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99635" w14:textId="77777777" w:rsidR="003E70E7" w:rsidRPr="002C66E0" w:rsidRDefault="003E70E7" w:rsidP="003E70E7">
      <w:pPr>
        <w:jc w:val="center"/>
        <w:rPr>
          <w:rFonts w:ascii="Times New Roman" w:hAnsi="Times New Roman" w:cs="Times New Roman"/>
          <w:b/>
          <w:bCs/>
          <w:sz w:val="32"/>
          <w:szCs w:val="32"/>
        </w:rPr>
      </w:pPr>
      <w:r w:rsidRPr="002C66E0">
        <w:rPr>
          <w:rFonts w:ascii="Times New Roman" w:hAnsi="Times New Roman" w:cs="Times New Roman"/>
          <w:b/>
          <w:bCs/>
          <w:sz w:val="32"/>
          <w:szCs w:val="32"/>
        </w:rPr>
        <w:t>Marketing Essentials</w:t>
      </w:r>
    </w:p>
    <w:p w14:paraId="7554584D" w14:textId="77777777" w:rsidR="003E70E7" w:rsidRPr="002C66E0" w:rsidRDefault="003E70E7" w:rsidP="003E70E7">
      <w:pPr>
        <w:jc w:val="center"/>
        <w:rPr>
          <w:rFonts w:ascii="Times New Roman" w:hAnsi="Times New Roman" w:cs="Times New Roman"/>
          <w:b/>
          <w:bCs/>
          <w:sz w:val="32"/>
          <w:szCs w:val="32"/>
        </w:rPr>
      </w:pPr>
      <w:r w:rsidRPr="002C66E0">
        <w:rPr>
          <w:rFonts w:ascii="Times New Roman" w:hAnsi="Times New Roman" w:cs="Times New Roman"/>
          <w:b/>
          <w:bCs/>
          <w:sz w:val="32"/>
          <w:szCs w:val="32"/>
        </w:rPr>
        <w:t>BMIH4005</w:t>
      </w:r>
    </w:p>
    <w:p w14:paraId="3FCC754A" w14:textId="77777777" w:rsidR="003E70E7" w:rsidRPr="002C66E0" w:rsidRDefault="003E70E7" w:rsidP="003E70E7">
      <w:pPr>
        <w:jc w:val="center"/>
        <w:rPr>
          <w:rFonts w:ascii="Times New Roman" w:hAnsi="Times New Roman" w:cs="Times New Roman"/>
          <w:sz w:val="32"/>
          <w:szCs w:val="32"/>
        </w:rPr>
      </w:pPr>
    </w:p>
    <w:p w14:paraId="21BC6057" w14:textId="094C56E8" w:rsidR="003E70E7" w:rsidRPr="002C66E0" w:rsidRDefault="003E70E7" w:rsidP="003E70E7">
      <w:pPr>
        <w:spacing w:line="360" w:lineRule="auto"/>
        <w:jc w:val="center"/>
        <w:rPr>
          <w:rFonts w:ascii="Times New Roman" w:hAnsi="Times New Roman" w:cs="Times New Roman"/>
          <w:sz w:val="32"/>
          <w:szCs w:val="32"/>
        </w:rPr>
      </w:pPr>
      <w:r w:rsidRPr="002C66E0">
        <w:rPr>
          <w:rFonts w:ascii="Times New Roman" w:hAnsi="Times New Roman" w:cs="Times New Roman"/>
          <w:sz w:val="32"/>
          <w:szCs w:val="32"/>
        </w:rPr>
        <w:t>Marketing Plan for Moxy</w:t>
      </w:r>
      <w:r w:rsidR="00981A35" w:rsidRPr="002C66E0">
        <w:rPr>
          <w:rFonts w:ascii="Times New Roman" w:hAnsi="Times New Roman" w:cs="Times New Roman"/>
          <w:sz w:val="32"/>
          <w:szCs w:val="32"/>
        </w:rPr>
        <w:t xml:space="preserve"> </w:t>
      </w:r>
      <w:r w:rsidR="007036DE">
        <w:rPr>
          <w:rFonts w:ascii="Times New Roman" w:hAnsi="Times New Roman" w:cs="Times New Roman"/>
          <w:sz w:val="32"/>
          <w:szCs w:val="32"/>
        </w:rPr>
        <w:t xml:space="preserve">- </w:t>
      </w:r>
      <w:r w:rsidR="00981A35" w:rsidRPr="002C66E0">
        <w:rPr>
          <w:rFonts w:ascii="Times New Roman" w:hAnsi="Times New Roman" w:cs="Times New Roman"/>
          <w:sz w:val="32"/>
          <w:szCs w:val="32"/>
        </w:rPr>
        <w:t>Manchester City</w:t>
      </w:r>
    </w:p>
    <w:p w14:paraId="52C8B5E2" w14:textId="77777777" w:rsidR="003E70E7" w:rsidRPr="002C66E0" w:rsidRDefault="003E70E7" w:rsidP="003E70E7">
      <w:pPr>
        <w:spacing w:line="360" w:lineRule="auto"/>
        <w:jc w:val="center"/>
        <w:rPr>
          <w:rFonts w:ascii="Times New Roman" w:hAnsi="Times New Roman" w:cs="Times New Roman"/>
          <w:sz w:val="28"/>
          <w:szCs w:val="28"/>
        </w:rPr>
      </w:pPr>
    </w:p>
    <w:p w14:paraId="78F6757E" w14:textId="77777777" w:rsidR="003E70E7" w:rsidRPr="002C66E0" w:rsidRDefault="003E70E7" w:rsidP="003E70E7">
      <w:pPr>
        <w:spacing w:line="360" w:lineRule="auto"/>
        <w:jc w:val="center"/>
        <w:rPr>
          <w:rFonts w:ascii="Times New Roman" w:hAnsi="Times New Roman" w:cs="Times New Roman"/>
          <w:sz w:val="28"/>
          <w:szCs w:val="28"/>
        </w:rPr>
      </w:pPr>
    </w:p>
    <w:p w14:paraId="22064D2C" w14:textId="674BB427" w:rsidR="003E70E7" w:rsidRPr="002C66E0" w:rsidRDefault="003E70E7" w:rsidP="003E70E7">
      <w:pPr>
        <w:spacing w:line="360" w:lineRule="auto"/>
        <w:jc w:val="center"/>
        <w:rPr>
          <w:rFonts w:ascii="Times New Roman" w:hAnsi="Times New Roman" w:cs="Times New Roman"/>
          <w:sz w:val="28"/>
          <w:szCs w:val="28"/>
        </w:rPr>
      </w:pPr>
    </w:p>
    <w:p w14:paraId="5E4B3387" w14:textId="0604A973" w:rsidR="002C66E0" w:rsidRPr="002C66E0" w:rsidRDefault="002C66E0" w:rsidP="003E70E7">
      <w:pPr>
        <w:spacing w:line="360" w:lineRule="auto"/>
        <w:jc w:val="center"/>
        <w:rPr>
          <w:rFonts w:ascii="Times New Roman" w:hAnsi="Times New Roman" w:cs="Times New Roman"/>
          <w:sz w:val="28"/>
          <w:szCs w:val="28"/>
        </w:rPr>
      </w:pPr>
    </w:p>
    <w:p w14:paraId="7BE5475D" w14:textId="2EE88E61" w:rsidR="002C66E0" w:rsidRDefault="002C66E0" w:rsidP="003E70E7">
      <w:pPr>
        <w:spacing w:line="360" w:lineRule="auto"/>
        <w:jc w:val="center"/>
        <w:rPr>
          <w:rFonts w:ascii="Times New Roman" w:hAnsi="Times New Roman" w:cs="Times New Roman"/>
          <w:sz w:val="28"/>
          <w:szCs w:val="28"/>
        </w:rPr>
      </w:pPr>
    </w:p>
    <w:p w14:paraId="2AAAEB38" w14:textId="7A0E7DDC" w:rsidR="002C66E0" w:rsidRDefault="002C66E0" w:rsidP="003E70E7">
      <w:pPr>
        <w:spacing w:line="360" w:lineRule="auto"/>
        <w:jc w:val="center"/>
        <w:rPr>
          <w:rFonts w:ascii="Times New Roman" w:hAnsi="Times New Roman" w:cs="Times New Roman"/>
          <w:sz w:val="28"/>
          <w:szCs w:val="28"/>
        </w:rPr>
      </w:pPr>
    </w:p>
    <w:p w14:paraId="18FF5BCF" w14:textId="1771C37B" w:rsidR="002C66E0" w:rsidRDefault="002C66E0" w:rsidP="003E70E7">
      <w:pPr>
        <w:spacing w:line="360" w:lineRule="auto"/>
        <w:jc w:val="center"/>
        <w:rPr>
          <w:rFonts w:ascii="Times New Roman" w:hAnsi="Times New Roman" w:cs="Times New Roman"/>
          <w:sz w:val="28"/>
          <w:szCs w:val="28"/>
        </w:rPr>
      </w:pPr>
    </w:p>
    <w:p w14:paraId="026510C4" w14:textId="7A40E2D3" w:rsidR="002C66E0" w:rsidRDefault="002C66E0" w:rsidP="003E70E7">
      <w:pPr>
        <w:spacing w:line="360" w:lineRule="auto"/>
        <w:jc w:val="center"/>
        <w:rPr>
          <w:rFonts w:ascii="Times New Roman" w:hAnsi="Times New Roman" w:cs="Times New Roman"/>
          <w:sz w:val="28"/>
          <w:szCs w:val="28"/>
        </w:rPr>
      </w:pPr>
    </w:p>
    <w:p w14:paraId="264ABEA1" w14:textId="1C7FE85A" w:rsidR="002C66E0" w:rsidRDefault="002C66E0" w:rsidP="003E70E7">
      <w:pPr>
        <w:spacing w:line="360" w:lineRule="auto"/>
        <w:jc w:val="center"/>
        <w:rPr>
          <w:rFonts w:ascii="Times New Roman" w:hAnsi="Times New Roman" w:cs="Times New Roman"/>
          <w:sz w:val="28"/>
          <w:szCs w:val="28"/>
        </w:rPr>
      </w:pPr>
    </w:p>
    <w:p w14:paraId="72019192" w14:textId="413A75D1" w:rsidR="002C66E0" w:rsidRDefault="002C66E0" w:rsidP="003E70E7">
      <w:pPr>
        <w:spacing w:line="360" w:lineRule="auto"/>
        <w:jc w:val="center"/>
        <w:rPr>
          <w:rFonts w:ascii="Times New Roman" w:hAnsi="Times New Roman" w:cs="Times New Roman"/>
          <w:sz w:val="28"/>
          <w:szCs w:val="28"/>
        </w:rPr>
      </w:pPr>
    </w:p>
    <w:p w14:paraId="3BA4BA9A" w14:textId="77777777" w:rsidR="002C66E0" w:rsidRPr="002C66E0" w:rsidRDefault="002C66E0" w:rsidP="003E70E7">
      <w:pPr>
        <w:spacing w:line="360" w:lineRule="auto"/>
        <w:jc w:val="center"/>
        <w:rPr>
          <w:rFonts w:ascii="Times New Roman" w:hAnsi="Times New Roman" w:cs="Times New Roman"/>
          <w:sz w:val="28"/>
          <w:szCs w:val="28"/>
        </w:rPr>
      </w:pPr>
    </w:p>
    <w:p w14:paraId="76478BDD" w14:textId="31CD85BD" w:rsidR="002C66E0" w:rsidRPr="002C66E0" w:rsidRDefault="002C66E0" w:rsidP="003E70E7">
      <w:pPr>
        <w:spacing w:line="360" w:lineRule="auto"/>
        <w:jc w:val="center"/>
        <w:rPr>
          <w:rFonts w:ascii="Times New Roman" w:hAnsi="Times New Roman" w:cs="Times New Roman"/>
          <w:sz w:val="28"/>
          <w:szCs w:val="28"/>
        </w:rPr>
      </w:pPr>
    </w:p>
    <w:p w14:paraId="26F56320" w14:textId="77777777" w:rsidR="002C66E0" w:rsidRPr="002C66E0" w:rsidRDefault="002C66E0" w:rsidP="003E70E7">
      <w:pPr>
        <w:spacing w:line="360" w:lineRule="auto"/>
        <w:jc w:val="center"/>
        <w:rPr>
          <w:rFonts w:ascii="Times New Roman" w:hAnsi="Times New Roman" w:cs="Times New Roman"/>
          <w:sz w:val="28"/>
          <w:szCs w:val="28"/>
        </w:rPr>
      </w:pPr>
    </w:p>
    <w:p w14:paraId="66CB6820" w14:textId="77777777" w:rsidR="003E70E7" w:rsidRPr="002C66E0" w:rsidRDefault="003E70E7" w:rsidP="002C66E0">
      <w:pPr>
        <w:spacing w:line="360" w:lineRule="auto"/>
        <w:jc w:val="right"/>
        <w:rPr>
          <w:rFonts w:ascii="Times New Roman" w:hAnsi="Times New Roman" w:cs="Times New Roman"/>
          <w:sz w:val="28"/>
          <w:szCs w:val="28"/>
        </w:rPr>
      </w:pPr>
    </w:p>
    <w:p w14:paraId="246676FB" w14:textId="5243B5EF" w:rsidR="003E70E7" w:rsidRPr="002C66E0" w:rsidRDefault="003E70E7" w:rsidP="002C66E0">
      <w:pPr>
        <w:spacing w:line="360" w:lineRule="auto"/>
        <w:jc w:val="right"/>
        <w:rPr>
          <w:rFonts w:ascii="Times New Roman" w:hAnsi="Times New Roman" w:cs="Times New Roman"/>
          <w:sz w:val="28"/>
          <w:szCs w:val="28"/>
        </w:rPr>
      </w:pPr>
      <w:r w:rsidRPr="002C66E0">
        <w:rPr>
          <w:rFonts w:ascii="Times New Roman" w:hAnsi="Times New Roman" w:cs="Times New Roman"/>
          <w:sz w:val="28"/>
          <w:szCs w:val="28"/>
        </w:rPr>
        <w:t>Student name:</w:t>
      </w:r>
      <w:r w:rsidR="002C66E0" w:rsidRPr="002C66E0">
        <w:rPr>
          <w:rFonts w:ascii="Times New Roman" w:hAnsi="Times New Roman" w:cs="Times New Roman"/>
          <w:sz w:val="28"/>
          <w:szCs w:val="28"/>
        </w:rPr>
        <w:t xml:space="preserve"> Syeda Begum</w:t>
      </w:r>
    </w:p>
    <w:p w14:paraId="09EF4F7B" w14:textId="7542AD6A" w:rsidR="003E70E7" w:rsidRPr="002C66E0" w:rsidRDefault="003E70E7" w:rsidP="002C66E0">
      <w:pPr>
        <w:spacing w:line="360" w:lineRule="auto"/>
        <w:jc w:val="right"/>
        <w:rPr>
          <w:rFonts w:ascii="Times New Roman" w:hAnsi="Times New Roman" w:cs="Times New Roman"/>
          <w:sz w:val="28"/>
          <w:szCs w:val="28"/>
        </w:rPr>
      </w:pPr>
      <w:r w:rsidRPr="002C66E0">
        <w:rPr>
          <w:rFonts w:ascii="Times New Roman" w:hAnsi="Times New Roman" w:cs="Times New Roman"/>
          <w:sz w:val="28"/>
          <w:szCs w:val="28"/>
        </w:rPr>
        <w:t xml:space="preserve">Student </w:t>
      </w:r>
      <w:r w:rsidR="002C66E0" w:rsidRPr="002C66E0">
        <w:rPr>
          <w:rFonts w:ascii="Times New Roman" w:hAnsi="Times New Roman" w:cs="Times New Roman"/>
          <w:sz w:val="28"/>
          <w:szCs w:val="28"/>
        </w:rPr>
        <w:t>ID</w:t>
      </w:r>
      <w:r w:rsidRPr="002C66E0">
        <w:rPr>
          <w:rFonts w:ascii="Times New Roman" w:hAnsi="Times New Roman" w:cs="Times New Roman"/>
          <w:sz w:val="28"/>
          <w:szCs w:val="28"/>
        </w:rPr>
        <w:t>:</w:t>
      </w:r>
      <w:r w:rsidR="002C66E0" w:rsidRPr="002C66E0">
        <w:rPr>
          <w:rFonts w:ascii="Times New Roman" w:hAnsi="Times New Roman" w:cs="Times New Roman"/>
          <w:sz w:val="28"/>
          <w:szCs w:val="28"/>
        </w:rPr>
        <w:t xml:space="preserve"> 2227588</w:t>
      </w:r>
    </w:p>
    <w:p w14:paraId="3CC8E26C" w14:textId="3418DE6F" w:rsidR="003E70E7" w:rsidRPr="002C66E0" w:rsidRDefault="003E70E7" w:rsidP="002C66E0">
      <w:pPr>
        <w:spacing w:line="360" w:lineRule="auto"/>
        <w:jc w:val="right"/>
        <w:rPr>
          <w:rFonts w:ascii="Times New Roman" w:hAnsi="Times New Roman" w:cs="Times New Roman"/>
          <w:sz w:val="28"/>
          <w:szCs w:val="28"/>
        </w:rPr>
      </w:pPr>
      <w:r w:rsidRPr="002C66E0">
        <w:rPr>
          <w:rFonts w:ascii="Times New Roman" w:hAnsi="Times New Roman" w:cs="Times New Roman"/>
          <w:sz w:val="28"/>
          <w:szCs w:val="28"/>
        </w:rPr>
        <w:t xml:space="preserve">Lecturer: </w:t>
      </w:r>
      <w:r w:rsidR="002C66E0" w:rsidRPr="002C66E0">
        <w:rPr>
          <w:rFonts w:ascii="Times New Roman" w:hAnsi="Times New Roman" w:cs="Times New Roman"/>
          <w:sz w:val="28"/>
          <w:szCs w:val="28"/>
        </w:rPr>
        <w:t>Chris Wilkins</w:t>
      </w:r>
    </w:p>
    <w:p w14:paraId="01A320AE" w14:textId="17DC6691" w:rsidR="003E70E7" w:rsidRPr="002C66E0" w:rsidRDefault="003E70E7" w:rsidP="002C66E0">
      <w:pPr>
        <w:spacing w:line="360" w:lineRule="auto"/>
        <w:jc w:val="right"/>
        <w:rPr>
          <w:rFonts w:ascii="Times New Roman" w:hAnsi="Times New Roman" w:cs="Times New Roman"/>
          <w:sz w:val="28"/>
          <w:szCs w:val="28"/>
        </w:rPr>
      </w:pPr>
      <w:r w:rsidRPr="002C66E0">
        <w:rPr>
          <w:rFonts w:ascii="Times New Roman" w:hAnsi="Times New Roman" w:cs="Times New Roman"/>
          <w:sz w:val="28"/>
          <w:szCs w:val="28"/>
        </w:rPr>
        <w:t xml:space="preserve">Word count: </w:t>
      </w:r>
      <w:r w:rsidR="00692452">
        <w:rPr>
          <w:rFonts w:ascii="Times New Roman" w:hAnsi="Times New Roman" w:cs="Times New Roman"/>
          <w:sz w:val="28"/>
          <w:szCs w:val="28"/>
        </w:rPr>
        <w:t>1355</w:t>
      </w:r>
    </w:p>
    <w:p w14:paraId="512FE14B" w14:textId="560DC48A" w:rsidR="003E70E7" w:rsidRPr="008D7806" w:rsidRDefault="007C3889" w:rsidP="008D7806">
      <w:pPr>
        <w:spacing w:line="360" w:lineRule="auto"/>
        <w:rPr>
          <w:rFonts w:ascii="Times New Roman" w:hAnsi="Times New Roman" w:cs="Times New Roman"/>
        </w:rPr>
      </w:pPr>
      <w:r w:rsidRPr="008D7806">
        <w:rPr>
          <w:rFonts w:ascii="Times New Roman" w:hAnsi="Times New Roman" w:cs="Times New Roman"/>
        </w:rPr>
        <w:lastRenderedPageBreak/>
        <w:t>A marketing plan is a detailed document that covers an organization</w:t>
      </w:r>
      <w:r w:rsidR="008D7806">
        <w:rPr>
          <w:rFonts w:ascii="Times New Roman" w:hAnsi="Times New Roman" w:cs="Times New Roman"/>
        </w:rPr>
        <w:t>s</w:t>
      </w:r>
      <w:r w:rsidRPr="008D7806">
        <w:rPr>
          <w:rFonts w:ascii="Times New Roman" w:hAnsi="Times New Roman" w:cs="Times New Roman"/>
        </w:rPr>
        <w:t xml:space="preserve"> total marketing effort, including objectives, strategies, techniques, and resources necessary to attain </w:t>
      </w:r>
      <w:r w:rsidR="007036DE" w:rsidRPr="008D7806">
        <w:rPr>
          <w:rFonts w:ascii="Times New Roman" w:hAnsi="Times New Roman" w:cs="Times New Roman"/>
        </w:rPr>
        <w:t>marketing</w:t>
      </w:r>
      <w:r w:rsidRPr="008D7806">
        <w:rPr>
          <w:rFonts w:ascii="Times New Roman" w:hAnsi="Times New Roman" w:cs="Times New Roman"/>
        </w:rPr>
        <w:t xml:space="preserve"> objectives (Bowie et al.</w:t>
      </w:r>
      <w:r w:rsidR="00B94754" w:rsidRPr="008D7806">
        <w:rPr>
          <w:rFonts w:ascii="Times New Roman" w:hAnsi="Times New Roman" w:cs="Times New Roman"/>
        </w:rPr>
        <w:t>2017</w:t>
      </w:r>
      <w:r w:rsidRPr="008D7806">
        <w:rPr>
          <w:rFonts w:ascii="Times New Roman" w:hAnsi="Times New Roman" w:cs="Times New Roman"/>
        </w:rPr>
        <w:t xml:space="preserve">). It acts as a road map for all marketing initiatives and helps integrate marketing efforts with broader corporate goals. Typical elements of a marketing plan include market research, market segmentation, targeting, positioning, product creation, price, distribution, promotion, and budgeting </w:t>
      </w:r>
      <w:r w:rsidR="00E926F4" w:rsidRPr="008D7806">
        <w:rPr>
          <w:rFonts w:ascii="Times New Roman" w:hAnsi="Times New Roman" w:cs="Times New Roman"/>
        </w:rPr>
        <w:t>(</w:t>
      </w:r>
      <w:r w:rsidRPr="008D7806">
        <w:rPr>
          <w:rFonts w:ascii="Times New Roman" w:hAnsi="Times New Roman" w:cs="Times New Roman"/>
        </w:rPr>
        <w:t>Housden, 2008). In addition, it measures the performance of marketing initiatives and provides an implementation schedule (Kotler &amp; Kartajaya, 2017).</w:t>
      </w:r>
      <w:r w:rsidR="001748F5" w:rsidRPr="008D7806">
        <w:rPr>
          <w:rFonts w:ascii="Times New Roman" w:hAnsi="Times New Roman" w:cs="Times New Roman"/>
        </w:rPr>
        <w:t xml:space="preserve"> The purpose </w:t>
      </w:r>
      <w:r w:rsidR="007036DE" w:rsidRPr="008D7806">
        <w:rPr>
          <w:rFonts w:ascii="Times New Roman" w:hAnsi="Times New Roman" w:cs="Times New Roman"/>
        </w:rPr>
        <w:t>of my marketing plan is</w:t>
      </w:r>
      <w:r w:rsidR="001748F5" w:rsidRPr="008D7806">
        <w:rPr>
          <w:rFonts w:ascii="Times New Roman" w:hAnsi="Times New Roman" w:cs="Times New Roman"/>
        </w:rPr>
        <w:t xml:space="preserve"> to take a closer look at Moxy </w:t>
      </w:r>
      <w:r w:rsidR="007036DE" w:rsidRPr="008D7806">
        <w:rPr>
          <w:rFonts w:ascii="Times New Roman" w:hAnsi="Times New Roman" w:cs="Times New Roman"/>
        </w:rPr>
        <w:t xml:space="preserve">in </w:t>
      </w:r>
      <w:r w:rsidR="001748F5" w:rsidRPr="008D7806">
        <w:rPr>
          <w:rFonts w:ascii="Times New Roman" w:hAnsi="Times New Roman" w:cs="Times New Roman"/>
        </w:rPr>
        <w:t>Manchester City, dissecting its marketing strategy, SWOT analysis, PESTLE analysis, and partnerships.</w:t>
      </w:r>
    </w:p>
    <w:p w14:paraId="7879C70C" w14:textId="652C66E2" w:rsidR="00FC7DBC" w:rsidRPr="008D7806" w:rsidRDefault="00AF3603" w:rsidP="008D7806">
      <w:pPr>
        <w:spacing w:line="360" w:lineRule="auto"/>
        <w:rPr>
          <w:rFonts w:ascii="Times New Roman" w:hAnsi="Times New Roman" w:cs="Times New Roman"/>
        </w:rPr>
      </w:pPr>
      <w:r w:rsidRPr="008D7806">
        <w:rPr>
          <w:rFonts w:ascii="Times New Roman" w:hAnsi="Times New Roman" w:cs="Times New Roman"/>
        </w:rPr>
        <w:t>Market segmentation is the process of dividing a large, diverse market into smaller, more similar groups of consumers with similar needs, preferences, and other traits</w:t>
      </w:r>
      <w:r w:rsidR="00E44696" w:rsidRPr="008D7806">
        <w:rPr>
          <w:rFonts w:ascii="Times New Roman" w:hAnsi="Times New Roman" w:cs="Times New Roman"/>
        </w:rPr>
        <w:t xml:space="preserve"> (Kotler et al., 2020). </w:t>
      </w:r>
      <w:r w:rsidRPr="008D7806">
        <w:rPr>
          <w:rFonts w:ascii="Times New Roman" w:hAnsi="Times New Roman" w:cs="Times New Roman"/>
        </w:rPr>
        <w:t>Moxy</w:t>
      </w:r>
      <w:r w:rsidR="00A5751A" w:rsidRPr="008D7806">
        <w:rPr>
          <w:rFonts w:ascii="Times New Roman" w:hAnsi="Times New Roman" w:cs="Times New Roman"/>
        </w:rPr>
        <w:t>’s</w:t>
      </w:r>
      <w:r w:rsidRPr="008D7806">
        <w:rPr>
          <w:rFonts w:ascii="Times New Roman" w:hAnsi="Times New Roman" w:cs="Times New Roman"/>
        </w:rPr>
        <w:t xml:space="preserve"> demographic segmentation is aimed at millennials and Gen Z travellers who want to stay in the city centre but do not want to spend a lot of money. In terms of behavioural segmentation</w:t>
      </w:r>
      <w:r w:rsidR="00A5751A" w:rsidRPr="008D7806">
        <w:rPr>
          <w:rFonts w:ascii="Times New Roman" w:hAnsi="Times New Roman" w:cs="Times New Roman"/>
        </w:rPr>
        <w:t>,</w:t>
      </w:r>
      <w:r w:rsidRPr="008D7806">
        <w:rPr>
          <w:rFonts w:ascii="Times New Roman" w:hAnsi="Times New Roman" w:cs="Times New Roman"/>
        </w:rPr>
        <w:t xml:space="preserve"> Moxy </w:t>
      </w:r>
      <w:r w:rsidR="00A5751A" w:rsidRPr="008D7806">
        <w:rPr>
          <w:rFonts w:ascii="Times New Roman" w:hAnsi="Times New Roman" w:cs="Times New Roman"/>
        </w:rPr>
        <w:t xml:space="preserve">- </w:t>
      </w:r>
      <w:r w:rsidRPr="008D7806">
        <w:rPr>
          <w:rFonts w:ascii="Times New Roman" w:hAnsi="Times New Roman" w:cs="Times New Roman"/>
        </w:rPr>
        <w:t xml:space="preserve">Manchester City could divide </w:t>
      </w:r>
      <w:r w:rsidR="00FC7DBC" w:rsidRPr="008D7806">
        <w:rPr>
          <w:rFonts w:ascii="Times New Roman" w:hAnsi="Times New Roman" w:cs="Times New Roman"/>
        </w:rPr>
        <w:t>its</w:t>
      </w:r>
      <w:r w:rsidRPr="008D7806">
        <w:rPr>
          <w:rFonts w:ascii="Times New Roman" w:hAnsi="Times New Roman" w:cs="Times New Roman"/>
        </w:rPr>
        <w:t xml:space="preserve"> market into travellers who want flexible, self-service lodging options and who value ease of use and affordability more than traditional hotel amenities</w:t>
      </w:r>
      <w:r w:rsidR="005338DE" w:rsidRPr="008D7806">
        <w:rPr>
          <w:rFonts w:ascii="Times New Roman" w:hAnsi="Times New Roman" w:cs="Times New Roman"/>
          <w:shd w:val="clear" w:color="auto" w:fill="FFFFFF"/>
        </w:rPr>
        <w:t> (www.marriott.com, n.d.).</w:t>
      </w:r>
      <w:r w:rsidR="00FC7DBC" w:rsidRPr="008D7806">
        <w:rPr>
          <w:rFonts w:ascii="Times New Roman" w:hAnsi="Times New Roman" w:cs="Times New Roman"/>
        </w:rPr>
        <w:t xml:space="preserve"> See appendix 1. SWOT analysis.</w:t>
      </w:r>
    </w:p>
    <w:p w14:paraId="6D3D6790" w14:textId="07998DA1" w:rsidR="007C7106" w:rsidRPr="008D7806" w:rsidRDefault="00FD1EB1" w:rsidP="008D7806">
      <w:pPr>
        <w:spacing w:line="360" w:lineRule="auto"/>
        <w:rPr>
          <w:rFonts w:ascii="Times New Roman" w:hAnsi="Times New Roman" w:cs="Times New Roman"/>
        </w:rPr>
      </w:pPr>
      <w:r w:rsidRPr="008D7806">
        <w:rPr>
          <w:rFonts w:ascii="Times New Roman" w:hAnsi="Times New Roman" w:cs="Times New Roman"/>
        </w:rPr>
        <w:t>Moxy Hotels is a trendy and modern hotel brand that offers a unique experience to our customers who seek affordable yet stylish accommodation. With its playful design, vibrant atmosphere and innovative technology</w:t>
      </w:r>
      <w:r w:rsidR="007C7106" w:rsidRPr="008D7806">
        <w:rPr>
          <w:rFonts w:ascii="Times New Roman" w:hAnsi="Times New Roman" w:cs="Times New Roman"/>
        </w:rPr>
        <w:t xml:space="preserve">. </w:t>
      </w:r>
      <w:r w:rsidRPr="008D7806">
        <w:rPr>
          <w:rFonts w:ascii="Times New Roman" w:hAnsi="Times New Roman" w:cs="Times New Roman"/>
        </w:rPr>
        <w:t>Moxy Hotels is a relatively new hotel brand, launched in 2014. The brand was created to appeal to the next generation of travellers who value affordability, style, and technology.</w:t>
      </w:r>
    </w:p>
    <w:p w14:paraId="6BB728C7" w14:textId="66719F02" w:rsidR="00FC7DBC" w:rsidRPr="008D7806" w:rsidRDefault="00FD1EB1" w:rsidP="008D7806">
      <w:pPr>
        <w:spacing w:line="360" w:lineRule="auto"/>
        <w:rPr>
          <w:rFonts w:ascii="Times New Roman" w:hAnsi="Times New Roman" w:cs="Times New Roman"/>
        </w:rPr>
      </w:pPr>
      <w:r w:rsidRPr="008D7806">
        <w:rPr>
          <w:rFonts w:ascii="Times New Roman" w:hAnsi="Times New Roman" w:cs="Times New Roman"/>
        </w:rPr>
        <w:t>Moxy Hotels has been greatly impacted by the recent pandemic. Government policies and regulations on travel, tourism and quarantines have had a significant effect on hotels. The industry has faced unprecedented challenges.</w:t>
      </w:r>
      <w:r w:rsidR="00FC7DBC" w:rsidRPr="008D7806">
        <w:rPr>
          <w:rFonts w:ascii="Times New Roman" w:hAnsi="Times New Roman" w:cs="Times New Roman"/>
        </w:rPr>
        <w:t xml:space="preserve"> </w:t>
      </w:r>
      <w:r w:rsidR="008D7806">
        <w:rPr>
          <w:rFonts w:ascii="Times New Roman" w:hAnsi="Times New Roman" w:cs="Times New Roman"/>
        </w:rPr>
        <w:t>Moxy</w:t>
      </w:r>
      <w:r w:rsidR="00FC7DBC" w:rsidRPr="008D7806">
        <w:rPr>
          <w:rFonts w:ascii="Times New Roman" w:hAnsi="Times New Roman" w:cs="Times New Roman"/>
        </w:rPr>
        <w:t xml:space="preserve"> may be affected by political factors such as new or altered rules, taxes, or regulations enacted by the government. Changes in immigration regulations, for instance, could have an effect on the number of guests staying at the hotel (Okumus, Altinay, and Chathoth, 2010),</w:t>
      </w:r>
    </w:p>
    <w:p w14:paraId="205DE627" w14:textId="77777777" w:rsidR="007C7106" w:rsidRPr="008D7806" w:rsidRDefault="00FD1EB1" w:rsidP="008D7806">
      <w:pPr>
        <w:rPr>
          <w:rFonts w:ascii="Times New Roman" w:hAnsi="Times New Roman" w:cs="Times New Roman"/>
        </w:rPr>
      </w:pPr>
      <w:r w:rsidRPr="008D7806">
        <w:rPr>
          <w:rFonts w:ascii="Times New Roman" w:hAnsi="Times New Roman" w:cs="Times New Roman"/>
        </w:rPr>
        <w:t xml:space="preserve">The industry is dependent on consumer income, therefore economic factors such as inflation and interest rates has had an impact with travel demand and hotel rates. </w:t>
      </w:r>
      <w:r w:rsidR="000B3A06" w:rsidRPr="008D7806">
        <w:rPr>
          <w:rFonts w:ascii="Times New Roman" w:hAnsi="Times New Roman" w:cs="Times New Roman"/>
        </w:rPr>
        <w:t>Inflation, currency exchange rates, and consumer spending are just a few examples of the economic conditions that can have an effect on the hotel business (DeFranco and  Bogart, 2017).</w:t>
      </w:r>
    </w:p>
    <w:p w14:paraId="112CE100" w14:textId="4D5328C7" w:rsidR="00FD1EB1" w:rsidRPr="008D7806" w:rsidRDefault="00FD1EB1" w:rsidP="008D7806">
      <w:pPr>
        <w:rPr>
          <w:rFonts w:ascii="Times New Roman" w:hAnsi="Times New Roman" w:cs="Times New Roman"/>
        </w:rPr>
      </w:pPr>
      <w:r w:rsidRPr="008D7806">
        <w:rPr>
          <w:rFonts w:ascii="Times New Roman" w:hAnsi="Times New Roman" w:cs="Times New Roman"/>
        </w:rPr>
        <w:t>Social media and online reviews also have a significant impact on hotel reputation and customer acquisition. Guests are more likely to trust the opinions of other guests and thus the reputation of hotels on social media and review websites can significantly impact their business.</w:t>
      </w:r>
    </w:p>
    <w:p w14:paraId="01C07187" w14:textId="28DAFC68" w:rsidR="00FD1EB1" w:rsidRPr="008D7806" w:rsidRDefault="00FD1EB1" w:rsidP="008D7806">
      <w:pPr>
        <w:rPr>
          <w:rFonts w:ascii="Times New Roman" w:hAnsi="Times New Roman" w:cs="Times New Roman"/>
        </w:rPr>
      </w:pPr>
      <w:r w:rsidRPr="008D7806">
        <w:rPr>
          <w:rFonts w:ascii="Times New Roman" w:hAnsi="Times New Roman" w:cs="Times New Roman"/>
        </w:rPr>
        <w:t>Moxy Hotels has embraced the advancement of technology to enhance the guests experience and increase operational efficiency.</w:t>
      </w:r>
    </w:p>
    <w:p w14:paraId="7EF37417" w14:textId="77777777" w:rsidR="008C33FB" w:rsidRDefault="00FD1EB1" w:rsidP="008D7806">
      <w:pPr>
        <w:rPr>
          <w:rFonts w:ascii="Times New Roman" w:hAnsi="Times New Roman" w:cs="Times New Roman"/>
        </w:rPr>
      </w:pPr>
      <w:r w:rsidRPr="008D7806">
        <w:rPr>
          <w:rFonts w:ascii="Times New Roman" w:hAnsi="Times New Roman" w:cs="Times New Roman"/>
        </w:rPr>
        <w:lastRenderedPageBreak/>
        <w:t xml:space="preserve">Hotels must comply with various regulations, such as fire safety, health and safety and hygiene standards, which can require significant investment in infrastructure and training. </w:t>
      </w:r>
      <w:r w:rsidR="008C33FB">
        <w:rPr>
          <w:rFonts w:ascii="Times New Roman" w:hAnsi="Times New Roman" w:cs="Times New Roman"/>
        </w:rPr>
        <w:t xml:space="preserve">Moxy </w:t>
      </w:r>
      <w:r w:rsidRPr="008D7806">
        <w:rPr>
          <w:rFonts w:ascii="Times New Roman" w:hAnsi="Times New Roman" w:cs="Times New Roman"/>
        </w:rPr>
        <w:t>must be careful to protect all personal information of guests.</w:t>
      </w:r>
    </w:p>
    <w:p w14:paraId="69B10966" w14:textId="134DC9E6" w:rsidR="000B3A06" w:rsidRPr="008D7806" w:rsidRDefault="000B3A06" w:rsidP="008D7806">
      <w:pPr>
        <w:rPr>
          <w:rFonts w:ascii="Times New Roman" w:hAnsi="Times New Roman" w:cs="Times New Roman"/>
        </w:rPr>
      </w:pPr>
      <w:r w:rsidRPr="008D7806">
        <w:rPr>
          <w:rFonts w:ascii="Times New Roman" w:hAnsi="Times New Roman" w:cs="Times New Roman"/>
        </w:rPr>
        <w:t>Factors on the legal include new or revised laws and regulations that affect things like employee rights and guest safety (Barth, 2020). Mox</w:t>
      </w:r>
      <w:r w:rsidR="00692452">
        <w:rPr>
          <w:rFonts w:ascii="Times New Roman" w:hAnsi="Times New Roman" w:cs="Times New Roman"/>
        </w:rPr>
        <w:t>y</w:t>
      </w:r>
      <w:r w:rsidRPr="008D7806">
        <w:rPr>
          <w:rFonts w:ascii="Times New Roman" w:hAnsi="Times New Roman" w:cs="Times New Roman"/>
        </w:rPr>
        <w:t xml:space="preserve"> may, for instance, be affected by the implementation of new health and safety standards in response to changes in health and safety laws brought on by the COVID-19 pandemic.</w:t>
      </w:r>
    </w:p>
    <w:p w14:paraId="47545B3B" w14:textId="39B296BE" w:rsidR="007C7106" w:rsidRPr="008D7806" w:rsidRDefault="00FD1EB1" w:rsidP="00692452">
      <w:pPr>
        <w:rPr>
          <w:rFonts w:ascii="Times New Roman" w:hAnsi="Times New Roman" w:cs="Times New Roman"/>
        </w:rPr>
      </w:pPr>
      <w:r w:rsidRPr="008D7806">
        <w:rPr>
          <w:rFonts w:ascii="Times New Roman" w:hAnsi="Times New Roman" w:cs="Times New Roman"/>
        </w:rPr>
        <w:t>Hotels are under pressure to adopt more sustainable practices and reduce their carbon footprint. This can involve investments in energy-efficient technology, waste reduction, and water conservation. Sustainable practices can also be a point of differentiation for guests. The hotel industry has recognized the importance of sustainability and has taken steps to become more environmentally friendly, but there is still much work to be done to reduce the industry's impact on the environment.</w:t>
      </w:r>
      <w:r w:rsidR="00692452">
        <w:rPr>
          <w:rFonts w:ascii="Times New Roman" w:hAnsi="Times New Roman" w:cs="Times New Roman"/>
        </w:rPr>
        <w:t xml:space="preserve"> </w:t>
      </w:r>
      <w:r w:rsidRPr="008D7806">
        <w:rPr>
          <w:rFonts w:ascii="Times New Roman" w:hAnsi="Times New Roman" w:cs="Times New Roman"/>
        </w:rPr>
        <w:t>See appendix</w:t>
      </w:r>
      <w:r w:rsidR="00FC7DBC" w:rsidRPr="008D7806">
        <w:rPr>
          <w:rFonts w:ascii="Times New Roman" w:hAnsi="Times New Roman" w:cs="Times New Roman"/>
        </w:rPr>
        <w:t xml:space="preserve"> 2.</w:t>
      </w:r>
    </w:p>
    <w:p w14:paraId="526CA328" w14:textId="044B2C50" w:rsidR="00AF3603" w:rsidRPr="008D7806" w:rsidRDefault="00AF3603" w:rsidP="008D7806">
      <w:pPr>
        <w:spacing w:line="360" w:lineRule="auto"/>
        <w:rPr>
          <w:rFonts w:ascii="Times New Roman" w:hAnsi="Times New Roman" w:cs="Times New Roman"/>
        </w:rPr>
      </w:pPr>
      <w:r w:rsidRPr="008D7806">
        <w:rPr>
          <w:rFonts w:ascii="Times New Roman" w:hAnsi="Times New Roman" w:cs="Times New Roman"/>
        </w:rPr>
        <w:t xml:space="preserve">When analysing and assessing competition positioning in terms of price and perceived value, the Bowman's Strategy Clock is a useful strategic tool. For instance, Moxy </w:t>
      </w:r>
      <w:r w:rsidR="00692452">
        <w:rPr>
          <w:rFonts w:ascii="Times New Roman" w:hAnsi="Times New Roman" w:cs="Times New Roman"/>
        </w:rPr>
        <w:t>could</w:t>
      </w:r>
      <w:r w:rsidRPr="008D7806">
        <w:rPr>
          <w:rFonts w:ascii="Times New Roman" w:hAnsi="Times New Roman" w:cs="Times New Roman"/>
        </w:rPr>
        <w:t xml:space="preserve"> implement a hybrid strategy by balancing price and perceived value. This may involve delivering additional services and amenities at somewhat higher prices, such as working with local businesses to provide unique experiences or providing more hotel amenities</w:t>
      </w:r>
      <w:r w:rsidR="00457F1A" w:rsidRPr="008D7806">
        <w:rPr>
          <w:rFonts w:ascii="Times New Roman" w:hAnsi="Times New Roman" w:cs="Times New Roman"/>
        </w:rPr>
        <w:t xml:space="preserve"> (Jobber and Ellis-Chadwick, 2020). </w:t>
      </w:r>
      <w:r w:rsidRPr="008D7806">
        <w:rPr>
          <w:rFonts w:ascii="Times New Roman" w:hAnsi="Times New Roman" w:cs="Times New Roman"/>
        </w:rPr>
        <w:t xml:space="preserve"> Moxy can differentiate itself from rivals by providing services and amenities that cannot be found elsewhere in the market.</w:t>
      </w:r>
    </w:p>
    <w:p w14:paraId="44E00EFA" w14:textId="59B0A904" w:rsidR="00AF3603" w:rsidRPr="008D7806" w:rsidRDefault="00AF3603" w:rsidP="008D7806">
      <w:pPr>
        <w:spacing w:line="360" w:lineRule="auto"/>
        <w:rPr>
          <w:rFonts w:ascii="Times New Roman" w:hAnsi="Times New Roman" w:cs="Times New Roman"/>
        </w:rPr>
      </w:pPr>
      <w:r w:rsidRPr="008D7806">
        <w:rPr>
          <w:rFonts w:ascii="Times New Roman" w:hAnsi="Times New Roman" w:cs="Times New Roman"/>
        </w:rPr>
        <w:t>Moxy</w:t>
      </w:r>
      <w:r w:rsidR="00692452">
        <w:rPr>
          <w:rFonts w:ascii="Times New Roman" w:hAnsi="Times New Roman" w:cs="Times New Roman"/>
        </w:rPr>
        <w:t xml:space="preserve">, </w:t>
      </w:r>
      <w:r w:rsidRPr="008D7806">
        <w:rPr>
          <w:rFonts w:ascii="Times New Roman" w:hAnsi="Times New Roman" w:cs="Times New Roman"/>
        </w:rPr>
        <w:t>a budget-friendly hotel brand targeted towards the millennial market, relies on a network of B2B relationships, partnerships, and franchises to expand its reach, tap into new markets, and offer unique experiences to guests</w:t>
      </w:r>
      <w:r w:rsidR="00DD5FE2" w:rsidRPr="008D7806">
        <w:rPr>
          <w:rFonts w:ascii="Times New Roman" w:hAnsi="Times New Roman" w:cs="Times New Roman"/>
        </w:rPr>
        <w:t xml:space="preserve"> (Thompson, 2021). </w:t>
      </w:r>
      <w:r w:rsidRPr="008D7806">
        <w:rPr>
          <w:rFonts w:ascii="Times New Roman" w:hAnsi="Times New Roman" w:cs="Times New Roman"/>
        </w:rPr>
        <w:t xml:space="preserve"> Moxy may expand its reach and boost its profile in the online travel sector by forming partnerships with OTAs like Expedia and Booking.com, in addition to working with local companies.</w:t>
      </w:r>
    </w:p>
    <w:p w14:paraId="3EEF9745" w14:textId="71809226" w:rsidR="00AF3603" w:rsidRPr="008D7806" w:rsidRDefault="00AF3603" w:rsidP="008D7806">
      <w:pPr>
        <w:spacing w:line="360" w:lineRule="auto"/>
        <w:rPr>
          <w:rFonts w:ascii="Times New Roman" w:hAnsi="Times New Roman" w:cs="Times New Roman"/>
        </w:rPr>
      </w:pPr>
      <w:r w:rsidRPr="008D7806">
        <w:rPr>
          <w:rFonts w:ascii="Times New Roman" w:hAnsi="Times New Roman" w:cs="Times New Roman"/>
        </w:rPr>
        <w:t>The SMART target for Moxy Manchester City's marketing plan is to increase occupancy rates by at least 10% within the next year by targeting millennial and Gen Z tourists who value unique, local experiences and want to be immersed in the city's culture and nightlife and leveraging digital marketing channels to reach and engage with the target market</w:t>
      </w:r>
      <w:r w:rsidR="005C0780" w:rsidRPr="008D7806">
        <w:rPr>
          <w:rFonts w:ascii="Times New Roman" w:hAnsi="Times New Roman" w:cs="Times New Roman"/>
        </w:rPr>
        <w:t xml:space="preserve"> </w:t>
      </w:r>
      <w:r w:rsidR="005C0780" w:rsidRPr="008D7806">
        <w:rPr>
          <w:rFonts w:ascii="Times New Roman" w:hAnsi="Times New Roman" w:cs="Times New Roman"/>
          <w:shd w:val="clear" w:color="auto" w:fill="FFFFFF"/>
        </w:rPr>
        <w:t> (Ferrell, Hartline and Hochstein, 2021).</w:t>
      </w:r>
    </w:p>
    <w:p w14:paraId="1CFF1D37" w14:textId="507013A8" w:rsidR="00440A6E" w:rsidRPr="008D7806" w:rsidRDefault="00096CCC" w:rsidP="008D7806">
      <w:pPr>
        <w:spacing w:line="360" w:lineRule="auto"/>
        <w:rPr>
          <w:rFonts w:ascii="Times New Roman" w:hAnsi="Times New Roman" w:cs="Times New Roman"/>
        </w:rPr>
      </w:pPr>
      <w:r w:rsidRPr="008D7806">
        <w:rPr>
          <w:rFonts w:ascii="Times New Roman" w:hAnsi="Times New Roman" w:cs="Times New Roman"/>
        </w:rPr>
        <w:t>Moxy provides digital concierge services, smartphone check-in and check-out, and high-speed internet access in all guest rooms to improve the overall visitor experience</w:t>
      </w:r>
      <w:r w:rsidR="00347262" w:rsidRPr="008D7806">
        <w:rPr>
          <w:rFonts w:ascii="Times New Roman" w:hAnsi="Times New Roman" w:cs="Times New Roman"/>
        </w:rPr>
        <w:t xml:space="preserve"> </w:t>
      </w:r>
      <w:r w:rsidR="00347262" w:rsidRPr="008D7806">
        <w:rPr>
          <w:rFonts w:ascii="Times New Roman" w:hAnsi="Times New Roman" w:cs="Times New Roman"/>
          <w:shd w:val="clear" w:color="auto" w:fill="FFFFFF"/>
        </w:rPr>
        <w:t>(Tripadvisor, n.d.)</w:t>
      </w:r>
      <w:r w:rsidR="00633D4C" w:rsidRPr="008D7806">
        <w:rPr>
          <w:rFonts w:ascii="Times New Roman" w:hAnsi="Times New Roman" w:cs="Times New Roman"/>
        </w:rPr>
        <w:t xml:space="preserve">. </w:t>
      </w:r>
      <w:r w:rsidR="00274CEB" w:rsidRPr="008D7806">
        <w:rPr>
          <w:rFonts w:ascii="Times New Roman" w:hAnsi="Times New Roman" w:cs="Times New Roman"/>
        </w:rPr>
        <w:t>The RACE model of marketing communication can be used by Moxy Manchester City to promote the hotel brand and reach the hotel's target market. The RACE model consists of the following four steps: reach, attract, convert, and engage. Moxy can employ digital marketing platforms including social media, email marketing, and online advertising to reach potential customers.</w:t>
      </w:r>
      <w:r w:rsidR="007F3371" w:rsidRPr="008D7806">
        <w:rPr>
          <w:rFonts w:ascii="Times New Roman" w:hAnsi="Times New Roman" w:cs="Times New Roman"/>
        </w:rPr>
        <w:t xml:space="preserve"> </w:t>
      </w:r>
      <w:r w:rsidR="00274CEB" w:rsidRPr="008D7806">
        <w:rPr>
          <w:rFonts w:ascii="Times New Roman" w:hAnsi="Times New Roman" w:cs="Times New Roman"/>
        </w:rPr>
        <w:t>The hotel can attract more customers by offering special deals and packages that showcase the hotel's distinct advantages</w:t>
      </w:r>
      <w:r w:rsidR="005E747D" w:rsidRPr="008D7806">
        <w:rPr>
          <w:rFonts w:ascii="Times New Roman" w:hAnsi="Times New Roman" w:cs="Times New Roman"/>
        </w:rPr>
        <w:t xml:space="preserve"> (Chaffey and Elis-Chadwick, </w:t>
      </w:r>
      <w:r w:rsidR="000558F4" w:rsidRPr="008D7806">
        <w:rPr>
          <w:rFonts w:ascii="Times New Roman" w:hAnsi="Times New Roman" w:cs="Times New Roman"/>
        </w:rPr>
        <w:t>2019).</w:t>
      </w:r>
      <w:r w:rsidR="008D7806" w:rsidRPr="008D7806">
        <w:rPr>
          <w:rFonts w:ascii="Times New Roman" w:hAnsi="Times New Roman" w:cs="Times New Roman"/>
        </w:rPr>
        <w:t xml:space="preserve"> T</w:t>
      </w:r>
      <w:r w:rsidR="00274CEB" w:rsidRPr="008D7806">
        <w:rPr>
          <w:rFonts w:ascii="Times New Roman" w:hAnsi="Times New Roman" w:cs="Times New Roman"/>
        </w:rPr>
        <w:t xml:space="preserve">he hotel can employ customer loyalty programmes, social </w:t>
      </w:r>
      <w:r w:rsidR="00274CEB" w:rsidRPr="008D7806">
        <w:rPr>
          <w:rFonts w:ascii="Times New Roman" w:hAnsi="Times New Roman" w:cs="Times New Roman"/>
        </w:rPr>
        <w:lastRenderedPageBreak/>
        <w:t>media involvement, and individualised communication to pique the interest of its guests and entice them to return.</w:t>
      </w:r>
      <w:r w:rsidR="007F3371" w:rsidRPr="008D7806">
        <w:rPr>
          <w:rFonts w:ascii="Times New Roman" w:hAnsi="Times New Roman" w:cs="Times New Roman"/>
        </w:rPr>
        <w:t xml:space="preserve"> </w:t>
      </w:r>
      <w:r w:rsidR="007F3371" w:rsidRPr="008D7806">
        <w:rPr>
          <w:rFonts w:ascii="Times New Roman" w:hAnsi="Times New Roman" w:cs="Times New Roman"/>
        </w:rPr>
        <w:t>See appendix 3.</w:t>
      </w:r>
    </w:p>
    <w:p w14:paraId="0AF539D9" w14:textId="78FFC915" w:rsidR="008D7806" w:rsidRPr="008D7806" w:rsidRDefault="00513FBA" w:rsidP="008D7806">
      <w:pPr>
        <w:spacing w:line="360" w:lineRule="auto"/>
        <w:rPr>
          <w:rFonts w:ascii="Times New Roman" w:hAnsi="Times New Roman" w:cs="Times New Roman"/>
        </w:rPr>
      </w:pPr>
      <w:r w:rsidRPr="008D7806">
        <w:rPr>
          <w:rFonts w:ascii="Times New Roman" w:hAnsi="Times New Roman" w:cs="Times New Roman"/>
        </w:rPr>
        <w:t>Mox</w:t>
      </w:r>
      <w:r w:rsidR="008D7806" w:rsidRPr="008D7806">
        <w:rPr>
          <w:rFonts w:ascii="Times New Roman" w:hAnsi="Times New Roman" w:cs="Times New Roman"/>
        </w:rPr>
        <w:t>y</w:t>
      </w:r>
      <w:r w:rsidRPr="008D7806">
        <w:rPr>
          <w:rFonts w:ascii="Times New Roman" w:hAnsi="Times New Roman" w:cs="Times New Roman"/>
        </w:rPr>
        <w:t>'s marketing strategy is successful if it leads to higher occupancy rates, more new customers, more favourable brand perceptions, and higher profits.</w:t>
      </w:r>
      <w:r w:rsidR="007D1A8D" w:rsidRPr="008D7806">
        <w:rPr>
          <w:rFonts w:ascii="Times New Roman" w:hAnsi="Times New Roman" w:cs="Times New Roman"/>
        </w:rPr>
        <w:t xml:space="preserve"> </w:t>
      </w:r>
      <w:r w:rsidR="008D7806" w:rsidRPr="008D7806">
        <w:rPr>
          <w:rFonts w:ascii="Times New Roman" w:hAnsi="Times New Roman" w:cs="Times New Roman"/>
        </w:rPr>
        <w:t>T</w:t>
      </w:r>
      <w:r w:rsidR="007F3371" w:rsidRPr="008D7806">
        <w:rPr>
          <w:rFonts w:ascii="Times New Roman" w:hAnsi="Times New Roman" w:cs="Times New Roman"/>
        </w:rPr>
        <w:t>he</w:t>
      </w:r>
      <w:r w:rsidRPr="008D7806">
        <w:rPr>
          <w:rFonts w:ascii="Times New Roman" w:hAnsi="Times New Roman" w:cs="Times New Roman"/>
        </w:rPr>
        <w:t xml:space="preserve"> quantity of new clients can be monitored by examining the variety of bookings made by</w:t>
      </w:r>
      <w:r w:rsidR="008D7806" w:rsidRPr="008D7806">
        <w:rPr>
          <w:rFonts w:ascii="Times New Roman" w:hAnsi="Times New Roman" w:cs="Times New Roman"/>
        </w:rPr>
        <w:t xml:space="preserve"> customers. </w:t>
      </w:r>
      <w:r w:rsidRPr="008D7806">
        <w:rPr>
          <w:rFonts w:ascii="Times New Roman" w:hAnsi="Times New Roman" w:cs="Times New Roman"/>
        </w:rPr>
        <w:t>Customer surveys, social media activity, and reviews all provide insight into how the public perceives the company</w:t>
      </w:r>
      <w:r w:rsidR="004C7DE8" w:rsidRPr="008D7806">
        <w:rPr>
          <w:rFonts w:ascii="Times New Roman" w:hAnsi="Times New Roman" w:cs="Times New Roman"/>
        </w:rPr>
        <w:t xml:space="preserve"> (Baker, 2017). </w:t>
      </w:r>
      <w:r w:rsidR="007D1A8D" w:rsidRPr="008D7806">
        <w:rPr>
          <w:rFonts w:ascii="Times New Roman" w:hAnsi="Times New Roman" w:cs="Times New Roman"/>
        </w:rPr>
        <w:t xml:space="preserve"> </w:t>
      </w:r>
      <w:r w:rsidRPr="008D7806">
        <w:rPr>
          <w:rFonts w:ascii="Times New Roman" w:hAnsi="Times New Roman" w:cs="Times New Roman"/>
        </w:rPr>
        <w:t>Finally, the profitability of a hotel can be gauged by looking at its financial statistics, such as its revenue growth, ROI, and the efficiency of its marketing campaigns</w:t>
      </w:r>
      <w:r w:rsidR="000B1245" w:rsidRPr="008D7806">
        <w:rPr>
          <w:rFonts w:ascii="Times New Roman" w:hAnsi="Times New Roman" w:cs="Times New Roman"/>
        </w:rPr>
        <w:t xml:space="preserve"> </w:t>
      </w:r>
      <w:r w:rsidR="00D87787" w:rsidRPr="008D7806">
        <w:rPr>
          <w:rFonts w:ascii="Times New Roman" w:hAnsi="Times New Roman" w:cs="Times New Roman"/>
        </w:rPr>
        <w:t>(Ryan, 2012).</w:t>
      </w:r>
    </w:p>
    <w:p w14:paraId="7FF2E75D" w14:textId="5D15E1DD" w:rsidR="00AA34DC" w:rsidRPr="008D7806" w:rsidRDefault="00633D4C" w:rsidP="008D7806">
      <w:pPr>
        <w:spacing w:line="360" w:lineRule="auto"/>
        <w:rPr>
          <w:rFonts w:ascii="Times New Roman" w:hAnsi="Times New Roman" w:cs="Times New Roman"/>
        </w:rPr>
      </w:pPr>
      <w:r w:rsidRPr="008D7806">
        <w:rPr>
          <w:rFonts w:ascii="Times New Roman" w:hAnsi="Times New Roman" w:cs="Times New Roman"/>
        </w:rPr>
        <w:t>Moxy</w:t>
      </w:r>
      <w:r w:rsidR="008D7806" w:rsidRPr="008D7806">
        <w:rPr>
          <w:rFonts w:ascii="Times New Roman" w:hAnsi="Times New Roman" w:cs="Times New Roman"/>
        </w:rPr>
        <w:t>’s</w:t>
      </w:r>
      <w:r w:rsidR="00692452">
        <w:rPr>
          <w:rFonts w:ascii="Times New Roman" w:hAnsi="Times New Roman" w:cs="Times New Roman"/>
        </w:rPr>
        <w:t xml:space="preserve"> </w:t>
      </w:r>
      <w:r w:rsidRPr="008D7806">
        <w:rPr>
          <w:rFonts w:ascii="Times New Roman" w:hAnsi="Times New Roman" w:cs="Times New Roman"/>
        </w:rPr>
        <w:t>selling points is the high quality of its accommodations at a price that young professionals can afford. The hotel chain stands apart from the competition by providing a lively and distinctive ambiance that is especially popular among younger guests. Moxy can reach and interact with its ideal clientele using a wide variety of digital marketing platforms (e.g., social media, email, and online travel agents) that effectively convey the estate value offer. To entice new guests, the hotel chain might also provide special deals that highlight its various services and facilities. Moxy attracts its target demographic by marketing itself as a hip, budget-friendly hotel that specialises in creating one-of-a-kind experiences at an accessible price.</w:t>
      </w:r>
      <w:r w:rsidRPr="008D7806">
        <w:rPr>
          <w:rFonts w:ascii="Times New Roman" w:hAnsi="Times New Roman" w:cs="Times New Roman"/>
        </w:rPr>
        <w:t xml:space="preserve"> </w:t>
      </w:r>
      <w:r w:rsidR="007F3371" w:rsidRPr="008D7806">
        <w:rPr>
          <w:rFonts w:ascii="Times New Roman" w:hAnsi="Times New Roman" w:cs="Times New Roman"/>
        </w:rPr>
        <w:t>A</w:t>
      </w:r>
      <w:r w:rsidR="00AA34DC" w:rsidRPr="008D7806">
        <w:rPr>
          <w:rFonts w:ascii="Times New Roman" w:hAnsi="Times New Roman" w:cs="Times New Roman"/>
        </w:rPr>
        <w:t xml:space="preserve"> way of marketing using the current trends and ideas is TikTok. Moxy – Manchester, could hold a </w:t>
      </w:r>
      <w:r w:rsidR="00AA34DC" w:rsidRPr="008D7806">
        <w:rPr>
          <w:rFonts w:ascii="Times New Roman" w:hAnsi="Times New Roman" w:cs="Times New Roman"/>
          <w:lang w:val="en-US"/>
        </w:rPr>
        <w:t xml:space="preserve">Nationwide competition for all (UK residents only) to see who can make the best </w:t>
      </w:r>
      <w:r w:rsidR="00AA34DC" w:rsidRPr="008D7806">
        <w:rPr>
          <w:rFonts w:ascii="Times New Roman" w:hAnsi="Times New Roman" w:cs="Times New Roman"/>
          <w:lang w:val="en-US"/>
        </w:rPr>
        <w:t>TikTok</w:t>
      </w:r>
      <w:r w:rsidR="00AA34DC" w:rsidRPr="008D7806">
        <w:rPr>
          <w:rFonts w:ascii="Times New Roman" w:hAnsi="Times New Roman" w:cs="Times New Roman"/>
          <w:lang w:val="en-US"/>
        </w:rPr>
        <w:t xml:space="preserve"> based in a Moxy Hotel room to win 5 nights free accommodation</w:t>
      </w:r>
      <w:r w:rsidR="00692452">
        <w:rPr>
          <w:rFonts w:ascii="Times New Roman" w:hAnsi="Times New Roman" w:cs="Times New Roman"/>
          <w:lang w:val="en-US"/>
        </w:rPr>
        <w:t xml:space="preserve"> at </w:t>
      </w:r>
      <w:r w:rsidR="00AA34DC" w:rsidRPr="008D7806">
        <w:rPr>
          <w:rFonts w:ascii="Times New Roman" w:hAnsi="Times New Roman" w:cs="Times New Roman"/>
          <w:lang w:val="en-US"/>
        </w:rPr>
        <w:t xml:space="preserve">Moxy </w:t>
      </w:r>
      <w:r w:rsidR="00692452">
        <w:rPr>
          <w:rFonts w:ascii="Times New Roman" w:hAnsi="Times New Roman" w:cs="Times New Roman"/>
          <w:lang w:val="en-US"/>
        </w:rPr>
        <w:t>in</w:t>
      </w:r>
      <w:r w:rsidR="00AA34DC" w:rsidRPr="008D7806">
        <w:rPr>
          <w:rFonts w:ascii="Times New Roman" w:hAnsi="Times New Roman" w:cs="Times New Roman"/>
          <w:lang w:val="en-US"/>
        </w:rPr>
        <w:t xml:space="preserve"> Manchester City. </w:t>
      </w:r>
      <w:r w:rsidR="00AA34DC" w:rsidRPr="008D7806">
        <w:rPr>
          <w:rFonts w:ascii="Times New Roman" w:hAnsi="Times New Roman" w:cs="Times New Roman"/>
          <w:lang w:val="en-US"/>
        </w:rPr>
        <w:t>Tik</w:t>
      </w:r>
      <w:r w:rsidR="00692452">
        <w:rPr>
          <w:rFonts w:ascii="Times New Roman" w:hAnsi="Times New Roman" w:cs="Times New Roman"/>
          <w:lang w:val="en-US"/>
        </w:rPr>
        <w:t>T</w:t>
      </w:r>
      <w:r w:rsidR="00AA34DC" w:rsidRPr="008D7806">
        <w:rPr>
          <w:rFonts w:ascii="Times New Roman" w:hAnsi="Times New Roman" w:cs="Times New Roman"/>
          <w:lang w:val="en-US"/>
        </w:rPr>
        <w:t>ok</w:t>
      </w:r>
      <w:r w:rsidR="00692452">
        <w:rPr>
          <w:rFonts w:ascii="Times New Roman" w:hAnsi="Times New Roman" w:cs="Times New Roman"/>
          <w:lang w:val="en-US"/>
        </w:rPr>
        <w:t>’</w:t>
      </w:r>
      <w:r w:rsidR="00AA34DC" w:rsidRPr="008D7806">
        <w:rPr>
          <w:rFonts w:ascii="Times New Roman" w:hAnsi="Times New Roman" w:cs="Times New Roman"/>
          <w:lang w:val="en-US"/>
        </w:rPr>
        <w:t>s are the latest trend, free to use and great marketing to really get Moxy Hotels on the map! Tik</w:t>
      </w:r>
      <w:r w:rsidR="00692452">
        <w:rPr>
          <w:rFonts w:ascii="Times New Roman" w:hAnsi="Times New Roman" w:cs="Times New Roman"/>
          <w:lang w:val="en-US"/>
        </w:rPr>
        <w:t>T</w:t>
      </w:r>
      <w:r w:rsidR="00AA34DC" w:rsidRPr="008D7806">
        <w:rPr>
          <w:rFonts w:ascii="Times New Roman" w:hAnsi="Times New Roman" w:cs="Times New Roman"/>
          <w:lang w:val="en-US"/>
        </w:rPr>
        <w:t>ok</w:t>
      </w:r>
      <w:r w:rsidR="00692452">
        <w:rPr>
          <w:rFonts w:ascii="Times New Roman" w:hAnsi="Times New Roman" w:cs="Times New Roman"/>
          <w:lang w:val="en-US"/>
        </w:rPr>
        <w:t>’</w:t>
      </w:r>
      <w:r w:rsidR="00AA34DC" w:rsidRPr="008D7806">
        <w:rPr>
          <w:rFonts w:ascii="Times New Roman" w:hAnsi="Times New Roman" w:cs="Times New Roman"/>
          <w:lang w:val="en-US"/>
        </w:rPr>
        <w:t>s can be shown on all social media platforms and videos can be shared</w:t>
      </w:r>
      <w:r w:rsidR="00AA34DC" w:rsidRPr="008D7806">
        <w:rPr>
          <w:rFonts w:ascii="Times New Roman" w:hAnsi="Times New Roman" w:cs="Times New Roman"/>
          <w:lang w:val="en-US"/>
        </w:rPr>
        <w:t xml:space="preserve"> around the world.</w:t>
      </w:r>
    </w:p>
    <w:p w14:paraId="0CA60411" w14:textId="3166ED46" w:rsidR="004A4168" w:rsidRPr="008D7806" w:rsidRDefault="00A273FF" w:rsidP="008D7806">
      <w:pPr>
        <w:spacing w:line="360" w:lineRule="auto"/>
        <w:rPr>
          <w:rFonts w:ascii="Times New Roman" w:hAnsi="Times New Roman" w:cs="Times New Roman"/>
        </w:rPr>
      </w:pPr>
      <w:r w:rsidRPr="008D7806">
        <w:rPr>
          <w:rFonts w:ascii="Times New Roman" w:hAnsi="Times New Roman" w:cs="Times New Roman"/>
        </w:rPr>
        <w:t xml:space="preserve">In conclusion, a firm cannot succeed without a well-thought-out marketing plan that serves as a guide for the company's marketing efforts and ensures they contribute to the company's </w:t>
      </w:r>
      <w:r w:rsidR="004A4168" w:rsidRPr="008D7806">
        <w:rPr>
          <w:rFonts w:ascii="Times New Roman" w:hAnsi="Times New Roman" w:cs="Times New Roman"/>
        </w:rPr>
        <w:t>key</w:t>
      </w:r>
      <w:r w:rsidRPr="008D7806">
        <w:rPr>
          <w:rFonts w:ascii="Times New Roman" w:hAnsi="Times New Roman" w:cs="Times New Roman"/>
        </w:rPr>
        <w:t xml:space="preserve"> objectives. </w:t>
      </w:r>
      <w:r w:rsidR="004A4168" w:rsidRPr="008D7806">
        <w:rPr>
          <w:rFonts w:ascii="Times New Roman" w:hAnsi="Times New Roman" w:cs="Times New Roman"/>
        </w:rPr>
        <w:t xml:space="preserve">Moxy Hotels target a younger demographic of customers who value design, technology, affordability, and experiences. The brand's customer profiles include young professionals, solo travellers, group travellers, and adventurers. </w:t>
      </w:r>
      <w:r w:rsidR="004A4168" w:rsidRPr="008D7806">
        <w:rPr>
          <w:rFonts w:ascii="Times New Roman" w:hAnsi="Times New Roman" w:cs="Times New Roman"/>
          <w:color w:val="374151"/>
        </w:rPr>
        <w:t>As the industry continues to evolve, hotels must be aware of these factors and adapt their strategies to stay competitive and meet the changing needs of their guests. Today is via TikTok, tomorrow – who knows.</w:t>
      </w:r>
    </w:p>
    <w:p w14:paraId="487D5EAE" w14:textId="77777777" w:rsidR="004A4168" w:rsidRPr="009F6E85" w:rsidRDefault="004A4168" w:rsidP="00A5751A">
      <w:pPr>
        <w:spacing w:line="360" w:lineRule="auto"/>
        <w:rPr>
          <w:rFonts w:ascii="Calibri" w:hAnsi="Calibri" w:cs="Calibri"/>
          <w:sz w:val="24"/>
          <w:szCs w:val="24"/>
        </w:rPr>
      </w:pPr>
    </w:p>
    <w:p w14:paraId="270CE9AD" w14:textId="356D46F9" w:rsidR="001748F5" w:rsidRPr="009F6E85" w:rsidRDefault="001748F5" w:rsidP="00A5751A">
      <w:pPr>
        <w:spacing w:line="360" w:lineRule="auto"/>
        <w:rPr>
          <w:rFonts w:ascii="Calibri" w:hAnsi="Calibri" w:cs="Calibri"/>
          <w:sz w:val="24"/>
          <w:szCs w:val="24"/>
        </w:rPr>
      </w:pPr>
    </w:p>
    <w:p w14:paraId="14497739" w14:textId="2B86D425" w:rsidR="008D7806" w:rsidRDefault="008D7806" w:rsidP="00A5751A">
      <w:pPr>
        <w:spacing w:line="360" w:lineRule="auto"/>
        <w:rPr>
          <w:rFonts w:ascii="Times New Roman" w:hAnsi="Times New Roman" w:cs="Times New Roman"/>
          <w:b/>
          <w:bCs/>
        </w:rPr>
      </w:pPr>
    </w:p>
    <w:p w14:paraId="6E8568C1" w14:textId="0F10A1BD" w:rsidR="00692452" w:rsidRDefault="00692452" w:rsidP="00A5751A">
      <w:pPr>
        <w:spacing w:line="360" w:lineRule="auto"/>
        <w:rPr>
          <w:rFonts w:ascii="Times New Roman" w:hAnsi="Times New Roman" w:cs="Times New Roman"/>
          <w:b/>
          <w:bCs/>
        </w:rPr>
      </w:pPr>
    </w:p>
    <w:p w14:paraId="0C197940" w14:textId="77777777" w:rsidR="00692452" w:rsidRDefault="00692452" w:rsidP="00A5751A">
      <w:pPr>
        <w:spacing w:line="360" w:lineRule="auto"/>
        <w:rPr>
          <w:rFonts w:ascii="Times New Roman" w:hAnsi="Times New Roman" w:cs="Times New Roman"/>
          <w:b/>
          <w:bCs/>
        </w:rPr>
      </w:pPr>
    </w:p>
    <w:p w14:paraId="0537B6CE" w14:textId="26E758E1" w:rsidR="001748F5" w:rsidRPr="00FD1EB1" w:rsidRDefault="000B3A06" w:rsidP="00A5751A">
      <w:pPr>
        <w:spacing w:line="360" w:lineRule="auto"/>
        <w:rPr>
          <w:rFonts w:ascii="Times New Roman" w:hAnsi="Times New Roman" w:cs="Times New Roman"/>
          <w:b/>
          <w:bCs/>
        </w:rPr>
      </w:pPr>
      <w:r>
        <w:rPr>
          <w:rFonts w:ascii="Times New Roman" w:hAnsi="Times New Roman" w:cs="Times New Roman"/>
          <w:b/>
          <w:bCs/>
        </w:rPr>
        <w:lastRenderedPageBreak/>
        <w:t>R</w:t>
      </w:r>
      <w:r w:rsidR="001748F5" w:rsidRPr="00FD1EB1">
        <w:rPr>
          <w:rFonts w:ascii="Times New Roman" w:hAnsi="Times New Roman" w:cs="Times New Roman"/>
          <w:b/>
          <w:bCs/>
        </w:rPr>
        <w:t>eferences</w:t>
      </w:r>
    </w:p>
    <w:p w14:paraId="3A82D3B6" w14:textId="305C4DD6" w:rsidR="009F6E85" w:rsidRPr="00FD1EB1" w:rsidRDefault="00FB2EFD" w:rsidP="00A5751A">
      <w:pPr>
        <w:pStyle w:val="NormalWeb"/>
        <w:spacing w:before="0" w:beforeAutospacing="0" w:after="0" w:afterAutospacing="0" w:line="360" w:lineRule="auto"/>
        <w:rPr>
          <w:sz w:val="22"/>
          <w:szCs w:val="22"/>
        </w:rPr>
      </w:pPr>
      <w:r w:rsidRPr="00FD1EB1">
        <w:rPr>
          <w:sz w:val="22"/>
          <w:szCs w:val="22"/>
        </w:rPr>
        <w:t>Baker, M.J. (2017). Marketing Strategy and Management. [online] Google Books. Bloomsbury Publishing.</w:t>
      </w:r>
      <w:r w:rsidR="005C0A25" w:rsidRPr="00FD1EB1">
        <w:rPr>
          <w:sz w:val="22"/>
          <w:szCs w:val="22"/>
        </w:rPr>
        <w:t xml:space="preserve"> </w:t>
      </w:r>
      <w:r w:rsidRPr="00FD1EB1">
        <w:rPr>
          <w:sz w:val="22"/>
          <w:szCs w:val="22"/>
        </w:rPr>
        <w:t>Available at:</w:t>
      </w:r>
      <w:r w:rsidR="005C0A25" w:rsidRPr="00FD1EB1">
        <w:rPr>
          <w:sz w:val="22"/>
          <w:szCs w:val="22"/>
        </w:rPr>
        <w:t xml:space="preserve"> </w:t>
      </w:r>
      <w:r w:rsidRPr="00FD1EB1">
        <w:rPr>
          <w:sz w:val="22"/>
          <w:szCs w:val="22"/>
        </w:rPr>
        <w:t>https://www.google.co.uk/books/edition/Marketing_Strategy_and_Management/DSRIEAAAQBAJ?hl=en&amp;gbpv=1&amp;dq=how+to+measure+the+success+of+a+marketing+strategy&amp;pg=PP1&amp;printsec=frontcover [Accessed 4 Mar. 2023].</w:t>
      </w:r>
    </w:p>
    <w:p w14:paraId="064CAB3D" w14:textId="3107AF16" w:rsidR="00FB2EFD" w:rsidRPr="00FD1EB1" w:rsidRDefault="009F6E85" w:rsidP="00A5751A">
      <w:pPr>
        <w:pStyle w:val="NormalWeb"/>
        <w:spacing w:before="0" w:beforeAutospacing="0" w:after="0" w:afterAutospacing="0" w:line="360" w:lineRule="auto"/>
        <w:rPr>
          <w:sz w:val="22"/>
          <w:szCs w:val="22"/>
        </w:rPr>
      </w:pPr>
      <w:r w:rsidRPr="00FD1EB1">
        <w:rPr>
          <w:sz w:val="22"/>
          <w:szCs w:val="22"/>
        </w:rPr>
        <w:t>Barth, S. (2020). Hospitality Law: Managing Legal Issues in the Hospitality Industry. Wiley</w:t>
      </w:r>
    </w:p>
    <w:p w14:paraId="70D2505A" w14:textId="0D6E06F9" w:rsidR="000558F4" w:rsidRPr="00FD1EB1" w:rsidRDefault="004F2345" w:rsidP="00A5751A">
      <w:pPr>
        <w:spacing w:after="0" w:line="360" w:lineRule="auto"/>
        <w:rPr>
          <w:rFonts w:ascii="Times New Roman" w:hAnsi="Times New Roman" w:cs="Times New Roman"/>
        </w:rPr>
      </w:pPr>
      <w:r w:rsidRPr="00FD1EB1">
        <w:rPr>
          <w:rFonts w:ascii="Times New Roman" w:hAnsi="Times New Roman" w:cs="Times New Roman"/>
        </w:rPr>
        <w:t>Bowie,D. Buttle,F. Brookes,M &amp; Mariussen,A (2017), Hospitality Marketing. 3</w:t>
      </w:r>
      <w:r w:rsidRPr="00FD1EB1">
        <w:rPr>
          <w:rFonts w:ascii="Times New Roman" w:hAnsi="Times New Roman" w:cs="Times New Roman"/>
          <w:vertAlign w:val="superscript"/>
        </w:rPr>
        <w:t>rd</w:t>
      </w:r>
      <w:r w:rsidRPr="00FD1EB1">
        <w:rPr>
          <w:rFonts w:ascii="Times New Roman" w:hAnsi="Times New Roman" w:cs="Times New Roman"/>
        </w:rPr>
        <w:t xml:space="preserve"> ed, Routledge, London</w:t>
      </w:r>
    </w:p>
    <w:p w14:paraId="14E1DB75" w14:textId="2B39517E" w:rsidR="004563EB" w:rsidRPr="00FD1EB1" w:rsidRDefault="000558F4" w:rsidP="00A5751A">
      <w:pPr>
        <w:spacing w:after="0" w:line="360" w:lineRule="auto"/>
        <w:rPr>
          <w:rFonts w:ascii="Times New Roman" w:hAnsi="Times New Roman" w:cs="Times New Roman"/>
        </w:rPr>
      </w:pPr>
      <w:r w:rsidRPr="00FD1EB1">
        <w:rPr>
          <w:rFonts w:ascii="Times New Roman" w:hAnsi="Times New Roman" w:cs="Times New Roman"/>
        </w:rPr>
        <w:t>Chaffey, D., &amp; Ellis-Chadwick, F. (2019). Digital marketing. Pearson Education Limited.</w:t>
      </w:r>
    </w:p>
    <w:p w14:paraId="13C37173" w14:textId="5B9C9C4F" w:rsidR="009A4DF3" w:rsidRPr="00FD1EB1" w:rsidRDefault="004563EB" w:rsidP="00A5751A">
      <w:pPr>
        <w:spacing w:after="0" w:line="360" w:lineRule="auto"/>
        <w:rPr>
          <w:rFonts w:ascii="Times New Roman" w:hAnsi="Times New Roman" w:cs="Times New Roman"/>
        </w:rPr>
      </w:pPr>
      <w:r w:rsidRPr="00FD1EB1">
        <w:rPr>
          <w:rFonts w:ascii="Times New Roman" w:hAnsi="Times New Roman" w:cs="Times New Roman"/>
        </w:rPr>
        <w:t>DeFranco, A., &amp; Bogart, G. (2017). Hotel Asset Management: Principles &amp; Practices. AHLEI.</w:t>
      </w:r>
    </w:p>
    <w:p w14:paraId="2AF4C673" w14:textId="104A5590" w:rsidR="004F2345" w:rsidRPr="00FD1EB1" w:rsidRDefault="009A4DF3" w:rsidP="00A5751A">
      <w:pPr>
        <w:pStyle w:val="NormalWeb"/>
        <w:spacing w:before="0" w:beforeAutospacing="0" w:after="0" w:afterAutospacing="0" w:line="360" w:lineRule="auto"/>
        <w:rPr>
          <w:sz w:val="22"/>
          <w:szCs w:val="22"/>
        </w:rPr>
      </w:pPr>
      <w:r w:rsidRPr="00FD1EB1">
        <w:rPr>
          <w:sz w:val="22"/>
          <w:szCs w:val="22"/>
        </w:rPr>
        <w:t>Ferrell, O.C., Hartline, M. and Hochstein, B.W. (2021). Marketing Strategy. [online] Google Books. Cengage Learning. Available at: https://www.google.co.uk/books/edition/Marketing_Strategy/SewfEAAAQBAJ?hl=en&amp;gbpv=1&amp;dq=marketing+strategy&amp;pg=PP1&amp;printsec=frontcover.</w:t>
      </w:r>
    </w:p>
    <w:p w14:paraId="79BA1655" w14:textId="2637BD2C" w:rsidR="000B2EAC" w:rsidRPr="00FD1EB1" w:rsidRDefault="00805D83" w:rsidP="00A5751A">
      <w:pPr>
        <w:spacing w:after="0" w:line="360" w:lineRule="auto"/>
        <w:rPr>
          <w:rFonts w:ascii="Times New Roman" w:hAnsi="Times New Roman" w:cs="Times New Roman"/>
        </w:rPr>
      </w:pPr>
      <w:r w:rsidRPr="00FD1EB1">
        <w:rPr>
          <w:rFonts w:ascii="Times New Roman" w:hAnsi="Times New Roman" w:cs="Times New Roman"/>
        </w:rPr>
        <w:t>Housden M (2008), Marketing Research &amp; Information, Butterworth Heinemann, Oxford.</w:t>
      </w:r>
    </w:p>
    <w:p w14:paraId="2332F900" w14:textId="17FBC0C6" w:rsidR="000B2EAC" w:rsidRPr="00FD1EB1" w:rsidRDefault="000B2EAC" w:rsidP="00A5751A">
      <w:pPr>
        <w:spacing w:after="0" w:line="360" w:lineRule="auto"/>
        <w:rPr>
          <w:rFonts w:ascii="Times New Roman" w:hAnsi="Times New Roman" w:cs="Times New Roman"/>
        </w:rPr>
      </w:pPr>
      <w:r w:rsidRPr="00FD1EB1">
        <w:rPr>
          <w:rFonts w:ascii="Times New Roman" w:hAnsi="Times New Roman" w:cs="Times New Roman"/>
        </w:rPr>
        <w:t>J</w:t>
      </w:r>
      <w:r w:rsidR="00E67029" w:rsidRPr="00FD1EB1">
        <w:rPr>
          <w:rFonts w:ascii="Times New Roman" w:hAnsi="Times New Roman" w:cs="Times New Roman"/>
        </w:rPr>
        <w:t>c</w:t>
      </w:r>
      <w:r w:rsidRPr="00FD1EB1">
        <w:rPr>
          <w:rFonts w:ascii="Times New Roman" w:hAnsi="Times New Roman" w:cs="Times New Roman"/>
        </w:rPr>
        <w:t>obber, D. and Ellis-Chadwick, F (2020), Principles and practice of marketing. 9th ed. London</w:t>
      </w:r>
    </w:p>
    <w:p w14:paraId="5D2274DE" w14:textId="7C178992" w:rsidR="00E65677" w:rsidRPr="00FD1EB1" w:rsidRDefault="00E65677" w:rsidP="00A5751A">
      <w:pPr>
        <w:spacing w:after="0" w:line="360" w:lineRule="auto"/>
        <w:rPr>
          <w:rFonts w:ascii="Times New Roman" w:hAnsi="Times New Roman" w:cs="Times New Roman"/>
        </w:rPr>
      </w:pPr>
      <w:r w:rsidRPr="00FD1EB1">
        <w:rPr>
          <w:rFonts w:ascii="Times New Roman" w:hAnsi="Times New Roman" w:cs="Times New Roman"/>
        </w:rPr>
        <w:t>Kotler, P., Armstrong, G., Harris, L. and He, H., 2020. Principles of marketing. 8</w:t>
      </w:r>
      <w:r w:rsidRPr="00FD1EB1">
        <w:rPr>
          <w:rFonts w:ascii="Times New Roman" w:hAnsi="Times New Roman" w:cs="Times New Roman"/>
          <w:vertAlign w:val="superscript"/>
        </w:rPr>
        <w:t>th</w:t>
      </w:r>
      <w:r w:rsidRPr="00FD1EB1">
        <w:rPr>
          <w:rFonts w:ascii="Times New Roman" w:hAnsi="Times New Roman" w:cs="Times New Roman"/>
        </w:rPr>
        <w:t xml:space="preserve"> European ed, London: Pearson Education Limited. </w:t>
      </w:r>
    </w:p>
    <w:p w14:paraId="1180BCE5" w14:textId="2AB03FB9" w:rsidR="008824A3" w:rsidRPr="00FD1EB1" w:rsidRDefault="00E50DF0" w:rsidP="00A5751A">
      <w:pPr>
        <w:spacing w:after="0" w:line="360" w:lineRule="auto"/>
        <w:rPr>
          <w:rFonts w:ascii="Times New Roman" w:hAnsi="Times New Roman" w:cs="Times New Roman"/>
        </w:rPr>
      </w:pPr>
      <w:r w:rsidRPr="00FD1EB1">
        <w:rPr>
          <w:rFonts w:ascii="Times New Roman" w:hAnsi="Times New Roman" w:cs="Times New Roman"/>
        </w:rPr>
        <w:t>Kotler,P and Kartajaya, H. Marketing 4.0 Moving from Traditional to Digital (2017) Wiley. New York.</w:t>
      </w:r>
    </w:p>
    <w:p w14:paraId="3C7584F5" w14:textId="1E694B3D" w:rsidR="00AB04AE" w:rsidRPr="00FD1EB1" w:rsidRDefault="008824A3" w:rsidP="00A5751A">
      <w:pPr>
        <w:spacing w:after="0" w:line="360" w:lineRule="auto"/>
        <w:rPr>
          <w:rFonts w:ascii="Times New Roman" w:hAnsi="Times New Roman" w:cs="Times New Roman"/>
        </w:rPr>
      </w:pPr>
      <w:r w:rsidRPr="00FD1EB1">
        <w:rPr>
          <w:rFonts w:ascii="Times New Roman" w:hAnsi="Times New Roman" w:cs="Times New Roman"/>
        </w:rPr>
        <w:t>Okumus, F., Altinay, L., &amp; Chathoth, P. K. (2010). Hospitality and Tourism Management Strategies. CABI.</w:t>
      </w:r>
    </w:p>
    <w:p w14:paraId="3B7A5DDB" w14:textId="5B0AB54D" w:rsidR="000B4EFA" w:rsidRPr="00FD1EB1" w:rsidRDefault="00AB04AE" w:rsidP="00A5751A">
      <w:pPr>
        <w:spacing w:after="0" w:line="360" w:lineRule="auto"/>
        <w:rPr>
          <w:rFonts w:ascii="Times New Roman" w:hAnsi="Times New Roman" w:cs="Times New Roman"/>
        </w:rPr>
      </w:pPr>
      <w:r w:rsidRPr="00FD1EB1">
        <w:rPr>
          <w:rFonts w:ascii="Times New Roman" w:hAnsi="Times New Roman" w:cs="Times New Roman"/>
        </w:rPr>
        <w:t>Ryan, D. (2012) Understanding Digital marketing: Marketing Strategies for Engaging The Digital Generation. Kogan Page, London.</w:t>
      </w:r>
    </w:p>
    <w:p w14:paraId="2D4A5051" w14:textId="03D6824B" w:rsidR="000B4EFA" w:rsidRPr="00FD1EB1" w:rsidRDefault="000B4EFA" w:rsidP="00A5751A">
      <w:pPr>
        <w:spacing w:after="0" w:line="360" w:lineRule="auto"/>
        <w:rPr>
          <w:rFonts w:ascii="Times New Roman" w:hAnsi="Times New Roman" w:cs="Times New Roman"/>
          <w:shd w:val="clear" w:color="auto" w:fill="FFFFFF"/>
        </w:rPr>
      </w:pPr>
      <w:r w:rsidRPr="00FD1EB1">
        <w:rPr>
          <w:rFonts w:ascii="Times New Roman" w:hAnsi="Times New Roman" w:cs="Times New Roman"/>
          <w:shd w:val="clear" w:color="auto" w:fill="FFFFFF"/>
        </w:rPr>
        <w:t>Thompson, R.J., 2021. Seventy-Five Years of Traveler Connectivity: An Evolution Shaping US Hospitality and Beyond. Journal of Hospitality &amp; Tourism Research, 45(5), pp.936-938.</w:t>
      </w:r>
    </w:p>
    <w:p w14:paraId="78104DBB" w14:textId="5FD82D44" w:rsidR="009910E5" w:rsidRPr="00FD1EB1" w:rsidRDefault="009910E5" w:rsidP="00A5751A">
      <w:pPr>
        <w:pStyle w:val="NormalWeb"/>
        <w:spacing w:before="0" w:beforeAutospacing="0" w:after="0" w:afterAutospacing="0" w:line="360" w:lineRule="auto"/>
        <w:rPr>
          <w:sz w:val="22"/>
          <w:szCs w:val="22"/>
        </w:rPr>
      </w:pPr>
      <w:r w:rsidRPr="00FD1EB1">
        <w:rPr>
          <w:sz w:val="22"/>
          <w:szCs w:val="22"/>
        </w:rPr>
        <w:t xml:space="preserve">Tripadvisor. (n.d.). MOXY MANCHESTER CITY - Updated 2023 Reviews. [online] Available at: </w:t>
      </w:r>
      <w:hyperlink r:id="rId7" w:history="1">
        <w:r w:rsidR="009F6E85" w:rsidRPr="00FD1EB1">
          <w:rPr>
            <w:rStyle w:val="Hyperlink"/>
            <w:sz w:val="22"/>
            <w:szCs w:val="22"/>
          </w:rPr>
          <w:t>https://www.tripadvisor.co.uk/Hotel_Review-g187069-d23610046-Reviews-</w:t>
        </w:r>
      </w:hyperlink>
      <w:r w:rsidR="009F6E85" w:rsidRPr="00FD1EB1">
        <w:rPr>
          <w:sz w:val="22"/>
          <w:szCs w:val="22"/>
        </w:rPr>
        <w:t xml:space="preserve">       </w:t>
      </w:r>
      <w:r w:rsidRPr="00FD1EB1">
        <w:rPr>
          <w:sz w:val="22"/>
          <w:szCs w:val="22"/>
        </w:rPr>
        <w:t>Moxy_Manchester_City-Manchester_Greater_Manchester_England.html [Accessed 4 Mar. 2023].</w:t>
      </w:r>
    </w:p>
    <w:p w14:paraId="7F8AEFE2" w14:textId="4CB9A89B" w:rsidR="00803FE3" w:rsidRPr="00FD1EB1" w:rsidRDefault="00803FE3" w:rsidP="00A5751A">
      <w:pPr>
        <w:pStyle w:val="NormalWeb"/>
        <w:spacing w:before="0" w:beforeAutospacing="0" w:after="0" w:afterAutospacing="0" w:line="360" w:lineRule="auto"/>
        <w:rPr>
          <w:sz w:val="22"/>
          <w:szCs w:val="22"/>
        </w:rPr>
      </w:pPr>
      <w:r w:rsidRPr="00FD1EB1">
        <w:rPr>
          <w:sz w:val="22"/>
          <w:szCs w:val="22"/>
        </w:rPr>
        <w:t>www.marriott.com. (n.d.). Moxy Manchester City | Marriott Bonvoy. [online] Available at: https://www.marriott.com/en-us/hotels/manox-moxy-manchester-city/overview/ [Accessed 3 Mar. 2023].</w:t>
      </w:r>
    </w:p>
    <w:p w14:paraId="1021A7F1" w14:textId="285303F2" w:rsidR="00803FE3" w:rsidRDefault="00803FE3" w:rsidP="00A5751A">
      <w:pPr>
        <w:pStyle w:val="NormalWeb"/>
        <w:spacing w:line="360" w:lineRule="auto"/>
        <w:rPr>
          <w:sz w:val="22"/>
          <w:szCs w:val="22"/>
        </w:rPr>
      </w:pPr>
      <w:r w:rsidRPr="00FD1EB1">
        <w:rPr>
          <w:sz w:val="22"/>
          <w:szCs w:val="22"/>
        </w:rPr>
        <w:t>‌</w:t>
      </w:r>
    </w:p>
    <w:p w14:paraId="13CB18BC" w14:textId="77777777" w:rsidR="00FD1EB1" w:rsidRPr="00FD1EB1" w:rsidRDefault="00FD1EB1" w:rsidP="00A5751A">
      <w:pPr>
        <w:pStyle w:val="NormalWeb"/>
        <w:spacing w:line="360" w:lineRule="auto"/>
        <w:rPr>
          <w:sz w:val="22"/>
          <w:szCs w:val="22"/>
        </w:rPr>
      </w:pPr>
    </w:p>
    <w:p w14:paraId="0CDB2453" w14:textId="434AB3A9" w:rsidR="001748F5" w:rsidRPr="00FD1EB1" w:rsidRDefault="001748F5" w:rsidP="001748F5">
      <w:pPr>
        <w:spacing w:line="360" w:lineRule="auto"/>
        <w:jc w:val="both"/>
        <w:rPr>
          <w:rFonts w:ascii="Times New Roman" w:hAnsi="Times New Roman" w:cs="Times New Roman"/>
          <w:b/>
          <w:bCs/>
        </w:rPr>
      </w:pPr>
      <w:r w:rsidRPr="00FD1EB1">
        <w:rPr>
          <w:rFonts w:ascii="Times New Roman" w:hAnsi="Times New Roman" w:cs="Times New Roman"/>
          <w:b/>
          <w:bCs/>
        </w:rPr>
        <w:lastRenderedPageBreak/>
        <w:t>Appendix</w:t>
      </w:r>
    </w:p>
    <w:p w14:paraId="7A16DABA" w14:textId="47F47504" w:rsidR="00280FBF" w:rsidRPr="00FD1EB1" w:rsidRDefault="00FD1EB1">
      <w:pPr>
        <w:rPr>
          <w:rFonts w:ascii="Times New Roman" w:hAnsi="Times New Roman" w:cs="Times New Roman"/>
          <w:b/>
          <w:bCs/>
        </w:rPr>
      </w:pPr>
      <w:r w:rsidRPr="00FD1EB1">
        <w:rPr>
          <w:rFonts w:ascii="Times New Roman" w:hAnsi="Times New Roman" w:cs="Times New Roman"/>
          <w:b/>
          <w:bCs/>
        </w:rPr>
        <w:t xml:space="preserve">Appendix 1. </w:t>
      </w:r>
      <w:r w:rsidR="00F17603" w:rsidRPr="00FD1EB1">
        <w:rPr>
          <w:rFonts w:ascii="Times New Roman" w:hAnsi="Times New Roman" w:cs="Times New Roman"/>
          <w:b/>
          <w:bCs/>
        </w:rPr>
        <w:t>Swot analysis</w:t>
      </w:r>
    </w:p>
    <w:p w14:paraId="7B6FFB6E" w14:textId="77777777" w:rsidR="00AF3603" w:rsidRPr="00FD1EB1" w:rsidRDefault="00AF3603">
      <w:pPr>
        <w:rPr>
          <w:rFonts w:ascii="Times New Roman" w:hAnsi="Times New Roman" w:cs="Times New Roman"/>
          <w:b/>
          <w:bCs/>
        </w:rPr>
      </w:pPr>
    </w:p>
    <w:tbl>
      <w:tblPr>
        <w:tblStyle w:val="TableGrid"/>
        <w:tblW w:w="0" w:type="auto"/>
        <w:tblLook w:val="04A0" w:firstRow="1" w:lastRow="0" w:firstColumn="1" w:lastColumn="0" w:noHBand="0" w:noVBand="1"/>
      </w:tblPr>
      <w:tblGrid>
        <w:gridCol w:w="4508"/>
        <w:gridCol w:w="4508"/>
      </w:tblGrid>
      <w:tr w:rsidR="00280FBF" w:rsidRPr="00FD1EB1" w14:paraId="63102548" w14:textId="77777777" w:rsidTr="00280FBF">
        <w:tc>
          <w:tcPr>
            <w:tcW w:w="4508" w:type="dxa"/>
          </w:tcPr>
          <w:p w14:paraId="1F4821CE" w14:textId="52CB4DB6" w:rsidR="00280FBF" w:rsidRPr="00FD1EB1" w:rsidRDefault="00280FBF">
            <w:pPr>
              <w:rPr>
                <w:rFonts w:ascii="Times New Roman" w:hAnsi="Times New Roman" w:cs="Times New Roman"/>
                <w:b/>
                <w:bCs/>
              </w:rPr>
            </w:pPr>
            <w:r w:rsidRPr="00FD1EB1">
              <w:rPr>
                <w:rFonts w:ascii="Times New Roman" w:hAnsi="Times New Roman" w:cs="Times New Roman"/>
                <w:b/>
                <w:bCs/>
              </w:rPr>
              <w:t>Strengths</w:t>
            </w:r>
          </w:p>
        </w:tc>
        <w:tc>
          <w:tcPr>
            <w:tcW w:w="4508" w:type="dxa"/>
          </w:tcPr>
          <w:p w14:paraId="2D459FCC" w14:textId="69F6F776" w:rsidR="00280FBF" w:rsidRPr="00FD1EB1" w:rsidRDefault="00280FBF">
            <w:pPr>
              <w:rPr>
                <w:rFonts w:ascii="Times New Roman" w:hAnsi="Times New Roman" w:cs="Times New Roman"/>
                <w:b/>
                <w:bCs/>
              </w:rPr>
            </w:pPr>
            <w:r w:rsidRPr="00FD1EB1">
              <w:rPr>
                <w:rFonts w:ascii="Times New Roman" w:hAnsi="Times New Roman" w:cs="Times New Roman"/>
                <w:b/>
                <w:bCs/>
              </w:rPr>
              <w:t>Weaknesses</w:t>
            </w:r>
          </w:p>
        </w:tc>
      </w:tr>
      <w:tr w:rsidR="00280FBF" w:rsidRPr="00FD1EB1" w14:paraId="57009430" w14:textId="77777777" w:rsidTr="00280FBF">
        <w:tc>
          <w:tcPr>
            <w:tcW w:w="4508" w:type="dxa"/>
          </w:tcPr>
          <w:p w14:paraId="3C51DAA9" w14:textId="774D1091" w:rsidR="004F2050" w:rsidRPr="00FD1EB1" w:rsidRDefault="00FC7DBC" w:rsidP="004F2050">
            <w:pPr>
              <w:pStyle w:val="ListParagraph"/>
              <w:numPr>
                <w:ilvl w:val="0"/>
                <w:numId w:val="1"/>
              </w:numPr>
              <w:rPr>
                <w:rFonts w:ascii="Times New Roman" w:hAnsi="Times New Roman" w:cs="Times New Roman"/>
              </w:rPr>
            </w:pPr>
            <w:r>
              <w:rPr>
                <w:rFonts w:ascii="Times New Roman" w:hAnsi="Times New Roman" w:cs="Times New Roman"/>
              </w:rPr>
              <w:t>D</w:t>
            </w:r>
            <w:r w:rsidR="004F2050" w:rsidRPr="00FD1EB1">
              <w:rPr>
                <w:rFonts w:ascii="Times New Roman" w:hAnsi="Times New Roman" w:cs="Times New Roman"/>
              </w:rPr>
              <w:t>esigned specifically with the millennial demographic in mind, this hotel has a one-of-a-kind idea and identity.</w:t>
            </w:r>
          </w:p>
          <w:p w14:paraId="2B3E5F89" w14:textId="723F945B" w:rsidR="004F2050" w:rsidRPr="00FD1EB1" w:rsidRDefault="004F2050" w:rsidP="004F2050">
            <w:pPr>
              <w:pStyle w:val="ListParagraph"/>
              <w:numPr>
                <w:ilvl w:val="0"/>
                <w:numId w:val="1"/>
              </w:numPr>
              <w:rPr>
                <w:rFonts w:ascii="Times New Roman" w:hAnsi="Times New Roman" w:cs="Times New Roman"/>
              </w:rPr>
            </w:pPr>
            <w:r w:rsidRPr="00FD1EB1">
              <w:rPr>
                <w:rFonts w:ascii="Times New Roman" w:hAnsi="Times New Roman" w:cs="Times New Roman"/>
              </w:rPr>
              <w:t>Superior central Manchester location.</w:t>
            </w:r>
          </w:p>
          <w:p w14:paraId="12E3D1F4" w14:textId="77777777" w:rsidR="004F2050" w:rsidRPr="00FD1EB1" w:rsidRDefault="004F2050" w:rsidP="00AE7957">
            <w:pPr>
              <w:pStyle w:val="ListParagraph"/>
              <w:numPr>
                <w:ilvl w:val="0"/>
                <w:numId w:val="1"/>
              </w:numPr>
              <w:rPr>
                <w:rFonts w:ascii="Times New Roman" w:hAnsi="Times New Roman" w:cs="Times New Roman"/>
              </w:rPr>
            </w:pPr>
            <w:r w:rsidRPr="00FD1EB1">
              <w:rPr>
                <w:rFonts w:ascii="Times New Roman" w:hAnsi="Times New Roman" w:cs="Times New Roman"/>
              </w:rPr>
              <w:t>Exciting, up-to-date decor</w:t>
            </w:r>
          </w:p>
          <w:p w14:paraId="48FA468C" w14:textId="1F200B5E" w:rsidR="004F2050" w:rsidRPr="00FD1EB1" w:rsidRDefault="004F2050" w:rsidP="00AE7957">
            <w:pPr>
              <w:pStyle w:val="ListParagraph"/>
              <w:numPr>
                <w:ilvl w:val="0"/>
                <w:numId w:val="1"/>
              </w:numPr>
              <w:rPr>
                <w:rFonts w:ascii="Times New Roman" w:hAnsi="Times New Roman" w:cs="Times New Roman"/>
              </w:rPr>
            </w:pPr>
            <w:r w:rsidRPr="00FD1EB1">
              <w:rPr>
                <w:rFonts w:ascii="Times New Roman" w:hAnsi="Times New Roman" w:cs="Times New Roman"/>
              </w:rPr>
              <w:t>Rooms can be arranged in a variety of ways, and guests can enjoy such conveniences as a self-service bar and a lounge that is open around</w:t>
            </w:r>
            <w:r w:rsidR="00AE7957" w:rsidRPr="00FD1EB1">
              <w:rPr>
                <w:rFonts w:ascii="Times New Roman" w:hAnsi="Times New Roman" w:cs="Times New Roman"/>
              </w:rPr>
              <w:t>.</w:t>
            </w:r>
          </w:p>
          <w:p w14:paraId="7D7322A1" w14:textId="05C7BE95" w:rsidR="00280FBF" w:rsidRPr="00FD1EB1" w:rsidRDefault="004F2050" w:rsidP="00AE7957">
            <w:pPr>
              <w:pStyle w:val="ListParagraph"/>
              <w:numPr>
                <w:ilvl w:val="0"/>
                <w:numId w:val="1"/>
              </w:numPr>
              <w:rPr>
                <w:rFonts w:ascii="Times New Roman" w:hAnsi="Times New Roman" w:cs="Times New Roman"/>
                <w:b/>
                <w:bCs/>
              </w:rPr>
            </w:pPr>
            <w:r w:rsidRPr="00FD1EB1">
              <w:rPr>
                <w:rFonts w:ascii="Times New Roman" w:hAnsi="Times New Roman" w:cs="Times New Roman"/>
              </w:rPr>
              <w:t>Joint venture with Marriott International, a prestigious hotel chain with locations across the world</w:t>
            </w:r>
            <w:r w:rsidR="00AE7957" w:rsidRPr="00FD1EB1">
              <w:rPr>
                <w:rFonts w:ascii="Times New Roman" w:hAnsi="Times New Roman" w:cs="Times New Roman"/>
              </w:rPr>
              <w:t>.</w:t>
            </w:r>
          </w:p>
        </w:tc>
        <w:tc>
          <w:tcPr>
            <w:tcW w:w="4508" w:type="dxa"/>
          </w:tcPr>
          <w:p w14:paraId="651F93B1" w14:textId="38B3DEF4" w:rsidR="00603838" w:rsidRPr="00FD1EB1" w:rsidRDefault="00603838" w:rsidP="00603838">
            <w:pPr>
              <w:pStyle w:val="ListParagraph"/>
              <w:numPr>
                <w:ilvl w:val="0"/>
                <w:numId w:val="1"/>
              </w:numPr>
              <w:rPr>
                <w:rFonts w:ascii="Times New Roman" w:hAnsi="Times New Roman" w:cs="Times New Roman"/>
              </w:rPr>
            </w:pPr>
            <w:r w:rsidRPr="00FD1EB1">
              <w:rPr>
                <w:rFonts w:ascii="Times New Roman" w:hAnsi="Times New Roman" w:cs="Times New Roman"/>
              </w:rPr>
              <w:t>Limited services and amenities compared to full-service hotels, such as no room service or spa facilities.</w:t>
            </w:r>
          </w:p>
          <w:p w14:paraId="1CFBB702" w14:textId="592C3C03" w:rsidR="00280FBF" w:rsidRPr="00FD1EB1" w:rsidRDefault="00603838" w:rsidP="00603838">
            <w:pPr>
              <w:pStyle w:val="ListParagraph"/>
              <w:numPr>
                <w:ilvl w:val="0"/>
                <w:numId w:val="1"/>
              </w:numPr>
              <w:rPr>
                <w:rFonts w:ascii="Times New Roman" w:hAnsi="Times New Roman" w:cs="Times New Roman"/>
              </w:rPr>
            </w:pPr>
            <w:r w:rsidRPr="00FD1EB1">
              <w:rPr>
                <w:rFonts w:ascii="Times New Roman" w:hAnsi="Times New Roman" w:cs="Times New Roman"/>
              </w:rPr>
              <w:t xml:space="preserve">Small room size and minimal storage space may not appeal to some </w:t>
            </w:r>
            <w:r w:rsidR="00615206" w:rsidRPr="00FD1EB1">
              <w:rPr>
                <w:rFonts w:ascii="Times New Roman" w:hAnsi="Times New Roman" w:cs="Times New Roman"/>
              </w:rPr>
              <w:t>travellers.</w:t>
            </w:r>
          </w:p>
          <w:p w14:paraId="7D77606E" w14:textId="67BB4BC0" w:rsidR="00615206" w:rsidRPr="00FD1EB1" w:rsidRDefault="00615206" w:rsidP="00603838">
            <w:pPr>
              <w:pStyle w:val="ListParagraph"/>
              <w:numPr>
                <w:ilvl w:val="0"/>
                <w:numId w:val="1"/>
              </w:numPr>
              <w:rPr>
                <w:rFonts w:ascii="Times New Roman" w:hAnsi="Times New Roman" w:cs="Times New Roman"/>
              </w:rPr>
            </w:pPr>
            <w:r w:rsidRPr="00FD1EB1">
              <w:rPr>
                <w:rFonts w:ascii="Times New Roman" w:hAnsi="Times New Roman" w:cs="Times New Roman"/>
              </w:rPr>
              <w:t xml:space="preserve">Compared to well-known hotel brands on the market, the hotel name is not as well-known. </w:t>
            </w:r>
          </w:p>
          <w:p w14:paraId="450474C5" w14:textId="1DB680C9" w:rsidR="00615206" w:rsidRPr="00FD1EB1" w:rsidRDefault="00615206" w:rsidP="00603838">
            <w:pPr>
              <w:pStyle w:val="ListParagraph"/>
              <w:numPr>
                <w:ilvl w:val="0"/>
                <w:numId w:val="1"/>
              </w:numPr>
              <w:rPr>
                <w:rFonts w:ascii="Times New Roman" w:hAnsi="Times New Roman" w:cs="Times New Roman"/>
                <w:b/>
                <w:bCs/>
              </w:rPr>
            </w:pPr>
            <w:r w:rsidRPr="00FD1EB1">
              <w:rPr>
                <w:rFonts w:ascii="Times New Roman" w:hAnsi="Times New Roman" w:cs="Times New Roman"/>
              </w:rPr>
              <w:t>It also has higher room rates than some of its competitors.</w:t>
            </w:r>
          </w:p>
        </w:tc>
      </w:tr>
      <w:tr w:rsidR="00280FBF" w:rsidRPr="00FD1EB1" w14:paraId="01573A0E" w14:textId="77777777" w:rsidTr="00280FBF">
        <w:tc>
          <w:tcPr>
            <w:tcW w:w="4508" w:type="dxa"/>
          </w:tcPr>
          <w:p w14:paraId="4C41E17C" w14:textId="781C732E" w:rsidR="00280FBF" w:rsidRPr="00FD1EB1" w:rsidRDefault="00280FBF">
            <w:pPr>
              <w:rPr>
                <w:rFonts w:ascii="Times New Roman" w:hAnsi="Times New Roman" w:cs="Times New Roman"/>
                <w:b/>
                <w:bCs/>
              </w:rPr>
            </w:pPr>
            <w:r w:rsidRPr="00FD1EB1">
              <w:rPr>
                <w:rFonts w:ascii="Times New Roman" w:hAnsi="Times New Roman" w:cs="Times New Roman"/>
                <w:b/>
                <w:bCs/>
              </w:rPr>
              <w:t>Opportunities</w:t>
            </w:r>
          </w:p>
        </w:tc>
        <w:tc>
          <w:tcPr>
            <w:tcW w:w="4508" w:type="dxa"/>
          </w:tcPr>
          <w:p w14:paraId="1674290B" w14:textId="17E12998" w:rsidR="00280FBF" w:rsidRPr="00FD1EB1" w:rsidRDefault="00280FBF">
            <w:pPr>
              <w:rPr>
                <w:rFonts w:ascii="Times New Roman" w:hAnsi="Times New Roman" w:cs="Times New Roman"/>
                <w:b/>
                <w:bCs/>
              </w:rPr>
            </w:pPr>
            <w:r w:rsidRPr="00FD1EB1">
              <w:rPr>
                <w:rFonts w:ascii="Times New Roman" w:hAnsi="Times New Roman" w:cs="Times New Roman"/>
                <w:b/>
                <w:bCs/>
              </w:rPr>
              <w:t>Threats</w:t>
            </w:r>
          </w:p>
        </w:tc>
      </w:tr>
      <w:tr w:rsidR="00280FBF" w:rsidRPr="00FD1EB1" w14:paraId="6CD48B80" w14:textId="77777777" w:rsidTr="00280FBF">
        <w:tc>
          <w:tcPr>
            <w:tcW w:w="4508" w:type="dxa"/>
          </w:tcPr>
          <w:p w14:paraId="23B0298B" w14:textId="77777777" w:rsidR="003F10CE" w:rsidRPr="00FD1EB1" w:rsidRDefault="003F10CE" w:rsidP="003F10CE">
            <w:pPr>
              <w:pStyle w:val="ListParagraph"/>
              <w:numPr>
                <w:ilvl w:val="0"/>
                <w:numId w:val="2"/>
              </w:numPr>
              <w:rPr>
                <w:rFonts w:ascii="Times New Roman" w:hAnsi="Times New Roman" w:cs="Times New Roman"/>
              </w:rPr>
            </w:pPr>
            <w:r w:rsidRPr="00FD1EB1">
              <w:rPr>
                <w:rFonts w:ascii="Times New Roman" w:hAnsi="Times New Roman" w:cs="Times New Roman"/>
              </w:rPr>
              <w:t>More people are looking for cheap places to stay in Manchester.</w:t>
            </w:r>
          </w:p>
          <w:p w14:paraId="3836724B" w14:textId="77777777" w:rsidR="003F10CE" w:rsidRPr="00FD1EB1" w:rsidRDefault="003F10CE" w:rsidP="003F10CE">
            <w:pPr>
              <w:pStyle w:val="ListParagraph"/>
              <w:numPr>
                <w:ilvl w:val="0"/>
                <w:numId w:val="2"/>
              </w:numPr>
              <w:rPr>
                <w:rFonts w:ascii="Times New Roman" w:hAnsi="Times New Roman" w:cs="Times New Roman"/>
              </w:rPr>
            </w:pPr>
            <w:r w:rsidRPr="00FD1EB1">
              <w:rPr>
                <w:rFonts w:ascii="Times New Roman" w:hAnsi="Times New Roman" w:cs="Times New Roman"/>
              </w:rPr>
              <w:t>There is a chance that the Moxy brand could grow to other cities in the UK and around the world.</w:t>
            </w:r>
          </w:p>
          <w:p w14:paraId="1BCB74F3" w14:textId="77777777" w:rsidR="003F10CE" w:rsidRPr="00FD1EB1" w:rsidRDefault="003F10CE" w:rsidP="003F10CE">
            <w:pPr>
              <w:pStyle w:val="ListParagraph"/>
              <w:numPr>
                <w:ilvl w:val="0"/>
                <w:numId w:val="2"/>
              </w:numPr>
              <w:rPr>
                <w:rFonts w:ascii="Times New Roman" w:hAnsi="Times New Roman" w:cs="Times New Roman"/>
              </w:rPr>
            </w:pPr>
            <w:r w:rsidRPr="00FD1EB1">
              <w:rPr>
                <w:rFonts w:ascii="Times New Roman" w:hAnsi="Times New Roman" w:cs="Times New Roman"/>
              </w:rPr>
              <w:t>More people will be reached through online travel agencies (OTAs) and mobile booking apps.</w:t>
            </w:r>
          </w:p>
          <w:p w14:paraId="0A5AE143" w14:textId="7EA628D1" w:rsidR="00280FBF" w:rsidRPr="00FD1EB1" w:rsidRDefault="003F10CE" w:rsidP="003F10CE">
            <w:pPr>
              <w:pStyle w:val="ListParagraph"/>
              <w:numPr>
                <w:ilvl w:val="0"/>
                <w:numId w:val="2"/>
              </w:numPr>
              <w:rPr>
                <w:rFonts w:ascii="Times New Roman" w:hAnsi="Times New Roman" w:cs="Times New Roman"/>
              </w:rPr>
            </w:pPr>
            <w:r w:rsidRPr="00FD1EB1">
              <w:rPr>
                <w:rFonts w:ascii="Times New Roman" w:hAnsi="Times New Roman" w:cs="Times New Roman"/>
              </w:rPr>
              <w:t>There is a growing trend towards travel with experiences and unique, local things to do, which Moxy Manchester City can take advantage of.</w:t>
            </w:r>
          </w:p>
        </w:tc>
        <w:tc>
          <w:tcPr>
            <w:tcW w:w="4508" w:type="dxa"/>
          </w:tcPr>
          <w:p w14:paraId="64FDDA45" w14:textId="77777777" w:rsidR="00AF3603" w:rsidRPr="00FD1EB1" w:rsidRDefault="00EE6B1F" w:rsidP="00AF3603">
            <w:pPr>
              <w:pStyle w:val="ListParagraph"/>
              <w:numPr>
                <w:ilvl w:val="0"/>
                <w:numId w:val="2"/>
              </w:numPr>
              <w:jc w:val="both"/>
              <w:rPr>
                <w:rFonts w:ascii="Times New Roman" w:hAnsi="Times New Roman" w:cs="Times New Roman"/>
              </w:rPr>
            </w:pPr>
            <w:r w:rsidRPr="00FD1EB1">
              <w:rPr>
                <w:rFonts w:ascii="Times New Roman" w:hAnsi="Times New Roman" w:cs="Times New Roman"/>
              </w:rPr>
              <w:t>Strong competition from well-known hotel brands and other lodging options like Airbnb</w:t>
            </w:r>
            <w:r w:rsidR="00966A79" w:rsidRPr="00FD1EB1">
              <w:rPr>
                <w:rFonts w:ascii="Times New Roman" w:hAnsi="Times New Roman" w:cs="Times New Roman"/>
              </w:rPr>
              <w:t>.</w:t>
            </w:r>
            <w:r w:rsidR="00AF3603" w:rsidRPr="00FD1EB1">
              <w:rPr>
                <w:rFonts w:ascii="Times New Roman" w:hAnsi="Times New Roman" w:cs="Times New Roman"/>
              </w:rPr>
              <w:t xml:space="preserve"> </w:t>
            </w:r>
          </w:p>
          <w:p w14:paraId="79EDF52F" w14:textId="2E21E293" w:rsidR="00EE6B1F" w:rsidRPr="00FD1EB1" w:rsidRDefault="00EE6B1F" w:rsidP="00AF3603">
            <w:pPr>
              <w:pStyle w:val="ListParagraph"/>
              <w:numPr>
                <w:ilvl w:val="0"/>
                <w:numId w:val="2"/>
              </w:numPr>
              <w:jc w:val="both"/>
              <w:rPr>
                <w:rFonts w:ascii="Times New Roman" w:hAnsi="Times New Roman" w:cs="Times New Roman"/>
              </w:rPr>
            </w:pPr>
            <w:r w:rsidRPr="00FD1EB1">
              <w:rPr>
                <w:rFonts w:ascii="Times New Roman" w:hAnsi="Times New Roman" w:cs="Times New Roman"/>
              </w:rPr>
              <w:t>Uncertainty about the economy and how it might affect consumer spending</w:t>
            </w:r>
            <w:r w:rsidR="00AF3603" w:rsidRPr="00FD1EB1">
              <w:rPr>
                <w:rFonts w:ascii="Times New Roman" w:hAnsi="Times New Roman" w:cs="Times New Roman"/>
              </w:rPr>
              <w:t>.</w:t>
            </w:r>
          </w:p>
          <w:p w14:paraId="38E4187E" w14:textId="79AB8418" w:rsidR="00EE6B1F" w:rsidRPr="00FD1EB1" w:rsidRDefault="00EE6B1F" w:rsidP="00AF3603">
            <w:pPr>
              <w:pStyle w:val="ListParagraph"/>
              <w:numPr>
                <w:ilvl w:val="0"/>
                <w:numId w:val="3"/>
              </w:numPr>
              <w:rPr>
                <w:rFonts w:ascii="Times New Roman" w:hAnsi="Times New Roman" w:cs="Times New Roman"/>
              </w:rPr>
            </w:pPr>
            <w:r w:rsidRPr="00FD1EB1">
              <w:rPr>
                <w:rFonts w:ascii="Times New Roman" w:hAnsi="Times New Roman" w:cs="Times New Roman"/>
              </w:rPr>
              <w:t>Political instability or changes in immigration policies affecting tourism demand</w:t>
            </w:r>
            <w:r w:rsidR="00AF3603" w:rsidRPr="00FD1EB1">
              <w:rPr>
                <w:rFonts w:ascii="Times New Roman" w:hAnsi="Times New Roman" w:cs="Times New Roman"/>
              </w:rPr>
              <w:t>.</w:t>
            </w:r>
          </w:p>
          <w:p w14:paraId="5B808754" w14:textId="199CD799" w:rsidR="00280FBF" w:rsidRPr="00FD1EB1" w:rsidRDefault="00EE6B1F" w:rsidP="00AF3603">
            <w:pPr>
              <w:pStyle w:val="ListParagraph"/>
              <w:numPr>
                <w:ilvl w:val="0"/>
                <w:numId w:val="3"/>
              </w:numPr>
              <w:rPr>
                <w:rFonts w:ascii="Times New Roman" w:hAnsi="Times New Roman" w:cs="Times New Roman"/>
                <w:b/>
                <w:bCs/>
              </w:rPr>
            </w:pPr>
            <w:r w:rsidRPr="00FD1EB1">
              <w:rPr>
                <w:rFonts w:ascii="Times New Roman" w:hAnsi="Times New Roman" w:cs="Times New Roman"/>
              </w:rPr>
              <w:t>Technological advancements disrupting the traditional hospitality industry model</w:t>
            </w:r>
            <w:r w:rsidR="00AF3603" w:rsidRPr="00FD1EB1">
              <w:rPr>
                <w:rFonts w:ascii="Times New Roman" w:hAnsi="Times New Roman" w:cs="Times New Roman"/>
              </w:rPr>
              <w:t>.</w:t>
            </w:r>
          </w:p>
        </w:tc>
      </w:tr>
    </w:tbl>
    <w:p w14:paraId="67FB80C8" w14:textId="120D97D6" w:rsidR="00B151A8" w:rsidRPr="00FD1EB1" w:rsidRDefault="00B151A8">
      <w:pPr>
        <w:rPr>
          <w:rFonts w:ascii="Times New Roman" w:hAnsi="Times New Roman" w:cs="Times New Roman"/>
          <w:b/>
          <w:bCs/>
        </w:rPr>
      </w:pPr>
    </w:p>
    <w:p w14:paraId="09E0C55D" w14:textId="1F17444C" w:rsidR="00AF3603" w:rsidRPr="00FD1EB1" w:rsidRDefault="00FC7DBC">
      <w:pPr>
        <w:rPr>
          <w:rFonts w:ascii="Times New Roman" w:hAnsi="Times New Roman" w:cs="Times New Roman"/>
          <w:b/>
          <w:bCs/>
        </w:rPr>
      </w:pPr>
      <w:r>
        <w:rPr>
          <w:rFonts w:ascii="Times New Roman" w:hAnsi="Times New Roman" w:cs="Times New Roman"/>
          <w:b/>
          <w:bCs/>
        </w:rPr>
        <w:t xml:space="preserve">Appendix 2. </w:t>
      </w:r>
      <w:r w:rsidR="00AF3603" w:rsidRPr="00FD1EB1">
        <w:rPr>
          <w:rFonts w:ascii="Times New Roman" w:hAnsi="Times New Roman" w:cs="Times New Roman"/>
          <w:b/>
          <w:bCs/>
        </w:rPr>
        <w:t>PESTLE Analysis</w:t>
      </w:r>
    </w:p>
    <w:p w14:paraId="303CD234" w14:textId="2858E2BE" w:rsidR="00AF3603" w:rsidRPr="00FD1EB1" w:rsidRDefault="00AF3603">
      <w:pPr>
        <w:rPr>
          <w:rFonts w:ascii="Times New Roman" w:hAnsi="Times New Roman" w:cs="Times New Roman"/>
          <w:b/>
          <w:bCs/>
        </w:rPr>
      </w:pPr>
    </w:p>
    <w:tbl>
      <w:tblPr>
        <w:tblStyle w:val="TableGrid"/>
        <w:tblW w:w="0" w:type="auto"/>
        <w:tblLook w:val="04A0" w:firstRow="1" w:lastRow="0" w:firstColumn="1" w:lastColumn="0" w:noHBand="0" w:noVBand="1"/>
      </w:tblPr>
      <w:tblGrid>
        <w:gridCol w:w="1630"/>
        <w:gridCol w:w="7386"/>
      </w:tblGrid>
      <w:tr w:rsidR="00AF3603" w:rsidRPr="00FD1EB1" w14:paraId="5A378A23" w14:textId="77777777" w:rsidTr="008B4E8D">
        <w:tc>
          <w:tcPr>
            <w:tcW w:w="1555" w:type="dxa"/>
          </w:tcPr>
          <w:p w14:paraId="1033BA3C" w14:textId="64764CFA" w:rsidR="00AF3603" w:rsidRPr="00FD1EB1" w:rsidRDefault="00AF3603">
            <w:pPr>
              <w:rPr>
                <w:rFonts w:ascii="Times New Roman" w:hAnsi="Times New Roman" w:cs="Times New Roman"/>
                <w:b/>
                <w:bCs/>
              </w:rPr>
            </w:pPr>
            <w:r w:rsidRPr="00FD1EB1">
              <w:rPr>
                <w:rFonts w:ascii="Times New Roman" w:hAnsi="Times New Roman" w:cs="Times New Roman"/>
                <w:b/>
                <w:bCs/>
              </w:rPr>
              <w:t>Political</w:t>
            </w:r>
          </w:p>
        </w:tc>
        <w:tc>
          <w:tcPr>
            <w:tcW w:w="7461" w:type="dxa"/>
          </w:tcPr>
          <w:p w14:paraId="2B7C4A34" w14:textId="32A32884" w:rsidR="00AF3603" w:rsidRPr="000B3A06" w:rsidRDefault="00AF3603" w:rsidP="000B3A06">
            <w:pPr>
              <w:pStyle w:val="ListParagraph"/>
              <w:numPr>
                <w:ilvl w:val="0"/>
                <w:numId w:val="4"/>
              </w:numPr>
              <w:rPr>
                <w:rFonts w:ascii="Times New Roman" w:hAnsi="Times New Roman" w:cs="Times New Roman"/>
              </w:rPr>
            </w:pPr>
            <w:r w:rsidRPr="00FD1EB1">
              <w:rPr>
                <w:rFonts w:ascii="Times New Roman" w:hAnsi="Times New Roman" w:cs="Times New Roman"/>
              </w:rPr>
              <w:t>The hotel industry may be affected by political factors such as new or altered rules, taxes, or regulations enacted by the government. Changes in immigration regulations, for instance, could have an effect on the number of guests staying at the hotel</w:t>
            </w:r>
            <w:r w:rsidR="005B399C" w:rsidRPr="00FD1EB1">
              <w:rPr>
                <w:rFonts w:ascii="Times New Roman" w:hAnsi="Times New Roman" w:cs="Times New Roman"/>
              </w:rPr>
              <w:t xml:space="preserve"> (Okumus, Altinay, and </w:t>
            </w:r>
            <w:r w:rsidR="008824A3" w:rsidRPr="00FD1EB1">
              <w:rPr>
                <w:rFonts w:ascii="Times New Roman" w:hAnsi="Times New Roman" w:cs="Times New Roman"/>
              </w:rPr>
              <w:t>Chathoth, 2010),</w:t>
            </w:r>
          </w:p>
        </w:tc>
      </w:tr>
      <w:tr w:rsidR="00AF3603" w:rsidRPr="00FD1EB1" w14:paraId="20B4C68C" w14:textId="77777777" w:rsidTr="008B4E8D">
        <w:tc>
          <w:tcPr>
            <w:tcW w:w="1555" w:type="dxa"/>
          </w:tcPr>
          <w:p w14:paraId="1FBB4FB9" w14:textId="03BA5F38" w:rsidR="00AF3603" w:rsidRPr="00FD1EB1" w:rsidRDefault="00AF3603">
            <w:pPr>
              <w:rPr>
                <w:rFonts w:ascii="Times New Roman" w:hAnsi="Times New Roman" w:cs="Times New Roman"/>
                <w:b/>
                <w:bCs/>
              </w:rPr>
            </w:pPr>
            <w:r w:rsidRPr="00FD1EB1">
              <w:rPr>
                <w:rFonts w:ascii="Times New Roman" w:hAnsi="Times New Roman" w:cs="Times New Roman"/>
                <w:b/>
                <w:bCs/>
              </w:rPr>
              <w:t>Economic</w:t>
            </w:r>
          </w:p>
        </w:tc>
        <w:tc>
          <w:tcPr>
            <w:tcW w:w="7461" w:type="dxa"/>
          </w:tcPr>
          <w:p w14:paraId="6FEE36AF" w14:textId="668FE3BB"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Inflation, currency exchange rates, and consumer spending are just a few examples of the economic conditions that can have an effect on the hotel business</w:t>
            </w:r>
            <w:r w:rsidR="004149C8" w:rsidRPr="00FD1EB1">
              <w:rPr>
                <w:rFonts w:ascii="Times New Roman" w:hAnsi="Times New Roman" w:cs="Times New Roman"/>
              </w:rPr>
              <w:t xml:space="preserve"> (DeFranco and </w:t>
            </w:r>
            <w:r w:rsidRPr="00FD1EB1">
              <w:rPr>
                <w:rFonts w:ascii="Times New Roman" w:hAnsi="Times New Roman" w:cs="Times New Roman"/>
              </w:rPr>
              <w:t xml:space="preserve"> </w:t>
            </w:r>
            <w:r w:rsidR="004149C8" w:rsidRPr="00FD1EB1">
              <w:rPr>
                <w:rFonts w:ascii="Times New Roman" w:hAnsi="Times New Roman" w:cs="Times New Roman"/>
              </w:rPr>
              <w:t xml:space="preserve">Bogart, 2017). </w:t>
            </w:r>
            <w:r w:rsidRPr="00FD1EB1">
              <w:rPr>
                <w:rFonts w:ascii="Times New Roman" w:hAnsi="Times New Roman" w:cs="Times New Roman"/>
              </w:rPr>
              <w:t>For instance, when the economy is bad, fewer people travel for business or pleasure, which means less money for Moxy Manchester City.</w:t>
            </w:r>
          </w:p>
        </w:tc>
      </w:tr>
      <w:tr w:rsidR="00AF3603" w:rsidRPr="00FD1EB1" w14:paraId="670445BD" w14:textId="77777777" w:rsidTr="008B4E8D">
        <w:tc>
          <w:tcPr>
            <w:tcW w:w="1555" w:type="dxa"/>
          </w:tcPr>
          <w:p w14:paraId="52319CC9" w14:textId="0D763FFC" w:rsidR="00AF3603" w:rsidRPr="00FD1EB1" w:rsidRDefault="00AF3603">
            <w:pPr>
              <w:rPr>
                <w:rFonts w:ascii="Times New Roman" w:hAnsi="Times New Roman" w:cs="Times New Roman"/>
                <w:b/>
                <w:bCs/>
              </w:rPr>
            </w:pPr>
            <w:r w:rsidRPr="00FD1EB1">
              <w:rPr>
                <w:rFonts w:ascii="Times New Roman" w:hAnsi="Times New Roman" w:cs="Times New Roman"/>
                <w:b/>
                <w:bCs/>
              </w:rPr>
              <w:t>Social</w:t>
            </w:r>
          </w:p>
        </w:tc>
        <w:tc>
          <w:tcPr>
            <w:tcW w:w="7461" w:type="dxa"/>
          </w:tcPr>
          <w:p w14:paraId="77812D9E" w14:textId="77777777"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 xml:space="preserve">The hospitality sector can be influenced by social and cultural issues such as shifting consumer tastes and habits. Moxy Manchester City, for </w:t>
            </w:r>
            <w:r w:rsidRPr="00FD1EB1">
              <w:rPr>
                <w:rFonts w:ascii="Times New Roman" w:hAnsi="Times New Roman" w:cs="Times New Roman"/>
              </w:rPr>
              <w:lastRenderedPageBreak/>
              <w:t>instance, may set itself apart from rivals by capitalising on the rising demand for "experiential" travel and "unique, local" experiences.</w:t>
            </w:r>
          </w:p>
          <w:p w14:paraId="5458A023" w14:textId="3AD25894"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Alterations in customer tastes and habits, such as the recent upsurge in interest in "experiential travel" and "authentic, local experiences," can have an effect on the hospitality sector. In this respect, Moxy Manchester City has an advantage because to its distinctive branding and collaborations with local businesses.</w:t>
            </w:r>
          </w:p>
        </w:tc>
      </w:tr>
      <w:tr w:rsidR="00AF3603" w:rsidRPr="00FD1EB1" w14:paraId="2EF26A10" w14:textId="77777777" w:rsidTr="008B4E8D">
        <w:tc>
          <w:tcPr>
            <w:tcW w:w="1555" w:type="dxa"/>
          </w:tcPr>
          <w:p w14:paraId="29F45A80" w14:textId="7114AAFD" w:rsidR="00AF3603" w:rsidRPr="00FD1EB1" w:rsidRDefault="00AF3603">
            <w:pPr>
              <w:rPr>
                <w:rFonts w:ascii="Times New Roman" w:hAnsi="Times New Roman" w:cs="Times New Roman"/>
                <w:b/>
                <w:bCs/>
              </w:rPr>
            </w:pPr>
            <w:r w:rsidRPr="00FD1EB1">
              <w:rPr>
                <w:rFonts w:ascii="Times New Roman" w:hAnsi="Times New Roman" w:cs="Times New Roman"/>
                <w:b/>
                <w:bCs/>
              </w:rPr>
              <w:lastRenderedPageBreak/>
              <w:t>Technological</w:t>
            </w:r>
          </w:p>
        </w:tc>
        <w:tc>
          <w:tcPr>
            <w:tcW w:w="7461" w:type="dxa"/>
          </w:tcPr>
          <w:p w14:paraId="1E409720" w14:textId="5A5AF1D7"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Advances and developments in technology may have an effect on the hospitality sector. Moxy Manchester City, for instance, may capitalise on the increasing prevalence of mobile apps and digital technology in the hospitality sector to better serve its guests and streamline its operations.</w:t>
            </w:r>
          </w:p>
        </w:tc>
      </w:tr>
      <w:tr w:rsidR="00AF3603" w:rsidRPr="00FD1EB1" w14:paraId="513A094C" w14:textId="77777777" w:rsidTr="008B4E8D">
        <w:tc>
          <w:tcPr>
            <w:tcW w:w="1555" w:type="dxa"/>
          </w:tcPr>
          <w:p w14:paraId="24DBAD93" w14:textId="06A5E1D6" w:rsidR="00AF3603" w:rsidRPr="00FD1EB1" w:rsidRDefault="00AF3603">
            <w:pPr>
              <w:rPr>
                <w:rFonts w:ascii="Times New Roman" w:hAnsi="Times New Roman" w:cs="Times New Roman"/>
                <w:b/>
                <w:bCs/>
              </w:rPr>
            </w:pPr>
            <w:r w:rsidRPr="00FD1EB1">
              <w:rPr>
                <w:rFonts w:ascii="Times New Roman" w:hAnsi="Times New Roman" w:cs="Times New Roman"/>
                <w:b/>
                <w:bCs/>
              </w:rPr>
              <w:t>Legal</w:t>
            </w:r>
          </w:p>
        </w:tc>
        <w:tc>
          <w:tcPr>
            <w:tcW w:w="7461" w:type="dxa"/>
          </w:tcPr>
          <w:p w14:paraId="1A9E9800" w14:textId="18C1781F"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Factors on the legal include new or revised laws and regulations that affect things like employee rights and guest safety</w:t>
            </w:r>
            <w:r w:rsidR="009F6E85" w:rsidRPr="00FD1EB1">
              <w:rPr>
                <w:rFonts w:ascii="Times New Roman" w:hAnsi="Times New Roman" w:cs="Times New Roman"/>
              </w:rPr>
              <w:t xml:space="preserve"> (Barth, 2020). </w:t>
            </w:r>
            <w:r w:rsidRPr="00FD1EB1">
              <w:rPr>
                <w:rFonts w:ascii="Times New Roman" w:hAnsi="Times New Roman" w:cs="Times New Roman"/>
              </w:rPr>
              <w:t>The Moxy Manchester City may, for instance, be affected by the implementation of new health and safety standards in response to changes in health and safety laws brought on by the COVID-19 pandemic.</w:t>
            </w:r>
          </w:p>
        </w:tc>
      </w:tr>
      <w:tr w:rsidR="00AF3603" w:rsidRPr="00FD1EB1" w14:paraId="1A78D5B0" w14:textId="77777777" w:rsidTr="008B4E8D">
        <w:tc>
          <w:tcPr>
            <w:tcW w:w="1555" w:type="dxa"/>
          </w:tcPr>
          <w:p w14:paraId="3A838585" w14:textId="69330566" w:rsidR="00AF3603" w:rsidRPr="00FD1EB1" w:rsidRDefault="00AF3603">
            <w:pPr>
              <w:rPr>
                <w:rFonts w:ascii="Times New Roman" w:hAnsi="Times New Roman" w:cs="Times New Roman"/>
                <w:b/>
                <w:bCs/>
              </w:rPr>
            </w:pPr>
            <w:r w:rsidRPr="00FD1EB1">
              <w:rPr>
                <w:rFonts w:ascii="Times New Roman" w:hAnsi="Times New Roman" w:cs="Times New Roman"/>
                <w:b/>
                <w:bCs/>
              </w:rPr>
              <w:t xml:space="preserve">Environmental </w:t>
            </w:r>
          </w:p>
        </w:tc>
        <w:tc>
          <w:tcPr>
            <w:tcW w:w="7461" w:type="dxa"/>
          </w:tcPr>
          <w:p w14:paraId="62A62225" w14:textId="50ECDB1E" w:rsidR="00AF3603" w:rsidRPr="00FD1EB1" w:rsidRDefault="00AF3603" w:rsidP="00AF3603">
            <w:pPr>
              <w:pStyle w:val="ListParagraph"/>
              <w:numPr>
                <w:ilvl w:val="0"/>
                <w:numId w:val="5"/>
              </w:numPr>
              <w:rPr>
                <w:rFonts w:ascii="Times New Roman" w:hAnsi="Times New Roman" w:cs="Times New Roman"/>
              </w:rPr>
            </w:pPr>
            <w:r w:rsidRPr="00FD1EB1">
              <w:rPr>
                <w:rFonts w:ascii="Times New Roman" w:hAnsi="Times New Roman" w:cs="Times New Roman"/>
              </w:rPr>
              <w:t>There are a number of environmental elements that can have an effect on the hotel business. A good example is Moxy Manchester City, which may benefit from the growing demand for eco-friendly hotels by adopting green practises and providing green amenities in response to rising public awareness of environmental issues.</w:t>
            </w:r>
          </w:p>
        </w:tc>
      </w:tr>
    </w:tbl>
    <w:p w14:paraId="74FF624B" w14:textId="57F3F2C7" w:rsidR="00AF3603" w:rsidRPr="00FD1EB1" w:rsidRDefault="00AF3603">
      <w:pPr>
        <w:rPr>
          <w:rFonts w:ascii="Times New Roman" w:hAnsi="Times New Roman" w:cs="Times New Roman"/>
          <w:b/>
          <w:bCs/>
        </w:rPr>
      </w:pPr>
    </w:p>
    <w:p w14:paraId="44B5AE42" w14:textId="08EAFE62" w:rsidR="00BC383E" w:rsidRPr="00FD1EB1" w:rsidRDefault="00BC383E">
      <w:pPr>
        <w:rPr>
          <w:rFonts w:ascii="Times New Roman" w:hAnsi="Times New Roman" w:cs="Times New Roman"/>
          <w:b/>
          <w:bCs/>
        </w:rPr>
      </w:pPr>
    </w:p>
    <w:p w14:paraId="1EE057B0" w14:textId="1F90B7D1" w:rsidR="00BC383E" w:rsidRPr="009F6E85" w:rsidRDefault="00BC383E">
      <w:pPr>
        <w:rPr>
          <w:rFonts w:ascii="Calibri" w:hAnsi="Calibri" w:cs="Calibri"/>
          <w:b/>
          <w:bCs/>
          <w:sz w:val="24"/>
          <w:szCs w:val="24"/>
        </w:rPr>
      </w:pPr>
    </w:p>
    <w:p w14:paraId="56DF2F52" w14:textId="514E82F4" w:rsidR="00BC383E" w:rsidRPr="009F6E85" w:rsidRDefault="008B4E8D">
      <w:pPr>
        <w:rPr>
          <w:rFonts w:ascii="Calibri" w:hAnsi="Calibri" w:cs="Calibri"/>
          <w:b/>
          <w:bCs/>
          <w:sz w:val="24"/>
          <w:szCs w:val="24"/>
        </w:rPr>
      </w:pPr>
      <w:r>
        <w:rPr>
          <w:rFonts w:ascii="Calibri" w:hAnsi="Calibri" w:cs="Calibri"/>
          <w:b/>
          <w:bCs/>
          <w:sz w:val="24"/>
          <w:szCs w:val="24"/>
        </w:rPr>
        <w:t>Appendix 3. Communication Plans</w:t>
      </w:r>
    </w:p>
    <w:p w14:paraId="7A8EDFE0" w14:textId="562F8EE2" w:rsidR="000770F2" w:rsidRPr="009F6E85" w:rsidRDefault="000770F2">
      <w:pPr>
        <w:rPr>
          <w:rFonts w:ascii="Calibri" w:hAnsi="Calibri" w:cs="Calibri"/>
          <w:b/>
          <w:bCs/>
          <w:sz w:val="24"/>
          <w:szCs w:val="24"/>
        </w:rPr>
      </w:pPr>
    </w:p>
    <w:p w14:paraId="79894D57" w14:textId="69E751AD" w:rsidR="000770F2" w:rsidRPr="009F6E85" w:rsidRDefault="008B4E8D">
      <w:pPr>
        <w:rPr>
          <w:rFonts w:ascii="Calibri" w:hAnsi="Calibri" w:cs="Calibri"/>
          <w:b/>
          <w:bCs/>
          <w:sz w:val="24"/>
          <w:szCs w:val="24"/>
        </w:rPr>
      </w:pPr>
      <w:r>
        <w:rPr>
          <w:rFonts w:ascii="Calibri" w:hAnsi="Calibri" w:cs="Calibri"/>
          <w:b/>
          <w:bCs/>
          <w:noProof/>
          <w:sz w:val="24"/>
          <w:szCs w:val="24"/>
        </w:rPr>
        <w:drawing>
          <wp:inline distT="0" distB="0" distL="0" distR="0" wp14:anchorId="1DDD4188" wp14:editId="5299CBF0">
            <wp:extent cx="5452281" cy="2562330"/>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4756" cy="2572892"/>
                    </a:xfrm>
                    <a:prstGeom prst="rect">
                      <a:avLst/>
                    </a:prstGeom>
                    <a:noFill/>
                  </pic:spPr>
                </pic:pic>
              </a:graphicData>
            </a:graphic>
          </wp:inline>
        </w:drawing>
      </w:r>
    </w:p>
    <w:p w14:paraId="5E84CB68" w14:textId="277C2B67" w:rsidR="00A273FF" w:rsidRPr="009F6E85" w:rsidRDefault="00A273FF">
      <w:pPr>
        <w:rPr>
          <w:rFonts w:ascii="Calibri" w:hAnsi="Calibri" w:cs="Calibri"/>
          <w:b/>
          <w:bCs/>
          <w:sz w:val="24"/>
          <w:szCs w:val="24"/>
        </w:rPr>
      </w:pPr>
    </w:p>
    <w:p w14:paraId="6199CC75" w14:textId="64458DA0" w:rsidR="00A273FF" w:rsidRPr="009F6E85" w:rsidRDefault="00A273FF">
      <w:pPr>
        <w:rPr>
          <w:rFonts w:ascii="Calibri" w:hAnsi="Calibri" w:cs="Calibri"/>
          <w:b/>
          <w:bCs/>
          <w:sz w:val="24"/>
          <w:szCs w:val="24"/>
        </w:rPr>
      </w:pPr>
    </w:p>
    <w:p w14:paraId="5B572D42" w14:textId="3A7019AA" w:rsidR="00A273FF" w:rsidRPr="009F6E85" w:rsidRDefault="00A273FF">
      <w:pPr>
        <w:rPr>
          <w:rFonts w:ascii="Calibri" w:hAnsi="Calibri" w:cs="Calibri"/>
          <w:b/>
          <w:bCs/>
          <w:sz w:val="24"/>
          <w:szCs w:val="24"/>
        </w:rPr>
      </w:pPr>
    </w:p>
    <w:p w14:paraId="119A7727" w14:textId="1000E7F9" w:rsidR="00A273FF" w:rsidRDefault="008B4E8D">
      <w:pPr>
        <w:rPr>
          <w:b/>
          <w:bCs/>
          <w:sz w:val="24"/>
          <w:szCs w:val="24"/>
        </w:rPr>
      </w:pPr>
      <w:r>
        <w:rPr>
          <w:b/>
          <w:bCs/>
          <w:sz w:val="24"/>
          <w:szCs w:val="24"/>
        </w:rPr>
        <w:lastRenderedPageBreak/>
        <w:t xml:space="preserve">Appendix 4. </w:t>
      </w:r>
      <w:r w:rsidR="00A273FF">
        <w:rPr>
          <w:b/>
          <w:bCs/>
          <w:sz w:val="24"/>
          <w:szCs w:val="24"/>
        </w:rPr>
        <w:t>Presentation slides</w:t>
      </w:r>
    </w:p>
    <w:p w14:paraId="49F7E621" w14:textId="4D28A6B6" w:rsidR="00A273FF" w:rsidRDefault="008B4E8D">
      <w:pPr>
        <w:rPr>
          <w:noProof/>
        </w:rPr>
      </w:pPr>
      <w:r>
        <w:rPr>
          <w:noProof/>
        </w:rPr>
        <w:drawing>
          <wp:anchor distT="0" distB="0" distL="114300" distR="114300" simplePos="0" relativeHeight="251658240" behindDoc="1" locked="0" layoutInCell="1" allowOverlap="1" wp14:anchorId="1F932AB5" wp14:editId="13904B68">
            <wp:simplePos x="0" y="0"/>
            <wp:positionH relativeFrom="margin">
              <wp:posOffset>90170</wp:posOffset>
            </wp:positionH>
            <wp:positionV relativeFrom="paragraph">
              <wp:posOffset>161290</wp:posOffset>
            </wp:positionV>
            <wp:extent cx="4853305" cy="2713990"/>
            <wp:effectExtent l="0" t="0" r="4445" b="0"/>
            <wp:wrapTight wrapText="bothSides">
              <wp:wrapPolygon edited="0">
                <wp:start x="0" y="0"/>
                <wp:lineTo x="0" y="21378"/>
                <wp:lineTo x="21535" y="21378"/>
                <wp:lineTo x="21535" y="0"/>
                <wp:lineTo x="0" y="0"/>
              </wp:wrapPolygon>
            </wp:wrapTight>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9">
                      <a:extLst>
                        <a:ext uri="{28A0092B-C50C-407E-A947-70E740481C1C}">
                          <a14:useLocalDpi xmlns:a14="http://schemas.microsoft.com/office/drawing/2010/main" val="0"/>
                        </a:ext>
                      </a:extLst>
                    </a:blip>
                    <a:srcRect l="28226" t="26182" r="14082" b="16457"/>
                    <a:stretch/>
                  </pic:blipFill>
                  <pic:spPr bwMode="auto">
                    <a:xfrm>
                      <a:off x="0" y="0"/>
                      <a:ext cx="4853305" cy="2713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28EA" w:rsidRPr="004728EA">
        <w:rPr>
          <w:noProof/>
        </w:rPr>
        <w:t xml:space="preserve">  </w:t>
      </w:r>
      <w:r w:rsidR="00E479D2" w:rsidRPr="00E479D2">
        <w:rPr>
          <w:noProof/>
        </w:rPr>
        <w:t xml:space="preserve">    </w:t>
      </w:r>
      <w:r w:rsidR="00AD5479" w:rsidRPr="00AD5479">
        <w:rPr>
          <w:noProof/>
        </w:rPr>
        <w:t xml:space="preserve">   </w:t>
      </w:r>
      <w:r w:rsidR="006740C3" w:rsidRPr="006740C3">
        <w:rPr>
          <w:noProof/>
        </w:rPr>
        <w:t xml:space="preserve">  </w:t>
      </w:r>
    </w:p>
    <w:p w14:paraId="0878B68E" w14:textId="2D9EE64C" w:rsidR="008B4E8D" w:rsidRPr="008B4E8D" w:rsidRDefault="008B4E8D" w:rsidP="008B4E8D">
      <w:pPr>
        <w:rPr>
          <w:sz w:val="24"/>
          <w:szCs w:val="24"/>
        </w:rPr>
      </w:pPr>
    </w:p>
    <w:p w14:paraId="43F5BB1D" w14:textId="56113EE6" w:rsidR="008B4E8D" w:rsidRPr="008B4E8D" w:rsidRDefault="008B4E8D" w:rsidP="008B4E8D">
      <w:pPr>
        <w:rPr>
          <w:sz w:val="24"/>
          <w:szCs w:val="24"/>
        </w:rPr>
      </w:pPr>
    </w:p>
    <w:p w14:paraId="4ADC0500" w14:textId="75B8C0A4" w:rsidR="008B4E8D" w:rsidRPr="008B4E8D" w:rsidRDefault="008B4E8D" w:rsidP="008B4E8D">
      <w:pPr>
        <w:rPr>
          <w:sz w:val="24"/>
          <w:szCs w:val="24"/>
        </w:rPr>
      </w:pPr>
    </w:p>
    <w:p w14:paraId="4BC34625" w14:textId="1D66C8F1" w:rsidR="008B4E8D" w:rsidRPr="008B4E8D" w:rsidRDefault="008B4E8D" w:rsidP="008B4E8D">
      <w:pPr>
        <w:rPr>
          <w:sz w:val="24"/>
          <w:szCs w:val="24"/>
        </w:rPr>
      </w:pPr>
    </w:p>
    <w:p w14:paraId="0B3794AE" w14:textId="6E4F837E" w:rsidR="008B4E8D" w:rsidRPr="008B4E8D" w:rsidRDefault="008B4E8D" w:rsidP="008B4E8D">
      <w:pPr>
        <w:rPr>
          <w:sz w:val="24"/>
          <w:szCs w:val="24"/>
        </w:rPr>
      </w:pPr>
    </w:p>
    <w:p w14:paraId="7B746005" w14:textId="3A94ABB5" w:rsidR="008B4E8D" w:rsidRPr="008B4E8D" w:rsidRDefault="008B4E8D" w:rsidP="008B4E8D">
      <w:pPr>
        <w:rPr>
          <w:sz w:val="24"/>
          <w:szCs w:val="24"/>
        </w:rPr>
      </w:pPr>
    </w:p>
    <w:p w14:paraId="748C1D63" w14:textId="3E50489D" w:rsidR="008B4E8D" w:rsidRPr="008B4E8D" w:rsidRDefault="008B4E8D" w:rsidP="008B4E8D">
      <w:pPr>
        <w:rPr>
          <w:sz w:val="24"/>
          <w:szCs w:val="24"/>
        </w:rPr>
      </w:pPr>
    </w:p>
    <w:p w14:paraId="28FE8D5F" w14:textId="48824349" w:rsidR="008B4E8D" w:rsidRPr="008B4E8D" w:rsidRDefault="008B4E8D" w:rsidP="008B4E8D">
      <w:pPr>
        <w:rPr>
          <w:sz w:val="24"/>
          <w:szCs w:val="24"/>
        </w:rPr>
      </w:pPr>
    </w:p>
    <w:p w14:paraId="485C3630" w14:textId="0269C620" w:rsidR="008B4E8D" w:rsidRPr="008B4E8D" w:rsidRDefault="008B4E8D" w:rsidP="008B4E8D">
      <w:pPr>
        <w:rPr>
          <w:sz w:val="24"/>
          <w:szCs w:val="24"/>
        </w:rPr>
      </w:pPr>
    </w:p>
    <w:p w14:paraId="1AE6A7B7" w14:textId="2EE276C9" w:rsidR="008B4E8D" w:rsidRPr="008B4E8D" w:rsidRDefault="008B4E8D" w:rsidP="008B4E8D">
      <w:pPr>
        <w:rPr>
          <w:sz w:val="24"/>
          <w:szCs w:val="24"/>
        </w:rPr>
      </w:pPr>
      <w:r>
        <w:rPr>
          <w:noProof/>
        </w:rPr>
        <w:drawing>
          <wp:anchor distT="0" distB="0" distL="114300" distR="114300" simplePos="0" relativeHeight="251659264" behindDoc="1" locked="0" layoutInCell="1" allowOverlap="1" wp14:anchorId="5D81310E" wp14:editId="24B242ED">
            <wp:simplePos x="0" y="0"/>
            <wp:positionH relativeFrom="margin">
              <wp:posOffset>120426</wp:posOffset>
            </wp:positionH>
            <wp:positionV relativeFrom="paragraph">
              <wp:posOffset>11800</wp:posOffset>
            </wp:positionV>
            <wp:extent cx="4838065" cy="2692400"/>
            <wp:effectExtent l="0" t="0" r="635" b="0"/>
            <wp:wrapTight wrapText="bothSides">
              <wp:wrapPolygon edited="0">
                <wp:start x="0" y="0"/>
                <wp:lineTo x="0" y="21396"/>
                <wp:lineTo x="21518" y="21396"/>
                <wp:lineTo x="21518" y="0"/>
                <wp:lineTo x="0" y="0"/>
              </wp:wrapPolygon>
            </wp:wrapTight>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10">
                      <a:extLst>
                        <a:ext uri="{28A0092B-C50C-407E-A947-70E740481C1C}">
                          <a14:useLocalDpi xmlns:a14="http://schemas.microsoft.com/office/drawing/2010/main" val="0"/>
                        </a:ext>
                      </a:extLst>
                    </a:blip>
                    <a:srcRect l="28227" t="26494" r="14445" b="16780"/>
                    <a:stretch/>
                  </pic:blipFill>
                  <pic:spPr bwMode="auto">
                    <a:xfrm>
                      <a:off x="0" y="0"/>
                      <a:ext cx="4838065" cy="269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216F63" w14:textId="41898889" w:rsidR="008B4E8D" w:rsidRPr="008B4E8D" w:rsidRDefault="008B4E8D" w:rsidP="008B4E8D">
      <w:pPr>
        <w:rPr>
          <w:sz w:val="24"/>
          <w:szCs w:val="24"/>
        </w:rPr>
      </w:pPr>
    </w:p>
    <w:p w14:paraId="6541B52B" w14:textId="65BE420E" w:rsidR="008B4E8D" w:rsidRDefault="008B4E8D" w:rsidP="008B4E8D">
      <w:pPr>
        <w:rPr>
          <w:sz w:val="24"/>
          <w:szCs w:val="24"/>
        </w:rPr>
      </w:pPr>
      <w:r>
        <w:rPr>
          <w:noProof/>
        </w:rPr>
        <w:drawing>
          <wp:anchor distT="0" distB="0" distL="114300" distR="114300" simplePos="0" relativeHeight="251660288" behindDoc="1" locked="0" layoutInCell="1" allowOverlap="1" wp14:anchorId="3F954E79" wp14:editId="3494FE6A">
            <wp:simplePos x="0" y="0"/>
            <wp:positionH relativeFrom="column">
              <wp:posOffset>120015</wp:posOffset>
            </wp:positionH>
            <wp:positionV relativeFrom="paragraph">
              <wp:posOffset>2249477</wp:posOffset>
            </wp:positionV>
            <wp:extent cx="4817969" cy="2727713"/>
            <wp:effectExtent l="0" t="0" r="1905" b="0"/>
            <wp:wrapTight wrapText="bothSides">
              <wp:wrapPolygon edited="0">
                <wp:start x="0" y="0"/>
                <wp:lineTo x="0" y="21424"/>
                <wp:lineTo x="21523" y="21424"/>
                <wp:lineTo x="21523" y="0"/>
                <wp:lineTo x="0" y="0"/>
              </wp:wrapPolygon>
            </wp:wrapTight>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28402" t="26493" r="14606" b="16142"/>
                    <a:stretch/>
                  </pic:blipFill>
                  <pic:spPr bwMode="auto">
                    <a:xfrm>
                      <a:off x="0" y="0"/>
                      <a:ext cx="4817969" cy="27277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F9099F" w14:textId="42F3003D" w:rsidR="008B4E8D" w:rsidRPr="008B4E8D" w:rsidRDefault="008B4E8D" w:rsidP="008B4E8D">
      <w:pPr>
        <w:rPr>
          <w:sz w:val="24"/>
          <w:szCs w:val="24"/>
        </w:rPr>
      </w:pPr>
    </w:p>
    <w:p w14:paraId="7F5CF814" w14:textId="2CA601E4" w:rsidR="008B4E8D" w:rsidRPr="008B4E8D" w:rsidRDefault="008B4E8D" w:rsidP="008B4E8D">
      <w:pPr>
        <w:rPr>
          <w:sz w:val="24"/>
          <w:szCs w:val="24"/>
        </w:rPr>
      </w:pPr>
    </w:p>
    <w:p w14:paraId="77A34D95" w14:textId="4EE45174" w:rsidR="008B4E8D" w:rsidRPr="008B4E8D" w:rsidRDefault="008B4E8D" w:rsidP="008B4E8D">
      <w:pPr>
        <w:rPr>
          <w:sz w:val="24"/>
          <w:szCs w:val="24"/>
        </w:rPr>
      </w:pPr>
    </w:p>
    <w:p w14:paraId="2815A097" w14:textId="60BE8557" w:rsidR="008B4E8D" w:rsidRPr="008B4E8D" w:rsidRDefault="008B4E8D" w:rsidP="008B4E8D">
      <w:pPr>
        <w:rPr>
          <w:sz w:val="24"/>
          <w:szCs w:val="24"/>
        </w:rPr>
      </w:pPr>
    </w:p>
    <w:p w14:paraId="080E3533" w14:textId="241B89CB" w:rsidR="008B4E8D" w:rsidRPr="008B4E8D" w:rsidRDefault="008B4E8D" w:rsidP="008B4E8D">
      <w:pPr>
        <w:rPr>
          <w:sz w:val="24"/>
          <w:szCs w:val="24"/>
        </w:rPr>
      </w:pPr>
    </w:p>
    <w:p w14:paraId="4F82074A" w14:textId="097AE2DB" w:rsidR="008B4E8D" w:rsidRPr="008B4E8D" w:rsidRDefault="008B4E8D" w:rsidP="008B4E8D">
      <w:pPr>
        <w:rPr>
          <w:sz w:val="24"/>
          <w:szCs w:val="24"/>
        </w:rPr>
      </w:pPr>
    </w:p>
    <w:p w14:paraId="248F6776" w14:textId="618F9BEE" w:rsidR="008B4E8D" w:rsidRPr="008B4E8D" w:rsidRDefault="008B4E8D" w:rsidP="008B4E8D">
      <w:pPr>
        <w:rPr>
          <w:sz w:val="24"/>
          <w:szCs w:val="24"/>
        </w:rPr>
      </w:pPr>
    </w:p>
    <w:p w14:paraId="65DC48EC" w14:textId="4E612F7E" w:rsidR="008B4E8D" w:rsidRPr="008B4E8D" w:rsidRDefault="008B4E8D" w:rsidP="008B4E8D">
      <w:pPr>
        <w:rPr>
          <w:sz w:val="24"/>
          <w:szCs w:val="24"/>
        </w:rPr>
      </w:pPr>
    </w:p>
    <w:p w14:paraId="787CEA18" w14:textId="092591E8" w:rsidR="008B4E8D" w:rsidRPr="008B4E8D" w:rsidRDefault="008B4E8D" w:rsidP="008B4E8D">
      <w:pPr>
        <w:rPr>
          <w:sz w:val="24"/>
          <w:szCs w:val="24"/>
        </w:rPr>
      </w:pPr>
    </w:p>
    <w:p w14:paraId="4FF07DA8" w14:textId="5506083D" w:rsidR="008B4E8D" w:rsidRPr="008B4E8D" w:rsidRDefault="008B4E8D" w:rsidP="008B4E8D">
      <w:pPr>
        <w:rPr>
          <w:sz w:val="24"/>
          <w:szCs w:val="24"/>
        </w:rPr>
      </w:pPr>
    </w:p>
    <w:p w14:paraId="2F4597F6" w14:textId="1BE38CF7" w:rsidR="008B4E8D" w:rsidRPr="008B4E8D" w:rsidRDefault="008B4E8D" w:rsidP="008B4E8D">
      <w:pPr>
        <w:rPr>
          <w:sz w:val="24"/>
          <w:szCs w:val="24"/>
        </w:rPr>
      </w:pPr>
    </w:p>
    <w:p w14:paraId="03A395FC" w14:textId="75697895" w:rsidR="008B4E8D" w:rsidRPr="008B4E8D" w:rsidRDefault="008B4E8D" w:rsidP="008B4E8D">
      <w:pPr>
        <w:rPr>
          <w:sz w:val="24"/>
          <w:szCs w:val="24"/>
        </w:rPr>
      </w:pPr>
    </w:p>
    <w:p w14:paraId="42A99071" w14:textId="46935DE6" w:rsidR="008B4E8D" w:rsidRPr="008B4E8D" w:rsidRDefault="008B4E8D" w:rsidP="008B4E8D">
      <w:pPr>
        <w:rPr>
          <w:sz w:val="24"/>
          <w:szCs w:val="24"/>
        </w:rPr>
      </w:pPr>
    </w:p>
    <w:p w14:paraId="5778F09E" w14:textId="497E2B7C" w:rsidR="008B4E8D" w:rsidRPr="008B4E8D" w:rsidRDefault="008B4E8D" w:rsidP="008B4E8D">
      <w:pPr>
        <w:rPr>
          <w:sz w:val="24"/>
          <w:szCs w:val="24"/>
        </w:rPr>
      </w:pPr>
    </w:p>
    <w:p w14:paraId="6EF03E22" w14:textId="118C99E9" w:rsidR="008B4E8D" w:rsidRDefault="008B4E8D" w:rsidP="008B4E8D">
      <w:pPr>
        <w:rPr>
          <w:sz w:val="24"/>
          <w:szCs w:val="24"/>
        </w:rPr>
      </w:pPr>
    </w:p>
    <w:p w14:paraId="59F9475A" w14:textId="296BE8EB" w:rsidR="008B4E8D" w:rsidRDefault="008B4E8D" w:rsidP="008B4E8D">
      <w:pPr>
        <w:rPr>
          <w:sz w:val="24"/>
          <w:szCs w:val="24"/>
        </w:rPr>
      </w:pPr>
      <w:r>
        <w:rPr>
          <w:noProof/>
        </w:rPr>
        <w:lastRenderedPageBreak/>
        <w:drawing>
          <wp:anchor distT="0" distB="0" distL="114300" distR="114300" simplePos="0" relativeHeight="251661312" behindDoc="1" locked="0" layoutInCell="1" allowOverlap="1" wp14:anchorId="7D91CB8F" wp14:editId="32619E0E">
            <wp:simplePos x="0" y="0"/>
            <wp:positionH relativeFrom="margin">
              <wp:align>center</wp:align>
            </wp:positionH>
            <wp:positionV relativeFrom="paragraph">
              <wp:posOffset>0</wp:posOffset>
            </wp:positionV>
            <wp:extent cx="4893310" cy="2731770"/>
            <wp:effectExtent l="0" t="0" r="2540" b="0"/>
            <wp:wrapTight wrapText="bothSides">
              <wp:wrapPolygon edited="0">
                <wp:start x="0" y="0"/>
                <wp:lineTo x="0" y="21389"/>
                <wp:lineTo x="21527" y="21389"/>
                <wp:lineTo x="21527" y="0"/>
                <wp:lineTo x="0" y="0"/>
              </wp:wrapPolygon>
            </wp:wrapTight>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8051" t="26805" r="14793" b="16467"/>
                    <a:stretch/>
                  </pic:blipFill>
                  <pic:spPr bwMode="auto">
                    <a:xfrm>
                      <a:off x="0" y="0"/>
                      <a:ext cx="4893310" cy="2731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D33E8A" w14:textId="6212EC54" w:rsidR="008B4E8D" w:rsidRPr="008B4E8D" w:rsidRDefault="008B4E8D" w:rsidP="008B4E8D">
      <w:pPr>
        <w:rPr>
          <w:sz w:val="24"/>
          <w:szCs w:val="24"/>
        </w:rPr>
      </w:pPr>
    </w:p>
    <w:p w14:paraId="0B013533" w14:textId="4862A178" w:rsidR="008B4E8D" w:rsidRPr="008B4E8D" w:rsidRDefault="008B4E8D" w:rsidP="008B4E8D">
      <w:pPr>
        <w:rPr>
          <w:sz w:val="24"/>
          <w:szCs w:val="24"/>
        </w:rPr>
      </w:pPr>
    </w:p>
    <w:p w14:paraId="0AD95E6D" w14:textId="5008294E" w:rsidR="008B4E8D" w:rsidRPr="008B4E8D" w:rsidRDefault="008B4E8D" w:rsidP="008B4E8D">
      <w:pPr>
        <w:rPr>
          <w:sz w:val="24"/>
          <w:szCs w:val="24"/>
        </w:rPr>
      </w:pPr>
    </w:p>
    <w:p w14:paraId="64256788" w14:textId="0A01B037" w:rsidR="008B4E8D" w:rsidRPr="008B4E8D" w:rsidRDefault="008B4E8D" w:rsidP="008B4E8D">
      <w:pPr>
        <w:rPr>
          <w:sz w:val="24"/>
          <w:szCs w:val="24"/>
        </w:rPr>
      </w:pPr>
    </w:p>
    <w:p w14:paraId="7DD1DF5B" w14:textId="77729ACB" w:rsidR="008B4E8D" w:rsidRPr="008B4E8D" w:rsidRDefault="008B4E8D" w:rsidP="008B4E8D">
      <w:pPr>
        <w:rPr>
          <w:sz w:val="24"/>
          <w:szCs w:val="24"/>
        </w:rPr>
      </w:pPr>
    </w:p>
    <w:p w14:paraId="02A95DF4" w14:textId="36860506" w:rsidR="008B4E8D" w:rsidRPr="008B4E8D" w:rsidRDefault="008B4E8D" w:rsidP="008B4E8D">
      <w:pPr>
        <w:rPr>
          <w:sz w:val="24"/>
          <w:szCs w:val="24"/>
        </w:rPr>
      </w:pPr>
    </w:p>
    <w:p w14:paraId="4E7B978A" w14:textId="76716A3D" w:rsidR="008B4E8D" w:rsidRPr="008B4E8D" w:rsidRDefault="008B4E8D" w:rsidP="008B4E8D">
      <w:pPr>
        <w:rPr>
          <w:sz w:val="24"/>
          <w:szCs w:val="24"/>
        </w:rPr>
      </w:pPr>
    </w:p>
    <w:p w14:paraId="78058F95" w14:textId="086236DA" w:rsidR="008B4E8D" w:rsidRPr="008B4E8D" w:rsidRDefault="008B4E8D" w:rsidP="008B4E8D">
      <w:pPr>
        <w:rPr>
          <w:sz w:val="24"/>
          <w:szCs w:val="24"/>
        </w:rPr>
      </w:pPr>
    </w:p>
    <w:p w14:paraId="3ADEF614" w14:textId="16932F8A" w:rsidR="008B4E8D" w:rsidRDefault="008B4E8D" w:rsidP="008B4E8D">
      <w:pPr>
        <w:rPr>
          <w:sz w:val="24"/>
          <w:szCs w:val="24"/>
        </w:rPr>
      </w:pPr>
    </w:p>
    <w:p w14:paraId="2793858B" w14:textId="2805259A" w:rsidR="008B4E8D" w:rsidRDefault="008B4E8D" w:rsidP="008B4E8D">
      <w:pPr>
        <w:rPr>
          <w:sz w:val="24"/>
          <w:szCs w:val="24"/>
        </w:rPr>
      </w:pPr>
      <w:r>
        <w:rPr>
          <w:noProof/>
        </w:rPr>
        <w:drawing>
          <wp:anchor distT="0" distB="0" distL="114300" distR="114300" simplePos="0" relativeHeight="251662336" behindDoc="1" locked="0" layoutInCell="1" allowOverlap="1" wp14:anchorId="6BC2C635" wp14:editId="71145369">
            <wp:simplePos x="0" y="0"/>
            <wp:positionH relativeFrom="column">
              <wp:posOffset>431800</wp:posOffset>
            </wp:positionH>
            <wp:positionV relativeFrom="paragraph">
              <wp:posOffset>33655</wp:posOffset>
            </wp:positionV>
            <wp:extent cx="4802505" cy="2622550"/>
            <wp:effectExtent l="0" t="0" r="0" b="6350"/>
            <wp:wrapTight wrapText="bothSides">
              <wp:wrapPolygon edited="0">
                <wp:start x="0" y="0"/>
                <wp:lineTo x="0" y="21495"/>
                <wp:lineTo x="21506" y="21495"/>
                <wp:lineTo x="21506" y="0"/>
                <wp:lineTo x="0" y="0"/>
              </wp:wrapPolygon>
            </wp:wrapTight>
            <wp:docPr id="18" name="Picture 1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PowerPoint&#10;&#10;Description automatically generated"/>
                    <pic:cNvPicPr/>
                  </pic:nvPicPr>
                  <pic:blipFill rotWithShape="1">
                    <a:blip r:embed="rId13">
                      <a:extLst>
                        <a:ext uri="{28A0092B-C50C-407E-A947-70E740481C1C}">
                          <a14:useLocalDpi xmlns:a14="http://schemas.microsoft.com/office/drawing/2010/main" val="0"/>
                        </a:ext>
                      </a:extLst>
                    </a:blip>
                    <a:srcRect l="28052" t="26494" r="14620" b="17848"/>
                    <a:stretch/>
                  </pic:blipFill>
                  <pic:spPr bwMode="auto">
                    <a:xfrm>
                      <a:off x="0" y="0"/>
                      <a:ext cx="4802505" cy="2622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80447B" w14:textId="1BD02416" w:rsidR="00133C6D" w:rsidRPr="00133C6D" w:rsidRDefault="00133C6D" w:rsidP="00133C6D">
      <w:pPr>
        <w:rPr>
          <w:sz w:val="24"/>
          <w:szCs w:val="24"/>
        </w:rPr>
      </w:pPr>
    </w:p>
    <w:p w14:paraId="1B052E12" w14:textId="30C5265B" w:rsidR="00133C6D" w:rsidRPr="00133C6D" w:rsidRDefault="00133C6D" w:rsidP="00133C6D">
      <w:pPr>
        <w:rPr>
          <w:sz w:val="24"/>
          <w:szCs w:val="24"/>
        </w:rPr>
      </w:pPr>
    </w:p>
    <w:p w14:paraId="165D4548" w14:textId="133794EE" w:rsidR="00133C6D" w:rsidRPr="00133C6D" w:rsidRDefault="00133C6D" w:rsidP="00133C6D">
      <w:pPr>
        <w:rPr>
          <w:sz w:val="24"/>
          <w:szCs w:val="24"/>
        </w:rPr>
      </w:pPr>
    </w:p>
    <w:p w14:paraId="565923A9" w14:textId="34B9E2E3" w:rsidR="00133C6D" w:rsidRPr="00133C6D" w:rsidRDefault="00133C6D" w:rsidP="00133C6D">
      <w:pPr>
        <w:rPr>
          <w:sz w:val="24"/>
          <w:szCs w:val="24"/>
        </w:rPr>
      </w:pPr>
    </w:p>
    <w:p w14:paraId="5A41E5CC" w14:textId="2D1999F4" w:rsidR="00133C6D" w:rsidRPr="00133C6D" w:rsidRDefault="00133C6D" w:rsidP="00133C6D">
      <w:pPr>
        <w:rPr>
          <w:sz w:val="24"/>
          <w:szCs w:val="24"/>
        </w:rPr>
      </w:pPr>
    </w:p>
    <w:p w14:paraId="4A33ED1F" w14:textId="451CA30A" w:rsidR="00133C6D" w:rsidRPr="00133C6D" w:rsidRDefault="00133C6D" w:rsidP="00133C6D">
      <w:pPr>
        <w:rPr>
          <w:sz w:val="24"/>
          <w:szCs w:val="24"/>
        </w:rPr>
      </w:pPr>
    </w:p>
    <w:p w14:paraId="76A79C3C" w14:textId="17218F54" w:rsidR="00133C6D" w:rsidRPr="00133C6D" w:rsidRDefault="00133C6D" w:rsidP="00133C6D">
      <w:pPr>
        <w:rPr>
          <w:sz w:val="24"/>
          <w:szCs w:val="24"/>
        </w:rPr>
      </w:pPr>
    </w:p>
    <w:p w14:paraId="7D8441C9" w14:textId="55DCA5AB" w:rsidR="00133C6D" w:rsidRPr="00133C6D" w:rsidRDefault="00133C6D" w:rsidP="00133C6D">
      <w:pPr>
        <w:rPr>
          <w:sz w:val="24"/>
          <w:szCs w:val="24"/>
        </w:rPr>
      </w:pPr>
    </w:p>
    <w:p w14:paraId="0CCC6F76" w14:textId="5EBF4E40" w:rsidR="00133C6D" w:rsidRDefault="00133C6D" w:rsidP="00133C6D">
      <w:pPr>
        <w:rPr>
          <w:sz w:val="24"/>
          <w:szCs w:val="24"/>
        </w:rPr>
      </w:pPr>
      <w:r>
        <w:rPr>
          <w:noProof/>
        </w:rPr>
        <w:drawing>
          <wp:anchor distT="0" distB="0" distL="114300" distR="114300" simplePos="0" relativeHeight="251663360" behindDoc="1" locked="0" layoutInCell="1" allowOverlap="1" wp14:anchorId="64AC1777" wp14:editId="6CE45A10">
            <wp:simplePos x="0" y="0"/>
            <wp:positionH relativeFrom="margin">
              <wp:posOffset>441960</wp:posOffset>
            </wp:positionH>
            <wp:positionV relativeFrom="paragraph">
              <wp:posOffset>237490</wp:posOffset>
            </wp:positionV>
            <wp:extent cx="4802505" cy="2673350"/>
            <wp:effectExtent l="0" t="0" r="0" b="0"/>
            <wp:wrapTight wrapText="bothSides">
              <wp:wrapPolygon edited="0">
                <wp:start x="0" y="0"/>
                <wp:lineTo x="0" y="21395"/>
                <wp:lineTo x="21506" y="21395"/>
                <wp:lineTo x="21506"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l="28402" t="26805" r="14265" b="16464"/>
                    <a:stretch/>
                  </pic:blipFill>
                  <pic:spPr bwMode="auto">
                    <a:xfrm>
                      <a:off x="0" y="0"/>
                      <a:ext cx="4802505" cy="2673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6F776" w14:textId="0F601A6A" w:rsidR="00133C6D" w:rsidRDefault="00133C6D" w:rsidP="00133C6D">
      <w:pPr>
        <w:rPr>
          <w:sz w:val="24"/>
          <w:szCs w:val="24"/>
        </w:rPr>
      </w:pPr>
    </w:p>
    <w:p w14:paraId="74E21F0F" w14:textId="71A328DD" w:rsidR="00133C6D" w:rsidRPr="00133C6D" w:rsidRDefault="00133C6D" w:rsidP="00133C6D">
      <w:pPr>
        <w:rPr>
          <w:sz w:val="24"/>
          <w:szCs w:val="24"/>
        </w:rPr>
      </w:pPr>
    </w:p>
    <w:p w14:paraId="1B6388E5" w14:textId="54876E2A" w:rsidR="00133C6D" w:rsidRPr="00133C6D" w:rsidRDefault="00133C6D" w:rsidP="00133C6D">
      <w:pPr>
        <w:rPr>
          <w:sz w:val="24"/>
          <w:szCs w:val="24"/>
        </w:rPr>
      </w:pPr>
    </w:p>
    <w:p w14:paraId="6A9A2B34" w14:textId="377863F3" w:rsidR="00133C6D" w:rsidRPr="00133C6D" w:rsidRDefault="00133C6D" w:rsidP="00133C6D">
      <w:pPr>
        <w:rPr>
          <w:sz w:val="24"/>
          <w:szCs w:val="24"/>
        </w:rPr>
      </w:pPr>
    </w:p>
    <w:p w14:paraId="209F36FF" w14:textId="170DA6B0" w:rsidR="00133C6D" w:rsidRPr="00133C6D" w:rsidRDefault="00133C6D" w:rsidP="00133C6D">
      <w:pPr>
        <w:rPr>
          <w:sz w:val="24"/>
          <w:szCs w:val="24"/>
        </w:rPr>
      </w:pPr>
    </w:p>
    <w:p w14:paraId="01C05D72" w14:textId="4BCD9809" w:rsidR="00133C6D" w:rsidRPr="00133C6D" w:rsidRDefault="00133C6D" w:rsidP="00133C6D">
      <w:pPr>
        <w:rPr>
          <w:sz w:val="24"/>
          <w:szCs w:val="24"/>
        </w:rPr>
      </w:pPr>
    </w:p>
    <w:p w14:paraId="294E5EE6" w14:textId="3E9B6EED" w:rsidR="00133C6D" w:rsidRPr="00133C6D" w:rsidRDefault="00133C6D" w:rsidP="00133C6D">
      <w:pPr>
        <w:rPr>
          <w:sz w:val="24"/>
          <w:szCs w:val="24"/>
        </w:rPr>
      </w:pPr>
    </w:p>
    <w:p w14:paraId="6BFB5DFA" w14:textId="25511E88" w:rsidR="00133C6D" w:rsidRDefault="00133C6D" w:rsidP="00133C6D">
      <w:pPr>
        <w:rPr>
          <w:sz w:val="24"/>
          <w:szCs w:val="24"/>
        </w:rPr>
      </w:pPr>
    </w:p>
    <w:p w14:paraId="340D11A9" w14:textId="746B5A75" w:rsidR="00133C6D" w:rsidRDefault="00133C6D" w:rsidP="00133C6D">
      <w:pPr>
        <w:rPr>
          <w:sz w:val="24"/>
          <w:szCs w:val="24"/>
        </w:rPr>
      </w:pPr>
    </w:p>
    <w:p w14:paraId="557A2114" w14:textId="0DA5E367" w:rsidR="00133C6D" w:rsidRDefault="00F67841" w:rsidP="00133C6D">
      <w:pPr>
        <w:rPr>
          <w:sz w:val="24"/>
          <w:szCs w:val="24"/>
        </w:rPr>
      </w:pPr>
      <w:r>
        <w:rPr>
          <w:noProof/>
        </w:rPr>
        <w:lastRenderedPageBreak/>
        <w:drawing>
          <wp:anchor distT="0" distB="0" distL="114300" distR="114300" simplePos="0" relativeHeight="251666432" behindDoc="1" locked="0" layoutInCell="1" allowOverlap="1" wp14:anchorId="31E17C8F" wp14:editId="5EEEE3CC">
            <wp:simplePos x="0" y="0"/>
            <wp:positionH relativeFrom="column">
              <wp:posOffset>452120</wp:posOffset>
            </wp:positionH>
            <wp:positionV relativeFrom="paragraph">
              <wp:posOffset>6078855</wp:posOffset>
            </wp:positionV>
            <wp:extent cx="4872990" cy="2756535"/>
            <wp:effectExtent l="0" t="0" r="3810" b="5715"/>
            <wp:wrapTight wrapText="bothSides">
              <wp:wrapPolygon edited="0">
                <wp:start x="0" y="0"/>
                <wp:lineTo x="0" y="21496"/>
                <wp:lineTo x="21532" y="21496"/>
                <wp:lineTo x="21532" y="0"/>
                <wp:lineTo x="0" y="0"/>
              </wp:wrapPolygon>
            </wp:wrapTight>
            <wp:docPr id="22" name="Picture 2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PowerPoint&#10;&#10;Description automatically generated"/>
                    <pic:cNvPicPr/>
                  </pic:nvPicPr>
                  <pic:blipFill rotWithShape="1">
                    <a:blip r:embed="rId15">
                      <a:extLst>
                        <a:ext uri="{28A0092B-C50C-407E-A947-70E740481C1C}">
                          <a14:useLocalDpi xmlns:a14="http://schemas.microsoft.com/office/drawing/2010/main" val="0"/>
                        </a:ext>
                      </a:extLst>
                    </a:blip>
                    <a:srcRect l="28402" t="25870" r="14261" b="16459"/>
                    <a:stretch/>
                  </pic:blipFill>
                  <pic:spPr bwMode="auto">
                    <a:xfrm>
                      <a:off x="0" y="0"/>
                      <a:ext cx="4872990" cy="2756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5072D223" wp14:editId="5539EFD1">
            <wp:simplePos x="0" y="0"/>
            <wp:positionH relativeFrom="margin">
              <wp:align>center</wp:align>
            </wp:positionH>
            <wp:positionV relativeFrom="paragraph">
              <wp:posOffset>3285407</wp:posOffset>
            </wp:positionV>
            <wp:extent cx="5134610" cy="2852420"/>
            <wp:effectExtent l="0" t="0" r="8890" b="5080"/>
            <wp:wrapTight wrapText="bothSides">
              <wp:wrapPolygon edited="0">
                <wp:start x="0" y="0"/>
                <wp:lineTo x="0" y="21494"/>
                <wp:lineTo x="21557" y="21494"/>
                <wp:lineTo x="21557" y="0"/>
                <wp:lineTo x="0" y="0"/>
              </wp:wrapPolygon>
            </wp:wrapTight>
            <wp:docPr id="21" name="Picture 2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with low confidence"/>
                    <pic:cNvPicPr/>
                  </pic:nvPicPr>
                  <pic:blipFill rotWithShape="1">
                    <a:blip r:embed="rId16">
                      <a:extLst>
                        <a:ext uri="{28A0092B-C50C-407E-A947-70E740481C1C}">
                          <a14:useLocalDpi xmlns:a14="http://schemas.microsoft.com/office/drawing/2010/main" val="0"/>
                        </a:ext>
                      </a:extLst>
                    </a:blip>
                    <a:srcRect l="28402" t="27117" r="14791" b="16776"/>
                    <a:stretch/>
                  </pic:blipFill>
                  <pic:spPr bwMode="auto">
                    <a:xfrm>
                      <a:off x="0" y="0"/>
                      <a:ext cx="5134610" cy="2852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22050550" wp14:editId="70496A83">
            <wp:simplePos x="0" y="0"/>
            <wp:positionH relativeFrom="margin">
              <wp:align>center</wp:align>
            </wp:positionH>
            <wp:positionV relativeFrom="paragraph">
              <wp:posOffset>70338</wp:posOffset>
            </wp:positionV>
            <wp:extent cx="5214620" cy="2947035"/>
            <wp:effectExtent l="0" t="0" r="5080" b="5715"/>
            <wp:wrapTight wrapText="bothSides">
              <wp:wrapPolygon edited="0">
                <wp:start x="0" y="0"/>
                <wp:lineTo x="0" y="21502"/>
                <wp:lineTo x="21542" y="21502"/>
                <wp:lineTo x="21542"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8577" t="26493" r="14957" b="16766"/>
                    <a:stretch/>
                  </pic:blipFill>
                  <pic:spPr bwMode="auto">
                    <a:xfrm>
                      <a:off x="0" y="0"/>
                      <a:ext cx="5214620" cy="2947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11952D" w14:textId="2D94A003" w:rsidR="00F67841" w:rsidRPr="00F67841" w:rsidRDefault="00F67841" w:rsidP="00F67841">
      <w:pPr>
        <w:rPr>
          <w:sz w:val="24"/>
          <w:szCs w:val="24"/>
        </w:rPr>
      </w:pPr>
    </w:p>
    <w:p w14:paraId="39CB6390" w14:textId="4AB7684C" w:rsidR="00F67841" w:rsidRPr="00F67841" w:rsidRDefault="00F67841" w:rsidP="00F67841">
      <w:pPr>
        <w:rPr>
          <w:sz w:val="24"/>
          <w:szCs w:val="24"/>
        </w:rPr>
      </w:pPr>
    </w:p>
    <w:p w14:paraId="79291568" w14:textId="382722E7" w:rsidR="00F67841" w:rsidRPr="00F67841" w:rsidRDefault="00F67841" w:rsidP="00F67841">
      <w:pPr>
        <w:rPr>
          <w:sz w:val="24"/>
          <w:szCs w:val="24"/>
        </w:rPr>
      </w:pPr>
    </w:p>
    <w:p w14:paraId="5072D5F4" w14:textId="6086C9E8" w:rsidR="00F67841" w:rsidRPr="00F67841" w:rsidRDefault="00F67841" w:rsidP="00F67841">
      <w:pPr>
        <w:rPr>
          <w:sz w:val="24"/>
          <w:szCs w:val="24"/>
        </w:rPr>
      </w:pPr>
    </w:p>
    <w:p w14:paraId="2DFCA213" w14:textId="4FE26FBE" w:rsidR="00F67841" w:rsidRPr="00F67841" w:rsidRDefault="00F67841" w:rsidP="00F67841">
      <w:pPr>
        <w:rPr>
          <w:sz w:val="24"/>
          <w:szCs w:val="24"/>
        </w:rPr>
      </w:pPr>
    </w:p>
    <w:p w14:paraId="3CE5B8BF" w14:textId="53ED405E" w:rsidR="00F67841" w:rsidRPr="00F67841" w:rsidRDefault="00F67841" w:rsidP="00F67841">
      <w:pPr>
        <w:rPr>
          <w:sz w:val="24"/>
          <w:szCs w:val="24"/>
        </w:rPr>
      </w:pPr>
    </w:p>
    <w:p w14:paraId="4FCB2CD7" w14:textId="40841404" w:rsidR="00F67841" w:rsidRPr="00F67841" w:rsidRDefault="00F67841" w:rsidP="00F67841">
      <w:pPr>
        <w:rPr>
          <w:sz w:val="24"/>
          <w:szCs w:val="24"/>
        </w:rPr>
      </w:pPr>
    </w:p>
    <w:p w14:paraId="2600A41D" w14:textId="01A4AB08" w:rsidR="00F67841" w:rsidRDefault="00F67841" w:rsidP="00F67841">
      <w:pPr>
        <w:rPr>
          <w:sz w:val="24"/>
          <w:szCs w:val="24"/>
        </w:rPr>
      </w:pPr>
    </w:p>
    <w:p w14:paraId="2541F1C1" w14:textId="6FC4B8BC" w:rsidR="00F67841" w:rsidRPr="00F67841" w:rsidRDefault="004A4168" w:rsidP="00F67841">
      <w:pPr>
        <w:rPr>
          <w:sz w:val="24"/>
          <w:szCs w:val="24"/>
        </w:rPr>
      </w:pPr>
      <w:r>
        <w:rPr>
          <w:noProof/>
        </w:rPr>
        <w:lastRenderedPageBreak/>
        <w:drawing>
          <wp:anchor distT="0" distB="0" distL="114300" distR="114300" simplePos="0" relativeHeight="251667456" behindDoc="1" locked="0" layoutInCell="1" allowOverlap="1" wp14:anchorId="68EFE567" wp14:editId="74061341">
            <wp:simplePos x="0" y="0"/>
            <wp:positionH relativeFrom="margin">
              <wp:align>left</wp:align>
            </wp:positionH>
            <wp:positionV relativeFrom="paragraph">
              <wp:posOffset>0</wp:posOffset>
            </wp:positionV>
            <wp:extent cx="5204460" cy="2783205"/>
            <wp:effectExtent l="0" t="0" r="0" b="0"/>
            <wp:wrapTight wrapText="bothSides">
              <wp:wrapPolygon edited="0">
                <wp:start x="0" y="0"/>
                <wp:lineTo x="0" y="21437"/>
                <wp:lineTo x="21505" y="21437"/>
                <wp:lineTo x="21505" y="0"/>
                <wp:lineTo x="0" y="0"/>
              </wp:wrapPolygon>
            </wp:wrapTight>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18">
                      <a:extLst>
                        <a:ext uri="{28A0092B-C50C-407E-A947-70E740481C1C}">
                          <a14:useLocalDpi xmlns:a14="http://schemas.microsoft.com/office/drawing/2010/main" val="0"/>
                        </a:ext>
                      </a:extLst>
                    </a:blip>
                    <a:srcRect l="27876" t="26805" r="14086" b="18019"/>
                    <a:stretch/>
                  </pic:blipFill>
                  <pic:spPr bwMode="auto">
                    <a:xfrm>
                      <a:off x="0" y="0"/>
                      <a:ext cx="5204460" cy="2783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67841" w:rsidRPr="00F6784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C9586" w14:textId="77777777" w:rsidR="007E0270" w:rsidRDefault="007E0270" w:rsidP="00981A35">
      <w:pPr>
        <w:spacing w:after="0" w:line="240" w:lineRule="auto"/>
      </w:pPr>
      <w:r>
        <w:separator/>
      </w:r>
    </w:p>
  </w:endnote>
  <w:endnote w:type="continuationSeparator" w:id="0">
    <w:p w14:paraId="6F6C69FD" w14:textId="77777777" w:rsidR="007E0270" w:rsidRDefault="007E0270" w:rsidP="0098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462744"/>
      <w:docPartObj>
        <w:docPartGallery w:val="Page Numbers (Bottom of Page)"/>
        <w:docPartUnique/>
      </w:docPartObj>
    </w:sdtPr>
    <w:sdtEndPr>
      <w:rPr>
        <w:noProof/>
      </w:rPr>
    </w:sdtEndPr>
    <w:sdtContent>
      <w:p w14:paraId="1805B46A" w14:textId="12FF73FA" w:rsidR="00981A35" w:rsidRDefault="00981A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792B2B" w14:textId="77777777" w:rsidR="00981A35" w:rsidRDefault="00981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9A367" w14:textId="77777777" w:rsidR="007E0270" w:rsidRDefault="007E0270" w:rsidP="00981A35">
      <w:pPr>
        <w:spacing w:after="0" w:line="240" w:lineRule="auto"/>
      </w:pPr>
      <w:r>
        <w:separator/>
      </w:r>
    </w:p>
  </w:footnote>
  <w:footnote w:type="continuationSeparator" w:id="0">
    <w:p w14:paraId="4D6DF075" w14:textId="77777777" w:rsidR="007E0270" w:rsidRDefault="007E0270" w:rsidP="00981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151B"/>
    <w:multiLevelType w:val="hybridMultilevel"/>
    <w:tmpl w:val="AE04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35539"/>
    <w:multiLevelType w:val="hybridMultilevel"/>
    <w:tmpl w:val="8FD2E59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CDF4FFC"/>
    <w:multiLevelType w:val="hybridMultilevel"/>
    <w:tmpl w:val="7094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A5F4C"/>
    <w:multiLevelType w:val="hybridMultilevel"/>
    <w:tmpl w:val="CD942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07F8B"/>
    <w:multiLevelType w:val="hybridMultilevel"/>
    <w:tmpl w:val="D04C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852963">
    <w:abstractNumId w:val="0"/>
  </w:num>
  <w:num w:numId="2" w16cid:durableId="1046416844">
    <w:abstractNumId w:val="4"/>
  </w:num>
  <w:num w:numId="3" w16cid:durableId="689602432">
    <w:abstractNumId w:val="1"/>
  </w:num>
  <w:num w:numId="4" w16cid:durableId="1457989127">
    <w:abstractNumId w:val="2"/>
  </w:num>
  <w:num w:numId="5" w16cid:durableId="98724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3EA"/>
    <w:rsid w:val="000558F4"/>
    <w:rsid w:val="000770F2"/>
    <w:rsid w:val="00096CCC"/>
    <w:rsid w:val="000B1245"/>
    <w:rsid w:val="000B2EAC"/>
    <w:rsid w:val="000B3A06"/>
    <w:rsid w:val="000B4EFA"/>
    <w:rsid w:val="00133C6D"/>
    <w:rsid w:val="001748F5"/>
    <w:rsid w:val="001C7B66"/>
    <w:rsid w:val="001F7035"/>
    <w:rsid w:val="0022362D"/>
    <w:rsid w:val="002473EA"/>
    <w:rsid w:val="00274CEB"/>
    <w:rsid w:val="00280FBF"/>
    <w:rsid w:val="002C66E0"/>
    <w:rsid w:val="00300119"/>
    <w:rsid w:val="00347262"/>
    <w:rsid w:val="00347A32"/>
    <w:rsid w:val="003E70E7"/>
    <w:rsid w:val="003F10CE"/>
    <w:rsid w:val="004149C8"/>
    <w:rsid w:val="00440A6E"/>
    <w:rsid w:val="004563EB"/>
    <w:rsid w:val="00457F1A"/>
    <w:rsid w:val="004728EA"/>
    <w:rsid w:val="004A4168"/>
    <w:rsid w:val="004C7DE8"/>
    <w:rsid w:val="004D1B56"/>
    <w:rsid w:val="004F2050"/>
    <w:rsid w:val="004F2345"/>
    <w:rsid w:val="00513FBA"/>
    <w:rsid w:val="005338DE"/>
    <w:rsid w:val="00545915"/>
    <w:rsid w:val="005B399C"/>
    <w:rsid w:val="005C0780"/>
    <w:rsid w:val="005C0A25"/>
    <w:rsid w:val="005E747D"/>
    <w:rsid w:val="00603838"/>
    <w:rsid w:val="00615206"/>
    <w:rsid w:val="00633D4C"/>
    <w:rsid w:val="006740C3"/>
    <w:rsid w:val="00692452"/>
    <w:rsid w:val="007036DE"/>
    <w:rsid w:val="007C3889"/>
    <w:rsid w:val="007C7106"/>
    <w:rsid w:val="007D1A8D"/>
    <w:rsid w:val="007E0270"/>
    <w:rsid w:val="007F3371"/>
    <w:rsid w:val="00803FE3"/>
    <w:rsid w:val="00805D83"/>
    <w:rsid w:val="008824A3"/>
    <w:rsid w:val="008B4E8D"/>
    <w:rsid w:val="008C33FB"/>
    <w:rsid w:val="008D7806"/>
    <w:rsid w:val="00966A79"/>
    <w:rsid w:val="00981A35"/>
    <w:rsid w:val="009910E5"/>
    <w:rsid w:val="009A4DF3"/>
    <w:rsid w:val="009C008F"/>
    <w:rsid w:val="009F6E85"/>
    <w:rsid w:val="00A273FF"/>
    <w:rsid w:val="00A5751A"/>
    <w:rsid w:val="00AA34DC"/>
    <w:rsid w:val="00AB04AE"/>
    <w:rsid w:val="00AD5479"/>
    <w:rsid w:val="00AE7957"/>
    <w:rsid w:val="00AF3603"/>
    <w:rsid w:val="00B151A8"/>
    <w:rsid w:val="00B23EBD"/>
    <w:rsid w:val="00B94754"/>
    <w:rsid w:val="00BC383E"/>
    <w:rsid w:val="00C14A75"/>
    <w:rsid w:val="00CB3D87"/>
    <w:rsid w:val="00CF21FA"/>
    <w:rsid w:val="00D47C30"/>
    <w:rsid w:val="00D87787"/>
    <w:rsid w:val="00DD5FE2"/>
    <w:rsid w:val="00E11F46"/>
    <w:rsid w:val="00E44696"/>
    <w:rsid w:val="00E479D2"/>
    <w:rsid w:val="00E479F8"/>
    <w:rsid w:val="00E50DF0"/>
    <w:rsid w:val="00E65677"/>
    <w:rsid w:val="00E67029"/>
    <w:rsid w:val="00E926F4"/>
    <w:rsid w:val="00EE6B1F"/>
    <w:rsid w:val="00F17603"/>
    <w:rsid w:val="00F67841"/>
    <w:rsid w:val="00FB2EFD"/>
    <w:rsid w:val="00FC7DBC"/>
    <w:rsid w:val="00FD1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E42F"/>
  <w15:chartTrackingRefBased/>
  <w15:docId w15:val="{6FB3DAC2-D96D-4E89-ADB8-45BE187F7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E7"/>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A35"/>
  </w:style>
  <w:style w:type="paragraph" w:styleId="Footer">
    <w:name w:val="footer"/>
    <w:basedOn w:val="Normal"/>
    <w:link w:val="FooterChar"/>
    <w:uiPriority w:val="99"/>
    <w:unhideWhenUsed/>
    <w:rsid w:val="00981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A35"/>
  </w:style>
  <w:style w:type="table" w:styleId="TableGrid">
    <w:name w:val="Table Grid"/>
    <w:basedOn w:val="TableNormal"/>
    <w:uiPriority w:val="39"/>
    <w:rsid w:val="0028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2050"/>
    <w:pPr>
      <w:ind w:left="720"/>
      <w:contextualSpacing/>
    </w:pPr>
  </w:style>
  <w:style w:type="paragraph" w:styleId="NormalWeb">
    <w:name w:val="Normal (Web)"/>
    <w:basedOn w:val="Normal"/>
    <w:uiPriority w:val="99"/>
    <w:unhideWhenUsed/>
    <w:rsid w:val="00803F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F6E85"/>
    <w:rPr>
      <w:color w:val="0563C1" w:themeColor="hyperlink"/>
      <w:u w:val="single"/>
    </w:rPr>
  </w:style>
  <w:style w:type="character" w:styleId="UnresolvedMention">
    <w:name w:val="Unresolved Mention"/>
    <w:basedOn w:val="DefaultParagraphFont"/>
    <w:uiPriority w:val="99"/>
    <w:semiHidden/>
    <w:unhideWhenUsed/>
    <w:rsid w:val="009F6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98282">
      <w:bodyDiv w:val="1"/>
      <w:marLeft w:val="0"/>
      <w:marRight w:val="0"/>
      <w:marTop w:val="0"/>
      <w:marBottom w:val="0"/>
      <w:divBdr>
        <w:top w:val="none" w:sz="0" w:space="0" w:color="auto"/>
        <w:left w:val="none" w:sz="0" w:space="0" w:color="auto"/>
        <w:bottom w:val="none" w:sz="0" w:space="0" w:color="auto"/>
        <w:right w:val="none" w:sz="0" w:space="0" w:color="auto"/>
      </w:divBdr>
      <w:divsChild>
        <w:div w:id="1391658158">
          <w:marLeft w:val="0"/>
          <w:marRight w:val="0"/>
          <w:marTop w:val="0"/>
          <w:marBottom w:val="0"/>
          <w:divBdr>
            <w:top w:val="single" w:sz="2" w:space="0" w:color="auto"/>
            <w:left w:val="single" w:sz="2" w:space="0" w:color="auto"/>
            <w:bottom w:val="single" w:sz="6" w:space="0" w:color="auto"/>
            <w:right w:val="single" w:sz="2" w:space="0" w:color="auto"/>
          </w:divBdr>
          <w:divsChild>
            <w:div w:id="1140733768">
              <w:marLeft w:val="0"/>
              <w:marRight w:val="0"/>
              <w:marTop w:val="100"/>
              <w:marBottom w:val="100"/>
              <w:divBdr>
                <w:top w:val="single" w:sz="2" w:space="0" w:color="D9D9E3"/>
                <w:left w:val="single" w:sz="2" w:space="0" w:color="D9D9E3"/>
                <w:bottom w:val="single" w:sz="2" w:space="0" w:color="D9D9E3"/>
                <w:right w:val="single" w:sz="2" w:space="0" w:color="D9D9E3"/>
              </w:divBdr>
              <w:divsChild>
                <w:div w:id="2044362619">
                  <w:marLeft w:val="0"/>
                  <w:marRight w:val="0"/>
                  <w:marTop w:val="0"/>
                  <w:marBottom w:val="0"/>
                  <w:divBdr>
                    <w:top w:val="single" w:sz="2" w:space="0" w:color="D9D9E3"/>
                    <w:left w:val="single" w:sz="2" w:space="0" w:color="D9D9E3"/>
                    <w:bottom w:val="single" w:sz="2" w:space="0" w:color="D9D9E3"/>
                    <w:right w:val="single" w:sz="2" w:space="0" w:color="D9D9E3"/>
                  </w:divBdr>
                  <w:divsChild>
                    <w:div w:id="995231567">
                      <w:marLeft w:val="0"/>
                      <w:marRight w:val="0"/>
                      <w:marTop w:val="0"/>
                      <w:marBottom w:val="0"/>
                      <w:divBdr>
                        <w:top w:val="single" w:sz="2" w:space="0" w:color="D9D9E3"/>
                        <w:left w:val="single" w:sz="2" w:space="0" w:color="D9D9E3"/>
                        <w:bottom w:val="single" w:sz="2" w:space="0" w:color="D9D9E3"/>
                        <w:right w:val="single" w:sz="2" w:space="0" w:color="D9D9E3"/>
                      </w:divBdr>
                      <w:divsChild>
                        <w:div w:id="1606572610">
                          <w:marLeft w:val="0"/>
                          <w:marRight w:val="0"/>
                          <w:marTop w:val="0"/>
                          <w:marBottom w:val="0"/>
                          <w:divBdr>
                            <w:top w:val="single" w:sz="2" w:space="0" w:color="D9D9E3"/>
                            <w:left w:val="single" w:sz="2" w:space="0" w:color="D9D9E3"/>
                            <w:bottom w:val="single" w:sz="2" w:space="0" w:color="D9D9E3"/>
                            <w:right w:val="single" w:sz="2" w:space="0" w:color="D9D9E3"/>
                          </w:divBdr>
                          <w:divsChild>
                            <w:div w:id="172571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256676">
      <w:bodyDiv w:val="1"/>
      <w:marLeft w:val="0"/>
      <w:marRight w:val="0"/>
      <w:marTop w:val="0"/>
      <w:marBottom w:val="0"/>
      <w:divBdr>
        <w:top w:val="none" w:sz="0" w:space="0" w:color="auto"/>
        <w:left w:val="none" w:sz="0" w:space="0" w:color="auto"/>
        <w:bottom w:val="none" w:sz="0" w:space="0" w:color="auto"/>
        <w:right w:val="none" w:sz="0" w:space="0" w:color="auto"/>
      </w:divBdr>
    </w:div>
    <w:div w:id="258758279">
      <w:bodyDiv w:val="1"/>
      <w:marLeft w:val="0"/>
      <w:marRight w:val="0"/>
      <w:marTop w:val="0"/>
      <w:marBottom w:val="0"/>
      <w:divBdr>
        <w:top w:val="none" w:sz="0" w:space="0" w:color="auto"/>
        <w:left w:val="none" w:sz="0" w:space="0" w:color="auto"/>
        <w:bottom w:val="none" w:sz="0" w:space="0" w:color="auto"/>
        <w:right w:val="none" w:sz="0" w:space="0" w:color="auto"/>
      </w:divBdr>
    </w:div>
    <w:div w:id="341278533">
      <w:bodyDiv w:val="1"/>
      <w:marLeft w:val="0"/>
      <w:marRight w:val="0"/>
      <w:marTop w:val="0"/>
      <w:marBottom w:val="0"/>
      <w:divBdr>
        <w:top w:val="none" w:sz="0" w:space="0" w:color="auto"/>
        <w:left w:val="none" w:sz="0" w:space="0" w:color="auto"/>
        <w:bottom w:val="none" w:sz="0" w:space="0" w:color="auto"/>
        <w:right w:val="none" w:sz="0" w:space="0" w:color="auto"/>
      </w:divBdr>
    </w:div>
    <w:div w:id="642849595">
      <w:bodyDiv w:val="1"/>
      <w:marLeft w:val="0"/>
      <w:marRight w:val="0"/>
      <w:marTop w:val="0"/>
      <w:marBottom w:val="0"/>
      <w:divBdr>
        <w:top w:val="none" w:sz="0" w:space="0" w:color="auto"/>
        <w:left w:val="none" w:sz="0" w:space="0" w:color="auto"/>
        <w:bottom w:val="none" w:sz="0" w:space="0" w:color="auto"/>
        <w:right w:val="none" w:sz="0" w:space="0" w:color="auto"/>
      </w:divBdr>
    </w:div>
    <w:div w:id="1365247861">
      <w:bodyDiv w:val="1"/>
      <w:marLeft w:val="0"/>
      <w:marRight w:val="0"/>
      <w:marTop w:val="0"/>
      <w:marBottom w:val="0"/>
      <w:divBdr>
        <w:top w:val="none" w:sz="0" w:space="0" w:color="auto"/>
        <w:left w:val="none" w:sz="0" w:space="0" w:color="auto"/>
        <w:bottom w:val="none" w:sz="0" w:space="0" w:color="auto"/>
        <w:right w:val="none" w:sz="0" w:space="0" w:color="auto"/>
      </w:divBdr>
    </w:div>
    <w:div w:id="1386220192">
      <w:bodyDiv w:val="1"/>
      <w:marLeft w:val="0"/>
      <w:marRight w:val="0"/>
      <w:marTop w:val="0"/>
      <w:marBottom w:val="0"/>
      <w:divBdr>
        <w:top w:val="none" w:sz="0" w:space="0" w:color="auto"/>
        <w:left w:val="none" w:sz="0" w:space="0" w:color="auto"/>
        <w:bottom w:val="none" w:sz="0" w:space="0" w:color="auto"/>
        <w:right w:val="none" w:sz="0" w:space="0" w:color="auto"/>
      </w:divBdr>
    </w:div>
    <w:div w:id="1487935135">
      <w:bodyDiv w:val="1"/>
      <w:marLeft w:val="0"/>
      <w:marRight w:val="0"/>
      <w:marTop w:val="0"/>
      <w:marBottom w:val="0"/>
      <w:divBdr>
        <w:top w:val="none" w:sz="0" w:space="0" w:color="auto"/>
        <w:left w:val="none" w:sz="0" w:space="0" w:color="auto"/>
        <w:bottom w:val="none" w:sz="0" w:space="0" w:color="auto"/>
        <w:right w:val="none" w:sz="0" w:space="0" w:color="auto"/>
      </w:divBdr>
    </w:div>
    <w:div w:id="1657104322">
      <w:bodyDiv w:val="1"/>
      <w:marLeft w:val="0"/>
      <w:marRight w:val="0"/>
      <w:marTop w:val="0"/>
      <w:marBottom w:val="0"/>
      <w:divBdr>
        <w:top w:val="none" w:sz="0" w:space="0" w:color="auto"/>
        <w:left w:val="none" w:sz="0" w:space="0" w:color="auto"/>
        <w:bottom w:val="none" w:sz="0" w:space="0" w:color="auto"/>
        <w:right w:val="none" w:sz="0" w:space="0" w:color="auto"/>
      </w:divBdr>
    </w:div>
    <w:div w:id="1954971401">
      <w:bodyDiv w:val="1"/>
      <w:marLeft w:val="0"/>
      <w:marRight w:val="0"/>
      <w:marTop w:val="0"/>
      <w:marBottom w:val="0"/>
      <w:divBdr>
        <w:top w:val="none" w:sz="0" w:space="0" w:color="auto"/>
        <w:left w:val="none" w:sz="0" w:space="0" w:color="auto"/>
        <w:bottom w:val="none" w:sz="0" w:space="0" w:color="auto"/>
        <w:right w:val="none" w:sz="0" w:space="0" w:color="auto"/>
      </w:divBdr>
    </w:div>
    <w:div w:id="214180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ripadvisor.co.uk/Hotel_Review-g187069-d23610046-Review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11</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Ehsana Begum</dc:creator>
  <cp:keywords/>
  <dc:description/>
  <cp:lastModifiedBy>Ehsana Begum</cp:lastModifiedBy>
  <cp:revision>7</cp:revision>
  <dcterms:created xsi:type="dcterms:W3CDTF">2023-03-10T13:07:00Z</dcterms:created>
  <dcterms:modified xsi:type="dcterms:W3CDTF">2023-03-10T15:54:00Z</dcterms:modified>
</cp:coreProperties>
</file>