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298960710"/>
        <w:docPartObj>
          <w:docPartGallery w:val="Cover Pages"/>
          <w:docPartUnique/>
        </w:docPartObj>
      </w:sdtPr>
      <w:sdtEnd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4B7D7F20" w14:textId="1B7EDEF2" w:rsidR="00D6197E" w:rsidRDefault="00D6197E">
          <w:pPr>
            <w:pStyle w:val="NoSpacing"/>
          </w:pPr>
          <w:r>
            <w:rPr>
              <w:noProof/>
            </w:rPr>
            <mc:AlternateContent>
              <mc:Choice Requires="wpg">
                <w:drawing>
                  <wp:anchor distT="0" distB="0" distL="114300" distR="114300" simplePos="0" relativeHeight="251659264" behindDoc="1" locked="0" layoutInCell="1" allowOverlap="1" wp14:anchorId="2882C1A6" wp14:editId="3B4BBAA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3FE4AE" w14:textId="1F0CFBFE" w:rsidR="00D6197E" w:rsidRDefault="00D6197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882C1A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3FE4AE" w14:textId="1F0CFBFE" w:rsidR="00D6197E" w:rsidRDefault="00D6197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FC57E3F" w14:textId="6D3BB8F6" w:rsidR="00D6197E" w:rsidRDefault="00D6197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61312" behindDoc="0" locked="0" layoutInCell="1" allowOverlap="1" wp14:anchorId="63452941" wp14:editId="18632C64">
                    <wp:simplePos x="0" y="0"/>
                    <wp:positionH relativeFrom="page">
                      <wp:posOffset>2573655</wp:posOffset>
                    </wp:positionH>
                    <wp:positionV relativeFrom="page">
                      <wp:posOffset>9149715</wp:posOffset>
                    </wp:positionV>
                    <wp:extent cx="3657600" cy="861060"/>
                    <wp:effectExtent l="0" t="0" r="7620" b="15240"/>
                    <wp:wrapNone/>
                    <wp:docPr id="32" name="Text Box 32"/>
                    <wp:cNvGraphicFramePr/>
                    <a:graphic xmlns:a="http://schemas.openxmlformats.org/drawingml/2006/main">
                      <a:graphicData uri="http://schemas.microsoft.com/office/word/2010/wordprocessingShape">
                        <wps:wsp>
                          <wps:cNvSpPr txBox="1"/>
                          <wps:spPr>
                            <a:xfrm>
                              <a:off x="0" y="0"/>
                              <a:ext cx="3657600" cy="861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C07AD" w14:textId="45FD616B" w:rsidR="00D6197E" w:rsidRPr="00D6197E" w:rsidRDefault="00000000" w:rsidP="00D6197E">
                                <w:pPr>
                                  <w:pStyle w:val="NoSpacing"/>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40DB4">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Bodi 2114279</w:t>
                                    </w:r>
                                  </w:sdtContent>
                                </w:sdt>
                              </w:p>
                              <w:p w14:paraId="780F4971" w14:textId="729F181F" w:rsidR="00D6197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6197E">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63452941" id="_x0000_t202" coordsize="21600,21600" o:spt="202" path="m,l,21600r21600,l21600,xe">
                    <v:stroke joinstyle="miter"/>
                    <v:path gradientshapeok="t" o:connecttype="rect"/>
                  </v:shapetype>
                  <v:shape id="Text Box 32" o:spid="_x0000_s1055" type="#_x0000_t202" style="position:absolute;margin-left:202.65pt;margin-top:720.45pt;width:4in;height:67.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" filled="f" stroked="f" strokeweight=".5pt">
                    <v:textbox inset="0,0,0,0">
                      <w:txbxContent>
                        <w:p w14:paraId="558C07AD" w14:textId="45FD616B" w:rsidR="00D6197E" w:rsidRPr="00D6197E" w:rsidRDefault="00000000" w:rsidP="00D6197E">
                          <w:pPr>
                            <w:pStyle w:val="NoSpacing"/>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40DB4">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Bodi 2114279</w:t>
                              </w:r>
                            </w:sdtContent>
                          </w:sdt>
                        </w:p>
                        <w:p w14:paraId="780F4971" w14:textId="729F181F" w:rsidR="00D6197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6197E">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8F54A45" wp14:editId="62298E00">
                    <wp:simplePos x="0" y="0"/>
                    <wp:positionH relativeFrom="page">
                      <wp:posOffset>2575560</wp:posOffset>
                    </wp:positionH>
                    <wp:positionV relativeFrom="page">
                      <wp:posOffset>1874520</wp:posOffset>
                    </wp:positionV>
                    <wp:extent cx="3996690" cy="1069340"/>
                    <wp:effectExtent l="0" t="0" r="3810" b="3810"/>
                    <wp:wrapNone/>
                    <wp:docPr id="1" name="Text Box 1"/>
                    <wp:cNvGraphicFramePr/>
                    <a:graphic xmlns:a="http://schemas.openxmlformats.org/drawingml/2006/main">
                      <a:graphicData uri="http://schemas.microsoft.com/office/word/2010/wordprocessingShape">
                        <wps:wsp>
                          <wps:cNvSpPr txBox="1"/>
                          <wps:spPr>
                            <a:xfrm>
                              <a:off x="0" y="0"/>
                              <a:ext cx="399669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392016" w14:textId="57ABD03C" w:rsidR="00D6197E" w:rsidRDefault="00000000" w:rsidP="00D6197E">
                                <w:pPr>
                                  <w:pStyle w:val="NoSpacing"/>
                                  <w:jc w:val="center"/>
                                  <w:rPr>
                                    <w:rFonts w:asciiTheme="majorHAnsi" w:eastAsiaTheme="majorEastAsia" w:hAnsiTheme="majorHAnsi" w:cstheme="majorBidi"/>
                                    <w:color w:val="262626" w:themeColor="text1" w:themeTint="D9"/>
                                    <w:sz w:val="72"/>
                                  </w:rPr>
                                </w:pPr>
                                <w:sdt>
                                  <w:sdtP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6197E" w:rsidRPr="00D6197E">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Changemakers: Creativity and Value Creation BMHP5014                                          Assessment Component 2 Report                                Lecturer: Eleni </w:t>
                                    </w:r>
                                    <w:proofErr w:type="spellStart"/>
                                    <w:r w:rsidR="00D6197E" w:rsidRPr="00D6197E">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Koutsogergou</w:t>
                                    </w:r>
                                    <w:proofErr w:type="spellEnd"/>
                                  </w:sdtContent>
                                </w:sdt>
                              </w:p>
                              <w:p w14:paraId="4F90DDCF" w14:textId="590380A0" w:rsidR="00D6197E" w:rsidRDefault="00D6197E">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8F54A45" id="Text Box 1" o:spid="_x0000_s1056" type="#_x0000_t202" style="position:absolute;margin-left:202.8pt;margin-top:147.6pt;width:314.7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" filled="f" stroked="f" strokeweight=".5pt">
                    <v:textbox style="mso-fit-shape-to-text:t" inset="0,0,0,0">
                      <w:txbxContent>
                        <w:p w14:paraId="69392016" w14:textId="57ABD03C" w:rsidR="00D6197E" w:rsidRDefault="00000000" w:rsidP="00D6197E">
                          <w:pPr>
                            <w:pStyle w:val="NoSpacing"/>
                            <w:jc w:val="center"/>
                            <w:rPr>
                              <w:rFonts w:asciiTheme="majorHAnsi" w:eastAsiaTheme="majorEastAsia" w:hAnsiTheme="majorHAnsi" w:cstheme="majorBidi"/>
                              <w:color w:val="262626" w:themeColor="text1" w:themeTint="D9"/>
                              <w:sz w:val="72"/>
                            </w:rPr>
                          </w:pPr>
                          <w:sdt>
                            <w:sdtP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6197E" w:rsidRPr="00D6197E">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Changemakers: Creativity and Value Creation BMHP5014                                          Assessment Component 2 Report                                Lecturer: Eleni </w:t>
                              </w:r>
                              <w:proofErr w:type="spellStart"/>
                              <w:r w:rsidR="00D6197E" w:rsidRPr="00D6197E">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Koutsogergou</w:t>
                              </w:r>
                              <w:proofErr w:type="spellEnd"/>
                            </w:sdtContent>
                          </w:sdt>
                        </w:p>
                        <w:p w14:paraId="4F90DDCF" w14:textId="590380A0" w:rsidR="00D6197E" w:rsidRDefault="00D6197E">
                          <w:pPr>
                            <w:spacing w:before="120"/>
                            <w:rPr>
                              <w:color w:val="404040" w:themeColor="text1" w:themeTint="BF"/>
                              <w:sz w:val="36"/>
                              <w:szCs w:val="36"/>
                            </w:rPr>
                          </w:pPr>
                        </w:p>
                      </w:txbxContent>
                    </v:textbox>
                    <w10:wrap anchorx="page" anchory="page"/>
                  </v:shape>
                </w:pict>
              </mc:Fallback>
            </mc:AlternateConten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Content>
    </w:sdt>
    <w:sdt>
      <w:sdtPr>
        <w:rPr>
          <w:rFonts w:asciiTheme="minorHAnsi" w:eastAsiaTheme="minorHAnsi" w:hAnsiTheme="minorHAnsi" w:cstheme="minorBidi"/>
          <w:color w:val="auto"/>
          <w:kern w:val="2"/>
          <w:sz w:val="22"/>
          <w:szCs w:val="22"/>
          <w:lang w:val="en-GB"/>
          <w14:ligatures w14:val="standardContextual"/>
        </w:rPr>
        <w:id w:val="-896741790"/>
        <w:docPartObj>
          <w:docPartGallery w:val="Table of Contents"/>
          <w:docPartUnique/>
        </w:docPartObj>
      </w:sdtPr>
      <w:sdtEndPr>
        <w:rPr>
          <w:b/>
          <w:bCs/>
          <w:noProof/>
        </w:rPr>
      </w:sdtEndPr>
      <w:sdtContent>
        <w:p w14:paraId="10E2BEEA" w14:textId="74D8E491" w:rsidR="00045F45" w:rsidRDefault="00045F45">
          <w:pPr>
            <w:pStyle w:val="TOCHeading"/>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5F4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11D182D4" w14:textId="77777777" w:rsidR="00045F45" w:rsidRPr="00045F45" w:rsidRDefault="00045F45" w:rsidP="00045F45">
          <w:pPr>
            <w:rPr>
              <w:lang w:val="en-US"/>
            </w:rPr>
          </w:pPr>
        </w:p>
        <w:p w14:paraId="32862FD5" w14:textId="437B28B5" w:rsidR="00045F45" w:rsidRDefault="00045F45" w:rsidP="00045F45">
          <w:pPr>
            <w:pStyle w:val="TOC1"/>
            <w:tabs>
              <w:tab w:val="right" w:leader="dot" w:pos="9016"/>
            </w:tabs>
            <w:spacing w:line="360" w:lineRule="auto"/>
            <w:rPr>
              <w:noProof/>
            </w:rPr>
          </w:pPr>
          <w:r>
            <w:fldChar w:fldCharType="begin"/>
          </w:r>
          <w:r>
            <w:instrText xml:space="preserve"> TOC \o "1-3" \h \z \u </w:instrText>
          </w:r>
          <w:r>
            <w:fldChar w:fldCharType="separate"/>
          </w:r>
          <w:hyperlink w:anchor="_Toc119714319" w:history="1">
            <w:r w:rsidRPr="00520E62">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_Toc119714319 \h </w:instrText>
            </w:r>
            <w:r>
              <w:rPr>
                <w:noProof/>
                <w:webHidden/>
              </w:rPr>
            </w:r>
            <w:r>
              <w:rPr>
                <w:noProof/>
                <w:webHidden/>
              </w:rPr>
              <w:fldChar w:fldCharType="separate"/>
            </w:r>
            <w:r>
              <w:rPr>
                <w:noProof/>
                <w:webHidden/>
              </w:rPr>
              <w:t>2</w:t>
            </w:r>
            <w:r>
              <w:rPr>
                <w:noProof/>
                <w:webHidden/>
              </w:rPr>
              <w:fldChar w:fldCharType="end"/>
            </w:r>
          </w:hyperlink>
        </w:p>
        <w:p w14:paraId="60E5DCF0" w14:textId="77C88FA5" w:rsidR="00045F45" w:rsidRDefault="00000000" w:rsidP="00045F45">
          <w:pPr>
            <w:pStyle w:val="TOC1"/>
            <w:tabs>
              <w:tab w:val="right" w:leader="dot" w:pos="9016"/>
            </w:tabs>
            <w:spacing w:line="360" w:lineRule="auto"/>
            <w:rPr>
              <w:noProof/>
            </w:rPr>
          </w:pPr>
          <w:hyperlink w:anchor="_Toc119714320" w:history="1">
            <w:r w:rsidR="00045F45" w:rsidRPr="00520E62">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 1 Addressing sustainability</w:t>
            </w:r>
            <w:r w:rsidR="00045F45">
              <w:rPr>
                <w:noProof/>
                <w:webHidden/>
              </w:rPr>
              <w:tab/>
            </w:r>
            <w:r w:rsidR="00045F45">
              <w:rPr>
                <w:noProof/>
                <w:webHidden/>
              </w:rPr>
              <w:fldChar w:fldCharType="begin"/>
            </w:r>
            <w:r w:rsidR="00045F45">
              <w:rPr>
                <w:noProof/>
                <w:webHidden/>
              </w:rPr>
              <w:instrText xml:space="preserve"> PAGEREF _Toc119714320 \h </w:instrText>
            </w:r>
            <w:r w:rsidR="00045F45">
              <w:rPr>
                <w:noProof/>
                <w:webHidden/>
              </w:rPr>
            </w:r>
            <w:r w:rsidR="00045F45">
              <w:rPr>
                <w:noProof/>
                <w:webHidden/>
              </w:rPr>
              <w:fldChar w:fldCharType="separate"/>
            </w:r>
            <w:r w:rsidR="00045F45">
              <w:rPr>
                <w:noProof/>
                <w:webHidden/>
              </w:rPr>
              <w:t>2</w:t>
            </w:r>
            <w:r w:rsidR="00045F45">
              <w:rPr>
                <w:noProof/>
                <w:webHidden/>
              </w:rPr>
              <w:fldChar w:fldCharType="end"/>
            </w:r>
          </w:hyperlink>
        </w:p>
        <w:p w14:paraId="6D59C5DE" w14:textId="290436D9" w:rsidR="00045F45" w:rsidRDefault="00000000" w:rsidP="00045F45">
          <w:pPr>
            <w:pStyle w:val="TOC1"/>
            <w:tabs>
              <w:tab w:val="right" w:leader="dot" w:pos="9016"/>
            </w:tabs>
            <w:spacing w:line="360" w:lineRule="auto"/>
            <w:rPr>
              <w:noProof/>
            </w:rPr>
          </w:pPr>
          <w:hyperlink w:anchor="_Toc119714321" w:history="1">
            <w:r w:rsidR="00045F45" w:rsidRPr="00520E62">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 2 Seeking solutions</w:t>
            </w:r>
            <w:r w:rsidR="00045F45">
              <w:rPr>
                <w:noProof/>
                <w:webHidden/>
              </w:rPr>
              <w:tab/>
            </w:r>
            <w:r w:rsidR="00045F45">
              <w:rPr>
                <w:noProof/>
                <w:webHidden/>
              </w:rPr>
              <w:fldChar w:fldCharType="begin"/>
            </w:r>
            <w:r w:rsidR="00045F45">
              <w:rPr>
                <w:noProof/>
                <w:webHidden/>
              </w:rPr>
              <w:instrText xml:space="preserve"> PAGEREF _Toc119714321 \h </w:instrText>
            </w:r>
            <w:r w:rsidR="00045F45">
              <w:rPr>
                <w:noProof/>
                <w:webHidden/>
              </w:rPr>
            </w:r>
            <w:r w:rsidR="00045F45">
              <w:rPr>
                <w:noProof/>
                <w:webHidden/>
              </w:rPr>
              <w:fldChar w:fldCharType="separate"/>
            </w:r>
            <w:r w:rsidR="00045F45">
              <w:rPr>
                <w:noProof/>
                <w:webHidden/>
              </w:rPr>
              <w:t>3</w:t>
            </w:r>
            <w:r w:rsidR="00045F45">
              <w:rPr>
                <w:noProof/>
                <w:webHidden/>
              </w:rPr>
              <w:fldChar w:fldCharType="end"/>
            </w:r>
          </w:hyperlink>
        </w:p>
        <w:p w14:paraId="2808B7F5" w14:textId="45170A33" w:rsidR="00045F45" w:rsidRDefault="00000000" w:rsidP="00045F45">
          <w:pPr>
            <w:pStyle w:val="TOC1"/>
            <w:tabs>
              <w:tab w:val="right" w:leader="dot" w:pos="9016"/>
            </w:tabs>
            <w:spacing w:line="360" w:lineRule="auto"/>
            <w:rPr>
              <w:noProof/>
            </w:rPr>
          </w:pPr>
          <w:hyperlink w:anchor="_Toc119714322" w:history="1">
            <w:r w:rsidR="00045F45" w:rsidRPr="00520E62">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 3 Telling your story</w:t>
            </w:r>
            <w:r w:rsidR="00045F45">
              <w:rPr>
                <w:noProof/>
                <w:webHidden/>
              </w:rPr>
              <w:tab/>
            </w:r>
            <w:r w:rsidR="00045F45">
              <w:rPr>
                <w:noProof/>
                <w:webHidden/>
              </w:rPr>
              <w:fldChar w:fldCharType="begin"/>
            </w:r>
            <w:r w:rsidR="00045F45">
              <w:rPr>
                <w:noProof/>
                <w:webHidden/>
              </w:rPr>
              <w:instrText xml:space="preserve"> PAGEREF _Toc119714322 \h </w:instrText>
            </w:r>
            <w:r w:rsidR="00045F45">
              <w:rPr>
                <w:noProof/>
                <w:webHidden/>
              </w:rPr>
            </w:r>
            <w:r w:rsidR="00045F45">
              <w:rPr>
                <w:noProof/>
                <w:webHidden/>
              </w:rPr>
              <w:fldChar w:fldCharType="separate"/>
            </w:r>
            <w:r w:rsidR="00045F45">
              <w:rPr>
                <w:noProof/>
                <w:webHidden/>
              </w:rPr>
              <w:t>4</w:t>
            </w:r>
            <w:r w:rsidR="00045F45">
              <w:rPr>
                <w:noProof/>
                <w:webHidden/>
              </w:rPr>
              <w:fldChar w:fldCharType="end"/>
            </w:r>
          </w:hyperlink>
        </w:p>
        <w:p w14:paraId="7185F177" w14:textId="42879F09" w:rsidR="00045F45" w:rsidRDefault="00000000" w:rsidP="00045F45">
          <w:pPr>
            <w:pStyle w:val="TOC1"/>
            <w:tabs>
              <w:tab w:val="right" w:leader="dot" w:pos="9016"/>
            </w:tabs>
            <w:spacing w:line="360" w:lineRule="auto"/>
            <w:rPr>
              <w:noProof/>
            </w:rPr>
          </w:pPr>
          <w:hyperlink w:anchor="_Toc119714323" w:history="1">
            <w:r w:rsidR="00045F45" w:rsidRPr="00520E62">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 4 Measuring success</w:t>
            </w:r>
            <w:r w:rsidR="00045F45">
              <w:rPr>
                <w:noProof/>
                <w:webHidden/>
              </w:rPr>
              <w:tab/>
            </w:r>
            <w:r w:rsidR="00045F45">
              <w:rPr>
                <w:noProof/>
                <w:webHidden/>
              </w:rPr>
              <w:fldChar w:fldCharType="begin"/>
            </w:r>
            <w:r w:rsidR="00045F45">
              <w:rPr>
                <w:noProof/>
                <w:webHidden/>
              </w:rPr>
              <w:instrText xml:space="preserve"> PAGEREF _Toc119714323 \h </w:instrText>
            </w:r>
            <w:r w:rsidR="00045F45">
              <w:rPr>
                <w:noProof/>
                <w:webHidden/>
              </w:rPr>
            </w:r>
            <w:r w:rsidR="00045F45">
              <w:rPr>
                <w:noProof/>
                <w:webHidden/>
              </w:rPr>
              <w:fldChar w:fldCharType="separate"/>
            </w:r>
            <w:r w:rsidR="00045F45">
              <w:rPr>
                <w:noProof/>
                <w:webHidden/>
              </w:rPr>
              <w:t>5</w:t>
            </w:r>
            <w:r w:rsidR="00045F45">
              <w:rPr>
                <w:noProof/>
                <w:webHidden/>
              </w:rPr>
              <w:fldChar w:fldCharType="end"/>
            </w:r>
          </w:hyperlink>
        </w:p>
        <w:p w14:paraId="3A8D5CAA" w14:textId="72426B99" w:rsidR="00045F45" w:rsidRDefault="00000000" w:rsidP="00045F45">
          <w:pPr>
            <w:pStyle w:val="TOC1"/>
            <w:tabs>
              <w:tab w:val="right" w:leader="dot" w:pos="9016"/>
            </w:tabs>
            <w:spacing w:line="360" w:lineRule="auto"/>
            <w:rPr>
              <w:noProof/>
            </w:rPr>
          </w:pPr>
          <w:hyperlink w:anchor="_Toc119714324" w:history="1">
            <w:r w:rsidR="00045F45" w:rsidRPr="00520E62">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045F45">
              <w:rPr>
                <w:noProof/>
                <w:webHidden/>
              </w:rPr>
              <w:tab/>
            </w:r>
            <w:r w:rsidR="00045F45">
              <w:rPr>
                <w:noProof/>
                <w:webHidden/>
              </w:rPr>
              <w:fldChar w:fldCharType="begin"/>
            </w:r>
            <w:r w:rsidR="00045F45">
              <w:rPr>
                <w:noProof/>
                <w:webHidden/>
              </w:rPr>
              <w:instrText xml:space="preserve"> PAGEREF _Toc119714324 \h </w:instrText>
            </w:r>
            <w:r w:rsidR="00045F45">
              <w:rPr>
                <w:noProof/>
                <w:webHidden/>
              </w:rPr>
            </w:r>
            <w:r w:rsidR="00045F45">
              <w:rPr>
                <w:noProof/>
                <w:webHidden/>
              </w:rPr>
              <w:fldChar w:fldCharType="separate"/>
            </w:r>
            <w:r w:rsidR="00045F45">
              <w:rPr>
                <w:noProof/>
                <w:webHidden/>
              </w:rPr>
              <w:t>6</w:t>
            </w:r>
            <w:r w:rsidR="00045F45">
              <w:rPr>
                <w:noProof/>
                <w:webHidden/>
              </w:rPr>
              <w:fldChar w:fldCharType="end"/>
            </w:r>
          </w:hyperlink>
        </w:p>
        <w:p w14:paraId="5C28B81A" w14:textId="286A0077" w:rsidR="00045F45" w:rsidRDefault="00000000" w:rsidP="00045F45">
          <w:pPr>
            <w:pStyle w:val="TOC1"/>
            <w:tabs>
              <w:tab w:val="right" w:leader="dot" w:pos="9016"/>
            </w:tabs>
            <w:spacing w:line="360" w:lineRule="auto"/>
            <w:rPr>
              <w:noProof/>
            </w:rPr>
          </w:pPr>
          <w:hyperlink w:anchor="_Toc119714325" w:history="1">
            <w:r w:rsidR="00045F45" w:rsidRPr="00520E62">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045F45">
              <w:rPr>
                <w:noProof/>
                <w:webHidden/>
              </w:rPr>
              <w:tab/>
            </w:r>
            <w:r w:rsidR="00045F45">
              <w:rPr>
                <w:noProof/>
                <w:webHidden/>
              </w:rPr>
              <w:fldChar w:fldCharType="begin"/>
            </w:r>
            <w:r w:rsidR="00045F45">
              <w:rPr>
                <w:noProof/>
                <w:webHidden/>
              </w:rPr>
              <w:instrText xml:space="preserve"> PAGEREF _Toc119714325 \h </w:instrText>
            </w:r>
            <w:r w:rsidR="00045F45">
              <w:rPr>
                <w:noProof/>
                <w:webHidden/>
              </w:rPr>
            </w:r>
            <w:r w:rsidR="00045F45">
              <w:rPr>
                <w:noProof/>
                <w:webHidden/>
              </w:rPr>
              <w:fldChar w:fldCharType="separate"/>
            </w:r>
            <w:r w:rsidR="00045F45">
              <w:rPr>
                <w:noProof/>
                <w:webHidden/>
              </w:rPr>
              <w:t>7</w:t>
            </w:r>
            <w:r w:rsidR="00045F45">
              <w:rPr>
                <w:noProof/>
                <w:webHidden/>
              </w:rPr>
              <w:fldChar w:fldCharType="end"/>
            </w:r>
          </w:hyperlink>
        </w:p>
        <w:p w14:paraId="65C2C875" w14:textId="05A090BA" w:rsidR="00045F45" w:rsidRDefault="00045F45">
          <w:r>
            <w:rPr>
              <w:b/>
              <w:bCs/>
              <w:noProof/>
            </w:rPr>
            <w:fldChar w:fldCharType="end"/>
          </w:r>
        </w:p>
      </w:sdtContent>
    </w:sdt>
    <w:p w14:paraId="3B060741" w14:textId="77777777" w:rsidR="00045F45" w:rsidRDefault="00045F45" w:rsidP="00190B87">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C357E6" w14:textId="77777777" w:rsidR="00045F45" w:rsidRDefault="00045F45">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6ADA144A" w14:textId="71511C9B" w:rsidR="001F5760" w:rsidRDefault="00330135" w:rsidP="00190B87">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9714319"/>
      <w:r w:rsidRPr="00190B8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1BFFD06A" w14:textId="77777777" w:rsidR="00045F45" w:rsidRPr="00045F45" w:rsidRDefault="00045F45" w:rsidP="00045F45"/>
    <w:p w14:paraId="569AAC8E" w14:textId="7C27F754" w:rsidR="00330135" w:rsidRDefault="00330135" w:rsidP="00190B87">
      <w:pPr>
        <w:spacing w:line="360" w:lineRule="auto"/>
        <w:rPr>
          <w:rFonts w:ascii="Arial" w:hAnsi="Arial" w:cs="Arial"/>
        </w:rPr>
      </w:pPr>
      <w:r>
        <w:rPr>
          <w:rFonts w:ascii="Arial" w:hAnsi="Arial" w:cs="Arial"/>
        </w:rPr>
        <w:t xml:space="preserve">The purpose of this report is to </w:t>
      </w:r>
      <w:r w:rsidR="00B52B4F">
        <w:rPr>
          <w:rFonts w:ascii="Arial" w:hAnsi="Arial" w:cs="Arial"/>
        </w:rPr>
        <w:t>be reflecting</w:t>
      </w:r>
      <w:r>
        <w:rPr>
          <w:rFonts w:ascii="Arial" w:hAnsi="Arial" w:cs="Arial"/>
        </w:rPr>
        <w:t xml:space="preserve"> what I have learned during my journey at the E-learning materials </w:t>
      </w:r>
      <w:r w:rsidR="00C16010">
        <w:rPr>
          <w:rFonts w:ascii="Arial" w:hAnsi="Arial" w:cs="Arial"/>
        </w:rPr>
        <w:t>in the module of changemakers creativity and value creation. The online learning material</w:t>
      </w:r>
      <w:r>
        <w:rPr>
          <w:rFonts w:ascii="Arial" w:hAnsi="Arial" w:cs="Arial"/>
        </w:rPr>
        <w:t xml:space="preserve"> included 4 Units in different themes. Each Units contained 3 topic areas and I chose one from each. I believe </w:t>
      </w:r>
      <w:r w:rsidR="00B52B4F">
        <w:rPr>
          <w:rFonts w:ascii="Arial" w:hAnsi="Arial" w:cs="Arial"/>
        </w:rPr>
        <w:t>this knowledge</w:t>
      </w:r>
      <w:r>
        <w:rPr>
          <w:rFonts w:ascii="Arial" w:hAnsi="Arial" w:cs="Arial"/>
        </w:rPr>
        <w:t xml:space="preserve"> could supporting me at my future workplace and </w:t>
      </w:r>
      <w:r w:rsidR="00C16010">
        <w:rPr>
          <w:rFonts w:ascii="Arial" w:hAnsi="Arial" w:cs="Arial"/>
        </w:rPr>
        <w:t xml:space="preserve">it </w:t>
      </w:r>
      <w:r>
        <w:rPr>
          <w:rFonts w:ascii="Arial" w:hAnsi="Arial" w:cs="Arial"/>
        </w:rPr>
        <w:t xml:space="preserve">helped me to gain additional knowledge which would </w:t>
      </w:r>
      <w:r w:rsidR="00C16010">
        <w:rPr>
          <w:rFonts w:ascii="Arial" w:hAnsi="Arial" w:cs="Arial"/>
        </w:rPr>
        <w:t>b</w:t>
      </w:r>
      <w:r>
        <w:rPr>
          <w:rFonts w:ascii="Arial" w:hAnsi="Arial" w:cs="Arial"/>
        </w:rPr>
        <w:t xml:space="preserve">e helpful from me not just at work but in my daily life too. The </w:t>
      </w:r>
      <w:r w:rsidR="00C16010">
        <w:rPr>
          <w:rFonts w:ascii="Arial" w:hAnsi="Arial" w:cs="Arial"/>
        </w:rPr>
        <w:t>4-topic</w:t>
      </w:r>
      <w:r>
        <w:rPr>
          <w:rFonts w:ascii="Arial" w:hAnsi="Arial" w:cs="Arial"/>
        </w:rPr>
        <w:t xml:space="preserve"> area I chose from the units were Topic 3 addressing sustainability from unit 1 ideas and values, topic 4 seeking solutions from unit 2 creative solutions, topic 3 telling your story from unit 3 mobilising support</w:t>
      </w:r>
      <w:r w:rsidR="00C16010">
        <w:rPr>
          <w:rFonts w:ascii="Arial" w:hAnsi="Arial" w:cs="Arial"/>
        </w:rPr>
        <w:t xml:space="preserve"> and topic 1 measuring success from unit 4 evaluation.</w:t>
      </w:r>
    </w:p>
    <w:p w14:paraId="199F7824" w14:textId="5B8DC4F3" w:rsidR="00C16010" w:rsidRDefault="00CC041E" w:rsidP="00190B87">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19714320"/>
      <w:r w:rsidRPr="00190B8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 1 Addressing sustainability</w:t>
      </w:r>
      <w:bookmarkEnd w:id="1"/>
      <w:r w:rsidRPr="00190B8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C972A5" w14:textId="77777777" w:rsidR="00045F45" w:rsidRPr="00045F45" w:rsidRDefault="00045F45" w:rsidP="00045F45"/>
    <w:p w14:paraId="1BBBCCDE" w14:textId="0261739C" w:rsidR="00CC041E" w:rsidRDefault="00CC041E" w:rsidP="00190B87">
      <w:pPr>
        <w:spacing w:line="360" w:lineRule="auto"/>
        <w:rPr>
          <w:rFonts w:ascii="Arial" w:hAnsi="Arial" w:cs="Arial"/>
        </w:rPr>
      </w:pPr>
      <w:r>
        <w:rPr>
          <w:rFonts w:ascii="Arial" w:hAnsi="Arial" w:cs="Arial"/>
        </w:rPr>
        <w:t xml:space="preserve">At this topic I got more information how people are affecting our World, what are their negative impacts, and it is sharing information how we could live a better life with putting bigger attention to safe and protect our globe in our everyday life. Introduced a practical way I can keep tracking my consumption and the things I would like to </w:t>
      </w:r>
      <w:r w:rsidR="00B52B4F">
        <w:rPr>
          <w:rFonts w:ascii="Arial" w:hAnsi="Arial" w:cs="Arial"/>
        </w:rPr>
        <w:t>highlight</w:t>
      </w:r>
      <w:r>
        <w:rPr>
          <w:rFonts w:ascii="Arial" w:hAnsi="Arial" w:cs="Arial"/>
        </w:rPr>
        <w:t xml:space="preserve">. With using vision </w:t>
      </w:r>
      <w:r w:rsidR="00753F12">
        <w:rPr>
          <w:rFonts w:ascii="Arial" w:hAnsi="Arial" w:cs="Arial"/>
        </w:rPr>
        <w:t>board,</w:t>
      </w:r>
      <w:r>
        <w:rPr>
          <w:rFonts w:ascii="Arial" w:hAnsi="Arial" w:cs="Arial"/>
        </w:rPr>
        <w:t xml:space="preserve"> it is the best way for give a bigger picture about all these things. I met some famous person who they are playing and important role to help shaping the World a better and healthier place. There are also steps government trying to do for a better sustainable working environment at health and social care.</w:t>
      </w:r>
      <w:r w:rsidR="00D123F1">
        <w:rPr>
          <w:rFonts w:ascii="Arial" w:hAnsi="Arial" w:cs="Arial"/>
        </w:rPr>
        <w:t xml:space="preserve"> </w:t>
      </w:r>
    </w:p>
    <w:p w14:paraId="08465569" w14:textId="0548F7FC" w:rsidR="00871511" w:rsidRDefault="00871511" w:rsidP="00190B87">
      <w:pPr>
        <w:spacing w:line="360" w:lineRule="auto"/>
        <w:rPr>
          <w:rFonts w:ascii="Arial" w:hAnsi="Arial" w:cs="Arial"/>
        </w:rPr>
      </w:pPr>
      <w:r>
        <w:rPr>
          <w:rFonts w:ascii="Arial" w:hAnsi="Arial" w:cs="Arial"/>
        </w:rPr>
        <w:t xml:space="preserve">There were lots of event in the history where people realized that some changes could make available better opportunities and effective treatments. Especially the pandemic outbreak brought lots of problems into health care </w:t>
      </w:r>
      <w:r w:rsidR="00FE1EF9">
        <w:rPr>
          <w:rFonts w:ascii="Arial" w:hAnsi="Arial" w:cs="Arial"/>
        </w:rPr>
        <w:t xml:space="preserve">what </w:t>
      </w:r>
      <w:r>
        <w:rPr>
          <w:rFonts w:ascii="Arial" w:hAnsi="Arial" w:cs="Arial"/>
        </w:rPr>
        <w:t xml:space="preserve">government needed to deal with. Changemakers brought new ideas such as laws to protecting people and innovations in health care settings for effective treatment. Thankfully for these people many people’s life got saved with the innovation of the Covid-19 </w:t>
      </w:r>
      <w:r w:rsidR="00FE1EF9">
        <w:rPr>
          <w:rFonts w:ascii="Arial" w:hAnsi="Arial" w:cs="Arial"/>
        </w:rPr>
        <w:t>vaccines (</w:t>
      </w:r>
      <w:r>
        <w:rPr>
          <w:rFonts w:ascii="Arial" w:hAnsi="Arial" w:cs="Arial"/>
        </w:rPr>
        <w:t>WHO,2022).</w:t>
      </w:r>
    </w:p>
    <w:p w14:paraId="0952CF8C" w14:textId="6F0062C6" w:rsidR="001549D5" w:rsidRDefault="007F3B51" w:rsidP="00190B87">
      <w:pPr>
        <w:spacing w:line="360" w:lineRule="auto"/>
        <w:rPr>
          <w:rFonts w:ascii="Arial" w:hAnsi="Arial" w:cs="Arial"/>
        </w:rPr>
      </w:pPr>
      <w:r>
        <w:rPr>
          <w:rFonts w:ascii="Arial" w:hAnsi="Arial" w:cs="Arial"/>
        </w:rPr>
        <w:t xml:space="preserve">Also, it is very important to make less impact with our sustainability footprints at world because with it we can protect the nature and learning with for example how to </w:t>
      </w:r>
      <w:r w:rsidR="00B52B4F">
        <w:rPr>
          <w:rFonts w:ascii="Arial" w:hAnsi="Arial" w:cs="Arial"/>
        </w:rPr>
        <w:t>recycle</w:t>
      </w:r>
      <w:r>
        <w:rPr>
          <w:rFonts w:ascii="Arial" w:hAnsi="Arial" w:cs="Arial"/>
        </w:rPr>
        <w:t xml:space="preserve"> foods and everything in the household would not make too much waste so it wouldn’t harm seas earth, and it could help preventing diseases as well. There are projects for building house greener and it means that these houses are using green energy like solar panels and waters are from rain, so these are consuming less power plant energies and working independently from them. </w:t>
      </w:r>
      <w:r w:rsidR="00340B80">
        <w:rPr>
          <w:rFonts w:ascii="Arial" w:hAnsi="Arial" w:cs="Arial"/>
        </w:rPr>
        <w:t>Also,</w:t>
      </w:r>
      <w:r>
        <w:rPr>
          <w:rFonts w:ascii="Arial" w:hAnsi="Arial" w:cs="Arial"/>
        </w:rPr>
        <w:t xml:space="preserve"> these are most cost-effective </w:t>
      </w:r>
      <w:r w:rsidR="00340B80">
        <w:rPr>
          <w:rFonts w:ascii="Arial" w:hAnsi="Arial" w:cs="Arial"/>
        </w:rPr>
        <w:t>buildings,</w:t>
      </w:r>
      <w:r>
        <w:rPr>
          <w:rFonts w:ascii="Arial" w:hAnsi="Arial" w:cs="Arial"/>
        </w:rPr>
        <w:t xml:space="preserve"> and it is helping for saving money </w:t>
      </w:r>
      <w:r>
        <w:rPr>
          <w:rFonts w:ascii="Arial" w:hAnsi="Arial" w:cs="Arial"/>
        </w:rPr>
        <w:lastRenderedPageBreak/>
        <w:t xml:space="preserve">other important sources like medicines and health care accessories helping for people and in the examination processes (Guenther and Vittori, </w:t>
      </w:r>
      <w:r w:rsidR="00E52A28">
        <w:rPr>
          <w:rFonts w:ascii="Arial" w:hAnsi="Arial" w:cs="Arial"/>
        </w:rPr>
        <w:t>2008, p. 13)</w:t>
      </w:r>
      <w:r w:rsidR="00340B80">
        <w:rPr>
          <w:rFonts w:ascii="Arial" w:hAnsi="Arial" w:cs="Arial"/>
        </w:rPr>
        <w:t>.</w:t>
      </w:r>
    </w:p>
    <w:p w14:paraId="17D500EA" w14:textId="6D4B5A47" w:rsidR="008C0E06" w:rsidRDefault="008C0E06" w:rsidP="00190B87">
      <w:pPr>
        <w:spacing w:line="360" w:lineRule="auto"/>
        <w:rPr>
          <w:rFonts w:ascii="Arial" w:hAnsi="Arial" w:cs="Arial"/>
        </w:rPr>
      </w:pPr>
      <w:r>
        <w:rPr>
          <w:rFonts w:ascii="Arial" w:hAnsi="Arial" w:cs="Arial"/>
        </w:rPr>
        <w:t xml:space="preserve">Government has a five-year </w:t>
      </w:r>
      <w:r w:rsidR="00340B80">
        <w:rPr>
          <w:rFonts w:ascii="Arial" w:hAnsi="Arial" w:cs="Arial"/>
        </w:rPr>
        <w:t xml:space="preserve">sustainability </w:t>
      </w:r>
      <w:r>
        <w:rPr>
          <w:rFonts w:ascii="Arial" w:hAnsi="Arial" w:cs="Arial"/>
        </w:rPr>
        <w:t xml:space="preserve">plan about how to reduce </w:t>
      </w:r>
      <w:r w:rsidR="00340B80">
        <w:rPr>
          <w:rFonts w:ascii="Arial" w:hAnsi="Arial" w:cs="Arial"/>
        </w:rPr>
        <w:t>smokes, gases affecting the air, cleaning water and re-organizing the industrial and all these actions are safeguarding people and protecting the environment. It is very important taking these steps because there is a global warning in each country we need to step up because the negative impacts not just damaging the Earth but contributing more disease and causing more people deaths (GOV.UK,2019).</w:t>
      </w:r>
    </w:p>
    <w:p w14:paraId="7ED34788" w14:textId="3B0E54DA" w:rsidR="00FC376D" w:rsidRDefault="00FC376D" w:rsidP="00190B87">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9714321"/>
      <w:r w:rsidRPr="00190B8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 2 Seeking solutions</w:t>
      </w:r>
      <w:bookmarkEnd w:id="2"/>
    </w:p>
    <w:p w14:paraId="2FDA0F68" w14:textId="77777777" w:rsidR="00045F45" w:rsidRPr="00045F45" w:rsidRDefault="00045F45" w:rsidP="00045F45"/>
    <w:p w14:paraId="76665F17" w14:textId="304F4236" w:rsidR="008F6666" w:rsidRDefault="00FC376D" w:rsidP="00190B87">
      <w:pPr>
        <w:spacing w:line="360" w:lineRule="auto"/>
        <w:rPr>
          <w:rFonts w:ascii="Arial" w:hAnsi="Arial" w:cs="Arial"/>
        </w:rPr>
      </w:pPr>
      <w:r>
        <w:rPr>
          <w:rFonts w:ascii="Arial" w:hAnsi="Arial" w:cs="Arial"/>
        </w:rPr>
        <w:t xml:space="preserve">At this topic I learned about different ways and tools how I could change the way I am thinking and about how creativity could open new opportunities for me. From the videos I met persons </w:t>
      </w:r>
      <w:r w:rsidR="00EB2683">
        <w:rPr>
          <w:rFonts w:ascii="Arial" w:hAnsi="Arial" w:cs="Arial"/>
        </w:rPr>
        <w:t xml:space="preserve">I got an understanding who are the originals and how I could become one of them. It was explored in one of the </w:t>
      </w:r>
      <w:r w:rsidR="00B52B4F">
        <w:rPr>
          <w:rFonts w:ascii="Arial" w:hAnsi="Arial" w:cs="Arial"/>
        </w:rPr>
        <w:t>videos</w:t>
      </w:r>
      <w:r w:rsidR="00EB2683">
        <w:rPr>
          <w:rFonts w:ascii="Arial" w:hAnsi="Arial" w:cs="Arial"/>
        </w:rPr>
        <w:t xml:space="preserve"> at the topic that how creative people come up with great ideas. There many innovations in health and social care existing now thankfully to the people with their creative mind.</w:t>
      </w:r>
      <w:r w:rsidR="008F6666">
        <w:rPr>
          <w:rFonts w:ascii="Arial" w:hAnsi="Arial" w:cs="Arial"/>
        </w:rPr>
        <w:t xml:space="preserve"> </w:t>
      </w:r>
    </w:p>
    <w:p w14:paraId="28E70C98" w14:textId="42C110A0" w:rsidR="00FC376D" w:rsidRDefault="008F6666" w:rsidP="00190B87">
      <w:pPr>
        <w:spacing w:line="360" w:lineRule="auto"/>
        <w:rPr>
          <w:rFonts w:ascii="Arial" w:hAnsi="Arial" w:cs="Arial"/>
        </w:rPr>
      </w:pPr>
      <w:r>
        <w:rPr>
          <w:rFonts w:ascii="Arial" w:hAnsi="Arial" w:cs="Arial"/>
        </w:rPr>
        <w:t xml:space="preserve">There are people dedicated their life to changing people’s lives better and to do this they done lots of </w:t>
      </w:r>
      <w:r w:rsidR="00B52B4F">
        <w:rPr>
          <w:rFonts w:ascii="Arial" w:hAnsi="Arial" w:cs="Arial"/>
        </w:rPr>
        <w:t>research</w:t>
      </w:r>
      <w:r>
        <w:rPr>
          <w:rFonts w:ascii="Arial" w:hAnsi="Arial" w:cs="Arial"/>
        </w:rPr>
        <w:t>, education and got an inspiration. I read that someone discovered th</w:t>
      </w:r>
      <w:r w:rsidR="0069394F">
        <w:rPr>
          <w:rFonts w:ascii="Arial" w:hAnsi="Arial" w:cs="Arial"/>
        </w:rPr>
        <w:t xml:space="preserve">e positive effects of the art, especially the music for patient because it is helping them to face with their illness with the </w:t>
      </w:r>
      <w:r w:rsidR="00B52B4F">
        <w:rPr>
          <w:rFonts w:ascii="Arial" w:hAnsi="Arial" w:cs="Arial"/>
        </w:rPr>
        <w:t>feeling’s</w:t>
      </w:r>
      <w:r w:rsidR="0069394F">
        <w:rPr>
          <w:rFonts w:ascii="Arial" w:hAnsi="Arial" w:cs="Arial"/>
        </w:rPr>
        <w:t xml:space="preserve"> music brings out from them. There is tight relationship between art and mental health (Moss,2021).</w:t>
      </w:r>
    </w:p>
    <w:p w14:paraId="029E176B" w14:textId="56F22BF3" w:rsidR="00795B99" w:rsidRDefault="001A0A33" w:rsidP="00190B87">
      <w:pPr>
        <w:spacing w:line="360" w:lineRule="auto"/>
        <w:rPr>
          <w:rFonts w:ascii="Arial" w:hAnsi="Arial" w:cs="Arial"/>
        </w:rPr>
      </w:pPr>
      <w:r>
        <w:rPr>
          <w:rFonts w:ascii="Arial" w:hAnsi="Arial" w:cs="Arial"/>
        </w:rPr>
        <w:t xml:space="preserve">I met Adam Grant from Ted video who is an American psychologist and he talked about how people could </w:t>
      </w:r>
      <w:r w:rsidR="00B52B4F">
        <w:rPr>
          <w:rFonts w:ascii="Arial" w:hAnsi="Arial" w:cs="Arial"/>
        </w:rPr>
        <w:t>discover</w:t>
      </w:r>
      <w:r>
        <w:rPr>
          <w:rFonts w:ascii="Arial" w:hAnsi="Arial" w:cs="Arial"/>
        </w:rPr>
        <w:t xml:space="preserve"> their inner creativity and who they could become their better themselves. Being creative is very important in life because there are different fields at our </w:t>
      </w:r>
      <w:r w:rsidR="00B52B4F">
        <w:rPr>
          <w:rFonts w:ascii="Arial" w:hAnsi="Arial" w:cs="Arial"/>
        </w:rPr>
        <w:t>life,</w:t>
      </w:r>
      <w:r>
        <w:rPr>
          <w:rFonts w:ascii="Arial" w:hAnsi="Arial" w:cs="Arial"/>
        </w:rPr>
        <w:t xml:space="preserve"> we need to find best solutions every day like at work, at home or with other people. Also, creativity is the most important thing to creating something which could help for others and could make the world a better place. Like at hospitals there are many medicines and life supporting machines wouldn’t existing now without creativity</w:t>
      </w:r>
      <w:r w:rsidR="00C82E59">
        <w:rPr>
          <w:rFonts w:ascii="Arial" w:hAnsi="Arial" w:cs="Arial"/>
        </w:rPr>
        <w:t xml:space="preserve"> (Grant,2017).</w:t>
      </w:r>
    </w:p>
    <w:p w14:paraId="2E932DF0" w14:textId="409DD3E0" w:rsidR="00C82E59" w:rsidRDefault="00AC2721" w:rsidP="00190B87">
      <w:pPr>
        <w:spacing w:line="360" w:lineRule="auto"/>
        <w:rPr>
          <w:rFonts w:ascii="Arial" w:hAnsi="Arial" w:cs="Arial"/>
        </w:rPr>
      </w:pPr>
      <w:r>
        <w:rPr>
          <w:rFonts w:ascii="Arial" w:hAnsi="Arial" w:cs="Arial"/>
        </w:rPr>
        <w:t xml:space="preserve">I learned about system thinking </w:t>
      </w:r>
      <w:r w:rsidR="00B52B4F">
        <w:rPr>
          <w:rFonts w:ascii="Arial" w:hAnsi="Arial" w:cs="Arial"/>
        </w:rPr>
        <w:t>which as well</w:t>
      </w:r>
      <w:r>
        <w:rPr>
          <w:rFonts w:ascii="Arial" w:hAnsi="Arial" w:cs="Arial"/>
        </w:rPr>
        <w:t xml:space="preserve"> is about how to integrate myself in the team, how to </w:t>
      </w:r>
      <w:r w:rsidR="00190B87">
        <w:rPr>
          <w:rFonts w:ascii="Arial" w:hAnsi="Arial" w:cs="Arial"/>
        </w:rPr>
        <w:t>be working</w:t>
      </w:r>
      <w:r>
        <w:rPr>
          <w:rFonts w:ascii="Arial" w:hAnsi="Arial" w:cs="Arial"/>
        </w:rPr>
        <w:t xml:space="preserve"> with other in collaboration and how to see the environment around me as a whole and get the best opportunities from them. System thinking is a tool and with it could get </w:t>
      </w:r>
      <w:r w:rsidR="009E34A6">
        <w:rPr>
          <w:rFonts w:ascii="Arial" w:hAnsi="Arial" w:cs="Arial"/>
        </w:rPr>
        <w:t>some</w:t>
      </w:r>
      <w:r>
        <w:rPr>
          <w:rFonts w:ascii="Arial" w:hAnsi="Arial" w:cs="Arial"/>
        </w:rPr>
        <w:t xml:space="preserve"> help for understanding </w:t>
      </w:r>
      <w:r w:rsidR="009E34A6">
        <w:rPr>
          <w:rFonts w:ascii="Arial" w:hAnsi="Arial" w:cs="Arial"/>
        </w:rPr>
        <w:t>the</w:t>
      </w:r>
      <w:r>
        <w:rPr>
          <w:rFonts w:ascii="Arial" w:hAnsi="Arial" w:cs="Arial"/>
        </w:rPr>
        <w:t xml:space="preserve"> complexity of the World</w:t>
      </w:r>
      <w:r w:rsidR="009E34A6">
        <w:rPr>
          <w:rFonts w:ascii="Arial" w:hAnsi="Arial" w:cs="Arial"/>
        </w:rPr>
        <w:t>. Getting the bigger pictures could provide more effective solutions (Snhu,2020)</w:t>
      </w:r>
      <w:r w:rsidR="003411F7">
        <w:rPr>
          <w:rFonts w:ascii="Arial" w:hAnsi="Arial" w:cs="Arial"/>
        </w:rPr>
        <w:t>.</w:t>
      </w:r>
    </w:p>
    <w:p w14:paraId="7DA8E808" w14:textId="4A52056C" w:rsidR="0012330C" w:rsidRDefault="0012330C" w:rsidP="00190B87">
      <w:pPr>
        <w:spacing w:line="360" w:lineRule="auto"/>
        <w:rPr>
          <w:rFonts w:ascii="Arial" w:hAnsi="Arial" w:cs="Arial"/>
        </w:rPr>
      </w:pPr>
      <w:r>
        <w:rPr>
          <w:rFonts w:ascii="Arial" w:hAnsi="Arial" w:cs="Arial"/>
        </w:rPr>
        <w:lastRenderedPageBreak/>
        <w:t xml:space="preserve">Working in health care needs to use system thinking and to make it easier it is possible to make tool kits such as </w:t>
      </w:r>
      <w:r w:rsidR="008B6255">
        <w:rPr>
          <w:rFonts w:ascii="Arial" w:hAnsi="Arial" w:cs="Arial"/>
        </w:rPr>
        <w:t xml:space="preserve">method </w:t>
      </w:r>
      <w:r>
        <w:rPr>
          <w:rFonts w:ascii="Arial" w:hAnsi="Arial" w:cs="Arial"/>
        </w:rPr>
        <w:t>cards. These cards are helping me to plan and create some</w:t>
      </w:r>
      <w:r w:rsidR="008B6255">
        <w:rPr>
          <w:rFonts w:ascii="Arial" w:hAnsi="Arial" w:cs="Arial"/>
        </w:rPr>
        <w:t xml:space="preserve"> space for my future and these could be a guidance if I need help</w:t>
      </w:r>
      <w:r>
        <w:rPr>
          <w:rFonts w:ascii="Arial" w:hAnsi="Arial" w:cs="Arial"/>
        </w:rPr>
        <w:t xml:space="preserve">. </w:t>
      </w:r>
      <w:r w:rsidR="008B6255">
        <w:rPr>
          <w:rFonts w:ascii="Arial" w:hAnsi="Arial" w:cs="Arial"/>
        </w:rPr>
        <w:t xml:space="preserve">These cards could be reminder about what </w:t>
      </w:r>
      <w:r>
        <w:rPr>
          <w:rFonts w:ascii="Arial" w:hAnsi="Arial" w:cs="Arial"/>
        </w:rPr>
        <w:t xml:space="preserve">I </w:t>
      </w:r>
      <w:r w:rsidR="008B6255">
        <w:rPr>
          <w:rFonts w:ascii="Arial" w:hAnsi="Arial" w:cs="Arial"/>
        </w:rPr>
        <w:t xml:space="preserve">have </w:t>
      </w:r>
      <w:r>
        <w:rPr>
          <w:rFonts w:ascii="Arial" w:hAnsi="Arial" w:cs="Arial"/>
        </w:rPr>
        <w:t xml:space="preserve">learned during the </w:t>
      </w:r>
      <w:r w:rsidR="00B52B4F">
        <w:rPr>
          <w:rFonts w:ascii="Arial" w:hAnsi="Arial" w:cs="Arial"/>
        </w:rPr>
        <w:t>lessons or</w:t>
      </w:r>
      <w:r w:rsidR="008B6255">
        <w:rPr>
          <w:rFonts w:ascii="Arial" w:hAnsi="Arial" w:cs="Arial"/>
        </w:rPr>
        <w:t xml:space="preserve"> contains ideas about my </w:t>
      </w:r>
      <w:r w:rsidR="00753F12">
        <w:rPr>
          <w:rFonts w:ascii="Arial" w:hAnsi="Arial" w:cs="Arial"/>
        </w:rPr>
        <w:t>future</w:t>
      </w:r>
      <w:r w:rsidR="008B6255">
        <w:rPr>
          <w:rFonts w:ascii="Arial" w:hAnsi="Arial" w:cs="Arial"/>
        </w:rPr>
        <w:t xml:space="preserve"> and project and lastly these could be little reminders for myself in the daily life. I have created few method cards and uploaded them into the blog, and I will use them in the future as well.</w:t>
      </w:r>
    </w:p>
    <w:p w14:paraId="60A55D12" w14:textId="1F629C03" w:rsidR="00FF097A" w:rsidRDefault="00FF097A" w:rsidP="00190B87">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19714322"/>
      <w:r w:rsidRPr="00190B8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 3 Telling your story</w:t>
      </w:r>
      <w:bookmarkEnd w:id="3"/>
    </w:p>
    <w:p w14:paraId="2507E5F9" w14:textId="77777777" w:rsidR="00045F45" w:rsidRPr="00045F45" w:rsidRDefault="00045F45" w:rsidP="00045F45"/>
    <w:p w14:paraId="0956550A" w14:textId="28E9F50C" w:rsidR="00B52B4F" w:rsidRDefault="00B52B4F" w:rsidP="00190B87">
      <w:pPr>
        <w:spacing w:line="360" w:lineRule="auto"/>
        <w:rPr>
          <w:rFonts w:ascii="Arial" w:hAnsi="Arial" w:cs="Arial"/>
        </w:rPr>
      </w:pPr>
      <w:r>
        <w:rPr>
          <w:rFonts w:ascii="Arial" w:hAnsi="Arial" w:cs="Arial"/>
        </w:rPr>
        <w:t xml:space="preserve">At this topic I learned about different presentation skills and how to implement into the life, so at my workplace. I watched videos about famous people and their technics how they </w:t>
      </w:r>
      <w:r w:rsidR="003A582D">
        <w:rPr>
          <w:rFonts w:ascii="Arial" w:hAnsi="Arial" w:cs="Arial"/>
        </w:rPr>
        <w:t>are sharing</w:t>
      </w:r>
      <w:r>
        <w:rPr>
          <w:rFonts w:ascii="Arial" w:hAnsi="Arial" w:cs="Arial"/>
        </w:rPr>
        <w:t xml:space="preserve"> their experiences and ideas. To showing this process introduced a visual map related to the story was presented and after I needed to create mine.</w:t>
      </w:r>
      <w:r w:rsidR="00135B21">
        <w:rPr>
          <w:rFonts w:ascii="Arial" w:hAnsi="Arial" w:cs="Arial"/>
        </w:rPr>
        <w:t xml:space="preserve"> At first topic’s ted video Nancy Duarte talked about the importance of telling stories, who they are and how to become one </w:t>
      </w:r>
      <w:proofErr w:type="spellStart"/>
      <w:r w:rsidR="00135B21">
        <w:rPr>
          <w:rFonts w:ascii="Arial" w:hAnsi="Arial" w:cs="Arial"/>
        </w:rPr>
        <w:t>f</w:t>
      </w:r>
      <w:proofErr w:type="spellEnd"/>
      <w:r w:rsidR="00135B21">
        <w:rPr>
          <w:rFonts w:ascii="Arial" w:hAnsi="Arial" w:cs="Arial"/>
        </w:rPr>
        <w:t xml:space="preserve"> them. It is very important to develop a good presenting skill, because with it I could be successful at job interviews and could influencing people’s opinion about</w:t>
      </w:r>
      <w:r w:rsidR="00510E9A">
        <w:rPr>
          <w:rFonts w:ascii="Arial" w:hAnsi="Arial" w:cs="Arial"/>
        </w:rPr>
        <w:t xml:space="preserve"> how I </w:t>
      </w:r>
      <w:r w:rsidR="005506B4">
        <w:rPr>
          <w:rFonts w:ascii="Arial" w:hAnsi="Arial" w:cs="Arial"/>
        </w:rPr>
        <w:t>am introducing</w:t>
      </w:r>
      <w:r w:rsidR="00510E9A">
        <w:rPr>
          <w:rFonts w:ascii="Arial" w:hAnsi="Arial" w:cs="Arial"/>
        </w:rPr>
        <w:t xml:space="preserve"> myself and with my personality relating to my speaker skill.</w:t>
      </w:r>
    </w:p>
    <w:p w14:paraId="543C2F02" w14:textId="04D99DAE" w:rsidR="005506B4" w:rsidRDefault="005506B4" w:rsidP="00190B87">
      <w:pPr>
        <w:spacing w:line="360" w:lineRule="auto"/>
        <w:rPr>
          <w:rFonts w:ascii="Arial" w:hAnsi="Arial" w:cs="Arial"/>
        </w:rPr>
      </w:pPr>
      <w:r>
        <w:rPr>
          <w:rFonts w:ascii="Arial" w:hAnsi="Arial" w:cs="Arial"/>
        </w:rPr>
        <w:t xml:space="preserve">Storytelling staying from the speaker and the listener. Listeners could be more </w:t>
      </w:r>
      <w:r w:rsidR="002D0D97">
        <w:rPr>
          <w:rFonts w:ascii="Arial" w:hAnsi="Arial" w:cs="Arial"/>
        </w:rPr>
        <w:t>than</w:t>
      </w:r>
      <w:r>
        <w:rPr>
          <w:rFonts w:ascii="Arial" w:hAnsi="Arial" w:cs="Arial"/>
        </w:rPr>
        <w:t xml:space="preserve"> one person. The good storytellers having good language skills and could build up appropriate their stories so it could hold listeners attention on themselves. To do this, must create an interesting story which are not just interesting, but listeners could implement </w:t>
      </w:r>
      <w:r w:rsidR="00753F12">
        <w:rPr>
          <w:rFonts w:ascii="Arial" w:hAnsi="Arial" w:cs="Arial"/>
        </w:rPr>
        <w:t>its</w:t>
      </w:r>
      <w:r>
        <w:rPr>
          <w:rFonts w:ascii="Arial" w:hAnsi="Arial" w:cs="Arial"/>
        </w:rPr>
        <w:t xml:space="preserve"> feelings </w:t>
      </w:r>
      <w:r w:rsidR="008044E8">
        <w:rPr>
          <w:rFonts w:ascii="Arial" w:hAnsi="Arial" w:cs="Arial"/>
        </w:rPr>
        <w:t>too (</w:t>
      </w:r>
      <w:proofErr w:type="spellStart"/>
      <w:r>
        <w:rPr>
          <w:rFonts w:ascii="Arial" w:hAnsi="Arial" w:cs="Arial"/>
        </w:rPr>
        <w:t>Storynet</w:t>
      </w:r>
      <w:proofErr w:type="spellEnd"/>
      <w:r>
        <w:rPr>
          <w:rFonts w:ascii="Arial" w:hAnsi="Arial" w:cs="Arial"/>
        </w:rPr>
        <w:t>, 2022)</w:t>
      </w:r>
      <w:r w:rsidR="003411F7">
        <w:rPr>
          <w:rFonts w:ascii="Arial" w:hAnsi="Arial" w:cs="Arial"/>
        </w:rPr>
        <w:t>.</w:t>
      </w:r>
    </w:p>
    <w:p w14:paraId="4D833E89" w14:textId="2A6FF168" w:rsidR="001D6A8E" w:rsidRDefault="001D6A8E" w:rsidP="00190B87">
      <w:pPr>
        <w:spacing w:line="360" w:lineRule="auto"/>
        <w:rPr>
          <w:rFonts w:ascii="Arial" w:hAnsi="Arial" w:cs="Arial"/>
        </w:rPr>
      </w:pPr>
      <w:r>
        <w:rPr>
          <w:rFonts w:ascii="Arial" w:hAnsi="Arial" w:cs="Arial"/>
        </w:rPr>
        <w:t xml:space="preserve">One of the important </w:t>
      </w:r>
      <w:r w:rsidR="00A93C3F">
        <w:rPr>
          <w:rFonts w:ascii="Arial" w:hAnsi="Arial" w:cs="Arial"/>
        </w:rPr>
        <w:t>things</w:t>
      </w:r>
      <w:r>
        <w:rPr>
          <w:rFonts w:ascii="Arial" w:hAnsi="Arial" w:cs="Arial"/>
        </w:rPr>
        <w:t xml:space="preserve"> to become a good storyteller to having a </w:t>
      </w:r>
      <w:r w:rsidR="002D0D97">
        <w:rPr>
          <w:rFonts w:ascii="Arial" w:hAnsi="Arial" w:cs="Arial"/>
        </w:rPr>
        <w:t>self-confidence</w:t>
      </w:r>
      <w:r>
        <w:rPr>
          <w:rFonts w:ascii="Arial" w:hAnsi="Arial" w:cs="Arial"/>
        </w:rPr>
        <w:t xml:space="preserve"> and authenticity because talking to others effectively needs these skills. </w:t>
      </w:r>
      <w:r w:rsidR="002D0D97">
        <w:rPr>
          <w:rFonts w:ascii="Arial" w:hAnsi="Arial" w:cs="Arial"/>
        </w:rPr>
        <w:t>Self-confidence</w:t>
      </w:r>
      <w:r>
        <w:rPr>
          <w:rFonts w:ascii="Arial" w:hAnsi="Arial" w:cs="Arial"/>
        </w:rPr>
        <w:t xml:space="preserve"> means the beliefs in myself and feel the ability to make things right. It is possible to </w:t>
      </w:r>
      <w:r w:rsidR="00A93C3F">
        <w:rPr>
          <w:rFonts w:ascii="Arial" w:hAnsi="Arial" w:cs="Arial"/>
        </w:rPr>
        <w:t>develop,</w:t>
      </w:r>
      <w:r>
        <w:rPr>
          <w:rFonts w:ascii="Arial" w:hAnsi="Arial" w:cs="Arial"/>
        </w:rPr>
        <w:t xml:space="preserve"> and we do this at university as will with making presentations and do public speaking at class. I know that </w:t>
      </w:r>
      <w:r w:rsidR="00A93C3F">
        <w:rPr>
          <w:rFonts w:ascii="Arial" w:hAnsi="Arial" w:cs="Arial"/>
        </w:rPr>
        <w:t>these skills</w:t>
      </w:r>
      <w:r>
        <w:rPr>
          <w:rFonts w:ascii="Arial" w:hAnsi="Arial" w:cs="Arial"/>
        </w:rPr>
        <w:t xml:space="preserve"> I could have a </w:t>
      </w:r>
      <w:r w:rsidR="003411F7">
        <w:rPr>
          <w:rFonts w:ascii="Arial" w:hAnsi="Arial" w:cs="Arial"/>
        </w:rPr>
        <w:t>stronger</w:t>
      </w:r>
      <w:r>
        <w:rPr>
          <w:rFonts w:ascii="Arial" w:hAnsi="Arial" w:cs="Arial"/>
        </w:rPr>
        <w:t xml:space="preserve"> and more confidence personality and this is a criteria at any of the workplaces. </w:t>
      </w:r>
      <w:r w:rsidR="00151BE6">
        <w:rPr>
          <w:rFonts w:ascii="Arial" w:hAnsi="Arial" w:cs="Arial"/>
        </w:rPr>
        <w:t xml:space="preserve">Even, helping to helping someone needs a </w:t>
      </w:r>
      <w:r w:rsidR="002D0D97">
        <w:rPr>
          <w:rFonts w:ascii="Arial" w:hAnsi="Arial" w:cs="Arial"/>
        </w:rPr>
        <w:t>self-confidence</w:t>
      </w:r>
      <w:r w:rsidR="00151BE6">
        <w:rPr>
          <w:rFonts w:ascii="Arial" w:hAnsi="Arial" w:cs="Arial"/>
        </w:rPr>
        <w:t xml:space="preserve"> and authenticity because these giving an ability for connecting to others and provide them the best care </w:t>
      </w:r>
      <w:r w:rsidR="00D8077E">
        <w:rPr>
          <w:rFonts w:ascii="Arial" w:hAnsi="Arial" w:cs="Arial"/>
        </w:rPr>
        <w:t>(</w:t>
      </w:r>
      <w:r w:rsidR="00C7061B">
        <w:rPr>
          <w:rFonts w:ascii="Arial" w:hAnsi="Arial" w:cs="Arial"/>
        </w:rPr>
        <w:t>Academia.edu,2020</w:t>
      </w:r>
      <w:r w:rsidR="00D8077E">
        <w:rPr>
          <w:rFonts w:ascii="Arial" w:hAnsi="Arial" w:cs="Arial"/>
        </w:rPr>
        <w:t>).</w:t>
      </w:r>
    </w:p>
    <w:p w14:paraId="34BA09EE" w14:textId="15069B4E" w:rsidR="00C7061B" w:rsidRDefault="00DB3C6D" w:rsidP="00190B87">
      <w:pPr>
        <w:spacing w:line="360" w:lineRule="auto"/>
        <w:rPr>
          <w:rFonts w:ascii="Arial" w:hAnsi="Arial" w:cs="Arial"/>
        </w:rPr>
      </w:pPr>
      <w:r>
        <w:rPr>
          <w:rFonts w:ascii="Arial" w:hAnsi="Arial" w:cs="Arial"/>
        </w:rPr>
        <w:t xml:space="preserve">At last session in this </w:t>
      </w:r>
      <w:r w:rsidR="00A93C3F">
        <w:rPr>
          <w:rFonts w:ascii="Arial" w:hAnsi="Arial" w:cs="Arial"/>
        </w:rPr>
        <w:t>topic,</w:t>
      </w:r>
      <w:r>
        <w:rPr>
          <w:rFonts w:ascii="Arial" w:hAnsi="Arial" w:cs="Arial"/>
        </w:rPr>
        <w:t xml:space="preserve"> I got an </w:t>
      </w:r>
      <w:r w:rsidR="00A93C3F">
        <w:rPr>
          <w:rFonts w:ascii="Arial" w:hAnsi="Arial" w:cs="Arial"/>
        </w:rPr>
        <w:t>idea</w:t>
      </w:r>
      <w:r>
        <w:rPr>
          <w:rFonts w:ascii="Arial" w:hAnsi="Arial" w:cs="Arial"/>
        </w:rPr>
        <w:t xml:space="preserve"> how to make a strong presentation and how can I prepare myself to being a good presenter. There are certain steps need to be thinking through when I </w:t>
      </w:r>
      <w:r w:rsidR="00A93C3F">
        <w:rPr>
          <w:rFonts w:ascii="Arial" w:hAnsi="Arial" w:cs="Arial"/>
        </w:rPr>
        <w:t>am making</w:t>
      </w:r>
      <w:r>
        <w:rPr>
          <w:rFonts w:ascii="Arial" w:hAnsi="Arial" w:cs="Arial"/>
        </w:rPr>
        <w:t xml:space="preserve"> my slides and about how and what about I going to talk. </w:t>
      </w:r>
      <w:r w:rsidR="004F6C82">
        <w:rPr>
          <w:rFonts w:ascii="Arial" w:hAnsi="Arial" w:cs="Arial"/>
        </w:rPr>
        <w:t xml:space="preserve">To help organising my presentation I can use mind map and notes here too. </w:t>
      </w:r>
    </w:p>
    <w:p w14:paraId="0CDE63ED" w14:textId="36D9DDB5" w:rsidR="008303F6" w:rsidRDefault="008303F6" w:rsidP="00190B87">
      <w:pPr>
        <w:spacing w:line="360" w:lineRule="auto"/>
        <w:rPr>
          <w:rFonts w:ascii="Arial" w:hAnsi="Arial" w:cs="Arial"/>
        </w:rPr>
      </w:pPr>
      <w:r>
        <w:rPr>
          <w:rFonts w:ascii="Arial" w:hAnsi="Arial" w:cs="Arial"/>
        </w:rPr>
        <w:lastRenderedPageBreak/>
        <w:t xml:space="preserve">One of the main rules is to simply keep the worlds and the story we would like to talk about. </w:t>
      </w:r>
      <w:r w:rsidR="00A93C3F">
        <w:rPr>
          <w:rFonts w:ascii="Arial" w:hAnsi="Arial" w:cs="Arial"/>
        </w:rPr>
        <w:t>Also,</w:t>
      </w:r>
      <w:r>
        <w:rPr>
          <w:rFonts w:ascii="Arial" w:hAnsi="Arial" w:cs="Arial"/>
        </w:rPr>
        <w:t xml:space="preserve"> to make more understandable the presentation must use short sentences or bullet-points so the audience will get the message </w:t>
      </w:r>
      <w:r w:rsidR="00A93C3F">
        <w:rPr>
          <w:rFonts w:ascii="Arial" w:hAnsi="Arial" w:cs="Arial"/>
        </w:rPr>
        <w:t>easier,</w:t>
      </w:r>
      <w:r>
        <w:rPr>
          <w:rFonts w:ascii="Arial" w:hAnsi="Arial" w:cs="Arial"/>
        </w:rPr>
        <w:t xml:space="preserve"> and it could be more straightforward. There is important to check the grammar in text and in the live words because it could cause misunderstandings. To bring the </w:t>
      </w:r>
      <w:r w:rsidR="002D0D97">
        <w:rPr>
          <w:rFonts w:ascii="Arial" w:hAnsi="Arial" w:cs="Arial"/>
        </w:rPr>
        <w:t>audience’s</w:t>
      </w:r>
      <w:r>
        <w:rPr>
          <w:rFonts w:ascii="Arial" w:hAnsi="Arial" w:cs="Arial"/>
        </w:rPr>
        <w:t xml:space="preserve"> attention to ourselves I need to know when to keep pauses between my speech and it was a very good example on this seeing the visual map presented on diagram at the first session Duarte’s Ted talk</w:t>
      </w:r>
      <w:r w:rsidR="003411F7">
        <w:rPr>
          <w:rFonts w:ascii="Arial" w:hAnsi="Arial" w:cs="Arial"/>
        </w:rPr>
        <w:t xml:space="preserve"> </w:t>
      </w:r>
      <w:r>
        <w:rPr>
          <w:rFonts w:ascii="Arial" w:hAnsi="Arial" w:cs="Arial"/>
        </w:rPr>
        <w:t>(Atkinson,2011)</w:t>
      </w:r>
      <w:r w:rsidR="003411F7">
        <w:rPr>
          <w:rFonts w:ascii="Arial" w:hAnsi="Arial" w:cs="Arial"/>
        </w:rPr>
        <w:t>.</w:t>
      </w:r>
    </w:p>
    <w:p w14:paraId="68A10A35" w14:textId="40F7DCB0" w:rsidR="00753F12" w:rsidRDefault="008531A7" w:rsidP="00190B87">
      <w:pPr>
        <w:spacing w:line="360" w:lineRule="auto"/>
        <w:rPr>
          <w:rFonts w:ascii="Arial" w:hAnsi="Arial" w:cs="Arial"/>
        </w:rPr>
      </w:pPr>
      <w:r>
        <w:rPr>
          <w:rFonts w:ascii="Arial" w:hAnsi="Arial" w:cs="Arial"/>
        </w:rPr>
        <w:t xml:space="preserve">From this unit I learned a lot about how to being a better presenter and I got an </w:t>
      </w:r>
      <w:r w:rsidR="00A93C3F">
        <w:rPr>
          <w:rFonts w:ascii="Arial" w:hAnsi="Arial" w:cs="Arial"/>
        </w:rPr>
        <w:t>idea</w:t>
      </w:r>
      <w:r>
        <w:rPr>
          <w:rFonts w:ascii="Arial" w:hAnsi="Arial" w:cs="Arial"/>
        </w:rPr>
        <w:t xml:space="preserve"> how and where to improving myself so I could be more confident at interviews and at my workplace.</w:t>
      </w:r>
    </w:p>
    <w:p w14:paraId="7FDA15F7" w14:textId="3E88FADC" w:rsidR="009D0462" w:rsidRPr="00045F45" w:rsidRDefault="009D0462" w:rsidP="00190B87">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19714323"/>
      <w:r w:rsidRPr="00045F4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 4 Measuring success</w:t>
      </w:r>
      <w:bookmarkEnd w:id="4"/>
    </w:p>
    <w:p w14:paraId="280C95AD" w14:textId="77777777" w:rsidR="00190B87" w:rsidRPr="00190B87" w:rsidRDefault="00190B87" w:rsidP="00190B87"/>
    <w:p w14:paraId="099653FF" w14:textId="32D3DE88" w:rsidR="00C7182F" w:rsidRDefault="00C7182F" w:rsidP="00190B87">
      <w:pPr>
        <w:spacing w:line="360" w:lineRule="auto"/>
        <w:rPr>
          <w:rFonts w:ascii="Arial" w:hAnsi="Arial" w:cs="Arial"/>
        </w:rPr>
      </w:pPr>
      <w:r>
        <w:rPr>
          <w:rFonts w:ascii="Arial" w:hAnsi="Arial" w:cs="Arial"/>
        </w:rPr>
        <w:t>From the last unit for me the most interesting topic was about learning success and how to being successful. I needed to identify what does it mean for me, how I could imagine myself as a successful person.</w:t>
      </w:r>
      <w:r w:rsidR="00552A34">
        <w:rPr>
          <w:rFonts w:ascii="Arial" w:hAnsi="Arial" w:cs="Arial"/>
        </w:rPr>
        <w:t xml:space="preserve"> I am successful if my family could be proud of me also, I am successful if I achieve goals during my life such as successfully complete university and find a good job opportunity.</w:t>
      </w:r>
      <w:r w:rsidR="008621BB">
        <w:rPr>
          <w:rFonts w:ascii="Arial" w:hAnsi="Arial" w:cs="Arial"/>
        </w:rPr>
        <w:t xml:space="preserve"> Everybody want to be successful in some fields of their life. Someone want to achieve more at their workplace and some others want to be successful with their families. There is more definition of success not only one. To help identifying my definition there were an </w:t>
      </w:r>
      <w:r w:rsidR="002D0D97">
        <w:rPr>
          <w:rFonts w:ascii="Arial" w:hAnsi="Arial" w:cs="Arial"/>
        </w:rPr>
        <w:t>activity</w:t>
      </w:r>
      <w:r w:rsidR="008621BB">
        <w:rPr>
          <w:rFonts w:ascii="Arial" w:hAnsi="Arial" w:cs="Arial"/>
        </w:rPr>
        <w:t xml:space="preserve"> such as needed to find someone who I believe is a successful person and describe the values that person holds. </w:t>
      </w:r>
    </w:p>
    <w:p w14:paraId="27FF085B" w14:textId="1EA1FE45" w:rsidR="008621BB" w:rsidRDefault="008621BB" w:rsidP="00190B87">
      <w:pPr>
        <w:spacing w:line="360" w:lineRule="auto"/>
        <w:rPr>
          <w:rFonts w:ascii="Arial" w:hAnsi="Arial" w:cs="Arial"/>
        </w:rPr>
      </w:pPr>
      <w:r>
        <w:rPr>
          <w:rFonts w:ascii="Arial" w:hAnsi="Arial" w:cs="Arial"/>
        </w:rPr>
        <w:t xml:space="preserve">I read about Pygmalion effect which is a psychological </w:t>
      </w:r>
      <w:r w:rsidR="00D360FC">
        <w:rPr>
          <w:rFonts w:ascii="Arial" w:hAnsi="Arial" w:cs="Arial"/>
        </w:rPr>
        <w:t>phenomenon,</w:t>
      </w:r>
      <w:r>
        <w:rPr>
          <w:rFonts w:ascii="Arial" w:hAnsi="Arial" w:cs="Arial"/>
        </w:rPr>
        <w:t xml:space="preserve"> and it is stating that improvement </w:t>
      </w:r>
      <w:r w:rsidR="00522FCC">
        <w:rPr>
          <w:rFonts w:ascii="Arial" w:hAnsi="Arial" w:cs="Arial"/>
        </w:rPr>
        <w:t xml:space="preserve">could reachable if higher expectations putting ahead. Also, with higher expectations people making better performances (Simplysocilogy,2022a). For example, at work managers can influencing the workers with expectations and it </w:t>
      </w:r>
      <w:r w:rsidR="002D0D97">
        <w:rPr>
          <w:rFonts w:ascii="Arial" w:hAnsi="Arial" w:cs="Arial"/>
        </w:rPr>
        <w:t>is causing</w:t>
      </w:r>
      <w:r w:rsidR="00522FCC">
        <w:rPr>
          <w:rFonts w:ascii="Arial" w:hAnsi="Arial" w:cs="Arial"/>
        </w:rPr>
        <w:t xml:space="preserve"> that people’s behaviours and attitudes will changing at work. With this pressure peoples could become more effective employers and get better opportunities and further trainings or educations. Pygmalion effect is very helpful because it is giving a guidance to our strength and weaknesses and is helping to setting challenges and new goals (Simplysociology,2022b).</w:t>
      </w:r>
    </w:p>
    <w:p w14:paraId="01DB3801" w14:textId="1238E6A5" w:rsidR="00973500" w:rsidRDefault="00973500" w:rsidP="00190B87">
      <w:pPr>
        <w:spacing w:line="360" w:lineRule="auto"/>
        <w:rPr>
          <w:rFonts w:ascii="Arial" w:hAnsi="Arial" w:cs="Arial"/>
        </w:rPr>
      </w:pPr>
      <w:r>
        <w:rPr>
          <w:rFonts w:ascii="Arial" w:hAnsi="Arial" w:cs="Arial"/>
        </w:rPr>
        <w:t xml:space="preserve">At the last session of this </w:t>
      </w:r>
      <w:r w:rsidR="002D0D97">
        <w:rPr>
          <w:rFonts w:ascii="Arial" w:hAnsi="Arial" w:cs="Arial"/>
        </w:rPr>
        <w:t>topic,</w:t>
      </w:r>
      <w:r>
        <w:rPr>
          <w:rFonts w:ascii="Arial" w:hAnsi="Arial" w:cs="Arial"/>
        </w:rPr>
        <w:t xml:space="preserve"> I made my well-being map which helped me discover and identify in my areas of the life of career, social, physical, community and financial what I </w:t>
      </w:r>
      <w:r w:rsidR="002D0D97">
        <w:rPr>
          <w:rFonts w:ascii="Arial" w:hAnsi="Arial" w:cs="Arial"/>
        </w:rPr>
        <w:t>am doing</w:t>
      </w:r>
      <w:r>
        <w:rPr>
          <w:rFonts w:ascii="Arial" w:hAnsi="Arial" w:cs="Arial"/>
        </w:rPr>
        <w:t xml:space="preserve"> right what may I need to </w:t>
      </w:r>
      <w:r w:rsidR="00D360FC">
        <w:rPr>
          <w:rFonts w:ascii="Arial" w:hAnsi="Arial" w:cs="Arial"/>
        </w:rPr>
        <w:t>be improving</w:t>
      </w:r>
      <w:r>
        <w:rPr>
          <w:rFonts w:ascii="Arial" w:hAnsi="Arial" w:cs="Arial"/>
        </w:rPr>
        <w:t xml:space="preserve">. With drawing this map I got a bigger picture about my current </w:t>
      </w:r>
      <w:r w:rsidR="002D0D97">
        <w:rPr>
          <w:rFonts w:ascii="Arial" w:hAnsi="Arial" w:cs="Arial"/>
        </w:rPr>
        <w:t>life,</w:t>
      </w:r>
      <w:r>
        <w:rPr>
          <w:rFonts w:ascii="Arial" w:hAnsi="Arial" w:cs="Arial"/>
        </w:rPr>
        <w:t xml:space="preserve"> and it is helped me making new goals into my life. </w:t>
      </w:r>
      <w:r w:rsidR="002D0D97">
        <w:rPr>
          <w:rFonts w:ascii="Arial" w:hAnsi="Arial" w:cs="Arial"/>
        </w:rPr>
        <w:t>Reaching</w:t>
      </w:r>
      <w:r>
        <w:rPr>
          <w:rFonts w:ascii="Arial" w:hAnsi="Arial" w:cs="Arial"/>
        </w:rPr>
        <w:t xml:space="preserve"> success impossible without the good level of wellbeing. </w:t>
      </w:r>
    </w:p>
    <w:p w14:paraId="23AF0A9E" w14:textId="67162231" w:rsidR="00F042D1" w:rsidRDefault="00F042D1" w:rsidP="00190B87">
      <w:pPr>
        <w:spacing w:line="360" w:lineRule="auto"/>
        <w:rPr>
          <w:rFonts w:ascii="Arial" w:hAnsi="Arial" w:cs="Arial"/>
        </w:rPr>
      </w:pPr>
      <w:r>
        <w:rPr>
          <w:rFonts w:ascii="Arial" w:hAnsi="Arial" w:cs="Arial"/>
        </w:rPr>
        <w:lastRenderedPageBreak/>
        <w:t xml:space="preserve">The Gallup advisory company working in collaboration with </w:t>
      </w:r>
      <w:proofErr w:type="spellStart"/>
      <w:r>
        <w:rPr>
          <w:rFonts w:ascii="Arial" w:hAnsi="Arial" w:cs="Arial"/>
        </w:rPr>
        <w:t>Healthways</w:t>
      </w:r>
      <w:proofErr w:type="spellEnd"/>
      <w:r>
        <w:rPr>
          <w:rFonts w:ascii="Arial" w:hAnsi="Arial" w:cs="Arial"/>
        </w:rPr>
        <w:t xml:space="preserve"> and they brought together in life their holistic definition about wellbeing and their goals were to make positive changes into people’s life. They identified the five elements influencing people’s life and their definition was adapted into healthcare to measuring people’s wellbeing and helping them to identify the relations with their mental health conditions</w:t>
      </w:r>
      <w:r w:rsidR="008044E8">
        <w:rPr>
          <w:rFonts w:ascii="Arial" w:hAnsi="Arial" w:cs="Arial"/>
        </w:rPr>
        <w:t xml:space="preserve"> </w:t>
      </w:r>
      <w:r>
        <w:rPr>
          <w:rFonts w:ascii="Arial" w:hAnsi="Arial" w:cs="Arial"/>
        </w:rPr>
        <w:t>(Rath</w:t>
      </w:r>
      <w:r w:rsidR="008044E8">
        <w:rPr>
          <w:rFonts w:ascii="Arial" w:hAnsi="Arial" w:cs="Arial"/>
        </w:rPr>
        <w:t xml:space="preserve"> and </w:t>
      </w:r>
      <w:r>
        <w:rPr>
          <w:rFonts w:ascii="Arial" w:hAnsi="Arial" w:cs="Arial"/>
        </w:rPr>
        <w:t>Harther,2010)</w:t>
      </w:r>
      <w:r w:rsidR="008044E8">
        <w:rPr>
          <w:rFonts w:ascii="Arial" w:hAnsi="Arial" w:cs="Arial"/>
        </w:rPr>
        <w:t>.</w:t>
      </w:r>
    </w:p>
    <w:p w14:paraId="572AAC3C" w14:textId="228B4448" w:rsidR="008044E8" w:rsidRDefault="008044E8" w:rsidP="00190B87">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19714324"/>
      <w:r w:rsidRPr="00190B8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5"/>
    </w:p>
    <w:p w14:paraId="53C749AF" w14:textId="77777777" w:rsidR="00045F45" w:rsidRPr="00045F45" w:rsidRDefault="00045F45" w:rsidP="00045F45"/>
    <w:p w14:paraId="53D285FF" w14:textId="724F532B" w:rsidR="008044E8" w:rsidRDefault="008044E8" w:rsidP="00190B87">
      <w:pPr>
        <w:spacing w:line="360" w:lineRule="auto"/>
        <w:rPr>
          <w:rFonts w:ascii="Arial" w:hAnsi="Arial" w:cs="Arial"/>
        </w:rPr>
      </w:pPr>
      <w:r>
        <w:rPr>
          <w:rFonts w:ascii="Arial" w:hAnsi="Arial" w:cs="Arial"/>
        </w:rPr>
        <w:t xml:space="preserve">During the four units I gained new knowledges which will support me in the future in all field of my life. The activities, maps I draw and the videos I watched helped to get a better understanding about myself and gave me new goals for planning ahead in my future. I enjoyed spending my time with the different topics and I got lots of inspirations from people not just from videos but from forum and </w:t>
      </w:r>
      <w:proofErr w:type="spellStart"/>
      <w:r>
        <w:rPr>
          <w:rFonts w:ascii="Arial" w:hAnsi="Arial" w:cs="Arial"/>
        </w:rPr>
        <w:t>padlets</w:t>
      </w:r>
      <w:proofErr w:type="spellEnd"/>
      <w:r>
        <w:rPr>
          <w:rFonts w:ascii="Arial" w:hAnsi="Arial" w:cs="Arial"/>
        </w:rPr>
        <w:t xml:space="preserve"> too where I could read my other people’s posts and we could comment each other’s opinions and stories. It </w:t>
      </w:r>
      <w:r w:rsidR="002D0D97">
        <w:rPr>
          <w:rFonts w:ascii="Arial" w:hAnsi="Arial" w:cs="Arial"/>
        </w:rPr>
        <w:t>has</w:t>
      </w:r>
      <w:r>
        <w:rPr>
          <w:rFonts w:ascii="Arial" w:hAnsi="Arial" w:cs="Arial"/>
        </w:rPr>
        <w:t xml:space="preserve"> always fascinated me how other people are thinking and with this module I </w:t>
      </w:r>
      <w:r w:rsidR="00D360FC">
        <w:rPr>
          <w:rFonts w:ascii="Arial" w:hAnsi="Arial" w:cs="Arial"/>
        </w:rPr>
        <w:t>get</w:t>
      </w:r>
      <w:r>
        <w:rPr>
          <w:rFonts w:ascii="Arial" w:hAnsi="Arial" w:cs="Arial"/>
        </w:rPr>
        <w:t xml:space="preserve"> better understanding of the people and the World.</w:t>
      </w:r>
    </w:p>
    <w:p w14:paraId="4DC1A29C" w14:textId="18881C62" w:rsidR="00190B87" w:rsidRDefault="00190B87">
      <w:pPr>
        <w:rPr>
          <w:rFonts w:ascii="Arial" w:hAnsi="Arial" w:cs="Arial"/>
        </w:rPr>
      </w:pPr>
    </w:p>
    <w:p w14:paraId="38B589AF" w14:textId="276FCD40" w:rsidR="00190B87" w:rsidRDefault="00190B87">
      <w:pPr>
        <w:rPr>
          <w:rFonts w:ascii="Arial" w:hAnsi="Arial" w:cs="Arial"/>
        </w:rPr>
      </w:pPr>
    </w:p>
    <w:p w14:paraId="0721DF74" w14:textId="39861864" w:rsidR="00190B87" w:rsidRDefault="00190B87">
      <w:pPr>
        <w:rPr>
          <w:rFonts w:ascii="Arial" w:hAnsi="Arial" w:cs="Arial"/>
        </w:rPr>
      </w:pPr>
    </w:p>
    <w:p w14:paraId="68629775" w14:textId="29594942" w:rsidR="00190B87" w:rsidRDefault="00190B87">
      <w:pPr>
        <w:rPr>
          <w:rFonts w:ascii="Arial" w:hAnsi="Arial" w:cs="Arial"/>
        </w:rPr>
      </w:pPr>
    </w:p>
    <w:p w14:paraId="615C3613" w14:textId="29937396" w:rsidR="00190B87" w:rsidRDefault="00190B87">
      <w:pPr>
        <w:rPr>
          <w:rFonts w:ascii="Arial" w:hAnsi="Arial" w:cs="Arial"/>
        </w:rPr>
      </w:pPr>
    </w:p>
    <w:p w14:paraId="18C5FE90" w14:textId="7EC38F35" w:rsidR="00190B87" w:rsidRDefault="00190B87">
      <w:pPr>
        <w:rPr>
          <w:rFonts w:ascii="Arial" w:hAnsi="Arial" w:cs="Arial"/>
        </w:rPr>
      </w:pPr>
    </w:p>
    <w:p w14:paraId="2F59ED99" w14:textId="27FCDE7A" w:rsidR="00190B87" w:rsidRDefault="00190B87">
      <w:pPr>
        <w:rPr>
          <w:rFonts w:ascii="Arial" w:hAnsi="Arial" w:cs="Arial"/>
        </w:rPr>
      </w:pPr>
    </w:p>
    <w:p w14:paraId="2AEFA445" w14:textId="467DBC83" w:rsidR="00190B87" w:rsidRDefault="00190B87">
      <w:pPr>
        <w:rPr>
          <w:rFonts w:ascii="Arial" w:hAnsi="Arial" w:cs="Arial"/>
        </w:rPr>
      </w:pPr>
    </w:p>
    <w:p w14:paraId="60B5D870" w14:textId="3B3D1B47" w:rsidR="00190B87" w:rsidRDefault="00190B87">
      <w:pPr>
        <w:rPr>
          <w:rFonts w:ascii="Arial" w:hAnsi="Arial" w:cs="Arial"/>
        </w:rPr>
      </w:pPr>
    </w:p>
    <w:p w14:paraId="324C3D6C" w14:textId="31DD2EC7" w:rsidR="00190B87" w:rsidRDefault="00190B87">
      <w:pPr>
        <w:rPr>
          <w:rFonts w:ascii="Arial" w:hAnsi="Arial" w:cs="Arial"/>
        </w:rPr>
      </w:pPr>
    </w:p>
    <w:p w14:paraId="0D585A45" w14:textId="4551512F" w:rsidR="00190B87" w:rsidRDefault="00190B87">
      <w:pPr>
        <w:rPr>
          <w:rFonts w:ascii="Arial" w:hAnsi="Arial" w:cs="Arial"/>
        </w:rPr>
      </w:pPr>
    </w:p>
    <w:p w14:paraId="5BA44ACB" w14:textId="48D63BF7" w:rsidR="00190B87" w:rsidRDefault="00190B87">
      <w:pPr>
        <w:rPr>
          <w:rFonts w:ascii="Arial" w:hAnsi="Arial" w:cs="Arial"/>
        </w:rPr>
      </w:pPr>
    </w:p>
    <w:p w14:paraId="5DC753FC" w14:textId="42EDE1E8" w:rsidR="00190B87" w:rsidRDefault="00190B87">
      <w:pPr>
        <w:rPr>
          <w:rFonts w:ascii="Arial" w:hAnsi="Arial" w:cs="Arial"/>
        </w:rPr>
      </w:pPr>
    </w:p>
    <w:p w14:paraId="3B0068AF" w14:textId="19BCCE87" w:rsidR="00190B87" w:rsidRDefault="00190B87">
      <w:pPr>
        <w:rPr>
          <w:rFonts w:ascii="Arial" w:hAnsi="Arial" w:cs="Arial"/>
        </w:rPr>
      </w:pPr>
    </w:p>
    <w:p w14:paraId="7B4BD96C" w14:textId="27E0EFE8" w:rsidR="00190B87" w:rsidRDefault="00190B87">
      <w:pPr>
        <w:rPr>
          <w:rFonts w:ascii="Arial" w:hAnsi="Arial" w:cs="Arial"/>
        </w:rPr>
      </w:pPr>
    </w:p>
    <w:p w14:paraId="7B6071DE" w14:textId="3DFD42A4" w:rsidR="00190B87" w:rsidRDefault="00190B87">
      <w:pPr>
        <w:rPr>
          <w:rFonts w:ascii="Arial" w:hAnsi="Arial" w:cs="Arial"/>
        </w:rPr>
      </w:pPr>
    </w:p>
    <w:p w14:paraId="37F2641F" w14:textId="68F7CB3B" w:rsidR="00190B87" w:rsidRDefault="00190B87">
      <w:pPr>
        <w:rPr>
          <w:rFonts w:ascii="Arial" w:hAnsi="Arial" w:cs="Arial"/>
        </w:rPr>
      </w:pPr>
    </w:p>
    <w:p w14:paraId="5D4DBC34" w14:textId="77777777" w:rsidR="00190B87" w:rsidRDefault="00190B87">
      <w:pPr>
        <w:rPr>
          <w:rFonts w:ascii="Arial" w:hAnsi="Arial" w:cs="Arial"/>
        </w:rPr>
      </w:pPr>
    </w:p>
    <w:p w14:paraId="3BB35509" w14:textId="4AF2BD1C" w:rsidR="008044E8" w:rsidRPr="00190B87" w:rsidRDefault="008044E8" w:rsidP="00190B87">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19714325"/>
      <w:r w:rsidRPr="00190B8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6"/>
    </w:p>
    <w:p w14:paraId="70461078" w14:textId="77777777" w:rsidR="00190B87" w:rsidRDefault="00190B87" w:rsidP="00190B87">
      <w:pPr>
        <w:spacing w:line="360" w:lineRule="auto"/>
        <w:rPr>
          <w:rFonts w:ascii="Arial" w:hAnsi="Arial" w:cs="Arial"/>
        </w:rPr>
      </w:pPr>
    </w:p>
    <w:p w14:paraId="655C67DF" w14:textId="77777777" w:rsidR="0013611B" w:rsidRDefault="0013611B" w:rsidP="00190B87">
      <w:pPr>
        <w:spacing w:line="360" w:lineRule="auto"/>
        <w:rPr>
          <w:rFonts w:ascii="Arial" w:hAnsi="Arial" w:cs="Arial"/>
        </w:rPr>
      </w:pPr>
      <w:r>
        <w:rPr>
          <w:rFonts w:ascii="Arial" w:hAnsi="Arial" w:cs="Arial"/>
        </w:rPr>
        <w:t xml:space="preserve">Academia.edu (2020) </w:t>
      </w:r>
      <w:r w:rsidRPr="00B928DB">
        <w:rPr>
          <w:rFonts w:ascii="Arial" w:hAnsi="Arial" w:cs="Arial"/>
          <w:i/>
          <w:iCs/>
        </w:rPr>
        <w:t>How to Build Confidence and Self Esteem</w:t>
      </w:r>
      <w:r>
        <w:rPr>
          <w:rFonts w:ascii="Arial" w:hAnsi="Arial" w:cs="Arial"/>
        </w:rPr>
        <w:t xml:space="preserve"> [Online]. Available from: </w:t>
      </w:r>
      <w:hyperlink r:id="rId7" w:history="1">
        <w:r w:rsidRPr="00B97A3B">
          <w:rPr>
            <w:rStyle w:val="Hyperlink"/>
            <w:rFonts w:ascii="Arial" w:hAnsi="Arial" w:cs="Arial"/>
          </w:rPr>
          <w:t>https://www.academia.edu/41891020/How_to_Build_Confidence_and_Self_Esteem</w:t>
        </w:r>
      </w:hyperlink>
      <w:r>
        <w:rPr>
          <w:rFonts w:ascii="Arial" w:hAnsi="Arial" w:cs="Arial"/>
        </w:rPr>
        <w:t xml:space="preserve"> (Accessed: 16 November 2022)</w:t>
      </w:r>
    </w:p>
    <w:p w14:paraId="2509CDE6" w14:textId="77777777" w:rsidR="0013611B" w:rsidRDefault="0013611B" w:rsidP="00190B87">
      <w:pPr>
        <w:spacing w:line="360" w:lineRule="auto"/>
        <w:rPr>
          <w:rFonts w:ascii="Arial" w:hAnsi="Arial" w:cs="Arial"/>
        </w:rPr>
      </w:pPr>
      <w:r>
        <w:rPr>
          <w:rFonts w:ascii="Arial" w:hAnsi="Arial" w:cs="Arial"/>
        </w:rPr>
        <w:t xml:space="preserve">Atkinson, M. (2011) </w:t>
      </w:r>
      <w:r w:rsidRPr="000D4749">
        <w:rPr>
          <w:rFonts w:ascii="Arial" w:hAnsi="Arial" w:cs="Arial"/>
          <w:i/>
          <w:iCs/>
        </w:rPr>
        <w:t>Lend me your ears: All you need to know about making speeches and presentations</w:t>
      </w:r>
      <w:r>
        <w:rPr>
          <w:rFonts w:ascii="Arial" w:hAnsi="Arial" w:cs="Arial"/>
        </w:rPr>
        <w:t>. London: Random House</w:t>
      </w:r>
    </w:p>
    <w:p w14:paraId="042CBC03" w14:textId="77777777" w:rsidR="0013611B" w:rsidRDefault="0013611B" w:rsidP="00190B87">
      <w:pPr>
        <w:spacing w:line="360" w:lineRule="auto"/>
        <w:rPr>
          <w:rFonts w:ascii="Arial" w:hAnsi="Arial" w:cs="Arial"/>
        </w:rPr>
      </w:pPr>
      <w:r>
        <w:rPr>
          <w:rFonts w:ascii="Arial" w:hAnsi="Arial" w:cs="Arial"/>
        </w:rPr>
        <w:t xml:space="preserve">GOV.UK (2019) </w:t>
      </w:r>
      <w:r w:rsidRPr="00CA3B0A">
        <w:rPr>
          <w:rFonts w:ascii="Arial" w:hAnsi="Arial" w:cs="Arial"/>
          <w:i/>
          <w:iCs/>
        </w:rPr>
        <w:t>Corporate Report Sustainability Plan</w:t>
      </w:r>
      <w:r>
        <w:rPr>
          <w:rFonts w:ascii="Arial" w:hAnsi="Arial" w:cs="Arial"/>
        </w:rPr>
        <w:t xml:space="preserve"> [Online]. Available from: </w:t>
      </w:r>
      <w:hyperlink r:id="rId8" w:history="1">
        <w:r w:rsidRPr="00F76910">
          <w:rPr>
            <w:rStyle w:val="Hyperlink"/>
            <w:rFonts w:ascii="Arial" w:hAnsi="Arial" w:cs="Arial"/>
          </w:rPr>
          <w:t>https://www.gov.uk/government/publications/sustainability-plan/sustainability-plan</w:t>
        </w:r>
      </w:hyperlink>
      <w:r>
        <w:rPr>
          <w:rFonts w:ascii="Arial" w:hAnsi="Arial" w:cs="Arial"/>
        </w:rPr>
        <w:t xml:space="preserve"> (Accessed: 13 November 2022)</w:t>
      </w:r>
    </w:p>
    <w:p w14:paraId="43356F32" w14:textId="77777777" w:rsidR="0013611B" w:rsidRDefault="0013611B" w:rsidP="00190B87">
      <w:pPr>
        <w:spacing w:line="360" w:lineRule="auto"/>
        <w:rPr>
          <w:rFonts w:ascii="Arial" w:hAnsi="Arial" w:cs="Arial"/>
        </w:rPr>
      </w:pPr>
      <w:r>
        <w:rPr>
          <w:rFonts w:ascii="Arial" w:hAnsi="Arial" w:cs="Arial"/>
        </w:rPr>
        <w:t xml:space="preserve">Grant, A. (2017) </w:t>
      </w:r>
      <w:r w:rsidRPr="005C1E55">
        <w:rPr>
          <w:rFonts w:ascii="Arial" w:hAnsi="Arial" w:cs="Arial"/>
          <w:i/>
          <w:iCs/>
        </w:rPr>
        <w:t>Originals: how non-conformists change the World.</w:t>
      </w:r>
      <w:r>
        <w:rPr>
          <w:rFonts w:ascii="Arial" w:hAnsi="Arial" w:cs="Arial"/>
        </w:rPr>
        <w:t xml:space="preserve"> New York: WH Allan</w:t>
      </w:r>
    </w:p>
    <w:p w14:paraId="73F79C2A" w14:textId="77777777" w:rsidR="0013611B" w:rsidRDefault="0013611B" w:rsidP="00190B87">
      <w:pPr>
        <w:spacing w:line="360" w:lineRule="auto"/>
        <w:rPr>
          <w:rFonts w:ascii="Arial" w:hAnsi="Arial" w:cs="Arial"/>
        </w:rPr>
      </w:pPr>
      <w:proofErr w:type="spellStart"/>
      <w:r>
        <w:rPr>
          <w:rFonts w:ascii="Arial" w:hAnsi="Arial" w:cs="Arial"/>
        </w:rPr>
        <w:t>Guenther,R</w:t>
      </w:r>
      <w:proofErr w:type="spellEnd"/>
      <w:r>
        <w:rPr>
          <w:rFonts w:ascii="Arial" w:hAnsi="Arial" w:cs="Arial"/>
        </w:rPr>
        <w:t xml:space="preserve">. and Vittori, G. (2008) </w:t>
      </w:r>
      <w:r w:rsidRPr="006A3091">
        <w:rPr>
          <w:rFonts w:ascii="Arial" w:hAnsi="Arial" w:cs="Arial"/>
          <w:i/>
          <w:iCs/>
        </w:rPr>
        <w:t>Sustainable Healthcare Architecture.</w:t>
      </w:r>
      <w:r>
        <w:rPr>
          <w:rFonts w:ascii="Arial" w:hAnsi="Arial" w:cs="Arial"/>
        </w:rPr>
        <w:t xml:space="preserve"> New Jersey: John Wiley &amp; Sons, Inc., Hoboken</w:t>
      </w:r>
    </w:p>
    <w:p w14:paraId="7D2EF0A3" w14:textId="77777777" w:rsidR="0013611B" w:rsidRDefault="0013611B" w:rsidP="00190B87">
      <w:pPr>
        <w:spacing w:line="360" w:lineRule="auto"/>
        <w:rPr>
          <w:rFonts w:ascii="Arial" w:hAnsi="Arial" w:cs="Arial"/>
        </w:rPr>
      </w:pPr>
      <w:r>
        <w:rPr>
          <w:rFonts w:ascii="Arial" w:hAnsi="Arial" w:cs="Arial"/>
        </w:rPr>
        <w:t xml:space="preserve">Hughes, G. (2022) </w:t>
      </w:r>
      <w:r w:rsidRPr="00F93A59">
        <w:rPr>
          <w:rFonts w:ascii="Arial" w:hAnsi="Arial" w:cs="Arial"/>
          <w:i/>
          <w:iCs/>
        </w:rPr>
        <w:t>Food and Mental Health A Guide for Health Professionals</w:t>
      </w:r>
      <w:r>
        <w:rPr>
          <w:rFonts w:ascii="Arial" w:hAnsi="Arial" w:cs="Arial"/>
        </w:rPr>
        <w:t>. Oxon: Routledge, pp. 3.</w:t>
      </w:r>
    </w:p>
    <w:p w14:paraId="0CD2A750" w14:textId="77777777" w:rsidR="0013611B" w:rsidRDefault="0013611B" w:rsidP="00190B87">
      <w:pPr>
        <w:spacing w:line="360" w:lineRule="auto"/>
        <w:rPr>
          <w:rFonts w:ascii="Arial" w:hAnsi="Arial" w:cs="Arial"/>
        </w:rPr>
      </w:pPr>
      <w:r>
        <w:rPr>
          <w:rFonts w:ascii="Arial" w:hAnsi="Arial" w:cs="Arial"/>
        </w:rPr>
        <w:t xml:space="preserve">Moss, H. (2021) </w:t>
      </w:r>
      <w:r w:rsidRPr="009A34FF">
        <w:rPr>
          <w:rFonts w:ascii="Arial" w:hAnsi="Arial" w:cs="Arial"/>
          <w:i/>
          <w:iCs/>
        </w:rPr>
        <w:t>Music and creativity in healthcare settings: Does music matter?</w:t>
      </w:r>
      <w:r>
        <w:rPr>
          <w:rFonts w:ascii="Arial" w:hAnsi="Arial" w:cs="Arial"/>
        </w:rPr>
        <w:t xml:space="preserve"> Oxon, New York: Routledge</w:t>
      </w:r>
    </w:p>
    <w:p w14:paraId="0869528D" w14:textId="7E1884E3" w:rsidR="0013611B" w:rsidRDefault="0013611B" w:rsidP="00190B87">
      <w:pPr>
        <w:rPr>
          <w:rFonts w:ascii="Arial" w:hAnsi="Arial" w:cs="Arial"/>
        </w:rPr>
      </w:pPr>
      <w:r>
        <w:rPr>
          <w:rFonts w:ascii="Arial" w:hAnsi="Arial" w:cs="Arial"/>
        </w:rPr>
        <w:t xml:space="preserve">Rath, T. and Harter, J. (2010) </w:t>
      </w:r>
      <w:r w:rsidRPr="00D2484A">
        <w:rPr>
          <w:rFonts w:ascii="Arial" w:hAnsi="Arial" w:cs="Arial"/>
          <w:i/>
          <w:iCs/>
        </w:rPr>
        <w:t>Wellbeing the Five Essential Elements</w:t>
      </w:r>
      <w:r>
        <w:rPr>
          <w:rFonts w:ascii="Arial" w:hAnsi="Arial" w:cs="Arial"/>
        </w:rPr>
        <w:t>. New York: Gallup Press</w:t>
      </w:r>
      <w:r w:rsidR="00E2283C">
        <w:rPr>
          <w:rFonts w:ascii="Arial" w:hAnsi="Arial" w:cs="Arial"/>
        </w:rPr>
        <w:t>, p</w:t>
      </w:r>
      <w:r>
        <w:rPr>
          <w:rFonts w:ascii="Arial" w:hAnsi="Arial" w:cs="Arial"/>
        </w:rPr>
        <w:t>p. 2-3.</w:t>
      </w:r>
    </w:p>
    <w:p w14:paraId="4B909E53" w14:textId="77777777" w:rsidR="0013611B" w:rsidRDefault="0013611B" w:rsidP="00190B87">
      <w:pPr>
        <w:spacing w:line="360" w:lineRule="auto"/>
        <w:rPr>
          <w:rFonts w:ascii="Arial" w:hAnsi="Arial" w:cs="Arial"/>
        </w:rPr>
      </w:pPr>
      <w:proofErr w:type="spellStart"/>
      <w:r>
        <w:rPr>
          <w:rFonts w:ascii="Arial" w:hAnsi="Arial" w:cs="Arial"/>
        </w:rPr>
        <w:t>Simplysociology</w:t>
      </w:r>
      <w:proofErr w:type="spellEnd"/>
      <w:r>
        <w:rPr>
          <w:rFonts w:ascii="Arial" w:hAnsi="Arial" w:cs="Arial"/>
        </w:rPr>
        <w:t xml:space="preserve"> (2022) </w:t>
      </w:r>
      <w:r w:rsidRPr="00AE72DA">
        <w:rPr>
          <w:rFonts w:ascii="Arial" w:hAnsi="Arial" w:cs="Arial"/>
          <w:i/>
          <w:iCs/>
        </w:rPr>
        <w:t>The Pygmalion Effect</w:t>
      </w:r>
      <w:r>
        <w:rPr>
          <w:rFonts w:ascii="Arial" w:hAnsi="Arial" w:cs="Arial"/>
        </w:rPr>
        <w:t xml:space="preserve"> [Online]. Available from: </w:t>
      </w:r>
      <w:hyperlink r:id="rId9" w:history="1">
        <w:r w:rsidRPr="006F0692">
          <w:rPr>
            <w:rStyle w:val="Hyperlink"/>
            <w:rFonts w:ascii="Arial" w:hAnsi="Arial" w:cs="Arial"/>
          </w:rPr>
          <w:t>https://simplysociology.com/pygmalion-effect.html</w:t>
        </w:r>
      </w:hyperlink>
      <w:r>
        <w:rPr>
          <w:rFonts w:ascii="Arial" w:hAnsi="Arial" w:cs="Arial"/>
        </w:rPr>
        <w:t xml:space="preserve"> (Accessed: 19 November 2022)</w:t>
      </w:r>
    </w:p>
    <w:p w14:paraId="0616AB5A" w14:textId="77777777" w:rsidR="0013611B" w:rsidRDefault="0013611B" w:rsidP="00190B87">
      <w:pPr>
        <w:spacing w:line="360" w:lineRule="auto"/>
        <w:rPr>
          <w:rFonts w:ascii="Arial" w:hAnsi="Arial" w:cs="Arial"/>
        </w:rPr>
      </w:pPr>
      <w:r>
        <w:rPr>
          <w:rFonts w:ascii="Arial" w:hAnsi="Arial" w:cs="Arial"/>
        </w:rPr>
        <w:t xml:space="preserve">SNHU.EDU (2020) </w:t>
      </w:r>
      <w:r w:rsidRPr="00433CFA">
        <w:rPr>
          <w:rFonts w:ascii="Arial" w:hAnsi="Arial" w:cs="Arial"/>
          <w:i/>
          <w:iCs/>
        </w:rPr>
        <w:t>What is System Thinking?</w:t>
      </w:r>
      <w:r>
        <w:rPr>
          <w:rFonts w:ascii="Arial" w:hAnsi="Arial" w:cs="Arial"/>
        </w:rPr>
        <w:t xml:space="preserve"> [Online]. Available from: </w:t>
      </w:r>
      <w:hyperlink r:id="rId10" w:history="1">
        <w:r w:rsidRPr="00036E76">
          <w:rPr>
            <w:rStyle w:val="Hyperlink"/>
            <w:rFonts w:ascii="Arial" w:hAnsi="Arial" w:cs="Arial"/>
          </w:rPr>
          <w:t>https://www.snhu.edu/about-us/newsroom/business/what-is-systems-thinking</w:t>
        </w:r>
      </w:hyperlink>
      <w:r>
        <w:rPr>
          <w:rFonts w:ascii="Arial" w:hAnsi="Arial" w:cs="Arial"/>
        </w:rPr>
        <w:t xml:space="preserve"> (Accessed: 14 November 2022)</w:t>
      </w:r>
    </w:p>
    <w:p w14:paraId="2EB83CF7" w14:textId="77777777" w:rsidR="0013611B" w:rsidRDefault="0013611B" w:rsidP="00190B87">
      <w:pPr>
        <w:spacing w:line="360" w:lineRule="auto"/>
        <w:rPr>
          <w:rFonts w:ascii="Arial" w:hAnsi="Arial" w:cs="Arial"/>
        </w:rPr>
      </w:pPr>
      <w:r>
        <w:rPr>
          <w:rFonts w:ascii="Arial" w:hAnsi="Arial" w:cs="Arial"/>
        </w:rPr>
        <w:t xml:space="preserve">Storynet.org (2022) </w:t>
      </w:r>
      <w:r w:rsidRPr="0095371B">
        <w:rPr>
          <w:rFonts w:ascii="Arial" w:hAnsi="Arial" w:cs="Arial"/>
          <w:i/>
          <w:iCs/>
        </w:rPr>
        <w:t>What is Storytelling?</w:t>
      </w:r>
      <w:r>
        <w:rPr>
          <w:rFonts w:ascii="Arial" w:hAnsi="Arial" w:cs="Arial"/>
        </w:rPr>
        <w:t xml:space="preserve"> [Online]. Available from: </w:t>
      </w:r>
      <w:hyperlink r:id="rId11" w:history="1">
        <w:r w:rsidRPr="00B97A3B">
          <w:rPr>
            <w:rStyle w:val="Hyperlink"/>
            <w:rFonts w:ascii="Arial" w:hAnsi="Arial" w:cs="Arial"/>
          </w:rPr>
          <w:t>https://storynet.org/what-is-storytelling/</w:t>
        </w:r>
      </w:hyperlink>
      <w:r>
        <w:rPr>
          <w:rFonts w:ascii="Arial" w:hAnsi="Arial" w:cs="Arial"/>
        </w:rPr>
        <w:t xml:space="preserve"> (Accessed: 16 November 2022)</w:t>
      </w:r>
    </w:p>
    <w:p w14:paraId="6D079C14" w14:textId="77777777" w:rsidR="0013611B" w:rsidRDefault="0013611B" w:rsidP="00190B87">
      <w:pPr>
        <w:spacing w:line="360" w:lineRule="auto"/>
        <w:rPr>
          <w:rFonts w:ascii="Arial" w:hAnsi="Arial" w:cs="Arial"/>
        </w:rPr>
      </w:pPr>
      <w:r w:rsidRPr="004D3927">
        <w:rPr>
          <w:rFonts w:ascii="Arial" w:hAnsi="Arial" w:cs="Arial"/>
        </w:rPr>
        <w:t>WHO (2022</w:t>
      </w:r>
      <w:r w:rsidRPr="004D3927">
        <w:rPr>
          <w:rFonts w:ascii="Arial" w:hAnsi="Arial" w:cs="Arial"/>
          <w:i/>
          <w:iCs/>
        </w:rPr>
        <w:t>) Transforming health care: stories of changemakers across the world</w:t>
      </w:r>
      <w:r w:rsidRPr="004D3927">
        <w:rPr>
          <w:rFonts w:ascii="Arial" w:hAnsi="Arial" w:cs="Arial"/>
        </w:rPr>
        <w:t xml:space="preserve"> [Online]. Available from: </w:t>
      </w:r>
      <w:hyperlink r:id="rId12" w:history="1">
        <w:r w:rsidRPr="004D3927">
          <w:rPr>
            <w:rStyle w:val="Hyperlink"/>
            <w:rFonts w:ascii="Arial" w:hAnsi="Arial" w:cs="Arial"/>
          </w:rPr>
          <w:t>https://www.who.int/news/item/17-03-2022-transforming-health-care-stories-of-changemakers-across-the-world</w:t>
        </w:r>
      </w:hyperlink>
      <w:r w:rsidRPr="004D3927">
        <w:rPr>
          <w:rFonts w:ascii="Arial" w:hAnsi="Arial" w:cs="Arial"/>
        </w:rPr>
        <w:t xml:space="preserve"> (Accessed: 13 November 2022)</w:t>
      </w:r>
    </w:p>
    <w:p w14:paraId="0E8EF5F7" w14:textId="77777777" w:rsidR="008044E8" w:rsidRDefault="008044E8">
      <w:pPr>
        <w:rPr>
          <w:rFonts w:ascii="Arial" w:hAnsi="Arial" w:cs="Arial"/>
        </w:rPr>
      </w:pPr>
    </w:p>
    <w:p w14:paraId="6E821F34" w14:textId="77777777" w:rsidR="008531A7" w:rsidRDefault="008531A7">
      <w:pPr>
        <w:rPr>
          <w:rFonts w:ascii="Arial" w:hAnsi="Arial" w:cs="Arial"/>
        </w:rPr>
      </w:pPr>
    </w:p>
    <w:p w14:paraId="18262859" w14:textId="77777777" w:rsidR="00753F12" w:rsidRDefault="00753F12">
      <w:pPr>
        <w:rPr>
          <w:rFonts w:ascii="Arial" w:hAnsi="Arial" w:cs="Arial"/>
        </w:rPr>
      </w:pPr>
    </w:p>
    <w:p w14:paraId="5BCD184F" w14:textId="7F3971C5" w:rsidR="005506B4" w:rsidRDefault="005506B4">
      <w:pPr>
        <w:rPr>
          <w:rFonts w:ascii="Arial" w:hAnsi="Arial" w:cs="Arial"/>
        </w:rPr>
      </w:pPr>
    </w:p>
    <w:p w14:paraId="3DACD21C" w14:textId="77777777" w:rsidR="00FC376D" w:rsidRDefault="00FC376D">
      <w:pPr>
        <w:rPr>
          <w:rFonts w:ascii="Arial" w:hAnsi="Arial" w:cs="Arial"/>
        </w:rPr>
      </w:pPr>
    </w:p>
    <w:p w14:paraId="2D14076C" w14:textId="77777777" w:rsidR="00FC376D" w:rsidRDefault="00FC376D">
      <w:pPr>
        <w:rPr>
          <w:rFonts w:ascii="Arial" w:hAnsi="Arial" w:cs="Arial"/>
        </w:rPr>
      </w:pPr>
    </w:p>
    <w:p w14:paraId="615DEBB5" w14:textId="77777777" w:rsidR="00340B80" w:rsidRDefault="00340B80">
      <w:pPr>
        <w:rPr>
          <w:rFonts w:ascii="Arial" w:hAnsi="Arial" w:cs="Arial"/>
        </w:rPr>
      </w:pPr>
    </w:p>
    <w:p w14:paraId="5B5E200A" w14:textId="45C3F31F" w:rsidR="00FE1EF9" w:rsidRPr="00330135" w:rsidRDefault="007F3B51">
      <w:pPr>
        <w:rPr>
          <w:rFonts w:ascii="Arial" w:hAnsi="Arial" w:cs="Arial"/>
        </w:rPr>
      </w:pPr>
      <w:r>
        <w:rPr>
          <w:rFonts w:ascii="Arial" w:hAnsi="Arial" w:cs="Arial"/>
        </w:rPr>
        <w:t xml:space="preserve"> </w:t>
      </w:r>
    </w:p>
    <w:sectPr w:rsidR="00FE1EF9" w:rsidRPr="00330135" w:rsidSect="00D6197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AD076" w14:textId="77777777" w:rsidR="003B2DF8" w:rsidRDefault="003B2DF8" w:rsidP="00190B87">
      <w:pPr>
        <w:spacing w:after="0" w:line="240" w:lineRule="auto"/>
      </w:pPr>
      <w:r>
        <w:separator/>
      </w:r>
    </w:p>
  </w:endnote>
  <w:endnote w:type="continuationSeparator" w:id="0">
    <w:p w14:paraId="26B9AA59" w14:textId="77777777" w:rsidR="003B2DF8" w:rsidRDefault="003B2DF8" w:rsidP="00190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8652508"/>
      <w:docPartObj>
        <w:docPartGallery w:val="Page Numbers (Bottom of Page)"/>
        <w:docPartUnique/>
      </w:docPartObj>
    </w:sdtPr>
    <w:sdtEndPr>
      <w:rPr>
        <w:color w:val="7F7F7F" w:themeColor="background1" w:themeShade="7F"/>
        <w:spacing w:val="60"/>
      </w:rPr>
    </w:sdtEndPr>
    <w:sdtContent>
      <w:p w14:paraId="444591F4" w14:textId="76FC210B" w:rsidR="00190B87" w:rsidRDefault="00190B8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D2D7C20" w14:textId="77777777" w:rsidR="00190B87" w:rsidRDefault="00190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5FB8E" w14:textId="77777777" w:rsidR="003B2DF8" w:rsidRDefault="003B2DF8" w:rsidP="00190B87">
      <w:pPr>
        <w:spacing w:after="0" w:line="240" w:lineRule="auto"/>
      </w:pPr>
      <w:r>
        <w:separator/>
      </w:r>
    </w:p>
  </w:footnote>
  <w:footnote w:type="continuationSeparator" w:id="0">
    <w:p w14:paraId="471F7AA2" w14:textId="77777777" w:rsidR="003B2DF8" w:rsidRDefault="003B2DF8" w:rsidP="00190B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135"/>
    <w:rsid w:val="00045F45"/>
    <w:rsid w:val="0012330C"/>
    <w:rsid w:val="00135B21"/>
    <w:rsid w:val="0013611B"/>
    <w:rsid w:val="00151BE6"/>
    <w:rsid w:val="001549D5"/>
    <w:rsid w:val="00190B87"/>
    <w:rsid w:val="001A0A33"/>
    <w:rsid w:val="001D6A8E"/>
    <w:rsid w:val="001F5760"/>
    <w:rsid w:val="002C44EE"/>
    <w:rsid w:val="002D0D97"/>
    <w:rsid w:val="00330135"/>
    <w:rsid w:val="00340B80"/>
    <w:rsid w:val="003411F7"/>
    <w:rsid w:val="003A582D"/>
    <w:rsid w:val="003B2DF8"/>
    <w:rsid w:val="004F6C82"/>
    <w:rsid w:val="00510E9A"/>
    <w:rsid w:val="00522FCC"/>
    <w:rsid w:val="005506B4"/>
    <w:rsid w:val="00552A34"/>
    <w:rsid w:val="0069394F"/>
    <w:rsid w:val="00753F12"/>
    <w:rsid w:val="00795B99"/>
    <w:rsid w:val="007F3B51"/>
    <w:rsid w:val="008044E8"/>
    <w:rsid w:val="008303F6"/>
    <w:rsid w:val="008531A7"/>
    <w:rsid w:val="008621BB"/>
    <w:rsid w:val="00871511"/>
    <w:rsid w:val="008B6255"/>
    <w:rsid w:val="008C0E06"/>
    <w:rsid w:val="008F6666"/>
    <w:rsid w:val="00973500"/>
    <w:rsid w:val="009D0462"/>
    <w:rsid w:val="009E34A6"/>
    <w:rsid w:val="00A93C3F"/>
    <w:rsid w:val="00AB6C7C"/>
    <w:rsid w:val="00AC2721"/>
    <w:rsid w:val="00B52B4F"/>
    <w:rsid w:val="00C16010"/>
    <w:rsid w:val="00C7061B"/>
    <w:rsid w:val="00C7182F"/>
    <w:rsid w:val="00C82E59"/>
    <w:rsid w:val="00CC041E"/>
    <w:rsid w:val="00D123F1"/>
    <w:rsid w:val="00D360FC"/>
    <w:rsid w:val="00D40DB4"/>
    <w:rsid w:val="00D6197E"/>
    <w:rsid w:val="00D8077E"/>
    <w:rsid w:val="00DB3C6D"/>
    <w:rsid w:val="00E2283C"/>
    <w:rsid w:val="00E52A28"/>
    <w:rsid w:val="00EB2683"/>
    <w:rsid w:val="00F042D1"/>
    <w:rsid w:val="00FC376D"/>
    <w:rsid w:val="00FE1EF9"/>
    <w:rsid w:val="00FF0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2E520"/>
  <w15:chartTrackingRefBased/>
  <w15:docId w15:val="{DBCCBD5C-B13B-4E3C-83E1-48B238AB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B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B87"/>
    <w:rPr>
      <w:color w:val="0563C1" w:themeColor="hyperlink"/>
      <w:u w:val="single"/>
    </w:rPr>
  </w:style>
  <w:style w:type="paragraph" w:styleId="Header">
    <w:name w:val="header"/>
    <w:basedOn w:val="Normal"/>
    <w:link w:val="HeaderChar"/>
    <w:uiPriority w:val="99"/>
    <w:unhideWhenUsed/>
    <w:rsid w:val="00190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87"/>
  </w:style>
  <w:style w:type="paragraph" w:styleId="Footer">
    <w:name w:val="footer"/>
    <w:basedOn w:val="Normal"/>
    <w:link w:val="FooterChar"/>
    <w:uiPriority w:val="99"/>
    <w:unhideWhenUsed/>
    <w:rsid w:val="00190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87"/>
  </w:style>
  <w:style w:type="character" w:customStyle="1" w:styleId="Heading1Char">
    <w:name w:val="Heading 1 Char"/>
    <w:basedOn w:val="DefaultParagraphFont"/>
    <w:link w:val="Heading1"/>
    <w:uiPriority w:val="9"/>
    <w:rsid w:val="00190B8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5F45"/>
    <w:pPr>
      <w:outlineLvl w:val="9"/>
    </w:pPr>
    <w:rPr>
      <w:kern w:val="0"/>
      <w:lang w:val="en-US"/>
      <w14:ligatures w14:val="none"/>
    </w:rPr>
  </w:style>
  <w:style w:type="paragraph" w:styleId="TOC1">
    <w:name w:val="toc 1"/>
    <w:basedOn w:val="Normal"/>
    <w:next w:val="Normal"/>
    <w:autoRedefine/>
    <w:uiPriority w:val="39"/>
    <w:unhideWhenUsed/>
    <w:rsid w:val="00045F45"/>
    <w:pPr>
      <w:spacing w:after="100"/>
    </w:pPr>
  </w:style>
  <w:style w:type="paragraph" w:styleId="NoSpacing">
    <w:name w:val="No Spacing"/>
    <w:link w:val="NoSpacingChar"/>
    <w:uiPriority w:val="1"/>
    <w:qFormat/>
    <w:rsid w:val="00D6197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6197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stainability-plan/sustainability-pla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cademia.edu/41891020/How_to_Build_Confidence_and_Self_Esteem" TargetMode="External"/><Relationship Id="rId12" Type="http://schemas.openxmlformats.org/officeDocument/2006/relationships/hyperlink" Target="https://www.who.int/news/item/17-03-2022-transforming-health-care-stories-of-changemakers-across-the-worl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torynet.org/what-is-storytell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nhu.edu/about-us/newsroom/business/what-is-systems-thinking" TargetMode="External"/><Relationship Id="rId4" Type="http://schemas.openxmlformats.org/officeDocument/2006/relationships/webSettings" Target="webSettings.xml"/><Relationship Id="rId9" Type="http://schemas.openxmlformats.org/officeDocument/2006/relationships/hyperlink" Target="https://simplysociology.com/pygmalion-effect.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34A9A-8CFE-4CC8-8A14-3F856B01A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9</Pages>
  <Words>2191</Words>
  <Characters>12494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BMHP5014                                          Assessment Component 2 Report                                Lecturer: Eleni Koutsogergou</dc:title>
  <dc:subject/>
  <dc:creator>Tunde Bodi 2114279</dc:creator>
  <cp:keywords/>
  <dc:description/>
  <cp:lastModifiedBy>Tunde Bodi</cp:lastModifiedBy>
  <cp:revision>40</cp:revision>
  <dcterms:created xsi:type="dcterms:W3CDTF">2022-11-13T10:39:00Z</dcterms:created>
  <dcterms:modified xsi:type="dcterms:W3CDTF">2022-11-22T19:44:00Z</dcterms:modified>
</cp:coreProperties>
</file>