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35951655"/>
        <w:docPartObj>
          <w:docPartGallery w:val="Cover Pages"/>
          <w:docPartUnique/>
        </w:docPartObj>
      </w:sdtPr>
      <w:sdtEndPr/>
      <w:sdtContent>
        <w:p w14:paraId="2B206B1B" w14:textId="341F8159" w:rsidR="00320172" w:rsidRDefault="0032017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44928" behindDoc="0" locked="0" layoutInCell="1" allowOverlap="1" wp14:anchorId="15B9C33A" wp14:editId="1283487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DBF4B67" id="Group 149" o:spid="_x0000_s1026" style="position:absolute;margin-left:0;margin-top:0;width:8in;height:95.7pt;z-index:25164492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2880" behindDoc="0" locked="0" layoutInCell="1" allowOverlap="1" wp14:anchorId="517EA549" wp14:editId="0297CE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0E486B9" w14:textId="32F6EF9C" w:rsidR="00320172" w:rsidRDefault="0032017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James (2218766)</w:t>
                                    </w:r>
                                  </w:p>
                                </w:sdtContent>
                              </w:sdt>
                              <w:p w14:paraId="4A1125FF" w14:textId="5032D448" w:rsidR="00320172" w:rsidRDefault="00606D4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E309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2218766@student.uwtsd.ac.uk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17EA5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4288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0E486B9" w14:textId="32F6EF9C" w:rsidR="00320172" w:rsidRDefault="0032017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James (2218766)</w:t>
                              </w:r>
                            </w:p>
                          </w:sdtContent>
                        </w:sdt>
                        <w:p w14:paraId="4A1125FF" w14:textId="5032D448" w:rsidR="00320172" w:rsidRDefault="00606D4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E309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2218766@student.uwtsd.ac.uk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1856" behindDoc="0" locked="0" layoutInCell="1" allowOverlap="1" wp14:anchorId="0A71F087" wp14:editId="1ECE655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1083C2" w14:textId="6938AE38" w:rsidR="00320172" w:rsidRDefault="00606D4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E02E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Database Analysis and design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59B94B3" w14:textId="658ACBFB" w:rsidR="00320172" w:rsidRDefault="00EE02E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Introduction to Web and Database Concepts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A71F087" id="Text Box 154" o:spid="_x0000_s1027" type="#_x0000_t202" style="position:absolute;margin-left:0;margin-top:0;width:8in;height:286.5pt;z-index:25164185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451083C2" w14:textId="6938AE38" w:rsidR="00320172" w:rsidRDefault="00606D4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E02E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Database Analysis and design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59B94B3" w14:textId="658ACBFB" w:rsidR="00320172" w:rsidRDefault="00EE02E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Introduction to Web and Database Concepts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37B1F126" w:rsidR="00320172" w:rsidRDefault="00DE309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3904" behindDoc="0" locked="0" layoutInCell="1" allowOverlap="1" wp14:anchorId="14ECA837" wp14:editId="57CB41C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8021320</wp:posOffset>
                    </wp:positionV>
                    <wp:extent cx="7315200" cy="1009650"/>
                    <wp:effectExtent l="0" t="0" r="0" b="1016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D03AB7" w14:textId="77777777" w:rsidR="00C66E03" w:rsidRDefault="00C66E03" w:rsidP="00DE309E">
                                <w:pPr>
                                  <w:pStyle w:val="Subtitle"/>
                                  <w:jc w:val="right"/>
                                </w:pPr>
                                <w:r>
                                  <w:t>University of Wales Trinity Saint David</w:t>
                                </w:r>
                              </w:p>
                              <w:p w14:paraId="4B250D12" w14:textId="5DC5C93A" w:rsidR="00C1295D" w:rsidRDefault="00DE309E" w:rsidP="00DE309E">
                                <w:pPr>
                                  <w:pStyle w:val="Subtitle"/>
                                  <w:jc w:val="right"/>
                                </w:pPr>
                                <w:r>
                                  <w:t>BSc Applied Computing (Computer Networks &amp; Cyber Security)</w:t>
                                </w:r>
                              </w:p>
                              <w:p w14:paraId="499BC7A3" w14:textId="483EB1A2" w:rsidR="00320172" w:rsidRDefault="00606D4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C66E03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4ECA837" id="Text Box 153" o:spid="_x0000_s1028" type="#_x0000_t202" style="position:absolute;margin-left:0;margin-top:631.6pt;width:8in;height:79.5pt;z-index:251643904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Add8/E3wAAAAsBAAAPAAAA&#10;ZHJzL2Rvd25yZXYueG1sTI/BTsMwEETvSPyDtUhcKurEhAqFOBUCgcSF0sIHuLEbB+J1FG/bwNez&#10;PcFtd2Y1+6ZaTqEXBzemLqKGfJ6BcNhE22Gr4eP96eoWRCKD1vQRnYZvl2BZn59VprTxiGt32FAr&#10;OARTaTR4oqGUMjXeBZPmcXDI3i6OwRCvYyvtaI4cHnqpsmwhg+mQP3gzuAfvmq/NPmiYPeIL5T+f&#10;q+fZ7lW9jQUVfk1aX15M93cgyE30dwwnfEaHmpm2cY82iV4DFyFW1eJagTj5+Y1ibctToZQCWVfy&#10;f4f6FwAA//8DAFBLAQItABQABgAIAAAAIQC2gziS/gAAAOEBAAATAAAAAAAAAAAAAAAAAAAAAABb&#10;Q29udGVudF9UeXBlc10ueG1sUEsBAi0AFAAGAAgAAAAhADj9If/WAAAAlAEAAAsAAAAAAAAAAAAA&#10;AAAALwEAAF9yZWxzLy5yZWxzUEsBAi0AFAAGAAgAAAAhAKkrvwRuAgAAQAUAAA4AAAAAAAAAAAAA&#10;AAAALgIAAGRycy9lMm9Eb2MueG1sUEsBAi0AFAAGAAgAAAAhAB13z8TfAAAACwEAAA8AAAAAAAAA&#10;AAAAAAAAyAQAAGRycy9kb3ducmV2LnhtbFBLBQYAAAAABAAEAPMAAADUBQAAAAA=&#10;" filled="f" stroked="f" strokeweight=".5pt">
                    <v:textbox style="mso-fit-shape-to-text:t" inset="126pt,0,54pt,0">
                      <w:txbxContent>
                        <w:p w14:paraId="15D03AB7" w14:textId="77777777" w:rsidR="00C66E03" w:rsidRDefault="00C66E03" w:rsidP="00DE309E">
                          <w:pPr>
                            <w:pStyle w:val="Subtitle"/>
                            <w:jc w:val="right"/>
                          </w:pPr>
                          <w:r>
                            <w:t>University of Wales Trinity Saint David</w:t>
                          </w:r>
                        </w:p>
                        <w:p w14:paraId="4B250D12" w14:textId="5DC5C93A" w:rsidR="00C1295D" w:rsidRDefault="00DE309E" w:rsidP="00DE309E">
                          <w:pPr>
                            <w:pStyle w:val="Subtitle"/>
                            <w:jc w:val="right"/>
                          </w:pPr>
                          <w:r>
                            <w:t>BSc Applied Computing (Computer Networks &amp; Cyber Security)</w:t>
                          </w:r>
                        </w:p>
                        <w:p w14:paraId="499BC7A3" w14:textId="483EB1A2" w:rsidR="00320172" w:rsidRDefault="00606D4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C66E03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320172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US" w:eastAsia="en-US"/>
        </w:rPr>
        <w:id w:val="-57135975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2E7B701" w14:textId="4DF29989" w:rsidR="00DE309E" w:rsidRDefault="00DE309E">
          <w:pPr>
            <w:pStyle w:val="TOCHeading"/>
          </w:pPr>
          <w:r>
            <w:t>Contents</w:t>
          </w:r>
        </w:p>
        <w:p w14:paraId="04E5687C" w14:textId="1ACFE69D" w:rsidR="00570FDD" w:rsidRDefault="00DE309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239275" w:history="1">
            <w:r w:rsidR="00570FDD" w:rsidRPr="00F33452">
              <w:rPr>
                <w:rStyle w:val="Hyperlink"/>
                <w:noProof/>
              </w:rPr>
              <w:t>1.0 Introduction</w:t>
            </w:r>
            <w:r w:rsidR="00570FDD">
              <w:rPr>
                <w:noProof/>
                <w:webHidden/>
              </w:rPr>
              <w:tab/>
            </w:r>
            <w:r w:rsidR="00570FDD">
              <w:rPr>
                <w:noProof/>
                <w:webHidden/>
              </w:rPr>
              <w:fldChar w:fldCharType="begin"/>
            </w:r>
            <w:r w:rsidR="00570FDD">
              <w:rPr>
                <w:noProof/>
                <w:webHidden/>
              </w:rPr>
              <w:instrText xml:space="preserve"> PAGEREF _Toc133239275 \h </w:instrText>
            </w:r>
            <w:r w:rsidR="00570FDD">
              <w:rPr>
                <w:noProof/>
                <w:webHidden/>
              </w:rPr>
            </w:r>
            <w:r w:rsidR="00570FDD">
              <w:rPr>
                <w:noProof/>
                <w:webHidden/>
              </w:rPr>
              <w:fldChar w:fldCharType="separate"/>
            </w:r>
            <w:r w:rsidR="00570FDD">
              <w:rPr>
                <w:noProof/>
                <w:webHidden/>
              </w:rPr>
              <w:t>2</w:t>
            </w:r>
            <w:r w:rsidR="00570FDD">
              <w:rPr>
                <w:noProof/>
                <w:webHidden/>
              </w:rPr>
              <w:fldChar w:fldCharType="end"/>
            </w:r>
          </w:hyperlink>
        </w:p>
        <w:p w14:paraId="6FE61CBC" w14:textId="7757670F" w:rsidR="00570FDD" w:rsidRDefault="00570FD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76" w:history="1">
            <w:r w:rsidRPr="00F33452">
              <w:rPr>
                <w:rStyle w:val="Hyperlink"/>
                <w:noProof/>
              </w:rPr>
              <w:t>2.0 Entity-Relationship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94145" w14:textId="5E942950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77" w:history="1">
            <w:r w:rsidRPr="00F33452">
              <w:rPr>
                <w:rStyle w:val="Hyperlink"/>
                <w:noProof/>
              </w:rPr>
              <w:t>2.1 Third Normal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9E057" w14:textId="2FE64900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78" w:history="1">
            <w:r w:rsidRPr="00F33452">
              <w:rPr>
                <w:rStyle w:val="Hyperlink"/>
                <w:noProof/>
              </w:rPr>
              <w:t>2.2 Crow’s Foot Notation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02F24" w14:textId="7D27D4D1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79" w:history="1">
            <w:r w:rsidRPr="00F33452">
              <w:rPr>
                <w:rStyle w:val="Hyperlink"/>
                <w:noProof/>
              </w:rPr>
              <w:t>2.3 E-R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D4123" w14:textId="2D635729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0" w:history="1">
            <w:r w:rsidRPr="00F33452">
              <w:rPr>
                <w:rStyle w:val="Hyperlink"/>
                <w:noProof/>
              </w:rPr>
              <w:t>2.4 Access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F89303" w14:textId="19E7DB78" w:rsidR="00570FDD" w:rsidRDefault="00570FD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1" w:history="1">
            <w:r w:rsidRPr="00F33452">
              <w:rPr>
                <w:rStyle w:val="Hyperlink"/>
                <w:noProof/>
              </w:rPr>
              <w:t>3.0 Output from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CB5E0" w14:textId="74064407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2" w:history="1">
            <w:r w:rsidRPr="00F33452">
              <w:rPr>
                <w:rStyle w:val="Hyperlink"/>
                <w:noProof/>
              </w:rPr>
              <w:t>3.1 Orders on Specific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A3FC5" w14:textId="73D57695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3" w:history="1">
            <w:r w:rsidRPr="00F33452">
              <w:rPr>
                <w:rStyle w:val="Hyperlink"/>
                <w:noProof/>
              </w:rPr>
              <w:t>3.2 Quarterly Profit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D49E5" w14:textId="43671D99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4" w:history="1">
            <w:r w:rsidRPr="00F33452">
              <w:rPr>
                <w:rStyle w:val="Hyperlink"/>
                <w:noProof/>
              </w:rPr>
              <w:t>3.3 Yearly Profit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8D484" w14:textId="470E0045" w:rsidR="00570FDD" w:rsidRDefault="00570FD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5" w:history="1">
            <w:r w:rsidRPr="00F33452">
              <w:rPr>
                <w:rStyle w:val="Hyperlink"/>
                <w:noProof/>
              </w:rPr>
              <w:t>4.0 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DD599" w14:textId="69999CFB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6" w:history="1">
            <w:r w:rsidRPr="00F33452">
              <w:rPr>
                <w:rStyle w:val="Hyperlink"/>
                <w:noProof/>
              </w:rPr>
              <w:t>4.1 Autoexec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81BFD" w14:textId="39D75A7C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7" w:history="1">
            <w:r w:rsidRPr="00F33452">
              <w:rPr>
                <w:rStyle w:val="Hyperlink"/>
                <w:noProof/>
              </w:rPr>
              <w:t>4.2 Manage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65E60" w14:textId="1A08A5D0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8" w:history="1">
            <w:r w:rsidRPr="00F33452">
              <w:rPr>
                <w:rStyle w:val="Hyperlink"/>
                <w:noProof/>
              </w:rPr>
              <w:t>4.3 Manage Patrons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F5BD2" w14:textId="61B99831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89" w:history="1">
            <w:r w:rsidRPr="00F33452">
              <w:rPr>
                <w:rStyle w:val="Hyperlink"/>
                <w:noProof/>
              </w:rPr>
              <w:t>4.4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2640E" w14:textId="057FD4F2" w:rsidR="00570FDD" w:rsidRDefault="00570FDD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90" w:history="1">
            <w:r w:rsidRPr="00F33452">
              <w:rPr>
                <w:rStyle w:val="Hyperlink"/>
                <w:noProof/>
              </w:rPr>
              <w:t>4.5 Manage Branch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51B9E" w14:textId="365828D3" w:rsidR="00570FDD" w:rsidRDefault="00570FD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91" w:history="1">
            <w:r w:rsidRPr="00F33452">
              <w:rPr>
                <w:rStyle w:val="Hyperlink"/>
                <w:noProof/>
              </w:rPr>
              <w:t>5.0 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14E86" w14:textId="3E57A102" w:rsidR="00570FDD" w:rsidRDefault="00570FD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3239292" w:history="1">
            <w:r w:rsidRPr="00F33452">
              <w:rPr>
                <w:rStyle w:val="Hyperlink"/>
                <w:noProof/>
              </w:rPr>
              <w:t>6.0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_Toc133239292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488C4" w14:textId="721E2126" w:rsidR="00DE309E" w:rsidRDefault="00DE309E">
          <w:r>
            <w:rPr>
              <w:b/>
              <w:bCs/>
            </w:rPr>
            <w:fldChar w:fldCharType="end"/>
          </w:r>
        </w:p>
      </w:sdtContent>
    </w:sdt>
    <w:p w14:paraId="784745A2" w14:textId="77777777" w:rsidR="00146ECC" w:rsidRDefault="00146ECC">
      <w:r>
        <w:br w:type="page"/>
      </w:r>
    </w:p>
    <w:p w14:paraId="793A3A6B" w14:textId="21F71801" w:rsidR="007A4028" w:rsidRDefault="007A4028" w:rsidP="007A4028">
      <w:pPr>
        <w:pStyle w:val="Heading2"/>
      </w:pPr>
      <w:bookmarkStart w:id="0" w:name="_Toc133239275"/>
      <w:r>
        <w:lastRenderedPageBreak/>
        <w:t>1.</w:t>
      </w:r>
      <w:r w:rsidR="009336A1">
        <w:t xml:space="preserve">0 </w:t>
      </w:r>
      <w:r w:rsidR="00060D0A">
        <w:t>Introduction</w:t>
      </w:r>
      <w:bookmarkEnd w:id="0"/>
    </w:p>
    <w:p w14:paraId="217096DE" w14:textId="7D0D1060" w:rsidR="00151863" w:rsidRDefault="00C804BA" w:rsidP="00C804BA">
      <w:r>
        <w:t>The company</w:t>
      </w:r>
      <w:r w:rsidR="009312F8">
        <w:t xml:space="preserve"> “The Northern Lights </w:t>
      </w:r>
      <w:proofErr w:type="spellStart"/>
      <w:r w:rsidR="009312F8">
        <w:t>pvt</w:t>
      </w:r>
      <w:proofErr w:type="spellEnd"/>
      <w:r w:rsidR="009312F8">
        <w:t xml:space="preserve"> Ltd” </w:t>
      </w:r>
      <w:r w:rsidR="007473D2">
        <w:t xml:space="preserve">has asked for a computerized </w:t>
      </w:r>
      <w:r w:rsidR="003B54D7">
        <w:t>database system to help organi</w:t>
      </w:r>
      <w:r w:rsidR="00221BCE">
        <w:t xml:space="preserve">ze </w:t>
      </w:r>
      <w:r w:rsidR="008023D3">
        <w:t xml:space="preserve">booking events and </w:t>
      </w:r>
      <w:r w:rsidR="00AC1096">
        <w:t xml:space="preserve">managing staff. </w:t>
      </w:r>
      <w:r w:rsidR="009048E5">
        <w:t xml:space="preserve">The database system would be used by the </w:t>
      </w:r>
      <w:r w:rsidR="009843CF">
        <w:t xml:space="preserve">branch managers, </w:t>
      </w:r>
      <w:r w:rsidR="00151863">
        <w:t>staff,</w:t>
      </w:r>
      <w:r w:rsidR="009843CF">
        <w:t xml:space="preserve"> and customers to create event bookings and </w:t>
      </w:r>
      <w:r w:rsidR="004E7DC2">
        <w:t xml:space="preserve">order supplies. </w:t>
      </w:r>
      <w:r w:rsidR="00104F09">
        <w:t xml:space="preserve">Each branch would require the following departments </w:t>
      </w:r>
      <w:r w:rsidR="00253829">
        <w:t xml:space="preserve">to successfully </w:t>
      </w:r>
      <w:r w:rsidR="00151863">
        <w:t>organize and run events:</w:t>
      </w:r>
    </w:p>
    <w:p w14:paraId="39FA4E57" w14:textId="25CDF374" w:rsidR="00146ECC" w:rsidRDefault="00151863" w:rsidP="00151863">
      <w:pPr>
        <w:pStyle w:val="ListParagraph"/>
        <w:numPr>
          <w:ilvl w:val="0"/>
          <w:numId w:val="9"/>
        </w:numPr>
      </w:pPr>
      <w:r>
        <w:t>Management</w:t>
      </w:r>
    </w:p>
    <w:p w14:paraId="794A1184" w14:textId="2FFB60F2" w:rsidR="00151863" w:rsidRDefault="00DC69EA" w:rsidP="00151863">
      <w:pPr>
        <w:pStyle w:val="ListParagraph"/>
        <w:numPr>
          <w:ilvl w:val="0"/>
          <w:numId w:val="9"/>
        </w:numPr>
      </w:pPr>
      <w:r>
        <w:t>Audio and Visual</w:t>
      </w:r>
    </w:p>
    <w:p w14:paraId="67FADBC3" w14:textId="676D2A61" w:rsidR="009631E8" w:rsidRDefault="009631E8" w:rsidP="009631E8">
      <w:pPr>
        <w:pStyle w:val="ListParagraph"/>
        <w:numPr>
          <w:ilvl w:val="0"/>
          <w:numId w:val="9"/>
        </w:numPr>
      </w:pPr>
      <w:r>
        <w:t>Ticket Sales</w:t>
      </w:r>
    </w:p>
    <w:p w14:paraId="2A74DF05" w14:textId="229A0DCD" w:rsidR="009631E8" w:rsidRDefault="009631E8" w:rsidP="009631E8">
      <w:pPr>
        <w:pStyle w:val="ListParagraph"/>
        <w:numPr>
          <w:ilvl w:val="0"/>
          <w:numId w:val="9"/>
        </w:numPr>
      </w:pPr>
      <w:r>
        <w:t>Cleaning</w:t>
      </w:r>
    </w:p>
    <w:p w14:paraId="0720FC09" w14:textId="2BB19A64" w:rsidR="009631E8" w:rsidRDefault="009631E8" w:rsidP="009631E8">
      <w:pPr>
        <w:pStyle w:val="ListParagraph"/>
        <w:numPr>
          <w:ilvl w:val="0"/>
          <w:numId w:val="9"/>
        </w:numPr>
      </w:pPr>
      <w:r>
        <w:t>Maintenance</w:t>
      </w:r>
    </w:p>
    <w:p w14:paraId="68D00E86" w14:textId="77777777" w:rsidR="009631E8" w:rsidRDefault="009631E8" w:rsidP="009631E8"/>
    <w:p w14:paraId="33CF4E6C" w14:textId="7C7F4801" w:rsidR="00DE309E" w:rsidRDefault="00DE309E" w:rsidP="00146ECC">
      <w:pPr>
        <w:pStyle w:val="Heading2"/>
      </w:pPr>
      <w:r>
        <w:br w:type="page"/>
      </w:r>
    </w:p>
    <w:p w14:paraId="4A7E581D" w14:textId="0FD767CA" w:rsidR="006F1713" w:rsidRDefault="00886950" w:rsidP="00FC2AEC">
      <w:pPr>
        <w:pStyle w:val="Heading2"/>
      </w:pPr>
      <w:bookmarkStart w:id="1" w:name="_Toc133239276"/>
      <w:r>
        <w:lastRenderedPageBreak/>
        <w:t>2</w:t>
      </w:r>
      <w:r w:rsidR="00430358">
        <w:t xml:space="preserve">.0 </w:t>
      </w:r>
      <w:r w:rsidR="00FC2AEC">
        <w:t>E</w:t>
      </w:r>
      <w:r w:rsidR="007C1E73">
        <w:t>ntity-Relationship</w:t>
      </w:r>
      <w:r w:rsidR="006B738F">
        <w:t xml:space="preserve"> </w:t>
      </w:r>
      <w:r w:rsidR="00FC2AEC">
        <w:t>Diagram</w:t>
      </w:r>
      <w:bookmarkEnd w:id="1"/>
    </w:p>
    <w:p w14:paraId="4D9CDCEA" w14:textId="2B2C3BF1" w:rsidR="007C1E73" w:rsidRPr="007C1E73" w:rsidRDefault="00886950" w:rsidP="007C1E73">
      <w:pPr>
        <w:pStyle w:val="Heading3"/>
      </w:pPr>
      <w:bookmarkStart w:id="2" w:name="_Toc133239277"/>
      <w:r>
        <w:t>2</w:t>
      </w:r>
      <w:r w:rsidR="00430358">
        <w:t xml:space="preserve">.1 </w:t>
      </w:r>
      <w:r w:rsidR="007C1E73">
        <w:t>Third Normal Form</w:t>
      </w:r>
      <w:bookmarkEnd w:id="2"/>
    </w:p>
    <w:p w14:paraId="6D819DFC" w14:textId="086A17FD" w:rsidR="00ED1DFB" w:rsidRDefault="006B738F" w:rsidP="00ED1DFB">
      <w:pPr>
        <w:rPr>
          <w:rFonts w:ascii="Calibri" w:hAnsi="Calibri" w:cs="Calibri"/>
          <w:color w:val="000000"/>
        </w:rPr>
      </w:pPr>
      <w:r>
        <w:t xml:space="preserve">To help design a suitable database system, an Entity-Relationship Diagram </w:t>
      </w:r>
      <w:r w:rsidR="002A1D04">
        <w:t xml:space="preserve">was created. The E-R Diagram </w:t>
      </w:r>
      <w:r w:rsidR="00831F76">
        <w:t xml:space="preserve">establishes the relationships between the elements of the </w:t>
      </w:r>
      <w:r w:rsidR="00CD7D36">
        <w:t>database tables and is used to ensure 3</w:t>
      </w:r>
      <w:r w:rsidR="00CD7D36" w:rsidRPr="00CD7D36">
        <w:rPr>
          <w:vertAlign w:val="superscript"/>
        </w:rPr>
        <w:t>rd</w:t>
      </w:r>
      <w:r w:rsidR="00CD7D36">
        <w:t xml:space="preserve"> Normal Form</w:t>
      </w:r>
      <w:r w:rsidR="006E3776">
        <w:t xml:space="preserve"> within the database.</w:t>
      </w:r>
      <w:r w:rsidR="002E257C">
        <w:t xml:space="preserve"> </w:t>
      </w:r>
      <w:r w:rsidR="005D270C">
        <w:t xml:space="preserve">3NF is used to </w:t>
      </w:r>
      <w:r w:rsidR="002C4C63">
        <w:t xml:space="preserve">reduce repetitive data and reduce the likelihood of errors. </w:t>
      </w:r>
      <w:r w:rsidR="000541CD">
        <w:t>Reducing</w:t>
      </w:r>
      <w:r w:rsidR="00A17312">
        <w:t xml:space="preserve"> repetitive data within the database will reduce the storage space that is required for the business, reducing </w:t>
      </w:r>
      <w:r w:rsidR="00D80FFB">
        <w:t>costs,</w:t>
      </w:r>
      <w:r w:rsidR="00A17312">
        <w:t xml:space="preserve"> and improving performance. </w:t>
      </w:r>
      <w:r w:rsidR="001A5DB3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92aff829e400a47dc199&quot;],&quot;referencesOptions&quot;:{&quot;doc:644292aff829e400a47dc19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59256250"/>
          <w:placeholder>
            <w:docPart w:val="F11A1BD4BACA4AE0863232C2AE9C3D3D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[1]</w:t>
          </w:r>
        </w:sdtContent>
      </w:sdt>
    </w:p>
    <w:p w14:paraId="298E45A9" w14:textId="4DCB5632" w:rsidR="007C1E73" w:rsidRDefault="00886950" w:rsidP="006358F4">
      <w:pPr>
        <w:pStyle w:val="Heading3"/>
      </w:pPr>
      <w:bookmarkStart w:id="3" w:name="_Toc133239278"/>
      <w:r>
        <w:t>2</w:t>
      </w:r>
      <w:r w:rsidR="006358F4">
        <w:t xml:space="preserve">.2 </w:t>
      </w:r>
      <w:r w:rsidR="00223BC4">
        <w:t>Crow’s Foot Notation</w:t>
      </w:r>
      <w:bookmarkEnd w:id="3"/>
    </w:p>
    <w:p w14:paraId="6FEB505C" w14:textId="2F4A61EF" w:rsidR="006358F4" w:rsidRDefault="002B5EB5" w:rsidP="006358F4">
      <w:pPr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To create the E-R Diagram, crow’s foot notation was used. </w:t>
      </w:r>
      <w:r w:rsidR="007D1E88">
        <w:rPr>
          <w:rFonts w:ascii="Calibri" w:hAnsi="Calibri" w:cs="Calibri"/>
          <w:color w:val="000000"/>
        </w:rPr>
        <w:t xml:space="preserve">The crow’s foot notation is an industry standard when designing and creating </w:t>
      </w:r>
      <w:r w:rsidR="005E4021">
        <w:rPr>
          <w:rFonts w:ascii="Calibri" w:hAnsi="Calibri" w:cs="Calibri"/>
          <w:color w:val="000000"/>
        </w:rPr>
        <w:t xml:space="preserve">E-R </w:t>
      </w:r>
      <w:r w:rsidR="009E717B">
        <w:rPr>
          <w:rFonts w:ascii="Calibri" w:hAnsi="Calibri" w:cs="Calibri"/>
          <w:color w:val="000000"/>
        </w:rPr>
        <w:t xml:space="preserve">Diagrams. </w:t>
      </w:r>
      <w:r w:rsidR="002D2A56">
        <w:rPr>
          <w:rFonts w:ascii="Calibri" w:hAnsi="Calibri" w:cs="Calibri"/>
          <w:color w:val="000000"/>
        </w:rPr>
        <w:t>This notation</w:t>
      </w:r>
      <w:r w:rsidR="00300456">
        <w:rPr>
          <w:rFonts w:ascii="Calibri" w:hAnsi="Calibri" w:cs="Calibri"/>
          <w:color w:val="000000"/>
        </w:rPr>
        <w:t xml:space="preserve"> uses entities and attributes to </w:t>
      </w:r>
      <w:r w:rsidR="009E717B">
        <w:rPr>
          <w:rFonts w:ascii="Calibri" w:hAnsi="Calibri" w:cs="Calibri"/>
          <w:color w:val="000000"/>
        </w:rPr>
        <w:t>help identify the relationships between the tables</w:t>
      </w:r>
      <w:r w:rsidR="002D2A56">
        <w:rPr>
          <w:rFonts w:ascii="Calibri" w:hAnsi="Calibri" w:cs="Calibri"/>
          <w:color w:val="000000"/>
        </w:rPr>
        <w:t xml:space="preserve">, which gives a clear diagram which can be read and understood. </w:t>
      </w:r>
      <w:r w:rsidR="005A539C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8a6eb9161217e1956c00&quot;],&quot;referencesOptions&quot;:{&quot;doc:64428a6eb9161217e1956c0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254862236"/>
          <w:placeholder>
            <w:docPart w:val="C3B6085B92244F188897293C3B61AD98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[2]</w:t>
          </w:r>
        </w:sdtContent>
      </w:sdt>
      <w:r w:rsidR="009E717B">
        <w:rPr>
          <w:rFonts w:ascii="Calibri" w:hAnsi="Calibri" w:cs="Calibri"/>
          <w:color w:val="000000"/>
        </w:rPr>
        <w:t xml:space="preserve"> </w:t>
      </w:r>
    </w:p>
    <w:p w14:paraId="65B9093E" w14:textId="5588604F" w:rsidR="00EB77E8" w:rsidRPr="006358F4" w:rsidRDefault="00886950" w:rsidP="006358F4">
      <w:pPr>
        <w:pStyle w:val="Heading3"/>
        <w:rPr>
          <w:rFonts w:ascii="Calibri" w:hAnsi="Calibri" w:cs="Calibri"/>
          <w:color w:val="000000"/>
        </w:rPr>
      </w:pPr>
      <w:bookmarkStart w:id="4" w:name="_Toc133239279"/>
      <w:r>
        <w:t>2</w:t>
      </w:r>
      <w:r w:rsidR="006358F4">
        <w:t xml:space="preserve">.3 </w:t>
      </w:r>
      <w:r w:rsidR="00EB77E8">
        <w:t>E-R Diagram</w:t>
      </w:r>
      <w:bookmarkEnd w:id="4"/>
    </w:p>
    <w:p w14:paraId="098CF9C7" w14:textId="439D90E3" w:rsidR="00EB77E8" w:rsidRPr="00EB77E8" w:rsidRDefault="00EB77E8" w:rsidP="00EB77E8">
      <w:r>
        <w:t xml:space="preserve">The E-R Diagram was created using Microsoft Visio which </w:t>
      </w:r>
      <w:r w:rsidR="008D3262">
        <w:t xml:space="preserve">allowed for in-depth customization and gave a clean and professional result. </w:t>
      </w:r>
      <w:r w:rsidR="006D35C3">
        <w:t xml:space="preserve">This diagram is demonstrated </w:t>
      </w:r>
      <w:r w:rsidR="002A72E2">
        <w:t xml:space="preserve">figure 1. </w:t>
      </w:r>
    </w:p>
    <w:p w14:paraId="5C13A2E3" w14:textId="77777777" w:rsidR="008D3262" w:rsidRDefault="00CA50B3" w:rsidP="008D3262">
      <w:pPr>
        <w:keepNext/>
      </w:pPr>
      <w:r>
        <w:rPr>
          <w:noProof/>
        </w:rPr>
        <w:drawing>
          <wp:inline distT="0" distB="0" distL="0" distR="0" wp14:anchorId="322E8830" wp14:editId="2AAE0D38">
            <wp:extent cx="5943600" cy="3717290"/>
            <wp:effectExtent l="0" t="0" r="0" b="0"/>
            <wp:docPr id="1925848467" name="Picture 1925848467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848467" name="Picture 1" descr="Diagram, schematic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7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14B74" w14:textId="226AD0AA" w:rsidR="00653C48" w:rsidRDefault="008D3262" w:rsidP="008D3262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</w:t>
        </w:r>
      </w:fldSimple>
      <w:r>
        <w:t xml:space="preserve"> - E-R Diagram created in Microsoft Visio</w:t>
      </w:r>
    </w:p>
    <w:p w14:paraId="4B975665" w14:textId="49EFE8FE" w:rsidR="00CA50B3" w:rsidRDefault="00F4041F" w:rsidP="00653C48">
      <w:r>
        <w:t xml:space="preserve">The E-R diagram shown in figure 1 </w:t>
      </w:r>
      <w:r w:rsidR="00377C33">
        <w:t xml:space="preserve">highlights the key concepts required to design a diagram. </w:t>
      </w:r>
      <w:r w:rsidR="005E3D19">
        <w:t xml:space="preserve">The entities of this diagram are the tables, such as Event or Branch. </w:t>
      </w:r>
      <w:r w:rsidR="00F54845">
        <w:t xml:space="preserve">The relationships are emphasized through </w:t>
      </w:r>
      <w:r w:rsidR="00F42798">
        <w:t xml:space="preserve">the lines connecting the entities together. The degree of the relationships </w:t>
      </w:r>
      <w:r w:rsidR="006458ED">
        <w:t>is</w:t>
      </w:r>
      <w:r w:rsidR="00F42798">
        <w:t xml:space="preserve"> shown through the </w:t>
      </w:r>
      <w:r w:rsidR="00566CAB">
        <w:t xml:space="preserve">crow’s feet at the end of the relationships. The crow foot denotes </w:t>
      </w:r>
      <w:r w:rsidR="00F21268">
        <w:t xml:space="preserve">many possible elements attached to an attribute whereas a line ending with two vertical lines denotes </w:t>
      </w:r>
      <w:r w:rsidR="006458ED">
        <w:t xml:space="preserve">only one element is attached to the attribute. </w:t>
      </w:r>
    </w:p>
    <w:p w14:paraId="4CCC4CE8" w14:textId="13D693B0" w:rsidR="006458ED" w:rsidRDefault="00886950" w:rsidP="00684A88">
      <w:pPr>
        <w:pStyle w:val="Heading3"/>
      </w:pPr>
      <w:bookmarkStart w:id="5" w:name="_Toc133239280"/>
      <w:r>
        <w:lastRenderedPageBreak/>
        <w:t>2</w:t>
      </w:r>
      <w:r w:rsidR="00A40DCE">
        <w:t xml:space="preserve">.4 </w:t>
      </w:r>
      <w:r w:rsidR="00684A88">
        <w:t>Access Relationships</w:t>
      </w:r>
      <w:bookmarkEnd w:id="5"/>
    </w:p>
    <w:p w14:paraId="40E9F5AB" w14:textId="33D327BA" w:rsidR="00684A88" w:rsidRPr="00684A88" w:rsidRDefault="00F4181E" w:rsidP="00684A88">
      <w:r>
        <w:t xml:space="preserve">The E-R Diagram created in Microsoft Visio was then used to create a relational database within Microsoft Access. </w:t>
      </w:r>
      <w:r w:rsidR="00D30722">
        <w:t xml:space="preserve">Enforce Referential Integrity was used </w:t>
      </w:r>
      <w:r w:rsidR="00C52CA9">
        <w:t xml:space="preserve">when creating the relationships </w:t>
      </w:r>
      <w:r w:rsidR="00350842">
        <w:t xml:space="preserve">that required a one-to-many relationship in the E-R Diagram to </w:t>
      </w:r>
      <w:r w:rsidR="003074CA">
        <w:t>ensure that when data is changed in one table it is updated in all other linked tables. This could include deleting</w:t>
      </w:r>
      <w:r w:rsidR="006925C1">
        <w:t xml:space="preserve"> or updating</w:t>
      </w:r>
      <w:r w:rsidR="003074CA">
        <w:t xml:space="preserve"> a </w:t>
      </w:r>
      <w:r w:rsidR="00142ADB">
        <w:t xml:space="preserve">patron from a table </w:t>
      </w:r>
      <w:r w:rsidR="00BC3C3C">
        <w:t>which would update all other data</w:t>
      </w:r>
      <w:r w:rsidR="001D7ECF">
        <w:t xml:space="preserve"> in other tables that is related. </w:t>
      </w:r>
      <w:r w:rsidR="00866422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9db1811f490ad4285ee0&quot;],&quot;referencesOptions&quot;:{&quot;doc:64429db1811f490ad4285ee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835751446"/>
          <w:placeholder>
            <w:docPart w:val="C46A7136DBC947319B8DFE6C180730D3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[3]</w:t>
          </w:r>
        </w:sdtContent>
      </w:sdt>
    </w:p>
    <w:p w14:paraId="516D1F74" w14:textId="77777777" w:rsidR="0057682A" w:rsidRDefault="006833BB" w:rsidP="0057682A">
      <w:pPr>
        <w:keepNext/>
      </w:pPr>
      <w:r>
        <w:rPr>
          <w:noProof/>
        </w:rPr>
        <w:drawing>
          <wp:inline distT="0" distB="0" distL="0" distR="0" wp14:anchorId="0720C43A" wp14:editId="5075CA3E">
            <wp:extent cx="5943600" cy="3573780"/>
            <wp:effectExtent l="0" t="0" r="0" b="7620"/>
            <wp:docPr id="622407826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407826" name="Picture 1" descr="Graphical user interfac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73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6D73B" w14:textId="55399CAA" w:rsidR="006833BB" w:rsidRDefault="0057682A" w:rsidP="0057682A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2</w:t>
        </w:r>
      </w:fldSimple>
      <w:r>
        <w:t xml:space="preserve"> - Database relationships created in Microsoft Access</w:t>
      </w:r>
    </w:p>
    <w:p w14:paraId="3BA4D8F1" w14:textId="74162FF5" w:rsidR="00430358" w:rsidRDefault="00430358">
      <w:r>
        <w:br w:type="page"/>
      </w:r>
    </w:p>
    <w:p w14:paraId="3ADF2EB2" w14:textId="71577836" w:rsidR="00653C48" w:rsidRDefault="00886950" w:rsidP="00653C48">
      <w:pPr>
        <w:pStyle w:val="Heading2"/>
      </w:pPr>
      <w:bookmarkStart w:id="6" w:name="_Toc133239281"/>
      <w:r>
        <w:lastRenderedPageBreak/>
        <w:t>3</w:t>
      </w:r>
      <w:r w:rsidR="00A40DCE">
        <w:t xml:space="preserve">.0 </w:t>
      </w:r>
      <w:r w:rsidR="00653C48">
        <w:t xml:space="preserve">Output </w:t>
      </w:r>
      <w:r w:rsidR="00253C6B">
        <w:t>from Reports</w:t>
      </w:r>
      <w:bookmarkEnd w:id="6"/>
    </w:p>
    <w:p w14:paraId="37194E92" w14:textId="0DDFC5BC" w:rsidR="00253C6B" w:rsidRDefault="007636FB" w:rsidP="007636FB">
      <w:pPr>
        <w:pStyle w:val="Heading3"/>
      </w:pPr>
      <w:bookmarkStart w:id="7" w:name="_Toc133239282"/>
      <w:r>
        <w:t xml:space="preserve">3.1 </w:t>
      </w:r>
      <w:r w:rsidR="00030B84">
        <w:t>Orders on Specific Date</w:t>
      </w:r>
      <w:bookmarkEnd w:id="7"/>
    </w:p>
    <w:p w14:paraId="1F991E16" w14:textId="59025A71" w:rsidR="00030B84" w:rsidRDefault="00DA6F41" w:rsidP="00030B84">
      <w:r>
        <w:t xml:space="preserve">The first report </w:t>
      </w:r>
      <w:r w:rsidR="00090348">
        <w:t xml:space="preserve">allows the user to enter a date which will show </w:t>
      </w:r>
      <w:r w:rsidR="00DE6C36">
        <w:t xml:space="preserve">all event bookings that </w:t>
      </w:r>
      <w:r w:rsidR="00B2096E">
        <w:t xml:space="preserve">have been placed on that specific date. </w:t>
      </w:r>
      <w:r w:rsidR="007E205B">
        <w:t>The report is generated using a query.</w:t>
      </w:r>
      <w:r w:rsidR="00891EF8">
        <w:t xml:space="preserve"> This query is demonstrated in figure 3</w:t>
      </w:r>
      <w:r w:rsidR="00672075">
        <w:t xml:space="preserve">, the criteria to decide which orders are </w:t>
      </w:r>
      <w:r w:rsidR="00C40276">
        <w:t xml:space="preserve">displayed </w:t>
      </w:r>
      <w:r w:rsidR="00213DC0">
        <w:t xml:space="preserve">is compared to the </w:t>
      </w:r>
      <w:proofErr w:type="gramStart"/>
      <w:r w:rsidR="008D40F4">
        <w:t>users</w:t>
      </w:r>
      <w:proofErr w:type="gramEnd"/>
      <w:r w:rsidR="008D40F4">
        <w:t xml:space="preserve"> input.</w:t>
      </w:r>
      <w:r w:rsidR="00154503">
        <w:t xml:space="preserve"> The </w:t>
      </w:r>
      <w:proofErr w:type="gramStart"/>
      <w:r w:rsidR="00154503">
        <w:t>results</w:t>
      </w:r>
      <w:proofErr w:type="gramEnd"/>
      <w:r w:rsidR="00154503">
        <w:t xml:space="preserve"> from this query is then formatted to be displayed in the report, shown in figure 4, </w:t>
      </w:r>
      <w:r w:rsidR="00733C60">
        <w:t xml:space="preserve">which would make it easily readable for the end user. </w:t>
      </w:r>
    </w:p>
    <w:p w14:paraId="3E487F5F" w14:textId="77777777" w:rsidR="007F7698" w:rsidRDefault="007F7698" w:rsidP="007F7698">
      <w:pPr>
        <w:keepNext/>
      </w:pPr>
      <w:r>
        <w:rPr>
          <w:noProof/>
        </w:rPr>
        <w:drawing>
          <wp:inline distT="0" distB="0" distL="0" distR="0" wp14:anchorId="06202CA8" wp14:editId="3375E495">
            <wp:extent cx="5943600" cy="3881120"/>
            <wp:effectExtent l="0" t="0" r="0" b="5080"/>
            <wp:docPr id="148195490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95490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81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3EC6C" w14:textId="4F78D378" w:rsidR="007F7698" w:rsidRDefault="007F7698" w:rsidP="007F7698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3</w:t>
        </w:r>
      </w:fldSimple>
      <w:r>
        <w:t xml:space="preserve"> </w:t>
      </w:r>
      <w:r w:rsidR="00733C60">
        <w:t>–</w:t>
      </w:r>
      <w:r>
        <w:t xml:space="preserve"> </w:t>
      </w:r>
      <w:r w:rsidR="00733C60">
        <w:t xml:space="preserve">Query to show events from specific </w:t>
      </w:r>
      <w:r w:rsidR="003E4FED">
        <w:t xml:space="preserve">date. </w:t>
      </w:r>
    </w:p>
    <w:p w14:paraId="0F788E67" w14:textId="77777777" w:rsidR="007F7698" w:rsidRDefault="007F7698" w:rsidP="00030B84"/>
    <w:p w14:paraId="7F6B961C" w14:textId="77777777" w:rsidR="00733C60" w:rsidRDefault="00547B87" w:rsidP="00733C60">
      <w:pPr>
        <w:keepNext/>
      </w:pPr>
      <w:r>
        <w:rPr>
          <w:noProof/>
        </w:rPr>
        <w:drawing>
          <wp:inline distT="0" distB="0" distL="0" distR="0" wp14:anchorId="313A3297" wp14:editId="72F9B931">
            <wp:extent cx="5943600" cy="1789430"/>
            <wp:effectExtent l="0" t="0" r="0" b="1270"/>
            <wp:docPr id="595852919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852919" name="Picture 1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8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89CA5" w14:textId="3BCFDA3E" w:rsidR="00547B87" w:rsidRDefault="00733C60" w:rsidP="00733C60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4</w:t>
        </w:r>
      </w:fldSimple>
      <w:r>
        <w:t xml:space="preserve"> - Report to show events from specific date.</w:t>
      </w:r>
    </w:p>
    <w:p w14:paraId="2075F921" w14:textId="1CEEF436" w:rsidR="00547B87" w:rsidRDefault="003E4FED" w:rsidP="003E4FED">
      <w:pPr>
        <w:pStyle w:val="Heading3"/>
      </w:pPr>
      <w:bookmarkStart w:id="8" w:name="_Toc133239283"/>
      <w:r>
        <w:lastRenderedPageBreak/>
        <w:t>3.2 Quarterly Profit</w:t>
      </w:r>
      <w:bookmarkEnd w:id="8"/>
    </w:p>
    <w:p w14:paraId="7342A1E8" w14:textId="5DB92CF8" w:rsidR="007F5CB6" w:rsidRDefault="00E560A7" w:rsidP="003E4FED">
      <w:r>
        <w:t xml:space="preserve">The company also asked for a report that calculated the </w:t>
      </w:r>
      <w:r w:rsidR="00005842">
        <w:t xml:space="preserve">total profit </w:t>
      </w:r>
      <w:r w:rsidR="0087618B">
        <w:t xml:space="preserve">from the current quarter. </w:t>
      </w:r>
      <w:r w:rsidR="00326B2F">
        <w:t>Th</w:t>
      </w:r>
      <w:r w:rsidR="008709E0">
        <w:t xml:space="preserve">e orders for the current quarter are filtered using the query, </w:t>
      </w:r>
      <w:r w:rsidR="00304340">
        <w:t xml:space="preserve">and the total profit is calculated using the report. </w:t>
      </w:r>
      <w:r w:rsidR="00084746">
        <w:t xml:space="preserve">The overall profit for the quarter and an example of the report is demonstrated in figure 5. </w:t>
      </w:r>
    </w:p>
    <w:p w14:paraId="095F7D7B" w14:textId="219EE3A5" w:rsidR="00084746" w:rsidRDefault="008A1858" w:rsidP="003E4FED">
      <w:r>
        <w:t xml:space="preserve">Figure 6 demonstrates the SQL code </w:t>
      </w:r>
      <w:r w:rsidR="00C97498">
        <w:t xml:space="preserve">for the query of the quarterly profit. </w:t>
      </w:r>
      <w:r w:rsidR="00456D77">
        <w:t xml:space="preserve">The code </w:t>
      </w:r>
      <w:r w:rsidR="00B71F46">
        <w:t xml:space="preserve">compares the </w:t>
      </w:r>
      <w:r w:rsidR="00B75BF3">
        <w:t xml:space="preserve">year of the current date with the year of the event, as well </w:t>
      </w:r>
      <w:r w:rsidR="00B2047E">
        <w:t xml:space="preserve">comparing the quarter of the current date with the quarter of the event, if both are true </w:t>
      </w:r>
      <w:r w:rsidR="00B33686">
        <w:t xml:space="preserve">the event is added to the report. </w:t>
      </w:r>
      <w:r w:rsidR="00523BA6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5ea2fcb1a7b4a08e4535e&quot;],&quot;referencesOptions&quot;:{&quot;doc:6445ea2fcb1a7b4a08e4535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832563005"/>
          <w:placeholder>
            <w:docPart w:val="A80ECE8D69F54CD78DCB947C6C485246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[4]</w:t>
          </w:r>
        </w:sdtContent>
      </w:sdt>
    </w:p>
    <w:p w14:paraId="5ED8E3A9" w14:textId="77777777" w:rsidR="00084746" w:rsidRDefault="00084746" w:rsidP="00084746">
      <w:pPr>
        <w:keepNext/>
      </w:pPr>
      <w:r>
        <w:rPr>
          <w:noProof/>
        </w:rPr>
        <w:drawing>
          <wp:inline distT="0" distB="0" distL="0" distR="0" wp14:anchorId="049E183F" wp14:editId="095058D2">
            <wp:extent cx="5943600" cy="1919605"/>
            <wp:effectExtent l="0" t="0" r="0" b="4445"/>
            <wp:docPr id="1301251448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251448" name="Picture 1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1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35FD7" w14:textId="491CE473" w:rsidR="00084746" w:rsidRPr="003E4FED" w:rsidRDefault="00084746" w:rsidP="00084746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5</w:t>
        </w:r>
      </w:fldSimple>
      <w:r>
        <w:t xml:space="preserve"> - Example of quarterly profit report</w:t>
      </w:r>
    </w:p>
    <w:p w14:paraId="0DC23F4C" w14:textId="77777777" w:rsidR="008A1858" w:rsidRDefault="002D764E" w:rsidP="008A1858">
      <w:pPr>
        <w:keepNext/>
      </w:pPr>
      <w:r>
        <w:rPr>
          <w:noProof/>
        </w:rPr>
        <w:drawing>
          <wp:inline distT="0" distB="0" distL="0" distR="0" wp14:anchorId="378DAEAE" wp14:editId="4628AE40">
            <wp:extent cx="5943600" cy="1546225"/>
            <wp:effectExtent l="0" t="0" r="0" b="0"/>
            <wp:docPr id="484872372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872372" name="Picture 1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4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76952" w14:textId="644C7351" w:rsidR="00660241" w:rsidRDefault="008A1858" w:rsidP="008A1858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6</w:t>
        </w:r>
      </w:fldSimple>
      <w:r>
        <w:t xml:space="preserve"> - SQL code of the query to filter dates from different quarters.</w:t>
      </w:r>
    </w:p>
    <w:p w14:paraId="612C3F00" w14:textId="77777777" w:rsidR="00523BA6" w:rsidRDefault="00523BA6">
      <w:r>
        <w:br w:type="page"/>
      </w:r>
    </w:p>
    <w:p w14:paraId="594928B7" w14:textId="3C781C2D" w:rsidR="00523BA6" w:rsidRDefault="00523BA6" w:rsidP="00523BA6">
      <w:pPr>
        <w:pStyle w:val="Heading3"/>
      </w:pPr>
      <w:bookmarkStart w:id="9" w:name="_Toc133239284"/>
      <w:r>
        <w:lastRenderedPageBreak/>
        <w:t>3.3 Yearly Profit</w:t>
      </w:r>
      <w:bookmarkEnd w:id="9"/>
    </w:p>
    <w:p w14:paraId="08773984" w14:textId="77777777" w:rsidR="00E06FC1" w:rsidRDefault="00EF5250">
      <w:r>
        <w:t xml:space="preserve">Like section 3.2, </w:t>
      </w:r>
      <w:r w:rsidR="009E2652">
        <w:t xml:space="preserve">the company has asked for a report that calculates the profit from the events from the current year, the code for the SQL for this is akin to the quarterly profit, modified slightly </w:t>
      </w:r>
      <w:r w:rsidR="009E1EAC">
        <w:t xml:space="preserve">to make the code fit for purpose. An example of this calculation is demonstrated in the report, shown in figure 7. </w:t>
      </w:r>
    </w:p>
    <w:p w14:paraId="7988F68E" w14:textId="1CA9153A" w:rsidR="00DC34BA" w:rsidRDefault="00E06FC1">
      <w:r>
        <w:t xml:space="preserve">Figure 8 shows the SQL code, this code compares the year of the current date with the year of the date that was entered, if </w:t>
      </w:r>
      <w:r w:rsidR="008A0755">
        <w:t xml:space="preserve">this is the same the data is added to the query data. </w:t>
      </w:r>
      <w:r w:rsidR="005C7413">
        <w:t xml:space="preserve">This query data is used to display on the report which can be viewed by the user and printed. </w:t>
      </w:r>
      <w:r w:rsidR="00DC34BA">
        <w:t xml:space="preserve">The report then calculates the total profit, meeting the company’s requirements. </w:t>
      </w:r>
      <w:r w:rsidR="0070188A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5ea2fcb1a7b4a08e4535e&quot;],&quot;referencesOptions&quot;:{&quot;doc:6445ea2fcb1a7b4a08e4535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183129256"/>
          <w:placeholder>
            <w:docPart w:val="1A3670A1E1F6409897A425C9872426A2"/>
          </w:placeholder>
        </w:sdtPr>
        <w:sdtContent>
          <w:r w:rsidR="0070188A">
            <w:rPr>
              <w:rFonts w:ascii="Calibri" w:eastAsia="Times New Roman" w:hAnsi="Calibri" w:cs="Calibri"/>
              <w:color w:val="000000"/>
            </w:rPr>
            <w:t>[4]</w:t>
          </w:r>
        </w:sdtContent>
      </w:sdt>
    </w:p>
    <w:p w14:paraId="05B9E71A" w14:textId="77777777" w:rsidR="0070188A" w:rsidRDefault="0070188A" w:rsidP="0070188A">
      <w:pPr>
        <w:keepNext/>
      </w:pPr>
      <w:r>
        <w:rPr>
          <w:noProof/>
        </w:rPr>
        <w:drawing>
          <wp:inline distT="0" distB="0" distL="0" distR="0" wp14:anchorId="07E29A16" wp14:editId="013A3BD0">
            <wp:extent cx="5943600" cy="2018030"/>
            <wp:effectExtent l="0" t="0" r="0" b="1270"/>
            <wp:docPr id="1603643289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643289" name="Picture 1" descr="Graphical user interface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18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7306F" w14:textId="74BC398E" w:rsidR="00D83509" w:rsidRDefault="0070188A" w:rsidP="0070188A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 - Demonstration of the yearly profit report, showing events from the current year and the total </w:t>
      </w:r>
      <w:proofErr w:type="gramStart"/>
      <w:r>
        <w:t>profit</w:t>
      </w:r>
      <w:proofErr w:type="gramEnd"/>
    </w:p>
    <w:p w14:paraId="20B368C8" w14:textId="77777777" w:rsidR="00D83509" w:rsidRDefault="00D83509" w:rsidP="00D83509">
      <w:pPr>
        <w:keepNext/>
      </w:pPr>
      <w:r>
        <w:rPr>
          <w:noProof/>
        </w:rPr>
        <w:drawing>
          <wp:inline distT="0" distB="0" distL="0" distR="0" wp14:anchorId="50E29DCB" wp14:editId="2E30A314">
            <wp:extent cx="5943600" cy="1889760"/>
            <wp:effectExtent l="0" t="0" r="0" b="0"/>
            <wp:docPr id="2078125054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125054" name="Picture 1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8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78CC9" w14:textId="4A58BF56" w:rsidR="00D83509" w:rsidRDefault="00D83509" w:rsidP="00D83509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8</w:t>
        </w:r>
      </w:fldSimple>
      <w:r>
        <w:t xml:space="preserve"> - SQL code for the query to filter events booked to the current year.</w:t>
      </w:r>
    </w:p>
    <w:p w14:paraId="521FA9CE" w14:textId="4C7E3490" w:rsidR="00523BA6" w:rsidRDefault="00430358">
      <w:r>
        <w:br w:type="page"/>
      </w:r>
    </w:p>
    <w:p w14:paraId="3FD130F3" w14:textId="28FE45A5" w:rsidR="00253C6B" w:rsidRDefault="00886950" w:rsidP="00253C6B">
      <w:pPr>
        <w:pStyle w:val="Heading2"/>
      </w:pPr>
      <w:bookmarkStart w:id="10" w:name="_Toc133239285"/>
      <w:r>
        <w:lastRenderedPageBreak/>
        <w:t>4</w:t>
      </w:r>
      <w:r w:rsidR="00A40DCE">
        <w:t xml:space="preserve">.0 </w:t>
      </w:r>
      <w:r w:rsidR="00253C6B">
        <w:t>Forms</w:t>
      </w:r>
      <w:bookmarkEnd w:id="10"/>
    </w:p>
    <w:p w14:paraId="547A7ADF" w14:textId="77777777" w:rsidR="003F239C" w:rsidRDefault="00AC4E71" w:rsidP="003F239C">
      <w:pPr>
        <w:keepNext/>
      </w:pPr>
      <w:r>
        <w:rPr>
          <w:noProof/>
        </w:rPr>
        <w:drawing>
          <wp:inline distT="0" distB="0" distL="0" distR="0" wp14:anchorId="13EBEC8D" wp14:editId="71DC9BB8">
            <wp:extent cx="5943600" cy="2914015"/>
            <wp:effectExtent l="0" t="0" r="0" b="635"/>
            <wp:docPr id="2048350771" name="Picture 1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350771" name="Picture 1" descr="Graphical user interface, application, Teams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ED2A4" w14:textId="26DE6E88" w:rsidR="000501C2" w:rsidRDefault="008E4554" w:rsidP="008E4554">
      <w:pPr>
        <w:pStyle w:val="Caption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273632E0" wp14:editId="69514097">
                <wp:simplePos x="0" y="0"/>
                <wp:positionH relativeFrom="column">
                  <wp:posOffset>4267200</wp:posOffset>
                </wp:positionH>
                <wp:positionV relativeFrom="paragraph">
                  <wp:posOffset>2285365</wp:posOffset>
                </wp:positionV>
                <wp:extent cx="1670685" cy="635"/>
                <wp:effectExtent l="0" t="0" r="5715" b="13335"/>
                <wp:wrapSquare wrapText="bothSides"/>
                <wp:docPr id="19899328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0685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556636F" w14:textId="7DC0D9ED" w:rsidR="008E4554" w:rsidRPr="00DE2F4D" w:rsidRDefault="008E4554" w:rsidP="008E455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70188A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 - List of Macros for Main Menu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3632E0" id="Text Box 1" o:spid="_x0000_s1029" type="#_x0000_t202" style="position:absolute;margin-left:336pt;margin-top:179.95pt;width:131.55pt;height:.05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C+FiCAIAABcEAAAOAAAAZHJzL2Uyb0RvYy54bWysU8Fu2zAMvQ/YPwi6L3ZaNCuMOEXWIsOA&#10;oC2QDj0rshQbkEWNUmJnXz9KjpOu22nYRaZJ6pF8fJrf9a1hB4W+AVvy6STnTFkJVWN3Jf/+svp0&#10;y5kPwlbCgFUlPyrP7xYfP8w7V6grqMFUChmBWF90ruR1CK7IMi9r1Qo/AacsBTVgKwL94i6rUHSE&#10;3prsKs9nWQdYOQSpvCfvwxDki4SvtZLhSWuvAjMlp95COjGd23hmi7kodihc3chTG+IfumhFY6no&#10;GepBBMH22PwB1TYSwYMOEwltBlo3UqUZaJpp/m6aTS2cSrMQOd6dafL/D1Y+HjbuGVnov0BPC4yE&#10;dM4Xnpxxnl5jG7/UKaM4UXg806b6wGS8NPucz25vOJMUm13fRIzsctWhD18VtCwaJUfaSaJKHNY+&#10;DKljSqxkYdUYk/Zi7G8Owoye7NJftEK/7VlTlfx67H0L1ZFGQhi27Z1cNVR6LXx4FkjrpSlIsuGJ&#10;Dm2gKzmcLM5qwJ9/88d8Yp2inHUkl5L7H3uBijPzzdI+orZGA0djOxp2394DKXBKj8HJZNIFDGY0&#10;NUL7SkpexioUElZSrZKH0bwPg2jpJUi1XKYkUpATYW03TkboyFUk8qV/FehObAda0iOMQhLFO9KH&#10;3HjTu+U+EPVpI5HXgcUT3aS+tNPTS4nyfvufsi7vefELAAD//wMAUEsDBBQABgAIAAAAIQCXyBNF&#10;3wAAAAsBAAAPAAAAZHJzL2Rvd25yZXYueG1sTI/BTsMwDIbvSLxDZCQuaEvTaWUtTSeE4MKNwYVb&#10;1pq2InGqJmvLnh5zYkfbvz5/f7lfnBUTjqH3pEGtExBItW96ajV8vL+sdiBCNNQY6wk1/GCAfXV9&#10;VZqi8TO94XSIrWAIhcJo6GIcCilD3aEzYe0HJL59+dGZyOPYymY0M8OdlWmSZNKZnvhDZwZ86rD+&#10;Ppychmx5Hu5ec0znc20n+jwrFVFpfXuzPD6AiLjE/zD86bM6VOx09CdqgrDMuE+5S9Sw2eY5CE7k&#10;m60CceRNliQgq1Jedqh+AQAA//8DAFBLAQItABQABgAIAAAAIQC2gziS/gAAAOEBAAATAAAAAAAA&#10;AAAAAAAAAAAAAABbQ29udGVudF9UeXBlc10ueG1sUEsBAi0AFAAGAAgAAAAhADj9If/WAAAAlAEA&#10;AAsAAAAAAAAAAAAAAAAALwEAAF9yZWxzLy5yZWxzUEsBAi0AFAAGAAgAAAAhALUL4WIIAgAAFwQA&#10;AA4AAAAAAAAAAAAAAAAALgIAAGRycy9lMm9Eb2MueG1sUEsBAi0AFAAGAAgAAAAhAJfIE0XfAAAA&#10;CwEAAA8AAAAAAAAAAAAAAAAAYgQAAGRycy9kb3ducmV2LnhtbFBLBQYAAAAABAAEAPMAAABuBQAA&#10;AAA=&#10;" filled="f" stroked="f">
                <v:textbox style="mso-fit-shape-to-text:t" inset="0,0,0,0">
                  <w:txbxContent>
                    <w:p w14:paraId="2556636F" w14:textId="7DC0D9ED" w:rsidR="008E4554" w:rsidRPr="00DE2F4D" w:rsidRDefault="008E4554" w:rsidP="008E455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70188A"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 - List of Macros for Main Menu Form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0048" behindDoc="0" locked="0" layoutInCell="1" allowOverlap="1" wp14:anchorId="24854329" wp14:editId="213CD5A5">
            <wp:simplePos x="0" y="0"/>
            <wp:positionH relativeFrom="margin">
              <wp:align>right</wp:align>
            </wp:positionH>
            <wp:positionV relativeFrom="paragraph">
              <wp:posOffset>109220</wp:posOffset>
            </wp:positionV>
            <wp:extent cx="1671255" cy="2119312"/>
            <wp:effectExtent l="0" t="0" r="5715" b="0"/>
            <wp:wrapSquare wrapText="bothSides"/>
            <wp:docPr id="347097181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097181" name="Picture 1" descr="Graphical user interface, 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1255" cy="2119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F239C">
        <w:t xml:space="preserve">Figure </w:t>
      </w:r>
      <w:fldSimple w:instr=" SEQ Figure \* ARABIC ">
        <w:r w:rsidR="0070188A">
          <w:rPr>
            <w:noProof/>
          </w:rPr>
          <w:t>10</w:t>
        </w:r>
      </w:fldSimple>
      <w:r w:rsidR="003F239C">
        <w:t xml:space="preserve"> - Main Menu Form</w:t>
      </w:r>
    </w:p>
    <w:p w14:paraId="68681659" w14:textId="732290CC" w:rsidR="00AC4E71" w:rsidRDefault="004212E5" w:rsidP="0037132F">
      <w:r>
        <w:t xml:space="preserve">To improve the user friendliness of the database </w:t>
      </w:r>
      <w:r w:rsidR="0019772D">
        <w:t xml:space="preserve">a main menu form was created which links to ever feature of the database. </w:t>
      </w:r>
      <w:r w:rsidR="009C343A">
        <w:t xml:space="preserve">The main menu uses buttons which run macros when clicked. The different buttons are split into sub-categories to further improve usability. </w:t>
      </w:r>
      <w:r w:rsidR="004B4A5F">
        <w:t>The macro in Microsoft Access allows automation of one or more tasks</w:t>
      </w:r>
      <w:r w:rsidR="00F06682">
        <w:t xml:space="preserve">, this improves the overall functionality of the forms. </w:t>
      </w:r>
      <w:r w:rsidR="002258ED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ae485e84de581f310d29&quot;],&quot;referencesOptions&quot;:{&quot;doc:6442ae485e84de581f310d2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844903286"/>
          <w:placeholder>
            <w:docPart w:val="F6E2255521F542A69A7E18DA27C47C8B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[5]</w:t>
          </w:r>
        </w:sdtContent>
      </w:sdt>
    </w:p>
    <w:p w14:paraId="0D7CCE3F" w14:textId="245AB951" w:rsidR="008E4554" w:rsidRDefault="00886950" w:rsidP="008E4554">
      <w:pPr>
        <w:pStyle w:val="Heading3"/>
      </w:pPr>
      <w:bookmarkStart w:id="11" w:name="_Toc133239286"/>
      <w:r>
        <w:t>4</w:t>
      </w:r>
      <w:r w:rsidR="00A40DCE">
        <w:t xml:space="preserve">.1 </w:t>
      </w:r>
      <w:r w:rsidR="008E4554">
        <w:t>Autoexec</w:t>
      </w:r>
      <w:bookmarkEnd w:id="11"/>
    </w:p>
    <w:p w14:paraId="20F24DAD" w14:textId="60976E2A" w:rsidR="003F239C" w:rsidRDefault="001D1DC7" w:rsidP="003F239C">
      <w:pPr>
        <w:keepNext/>
      </w:pPr>
      <w:r>
        <w:t xml:space="preserve">The list of macros shown in figure </w:t>
      </w:r>
      <w:r w:rsidR="00523BA6">
        <w:t>9</w:t>
      </w:r>
      <w:r>
        <w:t xml:space="preserve"> demonstrates the required macros for the main menu to function. </w:t>
      </w:r>
      <w:r w:rsidR="00A124A6">
        <w:t xml:space="preserve">The autoexec macro is </w:t>
      </w:r>
      <w:r w:rsidR="001D2B4D">
        <w:t>run</w:t>
      </w:r>
      <w:r w:rsidR="00086B51">
        <w:t xml:space="preserve"> as soon as the database opens, this is used to show the </w:t>
      </w:r>
      <w:r w:rsidR="00397F60">
        <w:t xml:space="preserve">main menu form </w:t>
      </w:r>
      <w:r w:rsidR="001D2B4D">
        <w:t xml:space="preserve">to the end user without </w:t>
      </w:r>
      <w:r w:rsidR="003D3E1C">
        <w:t xml:space="preserve">requiring </w:t>
      </w:r>
      <w:r w:rsidR="005F1890">
        <w:t>training</w:t>
      </w:r>
      <w:r w:rsidR="003D3E1C">
        <w:t xml:space="preserve"> the user </w:t>
      </w:r>
      <w:r w:rsidR="005F1890">
        <w:t xml:space="preserve">on how to use the database management system. This macro is demonstrated in figure </w:t>
      </w:r>
      <w:r w:rsidR="00523BA6">
        <w:t>10.</w:t>
      </w:r>
      <w:r w:rsidR="004B4A5F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adb8adeb5155ef421708&quot;],&quot;referencesOptions&quot;:{&quot;doc:6442adb8adeb5155ef42170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508568834"/>
          <w:placeholder>
            <w:docPart w:val="37B4B5EAB99C42CBA790FD08012F2CF8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[6]</w:t>
          </w:r>
        </w:sdtContent>
      </w:sdt>
    </w:p>
    <w:p w14:paraId="2F48F3E1" w14:textId="77777777" w:rsidR="00326BB4" w:rsidRDefault="000501C2" w:rsidP="00326BB4">
      <w:pPr>
        <w:keepNext/>
      </w:pPr>
      <w:r>
        <w:rPr>
          <w:noProof/>
        </w:rPr>
        <w:drawing>
          <wp:inline distT="0" distB="0" distL="0" distR="0" wp14:anchorId="649998DF" wp14:editId="70710104">
            <wp:extent cx="5943600" cy="1424305"/>
            <wp:effectExtent l="0" t="0" r="0" b="4445"/>
            <wp:docPr id="439673777" name="Picture 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673777" name="Picture 1" descr="Background patter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24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95F2E" w14:textId="32115C06" w:rsidR="00FD5C5B" w:rsidRDefault="00326BB4" w:rsidP="00326BB4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11</w:t>
        </w:r>
      </w:fldSimple>
      <w:r>
        <w:t xml:space="preserve"> - Autoexec Macro</w:t>
      </w:r>
    </w:p>
    <w:p w14:paraId="497DF416" w14:textId="33AEE1B7" w:rsidR="00326BB4" w:rsidRDefault="00886950" w:rsidP="00A569A4">
      <w:pPr>
        <w:pStyle w:val="Heading3"/>
      </w:pPr>
      <w:bookmarkStart w:id="12" w:name="_Toc133239287"/>
      <w:r>
        <w:lastRenderedPageBreak/>
        <w:t>4</w:t>
      </w:r>
      <w:r w:rsidR="00A569A4">
        <w:t xml:space="preserve">.2 </w:t>
      </w:r>
      <w:r w:rsidR="005E39D1">
        <w:t>Manage Staff</w:t>
      </w:r>
      <w:bookmarkEnd w:id="12"/>
    </w:p>
    <w:p w14:paraId="6D7F0333" w14:textId="00E3A57A" w:rsidR="005E39D1" w:rsidRDefault="00A16ED3" w:rsidP="005E39D1">
      <w:pPr>
        <w:pStyle w:val="Heading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1303E59" wp14:editId="13C4AEB4">
                <wp:simplePos x="0" y="0"/>
                <wp:positionH relativeFrom="column">
                  <wp:posOffset>1238250</wp:posOffset>
                </wp:positionH>
                <wp:positionV relativeFrom="paragraph">
                  <wp:posOffset>1645920</wp:posOffset>
                </wp:positionV>
                <wp:extent cx="4705350" cy="635"/>
                <wp:effectExtent l="0" t="0" r="0" b="0"/>
                <wp:wrapSquare wrapText="bothSides"/>
                <wp:docPr id="302518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0535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9B0DC5C" w14:textId="5171AD14" w:rsidR="00A16ED3" w:rsidRPr="00F628F8" w:rsidRDefault="00A16ED3" w:rsidP="00A16ED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70188A"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 xml:space="preserve"> - Demonstration of the open form macro.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303E59" id="_x0000_s1030" type="#_x0000_t202" style="position:absolute;margin-left:97.5pt;margin-top:129.6pt;width:370.5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vWACAIAABcEAAAOAAAAZHJzL2Uyb0RvYy54bWysU8Fu2zAMvQ/YPwi6L3bapSuMOEXWIsOA&#10;oC2QDj0rshQbkEWNUmJnXz9KjpOt22nYRaZJ6pF8fJrf9a1hB4W+AVvy6STnTFkJVWN3Jf/2svpw&#10;y5kPwlbCgFUlPyrP7xbv3807V6grqMFUChmBWF90ruR1CK7IMi9r1Qo/AacsBTVgKwL94i6rUHSE&#10;3prsKs9vsg6wcghSeU/ehyHIFwlfayXDk9ZeBWZKTr2FdGI6t/HMFnNR7FC4upGnNsQ/dNGKxlLR&#10;M9SDCILtsfkDqm0kggcdJhLaDLRupEoz0DTT/M00m1o4lWYhcrw70+T/H6x8PGzcM7LQf4aeFhgJ&#10;6ZwvPDnjPL3GNn6pU0ZxovB4pk31gUlyfvyUz65nFJIUu7meRYzsctWhD18UtCwaJUfaSaJKHNY+&#10;DKljSqxkYdUYk/Zi7G8Owoye7NJftEK/7VlTURtj71uojjQSwrBt7+SqodJr4cOzQFovtUqSDU90&#10;aANdyeFkcVYD/vibP+YT6xTlrCO5lNx/3wtUnJmvlvYRtTUaOBrb0bD79h5IgVN6DE4mky5gMKOp&#10;EdpXUvIyVqGQsJJqlTyM5n0YREsvQarlMiWRgpwIa7txMkJHriKRL/2rQHdiO9CSHmEUkijekD7k&#10;xpveLfeBqE8bibwOLJ7oJvWlnZ5eSpT3r/8p6/KeFz8BAAD//wMAUEsDBBQABgAIAAAAIQApLt+b&#10;3QAAAAsBAAAPAAAAZHJzL2Rvd25yZXYueG1sTI/BTsMwEETvSPyDtUhcEHWSqhFJ41QIwYUbLRdu&#10;brxNIux1FLtJ6NezcIHjzI5m31S7xVkx4Rh6TwrSVQICqfGmp1bB++Hl/gFEiJqMtp5QwRcG2NXX&#10;V5UujZ/pDad9bAWXUCi1gi7GoZQyNB06HVZ+QOLbyY9OR5ZjK82oZy53VmZJkkune+IPnR7wqcPm&#10;c392CvLlebh7LTCbL42d6OOSphFTpW5vlsctiIhL/AvDDz6jQ81MR38mE4RlXWx4S1SQbYoMBCeK&#10;dc7O8ddZg6wr+X9D/Q0AAP//AwBQSwECLQAUAAYACAAAACEAtoM4kv4AAADhAQAAEwAAAAAAAAAA&#10;AAAAAAAAAAAAW0NvbnRlbnRfVHlwZXNdLnhtbFBLAQItABQABgAIAAAAIQA4/SH/1gAAAJQBAAAL&#10;AAAAAAAAAAAAAAAAAC8BAABfcmVscy8ucmVsc1BLAQItABQABgAIAAAAIQBQxvWACAIAABcEAAAO&#10;AAAAAAAAAAAAAAAAAC4CAABkcnMvZTJvRG9jLnhtbFBLAQItABQABgAIAAAAIQApLt+b3QAAAAsB&#10;AAAPAAAAAAAAAAAAAAAAAGIEAABkcnMvZG93bnJldi54bWxQSwUGAAAAAAQABADzAAAAbAUAAAAA&#10;" filled="f" stroked="f">
                <v:textbox style="mso-fit-shape-to-text:t" inset="0,0,0,0">
                  <w:txbxContent>
                    <w:p w14:paraId="49B0DC5C" w14:textId="5171AD14" w:rsidR="00A16ED3" w:rsidRPr="00F628F8" w:rsidRDefault="00A16ED3" w:rsidP="00A16ED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70188A">
                          <w:rPr>
                            <w:noProof/>
                          </w:rPr>
                          <w:t>12</w:t>
                        </w:r>
                      </w:fldSimple>
                      <w:r>
                        <w:t xml:space="preserve"> - Demonstration of the open form macro.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0D483D43" wp14:editId="4A428C33">
            <wp:simplePos x="0" y="0"/>
            <wp:positionH relativeFrom="margin">
              <wp:align>right</wp:align>
            </wp:positionH>
            <wp:positionV relativeFrom="paragraph">
              <wp:posOffset>208915</wp:posOffset>
            </wp:positionV>
            <wp:extent cx="4705350" cy="1380437"/>
            <wp:effectExtent l="0" t="0" r="0" b="0"/>
            <wp:wrapSquare wrapText="bothSides"/>
            <wp:docPr id="1468053745" name="Picture 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053745" name="Picture 1" descr="Background patter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138043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86950">
        <w:t>4</w:t>
      </w:r>
      <w:r w:rsidR="005E39D1">
        <w:t>.2</w:t>
      </w:r>
      <w:r w:rsidR="00DB710A">
        <w:t>a</w:t>
      </w:r>
      <w:r w:rsidR="005E39D1">
        <w:t xml:space="preserve"> </w:t>
      </w:r>
      <w:r w:rsidR="00DC7559">
        <w:t>Add Staff</w:t>
      </w:r>
    </w:p>
    <w:p w14:paraId="7596E7AA" w14:textId="47AE7E0F" w:rsidR="00307C02" w:rsidRPr="00307C02" w:rsidRDefault="00307C02" w:rsidP="00307C02">
      <w:r>
        <w:t xml:space="preserve">The open staff </w:t>
      </w:r>
      <w:r w:rsidR="00EE2FCA">
        <w:t xml:space="preserve">macro opens the staff form when </w:t>
      </w:r>
      <w:r w:rsidR="00685714">
        <w:t>clicked on the main menu.</w:t>
      </w:r>
    </w:p>
    <w:p w14:paraId="7904FC42" w14:textId="71BE5276" w:rsidR="00685714" w:rsidRDefault="00685714" w:rsidP="00685714">
      <w:pPr>
        <w:keepNext/>
      </w:pPr>
    </w:p>
    <w:p w14:paraId="1F0432B0" w14:textId="77777777" w:rsidR="008609C3" w:rsidRDefault="00B955FC" w:rsidP="008609C3">
      <w:pPr>
        <w:pStyle w:val="Heading4"/>
      </w:pPr>
      <w:r>
        <w:rPr>
          <w:noProof/>
        </w:rPr>
        <w:drawing>
          <wp:inline distT="0" distB="0" distL="0" distR="0" wp14:anchorId="5A52AB87" wp14:editId="284C2857">
            <wp:extent cx="3757613" cy="1662422"/>
            <wp:effectExtent l="0" t="0" r="0" b="0"/>
            <wp:docPr id="395211624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211624" name="Picture 1" descr="Graphical user interface, text, application, email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80869" cy="1672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7E9AC" w14:textId="1867E9BE" w:rsidR="00F91597" w:rsidRPr="00F91597" w:rsidRDefault="008609C3" w:rsidP="00A16ED3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13</w:t>
        </w:r>
      </w:fldSimple>
      <w:r>
        <w:t xml:space="preserve"> - Staff form to add staff </w:t>
      </w:r>
      <w:r w:rsidR="00A16ED3">
        <w:t>information.</w:t>
      </w:r>
    </w:p>
    <w:p w14:paraId="5D9F1828" w14:textId="6BF74E65" w:rsidR="00DC7559" w:rsidRDefault="00886950" w:rsidP="00DC7559">
      <w:pPr>
        <w:pStyle w:val="Heading4"/>
      </w:pPr>
      <w:r>
        <w:t>4</w:t>
      </w:r>
      <w:r w:rsidR="00DC7559">
        <w:t>.2</w:t>
      </w:r>
      <w:r w:rsidR="00DB710A">
        <w:t>b</w:t>
      </w:r>
      <w:r w:rsidR="00DC7559">
        <w:t xml:space="preserve"> Delete Staff</w:t>
      </w:r>
    </w:p>
    <w:p w14:paraId="74D978E2" w14:textId="6CFF9ADA" w:rsidR="0085580C" w:rsidRDefault="00E27C7D" w:rsidP="00DC7559">
      <w:r>
        <w:t xml:space="preserve">The delete staff macro is ran when the button is pressed on the main menu, the macro </w:t>
      </w:r>
      <w:r w:rsidR="0085580C">
        <w:t xml:space="preserve">runs the query which is demonstrated in figure </w:t>
      </w:r>
      <w:r w:rsidR="00106F4E">
        <w:t>14</w:t>
      </w:r>
      <w:r w:rsidR="0085580C">
        <w:t>.</w:t>
      </w:r>
      <w:r w:rsidR="009669C6">
        <w:t xml:space="preserve"> The query is </w:t>
      </w:r>
      <w:r w:rsidR="00C731D0">
        <w:t>declared as a delete query, the first field in the query</w:t>
      </w:r>
      <w:r w:rsidR="00AC0B70">
        <w:t xml:space="preserve"> </w:t>
      </w:r>
      <w:r w:rsidR="00213CC0">
        <w:t xml:space="preserve">specifies that all records in the table should be deleted, the second field is a </w:t>
      </w:r>
      <w:r w:rsidR="00E62AB0">
        <w:t>criterion</w:t>
      </w:r>
      <w:r w:rsidR="00213CC0">
        <w:t xml:space="preserve"> which allows the user to enter </w:t>
      </w:r>
      <w:r w:rsidR="00E62AB0">
        <w:t xml:space="preserve">a user ID to delete a specific user. </w:t>
      </w:r>
      <w:r w:rsidR="00CA0A65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42b29d56647514cff98702&quot;],&quot;referencesOptions&quot;:{&quot;doc:6442b29d56647514cff9870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05000436"/>
          <w:placeholder>
            <w:docPart w:val="3C4F3D97D24D4ECD8EDEB4C7E0CFAA2C"/>
          </w:placeholder>
        </w:sdtPr>
        <w:sdtEndPr/>
        <w:sdtContent>
          <w:r w:rsidR="0070188A">
            <w:rPr>
              <w:rFonts w:ascii="Calibri" w:eastAsia="Times New Roman" w:hAnsi="Calibri" w:cs="Calibri"/>
              <w:color w:val="000000"/>
            </w:rPr>
            <w:t>[7]</w:t>
          </w:r>
        </w:sdtContent>
      </w:sdt>
    </w:p>
    <w:p w14:paraId="5E3FD348" w14:textId="536657FB" w:rsidR="00035633" w:rsidRDefault="00E62AB0" w:rsidP="00035633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8DC3D5" wp14:editId="184A2CB3">
                <wp:simplePos x="0" y="0"/>
                <wp:positionH relativeFrom="margin">
                  <wp:align>right</wp:align>
                </wp:positionH>
                <wp:positionV relativeFrom="paragraph">
                  <wp:posOffset>1534160</wp:posOffset>
                </wp:positionV>
                <wp:extent cx="2333625" cy="266700"/>
                <wp:effectExtent l="0" t="0" r="9525" b="0"/>
                <wp:wrapSquare wrapText="bothSides"/>
                <wp:docPr id="1177788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EEC3CF7" w14:textId="58CB566B" w:rsidR="0085580C" w:rsidRPr="00677A8A" w:rsidRDefault="0085580C" w:rsidP="0085580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70188A">
                                <w:rPr>
                                  <w:noProof/>
                                </w:rPr>
                                <w:t>14</w:t>
                              </w:r>
                            </w:fldSimple>
                            <w:r>
                              <w:t xml:space="preserve"> - Delete staff macro.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B8DC3D5" id="_x0000_s1031" type="#_x0000_t202" style="position:absolute;margin-left:132.55pt;margin-top:120.8pt;width:183.75pt;height:21pt;z-index:25166131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YVMuDAIAABoEAAAOAAAAZHJzL2Uyb0RvYy54bWysU01v2zAMvQ/YfxB0X5wPNBuMOEXWIsOA&#10;oC2QDj0rshQbkESNUmJ3v36UEidbt9Owi/xMUvx4fFrc9tawo8LQgqv4ZDTmTDkJdev2Ff/2vP7w&#10;ibMQhauFAacq/qoCv12+f7fofKmm0ICpFTJK4kLZ+Yo3MfqyKIJslBVhBF45cmpAKyL94r6oUXSU&#10;3ZpiOh7Piw6w9ghShUDW+5OTL3N+rZWMj1oHFZmpOPUW84n53KWzWC5EuUfhm1ae2xD/0IUVraOi&#10;l1T3Igp2wPaPVLaVCAF0HEmwBWjdSpVnoGkm4zfTbBvhVZ6FyAn+QlP4f2nlw3Hrn5DF/jP0tMBE&#10;SOdDGciY5uk12vSlThn5icLXC22qj0yScTqbzebTG84k+abz+cdx5rW43vYY4hcFliVQcaS1ZLbE&#10;cRMiVaTQISQVc7BujcmrMe43AwUmS3FtMaHY73rW1hW/GdrfQf1KUyGcFh68XLdUeiNCfBJIG6ZB&#10;SLXxkQ5toKs4nBFnDeCPv9lTPBFPXs46UkzFw/eDQMWZ+epoJUleA8AB7AbgDvYOSIQTeg9eZkgX&#10;MJoBagT7QmJepSrkEk5SrYrHAd7Fk27pMUi1WuUgEpEXceO2XqbUiatE5HP/ItCf2Y60pwcYtCTK&#10;N6SfYtPN4FeHSNTnjSReTyye6SYB5kWdH0tS+K//Oer6pJc/AQAA//8DAFBLAwQUAAYACAAAACEA&#10;dZS19d0AAAAIAQAADwAAAGRycy9kb3ducmV2LnhtbEyPwU7DMBBE70j8g7VIXBB1nIIpIU6FEFy4&#10;tXDh5sZLEhGvo9hNQr+e5QTH2VnNvCm3i+/FhGPsAhlQqwwEUh1cR42B97eX6w2ImCw52wdCA98Y&#10;YVudn5W2cGGmHU771AgOoVhYA21KQyFlrFv0Nq7CgMTeZxi9TSzHRrrRzhzue5lnmZbedsQNrR3w&#10;qcX6a3/0BvTyPFy93mM+n+p+oo+TUgmVMZcXy+MDiIRL+nuGX3xGh4qZDuFILoreAA9JBvIbpUGw&#10;vdZ3tyAOfNmsNciqlP8HVD8AAAD//wMAUEsBAi0AFAAGAAgAAAAhALaDOJL+AAAA4QEAABMAAAAA&#10;AAAAAAAAAAAAAAAAAFtDb250ZW50X1R5cGVzXS54bWxQSwECLQAUAAYACAAAACEAOP0h/9YAAACU&#10;AQAACwAAAAAAAAAAAAAAAAAvAQAAX3JlbHMvLnJlbHNQSwECLQAUAAYACAAAACEAgWFTLgwCAAAa&#10;BAAADgAAAAAAAAAAAAAAAAAuAgAAZHJzL2Uyb0RvYy54bWxQSwECLQAUAAYACAAAACEAdZS19d0A&#10;AAAIAQAADwAAAAAAAAAAAAAAAABmBAAAZHJzL2Rvd25yZXYueG1sUEsFBgAAAAAEAAQA8wAAAHAF&#10;AAAAAA==&#10;" filled="f" stroked="f">
                <v:textbox style="mso-fit-shape-to-text:t" inset="0,0,0,0">
                  <w:txbxContent>
                    <w:p w14:paraId="4EEC3CF7" w14:textId="58CB566B" w:rsidR="0085580C" w:rsidRPr="00677A8A" w:rsidRDefault="0085580C" w:rsidP="0085580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70188A">
                          <w:rPr>
                            <w:noProof/>
                          </w:rPr>
                          <w:t>14</w:t>
                        </w:r>
                      </w:fldSimple>
                      <w:r>
                        <w:t xml:space="preserve"> - Delete staff macro.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42766A86" wp14:editId="4ECF9100">
            <wp:simplePos x="0" y="0"/>
            <wp:positionH relativeFrom="margin">
              <wp:posOffset>3481070</wp:posOffset>
            </wp:positionH>
            <wp:positionV relativeFrom="paragraph">
              <wp:posOffset>5715</wp:posOffset>
            </wp:positionV>
            <wp:extent cx="2461260" cy="1482090"/>
            <wp:effectExtent l="0" t="0" r="0" b="3810"/>
            <wp:wrapSquare wrapText="bothSides"/>
            <wp:docPr id="217783934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783934" name="Picture 1" descr="Graphical user interface, text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1260" cy="1482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5633">
        <w:rPr>
          <w:noProof/>
        </w:rPr>
        <w:drawing>
          <wp:inline distT="0" distB="0" distL="0" distR="0" wp14:anchorId="6FE8C794" wp14:editId="2A54F856">
            <wp:extent cx="2009775" cy="2740976"/>
            <wp:effectExtent l="0" t="0" r="0" b="2540"/>
            <wp:docPr id="1330408396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408396" name="Picture 1" descr="Graphical user interface&#10;&#10;Description automatically generated"/>
                    <pic:cNvPicPr/>
                  </pic:nvPicPr>
                  <pic:blipFill rotWithShape="1">
                    <a:blip r:embed="rId23"/>
                    <a:srcRect r="55121"/>
                    <a:stretch/>
                  </pic:blipFill>
                  <pic:spPr bwMode="auto">
                    <a:xfrm>
                      <a:off x="0" y="0"/>
                      <a:ext cx="2041758" cy="2784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CB0769" w14:textId="68521F60" w:rsidR="00035633" w:rsidRDefault="00035633" w:rsidP="00035633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15</w:t>
        </w:r>
      </w:fldSimple>
      <w:r>
        <w:t xml:space="preserve"> - Demonstration of the delete query.</w:t>
      </w:r>
    </w:p>
    <w:p w14:paraId="1BAAC22F" w14:textId="29E8A0F6" w:rsidR="00035633" w:rsidRDefault="00886950" w:rsidP="006C7F1B">
      <w:pPr>
        <w:pStyle w:val="Heading3"/>
      </w:pPr>
      <w:bookmarkStart w:id="13" w:name="_Toc133239288"/>
      <w:r>
        <w:lastRenderedPageBreak/>
        <w:t>4</w:t>
      </w:r>
      <w:r w:rsidR="006A418B">
        <w:t xml:space="preserve">.3 </w:t>
      </w:r>
      <w:r w:rsidR="006C7F1B">
        <w:t>Manage Patrons</w:t>
      </w:r>
      <w:bookmarkEnd w:id="13"/>
    </w:p>
    <w:p w14:paraId="0DDCEEEA" w14:textId="61A6CE59" w:rsidR="006C7F1B" w:rsidRDefault="00886950" w:rsidP="001539B4">
      <w:pPr>
        <w:pStyle w:val="Heading4"/>
      </w:pPr>
      <w:r>
        <w:t>4</w:t>
      </w:r>
      <w:r w:rsidR="006A418B">
        <w:t>.3</w:t>
      </w:r>
      <w:r w:rsidR="00DB710A">
        <w:t>a</w:t>
      </w:r>
      <w:r w:rsidR="006A418B">
        <w:t xml:space="preserve"> </w:t>
      </w:r>
      <w:r w:rsidR="001539B4">
        <w:t>Add Patron</w:t>
      </w:r>
    </w:p>
    <w:p w14:paraId="037B320F" w14:textId="77777777" w:rsidR="008F4FC0" w:rsidRDefault="008F4FC0" w:rsidP="008F4FC0">
      <w:pPr>
        <w:keepNext/>
      </w:pPr>
      <w:r>
        <w:rPr>
          <w:noProof/>
        </w:rPr>
        <w:drawing>
          <wp:inline distT="0" distB="0" distL="0" distR="0" wp14:anchorId="27C4785E" wp14:editId="5EF7B1E7">
            <wp:extent cx="4519246" cy="2447925"/>
            <wp:effectExtent l="0" t="0" r="0" b="0"/>
            <wp:docPr id="1992673699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673699" name="Picture 1" descr="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529781" cy="2453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7291A" w14:textId="419C102F" w:rsidR="001539B4" w:rsidRDefault="008F4FC0" w:rsidP="008F4FC0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16</w:t>
        </w:r>
      </w:fldSimple>
      <w:r>
        <w:t xml:space="preserve"> - Add patron form to add patrons and events.</w:t>
      </w:r>
    </w:p>
    <w:p w14:paraId="5919C1D5" w14:textId="5D95E790" w:rsidR="008F4FC0" w:rsidRPr="008F4FC0" w:rsidRDefault="00C4466B" w:rsidP="008F4FC0">
      <w:r>
        <w:t xml:space="preserve">Due to the relationship setup between the patrons table and the events table, it is possible to input </w:t>
      </w:r>
      <w:r w:rsidR="00F20098">
        <w:t>both patrons and their events unique to them</w:t>
      </w:r>
      <w:r w:rsidR="00515443">
        <w:t>.</w:t>
      </w:r>
      <w:r w:rsidR="00356FA0">
        <w:t xml:space="preserve"> </w:t>
      </w:r>
      <w:r w:rsidR="000D7E84">
        <w:t xml:space="preserve">Clicking the open patrons button on the main menu will run the open patrons macro. </w:t>
      </w:r>
    </w:p>
    <w:p w14:paraId="76351A69" w14:textId="77777777" w:rsidR="006A418B" w:rsidRDefault="006A418B" w:rsidP="006A418B">
      <w:pPr>
        <w:keepNext/>
      </w:pPr>
      <w:r>
        <w:rPr>
          <w:noProof/>
        </w:rPr>
        <w:drawing>
          <wp:inline distT="0" distB="0" distL="0" distR="0" wp14:anchorId="57758475" wp14:editId="31501000">
            <wp:extent cx="5943600" cy="1705610"/>
            <wp:effectExtent l="0" t="0" r="0" b="8890"/>
            <wp:docPr id="1114933964" name="Picture 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933964" name="Picture 1" descr="Background patter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0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ADDFB" w14:textId="3746190A" w:rsidR="008F4FC0" w:rsidRDefault="006A418B" w:rsidP="006A418B">
      <w:pPr>
        <w:pStyle w:val="Caption"/>
      </w:pPr>
      <w:r>
        <w:t xml:space="preserve">Figure </w:t>
      </w:r>
      <w:fldSimple w:instr=" SEQ Figure \* ARABIC ">
        <w:r w:rsidR="0070188A">
          <w:rPr>
            <w:noProof/>
          </w:rPr>
          <w:t>17</w:t>
        </w:r>
      </w:fldSimple>
      <w:r>
        <w:t xml:space="preserve"> - Demonstration of the open </w:t>
      </w:r>
      <w:r w:rsidR="000F7C37">
        <w:t>patron’s</w:t>
      </w:r>
      <w:r>
        <w:t xml:space="preserve"> macro</w:t>
      </w:r>
    </w:p>
    <w:p w14:paraId="6331A7FB" w14:textId="03063DE6" w:rsidR="003826DF" w:rsidRDefault="003826DF">
      <w:r>
        <w:br w:type="page"/>
      </w:r>
    </w:p>
    <w:p w14:paraId="5BC3E540" w14:textId="5E650DE2" w:rsidR="001539B4" w:rsidRDefault="00886950" w:rsidP="001539B4">
      <w:pPr>
        <w:pStyle w:val="Heading4"/>
      </w:pPr>
      <w:r>
        <w:lastRenderedPageBreak/>
        <w:t>4</w:t>
      </w:r>
      <w:r w:rsidR="007A53E8">
        <w:t>.3</w:t>
      </w:r>
      <w:r w:rsidR="00DB710A">
        <w:t>b</w:t>
      </w:r>
      <w:r w:rsidR="007A53E8">
        <w:t xml:space="preserve"> </w:t>
      </w:r>
      <w:r w:rsidR="001539B4">
        <w:t>Delete</w:t>
      </w:r>
      <w:r w:rsidR="005E1930">
        <w:t xml:space="preserve"> Patron</w:t>
      </w:r>
    </w:p>
    <w:p w14:paraId="1ED32DB4" w14:textId="1A1A2325" w:rsidR="003E1BC5" w:rsidRDefault="003E1BC5" w:rsidP="005E1930">
      <w:r>
        <w:t>Like</w:t>
      </w:r>
      <w:r w:rsidR="005500FF">
        <w:t xml:space="preserve"> section 3.2b, t</w:t>
      </w:r>
      <w:r w:rsidR="008505A9">
        <w:t>he delete</w:t>
      </w:r>
      <w:r w:rsidR="008A2DB2">
        <w:t xml:space="preserve"> patron macro runs the delete </w:t>
      </w:r>
      <w:r>
        <w:t>patron</w:t>
      </w:r>
      <w:r w:rsidR="008A2DB2">
        <w:t xml:space="preserve"> query </w:t>
      </w:r>
      <w:r>
        <w:t>which can delete a user from the patron table depending on the input.</w:t>
      </w:r>
    </w:p>
    <w:p w14:paraId="6119E63F" w14:textId="14AB01AF" w:rsidR="00480EFC" w:rsidRDefault="003E1BC5" w:rsidP="002B3604">
      <w:r>
        <w:rPr>
          <w:noProof/>
        </w:rPr>
        <w:drawing>
          <wp:anchor distT="0" distB="0" distL="114300" distR="114300" simplePos="0" relativeHeight="251673600" behindDoc="0" locked="0" layoutInCell="1" allowOverlap="1" wp14:anchorId="102AB974" wp14:editId="7A6FAEBA">
            <wp:simplePos x="0" y="0"/>
            <wp:positionH relativeFrom="column">
              <wp:posOffset>0</wp:posOffset>
            </wp:positionH>
            <wp:positionV relativeFrom="paragraph">
              <wp:posOffset>318</wp:posOffset>
            </wp:positionV>
            <wp:extent cx="2514600" cy="1497477"/>
            <wp:effectExtent l="0" t="0" r="0" b="7620"/>
            <wp:wrapSquare wrapText="bothSides"/>
            <wp:docPr id="1810856567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856567" name="Picture 1" descr="Graphical user interface, applica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1497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500FF">
        <w:t xml:space="preserve"> </w:t>
      </w:r>
      <w:r w:rsidR="00F14B06">
        <w:rPr>
          <w:noProof/>
        </w:rPr>
        <w:drawing>
          <wp:inline distT="0" distB="0" distL="0" distR="0" wp14:anchorId="6D2C4528" wp14:editId="6D128B14">
            <wp:extent cx="2355495" cy="2761417"/>
            <wp:effectExtent l="0" t="0" r="6985" b="1270"/>
            <wp:docPr id="612629074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629074" name="Picture 1" descr="Graphical user interface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387646" cy="2799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363FF" w14:textId="56EFEBF4" w:rsidR="005E1930" w:rsidRDefault="00886950" w:rsidP="005E1930">
      <w:pPr>
        <w:pStyle w:val="Heading4"/>
      </w:pPr>
      <w:r>
        <w:t>4</w:t>
      </w:r>
      <w:r w:rsidR="00DB710A">
        <w:t xml:space="preserve">.3c </w:t>
      </w:r>
      <w:r w:rsidR="005E1930">
        <w:t>Delete Event</w:t>
      </w:r>
    </w:p>
    <w:p w14:paraId="6DE50250" w14:textId="4D390901" w:rsidR="002B3604" w:rsidRDefault="003E1BC5">
      <w:r>
        <w:t xml:space="preserve">Akin to section 3.3b, the delete event macro runs the delete event </w:t>
      </w:r>
      <w:r w:rsidR="00FE20EF">
        <w:t>query to allow the user to delete a</w:t>
      </w:r>
      <w:r w:rsidR="00326251">
        <w:t xml:space="preserve">n event from the event table. </w:t>
      </w:r>
    </w:p>
    <w:p w14:paraId="33C96BE8" w14:textId="201B467A" w:rsidR="000A246F" w:rsidRDefault="000A246F">
      <w:r>
        <w:rPr>
          <w:noProof/>
        </w:rPr>
        <w:drawing>
          <wp:anchor distT="0" distB="0" distL="114300" distR="114300" simplePos="0" relativeHeight="251672576" behindDoc="0" locked="0" layoutInCell="1" allowOverlap="1" wp14:anchorId="4321718D" wp14:editId="5092625D">
            <wp:simplePos x="0" y="0"/>
            <wp:positionH relativeFrom="column">
              <wp:posOffset>2680335</wp:posOffset>
            </wp:positionH>
            <wp:positionV relativeFrom="paragraph">
              <wp:posOffset>39370</wp:posOffset>
            </wp:positionV>
            <wp:extent cx="2490470" cy="1355090"/>
            <wp:effectExtent l="0" t="0" r="5080" b="0"/>
            <wp:wrapSquare wrapText="bothSides"/>
            <wp:docPr id="34154007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540071" name="Picture 1" descr="Graphical user interface, text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0470" cy="13550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B3604">
        <w:rPr>
          <w:noProof/>
        </w:rPr>
        <w:drawing>
          <wp:inline distT="0" distB="0" distL="0" distR="0" wp14:anchorId="221FEA91" wp14:editId="4BA95100">
            <wp:extent cx="2468880" cy="2889064"/>
            <wp:effectExtent l="0" t="0" r="7620" b="6985"/>
            <wp:docPr id="1593010670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010670" name="Picture 1" descr="Graphical user interfac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14746" cy="294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AA6EB" w14:textId="77777777" w:rsidR="000A246F" w:rsidRDefault="000A246F"/>
    <w:p w14:paraId="5894FA41" w14:textId="77777777" w:rsidR="000A246F" w:rsidRDefault="000A246F">
      <w:r>
        <w:br w:type="page"/>
      </w:r>
    </w:p>
    <w:p w14:paraId="08B9C59A" w14:textId="6EBD182E" w:rsidR="00B55DE4" w:rsidRDefault="004247D1" w:rsidP="000A246F">
      <w:pPr>
        <w:pStyle w:val="Heading3"/>
      </w:pPr>
      <w:bookmarkStart w:id="14" w:name="_Toc133239289"/>
      <w:r>
        <w:lastRenderedPageBreak/>
        <w:t>4</w:t>
      </w:r>
      <w:r w:rsidR="00B55DE4">
        <w:t>.4 Reports</w:t>
      </w:r>
      <w:bookmarkEnd w:id="14"/>
    </w:p>
    <w:p w14:paraId="00A34AA4" w14:textId="2637071C" w:rsidR="00B55DE4" w:rsidRDefault="0036008C" w:rsidP="00B55DE4">
      <w:pPr>
        <w:pStyle w:val="Heading4"/>
      </w:pPr>
      <w:r>
        <w:rPr>
          <w:noProof/>
        </w:rPr>
        <w:drawing>
          <wp:inline distT="0" distB="0" distL="0" distR="0" wp14:anchorId="281882B5" wp14:editId="3574F15A">
            <wp:extent cx="2905269" cy="4276725"/>
            <wp:effectExtent l="0" t="0" r="9525" b="0"/>
            <wp:docPr id="348632615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632615" name="Picture 1" descr="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909445" cy="4282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294DB" w14:textId="3A599E38" w:rsidR="0036008C" w:rsidRPr="0036008C" w:rsidRDefault="004A6057" w:rsidP="0036008C">
      <w:r>
        <w:t xml:space="preserve">The </w:t>
      </w:r>
      <w:r w:rsidR="00D10779">
        <w:t>show report macro runs three different open report</w:t>
      </w:r>
      <w:r w:rsidR="002A09A0">
        <w:t xml:space="preserve">s, the first </w:t>
      </w:r>
      <w:r w:rsidR="004247D1">
        <w:t xml:space="preserve">opening the orders today report, shown in </w:t>
      </w:r>
      <w:r w:rsidR="006C635D">
        <w:t>section 3.1</w:t>
      </w:r>
      <w:r w:rsidR="000D6D65">
        <w:t>. T</w:t>
      </w:r>
      <w:r w:rsidR="006C635D">
        <w:t xml:space="preserve">he second opens the quarterly salary report which shows </w:t>
      </w:r>
      <w:r w:rsidR="000D6D65">
        <w:t xml:space="preserve">the profits for the current quarter, shown in section 3.2. Finally, </w:t>
      </w:r>
      <w:r w:rsidR="00EE498D">
        <w:t xml:space="preserve">the third opens the </w:t>
      </w:r>
      <w:r w:rsidR="00486372">
        <w:t>yearly salary report which shows the profits for the current year, shown in section 3.3.</w:t>
      </w:r>
    </w:p>
    <w:p w14:paraId="5C680BCD" w14:textId="77777777" w:rsidR="0070188A" w:rsidRDefault="0070188A">
      <w:pPr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</w:pPr>
      <w:r>
        <w:br w:type="page"/>
      </w:r>
    </w:p>
    <w:p w14:paraId="7BBB0EFA" w14:textId="77777777" w:rsidR="0070188A" w:rsidRDefault="0070188A" w:rsidP="0070188A">
      <w:pPr>
        <w:pStyle w:val="Heading3"/>
      </w:pPr>
      <w:bookmarkStart w:id="15" w:name="_Toc133239290"/>
      <w:r>
        <w:lastRenderedPageBreak/>
        <w:t>4.5 Manage Branch</w:t>
      </w:r>
      <w:bookmarkEnd w:id="15"/>
    </w:p>
    <w:p w14:paraId="5D1E7097" w14:textId="77777777" w:rsidR="00EC2BD5" w:rsidRDefault="00EC2BD5" w:rsidP="00EC2BD5">
      <w:pPr>
        <w:pStyle w:val="Heading4"/>
      </w:pPr>
      <w:r>
        <w:t>4.5a Add Branch</w:t>
      </w:r>
    </w:p>
    <w:p w14:paraId="62AB2A17" w14:textId="7BFE7FD7" w:rsidR="00EC2BD5" w:rsidRDefault="00C96315" w:rsidP="00C96315">
      <w:r>
        <w:t>The add branch button runs a macro that opens the branch form, this form allows the user to add and amend data in the branch database table without having to open the physical table.</w:t>
      </w:r>
    </w:p>
    <w:p w14:paraId="50DB4435" w14:textId="35C34B0E" w:rsidR="00934C97" w:rsidRDefault="00934C97" w:rsidP="00C96315">
      <w:r>
        <w:rPr>
          <w:noProof/>
        </w:rPr>
        <w:drawing>
          <wp:inline distT="0" distB="0" distL="0" distR="0" wp14:anchorId="20231DEC" wp14:editId="19A984DC">
            <wp:extent cx="3538538" cy="1334135"/>
            <wp:effectExtent l="0" t="0" r="5080" b="0"/>
            <wp:docPr id="519091152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091152" name="Picture 1" descr="Graphical user interface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557446" cy="1341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02EDB" w14:textId="5F704E9B" w:rsidR="00D8692B" w:rsidRDefault="00D8692B" w:rsidP="00C96315">
      <w:r>
        <w:rPr>
          <w:noProof/>
        </w:rPr>
        <w:drawing>
          <wp:inline distT="0" distB="0" distL="0" distR="0" wp14:anchorId="7284710A" wp14:editId="1291252B">
            <wp:extent cx="2900363" cy="1590242"/>
            <wp:effectExtent l="0" t="0" r="0" b="0"/>
            <wp:docPr id="1296950495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950495" name="Picture 1" descr="Graphical user interface, text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935360" cy="16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53E56" w14:textId="77777777" w:rsidR="00EC2BD5" w:rsidRDefault="00EC2BD5" w:rsidP="00EC2BD5">
      <w:pPr>
        <w:pStyle w:val="Heading4"/>
      </w:pPr>
      <w:r>
        <w:t>4.5b Delete Branch</w:t>
      </w:r>
    </w:p>
    <w:p w14:paraId="1353EF76" w14:textId="73418DC5" w:rsidR="00FD3CD2" w:rsidRDefault="00D8692B" w:rsidP="00D8692B">
      <w:r>
        <w:t xml:space="preserve">The delete branch button runs a macro that deletes a specific user from the branch table depending on the user input. </w:t>
      </w:r>
      <w:r w:rsidR="00F12B05">
        <w:t>Like</w:t>
      </w:r>
      <w:r w:rsidR="00654F6A">
        <w:t xml:space="preserve"> the previous sections, </w:t>
      </w:r>
      <w:r w:rsidR="00FD3CD2">
        <w:t>the macro runs a query that deletes the data.</w:t>
      </w:r>
    </w:p>
    <w:p w14:paraId="226458E5" w14:textId="5B583BC7" w:rsidR="00DC7559" w:rsidRDefault="00FD3CD2" w:rsidP="00D8692B">
      <w:r>
        <w:rPr>
          <w:noProof/>
        </w:rPr>
        <w:drawing>
          <wp:inline distT="0" distB="0" distL="0" distR="0" wp14:anchorId="611EA4FE" wp14:editId="4BEF5401">
            <wp:extent cx="2433682" cy="2767013"/>
            <wp:effectExtent l="0" t="0" r="5080" b="0"/>
            <wp:docPr id="1551821140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821140" name="Picture 1" descr="Graphical user interfac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438045" cy="2771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2B05">
        <w:rPr>
          <w:noProof/>
        </w:rPr>
        <w:drawing>
          <wp:inline distT="0" distB="0" distL="0" distR="0" wp14:anchorId="62FA3402" wp14:editId="2D7CE1C1">
            <wp:extent cx="3414713" cy="1699695"/>
            <wp:effectExtent l="0" t="0" r="0" b="0"/>
            <wp:docPr id="88984902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84902" name="Picture 1" descr="Graphical user interface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423171" cy="1703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7559">
        <w:br w:type="page"/>
      </w:r>
    </w:p>
    <w:p w14:paraId="78D8523B" w14:textId="335FD5FC" w:rsidR="0037132F" w:rsidRDefault="003B4DE8" w:rsidP="0037132F">
      <w:pPr>
        <w:pStyle w:val="Heading2"/>
      </w:pPr>
      <w:bookmarkStart w:id="16" w:name="_Toc133239291"/>
      <w:r>
        <w:lastRenderedPageBreak/>
        <w:t>5</w:t>
      </w:r>
      <w:r w:rsidR="00A40DCE">
        <w:t xml:space="preserve">.0 </w:t>
      </w:r>
      <w:r w:rsidR="0037132F">
        <w:t>User</w:t>
      </w:r>
      <w:r w:rsidR="002F06BD">
        <w:t xml:space="preserve"> Guide</w:t>
      </w:r>
      <w:bookmarkEnd w:id="16"/>
    </w:p>
    <w:p w14:paraId="3613ABE2" w14:textId="060AC4A3" w:rsidR="005A539C" w:rsidRDefault="00A50CB6" w:rsidP="005A539C">
      <w:r>
        <w:t>The database management system is very easy to use for the end user. When the user opens the database, the main menu form opens</w:t>
      </w:r>
      <w:r w:rsidR="005A5D3B">
        <w:t xml:space="preserve"> which leads to all other forms that the user would need; this would neg</w:t>
      </w:r>
      <w:r w:rsidR="00D13714">
        <w:t xml:space="preserve">ate the need for the user to manually enter data into the database tables, reducing the likelihood of errors and reducing the training required to use. </w:t>
      </w:r>
    </w:p>
    <w:p w14:paraId="3CF1F345" w14:textId="06DC6C30" w:rsidR="00E41AE2" w:rsidRDefault="00E41AE2" w:rsidP="005A539C">
      <w:r>
        <w:t>When pressing certain buttons on the main menu, a prompt may open on the screen asking the user to enter a user ID, this is used in the query</w:t>
      </w:r>
      <w:r w:rsidR="009E1EAC">
        <w:t>,</w:t>
      </w:r>
      <w:r>
        <w:t xml:space="preserve"> </w:t>
      </w:r>
      <w:r w:rsidR="00EF5250">
        <w:t xml:space="preserve">but the steps the user </w:t>
      </w:r>
      <w:r w:rsidR="009E1EAC">
        <w:t>must</w:t>
      </w:r>
      <w:r w:rsidR="00EF5250">
        <w:t xml:space="preserve"> follow are self-explanatory.</w:t>
      </w:r>
    </w:p>
    <w:p w14:paraId="0C68B706" w14:textId="6E19AC8D" w:rsidR="008C6A89" w:rsidRDefault="003B4DE8" w:rsidP="009E1EAC">
      <w:pPr>
        <w:pStyle w:val="Heading2"/>
      </w:pPr>
      <w:bookmarkStart w:id="17" w:name="_Toc133239292"/>
      <w:r>
        <w:t>6</w:t>
      </w:r>
      <w:r w:rsidR="00A40DCE">
        <w:t xml:space="preserve">.0 </w:t>
      </w:r>
      <w:r w:rsidR="005A539C">
        <w:t>References</w:t>
      </w:r>
      <w:bookmarkEnd w:id="17"/>
      <w:r w:rsidR="005A539C">
        <w:t xml:space="preserve"> </w:t>
      </w:r>
    </w:p>
    <w:sdt>
      <w:sdtPr>
        <w:rPr>
          <w:rFonts w:asciiTheme="minorHAnsi" w:eastAsiaTheme="majorEastAsia" w:hAnsiTheme="minorHAnsi" w:cstheme="minorBidi"/>
          <w:sz w:val="22"/>
          <w:szCs w:val="22"/>
          <w:lang w:val="en-US" w:eastAsia="en-US"/>
        </w:rPr>
        <w:tag w:val="rw.bWnCOutputStyleIdiblio"/>
        <w:id w:val="-820880183"/>
        <w:placeholder>
          <w:docPart w:val="13AD6C0A9AB64CE09085904C99FC4D34"/>
        </w:placeholder>
      </w:sdtPr>
      <w:sdtEndPr>
        <w:rPr>
          <w:rFonts w:eastAsiaTheme="minorHAnsi"/>
        </w:rPr>
      </w:sdtEndPr>
      <w:sdtContent>
        <w:p w14:paraId="6E9FD0C5" w14:textId="77777777" w:rsidR="0070188A" w:rsidRDefault="0070188A">
          <w:pPr>
            <w:pStyle w:val="NormalWeb"/>
            <w:jc w:val="center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14:paraId="04190A02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[1] (Jun 10,).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Putting a Database in Third Normal Form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35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https://www.lifewire.com/normalizing-your-database-third-1019726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4FA1ACB1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[2] (Jun 6,).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Crow's Foot Notation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36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https://www.freecodecamp.org/news/crows-foot-notation-relationship-symbols-and-how-to-read-diagrams/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086AE476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[3] ().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Enforce Referential Integrity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37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https://www.customguide.com/access/enforce-referential-integrity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07CB3466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[4] ().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Examples of using dates as criteria in access queries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38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https://support.microsoft.com/en-us/office/examples-of-using-dates-as-criteria-in-access-queries-aea83b3b-46eb-43dd-8689-5fc961f21762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23, 2023].</w:t>
          </w:r>
        </w:p>
        <w:p w14:paraId="19A5E301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[5] ().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Introduction to macros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39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https://support.microsoft.com/en-us/office/introduction-to-macros-a39c2a26-e745-4957-8d06-89e0b435aac3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0C026ED0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[6] ().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Create a macro that runs when you open a database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40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https://support.microsoft.com/en-us/office/create-a-macro-that-runs-when-you-open-a-database-98ba1508-dcc6-4e0f-9698-a4755e548124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5461E60C" w14:textId="77777777" w:rsidR="0070188A" w:rsidRDefault="0070188A">
          <w:pPr>
            <w:pStyle w:val="NormalWeb"/>
            <w:divId w:val="618950766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[7] ().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Create and run a delete query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Available: </w:t>
          </w:r>
          <w:hyperlink r:id="rId41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https://support.microsoft.com/en-us/office/create-and-run-a-delete-query-6da65fe1-0fc7-4a64-8ef0-c052cd4c3ec5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[Accessed Apr 21, 2023].</w:t>
          </w:r>
        </w:p>
        <w:p w14:paraId="2A8941EC" w14:textId="4AC334F3" w:rsidR="008C6A89" w:rsidRPr="008C6A89" w:rsidRDefault="0070188A" w:rsidP="008C6A89">
          <w:r>
            <w:rPr>
              <w:vanish/>
            </w:rPr>
            <w:t>stylefix</w:t>
          </w:r>
        </w:p>
      </w:sdtContent>
    </w:sdt>
    <w:p w14:paraId="7828857A" w14:textId="018D7334" w:rsidR="00845400" w:rsidRPr="00845400" w:rsidRDefault="00845400" w:rsidP="00845400"/>
    <w:sectPr w:rsidR="00845400" w:rsidRPr="00845400" w:rsidSect="0032017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492E"/>
    <w:multiLevelType w:val="multilevel"/>
    <w:tmpl w:val="6598001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56C1DF8"/>
    <w:multiLevelType w:val="multilevel"/>
    <w:tmpl w:val="E59A076C"/>
    <w:lvl w:ilvl="0">
      <w:start w:val="1"/>
      <w:numFmt w:val="decimal"/>
      <w:lvlText w:val="%1.0"/>
      <w:lvlJc w:val="left"/>
      <w:pPr>
        <w:ind w:left="383" w:hanging="38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03" w:hanging="38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238B3DE4"/>
    <w:multiLevelType w:val="multilevel"/>
    <w:tmpl w:val="2ED8836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23F821E0"/>
    <w:multiLevelType w:val="multilevel"/>
    <w:tmpl w:val="884A036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40AA725D"/>
    <w:multiLevelType w:val="multilevel"/>
    <w:tmpl w:val="6598001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43DF761D"/>
    <w:multiLevelType w:val="hybridMultilevel"/>
    <w:tmpl w:val="F2680452"/>
    <w:lvl w:ilvl="0" w:tplc="08090001">
      <w:start w:val="1"/>
      <w:numFmt w:val="bullet"/>
      <w:lvlText w:val=""/>
      <w:lvlJc w:val="left"/>
      <w:pPr>
        <w:ind w:left="7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6" w15:restartNumberingAfterBreak="0">
    <w:nsid w:val="64334A7E"/>
    <w:multiLevelType w:val="multilevel"/>
    <w:tmpl w:val="15B2C43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7" w15:restartNumberingAfterBreak="0">
    <w:nsid w:val="653D1195"/>
    <w:multiLevelType w:val="multilevel"/>
    <w:tmpl w:val="5ADE68D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7ED93225"/>
    <w:multiLevelType w:val="hybridMultilevel"/>
    <w:tmpl w:val="0156A0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219659">
    <w:abstractNumId w:val="8"/>
  </w:num>
  <w:num w:numId="2" w16cid:durableId="401103600">
    <w:abstractNumId w:val="3"/>
  </w:num>
  <w:num w:numId="3" w16cid:durableId="413742163">
    <w:abstractNumId w:val="2"/>
  </w:num>
  <w:num w:numId="4" w16cid:durableId="1133788360">
    <w:abstractNumId w:val="6"/>
  </w:num>
  <w:num w:numId="5" w16cid:durableId="17632011">
    <w:abstractNumId w:val="0"/>
  </w:num>
  <w:num w:numId="6" w16cid:durableId="1446776910">
    <w:abstractNumId w:val="4"/>
  </w:num>
  <w:num w:numId="7" w16cid:durableId="167868070">
    <w:abstractNumId w:val="1"/>
  </w:num>
  <w:num w:numId="8" w16cid:durableId="424301342">
    <w:abstractNumId w:val="7"/>
  </w:num>
  <w:num w:numId="9" w16cid:durableId="12433755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C902F5"/>
    <w:rsid w:val="00005842"/>
    <w:rsid w:val="00030B84"/>
    <w:rsid w:val="00035633"/>
    <w:rsid w:val="000501C2"/>
    <w:rsid w:val="000541CD"/>
    <w:rsid w:val="00060D0A"/>
    <w:rsid w:val="00084746"/>
    <w:rsid w:val="00086B51"/>
    <w:rsid w:val="00090348"/>
    <w:rsid w:val="00097BDD"/>
    <w:rsid w:val="000A246F"/>
    <w:rsid w:val="000D6D65"/>
    <w:rsid w:val="000D7E84"/>
    <w:rsid w:val="000F7C37"/>
    <w:rsid w:val="00104F09"/>
    <w:rsid w:val="00106F4E"/>
    <w:rsid w:val="00142ADB"/>
    <w:rsid w:val="00146ECC"/>
    <w:rsid w:val="00151863"/>
    <w:rsid w:val="001539B4"/>
    <w:rsid w:val="00154503"/>
    <w:rsid w:val="0019772D"/>
    <w:rsid w:val="001A5DB3"/>
    <w:rsid w:val="001B0796"/>
    <w:rsid w:val="001D1DC7"/>
    <w:rsid w:val="001D2B4D"/>
    <w:rsid w:val="001D7ECF"/>
    <w:rsid w:val="001E2D92"/>
    <w:rsid w:val="00213CC0"/>
    <w:rsid w:val="00213DC0"/>
    <w:rsid w:val="00221BCE"/>
    <w:rsid w:val="00223BC4"/>
    <w:rsid w:val="002258ED"/>
    <w:rsid w:val="002530FD"/>
    <w:rsid w:val="00253829"/>
    <w:rsid w:val="00253C6B"/>
    <w:rsid w:val="002A09A0"/>
    <w:rsid w:val="002A1D04"/>
    <w:rsid w:val="002A72E2"/>
    <w:rsid w:val="002B3604"/>
    <w:rsid w:val="002B5EB5"/>
    <w:rsid w:val="002C4C63"/>
    <w:rsid w:val="002D2A56"/>
    <w:rsid w:val="002D764E"/>
    <w:rsid w:val="002E257C"/>
    <w:rsid w:val="002F06BD"/>
    <w:rsid w:val="00300456"/>
    <w:rsid w:val="00304340"/>
    <w:rsid w:val="003050D8"/>
    <w:rsid w:val="003074CA"/>
    <w:rsid w:val="00307C02"/>
    <w:rsid w:val="00320172"/>
    <w:rsid w:val="00326251"/>
    <w:rsid w:val="00326B2F"/>
    <w:rsid w:val="00326BB4"/>
    <w:rsid w:val="00350842"/>
    <w:rsid w:val="00356FA0"/>
    <w:rsid w:val="0036008C"/>
    <w:rsid w:val="0037132F"/>
    <w:rsid w:val="00377C33"/>
    <w:rsid w:val="003826DF"/>
    <w:rsid w:val="00397433"/>
    <w:rsid w:val="00397F60"/>
    <w:rsid w:val="003B4DE8"/>
    <w:rsid w:val="003B54D7"/>
    <w:rsid w:val="003D3E1C"/>
    <w:rsid w:val="003E0118"/>
    <w:rsid w:val="003E1BC5"/>
    <w:rsid w:val="003E4FED"/>
    <w:rsid w:val="003F239C"/>
    <w:rsid w:val="004212E5"/>
    <w:rsid w:val="004247D1"/>
    <w:rsid w:val="00430358"/>
    <w:rsid w:val="00456D77"/>
    <w:rsid w:val="004608BD"/>
    <w:rsid w:val="00480EFC"/>
    <w:rsid w:val="00486372"/>
    <w:rsid w:val="004A6057"/>
    <w:rsid w:val="004B4A5F"/>
    <w:rsid w:val="004E7DC2"/>
    <w:rsid w:val="00515443"/>
    <w:rsid w:val="00523BA6"/>
    <w:rsid w:val="00547B87"/>
    <w:rsid w:val="005500FF"/>
    <w:rsid w:val="00566CAB"/>
    <w:rsid w:val="00570FDD"/>
    <w:rsid w:val="0057682A"/>
    <w:rsid w:val="005807D0"/>
    <w:rsid w:val="005A539C"/>
    <w:rsid w:val="005A5D3B"/>
    <w:rsid w:val="005C7413"/>
    <w:rsid w:val="005D270C"/>
    <w:rsid w:val="005E1930"/>
    <w:rsid w:val="005E39D1"/>
    <w:rsid w:val="005E3D19"/>
    <w:rsid w:val="005E4021"/>
    <w:rsid w:val="005F1890"/>
    <w:rsid w:val="00602446"/>
    <w:rsid w:val="00606D4E"/>
    <w:rsid w:val="00634546"/>
    <w:rsid w:val="006358F4"/>
    <w:rsid w:val="00643F5A"/>
    <w:rsid w:val="006458ED"/>
    <w:rsid w:val="00653C48"/>
    <w:rsid w:val="00654F6A"/>
    <w:rsid w:val="00660241"/>
    <w:rsid w:val="00672075"/>
    <w:rsid w:val="00673629"/>
    <w:rsid w:val="006833BB"/>
    <w:rsid w:val="00684A88"/>
    <w:rsid w:val="00685714"/>
    <w:rsid w:val="006925C1"/>
    <w:rsid w:val="006A418B"/>
    <w:rsid w:val="006B0F7B"/>
    <w:rsid w:val="006B738F"/>
    <w:rsid w:val="006C635D"/>
    <w:rsid w:val="006C7F1B"/>
    <w:rsid w:val="006D35C3"/>
    <w:rsid w:val="006D705E"/>
    <w:rsid w:val="006E3776"/>
    <w:rsid w:val="006F1713"/>
    <w:rsid w:val="0070188A"/>
    <w:rsid w:val="00733986"/>
    <w:rsid w:val="00733C60"/>
    <w:rsid w:val="007473D2"/>
    <w:rsid w:val="00750EB9"/>
    <w:rsid w:val="007633BD"/>
    <w:rsid w:val="007636FB"/>
    <w:rsid w:val="007A4028"/>
    <w:rsid w:val="007A53E8"/>
    <w:rsid w:val="007C1E73"/>
    <w:rsid w:val="007D1E88"/>
    <w:rsid w:val="007E205B"/>
    <w:rsid w:val="007E7281"/>
    <w:rsid w:val="007F5CB6"/>
    <w:rsid w:val="007F6D1B"/>
    <w:rsid w:val="007F7698"/>
    <w:rsid w:val="008023D3"/>
    <w:rsid w:val="00831F76"/>
    <w:rsid w:val="00845400"/>
    <w:rsid w:val="008505A9"/>
    <w:rsid w:val="0085580C"/>
    <w:rsid w:val="008609C3"/>
    <w:rsid w:val="00864686"/>
    <w:rsid w:val="00866422"/>
    <w:rsid w:val="008709E0"/>
    <w:rsid w:val="0087618B"/>
    <w:rsid w:val="00886950"/>
    <w:rsid w:val="00891EF8"/>
    <w:rsid w:val="008A0755"/>
    <w:rsid w:val="008A1858"/>
    <w:rsid w:val="008A2DB2"/>
    <w:rsid w:val="008C6A89"/>
    <w:rsid w:val="008D3262"/>
    <w:rsid w:val="008D40F4"/>
    <w:rsid w:val="008E4554"/>
    <w:rsid w:val="008F4FC0"/>
    <w:rsid w:val="009048E5"/>
    <w:rsid w:val="009312F8"/>
    <w:rsid w:val="009336A1"/>
    <w:rsid w:val="00934C97"/>
    <w:rsid w:val="009631E8"/>
    <w:rsid w:val="009669C6"/>
    <w:rsid w:val="009843CF"/>
    <w:rsid w:val="0099054F"/>
    <w:rsid w:val="009B1E02"/>
    <w:rsid w:val="009B7AA8"/>
    <w:rsid w:val="009C343A"/>
    <w:rsid w:val="009C4891"/>
    <w:rsid w:val="009E1EAC"/>
    <w:rsid w:val="009E2652"/>
    <w:rsid w:val="009E717B"/>
    <w:rsid w:val="009E7670"/>
    <w:rsid w:val="00A124A6"/>
    <w:rsid w:val="00A12C4D"/>
    <w:rsid w:val="00A16ED3"/>
    <w:rsid w:val="00A17312"/>
    <w:rsid w:val="00A40DCE"/>
    <w:rsid w:val="00A50CB6"/>
    <w:rsid w:val="00A569A4"/>
    <w:rsid w:val="00AC0B70"/>
    <w:rsid w:val="00AC1096"/>
    <w:rsid w:val="00AC4E71"/>
    <w:rsid w:val="00B2047E"/>
    <w:rsid w:val="00B2096E"/>
    <w:rsid w:val="00B33686"/>
    <w:rsid w:val="00B55DE4"/>
    <w:rsid w:val="00B71F46"/>
    <w:rsid w:val="00B75BF3"/>
    <w:rsid w:val="00B8766C"/>
    <w:rsid w:val="00B955FC"/>
    <w:rsid w:val="00BC3C3C"/>
    <w:rsid w:val="00BD4C70"/>
    <w:rsid w:val="00C1295D"/>
    <w:rsid w:val="00C40276"/>
    <w:rsid w:val="00C4466B"/>
    <w:rsid w:val="00C52CA9"/>
    <w:rsid w:val="00C66E03"/>
    <w:rsid w:val="00C731D0"/>
    <w:rsid w:val="00C804BA"/>
    <w:rsid w:val="00C96315"/>
    <w:rsid w:val="00C97498"/>
    <w:rsid w:val="00CA0A65"/>
    <w:rsid w:val="00CA50B3"/>
    <w:rsid w:val="00CB3C41"/>
    <w:rsid w:val="00CD7D36"/>
    <w:rsid w:val="00D10779"/>
    <w:rsid w:val="00D13714"/>
    <w:rsid w:val="00D30722"/>
    <w:rsid w:val="00D80FFB"/>
    <w:rsid w:val="00D83509"/>
    <w:rsid w:val="00D8692B"/>
    <w:rsid w:val="00DA6F41"/>
    <w:rsid w:val="00DB710A"/>
    <w:rsid w:val="00DC34BA"/>
    <w:rsid w:val="00DC69EA"/>
    <w:rsid w:val="00DC7559"/>
    <w:rsid w:val="00DE309E"/>
    <w:rsid w:val="00DE6C36"/>
    <w:rsid w:val="00DF54C7"/>
    <w:rsid w:val="00E06FC1"/>
    <w:rsid w:val="00E27C7D"/>
    <w:rsid w:val="00E41AE2"/>
    <w:rsid w:val="00E560A7"/>
    <w:rsid w:val="00E62AB0"/>
    <w:rsid w:val="00E94D58"/>
    <w:rsid w:val="00EB77E8"/>
    <w:rsid w:val="00EC2BD5"/>
    <w:rsid w:val="00ED1DFB"/>
    <w:rsid w:val="00EE02EA"/>
    <w:rsid w:val="00EE2FCA"/>
    <w:rsid w:val="00EE498D"/>
    <w:rsid w:val="00EF0743"/>
    <w:rsid w:val="00EF5250"/>
    <w:rsid w:val="00F06682"/>
    <w:rsid w:val="00F12B05"/>
    <w:rsid w:val="00F14B06"/>
    <w:rsid w:val="00F20098"/>
    <w:rsid w:val="00F21268"/>
    <w:rsid w:val="00F4041F"/>
    <w:rsid w:val="00F4181E"/>
    <w:rsid w:val="00F42798"/>
    <w:rsid w:val="00F43B04"/>
    <w:rsid w:val="00F54845"/>
    <w:rsid w:val="00F91597"/>
    <w:rsid w:val="00FC2AEC"/>
    <w:rsid w:val="00FD3CD2"/>
    <w:rsid w:val="00FD5C5B"/>
    <w:rsid w:val="00FE20EF"/>
    <w:rsid w:val="02C90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902F5"/>
  <w15:chartTrackingRefBased/>
  <w15:docId w15:val="{DC500745-CEB8-4A41-9D79-ED3B08548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0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2A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C1E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E39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20172"/>
    <w:pPr>
      <w:spacing w:after="0" w:line="240" w:lineRule="auto"/>
    </w:pPr>
    <w:rPr>
      <w:rFonts w:eastAsiaTheme="minorEastAsia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320172"/>
    <w:rPr>
      <w:rFonts w:eastAsiaTheme="minorEastAsia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C66E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E03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09E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E309E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DE30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E309E"/>
    <w:pPr>
      <w:outlineLvl w:val="9"/>
    </w:pPr>
    <w:rPr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C2AE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050D8"/>
    <w:pPr>
      <w:spacing w:after="100"/>
      <w:ind w:left="220"/>
    </w:pPr>
  </w:style>
  <w:style w:type="character" w:styleId="PlaceholderText">
    <w:name w:val="Placeholder Text"/>
    <w:basedOn w:val="DefaultParagraphFont"/>
    <w:uiPriority w:val="99"/>
    <w:semiHidden/>
    <w:rsid w:val="001A5DB3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rsid w:val="007C1E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8D326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684A88"/>
    <w:pPr>
      <w:spacing w:after="100"/>
      <w:ind w:left="440"/>
    </w:pPr>
  </w:style>
  <w:style w:type="paragraph" w:styleId="NormalWeb">
    <w:name w:val="Normal (Web)"/>
    <w:basedOn w:val="Normal"/>
    <w:uiPriority w:val="99"/>
    <w:semiHidden/>
    <w:unhideWhenUsed/>
    <w:rsid w:val="008C6A8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5E39D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1518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8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4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9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3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0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5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6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3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0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1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67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7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7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02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2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8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0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03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hyperlink" Target="https://support.microsoft.com/en-us/office/introduction-to-macros-a39c2a26-e745-4957-8d06-89e0b435aac3" TargetMode="Externa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41" Type="http://schemas.openxmlformats.org/officeDocument/2006/relationships/hyperlink" Target="https://support.microsoft.com/en-us/office/create-and-run-a-delete-query-6da65fe1-0fc7-4a64-8ef0-c052cd4c3ec5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hyperlink" Target="https://www.customguide.com/access/enforce-referential-integrity" TargetMode="External"/><Relationship Id="rId40" Type="http://schemas.openxmlformats.org/officeDocument/2006/relationships/hyperlink" Target="https://support.microsoft.com/en-us/office/create-a-macro-that-runs-when-you-open-a-database-98ba1508-dcc6-4e0f-9698-a4755e548124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hyperlink" Target="https://www.freecodecamp.org/news/crows-foot-notation-relationship-symbols-and-how-to-read-diagrams/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hyperlink" Target="https://www.lifewire.com/normalizing-your-database-third-1019726" TargetMode="External"/><Relationship Id="rId43" Type="http://schemas.openxmlformats.org/officeDocument/2006/relationships/glossaryDocument" Target="glossary/document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hyperlink" Target="https://support.microsoft.com/en-us/office/examples-of-using-dates-as-criteria-in-access-queries-aea83b3b-46eb-43dd-8689-5fc961f21762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11A1BD4BACA4AE0863232C2AE9C3D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CFE66B-6DED-414F-BF41-A2E10F9868B9}"/>
      </w:docPartPr>
      <w:docPartBody>
        <w:p w:rsidR="00B25D5D" w:rsidRDefault="009A7463">
          <w:r w:rsidRPr="00ED3198">
            <w:rPr>
              <w:rStyle w:val="PlaceholderText"/>
            </w:rPr>
            <w:t>Formatting...</w:t>
          </w:r>
        </w:p>
      </w:docPartBody>
    </w:docPart>
    <w:docPart>
      <w:docPartPr>
        <w:name w:val="C3B6085B92244F188897293C3B61AD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52CFD1-EF2E-4E2F-8D99-04035516FB9B}"/>
      </w:docPartPr>
      <w:docPartBody>
        <w:p w:rsidR="00B25D5D" w:rsidRDefault="009A7463">
          <w:r w:rsidRPr="00ED3198">
            <w:rPr>
              <w:rStyle w:val="PlaceholderText"/>
            </w:rPr>
            <w:t>Formatting...</w:t>
          </w:r>
        </w:p>
      </w:docPartBody>
    </w:docPart>
    <w:docPart>
      <w:docPartPr>
        <w:name w:val="C46A7136DBC947319B8DFE6C180730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8502E6-E5B8-4C37-8026-71F25CDC750E}"/>
      </w:docPartPr>
      <w:docPartBody>
        <w:p w:rsidR="00B25D5D" w:rsidRDefault="009A7463">
          <w:r w:rsidRPr="00C33212">
            <w:rPr>
              <w:rStyle w:val="PlaceholderText"/>
            </w:rPr>
            <w:t>Formatting...</w:t>
          </w:r>
        </w:p>
      </w:docPartBody>
    </w:docPart>
    <w:docPart>
      <w:docPartPr>
        <w:name w:val="13AD6C0A9AB64CE09085904C99FC4D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8F49DE-95C2-43FB-958C-9026C1FCA0C4}"/>
      </w:docPartPr>
      <w:docPartBody>
        <w:p w:rsidR="00B25D5D" w:rsidRDefault="009A7463">
          <w:r w:rsidRPr="00C33212">
            <w:rPr>
              <w:rStyle w:val="PlaceholderText"/>
            </w:rPr>
            <w:t>Formatting Bibliography...</w:t>
          </w:r>
        </w:p>
      </w:docPartBody>
    </w:docPart>
    <w:docPart>
      <w:docPartPr>
        <w:name w:val="37B4B5EAB99C42CBA790FD08012F2C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1A0267-BADB-424B-8C67-83C83668A60E}"/>
      </w:docPartPr>
      <w:docPartBody>
        <w:p w:rsidR="00B25D5D" w:rsidRDefault="009A7463">
          <w:r w:rsidRPr="00C33212">
            <w:rPr>
              <w:rStyle w:val="PlaceholderText"/>
            </w:rPr>
            <w:t>Formatting...</w:t>
          </w:r>
        </w:p>
      </w:docPartBody>
    </w:docPart>
    <w:docPart>
      <w:docPartPr>
        <w:name w:val="F6E2255521F542A69A7E18DA27C47C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23725C-CB7B-4F54-873D-FB70916A726F}"/>
      </w:docPartPr>
      <w:docPartBody>
        <w:p w:rsidR="00B25D5D" w:rsidRDefault="009A7463">
          <w:r w:rsidRPr="00C33212">
            <w:rPr>
              <w:rStyle w:val="PlaceholderText"/>
            </w:rPr>
            <w:t>Formatting...</w:t>
          </w:r>
        </w:p>
      </w:docPartBody>
    </w:docPart>
    <w:docPart>
      <w:docPartPr>
        <w:name w:val="3C4F3D97D24D4ECD8EDEB4C7E0CFAA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48C1F4-24F4-4672-B04E-1288A3063BF0}"/>
      </w:docPartPr>
      <w:docPartBody>
        <w:p w:rsidR="00B25D5D" w:rsidRDefault="009A7463">
          <w:r w:rsidRPr="00C33212">
            <w:rPr>
              <w:rStyle w:val="PlaceholderText"/>
            </w:rPr>
            <w:t>Formatting...</w:t>
          </w:r>
        </w:p>
      </w:docPartBody>
    </w:docPart>
    <w:docPart>
      <w:docPartPr>
        <w:name w:val="A80ECE8D69F54CD78DCB947C6C4852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D8EA59-0E53-4DBE-9A65-C8B056A9E16D}"/>
      </w:docPartPr>
      <w:docPartBody>
        <w:p w:rsidR="00300645" w:rsidRDefault="00B25D5D">
          <w:r w:rsidRPr="00BE5F1D">
            <w:rPr>
              <w:rStyle w:val="PlaceholderText"/>
            </w:rPr>
            <w:t>Formatting...</w:t>
          </w:r>
        </w:p>
      </w:docPartBody>
    </w:docPart>
    <w:docPart>
      <w:docPartPr>
        <w:name w:val="1A3670A1E1F6409897A425C9872426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6DC3D5-40BF-4F75-8A24-60BDF689DE0A}"/>
      </w:docPartPr>
      <w:docPartBody>
        <w:p w:rsidR="00000000" w:rsidRDefault="00300645">
          <w:r w:rsidRPr="005D58B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463"/>
    <w:rsid w:val="00300645"/>
    <w:rsid w:val="009A7463"/>
    <w:rsid w:val="00B25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00645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C4F6FDC-B7B8-495B-9DD7-4297E80E6C06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259256250&quot;:{&quot;referencesIds&quot;:[&quot;doc:644292aff829e400a47dc199&quot;],&quot;referencesOptions&quot;:{&quot;doc:644292aff829e400a47dc19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9256250,&quot;citationText&quot;:&quot;&lt;span style=\&quot;font-family:Calibri;font-size:14.666666666666666px;color:#000000\&quot;&gt;[1]&lt;/span&gt;&quot;},&quot;508568834&quot;:{&quot;referencesIds&quot;:[&quot;doc:6442adb8adeb5155ef421708&quot;],&quot;referencesOptions&quot;:{&quot;doc:6442adb8adeb5155ef4217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08568834,&quot;citationText&quot;:&quot;&lt;span style=\&quot;font-family:Calibri;font-size:14.666666666666666px;color:#000000\&quot;&gt;[6]&lt;/span&gt;&quot;},&quot;844903286&quot;:{&quot;referencesIds&quot;:[&quot;doc:6442ae485e84de581f310d29&quot;],&quot;referencesOptions&quot;:{&quot;doc:6442ae485e84de581f310d2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44903286,&quot;citationText&quot;:&quot;&lt;span style=\&quot;font-family:Calibri;font-size:14.666666666666666px;color:#000000\&quot;&gt;[5]&lt;/span&gt;&quot;},&quot;1254862236&quot;:{&quot;referencesIds&quot;:[&quot;doc:64428a6eb9161217e1956c00&quot;],&quot;referencesOptions&quot;:{&quot;doc:64428a6eb9161217e1956c0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54862236,&quot;citationText&quot;:&quot;&lt;span style=\&quot;font-family:Calibri;font-size:14.666666666666666px;color:#000000\&quot;&gt;[2]&lt;/span&gt;&quot;},&quot;1832563005&quot;:{&quot;referencesIds&quot;:[&quot;doc:6445ea2fcb1a7b4a08e4535e&quot;],&quot;referencesOptions&quot;:{&quot;doc:6445ea2fcb1a7b4a08e4535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32563005,&quot;citationText&quot;:&quot;&lt;span style=\&quot;font-family:Calibri;font-size:14.666666666666666px;color:#000000\&quot;&gt;[4]&lt;/span&gt;&quot;},&quot;2005000436&quot;:{&quot;referencesIds&quot;:[&quot;doc:6442b29d56647514cff98702&quot;],&quot;referencesOptions&quot;:{&quot;doc:6442b29d56647514cff9870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05000436,&quot;citationText&quot;:&quot;&lt;span style=\&quot;font-family:Calibri;font-size:14.666666666666666px;color:#000000\&quot;&gt;[7]&lt;/span&gt;&quot;},&quot;-1835751446&quot;:{&quot;referencesIds&quot;:[&quot;doc:64429db1811f490ad4285ee0&quot;],&quot;referencesOptions&quot;:{&quot;doc:64429db1811f490ad4285ee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35751446,&quot;citationText&quot;:&quot;&lt;span style=\&quot;font-family:Calibri;font-size:14.666666666666666px;color:#000000\&quot;&gt;[3]&lt;/span&gt;&quot;},&quot;-1183129256&quot;:{&quot;referencesIds&quot;:[&quot;doc:6445ea2fcb1a7b4a08e4535e&quot;],&quot;referencesOptions&quot;:{&quot;doc:6445ea2fcb1a7b4a08e4535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83129256,&quot;citationText&quot;:&quot;&lt;span style=\&quot;font-family:Calibri;font-size:14.666666666666666px;color:#000000\&quot;&gt;[4]&lt;/span&gt;&quot;}}"/>
    <we:property name="currentStyle" value="{&quot;id&quot;:&quot;rwuserstyle:5e5913ae89605b07c650462d&quot;,&quot;styleType&quot;:&quot;refworks&quot;,&quot;name&quot;:&quot;IEEE - Institute of Electrical and Electronics Engineers (UWTSD)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2218766@student.uwtsd.ac.uk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656037-2407-4E50-89C7-DD43405FFB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15</Pages>
  <Words>2007</Words>
  <Characters>10520</Characters>
  <Application>Microsoft Office Word</Application>
  <DocSecurity>0</DocSecurity>
  <Lines>239</Lines>
  <Paragraphs>133</Paragraphs>
  <ScaleCrop>false</ScaleCrop>
  <Company/>
  <LinksUpToDate>false</LinksUpToDate>
  <CharactersWithSpaces>12394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Analysis and design</dc:title>
  <dc:subject>Introduction to Web and Database Concepts</dc:subject>
  <dc:creator>Daniel James (2218766)</dc:creator>
  <cp:keywords/>
  <dc:description/>
  <cp:lastModifiedBy>Daniel James (2218766)</cp:lastModifiedBy>
  <cp:revision>2</cp:revision>
  <dcterms:created xsi:type="dcterms:W3CDTF">2023-04-24T13:43:00Z</dcterms:created>
  <dcterms:modified xsi:type="dcterms:W3CDTF">2023-04-24T13:43:00Z</dcterms:modified>
</cp:coreProperties>
</file>