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B3387" w14:textId="77777777" w:rsidR="003D1DD0" w:rsidRDefault="003D1DD0">
      <w:pPr>
        <w:widowControl w:val="0"/>
        <w:spacing w:after="200"/>
        <w:jc w:val="center"/>
        <w:rPr>
          <w:b/>
          <w:sz w:val="48"/>
          <w:szCs w:val="48"/>
        </w:rPr>
      </w:pPr>
    </w:p>
    <w:p w14:paraId="6DA44E9B" w14:textId="77777777" w:rsidR="003D1DD0" w:rsidRDefault="003D1DD0">
      <w:pPr>
        <w:widowControl w:val="0"/>
        <w:spacing w:after="200"/>
        <w:jc w:val="center"/>
        <w:rPr>
          <w:b/>
          <w:sz w:val="48"/>
          <w:szCs w:val="48"/>
        </w:rPr>
      </w:pPr>
    </w:p>
    <w:p w14:paraId="6AF60082" w14:textId="77777777" w:rsidR="003D1DD0" w:rsidRDefault="003D1DD0">
      <w:pPr>
        <w:widowControl w:val="0"/>
        <w:spacing w:after="200"/>
        <w:jc w:val="center"/>
        <w:rPr>
          <w:b/>
          <w:sz w:val="48"/>
          <w:szCs w:val="48"/>
        </w:rPr>
      </w:pPr>
    </w:p>
    <w:p w14:paraId="53DFA7ED" w14:textId="53687FA7" w:rsidR="00144547" w:rsidRPr="00753CC1" w:rsidRDefault="004F17D4">
      <w:pPr>
        <w:widowControl w:val="0"/>
        <w:spacing w:after="200"/>
        <w:jc w:val="center"/>
        <w:rPr>
          <w:b/>
          <w:sz w:val="48"/>
          <w:szCs w:val="48"/>
        </w:rPr>
      </w:pPr>
      <w:r w:rsidRPr="00753CC1">
        <w:rPr>
          <w:b/>
          <w:sz w:val="48"/>
          <w:szCs w:val="48"/>
        </w:rPr>
        <w:t>Emergent Leadership Skills in the Workplace</w:t>
      </w:r>
    </w:p>
    <w:p w14:paraId="7165CBD3" w14:textId="77777777" w:rsidR="00056793" w:rsidRDefault="00056793" w:rsidP="00056793">
      <w:pPr>
        <w:rPr>
          <w:b/>
          <w:sz w:val="28"/>
          <w:szCs w:val="28"/>
        </w:rPr>
      </w:pPr>
    </w:p>
    <w:p w14:paraId="3DD3759E" w14:textId="77777777" w:rsidR="00056793" w:rsidRDefault="00056793" w:rsidP="00056793">
      <w:pPr>
        <w:rPr>
          <w:b/>
          <w:sz w:val="28"/>
          <w:szCs w:val="28"/>
        </w:rPr>
      </w:pPr>
    </w:p>
    <w:p w14:paraId="72DDCAC9" w14:textId="77777777" w:rsidR="00753CC1" w:rsidRDefault="00753CC1" w:rsidP="00056793">
      <w:pPr>
        <w:rPr>
          <w:b/>
          <w:sz w:val="28"/>
          <w:szCs w:val="28"/>
        </w:rPr>
      </w:pPr>
    </w:p>
    <w:p w14:paraId="557CB0CE" w14:textId="039E1EE4" w:rsidR="00056793" w:rsidRPr="00695AC7" w:rsidRDefault="00056793" w:rsidP="00056793">
      <w:pPr>
        <w:rPr>
          <w:b/>
          <w:bCs/>
          <w:sz w:val="32"/>
          <w:szCs w:val="32"/>
        </w:rPr>
      </w:pPr>
      <w:r w:rsidRPr="00695AC7">
        <w:rPr>
          <w:b/>
          <w:bCs/>
          <w:sz w:val="32"/>
          <w:szCs w:val="32"/>
        </w:rPr>
        <w:t>Module code: BMSW610</w:t>
      </w:r>
      <w:r>
        <w:rPr>
          <w:b/>
          <w:bCs/>
          <w:sz w:val="32"/>
          <w:szCs w:val="32"/>
        </w:rPr>
        <w:t>1</w:t>
      </w:r>
      <w:r w:rsidRPr="00695AC7">
        <w:rPr>
          <w:b/>
          <w:bCs/>
          <w:sz w:val="32"/>
          <w:szCs w:val="32"/>
        </w:rPr>
        <w:t xml:space="preserve">_LON </w:t>
      </w:r>
    </w:p>
    <w:p w14:paraId="2B97B078" w14:textId="603EE846" w:rsidR="00056793" w:rsidRPr="00695AC7" w:rsidRDefault="00056793" w:rsidP="00056793">
      <w:pPr>
        <w:rPr>
          <w:b/>
          <w:bCs/>
          <w:sz w:val="32"/>
          <w:szCs w:val="32"/>
        </w:rPr>
      </w:pPr>
      <w:r w:rsidRPr="00695AC7">
        <w:rPr>
          <w:b/>
          <w:bCs/>
          <w:sz w:val="32"/>
          <w:szCs w:val="32"/>
        </w:rPr>
        <w:t xml:space="preserve">Student name: </w:t>
      </w:r>
      <w:r>
        <w:rPr>
          <w:b/>
          <w:bCs/>
          <w:sz w:val="32"/>
          <w:szCs w:val="32"/>
        </w:rPr>
        <w:t>Cezar Stroescu</w:t>
      </w:r>
    </w:p>
    <w:p w14:paraId="7559B911" w14:textId="44D356DC" w:rsidR="00056793" w:rsidRPr="00695AC7" w:rsidRDefault="00056793" w:rsidP="00056793">
      <w:pPr>
        <w:rPr>
          <w:b/>
          <w:bCs/>
          <w:sz w:val="32"/>
          <w:szCs w:val="32"/>
        </w:rPr>
      </w:pPr>
      <w:r w:rsidRPr="00695AC7">
        <w:rPr>
          <w:b/>
          <w:bCs/>
          <w:sz w:val="32"/>
          <w:szCs w:val="32"/>
        </w:rPr>
        <w:t>Student ID: 212</w:t>
      </w:r>
      <w:r>
        <w:rPr>
          <w:b/>
          <w:bCs/>
          <w:sz w:val="32"/>
          <w:szCs w:val="32"/>
        </w:rPr>
        <w:t>3047</w:t>
      </w:r>
    </w:p>
    <w:p w14:paraId="0E1DBA57" w14:textId="6FD3D47B" w:rsidR="00056793" w:rsidRPr="007F6E24" w:rsidRDefault="00056793" w:rsidP="00056793">
      <w:pPr>
        <w:rPr>
          <w:b/>
          <w:bCs/>
          <w:sz w:val="32"/>
          <w:szCs w:val="32"/>
        </w:rPr>
        <w:sectPr w:rsidR="00056793" w:rsidRPr="007F6E24" w:rsidSect="00056793">
          <w:footerReference w:type="default" r:id="rId8"/>
          <w:pgSz w:w="11906" w:h="16838" w:code="9"/>
          <w:pgMar w:top="1440" w:right="1440" w:bottom="1440" w:left="1440" w:header="720" w:footer="720" w:gutter="0"/>
          <w:cols w:space="720"/>
          <w:titlePg/>
          <w:docGrid w:linePitch="360"/>
        </w:sectPr>
      </w:pPr>
      <w:r w:rsidRPr="00695AC7">
        <w:rPr>
          <w:b/>
          <w:bCs/>
          <w:sz w:val="32"/>
          <w:szCs w:val="32"/>
        </w:rPr>
        <w:t>Lecture’s name:</w:t>
      </w:r>
      <w:r w:rsidR="00B34329">
        <w:rPr>
          <w:b/>
          <w:bCs/>
          <w:sz w:val="32"/>
          <w:szCs w:val="32"/>
        </w:rPr>
        <w:t xml:space="preserve"> Dr Toyin Adis</w:t>
      </w:r>
      <w:r w:rsidR="003D43D6">
        <w:rPr>
          <w:b/>
          <w:bCs/>
          <w:sz w:val="32"/>
          <w:szCs w:val="32"/>
        </w:rPr>
        <w:t>a</w:t>
      </w:r>
    </w:p>
    <w:p w14:paraId="6972A7DE" w14:textId="77777777" w:rsidR="000D762D" w:rsidRDefault="000D762D" w:rsidP="000D762D">
      <w:pPr>
        <w:rPr>
          <w:b/>
          <w:bCs/>
          <w:color w:val="4F81BD" w:themeColor="accent1"/>
          <w:sz w:val="32"/>
          <w:szCs w:val="32"/>
        </w:rPr>
      </w:pPr>
    </w:p>
    <w:p w14:paraId="5DA74671" w14:textId="77777777" w:rsidR="000D762D" w:rsidRDefault="000D762D" w:rsidP="000D762D">
      <w:pPr>
        <w:rPr>
          <w:b/>
          <w:bCs/>
          <w:color w:val="4F81BD" w:themeColor="accent1"/>
          <w:sz w:val="32"/>
          <w:szCs w:val="32"/>
        </w:rPr>
      </w:pPr>
    </w:p>
    <w:p w14:paraId="08C77EDC" w14:textId="6E9ED03A" w:rsidR="005A7919" w:rsidRPr="00873C48" w:rsidRDefault="005A7919" w:rsidP="000D762D">
      <w:pPr>
        <w:rPr>
          <w:b/>
          <w:bCs/>
          <w:color w:val="4F81BD" w:themeColor="accent1"/>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73C48">
        <w:rPr>
          <w:b/>
          <w:bCs/>
          <w:color w:val="4F81BD" w:themeColor="accent1"/>
          <w:sz w:val="32"/>
          <w:szCs w:val="32"/>
        </w:rPr>
        <w:t>Executive</w:t>
      </w:r>
      <w:r w:rsidRPr="00873C48">
        <w:rPr>
          <w:b/>
          <w:bCs/>
          <w:color w:val="4F81BD" w:themeColor="accent1"/>
          <w:sz w:val="28"/>
          <w:szCs w:val="28"/>
        </w:rPr>
        <w:t xml:space="preserve"> </w:t>
      </w:r>
      <w:r w:rsidRPr="00873C48">
        <w:rPr>
          <w:b/>
          <w:bCs/>
          <w:color w:val="4F81BD" w:themeColor="accent1"/>
          <w:sz w:val="32"/>
          <w:szCs w:val="32"/>
        </w:rPr>
        <w:t>Summar</w:t>
      </w:r>
      <w:r w:rsidR="000D762D">
        <w:rPr>
          <w:b/>
          <w:bCs/>
          <w:color w:val="4F81BD" w:themeColor="accent1"/>
          <w:sz w:val="32"/>
          <w:szCs w:val="32"/>
        </w:rPr>
        <w:t>y</w:t>
      </w:r>
    </w:p>
    <w:p w14:paraId="685A7930" w14:textId="77777777" w:rsidR="005A7919" w:rsidRPr="00F31DBE" w:rsidRDefault="005A7919" w:rsidP="005A7919">
      <w:pPr>
        <w:jc w:val="center"/>
        <w:rPr>
          <w:b/>
          <w:bCs/>
          <w:sz w:val="32"/>
          <w:szCs w:val="32"/>
        </w:rPr>
      </w:pPr>
    </w:p>
    <w:p w14:paraId="71E81A46" w14:textId="77777777" w:rsidR="005A7919" w:rsidRDefault="005A7919" w:rsidP="005A7919">
      <w:pPr>
        <w:rPr>
          <w:lang w:val="en-GB"/>
        </w:rPr>
      </w:pPr>
      <w:r w:rsidRPr="00313581">
        <w:rPr>
          <w:lang w:val="en-GB"/>
        </w:rPr>
        <w:t>This report examines the leadership responsibilities of British Petroleum (BP), a global energy company, in an uncertain economy. BP faces challenges such as economic crises, poor governments, and compromised environmental policies. To navigate these challenges, BP can leverage leadership theories like transformational, situational adaptive, and servant. Their strategies include scenario planning, data-driven insights, agile methodologies, and an implementation plan. These strategies aim to keep BP sustainable and a path for growth, while addressing adversities and ensuring long-term sustainability.</w:t>
      </w:r>
    </w:p>
    <w:p w14:paraId="7044E896" w14:textId="77777777" w:rsidR="005A7919" w:rsidRDefault="005A7919" w:rsidP="005A7919">
      <w:pPr>
        <w:rPr>
          <w:lang w:val="en-GB"/>
        </w:rPr>
      </w:pPr>
      <w:r w:rsidRPr="00313581">
        <w:rPr>
          <w:lang w:val="en-GB"/>
        </w:rPr>
        <w:t xml:space="preserve">This module taught me about leadership through Gibbs' Reflective Cycle, focusing on basic theories, traits, and philosophical styles. It reinforced my understanding of vision and ethics, but also highlighted my deficit in balance between task and relationship-oriented </w:t>
      </w:r>
      <w:proofErr w:type="spellStart"/>
      <w:r w:rsidRPr="00313581">
        <w:rPr>
          <w:lang w:val="en-GB"/>
        </w:rPr>
        <w:t>behaviors</w:t>
      </w:r>
      <w:proofErr w:type="spellEnd"/>
      <w:r w:rsidRPr="00313581">
        <w:rPr>
          <w:lang w:val="en-GB"/>
        </w:rPr>
        <w:t>. I plan to develop relationship-building competencies and seek feedback to become a more all-encompassing leader, enhancing my perception of leadership and self-development.</w:t>
      </w:r>
    </w:p>
    <w:p w14:paraId="17F814D9" w14:textId="3B2BDF8B" w:rsidR="005A7919" w:rsidRDefault="005A7919" w:rsidP="003D1DD0">
      <w:pPr>
        <w:widowControl w:val="0"/>
        <w:spacing w:after="200"/>
      </w:pPr>
    </w:p>
    <w:p w14:paraId="1D2BA56D" w14:textId="77777777" w:rsidR="005A7919" w:rsidRDefault="005A7919">
      <w:pPr>
        <w:spacing w:line="276" w:lineRule="auto"/>
        <w:jc w:val="left"/>
      </w:pPr>
      <w:r>
        <w:br w:type="page"/>
      </w:r>
    </w:p>
    <w:p w14:paraId="069FCA98" w14:textId="77777777" w:rsidR="003D1DD0" w:rsidRDefault="003D1DD0" w:rsidP="003D1DD0">
      <w:pPr>
        <w:widowControl w:val="0"/>
        <w:spacing w:after="200"/>
      </w:pPr>
    </w:p>
    <w:p w14:paraId="233D5D43" w14:textId="77777777" w:rsidR="003D43D6" w:rsidRDefault="003D43D6" w:rsidP="003D1DD0">
      <w:pPr>
        <w:widowControl w:val="0"/>
        <w:spacing w:after="200"/>
      </w:pPr>
    </w:p>
    <w:sdt>
      <w:sdtPr>
        <w:rPr>
          <w:rFonts w:ascii="Arial" w:eastAsia="Arial" w:hAnsi="Arial" w:cs="Arial"/>
          <w:color w:val="auto"/>
          <w:sz w:val="22"/>
          <w:szCs w:val="22"/>
          <w:lang w:val="en"/>
        </w:rPr>
        <w:id w:val="1678384353"/>
        <w:docPartObj>
          <w:docPartGallery w:val="Table of Contents"/>
          <w:docPartUnique/>
        </w:docPartObj>
      </w:sdtPr>
      <w:sdtEndPr>
        <w:rPr>
          <w:b/>
          <w:bCs/>
          <w:noProof/>
        </w:rPr>
      </w:sdtEndPr>
      <w:sdtContent>
        <w:p w14:paraId="346E9AA9" w14:textId="5E91BC77" w:rsidR="00CD4CDE" w:rsidRPr="00EE6029" w:rsidRDefault="00CD4CDE" w:rsidP="003D1DD0">
          <w:pPr>
            <w:pStyle w:val="TOCHeading"/>
            <w:rPr>
              <w:rFonts w:ascii="Arial" w:hAnsi="Arial" w:cs="Arial"/>
              <w:b/>
              <w:bCs/>
            </w:rPr>
          </w:pPr>
          <w:r w:rsidRPr="00EE6029">
            <w:rPr>
              <w:rFonts w:ascii="Arial" w:hAnsi="Arial" w:cs="Arial"/>
              <w:b/>
              <w:bCs/>
            </w:rPr>
            <w:t>Table of Contents</w:t>
          </w:r>
        </w:p>
        <w:p w14:paraId="1AEC2648" w14:textId="77777777" w:rsidR="00FB6627" w:rsidRPr="00EE6029" w:rsidRDefault="00FB6627" w:rsidP="00FB6627">
          <w:pPr>
            <w:rPr>
              <w:lang w:val="en-US"/>
            </w:rPr>
          </w:pPr>
        </w:p>
        <w:p w14:paraId="3C7CE3E7" w14:textId="35AAA20D" w:rsidR="00407C44" w:rsidRDefault="00CD4CDE">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rsidRPr="00EE6029">
            <w:fldChar w:fldCharType="begin"/>
          </w:r>
          <w:r w:rsidRPr="00EE6029">
            <w:instrText xml:space="preserve"> TOC \o "1-3" \h \z \u </w:instrText>
          </w:r>
          <w:r w:rsidRPr="00EE6029">
            <w:fldChar w:fldCharType="separate"/>
          </w:r>
          <w:hyperlink w:anchor="_Toc175216358" w:history="1">
            <w:r w:rsidR="00407C44" w:rsidRPr="009A7DF6">
              <w:rPr>
                <w:rStyle w:val="Hyperlink"/>
                <w:noProof/>
              </w:rPr>
              <w:t>Task 1</w:t>
            </w:r>
            <w:r w:rsidR="00407C44">
              <w:rPr>
                <w:noProof/>
                <w:webHidden/>
              </w:rPr>
              <w:tab/>
            </w:r>
            <w:r w:rsidR="00407C44">
              <w:rPr>
                <w:noProof/>
                <w:webHidden/>
              </w:rPr>
              <w:fldChar w:fldCharType="begin"/>
            </w:r>
            <w:r w:rsidR="00407C44">
              <w:rPr>
                <w:noProof/>
                <w:webHidden/>
              </w:rPr>
              <w:instrText xml:space="preserve"> PAGEREF _Toc175216358 \h </w:instrText>
            </w:r>
            <w:r w:rsidR="00407C44">
              <w:rPr>
                <w:noProof/>
                <w:webHidden/>
              </w:rPr>
            </w:r>
            <w:r w:rsidR="00407C44">
              <w:rPr>
                <w:noProof/>
                <w:webHidden/>
              </w:rPr>
              <w:fldChar w:fldCharType="separate"/>
            </w:r>
            <w:r w:rsidR="005A7919">
              <w:rPr>
                <w:noProof/>
                <w:webHidden/>
              </w:rPr>
              <w:t>4</w:t>
            </w:r>
            <w:r w:rsidR="00407C44">
              <w:rPr>
                <w:noProof/>
                <w:webHidden/>
              </w:rPr>
              <w:fldChar w:fldCharType="end"/>
            </w:r>
          </w:hyperlink>
        </w:p>
        <w:p w14:paraId="1E3FF9D9" w14:textId="1BEAB929"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59" w:history="1">
            <w:r w:rsidR="00407C44" w:rsidRPr="009A7DF6">
              <w:rPr>
                <w:rStyle w:val="Hyperlink"/>
                <w:noProof/>
              </w:rPr>
              <w:t>Introduction</w:t>
            </w:r>
            <w:r w:rsidR="00407C44">
              <w:rPr>
                <w:noProof/>
                <w:webHidden/>
              </w:rPr>
              <w:tab/>
            </w:r>
            <w:r w:rsidR="00407C44">
              <w:rPr>
                <w:noProof/>
                <w:webHidden/>
              </w:rPr>
              <w:fldChar w:fldCharType="begin"/>
            </w:r>
            <w:r w:rsidR="00407C44">
              <w:rPr>
                <w:noProof/>
                <w:webHidden/>
              </w:rPr>
              <w:instrText xml:space="preserve"> PAGEREF _Toc175216359 \h </w:instrText>
            </w:r>
            <w:r w:rsidR="00407C44">
              <w:rPr>
                <w:noProof/>
                <w:webHidden/>
              </w:rPr>
            </w:r>
            <w:r w:rsidR="00407C44">
              <w:rPr>
                <w:noProof/>
                <w:webHidden/>
              </w:rPr>
              <w:fldChar w:fldCharType="separate"/>
            </w:r>
            <w:r w:rsidR="005A7919">
              <w:rPr>
                <w:noProof/>
                <w:webHidden/>
              </w:rPr>
              <w:t>4</w:t>
            </w:r>
            <w:r w:rsidR="00407C44">
              <w:rPr>
                <w:noProof/>
                <w:webHidden/>
              </w:rPr>
              <w:fldChar w:fldCharType="end"/>
            </w:r>
          </w:hyperlink>
        </w:p>
        <w:p w14:paraId="1760C703" w14:textId="7B8D340A"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0" w:history="1">
            <w:r w:rsidR="00407C44" w:rsidRPr="009A7DF6">
              <w:rPr>
                <w:rStyle w:val="Hyperlink"/>
                <w:noProof/>
              </w:rPr>
              <w:t>2. Leadership Theories, Models, Approaches, and Styles</w:t>
            </w:r>
            <w:r w:rsidR="00407C44">
              <w:rPr>
                <w:noProof/>
                <w:webHidden/>
              </w:rPr>
              <w:tab/>
            </w:r>
            <w:r w:rsidR="00407C44">
              <w:rPr>
                <w:noProof/>
                <w:webHidden/>
              </w:rPr>
              <w:fldChar w:fldCharType="begin"/>
            </w:r>
            <w:r w:rsidR="00407C44">
              <w:rPr>
                <w:noProof/>
                <w:webHidden/>
              </w:rPr>
              <w:instrText xml:space="preserve"> PAGEREF _Toc175216360 \h </w:instrText>
            </w:r>
            <w:r w:rsidR="00407C44">
              <w:rPr>
                <w:noProof/>
                <w:webHidden/>
              </w:rPr>
            </w:r>
            <w:r w:rsidR="00407C44">
              <w:rPr>
                <w:noProof/>
                <w:webHidden/>
              </w:rPr>
              <w:fldChar w:fldCharType="separate"/>
            </w:r>
            <w:r w:rsidR="005A7919">
              <w:rPr>
                <w:noProof/>
                <w:webHidden/>
              </w:rPr>
              <w:t>4</w:t>
            </w:r>
            <w:r w:rsidR="00407C44">
              <w:rPr>
                <w:noProof/>
                <w:webHidden/>
              </w:rPr>
              <w:fldChar w:fldCharType="end"/>
            </w:r>
          </w:hyperlink>
        </w:p>
        <w:p w14:paraId="76BF7502" w14:textId="2411148B"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1" w:history="1">
            <w:r w:rsidR="00407C44" w:rsidRPr="009A7DF6">
              <w:rPr>
                <w:rStyle w:val="Hyperlink"/>
                <w:noProof/>
              </w:rPr>
              <w:t>2.1. Transformational Leadership</w:t>
            </w:r>
            <w:r w:rsidR="00407C44">
              <w:rPr>
                <w:noProof/>
                <w:webHidden/>
              </w:rPr>
              <w:tab/>
            </w:r>
            <w:r w:rsidR="00407C44">
              <w:rPr>
                <w:noProof/>
                <w:webHidden/>
              </w:rPr>
              <w:fldChar w:fldCharType="begin"/>
            </w:r>
            <w:r w:rsidR="00407C44">
              <w:rPr>
                <w:noProof/>
                <w:webHidden/>
              </w:rPr>
              <w:instrText xml:space="preserve"> PAGEREF _Toc175216361 \h </w:instrText>
            </w:r>
            <w:r w:rsidR="00407C44">
              <w:rPr>
                <w:noProof/>
                <w:webHidden/>
              </w:rPr>
            </w:r>
            <w:r w:rsidR="00407C44">
              <w:rPr>
                <w:noProof/>
                <w:webHidden/>
              </w:rPr>
              <w:fldChar w:fldCharType="separate"/>
            </w:r>
            <w:r w:rsidR="005A7919">
              <w:rPr>
                <w:noProof/>
                <w:webHidden/>
              </w:rPr>
              <w:t>4</w:t>
            </w:r>
            <w:r w:rsidR="00407C44">
              <w:rPr>
                <w:noProof/>
                <w:webHidden/>
              </w:rPr>
              <w:fldChar w:fldCharType="end"/>
            </w:r>
          </w:hyperlink>
        </w:p>
        <w:p w14:paraId="29F8D366" w14:textId="4AEA11DE"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2" w:history="1">
            <w:r w:rsidR="00407C44" w:rsidRPr="009A7DF6">
              <w:rPr>
                <w:rStyle w:val="Hyperlink"/>
                <w:noProof/>
              </w:rPr>
              <w:t>2.2. Situational Leadership</w:t>
            </w:r>
            <w:r w:rsidR="00407C44">
              <w:rPr>
                <w:noProof/>
                <w:webHidden/>
              </w:rPr>
              <w:tab/>
            </w:r>
            <w:r w:rsidR="00407C44">
              <w:rPr>
                <w:noProof/>
                <w:webHidden/>
              </w:rPr>
              <w:fldChar w:fldCharType="begin"/>
            </w:r>
            <w:r w:rsidR="00407C44">
              <w:rPr>
                <w:noProof/>
                <w:webHidden/>
              </w:rPr>
              <w:instrText xml:space="preserve"> PAGEREF _Toc175216362 \h </w:instrText>
            </w:r>
            <w:r w:rsidR="00407C44">
              <w:rPr>
                <w:noProof/>
                <w:webHidden/>
              </w:rPr>
            </w:r>
            <w:r w:rsidR="00407C44">
              <w:rPr>
                <w:noProof/>
                <w:webHidden/>
              </w:rPr>
              <w:fldChar w:fldCharType="separate"/>
            </w:r>
            <w:r w:rsidR="005A7919">
              <w:rPr>
                <w:noProof/>
                <w:webHidden/>
              </w:rPr>
              <w:t>4</w:t>
            </w:r>
            <w:r w:rsidR="00407C44">
              <w:rPr>
                <w:noProof/>
                <w:webHidden/>
              </w:rPr>
              <w:fldChar w:fldCharType="end"/>
            </w:r>
          </w:hyperlink>
        </w:p>
        <w:p w14:paraId="49D2CBB1" w14:textId="2474B764"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3" w:history="1">
            <w:r w:rsidR="00407C44" w:rsidRPr="009A7DF6">
              <w:rPr>
                <w:rStyle w:val="Hyperlink"/>
                <w:noProof/>
              </w:rPr>
              <w:t>2.3. Adaptive Leadership</w:t>
            </w:r>
            <w:r w:rsidR="00407C44">
              <w:rPr>
                <w:noProof/>
                <w:webHidden/>
              </w:rPr>
              <w:tab/>
            </w:r>
            <w:r w:rsidR="00407C44">
              <w:rPr>
                <w:noProof/>
                <w:webHidden/>
              </w:rPr>
              <w:fldChar w:fldCharType="begin"/>
            </w:r>
            <w:r w:rsidR="00407C44">
              <w:rPr>
                <w:noProof/>
                <w:webHidden/>
              </w:rPr>
              <w:instrText xml:space="preserve"> PAGEREF _Toc175216363 \h </w:instrText>
            </w:r>
            <w:r w:rsidR="00407C44">
              <w:rPr>
                <w:noProof/>
                <w:webHidden/>
              </w:rPr>
            </w:r>
            <w:r w:rsidR="00407C44">
              <w:rPr>
                <w:noProof/>
                <w:webHidden/>
              </w:rPr>
              <w:fldChar w:fldCharType="separate"/>
            </w:r>
            <w:r w:rsidR="005A7919">
              <w:rPr>
                <w:noProof/>
                <w:webHidden/>
              </w:rPr>
              <w:t>5</w:t>
            </w:r>
            <w:r w:rsidR="00407C44">
              <w:rPr>
                <w:noProof/>
                <w:webHidden/>
              </w:rPr>
              <w:fldChar w:fldCharType="end"/>
            </w:r>
          </w:hyperlink>
        </w:p>
        <w:p w14:paraId="36DD24C3" w14:textId="688D7D7B"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4" w:history="1">
            <w:r w:rsidR="00407C44" w:rsidRPr="009A7DF6">
              <w:rPr>
                <w:rStyle w:val="Hyperlink"/>
                <w:noProof/>
              </w:rPr>
              <w:t>2.4. Servant Leadership</w:t>
            </w:r>
            <w:r w:rsidR="00407C44">
              <w:rPr>
                <w:noProof/>
                <w:webHidden/>
              </w:rPr>
              <w:tab/>
            </w:r>
            <w:r w:rsidR="00407C44">
              <w:rPr>
                <w:noProof/>
                <w:webHidden/>
              </w:rPr>
              <w:fldChar w:fldCharType="begin"/>
            </w:r>
            <w:r w:rsidR="00407C44">
              <w:rPr>
                <w:noProof/>
                <w:webHidden/>
              </w:rPr>
              <w:instrText xml:space="preserve"> PAGEREF _Toc175216364 \h </w:instrText>
            </w:r>
            <w:r w:rsidR="00407C44">
              <w:rPr>
                <w:noProof/>
                <w:webHidden/>
              </w:rPr>
            </w:r>
            <w:r w:rsidR="00407C44">
              <w:rPr>
                <w:noProof/>
                <w:webHidden/>
              </w:rPr>
              <w:fldChar w:fldCharType="separate"/>
            </w:r>
            <w:r w:rsidR="005A7919">
              <w:rPr>
                <w:noProof/>
                <w:webHidden/>
              </w:rPr>
              <w:t>5</w:t>
            </w:r>
            <w:r w:rsidR="00407C44">
              <w:rPr>
                <w:noProof/>
                <w:webHidden/>
              </w:rPr>
              <w:fldChar w:fldCharType="end"/>
            </w:r>
          </w:hyperlink>
        </w:p>
        <w:p w14:paraId="5CD8100D" w14:textId="6EFD74C1"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5" w:history="1">
            <w:r w:rsidR="00407C44" w:rsidRPr="009A7DF6">
              <w:rPr>
                <w:rStyle w:val="Hyperlink"/>
                <w:noProof/>
              </w:rPr>
              <w:t>3. Application of Leadership Theories to BP</w:t>
            </w:r>
            <w:r w:rsidR="00407C44">
              <w:rPr>
                <w:noProof/>
                <w:webHidden/>
              </w:rPr>
              <w:tab/>
            </w:r>
            <w:r w:rsidR="00407C44">
              <w:rPr>
                <w:noProof/>
                <w:webHidden/>
              </w:rPr>
              <w:fldChar w:fldCharType="begin"/>
            </w:r>
            <w:r w:rsidR="00407C44">
              <w:rPr>
                <w:noProof/>
                <w:webHidden/>
              </w:rPr>
              <w:instrText xml:space="preserve"> PAGEREF _Toc175216365 \h </w:instrText>
            </w:r>
            <w:r w:rsidR="00407C44">
              <w:rPr>
                <w:noProof/>
                <w:webHidden/>
              </w:rPr>
            </w:r>
            <w:r w:rsidR="00407C44">
              <w:rPr>
                <w:noProof/>
                <w:webHidden/>
              </w:rPr>
              <w:fldChar w:fldCharType="separate"/>
            </w:r>
            <w:r w:rsidR="005A7919">
              <w:rPr>
                <w:noProof/>
                <w:webHidden/>
              </w:rPr>
              <w:t>5</w:t>
            </w:r>
            <w:r w:rsidR="00407C44">
              <w:rPr>
                <w:noProof/>
                <w:webHidden/>
              </w:rPr>
              <w:fldChar w:fldCharType="end"/>
            </w:r>
          </w:hyperlink>
        </w:p>
        <w:p w14:paraId="67EC99F0" w14:textId="01FA056F"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6" w:history="1">
            <w:r w:rsidR="00407C44" w:rsidRPr="009A7DF6">
              <w:rPr>
                <w:rStyle w:val="Hyperlink"/>
                <w:noProof/>
              </w:rPr>
              <w:t>3.1. Transformational Leadership in Practice at BP</w:t>
            </w:r>
            <w:r w:rsidR="00407C44">
              <w:rPr>
                <w:noProof/>
                <w:webHidden/>
              </w:rPr>
              <w:tab/>
            </w:r>
            <w:r w:rsidR="00407C44">
              <w:rPr>
                <w:noProof/>
                <w:webHidden/>
              </w:rPr>
              <w:fldChar w:fldCharType="begin"/>
            </w:r>
            <w:r w:rsidR="00407C44">
              <w:rPr>
                <w:noProof/>
                <w:webHidden/>
              </w:rPr>
              <w:instrText xml:space="preserve"> PAGEREF _Toc175216366 \h </w:instrText>
            </w:r>
            <w:r w:rsidR="00407C44">
              <w:rPr>
                <w:noProof/>
                <w:webHidden/>
              </w:rPr>
            </w:r>
            <w:r w:rsidR="00407C44">
              <w:rPr>
                <w:noProof/>
                <w:webHidden/>
              </w:rPr>
              <w:fldChar w:fldCharType="separate"/>
            </w:r>
            <w:r w:rsidR="005A7919">
              <w:rPr>
                <w:noProof/>
                <w:webHidden/>
              </w:rPr>
              <w:t>5</w:t>
            </w:r>
            <w:r w:rsidR="00407C44">
              <w:rPr>
                <w:noProof/>
                <w:webHidden/>
              </w:rPr>
              <w:fldChar w:fldCharType="end"/>
            </w:r>
          </w:hyperlink>
        </w:p>
        <w:p w14:paraId="7ADA7682" w14:textId="2FA69EAC"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7" w:history="1">
            <w:r w:rsidR="00407C44" w:rsidRPr="009A7DF6">
              <w:rPr>
                <w:rStyle w:val="Hyperlink"/>
                <w:noProof/>
              </w:rPr>
              <w:t>3.2. Situational Leadership in Crisis Management at BP</w:t>
            </w:r>
            <w:r w:rsidR="00407C44">
              <w:rPr>
                <w:noProof/>
                <w:webHidden/>
              </w:rPr>
              <w:tab/>
            </w:r>
            <w:r w:rsidR="00407C44">
              <w:rPr>
                <w:noProof/>
                <w:webHidden/>
              </w:rPr>
              <w:fldChar w:fldCharType="begin"/>
            </w:r>
            <w:r w:rsidR="00407C44">
              <w:rPr>
                <w:noProof/>
                <w:webHidden/>
              </w:rPr>
              <w:instrText xml:space="preserve"> PAGEREF _Toc175216367 \h </w:instrText>
            </w:r>
            <w:r w:rsidR="00407C44">
              <w:rPr>
                <w:noProof/>
                <w:webHidden/>
              </w:rPr>
            </w:r>
            <w:r w:rsidR="00407C44">
              <w:rPr>
                <w:noProof/>
                <w:webHidden/>
              </w:rPr>
              <w:fldChar w:fldCharType="separate"/>
            </w:r>
            <w:r w:rsidR="005A7919">
              <w:rPr>
                <w:noProof/>
                <w:webHidden/>
              </w:rPr>
              <w:t>5</w:t>
            </w:r>
            <w:r w:rsidR="00407C44">
              <w:rPr>
                <w:noProof/>
                <w:webHidden/>
              </w:rPr>
              <w:fldChar w:fldCharType="end"/>
            </w:r>
          </w:hyperlink>
        </w:p>
        <w:p w14:paraId="2A014FC4" w14:textId="7F0C55D8"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8" w:history="1">
            <w:r w:rsidR="00407C44" w:rsidRPr="009A7DF6">
              <w:rPr>
                <w:rStyle w:val="Hyperlink"/>
                <w:noProof/>
              </w:rPr>
              <w:t>3.3. Adaptive Leadership for Uncertain Times at BP</w:t>
            </w:r>
            <w:r w:rsidR="00407C44">
              <w:rPr>
                <w:noProof/>
                <w:webHidden/>
              </w:rPr>
              <w:tab/>
            </w:r>
            <w:r w:rsidR="00407C44">
              <w:rPr>
                <w:noProof/>
                <w:webHidden/>
              </w:rPr>
              <w:fldChar w:fldCharType="begin"/>
            </w:r>
            <w:r w:rsidR="00407C44">
              <w:rPr>
                <w:noProof/>
                <w:webHidden/>
              </w:rPr>
              <w:instrText xml:space="preserve"> PAGEREF _Toc175216368 \h </w:instrText>
            </w:r>
            <w:r w:rsidR="00407C44">
              <w:rPr>
                <w:noProof/>
                <w:webHidden/>
              </w:rPr>
            </w:r>
            <w:r w:rsidR="00407C44">
              <w:rPr>
                <w:noProof/>
                <w:webHidden/>
              </w:rPr>
              <w:fldChar w:fldCharType="separate"/>
            </w:r>
            <w:r w:rsidR="005A7919">
              <w:rPr>
                <w:noProof/>
                <w:webHidden/>
              </w:rPr>
              <w:t>6</w:t>
            </w:r>
            <w:r w:rsidR="00407C44">
              <w:rPr>
                <w:noProof/>
                <w:webHidden/>
              </w:rPr>
              <w:fldChar w:fldCharType="end"/>
            </w:r>
          </w:hyperlink>
        </w:p>
        <w:p w14:paraId="0F5DD378" w14:textId="7A8D17AE"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69" w:history="1">
            <w:r w:rsidR="00407C44" w:rsidRPr="009A7DF6">
              <w:rPr>
                <w:rStyle w:val="Hyperlink"/>
                <w:noProof/>
              </w:rPr>
              <w:t>3.4. Servant Leadership for Organisational Stability at BP</w:t>
            </w:r>
            <w:r w:rsidR="00407C44">
              <w:rPr>
                <w:noProof/>
                <w:webHidden/>
              </w:rPr>
              <w:tab/>
            </w:r>
            <w:r w:rsidR="00407C44">
              <w:rPr>
                <w:noProof/>
                <w:webHidden/>
              </w:rPr>
              <w:fldChar w:fldCharType="begin"/>
            </w:r>
            <w:r w:rsidR="00407C44">
              <w:rPr>
                <w:noProof/>
                <w:webHidden/>
              </w:rPr>
              <w:instrText xml:space="preserve"> PAGEREF _Toc175216369 \h </w:instrText>
            </w:r>
            <w:r w:rsidR="00407C44">
              <w:rPr>
                <w:noProof/>
                <w:webHidden/>
              </w:rPr>
            </w:r>
            <w:r w:rsidR="00407C44">
              <w:rPr>
                <w:noProof/>
                <w:webHidden/>
              </w:rPr>
              <w:fldChar w:fldCharType="separate"/>
            </w:r>
            <w:r w:rsidR="005A7919">
              <w:rPr>
                <w:noProof/>
                <w:webHidden/>
              </w:rPr>
              <w:t>6</w:t>
            </w:r>
            <w:r w:rsidR="00407C44">
              <w:rPr>
                <w:noProof/>
                <w:webHidden/>
              </w:rPr>
              <w:fldChar w:fldCharType="end"/>
            </w:r>
          </w:hyperlink>
        </w:p>
        <w:p w14:paraId="1D865E17" w14:textId="4FC05764"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0" w:history="1">
            <w:r w:rsidR="00407C44" w:rsidRPr="009A7DF6">
              <w:rPr>
                <w:rStyle w:val="Hyperlink"/>
                <w:noProof/>
              </w:rPr>
              <w:t>4. Critical Evaluation of Leadership Approaches and Styles</w:t>
            </w:r>
            <w:r w:rsidR="00407C44">
              <w:rPr>
                <w:noProof/>
                <w:webHidden/>
              </w:rPr>
              <w:tab/>
            </w:r>
            <w:r w:rsidR="00407C44">
              <w:rPr>
                <w:noProof/>
                <w:webHidden/>
              </w:rPr>
              <w:fldChar w:fldCharType="begin"/>
            </w:r>
            <w:r w:rsidR="00407C44">
              <w:rPr>
                <w:noProof/>
                <w:webHidden/>
              </w:rPr>
              <w:instrText xml:space="preserve"> PAGEREF _Toc175216370 \h </w:instrText>
            </w:r>
            <w:r w:rsidR="00407C44">
              <w:rPr>
                <w:noProof/>
                <w:webHidden/>
              </w:rPr>
            </w:r>
            <w:r w:rsidR="00407C44">
              <w:rPr>
                <w:noProof/>
                <w:webHidden/>
              </w:rPr>
              <w:fldChar w:fldCharType="separate"/>
            </w:r>
            <w:r w:rsidR="005A7919">
              <w:rPr>
                <w:noProof/>
                <w:webHidden/>
              </w:rPr>
              <w:t>7</w:t>
            </w:r>
            <w:r w:rsidR="00407C44">
              <w:rPr>
                <w:noProof/>
                <w:webHidden/>
              </w:rPr>
              <w:fldChar w:fldCharType="end"/>
            </w:r>
          </w:hyperlink>
        </w:p>
        <w:p w14:paraId="46D4545F" w14:textId="1E5B62FA"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1" w:history="1">
            <w:r w:rsidR="00407C44" w:rsidRPr="009A7DF6">
              <w:rPr>
                <w:rStyle w:val="Hyperlink"/>
                <w:noProof/>
              </w:rPr>
              <w:t>4.1. Strengths of Various Leadership Styles</w:t>
            </w:r>
            <w:r w:rsidR="00407C44">
              <w:rPr>
                <w:noProof/>
                <w:webHidden/>
              </w:rPr>
              <w:tab/>
            </w:r>
            <w:r w:rsidR="00407C44">
              <w:rPr>
                <w:noProof/>
                <w:webHidden/>
              </w:rPr>
              <w:fldChar w:fldCharType="begin"/>
            </w:r>
            <w:r w:rsidR="00407C44">
              <w:rPr>
                <w:noProof/>
                <w:webHidden/>
              </w:rPr>
              <w:instrText xml:space="preserve"> PAGEREF _Toc175216371 \h </w:instrText>
            </w:r>
            <w:r w:rsidR="00407C44">
              <w:rPr>
                <w:noProof/>
                <w:webHidden/>
              </w:rPr>
            </w:r>
            <w:r w:rsidR="00407C44">
              <w:rPr>
                <w:noProof/>
                <w:webHidden/>
              </w:rPr>
              <w:fldChar w:fldCharType="separate"/>
            </w:r>
            <w:r w:rsidR="005A7919">
              <w:rPr>
                <w:noProof/>
                <w:webHidden/>
              </w:rPr>
              <w:t>7</w:t>
            </w:r>
            <w:r w:rsidR="00407C44">
              <w:rPr>
                <w:noProof/>
                <w:webHidden/>
              </w:rPr>
              <w:fldChar w:fldCharType="end"/>
            </w:r>
          </w:hyperlink>
        </w:p>
        <w:p w14:paraId="5AB5AD4E" w14:textId="59374E53"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2" w:history="1">
            <w:r w:rsidR="00407C44" w:rsidRPr="009A7DF6">
              <w:rPr>
                <w:rStyle w:val="Hyperlink"/>
                <w:noProof/>
              </w:rPr>
              <w:t>4.2. Limitations and Challenges</w:t>
            </w:r>
            <w:r w:rsidR="00407C44">
              <w:rPr>
                <w:noProof/>
                <w:webHidden/>
              </w:rPr>
              <w:tab/>
            </w:r>
            <w:r w:rsidR="00407C44">
              <w:rPr>
                <w:noProof/>
                <w:webHidden/>
              </w:rPr>
              <w:fldChar w:fldCharType="begin"/>
            </w:r>
            <w:r w:rsidR="00407C44">
              <w:rPr>
                <w:noProof/>
                <w:webHidden/>
              </w:rPr>
              <w:instrText xml:space="preserve"> PAGEREF _Toc175216372 \h </w:instrText>
            </w:r>
            <w:r w:rsidR="00407C44">
              <w:rPr>
                <w:noProof/>
                <w:webHidden/>
              </w:rPr>
            </w:r>
            <w:r w:rsidR="00407C44">
              <w:rPr>
                <w:noProof/>
                <w:webHidden/>
              </w:rPr>
              <w:fldChar w:fldCharType="separate"/>
            </w:r>
            <w:r w:rsidR="005A7919">
              <w:rPr>
                <w:noProof/>
                <w:webHidden/>
              </w:rPr>
              <w:t>7</w:t>
            </w:r>
            <w:r w:rsidR="00407C44">
              <w:rPr>
                <w:noProof/>
                <w:webHidden/>
              </w:rPr>
              <w:fldChar w:fldCharType="end"/>
            </w:r>
          </w:hyperlink>
        </w:p>
        <w:p w14:paraId="06C67FA7" w14:textId="4840392D"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3" w:history="1">
            <w:r w:rsidR="00407C44" w:rsidRPr="009A7DF6">
              <w:rPr>
                <w:rStyle w:val="Hyperlink"/>
                <w:noProof/>
              </w:rPr>
              <w:t>4.3. Personal Leadership Abilities and Responsibilities</w:t>
            </w:r>
            <w:r w:rsidR="00407C44">
              <w:rPr>
                <w:noProof/>
                <w:webHidden/>
              </w:rPr>
              <w:tab/>
            </w:r>
            <w:r w:rsidR="00407C44">
              <w:rPr>
                <w:noProof/>
                <w:webHidden/>
              </w:rPr>
              <w:fldChar w:fldCharType="begin"/>
            </w:r>
            <w:r w:rsidR="00407C44">
              <w:rPr>
                <w:noProof/>
                <w:webHidden/>
              </w:rPr>
              <w:instrText xml:space="preserve"> PAGEREF _Toc175216373 \h </w:instrText>
            </w:r>
            <w:r w:rsidR="00407C44">
              <w:rPr>
                <w:noProof/>
                <w:webHidden/>
              </w:rPr>
            </w:r>
            <w:r w:rsidR="00407C44">
              <w:rPr>
                <w:noProof/>
                <w:webHidden/>
              </w:rPr>
              <w:fldChar w:fldCharType="separate"/>
            </w:r>
            <w:r w:rsidR="005A7919">
              <w:rPr>
                <w:noProof/>
                <w:webHidden/>
              </w:rPr>
              <w:t>8</w:t>
            </w:r>
            <w:r w:rsidR="00407C44">
              <w:rPr>
                <w:noProof/>
                <w:webHidden/>
              </w:rPr>
              <w:fldChar w:fldCharType="end"/>
            </w:r>
          </w:hyperlink>
        </w:p>
        <w:p w14:paraId="081BD5E1" w14:textId="067D4E04"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4" w:history="1">
            <w:r w:rsidR="00407C44" w:rsidRPr="009A7DF6">
              <w:rPr>
                <w:rStyle w:val="Hyperlink"/>
                <w:noProof/>
              </w:rPr>
              <w:t>5. Critical Analysis of Current Leadership Strategies at BP</w:t>
            </w:r>
            <w:r w:rsidR="00407C44">
              <w:rPr>
                <w:noProof/>
                <w:webHidden/>
              </w:rPr>
              <w:tab/>
            </w:r>
            <w:r w:rsidR="00407C44">
              <w:rPr>
                <w:noProof/>
                <w:webHidden/>
              </w:rPr>
              <w:fldChar w:fldCharType="begin"/>
            </w:r>
            <w:r w:rsidR="00407C44">
              <w:rPr>
                <w:noProof/>
                <w:webHidden/>
              </w:rPr>
              <w:instrText xml:space="preserve"> PAGEREF _Toc175216374 \h </w:instrText>
            </w:r>
            <w:r w:rsidR="00407C44">
              <w:rPr>
                <w:noProof/>
                <w:webHidden/>
              </w:rPr>
            </w:r>
            <w:r w:rsidR="00407C44">
              <w:rPr>
                <w:noProof/>
                <w:webHidden/>
              </w:rPr>
              <w:fldChar w:fldCharType="separate"/>
            </w:r>
            <w:r w:rsidR="005A7919">
              <w:rPr>
                <w:noProof/>
                <w:webHidden/>
              </w:rPr>
              <w:t>8</w:t>
            </w:r>
            <w:r w:rsidR="00407C44">
              <w:rPr>
                <w:noProof/>
                <w:webHidden/>
              </w:rPr>
              <w:fldChar w:fldCharType="end"/>
            </w:r>
          </w:hyperlink>
        </w:p>
        <w:p w14:paraId="2EE8D2A9" w14:textId="36E063A4"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5" w:history="1">
            <w:r w:rsidR="00407C44" w:rsidRPr="009A7DF6">
              <w:rPr>
                <w:rStyle w:val="Hyperlink"/>
                <w:noProof/>
              </w:rPr>
              <w:t>5.1. Overview of Current Leadership Strategies</w:t>
            </w:r>
            <w:r w:rsidR="00407C44">
              <w:rPr>
                <w:noProof/>
                <w:webHidden/>
              </w:rPr>
              <w:tab/>
            </w:r>
            <w:r w:rsidR="00407C44">
              <w:rPr>
                <w:noProof/>
                <w:webHidden/>
              </w:rPr>
              <w:fldChar w:fldCharType="begin"/>
            </w:r>
            <w:r w:rsidR="00407C44">
              <w:rPr>
                <w:noProof/>
                <w:webHidden/>
              </w:rPr>
              <w:instrText xml:space="preserve"> PAGEREF _Toc175216375 \h </w:instrText>
            </w:r>
            <w:r w:rsidR="00407C44">
              <w:rPr>
                <w:noProof/>
                <w:webHidden/>
              </w:rPr>
            </w:r>
            <w:r w:rsidR="00407C44">
              <w:rPr>
                <w:noProof/>
                <w:webHidden/>
              </w:rPr>
              <w:fldChar w:fldCharType="separate"/>
            </w:r>
            <w:r w:rsidR="005A7919">
              <w:rPr>
                <w:noProof/>
                <w:webHidden/>
              </w:rPr>
              <w:t>8</w:t>
            </w:r>
            <w:r w:rsidR="00407C44">
              <w:rPr>
                <w:noProof/>
                <w:webHidden/>
              </w:rPr>
              <w:fldChar w:fldCharType="end"/>
            </w:r>
          </w:hyperlink>
        </w:p>
        <w:p w14:paraId="34E66088" w14:textId="2003273F"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6" w:history="1">
            <w:r w:rsidR="00407C44" w:rsidRPr="009A7DF6">
              <w:rPr>
                <w:rStyle w:val="Hyperlink"/>
                <w:noProof/>
              </w:rPr>
              <w:t>5.2. Strengths and Limitations in Light of Leadership Theories</w:t>
            </w:r>
            <w:r w:rsidR="00407C44">
              <w:rPr>
                <w:noProof/>
                <w:webHidden/>
              </w:rPr>
              <w:tab/>
            </w:r>
            <w:r w:rsidR="00407C44">
              <w:rPr>
                <w:noProof/>
                <w:webHidden/>
              </w:rPr>
              <w:fldChar w:fldCharType="begin"/>
            </w:r>
            <w:r w:rsidR="00407C44">
              <w:rPr>
                <w:noProof/>
                <w:webHidden/>
              </w:rPr>
              <w:instrText xml:space="preserve"> PAGEREF _Toc175216376 \h </w:instrText>
            </w:r>
            <w:r w:rsidR="00407C44">
              <w:rPr>
                <w:noProof/>
                <w:webHidden/>
              </w:rPr>
            </w:r>
            <w:r w:rsidR="00407C44">
              <w:rPr>
                <w:noProof/>
                <w:webHidden/>
              </w:rPr>
              <w:fldChar w:fldCharType="separate"/>
            </w:r>
            <w:r w:rsidR="005A7919">
              <w:rPr>
                <w:noProof/>
                <w:webHidden/>
              </w:rPr>
              <w:t>9</w:t>
            </w:r>
            <w:r w:rsidR="00407C44">
              <w:rPr>
                <w:noProof/>
                <w:webHidden/>
              </w:rPr>
              <w:fldChar w:fldCharType="end"/>
            </w:r>
          </w:hyperlink>
        </w:p>
        <w:p w14:paraId="051211A9" w14:textId="4DAAF2F6"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7" w:history="1">
            <w:r w:rsidR="00407C44" w:rsidRPr="009A7DF6">
              <w:rPr>
                <w:rStyle w:val="Hyperlink"/>
                <w:noProof/>
              </w:rPr>
              <w:t>5.3. Insights from Recent Annual Reports and Published News</w:t>
            </w:r>
            <w:r w:rsidR="00407C44">
              <w:rPr>
                <w:noProof/>
                <w:webHidden/>
              </w:rPr>
              <w:tab/>
            </w:r>
            <w:r w:rsidR="00407C44">
              <w:rPr>
                <w:noProof/>
                <w:webHidden/>
              </w:rPr>
              <w:fldChar w:fldCharType="begin"/>
            </w:r>
            <w:r w:rsidR="00407C44">
              <w:rPr>
                <w:noProof/>
                <w:webHidden/>
              </w:rPr>
              <w:instrText xml:space="preserve"> PAGEREF _Toc175216377 \h </w:instrText>
            </w:r>
            <w:r w:rsidR="00407C44">
              <w:rPr>
                <w:noProof/>
                <w:webHidden/>
              </w:rPr>
            </w:r>
            <w:r w:rsidR="00407C44">
              <w:rPr>
                <w:noProof/>
                <w:webHidden/>
              </w:rPr>
              <w:fldChar w:fldCharType="separate"/>
            </w:r>
            <w:r w:rsidR="005A7919">
              <w:rPr>
                <w:noProof/>
                <w:webHidden/>
              </w:rPr>
              <w:t>9</w:t>
            </w:r>
            <w:r w:rsidR="00407C44">
              <w:rPr>
                <w:noProof/>
                <w:webHidden/>
              </w:rPr>
              <w:fldChar w:fldCharType="end"/>
            </w:r>
          </w:hyperlink>
        </w:p>
        <w:p w14:paraId="213C221D" w14:textId="1C2494F0"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8" w:history="1">
            <w:r w:rsidR="00407C44" w:rsidRPr="009A7DF6">
              <w:rPr>
                <w:rStyle w:val="Hyperlink"/>
                <w:noProof/>
              </w:rPr>
              <w:t>6.  Recommendations and a leadership plan for change at BP</w:t>
            </w:r>
            <w:r w:rsidR="00407C44">
              <w:rPr>
                <w:noProof/>
                <w:webHidden/>
              </w:rPr>
              <w:tab/>
            </w:r>
            <w:r w:rsidR="00407C44">
              <w:rPr>
                <w:noProof/>
                <w:webHidden/>
              </w:rPr>
              <w:fldChar w:fldCharType="begin"/>
            </w:r>
            <w:r w:rsidR="00407C44">
              <w:rPr>
                <w:noProof/>
                <w:webHidden/>
              </w:rPr>
              <w:instrText xml:space="preserve"> PAGEREF _Toc175216378 \h </w:instrText>
            </w:r>
            <w:r w:rsidR="00407C44">
              <w:rPr>
                <w:noProof/>
                <w:webHidden/>
              </w:rPr>
            </w:r>
            <w:r w:rsidR="00407C44">
              <w:rPr>
                <w:noProof/>
                <w:webHidden/>
              </w:rPr>
              <w:fldChar w:fldCharType="separate"/>
            </w:r>
            <w:r w:rsidR="005A7919">
              <w:rPr>
                <w:noProof/>
                <w:webHidden/>
              </w:rPr>
              <w:t>10</w:t>
            </w:r>
            <w:r w:rsidR="00407C44">
              <w:rPr>
                <w:noProof/>
                <w:webHidden/>
              </w:rPr>
              <w:fldChar w:fldCharType="end"/>
            </w:r>
          </w:hyperlink>
        </w:p>
        <w:p w14:paraId="1AF58256" w14:textId="3A3A6ADF"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79" w:history="1">
            <w:r w:rsidR="00407C44" w:rsidRPr="009A7DF6">
              <w:rPr>
                <w:rStyle w:val="Hyperlink"/>
                <w:noProof/>
              </w:rPr>
              <w:t>6.1. Emergent Leadership Skills</w:t>
            </w:r>
            <w:r w:rsidR="00407C44">
              <w:rPr>
                <w:noProof/>
                <w:webHidden/>
              </w:rPr>
              <w:tab/>
            </w:r>
            <w:r w:rsidR="00407C44">
              <w:rPr>
                <w:noProof/>
                <w:webHidden/>
              </w:rPr>
              <w:fldChar w:fldCharType="begin"/>
            </w:r>
            <w:r w:rsidR="00407C44">
              <w:rPr>
                <w:noProof/>
                <w:webHidden/>
              </w:rPr>
              <w:instrText xml:space="preserve"> PAGEREF _Toc175216379 \h </w:instrText>
            </w:r>
            <w:r w:rsidR="00407C44">
              <w:rPr>
                <w:noProof/>
                <w:webHidden/>
              </w:rPr>
            </w:r>
            <w:r w:rsidR="00407C44">
              <w:rPr>
                <w:noProof/>
                <w:webHidden/>
              </w:rPr>
              <w:fldChar w:fldCharType="separate"/>
            </w:r>
            <w:r w:rsidR="005A7919">
              <w:rPr>
                <w:noProof/>
                <w:webHidden/>
              </w:rPr>
              <w:t>10</w:t>
            </w:r>
            <w:r w:rsidR="00407C44">
              <w:rPr>
                <w:noProof/>
                <w:webHidden/>
              </w:rPr>
              <w:fldChar w:fldCharType="end"/>
            </w:r>
          </w:hyperlink>
        </w:p>
        <w:p w14:paraId="5795E1E0" w14:textId="4639561E"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0" w:history="1">
            <w:r w:rsidR="00407C44" w:rsidRPr="009A7DF6">
              <w:rPr>
                <w:rStyle w:val="Hyperlink"/>
                <w:noProof/>
              </w:rPr>
              <w:t>6.2. Strategies for Decision-Making Amid Economic Uncertainty</w:t>
            </w:r>
            <w:r w:rsidR="00407C44">
              <w:rPr>
                <w:noProof/>
                <w:webHidden/>
              </w:rPr>
              <w:tab/>
            </w:r>
            <w:r w:rsidR="00407C44">
              <w:rPr>
                <w:noProof/>
                <w:webHidden/>
              </w:rPr>
              <w:fldChar w:fldCharType="begin"/>
            </w:r>
            <w:r w:rsidR="00407C44">
              <w:rPr>
                <w:noProof/>
                <w:webHidden/>
              </w:rPr>
              <w:instrText xml:space="preserve"> PAGEREF _Toc175216380 \h </w:instrText>
            </w:r>
            <w:r w:rsidR="00407C44">
              <w:rPr>
                <w:noProof/>
                <w:webHidden/>
              </w:rPr>
            </w:r>
            <w:r w:rsidR="00407C44">
              <w:rPr>
                <w:noProof/>
                <w:webHidden/>
              </w:rPr>
              <w:fldChar w:fldCharType="separate"/>
            </w:r>
            <w:r w:rsidR="005A7919">
              <w:rPr>
                <w:noProof/>
                <w:webHidden/>
              </w:rPr>
              <w:t>10</w:t>
            </w:r>
            <w:r w:rsidR="00407C44">
              <w:rPr>
                <w:noProof/>
                <w:webHidden/>
              </w:rPr>
              <w:fldChar w:fldCharType="end"/>
            </w:r>
          </w:hyperlink>
        </w:p>
        <w:p w14:paraId="2C0736E7" w14:textId="26F70C17" w:rsidR="00407C44" w:rsidRDefault="00000000">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1" w:history="1">
            <w:r w:rsidR="00407C44" w:rsidRPr="009A7DF6">
              <w:rPr>
                <w:rStyle w:val="Hyperlink"/>
                <w:noProof/>
              </w:rPr>
              <w:t>6.3. Implementation Plan</w:t>
            </w:r>
            <w:r w:rsidR="00407C44">
              <w:rPr>
                <w:noProof/>
                <w:webHidden/>
              </w:rPr>
              <w:tab/>
            </w:r>
            <w:r w:rsidR="00407C44">
              <w:rPr>
                <w:noProof/>
                <w:webHidden/>
              </w:rPr>
              <w:fldChar w:fldCharType="begin"/>
            </w:r>
            <w:r w:rsidR="00407C44">
              <w:rPr>
                <w:noProof/>
                <w:webHidden/>
              </w:rPr>
              <w:instrText xml:space="preserve"> PAGEREF _Toc175216381 \h </w:instrText>
            </w:r>
            <w:r w:rsidR="00407C44">
              <w:rPr>
                <w:noProof/>
                <w:webHidden/>
              </w:rPr>
            </w:r>
            <w:r w:rsidR="00407C44">
              <w:rPr>
                <w:noProof/>
                <w:webHidden/>
              </w:rPr>
              <w:fldChar w:fldCharType="separate"/>
            </w:r>
            <w:r w:rsidR="005A7919">
              <w:rPr>
                <w:noProof/>
                <w:webHidden/>
              </w:rPr>
              <w:t>11</w:t>
            </w:r>
            <w:r w:rsidR="00407C44">
              <w:rPr>
                <w:noProof/>
                <w:webHidden/>
              </w:rPr>
              <w:fldChar w:fldCharType="end"/>
            </w:r>
          </w:hyperlink>
        </w:p>
        <w:p w14:paraId="2BD1FE4E" w14:textId="484DB82B"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2" w:history="1">
            <w:r w:rsidR="00407C44" w:rsidRPr="009A7DF6">
              <w:rPr>
                <w:rStyle w:val="Hyperlink"/>
                <w:noProof/>
              </w:rPr>
              <w:t>7. Conclusion</w:t>
            </w:r>
            <w:r w:rsidR="00407C44">
              <w:rPr>
                <w:noProof/>
                <w:webHidden/>
              </w:rPr>
              <w:tab/>
            </w:r>
            <w:r w:rsidR="00407C44">
              <w:rPr>
                <w:noProof/>
                <w:webHidden/>
              </w:rPr>
              <w:fldChar w:fldCharType="begin"/>
            </w:r>
            <w:r w:rsidR="00407C44">
              <w:rPr>
                <w:noProof/>
                <w:webHidden/>
              </w:rPr>
              <w:instrText xml:space="preserve"> PAGEREF _Toc175216382 \h </w:instrText>
            </w:r>
            <w:r w:rsidR="00407C44">
              <w:rPr>
                <w:noProof/>
                <w:webHidden/>
              </w:rPr>
            </w:r>
            <w:r w:rsidR="00407C44">
              <w:rPr>
                <w:noProof/>
                <w:webHidden/>
              </w:rPr>
              <w:fldChar w:fldCharType="separate"/>
            </w:r>
            <w:r w:rsidR="005A7919">
              <w:rPr>
                <w:noProof/>
                <w:webHidden/>
              </w:rPr>
              <w:t>12</w:t>
            </w:r>
            <w:r w:rsidR="00407C44">
              <w:rPr>
                <w:noProof/>
                <w:webHidden/>
              </w:rPr>
              <w:fldChar w:fldCharType="end"/>
            </w:r>
          </w:hyperlink>
        </w:p>
        <w:p w14:paraId="3215CDA1" w14:textId="3B3A41E3"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3" w:history="1">
            <w:r w:rsidR="00407C44" w:rsidRPr="009A7DF6">
              <w:rPr>
                <w:rStyle w:val="Hyperlink"/>
                <w:noProof/>
              </w:rPr>
              <w:t>Task 2</w:t>
            </w:r>
            <w:r w:rsidR="00407C44">
              <w:rPr>
                <w:noProof/>
                <w:webHidden/>
              </w:rPr>
              <w:tab/>
            </w:r>
            <w:r w:rsidR="00407C44">
              <w:rPr>
                <w:noProof/>
                <w:webHidden/>
              </w:rPr>
              <w:fldChar w:fldCharType="begin"/>
            </w:r>
            <w:r w:rsidR="00407C44">
              <w:rPr>
                <w:noProof/>
                <w:webHidden/>
              </w:rPr>
              <w:instrText xml:space="preserve"> PAGEREF _Toc175216383 \h </w:instrText>
            </w:r>
            <w:r w:rsidR="00407C44">
              <w:rPr>
                <w:noProof/>
                <w:webHidden/>
              </w:rPr>
            </w:r>
            <w:r w:rsidR="00407C44">
              <w:rPr>
                <w:noProof/>
                <w:webHidden/>
              </w:rPr>
              <w:fldChar w:fldCharType="separate"/>
            </w:r>
            <w:r w:rsidR="005A7919">
              <w:rPr>
                <w:noProof/>
                <w:webHidden/>
              </w:rPr>
              <w:t>13</w:t>
            </w:r>
            <w:r w:rsidR="00407C44">
              <w:rPr>
                <w:noProof/>
                <w:webHidden/>
              </w:rPr>
              <w:fldChar w:fldCharType="end"/>
            </w:r>
          </w:hyperlink>
        </w:p>
        <w:p w14:paraId="097E646C" w14:textId="6F660CAE"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4" w:history="1">
            <w:r w:rsidR="00407C44" w:rsidRPr="009A7DF6">
              <w:rPr>
                <w:rStyle w:val="Hyperlink"/>
                <w:noProof/>
              </w:rPr>
              <w:t>Introduction</w:t>
            </w:r>
            <w:r w:rsidR="00407C44">
              <w:rPr>
                <w:noProof/>
                <w:webHidden/>
              </w:rPr>
              <w:tab/>
            </w:r>
            <w:r w:rsidR="00407C44">
              <w:rPr>
                <w:noProof/>
                <w:webHidden/>
              </w:rPr>
              <w:fldChar w:fldCharType="begin"/>
            </w:r>
            <w:r w:rsidR="00407C44">
              <w:rPr>
                <w:noProof/>
                <w:webHidden/>
              </w:rPr>
              <w:instrText xml:space="preserve"> PAGEREF _Toc175216384 \h </w:instrText>
            </w:r>
            <w:r w:rsidR="00407C44">
              <w:rPr>
                <w:noProof/>
                <w:webHidden/>
              </w:rPr>
            </w:r>
            <w:r w:rsidR="00407C44">
              <w:rPr>
                <w:noProof/>
                <w:webHidden/>
              </w:rPr>
              <w:fldChar w:fldCharType="separate"/>
            </w:r>
            <w:r w:rsidR="005A7919">
              <w:rPr>
                <w:noProof/>
                <w:webHidden/>
              </w:rPr>
              <w:t>13</w:t>
            </w:r>
            <w:r w:rsidR="00407C44">
              <w:rPr>
                <w:noProof/>
                <w:webHidden/>
              </w:rPr>
              <w:fldChar w:fldCharType="end"/>
            </w:r>
          </w:hyperlink>
        </w:p>
        <w:p w14:paraId="50DF28EC" w14:textId="06F988CF"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5" w:history="1">
            <w:r w:rsidR="00407C44" w:rsidRPr="009A7DF6">
              <w:rPr>
                <w:rStyle w:val="Hyperlink"/>
                <w:noProof/>
              </w:rPr>
              <w:t>Reflection</w:t>
            </w:r>
            <w:r w:rsidR="00407C44">
              <w:rPr>
                <w:noProof/>
                <w:webHidden/>
              </w:rPr>
              <w:tab/>
            </w:r>
            <w:r w:rsidR="00407C44">
              <w:rPr>
                <w:noProof/>
                <w:webHidden/>
              </w:rPr>
              <w:fldChar w:fldCharType="begin"/>
            </w:r>
            <w:r w:rsidR="00407C44">
              <w:rPr>
                <w:noProof/>
                <w:webHidden/>
              </w:rPr>
              <w:instrText xml:space="preserve"> PAGEREF _Toc175216385 \h </w:instrText>
            </w:r>
            <w:r w:rsidR="00407C44">
              <w:rPr>
                <w:noProof/>
                <w:webHidden/>
              </w:rPr>
            </w:r>
            <w:r w:rsidR="00407C44">
              <w:rPr>
                <w:noProof/>
                <w:webHidden/>
              </w:rPr>
              <w:fldChar w:fldCharType="separate"/>
            </w:r>
            <w:r w:rsidR="005A7919">
              <w:rPr>
                <w:noProof/>
                <w:webHidden/>
              </w:rPr>
              <w:t>13</w:t>
            </w:r>
            <w:r w:rsidR="00407C44">
              <w:rPr>
                <w:noProof/>
                <w:webHidden/>
              </w:rPr>
              <w:fldChar w:fldCharType="end"/>
            </w:r>
          </w:hyperlink>
        </w:p>
        <w:p w14:paraId="1C31CD96" w14:textId="254FE021"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6" w:history="1">
            <w:r w:rsidR="00407C44" w:rsidRPr="009A7DF6">
              <w:rPr>
                <w:rStyle w:val="Hyperlink"/>
                <w:noProof/>
              </w:rPr>
              <w:t>Conclusion</w:t>
            </w:r>
            <w:r w:rsidR="00407C44">
              <w:rPr>
                <w:noProof/>
                <w:webHidden/>
              </w:rPr>
              <w:tab/>
            </w:r>
            <w:r w:rsidR="00407C44">
              <w:rPr>
                <w:noProof/>
                <w:webHidden/>
              </w:rPr>
              <w:fldChar w:fldCharType="begin"/>
            </w:r>
            <w:r w:rsidR="00407C44">
              <w:rPr>
                <w:noProof/>
                <w:webHidden/>
              </w:rPr>
              <w:instrText xml:space="preserve"> PAGEREF _Toc175216386 \h </w:instrText>
            </w:r>
            <w:r w:rsidR="00407C44">
              <w:rPr>
                <w:noProof/>
                <w:webHidden/>
              </w:rPr>
            </w:r>
            <w:r w:rsidR="00407C44">
              <w:rPr>
                <w:noProof/>
                <w:webHidden/>
              </w:rPr>
              <w:fldChar w:fldCharType="separate"/>
            </w:r>
            <w:r w:rsidR="005A7919">
              <w:rPr>
                <w:noProof/>
                <w:webHidden/>
              </w:rPr>
              <w:t>15</w:t>
            </w:r>
            <w:r w:rsidR="00407C44">
              <w:rPr>
                <w:noProof/>
                <w:webHidden/>
              </w:rPr>
              <w:fldChar w:fldCharType="end"/>
            </w:r>
          </w:hyperlink>
        </w:p>
        <w:p w14:paraId="3DA8C3E4" w14:textId="7763A6A0" w:rsidR="00407C44" w:rsidRDefault="00000000">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5216387" w:history="1">
            <w:r w:rsidR="00407C44" w:rsidRPr="009A7DF6">
              <w:rPr>
                <w:rStyle w:val="Hyperlink"/>
                <w:noProof/>
              </w:rPr>
              <w:t>References</w:t>
            </w:r>
            <w:r w:rsidR="00407C44">
              <w:rPr>
                <w:noProof/>
                <w:webHidden/>
              </w:rPr>
              <w:tab/>
            </w:r>
            <w:r w:rsidR="00407C44">
              <w:rPr>
                <w:noProof/>
                <w:webHidden/>
              </w:rPr>
              <w:fldChar w:fldCharType="begin"/>
            </w:r>
            <w:r w:rsidR="00407C44">
              <w:rPr>
                <w:noProof/>
                <w:webHidden/>
              </w:rPr>
              <w:instrText xml:space="preserve"> PAGEREF _Toc175216387 \h </w:instrText>
            </w:r>
            <w:r w:rsidR="00407C44">
              <w:rPr>
                <w:noProof/>
                <w:webHidden/>
              </w:rPr>
            </w:r>
            <w:r w:rsidR="00407C44">
              <w:rPr>
                <w:noProof/>
                <w:webHidden/>
              </w:rPr>
              <w:fldChar w:fldCharType="separate"/>
            </w:r>
            <w:r w:rsidR="005A7919">
              <w:rPr>
                <w:noProof/>
                <w:webHidden/>
              </w:rPr>
              <w:t>16</w:t>
            </w:r>
            <w:r w:rsidR="00407C44">
              <w:rPr>
                <w:noProof/>
                <w:webHidden/>
              </w:rPr>
              <w:fldChar w:fldCharType="end"/>
            </w:r>
          </w:hyperlink>
        </w:p>
        <w:p w14:paraId="123013C6" w14:textId="0E6FD7D9" w:rsidR="00CD4CDE" w:rsidRPr="00EE6029" w:rsidRDefault="00CD4CDE">
          <w:r w:rsidRPr="00EE6029">
            <w:rPr>
              <w:b/>
              <w:bCs/>
              <w:noProof/>
            </w:rPr>
            <w:fldChar w:fldCharType="end"/>
          </w:r>
        </w:p>
      </w:sdtContent>
    </w:sdt>
    <w:p w14:paraId="262A9683" w14:textId="708566E7" w:rsidR="00CD4CDE" w:rsidRPr="00EE6029" w:rsidRDefault="00CD4CDE">
      <w:pPr>
        <w:rPr>
          <w:b/>
          <w:bCs/>
          <w:sz w:val="28"/>
          <w:szCs w:val="28"/>
        </w:rPr>
      </w:pPr>
    </w:p>
    <w:p w14:paraId="76D609B1" w14:textId="77777777" w:rsidR="00C87E14" w:rsidRDefault="00C87E14">
      <w:pPr>
        <w:spacing w:line="276" w:lineRule="auto"/>
        <w:jc w:val="left"/>
        <w:rPr>
          <w:b/>
          <w:color w:val="4F81BD" w:themeColor="accent1"/>
          <w:sz w:val="32"/>
          <w:szCs w:val="40"/>
        </w:rPr>
      </w:pPr>
      <w:r>
        <w:br w:type="page"/>
      </w:r>
    </w:p>
    <w:p w14:paraId="3803A579" w14:textId="77777777" w:rsidR="00313581" w:rsidRDefault="00313581" w:rsidP="00313581">
      <w:pPr>
        <w:pStyle w:val="Heading1"/>
      </w:pPr>
      <w:bookmarkStart w:id="0" w:name="_Toc175216358"/>
      <w:r w:rsidRPr="00EE6029">
        <w:lastRenderedPageBreak/>
        <w:t>Task 1</w:t>
      </w:r>
      <w:bookmarkEnd w:id="0"/>
    </w:p>
    <w:p w14:paraId="028F1FF7" w14:textId="77777777" w:rsidR="00313581" w:rsidRPr="00313581" w:rsidRDefault="00313581" w:rsidP="00313581">
      <w:pPr>
        <w:rPr>
          <w:lang w:val="en-GB"/>
        </w:rPr>
      </w:pPr>
    </w:p>
    <w:p w14:paraId="0BAA8358" w14:textId="3379B1FB" w:rsidR="00144547" w:rsidRPr="00EE6029" w:rsidRDefault="004F17D4" w:rsidP="00CD4CDE">
      <w:pPr>
        <w:pStyle w:val="Heading1"/>
      </w:pPr>
      <w:bookmarkStart w:id="1" w:name="_Toc175216359"/>
      <w:r w:rsidRPr="00EE6029">
        <w:t>Introduction</w:t>
      </w:r>
      <w:bookmarkEnd w:id="1"/>
    </w:p>
    <w:p w14:paraId="11FD8E0A" w14:textId="77777777" w:rsidR="00144547" w:rsidRPr="00EE6029" w:rsidRDefault="004F17D4">
      <w:pPr>
        <w:widowControl w:val="0"/>
        <w:spacing w:after="200"/>
      </w:pPr>
      <w:r w:rsidRPr="00EE6029">
        <w:t>This report is about British Petroleum (BP), a global energy company that does a lot of operations in oil, gas, and renewable energy. Lots of people decided to work for BP even though it has a challenging management system, a lot of power around the world, and problems that keep happening because of changes in the economy, problematic governments, and environmental problems (</w:t>
      </w:r>
      <w:proofErr w:type="spellStart"/>
      <w:r w:rsidRPr="00EE6029">
        <w:t>Abdelrehim</w:t>
      </w:r>
      <w:proofErr w:type="spellEnd"/>
      <w:r w:rsidRPr="00EE6029">
        <w:t xml:space="preserve"> et al., 2015). BP is a great place to learn how to use theories and models of leadership because of these reasons, especially when one </w:t>
      </w:r>
      <w:proofErr w:type="gramStart"/>
      <w:r w:rsidRPr="00EE6029">
        <w:t>has to</w:t>
      </w:r>
      <w:proofErr w:type="gramEnd"/>
      <w:r w:rsidRPr="00EE6029">
        <w:t xml:space="preserve"> deal with problems and </w:t>
      </w:r>
      <w:proofErr w:type="gramStart"/>
      <w:r w:rsidRPr="00EE6029">
        <w:t>doubt</w:t>
      </w:r>
      <w:proofErr w:type="gramEnd"/>
      <w:r w:rsidRPr="00EE6029">
        <w:t>.</w:t>
      </w:r>
    </w:p>
    <w:p w14:paraId="50F4EEFA" w14:textId="20F3A9C5" w:rsidR="00144547" w:rsidRPr="00EE6029" w:rsidRDefault="00144547">
      <w:pPr>
        <w:widowControl w:val="0"/>
        <w:spacing w:after="200"/>
      </w:pPr>
    </w:p>
    <w:p w14:paraId="5F80D9FD" w14:textId="3ED6D996" w:rsidR="00144547" w:rsidRPr="00EE6029" w:rsidRDefault="00CD4CDE" w:rsidP="00CD4CDE">
      <w:pPr>
        <w:pStyle w:val="Heading1"/>
      </w:pPr>
      <w:bookmarkStart w:id="2" w:name="_Toc175216360"/>
      <w:r w:rsidRPr="00EE6029">
        <w:t xml:space="preserve">2. </w:t>
      </w:r>
      <w:r w:rsidR="004F17D4" w:rsidRPr="00EE6029">
        <w:t>Leadership Theories, Models, Approaches, and Styles</w:t>
      </w:r>
      <w:bookmarkEnd w:id="2"/>
    </w:p>
    <w:p w14:paraId="6D37B1B3" w14:textId="77777777" w:rsidR="00144547" w:rsidRPr="00EE6029" w:rsidRDefault="004F17D4" w:rsidP="00CD4CDE">
      <w:pPr>
        <w:pStyle w:val="Heading2"/>
      </w:pPr>
      <w:bookmarkStart w:id="3" w:name="_Toc175216361"/>
      <w:r w:rsidRPr="00EE6029">
        <w:t>2.1. Transformational Leadership</w:t>
      </w:r>
      <w:bookmarkEnd w:id="3"/>
    </w:p>
    <w:p w14:paraId="0CA9045C" w14:textId="112A93F5" w:rsidR="00144547" w:rsidRPr="00EE6029" w:rsidRDefault="004F17D4">
      <w:pPr>
        <w:widowControl w:val="0"/>
        <w:spacing w:after="200"/>
      </w:pPr>
      <w:r w:rsidRPr="00EE6029">
        <w:t xml:space="preserve">According to transformational leadership, employees should help the company by </w:t>
      </w:r>
      <w:proofErr w:type="spellStart"/>
      <w:r w:rsidRPr="00EE6029">
        <w:t>prioritising</w:t>
      </w:r>
      <w:proofErr w:type="spellEnd"/>
      <w:r w:rsidRPr="00EE6029">
        <w:t xml:space="preserve"> its needs over their own. This type of leadership is all about new ideas, change, and direction. Leaders should help everyone on the team do their best (Korejan and Shahbazi, 2016). Transformational leaders speak without difficulty, have a clear vision, and lead by example. They care about their followers</w:t>
      </w:r>
      <w:r w:rsidR="006E1C01">
        <w:t>’</w:t>
      </w:r>
      <w:r w:rsidRPr="00EE6029">
        <w:t xml:space="preserve"> growth by giving each individual attention and mental excitement, which helps people come up with new ideas and figure out how to fix problems. In places like BP, where things happen quickly, it is essential to be able to change thoughts and </w:t>
      </w:r>
      <w:proofErr w:type="gramStart"/>
      <w:r w:rsidRPr="00EE6029">
        <w:t>plan ahead</w:t>
      </w:r>
      <w:proofErr w:type="gramEnd"/>
      <w:r w:rsidRPr="00EE6029">
        <w:t xml:space="preserve"> (</w:t>
      </w:r>
      <w:proofErr w:type="spellStart"/>
      <w:r w:rsidRPr="00EE6029">
        <w:t>Amernic</w:t>
      </w:r>
      <w:proofErr w:type="spellEnd"/>
      <w:r w:rsidRPr="00EE6029">
        <w:t xml:space="preserve"> and Craig, 2017).</w:t>
      </w:r>
    </w:p>
    <w:p w14:paraId="4B18F94A" w14:textId="77777777" w:rsidR="00144547" w:rsidRPr="00EE6029" w:rsidRDefault="004F17D4" w:rsidP="00CD4CDE">
      <w:pPr>
        <w:pStyle w:val="Heading2"/>
      </w:pPr>
      <w:bookmarkStart w:id="4" w:name="_Toc175216362"/>
      <w:r w:rsidRPr="00EE6029">
        <w:t>2.2. Situational Leadership</w:t>
      </w:r>
      <w:bookmarkEnd w:id="4"/>
    </w:p>
    <w:p w14:paraId="18206ABF" w14:textId="6A02137D" w:rsidR="00144547" w:rsidRPr="00EE6029" w:rsidRDefault="004F17D4">
      <w:pPr>
        <w:widowControl w:val="0"/>
        <w:spacing w:after="200"/>
      </w:pPr>
      <w:r w:rsidRPr="00EE6029">
        <w:t>According to Situational Leadership, which was created by Paul Hersey and Ken Blanchard, effective leadership rests on the circumstances and the readiness level of followers (</w:t>
      </w:r>
      <w:proofErr w:type="spellStart"/>
      <w:r w:rsidRPr="00EE6029">
        <w:t>Daniëls</w:t>
      </w:r>
      <w:proofErr w:type="spellEnd"/>
      <w:r w:rsidRPr="00EE6029">
        <w:t xml:space="preserve"> et al., 2019). The way a leader leads must change depending on what is going on and what their team members need. Sometimes it is more effective to give people tasks than to tell them what to do. It shows that there are four main types of leadership: giving tasks, guiding, leading, and educating. A leader can figure out how to get the most out of their employees</w:t>
      </w:r>
      <w:r w:rsidR="006E1C01">
        <w:t>’</w:t>
      </w:r>
      <w:r w:rsidRPr="00EE6029">
        <w:t xml:space="preserve"> work and involvement by seeing how much they have learned and grown. It is important to be able to adapt to new situations, like the ones BP is facing currently. Case-based leadership steps in at this point (Cramer, 2018).</w:t>
      </w:r>
    </w:p>
    <w:p w14:paraId="2EABD337" w14:textId="77777777" w:rsidR="00144547" w:rsidRPr="00EE6029" w:rsidRDefault="004F17D4" w:rsidP="00CD4CDE">
      <w:pPr>
        <w:pStyle w:val="Heading2"/>
      </w:pPr>
      <w:bookmarkStart w:id="5" w:name="_Toc175216363"/>
      <w:r w:rsidRPr="00EE6029">
        <w:lastRenderedPageBreak/>
        <w:t>2.3. Adaptive Leadership</w:t>
      </w:r>
      <w:bookmarkEnd w:id="5"/>
    </w:p>
    <w:p w14:paraId="10D2B6CE" w14:textId="77777777" w:rsidR="00144547" w:rsidRPr="00EE6029" w:rsidRDefault="004F17D4">
      <w:pPr>
        <w:widowControl w:val="0"/>
        <w:spacing w:after="200"/>
      </w:pPr>
      <w:r w:rsidRPr="00EE6029">
        <w:t xml:space="preserve">According to Ronald Heifetz and Marty Linsky, adaptive leadership helps leaders deal with unclear and difficult situations by encouraging groups to learn and change (Obolensky, 2017). One needs to pay close attention, figure out the problem and then give them their work back. People are more likely to try new things and come up with new ideas when their leaders are flexible. This helps their teams deal with problems that come up out of the blue. They need to know the difference between </w:t>
      </w:r>
      <w:proofErr w:type="gramStart"/>
      <w:r w:rsidRPr="00EE6029">
        <w:t>technology</w:t>
      </w:r>
      <w:proofErr w:type="gramEnd"/>
      <w:r w:rsidRPr="00EE6029">
        <w:t xml:space="preserve"> problems that have clear answers and problems that are more open-ended and need people to change how they think, feel, and act. The many problems that arise when </w:t>
      </w:r>
      <w:proofErr w:type="gramStart"/>
      <w:r w:rsidRPr="00EE6029">
        <w:t>the business</w:t>
      </w:r>
      <w:proofErr w:type="gramEnd"/>
      <w:r w:rsidRPr="00EE6029">
        <w:t xml:space="preserve"> and the environment change are handled by BP in large part by adaptive leadership (Ammar and Elsayed, 2024).</w:t>
      </w:r>
    </w:p>
    <w:p w14:paraId="7EBBBDCC" w14:textId="77777777" w:rsidR="00144547" w:rsidRPr="00EE6029" w:rsidRDefault="004F17D4" w:rsidP="00CD4CDE">
      <w:pPr>
        <w:pStyle w:val="Heading2"/>
      </w:pPr>
      <w:bookmarkStart w:id="6" w:name="_Toc175216364"/>
      <w:r w:rsidRPr="00EE6029">
        <w:t>2.4. Servant Leadership</w:t>
      </w:r>
      <w:bookmarkEnd w:id="6"/>
    </w:p>
    <w:p w14:paraId="036D2776" w14:textId="209B1DCA" w:rsidR="00144547" w:rsidRPr="00EE6029" w:rsidRDefault="004F17D4">
      <w:pPr>
        <w:widowControl w:val="0"/>
        <w:spacing w:after="200"/>
      </w:pPr>
      <w:r w:rsidRPr="00EE6029">
        <w:t xml:space="preserve">The idea of servant leadership came from Robert K. Greenleaf. It means that leaders put the requirements and satisfaction of their employees first (Coetzer et al., 2017). One needs to learn, listen, care about other people, and build groups for this kind of leadership to work. </w:t>
      </w:r>
      <w:proofErr w:type="gramStart"/>
      <w:r w:rsidRPr="00EE6029">
        <w:t>In order for</w:t>
      </w:r>
      <w:proofErr w:type="gramEnd"/>
      <w:r w:rsidRPr="00EE6029">
        <w:t xml:space="preserve"> everyone to feel like they fit </w:t>
      </w:r>
      <w:r w:rsidR="00C56239">
        <w:t xml:space="preserve">in </w:t>
      </w:r>
      <w:r w:rsidRPr="00EE6029">
        <w:t>and can work together, servant leaders work to support and assist their staff. They believe that a helpful and people-centric approach leads to better success and happiness, so they are dedicated to their employees</w:t>
      </w:r>
      <w:r w:rsidR="006E1C01">
        <w:t>’</w:t>
      </w:r>
      <w:r w:rsidRPr="00EE6029">
        <w:t xml:space="preserve"> growth. In a company like BP, where ethics and job satisfaction are very important, servant leadership can contribute to a positive work environment and long-term success (Schwartz, 2020).</w:t>
      </w:r>
    </w:p>
    <w:p w14:paraId="0D8F8029" w14:textId="1BFF7EB7" w:rsidR="00144547" w:rsidRPr="00EE6029" w:rsidRDefault="00CD4CDE" w:rsidP="00CD4CDE">
      <w:pPr>
        <w:pStyle w:val="Heading1"/>
      </w:pPr>
      <w:bookmarkStart w:id="7" w:name="_Toc175216365"/>
      <w:r w:rsidRPr="00EE6029">
        <w:t xml:space="preserve">3. </w:t>
      </w:r>
      <w:r w:rsidR="004F17D4" w:rsidRPr="00EE6029">
        <w:t>Application of Leadership Theories to BP</w:t>
      </w:r>
      <w:bookmarkEnd w:id="7"/>
    </w:p>
    <w:p w14:paraId="55345167" w14:textId="77777777" w:rsidR="00144547" w:rsidRPr="00EE6029" w:rsidRDefault="004F17D4" w:rsidP="00CD4CDE">
      <w:pPr>
        <w:pStyle w:val="Heading2"/>
      </w:pPr>
      <w:bookmarkStart w:id="8" w:name="_Toc175216366"/>
      <w:r w:rsidRPr="00EE6029">
        <w:t>3.1. Transformational Leadership in Practice at BP</w:t>
      </w:r>
      <w:bookmarkEnd w:id="8"/>
    </w:p>
    <w:p w14:paraId="5323B236" w14:textId="20FF8AB8" w:rsidR="00144547" w:rsidRPr="00EE6029" w:rsidRDefault="004F17D4">
      <w:pPr>
        <w:widowControl w:val="0"/>
        <w:spacing w:after="200"/>
      </w:pPr>
      <w:r w:rsidRPr="00EE6029">
        <w:t>Going for a sustainable and low-carbon future is an example of BP</w:t>
      </w:r>
      <w:r w:rsidR="006E1C01">
        <w:t>’</w:t>
      </w:r>
      <w:r w:rsidRPr="00EE6029">
        <w:t>s unique leadership. The company wants to use only renewable energy and not waste any more than it does now by 2050, according to CEO Bernard Looney and the rest of the BP leadership (Jauhar et al., 2017). Employees, clients, and partners are motivated and moved by the adoption of cutting-edge, sustainable procedures. BP</w:t>
      </w:r>
      <w:r w:rsidR="006E1C01">
        <w:t>’</w:t>
      </w:r>
      <w:r w:rsidRPr="00EE6029">
        <w:t>s leadership pushes employees to think outside the box and add to the company</w:t>
      </w:r>
      <w:r w:rsidR="006E1C01">
        <w:t>’</w:t>
      </w:r>
      <w:r w:rsidRPr="00EE6029">
        <w:t>s growth by working on long-term goals and supporting an attitude of change and creativity (Willis et al., 2017). Training and skill</w:t>
      </w:r>
      <w:r w:rsidR="00C56239">
        <w:t xml:space="preserve"> </w:t>
      </w:r>
      <w:r w:rsidRPr="00EE6029">
        <w:t xml:space="preserve">upgrading programs that focus on individual development are another type of creative leadership. This </w:t>
      </w:r>
      <w:proofErr w:type="spellStart"/>
      <w:r w:rsidRPr="00EE6029">
        <w:t>programme</w:t>
      </w:r>
      <w:proofErr w:type="spellEnd"/>
      <w:r w:rsidRPr="00EE6029">
        <w:t xml:space="preserve"> helps people grow professionally and personally, which is in line with the company</w:t>
      </w:r>
      <w:r w:rsidR="006E1C01">
        <w:t>’</w:t>
      </w:r>
      <w:r w:rsidRPr="00EE6029">
        <w:t xml:space="preserve">s </w:t>
      </w:r>
      <w:proofErr w:type="gramStart"/>
      <w:r w:rsidRPr="00EE6029">
        <w:t>strategy</w:t>
      </w:r>
      <w:proofErr w:type="gramEnd"/>
      <w:r w:rsidRPr="00EE6029">
        <w:t xml:space="preserve"> goals.</w:t>
      </w:r>
    </w:p>
    <w:p w14:paraId="1B789AA2" w14:textId="77777777" w:rsidR="00144547" w:rsidRPr="00EE6029" w:rsidRDefault="004F17D4" w:rsidP="00CD4CDE">
      <w:pPr>
        <w:pStyle w:val="Heading2"/>
      </w:pPr>
      <w:bookmarkStart w:id="9" w:name="_Toc175216367"/>
      <w:r w:rsidRPr="00EE6029">
        <w:t>3.2. Situational Leadership in Crisis Management at BP</w:t>
      </w:r>
      <w:bookmarkEnd w:id="9"/>
    </w:p>
    <w:p w14:paraId="7CD10A98" w14:textId="4887FC75" w:rsidR="00144547" w:rsidRPr="00EE6029" w:rsidRDefault="004F17D4">
      <w:pPr>
        <w:widowControl w:val="0"/>
        <w:spacing w:after="200"/>
      </w:pPr>
      <w:r w:rsidRPr="00EE6029">
        <w:t xml:space="preserve">Situational leadership is crucial at BP during disasters like the Deepwater Horizon oil spill in 2010 and the COVID-19 pandemic, which slowed down the economy right now (Schaedler et </w:t>
      </w:r>
      <w:r w:rsidRPr="00EE6029">
        <w:lastRenderedPageBreak/>
        <w:t>al., 2022). Some employees at BP are not ready for everything, so the people in charge have had to quickly change how they work with their teams. When dealing with the instant reaction to the oil spill, BP</w:t>
      </w:r>
      <w:r w:rsidR="006E1C01">
        <w:t>’</w:t>
      </w:r>
      <w:r w:rsidRPr="00EE6029">
        <w:t xml:space="preserve">s leadership used a leading style, giving clear instructions and moving quickly. </w:t>
      </w:r>
    </w:p>
    <w:p w14:paraId="7A906FF0" w14:textId="51DCCA85" w:rsidR="00144547" w:rsidRPr="00EE6029" w:rsidRDefault="004F17D4">
      <w:pPr>
        <w:widowControl w:val="0"/>
        <w:spacing w:after="200"/>
      </w:pPr>
      <w:r w:rsidRPr="00EE6029">
        <w:t xml:space="preserve">They switched to a coaching style as things became more stable, </w:t>
      </w:r>
      <w:proofErr w:type="spellStart"/>
      <w:r w:rsidRPr="00EE6029">
        <w:t>emphasising</w:t>
      </w:r>
      <w:proofErr w:type="spellEnd"/>
      <w:r w:rsidRPr="00EE6029">
        <w:t xml:space="preserve"> collaboration and stakeholder engagement to establish trust and carry out long-term plans for environmental recovery (Bowers et al., 2017). During the pandemic, BP</w:t>
      </w:r>
      <w:r w:rsidR="006E1C01">
        <w:t>’</w:t>
      </w:r>
      <w:r w:rsidRPr="00EE6029">
        <w:t>s leaders also changed how they did things to allow their employees to work from home and make sure they were safe and healthy. This shows how situational leadership can change based on the current situation.</w:t>
      </w:r>
    </w:p>
    <w:p w14:paraId="12233ACF" w14:textId="77777777" w:rsidR="00144547" w:rsidRPr="00EE6029" w:rsidRDefault="004F17D4" w:rsidP="00CD4CDE">
      <w:pPr>
        <w:pStyle w:val="Heading2"/>
      </w:pPr>
      <w:bookmarkStart w:id="10" w:name="_Toc175216368"/>
      <w:r w:rsidRPr="00EE6029">
        <w:t>3.3. Adaptive Leadership for Uncertain Times at BP</w:t>
      </w:r>
      <w:bookmarkEnd w:id="10"/>
    </w:p>
    <w:p w14:paraId="6C93CAF9" w14:textId="5504E5B7" w:rsidR="00144547" w:rsidRPr="00EE6029" w:rsidRDefault="004F17D4">
      <w:pPr>
        <w:widowControl w:val="0"/>
        <w:spacing w:after="200"/>
      </w:pPr>
      <w:r w:rsidRPr="00EE6029">
        <w:t xml:space="preserve">As it faces the challenges of the energy transition and the volatile economic landscape, BP needs leaders who can adapt quickly. This kind of leadership at BP pushes people to always learn new things and come up with new ideas. </w:t>
      </w:r>
      <w:proofErr w:type="gramStart"/>
      <w:r w:rsidRPr="00EE6029">
        <w:t>Similar to</w:t>
      </w:r>
      <w:proofErr w:type="gramEnd"/>
      <w:r w:rsidRPr="00EE6029">
        <w:t xml:space="preserve"> digital change projects and renewable energy projects, they want their employees to try out new tools and business models (Bjerga and Aven, 2015). BP</w:t>
      </w:r>
      <w:r w:rsidR="006E1C01">
        <w:t>’</w:t>
      </w:r>
      <w:r w:rsidRPr="00EE6029">
        <w:t>s leadership encourages resilience and agility by dealing with variable challenges like shifting consumer demands and regulatory changes. This approach involves all levels of employees in problem-solving, promotes open communication, and creates a place where various points of view are respected. As an example of how flexible its leadership is, BP has made beneficial connections and invested money in different types of energy (Madi Odeh et al., 2023). This has helped the business do well during tough times and ensured its long-term success.</w:t>
      </w:r>
    </w:p>
    <w:p w14:paraId="7CDEA000" w14:textId="77777777" w:rsidR="00144547" w:rsidRPr="00EE6029" w:rsidRDefault="004F17D4" w:rsidP="00CD4CDE">
      <w:pPr>
        <w:pStyle w:val="Heading2"/>
      </w:pPr>
      <w:bookmarkStart w:id="11" w:name="_Toc175216369"/>
      <w:r w:rsidRPr="00EE6029">
        <w:t xml:space="preserve">3.4. Servant Leadership for </w:t>
      </w:r>
      <w:proofErr w:type="spellStart"/>
      <w:r w:rsidRPr="00EE6029">
        <w:t>Organisational</w:t>
      </w:r>
      <w:proofErr w:type="spellEnd"/>
      <w:r w:rsidRPr="00EE6029">
        <w:t xml:space="preserve"> Stability at BP</w:t>
      </w:r>
      <w:bookmarkEnd w:id="11"/>
    </w:p>
    <w:p w14:paraId="03AD0F6C" w14:textId="2C3B1422" w:rsidR="00144547" w:rsidRPr="00EE6029" w:rsidRDefault="004F17D4">
      <w:pPr>
        <w:widowControl w:val="0"/>
        <w:spacing w:after="200"/>
      </w:pPr>
      <w:proofErr w:type="gramStart"/>
      <w:r w:rsidRPr="00EE6029">
        <w:t>In order to</w:t>
      </w:r>
      <w:proofErr w:type="gramEnd"/>
      <w:r w:rsidRPr="00EE6029">
        <w:t xml:space="preserve"> create a helpful and friendly corporate culture, BP</w:t>
      </w:r>
      <w:r w:rsidR="006E1C01">
        <w:t>’</w:t>
      </w:r>
      <w:r w:rsidRPr="00EE6029">
        <w:t xml:space="preserve">s Servant Leadership puts the health and growth of its employees first. At BP, servant leadership means that leaders pay for health and safety </w:t>
      </w:r>
      <w:proofErr w:type="spellStart"/>
      <w:r w:rsidRPr="00EE6029">
        <w:t>programmes</w:t>
      </w:r>
      <w:proofErr w:type="spellEnd"/>
      <w:r w:rsidRPr="00EE6029">
        <w:t xml:space="preserve"> for workers, listen to their worries, and encourage a balance between work and life (</w:t>
      </w:r>
      <w:proofErr w:type="spellStart"/>
      <w:r w:rsidRPr="00EE6029">
        <w:t>Wesevich</w:t>
      </w:r>
      <w:proofErr w:type="spellEnd"/>
      <w:r w:rsidRPr="00EE6029">
        <w:t xml:space="preserve">, 2022). Through projects like mental health support, diversity and inclusion training, and getting active in the community, BP shows that it cares about its employees and the </w:t>
      </w:r>
      <w:proofErr w:type="gramStart"/>
      <w:r w:rsidRPr="00EE6029">
        <w:t>community as a whole</w:t>
      </w:r>
      <w:proofErr w:type="gramEnd"/>
      <w:r w:rsidRPr="00EE6029">
        <w:t>.</w:t>
      </w:r>
    </w:p>
    <w:p w14:paraId="2135599C" w14:textId="77777777" w:rsidR="00144547" w:rsidRPr="00EE6029" w:rsidRDefault="004F17D4">
      <w:pPr>
        <w:widowControl w:val="0"/>
        <w:spacing w:after="200"/>
      </w:pPr>
      <w:r w:rsidRPr="00EE6029">
        <w:t>By giving BP employees flexibility and accountability, the company builds trust and respect among its workers (</w:t>
      </w:r>
      <w:proofErr w:type="spellStart"/>
      <w:r w:rsidRPr="00EE6029">
        <w:t>Alazzani</w:t>
      </w:r>
      <w:proofErr w:type="spellEnd"/>
      <w:r w:rsidRPr="00EE6029">
        <w:t xml:space="preserve"> et al., 2019). These kinds of people are important for </w:t>
      </w:r>
      <w:proofErr w:type="gramStart"/>
      <w:r w:rsidRPr="00EE6029">
        <w:t>the business</w:t>
      </w:r>
      <w:proofErr w:type="gramEnd"/>
      <w:r w:rsidRPr="00EE6029">
        <w:t xml:space="preserve"> to stay healthy. Because of this strategy, the employees are content and more likely to remain with BP. The company looks like a better place to work because of this, which helps it stay strong and successful over time.</w:t>
      </w:r>
    </w:p>
    <w:p w14:paraId="16BB7211" w14:textId="53B307D4" w:rsidR="00144547" w:rsidRPr="00EE6029" w:rsidRDefault="00CD4CDE" w:rsidP="00CD4CDE">
      <w:pPr>
        <w:pStyle w:val="Heading1"/>
      </w:pPr>
      <w:bookmarkStart w:id="12" w:name="_Toc175216370"/>
      <w:r w:rsidRPr="00EE6029">
        <w:lastRenderedPageBreak/>
        <w:t xml:space="preserve">4. </w:t>
      </w:r>
      <w:r w:rsidR="004F17D4" w:rsidRPr="00EE6029">
        <w:t>Critical Evaluation of Leadership Approaches and Styles</w:t>
      </w:r>
      <w:bookmarkEnd w:id="12"/>
    </w:p>
    <w:p w14:paraId="3013B917" w14:textId="77777777" w:rsidR="00144547" w:rsidRPr="00EE6029" w:rsidRDefault="004F17D4" w:rsidP="00CD4CDE">
      <w:pPr>
        <w:pStyle w:val="Heading2"/>
      </w:pPr>
      <w:bookmarkStart w:id="13" w:name="_Toc175216371"/>
      <w:r w:rsidRPr="00EE6029">
        <w:t>4.1. Strengths of Various Leadership Styles</w:t>
      </w:r>
      <w:bookmarkEnd w:id="13"/>
    </w:p>
    <w:p w14:paraId="7FB062B2" w14:textId="77777777" w:rsidR="00144547" w:rsidRPr="00EE6029" w:rsidRDefault="004F17D4">
      <w:pPr>
        <w:widowControl w:val="0"/>
        <w:spacing w:after="200"/>
      </w:pPr>
      <w:r w:rsidRPr="00EE6029">
        <w:t>Transformational leadership can bring about new ideas and a shared vision. With this kind of leadership, one can get the team excited, give them a sense of purpose, and boost their confidence. Leaders can also help them reach significant, long-term goals. When companies do things this way, their employees are more likely to be creative and lead (Willis et al., 2017). Situational leadership means being able to make things different. A leader can change what they do based on what their team needs and what is going on (Schaedler et al., 2022). They can help and give just the right amount of advice. This makes sure that plans for leadership can adapt to new situations and meet the needs of everyone on the team.</w:t>
      </w:r>
    </w:p>
    <w:p w14:paraId="2CC74179" w14:textId="5EFC43DA" w:rsidR="00144547" w:rsidRPr="00EE6029" w:rsidRDefault="004F17D4">
      <w:pPr>
        <w:widowControl w:val="0"/>
        <w:spacing w:after="200"/>
      </w:pPr>
      <w:r w:rsidRPr="00EE6029">
        <w:t xml:space="preserve">A lot of people get confused when things are moving quickly. This is why adaptive leadership is so important. </w:t>
      </w:r>
      <w:proofErr w:type="spellStart"/>
      <w:r w:rsidRPr="00EE6029">
        <w:t>Organisations</w:t>
      </w:r>
      <w:proofErr w:type="spellEnd"/>
      <w:r w:rsidRPr="00EE6029">
        <w:t xml:space="preserve"> can successfully face difficult obstacles and stay flexible due to this style</w:t>
      </w:r>
      <w:r w:rsidR="006E1C01">
        <w:t>’</w:t>
      </w:r>
      <w:r w:rsidRPr="00EE6029">
        <w:t>s support for equality and continuous learning (Bjerga and Aven, 2015). People who are skilled at adaptable leadership can deal with changing circumstances with ease. When servant leadership cares about the well-being and contentment of employees, the culture of the company gets better. People are more likely to join the company and stay there if they trust each other and form strong bonds this way (</w:t>
      </w:r>
      <w:proofErr w:type="spellStart"/>
      <w:r w:rsidRPr="00EE6029">
        <w:t>Wesevich</w:t>
      </w:r>
      <w:proofErr w:type="spellEnd"/>
      <w:r w:rsidRPr="00EE6029">
        <w:t>, 2022). When humble leadership comes first, it becomes an excellent place to work. Both the company and its employees benefit from this.</w:t>
      </w:r>
    </w:p>
    <w:p w14:paraId="73278DB4" w14:textId="77777777" w:rsidR="00144547" w:rsidRPr="00EE6029" w:rsidRDefault="004F17D4" w:rsidP="00CD4CDE">
      <w:pPr>
        <w:pStyle w:val="Heading2"/>
      </w:pPr>
      <w:bookmarkStart w:id="14" w:name="_Toc175216372"/>
      <w:r w:rsidRPr="00EE6029">
        <w:t>4.2. Limitations and Challenges</w:t>
      </w:r>
      <w:bookmarkEnd w:id="14"/>
    </w:p>
    <w:p w14:paraId="4F742EEC" w14:textId="77777777" w:rsidR="00144547" w:rsidRPr="00EE6029" w:rsidRDefault="004F17D4">
      <w:pPr>
        <w:widowControl w:val="0"/>
        <w:spacing w:after="200"/>
      </w:pPr>
      <w:r w:rsidRPr="00EE6029">
        <w:t>Each leadership style has benefits but also challenges. Transformational leadership can motivate and bring about change, but if the goals are too high or the rate of change is too fast, it could lead to stress or false dreams. Some people on the team might be scared and not want to work together. It can be hard to maintain situational leadership because it requires leaders to be very aware and flexible (Anderson et al., 2017). Because this type of leadership is flexible, team members may not be able to understand or plan for what the leader will do.</w:t>
      </w:r>
    </w:p>
    <w:p w14:paraId="3738E961" w14:textId="77777777" w:rsidR="00144547" w:rsidRPr="00EE6029" w:rsidRDefault="004F17D4">
      <w:pPr>
        <w:widowControl w:val="0"/>
        <w:spacing w:after="200"/>
      </w:pPr>
      <w:r w:rsidRPr="00EE6029">
        <w:t xml:space="preserve">People who like steadiness and clear direction might not like adaptive leadership, which encourages new ideas and quick responses (Solomon and Steyn, 2017). Having to try new things and make changes all the time can be hard. Servant leadership puts a lot of emphasis on staff growth and support, but this could be seen as too lax when quick action is needed (Podsakoff and Podsakoff, 2019). It might be harder for managers to do their job when they need to make quick, strong decisions this way. The people in charge need to know about this. They should try to find a middle ground between the positive and bad points of each style so that the group can reach its </w:t>
      </w:r>
      <w:proofErr w:type="gramStart"/>
      <w:r w:rsidRPr="00EE6029">
        <w:t>goals</w:t>
      </w:r>
      <w:proofErr w:type="gramEnd"/>
      <w:r w:rsidRPr="00EE6029">
        <w:t xml:space="preserve"> and everyone stays content as they work together.</w:t>
      </w:r>
    </w:p>
    <w:p w14:paraId="1D5DF952" w14:textId="77777777" w:rsidR="00144547" w:rsidRPr="00EE6029" w:rsidRDefault="004F17D4" w:rsidP="00CD4CDE">
      <w:pPr>
        <w:pStyle w:val="Heading2"/>
      </w:pPr>
      <w:bookmarkStart w:id="15" w:name="_Toc175216373"/>
      <w:r w:rsidRPr="00EE6029">
        <w:lastRenderedPageBreak/>
        <w:t>4.3. Personal Leadership Abilities and Responsibilities</w:t>
      </w:r>
      <w:bookmarkEnd w:id="15"/>
    </w:p>
    <w:p w14:paraId="3932726A" w14:textId="77777777" w:rsidR="00144547" w:rsidRPr="00EE6029" w:rsidRDefault="004F17D4">
      <w:pPr>
        <w:widowControl w:val="0"/>
        <w:spacing w:after="200"/>
      </w:pPr>
      <w:r w:rsidRPr="00EE6029">
        <w:t>Leaders need to know about and be able to use different kinds of leadership to do their job well. There are many things that people in leadership jobs should work to get better at. Someone who is adept at changing things might, for example, try to learn more about their surroundings so they can better adapt how they do things to the situation (Bolden et al., 2023). One of the most important things for effective leaders is to help other people learn and grow. They keep up with new theories and methods of leadership. Making clear communication is a basic job. A leader should be clear about their goal, listen to their team, and give them useful comments (Herman, 2016).</w:t>
      </w:r>
    </w:p>
    <w:p w14:paraId="5F5C2C1D" w14:textId="0AC617FB" w:rsidR="00144547" w:rsidRPr="00EE6029" w:rsidRDefault="004F17D4">
      <w:pPr>
        <w:widowControl w:val="0"/>
        <w:spacing w:after="200"/>
      </w:pPr>
      <w:r w:rsidRPr="00EE6029">
        <w:t>It is important to be emotionally intelligent if one wants to handle relationships and understand how people act at work. They also need to be honest and follow the rules. They should be good examples and make the workplace a safe place where people can trust each other and do their jobs. When business is slow, it is up to BP</w:t>
      </w:r>
      <w:r w:rsidR="006E1C01">
        <w:t>’</w:t>
      </w:r>
      <w:r w:rsidRPr="00EE6029">
        <w:t xml:space="preserve">s leaders to keep the company going. To maintain security and encourage sustainable growth, they need to strike a careful balance between strategic thought, flexible strategies, and caring leadership (Connolly et al., 2019). They </w:t>
      </w:r>
      <w:proofErr w:type="gramStart"/>
      <w:r w:rsidRPr="00EE6029">
        <w:t>are able to</w:t>
      </w:r>
      <w:proofErr w:type="gramEnd"/>
      <w:r w:rsidRPr="00EE6029">
        <w:t xml:space="preserve"> get their groups through tough times by taking the best parts of different leadership styles and making them even better all the time.</w:t>
      </w:r>
    </w:p>
    <w:p w14:paraId="6E154C0B" w14:textId="2C6C8788" w:rsidR="00144547" w:rsidRPr="00EE6029" w:rsidRDefault="00CD4CDE" w:rsidP="00CD4CDE">
      <w:pPr>
        <w:pStyle w:val="Heading1"/>
      </w:pPr>
      <w:bookmarkStart w:id="16" w:name="_Toc175216374"/>
      <w:r w:rsidRPr="00EE6029">
        <w:t xml:space="preserve">5. </w:t>
      </w:r>
      <w:r w:rsidR="004F17D4" w:rsidRPr="00EE6029">
        <w:t>Critical Analysis of Current Leadership Strategies at BP</w:t>
      </w:r>
      <w:bookmarkEnd w:id="16"/>
    </w:p>
    <w:p w14:paraId="42133756" w14:textId="77777777" w:rsidR="00144547" w:rsidRPr="00EE6029" w:rsidRDefault="004F17D4" w:rsidP="00CD4CDE">
      <w:pPr>
        <w:pStyle w:val="Heading2"/>
      </w:pPr>
      <w:bookmarkStart w:id="17" w:name="_Toc175216375"/>
      <w:r w:rsidRPr="00EE6029">
        <w:t>5.1. Overview of Current Leadership Strategies</w:t>
      </w:r>
      <w:bookmarkEnd w:id="17"/>
    </w:p>
    <w:p w14:paraId="763EA319" w14:textId="72312E15" w:rsidR="00144547" w:rsidRPr="00EE6029" w:rsidRDefault="004F17D4">
      <w:pPr>
        <w:widowControl w:val="0"/>
        <w:spacing w:after="200"/>
      </w:pPr>
      <w:r w:rsidRPr="00EE6029">
        <w:t>BP</w:t>
      </w:r>
      <w:r w:rsidR="006E1C01">
        <w:t>’</w:t>
      </w:r>
      <w:r w:rsidRPr="00EE6029">
        <w:t xml:space="preserve">s CEO, Bernard Looney, </w:t>
      </w:r>
      <w:proofErr w:type="gramStart"/>
      <w:r w:rsidRPr="00EE6029">
        <w:t>is in charge of</w:t>
      </w:r>
      <w:proofErr w:type="gramEnd"/>
      <w:r w:rsidRPr="00EE6029">
        <w:t xml:space="preserve"> coming up with leadership strategies that will help the company make a big shift towards sustainability and also figure out how to operate in the world</w:t>
      </w:r>
      <w:r w:rsidR="006E1C01">
        <w:t>’</w:t>
      </w:r>
      <w:r w:rsidRPr="00EE6029">
        <w:t>s complicated energy market (Farhat Ammar, 2024). This is what BP wants to do. To help the earth in the long run, they said they would change how they do business and cut down on carbon waste. The company is putting a lot of money into renewable energy sources like hydrogen, wind, and solar power, as well as digital tools that help businesses do better.</w:t>
      </w:r>
    </w:p>
    <w:p w14:paraId="5C03F383" w14:textId="79F12328" w:rsidR="00144547" w:rsidRPr="00EE6029" w:rsidRDefault="004F17D4">
      <w:pPr>
        <w:widowControl w:val="0"/>
        <w:spacing w:after="200"/>
      </w:pPr>
      <w:proofErr w:type="gramStart"/>
      <w:r w:rsidRPr="00EE6029">
        <w:t>In order to</w:t>
      </w:r>
      <w:proofErr w:type="gramEnd"/>
      <w:r w:rsidRPr="00EE6029">
        <w:t xml:space="preserve"> gain and keep the trust of owners, employees, and the community at large, BP</w:t>
      </w:r>
      <w:r w:rsidR="006E1C01">
        <w:t>’</w:t>
      </w:r>
      <w:r w:rsidRPr="00EE6029">
        <w:t>s leadership places a premium on transparency and stakeholder engagement. It wants more collaboration between company employees and outsiders to speed up work and introduce fresh ideas to the market (Elsayed, 2022). To lessen the impacts of unstable markets and politics that can change quickly, BP also plans to have strong risk management and backup plans. This proactive approach helps BP stay strong in the face of challenges and keeps the company</w:t>
      </w:r>
      <w:r w:rsidR="006E1C01">
        <w:t>’</w:t>
      </w:r>
      <w:r w:rsidRPr="00EE6029">
        <w:t>s operations in line with its green goals. This sets the company up for long-term success and security in an energy world that is changing quickly.</w:t>
      </w:r>
    </w:p>
    <w:p w14:paraId="1EA1C521" w14:textId="77777777" w:rsidR="00144547" w:rsidRPr="00EE6029" w:rsidRDefault="004F17D4" w:rsidP="00CD4CDE">
      <w:pPr>
        <w:pStyle w:val="Heading2"/>
      </w:pPr>
      <w:bookmarkStart w:id="18" w:name="_Toc175216376"/>
      <w:r w:rsidRPr="00EE6029">
        <w:lastRenderedPageBreak/>
        <w:t xml:space="preserve">5.2. Strengths and Limitations </w:t>
      </w:r>
      <w:proofErr w:type="gramStart"/>
      <w:r w:rsidRPr="00EE6029">
        <w:t>in Light of</w:t>
      </w:r>
      <w:proofErr w:type="gramEnd"/>
      <w:r w:rsidRPr="00EE6029">
        <w:t xml:space="preserve"> Leadership Theories</w:t>
      </w:r>
      <w:bookmarkEnd w:id="18"/>
    </w:p>
    <w:p w14:paraId="3F1442FA" w14:textId="72F71875" w:rsidR="00144547" w:rsidRPr="00EE6029" w:rsidRDefault="004F17D4">
      <w:pPr>
        <w:widowControl w:val="0"/>
        <w:spacing w:after="200"/>
      </w:pPr>
      <w:r w:rsidRPr="00EE6029">
        <w:t>When they look at different theories of leadership, BP</w:t>
      </w:r>
      <w:r w:rsidR="006E1C01">
        <w:t>’</w:t>
      </w:r>
      <w:r w:rsidRPr="00EE6029">
        <w:t>s ways of running the company have a lot of positive points. BP</w:t>
      </w:r>
      <w:r w:rsidR="006E1C01">
        <w:t>’</w:t>
      </w:r>
      <w:r w:rsidRPr="00EE6029">
        <w:t>s promise of a low-carbon future fits well with the new method</w:t>
      </w:r>
      <w:r w:rsidR="006E1C01">
        <w:t>’</w:t>
      </w:r>
      <w:r w:rsidRPr="00EE6029">
        <w:t>s focus on being environmentally friendly. Customers and employees both want to do a better job because of this. When dealing with crises, like the COVID-19 pandemic, BP has shown that it can change and give clear instructions when needed through situational leadership (Schaedler et al., 2022). It shows that BP has fluid leadership because they want to try out new tools and business models. It is beneficial to BP</w:t>
      </w:r>
      <w:r w:rsidR="006E1C01">
        <w:t>’</w:t>
      </w:r>
      <w:r w:rsidRPr="00EE6029">
        <w:t>s corporate culture that they care about their employees</w:t>
      </w:r>
      <w:r w:rsidR="006E1C01">
        <w:t>’</w:t>
      </w:r>
      <w:r w:rsidRPr="00EE6029">
        <w:t xml:space="preserve"> health, diversity, and feeling welcome.</w:t>
      </w:r>
    </w:p>
    <w:p w14:paraId="075A4F4F" w14:textId="77777777" w:rsidR="00144547" w:rsidRPr="00EE6029" w:rsidRDefault="004F17D4">
      <w:pPr>
        <w:widowControl w:val="0"/>
        <w:spacing w:after="200"/>
      </w:pPr>
      <w:r w:rsidRPr="00EE6029">
        <w:t xml:space="preserve">But when there is innovative leadership, people may set too high goals and go too far. Situational leadership can be hard to keep up with because they </w:t>
      </w:r>
      <w:proofErr w:type="gramStart"/>
      <w:r w:rsidRPr="00EE6029">
        <w:t>have to</w:t>
      </w:r>
      <w:proofErr w:type="gramEnd"/>
      <w:r w:rsidRPr="00EE6029">
        <w:t xml:space="preserve"> look at things and make changes all the time. Employees may not want to follow adaptable leadership because it involves change, which can make them uncomfortable (Bowers et al., 2017). People can make their own decisions, which is a positive thing about servant leadership. If BP wants to achieve its objectives, the people in charge need to be very careful about how they deal with these challenges.</w:t>
      </w:r>
    </w:p>
    <w:p w14:paraId="2EA13F0D" w14:textId="77777777" w:rsidR="00144547" w:rsidRPr="00EE6029" w:rsidRDefault="004F17D4" w:rsidP="00CD4CDE">
      <w:pPr>
        <w:pStyle w:val="Heading2"/>
      </w:pPr>
      <w:bookmarkStart w:id="19" w:name="_Toc175216377"/>
      <w:r w:rsidRPr="00EE6029">
        <w:t>5.3. Insights from Recent Annual Reports and Published News</w:t>
      </w:r>
      <w:bookmarkEnd w:id="19"/>
    </w:p>
    <w:p w14:paraId="7AFC95C8" w14:textId="55617CAD" w:rsidR="00144547" w:rsidRPr="00EE6029" w:rsidRDefault="004F17D4">
      <w:pPr>
        <w:widowControl w:val="0"/>
        <w:spacing w:after="200"/>
      </w:pPr>
      <w:r w:rsidRPr="00EE6029">
        <w:t>Recent yearly reports and articles can inform lot about BP</w:t>
      </w:r>
      <w:r w:rsidR="006E1C01">
        <w:t>’</w:t>
      </w:r>
      <w:r w:rsidRPr="00EE6029">
        <w:t>s leadership style and how well it functions. In its 2023 Annual Report, BP says that it is making good progress towards its goal of having no net pollution (Russo and Figueira, 2023). It has made big cuts in carbon pollution and put a lot of money into projects that use renewable energy. The report also shows that BP is making a lot of money from its main oil and gas business, even though the market is uncertain. The media has praised BP for acting against climate change and changing its business plan to be more sustainable, making the company a star in the energy transition.</w:t>
      </w:r>
    </w:p>
    <w:p w14:paraId="470B2579" w14:textId="42BBEC9D" w:rsidR="00144547" w:rsidRPr="00EE6029" w:rsidRDefault="004F17D4">
      <w:pPr>
        <w:widowControl w:val="0"/>
        <w:spacing w:after="200"/>
      </w:pPr>
      <w:r w:rsidRPr="00EE6029">
        <w:t>They also talk about issues on these sites. Some people are worried about how BP</w:t>
      </w:r>
      <w:r w:rsidR="006E1C01">
        <w:t>’</w:t>
      </w:r>
      <w:r w:rsidRPr="00EE6029">
        <w:t>s big green goals could impact the company</w:t>
      </w:r>
      <w:r w:rsidR="006E1C01">
        <w:t>’</w:t>
      </w:r>
      <w:r w:rsidRPr="00EE6029">
        <w:t>s finances, and others have said negative things about how quickly the company changes (Midttun et al., 2022). BP</w:t>
      </w:r>
      <w:r w:rsidR="006E1C01">
        <w:t>’</w:t>
      </w:r>
      <w:r w:rsidRPr="00EE6029">
        <w:t xml:space="preserve">s leadership has also had to change and rethink their tactics frequently </w:t>
      </w:r>
      <w:proofErr w:type="gramStart"/>
      <w:r w:rsidRPr="00EE6029">
        <w:t>as a result of</w:t>
      </w:r>
      <w:proofErr w:type="gramEnd"/>
      <w:r w:rsidRPr="00EE6029">
        <w:t xml:space="preserve"> the COVID-19 pandemic</w:t>
      </w:r>
      <w:r w:rsidR="006E1C01">
        <w:t>’</w:t>
      </w:r>
      <w:r w:rsidRPr="00EE6029">
        <w:t>s negative effects on the economy and political unrest.</w:t>
      </w:r>
    </w:p>
    <w:p w14:paraId="11A96AB4" w14:textId="179F45DC" w:rsidR="00144547" w:rsidRPr="00EE6029" w:rsidRDefault="00CD4CDE" w:rsidP="00CD4CDE">
      <w:pPr>
        <w:pStyle w:val="Heading1"/>
      </w:pPr>
      <w:bookmarkStart w:id="20" w:name="_Toc175216378"/>
      <w:r w:rsidRPr="00EE6029">
        <w:lastRenderedPageBreak/>
        <w:t xml:space="preserve">6. </w:t>
      </w:r>
      <w:r w:rsidR="004F17D4" w:rsidRPr="00EE6029">
        <w:t xml:space="preserve"> </w:t>
      </w:r>
      <w:r w:rsidR="00B07A17">
        <w:t>R</w:t>
      </w:r>
      <w:r w:rsidR="004F17D4" w:rsidRPr="00EE6029">
        <w:t>ecommendations and a leadership plan for change at BP</w:t>
      </w:r>
      <w:bookmarkEnd w:id="20"/>
    </w:p>
    <w:p w14:paraId="2B6F2367" w14:textId="77777777" w:rsidR="00144547" w:rsidRPr="00EE6029" w:rsidRDefault="004F17D4" w:rsidP="00CD4CDE">
      <w:pPr>
        <w:pStyle w:val="Heading2"/>
      </w:pPr>
      <w:bookmarkStart w:id="21" w:name="_Toc175216379"/>
      <w:r w:rsidRPr="00EE6029">
        <w:t>6.1. Emergent Leadership Skills</w:t>
      </w:r>
      <w:bookmarkEnd w:id="21"/>
    </w:p>
    <w:p w14:paraId="61AE001B" w14:textId="157EA2C4" w:rsidR="00144547" w:rsidRPr="00EE6029" w:rsidRDefault="004F17D4">
      <w:pPr>
        <w:widowControl w:val="0"/>
        <w:spacing w:after="200"/>
      </w:pPr>
      <w:r w:rsidRPr="00EE6029">
        <w:t>To handle changes in the business effectively, BP</w:t>
      </w:r>
      <w:r w:rsidR="006E1C01">
        <w:t>’</w:t>
      </w:r>
      <w:r w:rsidRPr="00EE6029">
        <w:t>s leaders need to learn and get better at a few new skills. Resilience is important because it helps leaders keep going even when things go wrong. Leaders who are adept at making quick decisions can change their plans quickly when the market changes. Emotional intelligence helps to understand and handle teams, ensure that everyone can speak freely, and stay calm when things get tough (Bolden et al., 2023). Strategic foresight helps leaders guess what will happen in the future and plan for it. Collaborative skills can also help cross-functional teams work together and generate new ideas.</w:t>
      </w:r>
    </w:p>
    <w:p w14:paraId="6B46F5E8" w14:textId="77777777" w:rsidR="00144547" w:rsidRPr="00EE6029" w:rsidRDefault="004F17D4" w:rsidP="00CD4CDE">
      <w:pPr>
        <w:pStyle w:val="Heading2"/>
      </w:pPr>
      <w:bookmarkStart w:id="22" w:name="_Toc175216380"/>
      <w:r w:rsidRPr="00EE6029">
        <w:t>6.2. Strategies for Decision-Making Amid Economic Uncertainty</w:t>
      </w:r>
      <w:bookmarkEnd w:id="22"/>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7035"/>
      </w:tblGrid>
      <w:tr w:rsidR="00144547" w:rsidRPr="00EE6029" w14:paraId="2D7E43B7" w14:textId="77777777">
        <w:tc>
          <w:tcPr>
            <w:tcW w:w="2325" w:type="dxa"/>
            <w:shd w:val="clear" w:color="auto" w:fill="auto"/>
            <w:tcMar>
              <w:top w:w="100" w:type="dxa"/>
              <w:left w:w="100" w:type="dxa"/>
              <w:bottom w:w="100" w:type="dxa"/>
              <w:right w:w="100" w:type="dxa"/>
            </w:tcMar>
          </w:tcPr>
          <w:p w14:paraId="1C54A6EA" w14:textId="77777777" w:rsidR="00144547" w:rsidRPr="00EE6029" w:rsidRDefault="004F17D4">
            <w:pPr>
              <w:widowControl w:val="0"/>
            </w:pPr>
            <w:r w:rsidRPr="00EE6029">
              <w:t>Scenario Planning</w:t>
            </w:r>
          </w:p>
        </w:tc>
        <w:tc>
          <w:tcPr>
            <w:tcW w:w="7035" w:type="dxa"/>
            <w:shd w:val="clear" w:color="auto" w:fill="auto"/>
            <w:tcMar>
              <w:top w:w="100" w:type="dxa"/>
              <w:left w:w="100" w:type="dxa"/>
              <w:bottom w:w="100" w:type="dxa"/>
              <w:right w:w="100" w:type="dxa"/>
            </w:tcMar>
          </w:tcPr>
          <w:p w14:paraId="76942C8E" w14:textId="77777777" w:rsidR="00144547" w:rsidRPr="00EE6029" w:rsidRDefault="004F17D4">
            <w:pPr>
              <w:widowControl w:val="0"/>
            </w:pPr>
            <w:r w:rsidRPr="00EE6029">
              <w:t>BP should think about and plan for a lot of different futures so they are ready for all sorts of ways the market could change. This means that they need to make plans that can be changed as new information comes in (</w:t>
            </w:r>
            <w:proofErr w:type="spellStart"/>
            <w:r w:rsidRPr="00EE6029">
              <w:t>Wesevich</w:t>
            </w:r>
            <w:proofErr w:type="spellEnd"/>
            <w:r w:rsidRPr="00EE6029">
              <w:t>, 2022). This helps the company get ready for several things that could happen.</w:t>
            </w:r>
          </w:p>
        </w:tc>
      </w:tr>
      <w:tr w:rsidR="00144547" w:rsidRPr="00EE6029" w14:paraId="0F58E221" w14:textId="77777777">
        <w:tc>
          <w:tcPr>
            <w:tcW w:w="2325" w:type="dxa"/>
            <w:shd w:val="clear" w:color="auto" w:fill="auto"/>
            <w:tcMar>
              <w:top w:w="100" w:type="dxa"/>
              <w:left w:w="100" w:type="dxa"/>
              <w:bottom w:w="100" w:type="dxa"/>
              <w:right w:w="100" w:type="dxa"/>
            </w:tcMar>
          </w:tcPr>
          <w:p w14:paraId="5FF88E55" w14:textId="77777777" w:rsidR="00144547" w:rsidRPr="00EE6029" w:rsidRDefault="004F17D4">
            <w:pPr>
              <w:widowControl w:val="0"/>
            </w:pPr>
            <w:r w:rsidRPr="00EE6029">
              <w:t>Data-Driven Insights</w:t>
            </w:r>
          </w:p>
        </w:tc>
        <w:tc>
          <w:tcPr>
            <w:tcW w:w="7035" w:type="dxa"/>
            <w:shd w:val="clear" w:color="auto" w:fill="auto"/>
            <w:tcMar>
              <w:top w:w="100" w:type="dxa"/>
              <w:left w:w="100" w:type="dxa"/>
              <w:bottom w:w="100" w:type="dxa"/>
              <w:right w:w="100" w:type="dxa"/>
            </w:tcMar>
          </w:tcPr>
          <w:p w14:paraId="5D793E53" w14:textId="77777777" w:rsidR="00144547" w:rsidRPr="00EE6029" w:rsidRDefault="004F17D4">
            <w:pPr>
              <w:widowControl w:val="0"/>
            </w:pPr>
            <w:r w:rsidRPr="00EE6029">
              <w:t>BP can learn more about market trends, business success, and how users act with the help of many strong analytics and data-show tools. When they base their decisions on data, they can make better choices that are more in line with what the market really is (Farhat Ammar, 2024).</w:t>
            </w:r>
          </w:p>
        </w:tc>
      </w:tr>
      <w:tr w:rsidR="00144547" w:rsidRPr="00EE6029" w14:paraId="79E58CA1" w14:textId="77777777">
        <w:tc>
          <w:tcPr>
            <w:tcW w:w="2325" w:type="dxa"/>
            <w:shd w:val="clear" w:color="auto" w:fill="auto"/>
            <w:tcMar>
              <w:top w:w="100" w:type="dxa"/>
              <w:left w:w="100" w:type="dxa"/>
              <w:bottom w:w="100" w:type="dxa"/>
              <w:right w:w="100" w:type="dxa"/>
            </w:tcMar>
          </w:tcPr>
          <w:p w14:paraId="5FE7B5A6" w14:textId="77777777" w:rsidR="00144547" w:rsidRPr="00EE6029" w:rsidRDefault="004F17D4">
            <w:pPr>
              <w:widowControl w:val="0"/>
            </w:pPr>
            <w:r w:rsidRPr="00EE6029">
              <w:t>Cross-Functional Collaboration</w:t>
            </w:r>
          </w:p>
        </w:tc>
        <w:tc>
          <w:tcPr>
            <w:tcW w:w="7035" w:type="dxa"/>
            <w:shd w:val="clear" w:color="auto" w:fill="auto"/>
            <w:tcMar>
              <w:top w:w="100" w:type="dxa"/>
              <w:left w:w="100" w:type="dxa"/>
              <w:bottom w:w="100" w:type="dxa"/>
              <w:right w:w="100" w:type="dxa"/>
            </w:tcMar>
          </w:tcPr>
          <w:p w14:paraId="57307AD8" w14:textId="77777777" w:rsidR="00144547" w:rsidRPr="00EE6029" w:rsidRDefault="004F17D4">
            <w:pPr>
              <w:widowControl w:val="0"/>
            </w:pPr>
            <w:r w:rsidRPr="00EE6029">
              <w:t>Someone from a different background can bring a lot of different ideas and information to the discussion. Using this method makes it easier to solve problems and makes sure that all the factors that affect the business are understood.</w:t>
            </w:r>
          </w:p>
        </w:tc>
      </w:tr>
      <w:tr w:rsidR="00144547" w:rsidRPr="00EE6029" w14:paraId="25143D60" w14:textId="77777777">
        <w:tc>
          <w:tcPr>
            <w:tcW w:w="2325" w:type="dxa"/>
            <w:shd w:val="clear" w:color="auto" w:fill="auto"/>
            <w:tcMar>
              <w:top w:w="100" w:type="dxa"/>
              <w:left w:w="100" w:type="dxa"/>
              <w:bottom w:w="100" w:type="dxa"/>
              <w:right w:w="100" w:type="dxa"/>
            </w:tcMar>
          </w:tcPr>
          <w:p w14:paraId="7650E65C" w14:textId="77777777" w:rsidR="00144547" w:rsidRPr="00EE6029" w:rsidRDefault="004F17D4">
            <w:pPr>
              <w:widowControl w:val="0"/>
            </w:pPr>
            <w:r w:rsidRPr="00EE6029">
              <w:t>Stakeholder Engagement</w:t>
            </w:r>
          </w:p>
        </w:tc>
        <w:tc>
          <w:tcPr>
            <w:tcW w:w="7035" w:type="dxa"/>
            <w:shd w:val="clear" w:color="auto" w:fill="auto"/>
            <w:tcMar>
              <w:top w:w="100" w:type="dxa"/>
              <w:left w:w="100" w:type="dxa"/>
              <w:bottom w:w="100" w:type="dxa"/>
              <w:right w:w="100" w:type="dxa"/>
            </w:tcMar>
          </w:tcPr>
          <w:p w14:paraId="18A24A97" w14:textId="77777777" w:rsidR="00144547" w:rsidRPr="00EE6029" w:rsidRDefault="004F17D4">
            <w:pPr>
              <w:widowControl w:val="0"/>
            </w:pPr>
            <w:r w:rsidRPr="00EE6029">
              <w:t>To keep the trust of investors, employees, and the community, it is essential to stay in touch with them and make sure that their choices are in line with what they want (</w:t>
            </w:r>
            <w:proofErr w:type="spellStart"/>
            <w:r w:rsidRPr="00EE6029">
              <w:t>Wesevich</w:t>
            </w:r>
            <w:proofErr w:type="spellEnd"/>
            <w:r w:rsidRPr="00EE6029">
              <w:t>, 2022). Partner issues and desires are easier to handle when everyone is on board and the process is clear.</w:t>
            </w:r>
          </w:p>
        </w:tc>
      </w:tr>
      <w:tr w:rsidR="00144547" w:rsidRPr="00EE6029" w14:paraId="54192652" w14:textId="77777777">
        <w:tc>
          <w:tcPr>
            <w:tcW w:w="2325" w:type="dxa"/>
            <w:shd w:val="clear" w:color="auto" w:fill="auto"/>
            <w:tcMar>
              <w:top w:w="100" w:type="dxa"/>
              <w:left w:w="100" w:type="dxa"/>
              <w:bottom w:w="100" w:type="dxa"/>
              <w:right w:w="100" w:type="dxa"/>
            </w:tcMar>
          </w:tcPr>
          <w:p w14:paraId="14836066" w14:textId="77777777" w:rsidR="00144547" w:rsidRPr="00EE6029" w:rsidRDefault="004F17D4">
            <w:pPr>
              <w:widowControl w:val="0"/>
            </w:pPr>
            <w:r w:rsidRPr="00EE6029">
              <w:lastRenderedPageBreak/>
              <w:t>Continuous Risk Assessment</w:t>
            </w:r>
          </w:p>
        </w:tc>
        <w:tc>
          <w:tcPr>
            <w:tcW w:w="7035" w:type="dxa"/>
            <w:shd w:val="clear" w:color="auto" w:fill="auto"/>
            <w:tcMar>
              <w:top w:w="100" w:type="dxa"/>
              <w:left w:w="100" w:type="dxa"/>
              <w:bottom w:w="100" w:type="dxa"/>
              <w:right w:w="100" w:type="dxa"/>
            </w:tcMar>
          </w:tcPr>
          <w:p w14:paraId="0F15D856" w14:textId="77777777" w:rsidR="00144547" w:rsidRPr="00EE6029" w:rsidRDefault="004F17D4">
            <w:pPr>
              <w:widowControl w:val="0"/>
            </w:pPr>
            <w:r w:rsidRPr="00EE6029">
              <w:t xml:space="preserve">BP performs risky investigations on a regular basis to find and deal with possible threats before they happen. It is important to keep risk management plans </w:t>
            </w:r>
            <w:proofErr w:type="gramStart"/>
            <w:r w:rsidRPr="00EE6029">
              <w:t>up-to-date</w:t>
            </w:r>
            <w:proofErr w:type="gramEnd"/>
            <w:r w:rsidRPr="00EE6029">
              <w:t xml:space="preserve"> by changing and reviewing them often (Farhat Ammar, 2024).</w:t>
            </w:r>
          </w:p>
        </w:tc>
      </w:tr>
      <w:tr w:rsidR="00144547" w:rsidRPr="00EE6029" w14:paraId="5EB8F510" w14:textId="77777777">
        <w:tc>
          <w:tcPr>
            <w:tcW w:w="2325" w:type="dxa"/>
            <w:shd w:val="clear" w:color="auto" w:fill="auto"/>
            <w:tcMar>
              <w:top w:w="100" w:type="dxa"/>
              <w:left w:w="100" w:type="dxa"/>
              <w:bottom w:w="100" w:type="dxa"/>
              <w:right w:w="100" w:type="dxa"/>
            </w:tcMar>
          </w:tcPr>
          <w:p w14:paraId="63DFF1C7" w14:textId="77777777" w:rsidR="00144547" w:rsidRPr="00EE6029" w:rsidRDefault="004F17D4">
            <w:pPr>
              <w:widowControl w:val="0"/>
            </w:pPr>
            <w:r w:rsidRPr="00EE6029">
              <w:t>Agile Methodologies</w:t>
            </w:r>
          </w:p>
        </w:tc>
        <w:tc>
          <w:tcPr>
            <w:tcW w:w="7035" w:type="dxa"/>
            <w:shd w:val="clear" w:color="auto" w:fill="auto"/>
            <w:tcMar>
              <w:top w:w="100" w:type="dxa"/>
              <w:left w:w="100" w:type="dxa"/>
              <w:bottom w:w="100" w:type="dxa"/>
              <w:right w:w="100" w:type="dxa"/>
            </w:tcMar>
          </w:tcPr>
          <w:p w14:paraId="214B3EE7" w14:textId="77777777" w:rsidR="00144547" w:rsidRPr="00EE6029" w:rsidRDefault="004F17D4">
            <w:pPr>
              <w:widowControl w:val="0"/>
            </w:pPr>
            <w:r w:rsidRPr="00EE6029">
              <w:t>Because it works quickly, BP can change its plans quickly when new information or events happen. When faced with new challenges, agile methods encourage steady growth, flexibility, and quick thinking.</w:t>
            </w:r>
          </w:p>
        </w:tc>
      </w:tr>
    </w:tbl>
    <w:p w14:paraId="789E5C26" w14:textId="77777777" w:rsidR="00144547" w:rsidRPr="00EE6029" w:rsidRDefault="00144547">
      <w:pPr>
        <w:widowControl w:val="0"/>
        <w:spacing w:after="200"/>
      </w:pPr>
    </w:p>
    <w:p w14:paraId="6E4208E0" w14:textId="77777777" w:rsidR="00144547" w:rsidRPr="00EE6029" w:rsidRDefault="004F17D4" w:rsidP="00CD4CDE">
      <w:pPr>
        <w:pStyle w:val="Heading2"/>
      </w:pPr>
      <w:bookmarkStart w:id="23" w:name="_Toc175216381"/>
      <w:r w:rsidRPr="00EE6029">
        <w:t>6.3. Implementation Plan</w:t>
      </w:r>
      <w:bookmarkEnd w:id="23"/>
    </w:p>
    <w:tbl>
      <w:tblPr>
        <w:tblStyle w:val="a0"/>
        <w:tblW w:w="90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9"/>
        <w:gridCol w:w="1398"/>
        <w:gridCol w:w="5759"/>
      </w:tblGrid>
      <w:tr w:rsidR="00144547" w:rsidRPr="00EE6029" w14:paraId="5409F83D" w14:textId="77777777" w:rsidTr="00C56239">
        <w:trPr>
          <w:trHeight w:val="17"/>
        </w:trPr>
        <w:tc>
          <w:tcPr>
            <w:tcW w:w="1939" w:type="dxa"/>
            <w:shd w:val="clear" w:color="auto" w:fill="auto"/>
            <w:tcMar>
              <w:top w:w="100" w:type="dxa"/>
              <w:left w:w="100" w:type="dxa"/>
              <w:bottom w:w="100" w:type="dxa"/>
              <w:right w:w="100" w:type="dxa"/>
            </w:tcMar>
          </w:tcPr>
          <w:p w14:paraId="765B68F1" w14:textId="77777777" w:rsidR="00144547" w:rsidRPr="00EE6029" w:rsidRDefault="004F17D4">
            <w:pPr>
              <w:widowControl w:val="0"/>
              <w:pBdr>
                <w:top w:val="nil"/>
                <w:left w:val="nil"/>
                <w:bottom w:val="nil"/>
                <w:right w:val="nil"/>
                <w:between w:val="nil"/>
              </w:pBdr>
              <w:spacing w:line="240" w:lineRule="auto"/>
              <w:jc w:val="center"/>
              <w:rPr>
                <w:b/>
              </w:rPr>
            </w:pPr>
            <w:r w:rsidRPr="00EE6029">
              <w:rPr>
                <w:b/>
              </w:rPr>
              <w:t>Events</w:t>
            </w:r>
          </w:p>
        </w:tc>
        <w:tc>
          <w:tcPr>
            <w:tcW w:w="1398" w:type="dxa"/>
            <w:shd w:val="clear" w:color="auto" w:fill="auto"/>
            <w:tcMar>
              <w:top w:w="100" w:type="dxa"/>
              <w:left w:w="100" w:type="dxa"/>
              <w:bottom w:w="100" w:type="dxa"/>
              <w:right w:w="100" w:type="dxa"/>
            </w:tcMar>
          </w:tcPr>
          <w:p w14:paraId="2BD5D139" w14:textId="77777777" w:rsidR="00144547" w:rsidRPr="00EE6029" w:rsidRDefault="004F17D4">
            <w:pPr>
              <w:widowControl w:val="0"/>
              <w:pBdr>
                <w:top w:val="nil"/>
                <w:left w:val="nil"/>
                <w:bottom w:val="nil"/>
                <w:right w:val="nil"/>
                <w:between w:val="nil"/>
              </w:pBdr>
              <w:spacing w:line="240" w:lineRule="auto"/>
              <w:jc w:val="center"/>
              <w:rPr>
                <w:b/>
              </w:rPr>
            </w:pPr>
            <w:r w:rsidRPr="00EE6029">
              <w:rPr>
                <w:b/>
              </w:rPr>
              <w:t>Duration</w:t>
            </w:r>
          </w:p>
        </w:tc>
        <w:tc>
          <w:tcPr>
            <w:tcW w:w="5759" w:type="dxa"/>
            <w:shd w:val="clear" w:color="auto" w:fill="auto"/>
            <w:tcMar>
              <w:top w:w="100" w:type="dxa"/>
              <w:left w:w="100" w:type="dxa"/>
              <w:bottom w:w="100" w:type="dxa"/>
              <w:right w:w="100" w:type="dxa"/>
            </w:tcMar>
          </w:tcPr>
          <w:p w14:paraId="44C8524C" w14:textId="77777777" w:rsidR="00144547" w:rsidRPr="00EE6029" w:rsidRDefault="004F17D4">
            <w:pPr>
              <w:widowControl w:val="0"/>
              <w:pBdr>
                <w:top w:val="nil"/>
                <w:left w:val="nil"/>
                <w:bottom w:val="nil"/>
                <w:right w:val="nil"/>
                <w:between w:val="nil"/>
              </w:pBdr>
              <w:spacing w:line="240" w:lineRule="auto"/>
              <w:jc w:val="center"/>
              <w:rPr>
                <w:b/>
              </w:rPr>
            </w:pPr>
            <w:r w:rsidRPr="00EE6029">
              <w:rPr>
                <w:b/>
              </w:rPr>
              <w:t>Activities</w:t>
            </w:r>
          </w:p>
        </w:tc>
      </w:tr>
      <w:tr w:rsidR="00144547" w:rsidRPr="00EE6029" w14:paraId="73D8E0AD" w14:textId="77777777" w:rsidTr="00C56239">
        <w:trPr>
          <w:trHeight w:val="128"/>
        </w:trPr>
        <w:tc>
          <w:tcPr>
            <w:tcW w:w="1939" w:type="dxa"/>
            <w:shd w:val="clear" w:color="auto" w:fill="auto"/>
            <w:tcMar>
              <w:top w:w="100" w:type="dxa"/>
              <w:left w:w="100" w:type="dxa"/>
              <w:bottom w:w="100" w:type="dxa"/>
              <w:right w:w="100" w:type="dxa"/>
            </w:tcMar>
          </w:tcPr>
          <w:p w14:paraId="1D8512B4" w14:textId="77777777" w:rsidR="00144547" w:rsidRPr="00EE6029" w:rsidRDefault="004F17D4">
            <w:pPr>
              <w:widowControl w:val="0"/>
            </w:pPr>
            <w:r w:rsidRPr="00EE6029">
              <w:t xml:space="preserve">Skill Development </w:t>
            </w:r>
            <w:proofErr w:type="spellStart"/>
            <w:r w:rsidRPr="00EE6029">
              <w:t>Programme</w:t>
            </w:r>
            <w:proofErr w:type="spellEnd"/>
          </w:p>
        </w:tc>
        <w:tc>
          <w:tcPr>
            <w:tcW w:w="1398" w:type="dxa"/>
            <w:shd w:val="clear" w:color="auto" w:fill="auto"/>
            <w:tcMar>
              <w:top w:w="100" w:type="dxa"/>
              <w:left w:w="100" w:type="dxa"/>
              <w:bottom w:w="100" w:type="dxa"/>
              <w:right w:w="100" w:type="dxa"/>
            </w:tcMar>
          </w:tcPr>
          <w:p w14:paraId="152B555D" w14:textId="77777777" w:rsidR="00144547" w:rsidRPr="00EE6029" w:rsidRDefault="004F17D4">
            <w:pPr>
              <w:widowControl w:val="0"/>
              <w:jc w:val="center"/>
            </w:pPr>
            <w:r w:rsidRPr="00EE6029">
              <w:t>3 months</w:t>
            </w:r>
          </w:p>
        </w:tc>
        <w:tc>
          <w:tcPr>
            <w:tcW w:w="5759" w:type="dxa"/>
            <w:shd w:val="clear" w:color="auto" w:fill="auto"/>
            <w:tcMar>
              <w:top w:w="100" w:type="dxa"/>
              <w:left w:w="100" w:type="dxa"/>
              <w:bottom w:w="100" w:type="dxa"/>
              <w:right w:w="100" w:type="dxa"/>
            </w:tcMar>
          </w:tcPr>
          <w:p w14:paraId="3A769FAF" w14:textId="77777777" w:rsidR="00144547" w:rsidRPr="00EE6029" w:rsidRDefault="004F17D4">
            <w:pPr>
              <w:widowControl w:val="0"/>
            </w:pPr>
            <w:r w:rsidRPr="00EE6029">
              <w:t xml:space="preserve">Start an intense training </w:t>
            </w:r>
            <w:proofErr w:type="spellStart"/>
            <w:r w:rsidRPr="00EE6029">
              <w:t>programme</w:t>
            </w:r>
            <w:proofErr w:type="spellEnd"/>
            <w:r w:rsidRPr="00EE6029">
              <w:t xml:space="preserve"> that makes people strong, flexible, smart, and good at making </w:t>
            </w:r>
            <w:proofErr w:type="gramStart"/>
            <w:r w:rsidRPr="00EE6029">
              <w:t>plans ahead</w:t>
            </w:r>
            <w:proofErr w:type="gramEnd"/>
            <w:r w:rsidRPr="00EE6029">
              <w:t xml:space="preserve"> of time. People should be able to get training, lessons, and direction from this school to help them learn these important leadership skills.</w:t>
            </w:r>
          </w:p>
        </w:tc>
      </w:tr>
      <w:tr w:rsidR="00144547" w:rsidRPr="00EE6029" w14:paraId="5F39ACD4" w14:textId="77777777" w:rsidTr="00C56239">
        <w:trPr>
          <w:trHeight w:val="102"/>
        </w:trPr>
        <w:tc>
          <w:tcPr>
            <w:tcW w:w="1939" w:type="dxa"/>
            <w:shd w:val="clear" w:color="auto" w:fill="auto"/>
            <w:tcMar>
              <w:top w:w="100" w:type="dxa"/>
              <w:left w:w="100" w:type="dxa"/>
              <w:bottom w:w="100" w:type="dxa"/>
              <w:right w:w="100" w:type="dxa"/>
            </w:tcMar>
          </w:tcPr>
          <w:p w14:paraId="62304076" w14:textId="77777777" w:rsidR="00144547" w:rsidRPr="00EE6029" w:rsidRDefault="004F17D4">
            <w:pPr>
              <w:widowControl w:val="0"/>
            </w:pPr>
            <w:r w:rsidRPr="00EE6029">
              <w:t xml:space="preserve">Scenario Planning Workshops </w:t>
            </w:r>
          </w:p>
        </w:tc>
        <w:tc>
          <w:tcPr>
            <w:tcW w:w="1398" w:type="dxa"/>
            <w:shd w:val="clear" w:color="auto" w:fill="auto"/>
            <w:tcMar>
              <w:top w:w="100" w:type="dxa"/>
              <w:left w:w="100" w:type="dxa"/>
              <w:bottom w:w="100" w:type="dxa"/>
              <w:right w:w="100" w:type="dxa"/>
            </w:tcMar>
          </w:tcPr>
          <w:p w14:paraId="7025D332" w14:textId="77777777" w:rsidR="00144547" w:rsidRPr="00EE6029" w:rsidRDefault="004F17D4">
            <w:pPr>
              <w:widowControl w:val="0"/>
              <w:jc w:val="center"/>
            </w:pPr>
            <w:r w:rsidRPr="00EE6029">
              <w:t>2 months</w:t>
            </w:r>
          </w:p>
        </w:tc>
        <w:tc>
          <w:tcPr>
            <w:tcW w:w="5759" w:type="dxa"/>
            <w:shd w:val="clear" w:color="auto" w:fill="auto"/>
            <w:tcMar>
              <w:top w:w="100" w:type="dxa"/>
              <w:left w:w="100" w:type="dxa"/>
              <w:bottom w:w="100" w:type="dxa"/>
              <w:right w:w="100" w:type="dxa"/>
            </w:tcMar>
          </w:tcPr>
          <w:p w14:paraId="76240751" w14:textId="77777777" w:rsidR="00144547" w:rsidRPr="00EE6029" w:rsidRDefault="004F17D4">
            <w:pPr>
              <w:widowControl w:val="0"/>
            </w:pPr>
            <w:r w:rsidRPr="00EE6029">
              <w:t xml:space="preserve">Plan for different possible futures and come up with different ways to handle them by getting together with important people. To keep things </w:t>
            </w:r>
            <w:proofErr w:type="gramStart"/>
            <w:r w:rsidRPr="00EE6029">
              <w:t>up-to-date</w:t>
            </w:r>
            <w:proofErr w:type="gramEnd"/>
            <w:r w:rsidRPr="00EE6029">
              <w:t>, make changes every day.</w:t>
            </w:r>
          </w:p>
        </w:tc>
      </w:tr>
      <w:tr w:rsidR="00144547" w:rsidRPr="00EE6029" w14:paraId="3486C67D" w14:textId="77777777" w:rsidTr="00C56239">
        <w:trPr>
          <w:trHeight w:val="78"/>
        </w:trPr>
        <w:tc>
          <w:tcPr>
            <w:tcW w:w="1939" w:type="dxa"/>
            <w:shd w:val="clear" w:color="auto" w:fill="auto"/>
            <w:tcMar>
              <w:top w:w="100" w:type="dxa"/>
              <w:left w:w="100" w:type="dxa"/>
              <w:bottom w:w="100" w:type="dxa"/>
              <w:right w:w="100" w:type="dxa"/>
            </w:tcMar>
          </w:tcPr>
          <w:p w14:paraId="42A82B57" w14:textId="77777777" w:rsidR="00144547" w:rsidRPr="00EE6029" w:rsidRDefault="004F17D4">
            <w:pPr>
              <w:widowControl w:val="0"/>
            </w:pPr>
            <w:r w:rsidRPr="00EE6029">
              <w:t xml:space="preserve">Data Analytics Enhancement </w:t>
            </w:r>
          </w:p>
        </w:tc>
        <w:tc>
          <w:tcPr>
            <w:tcW w:w="1398" w:type="dxa"/>
            <w:shd w:val="clear" w:color="auto" w:fill="auto"/>
            <w:tcMar>
              <w:top w:w="100" w:type="dxa"/>
              <w:left w:w="100" w:type="dxa"/>
              <w:bottom w:w="100" w:type="dxa"/>
              <w:right w:w="100" w:type="dxa"/>
            </w:tcMar>
          </w:tcPr>
          <w:p w14:paraId="489378C7" w14:textId="77777777" w:rsidR="00144547" w:rsidRPr="00EE6029" w:rsidRDefault="004F17D4">
            <w:pPr>
              <w:widowControl w:val="0"/>
              <w:jc w:val="center"/>
            </w:pPr>
            <w:r w:rsidRPr="00EE6029">
              <w:t>3 months</w:t>
            </w:r>
          </w:p>
        </w:tc>
        <w:tc>
          <w:tcPr>
            <w:tcW w:w="5759" w:type="dxa"/>
            <w:shd w:val="clear" w:color="auto" w:fill="auto"/>
            <w:tcMar>
              <w:top w:w="100" w:type="dxa"/>
              <w:left w:w="100" w:type="dxa"/>
              <w:bottom w:w="100" w:type="dxa"/>
              <w:right w:w="100" w:type="dxa"/>
            </w:tcMar>
          </w:tcPr>
          <w:p w14:paraId="5C8D51C4" w14:textId="77777777" w:rsidR="00144547" w:rsidRPr="00EE6029" w:rsidRDefault="004F17D4">
            <w:pPr>
              <w:widowControl w:val="0"/>
            </w:pPr>
            <w:r w:rsidRPr="00EE6029">
              <w:t>If they want to make better decisions based on data, they should spend money on advanced analytics tools and training for people who make choices. Keep up-to-date information in a single collection.</w:t>
            </w:r>
          </w:p>
        </w:tc>
      </w:tr>
      <w:tr w:rsidR="00144547" w:rsidRPr="00EE6029" w14:paraId="33FC9174" w14:textId="77777777" w:rsidTr="00C56239">
        <w:trPr>
          <w:trHeight w:val="9"/>
        </w:trPr>
        <w:tc>
          <w:tcPr>
            <w:tcW w:w="1939" w:type="dxa"/>
            <w:shd w:val="clear" w:color="auto" w:fill="auto"/>
            <w:tcMar>
              <w:top w:w="100" w:type="dxa"/>
              <w:left w:w="100" w:type="dxa"/>
              <w:bottom w:w="100" w:type="dxa"/>
              <w:right w:w="100" w:type="dxa"/>
            </w:tcMar>
          </w:tcPr>
          <w:p w14:paraId="31796DAC" w14:textId="77777777" w:rsidR="00144547" w:rsidRPr="00EE6029" w:rsidRDefault="004F17D4">
            <w:pPr>
              <w:widowControl w:val="0"/>
            </w:pPr>
            <w:r w:rsidRPr="00EE6029">
              <w:t>Cross-Functional Teams</w:t>
            </w:r>
          </w:p>
        </w:tc>
        <w:tc>
          <w:tcPr>
            <w:tcW w:w="1398" w:type="dxa"/>
            <w:shd w:val="clear" w:color="auto" w:fill="auto"/>
            <w:tcMar>
              <w:top w:w="100" w:type="dxa"/>
              <w:left w:w="100" w:type="dxa"/>
              <w:bottom w:w="100" w:type="dxa"/>
              <w:right w:w="100" w:type="dxa"/>
            </w:tcMar>
          </w:tcPr>
          <w:p w14:paraId="1A71252C" w14:textId="77777777" w:rsidR="00144547" w:rsidRPr="00EE6029" w:rsidRDefault="004F17D4">
            <w:pPr>
              <w:widowControl w:val="0"/>
              <w:jc w:val="center"/>
            </w:pPr>
            <w:r w:rsidRPr="00EE6029">
              <w:t>Ongoing</w:t>
            </w:r>
          </w:p>
        </w:tc>
        <w:tc>
          <w:tcPr>
            <w:tcW w:w="5759" w:type="dxa"/>
            <w:shd w:val="clear" w:color="auto" w:fill="auto"/>
            <w:tcMar>
              <w:top w:w="100" w:type="dxa"/>
              <w:left w:w="100" w:type="dxa"/>
              <w:bottom w:w="100" w:type="dxa"/>
              <w:right w:w="100" w:type="dxa"/>
            </w:tcMar>
          </w:tcPr>
          <w:p w14:paraId="01ABB99E" w14:textId="77777777" w:rsidR="00144547" w:rsidRPr="00EE6029" w:rsidRDefault="004F17D4">
            <w:pPr>
              <w:widowControl w:val="0"/>
            </w:pPr>
            <w:r w:rsidRPr="00EE6029">
              <w:t xml:space="preserve">To handle </w:t>
            </w:r>
            <w:proofErr w:type="gramStart"/>
            <w:r w:rsidRPr="00EE6029">
              <w:t>particular challenges</w:t>
            </w:r>
            <w:proofErr w:type="gramEnd"/>
            <w:r w:rsidRPr="00EE6029">
              <w:t xml:space="preserve"> and possibilities, form cross-functional teams. A lot of people should be able to work together in talks, and decisions should </w:t>
            </w:r>
            <w:proofErr w:type="gramStart"/>
            <w:r w:rsidRPr="00EE6029">
              <w:t>take into account</w:t>
            </w:r>
            <w:proofErr w:type="gramEnd"/>
            <w:r w:rsidRPr="00EE6029">
              <w:t xml:space="preserve"> what each person has to say.</w:t>
            </w:r>
          </w:p>
        </w:tc>
      </w:tr>
      <w:tr w:rsidR="00144547" w:rsidRPr="00EE6029" w14:paraId="153A041C" w14:textId="77777777" w:rsidTr="00C56239">
        <w:trPr>
          <w:trHeight w:val="9"/>
        </w:trPr>
        <w:tc>
          <w:tcPr>
            <w:tcW w:w="1939" w:type="dxa"/>
            <w:shd w:val="clear" w:color="auto" w:fill="auto"/>
            <w:tcMar>
              <w:top w:w="100" w:type="dxa"/>
              <w:left w:w="100" w:type="dxa"/>
              <w:bottom w:w="100" w:type="dxa"/>
              <w:right w:w="100" w:type="dxa"/>
            </w:tcMar>
          </w:tcPr>
          <w:p w14:paraId="7B64EBAD" w14:textId="77777777" w:rsidR="00144547" w:rsidRPr="00EE6029" w:rsidRDefault="004F17D4">
            <w:pPr>
              <w:widowControl w:val="0"/>
            </w:pPr>
            <w:r w:rsidRPr="00EE6029">
              <w:t>Stakeholder Communication Strategy</w:t>
            </w:r>
          </w:p>
        </w:tc>
        <w:tc>
          <w:tcPr>
            <w:tcW w:w="1398" w:type="dxa"/>
            <w:shd w:val="clear" w:color="auto" w:fill="auto"/>
            <w:tcMar>
              <w:top w:w="100" w:type="dxa"/>
              <w:left w:w="100" w:type="dxa"/>
              <w:bottom w:w="100" w:type="dxa"/>
              <w:right w:w="100" w:type="dxa"/>
            </w:tcMar>
          </w:tcPr>
          <w:p w14:paraId="69B24933" w14:textId="77777777" w:rsidR="00144547" w:rsidRPr="00EE6029" w:rsidRDefault="004F17D4">
            <w:pPr>
              <w:widowControl w:val="0"/>
              <w:jc w:val="center"/>
            </w:pPr>
            <w:r w:rsidRPr="00EE6029">
              <w:t>1 month</w:t>
            </w:r>
          </w:p>
        </w:tc>
        <w:tc>
          <w:tcPr>
            <w:tcW w:w="5759" w:type="dxa"/>
            <w:shd w:val="clear" w:color="auto" w:fill="auto"/>
            <w:tcMar>
              <w:top w:w="100" w:type="dxa"/>
              <w:left w:w="100" w:type="dxa"/>
              <w:bottom w:w="100" w:type="dxa"/>
              <w:right w:w="100" w:type="dxa"/>
            </w:tcMar>
          </w:tcPr>
          <w:p w14:paraId="77AF2561" w14:textId="77777777" w:rsidR="00144547" w:rsidRPr="00EE6029" w:rsidRDefault="004F17D4">
            <w:pPr>
              <w:widowControl w:val="0"/>
            </w:pPr>
            <w:r w:rsidRPr="00EE6029">
              <w:t>Create and carry out a robust communication plan to involve partners, ensure transparency, and make choices that are in their best interests.</w:t>
            </w:r>
          </w:p>
        </w:tc>
      </w:tr>
      <w:tr w:rsidR="00144547" w:rsidRPr="00EE6029" w14:paraId="3E1F825E" w14:textId="77777777" w:rsidTr="00C56239">
        <w:trPr>
          <w:trHeight w:val="128"/>
        </w:trPr>
        <w:tc>
          <w:tcPr>
            <w:tcW w:w="1939" w:type="dxa"/>
            <w:shd w:val="clear" w:color="auto" w:fill="auto"/>
            <w:tcMar>
              <w:top w:w="100" w:type="dxa"/>
              <w:left w:w="100" w:type="dxa"/>
              <w:bottom w:w="100" w:type="dxa"/>
              <w:right w:w="100" w:type="dxa"/>
            </w:tcMar>
          </w:tcPr>
          <w:p w14:paraId="6DBC620A" w14:textId="77777777" w:rsidR="00144547" w:rsidRPr="00EE6029" w:rsidRDefault="004F17D4">
            <w:pPr>
              <w:widowControl w:val="0"/>
            </w:pPr>
            <w:r w:rsidRPr="00EE6029">
              <w:lastRenderedPageBreak/>
              <w:t>Agile Methodology Integration</w:t>
            </w:r>
          </w:p>
        </w:tc>
        <w:tc>
          <w:tcPr>
            <w:tcW w:w="1398" w:type="dxa"/>
            <w:shd w:val="clear" w:color="auto" w:fill="auto"/>
            <w:tcMar>
              <w:top w:w="100" w:type="dxa"/>
              <w:left w:w="100" w:type="dxa"/>
              <w:bottom w:w="100" w:type="dxa"/>
              <w:right w:w="100" w:type="dxa"/>
            </w:tcMar>
          </w:tcPr>
          <w:p w14:paraId="6F09F87D" w14:textId="77777777" w:rsidR="00144547" w:rsidRPr="00EE6029" w:rsidRDefault="004F17D4">
            <w:pPr>
              <w:widowControl w:val="0"/>
              <w:jc w:val="center"/>
            </w:pPr>
            <w:r w:rsidRPr="00EE6029">
              <w:t>Ongoing</w:t>
            </w:r>
          </w:p>
        </w:tc>
        <w:tc>
          <w:tcPr>
            <w:tcW w:w="5759" w:type="dxa"/>
            <w:shd w:val="clear" w:color="auto" w:fill="auto"/>
            <w:tcMar>
              <w:top w:w="100" w:type="dxa"/>
              <w:left w:w="100" w:type="dxa"/>
              <w:bottom w:w="100" w:type="dxa"/>
              <w:right w:w="100" w:type="dxa"/>
            </w:tcMar>
          </w:tcPr>
          <w:p w14:paraId="6C8ED21D" w14:textId="77777777" w:rsidR="00144547" w:rsidRPr="00EE6029" w:rsidRDefault="004F17D4">
            <w:pPr>
              <w:widowControl w:val="0"/>
            </w:pPr>
            <w:r w:rsidRPr="00EE6029">
              <w:t>Using agile methods to run a project will help them be more adaptable and solve issues in small steps. To make plans work better, they should keep looking at them and changing them based on what people say and how things are changing.</w:t>
            </w:r>
          </w:p>
        </w:tc>
      </w:tr>
    </w:tbl>
    <w:p w14:paraId="59D93646" w14:textId="77777777" w:rsidR="00144547" w:rsidRPr="00EE6029" w:rsidRDefault="00144547">
      <w:pPr>
        <w:widowControl w:val="0"/>
        <w:spacing w:after="200"/>
      </w:pPr>
    </w:p>
    <w:p w14:paraId="7D040B5F" w14:textId="66D53FE3" w:rsidR="00144547" w:rsidRPr="00EE6029" w:rsidRDefault="00CD4CDE" w:rsidP="00CD4CDE">
      <w:pPr>
        <w:pStyle w:val="Heading1"/>
      </w:pPr>
      <w:bookmarkStart w:id="24" w:name="_Toc175216382"/>
      <w:r w:rsidRPr="00EE6029">
        <w:t xml:space="preserve">7. </w:t>
      </w:r>
      <w:r w:rsidR="004F17D4" w:rsidRPr="00EE6029">
        <w:t>Conclusion</w:t>
      </w:r>
      <w:bookmarkEnd w:id="24"/>
    </w:p>
    <w:p w14:paraId="22E14703" w14:textId="77777777" w:rsidR="00CD4CDE" w:rsidRPr="00EE6029" w:rsidRDefault="004F17D4">
      <w:pPr>
        <w:widowControl w:val="0"/>
        <w:spacing w:after="200"/>
      </w:pPr>
      <w:r w:rsidRPr="00EE6029">
        <w:t xml:space="preserve">The leadership of BP must deal with a variety of problems, including an uncertain economy, environmental challenges, and changing market conditions. Transformational, situational, adaptive, and servant leadership are some of the leadership theories that BP can use to address these challenges. Transformational leadership gives BP a vision and the drive to achieve its sustainable goals, while reactive leadership makes sure that BP can react to problems. Adaptive leadership helps people be strong and come up with new ideas when things are always changing, while servant leadership makes sure that everyone feels welcome and supported. </w:t>
      </w:r>
    </w:p>
    <w:p w14:paraId="54A316DF" w14:textId="1B7B04A5" w:rsidR="00144547" w:rsidRPr="00EE6029" w:rsidRDefault="004F17D4">
      <w:pPr>
        <w:widowControl w:val="0"/>
        <w:spacing w:after="200"/>
      </w:pPr>
      <w:r w:rsidRPr="00EE6029">
        <w:t>The study of BP</w:t>
      </w:r>
      <w:r w:rsidR="006E1C01">
        <w:t>’</w:t>
      </w:r>
      <w:r w:rsidRPr="00EE6029">
        <w:t>s current strategies shows that they are good at matching long-term environmental goals and adjusting to new technologies. However, it also shows challenges like the risk of overextending themselves and resistance to change.</w:t>
      </w:r>
      <w:r w:rsidR="00CD4CDE" w:rsidRPr="00EE6029">
        <w:t xml:space="preserve"> </w:t>
      </w:r>
      <w:r w:rsidRPr="00EE6029">
        <w:t>BP</w:t>
      </w:r>
      <w:r w:rsidR="006E1C01">
        <w:t>’</w:t>
      </w:r>
      <w:r w:rsidRPr="00EE6029">
        <w:t>s leaders will be better equipped to deal with instability because of the suggested strategies, which include scenario planning, data-driven insights, agile methodologies, and the implementation plan. By combining these strategies, BP can keep moving forward towards its strategic goals, keep the company stable, and promote sustainable growth.</w:t>
      </w:r>
    </w:p>
    <w:p w14:paraId="2BD09D16" w14:textId="06797210" w:rsidR="00EE6029" w:rsidRDefault="00EE6029">
      <w:pPr>
        <w:rPr>
          <w:b/>
          <w:color w:val="4F81BD" w:themeColor="accent1"/>
          <w:sz w:val="32"/>
          <w:szCs w:val="40"/>
        </w:rPr>
      </w:pPr>
    </w:p>
    <w:p w14:paraId="6B93FDCD" w14:textId="77777777" w:rsidR="00C91DD2" w:rsidRDefault="00C91DD2">
      <w:pPr>
        <w:spacing w:line="276" w:lineRule="auto"/>
        <w:jc w:val="left"/>
        <w:rPr>
          <w:b/>
          <w:color w:val="4F81BD" w:themeColor="accent1"/>
          <w:sz w:val="32"/>
          <w:szCs w:val="40"/>
        </w:rPr>
      </w:pPr>
      <w:r>
        <w:br w:type="page"/>
      </w:r>
    </w:p>
    <w:p w14:paraId="03A1015A" w14:textId="2EEF574B" w:rsidR="00FB6627" w:rsidRDefault="00FB6627" w:rsidP="00B35E53">
      <w:pPr>
        <w:pStyle w:val="Heading1"/>
      </w:pPr>
      <w:bookmarkStart w:id="25" w:name="_Toc175216383"/>
      <w:r w:rsidRPr="00EE6029">
        <w:lastRenderedPageBreak/>
        <w:t>Task 2</w:t>
      </w:r>
      <w:bookmarkEnd w:id="25"/>
    </w:p>
    <w:p w14:paraId="09A06A1D" w14:textId="77777777" w:rsidR="003E2A92" w:rsidRPr="003E2A92" w:rsidRDefault="003E2A92" w:rsidP="003E2A92"/>
    <w:p w14:paraId="55FA7C6F" w14:textId="5D0A2E43" w:rsidR="003E2A92" w:rsidRDefault="003E2A92" w:rsidP="003E2A92"/>
    <w:p w14:paraId="483755D3" w14:textId="6B487697" w:rsidR="00A22CE4" w:rsidRPr="00A22CE4" w:rsidRDefault="00A22CE4" w:rsidP="0034537B">
      <w:pPr>
        <w:pStyle w:val="Heading1"/>
      </w:pPr>
      <w:bookmarkStart w:id="26" w:name="_Toc175216384"/>
      <w:r w:rsidRPr="00A22CE4">
        <w:t>Introduction</w:t>
      </w:r>
      <w:bookmarkEnd w:id="26"/>
    </w:p>
    <w:p w14:paraId="0D110201" w14:textId="1C3E3350" w:rsidR="00B35E53" w:rsidRPr="00EE6029" w:rsidRDefault="00C56239" w:rsidP="00B35E53">
      <w:pPr>
        <w:widowControl w:val="0"/>
        <w:spacing w:after="200"/>
      </w:pPr>
      <w:r w:rsidRPr="00EE6029">
        <w:t>I used Gibbs</w:t>
      </w:r>
      <w:r>
        <w:t>’</w:t>
      </w:r>
      <w:r w:rsidRPr="00EE6029">
        <w:t xml:space="preserve"> Reflective Cycle, which includes a description, feelings, evaluation, analysis, conclusion, and action plan, when Reflecting on the report (</w:t>
      </w:r>
      <w:proofErr w:type="spellStart"/>
      <w:r w:rsidRPr="00EE6029">
        <w:t>Adeani</w:t>
      </w:r>
      <w:proofErr w:type="spellEnd"/>
      <w:r w:rsidRPr="00EE6029">
        <w:t xml:space="preserve"> et al., 2020). It helped me </w:t>
      </w:r>
      <w:proofErr w:type="spellStart"/>
      <w:r w:rsidRPr="00EE6029">
        <w:t>organise</w:t>
      </w:r>
      <w:proofErr w:type="spellEnd"/>
      <w:r w:rsidRPr="00EE6029">
        <w:t xml:space="preserve"> my ideas about what I learned and how I learned it.</w:t>
      </w:r>
      <w:r w:rsidR="00B35E53" w:rsidRPr="00EE6029">
        <w:t xml:space="preserve"> I have learned more about how to be a good leader by looking </w:t>
      </w:r>
      <w:r>
        <w:t>at the learnings of the module</w:t>
      </w:r>
      <w:r w:rsidR="00B35E53" w:rsidRPr="00EE6029">
        <w:t xml:space="preserve"> and reading about different leadership theories</w:t>
      </w:r>
      <w:r w:rsidR="002A1D49">
        <w:t xml:space="preserve"> </w:t>
      </w:r>
      <w:r w:rsidR="002A1D49" w:rsidRPr="002A1D49">
        <w:t>(Gibbs’ reflective cycle, 2020)</w:t>
      </w:r>
      <w:r w:rsidR="00B35E53" w:rsidRPr="00EE6029">
        <w:t>. My choices have been better since I know more about business inside and out</w:t>
      </w:r>
      <w:r w:rsidR="008D0DB4">
        <w:t xml:space="preserve"> </w:t>
      </w:r>
      <w:r w:rsidR="008D0DB4" w:rsidRPr="00EE6029">
        <w:t>(</w:t>
      </w:r>
      <w:proofErr w:type="spellStart"/>
      <w:r w:rsidR="008D0DB4" w:rsidRPr="00EE6029">
        <w:t>Adeani</w:t>
      </w:r>
      <w:proofErr w:type="spellEnd"/>
      <w:r w:rsidR="008D0DB4" w:rsidRPr="00EE6029">
        <w:t xml:space="preserve"> et al., 2020)</w:t>
      </w:r>
      <w:r w:rsidR="00B35E53" w:rsidRPr="00EE6029">
        <w:t xml:space="preserve">. This essay reflects </w:t>
      </w:r>
      <w:r w:rsidR="002A1D49">
        <w:t xml:space="preserve">on </w:t>
      </w:r>
      <w:r w:rsidR="00B35E53" w:rsidRPr="00EE6029">
        <w:t>my learning context, the skills I have gained, and my capacity to perform leadership duties</w:t>
      </w:r>
      <w:r w:rsidR="008D0DB4">
        <w:t>.</w:t>
      </w:r>
    </w:p>
    <w:p w14:paraId="5680EFB8" w14:textId="7C015741" w:rsidR="00C56239" w:rsidRPr="00C56239" w:rsidRDefault="00C56239" w:rsidP="0034537B">
      <w:pPr>
        <w:pStyle w:val="Heading1"/>
      </w:pPr>
      <w:bookmarkStart w:id="27" w:name="_Toc175216385"/>
      <w:r>
        <w:t>Reflection</w:t>
      </w:r>
      <w:bookmarkEnd w:id="27"/>
    </w:p>
    <w:p w14:paraId="6ABBDD61" w14:textId="5A18D7AA" w:rsidR="00C56239" w:rsidRDefault="00C56239" w:rsidP="00C56239">
      <w:r w:rsidRPr="00C56239">
        <w:rPr>
          <w:b/>
          <w:bCs/>
        </w:rPr>
        <w:t>Description</w:t>
      </w:r>
      <w:r>
        <w:t xml:space="preserve">: As this module progresses, I have learned about several areas of Leadership </w:t>
      </w:r>
      <w:r w:rsidR="008D0DB4">
        <w:t>including</w:t>
      </w:r>
      <w:r>
        <w:t xml:space="preserve"> leadership traits and styles, the importance of vision, ethical leadership, and finally how motivation plays a role in </w:t>
      </w:r>
      <w:r w:rsidR="00D377C9">
        <w:t xml:space="preserve">leading </w:t>
      </w:r>
      <w:r w:rsidR="008D0DB4" w:rsidRPr="008D0DB4">
        <w:t>(Carroll et al., 2023)</w:t>
      </w:r>
      <w:r>
        <w:t xml:space="preserve">. I realized within the module that leadership is a broad term, by which I mean traits of </w:t>
      </w:r>
      <w:r w:rsidR="008D0DB4">
        <w:t xml:space="preserve">a </w:t>
      </w:r>
      <w:r>
        <w:t xml:space="preserve">leader to </w:t>
      </w:r>
      <w:r w:rsidR="008D0DB4">
        <w:t>d</w:t>
      </w:r>
      <w:r>
        <w:t>ifferent style</w:t>
      </w:r>
      <w:r w:rsidR="008D0DB4">
        <w:t>s</w:t>
      </w:r>
      <w:r>
        <w:t xml:space="preserve"> in leading people towards success and some important visions accomplish good leadership. We discussed the importance of task and relationship </w:t>
      </w:r>
      <w:proofErr w:type="spellStart"/>
      <w:r>
        <w:t>behavio</w:t>
      </w:r>
      <w:r w:rsidR="008D0DB4">
        <w:t>u</w:t>
      </w:r>
      <w:r>
        <w:t>rs</w:t>
      </w:r>
      <w:proofErr w:type="spellEnd"/>
      <w:r>
        <w:t>, ethical dimensions in leadership, as well as motivation influencing organizational performance</w:t>
      </w:r>
      <w:r w:rsidR="008D0DB4">
        <w:t xml:space="preserve"> </w:t>
      </w:r>
      <w:r w:rsidR="008D0DB4" w:rsidRPr="008D0DB4">
        <w:t>(Carroll et al., 2023)</w:t>
      </w:r>
      <w:r>
        <w:t xml:space="preserve">. </w:t>
      </w:r>
      <w:r w:rsidR="008D0DB4">
        <w:t>In t</w:t>
      </w:r>
      <w:r w:rsidRPr="00C56239">
        <w:t xml:space="preserve">his module, I learned about leadership from </w:t>
      </w:r>
      <w:proofErr w:type="gramStart"/>
      <w:r w:rsidRPr="00C56239">
        <w:t>all of</w:t>
      </w:r>
      <w:proofErr w:type="gramEnd"/>
      <w:r w:rsidRPr="00C56239">
        <w:t xml:space="preserve"> its elements. Well, in week 1</w:t>
      </w:r>
      <w:r w:rsidR="008D0DB4">
        <w:t xml:space="preserve">, </w:t>
      </w:r>
      <w:r w:rsidRPr="00C56239">
        <w:t>I started to learn about leadership. In week 2, we discussed leader</w:t>
      </w:r>
      <w:r w:rsidR="008D0DB4">
        <w:t>’s</w:t>
      </w:r>
      <w:r w:rsidRPr="00C56239">
        <w:t xml:space="preserve"> attitudes and in the next class covered leadership philosophical styles. Week 4 was about the role relationships and </w:t>
      </w:r>
      <w:proofErr w:type="spellStart"/>
      <w:r w:rsidRPr="00C56239">
        <w:t>behavio</w:t>
      </w:r>
      <w:r w:rsidR="008D0DB4">
        <w:t>u</w:t>
      </w:r>
      <w:r w:rsidRPr="00C56239">
        <w:t>rs</w:t>
      </w:r>
      <w:proofErr w:type="spellEnd"/>
      <w:r w:rsidRPr="00C56239">
        <w:t xml:space="preserve"> play in leadership. Week 5 was all about leadership skills and in week 6, they discussed leading during times of uncertainty. This was </w:t>
      </w:r>
      <w:r w:rsidR="00F04BF9" w:rsidRPr="00C56239">
        <w:t>followed by week 8, which discussed creating a positive climate</w:t>
      </w:r>
      <w:r w:rsidR="00F04BF9">
        <w:t>,</w:t>
      </w:r>
      <w:r w:rsidR="00F04BF9" w:rsidRPr="00C56239">
        <w:t xml:space="preserve"> then </w:t>
      </w:r>
      <w:r w:rsidR="00F04BF9">
        <w:t>w</w:t>
      </w:r>
      <w:r w:rsidR="00F04BF9" w:rsidRPr="00C56239">
        <w:t>eek 9 on leadership ethics</w:t>
      </w:r>
      <w:r w:rsidR="00F04BF9">
        <w:t xml:space="preserve"> and finally </w:t>
      </w:r>
      <w:r w:rsidR="00F04BF9" w:rsidRPr="00C56239">
        <w:t>week 10</w:t>
      </w:r>
      <w:r w:rsidR="00F04BF9">
        <w:t>, which was about</w:t>
      </w:r>
      <w:r w:rsidR="00F04BF9" w:rsidRPr="00C56239">
        <w:t xml:space="preserve"> motivation and performance in an organizational context</w:t>
      </w:r>
      <w:r w:rsidR="00F04BF9">
        <w:t xml:space="preserve">. </w:t>
      </w:r>
    </w:p>
    <w:p w14:paraId="4428D4D7" w14:textId="77777777" w:rsidR="00C56239" w:rsidRDefault="00C56239" w:rsidP="00C56239"/>
    <w:p w14:paraId="380EA65F" w14:textId="5C7AE68C" w:rsidR="00C56239" w:rsidRDefault="00C56239" w:rsidP="00C56239">
      <w:r w:rsidRPr="00C56239">
        <w:rPr>
          <w:b/>
          <w:bCs/>
        </w:rPr>
        <w:t>Feelings</w:t>
      </w:r>
      <w:r>
        <w:t>: At first, I was so overwhelmed by how many leadership concepts we were learning. The idea of leadership was a little scary, and the actual responsibility sounded overwhelming. But by the end of the module, it occurred to me</w:t>
      </w:r>
      <w:r w:rsidR="00F04BF9">
        <w:t xml:space="preserve"> that I got it.</w:t>
      </w:r>
      <w:r>
        <w:t xml:space="preserve"> I also really liked the discussions on leadership styles and the ethical dimension of being a leader. I learnt that leadership is not about just leading but also inspiring and guiding others out of Integrity</w:t>
      </w:r>
      <w:r w:rsidR="008D0DB4">
        <w:t xml:space="preserve"> </w:t>
      </w:r>
      <w:r w:rsidR="002A1D49" w:rsidRPr="002A1D49">
        <w:t>(Gibbs’ reflective cycle, 2020)</w:t>
      </w:r>
      <w:r w:rsidR="008D0DB4">
        <w:t>.</w:t>
      </w:r>
    </w:p>
    <w:p w14:paraId="25115FB5" w14:textId="77777777" w:rsidR="00C56239" w:rsidRDefault="00C56239" w:rsidP="00C56239"/>
    <w:p w14:paraId="7A8FC01F" w14:textId="466A4685" w:rsidR="00C56239" w:rsidRDefault="00C56239" w:rsidP="00C56239">
      <w:r w:rsidRPr="00C56239">
        <w:rPr>
          <w:b/>
          <w:bCs/>
        </w:rPr>
        <w:lastRenderedPageBreak/>
        <w:t>Evaluation</w:t>
      </w:r>
      <w:r>
        <w:t xml:space="preserve">: Upon reflection, however, I </w:t>
      </w:r>
      <w:proofErr w:type="spellStart"/>
      <w:r>
        <w:t>realised</w:t>
      </w:r>
      <w:proofErr w:type="spellEnd"/>
      <w:r>
        <w:t xml:space="preserve"> that the module greatly contributed to my comprehension of leadership. The focus on vision made me understand the value of structuring your life for a real, long-term goal. An hour, a course or even five minutes that </w:t>
      </w:r>
      <w:r w:rsidR="00F04BF9">
        <w:t>I</w:t>
      </w:r>
      <w:r>
        <w:t xml:space="preserve"> invest in new ideas can augment the depth and resilience of </w:t>
      </w:r>
      <w:r w:rsidR="00F04BF9">
        <w:t>my</w:t>
      </w:r>
      <w:r>
        <w:t xml:space="preserve"> leadership</w:t>
      </w:r>
      <w:r w:rsidR="008D0DB4">
        <w:t xml:space="preserve"> </w:t>
      </w:r>
      <w:r w:rsidR="002A1D49" w:rsidRPr="002A1D49">
        <w:t>(TS</w:t>
      </w:r>
      <w:r w:rsidR="002A1D49">
        <w:t>W</w:t>
      </w:r>
      <w:r w:rsidR="002A1D49" w:rsidRPr="002A1D49">
        <w:t xml:space="preserve"> UK, 2023)</w:t>
      </w:r>
      <w:r w:rsidR="00F04BF9">
        <w:t>. F</w:t>
      </w:r>
      <w:r>
        <w:t xml:space="preserve">or example, understanding vision </w:t>
      </w:r>
      <w:r w:rsidR="005B51BA">
        <w:t>and</w:t>
      </w:r>
      <w:r>
        <w:t xml:space="preserve"> navigation better helped me realize that without some</w:t>
      </w:r>
      <w:r w:rsidR="008D0DB4">
        <w:t xml:space="preserve"> </w:t>
      </w:r>
      <w:r>
        <w:t>place to get excited about going (an engaging vision)</w:t>
      </w:r>
      <w:r w:rsidR="008D0DB4">
        <w:t>,</w:t>
      </w:r>
      <w:r>
        <w:t xml:space="preserve"> it makes rallying others quite difficult at best. This was particularly evident in a discussion of how vision can call us out to move beyond the status quo and risk ourselves for worthy causes. Yet, I had a real challenge with the idea of task </w:t>
      </w:r>
      <w:proofErr w:type="spellStart"/>
      <w:r>
        <w:t>behavio</w:t>
      </w:r>
      <w:r w:rsidR="008D0DB4">
        <w:t>u</w:t>
      </w:r>
      <w:r>
        <w:t>r</w:t>
      </w:r>
      <w:proofErr w:type="spellEnd"/>
      <w:r>
        <w:t xml:space="preserve"> vs. relationship </w:t>
      </w:r>
      <w:proofErr w:type="spellStart"/>
      <w:r>
        <w:t>behavio</w:t>
      </w:r>
      <w:r w:rsidR="008D0DB4">
        <w:t>u</w:t>
      </w:r>
      <w:r>
        <w:t>r</w:t>
      </w:r>
      <w:proofErr w:type="spellEnd"/>
      <w:r w:rsidR="008D0DB4">
        <w:t xml:space="preserve"> </w:t>
      </w:r>
      <w:r w:rsidR="002A1D49" w:rsidRPr="002A1D49">
        <w:t>(TS</w:t>
      </w:r>
      <w:r w:rsidR="002A1D49">
        <w:t>W</w:t>
      </w:r>
      <w:r w:rsidR="002A1D49" w:rsidRPr="002A1D49">
        <w:t xml:space="preserve"> UK, 2023)</w:t>
      </w:r>
      <w:r>
        <w:t>. Although I know the merits of both, it was hard for me to imagine how they could be combined well. Although the case studies discussed in the module drew this distinction out somewhat better, I still think that can be an area of growth for me.</w:t>
      </w:r>
    </w:p>
    <w:p w14:paraId="77CA6B75" w14:textId="77777777" w:rsidR="00C56239" w:rsidRDefault="00C56239" w:rsidP="00C56239"/>
    <w:p w14:paraId="3E035856" w14:textId="77F8CD5A" w:rsidR="00C56239" w:rsidRPr="00C56239" w:rsidRDefault="00C56239" w:rsidP="00C56239">
      <w:pPr>
        <w:rPr>
          <w:b/>
          <w:bCs/>
        </w:rPr>
      </w:pPr>
      <w:r w:rsidRPr="00C56239">
        <w:rPr>
          <w:b/>
          <w:bCs/>
        </w:rPr>
        <w:t>Analysis</w:t>
      </w:r>
      <w:r>
        <w:rPr>
          <w:b/>
          <w:bCs/>
        </w:rPr>
        <w:t xml:space="preserve">: </w:t>
      </w:r>
      <w:r>
        <w:t xml:space="preserve">Reflecting on my experience I </w:t>
      </w:r>
      <w:proofErr w:type="spellStart"/>
      <w:r>
        <w:t>realise</w:t>
      </w:r>
      <w:proofErr w:type="spellEnd"/>
      <w:r>
        <w:t xml:space="preserve"> that the greatest asset for me is being able to understand leadership from an ethical perspective. We spoke about ethical leadership in this session highlight</w:t>
      </w:r>
      <w:r w:rsidR="008D0DB4">
        <w:t>ing</w:t>
      </w:r>
      <w:r>
        <w:t xml:space="preserve"> leading with honesty </w:t>
      </w:r>
      <w:proofErr w:type="gramStart"/>
      <w:r w:rsidR="008D0DB4">
        <w:t xml:space="preserve">and </w:t>
      </w:r>
      <w:r>
        <w:t>also</w:t>
      </w:r>
      <w:proofErr w:type="gramEnd"/>
      <w:r>
        <w:t xml:space="preserve"> </w:t>
      </w:r>
      <w:r w:rsidR="008D0DB4">
        <w:t>m</w:t>
      </w:r>
      <w:r>
        <w:t>aking decision</w:t>
      </w:r>
      <w:r w:rsidR="008D0DB4">
        <w:t>s</w:t>
      </w:r>
      <w:r>
        <w:t xml:space="preserve"> keeping others more tha</w:t>
      </w:r>
      <w:r w:rsidR="008D0DB4">
        <w:t>n</w:t>
      </w:r>
      <w:r>
        <w:t xml:space="preserve"> ourselves. This is in line with my </w:t>
      </w:r>
      <w:proofErr w:type="gramStart"/>
      <w:r>
        <w:t>value</w:t>
      </w:r>
      <w:r w:rsidR="008D0DB4">
        <w:t>s</w:t>
      </w:r>
      <w:proofErr w:type="gramEnd"/>
      <w:r>
        <w:t xml:space="preserve"> and I think it could be a strong suit of mine as well. A commonality found in the discussion was that a leader, along with characteristics of trust, respect and accountability rang very close to home.</w:t>
      </w:r>
      <w:r>
        <w:rPr>
          <w:b/>
          <w:bCs/>
        </w:rPr>
        <w:t xml:space="preserve"> </w:t>
      </w:r>
      <w:r>
        <w:t xml:space="preserve">Secondly, I also need to be </w:t>
      </w:r>
      <w:r w:rsidR="00F04BF9">
        <w:t>more perceptive</w:t>
      </w:r>
      <w:r>
        <w:t xml:space="preserve"> </w:t>
      </w:r>
      <w:r w:rsidR="00F04BF9">
        <w:t>about</w:t>
      </w:r>
      <w:r>
        <w:t xml:space="preserve"> the task </w:t>
      </w:r>
      <w:proofErr w:type="spellStart"/>
      <w:r>
        <w:t>behaviour</w:t>
      </w:r>
      <w:proofErr w:type="spellEnd"/>
      <w:r>
        <w:t xml:space="preserve"> and relate it with something in leadership. One of the points made by this module was that good leadership blends these </w:t>
      </w:r>
      <w:proofErr w:type="spellStart"/>
      <w:proofErr w:type="gramStart"/>
      <w:r>
        <w:t>behavio</w:t>
      </w:r>
      <w:r w:rsidR="00D377C9">
        <w:t>u</w:t>
      </w:r>
      <w:r>
        <w:t>rs</w:t>
      </w:r>
      <w:proofErr w:type="spellEnd"/>
      <w:proofErr w:type="gramEnd"/>
      <w:r>
        <w:t xml:space="preserve"> but I kept leaning more towards being a task-oriented leader</w:t>
      </w:r>
      <w:r w:rsidR="00D377C9">
        <w:t xml:space="preserve"> </w:t>
      </w:r>
      <w:r w:rsidR="00D377C9" w:rsidRPr="008D0DB4">
        <w:t>(Carroll et al., 2023)</w:t>
      </w:r>
      <w:r>
        <w:t>. This bias could make me an ineffective leader, especially in positions that require excellent people skills.</w:t>
      </w:r>
    </w:p>
    <w:p w14:paraId="2160A772" w14:textId="77777777" w:rsidR="00C56239" w:rsidRDefault="00C56239" w:rsidP="00C56239"/>
    <w:p w14:paraId="6E97281B" w14:textId="6E055189" w:rsidR="00C56239" w:rsidRDefault="00C56239" w:rsidP="00C56239">
      <w:r w:rsidRPr="00C56239">
        <w:rPr>
          <w:b/>
          <w:bCs/>
        </w:rPr>
        <w:t>Conclusion</w:t>
      </w:r>
      <w:r>
        <w:t>: Finally, this module has helped</w:t>
      </w:r>
      <w:r w:rsidR="008D0DB4">
        <w:t xml:space="preserve"> </w:t>
      </w:r>
      <w:r>
        <w:t xml:space="preserve">me understand what leadership means. </w:t>
      </w:r>
      <w:r w:rsidR="00F04BF9">
        <w:t>I</w:t>
      </w:r>
      <w:r>
        <w:t xml:space="preserve"> discovered the significance of visioning, leading from values </w:t>
      </w:r>
      <w:r w:rsidR="005B51BA">
        <w:t>and</w:t>
      </w:r>
      <w:r>
        <w:t xml:space="preserve"> an approach to balance task</w:t>
      </w:r>
      <w:r w:rsidR="008D0DB4">
        <w:t>s</w:t>
      </w:r>
      <w:r>
        <w:t xml:space="preserve"> and relationships</w:t>
      </w:r>
      <w:r w:rsidR="008D0DB4">
        <w:t xml:space="preserve"> </w:t>
      </w:r>
      <w:r w:rsidR="008D0DB4" w:rsidRPr="008D0DB4">
        <w:t>(Sachs, 2020)</w:t>
      </w:r>
      <w:r>
        <w:t xml:space="preserve">. </w:t>
      </w:r>
      <w:r w:rsidR="008D0DB4">
        <w:t xml:space="preserve">Ethical </w:t>
      </w:r>
      <w:r>
        <w:t>I can do</w:t>
      </w:r>
      <w:r w:rsidR="008D0DB4">
        <w:t xml:space="preserve"> that</w:t>
      </w:r>
      <w:r>
        <w:t>, but relationship-oriented not so much. From now on, I am going to work hard to improve my relationship-building skills</w:t>
      </w:r>
      <w:r w:rsidR="00F04BF9">
        <w:t>,</w:t>
      </w:r>
      <w:r>
        <w:t xml:space="preserve"> a very important aspect in fostering the growth of an inclusive and productive culture within </w:t>
      </w:r>
      <w:r w:rsidR="008D0DB4">
        <w:t xml:space="preserve">a </w:t>
      </w:r>
      <w:r>
        <w:t xml:space="preserve">team or </w:t>
      </w:r>
      <w:proofErr w:type="spellStart"/>
      <w:r>
        <w:t>organisation</w:t>
      </w:r>
      <w:proofErr w:type="spellEnd"/>
      <w:r>
        <w:t>.</w:t>
      </w:r>
    </w:p>
    <w:p w14:paraId="37EA7AB0" w14:textId="77777777" w:rsidR="00C56239" w:rsidRDefault="00C56239" w:rsidP="00C56239"/>
    <w:p w14:paraId="207A4C17" w14:textId="2EA3035C" w:rsidR="00B35E53" w:rsidRPr="00C56239" w:rsidRDefault="00C56239" w:rsidP="00C56239">
      <w:pPr>
        <w:rPr>
          <w:b/>
          <w:bCs/>
        </w:rPr>
      </w:pPr>
      <w:r w:rsidRPr="00C56239">
        <w:rPr>
          <w:b/>
          <w:bCs/>
        </w:rPr>
        <w:t>Action Plan</w:t>
      </w:r>
      <w:r>
        <w:rPr>
          <w:b/>
          <w:bCs/>
        </w:rPr>
        <w:t xml:space="preserve">: </w:t>
      </w:r>
      <w:r>
        <w:t xml:space="preserve">As part of my </w:t>
      </w:r>
      <w:proofErr w:type="gramStart"/>
      <w:r>
        <w:t>takeaway</w:t>
      </w:r>
      <w:proofErr w:type="gramEnd"/>
      <w:r>
        <w:t xml:space="preserve"> I need to work on more relationship-building activities. This includes joining group projects to have practical experience of balancing the task and relationship </w:t>
      </w:r>
      <w:proofErr w:type="spellStart"/>
      <w:r>
        <w:t>behaviours</w:t>
      </w:r>
      <w:proofErr w:type="spellEnd"/>
      <w:r w:rsidR="008D0DB4">
        <w:t xml:space="preserve"> </w:t>
      </w:r>
      <w:r w:rsidR="008D0DB4" w:rsidRPr="008D0DB4">
        <w:t>(Sachs, 2020)</w:t>
      </w:r>
      <w:r w:rsidR="008D0DB4">
        <w:t>.</w:t>
      </w:r>
      <w:r>
        <w:t xml:space="preserve"> Also, I will ask for feedback from peers and mentors on my leadership style which should help me identify the exact places where I struggle. I also plan to learn more about relationship-oriented </w:t>
      </w:r>
      <w:proofErr w:type="gramStart"/>
      <w:r>
        <w:t>leadership</w:t>
      </w:r>
      <w:proofErr w:type="gramEnd"/>
      <w:r>
        <w:t xml:space="preserve"> so I better understand and apply this </w:t>
      </w:r>
      <w:r>
        <w:lastRenderedPageBreak/>
        <w:t xml:space="preserve">to my life. I also will look again </w:t>
      </w:r>
      <w:r w:rsidR="008D0DB4">
        <w:t>at</w:t>
      </w:r>
      <w:r>
        <w:t xml:space="preserve"> my experiences through the lens of tools like Gibbs' Reflective Cycle so that my learnings in leadership continue to evolve.</w:t>
      </w:r>
    </w:p>
    <w:p w14:paraId="43A55F0A" w14:textId="3A3BCD0A" w:rsidR="00AD28BF" w:rsidRPr="00A22CE4" w:rsidRDefault="00AD28BF" w:rsidP="0034537B">
      <w:pPr>
        <w:pStyle w:val="Heading1"/>
      </w:pPr>
      <w:bookmarkStart w:id="28" w:name="_Toc175216386"/>
      <w:r w:rsidRPr="00A22CE4">
        <w:t>Conclusion</w:t>
      </w:r>
      <w:bookmarkEnd w:id="28"/>
    </w:p>
    <w:p w14:paraId="0EC5CC53" w14:textId="738EDFAE" w:rsidR="00B35E53" w:rsidRPr="00EE6029" w:rsidRDefault="00B35E53" w:rsidP="00B35E53">
      <w:pPr>
        <w:widowControl w:val="0"/>
        <w:spacing w:after="200"/>
      </w:pPr>
      <w:r w:rsidRPr="00EE6029">
        <w:t>My growth and analysis of leadership styles have shown me how important it is to change leadership styles to meet company goals and challenges from outside the company. Because I know and use different leadership theories, I am more challenging, more flexible, and better at making decisions based on facts. I find it simple to be open, see the big picture, and understand other people. I need to work on making boundaries, staying the same, and not wanting to change, though.</w:t>
      </w:r>
      <w:r w:rsidR="00C56239">
        <w:t xml:space="preserve"> This module has taught me how to work on the types of leadership and how they can be properly </w:t>
      </w:r>
      <w:proofErr w:type="spellStart"/>
      <w:r w:rsidR="00C56239">
        <w:t>utilised</w:t>
      </w:r>
      <w:proofErr w:type="spellEnd"/>
      <w:r w:rsidR="00C56239">
        <w:t xml:space="preserve"> in real-life scenarios.</w:t>
      </w:r>
    </w:p>
    <w:p w14:paraId="553C47F2" w14:textId="77777777" w:rsidR="00B35E53" w:rsidRPr="00EE6029" w:rsidRDefault="00B35E53" w:rsidP="00B35E53">
      <w:pPr>
        <w:widowControl w:val="0"/>
        <w:spacing w:after="200"/>
      </w:pPr>
      <w:r w:rsidRPr="00EE6029">
        <w:br w:type="page"/>
      </w:r>
    </w:p>
    <w:p w14:paraId="04A0E6CF" w14:textId="3B91714F" w:rsidR="00B35E53" w:rsidRDefault="00B35E53" w:rsidP="00B35E53">
      <w:pPr>
        <w:pStyle w:val="Heading1"/>
      </w:pPr>
      <w:bookmarkStart w:id="29" w:name="_Toc175216387"/>
      <w:r w:rsidRPr="00EE6029">
        <w:lastRenderedPageBreak/>
        <w:t>Reference</w:t>
      </w:r>
      <w:r w:rsidR="0089384A">
        <w:t>s</w:t>
      </w:r>
      <w:bookmarkEnd w:id="29"/>
    </w:p>
    <w:p w14:paraId="701827DA" w14:textId="77777777" w:rsidR="0089384A" w:rsidRPr="00EE6029" w:rsidRDefault="0089384A" w:rsidP="0089384A">
      <w:pPr>
        <w:widowControl w:val="0"/>
        <w:spacing w:before="240" w:after="200"/>
      </w:pPr>
      <w:proofErr w:type="spellStart"/>
      <w:r w:rsidRPr="00EE6029">
        <w:t>Abdelrehim</w:t>
      </w:r>
      <w:proofErr w:type="spellEnd"/>
      <w:r w:rsidRPr="00EE6029">
        <w:t xml:space="preserve">, N., Maltby, J. and Toms, S. </w:t>
      </w:r>
      <w:r>
        <w:t>(</w:t>
      </w:r>
      <w:r w:rsidRPr="00EE6029">
        <w:t>2015</w:t>
      </w:r>
      <w:r>
        <w:t>)</w:t>
      </w:r>
      <w:r w:rsidRPr="00EE6029">
        <w:t xml:space="preserve"> Narrative reporting and crises: British Petroleum and Shell, 1950–1958. Accounting History, 20(2), pp.138-157.</w:t>
      </w:r>
    </w:p>
    <w:p w14:paraId="69BDD858" w14:textId="77777777" w:rsidR="0089384A" w:rsidRPr="00EE6029" w:rsidRDefault="0089384A" w:rsidP="0089384A">
      <w:pPr>
        <w:widowControl w:val="0"/>
        <w:spacing w:before="240" w:after="200"/>
      </w:pPr>
      <w:proofErr w:type="spellStart"/>
      <w:r w:rsidRPr="00EE6029">
        <w:t>Alazzani</w:t>
      </w:r>
      <w:proofErr w:type="spellEnd"/>
      <w:r w:rsidRPr="00EE6029">
        <w:t xml:space="preserve">, A., </w:t>
      </w:r>
      <w:proofErr w:type="spellStart"/>
      <w:r w:rsidRPr="00EE6029">
        <w:t>Aljanadi</w:t>
      </w:r>
      <w:proofErr w:type="spellEnd"/>
      <w:r w:rsidRPr="00EE6029">
        <w:t xml:space="preserve">, Y. and </w:t>
      </w:r>
      <w:proofErr w:type="spellStart"/>
      <w:r w:rsidRPr="00EE6029">
        <w:t>Shreim</w:t>
      </w:r>
      <w:proofErr w:type="spellEnd"/>
      <w:r w:rsidRPr="00EE6029">
        <w:t xml:space="preserve">, O. </w:t>
      </w:r>
      <w:r>
        <w:t>(</w:t>
      </w:r>
      <w:r w:rsidRPr="00EE6029">
        <w:t>2019</w:t>
      </w:r>
      <w:r>
        <w:t>)</w:t>
      </w:r>
      <w:r w:rsidRPr="00EE6029">
        <w:t xml:space="preserve"> The impact of existence of royal family directors on corporate social responsibility reporting: A servant leadership perspective. Social Responsibility Journal, 15(1), pp.120-136.</w:t>
      </w:r>
    </w:p>
    <w:p w14:paraId="33219571" w14:textId="77777777" w:rsidR="0089384A" w:rsidRPr="00EE6029" w:rsidRDefault="0089384A" w:rsidP="0089384A">
      <w:pPr>
        <w:widowControl w:val="0"/>
        <w:spacing w:before="240" w:after="200"/>
      </w:pPr>
      <w:proofErr w:type="spellStart"/>
      <w:r w:rsidRPr="00EE6029">
        <w:t>Amernic</w:t>
      </w:r>
      <w:proofErr w:type="spellEnd"/>
      <w:r w:rsidRPr="00EE6029">
        <w:t xml:space="preserve">, J. and Craig, R. </w:t>
      </w:r>
      <w:r>
        <w:t>(</w:t>
      </w:r>
      <w:r w:rsidRPr="00EE6029">
        <w:t>2017</w:t>
      </w:r>
      <w:r>
        <w:t>)</w:t>
      </w:r>
      <w:r w:rsidRPr="00EE6029">
        <w:t xml:space="preserve"> CEO speeches and safety culture: British Petroleum before the Deepwater Horizon disaster. Critical perspectives on accounting, 47, pp.61-80.</w:t>
      </w:r>
    </w:p>
    <w:p w14:paraId="2A6ED1FD" w14:textId="77777777" w:rsidR="0089384A" w:rsidRPr="00EE6029" w:rsidRDefault="0089384A" w:rsidP="0089384A">
      <w:pPr>
        <w:widowControl w:val="0"/>
        <w:spacing w:before="240" w:after="200"/>
      </w:pPr>
      <w:r w:rsidRPr="00EE6029">
        <w:t>Ammar, S. and Elsayed, N.</w:t>
      </w:r>
      <w:r>
        <w:t xml:space="preserve"> (</w:t>
      </w:r>
      <w:r w:rsidRPr="00EE6029">
        <w:t>2024</w:t>
      </w:r>
      <w:r>
        <w:t>)</w:t>
      </w:r>
      <w:r w:rsidRPr="00EE6029">
        <w:t xml:space="preserve"> Unfolding </w:t>
      </w:r>
      <w:proofErr w:type="gramStart"/>
      <w:r w:rsidRPr="00EE6029">
        <w:t>BP</w:t>
      </w:r>
      <w:r>
        <w:t>’</w:t>
      </w:r>
      <w:r w:rsidRPr="00EE6029">
        <w:t>s</w:t>
      </w:r>
      <w:proofErr w:type="gramEnd"/>
      <w:r w:rsidRPr="00EE6029">
        <w:t xml:space="preserve"> reframe through reform strategies for politically connected governance practice and geopolitical disruptions. Accounting &amp; Finance.</w:t>
      </w:r>
    </w:p>
    <w:p w14:paraId="787AAAC0" w14:textId="77777777" w:rsidR="0089384A" w:rsidRPr="00EE6029" w:rsidRDefault="0089384A" w:rsidP="0089384A">
      <w:pPr>
        <w:widowControl w:val="0"/>
        <w:spacing w:before="240" w:after="200"/>
      </w:pPr>
      <w:r w:rsidRPr="00EE6029">
        <w:t>Anderson, H.J., Baur, J.E., Griffith, J.A. and Buckley, M.R.</w:t>
      </w:r>
      <w:r>
        <w:t xml:space="preserve"> (</w:t>
      </w:r>
      <w:r w:rsidRPr="00EE6029">
        <w:t>2017</w:t>
      </w:r>
      <w:r>
        <w:t>)</w:t>
      </w:r>
      <w:r w:rsidRPr="00EE6029">
        <w:t xml:space="preserve"> What works for you may not work for (Gen) Me: Limitations of present leadership theories for the new generation. The </w:t>
      </w:r>
      <w:r>
        <w:t>Leadership Q</w:t>
      </w:r>
      <w:r w:rsidRPr="00EE6029">
        <w:t>uarterly, 28(1), pp.245-260.</w:t>
      </w:r>
    </w:p>
    <w:p w14:paraId="14F591C5" w14:textId="77777777" w:rsidR="0089384A" w:rsidRPr="00EE6029" w:rsidRDefault="0089384A" w:rsidP="0089384A">
      <w:pPr>
        <w:widowControl w:val="0"/>
        <w:spacing w:before="240" w:after="200"/>
      </w:pPr>
      <w:r w:rsidRPr="00EE6029">
        <w:t>Bjerga, T. and Aven, T.</w:t>
      </w:r>
      <w:r>
        <w:t xml:space="preserve"> (</w:t>
      </w:r>
      <w:r w:rsidRPr="00EE6029">
        <w:t>2015</w:t>
      </w:r>
      <w:r>
        <w:t>)</w:t>
      </w:r>
      <w:r w:rsidRPr="00EE6029">
        <w:t xml:space="preserve"> Adaptive risk management using new risk perspectives–an example from the oil and gas industry. Reliability Engineering &amp; System Safety, 134, pp.75-82.</w:t>
      </w:r>
    </w:p>
    <w:p w14:paraId="2BE5FC86" w14:textId="77777777" w:rsidR="0089384A" w:rsidRPr="00EE6029" w:rsidRDefault="0089384A" w:rsidP="0089384A">
      <w:pPr>
        <w:widowControl w:val="0"/>
        <w:spacing w:before="240" w:after="200"/>
      </w:pPr>
      <w:r w:rsidRPr="00EE6029">
        <w:t>Bolden, R., Gosling, J. and Hawkins, B.</w:t>
      </w:r>
      <w:r>
        <w:t xml:space="preserve"> (</w:t>
      </w:r>
      <w:r w:rsidRPr="00EE6029">
        <w:t>2023</w:t>
      </w:r>
      <w:r>
        <w:t>)</w:t>
      </w:r>
      <w:r w:rsidRPr="00EE6029">
        <w:t xml:space="preserve"> Exploring leadership: Individual, organizational, and societal perspectives. Oxford University Press.</w:t>
      </w:r>
    </w:p>
    <w:p w14:paraId="31155EDF" w14:textId="77777777" w:rsidR="0089384A" w:rsidRPr="00EE6029" w:rsidRDefault="0089384A" w:rsidP="0089384A">
      <w:pPr>
        <w:widowControl w:val="0"/>
        <w:spacing w:before="240" w:after="200"/>
      </w:pPr>
      <w:r w:rsidRPr="00EE6029">
        <w:t>Bowers, M.R., Hall, J.R. and Srinivasan, M.M.</w:t>
      </w:r>
      <w:r>
        <w:t xml:space="preserve"> (</w:t>
      </w:r>
      <w:r w:rsidRPr="00EE6029">
        <w:t>2017</w:t>
      </w:r>
      <w:r>
        <w:t>)</w:t>
      </w:r>
      <w:r w:rsidRPr="00EE6029">
        <w:t xml:space="preserve"> Organizational culture and leadership style: The missing combination for selecting the right leader for effective crisis management. Business </w:t>
      </w:r>
      <w:r>
        <w:t>H</w:t>
      </w:r>
      <w:r w:rsidRPr="00EE6029">
        <w:t>orizons, 60(4), pp.551-563.</w:t>
      </w:r>
    </w:p>
    <w:p w14:paraId="1BE561B6" w14:textId="77777777" w:rsidR="0089384A" w:rsidRPr="00EE6029" w:rsidRDefault="0089384A" w:rsidP="0089384A">
      <w:pPr>
        <w:widowControl w:val="0"/>
        <w:spacing w:before="240" w:after="200"/>
      </w:pPr>
      <w:r w:rsidRPr="00EE6029">
        <w:t xml:space="preserve">Coetzer, M.F., </w:t>
      </w:r>
      <w:proofErr w:type="spellStart"/>
      <w:r w:rsidRPr="00EE6029">
        <w:t>Bussin</w:t>
      </w:r>
      <w:proofErr w:type="spellEnd"/>
      <w:r w:rsidRPr="00EE6029">
        <w:t>, M. and Geldenhuys, M.</w:t>
      </w:r>
      <w:r>
        <w:t xml:space="preserve"> (</w:t>
      </w:r>
      <w:r w:rsidRPr="00EE6029">
        <w:t>2017</w:t>
      </w:r>
      <w:r>
        <w:t>)</w:t>
      </w:r>
      <w:r w:rsidRPr="00EE6029">
        <w:t xml:space="preserve"> The functions of a servant leader. Administrative Sciences, 7(1), p.5.</w:t>
      </w:r>
    </w:p>
    <w:p w14:paraId="49E24EA5" w14:textId="77777777" w:rsidR="0089384A" w:rsidRPr="00EE6029" w:rsidRDefault="0089384A" w:rsidP="0089384A">
      <w:pPr>
        <w:widowControl w:val="0"/>
        <w:spacing w:before="240" w:after="200"/>
      </w:pPr>
      <w:r w:rsidRPr="00EE6029">
        <w:t>Connolly, M., James, C. and Fertig, M.</w:t>
      </w:r>
      <w:r>
        <w:t xml:space="preserve"> (</w:t>
      </w:r>
      <w:r w:rsidRPr="00EE6029">
        <w:t>2019</w:t>
      </w:r>
      <w:r>
        <w:t>)</w:t>
      </w:r>
      <w:r w:rsidRPr="00EE6029">
        <w:t xml:space="preserve"> The difference between educational management and educational leadership and the importance of educational responsibility. Educational Management Administration &amp; Leadership, 47(4), pp.504-519.</w:t>
      </w:r>
    </w:p>
    <w:p w14:paraId="09EFED61" w14:textId="77777777" w:rsidR="0089384A" w:rsidRPr="00EE6029" w:rsidRDefault="0089384A" w:rsidP="0089384A">
      <w:pPr>
        <w:widowControl w:val="0"/>
        <w:spacing w:before="240" w:after="200"/>
      </w:pPr>
      <w:r w:rsidRPr="00EE6029">
        <w:t>Cramer, R.</w:t>
      </w:r>
      <w:r>
        <w:t xml:space="preserve"> (</w:t>
      </w:r>
      <w:r w:rsidRPr="00EE6029">
        <w:t>2018</w:t>
      </w:r>
      <w:r>
        <w:t>)</w:t>
      </w:r>
      <w:r w:rsidRPr="00EE6029">
        <w:t xml:space="preserve"> </w:t>
      </w:r>
      <w:r>
        <w:t>‘</w:t>
      </w:r>
      <w:r w:rsidRPr="00EE6029">
        <w:t>The BP is a great British company</w:t>
      </w:r>
      <w:r>
        <w:t>’</w:t>
      </w:r>
      <w:r w:rsidRPr="00EE6029">
        <w:t>: The discursive transformation of an environmental disaster into a national economic problem. Discourse &amp; Communication, 12(2), pp.109-127.</w:t>
      </w:r>
    </w:p>
    <w:p w14:paraId="5472691F" w14:textId="77777777" w:rsidR="0089384A" w:rsidRPr="00EE6029" w:rsidRDefault="0089384A" w:rsidP="0089384A">
      <w:pPr>
        <w:widowControl w:val="0"/>
        <w:spacing w:before="240" w:after="200"/>
      </w:pPr>
      <w:proofErr w:type="spellStart"/>
      <w:r w:rsidRPr="00EE6029">
        <w:lastRenderedPageBreak/>
        <w:t>Daniëls</w:t>
      </w:r>
      <w:proofErr w:type="spellEnd"/>
      <w:r w:rsidRPr="00EE6029">
        <w:t xml:space="preserve">, E., </w:t>
      </w:r>
      <w:proofErr w:type="spellStart"/>
      <w:r w:rsidRPr="00EE6029">
        <w:t>Hondeghem</w:t>
      </w:r>
      <w:proofErr w:type="spellEnd"/>
      <w:r w:rsidRPr="00EE6029">
        <w:t xml:space="preserve">, A. and </w:t>
      </w:r>
      <w:proofErr w:type="spellStart"/>
      <w:r w:rsidRPr="00EE6029">
        <w:t>Dochy</w:t>
      </w:r>
      <w:proofErr w:type="spellEnd"/>
      <w:r w:rsidRPr="00EE6029">
        <w:t xml:space="preserve">, F. </w:t>
      </w:r>
      <w:r>
        <w:t>(</w:t>
      </w:r>
      <w:r w:rsidRPr="00EE6029">
        <w:t>2019</w:t>
      </w:r>
      <w:r>
        <w:t>)</w:t>
      </w:r>
      <w:r w:rsidRPr="00EE6029">
        <w:t xml:space="preserve"> A review on leadership and leadership development in educational settings. Educational research review, 27, pp.110-125.</w:t>
      </w:r>
    </w:p>
    <w:p w14:paraId="44379DA8" w14:textId="77777777" w:rsidR="0089384A" w:rsidRPr="00EE6029" w:rsidRDefault="0089384A" w:rsidP="0089384A">
      <w:pPr>
        <w:widowControl w:val="0"/>
        <w:spacing w:before="240" w:after="200"/>
      </w:pPr>
      <w:r w:rsidRPr="00EE6029">
        <w:t xml:space="preserve">Elsayed, N. </w:t>
      </w:r>
      <w:r>
        <w:t>(</w:t>
      </w:r>
      <w:r w:rsidRPr="00EE6029">
        <w:t>2022</w:t>
      </w:r>
      <w:r>
        <w:t>)</w:t>
      </w:r>
      <w:r w:rsidRPr="00EE6029">
        <w:t xml:space="preserve"> 16 Changes in governance of corporate risks Evidence from British Petroleum</w:t>
      </w:r>
      <w:r>
        <w:t>’</w:t>
      </w:r>
      <w:r w:rsidRPr="00EE6029">
        <w:t>s response to the Deepwater Horizon Incident through narrative reporting. Corporate Narrative Reporting: Beyond the Numbers, p.301.</w:t>
      </w:r>
    </w:p>
    <w:p w14:paraId="24A8163E" w14:textId="77777777" w:rsidR="0089384A" w:rsidRPr="00EE6029" w:rsidRDefault="0089384A" w:rsidP="0089384A">
      <w:pPr>
        <w:widowControl w:val="0"/>
        <w:spacing w:before="240" w:after="200"/>
      </w:pPr>
      <w:r w:rsidRPr="00EE6029">
        <w:t>Farhat Ammar, S.</w:t>
      </w:r>
      <w:r>
        <w:t xml:space="preserve"> (</w:t>
      </w:r>
      <w:r w:rsidRPr="00EE6029">
        <w:t>2024</w:t>
      </w:r>
      <w:r>
        <w:t>)</w:t>
      </w:r>
      <w:r w:rsidRPr="00EE6029">
        <w:t xml:space="preserve"> The </w:t>
      </w:r>
      <w:proofErr w:type="gramStart"/>
      <w:r w:rsidRPr="00EE6029">
        <w:t>frontstage-backstage</w:t>
      </w:r>
      <w:proofErr w:type="gramEnd"/>
      <w:r w:rsidRPr="00EE6029">
        <w:t xml:space="preserve"> of organizational identity and management control system: the tale of British Petroleum</w:t>
      </w:r>
      <w:r>
        <w:t>’</w:t>
      </w:r>
      <w:r w:rsidRPr="00EE6029">
        <w:t>s embarrassment in DWH. Sustainability Accounting, Management and Policy Journal, 15(2), pp.265-298.</w:t>
      </w:r>
    </w:p>
    <w:p w14:paraId="5F6A04B0" w14:textId="77777777" w:rsidR="0089384A" w:rsidRPr="00EE6029" w:rsidRDefault="0089384A" w:rsidP="0089384A">
      <w:pPr>
        <w:widowControl w:val="0"/>
        <w:spacing w:before="240" w:after="200"/>
      </w:pPr>
      <w:r w:rsidRPr="00EE6029">
        <w:t>Herman, R.D.</w:t>
      </w:r>
      <w:r>
        <w:t xml:space="preserve"> (</w:t>
      </w:r>
      <w:r w:rsidRPr="00EE6029">
        <w:t>2016</w:t>
      </w:r>
      <w:r>
        <w:t>)</w:t>
      </w:r>
      <w:r w:rsidRPr="00EE6029">
        <w:t xml:space="preserve"> Executive leadership. The Jossey</w:t>
      </w:r>
      <w:r w:rsidRPr="00EE6029">
        <w:rPr>
          <w:rFonts w:ascii="Cambria Math" w:hAnsi="Cambria Math" w:cs="Cambria Math"/>
        </w:rPr>
        <w:t>‐</w:t>
      </w:r>
      <w:r w:rsidRPr="00EE6029">
        <w:t xml:space="preserve">Bass </w:t>
      </w:r>
      <w:r>
        <w:t>H</w:t>
      </w:r>
      <w:r w:rsidRPr="00EE6029">
        <w:t xml:space="preserve">andbook of </w:t>
      </w:r>
      <w:r>
        <w:t>Nonprofit L</w:t>
      </w:r>
      <w:r w:rsidRPr="00EE6029">
        <w:t xml:space="preserve">eadership and </w:t>
      </w:r>
      <w:r>
        <w:t>M</w:t>
      </w:r>
      <w:r w:rsidRPr="00EE6029">
        <w:t>anagement, pp.167-187.</w:t>
      </w:r>
    </w:p>
    <w:p w14:paraId="0142CEAD" w14:textId="77777777" w:rsidR="0089384A" w:rsidRPr="00EE6029" w:rsidRDefault="0089384A" w:rsidP="0089384A">
      <w:pPr>
        <w:widowControl w:val="0"/>
        <w:spacing w:before="240" w:after="200"/>
      </w:pPr>
      <w:r w:rsidRPr="00EE6029">
        <w:t>Jauhar, J., Ting, C.S. and Abdul Rahim, N.F.</w:t>
      </w:r>
      <w:r>
        <w:t xml:space="preserve"> (</w:t>
      </w:r>
      <w:r w:rsidRPr="00EE6029">
        <w:t>2017</w:t>
      </w:r>
      <w:r>
        <w:t>)</w:t>
      </w:r>
      <w:r w:rsidRPr="00EE6029">
        <w:t xml:space="preserve"> The impact of reward and transformational leadership on the intention to </w:t>
      </w:r>
      <w:proofErr w:type="gramStart"/>
      <w:r w:rsidRPr="00EE6029">
        <w:t>quit of</w:t>
      </w:r>
      <w:proofErr w:type="gramEnd"/>
      <w:r w:rsidRPr="00EE6029">
        <w:t xml:space="preserve"> generation Y employees in oil and gas industry: Moderating role of job satisfaction. Global Business &amp; Management Research, 9.</w:t>
      </w:r>
    </w:p>
    <w:p w14:paraId="7AFF6430" w14:textId="77777777" w:rsidR="0089384A" w:rsidRPr="00EE6029" w:rsidRDefault="0089384A" w:rsidP="0089384A">
      <w:pPr>
        <w:widowControl w:val="0"/>
        <w:spacing w:before="240" w:after="200"/>
      </w:pPr>
      <w:r w:rsidRPr="00EE6029">
        <w:t>Korejan, M.M. and Shahbazi, H.</w:t>
      </w:r>
      <w:r>
        <w:t xml:space="preserve"> (</w:t>
      </w:r>
      <w:r w:rsidRPr="00EE6029">
        <w:t>2016</w:t>
      </w:r>
      <w:r>
        <w:t>)</w:t>
      </w:r>
      <w:r w:rsidRPr="00EE6029">
        <w:t xml:space="preserve"> An analysis of the transformational leadership theory. Journal of </w:t>
      </w:r>
      <w:r>
        <w:t>F</w:t>
      </w:r>
      <w:r w:rsidRPr="00EE6029">
        <w:t xml:space="preserve">undamental and </w:t>
      </w:r>
      <w:r>
        <w:t>Applied S</w:t>
      </w:r>
      <w:r w:rsidRPr="00EE6029">
        <w:t>ciences, 8(3), pp.452-461.</w:t>
      </w:r>
    </w:p>
    <w:p w14:paraId="32B37F20" w14:textId="77777777" w:rsidR="0089384A" w:rsidRPr="00EE6029" w:rsidRDefault="0089384A" w:rsidP="0089384A">
      <w:pPr>
        <w:widowControl w:val="0"/>
        <w:spacing w:before="240" w:after="200"/>
      </w:pPr>
      <w:r w:rsidRPr="00EE6029">
        <w:t xml:space="preserve">Madi Odeh, R.B., Obeidat, B.Y., Jaradat, M.O., </w:t>
      </w:r>
      <w:proofErr w:type="spellStart"/>
      <w:r w:rsidRPr="00EE6029">
        <w:t>Masa</w:t>
      </w:r>
      <w:r>
        <w:t>’</w:t>
      </w:r>
      <w:r w:rsidRPr="00EE6029">
        <w:t>deh</w:t>
      </w:r>
      <w:proofErr w:type="spellEnd"/>
      <w:r w:rsidRPr="00EE6029">
        <w:t xml:space="preserve">, R.E. and </w:t>
      </w:r>
      <w:proofErr w:type="spellStart"/>
      <w:r w:rsidRPr="00EE6029">
        <w:t>Alshurideh</w:t>
      </w:r>
      <w:proofErr w:type="spellEnd"/>
      <w:r w:rsidRPr="00EE6029">
        <w:t>, M.T.</w:t>
      </w:r>
      <w:r>
        <w:t xml:space="preserve"> (</w:t>
      </w:r>
      <w:r w:rsidRPr="00EE6029">
        <w:t>2023</w:t>
      </w:r>
      <w:r>
        <w:t>)</w:t>
      </w:r>
      <w:r w:rsidRPr="00EE6029">
        <w:t xml:space="preserve"> The transformational leadership role in achieving organizational resilience through adaptive cultures: the case of Dubai service sector. International Journal of Productivity and Performance Management, 72(2), pp.440-468.</w:t>
      </w:r>
    </w:p>
    <w:p w14:paraId="2B20AD0B" w14:textId="77777777" w:rsidR="0089384A" w:rsidRPr="00EE6029" w:rsidRDefault="0089384A" w:rsidP="0089384A">
      <w:pPr>
        <w:widowControl w:val="0"/>
        <w:spacing w:before="240" w:after="200"/>
      </w:pPr>
      <w:r w:rsidRPr="00EE6029">
        <w:t xml:space="preserve">Midttun, A., </w:t>
      </w:r>
      <w:proofErr w:type="spellStart"/>
      <w:r w:rsidRPr="00EE6029">
        <w:t>Khanieva</w:t>
      </w:r>
      <w:proofErr w:type="spellEnd"/>
      <w:r w:rsidRPr="00EE6029">
        <w:t>, M., Lia, M. and Wenner, E.</w:t>
      </w:r>
      <w:r>
        <w:t xml:space="preserve"> (</w:t>
      </w:r>
      <w:r w:rsidRPr="00EE6029">
        <w:t>2022</w:t>
      </w:r>
      <w:r>
        <w:t>)</w:t>
      </w:r>
      <w:r w:rsidRPr="00EE6029">
        <w:t xml:space="preserve"> The greening of the European petroleum industry. Energy Policy, 167, p.112964.</w:t>
      </w:r>
    </w:p>
    <w:p w14:paraId="1F9B3E3D" w14:textId="77777777" w:rsidR="0089384A" w:rsidRPr="00EE6029" w:rsidRDefault="0089384A" w:rsidP="0089384A">
      <w:pPr>
        <w:widowControl w:val="0"/>
        <w:spacing w:before="240" w:after="200"/>
      </w:pPr>
      <w:r w:rsidRPr="00EE6029">
        <w:t>Obolensky, N.</w:t>
      </w:r>
      <w:r>
        <w:t xml:space="preserve"> (</w:t>
      </w:r>
      <w:r w:rsidRPr="00EE6029">
        <w:t>2017</w:t>
      </w:r>
      <w:r>
        <w:t>)</w:t>
      </w:r>
      <w:r w:rsidRPr="00EE6029">
        <w:t xml:space="preserve"> Complex adaptive leadership: Embracing paradox and uncertainty. Routledge.</w:t>
      </w:r>
    </w:p>
    <w:p w14:paraId="21AF6954" w14:textId="77777777" w:rsidR="0089384A" w:rsidRPr="00EE6029" w:rsidRDefault="0089384A" w:rsidP="0089384A">
      <w:pPr>
        <w:widowControl w:val="0"/>
        <w:spacing w:before="240" w:after="200"/>
      </w:pPr>
      <w:r w:rsidRPr="00EE6029">
        <w:t>Podsakoff, P.M. and Podsakoff, N.P.</w:t>
      </w:r>
      <w:r>
        <w:t xml:space="preserve"> (</w:t>
      </w:r>
      <w:r w:rsidRPr="00EE6029">
        <w:t>2019</w:t>
      </w:r>
      <w:r>
        <w:t>)</w:t>
      </w:r>
      <w:r w:rsidRPr="00EE6029">
        <w:t xml:space="preserve"> Experimental designs in management and leadership research: Strengths, limitations, and recommendations for improving </w:t>
      </w:r>
      <w:proofErr w:type="spellStart"/>
      <w:r w:rsidRPr="00EE6029">
        <w:t>publishability</w:t>
      </w:r>
      <w:proofErr w:type="spellEnd"/>
      <w:r w:rsidRPr="00EE6029">
        <w:t>. The Leadership Quarterly, 30(1), pp.11-33.</w:t>
      </w:r>
    </w:p>
    <w:p w14:paraId="616873B6" w14:textId="77777777" w:rsidR="0089384A" w:rsidRPr="00EE6029" w:rsidRDefault="0089384A" w:rsidP="0089384A">
      <w:pPr>
        <w:widowControl w:val="0"/>
        <w:spacing w:before="240" w:after="200"/>
      </w:pPr>
      <w:r w:rsidRPr="00EE6029">
        <w:t>Russo, E. and Figueira, A.R.</w:t>
      </w:r>
      <w:r>
        <w:t xml:space="preserve"> (</w:t>
      </w:r>
      <w:r w:rsidRPr="00EE6029">
        <w:t>2023</w:t>
      </w:r>
      <w:r>
        <w:t>)</w:t>
      </w:r>
      <w:r w:rsidRPr="00EE6029">
        <w:t xml:space="preserve"> The political risk of the Ukrainian war for the global fuel market: the case of British Petroleum in Russia. </w:t>
      </w:r>
      <w:proofErr w:type="spellStart"/>
      <w:r w:rsidRPr="00EE6029">
        <w:t>Cadernos</w:t>
      </w:r>
      <w:proofErr w:type="spellEnd"/>
      <w:r w:rsidRPr="00EE6029">
        <w:t xml:space="preserve"> EBAPE. BR, 21, </w:t>
      </w:r>
      <w:proofErr w:type="gramStart"/>
      <w:r w:rsidRPr="00EE6029">
        <w:t>pp.e</w:t>
      </w:r>
      <w:proofErr w:type="gramEnd"/>
      <w:r w:rsidRPr="00EE6029">
        <w:t>2022-0225.</w:t>
      </w:r>
    </w:p>
    <w:p w14:paraId="7F2BEFCB" w14:textId="77777777" w:rsidR="0089384A" w:rsidRPr="00EE6029" w:rsidRDefault="0089384A" w:rsidP="0089384A">
      <w:pPr>
        <w:widowControl w:val="0"/>
        <w:spacing w:before="240" w:after="200"/>
      </w:pPr>
      <w:r w:rsidRPr="00EE6029">
        <w:t>Schaedler, L., Graf-</w:t>
      </w:r>
      <w:proofErr w:type="spellStart"/>
      <w:r w:rsidRPr="00EE6029">
        <w:t>Vlachy</w:t>
      </w:r>
      <w:proofErr w:type="spellEnd"/>
      <w:r w:rsidRPr="00EE6029">
        <w:t>, L. and König, A.</w:t>
      </w:r>
      <w:r>
        <w:t xml:space="preserve"> (</w:t>
      </w:r>
      <w:r w:rsidRPr="00EE6029">
        <w:t>2022</w:t>
      </w:r>
      <w:r>
        <w:t>)</w:t>
      </w:r>
      <w:r w:rsidRPr="00EE6029">
        <w:t xml:space="preserve"> Strategic leadership in organizational crises: A review and research agenda. Long Range Planning, 55(2), p.102156.</w:t>
      </w:r>
    </w:p>
    <w:p w14:paraId="539B476A" w14:textId="77777777" w:rsidR="0089384A" w:rsidRPr="00EE6029" w:rsidRDefault="0089384A" w:rsidP="0089384A">
      <w:pPr>
        <w:widowControl w:val="0"/>
        <w:spacing w:before="240" w:after="200"/>
      </w:pPr>
      <w:r w:rsidRPr="00EE6029">
        <w:lastRenderedPageBreak/>
        <w:t>Schwartz, M.S.</w:t>
      </w:r>
      <w:r>
        <w:t xml:space="preserve"> (</w:t>
      </w:r>
      <w:r w:rsidRPr="00EE6029">
        <w:t>2020</w:t>
      </w:r>
      <w:r>
        <w:t>)</w:t>
      </w:r>
      <w:r w:rsidRPr="00EE6029">
        <w:t xml:space="preserve"> Beyond petroleum or bottom</w:t>
      </w:r>
      <w:r>
        <w:t>-</w:t>
      </w:r>
      <w:r w:rsidRPr="00EE6029">
        <w:t>line profits only? An ethical analysis of BP and the Gulf oil spill. Business and Society Review, 125(1), pp.71-88.</w:t>
      </w:r>
    </w:p>
    <w:p w14:paraId="070F9357" w14:textId="77777777" w:rsidR="0089384A" w:rsidRPr="00EE6029" w:rsidRDefault="0089384A" w:rsidP="0089384A">
      <w:pPr>
        <w:widowControl w:val="0"/>
        <w:spacing w:before="240" w:after="200"/>
      </w:pPr>
      <w:r w:rsidRPr="00EE6029">
        <w:t>Solomon, A. and Steyn, R.</w:t>
      </w:r>
      <w:r>
        <w:t xml:space="preserve"> (</w:t>
      </w:r>
      <w:r w:rsidRPr="00EE6029">
        <w:t>2017</w:t>
      </w:r>
      <w:r>
        <w:t>)</w:t>
      </w:r>
      <w:r w:rsidRPr="00EE6029">
        <w:t xml:space="preserve"> Leadership style and leadership effectiveness: Does cultural intelligence moderate the </w:t>
      </w:r>
      <w:proofErr w:type="gramStart"/>
      <w:r w:rsidRPr="00EE6029">
        <w:t>relationship?.</w:t>
      </w:r>
      <w:proofErr w:type="gramEnd"/>
      <w:r w:rsidRPr="00EE6029">
        <w:t xml:space="preserve"> Acta </w:t>
      </w:r>
      <w:proofErr w:type="spellStart"/>
      <w:r w:rsidRPr="00EE6029">
        <w:t>Commercii</w:t>
      </w:r>
      <w:proofErr w:type="spellEnd"/>
      <w:r w:rsidRPr="00EE6029">
        <w:t>, 17(1), pp.1-13.</w:t>
      </w:r>
    </w:p>
    <w:p w14:paraId="7B941E4F" w14:textId="77777777" w:rsidR="0089384A" w:rsidRPr="00EE6029" w:rsidRDefault="0089384A" w:rsidP="0089384A">
      <w:pPr>
        <w:widowControl w:val="0"/>
        <w:spacing w:before="240" w:after="200"/>
      </w:pPr>
      <w:proofErr w:type="spellStart"/>
      <w:r w:rsidRPr="00EE6029">
        <w:t>Wesevich</w:t>
      </w:r>
      <w:proofErr w:type="spellEnd"/>
      <w:r w:rsidRPr="00EE6029">
        <w:t>, J.W.</w:t>
      </w:r>
      <w:r>
        <w:t xml:space="preserve"> (</w:t>
      </w:r>
      <w:r w:rsidRPr="00EE6029">
        <w:t>2022</w:t>
      </w:r>
      <w:r>
        <w:t>)</w:t>
      </w:r>
      <w:r w:rsidRPr="00EE6029">
        <w:t xml:space="preserve"> Servant leadership impact on organizational performance.</w:t>
      </w:r>
    </w:p>
    <w:p w14:paraId="7C5BB541" w14:textId="77777777" w:rsidR="0089384A" w:rsidRPr="00EE6029" w:rsidRDefault="0089384A" w:rsidP="0089384A">
      <w:pPr>
        <w:widowControl w:val="0"/>
        <w:spacing w:before="240" w:after="200"/>
      </w:pPr>
      <w:r w:rsidRPr="00EE6029">
        <w:t>Willis, S., Clarke, S. and O</w:t>
      </w:r>
      <w:r>
        <w:t>’</w:t>
      </w:r>
      <w:r w:rsidRPr="00EE6029">
        <w:t>Connor, E.</w:t>
      </w:r>
      <w:r>
        <w:t xml:space="preserve"> (</w:t>
      </w:r>
      <w:r w:rsidRPr="00EE6029">
        <w:t>2017</w:t>
      </w:r>
      <w:r>
        <w:t>)</w:t>
      </w:r>
      <w:r w:rsidRPr="00EE6029">
        <w:t xml:space="preserve"> Contextualizing leadership: Transformational leadership and Management</w:t>
      </w:r>
      <w:r w:rsidRPr="00EE6029">
        <w:rPr>
          <w:rFonts w:ascii="Cambria Math" w:hAnsi="Cambria Math" w:cs="Cambria Math"/>
        </w:rPr>
        <w:t>‐</w:t>
      </w:r>
      <w:r w:rsidRPr="00EE6029">
        <w:t>By</w:t>
      </w:r>
      <w:r w:rsidRPr="00EE6029">
        <w:rPr>
          <w:rFonts w:ascii="Cambria Math" w:hAnsi="Cambria Math" w:cs="Cambria Math"/>
        </w:rPr>
        <w:t>‐</w:t>
      </w:r>
      <w:r w:rsidRPr="00EE6029">
        <w:t>Exception</w:t>
      </w:r>
      <w:r w:rsidRPr="00EE6029">
        <w:rPr>
          <w:rFonts w:ascii="Cambria Math" w:hAnsi="Cambria Math" w:cs="Cambria Math"/>
        </w:rPr>
        <w:t>‐</w:t>
      </w:r>
      <w:r w:rsidRPr="00EE6029">
        <w:t>Active in safety</w:t>
      </w:r>
      <w:r w:rsidRPr="00EE6029">
        <w:rPr>
          <w:rFonts w:ascii="Cambria Math" w:hAnsi="Cambria Math" w:cs="Cambria Math"/>
        </w:rPr>
        <w:t>‐</w:t>
      </w:r>
      <w:r w:rsidRPr="00EE6029">
        <w:t>critical contexts. Journal of Occupational and Organizational Psychology, 90(3), pp.281-305.</w:t>
      </w:r>
    </w:p>
    <w:p w14:paraId="0ECD2BDB" w14:textId="77777777" w:rsidR="0089384A" w:rsidRPr="0089384A" w:rsidRDefault="0089384A" w:rsidP="0089384A"/>
    <w:p w14:paraId="0B3460A8" w14:textId="77777777" w:rsidR="002A1D49" w:rsidRDefault="002A1D49" w:rsidP="002A1D49">
      <w:pPr>
        <w:widowControl w:val="0"/>
        <w:spacing w:before="240" w:after="200"/>
      </w:pPr>
      <w:proofErr w:type="spellStart"/>
      <w:r>
        <w:t>Adeani</w:t>
      </w:r>
      <w:proofErr w:type="spellEnd"/>
      <w:r>
        <w:t xml:space="preserve">, I. S., </w:t>
      </w:r>
      <w:proofErr w:type="spellStart"/>
      <w:r>
        <w:t>Febriani</w:t>
      </w:r>
      <w:proofErr w:type="spellEnd"/>
      <w:r>
        <w:t xml:space="preserve">, R. B. and </w:t>
      </w:r>
      <w:proofErr w:type="spellStart"/>
      <w:r>
        <w:t>Syafryadin</w:t>
      </w:r>
      <w:proofErr w:type="spellEnd"/>
      <w:r>
        <w:t>, S. (2020) ‘Using GIBBS’ reflective cycle in making reflections of literary analysis’, Indonesian EFL Journal, 6(2), pp. 139–148.</w:t>
      </w:r>
    </w:p>
    <w:p w14:paraId="736CCD2B" w14:textId="77777777" w:rsidR="002A1D49" w:rsidRDefault="002A1D49" w:rsidP="002A1D49">
      <w:pPr>
        <w:widowControl w:val="0"/>
        <w:spacing w:before="240" w:after="200"/>
      </w:pPr>
      <w:r>
        <w:t xml:space="preserve">Carroll, B., Ford, J. and Taylor, S. (eds) (2023) Leadership: Contemporary critical perspectives. 2nd </w:t>
      </w:r>
      <w:proofErr w:type="spellStart"/>
      <w:r>
        <w:t>edn</w:t>
      </w:r>
      <w:proofErr w:type="spellEnd"/>
      <w:r>
        <w:t>. London: SAGE Publications.</w:t>
      </w:r>
    </w:p>
    <w:p w14:paraId="3007D70B" w14:textId="77777777" w:rsidR="002A1D49" w:rsidRDefault="002A1D49" w:rsidP="002A1D49">
      <w:pPr>
        <w:widowControl w:val="0"/>
        <w:spacing w:before="240" w:after="200"/>
      </w:pPr>
      <w:r>
        <w:t>Gibbs’ reflective cycle (2020) The University of Edinburgh. Available at: https://www.ed.ac.uk/reflection/reflectors-toolkit/reflecting-on-experience/gibbs-reflective-cycle (Accessed: 21 August 2024).</w:t>
      </w:r>
    </w:p>
    <w:p w14:paraId="37D1948B" w14:textId="77777777" w:rsidR="002A1D49" w:rsidRDefault="002A1D49" w:rsidP="002A1D49">
      <w:pPr>
        <w:widowControl w:val="0"/>
        <w:spacing w:before="240" w:after="200"/>
      </w:pPr>
      <w:r>
        <w:t>Sachs, H. (2020) The trait leadership approach and situational leadership approach defined, the application of the behavioral leadership approach in an organization setting, and the effective application of the situational leadership approach in A business setting. Independently Published.</w:t>
      </w:r>
    </w:p>
    <w:p w14:paraId="7E3C6046" w14:textId="56010503" w:rsidR="002A1D49" w:rsidRDefault="002A1D49" w:rsidP="002A1D49">
      <w:pPr>
        <w:widowControl w:val="0"/>
        <w:spacing w:before="240" w:after="200"/>
      </w:pPr>
      <w:r>
        <w:t>TSW UK (2023) Gibbs Reflective Cycle – A Practical Guide, Tsw.co.uk. Available at: https://www.tsw.co.uk/blog/leadership-and-management/gibbs-reflective-cycle/ (Accessed: 21 August 2024).</w:t>
      </w:r>
    </w:p>
    <w:p w14:paraId="03A9F81C" w14:textId="59378F93" w:rsidR="003D13B3" w:rsidRPr="00EE6029" w:rsidRDefault="003D13B3" w:rsidP="008D0DB4">
      <w:pPr>
        <w:widowControl w:val="0"/>
        <w:spacing w:before="240" w:after="200"/>
      </w:pPr>
    </w:p>
    <w:sectPr w:rsidR="003D13B3" w:rsidRPr="00EE6029" w:rsidSect="00FB6627">
      <w:footerReference w:type="default" r:id="rId9"/>
      <w:pgSz w:w="11906" w:h="16838" w:code="9"/>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72536" w14:textId="77777777" w:rsidR="003D460C" w:rsidRDefault="003D460C" w:rsidP="00CD4CDE">
      <w:pPr>
        <w:spacing w:line="240" w:lineRule="auto"/>
      </w:pPr>
      <w:r>
        <w:separator/>
      </w:r>
    </w:p>
  </w:endnote>
  <w:endnote w:type="continuationSeparator" w:id="0">
    <w:p w14:paraId="6AA36034" w14:textId="77777777" w:rsidR="003D460C" w:rsidRDefault="003D460C" w:rsidP="00CD4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7258754"/>
      <w:docPartObj>
        <w:docPartGallery w:val="Page Numbers (Bottom of Page)"/>
        <w:docPartUnique/>
      </w:docPartObj>
    </w:sdtPr>
    <w:sdtEndPr>
      <w:rPr>
        <w:noProof/>
      </w:rPr>
    </w:sdtEndPr>
    <w:sdtContent>
      <w:p w14:paraId="25824425" w14:textId="77777777" w:rsidR="00056793" w:rsidRDefault="00056793" w:rsidP="000B3191">
        <w:pPr>
          <w:pStyle w:val="Footer"/>
        </w:pPr>
        <w:r>
          <w:fldChar w:fldCharType="begin"/>
        </w:r>
        <w:r>
          <w:instrText xml:space="preserve"> PAGE   \* MERGEFORMAT </w:instrText>
        </w:r>
        <w:r>
          <w:fldChar w:fldCharType="separate"/>
        </w:r>
        <w:r>
          <w:rPr>
            <w:noProof/>
          </w:rPr>
          <w:t>2</w:t>
        </w:r>
        <w:r>
          <w:rPr>
            <w:noProof/>
          </w:rPr>
          <w:fldChar w:fldCharType="end"/>
        </w:r>
      </w:p>
    </w:sdtContent>
  </w:sdt>
  <w:p w14:paraId="117CFD2F" w14:textId="77777777" w:rsidR="00056793" w:rsidRDefault="00056793" w:rsidP="000B3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8772247"/>
      <w:docPartObj>
        <w:docPartGallery w:val="Page Numbers (Bottom of Page)"/>
        <w:docPartUnique/>
      </w:docPartObj>
    </w:sdtPr>
    <w:sdtEndPr>
      <w:rPr>
        <w:noProof/>
      </w:rPr>
    </w:sdtEndPr>
    <w:sdtContent>
      <w:p w14:paraId="6C434E86" w14:textId="422BF6C3" w:rsidR="00CD4CDE" w:rsidRDefault="00CD4C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258474" w14:textId="77777777" w:rsidR="00CD4CDE" w:rsidRDefault="00CD4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36061" w14:textId="77777777" w:rsidR="003D460C" w:rsidRDefault="003D460C" w:rsidP="00CD4CDE">
      <w:pPr>
        <w:spacing w:line="240" w:lineRule="auto"/>
      </w:pPr>
      <w:r>
        <w:separator/>
      </w:r>
    </w:p>
  </w:footnote>
  <w:footnote w:type="continuationSeparator" w:id="0">
    <w:p w14:paraId="04C3A05F" w14:textId="77777777" w:rsidR="003D460C" w:rsidRDefault="003D460C" w:rsidP="00CD4C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C612E"/>
    <w:multiLevelType w:val="multilevel"/>
    <w:tmpl w:val="EA3A6344"/>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F247BE7"/>
    <w:multiLevelType w:val="multilevel"/>
    <w:tmpl w:val="33E05FEC"/>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4CEE7AB9"/>
    <w:multiLevelType w:val="multilevel"/>
    <w:tmpl w:val="BFC8D0BE"/>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E2E7963"/>
    <w:multiLevelType w:val="multilevel"/>
    <w:tmpl w:val="268AE22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3C745CD"/>
    <w:multiLevelType w:val="multilevel"/>
    <w:tmpl w:val="F9A013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60C52C32"/>
    <w:multiLevelType w:val="multilevel"/>
    <w:tmpl w:val="759C7ECA"/>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70EC681A"/>
    <w:multiLevelType w:val="multilevel"/>
    <w:tmpl w:val="E42E385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078476586">
    <w:abstractNumId w:val="6"/>
  </w:num>
  <w:num w:numId="2" w16cid:durableId="1348599995">
    <w:abstractNumId w:val="3"/>
  </w:num>
  <w:num w:numId="3" w16cid:durableId="1520656647">
    <w:abstractNumId w:val="0"/>
  </w:num>
  <w:num w:numId="4" w16cid:durableId="904797131">
    <w:abstractNumId w:val="2"/>
  </w:num>
  <w:num w:numId="5" w16cid:durableId="859902380">
    <w:abstractNumId w:val="4"/>
  </w:num>
  <w:num w:numId="6" w16cid:durableId="614411345">
    <w:abstractNumId w:val="5"/>
  </w:num>
  <w:num w:numId="7" w16cid:durableId="1005134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M0NLYwtgTSRibGJko6SsGpxcWZ+XkgBWa1ADq/5wksAAAA"/>
  </w:docVars>
  <w:rsids>
    <w:rsidRoot w:val="00144547"/>
    <w:rsid w:val="00014CA0"/>
    <w:rsid w:val="00056793"/>
    <w:rsid w:val="00067E77"/>
    <w:rsid w:val="000D762D"/>
    <w:rsid w:val="000E2AAE"/>
    <w:rsid w:val="00144547"/>
    <w:rsid w:val="001D1C7E"/>
    <w:rsid w:val="001F5D42"/>
    <w:rsid w:val="00225FCE"/>
    <w:rsid w:val="0026089C"/>
    <w:rsid w:val="00266C04"/>
    <w:rsid w:val="002A1D49"/>
    <w:rsid w:val="002F4162"/>
    <w:rsid w:val="003030EE"/>
    <w:rsid w:val="00313581"/>
    <w:rsid w:val="0034537B"/>
    <w:rsid w:val="0039354B"/>
    <w:rsid w:val="003D13B3"/>
    <w:rsid w:val="003D1DD0"/>
    <w:rsid w:val="003D43D6"/>
    <w:rsid w:val="003D460C"/>
    <w:rsid w:val="003E2A92"/>
    <w:rsid w:val="003E7ABF"/>
    <w:rsid w:val="00407C44"/>
    <w:rsid w:val="00410893"/>
    <w:rsid w:val="004C1870"/>
    <w:rsid w:val="004D6AEA"/>
    <w:rsid w:val="004F17D4"/>
    <w:rsid w:val="00560E8A"/>
    <w:rsid w:val="00577D1C"/>
    <w:rsid w:val="005A7919"/>
    <w:rsid w:val="005B51BA"/>
    <w:rsid w:val="005B5BE8"/>
    <w:rsid w:val="006076DB"/>
    <w:rsid w:val="006266A1"/>
    <w:rsid w:val="00686C80"/>
    <w:rsid w:val="006A42F4"/>
    <w:rsid w:val="006D14C8"/>
    <w:rsid w:val="006E1C01"/>
    <w:rsid w:val="00701C8A"/>
    <w:rsid w:val="007052A3"/>
    <w:rsid w:val="00733BE4"/>
    <w:rsid w:val="00753CC1"/>
    <w:rsid w:val="00794C1B"/>
    <w:rsid w:val="00873C48"/>
    <w:rsid w:val="0089384A"/>
    <w:rsid w:val="008B73D6"/>
    <w:rsid w:val="008C6B3E"/>
    <w:rsid w:val="008D0306"/>
    <w:rsid w:val="008D0DB4"/>
    <w:rsid w:val="008E37EE"/>
    <w:rsid w:val="00904A10"/>
    <w:rsid w:val="00961CB5"/>
    <w:rsid w:val="009812FF"/>
    <w:rsid w:val="009A4938"/>
    <w:rsid w:val="00A04426"/>
    <w:rsid w:val="00A22CE4"/>
    <w:rsid w:val="00A52D8F"/>
    <w:rsid w:val="00AD28BF"/>
    <w:rsid w:val="00B07A17"/>
    <w:rsid w:val="00B34329"/>
    <w:rsid w:val="00B35E53"/>
    <w:rsid w:val="00BC1625"/>
    <w:rsid w:val="00C56239"/>
    <w:rsid w:val="00C87665"/>
    <w:rsid w:val="00C87E14"/>
    <w:rsid w:val="00C91DD2"/>
    <w:rsid w:val="00CD4C15"/>
    <w:rsid w:val="00CD4CDE"/>
    <w:rsid w:val="00D377C9"/>
    <w:rsid w:val="00D4259E"/>
    <w:rsid w:val="00D66553"/>
    <w:rsid w:val="00DA35CC"/>
    <w:rsid w:val="00DA6785"/>
    <w:rsid w:val="00DB420C"/>
    <w:rsid w:val="00DB4934"/>
    <w:rsid w:val="00DB4AC7"/>
    <w:rsid w:val="00E00BC9"/>
    <w:rsid w:val="00E802D9"/>
    <w:rsid w:val="00EE6029"/>
    <w:rsid w:val="00F04BF9"/>
    <w:rsid w:val="00F074AB"/>
    <w:rsid w:val="00F31DBE"/>
    <w:rsid w:val="00F90F9E"/>
    <w:rsid w:val="00FB6627"/>
    <w:rsid w:val="00FE2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3F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39"/>
    <w:pPr>
      <w:spacing w:line="360" w:lineRule="auto"/>
      <w:jc w:val="both"/>
    </w:pPr>
  </w:style>
  <w:style w:type="paragraph" w:styleId="Heading1">
    <w:name w:val="heading 1"/>
    <w:basedOn w:val="Normal"/>
    <w:next w:val="Normal"/>
    <w:uiPriority w:val="9"/>
    <w:qFormat/>
    <w:rsid w:val="003E2A92"/>
    <w:pPr>
      <w:keepNext/>
      <w:keepLines/>
      <w:spacing w:before="40"/>
      <w:outlineLvl w:val="0"/>
    </w:pPr>
    <w:rPr>
      <w:b/>
      <w:color w:val="4F81BD" w:themeColor="accent1"/>
      <w:sz w:val="32"/>
      <w:szCs w:val="40"/>
    </w:rPr>
  </w:style>
  <w:style w:type="paragraph" w:styleId="Heading2">
    <w:name w:val="heading 2"/>
    <w:basedOn w:val="Normal"/>
    <w:next w:val="Normal"/>
    <w:autoRedefine/>
    <w:uiPriority w:val="9"/>
    <w:unhideWhenUsed/>
    <w:qFormat/>
    <w:rsid w:val="003E2A92"/>
    <w:pPr>
      <w:keepNext/>
      <w:keepLines/>
      <w:spacing w:before="120"/>
      <w:outlineLvl w:val="1"/>
    </w:pPr>
    <w:rPr>
      <w:b/>
      <w:color w:val="000000" w:themeColor="text1"/>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D4CDE"/>
    <w:pPr>
      <w:tabs>
        <w:tab w:val="center" w:pos="4680"/>
        <w:tab w:val="right" w:pos="9360"/>
      </w:tabs>
      <w:spacing w:line="240" w:lineRule="auto"/>
    </w:pPr>
  </w:style>
  <w:style w:type="character" w:customStyle="1" w:styleId="HeaderChar">
    <w:name w:val="Header Char"/>
    <w:basedOn w:val="DefaultParagraphFont"/>
    <w:link w:val="Header"/>
    <w:uiPriority w:val="99"/>
    <w:rsid w:val="00CD4CDE"/>
  </w:style>
  <w:style w:type="paragraph" w:styleId="Footer">
    <w:name w:val="footer"/>
    <w:basedOn w:val="Normal"/>
    <w:link w:val="FooterChar"/>
    <w:uiPriority w:val="99"/>
    <w:unhideWhenUsed/>
    <w:rsid w:val="00CD4CDE"/>
    <w:pPr>
      <w:tabs>
        <w:tab w:val="center" w:pos="4680"/>
        <w:tab w:val="right" w:pos="9360"/>
      </w:tabs>
      <w:spacing w:line="240" w:lineRule="auto"/>
    </w:pPr>
  </w:style>
  <w:style w:type="character" w:customStyle="1" w:styleId="FooterChar">
    <w:name w:val="Footer Char"/>
    <w:basedOn w:val="DefaultParagraphFont"/>
    <w:link w:val="Footer"/>
    <w:uiPriority w:val="99"/>
    <w:rsid w:val="00CD4CDE"/>
  </w:style>
  <w:style w:type="paragraph" w:styleId="TOCHeading">
    <w:name w:val="TOC Heading"/>
    <w:basedOn w:val="Heading1"/>
    <w:next w:val="Normal"/>
    <w:uiPriority w:val="39"/>
    <w:unhideWhenUsed/>
    <w:qFormat/>
    <w:rsid w:val="00CD4CDE"/>
    <w:pPr>
      <w:spacing w:before="24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CD4CDE"/>
    <w:pPr>
      <w:spacing w:after="100"/>
    </w:pPr>
  </w:style>
  <w:style w:type="paragraph" w:styleId="TOC2">
    <w:name w:val="toc 2"/>
    <w:basedOn w:val="Normal"/>
    <w:next w:val="Normal"/>
    <w:autoRedefine/>
    <w:uiPriority w:val="39"/>
    <w:unhideWhenUsed/>
    <w:rsid w:val="00CD4CDE"/>
    <w:pPr>
      <w:spacing w:after="100"/>
      <w:ind w:left="220"/>
    </w:pPr>
  </w:style>
  <w:style w:type="character" w:styleId="Hyperlink">
    <w:name w:val="Hyperlink"/>
    <w:basedOn w:val="DefaultParagraphFont"/>
    <w:uiPriority w:val="99"/>
    <w:unhideWhenUsed/>
    <w:rsid w:val="00CD4C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131288">
      <w:bodyDiv w:val="1"/>
      <w:marLeft w:val="0"/>
      <w:marRight w:val="0"/>
      <w:marTop w:val="0"/>
      <w:marBottom w:val="0"/>
      <w:divBdr>
        <w:top w:val="none" w:sz="0" w:space="0" w:color="auto"/>
        <w:left w:val="none" w:sz="0" w:space="0" w:color="auto"/>
        <w:bottom w:val="none" w:sz="0" w:space="0" w:color="auto"/>
        <w:right w:val="none" w:sz="0" w:space="0" w:color="auto"/>
      </w:divBdr>
    </w:div>
    <w:div w:id="755395340">
      <w:bodyDiv w:val="1"/>
      <w:marLeft w:val="0"/>
      <w:marRight w:val="0"/>
      <w:marTop w:val="0"/>
      <w:marBottom w:val="0"/>
      <w:divBdr>
        <w:top w:val="none" w:sz="0" w:space="0" w:color="auto"/>
        <w:left w:val="none" w:sz="0" w:space="0" w:color="auto"/>
        <w:bottom w:val="none" w:sz="0" w:space="0" w:color="auto"/>
        <w:right w:val="none" w:sz="0" w:space="0" w:color="auto"/>
      </w:divBdr>
    </w:div>
    <w:div w:id="951202522">
      <w:bodyDiv w:val="1"/>
      <w:marLeft w:val="0"/>
      <w:marRight w:val="0"/>
      <w:marTop w:val="0"/>
      <w:marBottom w:val="0"/>
      <w:divBdr>
        <w:top w:val="none" w:sz="0" w:space="0" w:color="auto"/>
        <w:left w:val="none" w:sz="0" w:space="0" w:color="auto"/>
        <w:bottom w:val="none" w:sz="0" w:space="0" w:color="auto"/>
        <w:right w:val="none" w:sz="0" w:space="0" w:color="auto"/>
      </w:divBdr>
    </w:div>
    <w:div w:id="1461142771">
      <w:bodyDiv w:val="1"/>
      <w:marLeft w:val="0"/>
      <w:marRight w:val="0"/>
      <w:marTop w:val="0"/>
      <w:marBottom w:val="0"/>
      <w:divBdr>
        <w:top w:val="none" w:sz="0" w:space="0" w:color="auto"/>
        <w:left w:val="none" w:sz="0" w:space="0" w:color="auto"/>
        <w:bottom w:val="none" w:sz="0" w:space="0" w:color="auto"/>
        <w:right w:val="none" w:sz="0" w:space="0" w:color="auto"/>
      </w:divBdr>
    </w:div>
    <w:div w:id="1643193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87B1-11D0-4CEA-BB56-CF50B81FA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5570</Words>
  <Characters>31753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2024-07-31T15:38:00Z</dcterms:created>
  <dcterms:modified xsi:type="dcterms:W3CDTF">2024-08-22T10:11:00Z</dcterms:modified>
</cp:coreProperties>
</file>