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sz w:val="2"/>
        </w:rPr>
        <w:id w:val="591137825"/>
        <w:docPartObj>
          <w:docPartGallery w:val="Cover Pages"/>
          <w:docPartUnique/>
        </w:docPartObj>
      </w:sdtPr>
      <w:sdtEndPr>
        <w:rPr>
          <w:rFonts w:eastAsiaTheme="minorHAnsi"/>
          <w:sz w:val="24"/>
          <w:szCs w:val="24"/>
          <w:lang w:val="en-GB"/>
        </w:rPr>
      </w:sdtEndPr>
      <w:sdtContent>
        <w:p w14:paraId="64CBD6F4" w14:textId="19C6DECD" w:rsidR="00084032" w:rsidRDefault="00BC5719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C33232" wp14:editId="13EDE04C">
                    <wp:simplePos x="0" y="0"/>
                    <wp:positionH relativeFrom="page">
                      <wp:posOffset>876300</wp:posOffset>
                    </wp:positionH>
                    <wp:positionV relativeFrom="margin">
                      <wp:posOffset>-716280</wp:posOffset>
                    </wp:positionV>
                    <wp:extent cx="2567940" cy="5036820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67940" cy="50368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6F31BCB9" w14:textId="7905C07B" w:rsidR="00084032" w:rsidRDefault="00084032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62220781" w14:textId="476804F4" w:rsidR="00084032" w:rsidRDefault="0008403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FC2AEF2" w14:textId="77777777" w:rsidR="00111869" w:rsidRDefault="00111869"/>
                              <w:p w14:paraId="09B4FC90" w14:textId="77777777" w:rsidR="000F7432" w:rsidRPr="00BC5719" w:rsidRDefault="00346595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C5719">
                                  <w:rPr>
                                    <w:b/>
                                    <w:bCs/>
                                  </w:rPr>
                                  <w:t>LECTUR</w:t>
                                </w:r>
                                <w:r w:rsidR="005D7273" w:rsidRPr="00BC5719">
                                  <w:rPr>
                                    <w:b/>
                                    <w:bCs/>
                                  </w:rPr>
                                  <w:t>ER: Louise H</w:t>
                                </w:r>
                                <w:r w:rsidR="000F7432" w:rsidRPr="00BC5719">
                                  <w:rPr>
                                    <w:b/>
                                    <w:bCs/>
                                  </w:rPr>
                                  <w:t>olmes</w:t>
                                </w:r>
                              </w:p>
                              <w:p w14:paraId="50DE3790" w14:textId="77777777" w:rsidR="000F7432" w:rsidRDefault="000F7432"/>
                              <w:p w14:paraId="4C26A672" w14:textId="75F84549" w:rsidR="002213C3" w:rsidRPr="00BC5719" w:rsidRDefault="000F7432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BC5719">
                                  <w:rPr>
                                    <w:b/>
                                    <w:bCs/>
                                  </w:rPr>
                                  <w:t>MODULE CODE</w:t>
                                </w:r>
                                <w:r w:rsidR="002213C3" w:rsidRPr="00BC5719">
                                  <w:rPr>
                                    <w:b/>
                                    <w:bCs/>
                                  </w:rPr>
                                  <w:t>:</w:t>
                                </w:r>
                                <w:r w:rsidR="00BC5719" w:rsidRPr="00BC5719"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2213C3" w:rsidRPr="00BC5719">
                                  <w:rPr>
                                    <w:b/>
                                    <w:bCs/>
                                  </w:rPr>
                                  <w:t>BML W5006</w:t>
                                </w:r>
                              </w:p>
                              <w:p w14:paraId="4E86DB45" w14:textId="2288D24B" w:rsidR="00084032" w:rsidRDefault="002213C3">
                                <w:r w:rsidRPr="00BC5719">
                                  <w:rPr>
                                    <w:b/>
                                    <w:bCs/>
                                  </w:rPr>
                                  <w:t>STUDENT</w:t>
                                </w:r>
                                <w:r w:rsidR="00BC5719" w:rsidRPr="00BC5719">
                                  <w:rPr>
                                    <w:b/>
                                    <w:bCs/>
                                  </w:rPr>
                                  <w:t xml:space="preserve"> ID:</w:t>
                                </w:r>
                                <w:r w:rsidRPr="00BC5719">
                                  <w:rPr>
                                    <w:b/>
                                    <w:bCs/>
                                  </w:rPr>
                                  <w:t xml:space="preserve"> 024044</w:t>
                                </w:r>
                                <w:r w:rsidR="00BC6734" w:rsidRPr="00BC6734">
                                  <w:drawing>
                                    <wp:inline distT="0" distB="0" distL="0" distR="0" wp14:anchorId="0A645248" wp14:editId="45B54F59">
                                      <wp:extent cx="2857500" cy="3171825"/>
                                      <wp:effectExtent l="0" t="0" r="0" b="9525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"/>
                                              <pic:cNvPicPr/>
                                            </pic:nvPicPr>
                                            <pic:blipFill>
                                              <a:blip r:embed="rId5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857500" cy="317182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C332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69pt;margin-top:-56.4pt;width:202.2pt;height:396.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6F31BCB9" w14:textId="7905C07B" w:rsidR="00084032" w:rsidRDefault="00084032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62220781" w14:textId="476804F4" w:rsidR="00084032" w:rsidRDefault="0008403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FC2AEF2" w14:textId="77777777" w:rsidR="00111869" w:rsidRDefault="00111869"/>
                        <w:p w14:paraId="09B4FC90" w14:textId="77777777" w:rsidR="000F7432" w:rsidRPr="00BC5719" w:rsidRDefault="00346595">
                          <w:pPr>
                            <w:rPr>
                              <w:b/>
                              <w:bCs/>
                            </w:rPr>
                          </w:pPr>
                          <w:r w:rsidRPr="00BC5719">
                            <w:rPr>
                              <w:b/>
                              <w:bCs/>
                            </w:rPr>
                            <w:t>LECTUR</w:t>
                          </w:r>
                          <w:r w:rsidR="005D7273" w:rsidRPr="00BC5719">
                            <w:rPr>
                              <w:b/>
                              <w:bCs/>
                            </w:rPr>
                            <w:t>ER: Louise H</w:t>
                          </w:r>
                          <w:r w:rsidR="000F7432" w:rsidRPr="00BC5719">
                            <w:rPr>
                              <w:b/>
                              <w:bCs/>
                            </w:rPr>
                            <w:t>olmes</w:t>
                          </w:r>
                        </w:p>
                        <w:p w14:paraId="50DE3790" w14:textId="77777777" w:rsidR="000F7432" w:rsidRDefault="000F7432"/>
                        <w:p w14:paraId="4C26A672" w14:textId="75F84549" w:rsidR="002213C3" w:rsidRPr="00BC5719" w:rsidRDefault="000F7432">
                          <w:pPr>
                            <w:rPr>
                              <w:b/>
                              <w:bCs/>
                            </w:rPr>
                          </w:pPr>
                          <w:r w:rsidRPr="00BC5719">
                            <w:rPr>
                              <w:b/>
                              <w:bCs/>
                            </w:rPr>
                            <w:t>MODULE CODE</w:t>
                          </w:r>
                          <w:r w:rsidR="002213C3" w:rsidRPr="00BC5719">
                            <w:rPr>
                              <w:b/>
                              <w:bCs/>
                            </w:rPr>
                            <w:t>:</w:t>
                          </w:r>
                          <w:r w:rsidR="00BC5719" w:rsidRPr="00BC5719"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2213C3" w:rsidRPr="00BC5719">
                            <w:rPr>
                              <w:b/>
                              <w:bCs/>
                            </w:rPr>
                            <w:t>BML W5006</w:t>
                          </w:r>
                        </w:p>
                        <w:p w14:paraId="4E86DB45" w14:textId="2288D24B" w:rsidR="00084032" w:rsidRDefault="002213C3">
                          <w:r w:rsidRPr="00BC5719">
                            <w:rPr>
                              <w:b/>
                              <w:bCs/>
                            </w:rPr>
                            <w:t>STUDENT</w:t>
                          </w:r>
                          <w:r w:rsidR="00BC5719" w:rsidRPr="00BC5719">
                            <w:rPr>
                              <w:b/>
                              <w:bCs/>
                            </w:rPr>
                            <w:t xml:space="preserve"> ID:</w:t>
                          </w:r>
                          <w:r w:rsidRPr="00BC5719">
                            <w:rPr>
                              <w:b/>
                              <w:bCs/>
                            </w:rPr>
                            <w:t xml:space="preserve"> 024044</w:t>
                          </w:r>
                          <w:r w:rsidR="00BC6734" w:rsidRPr="00BC6734">
                            <w:drawing>
                              <wp:inline distT="0" distB="0" distL="0" distR="0" wp14:anchorId="0A645248" wp14:editId="45B54F59">
                                <wp:extent cx="2857500" cy="3171825"/>
                                <wp:effectExtent l="0" t="0" r="0" b="9525"/>
                                <wp:docPr id="1" name="Picture 1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" name=""/>
                                        <pic:cNvPicPr/>
                                      </pic:nvPicPr>
                                      <pic:blipFill>
                                        <a:blip r:embed="rId5"/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2857500" cy="3171825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B023BF5" w14:textId="7CE289A1" w:rsidR="00084032" w:rsidRDefault="00084032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FD2BBDD" wp14:editId="07D4E23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BF05A25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3F8BE36" wp14:editId="48A5E87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96C620" w14:textId="4D2EAD76" w:rsidR="00084032" w:rsidRDefault="0008403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1186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CONTRACT LAW 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13B8E39" w14:textId="634E6C5E" w:rsidR="00084032" w:rsidRDefault="00BC6734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F8BE36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2696C620" w14:textId="4D2EAD76" w:rsidR="00084032" w:rsidRDefault="0008403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1186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CONTRACT LAW 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13B8E39" w14:textId="634E6C5E" w:rsidR="00084032" w:rsidRDefault="00BC6734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3200A23" w14:textId="668DCD25" w:rsidR="00084032" w:rsidRDefault="00084032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br w:type="page"/>
          </w:r>
        </w:p>
      </w:sdtContent>
    </w:sdt>
    <w:p w14:paraId="72BC3463" w14:textId="2676B590" w:rsidR="00414735" w:rsidRDefault="000D203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CONTRACT LAW ASSIGNMENT 1</w:t>
      </w:r>
    </w:p>
    <w:p w14:paraId="788F89B1" w14:textId="089F0465" w:rsidR="000D203D" w:rsidRDefault="000D203D">
      <w:pPr>
        <w:rPr>
          <w:sz w:val="24"/>
          <w:szCs w:val="24"/>
        </w:rPr>
      </w:pPr>
    </w:p>
    <w:p w14:paraId="04E73968" w14:textId="22DAB2B7" w:rsidR="00E1706A" w:rsidRDefault="00496B83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1.</w:t>
      </w:r>
      <w:r w:rsidR="004E49F3">
        <w:rPr>
          <w:sz w:val="24"/>
          <w:szCs w:val="24"/>
        </w:rPr>
        <w:t xml:space="preserve"> </w:t>
      </w:r>
      <w:r w:rsidR="00E50EBC">
        <w:rPr>
          <w:sz w:val="24"/>
          <w:szCs w:val="24"/>
        </w:rPr>
        <w:t xml:space="preserve"> </w:t>
      </w:r>
      <w:r w:rsidR="003215F1">
        <w:rPr>
          <w:sz w:val="24"/>
          <w:szCs w:val="24"/>
        </w:rPr>
        <w:t>The letter which Jack wrote to virous musi</w:t>
      </w:r>
      <w:r w:rsidR="00146B54">
        <w:rPr>
          <w:sz w:val="24"/>
          <w:szCs w:val="24"/>
        </w:rPr>
        <w:t xml:space="preserve">cians to perform at the university may be described as </w:t>
      </w:r>
      <w:r w:rsidR="00E649AD">
        <w:rPr>
          <w:sz w:val="24"/>
          <w:szCs w:val="24"/>
        </w:rPr>
        <w:t xml:space="preserve">an </w:t>
      </w:r>
      <w:r w:rsidR="00642B16">
        <w:rPr>
          <w:sz w:val="24"/>
          <w:szCs w:val="24"/>
        </w:rPr>
        <w:t>invitation</w:t>
      </w:r>
      <w:r w:rsidR="00E649AD">
        <w:rPr>
          <w:sz w:val="24"/>
          <w:szCs w:val="24"/>
        </w:rPr>
        <w:t xml:space="preserve"> to treat.</w:t>
      </w:r>
      <w:r w:rsidR="003E778F">
        <w:rPr>
          <w:sz w:val="24"/>
          <w:szCs w:val="24"/>
        </w:rPr>
        <w:t xml:space="preserve"> According to Ra</w:t>
      </w:r>
      <w:r w:rsidR="002D08A0">
        <w:rPr>
          <w:sz w:val="24"/>
          <w:szCs w:val="24"/>
        </w:rPr>
        <w:t xml:space="preserve">zali </w:t>
      </w:r>
      <w:r w:rsidR="004C3FA4">
        <w:rPr>
          <w:sz w:val="24"/>
          <w:szCs w:val="24"/>
        </w:rPr>
        <w:t>S. (</w:t>
      </w:r>
      <w:r w:rsidR="002D08A0">
        <w:rPr>
          <w:sz w:val="24"/>
          <w:szCs w:val="24"/>
        </w:rPr>
        <w:t>2009)</w:t>
      </w:r>
      <w:r w:rsidR="005E4C5F">
        <w:rPr>
          <w:sz w:val="24"/>
          <w:szCs w:val="24"/>
        </w:rPr>
        <w:t xml:space="preserve"> “The Invitation to Treat and Mu</w:t>
      </w:r>
      <w:r w:rsidR="006235EC">
        <w:rPr>
          <w:sz w:val="24"/>
          <w:szCs w:val="24"/>
        </w:rPr>
        <w:t>atah in Online Contract”</w:t>
      </w:r>
      <w:r w:rsidR="0051643C">
        <w:rPr>
          <w:sz w:val="24"/>
          <w:szCs w:val="24"/>
        </w:rPr>
        <w:t>, if a person makes an offer</w:t>
      </w:r>
      <w:r w:rsidR="00185CD6">
        <w:rPr>
          <w:sz w:val="24"/>
          <w:szCs w:val="24"/>
        </w:rPr>
        <w:t xml:space="preserve"> to </w:t>
      </w:r>
      <w:r w:rsidR="00DF790E">
        <w:rPr>
          <w:sz w:val="24"/>
          <w:szCs w:val="24"/>
        </w:rPr>
        <w:t>someone, this</w:t>
      </w:r>
      <w:r w:rsidR="00185CD6">
        <w:rPr>
          <w:sz w:val="24"/>
          <w:szCs w:val="24"/>
        </w:rPr>
        <w:t xml:space="preserve"> </w:t>
      </w:r>
      <w:r w:rsidR="00153675">
        <w:rPr>
          <w:sz w:val="24"/>
          <w:szCs w:val="24"/>
        </w:rPr>
        <w:t xml:space="preserve">is called an offeror </w:t>
      </w:r>
      <w:r w:rsidR="001D2FE8">
        <w:rPr>
          <w:sz w:val="24"/>
          <w:szCs w:val="24"/>
        </w:rPr>
        <w:t xml:space="preserve">and if a person accepts the </w:t>
      </w:r>
      <w:r w:rsidR="00DF790E">
        <w:rPr>
          <w:sz w:val="24"/>
          <w:szCs w:val="24"/>
        </w:rPr>
        <w:t>offer, binding</w:t>
      </w:r>
      <w:r w:rsidR="001D2FE8">
        <w:rPr>
          <w:sz w:val="24"/>
          <w:szCs w:val="24"/>
        </w:rPr>
        <w:t xml:space="preserve"> </w:t>
      </w:r>
      <w:r w:rsidR="00566829">
        <w:rPr>
          <w:sz w:val="24"/>
          <w:szCs w:val="24"/>
        </w:rPr>
        <w:t>contract comes into exist.</w:t>
      </w:r>
      <w:r w:rsidR="003326AB">
        <w:rPr>
          <w:sz w:val="24"/>
          <w:szCs w:val="24"/>
        </w:rPr>
        <w:t xml:space="preserve"> In the case of Jack and Kate there was no</w:t>
      </w:r>
      <w:r w:rsidR="00A5429E">
        <w:rPr>
          <w:sz w:val="24"/>
          <w:szCs w:val="24"/>
        </w:rPr>
        <w:t xml:space="preserve"> contract in place between the two.</w:t>
      </w:r>
      <w:r w:rsidR="00DC5DE9">
        <w:rPr>
          <w:sz w:val="24"/>
          <w:szCs w:val="24"/>
        </w:rPr>
        <w:t xml:space="preserve"> However, Razali further explains that </w:t>
      </w:r>
      <w:r w:rsidR="00B63D4B">
        <w:rPr>
          <w:sz w:val="24"/>
          <w:szCs w:val="24"/>
        </w:rPr>
        <w:t xml:space="preserve">an invitation to treat </w:t>
      </w:r>
      <w:r w:rsidR="002E0E6C">
        <w:rPr>
          <w:sz w:val="24"/>
          <w:szCs w:val="24"/>
        </w:rPr>
        <w:t>has a different meaning</w:t>
      </w:r>
      <w:r w:rsidR="00B93802">
        <w:rPr>
          <w:sz w:val="24"/>
          <w:szCs w:val="24"/>
        </w:rPr>
        <w:t xml:space="preserve">, it is inviting people </w:t>
      </w:r>
      <w:r w:rsidR="00DF790E">
        <w:rPr>
          <w:sz w:val="24"/>
          <w:szCs w:val="24"/>
        </w:rPr>
        <w:t>into making an offer.</w:t>
      </w:r>
      <w:r w:rsidR="00063282">
        <w:rPr>
          <w:sz w:val="24"/>
          <w:szCs w:val="24"/>
        </w:rPr>
        <w:t xml:space="preserve"> Even though Jack never made </w:t>
      </w:r>
      <w:r w:rsidR="00C361EB">
        <w:rPr>
          <w:sz w:val="24"/>
          <w:szCs w:val="24"/>
        </w:rPr>
        <w:t>an offer in the scenario above.</w:t>
      </w:r>
      <w:r w:rsidR="006A2971">
        <w:rPr>
          <w:sz w:val="24"/>
          <w:szCs w:val="24"/>
        </w:rPr>
        <w:t xml:space="preserve"> In this case,</w:t>
      </w:r>
      <w:r w:rsidR="00241638">
        <w:rPr>
          <w:sz w:val="24"/>
          <w:szCs w:val="24"/>
        </w:rPr>
        <w:t xml:space="preserve"> Jack made an invitation to </w:t>
      </w:r>
      <w:r w:rsidR="00DA01F8">
        <w:rPr>
          <w:sz w:val="24"/>
          <w:szCs w:val="24"/>
        </w:rPr>
        <w:t>treat</w:t>
      </w:r>
      <w:r w:rsidR="00F143B9">
        <w:rPr>
          <w:sz w:val="24"/>
          <w:szCs w:val="24"/>
        </w:rPr>
        <w:t xml:space="preserve"> instead</w:t>
      </w:r>
      <w:r w:rsidR="00DA01F8">
        <w:rPr>
          <w:sz w:val="24"/>
          <w:szCs w:val="24"/>
        </w:rPr>
        <w:t>,</w:t>
      </w:r>
      <w:r w:rsidR="00241638">
        <w:rPr>
          <w:sz w:val="24"/>
          <w:szCs w:val="24"/>
        </w:rPr>
        <w:t xml:space="preserve"> and Kate </w:t>
      </w:r>
      <w:r w:rsidR="00344CE7">
        <w:rPr>
          <w:sz w:val="24"/>
          <w:szCs w:val="24"/>
        </w:rPr>
        <w:t>responded to it</w:t>
      </w:r>
      <w:r w:rsidR="00C63195">
        <w:rPr>
          <w:sz w:val="24"/>
          <w:szCs w:val="24"/>
        </w:rPr>
        <w:t xml:space="preserve">, however </w:t>
      </w:r>
      <w:r w:rsidR="006C568F">
        <w:rPr>
          <w:sz w:val="24"/>
          <w:szCs w:val="24"/>
        </w:rPr>
        <w:t>Jack never wrote back to her despite having received her letter</w:t>
      </w:r>
      <w:r w:rsidR="00344CE7">
        <w:rPr>
          <w:sz w:val="24"/>
          <w:szCs w:val="24"/>
        </w:rPr>
        <w:t xml:space="preserve">. </w:t>
      </w:r>
      <w:r w:rsidR="004A3C6A">
        <w:rPr>
          <w:sz w:val="24"/>
          <w:szCs w:val="24"/>
        </w:rPr>
        <w:t xml:space="preserve">As in the case of </w:t>
      </w:r>
      <w:r w:rsidR="006A20FF">
        <w:rPr>
          <w:sz w:val="24"/>
          <w:szCs w:val="24"/>
        </w:rPr>
        <w:t xml:space="preserve">Fisher v Bell 1961, </w:t>
      </w:r>
      <w:r w:rsidR="00A32402">
        <w:rPr>
          <w:sz w:val="24"/>
          <w:szCs w:val="24"/>
        </w:rPr>
        <w:t>CA (</w:t>
      </w:r>
      <w:r w:rsidR="007D4F3A">
        <w:rPr>
          <w:sz w:val="24"/>
          <w:szCs w:val="24"/>
        </w:rPr>
        <w:t>Law Teacher)</w:t>
      </w:r>
      <w:r w:rsidR="0051008B">
        <w:rPr>
          <w:sz w:val="24"/>
          <w:szCs w:val="24"/>
        </w:rPr>
        <w:t>,</w:t>
      </w:r>
      <w:r w:rsidR="00FD23F2">
        <w:rPr>
          <w:sz w:val="24"/>
          <w:szCs w:val="24"/>
        </w:rPr>
        <w:t xml:space="preserve"> </w:t>
      </w:r>
      <w:r w:rsidR="006A0B0D">
        <w:rPr>
          <w:sz w:val="24"/>
          <w:szCs w:val="24"/>
        </w:rPr>
        <w:t>therefore</w:t>
      </w:r>
      <w:r w:rsidR="00F25E7A">
        <w:rPr>
          <w:sz w:val="24"/>
          <w:szCs w:val="24"/>
        </w:rPr>
        <w:t xml:space="preserve">, Kate can not sue Jack because </w:t>
      </w:r>
      <w:r w:rsidR="001D7B36">
        <w:rPr>
          <w:sz w:val="24"/>
          <w:szCs w:val="24"/>
        </w:rPr>
        <w:t xml:space="preserve">there is no binding contract between Jack and </w:t>
      </w:r>
      <w:r w:rsidR="00347EA6">
        <w:rPr>
          <w:sz w:val="24"/>
          <w:szCs w:val="24"/>
        </w:rPr>
        <w:t>herself</w:t>
      </w:r>
      <w:r w:rsidR="001A642F">
        <w:rPr>
          <w:sz w:val="24"/>
          <w:szCs w:val="24"/>
        </w:rPr>
        <w:t xml:space="preserve"> as Jack never a</w:t>
      </w:r>
      <w:r w:rsidR="00AA5783">
        <w:rPr>
          <w:sz w:val="24"/>
          <w:szCs w:val="24"/>
        </w:rPr>
        <w:t xml:space="preserve">ccepted her letter of offer to </w:t>
      </w:r>
      <w:r w:rsidR="00A32402">
        <w:rPr>
          <w:sz w:val="24"/>
          <w:szCs w:val="24"/>
        </w:rPr>
        <w:t>perform</w:t>
      </w:r>
      <w:r w:rsidR="00AA5783">
        <w:rPr>
          <w:sz w:val="24"/>
          <w:szCs w:val="24"/>
        </w:rPr>
        <w:t>.</w:t>
      </w:r>
      <w:r w:rsidR="0018646F">
        <w:rPr>
          <w:sz w:val="24"/>
          <w:szCs w:val="24"/>
        </w:rPr>
        <w:t xml:space="preserve"> Another example to support the </w:t>
      </w:r>
      <w:r w:rsidR="00F26AEC">
        <w:rPr>
          <w:sz w:val="24"/>
          <w:szCs w:val="24"/>
        </w:rPr>
        <w:t>nonexistence</w:t>
      </w:r>
      <w:r w:rsidR="00FA3B34">
        <w:rPr>
          <w:sz w:val="24"/>
          <w:szCs w:val="24"/>
        </w:rPr>
        <w:t xml:space="preserve"> of </w:t>
      </w:r>
      <w:r w:rsidR="00EA5434">
        <w:rPr>
          <w:sz w:val="24"/>
          <w:szCs w:val="24"/>
        </w:rPr>
        <w:t>a contra</w:t>
      </w:r>
      <w:r w:rsidR="00F45D76">
        <w:rPr>
          <w:sz w:val="24"/>
          <w:szCs w:val="24"/>
        </w:rPr>
        <w:t>ct in the</w:t>
      </w:r>
      <w:r w:rsidR="00FA3B34">
        <w:rPr>
          <w:sz w:val="24"/>
          <w:szCs w:val="24"/>
        </w:rPr>
        <w:t xml:space="preserve"> above</w:t>
      </w:r>
      <w:r w:rsidR="00F45D76">
        <w:rPr>
          <w:sz w:val="24"/>
          <w:szCs w:val="24"/>
        </w:rPr>
        <w:t xml:space="preserve"> case</w:t>
      </w:r>
      <w:r w:rsidR="00FA3B34">
        <w:rPr>
          <w:sz w:val="24"/>
          <w:szCs w:val="24"/>
        </w:rPr>
        <w:t xml:space="preserve"> is the </w:t>
      </w:r>
      <w:r w:rsidR="0040111E">
        <w:rPr>
          <w:sz w:val="24"/>
          <w:szCs w:val="24"/>
        </w:rPr>
        <w:t xml:space="preserve">Carlill v Carbolic </w:t>
      </w:r>
      <w:r w:rsidR="00AA556E">
        <w:rPr>
          <w:sz w:val="24"/>
          <w:szCs w:val="24"/>
        </w:rPr>
        <w:t>Small Ball Co-</w:t>
      </w:r>
      <w:r w:rsidR="008429D0">
        <w:rPr>
          <w:sz w:val="24"/>
          <w:szCs w:val="24"/>
        </w:rPr>
        <w:t>1893 case (</w:t>
      </w:r>
      <w:r w:rsidR="00137EAC">
        <w:rPr>
          <w:sz w:val="24"/>
          <w:szCs w:val="24"/>
        </w:rPr>
        <w:t>McGinnis</w:t>
      </w:r>
      <w:r w:rsidR="00F61B30">
        <w:rPr>
          <w:sz w:val="24"/>
          <w:szCs w:val="24"/>
        </w:rPr>
        <w:t xml:space="preserve"> J.D.,1988)</w:t>
      </w:r>
      <w:r w:rsidR="005D7D36">
        <w:rPr>
          <w:sz w:val="24"/>
          <w:szCs w:val="24"/>
        </w:rPr>
        <w:t xml:space="preserve">, when </w:t>
      </w:r>
      <w:r w:rsidR="009E1DA1">
        <w:rPr>
          <w:sz w:val="24"/>
          <w:szCs w:val="24"/>
        </w:rPr>
        <w:t>Carbolic Small Ball Co</w:t>
      </w:r>
      <w:r w:rsidR="00D5655B">
        <w:rPr>
          <w:sz w:val="24"/>
          <w:szCs w:val="24"/>
        </w:rPr>
        <w:t xml:space="preserve"> </w:t>
      </w:r>
      <w:r w:rsidR="00D868F9">
        <w:rPr>
          <w:sz w:val="24"/>
          <w:szCs w:val="24"/>
        </w:rPr>
        <w:t>published</w:t>
      </w:r>
      <w:r w:rsidR="00D5655B">
        <w:rPr>
          <w:sz w:val="24"/>
          <w:szCs w:val="24"/>
        </w:rPr>
        <w:t xml:space="preserve"> an adver</w:t>
      </w:r>
      <w:r w:rsidR="00D868F9">
        <w:rPr>
          <w:sz w:val="24"/>
          <w:szCs w:val="24"/>
        </w:rPr>
        <w:t xml:space="preserve">tisement </w:t>
      </w:r>
      <w:r w:rsidR="005C2B88">
        <w:rPr>
          <w:sz w:val="24"/>
          <w:szCs w:val="24"/>
        </w:rPr>
        <w:t xml:space="preserve">in the Pall Mall </w:t>
      </w:r>
      <w:r w:rsidR="00352853">
        <w:rPr>
          <w:sz w:val="24"/>
          <w:szCs w:val="24"/>
        </w:rPr>
        <w:t xml:space="preserve">Gazette and other </w:t>
      </w:r>
      <w:r w:rsidR="00193CCB">
        <w:rPr>
          <w:sz w:val="24"/>
          <w:szCs w:val="24"/>
        </w:rPr>
        <w:t>newspapers</w:t>
      </w:r>
      <w:r w:rsidR="00844173">
        <w:rPr>
          <w:sz w:val="24"/>
          <w:szCs w:val="24"/>
        </w:rPr>
        <w:t xml:space="preserve"> on November </w:t>
      </w:r>
      <w:r w:rsidR="00193CCB">
        <w:rPr>
          <w:sz w:val="24"/>
          <w:szCs w:val="24"/>
        </w:rPr>
        <w:t>13, 1891.The</w:t>
      </w:r>
      <w:r w:rsidR="008F03E0">
        <w:rPr>
          <w:sz w:val="24"/>
          <w:szCs w:val="24"/>
        </w:rPr>
        <w:t xml:space="preserve"> company </w:t>
      </w:r>
      <w:r w:rsidR="009A2385">
        <w:rPr>
          <w:sz w:val="24"/>
          <w:szCs w:val="24"/>
        </w:rPr>
        <w:t xml:space="preserve">argued that </w:t>
      </w:r>
      <w:r w:rsidR="00D83544">
        <w:rPr>
          <w:sz w:val="24"/>
          <w:szCs w:val="24"/>
        </w:rPr>
        <w:t xml:space="preserve">the advert was </w:t>
      </w:r>
      <w:r w:rsidR="00C74ACC">
        <w:rPr>
          <w:sz w:val="24"/>
          <w:szCs w:val="24"/>
        </w:rPr>
        <w:t>merely an invitation to treat</w:t>
      </w:r>
      <w:r w:rsidR="00193CCB">
        <w:rPr>
          <w:sz w:val="24"/>
          <w:szCs w:val="24"/>
        </w:rPr>
        <w:t>.</w:t>
      </w:r>
      <w:r w:rsidR="00B44857">
        <w:rPr>
          <w:sz w:val="24"/>
          <w:szCs w:val="24"/>
        </w:rPr>
        <w:t xml:space="preserve"> According to </w:t>
      </w:r>
      <w:r w:rsidR="008067AC">
        <w:rPr>
          <w:sz w:val="24"/>
          <w:szCs w:val="24"/>
        </w:rPr>
        <w:t>Peel E (2007)</w:t>
      </w:r>
      <w:r w:rsidR="00F15059">
        <w:rPr>
          <w:sz w:val="24"/>
          <w:szCs w:val="24"/>
        </w:rPr>
        <w:t xml:space="preserve">, a contract </w:t>
      </w:r>
      <w:r w:rsidR="003209EF">
        <w:rPr>
          <w:sz w:val="24"/>
          <w:szCs w:val="24"/>
        </w:rPr>
        <w:t xml:space="preserve">may be described as an agreement that gives rise to </w:t>
      </w:r>
      <w:r w:rsidR="00C70EFC">
        <w:rPr>
          <w:sz w:val="24"/>
          <w:szCs w:val="24"/>
        </w:rPr>
        <w:t xml:space="preserve">obligation and which is enforced </w:t>
      </w:r>
      <w:r w:rsidR="00F81C5A">
        <w:rPr>
          <w:sz w:val="24"/>
          <w:szCs w:val="24"/>
        </w:rPr>
        <w:t>and recognised by law.</w:t>
      </w:r>
      <w:r w:rsidR="00526AB2">
        <w:rPr>
          <w:sz w:val="24"/>
          <w:szCs w:val="24"/>
        </w:rPr>
        <w:t xml:space="preserve"> This </w:t>
      </w:r>
      <w:r w:rsidR="00272DF5">
        <w:rPr>
          <w:sz w:val="24"/>
          <w:szCs w:val="24"/>
        </w:rPr>
        <w:t xml:space="preserve">means </w:t>
      </w:r>
      <w:r w:rsidR="00526AB2">
        <w:rPr>
          <w:sz w:val="24"/>
          <w:szCs w:val="24"/>
        </w:rPr>
        <w:t xml:space="preserve">both parties must </w:t>
      </w:r>
      <w:r w:rsidR="002948E0">
        <w:rPr>
          <w:sz w:val="24"/>
          <w:szCs w:val="24"/>
        </w:rPr>
        <w:t>agree,</w:t>
      </w:r>
      <w:r w:rsidR="00526AB2">
        <w:rPr>
          <w:sz w:val="24"/>
          <w:szCs w:val="24"/>
        </w:rPr>
        <w:t xml:space="preserve"> and th</w:t>
      </w:r>
      <w:r w:rsidR="00272DF5">
        <w:rPr>
          <w:sz w:val="24"/>
          <w:szCs w:val="24"/>
        </w:rPr>
        <w:t>is</w:t>
      </w:r>
      <w:r w:rsidR="00526AB2">
        <w:rPr>
          <w:sz w:val="24"/>
          <w:szCs w:val="24"/>
        </w:rPr>
        <w:t xml:space="preserve"> agre</w:t>
      </w:r>
      <w:r w:rsidR="00272DF5">
        <w:rPr>
          <w:sz w:val="24"/>
          <w:szCs w:val="24"/>
        </w:rPr>
        <w:t xml:space="preserve">ement </w:t>
      </w:r>
      <w:r w:rsidR="00147DD0">
        <w:rPr>
          <w:sz w:val="24"/>
          <w:szCs w:val="24"/>
        </w:rPr>
        <w:t xml:space="preserve">must </w:t>
      </w:r>
      <w:r w:rsidR="00D01453">
        <w:rPr>
          <w:sz w:val="24"/>
          <w:szCs w:val="24"/>
        </w:rPr>
        <w:t>accept</w:t>
      </w:r>
      <w:r w:rsidR="00147DD0">
        <w:rPr>
          <w:sz w:val="24"/>
          <w:szCs w:val="24"/>
        </w:rPr>
        <w:t xml:space="preserve"> or recognised by law.</w:t>
      </w:r>
      <w:r w:rsidR="00526AB2">
        <w:rPr>
          <w:sz w:val="24"/>
          <w:szCs w:val="24"/>
        </w:rPr>
        <w:t xml:space="preserve"> </w:t>
      </w:r>
      <w:r w:rsidR="003A58CE">
        <w:rPr>
          <w:sz w:val="24"/>
          <w:szCs w:val="24"/>
        </w:rPr>
        <w:t xml:space="preserve"> Another </w:t>
      </w:r>
      <w:r w:rsidR="002878ED">
        <w:rPr>
          <w:sz w:val="24"/>
          <w:szCs w:val="24"/>
        </w:rPr>
        <w:t xml:space="preserve">example related to Jack and Kate case is the </w:t>
      </w:r>
      <w:r w:rsidR="00F27A2B">
        <w:rPr>
          <w:sz w:val="24"/>
          <w:szCs w:val="24"/>
        </w:rPr>
        <w:t>case between Felthouse v B</w:t>
      </w:r>
      <w:r w:rsidR="00A20355">
        <w:rPr>
          <w:sz w:val="24"/>
          <w:szCs w:val="24"/>
        </w:rPr>
        <w:t>indley 1962(</w:t>
      </w:r>
      <w:r w:rsidR="00F26AEC">
        <w:rPr>
          <w:sz w:val="24"/>
          <w:szCs w:val="24"/>
        </w:rPr>
        <w:t xml:space="preserve">Miller, </w:t>
      </w:r>
      <w:r w:rsidR="007669D7">
        <w:rPr>
          <w:sz w:val="24"/>
          <w:szCs w:val="24"/>
        </w:rPr>
        <w:t>C.J., 1972.Felthouse</w:t>
      </w:r>
      <w:r w:rsidR="00214D6C">
        <w:rPr>
          <w:sz w:val="24"/>
          <w:szCs w:val="24"/>
        </w:rPr>
        <w:t xml:space="preserve"> v </w:t>
      </w:r>
      <w:r w:rsidR="00E11AAA">
        <w:rPr>
          <w:sz w:val="24"/>
          <w:szCs w:val="24"/>
        </w:rPr>
        <w:t>Bindley Re-</w:t>
      </w:r>
      <w:r w:rsidR="007669D7">
        <w:rPr>
          <w:sz w:val="24"/>
          <w:szCs w:val="24"/>
        </w:rPr>
        <w:t>visited. Mod. L</w:t>
      </w:r>
      <w:r w:rsidR="00E11AAA">
        <w:rPr>
          <w:sz w:val="24"/>
          <w:szCs w:val="24"/>
        </w:rPr>
        <w:t xml:space="preserve"> Re</w:t>
      </w:r>
      <w:r w:rsidR="00BF7010">
        <w:rPr>
          <w:sz w:val="24"/>
          <w:szCs w:val="24"/>
        </w:rPr>
        <w:t>v.,35p.489)</w:t>
      </w:r>
      <w:r w:rsidR="00E42AFF">
        <w:rPr>
          <w:sz w:val="24"/>
          <w:szCs w:val="24"/>
        </w:rPr>
        <w:t>. In this</w:t>
      </w:r>
      <w:r w:rsidR="005F5273">
        <w:rPr>
          <w:sz w:val="24"/>
          <w:szCs w:val="24"/>
        </w:rPr>
        <w:t xml:space="preserve"> case it was held that there was no contract </w:t>
      </w:r>
      <w:r w:rsidR="007F3A53">
        <w:rPr>
          <w:sz w:val="24"/>
          <w:szCs w:val="24"/>
        </w:rPr>
        <w:t xml:space="preserve">for the horse to be </w:t>
      </w:r>
      <w:r w:rsidR="00465FA9">
        <w:rPr>
          <w:sz w:val="24"/>
          <w:szCs w:val="24"/>
        </w:rPr>
        <w:t xml:space="preserve">between the complainant and the nephew </w:t>
      </w:r>
      <w:r w:rsidR="00A32EEC">
        <w:rPr>
          <w:sz w:val="24"/>
          <w:szCs w:val="24"/>
        </w:rPr>
        <w:t xml:space="preserve">because there had not been </w:t>
      </w:r>
      <w:r w:rsidR="0034027F">
        <w:rPr>
          <w:sz w:val="24"/>
          <w:szCs w:val="24"/>
        </w:rPr>
        <w:t>an acceptance of the offer</w:t>
      </w:r>
      <w:r w:rsidR="00180D5A">
        <w:rPr>
          <w:sz w:val="24"/>
          <w:szCs w:val="24"/>
        </w:rPr>
        <w:t xml:space="preserve"> as silence could not amount to </w:t>
      </w:r>
      <w:r w:rsidR="00EE2EA4">
        <w:rPr>
          <w:sz w:val="24"/>
          <w:szCs w:val="24"/>
        </w:rPr>
        <w:t>acceptance</w:t>
      </w:r>
      <w:r w:rsidR="00427FCF">
        <w:rPr>
          <w:sz w:val="24"/>
          <w:szCs w:val="24"/>
        </w:rPr>
        <w:t xml:space="preserve">. </w:t>
      </w:r>
      <w:r w:rsidR="00CB0CB3">
        <w:rPr>
          <w:sz w:val="24"/>
          <w:szCs w:val="24"/>
        </w:rPr>
        <w:t xml:space="preserve">This is very similar to </w:t>
      </w:r>
      <w:r w:rsidR="002A2B44">
        <w:rPr>
          <w:sz w:val="24"/>
          <w:szCs w:val="24"/>
        </w:rPr>
        <w:t>Jack;</w:t>
      </w:r>
      <w:r w:rsidR="00034B01">
        <w:rPr>
          <w:sz w:val="24"/>
          <w:szCs w:val="24"/>
        </w:rPr>
        <w:t xml:space="preserve"> he</w:t>
      </w:r>
      <w:r w:rsidR="00655AEF">
        <w:rPr>
          <w:sz w:val="24"/>
          <w:szCs w:val="24"/>
        </w:rPr>
        <w:t xml:space="preserve"> never </w:t>
      </w:r>
      <w:r w:rsidR="00791884">
        <w:rPr>
          <w:sz w:val="24"/>
          <w:szCs w:val="24"/>
        </w:rPr>
        <w:t>entered</w:t>
      </w:r>
      <w:r w:rsidR="00655AEF">
        <w:rPr>
          <w:sz w:val="24"/>
          <w:szCs w:val="24"/>
        </w:rPr>
        <w:t xml:space="preserve"> any contract with Kate and therefore </w:t>
      </w:r>
      <w:r w:rsidR="002F412E">
        <w:rPr>
          <w:sz w:val="24"/>
          <w:szCs w:val="24"/>
        </w:rPr>
        <w:t xml:space="preserve">an obligation </w:t>
      </w:r>
      <w:r w:rsidR="00791884">
        <w:rPr>
          <w:sz w:val="24"/>
          <w:szCs w:val="24"/>
        </w:rPr>
        <w:t>cannot</w:t>
      </w:r>
      <w:r w:rsidR="002F412E">
        <w:rPr>
          <w:sz w:val="24"/>
          <w:szCs w:val="24"/>
        </w:rPr>
        <w:t xml:space="preserve"> be imposed by </w:t>
      </w:r>
      <w:r w:rsidR="00034B01">
        <w:rPr>
          <w:sz w:val="24"/>
          <w:szCs w:val="24"/>
        </w:rPr>
        <w:t>another. Although</w:t>
      </w:r>
      <w:r w:rsidR="003D024C">
        <w:rPr>
          <w:sz w:val="24"/>
          <w:szCs w:val="24"/>
        </w:rPr>
        <w:t xml:space="preserve"> Kate did indicate to Jack in form of writing to him that she would perform on a sp</w:t>
      </w:r>
      <w:r w:rsidR="00355ED3">
        <w:rPr>
          <w:sz w:val="24"/>
          <w:szCs w:val="24"/>
        </w:rPr>
        <w:t xml:space="preserve">ecified </w:t>
      </w:r>
      <w:r w:rsidR="00034B01">
        <w:rPr>
          <w:sz w:val="24"/>
          <w:szCs w:val="24"/>
        </w:rPr>
        <w:t>date, there</w:t>
      </w:r>
      <w:r w:rsidR="00355ED3">
        <w:rPr>
          <w:sz w:val="24"/>
          <w:szCs w:val="24"/>
        </w:rPr>
        <w:t xml:space="preserve"> was no </w:t>
      </w:r>
      <w:r w:rsidR="00034B01">
        <w:rPr>
          <w:sz w:val="24"/>
          <w:szCs w:val="24"/>
        </w:rPr>
        <w:t>contract of some agreement</w:t>
      </w:r>
      <w:r w:rsidR="002A2B44">
        <w:rPr>
          <w:sz w:val="24"/>
          <w:szCs w:val="24"/>
        </w:rPr>
        <w:t xml:space="preserve"> between them.</w:t>
      </w:r>
    </w:p>
    <w:p w14:paraId="3894B97F" w14:textId="1FE31812" w:rsidR="00537EFF" w:rsidRDefault="00FD15C0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2</w:t>
      </w:r>
      <w:r w:rsidR="00A46FBA">
        <w:rPr>
          <w:sz w:val="24"/>
          <w:szCs w:val="24"/>
        </w:rPr>
        <w:t>.</w:t>
      </w:r>
      <w:r w:rsidR="00520B04">
        <w:rPr>
          <w:sz w:val="24"/>
          <w:szCs w:val="24"/>
        </w:rPr>
        <w:t xml:space="preserve">According to Peel </w:t>
      </w:r>
      <w:r w:rsidR="003568FF">
        <w:rPr>
          <w:sz w:val="24"/>
          <w:szCs w:val="24"/>
        </w:rPr>
        <w:t>E (</w:t>
      </w:r>
      <w:r w:rsidR="00341ADF">
        <w:rPr>
          <w:sz w:val="24"/>
          <w:szCs w:val="24"/>
        </w:rPr>
        <w:t xml:space="preserve">2007), a contract is </w:t>
      </w:r>
      <w:r w:rsidR="0025285A">
        <w:rPr>
          <w:sz w:val="24"/>
          <w:szCs w:val="24"/>
        </w:rPr>
        <w:t xml:space="preserve">an agreement </w:t>
      </w:r>
      <w:r w:rsidR="00BF3390">
        <w:rPr>
          <w:sz w:val="24"/>
          <w:szCs w:val="24"/>
        </w:rPr>
        <w:t>between two parties,</w:t>
      </w:r>
      <w:r w:rsidR="00DC058D">
        <w:rPr>
          <w:sz w:val="24"/>
          <w:szCs w:val="24"/>
        </w:rPr>
        <w:t xml:space="preserve"> </w:t>
      </w:r>
      <w:r w:rsidR="00BF3390">
        <w:rPr>
          <w:sz w:val="24"/>
          <w:szCs w:val="24"/>
        </w:rPr>
        <w:t xml:space="preserve">and this </w:t>
      </w:r>
      <w:r w:rsidR="00734BCB">
        <w:rPr>
          <w:sz w:val="24"/>
          <w:szCs w:val="24"/>
        </w:rPr>
        <w:t>agreement must</w:t>
      </w:r>
      <w:r w:rsidR="00BF3390">
        <w:rPr>
          <w:sz w:val="24"/>
          <w:szCs w:val="24"/>
        </w:rPr>
        <w:t xml:space="preserve"> give rise to an obligation</w:t>
      </w:r>
      <w:r w:rsidR="00DC058D">
        <w:rPr>
          <w:sz w:val="24"/>
          <w:szCs w:val="24"/>
        </w:rPr>
        <w:t xml:space="preserve"> recognise</w:t>
      </w:r>
      <w:r w:rsidR="00505863">
        <w:rPr>
          <w:sz w:val="24"/>
          <w:szCs w:val="24"/>
        </w:rPr>
        <w:t>d</w:t>
      </w:r>
      <w:r w:rsidR="00B67DDA">
        <w:rPr>
          <w:sz w:val="24"/>
          <w:szCs w:val="24"/>
        </w:rPr>
        <w:t xml:space="preserve"> and enforced</w:t>
      </w:r>
      <w:r w:rsidR="00505863">
        <w:rPr>
          <w:sz w:val="24"/>
          <w:szCs w:val="24"/>
        </w:rPr>
        <w:t xml:space="preserve"> by</w:t>
      </w:r>
      <w:r w:rsidR="00DC058D">
        <w:rPr>
          <w:sz w:val="24"/>
          <w:szCs w:val="24"/>
        </w:rPr>
        <w:t xml:space="preserve"> law.</w:t>
      </w:r>
      <w:r w:rsidR="00926759">
        <w:rPr>
          <w:sz w:val="24"/>
          <w:szCs w:val="24"/>
        </w:rPr>
        <w:t xml:space="preserve"> </w:t>
      </w:r>
      <w:r w:rsidR="00F11794">
        <w:rPr>
          <w:sz w:val="24"/>
          <w:szCs w:val="24"/>
        </w:rPr>
        <w:t>When</w:t>
      </w:r>
      <w:r w:rsidR="00926759">
        <w:rPr>
          <w:sz w:val="24"/>
          <w:szCs w:val="24"/>
        </w:rPr>
        <w:t xml:space="preserve"> Logan wrote back to Jack,</w:t>
      </w:r>
      <w:r w:rsidR="00D175E4">
        <w:rPr>
          <w:sz w:val="24"/>
          <w:szCs w:val="24"/>
        </w:rPr>
        <w:t xml:space="preserve"> telling Jack that he would perform</w:t>
      </w:r>
      <w:r w:rsidR="00C7389D">
        <w:rPr>
          <w:sz w:val="24"/>
          <w:szCs w:val="24"/>
        </w:rPr>
        <w:t xml:space="preserve"> at the university</w:t>
      </w:r>
      <w:r w:rsidR="00D175E4">
        <w:rPr>
          <w:sz w:val="24"/>
          <w:szCs w:val="24"/>
        </w:rPr>
        <w:t xml:space="preserve"> </w:t>
      </w:r>
      <w:r w:rsidR="00762120">
        <w:rPr>
          <w:sz w:val="24"/>
          <w:szCs w:val="24"/>
        </w:rPr>
        <w:t>for</w:t>
      </w:r>
      <w:r w:rsidR="00D175E4">
        <w:rPr>
          <w:sz w:val="24"/>
          <w:szCs w:val="24"/>
        </w:rPr>
        <w:t xml:space="preserve"> a fee of </w:t>
      </w:r>
      <w:r w:rsidR="005822EB">
        <w:rPr>
          <w:sz w:val="24"/>
          <w:szCs w:val="24"/>
        </w:rPr>
        <w:t xml:space="preserve">£750, Jack accepted the terms </w:t>
      </w:r>
      <w:r w:rsidR="005D42CC">
        <w:rPr>
          <w:sz w:val="24"/>
          <w:szCs w:val="24"/>
        </w:rPr>
        <w:t>of Logan</w:t>
      </w:r>
      <w:r w:rsidR="00E52B16">
        <w:rPr>
          <w:sz w:val="24"/>
          <w:szCs w:val="24"/>
        </w:rPr>
        <w:t xml:space="preserve"> by writing back to Logan</w:t>
      </w:r>
      <w:r w:rsidR="005D42CC">
        <w:rPr>
          <w:sz w:val="24"/>
          <w:szCs w:val="24"/>
        </w:rPr>
        <w:t xml:space="preserve"> </w:t>
      </w:r>
      <w:r w:rsidR="00BF43CF">
        <w:rPr>
          <w:sz w:val="24"/>
          <w:szCs w:val="24"/>
        </w:rPr>
        <w:t>therefore</w:t>
      </w:r>
      <w:r w:rsidR="005D42CC">
        <w:rPr>
          <w:sz w:val="24"/>
          <w:szCs w:val="24"/>
        </w:rPr>
        <w:t xml:space="preserve"> forming a contract between the </w:t>
      </w:r>
      <w:r w:rsidR="003568FF">
        <w:rPr>
          <w:sz w:val="24"/>
          <w:szCs w:val="24"/>
        </w:rPr>
        <w:t>t</w:t>
      </w:r>
      <w:r w:rsidR="005D42CC">
        <w:rPr>
          <w:sz w:val="24"/>
          <w:szCs w:val="24"/>
        </w:rPr>
        <w:t>wo.</w:t>
      </w:r>
      <w:r w:rsidR="0096444A">
        <w:rPr>
          <w:sz w:val="24"/>
          <w:szCs w:val="24"/>
        </w:rPr>
        <w:t xml:space="preserve"> Even if Jack’s letter was </w:t>
      </w:r>
      <w:r w:rsidR="004D3E41">
        <w:rPr>
          <w:sz w:val="24"/>
          <w:szCs w:val="24"/>
        </w:rPr>
        <w:t xml:space="preserve">not an offer </w:t>
      </w:r>
      <w:r w:rsidR="00141FBC">
        <w:rPr>
          <w:sz w:val="24"/>
          <w:szCs w:val="24"/>
        </w:rPr>
        <w:t>but a</w:t>
      </w:r>
      <w:r w:rsidR="00CB37F3">
        <w:rPr>
          <w:sz w:val="24"/>
          <w:szCs w:val="24"/>
        </w:rPr>
        <w:t xml:space="preserve"> form </w:t>
      </w:r>
      <w:r w:rsidR="005A6F2F">
        <w:rPr>
          <w:sz w:val="24"/>
          <w:szCs w:val="24"/>
        </w:rPr>
        <w:t xml:space="preserve">of </w:t>
      </w:r>
      <w:r w:rsidR="004D3E41">
        <w:rPr>
          <w:sz w:val="24"/>
          <w:szCs w:val="24"/>
        </w:rPr>
        <w:t>an invitation to treat, the postal rule may be applied.</w:t>
      </w:r>
      <w:r w:rsidR="00F11794">
        <w:rPr>
          <w:sz w:val="24"/>
          <w:szCs w:val="24"/>
        </w:rPr>
        <w:t xml:space="preserve"> </w:t>
      </w:r>
      <w:r w:rsidR="008434BC">
        <w:rPr>
          <w:sz w:val="24"/>
          <w:szCs w:val="24"/>
        </w:rPr>
        <w:t>An example i</w:t>
      </w:r>
      <w:r w:rsidR="00394732">
        <w:rPr>
          <w:sz w:val="24"/>
          <w:szCs w:val="24"/>
        </w:rPr>
        <w:t>s</w:t>
      </w:r>
      <w:r w:rsidR="008434BC">
        <w:rPr>
          <w:sz w:val="24"/>
          <w:szCs w:val="24"/>
        </w:rPr>
        <w:t xml:space="preserve"> the case of </w:t>
      </w:r>
      <w:r w:rsidR="00FA1490">
        <w:rPr>
          <w:sz w:val="24"/>
          <w:szCs w:val="24"/>
        </w:rPr>
        <w:t>Adams v Lindsell 1818</w:t>
      </w:r>
      <w:r w:rsidR="00EF580D">
        <w:rPr>
          <w:sz w:val="24"/>
          <w:szCs w:val="24"/>
        </w:rPr>
        <w:t xml:space="preserve"> (Goodrich</w:t>
      </w:r>
      <w:r w:rsidR="004746A7">
        <w:rPr>
          <w:sz w:val="24"/>
          <w:szCs w:val="24"/>
        </w:rPr>
        <w:t xml:space="preserve"> P. (2005), </w:t>
      </w:r>
      <w:r w:rsidR="00BE06C5">
        <w:rPr>
          <w:sz w:val="24"/>
          <w:szCs w:val="24"/>
        </w:rPr>
        <w:t>The Posthumous Life of the Postal Rule)</w:t>
      </w:r>
      <w:r w:rsidR="00283A5F">
        <w:rPr>
          <w:sz w:val="24"/>
          <w:szCs w:val="24"/>
        </w:rPr>
        <w:t xml:space="preserve"> might be used.</w:t>
      </w:r>
      <w:r w:rsidR="008B1DA3">
        <w:rPr>
          <w:sz w:val="24"/>
          <w:szCs w:val="24"/>
        </w:rPr>
        <w:t xml:space="preserve"> This is the </w:t>
      </w:r>
      <w:r w:rsidR="00DA2BE2">
        <w:rPr>
          <w:sz w:val="24"/>
          <w:szCs w:val="24"/>
        </w:rPr>
        <w:t xml:space="preserve">example of the decision which was made based on </w:t>
      </w:r>
      <w:r w:rsidR="00BC653C">
        <w:rPr>
          <w:sz w:val="24"/>
          <w:szCs w:val="24"/>
        </w:rPr>
        <w:t xml:space="preserve">the fact that an acceptance </w:t>
      </w:r>
      <w:r w:rsidR="008309A7">
        <w:rPr>
          <w:sz w:val="24"/>
          <w:szCs w:val="24"/>
        </w:rPr>
        <w:t xml:space="preserve">of an offer could go </w:t>
      </w:r>
      <w:r w:rsidR="003B6288">
        <w:rPr>
          <w:sz w:val="24"/>
          <w:szCs w:val="24"/>
        </w:rPr>
        <w:t>back and forth between the parties.</w:t>
      </w:r>
      <w:r w:rsidR="00F730A7">
        <w:rPr>
          <w:sz w:val="24"/>
          <w:szCs w:val="24"/>
        </w:rPr>
        <w:t xml:space="preserve"> It means if one had to acknowledge the </w:t>
      </w:r>
      <w:r w:rsidR="00A37C57">
        <w:rPr>
          <w:sz w:val="24"/>
          <w:szCs w:val="24"/>
        </w:rPr>
        <w:t xml:space="preserve">receipt </w:t>
      </w:r>
      <w:r w:rsidR="00DC1A23">
        <w:rPr>
          <w:sz w:val="24"/>
          <w:szCs w:val="24"/>
        </w:rPr>
        <w:t>and then the acknowledgm</w:t>
      </w:r>
      <w:r w:rsidR="00AE498C">
        <w:rPr>
          <w:sz w:val="24"/>
          <w:szCs w:val="24"/>
        </w:rPr>
        <w:t>ent had to be acknowledged</w:t>
      </w:r>
      <w:r w:rsidR="005B1B7B">
        <w:rPr>
          <w:sz w:val="24"/>
          <w:szCs w:val="24"/>
        </w:rPr>
        <w:t xml:space="preserve"> so on and so forth.</w:t>
      </w:r>
      <w:r w:rsidR="00AE498C">
        <w:rPr>
          <w:sz w:val="24"/>
          <w:szCs w:val="24"/>
        </w:rPr>
        <w:t xml:space="preserve"> </w:t>
      </w:r>
      <w:r w:rsidR="003A3E97">
        <w:rPr>
          <w:sz w:val="24"/>
          <w:szCs w:val="24"/>
        </w:rPr>
        <w:t>Therefore,</w:t>
      </w:r>
      <w:r w:rsidR="00AD76F6">
        <w:rPr>
          <w:sz w:val="24"/>
          <w:szCs w:val="24"/>
        </w:rPr>
        <w:t xml:space="preserve"> </w:t>
      </w:r>
      <w:r w:rsidR="003149BF">
        <w:rPr>
          <w:sz w:val="24"/>
          <w:szCs w:val="24"/>
        </w:rPr>
        <w:t>going by the postal rule, the moment Jack put his</w:t>
      </w:r>
      <w:r w:rsidR="000016DB">
        <w:rPr>
          <w:sz w:val="24"/>
          <w:szCs w:val="24"/>
        </w:rPr>
        <w:t xml:space="preserve"> letter</w:t>
      </w:r>
      <w:r w:rsidR="003149BF">
        <w:rPr>
          <w:sz w:val="24"/>
          <w:szCs w:val="24"/>
        </w:rPr>
        <w:t xml:space="preserve"> in the post and the moment Logan responded via the post and Jack </w:t>
      </w:r>
      <w:r w:rsidR="00141FBC">
        <w:rPr>
          <w:sz w:val="24"/>
          <w:szCs w:val="24"/>
        </w:rPr>
        <w:t>replying</w:t>
      </w:r>
      <w:r w:rsidR="00FF03A8">
        <w:rPr>
          <w:sz w:val="24"/>
          <w:szCs w:val="24"/>
        </w:rPr>
        <w:t xml:space="preserve">, it means a contract was entered between them and it is legally binding. </w:t>
      </w:r>
      <w:r w:rsidR="00EE4C6C">
        <w:rPr>
          <w:sz w:val="24"/>
          <w:szCs w:val="24"/>
        </w:rPr>
        <w:t xml:space="preserve">According to </w:t>
      </w:r>
      <w:r w:rsidR="00996CA9">
        <w:rPr>
          <w:sz w:val="24"/>
          <w:szCs w:val="24"/>
        </w:rPr>
        <w:t>Donaldson T (2001)</w:t>
      </w:r>
      <w:r w:rsidR="0086210E">
        <w:rPr>
          <w:sz w:val="24"/>
          <w:szCs w:val="24"/>
        </w:rPr>
        <w:t xml:space="preserve">, </w:t>
      </w:r>
      <w:r w:rsidR="00B77EEF">
        <w:rPr>
          <w:sz w:val="24"/>
          <w:szCs w:val="24"/>
        </w:rPr>
        <w:t xml:space="preserve">when drawing up a </w:t>
      </w:r>
      <w:r w:rsidR="00A02B1E">
        <w:rPr>
          <w:sz w:val="24"/>
          <w:szCs w:val="24"/>
        </w:rPr>
        <w:t>contract, the</w:t>
      </w:r>
      <w:r w:rsidR="00B77EEF">
        <w:rPr>
          <w:sz w:val="24"/>
          <w:szCs w:val="24"/>
        </w:rPr>
        <w:t xml:space="preserve"> </w:t>
      </w:r>
      <w:r w:rsidR="00095825">
        <w:rPr>
          <w:sz w:val="24"/>
          <w:szCs w:val="24"/>
        </w:rPr>
        <w:t>following elements</w:t>
      </w:r>
      <w:r w:rsidR="003E77DB">
        <w:rPr>
          <w:sz w:val="24"/>
          <w:szCs w:val="24"/>
        </w:rPr>
        <w:t xml:space="preserve"> must always be considered, </w:t>
      </w:r>
      <w:r w:rsidR="00707A5C">
        <w:rPr>
          <w:sz w:val="24"/>
          <w:szCs w:val="24"/>
        </w:rPr>
        <w:t xml:space="preserve">offer, acceptance, consideration and </w:t>
      </w:r>
      <w:r w:rsidR="005F15B4">
        <w:rPr>
          <w:sz w:val="24"/>
          <w:szCs w:val="24"/>
        </w:rPr>
        <w:t>intentions to create the legal relations.</w:t>
      </w:r>
      <w:r w:rsidR="009B7824">
        <w:rPr>
          <w:sz w:val="24"/>
          <w:szCs w:val="24"/>
        </w:rPr>
        <w:t xml:space="preserve"> D</w:t>
      </w:r>
      <w:r w:rsidR="0058171C">
        <w:rPr>
          <w:sz w:val="24"/>
          <w:szCs w:val="24"/>
        </w:rPr>
        <w:t xml:space="preserve">onaldson </w:t>
      </w:r>
      <w:r w:rsidR="00D50C0F">
        <w:rPr>
          <w:sz w:val="24"/>
          <w:szCs w:val="24"/>
        </w:rPr>
        <w:t>T (</w:t>
      </w:r>
      <w:r w:rsidR="0058171C">
        <w:rPr>
          <w:sz w:val="24"/>
          <w:szCs w:val="24"/>
        </w:rPr>
        <w:t>2001) further explains that</w:t>
      </w:r>
      <w:r w:rsidR="00602EBF">
        <w:rPr>
          <w:sz w:val="24"/>
          <w:szCs w:val="24"/>
        </w:rPr>
        <w:t xml:space="preserve"> </w:t>
      </w:r>
      <w:r w:rsidR="005F6536">
        <w:rPr>
          <w:sz w:val="24"/>
          <w:szCs w:val="24"/>
        </w:rPr>
        <w:t>an offer is the willingness to do business</w:t>
      </w:r>
      <w:r w:rsidR="00353066">
        <w:rPr>
          <w:sz w:val="24"/>
          <w:szCs w:val="24"/>
        </w:rPr>
        <w:t xml:space="preserve"> on certain </w:t>
      </w:r>
      <w:r w:rsidR="00353066">
        <w:rPr>
          <w:sz w:val="24"/>
          <w:szCs w:val="24"/>
        </w:rPr>
        <w:lastRenderedPageBreak/>
        <w:t>terms and conditions</w:t>
      </w:r>
      <w:r w:rsidR="00445329">
        <w:rPr>
          <w:sz w:val="24"/>
          <w:szCs w:val="24"/>
        </w:rPr>
        <w:t>. In this case Jack accepted the conditions of Logan to perform at a much h</w:t>
      </w:r>
      <w:r w:rsidR="00FF05FB">
        <w:rPr>
          <w:sz w:val="24"/>
          <w:szCs w:val="24"/>
        </w:rPr>
        <w:t xml:space="preserve">igher </w:t>
      </w:r>
      <w:r w:rsidR="00141FBC">
        <w:rPr>
          <w:sz w:val="24"/>
          <w:szCs w:val="24"/>
        </w:rPr>
        <w:t>fee than</w:t>
      </w:r>
      <w:r w:rsidR="006B4C18">
        <w:rPr>
          <w:sz w:val="24"/>
          <w:szCs w:val="24"/>
        </w:rPr>
        <w:t xml:space="preserve"> </w:t>
      </w:r>
      <w:r w:rsidR="00A8281D">
        <w:rPr>
          <w:sz w:val="24"/>
          <w:szCs w:val="24"/>
        </w:rPr>
        <w:t xml:space="preserve">the fee </w:t>
      </w:r>
      <w:r w:rsidR="00FF05FB">
        <w:rPr>
          <w:sz w:val="24"/>
          <w:szCs w:val="24"/>
        </w:rPr>
        <w:t>Jack put up.</w:t>
      </w:r>
      <w:r w:rsidR="00FF2F01">
        <w:rPr>
          <w:sz w:val="24"/>
          <w:szCs w:val="24"/>
        </w:rPr>
        <w:t xml:space="preserve"> When acceptance</w:t>
      </w:r>
      <w:r w:rsidR="00B303AD">
        <w:rPr>
          <w:sz w:val="24"/>
          <w:szCs w:val="24"/>
        </w:rPr>
        <w:t xml:space="preserve"> of terms and conditions of </w:t>
      </w:r>
      <w:r w:rsidR="00A8281D">
        <w:rPr>
          <w:sz w:val="24"/>
          <w:szCs w:val="24"/>
        </w:rPr>
        <w:t>an</w:t>
      </w:r>
      <w:r w:rsidR="00B303AD">
        <w:rPr>
          <w:sz w:val="24"/>
          <w:szCs w:val="24"/>
        </w:rPr>
        <w:t xml:space="preserve"> </w:t>
      </w:r>
      <w:r w:rsidR="00D50C0F">
        <w:rPr>
          <w:sz w:val="24"/>
          <w:szCs w:val="24"/>
        </w:rPr>
        <w:t>offer, this</w:t>
      </w:r>
      <w:r w:rsidR="00B303AD">
        <w:rPr>
          <w:sz w:val="24"/>
          <w:szCs w:val="24"/>
        </w:rPr>
        <w:t xml:space="preserve"> acceptance </w:t>
      </w:r>
      <w:r w:rsidR="00D50C0F">
        <w:rPr>
          <w:sz w:val="24"/>
          <w:szCs w:val="24"/>
        </w:rPr>
        <w:t>must</w:t>
      </w:r>
      <w:r w:rsidR="00B303AD">
        <w:rPr>
          <w:sz w:val="24"/>
          <w:szCs w:val="24"/>
        </w:rPr>
        <w:t xml:space="preserve"> be communicated to the offer</w:t>
      </w:r>
      <w:r w:rsidR="00E31965">
        <w:rPr>
          <w:sz w:val="24"/>
          <w:szCs w:val="24"/>
        </w:rPr>
        <w:t>or</w:t>
      </w:r>
      <w:r w:rsidR="00872218">
        <w:rPr>
          <w:sz w:val="24"/>
          <w:szCs w:val="24"/>
        </w:rPr>
        <w:t xml:space="preserve">. </w:t>
      </w:r>
      <w:r w:rsidR="00DD7CFC">
        <w:rPr>
          <w:sz w:val="24"/>
          <w:szCs w:val="24"/>
        </w:rPr>
        <w:t xml:space="preserve">Law teacher </w:t>
      </w:r>
      <w:r w:rsidR="0029335F">
        <w:rPr>
          <w:sz w:val="24"/>
          <w:szCs w:val="24"/>
        </w:rPr>
        <w:t xml:space="preserve">states </w:t>
      </w:r>
      <w:r w:rsidR="00DD7CFC">
        <w:rPr>
          <w:sz w:val="24"/>
          <w:szCs w:val="24"/>
        </w:rPr>
        <w:t>that</w:t>
      </w:r>
      <w:r w:rsidR="0029335F">
        <w:rPr>
          <w:sz w:val="24"/>
          <w:szCs w:val="24"/>
        </w:rPr>
        <w:t xml:space="preserve"> </w:t>
      </w:r>
      <w:r w:rsidR="005E674D">
        <w:rPr>
          <w:sz w:val="24"/>
          <w:szCs w:val="24"/>
        </w:rPr>
        <w:t xml:space="preserve">consideration </w:t>
      </w:r>
      <w:r w:rsidR="000E7340">
        <w:rPr>
          <w:sz w:val="24"/>
          <w:szCs w:val="24"/>
        </w:rPr>
        <w:t xml:space="preserve">is recognised </w:t>
      </w:r>
      <w:r w:rsidR="00A1452F">
        <w:rPr>
          <w:sz w:val="24"/>
          <w:szCs w:val="24"/>
        </w:rPr>
        <w:t xml:space="preserve">as </w:t>
      </w:r>
      <w:r w:rsidR="00AB080C">
        <w:rPr>
          <w:sz w:val="24"/>
          <w:szCs w:val="24"/>
        </w:rPr>
        <w:t>a value or pric</w:t>
      </w:r>
      <w:r w:rsidR="002847CD">
        <w:rPr>
          <w:sz w:val="24"/>
          <w:szCs w:val="24"/>
        </w:rPr>
        <w:t xml:space="preserve">e agreed between </w:t>
      </w:r>
      <w:r w:rsidR="00AF4ADE">
        <w:rPr>
          <w:sz w:val="24"/>
          <w:szCs w:val="24"/>
        </w:rPr>
        <w:t xml:space="preserve">parties that allows them </w:t>
      </w:r>
      <w:r w:rsidR="004512FC">
        <w:rPr>
          <w:sz w:val="24"/>
          <w:szCs w:val="24"/>
        </w:rPr>
        <w:t xml:space="preserve">to </w:t>
      </w:r>
      <w:r w:rsidR="00D50C0F">
        <w:rPr>
          <w:sz w:val="24"/>
          <w:szCs w:val="24"/>
        </w:rPr>
        <w:t>enter</w:t>
      </w:r>
      <w:r w:rsidR="004512FC">
        <w:rPr>
          <w:sz w:val="24"/>
          <w:szCs w:val="24"/>
        </w:rPr>
        <w:t xml:space="preserve"> a contract.</w:t>
      </w:r>
      <w:r w:rsidR="00DD7CFC">
        <w:rPr>
          <w:sz w:val="24"/>
          <w:szCs w:val="24"/>
        </w:rPr>
        <w:t xml:space="preserve"> </w:t>
      </w:r>
      <w:r w:rsidR="005F5404">
        <w:rPr>
          <w:sz w:val="24"/>
          <w:szCs w:val="24"/>
        </w:rPr>
        <w:t xml:space="preserve"> All these elements are found in the communication between Jack and Lo</w:t>
      </w:r>
      <w:r w:rsidR="00A02B1E">
        <w:rPr>
          <w:sz w:val="24"/>
          <w:szCs w:val="24"/>
        </w:rPr>
        <w:t>gan</w:t>
      </w:r>
      <w:r w:rsidR="00B81ECA">
        <w:rPr>
          <w:sz w:val="24"/>
          <w:szCs w:val="24"/>
        </w:rPr>
        <w:t xml:space="preserve"> hence their making their agreement legally binding</w:t>
      </w:r>
      <w:r w:rsidR="00A02B1E">
        <w:rPr>
          <w:sz w:val="24"/>
          <w:szCs w:val="24"/>
        </w:rPr>
        <w:t xml:space="preserve">. </w:t>
      </w:r>
    </w:p>
    <w:p w14:paraId="0903D868" w14:textId="77777777" w:rsidR="001473B9" w:rsidRDefault="00A0433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13667F">
        <w:rPr>
          <w:sz w:val="24"/>
          <w:szCs w:val="24"/>
        </w:rPr>
        <w:t>Nandana</w:t>
      </w:r>
      <w:r w:rsidR="00754AAC">
        <w:rPr>
          <w:sz w:val="24"/>
          <w:szCs w:val="24"/>
        </w:rPr>
        <w:t xml:space="preserve"> </w:t>
      </w:r>
      <w:r w:rsidR="0029438D">
        <w:rPr>
          <w:sz w:val="24"/>
          <w:szCs w:val="24"/>
        </w:rPr>
        <w:t>A.M.S, (</w:t>
      </w:r>
      <w:r w:rsidR="00754AAC">
        <w:rPr>
          <w:sz w:val="24"/>
          <w:szCs w:val="24"/>
        </w:rPr>
        <w:t>2010</w:t>
      </w:r>
      <w:r w:rsidR="002768D6">
        <w:rPr>
          <w:sz w:val="24"/>
          <w:szCs w:val="24"/>
        </w:rPr>
        <w:t>), he</w:t>
      </w:r>
      <w:r w:rsidR="00754AAC">
        <w:rPr>
          <w:sz w:val="24"/>
          <w:szCs w:val="24"/>
        </w:rPr>
        <w:t xml:space="preserve"> describes a breach of contract </w:t>
      </w:r>
      <w:r w:rsidR="005F7EF4">
        <w:rPr>
          <w:sz w:val="24"/>
          <w:szCs w:val="24"/>
        </w:rPr>
        <w:t xml:space="preserve">as something </w:t>
      </w:r>
      <w:r w:rsidR="00291238">
        <w:rPr>
          <w:sz w:val="24"/>
          <w:szCs w:val="24"/>
        </w:rPr>
        <w:t>that happens</w:t>
      </w:r>
      <w:r w:rsidR="00AB00DB">
        <w:rPr>
          <w:sz w:val="24"/>
          <w:szCs w:val="24"/>
        </w:rPr>
        <w:t xml:space="preserve"> when </w:t>
      </w:r>
      <w:r w:rsidR="00CC3393">
        <w:rPr>
          <w:sz w:val="24"/>
          <w:szCs w:val="24"/>
        </w:rPr>
        <w:t>one party</w:t>
      </w:r>
      <w:r w:rsidR="00291238">
        <w:rPr>
          <w:sz w:val="24"/>
          <w:szCs w:val="24"/>
        </w:rPr>
        <w:t xml:space="preserve"> </w:t>
      </w:r>
    </w:p>
    <w:p w14:paraId="3295A0B7" w14:textId="4FFF1CE2" w:rsidR="00A04337" w:rsidRDefault="00291238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the contract fails to </w:t>
      </w:r>
      <w:r w:rsidR="00AE436E">
        <w:rPr>
          <w:sz w:val="24"/>
          <w:szCs w:val="24"/>
        </w:rPr>
        <w:t xml:space="preserve">perform one or more of </w:t>
      </w:r>
      <w:r w:rsidR="00204B40">
        <w:rPr>
          <w:sz w:val="24"/>
          <w:szCs w:val="24"/>
        </w:rPr>
        <w:t xml:space="preserve">his or her </w:t>
      </w:r>
      <w:r w:rsidR="00AF6941">
        <w:rPr>
          <w:sz w:val="24"/>
          <w:szCs w:val="24"/>
        </w:rPr>
        <w:t xml:space="preserve">or its contractual </w:t>
      </w:r>
      <w:r w:rsidR="001F7415">
        <w:rPr>
          <w:sz w:val="24"/>
          <w:szCs w:val="24"/>
        </w:rPr>
        <w:t>obligation(s).</w:t>
      </w:r>
    </w:p>
    <w:p w14:paraId="7FA6ECA2" w14:textId="07FA1892" w:rsidR="00547D7E" w:rsidRDefault="002F5169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Logan </w:t>
      </w:r>
      <w:r w:rsidR="00DC11DF">
        <w:rPr>
          <w:sz w:val="24"/>
          <w:szCs w:val="24"/>
        </w:rPr>
        <w:t>would sue Jack for breach of con</w:t>
      </w:r>
      <w:r w:rsidR="004B556F">
        <w:rPr>
          <w:sz w:val="24"/>
          <w:szCs w:val="24"/>
        </w:rPr>
        <w:t>t</w:t>
      </w:r>
      <w:r w:rsidR="00DC11DF">
        <w:rPr>
          <w:sz w:val="24"/>
          <w:szCs w:val="24"/>
        </w:rPr>
        <w:t>ract</w:t>
      </w:r>
      <w:r w:rsidR="004B556F">
        <w:rPr>
          <w:sz w:val="24"/>
          <w:szCs w:val="24"/>
        </w:rPr>
        <w:t xml:space="preserve"> for not allowing him to perform </w:t>
      </w:r>
      <w:r w:rsidR="003C7789">
        <w:rPr>
          <w:sz w:val="24"/>
          <w:szCs w:val="24"/>
        </w:rPr>
        <w:t>at the university.</w:t>
      </w:r>
      <w:r w:rsidR="004B556F">
        <w:rPr>
          <w:sz w:val="24"/>
          <w:szCs w:val="24"/>
        </w:rPr>
        <w:t xml:space="preserve"> </w:t>
      </w:r>
      <w:r w:rsidR="00DA4287">
        <w:rPr>
          <w:sz w:val="24"/>
          <w:szCs w:val="24"/>
        </w:rPr>
        <w:t xml:space="preserve">The case between </w:t>
      </w:r>
      <w:r w:rsidR="0006102C">
        <w:rPr>
          <w:sz w:val="24"/>
          <w:szCs w:val="24"/>
        </w:rPr>
        <w:t>Victoria Lou</w:t>
      </w:r>
      <w:r w:rsidR="00F54A22">
        <w:rPr>
          <w:sz w:val="24"/>
          <w:szCs w:val="24"/>
        </w:rPr>
        <w:t xml:space="preserve">ndry Windsor ltf v </w:t>
      </w:r>
      <w:r w:rsidR="00904540">
        <w:rPr>
          <w:sz w:val="24"/>
          <w:szCs w:val="24"/>
        </w:rPr>
        <w:t>Newman industries Ltd 1949</w:t>
      </w:r>
      <w:r w:rsidR="004746A7">
        <w:rPr>
          <w:sz w:val="24"/>
          <w:szCs w:val="24"/>
        </w:rPr>
        <w:t xml:space="preserve"> </w:t>
      </w:r>
      <w:r w:rsidR="0076276B">
        <w:rPr>
          <w:sz w:val="24"/>
          <w:szCs w:val="24"/>
        </w:rPr>
        <w:t>(</w:t>
      </w:r>
      <w:r w:rsidR="003D5225">
        <w:rPr>
          <w:sz w:val="24"/>
          <w:szCs w:val="24"/>
        </w:rPr>
        <w:t xml:space="preserve">Nandana </w:t>
      </w:r>
      <w:r w:rsidR="00B26071">
        <w:rPr>
          <w:sz w:val="24"/>
          <w:szCs w:val="24"/>
        </w:rPr>
        <w:t>A.M. (</w:t>
      </w:r>
      <w:r w:rsidR="003D5225">
        <w:rPr>
          <w:sz w:val="24"/>
          <w:szCs w:val="24"/>
        </w:rPr>
        <w:t>2010)</w:t>
      </w:r>
      <w:r w:rsidR="00046E9E">
        <w:rPr>
          <w:sz w:val="24"/>
          <w:szCs w:val="24"/>
        </w:rPr>
        <w:t xml:space="preserve"> The </w:t>
      </w:r>
      <w:r w:rsidR="00D03816">
        <w:rPr>
          <w:sz w:val="24"/>
          <w:szCs w:val="24"/>
        </w:rPr>
        <w:t>Implied Terms and the Damages of Contract</w:t>
      </w:r>
      <w:r w:rsidR="007337FF">
        <w:rPr>
          <w:sz w:val="24"/>
          <w:szCs w:val="24"/>
        </w:rPr>
        <w:t>s under Common Law)</w:t>
      </w:r>
      <w:r w:rsidR="00FF4337">
        <w:rPr>
          <w:sz w:val="24"/>
          <w:szCs w:val="24"/>
        </w:rPr>
        <w:t>, would be used</w:t>
      </w:r>
      <w:r w:rsidR="003B4F22">
        <w:rPr>
          <w:sz w:val="24"/>
          <w:szCs w:val="24"/>
        </w:rPr>
        <w:t xml:space="preserve"> </w:t>
      </w:r>
      <w:r w:rsidR="00746C01">
        <w:rPr>
          <w:sz w:val="24"/>
          <w:szCs w:val="24"/>
        </w:rPr>
        <w:t xml:space="preserve">as an example as to why </w:t>
      </w:r>
      <w:r w:rsidR="002603F9">
        <w:rPr>
          <w:sz w:val="24"/>
          <w:szCs w:val="24"/>
        </w:rPr>
        <w:t>Logan can sue for</w:t>
      </w:r>
      <w:r w:rsidR="00617F91">
        <w:rPr>
          <w:sz w:val="24"/>
          <w:szCs w:val="24"/>
        </w:rPr>
        <w:t xml:space="preserve"> the</w:t>
      </w:r>
      <w:r w:rsidR="002603F9">
        <w:rPr>
          <w:sz w:val="24"/>
          <w:szCs w:val="24"/>
        </w:rPr>
        <w:t xml:space="preserve"> breach of contract.</w:t>
      </w:r>
      <w:r w:rsidR="00E04C75">
        <w:rPr>
          <w:sz w:val="24"/>
          <w:szCs w:val="24"/>
        </w:rPr>
        <w:t xml:space="preserve"> In this example </w:t>
      </w:r>
      <w:r w:rsidR="005766E0">
        <w:rPr>
          <w:sz w:val="24"/>
          <w:szCs w:val="24"/>
        </w:rPr>
        <w:t xml:space="preserve">Victoria Loundry Windsor </w:t>
      </w:r>
      <w:r w:rsidR="000571A9">
        <w:rPr>
          <w:sz w:val="24"/>
          <w:szCs w:val="24"/>
        </w:rPr>
        <w:t xml:space="preserve">claimed </w:t>
      </w:r>
      <w:r w:rsidR="000825F0">
        <w:rPr>
          <w:sz w:val="24"/>
          <w:szCs w:val="24"/>
        </w:rPr>
        <w:t xml:space="preserve">damages for their profits </w:t>
      </w:r>
      <w:r w:rsidR="008B1863">
        <w:rPr>
          <w:sz w:val="24"/>
          <w:szCs w:val="24"/>
        </w:rPr>
        <w:t>caused by the delay</w:t>
      </w:r>
      <w:r w:rsidR="00782F26">
        <w:rPr>
          <w:sz w:val="24"/>
          <w:szCs w:val="24"/>
        </w:rPr>
        <w:t xml:space="preserve">. </w:t>
      </w:r>
      <w:r w:rsidR="00B26071">
        <w:rPr>
          <w:sz w:val="24"/>
          <w:szCs w:val="24"/>
        </w:rPr>
        <w:t>Similarly,</w:t>
      </w:r>
      <w:r w:rsidR="00782F26">
        <w:rPr>
          <w:sz w:val="24"/>
          <w:szCs w:val="24"/>
        </w:rPr>
        <w:t xml:space="preserve"> Logan would </w:t>
      </w:r>
      <w:r w:rsidR="008E72A9">
        <w:rPr>
          <w:sz w:val="24"/>
          <w:szCs w:val="24"/>
        </w:rPr>
        <w:t>claim damages from Jack</w:t>
      </w:r>
      <w:r w:rsidR="00053312">
        <w:rPr>
          <w:sz w:val="24"/>
          <w:szCs w:val="24"/>
        </w:rPr>
        <w:t xml:space="preserve">. Logan can argue </w:t>
      </w:r>
      <w:r w:rsidR="00721C92">
        <w:rPr>
          <w:sz w:val="24"/>
          <w:szCs w:val="24"/>
        </w:rPr>
        <w:t>looses which would reasonably</w:t>
      </w:r>
      <w:r w:rsidR="00F23BFE">
        <w:rPr>
          <w:sz w:val="24"/>
          <w:szCs w:val="24"/>
        </w:rPr>
        <w:t xml:space="preserve"> </w:t>
      </w:r>
      <w:r w:rsidR="00242E72">
        <w:rPr>
          <w:sz w:val="24"/>
          <w:szCs w:val="24"/>
        </w:rPr>
        <w:t>foreseeably</w:t>
      </w:r>
      <w:r w:rsidR="00FA2951">
        <w:rPr>
          <w:sz w:val="24"/>
          <w:szCs w:val="24"/>
        </w:rPr>
        <w:t xml:space="preserve"> flow </w:t>
      </w:r>
      <w:r w:rsidR="00F44FE6">
        <w:rPr>
          <w:sz w:val="24"/>
          <w:szCs w:val="24"/>
        </w:rPr>
        <w:t>from the breach</w:t>
      </w:r>
      <w:r w:rsidR="00242E72">
        <w:rPr>
          <w:sz w:val="24"/>
          <w:szCs w:val="24"/>
        </w:rPr>
        <w:t xml:space="preserve"> </w:t>
      </w:r>
      <w:r w:rsidR="007D2365">
        <w:rPr>
          <w:sz w:val="24"/>
          <w:szCs w:val="24"/>
        </w:rPr>
        <w:t>would be recovered</w:t>
      </w:r>
      <w:r w:rsidR="00836169">
        <w:rPr>
          <w:sz w:val="24"/>
          <w:szCs w:val="24"/>
        </w:rPr>
        <w:t>.</w:t>
      </w:r>
      <w:r w:rsidR="00F44FE6">
        <w:rPr>
          <w:sz w:val="24"/>
          <w:szCs w:val="24"/>
        </w:rPr>
        <w:t xml:space="preserve"> </w:t>
      </w:r>
    </w:p>
    <w:p w14:paraId="208D5822" w14:textId="5A162720" w:rsidR="000D40ED" w:rsidRDefault="000D40E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Another</w:t>
      </w:r>
      <w:r w:rsidR="00B43E4A">
        <w:rPr>
          <w:sz w:val="24"/>
          <w:szCs w:val="24"/>
        </w:rPr>
        <w:t xml:space="preserve"> case example in </w:t>
      </w:r>
      <w:r w:rsidR="000116BA">
        <w:rPr>
          <w:sz w:val="24"/>
          <w:szCs w:val="24"/>
        </w:rPr>
        <w:t xml:space="preserve">relation to breach of contract is the </w:t>
      </w:r>
      <w:r w:rsidR="000243A6">
        <w:rPr>
          <w:sz w:val="24"/>
          <w:szCs w:val="24"/>
        </w:rPr>
        <w:t xml:space="preserve">Hadley v Baxendale </w:t>
      </w:r>
      <w:r w:rsidR="005526C1">
        <w:rPr>
          <w:sz w:val="24"/>
          <w:szCs w:val="24"/>
        </w:rPr>
        <w:t>1854(Law</w:t>
      </w:r>
      <w:r w:rsidR="00C42B56">
        <w:rPr>
          <w:sz w:val="24"/>
          <w:szCs w:val="24"/>
        </w:rPr>
        <w:t xml:space="preserve"> Teacher)</w:t>
      </w:r>
      <w:r w:rsidR="007B3CC0">
        <w:rPr>
          <w:sz w:val="24"/>
          <w:szCs w:val="24"/>
        </w:rPr>
        <w:t xml:space="preserve"> in this case the claimant Ha</w:t>
      </w:r>
      <w:r w:rsidR="00502E63">
        <w:rPr>
          <w:sz w:val="24"/>
          <w:szCs w:val="24"/>
        </w:rPr>
        <w:t>dley claimed for loose of profits from the defendant due to breach of contract.</w:t>
      </w:r>
      <w:r w:rsidR="00685BF8">
        <w:rPr>
          <w:sz w:val="24"/>
          <w:szCs w:val="24"/>
        </w:rPr>
        <w:t xml:space="preserve"> </w:t>
      </w:r>
      <w:r w:rsidR="004042DA">
        <w:rPr>
          <w:sz w:val="24"/>
          <w:szCs w:val="24"/>
        </w:rPr>
        <w:t xml:space="preserve">Going by this case between Hadley v </w:t>
      </w:r>
      <w:r w:rsidR="00D446A6">
        <w:rPr>
          <w:sz w:val="24"/>
          <w:szCs w:val="24"/>
        </w:rPr>
        <w:t xml:space="preserve">Baxendale, Logan might not claim </w:t>
      </w:r>
      <w:r w:rsidR="00301566">
        <w:rPr>
          <w:sz w:val="24"/>
          <w:szCs w:val="24"/>
        </w:rPr>
        <w:t xml:space="preserve">loss of profit from Jack for the lost </w:t>
      </w:r>
      <w:r w:rsidR="00AF2344">
        <w:rPr>
          <w:sz w:val="24"/>
          <w:szCs w:val="24"/>
        </w:rPr>
        <w:t>merchandise sales because this was not part of their contract</w:t>
      </w:r>
      <w:r w:rsidR="002C51E6">
        <w:rPr>
          <w:sz w:val="24"/>
          <w:szCs w:val="24"/>
        </w:rPr>
        <w:t xml:space="preserve"> </w:t>
      </w:r>
      <w:r w:rsidR="00F53C13">
        <w:rPr>
          <w:sz w:val="24"/>
          <w:szCs w:val="24"/>
        </w:rPr>
        <w:t>or agreement</w:t>
      </w:r>
      <w:r w:rsidR="00016495">
        <w:rPr>
          <w:sz w:val="24"/>
          <w:szCs w:val="24"/>
        </w:rPr>
        <w:t xml:space="preserve"> and Logan did not tell Jack about the merchandise sales during and </w:t>
      </w:r>
      <w:r w:rsidR="00054335">
        <w:rPr>
          <w:sz w:val="24"/>
          <w:szCs w:val="24"/>
        </w:rPr>
        <w:t xml:space="preserve">after the </w:t>
      </w:r>
      <w:r w:rsidR="005526C1">
        <w:rPr>
          <w:sz w:val="24"/>
          <w:szCs w:val="24"/>
        </w:rPr>
        <w:t>show.</w:t>
      </w:r>
      <w:r w:rsidR="00F4028F">
        <w:rPr>
          <w:sz w:val="24"/>
          <w:szCs w:val="24"/>
        </w:rPr>
        <w:t xml:space="preserve"> Just like in the above example where the court found that Bax</w:t>
      </w:r>
      <w:r w:rsidR="008E1C65">
        <w:rPr>
          <w:sz w:val="24"/>
          <w:szCs w:val="24"/>
        </w:rPr>
        <w:t xml:space="preserve">endale had not reasonably </w:t>
      </w:r>
      <w:r w:rsidR="00525FD0">
        <w:rPr>
          <w:sz w:val="24"/>
          <w:szCs w:val="24"/>
        </w:rPr>
        <w:t>foreseen the conseque</w:t>
      </w:r>
      <w:r w:rsidR="00FA5656">
        <w:rPr>
          <w:sz w:val="24"/>
          <w:szCs w:val="24"/>
        </w:rPr>
        <w:t xml:space="preserve">nces </w:t>
      </w:r>
      <w:r w:rsidR="002263AA">
        <w:rPr>
          <w:sz w:val="24"/>
          <w:szCs w:val="24"/>
        </w:rPr>
        <w:t>of delay and Ha</w:t>
      </w:r>
      <w:r w:rsidR="000A0EFA">
        <w:rPr>
          <w:sz w:val="24"/>
          <w:szCs w:val="24"/>
        </w:rPr>
        <w:t xml:space="preserve">dley had not informed him of them </w:t>
      </w:r>
      <w:r w:rsidR="00BA30DE">
        <w:rPr>
          <w:sz w:val="24"/>
          <w:szCs w:val="24"/>
        </w:rPr>
        <w:t xml:space="preserve">hence was not liable </w:t>
      </w:r>
      <w:r w:rsidR="00B97428">
        <w:rPr>
          <w:sz w:val="24"/>
          <w:szCs w:val="24"/>
        </w:rPr>
        <w:t>for the mill’s lost profit.</w:t>
      </w:r>
      <w:r w:rsidR="00860309">
        <w:rPr>
          <w:sz w:val="24"/>
          <w:szCs w:val="24"/>
        </w:rPr>
        <w:t xml:space="preserve"> </w:t>
      </w:r>
      <w:r w:rsidR="0029438D">
        <w:rPr>
          <w:sz w:val="24"/>
          <w:szCs w:val="24"/>
        </w:rPr>
        <w:t>Therefore,</w:t>
      </w:r>
      <w:r w:rsidR="00860309">
        <w:rPr>
          <w:sz w:val="24"/>
          <w:szCs w:val="24"/>
        </w:rPr>
        <w:t xml:space="preserve"> Logan </w:t>
      </w:r>
      <w:r w:rsidR="00532551">
        <w:rPr>
          <w:sz w:val="24"/>
          <w:szCs w:val="24"/>
        </w:rPr>
        <w:t xml:space="preserve">cannot </w:t>
      </w:r>
      <w:r w:rsidR="00860309">
        <w:rPr>
          <w:sz w:val="24"/>
          <w:szCs w:val="24"/>
        </w:rPr>
        <w:t xml:space="preserve">claim for </w:t>
      </w:r>
      <w:r w:rsidR="00FA6135">
        <w:rPr>
          <w:sz w:val="24"/>
          <w:szCs w:val="24"/>
        </w:rPr>
        <w:t>lost merchandise sales.</w:t>
      </w:r>
    </w:p>
    <w:p w14:paraId="7E4F1986" w14:textId="4B71AF70" w:rsidR="00FB27E4" w:rsidRDefault="007B03E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3. </w:t>
      </w:r>
      <w:r w:rsidR="00AA2A50">
        <w:rPr>
          <w:sz w:val="24"/>
          <w:szCs w:val="24"/>
        </w:rPr>
        <w:t>Going by the case</w:t>
      </w:r>
      <w:r w:rsidR="00A23E59">
        <w:rPr>
          <w:sz w:val="24"/>
          <w:szCs w:val="24"/>
        </w:rPr>
        <w:t xml:space="preserve"> between Heogin V Isaa</w:t>
      </w:r>
      <w:r w:rsidR="00987621">
        <w:rPr>
          <w:sz w:val="24"/>
          <w:szCs w:val="24"/>
        </w:rPr>
        <w:t>cs (</w:t>
      </w:r>
      <w:r w:rsidR="0029438D">
        <w:rPr>
          <w:sz w:val="24"/>
          <w:szCs w:val="24"/>
        </w:rPr>
        <w:t>1952) (</w:t>
      </w:r>
      <w:r w:rsidR="00817E35">
        <w:rPr>
          <w:sz w:val="24"/>
          <w:szCs w:val="24"/>
        </w:rPr>
        <w:t>Law Teacher</w:t>
      </w:r>
      <w:r w:rsidR="0029438D">
        <w:rPr>
          <w:sz w:val="24"/>
          <w:szCs w:val="24"/>
        </w:rPr>
        <w:t>)</w:t>
      </w:r>
      <w:r w:rsidR="00831905">
        <w:rPr>
          <w:sz w:val="24"/>
          <w:szCs w:val="24"/>
        </w:rPr>
        <w:t>,</w:t>
      </w:r>
      <w:r w:rsidR="00EE37BC">
        <w:rPr>
          <w:sz w:val="24"/>
          <w:szCs w:val="24"/>
        </w:rPr>
        <w:t xml:space="preserve"> </w:t>
      </w:r>
      <w:r w:rsidR="00850772">
        <w:rPr>
          <w:sz w:val="24"/>
          <w:szCs w:val="24"/>
        </w:rPr>
        <w:t xml:space="preserve">Jack </w:t>
      </w:r>
      <w:r w:rsidR="00761332">
        <w:rPr>
          <w:sz w:val="24"/>
          <w:szCs w:val="24"/>
        </w:rPr>
        <w:t>maybe legally</w:t>
      </w:r>
      <w:r w:rsidR="001270E9">
        <w:rPr>
          <w:sz w:val="24"/>
          <w:szCs w:val="24"/>
        </w:rPr>
        <w:t xml:space="preserve"> obliged to pay </w:t>
      </w:r>
      <w:r w:rsidR="004B4EBE">
        <w:rPr>
          <w:sz w:val="24"/>
          <w:szCs w:val="24"/>
        </w:rPr>
        <w:t xml:space="preserve">DJ Mason part of the money he </w:t>
      </w:r>
      <w:r w:rsidR="00546E2E">
        <w:rPr>
          <w:sz w:val="24"/>
          <w:szCs w:val="24"/>
        </w:rPr>
        <w:t>worked</w:t>
      </w:r>
      <w:r w:rsidR="00A52A63">
        <w:rPr>
          <w:sz w:val="24"/>
          <w:szCs w:val="24"/>
        </w:rPr>
        <w:t xml:space="preserve"> for</w:t>
      </w:r>
      <w:r w:rsidR="00546E2E">
        <w:rPr>
          <w:sz w:val="24"/>
          <w:szCs w:val="24"/>
        </w:rPr>
        <w:t>.</w:t>
      </w:r>
      <w:r w:rsidR="000F5591">
        <w:rPr>
          <w:sz w:val="24"/>
          <w:szCs w:val="24"/>
        </w:rPr>
        <w:t xml:space="preserve"> As an </w:t>
      </w:r>
      <w:r w:rsidR="006C1704">
        <w:rPr>
          <w:sz w:val="24"/>
          <w:szCs w:val="24"/>
        </w:rPr>
        <w:t>example,</w:t>
      </w:r>
      <w:r w:rsidR="000F5591">
        <w:rPr>
          <w:sz w:val="24"/>
          <w:szCs w:val="24"/>
        </w:rPr>
        <w:t xml:space="preserve"> in the above case </w:t>
      </w:r>
      <w:r w:rsidR="000571E9">
        <w:rPr>
          <w:sz w:val="24"/>
          <w:szCs w:val="24"/>
        </w:rPr>
        <w:t xml:space="preserve">the court ruled that </w:t>
      </w:r>
      <w:r w:rsidR="00E9753E">
        <w:rPr>
          <w:sz w:val="24"/>
          <w:szCs w:val="24"/>
        </w:rPr>
        <w:t xml:space="preserve">as a matter of law </w:t>
      </w:r>
      <w:r w:rsidR="000E4BB0">
        <w:rPr>
          <w:sz w:val="24"/>
          <w:szCs w:val="24"/>
        </w:rPr>
        <w:t>the court held that w</w:t>
      </w:r>
      <w:r w:rsidR="00182335">
        <w:rPr>
          <w:sz w:val="24"/>
          <w:szCs w:val="24"/>
        </w:rPr>
        <w:t>h</w:t>
      </w:r>
      <w:r w:rsidR="000E4BB0">
        <w:rPr>
          <w:sz w:val="24"/>
          <w:szCs w:val="24"/>
        </w:rPr>
        <w:t>ether</w:t>
      </w:r>
      <w:r w:rsidR="00182335">
        <w:rPr>
          <w:sz w:val="24"/>
          <w:szCs w:val="24"/>
        </w:rPr>
        <w:t xml:space="preserve"> the entire performance </w:t>
      </w:r>
      <w:r w:rsidR="00D13817">
        <w:rPr>
          <w:sz w:val="24"/>
          <w:szCs w:val="24"/>
        </w:rPr>
        <w:t xml:space="preserve">of the contract is a condition </w:t>
      </w:r>
      <w:r w:rsidR="000878F5">
        <w:rPr>
          <w:sz w:val="24"/>
          <w:szCs w:val="24"/>
        </w:rPr>
        <w:t xml:space="preserve">precedent </w:t>
      </w:r>
      <w:r w:rsidR="005673DE">
        <w:rPr>
          <w:sz w:val="24"/>
          <w:szCs w:val="24"/>
        </w:rPr>
        <w:t xml:space="preserve">to payment </w:t>
      </w:r>
      <w:r w:rsidR="00F449F5">
        <w:rPr>
          <w:sz w:val="24"/>
          <w:szCs w:val="24"/>
        </w:rPr>
        <w:t xml:space="preserve">depends on the contract </w:t>
      </w:r>
      <w:r w:rsidR="009B0997">
        <w:rPr>
          <w:sz w:val="24"/>
          <w:szCs w:val="24"/>
        </w:rPr>
        <w:t xml:space="preserve">the </w:t>
      </w:r>
      <w:r w:rsidR="00603D6D">
        <w:rPr>
          <w:sz w:val="24"/>
          <w:szCs w:val="24"/>
        </w:rPr>
        <w:t>construction of the specifi</w:t>
      </w:r>
      <w:r w:rsidR="00CF3574">
        <w:rPr>
          <w:sz w:val="24"/>
          <w:szCs w:val="24"/>
        </w:rPr>
        <w:t>c contract.</w:t>
      </w:r>
      <w:r w:rsidR="009B0997">
        <w:rPr>
          <w:sz w:val="24"/>
          <w:szCs w:val="24"/>
        </w:rPr>
        <w:t xml:space="preserve"> </w:t>
      </w:r>
      <w:r w:rsidR="00D93E85">
        <w:rPr>
          <w:sz w:val="24"/>
          <w:szCs w:val="24"/>
        </w:rPr>
        <w:t>Na</w:t>
      </w:r>
      <w:r w:rsidR="003B22AC">
        <w:rPr>
          <w:sz w:val="24"/>
          <w:szCs w:val="24"/>
        </w:rPr>
        <w:t xml:space="preserve">ndana explains that a contract can be entered into </w:t>
      </w:r>
      <w:r w:rsidR="00BF6600">
        <w:rPr>
          <w:sz w:val="24"/>
          <w:szCs w:val="24"/>
        </w:rPr>
        <w:t>by face to face,</w:t>
      </w:r>
      <w:r w:rsidR="00EF386B">
        <w:rPr>
          <w:sz w:val="24"/>
          <w:szCs w:val="24"/>
        </w:rPr>
        <w:t xml:space="preserve"> written, over the phone</w:t>
      </w:r>
      <w:r w:rsidR="003D1DD9">
        <w:rPr>
          <w:sz w:val="24"/>
          <w:szCs w:val="24"/>
        </w:rPr>
        <w:t xml:space="preserve"> or by mere </w:t>
      </w:r>
      <w:r w:rsidR="003040A5">
        <w:rPr>
          <w:sz w:val="24"/>
          <w:szCs w:val="24"/>
        </w:rPr>
        <w:t xml:space="preserve">conduct. </w:t>
      </w:r>
      <w:r w:rsidR="000402A1">
        <w:rPr>
          <w:sz w:val="24"/>
          <w:szCs w:val="24"/>
        </w:rPr>
        <w:t xml:space="preserve">On the other </w:t>
      </w:r>
      <w:r w:rsidR="00273C8C">
        <w:rPr>
          <w:sz w:val="24"/>
          <w:szCs w:val="24"/>
        </w:rPr>
        <w:t>hand,</w:t>
      </w:r>
      <w:r w:rsidR="000402A1">
        <w:rPr>
          <w:sz w:val="24"/>
          <w:szCs w:val="24"/>
        </w:rPr>
        <w:t xml:space="preserve"> </w:t>
      </w:r>
      <w:r w:rsidR="00FD2570">
        <w:rPr>
          <w:sz w:val="24"/>
          <w:szCs w:val="24"/>
        </w:rPr>
        <w:t>the</w:t>
      </w:r>
      <w:r w:rsidR="007B0B17">
        <w:rPr>
          <w:sz w:val="24"/>
          <w:szCs w:val="24"/>
        </w:rPr>
        <w:t xml:space="preserve"> court case</w:t>
      </w:r>
      <w:r w:rsidR="00FD2570">
        <w:rPr>
          <w:sz w:val="24"/>
          <w:szCs w:val="24"/>
        </w:rPr>
        <w:t xml:space="preserve"> between Bolton v </w:t>
      </w:r>
      <w:r w:rsidR="00273C8C">
        <w:rPr>
          <w:sz w:val="24"/>
          <w:szCs w:val="24"/>
        </w:rPr>
        <w:t>Mahadeva (</w:t>
      </w:r>
      <w:r w:rsidR="0075256E">
        <w:rPr>
          <w:sz w:val="24"/>
          <w:szCs w:val="24"/>
        </w:rPr>
        <w:t xml:space="preserve">1972) </w:t>
      </w:r>
      <w:r w:rsidR="0036357C">
        <w:rPr>
          <w:sz w:val="24"/>
          <w:szCs w:val="24"/>
        </w:rPr>
        <w:t xml:space="preserve">would </w:t>
      </w:r>
      <w:r w:rsidR="00776007">
        <w:rPr>
          <w:sz w:val="24"/>
          <w:szCs w:val="24"/>
        </w:rPr>
        <w:t>be another</w:t>
      </w:r>
      <w:r w:rsidR="0075256E">
        <w:rPr>
          <w:sz w:val="24"/>
          <w:szCs w:val="24"/>
        </w:rPr>
        <w:t xml:space="preserve"> example </w:t>
      </w:r>
      <w:r w:rsidR="00B55D20">
        <w:rPr>
          <w:sz w:val="24"/>
          <w:szCs w:val="24"/>
        </w:rPr>
        <w:t>which indicates that Jack may not be obliged to pay</w:t>
      </w:r>
      <w:r w:rsidR="008A464B">
        <w:rPr>
          <w:sz w:val="24"/>
          <w:szCs w:val="24"/>
        </w:rPr>
        <w:t xml:space="preserve"> </w:t>
      </w:r>
      <w:r w:rsidR="0001531F">
        <w:rPr>
          <w:sz w:val="24"/>
          <w:szCs w:val="24"/>
        </w:rPr>
        <w:t>DJ Mason</w:t>
      </w:r>
      <w:r w:rsidR="008A464B">
        <w:rPr>
          <w:sz w:val="24"/>
          <w:szCs w:val="24"/>
        </w:rPr>
        <w:t xml:space="preserve"> because the contract was for three </w:t>
      </w:r>
      <w:r w:rsidR="00531003">
        <w:rPr>
          <w:sz w:val="24"/>
          <w:szCs w:val="24"/>
        </w:rPr>
        <w:t>hours,</w:t>
      </w:r>
      <w:r w:rsidR="008A464B">
        <w:rPr>
          <w:sz w:val="24"/>
          <w:szCs w:val="24"/>
        </w:rPr>
        <w:t xml:space="preserve"> but</w:t>
      </w:r>
      <w:r w:rsidR="0001531F">
        <w:rPr>
          <w:sz w:val="24"/>
          <w:szCs w:val="24"/>
        </w:rPr>
        <w:t xml:space="preserve"> DJ M</w:t>
      </w:r>
      <w:r w:rsidR="00E059FD">
        <w:rPr>
          <w:sz w:val="24"/>
          <w:szCs w:val="24"/>
        </w:rPr>
        <w:t>ason only played for two hours instead.</w:t>
      </w:r>
      <w:r w:rsidR="00854DB4">
        <w:rPr>
          <w:sz w:val="24"/>
          <w:szCs w:val="24"/>
        </w:rPr>
        <w:t xml:space="preserve"> </w:t>
      </w:r>
      <w:r w:rsidR="00273C8C">
        <w:rPr>
          <w:sz w:val="24"/>
          <w:szCs w:val="24"/>
        </w:rPr>
        <w:t>Therefore,</w:t>
      </w:r>
      <w:r w:rsidR="00854DB4">
        <w:rPr>
          <w:sz w:val="24"/>
          <w:szCs w:val="24"/>
        </w:rPr>
        <w:t xml:space="preserve"> the action by</w:t>
      </w:r>
      <w:r w:rsidR="00766848">
        <w:rPr>
          <w:sz w:val="24"/>
          <w:szCs w:val="24"/>
        </w:rPr>
        <w:t xml:space="preserve"> the</w:t>
      </w:r>
      <w:r w:rsidR="00854DB4">
        <w:rPr>
          <w:sz w:val="24"/>
          <w:szCs w:val="24"/>
        </w:rPr>
        <w:t xml:space="preserve"> claim</w:t>
      </w:r>
      <w:r w:rsidR="00C1008E">
        <w:rPr>
          <w:sz w:val="24"/>
          <w:szCs w:val="24"/>
        </w:rPr>
        <w:t xml:space="preserve">ant to enforce </w:t>
      </w:r>
      <w:r w:rsidR="00F455FD">
        <w:rPr>
          <w:sz w:val="24"/>
          <w:szCs w:val="24"/>
        </w:rPr>
        <w:t>the payment may fail.</w:t>
      </w:r>
      <w:r w:rsidR="00242D32">
        <w:rPr>
          <w:sz w:val="24"/>
          <w:szCs w:val="24"/>
        </w:rPr>
        <w:t xml:space="preserve"> In</w:t>
      </w:r>
      <w:r w:rsidR="00C94525">
        <w:rPr>
          <w:sz w:val="24"/>
          <w:szCs w:val="24"/>
        </w:rPr>
        <w:t xml:space="preserve"> another</w:t>
      </w:r>
      <w:r w:rsidR="0004194D">
        <w:rPr>
          <w:sz w:val="24"/>
          <w:szCs w:val="24"/>
        </w:rPr>
        <w:t xml:space="preserve"> example of a  </w:t>
      </w:r>
      <w:r w:rsidR="00242D32">
        <w:rPr>
          <w:sz w:val="24"/>
          <w:szCs w:val="24"/>
        </w:rPr>
        <w:t xml:space="preserve"> court case between </w:t>
      </w:r>
      <w:r w:rsidR="005B7375">
        <w:rPr>
          <w:sz w:val="24"/>
          <w:szCs w:val="24"/>
        </w:rPr>
        <w:t>Condor</w:t>
      </w:r>
      <w:r w:rsidR="006A5E4E">
        <w:rPr>
          <w:sz w:val="24"/>
          <w:szCs w:val="24"/>
        </w:rPr>
        <w:t xml:space="preserve"> v The Baron Knights</w:t>
      </w:r>
      <w:r w:rsidR="00C94525">
        <w:rPr>
          <w:sz w:val="24"/>
          <w:szCs w:val="24"/>
        </w:rPr>
        <w:t xml:space="preserve">, the court ruled </w:t>
      </w:r>
      <w:r w:rsidR="00E03822">
        <w:rPr>
          <w:sz w:val="24"/>
          <w:szCs w:val="24"/>
        </w:rPr>
        <w:t>the contract of C</w:t>
      </w:r>
      <w:r w:rsidR="00611DD3">
        <w:rPr>
          <w:sz w:val="24"/>
          <w:szCs w:val="24"/>
        </w:rPr>
        <w:t>ondor had been fru</w:t>
      </w:r>
      <w:r w:rsidR="008D0E2F">
        <w:rPr>
          <w:sz w:val="24"/>
          <w:szCs w:val="24"/>
        </w:rPr>
        <w:t xml:space="preserve">strated in a commercial sense because he could not play for </w:t>
      </w:r>
      <w:r w:rsidR="0012506D">
        <w:rPr>
          <w:sz w:val="24"/>
          <w:szCs w:val="24"/>
        </w:rPr>
        <w:t xml:space="preserve">the agreed 7 weeks. </w:t>
      </w:r>
      <w:r w:rsidR="000C6A4F">
        <w:rPr>
          <w:sz w:val="24"/>
          <w:szCs w:val="24"/>
        </w:rPr>
        <w:t>Therefore,</w:t>
      </w:r>
      <w:r w:rsidR="0012506D">
        <w:rPr>
          <w:sz w:val="24"/>
          <w:szCs w:val="24"/>
        </w:rPr>
        <w:t xml:space="preserve"> it is more likely that Jack may </w:t>
      </w:r>
      <w:r w:rsidR="006D3C2A">
        <w:rPr>
          <w:sz w:val="24"/>
          <w:szCs w:val="24"/>
        </w:rPr>
        <w:t>not be pushed to pay DJ Mason</w:t>
      </w:r>
      <w:r w:rsidR="000C6A4F">
        <w:rPr>
          <w:sz w:val="24"/>
          <w:szCs w:val="24"/>
        </w:rPr>
        <w:t xml:space="preserve">. By </w:t>
      </w:r>
      <w:r w:rsidR="009C7B61">
        <w:rPr>
          <w:sz w:val="24"/>
          <w:szCs w:val="24"/>
        </w:rPr>
        <w:t>law, when</w:t>
      </w:r>
      <w:r w:rsidR="00D133CA">
        <w:rPr>
          <w:sz w:val="24"/>
          <w:szCs w:val="24"/>
        </w:rPr>
        <w:t xml:space="preserve"> a party involved in a contract </w:t>
      </w:r>
      <w:r w:rsidR="00303BD2">
        <w:rPr>
          <w:sz w:val="24"/>
          <w:szCs w:val="24"/>
        </w:rPr>
        <w:t xml:space="preserve">has refused </w:t>
      </w:r>
      <w:r w:rsidR="00043CF2">
        <w:rPr>
          <w:sz w:val="24"/>
          <w:szCs w:val="24"/>
        </w:rPr>
        <w:t>to perform</w:t>
      </w:r>
      <w:r w:rsidR="00E67BC2">
        <w:rPr>
          <w:sz w:val="24"/>
          <w:szCs w:val="24"/>
        </w:rPr>
        <w:t>, or disable himself</w:t>
      </w:r>
      <w:r w:rsidR="005F0D23">
        <w:rPr>
          <w:sz w:val="24"/>
          <w:szCs w:val="24"/>
        </w:rPr>
        <w:t xml:space="preserve"> from </w:t>
      </w:r>
      <w:r w:rsidR="0011107A">
        <w:rPr>
          <w:sz w:val="24"/>
          <w:szCs w:val="24"/>
        </w:rPr>
        <w:t xml:space="preserve">performing, </w:t>
      </w:r>
      <w:r w:rsidR="004C32A1">
        <w:rPr>
          <w:sz w:val="24"/>
          <w:szCs w:val="24"/>
        </w:rPr>
        <w:t>his promise</w:t>
      </w:r>
      <w:r w:rsidR="00DC0359">
        <w:rPr>
          <w:sz w:val="24"/>
          <w:szCs w:val="24"/>
        </w:rPr>
        <w:t xml:space="preserve"> in its entirely may come to an </w:t>
      </w:r>
      <w:r w:rsidR="009E17F2">
        <w:rPr>
          <w:sz w:val="24"/>
          <w:szCs w:val="24"/>
        </w:rPr>
        <w:t xml:space="preserve">end to the contract </w:t>
      </w:r>
      <w:r w:rsidR="00BC05E7">
        <w:rPr>
          <w:sz w:val="24"/>
          <w:szCs w:val="24"/>
        </w:rPr>
        <w:t xml:space="preserve">unless he has signified by words </w:t>
      </w:r>
      <w:r w:rsidR="00A11927">
        <w:rPr>
          <w:sz w:val="24"/>
          <w:szCs w:val="24"/>
        </w:rPr>
        <w:t xml:space="preserve">or </w:t>
      </w:r>
      <w:r w:rsidR="009C7B61">
        <w:rPr>
          <w:sz w:val="24"/>
          <w:szCs w:val="24"/>
        </w:rPr>
        <w:t>conduct, his</w:t>
      </w:r>
      <w:r w:rsidR="00A11927">
        <w:rPr>
          <w:sz w:val="24"/>
          <w:szCs w:val="24"/>
        </w:rPr>
        <w:t xml:space="preserve"> </w:t>
      </w:r>
      <w:r w:rsidR="00BD302F">
        <w:rPr>
          <w:sz w:val="24"/>
          <w:szCs w:val="24"/>
        </w:rPr>
        <w:t>acquiescence in its continuance</w:t>
      </w:r>
      <w:r w:rsidR="00D265B2">
        <w:rPr>
          <w:sz w:val="24"/>
          <w:szCs w:val="24"/>
        </w:rPr>
        <w:t>.</w:t>
      </w:r>
      <w:r w:rsidR="00856DEF">
        <w:rPr>
          <w:sz w:val="24"/>
          <w:szCs w:val="24"/>
        </w:rPr>
        <w:t xml:space="preserve"> When a </w:t>
      </w:r>
      <w:r w:rsidR="009C7B61">
        <w:rPr>
          <w:sz w:val="24"/>
          <w:szCs w:val="24"/>
        </w:rPr>
        <w:t>promisor</w:t>
      </w:r>
      <w:r w:rsidR="00D83D90">
        <w:rPr>
          <w:sz w:val="24"/>
          <w:szCs w:val="24"/>
        </w:rPr>
        <w:t xml:space="preserve"> fails to perform</w:t>
      </w:r>
      <w:r w:rsidR="00F46B1E">
        <w:rPr>
          <w:sz w:val="24"/>
          <w:szCs w:val="24"/>
        </w:rPr>
        <w:t xml:space="preserve"> the obligation,</w:t>
      </w:r>
      <w:r w:rsidR="00D83D90">
        <w:rPr>
          <w:sz w:val="24"/>
          <w:szCs w:val="24"/>
        </w:rPr>
        <w:t xml:space="preserve"> there is a breach of contract</w:t>
      </w:r>
      <w:r w:rsidR="0084310C">
        <w:rPr>
          <w:sz w:val="24"/>
          <w:szCs w:val="24"/>
        </w:rPr>
        <w:t xml:space="preserve"> whic</w:t>
      </w:r>
      <w:r w:rsidR="00A31466">
        <w:rPr>
          <w:sz w:val="24"/>
          <w:szCs w:val="24"/>
        </w:rPr>
        <w:t>h enti</w:t>
      </w:r>
      <w:r w:rsidR="00527338">
        <w:rPr>
          <w:sz w:val="24"/>
          <w:szCs w:val="24"/>
        </w:rPr>
        <w:t xml:space="preserve">tles </w:t>
      </w:r>
      <w:r w:rsidR="00392A2A">
        <w:rPr>
          <w:sz w:val="24"/>
          <w:szCs w:val="24"/>
        </w:rPr>
        <w:t>the par</w:t>
      </w:r>
      <w:r w:rsidR="00570CE6">
        <w:rPr>
          <w:sz w:val="24"/>
          <w:szCs w:val="24"/>
        </w:rPr>
        <w:t>t</w:t>
      </w:r>
      <w:r w:rsidR="00392A2A">
        <w:rPr>
          <w:sz w:val="24"/>
          <w:szCs w:val="24"/>
        </w:rPr>
        <w:t xml:space="preserve">y or person not in </w:t>
      </w:r>
      <w:r w:rsidR="00392A2A">
        <w:rPr>
          <w:sz w:val="24"/>
          <w:szCs w:val="24"/>
        </w:rPr>
        <w:lastRenderedPageBreak/>
        <w:t>breach</w:t>
      </w:r>
      <w:r w:rsidR="00570CE6">
        <w:rPr>
          <w:sz w:val="24"/>
          <w:szCs w:val="24"/>
        </w:rPr>
        <w:t xml:space="preserve"> has the option of either </w:t>
      </w:r>
      <w:r w:rsidR="004340B7">
        <w:rPr>
          <w:sz w:val="24"/>
          <w:szCs w:val="24"/>
        </w:rPr>
        <w:t xml:space="preserve">accepting the </w:t>
      </w:r>
      <w:r w:rsidR="00001E4F">
        <w:rPr>
          <w:sz w:val="24"/>
          <w:szCs w:val="24"/>
        </w:rPr>
        <w:t>breach, terminate</w:t>
      </w:r>
      <w:r w:rsidR="004340B7">
        <w:rPr>
          <w:sz w:val="24"/>
          <w:szCs w:val="24"/>
        </w:rPr>
        <w:t xml:space="preserve"> </w:t>
      </w:r>
      <w:r w:rsidR="00D96350">
        <w:rPr>
          <w:sz w:val="24"/>
          <w:szCs w:val="24"/>
        </w:rPr>
        <w:t>the contra</w:t>
      </w:r>
      <w:r w:rsidR="00001E4F">
        <w:rPr>
          <w:sz w:val="24"/>
          <w:szCs w:val="24"/>
        </w:rPr>
        <w:t xml:space="preserve">ct and suing for </w:t>
      </w:r>
      <w:r w:rsidR="00ED2EBD">
        <w:rPr>
          <w:sz w:val="24"/>
          <w:szCs w:val="24"/>
        </w:rPr>
        <w:t>damages. When</w:t>
      </w:r>
      <w:r w:rsidR="001F5E4B">
        <w:rPr>
          <w:sz w:val="24"/>
          <w:szCs w:val="24"/>
        </w:rPr>
        <w:t xml:space="preserve"> </w:t>
      </w:r>
      <w:r w:rsidR="00772AF7">
        <w:rPr>
          <w:sz w:val="24"/>
          <w:szCs w:val="24"/>
        </w:rPr>
        <w:t xml:space="preserve">failure to perform </w:t>
      </w:r>
      <w:r w:rsidR="004334C5">
        <w:rPr>
          <w:sz w:val="24"/>
          <w:szCs w:val="24"/>
        </w:rPr>
        <w:t>amounts to a breach</w:t>
      </w:r>
      <w:r w:rsidR="0083659A">
        <w:rPr>
          <w:sz w:val="24"/>
          <w:szCs w:val="24"/>
        </w:rPr>
        <w:t xml:space="preserve"> </w:t>
      </w:r>
      <w:r w:rsidR="00332360">
        <w:rPr>
          <w:sz w:val="24"/>
          <w:szCs w:val="24"/>
        </w:rPr>
        <w:t>to of warranty</w:t>
      </w:r>
      <w:r w:rsidR="00ED2EBD">
        <w:rPr>
          <w:sz w:val="24"/>
          <w:szCs w:val="24"/>
        </w:rPr>
        <w:t>.</w:t>
      </w:r>
      <w:r w:rsidR="00392A2A">
        <w:rPr>
          <w:sz w:val="24"/>
          <w:szCs w:val="24"/>
        </w:rPr>
        <w:t xml:space="preserve"> </w:t>
      </w:r>
      <w:r w:rsidR="009B0997">
        <w:rPr>
          <w:sz w:val="24"/>
          <w:szCs w:val="24"/>
        </w:rPr>
        <w:t xml:space="preserve"> </w:t>
      </w:r>
      <w:r w:rsidR="00761332">
        <w:rPr>
          <w:sz w:val="24"/>
          <w:szCs w:val="24"/>
        </w:rPr>
        <w:t>However, Since</w:t>
      </w:r>
      <w:r w:rsidR="00644AC6">
        <w:rPr>
          <w:sz w:val="24"/>
          <w:szCs w:val="24"/>
        </w:rPr>
        <w:t xml:space="preserve"> the ini</w:t>
      </w:r>
      <w:r w:rsidR="00E32457">
        <w:rPr>
          <w:sz w:val="24"/>
          <w:szCs w:val="24"/>
        </w:rPr>
        <w:t xml:space="preserve">tial arrangement </w:t>
      </w:r>
      <w:r w:rsidR="00AA2EEB">
        <w:rPr>
          <w:sz w:val="24"/>
          <w:szCs w:val="24"/>
        </w:rPr>
        <w:t>between them was £1</w:t>
      </w:r>
      <w:r w:rsidR="0041464A">
        <w:rPr>
          <w:sz w:val="24"/>
          <w:szCs w:val="24"/>
        </w:rPr>
        <w:t xml:space="preserve">500 to play the music for </w:t>
      </w:r>
      <w:r w:rsidR="00080022">
        <w:rPr>
          <w:sz w:val="24"/>
          <w:szCs w:val="24"/>
        </w:rPr>
        <w:t xml:space="preserve">three hours, Jack </w:t>
      </w:r>
      <w:r w:rsidR="00325446">
        <w:rPr>
          <w:sz w:val="24"/>
          <w:szCs w:val="24"/>
        </w:rPr>
        <w:t xml:space="preserve">may </w:t>
      </w:r>
      <w:r w:rsidR="00FB27E4">
        <w:rPr>
          <w:sz w:val="24"/>
          <w:szCs w:val="24"/>
        </w:rPr>
        <w:t>therefore pay</w:t>
      </w:r>
      <w:r w:rsidR="00080022">
        <w:rPr>
          <w:sz w:val="24"/>
          <w:szCs w:val="24"/>
        </w:rPr>
        <w:t xml:space="preserve"> him £1000 for the two hours he </w:t>
      </w:r>
      <w:r w:rsidR="009071E3">
        <w:rPr>
          <w:sz w:val="24"/>
          <w:szCs w:val="24"/>
        </w:rPr>
        <w:t>played, this</w:t>
      </w:r>
      <w:r w:rsidR="00FC4163">
        <w:rPr>
          <w:sz w:val="24"/>
          <w:szCs w:val="24"/>
        </w:rPr>
        <w:t xml:space="preserve"> can be out of his </w:t>
      </w:r>
      <w:r w:rsidR="009071E3">
        <w:rPr>
          <w:sz w:val="24"/>
          <w:szCs w:val="24"/>
        </w:rPr>
        <w:t>discretion</w:t>
      </w:r>
      <w:r w:rsidR="00FC4163">
        <w:rPr>
          <w:sz w:val="24"/>
          <w:szCs w:val="24"/>
        </w:rPr>
        <w:t xml:space="preserve"> though</w:t>
      </w:r>
      <w:r w:rsidR="007875CA">
        <w:rPr>
          <w:sz w:val="24"/>
          <w:szCs w:val="24"/>
        </w:rPr>
        <w:t xml:space="preserve"> and obv</w:t>
      </w:r>
      <w:r w:rsidR="00606973">
        <w:rPr>
          <w:sz w:val="24"/>
          <w:szCs w:val="24"/>
        </w:rPr>
        <w:t>iously if it is agreed between the two of them.</w:t>
      </w:r>
    </w:p>
    <w:p w14:paraId="152E24FD" w14:textId="6397794A" w:rsidR="006C6669" w:rsidRDefault="006C6669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another example of </w:t>
      </w:r>
      <w:r w:rsidR="00880AB2">
        <w:rPr>
          <w:sz w:val="24"/>
          <w:szCs w:val="24"/>
        </w:rPr>
        <w:t xml:space="preserve">a court case between Partridge v </w:t>
      </w:r>
      <w:r w:rsidR="000611EE">
        <w:rPr>
          <w:sz w:val="24"/>
          <w:szCs w:val="24"/>
        </w:rPr>
        <w:t>Crittenden,</w:t>
      </w:r>
      <w:r w:rsidR="00C2459A">
        <w:rPr>
          <w:sz w:val="24"/>
          <w:szCs w:val="24"/>
        </w:rPr>
        <w:t xml:space="preserve"> the defendant did advertise for </w:t>
      </w:r>
      <w:r w:rsidR="00551585">
        <w:rPr>
          <w:sz w:val="24"/>
          <w:szCs w:val="24"/>
        </w:rPr>
        <w:t xml:space="preserve">sale of a number of </w:t>
      </w:r>
      <w:r w:rsidR="004320B1">
        <w:rPr>
          <w:sz w:val="24"/>
          <w:szCs w:val="24"/>
        </w:rPr>
        <w:t>Bramle</w:t>
      </w:r>
      <w:r w:rsidR="00BF1F7C">
        <w:rPr>
          <w:sz w:val="24"/>
          <w:szCs w:val="24"/>
        </w:rPr>
        <w:t>finch cocks</w:t>
      </w:r>
      <w:r w:rsidR="00EE5BC6">
        <w:rPr>
          <w:sz w:val="24"/>
          <w:szCs w:val="24"/>
        </w:rPr>
        <w:t xml:space="preserve"> and Hens</w:t>
      </w:r>
      <w:r w:rsidR="00262F9F">
        <w:rPr>
          <w:sz w:val="24"/>
          <w:szCs w:val="24"/>
        </w:rPr>
        <w:t>, however under the Protection of Bir</w:t>
      </w:r>
      <w:r w:rsidR="007D78C5">
        <w:rPr>
          <w:sz w:val="24"/>
          <w:szCs w:val="24"/>
        </w:rPr>
        <w:t xml:space="preserve">ds Act of 1954, it was unlawful to offer for sale </w:t>
      </w:r>
      <w:r w:rsidR="00514778">
        <w:rPr>
          <w:sz w:val="24"/>
          <w:szCs w:val="24"/>
        </w:rPr>
        <w:t xml:space="preserve">any wild live bird, therefore the </w:t>
      </w:r>
      <w:r w:rsidR="000F01BD">
        <w:rPr>
          <w:sz w:val="24"/>
          <w:szCs w:val="24"/>
        </w:rPr>
        <w:t xml:space="preserve">Royal Society </w:t>
      </w:r>
      <w:r w:rsidR="00566E1C">
        <w:rPr>
          <w:sz w:val="24"/>
          <w:szCs w:val="24"/>
        </w:rPr>
        <w:t>for the Prevention of Crue</w:t>
      </w:r>
      <w:r w:rsidR="000B09E1">
        <w:rPr>
          <w:sz w:val="24"/>
          <w:szCs w:val="24"/>
        </w:rPr>
        <w:t>lty to Animals</w:t>
      </w:r>
      <w:r w:rsidR="005105CA">
        <w:rPr>
          <w:sz w:val="24"/>
          <w:szCs w:val="24"/>
        </w:rPr>
        <w:t xml:space="preserve"> </w:t>
      </w:r>
      <w:r w:rsidR="00B044F0">
        <w:rPr>
          <w:sz w:val="24"/>
          <w:szCs w:val="24"/>
        </w:rPr>
        <w:t>(RSPCA)</w:t>
      </w:r>
      <w:r w:rsidR="00F90E30">
        <w:rPr>
          <w:sz w:val="24"/>
          <w:szCs w:val="24"/>
        </w:rPr>
        <w:t xml:space="preserve"> took the defendant to court.</w:t>
      </w:r>
      <w:r w:rsidR="005105CA">
        <w:rPr>
          <w:sz w:val="24"/>
          <w:szCs w:val="24"/>
        </w:rPr>
        <w:t xml:space="preserve"> On ap</w:t>
      </w:r>
      <w:r w:rsidR="00AE6EE1">
        <w:rPr>
          <w:sz w:val="24"/>
          <w:szCs w:val="24"/>
        </w:rPr>
        <w:t xml:space="preserve">peal the defendant argued that </w:t>
      </w:r>
      <w:r w:rsidR="004C001F">
        <w:rPr>
          <w:sz w:val="24"/>
          <w:szCs w:val="24"/>
        </w:rPr>
        <w:t xml:space="preserve">the advert was not an offer but </w:t>
      </w:r>
      <w:r w:rsidR="005160F4">
        <w:rPr>
          <w:sz w:val="24"/>
          <w:szCs w:val="24"/>
        </w:rPr>
        <w:t>an invitation to treat</w:t>
      </w:r>
      <w:r w:rsidR="00D5139B">
        <w:rPr>
          <w:sz w:val="24"/>
          <w:szCs w:val="24"/>
        </w:rPr>
        <w:t xml:space="preserve"> and the court held that he was not guilty. </w:t>
      </w:r>
      <w:r w:rsidR="00780EE6">
        <w:rPr>
          <w:sz w:val="24"/>
          <w:szCs w:val="24"/>
        </w:rPr>
        <w:t>Therefore,</w:t>
      </w:r>
      <w:r w:rsidR="00C30AB5">
        <w:rPr>
          <w:sz w:val="24"/>
          <w:szCs w:val="24"/>
        </w:rPr>
        <w:t xml:space="preserve"> on the other hand, Jack may as well argue his case </w:t>
      </w:r>
      <w:r w:rsidR="00780EE6">
        <w:rPr>
          <w:sz w:val="24"/>
          <w:szCs w:val="24"/>
        </w:rPr>
        <w:t>with DJ Mason.</w:t>
      </w:r>
    </w:p>
    <w:p w14:paraId="0E758DF6" w14:textId="1F69BEBE" w:rsidR="00356356" w:rsidRDefault="005640B4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4. </w:t>
      </w:r>
      <w:r w:rsidR="00822CFE">
        <w:rPr>
          <w:sz w:val="24"/>
          <w:szCs w:val="24"/>
        </w:rPr>
        <w:t xml:space="preserve">Firstly there </w:t>
      </w:r>
      <w:r w:rsidR="003C03A2">
        <w:rPr>
          <w:sz w:val="24"/>
          <w:szCs w:val="24"/>
        </w:rPr>
        <w:t xml:space="preserve">needs to be </w:t>
      </w:r>
      <w:r w:rsidR="00A531CC">
        <w:rPr>
          <w:sz w:val="24"/>
          <w:szCs w:val="24"/>
        </w:rPr>
        <w:t xml:space="preserve">an agreement between two people where </w:t>
      </w:r>
      <w:r w:rsidR="0011474A">
        <w:rPr>
          <w:sz w:val="24"/>
          <w:szCs w:val="24"/>
        </w:rPr>
        <w:t>one party makes an offer and the other accepts the offer.</w:t>
      </w:r>
      <w:r w:rsidR="00092D00">
        <w:rPr>
          <w:sz w:val="24"/>
          <w:szCs w:val="24"/>
        </w:rPr>
        <w:t xml:space="preserve"> The court case between Blue v Ashley 2017</w:t>
      </w:r>
      <w:r w:rsidR="009D5C24">
        <w:rPr>
          <w:sz w:val="24"/>
          <w:szCs w:val="24"/>
        </w:rPr>
        <w:t xml:space="preserve"> would serve as a good example in the case of Jack and N</w:t>
      </w:r>
      <w:r w:rsidR="006F342A">
        <w:rPr>
          <w:sz w:val="24"/>
          <w:szCs w:val="24"/>
        </w:rPr>
        <w:t>ell</w:t>
      </w:r>
      <w:r w:rsidR="00B71F96">
        <w:rPr>
          <w:sz w:val="24"/>
          <w:szCs w:val="24"/>
        </w:rPr>
        <w:t xml:space="preserve">. Jack and Nell did not </w:t>
      </w:r>
      <w:r w:rsidR="00801907">
        <w:rPr>
          <w:sz w:val="24"/>
          <w:szCs w:val="24"/>
        </w:rPr>
        <w:t>enter</w:t>
      </w:r>
      <w:r w:rsidR="00B71F96">
        <w:rPr>
          <w:sz w:val="24"/>
          <w:szCs w:val="24"/>
        </w:rPr>
        <w:t xml:space="preserve"> any contract</w:t>
      </w:r>
      <w:r w:rsidR="00836FC7">
        <w:rPr>
          <w:sz w:val="24"/>
          <w:szCs w:val="24"/>
        </w:rPr>
        <w:t xml:space="preserve"> for Nell to perform but was a m</w:t>
      </w:r>
      <w:r w:rsidR="002A3209">
        <w:rPr>
          <w:sz w:val="24"/>
          <w:szCs w:val="24"/>
        </w:rPr>
        <w:t>e</w:t>
      </w:r>
      <w:r w:rsidR="00836FC7">
        <w:rPr>
          <w:sz w:val="24"/>
          <w:szCs w:val="24"/>
        </w:rPr>
        <w:t>re friendship form of request.</w:t>
      </w:r>
      <w:r w:rsidR="00F8527C">
        <w:rPr>
          <w:sz w:val="24"/>
          <w:szCs w:val="24"/>
        </w:rPr>
        <w:t xml:space="preserve"> As in the above court case where Mr Blue </w:t>
      </w:r>
      <w:r w:rsidR="00FE0EA8">
        <w:rPr>
          <w:sz w:val="24"/>
          <w:szCs w:val="24"/>
        </w:rPr>
        <w:t xml:space="preserve">alleged that Mr Ashley orally agreed </w:t>
      </w:r>
      <w:r w:rsidR="00662ABD">
        <w:rPr>
          <w:sz w:val="24"/>
          <w:szCs w:val="24"/>
        </w:rPr>
        <w:t xml:space="preserve">that he would be paid £15million </w:t>
      </w:r>
      <w:r w:rsidR="00914B95">
        <w:rPr>
          <w:sz w:val="24"/>
          <w:szCs w:val="24"/>
        </w:rPr>
        <w:t>if the share price to the magic £8</w:t>
      </w:r>
      <w:r w:rsidR="00670794">
        <w:rPr>
          <w:sz w:val="24"/>
          <w:szCs w:val="24"/>
        </w:rPr>
        <w:t xml:space="preserve">, the court instead ruled that </w:t>
      </w:r>
      <w:r w:rsidR="0095107C">
        <w:rPr>
          <w:sz w:val="24"/>
          <w:szCs w:val="24"/>
        </w:rPr>
        <w:t xml:space="preserve">the conversation in the bar </w:t>
      </w:r>
      <w:r w:rsidR="00137A3A">
        <w:rPr>
          <w:sz w:val="24"/>
          <w:szCs w:val="24"/>
        </w:rPr>
        <w:t xml:space="preserve">was conducted under the influence of </w:t>
      </w:r>
      <w:r w:rsidR="00E05328">
        <w:rPr>
          <w:sz w:val="24"/>
          <w:szCs w:val="24"/>
        </w:rPr>
        <w:t>alcohol and was jovial in nature.</w:t>
      </w:r>
    </w:p>
    <w:p w14:paraId="36C73E7D" w14:textId="062FD149" w:rsidR="006C11B9" w:rsidRDefault="00B632CC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to Law teacher </w:t>
      </w:r>
      <w:r w:rsidR="008F36F0">
        <w:rPr>
          <w:sz w:val="24"/>
          <w:szCs w:val="24"/>
        </w:rPr>
        <w:t>established</w:t>
      </w:r>
      <w:r w:rsidR="00385DA4">
        <w:rPr>
          <w:sz w:val="24"/>
          <w:szCs w:val="24"/>
        </w:rPr>
        <w:t xml:space="preserve"> claimants may only recover losses </w:t>
      </w:r>
      <w:r w:rsidR="00965B8A">
        <w:rPr>
          <w:sz w:val="24"/>
          <w:szCs w:val="24"/>
        </w:rPr>
        <w:t xml:space="preserve">which reasonably </w:t>
      </w:r>
      <w:r w:rsidR="002C38D7">
        <w:rPr>
          <w:sz w:val="24"/>
          <w:szCs w:val="24"/>
        </w:rPr>
        <w:t xml:space="preserve">arise naturally from the breach </w:t>
      </w:r>
      <w:r w:rsidR="00C27BEC">
        <w:rPr>
          <w:sz w:val="24"/>
          <w:szCs w:val="24"/>
        </w:rPr>
        <w:t>or which are within</w:t>
      </w:r>
      <w:r w:rsidR="00DD2216">
        <w:rPr>
          <w:sz w:val="24"/>
          <w:szCs w:val="24"/>
        </w:rPr>
        <w:t xml:space="preserve"> the parties </w:t>
      </w:r>
      <w:r w:rsidR="0064520C">
        <w:rPr>
          <w:sz w:val="24"/>
          <w:szCs w:val="24"/>
        </w:rPr>
        <w:t xml:space="preserve">contemplation </w:t>
      </w:r>
      <w:r w:rsidR="00300F14">
        <w:rPr>
          <w:sz w:val="24"/>
          <w:szCs w:val="24"/>
        </w:rPr>
        <w:t>when contracting.</w:t>
      </w:r>
      <w:r w:rsidR="00DE7498">
        <w:rPr>
          <w:sz w:val="24"/>
          <w:szCs w:val="24"/>
        </w:rPr>
        <w:t xml:space="preserve"> The </w:t>
      </w:r>
      <w:r w:rsidR="007D57E4">
        <w:rPr>
          <w:sz w:val="24"/>
          <w:szCs w:val="24"/>
        </w:rPr>
        <w:t xml:space="preserve">Hadley v Baxendale 1854 case maybe used </w:t>
      </w:r>
      <w:r w:rsidR="00F10244">
        <w:rPr>
          <w:sz w:val="24"/>
          <w:szCs w:val="24"/>
        </w:rPr>
        <w:t>as an example on this case too.</w:t>
      </w:r>
      <w:r w:rsidR="005322A9">
        <w:rPr>
          <w:sz w:val="24"/>
          <w:szCs w:val="24"/>
        </w:rPr>
        <w:t xml:space="preserve"> In this case the court held that </w:t>
      </w:r>
      <w:r w:rsidR="0098586A">
        <w:rPr>
          <w:sz w:val="24"/>
          <w:szCs w:val="24"/>
        </w:rPr>
        <w:t xml:space="preserve">the fact that such losses </w:t>
      </w:r>
      <w:r w:rsidR="004019C5">
        <w:rPr>
          <w:sz w:val="24"/>
          <w:szCs w:val="24"/>
        </w:rPr>
        <w:t xml:space="preserve">would result from the breach </w:t>
      </w:r>
      <w:r w:rsidR="006907F3">
        <w:rPr>
          <w:sz w:val="24"/>
          <w:szCs w:val="24"/>
        </w:rPr>
        <w:t xml:space="preserve">ought reasonably </w:t>
      </w:r>
      <w:r w:rsidR="00304655">
        <w:rPr>
          <w:sz w:val="24"/>
          <w:szCs w:val="24"/>
        </w:rPr>
        <w:t>to have</w:t>
      </w:r>
      <w:r w:rsidR="006907F3">
        <w:rPr>
          <w:sz w:val="24"/>
          <w:szCs w:val="24"/>
        </w:rPr>
        <w:t xml:space="preserve"> been contempl</w:t>
      </w:r>
      <w:r w:rsidR="005602C1">
        <w:rPr>
          <w:sz w:val="24"/>
          <w:szCs w:val="24"/>
        </w:rPr>
        <w:t>ated of by the part</w:t>
      </w:r>
      <w:r w:rsidR="00F26DCE">
        <w:rPr>
          <w:sz w:val="24"/>
          <w:szCs w:val="24"/>
        </w:rPr>
        <w:t xml:space="preserve">ies when </w:t>
      </w:r>
      <w:r w:rsidR="00DC5B27">
        <w:rPr>
          <w:sz w:val="24"/>
          <w:szCs w:val="24"/>
        </w:rPr>
        <w:t>the contract was formed. Unlike in the case of Jack and Nel</w:t>
      </w:r>
      <w:r w:rsidR="00D25E3F">
        <w:rPr>
          <w:sz w:val="24"/>
          <w:szCs w:val="24"/>
        </w:rPr>
        <w:t>l this maybe looked upon and a friendly arrangement and such contract was made bet</w:t>
      </w:r>
      <w:r w:rsidR="00304655">
        <w:rPr>
          <w:sz w:val="24"/>
          <w:szCs w:val="24"/>
        </w:rPr>
        <w:t>ween the two parties.</w:t>
      </w:r>
    </w:p>
    <w:p w14:paraId="55C006BA" w14:textId="77777777" w:rsidR="00DB6E36" w:rsidRDefault="00E05328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It can therefore be concluded that the </w:t>
      </w:r>
      <w:r w:rsidR="00C23109">
        <w:rPr>
          <w:sz w:val="24"/>
          <w:szCs w:val="24"/>
        </w:rPr>
        <w:t>fact that Jack did ask Nell to perform</w:t>
      </w:r>
      <w:r w:rsidR="00057F0B">
        <w:rPr>
          <w:sz w:val="24"/>
          <w:szCs w:val="24"/>
        </w:rPr>
        <w:t xml:space="preserve"> does not mean that there was a legally binding contract but a mere </w:t>
      </w:r>
      <w:r w:rsidR="00801907">
        <w:rPr>
          <w:sz w:val="24"/>
          <w:szCs w:val="24"/>
        </w:rPr>
        <w:t>friendship favour.</w:t>
      </w:r>
      <w:r w:rsidR="00D7772F">
        <w:rPr>
          <w:sz w:val="24"/>
          <w:szCs w:val="24"/>
        </w:rPr>
        <w:t xml:space="preserve"> There </w:t>
      </w:r>
      <w:r w:rsidR="00621F5F">
        <w:rPr>
          <w:sz w:val="24"/>
          <w:szCs w:val="24"/>
        </w:rPr>
        <w:t>were</w:t>
      </w:r>
      <w:r w:rsidR="00D7772F">
        <w:rPr>
          <w:sz w:val="24"/>
          <w:szCs w:val="24"/>
        </w:rPr>
        <w:t xml:space="preserve"> no </w:t>
      </w:r>
      <w:r w:rsidR="00970056">
        <w:rPr>
          <w:sz w:val="24"/>
          <w:szCs w:val="24"/>
        </w:rPr>
        <w:t xml:space="preserve">intentions to create any legal </w:t>
      </w:r>
      <w:r w:rsidR="00DB0B1C">
        <w:rPr>
          <w:sz w:val="24"/>
          <w:szCs w:val="24"/>
        </w:rPr>
        <w:t>relations</w:t>
      </w:r>
      <w:r w:rsidR="00FB3A83">
        <w:rPr>
          <w:sz w:val="24"/>
          <w:szCs w:val="24"/>
        </w:rPr>
        <w:t xml:space="preserve"> to</w:t>
      </w:r>
      <w:r w:rsidR="00996391">
        <w:rPr>
          <w:sz w:val="24"/>
          <w:szCs w:val="24"/>
        </w:rPr>
        <w:t xml:space="preserve"> create a contract</w:t>
      </w:r>
      <w:r w:rsidR="00DB0B1C">
        <w:rPr>
          <w:sz w:val="24"/>
          <w:szCs w:val="24"/>
        </w:rPr>
        <w:t xml:space="preserve"> when Jack asked Nell to perform during the function.</w:t>
      </w:r>
      <w:r w:rsidR="00CD664B">
        <w:rPr>
          <w:sz w:val="24"/>
          <w:szCs w:val="24"/>
        </w:rPr>
        <w:t xml:space="preserve"> An agreement between </w:t>
      </w:r>
      <w:r w:rsidR="00112372">
        <w:rPr>
          <w:sz w:val="24"/>
          <w:szCs w:val="24"/>
        </w:rPr>
        <w:t xml:space="preserve">family members or friends </w:t>
      </w:r>
      <w:r w:rsidR="00640298">
        <w:rPr>
          <w:sz w:val="24"/>
          <w:szCs w:val="24"/>
        </w:rPr>
        <w:t xml:space="preserve">in a social context such as the case between Jack and Nell is </w:t>
      </w:r>
      <w:r w:rsidR="00621F5F">
        <w:rPr>
          <w:sz w:val="24"/>
          <w:szCs w:val="24"/>
        </w:rPr>
        <w:t>not intended to be a contract.</w:t>
      </w:r>
      <w:r w:rsidR="009E7BAC">
        <w:rPr>
          <w:sz w:val="24"/>
          <w:szCs w:val="24"/>
        </w:rPr>
        <w:t xml:space="preserve"> Th</w:t>
      </w:r>
      <w:r w:rsidR="002920AF">
        <w:rPr>
          <w:sz w:val="24"/>
          <w:szCs w:val="24"/>
        </w:rPr>
        <w:t>e other example</w:t>
      </w:r>
      <w:r w:rsidR="003E1FBE">
        <w:rPr>
          <w:sz w:val="24"/>
          <w:szCs w:val="24"/>
        </w:rPr>
        <w:t xml:space="preserve"> </w:t>
      </w:r>
      <w:r w:rsidR="008102BE">
        <w:rPr>
          <w:sz w:val="24"/>
          <w:szCs w:val="24"/>
        </w:rPr>
        <w:t>would be</w:t>
      </w:r>
      <w:r w:rsidR="009E7BAC">
        <w:rPr>
          <w:sz w:val="24"/>
          <w:szCs w:val="24"/>
        </w:rPr>
        <w:t xml:space="preserve"> in a case between </w:t>
      </w:r>
      <w:r w:rsidR="00CE3E9A">
        <w:rPr>
          <w:sz w:val="24"/>
          <w:szCs w:val="24"/>
        </w:rPr>
        <w:t xml:space="preserve">Balfour </w:t>
      </w:r>
      <w:r w:rsidR="0041403B">
        <w:rPr>
          <w:sz w:val="24"/>
          <w:szCs w:val="24"/>
        </w:rPr>
        <w:t>v Balfour (1919)</w:t>
      </w:r>
      <w:r w:rsidR="00DE6162">
        <w:rPr>
          <w:sz w:val="24"/>
          <w:szCs w:val="24"/>
        </w:rPr>
        <w:t>, this is in case of a husband and wife living apart and the hus</w:t>
      </w:r>
      <w:r w:rsidR="00DA37A1">
        <w:rPr>
          <w:sz w:val="24"/>
          <w:szCs w:val="24"/>
        </w:rPr>
        <w:t>band promised to pay the wife £30 a month</w:t>
      </w:r>
      <w:r w:rsidR="00854CE0">
        <w:rPr>
          <w:sz w:val="24"/>
          <w:szCs w:val="24"/>
        </w:rPr>
        <w:t xml:space="preserve">, this was not a legally enforced </w:t>
      </w:r>
      <w:r w:rsidR="00F128E4">
        <w:rPr>
          <w:sz w:val="24"/>
          <w:szCs w:val="24"/>
        </w:rPr>
        <w:t xml:space="preserve">promise because of the domestic </w:t>
      </w:r>
      <w:r w:rsidR="002434E5">
        <w:rPr>
          <w:sz w:val="24"/>
          <w:szCs w:val="24"/>
        </w:rPr>
        <w:t>context</w:t>
      </w:r>
      <w:r w:rsidR="00F128E4">
        <w:rPr>
          <w:sz w:val="24"/>
          <w:szCs w:val="24"/>
        </w:rPr>
        <w:t>.</w:t>
      </w:r>
      <w:r w:rsidR="00471AD1">
        <w:rPr>
          <w:sz w:val="24"/>
          <w:szCs w:val="24"/>
        </w:rPr>
        <w:t xml:space="preserve"> </w:t>
      </w:r>
      <w:r w:rsidR="00E47A41">
        <w:rPr>
          <w:sz w:val="24"/>
          <w:szCs w:val="24"/>
        </w:rPr>
        <w:t>When th</w:t>
      </w:r>
      <w:r w:rsidR="005C2E51">
        <w:rPr>
          <w:sz w:val="24"/>
          <w:szCs w:val="24"/>
        </w:rPr>
        <w:t>e</w:t>
      </w:r>
      <w:r w:rsidR="00E47A41">
        <w:rPr>
          <w:sz w:val="24"/>
          <w:szCs w:val="24"/>
        </w:rPr>
        <w:t xml:space="preserve"> wife sued, </w:t>
      </w:r>
      <w:r w:rsidR="008102BE">
        <w:rPr>
          <w:sz w:val="24"/>
          <w:szCs w:val="24"/>
        </w:rPr>
        <w:t>the courts</w:t>
      </w:r>
      <w:r w:rsidR="00471AD1">
        <w:rPr>
          <w:sz w:val="24"/>
          <w:szCs w:val="24"/>
        </w:rPr>
        <w:t xml:space="preserve"> ruled that</w:t>
      </w:r>
      <w:r w:rsidR="00E47A41">
        <w:rPr>
          <w:sz w:val="24"/>
          <w:szCs w:val="24"/>
        </w:rPr>
        <w:t xml:space="preserve"> </w:t>
      </w:r>
      <w:r w:rsidR="00415E25">
        <w:rPr>
          <w:sz w:val="24"/>
          <w:szCs w:val="24"/>
        </w:rPr>
        <w:t xml:space="preserve">arrangements between husband and wife are </w:t>
      </w:r>
      <w:r w:rsidR="007275C6">
        <w:rPr>
          <w:sz w:val="24"/>
          <w:szCs w:val="24"/>
        </w:rPr>
        <w:t xml:space="preserve">not contracts but </w:t>
      </w:r>
      <w:r w:rsidR="00325736">
        <w:rPr>
          <w:sz w:val="24"/>
          <w:szCs w:val="24"/>
        </w:rPr>
        <w:t xml:space="preserve">because the parties do not intend </w:t>
      </w:r>
      <w:r w:rsidR="00697F3D">
        <w:rPr>
          <w:sz w:val="24"/>
          <w:szCs w:val="24"/>
        </w:rPr>
        <w:t>them to be legally binding.</w:t>
      </w:r>
      <w:r w:rsidR="00471AD1">
        <w:rPr>
          <w:sz w:val="24"/>
          <w:szCs w:val="24"/>
        </w:rPr>
        <w:t xml:space="preserve"> </w:t>
      </w:r>
      <w:r w:rsidR="005C2E51">
        <w:rPr>
          <w:sz w:val="24"/>
          <w:szCs w:val="24"/>
        </w:rPr>
        <w:t xml:space="preserve"> </w:t>
      </w:r>
      <w:r w:rsidR="002434E5">
        <w:rPr>
          <w:sz w:val="24"/>
          <w:szCs w:val="24"/>
        </w:rPr>
        <w:t xml:space="preserve"> Another court case example is the case between </w:t>
      </w:r>
      <w:r w:rsidR="003225C2">
        <w:rPr>
          <w:sz w:val="24"/>
          <w:szCs w:val="24"/>
        </w:rPr>
        <w:t xml:space="preserve">Jones v </w:t>
      </w:r>
      <w:r w:rsidR="004B4550">
        <w:rPr>
          <w:sz w:val="24"/>
          <w:szCs w:val="24"/>
        </w:rPr>
        <w:t>Padavanttan (</w:t>
      </w:r>
      <w:r w:rsidR="005966DA">
        <w:rPr>
          <w:sz w:val="24"/>
          <w:szCs w:val="24"/>
        </w:rPr>
        <w:t xml:space="preserve">1969) where </w:t>
      </w:r>
      <w:r w:rsidR="004B4550">
        <w:rPr>
          <w:sz w:val="24"/>
          <w:szCs w:val="24"/>
        </w:rPr>
        <w:t xml:space="preserve">the courts ruled that </w:t>
      </w:r>
      <w:r w:rsidR="002C521B">
        <w:rPr>
          <w:sz w:val="24"/>
          <w:szCs w:val="24"/>
        </w:rPr>
        <w:t xml:space="preserve">there </w:t>
      </w:r>
      <w:r w:rsidR="008102BE">
        <w:rPr>
          <w:sz w:val="24"/>
          <w:szCs w:val="24"/>
        </w:rPr>
        <w:t>were</w:t>
      </w:r>
      <w:r w:rsidR="002C521B">
        <w:rPr>
          <w:sz w:val="24"/>
          <w:szCs w:val="24"/>
        </w:rPr>
        <w:t xml:space="preserve"> no intentions to create </w:t>
      </w:r>
      <w:r w:rsidR="009311CB">
        <w:rPr>
          <w:sz w:val="24"/>
          <w:szCs w:val="24"/>
        </w:rPr>
        <w:t xml:space="preserve">legal relations and that all arrangements were part of </w:t>
      </w:r>
      <w:r w:rsidR="00441B33">
        <w:rPr>
          <w:sz w:val="24"/>
          <w:szCs w:val="24"/>
        </w:rPr>
        <w:t>ordinary family life.</w:t>
      </w:r>
      <w:r w:rsidR="005064B8">
        <w:rPr>
          <w:sz w:val="24"/>
          <w:szCs w:val="24"/>
        </w:rPr>
        <w:t xml:space="preserve"> Courts </w:t>
      </w:r>
      <w:r w:rsidR="00D87193">
        <w:rPr>
          <w:sz w:val="24"/>
          <w:szCs w:val="24"/>
        </w:rPr>
        <w:t xml:space="preserve">can consider </w:t>
      </w:r>
      <w:r w:rsidR="002A692A">
        <w:rPr>
          <w:sz w:val="24"/>
          <w:szCs w:val="24"/>
        </w:rPr>
        <w:t xml:space="preserve">some cases that may </w:t>
      </w:r>
      <w:r w:rsidR="00862706">
        <w:rPr>
          <w:sz w:val="24"/>
          <w:szCs w:val="24"/>
        </w:rPr>
        <w:t>not involve</w:t>
      </w:r>
      <w:r w:rsidR="002A692A">
        <w:rPr>
          <w:sz w:val="24"/>
          <w:szCs w:val="24"/>
        </w:rPr>
        <w:t xml:space="preserve"> family </w:t>
      </w:r>
      <w:r w:rsidR="00862706">
        <w:rPr>
          <w:sz w:val="24"/>
          <w:szCs w:val="24"/>
        </w:rPr>
        <w:t>members,</w:t>
      </w:r>
      <w:r w:rsidR="00E3001A">
        <w:rPr>
          <w:sz w:val="24"/>
          <w:szCs w:val="24"/>
        </w:rPr>
        <w:t xml:space="preserve"> </w:t>
      </w:r>
      <w:r w:rsidR="00F22F29">
        <w:rPr>
          <w:sz w:val="24"/>
          <w:szCs w:val="24"/>
        </w:rPr>
        <w:t xml:space="preserve">and this is where they apply the principal of </w:t>
      </w:r>
      <w:r w:rsidR="009730E2">
        <w:rPr>
          <w:sz w:val="24"/>
          <w:szCs w:val="24"/>
        </w:rPr>
        <w:t>the presumption</w:t>
      </w:r>
      <w:r w:rsidR="00057929">
        <w:rPr>
          <w:sz w:val="24"/>
          <w:szCs w:val="24"/>
        </w:rPr>
        <w:t xml:space="preserve"> where the arrangement </w:t>
      </w:r>
      <w:r w:rsidR="00862706">
        <w:rPr>
          <w:sz w:val="24"/>
          <w:szCs w:val="24"/>
        </w:rPr>
        <w:t>is a</w:t>
      </w:r>
      <w:r w:rsidR="002F410C">
        <w:rPr>
          <w:sz w:val="24"/>
          <w:szCs w:val="24"/>
        </w:rPr>
        <w:t xml:space="preserve"> </w:t>
      </w:r>
      <w:r w:rsidR="00057929">
        <w:rPr>
          <w:sz w:val="24"/>
          <w:szCs w:val="24"/>
        </w:rPr>
        <w:t>purely</w:t>
      </w:r>
      <w:r w:rsidR="002F410C">
        <w:rPr>
          <w:sz w:val="24"/>
          <w:szCs w:val="24"/>
        </w:rPr>
        <w:t xml:space="preserve"> social </w:t>
      </w:r>
      <w:r w:rsidR="009E27A7">
        <w:rPr>
          <w:sz w:val="24"/>
          <w:szCs w:val="24"/>
        </w:rPr>
        <w:t>one</w:t>
      </w:r>
      <w:r w:rsidR="00996D7B">
        <w:rPr>
          <w:sz w:val="24"/>
          <w:szCs w:val="24"/>
        </w:rPr>
        <w:t xml:space="preserve"> and will be </w:t>
      </w:r>
      <w:r w:rsidR="00862706">
        <w:rPr>
          <w:sz w:val="24"/>
          <w:szCs w:val="24"/>
        </w:rPr>
        <w:t>rebutted if there has been money exchange</w:t>
      </w:r>
      <w:r w:rsidR="009E27A7">
        <w:rPr>
          <w:sz w:val="24"/>
          <w:szCs w:val="24"/>
        </w:rPr>
        <w:t>.</w:t>
      </w:r>
      <w:r w:rsidR="00057929">
        <w:rPr>
          <w:sz w:val="24"/>
          <w:szCs w:val="24"/>
        </w:rPr>
        <w:t xml:space="preserve"> </w:t>
      </w:r>
      <w:r w:rsidR="006E486C">
        <w:rPr>
          <w:sz w:val="24"/>
          <w:szCs w:val="24"/>
        </w:rPr>
        <w:t xml:space="preserve"> </w:t>
      </w:r>
    </w:p>
    <w:p w14:paraId="76D6F0C3" w14:textId="14840508" w:rsidR="005640B4" w:rsidRDefault="00862706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This </w:t>
      </w:r>
      <w:r w:rsidR="001C1A9A">
        <w:rPr>
          <w:sz w:val="24"/>
          <w:szCs w:val="24"/>
        </w:rPr>
        <w:t>presumption can be reb</w:t>
      </w:r>
      <w:r w:rsidR="007D1E35">
        <w:rPr>
          <w:sz w:val="24"/>
          <w:szCs w:val="24"/>
        </w:rPr>
        <w:t>u</w:t>
      </w:r>
      <w:r w:rsidR="001C1A9A">
        <w:rPr>
          <w:sz w:val="24"/>
          <w:szCs w:val="24"/>
        </w:rPr>
        <w:t>tted</w:t>
      </w:r>
      <w:r w:rsidR="007D1E35">
        <w:rPr>
          <w:sz w:val="24"/>
          <w:szCs w:val="24"/>
        </w:rPr>
        <w:t xml:space="preserve"> as seen in the case between </w:t>
      </w:r>
      <w:r w:rsidR="002A6A96">
        <w:rPr>
          <w:sz w:val="24"/>
          <w:szCs w:val="24"/>
        </w:rPr>
        <w:t xml:space="preserve">Simpkins v </w:t>
      </w:r>
      <w:r w:rsidR="00DF3DA4">
        <w:rPr>
          <w:sz w:val="24"/>
          <w:szCs w:val="24"/>
        </w:rPr>
        <w:t>Pays (1955</w:t>
      </w:r>
      <w:r w:rsidR="00973B77">
        <w:rPr>
          <w:sz w:val="24"/>
          <w:szCs w:val="24"/>
        </w:rPr>
        <w:t>) where</w:t>
      </w:r>
      <w:r w:rsidR="00892449">
        <w:rPr>
          <w:sz w:val="24"/>
          <w:szCs w:val="24"/>
        </w:rPr>
        <w:t xml:space="preserve"> the courts held that </w:t>
      </w:r>
      <w:r w:rsidR="00FE62B0">
        <w:rPr>
          <w:sz w:val="24"/>
          <w:szCs w:val="24"/>
        </w:rPr>
        <w:t xml:space="preserve">the presence of the lodger </w:t>
      </w:r>
      <w:r w:rsidR="005B79D5">
        <w:rPr>
          <w:sz w:val="24"/>
          <w:szCs w:val="24"/>
        </w:rPr>
        <w:t xml:space="preserve">rebutted the </w:t>
      </w:r>
      <w:r w:rsidR="003C00F5">
        <w:rPr>
          <w:sz w:val="24"/>
          <w:szCs w:val="24"/>
        </w:rPr>
        <w:t xml:space="preserve">presumption </w:t>
      </w:r>
      <w:r w:rsidR="005E4718">
        <w:rPr>
          <w:sz w:val="24"/>
          <w:szCs w:val="24"/>
        </w:rPr>
        <w:t xml:space="preserve">that </w:t>
      </w:r>
      <w:r w:rsidR="00C24122">
        <w:rPr>
          <w:sz w:val="24"/>
          <w:szCs w:val="24"/>
        </w:rPr>
        <w:t>it</w:t>
      </w:r>
      <w:r w:rsidR="005E4718">
        <w:rPr>
          <w:sz w:val="24"/>
          <w:szCs w:val="24"/>
        </w:rPr>
        <w:t xml:space="preserve"> was an </w:t>
      </w:r>
      <w:r w:rsidR="003E7D35">
        <w:rPr>
          <w:sz w:val="24"/>
          <w:szCs w:val="24"/>
        </w:rPr>
        <w:t xml:space="preserve">agreement within the family </w:t>
      </w:r>
      <w:r w:rsidR="002316D2">
        <w:rPr>
          <w:sz w:val="24"/>
          <w:szCs w:val="24"/>
        </w:rPr>
        <w:t>but with no intentions to be binding.</w:t>
      </w:r>
      <w:r w:rsidR="00132DC1">
        <w:rPr>
          <w:sz w:val="24"/>
          <w:szCs w:val="24"/>
        </w:rPr>
        <w:t xml:space="preserve">  </w:t>
      </w:r>
      <w:r w:rsidR="00DF3571">
        <w:rPr>
          <w:sz w:val="24"/>
          <w:szCs w:val="24"/>
        </w:rPr>
        <w:t>However, agreements duri</w:t>
      </w:r>
      <w:r w:rsidR="004C45BA">
        <w:rPr>
          <w:sz w:val="24"/>
          <w:szCs w:val="24"/>
        </w:rPr>
        <w:t>ng business arrangements are treated to be legally binding</w:t>
      </w:r>
      <w:r w:rsidR="009A080E">
        <w:rPr>
          <w:sz w:val="24"/>
          <w:szCs w:val="24"/>
        </w:rPr>
        <w:t xml:space="preserve"> because a trader or </w:t>
      </w:r>
      <w:r w:rsidR="00801386">
        <w:rPr>
          <w:sz w:val="24"/>
          <w:szCs w:val="24"/>
        </w:rPr>
        <w:t>businessperson</w:t>
      </w:r>
      <w:r w:rsidR="009A080E">
        <w:rPr>
          <w:sz w:val="24"/>
          <w:szCs w:val="24"/>
        </w:rPr>
        <w:t xml:space="preserve"> </w:t>
      </w:r>
      <w:r w:rsidR="006F5275">
        <w:rPr>
          <w:sz w:val="24"/>
          <w:szCs w:val="24"/>
        </w:rPr>
        <w:t>must</w:t>
      </w:r>
      <w:r w:rsidR="009A080E">
        <w:rPr>
          <w:sz w:val="24"/>
          <w:szCs w:val="24"/>
        </w:rPr>
        <w:t xml:space="preserve"> </w:t>
      </w:r>
      <w:r w:rsidR="00801386">
        <w:rPr>
          <w:sz w:val="24"/>
          <w:szCs w:val="24"/>
        </w:rPr>
        <w:t>relay on</w:t>
      </w:r>
      <w:r w:rsidR="00202F9C">
        <w:rPr>
          <w:sz w:val="24"/>
          <w:szCs w:val="24"/>
        </w:rPr>
        <w:t xml:space="preserve"> the promise made.</w:t>
      </w:r>
      <w:r w:rsidR="000C3569">
        <w:rPr>
          <w:sz w:val="24"/>
          <w:szCs w:val="24"/>
        </w:rPr>
        <w:t xml:space="preserve"> On the centrally, Nell can </w:t>
      </w:r>
      <w:r w:rsidR="00966F50">
        <w:rPr>
          <w:sz w:val="24"/>
          <w:szCs w:val="24"/>
        </w:rPr>
        <w:t xml:space="preserve">argue the fact that they are friends </w:t>
      </w:r>
      <w:r w:rsidR="00DC2274">
        <w:rPr>
          <w:sz w:val="24"/>
          <w:szCs w:val="24"/>
        </w:rPr>
        <w:t xml:space="preserve">and that the offer </w:t>
      </w:r>
      <w:r w:rsidR="00C50062">
        <w:rPr>
          <w:sz w:val="24"/>
          <w:szCs w:val="24"/>
        </w:rPr>
        <w:t>had been made in social setting</w:t>
      </w:r>
      <w:r w:rsidR="00225486">
        <w:rPr>
          <w:sz w:val="24"/>
          <w:szCs w:val="24"/>
        </w:rPr>
        <w:t>, Jack had asked Nell to perform</w:t>
      </w:r>
      <w:r w:rsidR="00760812">
        <w:rPr>
          <w:sz w:val="24"/>
          <w:szCs w:val="24"/>
        </w:rPr>
        <w:t xml:space="preserve"> her stand-up ro</w:t>
      </w:r>
      <w:r w:rsidR="000447C5">
        <w:rPr>
          <w:sz w:val="24"/>
          <w:szCs w:val="24"/>
        </w:rPr>
        <w:t xml:space="preserve">utine in a commercial kind of agreement </w:t>
      </w:r>
      <w:r w:rsidR="005B641D">
        <w:rPr>
          <w:sz w:val="24"/>
          <w:szCs w:val="24"/>
        </w:rPr>
        <w:t xml:space="preserve">which means </w:t>
      </w:r>
      <w:r w:rsidR="007A3476">
        <w:rPr>
          <w:sz w:val="24"/>
          <w:szCs w:val="24"/>
        </w:rPr>
        <w:t xml:space="preserve">Jack did ask Nell </w:t>
      </w:r>
      <w:r w:rsidR="0043086F">
        <w:rPr>
          <w:sz w:val="24"/>
          <w:szCs w:val="24"/>
        </w:rPr>
        <w:t xml:space="preserve">to perform as a friend but the </w:t>
      </w:r>
      <w:r w:rsidR="00CA13E5">
        <w:rPr>
          <w:sz w:val="24"/>
          <w:szCs w:val="24"/>
        </w:rPr>
        <w:t>“</w:t>
      </w:r>
      <w:r w:rsidR="0043086F">
        <w:rPr>
          <w:sz w:val="24"/>
          <w:szCs w:val="24"/>
        </w:rPr>
        <w:t>stand-up professional</w:t>
      </w:r>
      <w:r w:rsidR="00CA13E5">
        <w:rPr>
          <w:sz w:val="24"/>
          <w:szCs w:val="24"/>
        </w:rPr>
        <w:t xml:space="preserve"> Nell”</w:t>
      </w:r>
      <w:r w:rsidR="00635B78">
        <w:rPr>
          <w:sz w:val="24"/>
          <w:szCs w:val="24"/>
        </w:rPr>
        <w:t xml:space="preserve"> In this ca</w:t>
      </w:r>
      <w:r w:rsidR="00965CDB">
        <w:rPr>
          <w:sz w:val="24"/>
          <w:szCs w:val="24"/>
        </w:rPr>
        <w:t>se</w:t>
      </w:r>
      <w:r w:rsidR="00635B78">
        <w:rPr>
          <w:sz w:val="24"/>
          <w:szCs w:val="24"/>
        </w:rPr>
        <w:t xml:space="preserve"> the </w:t>
      </w:r>
      <w:r w:rsidR="00965CDB">
        <w:rPr>
          <w:sz w:val="24"/>
          <w:szCs w:val="24"/>
        </w:rPr>
        <w:t xml:space="preserve"> law presumption might change</w:t>
      </w:r>
      <w:r w:rsidR="005A6616">
        <w:rPr>
          <w:sz w:val="24"/>
          <w:szCs w:val="24"/>
        </w:rPr>
        <w:t xml:space="preserve"> and state that the two parties </w:t>
      </w:r>
      <w:r w:rsidR="00FD55DA">
        <w:rPr>
          <w:sz w:val="24"/>
          <w:szCs w:val="24"/>
        </w:rPr>
        <w:t xml:space="preserve">did intend to create a legal </w:t>
      </w:r>
      <w:r w:rsidR="00E745B0">
        <w:rPr>
          <w:sz w:val="24"/>
          <w:szCs w:val="24"/>
        </w:rPr>
        <w:t>relation(Lewison,2013)</w:t>
      </w:r>
      <w:r w:rsidR="0041350E">
        <w:rPr>
          <w:sz w:val="24"/>
          <w:szCs w:val="24"/>
        </w:rPr>
        <w:t xml:space="preserve"> This scenario can be found </w:t>
      </w:r>
      <w:r w:rsidR="00F62F18">
        <w:rPr>
          <w:sz w:val="24"/>
          <w:szCs w:val="24"/>
        </w:rPr>
        <w:t>in the case between Edwards v Skyways</w:t>
      </w:r>
      <w:r w:rsidR="00FC60F6">
        <w:rPr>
          <w:sz w:val="24"/>
          <w:szCs w:val="24"/>
        </w:rPr>
        <w:t>(1964) 1 WLR</w:t>
      </w:r>
      <w:r w:rsidR="002367E7">
        <w:rPr>
          <w:sz w:val="24"/>
          <w:szCs w:val="24"/>
        </w:rPr>
        <w:t xml:space="preserve"> 349</w:t>
      </w:r>
      <w:r w:rsidR="00B76416">
        <w:rPr>
          <w:sz w:val="24"/>
          <w:szCs w:val="24"/>
        </w:rPr>
        <w:t xml:space="preserve"> where the court held that </w:t>
      </w:r>
      <w:r w:rsidR="00237AAE">
        <w:rPr>
          <w:sz w:val="24"/>
          <w:szCs w:val="24"/>
        </w:rPr>
        <w:t xml:space="preserve">where an agreement </w:t>
      </w:r>
      <w:r w:rsidR="00E61410">
        <w:rPr>
          <w:sz w:val="24"/>
          <w:szCs w:val="24"/>
        </w:rPr>
        <w:t xml:space="preserve">is reached in the course of </w:t>
      </w:r>
      <w:r w:rsidR="00F07C9E">
        <w:rPr>
          <w:sz w:val="24"/>
          <w:szCs w:val="24"/>
        </w:rPr>
        <w:t>a business affair, and not</w:t>
      </w:r>
      <w:r w:rsidR="00094932">
        <w:rPr>
          <w:sz w:val="24"/>
          <w:szCs w:val="24"/>
        </w:rPr>
        <w:t xml:space="preserve"> in</w:t>
      </w:r>
      <w:r w:rsidR="00F07C9E">
        <w:rPr>
          <w:sz w:val="24"/>
          <w:szCs w:val="24"/>
        </w:rPr>
        <w:t xml:space="preserve"> </w:t>
      </w:r>
      <w:r w:rsidR="00094932">
        <w:rPr>
          <w:sz w:val="24"/>
          <w:szCs w:val="24"/>
        </w:rPr>
        <w:t xml:space="preserve">a domestic </w:t>
      </w:r>
      <w:r w:rsidR="00B553D9">
        <w:rPr>
          <w:sz w:val="24"/>
          <w:szCs w:val="24"/>
        </w:rPr>
        <w:t xml:space="preserve">or social context </w:t>
      </w:r>
      <w:r w:rsidR="00DC1047">
        <w:rPr>
          <w:sz w:val="24"/>
          <w:szCs w:val="24"/>
        </w:rPr>
        <w:t xml:space="preserve">,the presumption is that the parties have </w:t>
      </w:r>
      <w:r w:rsidR="00D03D8F">
        <w:rPr>
          <w:sz w:val="24"/>
          <w:szCs w:val="24"/>
        </w:rPr>
        <w:t xml:space="preserve">intended to create legal relations </w:t>
      </w:r>
      <w:r w:rsidR="002D5020">
        <w:rPr>
          <w:sz w:val="24"/>
          <w:szCs w:val="24"/>
        </w:rPr>
        <w:t xml:space="preserve">and their </w:t>
      </w:r>
      <w:r w:rsidR="00F640A3">
        <w:rPr>
          <w:sz w:val="24"/>
          <w:szCs w:val="24"/>
        </w:rPr>
        <w:t>legal relations should be affected.</w:t>
      </w:r>
      <w:r w:rsidR="00493E05">
        <w:rPr>
          <w:sz w:val="24"/>
          <w:szCs w:val="24"/>
        </w:rPr>
        <w:t xml:space="preserve"> It is up to the </w:t>
      </w:r>
      <w:r w:rsidR="005F1F94">
        <w:rPr>
          <w:sz w:val="24"/>
          <w:szCs w:val="24"/>
        </w:rPr>
        <w:t xml:space="preserve">party rebutting this presumption </w:t>
      </w:r>
      <w:r w:rsidR="0057130C">
        <w:rPr>
          <w:sz w:val="24"/>
          <w:szCs w:val="24"/>
        </w:rPr>
        <w:t>to show that they expre</w:t>
      </w:r>
      <w:r w:rsidR="00A16685">
        <w:rPr>
          <w:sz w:val="24"/>
          <w:szCs w:val="24"/>
        </w:rPr>
        <w:t xml:space="preserve">ssly intended to create </w:t>
      </w:r>
      <w:r w:rsidR="00B804E1">
        <w:rPr>
          <w:sz w:val="24"/>
          <w:szCs w:val="24"/>
        </w:rPr>
        <w:t xml:space="preserve">a mere moral agreement </w:t>
      </w:r>
      <w:r w:rsidR="007636A4">
        <w:rPr>
          <w:sz w:val="24"/>
          <w:szCs w:val="24"/>
        </w:rPr>
        <w:t>which is not a legal obligation.</w:t>
      </w:r>
      <w:r w:rsidR="00A16685">
        <w:rPr>
          <w:sz w:val="24"/>
          <w:szCs w:val="24"/>
        </w:rPr>
        <w:t xml:space="preserve"> </w:t>
      </w:r>
      <w:r w:rsidR="00094932">
        <w:rPr>
          <w:sz w:val="24"/>
          <w:szCs w:val="24"/>
        </w:rPr>
        <w:t xml:space="preserve"> </w:t>
      </w:r>
    </w:p>
    <w:p w14:paraId="746A1614" w14:textId="0ACD711C" w:rsidR="004A7A70" w:rsidRDefault="004A7A70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36EA8D3" w14:textId="14A00E2B" w:rsidR="00B558F4" w:rsidRDefault="00D76F0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5. </w:t>
      </w:r>
      <w:r w:rsidR="000D275C">
        <w:rPr>
          <w:sz w:val="24"/>
          <w:szCs w:val="24"/>
        </w:rPr>
        <w:t xml:space="preserve">According to </w:t>
      </w:r>
      <w:r w:rsidR="005956E3">
        <w:rPr>
          <w:sz w:val="24"/>
          <w:szCs w:val="24"/>
        </w:rPr>
        <w:t>Beatson (</w:t>
      </w:r>
      <w:r w:rsidR="00B224D8">
        <w:rPr>
          <w:sz w:val="24"/>
          <w:szCs w:val="24"/>
        </w:rPr>
        <w:t>1995</w:t>
      </w:r>
      <w:r w:rsidR="00D02B43">
        <w:rPr>
          <w:sz w:val="24"/>
          <w:szCs w:val="24"/>
        </w:rPr>
        <w:t>), the</w:t>
      </w:r>
      <w:r w:rsidR="00F85270">
        <w:rPr>
          <w:sz w:val="24"/>
          <w:szCs w:val="24"/>
        </w:rPr>
        <w:t xml:space="preserve"> </w:t>
      </w:r>
      <w:r w:rsidR="00F02A00">
        <w:rPr>
          <w:sz w:val="24"/>
          <w:szCs w:val="24"/>
        </w:rPr>
        <w:t xml:space="preserve">doctrine of consideration </w:t>
      </w:r>
      <w:r w:rsidR="004E649C">
        <w:rPr>
          <w:sz w:val="24"/>
          <w:szCs w:val="24"/>
        </w:rPr>
        <w:t>provides the principal criterion</w:t>
      </w:r>
      <w:r w:rsidR="0010644A">
        <w:rPr>
          <w:sz w:val="24"/>
          <w:szCs w:val="24"/>
        </w:rPr>
        <w:t xml:space="preserve"> of contractual liability in the common law.</w:t>
      </w:r>
      <w:r w:rsidR="00655492">
        <w:rPr>
          <w:sz w:val="24"/>
          <w:szCs w:val="24"/>
        </w:rPr>
        <w:t xml:space="preserve"> </w:t>
      </w:r>
      <w:r w:rsidR="00712701">
        <w:rPr>
          <w:sz w:val="24"/>
          <w:szCs w:val="24"/>
        </w:rPr>
        <w:t>Con</w:t>
      </w:r>
      <w:r w:rsidR="00655492">
        <w:rPr>
          <w:sz w:val="24"/>
          <w:szCs w:val="24"/>
        </w:rPr>
        <w:t>sideration therefore means that both parties must give something and receive something</w:t>
      </w:r>
      <w:r w:rsidR="00D02B43">
        <w:rPr>
          <w:sz w:val="24"/>
          <w:szCs w:val="24"/>
        </w:rPr>
        <w:t xml:space="preserve"> from the agreement.</w:t>
      </w:r>
      <w:r w:rsidR="00655492">
        <w:rPr>
          <w:sz w:val="24"/>
          <w:szCs w:val="24"/>
        </w:rPr>
        <w:t xml:space="preserve"> </w:t>
      </w:r>
      <w:r w:rsidR="00BA3CD9">
        <w:rPr>
          <w:sz w:val="24"/>
          <w:szCs w:val="24"/>
        </w:rPr>
        <w:t xml:space="preserve"> Although consideration is said to b</w:t>
      </w:r>
      <w:r w:rsidR="000F6BFD">
        <w:rPr>
          <w:sz w:val="24"/>
          <w:szCs w:val="24"/>
        </w:rPr>
        <w:t xml:space="preserve">e recognised as </w:t>
      </w:r>
      <w:r w:rsidR="00416209">
        <w:rPr>
          <w:sz w:val="24"/>
          <w:szCs w:val="24"/>
        </w:rPr>
        <w:t>a value or price agreed between t</w:t>
      </w:r>
      <w:r w:rsidR="00C0777E">
        <w:rPr>
          <w:sz w:val="24"/>
          <w:szCs w:val="24"/>
        </w:rPr>
        <w:t>wo</w:t>
      </w:r>
      <w:r w:rsidR="00416209">
        <w:rPr>
          <w:sz w:val="24"/>
          <w:szCs w:val="24"/>
        </w:rPr>
        <w:t xml:space="preserve"> persons or</w:t>
      </w:r>
      <w:r w:rsidR="00C0777E">
        <w:rPr>
          <w:sz w:val="24"/>
          <w:szCs w:val="24"/>
        </w:rPr>
        <w:t xml:space="preserve"> parties,</w:t>
      </w:r>
      <w:r w:rsidR="004B7204">
        <w:rPr>
          <w:sz w:val="24"/>
          <w:szCs w:val="24"/>
        </w:rPr>
        <w:t xml:space="preserve"> that may permit them to </w:t>
      </w:r>
      <w:r w:rsidR="00B71530">
        <w:rPr>
          <w:sz w:val="24"/>
          <w:szCs w:val="24"/>
        </w:rPr>
        <w:t>enter</w:t>
      </w:r>
      <w:r w:rsidR="007819D1">
        <w:rPr>
          <w:sz w:val="24"/>
          <w:szCs w:val="24"/>
        </w:rPr>
        <w:t xml:space="preserve"> a contract, in the case between Jack and Nell</w:t>
      </w:r>
      <w:r w:rsidR="00DC4FB8">
        <w:rPr>
          <w:sz w:val="24"/>
          <w:szCs w:val="24"/>
        </w:rPr>
        <w:t xml:space="preserve">, consideration was not </w:t>
      </w:r>
      <w:r w:rsidR="00321282">
        <w:rPr>
          <w:sz w:val="24"/>
          <w:szCs w:val="24"/>
        </w:rPr>
        <w:t>considered</w:t>
      </w:r>
      <w:r w:rsidR="00DC4FB8">
        <w:rPr>
          <w:sz w:val="24"/>
          <w:szCs w:val="24"/>
        </w:rPr>
        <w:t xml:space="preserve"> because the arrangement </w:t>
      </w:r>
      <w:r w:rsidR="0001282F">
        <w:rPr>
          <w:sz w:val="24"/>
          <w:szCs w:val="24"/>
        </w:rPr>
        <w:t xml:space="preserve">was a friendly one which was more of </w:t>
      </w:r>
      <w:r w:rsidR="00C77E1D">
        <w:rPr>
          <w:sz w:val="24"/>
          <w:szCs w:val="24"/>
        </w:rPr>
        <w:t>doing each other a favour.</w:t>
      </w:r>
      <w:r w:rsidR="00930608">
        <w:rPr>
          <w:sz w:val="24"/>
          <w:szCs w:val="24"/>
        </w:rPr>
        <w:t xml:space="preserve"> However, consideration</w:t>
      </w:r>
      <w:r w:rsidR="0096399E">
        <w:rPr>
          <w:sz w:val="24"/>
          <w:szCs w:val="24"/>
        </w:rPr>
        <w:t xml:space="preserve"> is a very important aspect to any contract.</w:t>
      </w:r>
      <w:r w:rsidR="007B692F">
        <w:rPr>
          <w:sz w:val="24"/>
          <w:szCs w:val="24"/>
        </w:rPr>
        <w:t xml:space="preserve"> </w:t>
      </w:r>
      <w:r w:rsidR="00092A0B">
        <w:rPr>
          <w:sz w:val="24"/>
          <w:szCs w:val="24"/>
        </w:rPr>
        <w:t xml:space="preserve"> One </w:t>
      </w:r>
      <w:r w:rsidR="000D3249">
        <w:rPr>
          <w:sz w:val="24"/>
          <w:szCs w:val="24"/>
        </w:rPr>
        <w:t xml:space="preserve">other example of a case of consideration is a case </w:t>
      </w:r>
      <w:r w:rsidR="001A52D6">
        <w:rPr>
          <w:sz w:val="24"/>
          <w:szCs w:val="24"/>
        </w:rPr>
        <w:t>of Colins v Godfrey</w:t>
      </w:r>
      <w:r w:rsidR="00782F2A">
        <w:rPr>
          <w:sz w:val="24"/>
          <w:szCs w:val="24"/>
        </w:rPr>
        <w:t xml:space="preserve"> 1615. In this case </w:t>
      </w:r>
      <w:r w:rsidR="0094023C">
        <w:rPr>
          <w:sz w:val="24"/>
          <w:szCs w:val="24"/>
        </w:rPr>
        <w:t xml:space="preserve">the court held that </w:t>
      </w:r>
      <w:r w:rsidR="0058507C">
        <w:rPr>
          <w:sz w:val="24"/>
          <w:szCs w:val="24"/>
        </w:rPr>
        <w:t xml:space="preserve">the </w:t>
      </w:r>
      <w:r w:rsidR="00321282">
        <w:rPr>
          <w:sz w:val="24"/>
          <w:szCs w:val="24"/>
        </w:rPr>
        <w:t>plaintiffs</w:t>
      </w:r>
      <w:r w:rsidR="00B71530">
        <w:rPr>
          <w:sz w:val="24"/>
          <w:szCs w:val="24"/>
        </w:rPr>
        <w:t xml:space="preserve"> should</w:t>
      </w:r>
      <w:r w:rsidR="00C23BFF">
        <w:rPr>
          <w:sz w:val="24"/>
          <w:szCs w:val="24"/>
        </w:rPr>
        <w:t xml:space="preserve"> attend court was not supported by consideration.</w:t>
      </w:r>
      <w:r w:rsidR="00E13EB9">
        <w:rPr>
          <w:sz w:val="24"/>
          <w:szCs w:val="24"/>
        </w:rPr>
        <w:t xml:space="preserve"> According to </w:t>
      </w:r>
      <w:r w:rsidR="00F3017D">
        <w:rPr>
          <w:sz w:val="24"/>
          <w:szCs w:val="24"/>
        </w:rPr>
        <w:t xml:space="preserve">Law Teacher, any person who </w:t>
      </w:r>
      <w:r w:rsidR="00B71530">
        <w:rPr>
          <w:sz w:val="24"/>
          <w:szCs w:val="24"/>
        </w:rPr>
        <w:t>considers</w:t>
      </w:r>
      <w:r w:rsidR="001E6056">
        <w:rPr>
          <w:sz w:val="24"/>
          <w:szCs w:val="24"/>
        </w:rPr>
        <w:t xml:space="preserve"> the contract on offer can look to enforce the </w:t>
      </w:r>
      <w:r w:rsidR="00ED2941">
        <w:rPr>
          <w:sz w:val="24"/>
          <w:szCs w:val="24"/>
        </w:rPr>
        <w:t>contract</w:t>
      </w:r>
      <w:r w:rsidR="00C7071F">
        <w:rPr>
          <w:sz w:val="24"/>
          <w:szCs w:val="24"/>
        </w:rPr>
        <w:t xml:space="preserve"> and the third party would not enforce</w:t>
      </w:r>
      <w:r w:rsidR="00F55C04">
        <w:rPr>
          <w:sz w:val="24"/>
          <w:szCs w:val="24"/>
        </w:rPr>
        <w:t xml:space="preserve"> the contract.</w:t>
      </w:r>
      <w:r w:rsidR="00D16A96">
        <w:rPr>
          <w:sz w:val="24"/>
          <w:szCs w:val="24"/>
        </w:rPr>
        <w:t xml:space="preserve"> </w:t>
      </w:r>
      <w:r w:rsidR="00B71530">
        <w:rPr>
          <w:sz w:val="24"/>
          <w:szCs w:val="24"/>
        </w:rPr>
        <w:t>Therefore,</w:t>
      </w:r>
      <w:r w:rsidR="00D16A96">
        <w:rPr>
          <w:sz w:val="24"/>
          <w:szCs w:val="24"/>
        </w:rPr>
        <w:t xml:space="preserve"> following the above example, only Jack </w:t>
      </w:r>
      <w:r w:rsidR="00B71530">
        <w:rPr>
          <w:sz w:val="24"/>
          <w:szCs w:val="24"/>
        </w:rPr>
        <w:t>can</w:t>
      </w:r>
      <w:r w:rsidR="00D16A96">
        <w:rPr>
          <w:sz w:val="24"/>
          <w:szCs w:val="24"/>
        </w:rPr>
        <w:t xml:space="preserve"> enforce the consideration especially between </w:t>
      </w:r>
      <w:r w:rsidR="0082135C">
        <w:rPr>
          <w:sz w:val="24"/>
          <w:szCs w:val="24"/>
        </w:rPr>
        <w:t>himself and Nell.</w:t>
      </w:r>
    </w:p>
    <w:p w14:paraId="5B4C4702" w14:textId="4A2CF1BA" w:rsidR="00FF23E7" w:rsidRDefault="00FF23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 the other hand, </w:t>
      </w:r>
      <w:r w:rsidR="00444745">
        <w:rPr>
          <w:sz w:val="24"/>
          <w:szCs w:val="24"/>
        </w:rPr>
        <w:t>Peel</w:t>
      </w:r>
      <w:r w:rsidR="00EC5F2D">
        <w:rPr>
          <w:sz w:val="24"/>
          <w:szCs w:val="24"/>
        </w:rPr>
        <w:t xml:space="preserve"> (2007) states that </w:t>
      </w:r>
      <w:r w:rsidR="00F04A1E">
        <w:rPr>
          <w:sz w:val="24"/>
          <w:szCs w:val="24"/>
        </w:rPr>
        <w:t xml:space="preserve">adequate consideration </w:t>
      </w:r>
      <w:r w:rsidR="00BD580D">
        <w:rPr>
          <w:sz w:val="24"/>
          <w:szCs w:val="24"/>
        </w:rPr>
        <w:t xml:space="preserve">relates to the </w:t>
      </w:r>
      <w:r w:rsidR="00F72A5F">
        <w:rPr>
          <w:sz w:val="24"/>
          <w:szCs w:val="24"/>
        </w:rPr>
        <w:t>approximate value of the consideration</w:t>
      </w:r>
      <w:r w:rsidR="00880DAF">
        <w:rPr>
          <w:sz w:val="24"/>
          <w:szCs w:val="24"/>
        </w:rPr>
        <w:t>, the</w:t>
      </w:r>
      <w:r w:rsidR="0029082C">
        <w:rPr>
          <w:sz w:val="24"/>
          <w:szCs w:val="24"/>
        </w:rPr>
        <w:t xml:space="preserve"> </w:t>
      </w:r>
      <w:r w:rsidR="00532551">
        <w:rPr>
          <w:sz w:val="24"/>
          <w:szCs w:val="24"/>
        </w:rPr>
        <w:t>law would</w:t>
      </w:r>
      <w:r w:rsidR="00880DAF">
        <w:rPr>
          <w:sz w:val="24"/>
          <w:szCs w:val="24"/>
        </w:rPr>
        <w:t xml:space="preserve"> not help if a person negotiated </w:t>
      </w:r>
      <w:r w:rsidR="00212037">
        <w:rPr>
          <w:sz w:val="24"/>
          <w:szCs w:val="24"/>
        </w:rPr>
        <w:t>a bad deal.</w:t>
      </w:r>
      <w:r w:rsidR="00880DAF">
        <w:rPr>
          <w:sz w:val="24"/>
          <w:szCs w:val="24"/>
        </w:rPr>
        <w:t xml:space="preserve"> </w:t>
      </w:r>
    </w:p>
    <w:p w14:paraId="1395626B" w14:textId="1B3E4795" w:rsidR="00801386" w:rsidRDefault="00166184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Therefore,</w:t>
      </w:r>
      <w:r w:rsidR="007B692F">
        <w:rPr>
          <w:sz w:val="24"/>
          <w:szCs w:val="24"/>
        </w:rPr>
        <w:t xml:space="preserve"> in the case of Jack</w:t>
      </w:r>
      <w:r w:rsidR="00B054CF">
        <w:rPr>
          <w:sz w:val="24"/>
          <w:szCs w:val="24"/>
        </w:rPr>
        <w:t>,</w:t>
      </w:r>
      <w:r w:rsidR="009E5E1D">
        <w:rPr>
          <w:sz w:val="24"/>
          <w:szCs w:val="24"/>
        </w:rPr>
        <w:t xml:space="preserve"> he</w:t>
      </w:r>
      <w:r w:rsidR="00B054CF">
        <w:rPr>
          <w:sz w:val="24"/>
          <w:szCs w:val="24"/>
        </w:rPr>
        <w:t xml:space="preserve"> agreed to pay some of the people he asked to perform</w:t>
      </w:r>
      <w:r w:rsidR="008A4AEF">
        <w:rPr>
          <w:sz w:val="24"/>
          <w:szCs w:val="24"/>
        </w:rPr>
        <w:t xml:space="preserve"> at the function and the </w:t>
      </w:r>
      <w:r>
        <w:rPr>
          <w:sz w:val="24"/>
          <w:szCs w:val="24"/>
        </w:rPr>
        <w:t>musicians</w:t>
      </w:r>
      <w:r w:rsidR="008A4AEF">
        <w:rPr>
          <w:sz w:val="24"/>
          <w:szCs w:val="24"/>
        </w:rPr>
        <w:t xml:space="preserve"> and the </w:t>
      </w:r>
      <w:r>
        <w:rPr>
          <w:sz w:val="24"/>
          <w:szCs w:val="24"/>
        </w:rPr>
        <w:t>DJ equally to give back something by playing at the function.</w:t>
      </w:r>
      <w:r w:rsidR="00B054CF">
        <w:rPr>
          <w:sz w:val="24"/>
          <w:szCs w:val="24"/>
        </w:rPr>
        <w:t xml:space="preserve"> </w:t>
      </w:r>
      <w:r w:rsidR="00F42A75">
        <w:rPr>
          <w:sz w:val="24"/>
          <w:szCs w:val="24"/>
        </w:rPr>
        <w:t xml:space="preserve"> </w:t>
      </w:r>
      <w:r w:rsidR="008971B6">
        <w:rPr>
          <w:sz w:val="24"/>
          <w:szCs w:val="24"/>
        </w:rPr>
        <w:t>Consideration m</w:t>
      </w:r>
      <w:r w:rsidR="003F5226">
        <w:rPr>
          <w:sz w:val="24"/>
          <w:szCs w:val="24"/>
        </w:rPr>
        <w:t>ay</w:t>
      </w:r>
      <w:r w:rsidR="00F42A75">
        <w:rPr>
          <w:sz w:val="24"/>
          <w:szCs w:val="24"/>
        </w:rPr>
        <w:t xml:space="preserve"> be</w:t>
      </w:r>
      <w:r w:rsidR="003F5226">
        <w:rPr>
          <w:sz w:val="24"/>
          <w:szCs w:val="24"/>
        </w:rPr>
        <w:t xml:space="preserve"> executed </w:t>
      </w:r>
      <w:r w:rsidR="00147991">
        <w:rPr>
          <w:sz w:val="24"/>
          <w:szCs w:val="24"/>
        </w:rPr>
        <w:t xml:space="preserve">or </w:t>
      </w:r>
      <w:r w:rsidR="00C2092C">
        <w:rPr>
          <w:sz w:val="24"/>
          <w:szCs w:val="24"/>
        </w:rPr>
        <w:t>executory, it</w:t>
      </w:r>
      <w:r w:rsidR="00554C77">
        <w:rPr>
          <w:sz w:val="24"/>
          <w:szCs w:val="24"/>
        </w:rPr>
        <w:t xml:space="preserve"> must</w:t>
      </w:r>
      <w:r w:rsidR="00C2092C">
        <w:rPr>
          <w:sz w:val="24"/>
          <w:szCs w:val="24"/>
        </w:rPr>
        <w:t xml:space="preserve"> move from the promise</w:t>
      </w:r>
      <w:r w:rsidR="00FF624D">
        <w:rPr>
          <w:sz w:val="24"/>
          <w:szCs w:val="24"/>
        </w:rPr>
        <w:t xml:space="preserve">, it must not be </w:t>
      </w:r>
      <w:r w:rsidR="00687437">
        <w:rPr>
          <w:sz w:val="24"/>
          <w:szCs w:val="24"/>
        </w:rPr>
        <w:t>past, it</w:t>
      </w:r>
      <w:r w:rsidR="00C41568">
        <w:rPr>
          <w:sz w:val="24"/>
          <w:szCs w:val="24"/>
        </w:rPr>
        <w:t xml:space="preserve"> needs to be </w:t>
      </w:r>
      <w:r w:rsidR="00687437">
        <w:rPr>
          <w:sz w:val="24"/>
          <w:szCs w:val="24"/>
        </w:rPr>
        <w:t>adequate,</w:t>
      </w:r>
      <w:r w:rsidR="005F16A7">
        <w:rPr>
          <w:sz w:val="24"/>
          <w:szCs w:val="24"/>
        </w:rPr>
        <w:t xml:space="preserve"> and it must be </w:t>
      </w:r>
      <w:r w:rsidR="00687437">
        <w:rPr>
          <w:sz w:val="24"/>
          <w:szCs w:val="24"/>
        </w:rPr>
        <w:t>sufficient.</w:t>
      </w:r>
      <w:r w:rsidR="009F1F2C">
        <w:rPr>
          <w:sz w:val="24"/>
          <w:szCs w:val="24"/>
        </w:rPr>
        <w:t xml:space="preserve"> Insufficient consideration </w:t>
      </w:r>
      <w:r w:rsidR="00BB2C28">
        <w:rPr>
          <w:sz w:val="24"/>
          <w:szCs w:val="24"/>
        </w:rPr>
        <w:t>would normally include an existing public duty,</w:t>
      </w:r>
      <w:r w:rsidR="005B5CB4">
        <w:rPr>
          <w:sz w:val="24"/>
          <w:szCs w:val="24"/>
        </w:rPr>
        <w:t xml:space="preserve"> an existing contractual duty </w:t>
      </w:r>
      <w:r w:rsidR="00853CF4">
        <w:rPr>
          <w:sz w:val="24"/>
          <w:szCs w:val="24"/>
        </w:rPr>
        <w:t xml:space="preserve">(unless in the court case of </w:t>
      </w:r>
      <w:r w:rsidR="00084659">
        <w:rPr>
          <w:sz w:val="24"/>
          <w:szCs w:val="24"/>
        </w:rPr>
        <w:t xml:space="preserve">William v Roffey Bros </w:t>
      </w:r>
      <w:r w:rsidR="00C23FD7">
        <w:rPr>
          <w:sz w:val="24"/>
          <w:szCs w:val="24"/>
        </w:rPr>
        <w:t xml:space="preserve">1990) is </w:t>
      </w:r>
      <w:r w:rsidR="00DC1F47">
        <w:rPr>
          <w:sz w:val="24"/>
          <w:szCs w:val="24"/>
        </w:rPr>
        <w:t xml:space="preserve">applicable or an existing to repay a </w:t>
      </w:r>
      <w:r w:rsidR="00A72391">
        <w:rPr>
          <w:sz w:val="24"/>
          <w:szCs w:val="24"/>
        </w:rPr>
        <w:t>debt. A</w:t>
      </w:r>
      <w:r w:rsidR="00423476">
        <w:rPr>
          <w:sz w:val="24"/>
          <w:szCs w:val="24"/>
        </w:rPr>
        <w:t xml:space="preserve"> contract would not be in place u</w:t>
      </w:r>
      <w:r w:rsidR="00C83B55">
        <w:rPr>
          <w:sz w:val="24"/>
          <w:szCs w:val="24"/>
        </w:rPr>
        <w:t xml:space="preserve">nless both parties </w:t>
      </w:r>
      <w:r w:rsidR="00547E3B">
        <w:rPr>
          <w:sz w:val="24"/>
          <w:szCs w:val="24"/>
        </w:rPr>
        <w:t xml:space="preserve">intend to create a </w:t>
      </w:r>
      <w:r w:rsidR="00A72391">
        <w:rPr>
          <w:sz w:val="24"/>
          <w:szCs w:val="24"/>
        </w:rPr>
        <w:t>legal relation</w:t>
      </w:r>
      <w:r w:rsidR="00547E3B">
        <w:rPr>
          <w:sz w:val="24"/>
          <w:szCs w:val="24"/>
        </w:rPr>
        <w:t>.</w:t>
      </w:r>
      <w:r w:rsidR="00A0013F">
        <w:rPr>
          <w:sz w:val="24"/>
          <w:szCs w:val="24"/>
        </w:rPr>
        <w:t xml:space="preserve"> A good example of consideration is the case of </w:t>
      </w:r>
      <w:r w:rsidR="001D58D0">
        <w:rPr>
          <w:sz w:val="24"/>
          <w:szCs w:val="24"/>
        </w:rPr>
        <w:t>Re McArdle 1</w:t>
      </w:r>
      <w:r w:rsidR="00A85F72">
        <w:rPr>
          <w:sz w:val="24"/>
          <w:szCs w:val="24"/>
        </w:rPr>
        <w:t xml:space="preserve">951 where the </w:t>
      </w:r>
      <w:r w:rsidR="00B65B85">
        <w:rPr>
          <w:sz w:val="24"/>
          <w:szCs w:val="24"/>
        </w:rPr>
        <w:t xml:space="preserve">other children argued that </w:t>
      </w:r>
      <w:r w:rsidR="003C6774">
        <w:rPr>
          <w:sz w:val="24"/>
          <w:szCs w:val="24"/>
        </w:rPr>
        <w:t>the agreement</w:t>
      </w:r>
      <w:r w:rsidR="00411B7A">
        <w:rPr>
          <w:sz w:val="24"/>
          <w:szCs w:val="24"/>
        </w:rPr>
        <w:t xml:space="preserve"> was not enforce</w:t>
      </w:r>
      <w:r w:rsidR="00B14834">
        <w:rPr>
          <w:sz w:val="24"/>
          <w:szCs w:val="24"/>
        </w:rPr>
        <w:t>able because the wife provided no consideration.</w:t>
      </w:r>
      <w:r w:rsidR="00A82D00">
        <w:rPr>
          <w:sz w:val="24"/>
          <w:szCs w:val="24"/>
        </w:rPr>
        <w:t xml:space="preserve"> The court </w:t>
      </w:r>
      <w:r w:rsidR="005C460C">
        <w:rPr>
          <w:sz w:val="24"/>
          <w:szCs w:val="24"/>
        </w:rPr>
        <w:t xml:space="preserve">in this matter held in favour of the children </w:t>
      </w:r>
      <w:r w:rsidR="009E6AE9">
        <w:rPr>
          <w:sz w:val="24"/>
          <w:szCs w:val="24"/>
        </w:rPr>
        <w:t xml:space="preserve">because the payment the wife made </w:t>
      </w:r>
      <w:r w:rsidR="00FF5D61">
        <w:rPr>
          <w:sz w:val="24"/>
          <w:szCs w:val="24"/>
        </w:rPr>
        <w:t xml:space="preserve">for the renovation of the property happened </w:t>
      </w:r>
      <w:r w:rsidR="008F0604">
        <w:rPr>
          <w:sz w:val="24"/>
          <w:szCs w:val="24"/>
        </w:rPr>
        <w:t xml:space="preserve">way </w:t>
      </w:r>
      <w:r w:rsidR="003C6774">
        <w:rPr>
          <w:sz w:val="24"/>
          <w:szCs w:val="24"/>
        </w:rPr>
        <w:t>before the promise was made.</w:t>
      </w:r>
      <w:r w:rsidR="00D87256">
        <w:rPr>
          <w:sz w:val="24"/>
          <w:szCs w:val="24"/>
        </w:rPr>
        <w:t xml:space="preserve"> It was </w:t>
      </w:r>
      <w:r w:rsidR="0081703B">
        <w:rPr>
          <w:sz w:val="24"/>
          <w:szCs w:val="24"/>
        </w:rPr>
        <w:t>therefore past consideration.</w:t>
      </w:r>
    </w:p>
    <w:p w14:paraId="3F4CDB12" w14:textId="2CF3205F" w:rsidR="00961385" w:rsidRDefault="00A64CA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REFERENCES</w:t>
      </w:r>
    </w:p>
    <w:p w14:paraId="1499942D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Adams v Lindsell (1818) 1 B &amp; Ald 681</w:t>
      </w:r>
    </w:p>
    <w:p w14:paraId="62D644CF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Balfour v Balfour (1919) 2 KB 571</w:t>
      </w:r>
    </w:p>
    <w:p w14:paraId="511A9775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Blue v Ashley (2017) EWHC 1928 (Comm)</w:t>
      </w:r>
    </w:p>
    <w:p w14:paraId="043150AE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Bolton v Mahadeva (1972) 1 WLR 1009</w:t>
      </w:r>
    </w:p>
    <w:p w14:paraId="72F0C946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Carlill v Carbolic Smoke Ball Co (1893) 1Q.B. 256 (07 December 1892)</w:t>
      </w:r>
    </w:p>
    <w:p w14:paraId="1A6666C3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Collins v Geoffroy (1831) 1 B &amp; Ad 950; 109 ER 1040</w:t>
      </w:r>
    </w:p>
    <w:p w14:paraId="658102B5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Condor v Baron Knights (1966) 1 WLR 87</w:t>
      </w:r>
    </w:p>
    <w:p w14:paraId="2151B89E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Edwards v Skyways (1969) 1 WLR 349</w:t>
      </w:r>
    </w:p>
    <w:p w14:paraId="5724373A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Felthouse v Bindley (1862) EWHC CP J35</w:t>
      </w:r>
    </w:p>
    <w:p w14:paraId="23677DE5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Hadley v Baxendale (1854) 9 Ex 341 (23 February 1854)</w:t>
      </w:r>
    </w:p>
    <w:p w14:paraId="54557B27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Hoenig v Isaacs (1952) 2 ALL ER 176</w:t>
      </w:r>
    </w:p>
    <w:p w14:paraId="6E627383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Lampleigh v Braithwaite (1615) Hob 105</w:t>
      </w:r>
    </w:p>
    <w:p w14:paraId="51F65B74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Re McArdle 91951) Ch 669</w:t>
      </w:r>
    </w:p>
    <w:p w14:paraId="731F5C83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Victoria Laundry v Newman Industries Ltd (1949) 2 KB</w:t>
      </w:r>
    </w:p>
    <w:p w14:paraId="152CF299" w14:textId="77777777" w:rsidR="001558E7" w:rsidRDefault="001558E7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Williams v Roffey &amp; Nicholl (Contractors) Ltd (1990) 1 QB 1 </w:t>
      </w:r>
    </w:p>
    <w:p w14:paraId="7D4BFDAB" w14:textId="03C96157" w:rsidR="003D5506" w:rsidRDefault="00507E8B" w:rsidP="003D5506">
      <w:pPr>
        <w:pStyle w:val="Bibliography"/>
        <w:rPr>
          <w:noProof/>
        </w:rPr>
      </w:pPr>
      <w:r>
        <w:rPr>
          <w:sz w:val="24"/>
          <w:szCs w:val="24"/>
        </w:rPr>
        <w:t xml:space="preserve"> </w:t>
      </w:r>
      <w:r w:rsidR="003D5506">
        <w:fldChar w:fldCharType="begin"/>
      </w:r>
      <w:r w:rsidR="003D5506">
        <w:instrText xml:space="preserve"> BIBLIOGRAPHY  \l 2057 </w:instrText>
      </w:r>
      <w:r w:rsidR="003D5506">
        <w:fldChar w:fldCharType="separate"/>
      </w:r>
      <w:r w:rsidR="003D5506">
        <w:rPr>
          <w:noProof/>
        </w:rPr>
        <w:t xml:space="preserve">reuters, t. (2021). </w:t>
      </w:r>
      <w:r w:rsidR="003D5506">
        <w:rPr>
          <w:i/>
          <w:iCs/>
          <w:noProof/>
        </w:rPr>
        <w:t>thomson reuter practical law</w:t>
      </w:r>
      <w:r w:rsidR="003D5506">
        <w:rPr>
          <w:noProof/>
        </w:rPr>
        <w:t>. Retrieved march 05, 2021, from uk.practicallaw.thomsonreuters.com: https://uk.practicallaw.thomsonreuters.com/D-001-0778?transitionType=Default&amp;contextData=(sc.Default)&amp;firstPage=true</w:t>
      </w:r>
    </w:p>
    <w:p w14:paraId="5FA7EFF7" w14:textId="77777777" w:rsidR="002D2EC2" w:rsidRPr="002D2EC2" w:rsidRDefault="002D2EC2" w:rsidP="002D2EC2"/>
    <w:p w14:paraId="3E5A6F19" w14:textId="0AF0434E" w:rsidR="00433A33" w:rsidRPr="00E71BC7" w:rsidRDefault="003D5506" w:rsidP="00E71BC7">
      <w:r>
        <w:fldChar w:fldCharType="end"/>
      </w:r>
    </w:p>
    <w:p w14:paraId="3329134E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Beatson, J. and Friedman. ed., 1995. </w:t>
      </w:r>
      <w:r w:rsidRPr="00B60544">
        <w:rPr>
          <w:i/>
          <w:iCs/>
          <w:sz w:val="24"/>
          <w:szCs w:val="24"/>
        </w:rPr>
        <w:t xml:space="preserve">Good faith and fault in contract law(p202) </w:t>
      </w:r>
      <w:r w:rsidRPr="00B60544">
        <w:rPr>
          <w:sz w:val="24"/>
          <w:szCs w:val="24"/>
        </w:rPr>
        <w:t>Clarendon Press.</w:t>
      </w:r>
    </w:p>
    <w:p w14:paraId="49D65839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>Goodrich, P., 2005. The Posthumous Life of the Postal Rule Requiem and Revival of Adams V. Lindsell.</w:t>
      </w:r>
    </w:p>
    <w:p w14:paraId="3F036816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McGinnis, J.D., 1988. Carlill v. Carbolic Smoke Ball Company: Influenza, Quackery, and the Unilateral Contract. </w:t>
      </w:r>
      <w:r w:rsidRPr="005D4BF2">
        <w:rPr>
          <w:i/>
          <w:iCs/>
          <w:sz w:val="24"/>
          <w:szCs w:val="24"/>
        </w:rPr>
        <w:t>Canadian Bulletin of Medical History</w:t>
      </w:r>
      <w:r>
        <w:rPr>
          <w:sz w:val="24"/>
          <w:szCs w:val="24"/>
        </w:rPr>
        <w:t>, 5(2), pp. 121-141</w:t>
      </w:r>
    </w:p>
    <w:p w14:paraId="00BCE49F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Miller, C.J., 1972. Felthouse v. Bindley Re-Visited. </w:t>
      </w:r>
      <w:r w:rsidRPr="004835EE">
        <w:rPr>
          <w:i/>
          <w:iCs/>
          <w:sz w:val="24"/>
          <w:szCs w:val="24"/>
        </w:rPr>
        <w:t>Mod. L. Rev</w:t>
      </w:r>
      <w:r>
        <w:rPr>
          <w:sz w:val="24"/>
          <w:szCs w:val="24"/>
        </w:rPr>
        <w:t>., 35, p.489</w:t>
      </w:r>
    </w:p>
    <w:p w14:paraId="699B45F5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Nandana, A.M.S., 2010. The Implied Terms and the Damages of Contracts under Common Law. </w:t>
      </w:r>
      <w:r w:rsidRPr="00B541C3">
        <w:rPr>
          <w:i/>
          <w:iCs/>
          <w:sz w:val="24"/>
          <w:szCs w:val="24"/>
        </w:rPr>
        <w:t>SLQS Journal</w:t>
      </w:r>
      <w:r>
        <w:rPr>
          <w:sz w:val="24"/>
          <w:szCs w:val="24"/>
        </w:rPr>
        <w:t>, p35.</w:t>
      </w:r>
    </w:p>
    <w:p w14:paraId="04D7A991" w14:textId="77777777" w:rsidR="00F04B7D" w:rsidRDefault="00F04B7D" w:rsidP="002560F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Razali, S.S., 2009. The Invitation to Treat and Muatah in Online Contracts. </w:t>
      </w:r>
      <w:r w:rsidRPr="008C5E8B">
        <w:rPr>
          <w:i/>
          <w:iCs/>
          <w:sz w:val="24"/>
          <w:szCs w:val="24"/>
        </w:rPr>
        <w:t>American Journal of Islamic Social Sciences</w:t>
      </w:r>
      <w:r>
        <w:rPr>
          <w:sz w:val="24"/>
          <w:szCs w:val="24"/>
        </w:rPr>
        <w:t>, 26(2). pp.79-101</w:t>
      </w:r>
    </w:p>
    <w:p w14:paraId="14E1E6F3" w14:textId="77777777" w:rsidR="00C302AA" w:rsidRDefault="00C302AA" w:rsidP="00C302AA">
      <w:pPr>
        <w:pStyle w:val="Bibliography"/>
        <w:rPr>
          <w:noProof/>
          <w:sz w:val="24"/>
          <w:szCs w:val="24"/>
        </w:rPr>
      </w:pPr>
      <w:r>
        <w:rPr>
          <w:sz w:val="24"/>
          <w:szCs w:val="24"/>
        </w:rPr>
        <w:lastRenderedPageBreak/>
        <w:fldChar w:fldCharType="begin"/>
      </w:r>
      <w:r>
        <w:rPr>
          <w:sz w:val="24"/>
          <w:szCs w:val="24"/>
        </w:rPr>
        <w:instrText xml:space="preserve"> BIBLIOGRAPHY  \l 2057 </w:instrText>
      </w:r>
      <w:r>
        <w:rPr>
          <w:sz w:val="24"/>
          <w:szCs w:val="24"/>
        </w:rPr>
        <w:fldChar w:fldCharType="separate"/>
      </w:r>
      <w:r>
        <w:rPr>
          <w:noProof/>
        </w:rPr>
        <w:t xml:space="preserve">Peel, E. a. G. H. T., 2007. The law of contract. In: edwin, ed. </w:t>
      </w:r>
      <w:r>
        <w:rPr>
          <w:i/>
          <w:iCs/>
          <w:noProof/>
        </w:rPr>
        <w:t xml:space="preserve">contract Law. </w:t>
      </w:r>
      <w:r>
        <w:rPr>
          <w:noProof/>
        </w:rPr>
        <w:t>london: sweet and maxwell, pp. 1-2.</w:t>
      </w:r>
    </w:p>
    <w:p w14:paraId="3965BC2A" w14:textId="77777777" w:rsidR="00C302AA" w:rsidRDefault="00C302AA" w:rsidP="00C302AA">
      <w:pPr>
        <w:pStyle w:val="Bibliography"/>
        <w:rPr>
          <w:noProof/>
        </w:rPr>
      </w:pPr>
      <w:r>
        <w:rPr>
          <w:noProof/>
        </w:rPr>
        <w:t xml:space="preserve">Razali, 2009. invitation to treat and muatah in online contracts. In: razali, ed. </w:t>
      </w:r>
      <w:r>
        <w:rPr>
          <w:i/>
          <w:iCs/>
          <w:noProof/>
        </w:rPr>
        <w:t xml:space="preserve">invitation to treat and muatah in online contracts. </w:t>
      </w:r>
      <w:r>
        <w:rPr>
          <w:noProof/>
        </w:rPr>
        <w:t>london: razali, pp. 79- 101.</w:t>
      </w:r>
    </w:p>
    <w:p w14:paraId="0EF06077" w14:textId="77777777" w:rsidR="00C302AA" w:rsidRDefault="00C302AA" w:rsidP="00C302AA">
      <w:pPr>
        <w:pStyle w:val="Bibliography"/>
        <w:rPr>
          <w:noProof/>
        </w:rPr>
      </w:pPr>
      <w:r>
        <w:rPr>
          <w:noProof/>
        </w:rPr>
        <w:t xml:space="preserve">reuters, t., 2021. </w:t>
      </w:r>
      <w:r>
        <w:rPr>
          <w:i/>
          <w:iCs/>
          <w:noProof/>
        </w:rPr>
        <w:t xml:space="preserve">thomson reuter practical law.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https://uk.practicallaw.thomsonreuters.com/D-001-0778?transitionType=Default&amp;contextData=(sc.Default)&amp;firstPage=true</w:t>
      </w:r>
      <w:r>
        <w:rPr>
          <w:noProof/>
        </w:rPr>
        <w:br/>
        <w:t>[Accessed 05 march 2021].</w:t>
      </w:r>
    </w:p>
    <w:p w14:paraId="36B17A77" w14:textId="77777777" w:rsidR="00C302AA" w:rsidRDefault="00C302AA" w:rsidP="00C302AA">
      <w:pPr>
        <w:pStyle w:val="Bibliography"/>
        <w:rPr>
          <w:noProof/>
        </w:rPr>
      </w:pPr>
      <w:r>
        <w:rPr>
          <w:noProof/>
        </w:rPr>
        <w:t xml:space="preserve">T, D., 2001. critical perspective on business and management . In: donaldson, ed. </w:t>
      </w:r>
      <w:r>
        <w:rPr>
          <w:i/>
          <w:iCs/>
          <w:noProof/>
        </w:rPr>
        <w:t xml:space="preserve">critical perspective on business and management . </w:t>
      </w:r>
      <w:r>
        <w:rPr>
          <w:noProof/>
        </w:rPr>
        <w:t>london: routledge, pp. 209-231.</w:t>
      </w:r>
    </w:p>
    <w:p w14:paraId="51B3FAC6" w14:textId="77777777" w:rsidR="00C302AA" w:rsidRDefault="00C302AA" w:rsidP="00C302AA">
      <w:pPr>
        <w:pStyle w:val="Bibliography"/>
        <w:rPr>
          <w:noProof/>
        </w:rPr>
      </w:pPr>
      <w:r>
        <w:rPr>
          <w:noProof/>
        </w:rPr>
        <w:t xml:space="preserve">teacher, L., 2003-2021. </w:t>
      </w:r>
      <w:r>
        <w:rPr>
          <w:i/>
          <w:iCs/>
          <w:noProof/>
        </w:rPr>
        <w:t xml:space="preserve">law teacher free law study resources.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https://www.lawteacher.net/cases/felthouse-v-bindley.php</w:t>
      </w:r>
      <w:r>
        <w:rPr>
          <w:noProof/>
        </w:rPr>
        <w:br/>
        <w:t>[Accessed 4 march 2021].</w:t>
      </w:r>
    </w:p>
    <w:p w14:paraId="00A86C14" w14:textId="76B6CD21" w:rsidR="00C302AA" w:rsidRDefault="00C302AA" w:rsidP="00C302AA">
      <w:pPr>
        <w:pStyle w:val="Bibliography"/>
        <w:rPr>
          <w:noProof/>
        </w:rPr>
      </w:pPr>
      <w:r>
        <w:rPr>
          <w:noProof/>
        </w:rPr>
        <w:t xml:space="preserve">teacher, l., 2021. </w:t>
      </w:r>
      <w:r>
        <w:rPr>
          <w:i/>
          <w:iCs/>
          <w:noProof/>
        </w:rPr>
        <w:t xml:space="preserve">law teacher free law study resources.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https://www.lawteacher.net/cases/edwards-v-skyways.php</w:t>
      </w:r>
      <w:r>
        <w:rPr>
          <w:noProof/>
        </w:rPr>
        <w:br/>
        <w:t>[Accessed 20 feb 2021].</w:t>
      </w:r>
    </w:p>
    <w:p w14:paraId="5DE86DE3" w14:textId="77777777" w:rsidR="000175E9" w:rsidRPr="000175E9" w:rsidRDefault="000175E9" w:rsidP="000175E9"/>
    <w:p w14:paraId="5A9E112F" w14:textId="77777777" w:rsidR="00017B31" w:rsidRPr="00017B31" w:rsidRDefault="00017B31" w:rsidP="00017B31"/>
    <w:p w14:paraId="1A3C97C9" w14:textId="5846EF31" w:rsidR="000B2FE5" w:rsidRPr="00B60544" w:rsidRDefault="00C302AA" w:rsidP="00C302AA">
      <w:pPr>
        <w:jc w:val="both"/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sectPr w:rsidR="000B2FE5" w:rsidRPr="00B60544" w:rsidSect="0008403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03D"/>
    <w:rsid w:val="000016DB"/>
    <w:rsid w:val="00001E4F"/>
    <w:rsid w:val="000116BA"/>
    <w:rsid w:val="0001282F"/>
    <w:rsid w:val="000139A4"/>
    <w:rsid w:val="00013B3A"/>
    <w:rsid w:val="0001531F"/>
    <w:rsid w:val="00015CCF"/>
    <w:rsid w:val="00016495"/>
    <w:rsid w:val="000175E9"/>
    <w:rsid w:val="00017B31"/>
    <w:rsid w:val="000233F3"/>
    <w:rsid w:val="000243A6"/>
    <w:rsid w:val="00032C4D"/>
    <w:rsid w:val="00034B01"/>
    <w:rsid w:val="000402A1"/>
    <w:rsid w:val="0004194D"/>
    <w:rsid w:val="00043CF2"/>
    <w:rsid w:val="000447C5"/>
    <w:rsid w:val="00046E9E"/>
    <w:rsid w:val="00053312"/>
    <w:rsid w:val="00054335"/>
    <w:rsid w:val="00055696"/>
    <w:rsid w:val="000571A9"/>
    <w:rsid w:val="000571E9"/>
    <w:rsid w:val="00057929"/>
    <w:rsid w:val="00057F0B"/>
    <w:rsid w:val="0006102C"/>
    <w:rsid w:val="000611EE"/>
    <w:rsid w:val="00063282"/>
    <w:rsid w:val="00073E87"/>
    <w:rsid w:val="00080022"/>
    <w:rsid w:val="00080AB2"/>
    <w:rsid w:val="000825F0"/>
    <w:rsid w:val="00082762"/>
    <w:rsid w:val="0008278B"/>
    <w:rsid w:val="00084032"/>
    <w:rsid w:val="00084659"/>
    <w:rsid w:val="00086571"/>
    <w:rsid w:val="000878F5"/>
    <w:rsid w:val="000926FD"/>
    <w:rsid w:val="00092A0B"/>
    <w:rsid w:val="00092D00"/>
    <w:rsid w:val="00094932"/>
    <w:rsid w:val="0009579C"/>
    <w:rsid w:val="00095825"/>
    <w:rsid w:val="000A0EFA"/>
    <w:rsid w:val="000B09E1"/>
    <w:rsid w:val="000B2069"/>
    <w:rsid w:val="000B2FE5"/>
    <w:rsid w:val="000C02F5"/>
    <w:rsid w:val="000C0F38"/>
    <w:rsid w:val="000C2831"/>
    <w:rsid w:val="000C3569"/>
    <w:rsid w:val="000C6A4F"/>
    <w:rsid w:val="000D203D"/>
    <w:rsid w:val="000D275C"/>
    <w:rsid w:val="000D304C"/>
    <w:rsid w:val="000D3249"/>
    <w:rsid w:val="000D3549"/>
    <w:rsid w:val="000D40ED"/>
    <w:rsid w:val="000D431A"/>
    <w:rsid w:val="000E2DBE"/>
    <w:rsid w:val="000E4BB0"/>
    <w:rsid w:val="000E7340"/>
    <w:rsid w:val="000F01BD"/>
    <w:rsid w:val="000F1BB4"/>
    <w:rsid w:val="000F2272"/>
    <w:rsid w:val="000F5591"/>
    <w:rsid w:val="000F6BFD"/>
    <w:rsid w:val="000F7432"/>
    <w:rsid w:val="0010644A"/>
    <w:rsid w:val="0011096E"/>
    <w:rsid w:val="0011107A"/>
    <w:rsid w:val="001113AB"/>
    <w:rsid w:val="00111869"/>
    <w:rsid w:val="00112372"/>
    <w:rsid w:val="0011474A"/>
    <w:rsid w:val="00115BDB"/>
    <w:rsid w:val="001223A9"/>
    <w:rsid w:val="00124780"/>
    <w:rsid w:val="0012506D"/>
    <w:rsid w:val="001270E9"/>
    <w:rsid w:val="00132DC1"/>
    <w:rsid w:val="001340DF"/>
    <w:rsid w:val="001351F8"/>
    <w:rsid w:val="0013667F"/>
    <w:rsid w:val="00137A3A"/>
    <w:rsid w:val="00137EAC"/>
    <w:rsid w:val="00141FBC"/>
    <w:rsid w:val="00146B54"/>
    <w:rsid w:val="001473B9"/>
    <w:rsid w:val="00147991"/>
    <w:rsid w:val="00147DD0"/>
    <w:rsid w:val="00153116"/>
    <w:rsid w:val="001531A3"/>
    <w:rsid w:val="00153675"/>
    <w:rsid w:val="001558E7"/>
    <w:rsid w:val="00165530"/>
    <w:rsid w:val="00166184"/>
    <w:rsid w:val="00180D5A"/>
    <w:rsid w:val="00180F80"/>
    <w:rsid w:val="00182335"/>
    <w:rsid w:val="00185CD6"/>
    <w:rsid w:val="0018646F"/>
    <w:rsid w:val="00193CCB"/>
    <w:rsid w:val="00194309"/>
    <w:rsid w:val="00196D13"/>
    <w:rsid w:val="00196DAB"/>
    <w:rsid w:val="001A52D6"/>
    <w:rsid w:val="001A642F"/>
    <w:rsid w:val="001A654A"/>
    <w:rsid w:val="001B557F"/>
    <w:rsid w:val="001C1A9A"/>
    <w:rsid w:val="001C39A9"/>
    <w:rsid w:val="001D1054"/>
    <w:rsid w:val="001D2FE8"/>
    <w:rsid w:val="001D58D0"/>
    <w:rsid w:val="001D7B36"/>
    <w:rsid w:val="001E6056"/>
    <w:rsid w:val="001F5E4B"/>
    <w:rsid w:val="001F7415"/>
    <w:rsid w:val="00202667"/>
    <w:rsid w:val="00202F9C"/>
    <w:rsid w:val="00204B40"/>
    <w:rsid w:val="00207EB5"/>
    <w:rsid w:val="00210B66"/>
    <w:rsid w:val="00212037"/>
    <w:rsid w:val="00214D6C"/>
    <w:rsid w:val="002213C3"/>
    <w:rsid w:val="00224343"/>
    <w:rsid w:val="00225486"/>
    <w:rsid w:val="002263AA"/>
    <w:rsid w:val="00227FF8"/>
    <w:rsid w:val="00230394"/>
    <w:rsid w:val="002316D2"/>
    <w:rsid w:val="002367E7"/>
    <w:rsid w:val="002376CF"/>
    <w:rsid w:val="00237AAE"/>
    <w:rsid w:val="00241638"/>
    <w:rsid w:val="00242D32"/>
    <w:rsid w:val="00242E72"/>
    <w:rsid w:val="0024328F"/>
    <w:rsid w:val="002434E5"/>
    <w:rsid w:val="0025285A"/>
    <w:rsid w:val="002560FD"/>
    <w:rsid w:val="002603F9"/>
    <w:rsid w:val="00262F9F"/>
    <w:rsid w:val="00263EF8"/>
    <w:rsid w:val="00267C23"/>
    <w:rsid w:val="00272DF5"/>
    <w:rsid w:val="00273C8C"/>
    <w:rsid w:val="002768D6"/>
    <w:rsid w:val="00276AB3"/>
    <w:rsid w:val="00283A5F"/>
    <w:rsid w:val="002847CD"/>
    <w:rsid w:val="002856CF"/>
    <w:rsid w:val="00285F6A"/>
    <w:rsid w:val="002878ED"/>
    <w:rsid w:val="0029082C"/>
    <w:rsid w:val="00291238"/>
    <w:rsid w:val="002920AF"/>
    <w:rsid w:val="00293137"/>
    <w:rsid w:val="0029335F"/>
    <w:rsid w:val="0029438D"/>
    <w:rsid w:val="002948E0"/>
    <w:rsid w:val="002A2B44"/>
    <w:rsid w:val="002A3209"/>
    <w:rsid w:val="002A692A"/>
    <w:rsid w:val="002A6A96"/>
    <w:rsid w:val="002B16F8"/>
    <w:rsid w:val="002C30B5"/>
    <w:rsid w:val="002C38D7"/>
    <w:rsid w:val="002C51E6"/>
    <w:rsid w:val="002C521B"/>
    <w:rsid w:val="002D01F2"/>
    <w:rsid w:val="002D0720"/>
    <w:rsid w:val="002D08A0"/>
    <w:rsid w:val="002D2EC2"/>
    <w:rsid w:val="002D5020"/>
    <w:rsid w:val="002E0E6C"/>
    <w:rsid w:val="002F410C"/>
    <w:rsid w:val="002F412E"/>
    <w:rsid w:val="002F5169"/>
    <w:rsid w:val="002F52E5"/>
    <w:rsid w:val="002F5BC2"/>
    <w:rsid w:val="00300F14"/>
    <w:rsid w:val="00301566"/>
    <w:rsid w:val="00303BD2"/>
    <w:rsid w:val="003040A5"/>
    <w:rsid w:val="00304655"/>
    <w:rsid w:val="003149BF"/>
    <w:rsid w:val="00317628"/>
    <w:rsid w:val="003209EF"/>
    <w:rsid w:val="00321282"/>
    <w:rsid w:val="003215F1"/>
    <w:rsid w:val="003225C2"/>
    <w:rsid w:val="00325446"/>
    <w:rsid w:val="00325736"/>
    <w:rsid w:val="00332360"/>
    <w:rsid w:val="003326AB"/>
    <w:rsid w:val="0033339F"/>
    <w:rsid w:val="00336A11"/>
    <w:rsid w:val="0033716B"/>
    <w:rsid w:val="0034027F"/>
    <w:rsid w:val="00341ADF"/>
    <w:rsid w:val="00344CE7"/>
    <w:rsid w:val="00346595"/>
    <w:rsid w:val="00347EA6"/>
    <w:rsid w:val="00352853"/>
    <w:rsid w:val="00353066"/>
    <w:rsid w:val="00355ED3"/>
    <w:rsid w:val="00356356"/>
    <w:rsid w:val="003568FF"/>
    <w:rsid w:val="003579C5"/>
    <w:rsid w:val="00362E41"/>
    <w:rsid w:val="0036357C"/>
    <w:rsid w:val="00385270"/>
    <w:rsid w:val="00385DA4"/>
    <w:rsid w:val="00386F87"/>
    <w:rsid w:val="00392A2A"/>
    <w:rsid w:val="00394732"/>
    <w:rsid w:val="003A201C"/>
    <w:rsid w:val="003A3E97"/>
    <w:rsid w:val="003A58CE"/>
    <w:rsid w:val="003A6886"/>
    <w:rsid w:val="003B1FA5"/>
    <w:rsid w:val="003B22AC"/>
    <w:rsid w:val="003B4F22"/>
    <w:rsid w:val="003B6288"/>
    <w:rsid w:val="003C00F5"/>
    <w:rsid w:val="003C03A2"/>
    <w:rsid w:val="003C6073"/>
    <w:rsid w:val="003C6774"/>
    <w:rsid w:val="003C7789"/>
    <w:rsid w:val="003D024C"/>
    <w:rsid w:val="003D1DD9"/>
    <w:rsid w:val="003D4B7F"/>
    <w:rsid w:val="003D5225"/>
    <w:rsid w:val="003D5506"/>
    <w:rsid w:val="003D71A8"/>
    <w:rsid w:val="003E1FBE"/>
    <w:rsid w:val="003E778F"/>
    <w:rsid w:val="003E77DB"/>
    <w:rsid w:val="003E7D35"/>
    <w:rsid w:val="003F4F96"/>
    <w:rsid w:val="003F5226"/>
    <w:rsid w:val="003F72FD"/>
    <w:rsid w:val="0040111E"/>
    <w:rsid w:val="004019C5"/>
    <w:rsid w:val="0040261B"/>
    <w:rsid w:val="004042DA"/>
    <w:rsid w:val="0040561E"/>
    <w:rsid w:val="00407B0E"/>
    <w:rsid w:val="00411B7A"/>
    <w:rsid w:val="0041350E"/>
    <w:rsid w:val="00413613"/>
    <w:rsid w:val="0041403B"/>
    <w:rsid w:val="0041464A"/>
    <w:rsid w:val="00414735"/>
    <w:rsid w:val="00415E25"/>
    <w:rsid w:val="00416209"/>
    <w:rsid w:val="00422459"/>
    <w:rsid w:val="004227D5"/>
    <w:rsid w:val="00423476"/>
    <w:rsid w:val="00427FCF"/>
    <w:rsid w:val="0043086F"/>
    <w:rsid w:val="004320B1"/>
    <w:rsid w:val="00432721"/>
    <w:rsid w:val="004334C5"/>
    <w:rsid w:val="00433A33"/>
    <w:rsid w:val="004340B7"/>
    <w:rsid w:val="00437F05"/>
    <w:rsid w:val="00441B33"/>
    <w:rsid w:val="00444745"/>
    <w:rsid w:val="00445329"/>
    <w:rsid w:val="00446EB2"/>
    <w:rsid w:val="004512FC"/>
    <w:rsid w:val="0045764D"/>
    <w:rsid w:val="00465FA9"/>
    <w:rsid w:val="0047077E"/>
    <w:rsid w:val="00471AD1"/>
    <w:rsid w:val="00472CBD"/>
    <w:rsid w:val="00474304"/>
    <w:rsid w:val="004746A7"/>
    <w:rsid w:val="00481515"/>
    <w:rsid w:val="004835EE"/>
    <w:rsid w:val="004854E7"/>
    <w:rsid w:val="00493E05"/>
    <w:rsid w:val="0049489D"/>
    <w:rsid w:val="00496B83"/>
    <w:rsid w:val="004A0F0F"/>
    <w:rsid w:val="004A1862"/>
    <w:rsid w:val="004A3C6A"/>
    <w:rsid w:val="004A6328"/>
    <w:rsid w:val="004A7A70"/>
    <w:rsid w:val="004B32D1"/>
    <w:rsid w:val="004B4550"/>
    <w:rsid w:val="004B4EBE"/>
    <w:rsid w:val="004B556F"/>
    <w:rsid w:val="004B7204"/>
    <w:rsid w:val="004C001F"/>
    <w:rsid w:val="004C0910"/>
    <w:rsid w:val="004C23B7"/>
    <w:rsid w:val="004C32A1"/>
    <w:rsid w:val="004C3FA4"/>
    <w:rsid w:val="004C45BA"/>
    <w:rsid w:val="004D1941"/>
    <w:rsid w:val="004D3E41"/>
    <w:rsid w:val="004E3AE8"/>
    <w:rsid w:val="004E49F3"/>
    <w:rsid w:val="004E649C"/>
    <w:rsid w:val="004E7D0C"/>
    <w:rsid w:val="00502E63"/>
    <w:rsid w:val="00505863"/>
    <w:rsid w:val="005064B8"/>
    <w:rsid w:val="00506A4B"/>
    <w:rsid w:val="00507E8B"/>
    <w:rsid w:val="0051008B"/>
    <w:rsid w:val="005105CA"/>
    <w:rsid w:val="00514778"/>
    <w:rsid w:val="005160F4"/>
    <w:rsid w:val="0051643C"/>
    <w:rsid w:val="00520B04"/>
    <w:rsid w:val="00525FD0"/>
    <w:rsid w:val="00526AB2"/>
    <w:rsid w:val="00527338"/>
    <w:rsid w:val="00531003"/>
    <w:rsid w:val="005322A9"/>
    <w:rsid w:val="00532551"/>
    <w:rsid w:val="00537EFF"/>
    <w:rsid w:val="00540205"/>
    <w:rsid w:val="00542532"/>
    <w:rsid w:val="00545033"/>
    <w:rsid w:val="00546E2E"/>
    <w:rsid w:val="00547D7E"/>
    <w:rsid w:val="00547E3B"/>
    <w:rsid w:val="00551585"/>
    <w:rsid w:val="005526C1"/>
    <w:rsid w:val="00554C77"/>
    <w:rsid w:val="0055697F"/>
    <w:rsid w:val="005602C1"/>
    <w:rsid w:val="005640B4"/>
    <w:rsid w:val="00564D62"/>
    <w:rsid w:val="00566829"/>
    <w:rsid w:val="00566E1C"/>
    <w:rsid w:val="005673DE"/>
    <w:rsid w:val="00570CE6"/>
    <w:rsid w:val="0057130C"/>
    <w:rsid w:val="00571ACC"/>
    <w:rsid w:val="005750F1"/>
    <w:rsid w:val="005766E0"/>
    <w:rsid w:val="005808C6"/>
    <w:rsid w:val="0058171C"/>
    <w:rsid w:val="005822EB"/>
    <w:rsid w:val="0058366B"/>
    <w:rsid w:val="0058507C"/>
    <w:rsid w:val="0059449F"/>
    <w:rsid w:val="005956E3"/>
    <w:rsid w:val="00595D0D"/>
    <w:rsid w:val="005966DA"/>
    <w:rsid w:val="005A6616"/>
    <w:rsid w:val="005A6F2F"/>
    <w:rsid w:val="005B1B7B"/>
    <w:rsid w:val="005B5CB4"/>
    <w:rsid w:val="005B641D"/>
    <w:rsid w:val="005B7375"/>
    <w:rsid w:val="005B79D5"/>
    <w:rsid w:val="005C2B88"/>
    <w:rsid w:val="005C2E51"/>
    <w:rsid w:val="005C460C"/>
    <w:rsid w:val="005D42CC"/>
    <w:rsid w:val="005D4BF2"/>
    <w:rsid w:val="005D7273"/>
    <w:rsid w:val="005D7D36"/>
    <w:rsid w:val="005E4718"/>
    <w:rsid w:val="005E4C5F"/>
    <w:rsid w:val="005E674D"/>
    <w:rsid w:val="005E6996"/>
    <w:rsid w:val="005F074E"/>
    <w:rsid w:val="005F0D23"/>
    <w:rsid w:val="005F15B4"/>
    <w:rsid w:val="005F16A7"/>
    <w:rsid w:val="005F1F94"/>
    <w:rsid w:val="005F5273"/>
    <w:rsid w:val="005F5404"/>
    <w:rsid w:val="005F6536"/>
    <w:rsid w:val="005F7EF4"/>
    <w:rsid w:val="00600E1E"/>
    <w:rsid w:val="00601B9C"/>
    <w:rsid w:val="006026AE"/>
    <w:rsid w:val="00602EBF"/>
    <w:rsid w:val="00603D6D"/>
    <w:rsid w:val="00606973"/>
    <w:rsid w:val="006102FB"/>
    <w:rsid w:val="00611A55"/>
    <w:rsid w:val="00611DD3"/>
    <w:rsid w:val="00612BA2"/>
    <w:rsid w:val="00616A56"/>
    <w:rsid w:val="00617F91"/>
    <w:rsid w:val="00621F5F"/>
    <w:rsid w:val="006235EC"/>
    <w:rsid w:val="00624195"/>
    <w:rsid w:val="0063235D"/>
    <w:rsid w:val="00633DF9"/>
    <w:rsid w:val="006342DE"/>
    <w:rsid w:val="0063509C"/>
    <w:rsid w:val="00635B78"/>
    <w:rsid w:val="00640298"/>
    <w:rsid w:val="00640B09"/>
    <w:rsid w:val="00642B16"/>
    <w:rsid w:val="00644AC6"/>
    <w:rsid w:val="0064520C"/>
    <w:rsid w:val="00651F74"/>
    <w:rsid w:val="00654347"/>
    <w:rsid w:val="00655492"/>
    <w:rsid w:val="00655AEF"/>
    <w:rsid w:val="00662A2D"/>
    <w:rsid w:val="00662ABD"/>
    <w:rsid w:val="00670794"/>
    <w:rsid w:val="0067554B"/>
    <w:rsid w:val="00680311"/>
    <w:rsid w:val="00681F46"/>
    <w:rsid w:val="0068557B"/>
    <w:rsid w:val="00685BF8"/>
    <w:rsid w:val="00687437"/>
    <w:rsid w:val="00687BBC"/>
    <w:rsid w:val="006907F3"/>
    <w:rsid w:val="00697F3D"/>
    <w:rsid w:val="006A0B0D"/>
    <w:rsid w:val="006A20FF"/>
    <w:rsid w:val="006A2971"/>
    <w:rsid w:val="006A316F"/>
    <w:rsid w:val="006A5E4E"/>
    <w:rsid w:val="006B1BC2"/>
    <w:rsid w:val="006B36B2"/>
    <w:rsid w:val="006B4C18"/>
    <w:rsid w:val="006B6A7B"/>
    <w:rsid w:val="006C11B9"/>
    <w:rsid w:val="006C1704"/>
    <w:rsid w:val="006C568F"/>
    <w:rsid w:val="006C60ED"/>
    <w:rsid w:val="006C6669"/>
    <w:rsid w:val="006D220F"/>
    <w:rsid w:val="006D3C2A"/>
    <w:rsid w:val="006D67CE"/>
    <w:rsid w:val="006E3A4A"/>
    <w:rsid w:val="006E3A9D"/>
    <w:rsid w:val="006E486C"/>
    <w:rsid w:val="006F1267"/>
    <w:rsid w:val="006F342A"/>
    <w:rsid w:val="006F412C"/>
    <w:rsid w:val="006F5275"/>
    <w:rsid w:val="006F5F11"/>
    <w:rsid w:val="00707A5C"/>
    <w:rsid w:val="00710B10"/>
    <w:rsid w:val="00712701"/>
    <w:rsid w:val="00712BBE"/>
    <w:rsid w:val="0072073E"/>
    <w:rsid w:val="00721C92"/>
    <w:rsid w:val="0072331C"/>
    <w:rsid w:val="007275C6"/>
    <w:rsid w:val="007307BC"/>
    <w:rsid w:val="00730A39"/>
    <w:rsid w:val="00732DCB"/>
    <w:rsid w:val="007337FF"/>
    <w:rsid w:val="00734BCB"/>
    <w:rsid w:val="00746C01"/>
    <w:rsid w:val="0075256E"/>
    <w:rsid w:val="0075396A"/>
    <w:rsid w:val="00754AAC"/>
    <w:rsid w:val="00760812"/>
    <w:rsid w:val="00761332"/>
    <w:rsid w:val="00762120"/>
    <w:rsid w:val="0076276B"/>
    <w:rsid w:val="007636A4"/>
    <w:rsid w:val="00764629"/>
    <w:rsid w:val="00766848"/>
    <w:rsid w:val="007669D7"/>
    <w:rsid w:val="00767F1B"/>
    <w:rsid w:val="00772AF7"/>
    <w:rsid w:val="00773E61"/>
    <w:rsid w:val="00776007"/>
    <w:rsid w:val="00780EE6"/>
    <w:rsid w:val="007813E2"/>
    <w:rsid w:val="007819D1"/>
    <w:rsid w:val="00782F26"/>
    <w:rsid w:val="00782F2A"/>
    <w:rsid w:val="007875CA"/>
    <w:rsid w:val="0078766A"/>
    <w:rsid w:val="00787795"/>
    <w:rsid w:val="00791884"/>
    <w:rsid w:val="007973AE"/>
    <w:rsid w:val="007A3476"/>
    <w:rsid w:val="007A5BD2"/>
    <w:rsid w:val="007A7918"/>
    <w:rsid w:val="007B03ED"/>
    <w:rsid w:val="007B05D2"/>
    <w:rsid w:val="007B0B17"/>
    <w:rsid w:val="007B3CC0"/>
    <w:rsid w:val="007B692F"/>
    <w:rsid w:val="007D1E35"/>
    <w:rsid w:val="007D2365"/>
    <w:rsid w:val="007D4F3A"/>
    <w:rsid w:val="007D57E4"/>
    <w:rsid w:val="007D6AE7"/>
    <w:rsid w:val="007D7832"/>
    <w:rsid w:val="007D78C5"/>
    <w:rsid w:val="007F3A53"/>
    <w:rsid w:val="00801386"/>
    <w:rsid w:val="00801907"/>
    <w:rsid w:val="00803C4E"/>
    <w:rsid w:val="008067AC"/>
    <w:rsid w:val="00806A08"/>
    <w:rsid w:val="008102BE"/>
    <w:rsid w:val="0081703B"/>
    <w:rsid w:val="00817E35"/>
    <w:rsid w:val="0082135C"/>
    <w:rsid w:val="00821C4D"/>
    <w:rsid w:val="00822CFE"/>
    <w:rsid w:val="00822D7E"/>
    <w:rsid w:val="0082786F"/>
    <w:rsid w:val="008300C2"/>
    <w:rsid w:val="008309A7"/>
    <w:rsid w:val="00831905"/>
    <w:rsid w:val="00836169"/>
    <w:rsid w:val="0083644C"/>
    <w:rsid w:val="0083659A"/>
    <w:rsid w:val="00836FC7"/>
    <w:rsid w:val="008429D0"/>
    <w:rsid w:val="0084310C"/>
    <w:rsid w:val="0084313A"/>
    <w:rsid w:val="008434BC"/>
    <w:rsid w:val="00844173"/>
    <w:rsid w:val="00850772"/>
    <w:rsid w:val="00853CF4"/>
    <w:rsid w:val="00854CE0"/>
    <w:rsid w:val="00854DB4"/>
    <w:rsid w:val="00856DEF"/>
    <w:rsid w:val="00860309"/>
    <w:rsid w:val="0086142C"/>
    <w:rsid w:val="0086210E"/>
    <w:rsid w:val="00862706"/>
    <w:rsid w:val="00872218"/>
    <w:rsid w:val="00873B18"/>
    <w:rsid w:val="008744D8"/>
    <w:rsid w:val="00874A17"/>
    <w:rsid w:val="00880AB2"/>
    <w:rsid w:val="00880DAF"/>
    <w:rsid w:val="00892449"/>
    <w:rsid w:val="00894534"/>
    <w:rsid w:val="008956D3"/>
    <w:rsid w:val="008971B6"/>
    <w:rsid w:val="008A464B"/>
    <w:rsid w:val="008A4AEF"/>
    <w:rsid w:val="008A5791"/>
    <w:rsid w:val="008B1863"/>
    <w:rsid w:val="008B1DA3"/>
    <w:rsid w:val="008C4B18"/>
    <w:rsid w:val="008C5E8B"/>
    <w:rsid w:val="008C777B"/>
    <w:rsid w:val="008C79F6"/>
    <w:rsid w:val="008D0E2F"/>
    <w:rsid w:val="008D64C7"/>
    <w:rsid w:val="008D6DCC"/>
    <w:rsid w:val="008E1C65"/>
    <w:rsid w:val="008E6CA8"/>
    <w:rsid w:val="008E72A9"/>
    <w:rsid w:val="008E749A"/>
    <w:rsid w:val="008E78F5"/>
    <w:rsid w:val="008F03E0"/>
    <w:rsid w:val="008F0604"/>
    <w:rsid w:val="008F2119"/>
    <w:rsid w:val="008F36F0"/>
    <w:rsid w:val="008F7405"/>
    <w:rsid w:val="00900BD2"/>
    <w:rsid w:val="00904540"/>
    <w:rsid w:val="00905CCC"/>
    <w:rsid w:val="00905F90"/>
    <w:rsid w:val="009071E3"/>
    <w:rsid w:val="00914B95"/>
    <w:rsid w:val="00920091"/>
    <w:rsid w:val="00920109"/>
    <w:rsid w:val="00926759"/>
    <w:rsid w:val="009303EF"/>
    <w:rsid w:val="00930608"/>
    <w:rsid w:val="009311CB"/>
    <w:rsid w:val="0094023C"/>
    <w:rsid w:val="00947587"/>
    <w:rsid w:val="0095107C"/>
    <w:rsid w:val="00961385"/>
    <w:rsid w:val="0096399E"/>
    <w:rsid w:val="0096444A"/>
    <w:rsid w:val="00965B8A"/>
    <w:rsid w:val="00965CDB"/>
    <w:rsid w:val="00966F50"/>
    <w:rsid w:val="00970056"/>
    <w:rsid w:val="009730E2"/>
    <w:rsid w:val="00973B77"/>
    <w:rsid w:val="00975102"/>
    <w:rsid w:val="0098586A"/>
    <w:rsid w:val="00987621"/>
    <w:rsid w:val="00990532"/>
    <w:rsid w:val="009907F1"/>
    <w:rsid w:val="009932EE"/>
    <w:rsid w:val="00996391"/>
    <w:rsid w:val="00996CA9"/>
    <w:rsid w:val="00996D7B"/>
    <w:rsid w:val="009A080E"/>
    <w:rsid w:val="009A2385"/>
    <w:rsid w:val="009B0997"/>
    <w:rsid w:val="009B104C"/>
    <w:rsid w:val="009B7824"/>
    <w:rsid w:val="009C2D5C"/>
    <w:rsid w:val="009C6216"/>
    <w:rsid w:val="009C7B61"/>
    <w:rsid w:val="009D4A40"/>
    <w:rsid w:val="009D5C24"/>
    <w:rsid w:val="009E17F2"/>
    <w:rsid w:val="009E1DA1"/>
    <w:rsid w:val="009E2480"/>
    <w:rsid w:val="009E27A7"/>
    <w:rsid w:val="009E32A7"/>
    <w:rsid w:val="009E441F"/>
    <w:rsid w:val="009E5E1D"/>
    <w:rsid w:val="009E6AE9"/>
    <w:rsid w:val="009E7BAC"/>
    <w:rsid w:val="009F1F2C"/>
    <w:rsid w:val="009F6B71"/>
    <w:rsid w:val="00A0013F"/>
    <w:rsid w:val="00A02B1E"/>
    <w:rsid w:val="00A04337"/>
    <w:rsid w:val="00A059B6"/>
    <w:rsid w:val="00A11927"/>
    <w:rsid w:val="00A1452F"/>
    <w:rsid w:val="00A16685"/>
    <w:rsid w:val="00A20355"/>
    <w:rsid w:val="00A23E59"/>
    <w:rsid w:val="00A273FF"/>
    <w:rsid w:val="00A2794A"/>
    <w:rsid w:val="00A31466"/>
    <w:rsid w:val="00A32402"/>
    <w:rsid w:val="00A32EEC"/>
    <w:rsid w:val="00A37C57"/>
    <w:rsid w:val="00A405FD"/>
    <w:rsid w:val="00A44998"/>
    <w:rsid w:val="00A46FBA"/>
    <w:rsid w:val="00A52A63"/>
    <w:rsid w:val="00A531CC"/>
    <w:rsid w:val="00A5429E"/>
    <w:rsid w:val="00A569C6"/>
    <w:rsid w:val="00A64CA7"/>
    <w:rsid w:val="00A71596"/>
    <w:rsid w:val="00A72391"/>
    <w:rsid w:val="00A76B96"/>
    <w:rsid w:val="00A8281D"/>
    <w:rsid w:val="00A82D00"/>
    <w:rsid w:val="00A85F72"/>
    <w:rsid w:val="00A945EC"/>
    <w:rsid w:val="00A96CA9"/>
    <w:rsid w:val="00AA1237"/>
    <w:rsid w:val="00AA2A50"/>
    <w:rsid w:val="00AA2EEB"/>
    <w:rsid w:val="00AA2F77"/>
    <w:rsid w:val="00AA556E"/>
    <w:rsid w:val="00AA5783"/>
    <w:rsid w:val="00AA6969"/>
    <w:rsid w:val="00AB00DB"/>
    <w:rsid w:val="00AB080C"/>
    <w:rsid w:val="00AB393C"/>
    <w:rsid w:val="00AB7B49"/>
    <w:rsid w:val="00AD45F1"/>
    <w:rsid w:val="00AD76F6"/>
    <w:rsid w:val="00AE3278"/>
    <w:rsid w:val="00AE436E"/>
    <w:rsid w:val="00AE498C"/>
    <w:rsid w:val="00AE5B9C"/>
    <w:rsid w:val="00AE6EE1"/>
    <w:rsid w:val="00AF2344"/>
    <w:rsid w:val="00AF4ADE"/>
    <w:rsid w:val="00AF6941"/>
    <w:rsid w:val="00B044F0"/>
    <w:rsid w:val="00B054CF"/>
    <w:rsid w:val="00B14834"/>
    <w:rsid w:val="00B20086"/>
    <w:rsid w:val="00B224D8"/>
    <w:rsid w:val="00B230C5"/>
    <w:rsid w:val="00B26071"/>
    <w:rsid w:val="00B303AD"/>
    <w:rsid w:val="00B36F48"/>
    <w:rsid w:val="00B43E4A"/>
    <w:rsid w:val="00B44857"/>
    <w:rsid w:val="00B53A61"/>
    <w:rsid w:val="00B541C3"/>
    <w:rsid w:val="00B553D9"/>
    <w:rsid w:val="00B558F4"/>
    <w:rsid w:val="00B55D20"/>
    <w:rsid w:val="00B572CF"/>
    <w:rsid w:val="00B57F6B"/>
    <w:rsid w:val="00B60544"/>
    <w:rsid w:val="00B62A3A"/>
    <w:rsid w:val="00B632CC"/>
    <w:rsid w:val="00B63D4B"/>
    <w:rsid w:val="00B65B85"/>
    <w:rsid w:val="00B67DDA"/>
    <w:rsid w:val="00B71530"/>
    <w:rsid w:val="00B71F96"/>
    <w:rsid w:val="00B76416"/>
    <w:rsid w:val="00B77EEF"/>
    <w:rsid w:val="00B804E1"/>
    <w:rsid w:val="00B81ECA"/>
    <w:rsid w:val="00B86ACF"/>
    <w:rsid w:val="00B90524"/>
    <w:rsid w:val="00B90D4C"/>
    <w:rsid w:val="00B9154D"/>
    <w:rsid w:val="00B93802"/>
    <w:rsid w:val="00B97428"/>
    <w:rsid w:val="00BA30DE"/>
    <w:rsid w:val="00BA3CD9"/>
    <w:rsid w:val="00BA6F7C"/>
    <w:rsid w:val="00BA7A3F"/>
    <w:rsid w:val="00BA7C09"/>
    <w:rsid w:val="00BB2C28"/>
    <w:rsid w:val="00BC05E7"/>
    <w:rsid w:val="00BC5719"/>
    <w:rsid w:val="00BC653C"/>
    <w:rsid w:val="00BC6734"/>
    <w:rsid w:val="00BD074F"/>
    <w:rsid w:val="00BD302F"/>
    <w:rsid w:val="00BD580D"/>
    <w:rsid w:val="00BE06C5"/>
    <w:rsid w:val="00BE640F"/>
    <w:rsid w:val="00BF18FF"/>
    <w:rsid w:val="00BF1F7C"/>
    <w:rsid w:val="00BF3390"/>
    <w:rsid w:val="00BF33C9"/>
    <w:rsid w:val="00BF43CF"/>
    <w:rsid w:val="00BF6600"/>
    <w:rsid w:val="00BF7010"/>
    <w:rsid w:val="00C0236B"/>
    <w:rsid w:val="00C0777E"/>
    <w:rsid w:val="00C1008E"/>
    <w:rsid w:val="00C20092"/>
    <w:rsid w:val="00C2092C"/>
    <w:rsid w:val="00C23109"/>
    <w:rsid w:val="00C23B6A"/>
    <w:rsid w:val="00C23BFF"/>
    <w:rsid w:val="00C23FD7"/>
    <w:rsid w:val="00C24122"/>
    <w:rsid w:val="00C2459A"/>
    <w:rsid w:val="00C25D77"/>
    <w:rsid w:val="00C27BEC"/>
    <w:rsid w:val="00C302AA"/>
    <w:rsid w:val="00C30AB5"/>
    <w:rsid w:val="00C361EB"/>
    <w:rsid w:val="00C41568"/>
    <w:rsid w:val="00C42B56"/>
    <w:rsid w:val="00C46C7F"/>
    <w:rsid w:val="00C50062"/>
    <w:rsid w:val="00C5243C"/>
    <w:rsid w:val="00C533A7"/>
    <w:rsid w:val="00C63195"/>
    <w:rsid w:val="00C676B2"/>
    <w:rsid w:val="00C7071F"/>
    <w:rsid w:val="00C70EFC"/>
    <w:rsid w:val="00C7389D"/>
    <w:rsid w:val="00C748FC"/>
    <w:rsid w:val="00C74ACC"/>
    <w:rsid w:val="00C77E1D"/>
    <w:rsid w:val="00C8007C"/>
    <w:rsid w:val="00C82D7E"/>
    <w:rsid w:val="00C83B55"/>
    <w:rsid w:val="00C83C45"/>
    <w:rsid w:val="00C90D6E"/>
    <w:rsid w:val="00C91B41"/>
    <w:rsid w:val="00C94525"/>
    <w:rsid w:val="00CA13E5"/>
    <w:rsid w:val="00CB0506"/>
    <w:rsid w:val="00CB0CB3"/>
    <w:rsid w:val="00CB37F3"/>
    <w:rsid w:val="00CB45F1"/>
    <w:rsid w:val="00CB482B"/>
    <w:rsid w:val="00CC2A41"/>
    <w:rsid w:val="00CC306C"/>
    <w:rsid w:val="00CC3393"/>
    <w:rsid w:val="00CC3C1E"/>
    <w:rsid w:val="00CC4B95"/>
    <w:rsid w:val="00CD664B"/>
    <w:rsid w:val="00CE2410"/>
    <w:rsid w:val="00CE3E9A"/>
    <w:rsid w:val="00CE4DBE"/>
    <w:rsid w:val="00CF3574"/>
    <w:rsid w:val="00D01453"/>
    <w:rsid w:val="00D02B43"/>
    <w:rsid w:val="00D03816"/>
    <w:rsid w:val="00D03D8F"/>
    <w:rsid w:val="00D0434A"/>
    <w:rsid w:val="00D05D50"/>
    <w:rsid w:val="00D1007B"/>
    <w:rsid w:val="00D10731"/>
    <w:rsid w:val="00D12CCF"/>
    <w:rsid w:val="00D133CA"/>
    <w:rsid w:val="00D13817"/>
    <w:rsid w:val="00D16A96"/>
    <w:rsid w:val="00D175E4"/>
    <w:rsid w:val="00D20B4D"/>
    <w:rsid w:val="00D25E3F"/>
    <w:rsid w:val="00D265B2"/>
    <w:rsid w:val="00D420D4"/>
    <w:rsid w:val="00D446A6"/>
    <w:rsid w:val="00D4590B"/>
    <w:rsid w:val="00D50C0F"/>
    <w:rsid w:val="00D5139B"/>
    <w:rsid w:val="00D5655B"/>
    <w:rsid w:val="00D7335F"/>
    <w:rsid w:val="00D76F0D"/>
    <w:rsid w:val="00D7772F"/>
    <w:rsid w:val="00D8074E"/>
    <w:rsid w:val="00D83544"/>
    <w:rsid w:val="00D83D90"/>
    <w:rsid w:val="00D868F9"/>
    <w:rsid w:val="00D87193"/>
    <w:rsid w:val="00D87256"/>
    <w:rsid w:val="00D93E85"/>
    <w:rsid w:val="00D94CFA"/>
    <w:rsid w:val="00D96350"/>
    <w:rsid w:val="00DA01F8"/>
    <w:rsid w:val="00DA2BE2"/>
    <w:rsid w:val="00DA37A1"/>
    <w:rsid w:val="00DA4287"/>
    <w:rsid w:val="00DA4568"/>
    <w:rsid w:val="00DB0B1C"/>
    <w:rsid w:val="00DB64F6"/>
    <w:rsid w:val="00DB6E36"/>
    <w:rsid w:val="00DC0359"/>
    <w:rsid w:val="00DC058D"/>
    <w:rsid w:val="00DC0ADD"/>
    <w:rsid w:val="00DC1047"/>
    <w:rsid w:val="00DC11DF"/>
    <w:rsid w:val="00DC18B5"/>
    <w:rsid w:val="00DC1A23"/>
    <w:rsid w:val="00DC1F47"/>
    <w:rsid w:val="00DC2274"/>
    <w:rsid w:val="00DC4F6B"/>
    <w:rsid w:val="00DC4FB8"/>
    <w:rsid w:val="00DC5B27"/>
    <w:rsid w:val="00DC5DE9"/>
    <w:rsid w:val="00DD16D6"/>
    <w:rsid w:val="00DD2216"/>
    <w:rsid w:val="00DD7CFC"/>
    <w:rsid w:val="00DE3D51"/>
    <w:rsid w:val="00DE5EAC"/>
    <w:rsid w:val="00DE6162"/>
    <w:rsid w:val="00DE7498"/>
    <w:rsid w:val="00DF2883"/>
    <w:rsid w:val="00DF3571"/>
    <w:rsid w:val="00DF3DA4"/>
    <w:rsid w:val="00DF702A"/>
    <w:rsid w:val="00DF790E"/>
    <w:rsid w:val="00DF7B91"/>
    <w:rsid w:val="00E02A36"/>
    <w:rsid w:val="00E03822"/>
    <w:rsid w:val="00E04C75"/>
    <w:rsid w:val="00E05328"/>
    <w:rsid w:val="00E059FD"/>
    <w:rsid w:val="00E11AAA"/>
    <w:rsid w:val="00E124A1"/>
    <w:rsid w:val="00E13EB9"/>
    <w:rsid w:val="00E1706A"/>
    <w:rsid w:val="00E2325E"/>
    <w:rsid w:val="00E3001A"/>
    <w:rsid w:val="00E30F90"/>
    <w:rsid w:val="00E31965"/>
    <w:rsid w:val="00E32457"/>
    <w:rsid w:val="00E42AFF"/>
    <w:rsid w:val="00E4741C"/>
    <w:rsid w:val="00E47A41"/>
    <w:rsid w:val="00E50EBC"/>
    <w:rsid w:val="00E52B16"/>
    <w:rsid w:val="00E570C9"/>
    <w:rsid w:val="00E61410"/>
    <w:rsid w:val="00E62FF3"/>
    <w:rsid w:val="00E649AD"/>
    <w:rsid w:val="00E67BC2"/>
    <w:rsid w:val="00E71BC7"/>
    <w:rsid w:val="00E745B0"/>
    <w:rsid w:val="00E82483"/>
    <w:rsid w:val="00E866DE"/>
    <w:rsid w:val="00E9753E"/>
    <w:rsid w:val="00EA04AA"/>
    <w:rsid w:val="00EA5434"/>
    <w:rsid w:val="00EB376B"/>
    <w:rsid w:val="00EC5F2D"/>
    <w:rsid w:val="00ED2941"/>
    <w:rsid w:val="00ED2EBD"/>
    <w:rsid w:val="00ED51B5"/>
    <w:rsid w:val="00ED5559"/>
    <w:rsid w:val="00EE2EA4"/>
    <w:rsid w:val="00EE37BC"/>
    <w:rsid w:val="00EE4C6C"/>
    <w:rsid w:val="00EE5BC6"/>
    <w:rsid w:val="00EF11EF"/>
    <w:rsid w:val="00EF14E1"/>
    <w:rsid w:val="00EF386B"/>
    <w:rsid w:val="00EF580D"/>
    <w:rsid w:val="00F02A00"/>
    <w:rsid w:val="00F02CAB"/>
    <w:rsid w:val="00F04A1E"/>
    <w:rsid w:val="00F04B7D"/>
    <w:rsid w:val="00F07C9E"/>
    <w:rsid w:val="00F100FD"/>
    <w:rsid w:val="00F10244"/>
    <w:rsid w:val="00F11794"/>
    <w:rsid w:val="00F128E4"/>
    <w:rsid w:val="00F143B9"/>
    <w:rsid w:val="00F15059"/>
    <w:rsid w:val="00F17DB3"/>
    <w:rsid w:val="00F22F29"/>
    <w:rsid w:val="00F23BFE"/>
    <w:rsid w:val="00F25E7A"/>
    <w:rsid w:val="00F26AEC"/>
    <w:rsid w:val="00F26DCE"/>
    <w:rsid w:val="00F27A2B"/>
    <w:rsid w:val="00F3017D"/>
    <w:rsid w:val="00F3625A"/>
    <w:rsid w:val="00F37830"/>
    <w:rsid w:val="00F4028F"/>
    <w:rsid w:val="00F42A75"/>
    <w:rsid w:val="00F42ECC"/>
    <w:rsid w:val="00F449F5"/>
    <w:rsid w:val="00F44B3E"/>
    <w:rsid w:val="00F44FE6"/>
    <w:rsid w:val="00F455FD"/>
    <w:rsid w:val="00F45D76"/>
    <w:rsid w:val="00F46B1E"/>
    <w:rsid w:val="00F532D5"/>
    <w:rsid w:val="00F53C13"/>
    <w:rsid w:val="00F54A22"/>
    <w:rsid w:val="00F55C04"/>
    <w:rsid w:val="00F565F1"/>
    <w:rsid w:val="00F61B30"/>
    <w:rsid w:val="00F62F18"/>
    <w:rsid w:val="00F640A3"/>
    <w:rsid w:val="00F64BBF"/>
    <w:rsid w:val="00F7254A"/>
    <w:rsid w:val="00F72A5F"/>
    <w:rsid w:val="00F730A7"/>
    <w:rsid w:val="00F73E06"/>
    <w:rsid w:val="00F77856"/>
    <w:rsid w:val="00F81C5A"/>
    <w:rsid w:val="00F85270"/>
    <w:rsid w:val="00F8527C"/>
    <w:rsid w:val="00F90E30"/>
    <w:rsid w:val="00F95097"/>
    <w:rsid w:val="00FA1490"/>
    <w:rsid w:val="00FA2951"/>
    <w:rsid w:val="00FA3B34"/>
    <w:rsid w:val="00FA5656"/>
    <w:rsid w:val="00FA6135"/>
    <w:rsid w:val="00FB27E4"/>
    <w:rsid w:val="00FB3113"/>
    <w:rsid w:val="00FB3A83"/>
    <w:rsid w:val="00FC3EC3"/>
    <w:rsid w:val="00FC4163"/>
    <w:rsid w:val="00FC60F6"/>
    <w:rsid w:val="00FD15C0"/>
    <w:rsid w:val="00FD1A56"/>
    <w:rsid w:val="00FD23F2"/>
    <w:rsid w:val="00FD2570"/>
    <w:rsid w:val="00FD55DA"/>
    <w:rsid w:val="00FE09B9"/>
    <w:rsid w:val="00FE0EA8"/>
    <w:rsid w:val="00FE30D2"/>
    <w:rsid w:val="00FE62B0"/>
    <w:rsid w:val="00FF03A8"/>
    <w:rsid w:val="00FF05FB"/>
    <w:rsid w:val="00FF23E7"/>
    <w:rsid w:val="00FF2F01"/>
    <w:rsid w:val="00FF4337"/>
    <w:rsid w:val="00FF5D61"/>
    <w:rsid w:val="00FF5DBE"/>
    <w:rsid w:val="00FF6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A318F"/>
  <w15:chartTrackingRefBased/>
  <w15:docId w15:val="{3A02BB64-08D1-4BBF-95F5-3F0EC820D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7B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49F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1007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07B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3D5506"/>
  </w:style>
  <w:style w:type="character" w:customStyle="1" w:styleId="Heading1Char">
    <w:name w:val="Heading 1 Char"/>
    <w:basedOn w:val="DefaultParagraphFont"/>
    <w:link w:val="Heading1"/>
    <w:uiPriority w:val="9"/>
    <w:rsid w:val="00017B3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NoSpacing">
    <w:name w:val="No Spacing"/>
    <w:link w:val="NoSpacingChar"/>
    <w:uiPriority w:val="1"/>
    <w:qFormat/>
    <w:rsid w:val="000926F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926F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78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7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7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9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2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1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0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7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tho21</b:Tag>
    <b:SourceType>InternetSite</b:SourceType>
    <b:Guid>{9A669734-6503-4E09-A457-A785EB71FB6E}</b:Guid>
    <b:Title>thomson reuter practical law</b:Title>
    <b:Year>2021</b:Year>
    <b:YearAccessed>2021</b:YearAccessed>
    <b:MonthAccessed>march</b:MonthAccessed>
    <b:DayAccessed>05</b:DayAccessed>
    <b:Author>
      <b:Author>
        <b:NameList>
          <b:Person>
            <b:Last>reuters</b:Last>
            <b:First>thomson</b:First>
          </b:Person>
        </b:NameList>
      </b:Author>
    </b:Author>
    <b:InternetSiteTitle>uk.practicallaw.thomsonreuters.com</b:InternetSiteTitle>
    <b:URL>https://uk.practicallaw.thomsonreuters.com/D-001-0778?transitionType=Default&amp;contextData=(sc.Default)&amp;firstPage=true</b:URL>
    <b:RefOrder>1</b:RefOrder>
  </b:Source>
  <b:Source>
    <b:Tag>Law21</b:Tag>
    <b:SourceType>InternetSite</b:SourceType>
    <b:Guid>{382B7B7F-EBEC-41AF-AED7-CDE11EC4DC9E}</b:Guid>
    <b:Title>law teacher free law study resources</b:Title>
    <b:Year>2003-2021</b:Year>
    <b:YearAccessed>2021</b:YearAccessed>
    <b:MonthAccessed>march</b:MonthAccessed>
    <b:DayAccessed>4</b:DayAccessed>
    <b:URL>https://www.lawteacher.net/cases/felthouse-v-bindley.php</b:URL>
    <b:Author>
      <b:Author>
        <b:NameList>
          <b:Person>
            <b:Last>teacher</b:Last>
            <b:First>Law</b:First>
          </b:Person>
        </b:NameList>
      </b:Author>
    </b:Author>
    <b:RefOrder>2</b:RefOrder>
  </b:Source>
  <b:Source>
    <b:Tag>Pee07</b:Tag>
    <b:SourceType>BookSection</b:SourceType>
    <b:Guid>{297AC009-3A0D-4F5D-B9FB-7968AB64C6B7}</b:Guid>
    <b:Title>The law of contract</b:Title>
    <b:Year>2007</b:Year>
    <b:Author>
      <b:Author>
        <b:NameList>
          <b:Person>
            <b:Last>Peel</b:Last>
            <b:First>Edwin</b:First>
            <b:Middle>and Guenter Heinz Treitel</b:Middle>
          </b:Person>
        </b:NameList>
      </b:Author>
      <b:Editor>
        <b:NameList>
          <b:Person>
            <b:Last>edwin</b:Last>
          </b:Person>
        </b:NameList>
      </b:Editor>
    </b:Author>
    <b:BookTitle>contract Law</b:BookTitle>
    <b:Pages>1-2</b:Pages>
    <b:City>london</b:City>
    <b:Publisher>sweet and maxwell</b:Publisher>
    <b:RefOrder>3</b:RefOrder>
  </b:Source>
  <b:Source>
    <b:Tag>law21</b:Tag>
    <b:SourceType>InternetSite</b:SourceType>
    <b:Guid>{910F12A9-0872-456E-941C-D87514BE260C}</b:Guid>
    <b:Title>law teacher free law study resources </b:Title>
    <b:Year>2021</b:Year>
    <b:YearAccessed>2021</b:YearAccessed>
    <b:MonthAccessed>feb</b:MonthAccessed>
    <b:DayAccessed>20</b:DayAccessed>
    <b:URL>https://www.lawteacher.net/cases/edwards-v-skyways.php</b:URL>
    <b:Author>
      <b:Author>
        <b:NameList>
          <b:Person>
            <b:Last>teacher</b:Last>
            <b:First>law</b:First>
          </b:Person>
        </b:NameList>
      </b:Author>
    </b:Author>
    <b:RefOrder>4</b:RefOrder>
  </b:Source>
  <b:Source>
    <b:Tag>Don01</b:Tag>
    <b:SourceType>BookSection</b:SourceType>
    <b:Guid>{6C785C9A-C319-49BE-9501-FE15DA617840}</b:Guid>
    <b:Title>critical perspective on business and management </b:Title>
    <b:Year>2001</b:Year>
    <b:BookTitle>critical perspective on business and management </b:BookTitle>
    <b:Pages>209-231</b:Pages>
    <b:City>london</b:City>
    <b:Publisher>routledge</b:Publisher>
    <b:Author>
      <b:Author>
        <b:NameList>
          <b:Person>
            <b:Last>T</b:Last>
            <b:First>Donaldson</b:First>
          </b:Person>
        </b:NameList>
      </b:Author>
      <b:Editor>
        <b:NameList>
          <b:Person>
            <b:Last>donaldson</b:Last>
          </b:Person>
        </b:NameList>
      </b:Editor>
    </b:Author>
    <b:RefOrder>5</b:RefOrder>
  </b:Source>
  <b:Source>
    <b:Tag>Raz09</b:Tag>
    <b:SourceType>BookSection</b:SourceType>
    <b:Guid>{D3E3F804-1162-4C29-BF6A-F55A7B312AB1}</b:Guid>
    <b:Title>invitation to treat and muatah in online contracts</b:Title>
    <b:BookTitle>invitation to treat and muatah in online contracts</b:BookTitle>
    <b:Year>2009</b:Year>
    <b:Pages>79- 101</b:Pages>
    <b:City>london</b:City>
    <b:Publisher>razali</b:Publisher>
    <b:Author>
      <b:Author>
        <b:NameList>
          <b:Person>
            <b:Last>Razali</b:Last>
          </b:Person>
        </b:NameList>
      </b:Author>
      <b:Editor>
        <b:NameList>
          <b:Person>
            <b:Last>razali</b:Last>
          </b:Person>
        </b:NameList>
      </b:Editor>
    </b:Author>
    <b:RefOrder>6</b:RefOrder>
  </b:Source>
  <b:Source>
    <b:Tag>tho211</b:Tag>
    <b:SourceType>InternetSite</b:SourceType>
    <b:Guid>{318DC174-E3C1-40C3-A2C1-B6E56258A979}</b:Guid>
    <b:Title>thompson reuters practioner law</b:Title>
    <b:Year>2021</b:Year>
    <b:YearAccessed>2021</b:YearAccessed>
    <b:MonthAccessed>feb</b:MonthAccessed>
    <b:DayAccessed>9</b:DayAccessed>
    <b:URL>k.practicallaw.thomsonreuters.com/D-001-0778?transitionType=Default&amp;contextData=(sc.Default)&amp;firstPage=true</b:URL>
    <b:Author>
      <b:Author>
        <b:NameList>
          <b:Person>
            <b:Last>reuters</b:Last>
            <b:First>thomson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5644DD15-6BDA-459E-8AEA-5ED79A08ED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14651</TotalTime>
  <Pages>7</Pages>
  <Words>2505</Words>
  <Characters>14281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CONTRACT LAW ASSIGNMENT 1</Company>
  <LinksUpToDate>false</LinksUpToDate>
  <CharactersWithSpaces>16753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 nasinda</dc:creator>
  <cp:keywords/>
  <dc:description/>
  <cp:lastModifiedBy>victor nasinda</cp:lastModifiedBy>
  <cp:revision>871</cp:revision>
  <dcterms:created xsi:type="dcterms:W3CDTF">2021-02-14T15:12:00Z</dcterms:created>
  <dcterms:modified xsi:type="dcterms:W3CDTF">2021-03-05T18:58:00Z</dcterms:modified>
</cp:coreProperties>
</file>