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BEAC9" w14:textId="32B507CE" w:rsidR="00E16CA0" w:rsidRPr="0071232E" w:rsidRDefault="00562EB1">
      <w:pPr>
        <w:rPr>
          <w:rFonts w:ascii="Times New Roman" w:hAnsi="Times New Roman" w:cs="Times New Roman"/>
        </w:rPr>
      </w:pPr>
      <w:r w:rsidRPr="0071232E">
        <w:rPr>
          <w:rFonts w:ascii="Times New Roman" w:hAnsi="Times New Roman" w:cs="Times New Roman"/>
        </w:rPr>
        <w:t xml:space="preserve">Adolf Hitler, one of the most well known and powerful Dictators of the modern world. </w:t>
      </w:r>
      <w:r w:rsidR="000A0723" w:rsidRPr="0071232E">
        <w:rPr>
          <w:rFonts w:ascii="Times New Roman" w:hAnsi="Times New Roman" w:cs="Times New Roman"/>
        </w:rPr>
        <w:t xml:space="preserve">Infamous for </w:t>
      </w:r>
      <w:r w:rsidR="00525E34" w:rsidRPr="0071232E">
        <w:rPr>
          <w:rFonts w:ascii="Times New Roman" w:hAnsi="Times New Roman" w:cs="Times New Roman"/>
        </w:rPr>
        <w:t>many atrocities</w:t>
      </w:r>
      <w:r w:rsidR="00046746">
        <w:rPr>
          <w:rFonts w:ascii="Times New Roman" w:hAnsi="Times New Roman" w:cs="Times New Roman"/>
        </w:rPr>
        <w:t>,</w:t>
      </w:r>
      <w:r w:rsidR="00525E34" w:rsidRPr="0071232E">
        <w:rPr>
          <w:rFonts w:ascii="Times New Roman" w:hAnsi="Times New Roman" w:cs="Times New Roman"/>
        </w:rPr>
        <w:t xml:space="preserve"> such as </w:t>
      </w:r>
      <w:r w:rsidR="000A0723" w:rsidRPr="0071232E">
        <w:rPr>
          <w:rFonts w:ascii="Times New Roman" w:hAnsi="Times New Roman" w:cs="Times New Roman"/>
        </w:rPr>
        <w:t>forming the Third Reich in Germany and for the barbaric and diabolical killings of Jews and other minorities before and during World War II.</w:t>
      </w:r>
      <w:r w:rsidR="00BC52B7" w:rsidRPr="0071232E">
        <w:rPr>
          <w:rStyle w:val="FootnoteReference"/>
          <w:rFonts w:ascii="Times New Roman" w:hAnsi="Times New Roman" w:cs="Times New Roman"/>
        </w:rPr>
        <w:footnoteReference w:id="1"/>
      </w:r>
      <w:r w:rsidR="00815F43" w:rsidRPr="0071232E">
        <w:rPr>
          <w:rFonts w:ascii="Times New Roman" w:hAnsi="Times New Roman" w:cs="Times New Roman"/>
        </w:rPr>
        <w:t xml:space="preserve"> </w:t>
      </w:r>
      <w:r w:rsidR="00525E34" w:rsidRPr="0071232E">
        <w:rPr>
          <w:rFonts w:ascii="Times New Roman" w:hAnsi="Times New Roman" w:cs="Times New Roman"/>
        </w:rPr>
        <w:t xml:space="preserve">As quoted by Ian Kershaw, Hitler is the </w:t>
      </w:r>
      <w:r w:rsidR="00011993" w:rsidRPr="0071232E">
        <w:rPr>
          <w:rFonts w:ascii="Times New Roman" w:hAnsi="Times New Roman" w:cs="Times New Roman"/>
          <w:color w:val="202122"/>
          <w:shd w:val="clear" w:color="auto" w:fill="FFFFFF"/>
        </w:rPr>
        <w:t>‘</w:t>
      </w:r>
      <w:r w:rsidR="00525E34" w:rsidRPr="0071232E">
        <w:rPr>
          <w:rFonts w:ascii="Times New Roman" w:hAnsi="Times New Roman" w:cs="Times New Roman"/>
          <w:color w:val="202122"/>
          <w:shd w:val="clear" w:color="auto" w:fill="FFFFFF"/>
        </w:rPr>
        <w:t>embodiment of modern political evil</w:t>
      </w:r>
      <w:r w:rsidR="00011993" w:rsidRPr="0071232E">
        <w:rPr>
          <w:rFonts w:ascii="Times New Roman" w:hAnsi="Times New Roman" w:cs="Times New Roman"/>
          <w:color w:val="202122"/>
          <w:shd w:val="clear" w:color="auto" w:fill="FFFFFF"/>
        </w:rPr>
        <w:t>.’</w:t>
      </w:r>
      <w:r w:rsidR="00525E34" w:rsidRPr="0071232E">
        <w:rPr>
          <w:rStyle w:val="FootnoteReference"/>
          <w:rFonts w:ascii="Times New Roman" w:hAnsi="Times New Roman" w:cs="Times New Roman"/>
          <w:color w:val="202122"/>
          <w:shd w:val="clear" w:color="auto" w:fill="FFFFFF"/>
        </w:rPr>
        <w:footnoteReference w:id="2"/>
      </w:r>
      <w:r w:rsidR="00525E34" w:rsidRPr="0071232E">
        <w:rPr>
          <w:rFonts w:ascii="Times New Roman" w:hAnsi="Times New Roman" w:cs="Times New Roman"/>
          <w:color w:val="202122"/>
          <w:shd w:val="clear" w:color="auto" w:fill="FFFFFF"/>
        </w:rPr>
        <w:t xml:space="preserve"> </w:t>
      </w:r>
      <w:r w:rsidR="00D73EC9" w:rsidRPr="0071232E">
        <w:rPr>
          <w:rFonts w:ascii="Times New Roman" w:hAnsi="Times New Roman" w:cs="Times New Roman"/>
          <w:color w:val="202122"/>
          <w:shd w:val="clear" w:color="auto" w:fill="FFFFFF"/>
        </w:rPr>
        <w:t>Historians have questioned as to wh</w:t>
      </w:r>
      <w:r w:rsidR="00040B56" w:rsidRPr="0071232E">
        <w:rPr>
          <w:rFonts w:ascii="Times New Roman" w:hAnsi="Times New Roman" w:cs="Times New Roman"/>
          <w:color w:val="202122"/>
          <w:shd w:val="clear" w:color="auto" w:fill="FFFFFF"/>
        </w:rPr>
        <w:t xml:space="preserve">ich circumstances contributed to Hitler’s erratic actions and behaviour in his adult life. </w:t>
      </w:r>
      <w:r w:rsidR="00BC52B7" w:rsidRPr="0071232E">
        <w:rPr>
          <w:rFonts w:ascii="Times New Roman" w:hAnsi="Times New Roman" w:cs="Times New Roman"/>
        </w:rPr>
        <w:t>This essay</w:t>
      </w:r>
      <w:r w:rsidRPr="0071232E">
        <w:rPr>
          <w:rFonts w:ascii="Times New Roman" w:hAnsi="Times New Roman" w:cs="Times New Roman"/>
        </w:rPr>
        <w:t xml:space="preserve"> will be analysing his early life and </w:t>
      </w:r>
      <w:r w:rsidR="0096262B" w:rsidRPr="0071232E">
        <w:rPr>
          <w:rFonts w:ascii="Times New Roman" w:hAnsi="Times New Roman" w:cs="Times New Roman"/>
        </w:rPr>
        <w:t xml:space="preserve">considering whether his father’s parenting was the </w:t>
      </w:r>
      <w:r w:rsidR="00BC52B7" w:rsidRPr="0071232E">
        <w:rPr>
          <w:rFonts w:ascii="Times New Roman" w:hAnsi="Times New Roman" w:cs="Times New Roman"/>
        </w:rPr>
        <w:t>primary</w:t>
      </w:r>
      <w:r w:rsidR="0096262B" w:rsidRPr="0071232E">
        <w:rPr>
          <w:rFonts w:ascii="Times New Roman" w:hAnsi="Times New Roman" w:cs="Times New Roman"/>
        </w:rPr>
        <w:t xml:space="preserve"> reason for Adolf’s </w:t>
      </w:r>
      <w:r w:rsidR="00F23E7C" w:rsidRPr="0071232E">
        <w:rPr>
          <w:rFonts w:ascii="Times New Roman" w:hAnsi="Times New Roman" w:cs="Times New Roman"/>
        </w:rPr>
        <w:t xml:space="preserve">twisted and discriminative </w:t>
      </w:r>
      <w:r w:rsidR="00A6041D" w:rsidRPr="0071232E">
        <w:rPr>
          <w:rFonts w:ascii="Times New Roman" w:hAnsi="Times New Roman" w:cs="Times New Roman"/>
        </w:rPr>
        <w:t>behaviour</w:t>
      </w:r>
      <w:r w:rsidR="0096262B" w:rsidRPr="0071232E">
        <w:rPr>
          <w:rFonts w:ascii="Times New Roman" w:hAnsi="Times New Roman" w:cs="Times New Roman"/>
        </w:rPr>
        <w:t xml:space="preserve"> as an adult. </w:t>
      </w:r>
      <w:r w:rsidR="00E16CA0" w:rsidRPr="0071232E">
        <w:rPr>
          <w:rFonts w:ascii="Times New Roman" w:hAnsi="Times New Roman" w:cs="Times New Roman"/>
        </w:rPr>
        <w:t xml:space="preserve">This work will be containing a translation of Adolf Hitler’s autobiography </w:t>
      </w:r>
      <w:r w:rsidR="00E16CA0" w:rsidRPr="0071232E">
        <w:rPr>
          <w:rFonts w:ascii="Times New Roman" w:hAnsi="Times New Roman" w:cs="Times New Roman"/>
          <w:i/>
          <w:iCs/>
        </w:rPr>
        <w:t>‘Mein Kampf’</w:t>
      </w:r>
      <w:r w:rsidR="00E16CA0" w:rsidRPr="0071232E">
        <w:rPr>
          <w:rFonts w:ascii="Times New Roman" w:hAnsi="Times New Roman" w:cs="Times New Roman"/>
        </w:rPr>
        <w:t>, as well as a book from August Kubizek, a childhood friend of Adolf</w:t>
      </w:r>
      <w:r w:rsidR="00511C24" w:rsidRPr="0071232E">
        <w:rPr>
          <w:rFonts w:ascii="Times New Roman" w:hAnsi="Times New Roman" w:cs="Times New Roman"/>
        </w:rPr>
        <w:t xml:space="preserve">. </w:t>
      </w:r>
      <w:r w:rsidR="00640B63" w:rsidRPr="0071232E">
        <w:rPr>
          <w:rFonts w:ascii="Times New Roman" w:hAnsi="Times New Roman" w:cs="Times New Roman"/>
        </w:rPr>
        <w:t xml:space="preserve">With these sources we </w:t>
      </w:r>
      <w:r w:rsidR="00343624" w:rsidRPr="0071232E">
        <w:rPr>
          <w:rFonts w:ascii="Times New Roman" w:hAnsi="Times New Roman" w:cs="Times New Roman"/>
        </w:rPr>
        <w:t>can</w:t>
      </w:r>
      <w:r w:rsidR="00640B63" w:rsidRPr="0071232E">
        <w:rPr>
          <w:rFonts w:ascii="Times New Roman" w:hAnsi="Times New Roman" w:cs="Times New Roman"/>
        </w:rPr>
        <w:t xml:space="preserve"> directly gain an insight of Hitler’s deepest thoughts and ideas and also observe the valuable perspective of an individual close to Hitler. </w:t>
      </w:r>
      <w:r w:rsidR="00511C24" w:rsidRPr="0071232E">
        <w:rPr>
          <w:rFonts w:ascii="Times New Roman" w:hAnsi="Times New Roman" w:cs="Times New Roman"/>
        </w:rPr>
        <w:t xml:space="preserve">It should be noted </w:t>
      </w:r>
      <w:r w:rsidR="00E16CA0" w:rsidRPr="0071232E">
        <w:rPr>
          <w:rFonts w:ascii="Times New Roman" w:hAnsi="Times New Roman" w:cs="Times New Roman"/>
        </w:rPr>
        <w:t>that some sources in this essay are possibly biased and</w:t>
      </w:r>
      <w:r w:rsidR="001353E1" w:rsidRPr="0071232E">
        <w:rPr>
          <w:rFonts w:ascii="Times New Roman" w:hAnsi="Times New Roman" w:cs="Times New Roman"/>
        </w:rPr>
        <w:t>/or</w:t>
      </w:r>
      <w:r w:rsidR="00E16CA0" w:rsidRPr="0071232E">
        <w:rPr>
          <w:rFonts w:ascii="Times New Roman" w:hAnsi="Times New Roman" w:cs="Times New Roman"/>
        </w:rPr>
        <w:t xml:space="preserve"> romanticising the events they discuss.</w:t>
      </w:r>
    </w:p>
    <w:p w14:paraId="31385E9A" w14:textId="4136E17E" w:rsidR="000A7E21" w:rsidRPr="0071232E" w:rsidRDefault="000B4B9E" w:rsidP="000A5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lang w:eastAsia="en-GB"/>
        </w:rPr>
      </w:pPr>
      <w:r>
        <w:rPr>
          <w:rFonts w:ascii="Times New Roman" w:hAnsi="Times New Roman" w:cs="Times New Roman"/>
        </w:rPr>
        <w:t>Firstly, Adolf had a</w:t>
      </w:r>
      <w:r w:rsidR="00D75086" w:rsidRPr="0071232E">
        <w:rPr>
          <w:rFonts w:ascii="Times New Roman" w:hAnsi="Times New Roman" w:cs="Times New Roman"/>
        </w:rPr>
        <w:t xml:space="preserve"> complex relationship with his father, Alois, who was remembered as a harsh</w:t>
      </w:r>
      <w:r w:rsidR="000A5971" w:rsidRPr="0071232E">
        <w:rPr>
          <w:rFonts w:ascii="Times New Roman" w:hAnsi="Times New Roman" w:cs="Times New Roman"/>
        </w:rPr>
        <w:t xml:space="preserve"> and stubborn</w:t>
      </w:r>
      <w:r w:rsidR="00D75086" w:rsidRPr="0071232E">
        <w:rPr>
          <w:rFonts w:ascii="Times New Roman" w:hAnsi="Times New Roman" w:cs="Times New Roman"/>
        </w:rPr>
        <w:t xml:space="preserve"> man</w:t>
      </w:r>
      <w:r w:rsidR="000A5971" w:rsidRPr="0071232E">
        <w:rPr>
          <w:rStyle w:val="FootnoteReference"/>
          <w:rFonts w:ascii="Times New Roman" w:hAnsi="Times New Roman" w:cs="Times New Roman"/>
        </w:rPr>
        <w:footnoteReference w:id="3"/>
      </w:r>
      <w:r>
        <w:rPr>
          <w:rFonts w:ascii="Times New Roman" w:hAnsi="Times New Roman" w:cs="Times New Roman"/>
        </w:rPr>
        <w:t xml:space="preserve">; </w:t>
      </w:r>
      <w:r w:rsidR="0059604D" w:rsidRPr="0071232E">
        <w:rPr>
          <w:rFonts w:ascii="Times New Roman" w:hAnsi="Times New Roman" w:cs="Times New Roman"/>
        </w:rPr>
        <w:t>as stated in Mein Kampf</w:t>
      </w:r>
      <w:r>
        <w:rPr>
          <w:rFonts w:ascii="Times New Roman" w:hAnsi="Times New Roman" w:cs="Times New Roman"/>
        </w:rPr>
        <w:t xml:space="preserve"> this possibly contributed to </w:t>
      </w:r>
      <w:r w:rsidR="00F45922">
        <w:rPr>
          <w:rFonts w:ascii="Times New Roman" w:hAnsi="Times New Roman" w:cs="Times New Roman"/>
        </w:rPr>
        <w:t>Adolf’s</w:t>
      </w:r>
      <w:r>
        <w:rPr>
          <w:rFonts w:ascii="Times New Roman" w:hAnsi="Times New Roman" w:cs="Times New Roman"/>
        </w:rPr>
        <w:t xml:space="preserve"> t</w:t>
      </w:r>
      <w:r w:rsidRPr="000B4B9E">
        <w:rPr>
          <w:rFonts w:ascii="Times New Roman" w:hAnsi="Times New Roman" w:cs="Times New Roman"/>
        </w:rPr>
        <w:t xml:space="preserve">wisted and </w:t>
      </w:r>
      <w:r>
        <w:rPr>
          <w:rFonts w:ascii="Times New Roman" w:hAnsi="Times New Roman" w:cs="Times New Roman"/>
        </w:rPr>
        <w:t>d</w:t>
      </w:r>
      <w:r w:rsidRPr="000B4B9E">
        <w:rPr>
          <w:rFonts w:ascii="Times New Roman" w:hAnsi="Times New Roman" w:cs="Times New Roman"/>
        </w:rPr>
        <w:t>iscriminative</w:t>
      </w:r>
      <w:r>
        <w:rPr>
          <w:rFonts w:ascii="Times New Roman" w:hAnsi="Times New Roman" w:cs="Times New Roman"/>
        </w:rPr>
        <w:t xml:space="preserve"> behaviour. </w:t>
      </w:r>
      <w:r w:rsidR="002D4C74" w:rsidRPr="0071232E">
        <w:rPr>
          <w:rFonts w:ascii="Times New Roman" w:eastAsia="Times New Roman" w:hAnsi="Times New Roman" w:cs="Times New Roman"/>
          <w:color w:val="000000"/>
          <w:lang w:eastAsia="en-GB"/>
        </w:rPr>
        <w:t>Adolf</w:t>
      </w:r>
      <w:r>
        <w:rPr>
          <w:rFonts w:ascii="Times New Roman" w:eastAsia="Times New Roman" w:hAnsi="Times New Roman" w:cs="Times New Roman"/>
          <w:color w:val="000000"/>
          <w:lang w:eastAsia="en-GB"/>
        </w:rPr>
        <w:t xml:space="preserve">’s </w:t>
      </w:r>
      <w:r w:rsidR="000A5971" w:rsidRPr="0071232E">
        <w:rPr>
          <w:rFonts w:ascii="Times New Roman" w:eastAsia="Times New Roman" w:hAnsi="Times New Roman" w:cs="Times New Roman"/>
          <w:color w:val="000000"/>
          <w:lang w:eastAsia="en-GB"/>
        </w:rPr>
        <w:t>choices in life were disregarded by his father at a young age. When he told his father that he wanted to be a Painter or an Artist, his father replied ‘Artist, no, never as long as I live!’</w:t>
      </w:r>
      <w:r w:rsidR="001D35C7" w:rsidRPr="0071232E">
        <w:rPr>
          <w:rStyle w:val="FootnoteReference"/>
          <w:rFonts w:ascii="Times New Roman" w:eastAsia="Times New Roman" w:hAnsi="Times New Roman" w:cs="Times New Roman"/>
          <w:color w:val="000000"/>
          <w:lang w:eastAsia="en-GB"/>
        </w:rPr>
        <w:footnoteReference w:id="4"/>
      </w:r>
      <w:r w:rsidR="000A5971" w:rsidRPr="0071232E">
        <w:rPr>
          <w:rFonts w:ascii="Times New Roman" w:eastAsia="Times New Roman" w:hAnsi="Times New Roman" w:cs="Times New Roman"/>
          <w:color w:val="000000"/>
          <w:lang w:eastAsia="en-GB"/>
        </w:rPr>
        <w:t xml:space="preserve"> This continued until Adolf threatened that if he </w:t>
      </w:r>
      <w:r w:rsidR="00343624" w:rsidRPr="0071232E">
        <w:rPr>
          <w:rFonts w:ascii="Times New Roman" w:eastAsia="Times New Roman" w:hAnsi="Times New Roman" w:cs="Times New Roman"/>
          <w:color w:val="000000"/>
          <w:lang w:eastAsia="en-GB"/>
        </w:rPr>
        <w:t xml:space="preserve">was </w:t>
      </w:r>
      <w:r w:rsidR="000A5971" w:rsidRPr="0071232E">
        <w:rPr>
          <w:rFonts w:ascii="Times New Roman" w:eastAsia="Times New Roman" w:hAnsi="Times New Roman" w:cs="Times New Roman"/>
          <w:color w:val="000000"/>
          <w:lang w:eastAsia="en-GB"/>
        </w:rPr>
        <w:t xml:space="preserve">not allowed to study art then he would not study at all. </w:t>
      </w:r>
      <w:r w:rsidR="008C3705" w:rsidRPr="0071232E">
        <w:rPr>
          <w:rFonts w:ascii="Times New Roman" w:eastAsia="Times New Roman" w:hAnsi="Times New Roman" w:cs="Times New Roman"/>
          <w:color w:val="000000"/>
          <w:lang w:eastAsia="en-GB"/>
        </w:rPr>
        <w:t>H</w:t>
      </w:r>
      <w:r w:rsidR="000A5971" w:rsidRPr="0071232E">
        <w:rPr>
          <w:rFonts w:ascii="Times New Roman" w:eastAsia="Times New Roman" w:hAnsi="Times New Roman" w:cs="Times New Roman"/>
          <w:color w:val="000000"/>
          <w:lang w:eastAsia="en-GB"/>
        </w:rPr>
        <w:t xml:space="preserve">is father protested further, to </w:t>
      </w:r>
      <w:r w:rsidR="008C3705" w:rsidRPr="0071232E">
        <w:rPr>
          <w:rFonts w:ascii="Times New Roman" w:eastAsia="Times New Roman" w:hAnsi="Times New Roman" w:cs="Times New Roman"/>
          <w:color w:val="000000"/>
          <w:lang w:eastAsia="en-GB"/>
        </w:rPr>
        <w:t>a</w:t>
      </w:r>
      <w:r w:rsidR="000A5971" w:rsidRPr="0071232E">
        <w:rPr>
          <w:rFonts w:ascii="Times New Roman" w:eastAsia="Times New Roman" w:hAnsi="Times New Roman" w:cs="Times New Roman"/>
          <w:color w:val="000000"/>
          <w:lang w:eastAsia="en-GB"/>
        </w:rPr>
        <w:t xml:space="preserve"> point </w:t>
      </w:r>
      <w:r w:rsidR="008C3705" w:rsidRPr="0071232E">
        <w:rPr>
          <w:rFonts w:ascii="Times New Roman" w:eastAsia="Times New Roman" w:hAnsi="Times New Roman" w:cs="Times New Roman"/>
          <w:color w:val="000000"/>
          <w:lang w:eastAsia="en-GB"/>
        </w:rPr>
        <w:t xml:space="preserve">in which </w:t>
      </w:r>
      <w:r w:rsidR="000A5971" w:rsidRPr="0071232E">
        <w:rPr>
          <w:rFonts w:ascii="Times New Roman" w:eastAsia="Times New Roman" w:hAnsi="Times New Roman" w:cs="Times New Roman"/>
          <w:color w:val="000000"/>
          <w:lang w:eastAsia="en-GB"/>
        </w:rPr>
        <w:t>Adolf stopped studying</w:t>
      </w:r>
      <w:r w:rsidR="002D4C74" w:rsidRPr="0071232E">
        <w:rPr>
          <w:rFonts w:ascii="Times New Roman" w:eastAsia="Times New Roman" w:hAnsi="Times New Roman" w:cs="Times New Roman"/>
          <w:color w:val="000000"/>
          <w:lang w:eastAsia="en-GB"/>
        </w:rPr>
        <w:t>,</w:t>
      </w:r>
      <w:r w:rsidR="000A5971" w:rsidRPr="0071232E">
        <w:rPr>
          <w:rFonts w:ascii="Times New Roman" w:eastAsia="Times New Roman" w:hAnsi="Times New Roman" w:cs="Times New Roman"/>
          <w:color w:val="000000"/>
          <w:lang w:eastAsia="en-GB"/>
        </w:rPr>
        <w:t xml:space="preserve"> as he </w:t>
      </w:r>
      <w:r w:rsidR="002D4C74" w:rsidRPr="0071232E">
        <w:rPr>
          <w:rFonts w:ascii="Times New Roman" w:eastAsia="Times New Roman" w:hAnsi="Times New Roman" w:cs="Times New Roman"/>
          <w:color w:val="000000"/>
          <w:lang w:eastAsia="en-GB"/>
        </w:rPr>
        <w:t>had threatened</w:t>
      </w:r>
      <w:r w:rsidR="000A5971" w:rsidRPr="0071232E">
        <w:rPr>
          <w:rFonts w:ascii="Times New Roman" w:eastAsia="Times New Roman" w:hAnsi="Times New Roman" w:cs="Times New Roman"/>
          <w:color w:val="000000"/>
          <w:lang w:eastAsia="en-GB"/>
        </w:rPr>
        <w:t xml:space="preserve">. In subjects he </w:t>
      </w:r>
      <w:r w:rsidR="00C65327" w:rsidRPr="0071232E">
        <w:rPr>
          <w:rFonts w:ascii="Times New Roman" w:eastAsia="Times New Roman" w:hAnsi="Times New Roman" w:cs="Times New Roman"/>
          <w:color w:val="000000"/>
          <w:lang w:eastAsia="en-GB"/>
        </w:rPr>
        <w:t xml:space="preserve">was initially doing well in, he sacrificed </w:t>
      </w:r>
      <w:r w:rsidR="002D4C74" w:rsidRPr="0071232E">
        <w:rPr>
          <w:rFonts w:ascii="Times New Roman" w:eastAsia="Times New Roman" w:hAnsi="Times New Roman" w:cs="Times New Roman"/>
          <w:color w:val="000000"/>
          <w:lang w:eastAsia="en-GB"/>
        </w:rPr>
        <w:t>the grades he thought were</w:t>
      </w:r>
      <w:r w:rsidR="00C65327" w:rsidRPr="0071232E">
        <w:rPr>
          <w:rFonts w:ascii="Times New Roman" w:eastAsia="Times New Roman" w:hAnsi="Times New Roman" w:cs="Times New Roman"/>
          <w:color w:val="000000"/>
          <w:lang w:eastAsia="en-GB"/>
        </w:rPr>
        <w:t xml:space="preserve"> </w:t>
      </w:r>
      <w:r w:rsidR="000A5971" w:rsidRPr="0071232E">
        <w:rPr>
          <w:rFonts w:ascii="Times New Roman" w:eastAsia="Times New Roman" w:hAnsi="Times New Roman" w:cs="Times New Roman"/>
          <w:color w:val="000000"/>
          <w:lang w:eastAsia="en-GB"/>
        </w:rPr>
        <w:t>unimportant</w:t>
      </w:r>
      <w:r w:rsidR="00C65327" w:rsidRPr="0071232E">
        <w:rPr>
          <w:rFonts w:ascii="Times New Roman" w:eastAsia="Times New Roman" w:hAnsi="Times New Roman" w:cs="Times New Roman"/>
          <w:color w:val="000000"/>
          <w:lang w:eastAsia="en-GB"/>
        </w:rPr>
        <w:t xml:space="preserve"> </w:t>
      </w:r>
      <w:r w:rsidR="000A5971" w:rsidRPr="0071232E">
        <w:rPr>
          <w:rFonts w:ascii="Times New Roman" w:eastAsia="Times New Roman" w:hAnsi="Times New Roman" w:cs="Times New Roman"/>
          <w:color w:val="000000"/>
          <w:lang w:eastAsia="en-GB"/>
        </w:rPr>
        <w:t>to spite his father</w:t>
      </w:r>
      <w:r w:rsidR="00EE45D8" w:rsidRPr="0071232E">
        <w:rPr>
          <w:rFonts w:ascii="Times New Roman" w:eastAsia="Times New Roman" w:hAnsi="Times New Roman" w:cs="Times New Roman"/>
          <w:color w:val="000000"/>
          <w:lang w:eastAsia="en-GB"/>
        </w:rPr>
        <w:t>. Through this method, Adolf had believed that eventually Alois would come to terms with his choice to pursue a career in artwork ‘whether he liked it or not</w:t>
      </w:r>
      <w:r w:rsidR="00D34211" w:rsidRPr="0071232E">
        <w:rPr>
          <w:rFonts w:ascii="Times New Roman" w:eastAsia="Times New Roman" w:hAnsi="Times New Roman" w:cs="Times New Roman"/>
          <w:color w:val="000000"/>
          <w:lang w:eastAsia="en-GB"/>
        </w:rPr>
        <w:t>.</w:t>
      </w:r>
      <w:r w:rsidR="00EE45D8" w:rsidRPr="0071232E">
        <w:rPr>
          <w:rFonts w:ascii="Times New Roman" w:eastAsia="Times New Roman" w:hAnsi="Times New Roman" w:cs="Times New Roman"/>
          <w:color w:val="000000"/>
          <w:lang w:eastAsia="en-GB"/>
        </w:rPr>
        <w:t>’</w:t>
      </w:r>
      <w:r w:rsidR="00EE45D8" w:rsidRPr="0071232E">
        <w:rPr>
          <w:rStyle w:val="FootnoteReference"/>
          <w:rFonts w:ascii="Times New Roman" w:eastAsia="Times New Roman" w:hAnsi="Times New Roman" w:cs="Times New Roman"/>
          <w:color w:val="000000"/>
          <w:lang w:eastAsia="en-GB"/>
        </w:rPr>
        <w:footnoteReference w:id="5"/>
      </w:r>
      <w:r w:rsidR="00282D36" w:rsidRPr="0071232E">
        <w:rPr>
          <w:rFonts w:ascii="Times New Roman" w:eastAsia="Times New Roman" w:hAnsi="Times New Roman" w:cs="Times New Roman"/>
          <w:color w:val="000000"/>
          <w:lang w:eastAsia="en-GB"/>
        </w:rPr>
        <w:t xml:space="preserve"> </w:t>
      </w:r>
      <w:r w:rsidR="002D3508" w:rsidRPr="0071232E">
        <w:rPr>
          <w:rFonts w:ascii="Times New Roman" w:eastAsia="Times New Roman" w:hAnsi="Times New Roman" w:cs="Times New Roman"/>
          <w:color w:val="000000"/>
          <w:lang w:eastAsia="en-GB"/>
        </w:rPr>
        <w:t>As a result of this, though he did not realise it at the time, he</w:t>
      </w:r>
      <w:r w:rsidR="00E014DC" w:rsidRPr="0071232E">
        <w:rPr>
          <w:rFonts w:ascii="Times New Roman" w:eastAsia="Times New Roman" w:hAnsi="Times New Roman" w:cs="Times New Roman"/>
          <w:color w:val="000000"/>
          <w:lang w:eastAsia="en-GB"/>
        </w:rPr>
        <w:t xml:space="preserve"> claims he</w:t>
      </w:r>
      <w:r w:rsidR="002D3508" w:rsidRPr="0071232E">
        <w:rPr>
          <w:rFonts w:ascii="Times New Roman" w:eastAsia="Times New Roman" w:hAnsi="Times New Roman" w:cs="Times New Roman"/>
          <w:color w:val="000000"/>
          <w:lang w:eastAsia="en-GB"/>
        </w:rPr>
        <w:t xml:space="preserve"> had become a Nationalist</w:t>
      </w:r>
      <w:r w:rsidR="00BC52B7" w:rsidRPr="0071232E">
        <w:rPr>
          <w:rFonts w:ascii="Times New Roman" w:eastAsia="Times New Roman" w:hAnsi="Times New Roman" w:cs="Times New Roman"/>
          <w:color w:val="000000"/>
          <w:lang w:eastAsia="en-GB"/>
        </w:rPr>
        <w:t>.</w:t>
      </w:r>
      <w:r w:rsidR="002D3508" w:rsidRPr="0071232E">
        <w:rPr>
          <w:rStyle w:val="FootnoteReference"/>
          <w:rFonts w:ascii="Times New Roman" w:eastAsia="Times New Roman" w:hAnsi="Times New Roman" w:cs="Times New Roman"/>
          <w:color w:val="000000"/>
          <w:lang w:eastAsia="en-GB"/>
        </w:rPr>
        <w:footnoteReference w:id="6"/>
      </w:r>
      <w:r w:rsidR="002D3508" w:rsidRPr="0071232E">
        <w:rPr>
          <w:rFonts w:ascii="Times New Roman" w:eastAsia="Times New Roman" w:hAnsi="Times New Roman" w:cs="Times New Roman"/>
          <w:color w:val="000000"/>
          <w:lang w:eastAsia="en-GB"/>
        </w:rPr>
        <w:t xml:space="preserve"> </w:t>
      </w:r>
      <w:r w:rsidR="00856024" w:rsidRPr="0071232E">
        <w:rPr>
          <w:rFonts w:ascii="Times New Roman" w:eastAsia="Times New Roman" w:hAnsi="Times New Roman" w:cs="Times New Roman"/>
          <w:color w:val="000000"/>
          <w:lang w:eastAsia="en-GB"/>
        </w:rPr>
        <w:t xml:space="preserve">This experience may have contributed to his twisted and discriminative mindset </w:t>
      </w:r>
      <w:r w:rsidR="00BD02E9" w:rsidRPr="0071232E">
        <w:rPr>
          <w:rFonts w:ascii="Times New Roman" w:eastAsia="Times New Roman" w:hAnsi="Times New Roman" w:cs="Times New Roman"/>
          <w:color w:val="000000"/>
          <w:lang w:eastAsia="en-GB"/>
        </w:rPr>
        <w:t xml:space="preserve">in </w:t>
      </w:r>
      <w:r w:rsidR="00387EFD" w:rsidRPr="0071232E">
        <w:rPr>
          <w:rFonts w:ascii="Times New Roman" w:eastAsia="Times New Roman" w:hAnsi="Times New Roman" w:cs="Times New Roman"/>
          <w:color w:val="000000"/>
          <w:lang w:eastAsia="en-GB"/>
        </w:rPr>
        <w:t xml:space="preserve">his </w:t>
      </w:r>
      <w:r w:rsidR="00BD02E9" w:rsidRPr="0071232E">
        <w:rPr>
          <w:rFonts w:ascii="Times New Roman" w:eastAsia="Times New Roman" w:hAnsi="Times New Roman" w:cs="Times New Roman"/>
          <w:color w:val="000000"/>
          <w:lang w:eastAsia="en-GB"/>
        </w:rPr>
        <w:t>future because h</w:t>
      </w:r>
      <w:r w:rsidR="00504F34" w:rsidRPr="0071232E">
        <w:rPr>
          <w:rFonts w:ascii="Times New Roman" w:eastAsia="Times New Roman" w:hAnsi="Times New Roman" w:cs="Times New Roman"/>
          <w:color w:val="000000"/>
          <w:lang w:eastAsia="en-GB"/>
        </w:rPr>
        <w:t>e</w:t>
      </w:r>
      <w:r w:rsidR="00BD02E9" w:rsidRPr="0071232E">
        <w:rPr>
          <w:rFonts w:ascii="Times New Roman" w:eastAsia="Times New Roman" w:hAnsi="Times New Roman" w:cs="Times New Roman"/>
          <w:color w:val="000000"/>
          <w:lang w:eastAsia="en-GB"/>
        </w:rPr>
        <w:t xml:space="preserve"> used this idea of Nationalism to form the</w:t>
      </w:r>
      <w:r w:rsidR="00BD02E9" w:rsidRPr="0071232E">
        <w:rPr>
          <w:rFonts w:ascii="Times New Roman" w:hAnsi="Times New Roman" w:cs="Times New Roman"/>
        </w:rPr>
        <w:t xml:space="preserve"> </w:t>
      </w:r>
      <w:r w:rsidR="00BD02E9" w:rsidRPr="0071232E">
        <w:rPr>
          <w:rFonts w:ascii="Times New Roman" w:eastAsia="Times New Roman" w:hAnsi="Times New Roman" w:cs="Times New Roman"/>
          <w:color w:val="000000"/>
          <w:lang w:eastAsia="en-GB"/>
        </w:rPr>
        <w:t>National Socialist German Workers' Party (NSDAP).</w:t>
      </w:r>
      <w:r w:rsidR="00412FFF" w:rsidRPr="0071232E">
        <w:rPr>
          <w:rStyle w:val="FootnoteReference"/>
          <w:rFonts w:ascii="Times New Roman" w:eastAsia="Times New Roman" w:hAnsi="Times New Roman" w:cs="Times New Roman"/>
          <w:color w:val="000000"/>
          <w:lang w:eastAsia="en-GB"/>
        </w:rPr>
        <w:footnoteReference w:id="7"/>
      </w:r>
      <w:r w:rsidR="00BD02E9" w:rsidRPr="0071232E">
        <w:rPr>
          <w:rFonts w:ascii="Times New Roman" w:eastAsia="Times New Roman" w:hAnsi="Times New Roman" w:cs="Times New Roman"/>
          <w:color w:val="000000"/>
          <w:lang w:eastAsia="en-GB"/>
        </w:rPr>
        <w:t xml:space="preserve"> Hitler as the leader of this party used his platform to spread his own extremist views such as blaming Jews and Marxists for the problems Germany have faced in the past and present.</w:t>
      </w:r>
      <w:r w:rsidR="00412FFF" w:rsidRPr="0071232E">
        <w:rPr>
          <w:rStyle w:val="FootnoteReference"/>
          <w:rFonts w:ascii="Times New Roman" w:eastAsia="Times New Roman" w:hAnsi="Times New Roman" w:cs="Times New Roman"/>
          <w:color w:val="000000"/>
          <w:lang w:eastAsia="en-GB"/>
        </w:rPr>
        <w:footnoteReference w:id="8"/>
      </w:r>
      <w:r w:rsidR="00BD02E9" w:rsidRPr="0071232E">
        <w:rPr>
          <w:rFonts w:ascii="Times New Roman" w:eastAsia="Times New Roman" w:hAnsi="Times New Roman" w:cs="Times New Roman"/>
          <w:color w:val="000000"/>
          <w:lang w:eastAsia="en-GB"/>
        </w:rPr>
        <w:t xml:space="preserve"> H</w:t>
      </w:r>
      <w:r w:rsidR="00504F34" w:rsidRPr="0071232E">
        <w:rPr>
          <w:rFonts w:ascii="Times New Roman" w:eastAsia="Times New Roman" w:hAnsi="Times New Roman" w:cs="Times New Roman"/>
          <w:color w:val="000000"/>
          <w:lang w:eastAsia="en-GB"/>
        </w:rPr>
        <w:t>e</w:t>
      </w:r>
      <w:r w:rsidR="00BD02E9" w:rsidRPr="0071232E">
        <w:rPr>
          <w:rFonts w:ascii="Times New Roman" w:eastAsia="Times New Roman" w:hAnsi="Times New Roman" w:cs="Times New Roman"/>
          <w:color w:val="000000"/>
          <w:lang w:eastAsia="en-GB"/>
        </w:rPr>
        <w:t xml:space="preserve"> also promoted the concept of the</w:t>
      </w:r>
      <w:r w:rsidR="00504F34" w:rsidRPr="0071232E">
        <w:rPr>
          <w:rFonts w:ascii="Times New Roman" w:eastAsia="Times New Roman" w:hAnsi="Times New Roman" w:cs="Times New Roman"/>
          <w:color w:val="000000"/>
          <w:lang w:eastAsia="en-GB"/>
        </w:rPr>
        <w:t xml:space="preserve"> Aryan master race which resulted in the deaths of people who were not seen as an Aryan.</w:t>
      </w:r>
      <w:r w:rsidR="00412FFF" w:rsidRPr="0071232E">
        <w:rPr>
          <w:rStyle w:val="FootnoteReference"/>
          <w:rFonts w:ascii="Times New Roman" w:eastAsia="Times New Roman" w:hAnsi="Times New Roman" w:cs="Times New Roman"/>
          <w:color w:val="000000"/>
          <w:lang w:eastAsia="en-GB"/>
        </w:rPr>
        <w:footnoteReference w:id="9"/>
      </w:r>
      <w:r w:rsidR="00BD02E9" w:rsidRPr="0071232E">
        <w:rPr>
          <w:rFonts w:ascii="Times New Roman" w:eastAsia="Times New Roman" w:hAnsi="Times New Roman" w:cs="Times New Roman"/>
          <w:color w:val="000000"/>
          <w:lang w:eastAsia="en-GB"/>
        </w:rPr>
        <w:t xml:space="preserve"> </w:t>
      </w:r>
    </w:p>
    <w:p w14:paraId="306FBECE" w14:textId="77777777" w:rsidR="000A7E21" w:rsidRPr="0071232E" w:rsidRDefault="000A7E21" w:rsidP="000A5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en-GB"/>
        </w:rPr>
      </w:pPr>
    </w:p>
    <w:p w14:paraId="5CB6C608" w14:textId="69614782" w:rsidR="00A6739C" w:rsidRPr="0071232E" w:rsidRDefault="000A7E21" w:rsidP="000A5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71232E">
        <w:rPr>
          <w:rFonts w:ascii="Times New Roman" w:hAnsi="Times New Roman" w:cs="Times New Roman"/>
        </w:rPr>
        <w:t>On the other hand,</w:t>
      </w:r>
      <w:r w:rsidR="00E046A7" w:rsidRPr="0071232E">
        <w:rPr>
          <w:rFonts w:ascii="Times New Roman" w:hAnsi="Times New Roman" w:cs="Times New Roman"/>
        </w:rPr>
        <w:t xml:space="preserve"> Adolf may have loved his father and his actions did not create a significant impact on his future behaviour.</w:t>
      </w:r>
      <w:r w:rsidRPr="0071232E">
        <w:rPr>
          <w:rFonts w:ascii="Times New Roman" w:hAnsi="Times New Roman" w:cs="Times New Roman"/>
        </w:rPr>
        <w:t xml:space="preserve"> </w:t>
      </w:r>
      <w:r w:rsidR="00E046A7" w:rsidRPr="0071232E">
        <w:rPr>
          <w:rFonts w:ascii="Times New Roman" w:hAnsi="Times New Roman" w:cs="Times New Roman"/>
        </w:rPr>
        <w:t>D</w:t>
      </w:r>
      <w:r w:rsidR="00A6739C" w:rsidRPr="0071232E">
        <w:rPr>
          <w:rFonts w:ascii="Times New Roman" w:hAnsi="Times New Roman" w:cs="Times New Roman"/>
        </w:rPr>
        <w:t xml:space="preserve">espite the never-ending feud that went on between Adolf and </w:t>
      </w:r>
      <w:r w:rsidR="00E014DC" w:rsidRPr="0071232E">
        <w:rPr>
          <w:rFonts w:ascii="Times New Roman" w:hAnsi="Times New Roman" w:cs="Times New Roman"/>
        </w:rPr>
        <w:t>Alois</w:t>
      </w:r>
      <w:r w:rsidR="00A6739C" w:rsidRPr="0071232E">
        <w:rPr>
          <w:rFonts w:ascii="Times New Roman" w:hAnsi="Times New Roman" w:cs="Times New Roman"/>
        </w:rPr>
        <w:t>, evidence shows that he cried upon seeing his father’s body</w:t>
      </w:r>
      <w:r w:rsidR="00BC52B7" w:rsidRPr="0071232E">
        <w:rPr>
          <w:rFonts w:ascii="Times New Roman" w:hAnsi="Times New Roman" w:cs="Times New Roman"/>
        </w:rPr>
        <w:t xml:space="preserve"> when he had died</w:t>
      </w:r>
      <w:r w:rsidR="00A6739C" w:rsidRPr="0071232E">
        <w:rPr>
          <w:rFonts w:ascii="Times New Roman" w:hAnsi="Times New Roman" w:cs="Times New Roman"/>
        </w:rPr>
        <w:t>. August Kubizek, a childhood friend of Adolf</w:t>
      </w:r>
      <w:r w:rsidR="00BC52B7" w:rsidRPr="0071232E">
        <w:rPr>
          <w:rFonts w:ascii="Times New Roman" w:hAnsi="Times New Roman" w:cs="Times New Roman"/>
        </w:rPr>
        <w:t>,</w:t>
      </w:r>
      <w:r w:rsidR="00A6739C" w:rsidRPr="0071232E">
        <w:rPr>
          <w:rFonts w:ascii="Times New Roman" w:hAnsi="Times New Roman" w:cs="Times New Roman"/>
        </w:rPr>
        <w:t xml:space="preserve"> states that ‘</w:t>
      </w:r>
      <w:r w:rsidR="00C20335" w:rsidRPr="0071232E">
        <w:rPr>
          <w:rFonts w:ascii="Times New Roman" w:hAnsi="Times New Roman" w:cs="Times New Roman"/>
        </w:rPr>
        <w:t>w</w:t>
      </w:r>
      <w:r w:rsidR="00A6739C" w:rsidRPr="0071232E">
        <w:rPr>
          <w:rFonts w:ascii="Times New Roman" w:hAnsi="Times New Roman" w:cs="Times New Roman"/>
        </w:rPr>
        <w:t>hen the fourteen-year-old son saw his dead father, he burst into uncontrollable weeping</w:t>
      </w:r>
      <w:r w:rsidR="00D34211" w:rsidRPr="0071232E">
        <w:rPr>
          <w:rFonts w:ascii="Times New Roman" w:hAnsi="Times New Roman" w:cs="Times New Roman"/>
        </w:rPr>
        <w:t>.’</w:t>
      </w:r>
      <w:r w:rsidR="00827B70" w:rsidRPr="0071232E">
        <w:rPr>
          <w:rStyle w:val="FootnoteReference"/>
          <w:rFonts w:ascii="Times New Roman" w:hAnsi="Times New Roman" w:cs="Times New Roman"/>
        </w:rPr>
        <w:footnoteReference w:id="10"/>
      </w:r>
      <w:r w:rsidR="00C20335" w:rsidRPr="0071232E">
        <w:rPr>
          <w:rFonts w:ascii="Times New Roman" w:hAnsi="Times New Roman" w:cs="Times New Roman"/>
        </w:rPr>
        <w:t xml:space="preserve"> </w:t>
      </w:r>
      <w:r w:rsidRPr="0071232E">
        <w:rPr>
          <w:rFonts w:ascii="Times New Roman" w:hAnsi="Times New Roman" w:cs="Times New Roman"/>
        </w:rPr>
        <w:t xml:space="preserve">Therefore, this may indicate that Adolf loved his father </w:t>
      </w:r>
      <w:r w:rsidR="00E046A7" w:rsidRPr="0071232E">
        <w:rPr>
          <w:rFonts w:ascii="Times New Roman" w:hAnsi="Times New Roman" w:cs="Times New Roman"/>
        </w:rPr>
        <w:t xml:space="preserve">which contradicts the idea that he spited him. </w:t>
      </w:r>
      <w:r w:rsidR="00C20335" w:rsidRPr="0071232E">
        <w:rPr>
          <w:rFonts w:ascii="Times New Roman" w:hAnsi="Times New Roman" w:cs="Times New Roman"/>
        </w:rPr>
        <w:t xml:space="preserve">However, August had not met Hitler until 2 years after the death of Alois and so it is questionable as to how reliable this </w:t>
      </w:r>
      <w:r w:rsidR="001A7A8D" w:rsidRPr="0071232E">
        <w:rPr>
          <w:rFonts w:ascii="Times New Roman" w:hAnsi="Times New Roman" w:cs="Times New Roman"/>
        </w:rPr>
        <w:t>specific information is.</w:t>
      </w:r>
      <w:r w:rsidR="007E4EEC" w:rsidRPr="0071232E">
        <w:rPr>
          <w:rFonts w:ascii="Times New Roman" w:hAnsi="Times New Roman" w:cs="Times New Roman"/>
        </w:rPr>
        <w:t xml:space="preserve"> Furthermore, </w:t>
      </w:r>
      <w:r w:rsidR="007E4EEC" w:rsidRPr="0071232E">
        <w:rPr>
          <w:rFonts w:ascii="Times New Roman" w:hAnsi="Times New Roman" w:cs="Times New Roman"/>
        </w:rPr>
        <w:lastRenderedPageBreak/>
        <w:t xml:space="preserve">there are other sources, such as Paul Roland in the book </w:t>
      </w:r>
      <w:r w:rsidR="007E4EEC" w:rsidRPr="0071232E">
        <w:rPr>
          <w:rFonts w:ascii="Times New Roman" w:hAnsi="Times New Roman" w:cs="Times New Roman"/>
          <w:i/>
          <w:iCs/>
        </w:rPr>
        <w:t>The Nazis, the rise and fall of History’s most evil Empire</w:t>
      </w:r>
      <w:r w:rsidR="007E4EEC" w:rsidRPr="0071232E">
        <w:rPr>
          <w:rFonts w:ascii="Times New Roman" w:hAnsi="Times New Roman" w:cs="Times New Roman"/>
        </w:rPr>
        <w:t xml:space="preserve"> which suggest that Adolf did not mourn the loss of his father.</w:t>
      </w:r>
      <w:r w:rsidR="007E4EEC" w:rsidRPr="0071232E">
        <w:rPr>
          <w:rStyle w:val="FootnoteReference"/>
          <w:rFonts w:ascii="Times New Roman" w:hAnsi="Times New Roman" w:cs="Times New Roman"/>
        </w:rPr>
        <w:footnoteReference w:id="11"/>
      </w:r>
      <w:r w:rsidR="00AD58E9" w:rsidRPr="0071232E">
        <w:rPr>
          <w:rFonts w:ascii="Times New Roman" w:hAnsi="Times New Roman" w:cs="Times New Roman"/>
        </w:rPr>
        <w:t xml:space="preserve"> What is certain, though is that Alois was known to be relentless to his children</w:t>
      </w:r>
      <w:r w:rsidR="00046746">
        <w:rPr>
          <w:rFonts w:ascii="Times New Roman" w:hAnsi="Times New Roman" w:cs="Times New Roman"/>
        </w:rPr>
        <w:t>.</w:t>
      </w:r>
      <w:r w:rsidR="00AD58E9" w:rsidRPr="0071232E">
        <w:rPr>
          <w:rFonts w:ascii="Times New Roman" w:hAnsi="Times New Roman" w:cs="Times New Roman"/>
        </w:rPr>
        <w:t xml:space="preserve"> Paul Roland states that Alois would summon his son ‘with a whistle, like a dog’</w:t>
      </w:r>
      <w:r w:rsidR="005A576D" w:rsidRPr="0071232E">
        <w:rPr>
          <w:rFonts w:ascii="Times New Roman" w:hAnsi="Times New Roman" w:cs="Times New Roman"/>
        </w:rPr>
        <w:t>.</w:t>
      </w:r>
      <w:r w:rsidR="00AD58E9" w:rsidRPr="0071232E">
        <w:rPr>
          <w:rStyle w:val="FootnoteReference"/>
          <w:rFonts w:ascii="Times New Roman" w:hAnsi="Times New Roman" w:cs="Times New Roman"/>
        </w:rPr>
        <w:footnoteReference w:id="12"/>
      </w:r>
      <w:r w:rsidR="005A576D" w:rsidRPr="0071232E">
        <w:rPr>
          <w:rFonts w:ascii="Times New Roman" w:hAnsi="Times New Roman" w:cs="Times New Roman"/>
        </w:rPr>
        <w:t xml:space="preserve"> </w:t>
      </w:r>
      <w:r w:rsidR="00E046A7" w:rsidRPr="0071232E">
        <w:rPr>
          <w:rFonts w:ascii="Times New Roman" w:hAnsi="Times New Roman" w:cs="Times New Roman"/>
        </w:rPr>
        <w:t xml:space="preserve">This is likely to be true because </w:t>
      </w:r>
      <w:r w:rsidR="00815F43" w:rsidRPr="0071232E">
        <w:rPr>
          <w:rFonts w:ascii="Times New Roman" w:hAnsi="Times New Roman" w:cs="Times New Roman"/>
        </w:rPr>
        <w:t>Alois frequently whipped Adolf and created an immense amount of fury within Adolf, which he could not process healthily.</w:t>
      </w:r>
      <w:r w:rsidR="00815F43" w:rsidRPr="0071232E">
        <w:rPr>
          <w:rStyle w:val="FootnoteReference"/>
          <w:rFonts w:ascii="Times New Roman" w:hAnsi="Times New Roman" w:cs="Times New Roman"/>
        </w:rPr>
        <w:footnoteReference w:id="13"/>
      </w:r>
      <w:r w:rsidR="00815F43" w:rsidRPr="0071232E">
        <w:rPr>
          <w:rFonts w:ascii="Times New Roman" w:hAnsi="Times New Roman" w:cs="Times New Roman"/>
        </w:rPr>
        <w:t xml:space="preserve">  </w:t>
      </w:r>
      <w:r w:rsidR="0071232E" w:rsidRPr="0071232E">
        <w:rPr>
          <w:rFonts w:ascii="Times New Roman" w:hAnsi="Times New Roman" w:cs="Times New Roman"/>
        </w:rPr>
        <w:t>This inevitably created a long-lasting negative impact on the state of Adolf’s mind</w:t>
      </w:r>
      <w:r w:rsidR="00626C61">
        <w:rPr>
          <w:rFonts w:ascii="Times New Roman" w:hAnsi="Times New Roman" w:cs="Times New Roman"/>
        </w:rPr>
        <w:t xml:space="preserve"> as in adulthood he </w:t>
      </w:r>
      <w:r w:rsidR="00C447F0" w:rsidRPr="0071232E">
        <w:rPr>
          <w:rFonts w:ascii="Times New Roman" w:hAnsi="Times New Roman" w:cs="Times New Roman"/>
        </w:rPr>
        <w:t xml:space="preserve"> ultimately found himself exhibiting these traits.</w:t>
      </w:r>
      <w:r w:rsidR="00C447F0" w:rsidRPr="0071232E">
        <w:rPr>
          <w:rStyle w:val="FootnoteReference"/>
          <w:rFonts w:ascii="Times New Roman" w:hAnsi="Times New Roman" w:cs="Times New Roman"/>
        </w:rPr>
        <w:footnoteReference w:id="14"/>
      </w:r>
      <w:r w:rsidR="00626C61">
        <w:rPr>
          <w:rFonts w:ascii="Times New Roman" w:hAnsi="Times New Roman" w:cs="Times New Roman"/>
        </w:rPr>
        <w:t xml:space="preserve"> One example of this, is Adolf’s need for power and control</w:t>
      </w:r>
      <w:r w:rsidR="00046746">
        <w:rPr>
          <w:rFonts w:ascii="Times New Roman" w:hAnsi="Times New Roman" w:cs="Times New Roman"/>
        </w:rPr>
        <w:t>. T</w:t>
      </w:r>
      <w:r w:rsidR="007C3AE9">
        <w:rPr>
          <w:rFonts w:ascii="Times New Roman" w:hAnsi="Times New Roman" w:cs="Times New Roman"/>
        </w:rPr>
        <w:t xml:space="preserve">his was a trait Alois would show all the way throughout Adolf’s childhood. When </w:t>
      </w:r>
      <w:r w:rsidR="00EA56D3">
        <w:rPr>
          <w:rFonts w:ascii="Times New Roman" w:hAnsi="Times New Roman" w:cs="Times New Roman"/>
        </w:rPr>
        <w:t>Adolf</w:t>
      </w:r>
      <w:r w:rsidR="007C3AE9">
        <w:rPr>
          <w:rFonts w:ascii="Times New Roman" w:hAnsi="Times New Roman" w:cs="Times New Roman"/>
        </w:rPr>
        <w:t xml:space="preserve"> became the Dictator we learn about in the modern day, he would exhibit this need for control in the form of  his secret police force, the Gestapo.</w:t>
      </w:r>
      <w:r w:rsidR="007C3AE9">
        <w:rPr>
          <w:rStyle w:val="FootnoteReference"/>
          <w:rFonts w:ascii="Times New Roman" w:hAnsi="Times New Roman" w:cs="Times New Roman"/>
        </w:rPr>
        <w:footnoteReference w:id="15"/>
      </w:r>
      <w:r w:rsidR="00C447F0" w:rsidRPr="0071232E">
        <w:rPr>
          <w:rFonts w:ascii="Times New Roman" w:hAnsi="Times New Roman" w:cs="Times New Roman"/>
        </w:rPr>
        <w:t xml:space="preserve"> This evidence shows clearly that even the traits that he himself would never</w:t>
      </w:r>
      <w:r w:rsidR="00E014DC" w:rsidRPr="0071232E">
        <w:rPr>
          <w:rFonts w:ascii="Times New Roman" w:hAnsi="Times New Roman" w:cs="Times New Roman"/>
        </w:rPr>
        <w:t xml:space="preserve"> wish to</w:t>
      </w:r>
      <w:r w:rsidR="00C447F0" w:rsidRPr="0071232E">
        <w:rPr>
          <w:rFonts w:ascii="Times New Roman" w:hAnsi="Times New Roman" w:cs="Times New Roman"/>
        </w:rPr>
        <w:t xml:space="preserve"> possess would eventually shape him into the man that he would become.</w:t>
      </w:r>
    </w:p>
    <w:p w14:paraId="396E2A11" w14:textId="6872578B" w:rsidR="007E4EEC" w:rsidRPr="0071232E" w:rsidRDefault="007E4EEC" w:rsidP="007C3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en-GB"/>
        </w:rPr>
      </w:pPr>
    </w:p>
    <w:p w14:paraId="0595661D" w14:textId="2B2AD641" w:rsidR="007E4EEC" w:rsidRPr="00626C61" w:rsidRDefault="007E4EEC" w:rsidP="007C3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lang w:eastAsia="en-GB"/>
        </w:rPr>
      </w:pPr>
      <w:r w:rsidRPr="00626C61">
        <w:rPr>
          <w:rFonts w:ascii="Times New Roman" w:eastAsia="Times New Roman" w:hAnsi="Times New Roman" w:cs="Times New Roman"/>
          <w:color w:val="000000"/>
          <w:lang w:eastAsia="en-GB"/>
        </w:rPr>
        <w:t>In</w:t>
      </w:r>
      <w:r w:rsidR="000B4B9E">
        <w:rPr>
          <w:rFonts w:ascii="Times New Roman" w:eastAsia="Times New Roman" w:hAnsi="Times New Roman" w:cs="Times New Roman"/>
          <w:color w:val="000000"/>
          <w:lang w:eastAsia="en-GB"/>
        </w:rPr>
        <w:t xml:space="preserve"> contrast, the death of Adolf’s younger brother, Edmund Hitler, may have influenced Adolf’s future t</w:t>
      </w:r>
      <w:r w:rsidR="000B4B9E" w:rsidRPr="000B4B9E">
        <w:rPr>
          <w:rFonts w:ascii="Times New Roman" w:eastAsia="Times New Roman" w:hAnsi="Times New Roman" w:cs="Times New Roman"/>
          <w:color w:val="000000"/>
          <w:lang w:eastAsia="en-GB"/>
        </w:rPr>
        <w:t xml:space="preserve">wisted and </w:t>
      </w:r>
      <w:r w:rsidR="000B4B9E">
        <w:rPr>
          <w:rFonts w:ascii="Times New Roman" w:eastAsia="Times New Roman" w:hAnsi="Times New Roman" w:cs="Times New Roman"/>
          <w:color w:val="000000"/>
          <w:lang w:eastAsia="en-GB"/>
        </w:rPr>
        <w:t>d</w:t>
      </w:r>
      <w:r w:rsidR="000B4B9E" w:rsidRPr="000B4B9E">
        <w:rPr>
          <w:rFonts w:ascii="Times New Roman" w:eastAsia="Times New Roman" w:hAnsi="Times New Roman" w:cs="Times New Roman"/>
          <w:color w:val="000000"/>
          <w:lang w:eastAsia="en-GB"/>
        </w:rPr>
        <w:t>iscriminative</w:t>
      </w:r>
      <w:r w:rsidR="000B4B9E">
        <w:rPr>
          <w:rFonts w:ascii="Times New Roman" w:eastAsia="Times New Roman" w:hAnsi="Times New Roman" w:cs="Times New Roman"/>
          <w:color w:val="000000"/>
          <w:lang w:eastAsia="en-GB"/>
        </w:rPr>
        <w:t xml:space="preserve"> behaviour as this formed a delusion in Adolf’s mind. </w:t>
      </w:r>
      <w:r w:rsidR="00196ED2" w:rsidRPr="00626C61">
        <w:rPr>
          <w:rFonts w:ascii="Times New Roman" w:eastAsia="Times New Roman" w:hAnsi="Times New Roman" w:cs="Times New Roman"/>
          <w:color w:val="000000"/>
          <w:lang w:eastAsia="en-GB"/>
        </w:rPr>
        <w:t xml:space="preserve">Although </w:t>
      </w:r>
      <w:r w:rsidR="00F23E7C" w:rsidRPr="00626C61">
        <w:rPr>
          <w:rFonts w:ascii="Times New Roman" w:eastAsia="Times New Roman" w:hAnsi="Times New Roman" w:cs="Times New Roman"/>
          <w:color w:val="000000"/>
          <w:lang w:eastAsia="en-GB"/>
        </w:rPr>
        <w:t xml:space="preserve">there is </w:t>
      </w:r>
      <w:r w:rsidR="00196ED2" w:rsidRPr="00626C61">
        <w:rPr>
          <w:rFonts w:ascii="Times New Roman" w:eastAsia="Times New Roman" w:hAnsi="Times New Roman" w:cs="Times New Roman"/>
          <w:color w:val="000000"/>
          <w:lang w:eastAsia="en-GB"/>
        </w:rPr>
        <w:t xml:space="preserve">no mention of </w:t>
      </w:r>
      <w:r w:rsidR="00EA56D3">
        <w:rPr>
          <w:rFonts w:ascii="Times New Roman" w:eastAsia="Times New Roman" w:hAnsi="Times New Roman" w:cs="Times New Roman"/>
          <w:color w:val="000000"/>
          <w:lang w:eastAsia="en-GB"/>
        </w:rPr>
        <w:t>Edmund</w:t>
      </w:r>
      <w:r w:rsidR="00196ED2" w:rsidRPr="00626C61">
        <w:rPr>
          <w:rFonts w:ascii="Times New Roman" w:eastAsia="Times New Roman" w:hAnsi="Times New Roman" w:cs="Times New Roman"/>
          <w:color w:val="000000"/>
          <w:lang w:eastAsia="en-GB"/>
        </w:rPr>
        <w:t xml:space="preserve"> in Mein Kampf, </w:t>
      </w:r>
      <w:r w:rsidR="006D7C64" w:rsidRPr="00626C61">
        <w:rPr>
          <w:rFonts w:ascii="Times New Roman" w:eastAsia="Times New Roman" w:hAnsi="Times New Roman" w:cs="Times New Roman"/>
          <w:color w:val="000000"/>
          <w:lang w:eastAsia="en-GB"/>
        </w:rPr>
        <w:t>he has been mentioned in other sources.</w:t>
      </w:r>
      <w:r w:rsidR="00E16CA0" w:rsidRPr="00626C61">
        <w:rPr>
          <w:rStyle w:val="FootnoteReference"/>
          <w:rFonts w:ascii="Times New Roman" w:eastAsia="Times New Roman" w:hAnsi="Times New Roman" w:cs="Times New Roman"/>
          <w:color w:val="000000"/>
          <w:lang w:eastAsia="en-GB"/>
        </w:rPr>
        <w:footnoteReference w:id="16"/>
      </w:r>
      <w:r w:rsidR="006D7C64" w:rsidRPr="00626C61">
        <w:rPr>
          <w:rFonts w:ascii="Times New Roman" w:eastAsia="Times New Roman" w:hAnsi="Times New Roman" w:cs="Times New Roman"/>
          <w:color w:val="000000"/>
          <w:lang w:eastAsia="en-GB"/>
        </w:rPr>
        <w:t xml:space="preserve"> It is stated that Adolf was jealous of Edmund and even prayed for his death.</w:t>
      </w:r>
      <w:r w:rsidR="006D7C64" w:rsidRPr="00626C61">
        <w:rPr>
          <w:rStyle w:val="FootnoteReference"/>
          <w:rFonts w:ascii="Times New Roman" w:eastAsia="Times New Roman" w:hAnsi="Times New Roman" w:cs="Times New Roman"/>
          <w:color w:val="000000"/>
          <w:lang w:eastAsia="en-GB"/>
        </w:rPr>
        <w:footnoteReference w:id="17"/>
      </w:r>
      <w:r w:rsidR="00D65B96">
        <w:rPr>
          <w:rFonts w:ascii="Times New Roman" w:eastAsia="Times New Roman" w:hAnsi="Times New Roman" w:cs="Times New Roman"/>
          <w:color w:val="000000"/>
          <w:lang w:eastAsia="en-GB"/>
        </w:rPr>
        <w:t xml:space="preserve"> </w:t>
      </w:r>
      <w:r w:rsidR="00D65B96" w:rsidRPr="00626C61">
        <w:rPr>
          <w:rFonts w:ascii="Times New Roman" w:eastAsia="Times New Roman" w:hAnsi="Times New Roman" w:cs="Times New Roman"/>
          <w:color w:val="000000"/>
          <w:lang w:eastAsia="en-GB"/>
        </w:rPr>
        <w:t xml:space="preserve">However, one can only find these pieces of evidence in Roland’s book, which does lead one to question the legitimacy of this </w:t>
      </w:r>
      <w:r w:rsidR="00D65B96">
        <w:rPr>
          <w:rFonts w:ascii="Times New Roman" w:eastAsia="Times New Roman" w:hAnsi="Times New Roman" w:cs="Times New Roman"/>
          <w:color w:val="000000"/>
          <w:lang w:eastAsia="en-GB"/>
        </w:rPr>
        <w:t>piece of information</w:t>
      </w:r>
      <w:r w:rsidR="00D65B96" w:rsidRPr="00626C61">
        <w:rPr>
          <w:rFonts w:ascii="Times New Roman" w:eastAsia="Times New Roman" w:hAnsi="Times New Roman" w:cs="Times New Roman"/>
          <w:color w:val="000000"/>
          <w:lang w:eastAsia="en-GB"/>
        </w:rPr>
        <w:t>.</w:t>
      </w:r>
      <w:r w:rsidR="006D7C64" w:rsidRPr="00626C61">
        <w:rPr>
          <w:rFonts w:ascii="Times New Roman" w:eastAsia="Times New Roman" w:hAnsi="Times New Roman" w:cs="Times New Roman"/>
          <w:color w:val="000000"/>
          <w:lang w:eastAsia="en-GB"/>
        </w:rPr>
        <w:t xml:space="preserve"> </w:t>
      </w:r>
      <w:r w:rsidR="00642BDA" w:rsidRPr="00626C61">
        <w:rPr>
          <w:rFonts w:ascii="Times New Roman" w:eastAsia="Times New Roman" w:hAnsi="Times New Roman" w:cs="Times New Roman"/>
          <w:color w:val="000000"/>
          <w:lang w:eastAsia="en-GB"/>
        </w:rPr>
        <w:t>When Edmund passed at the age of six,</w:t>
      </w:r>
      <w:r w:rsidR="00642BDA" w:rsidRPr="00626C61">
        <w:rPr>
          <w:rStyle w:val="FootnoteReference"/>
          <w:rFonts w:ascii="Times New Roman" w:eastAsia="Times New Roman" w:hAnsi="Times New Roman" w:cs="Times New Roman"/>
          <w:color w:val="000000"/>
          <w:lang w:eastAsia="en-GB"/>
        </w:rPr>
        <w:footnoteReference w:id="18"/>
      </w:r>
      <w:r w:rsidR="00642BDA" w:rsidRPr="00626C61">
        <w:rPr>
          <w:rFonts w:ascii="Times New Roman" w:eastAsia="Times New Roman" w:hAnsi="Times New Roman" w:cs="Times New Roman"/>
          <w:color w:val="000000"/>
          <w:lang w:eastAsia="en-GB"/>
        </w:rPr>
        <w:t xml:space="preserve"> Roland further states that this had reinforced Adolf’s belief that he was special</w:t>
      </w:r>
      <w:r w:rsidR="00046746">
        <w:rPr>
          <w:rFonts w:ascii="Times New Roman" w:eastAsia="Times New Roman" w:hAnsi="Times New Roman" w:cs="Times New Roman"/>
          <w:color w:val="000000"/>
          <w:lang w:eastAsia="en-GB"/>
        </w:rPr>
        <w:t xml:space="preserve">, </w:t>
      </w:r>
      <w:r w:rsidR="00A6041D" w:rsidRPr="00626C61">
        <w:rPr>
          <w:rFonts w:ascii="Times New Roman" w:eastAsia="Times New Roman" w:hAnsi="Times New Roman" w:cs="Times New Roman"/>
          <w:color w:val="000000"/>
          <w:lang w:eastAsia="en-GB"/>
        </w:rPr>
        <w:t xml:space="preserve">and </w:t>
      </w:r>
      <w:r w:rsidR="00642BDA" w:rsidRPr="00626C61">
        <w:rPr>
          <w:rFonts w:ascii="Times New Roman" w:eastAsia="Times New Roman" w:hAnsi="Times New Roman" w:cs="Times New Roman"/>
          <w:color w:val="000000"/>
          <w:lang w:eastAsia="en-GB"/>
        </w:rPr>
        <w:t>combined with the loss of three other siblings before he was born, he believed that he was ‘singled out to fulfil some special mission’</w:t>
      </w:r>
      <w:r w:rsidR="00A6041D" w:rsidRPr="00626C61">
        <w:rPr>
          <w:rFonts w:ascii="Times New Roman" w:eastAsia="Times New Roman" w:hAnsi="Times New Roman" w:cs="Times New Roman"/>
          <w:color w:val="000000"/>
          <w:lang w:eastAsia="en-GB"/>
        </w:rPr>
        <w:t>.</w:t>
      </w:r>
      <w:r w:rsidR="00642BDA" w:rsidRPr="00626C61">
        <w:rPr>
          <w:rStyle w:val="FootnoteReference"/>
          <w:rFonts w:ascii="Times New Roman" w:eastAsia="Times New Roman" w:hAnsi="Times New Roman" w:cs="Times New Roman"/>
          <w:color w:val="000000"/>
          <w:lang w:eastAsia="en-GB"/>
        </w:rPr>
        <w:footnoteReference w:id="19"/>
      </w:r>
      <w:r w:rsidR="00D65B96">
        <w:rPr>
          <w:rFonts w:ascii="Times New Roman" w:eastAsia="Times New Roman" w:hAnsi="Times New Roman" w:cs="Times New Roman"/>
          <w:color w:val="000000"/>
          <w:lang w:eastAsia="en-GB"/>
        </w:rPr>
        <w:t xml:space="preserve"> This belief is further supported</w:t>
      </w:r>
      <w:r w:rsidR="00D65B96" w:rsidRPr="00626C61">
        <w:rPr>
          <w:rFonts w:ascii="Times New Roman" w:eastAsia="Times New Roman" w:hAnsi="Times New Roman" w:cs="Times New Roman"/>
          <w:color w:val="000000"/>
          <w:lang w:eastAsia="en-GB"/>
        </w:rPr>
        <w:t xml:space="preserve"> by Richard Overy in the book </w:t>
      </w:r>
      <w:r w:rsidR="00D65B96" w:rsidRPr="00626C61">
        <w:rPr>
          <w:rFonts w:ascii="Times New Roman" w:eastAsia="Times New Roman" w:hAnsi="Times New Roman" w:cs="Times New Roman"/>
          <w:i/>
          <w:iCs/>
          <w:color w:val="000000"/>
          <w:lang w:eastAsia="en-GB"/>
        </w:rPr>
        <w:t>The Dictators: Hitler’s Germany and Stalin’s Russia,</w:t>
      </w:r>
      <w:r w:rsidR="00D65B96" w:rsidRPr="00626C61">
        <w:rPr>
          <w:rFonts w:ascii="Times New Roman" w:eastAsia="Times New Roman" w:hAnsi="Times New Roman" w:cs="Times New Roman"/>
          <w:color w:val="000000"/>
          <w:lang w:eastAsia="en-GB"/>
        </w:rPr>
        <w:t xml:space="preserve"> Adolf believed he was the ‘Saviour of Germany’.</w:t>
      </w:r>
      <w:r w:rsidR="00D65B96" w:rsidRPr="00626C61">
        <w:rPr>
          <w:rStyle w:val="FootnoteReference"/>
          <w:rFonts w:ascii="Times New Roman" w:eastAsia="Times New Roman" w:hAnsi="Times New Roman" w:cs="Times New Roman"/>
          <w:color w:val="000000"/>
          <w:lang w:eastAsia="en-GB"/>
        </w:rPr>
        <w:footnoteReference w:id="20"/>
      </w:r>
      <w:r w:rsidR="00D65B96" w:rsidRPr="00626C61">
        <w:rPr>
          <w:rFonts w:ascii="Times New Roman" w:eastAsia="Times New Roman" w:hAnsi="Times New Roman" w:cs="Times New Roman"/>
          <w:color w:val="000000"/>
          <w:lang w:eastAsia="en-GB"/>
        </w:rPr>
        <w:t xml:space="preserve"> </w:t>
      </w:r>
      <w:r w:rsidR="00D65B96">
        <w:rPr>
          <w:rFonts w:ascii="Times New Roman" w:eastAsia="Times New Roman" w:hAnsi="Times New Roman" w:cs="Times New Roman"/>
          <w:color w:val="000000"/>
          <w:lang w:eastAsia="en-GB"/>
        </w:rPr>
        <w:t>T</w:t>
      </w:r>
      <w:r w:rsidR="00A6041D" w:rsidRPr="00626C61">
        <w:rPr>
          <w:rFonts w:ascii="Times New Roman" w:eastAsia="Times New Roman" w:hAnsi="Times New Roman" w:cs="Times New Roman"/>
          <w:color w:val="000000"/>
          <w:lang w:eastAsia="en-GB"/>
        </w:rPr>
        <w:t>his belief may have contributed to his erratic behaviour in his adult</w:t>
      </w:r>
      <w:r w:rsidR="00D65B96">
        <w:rPr>
          <w:rFonts w:ascii="Times New Roman" w:eastAsia="Times New Roman" w:hAnsi="Times New Roman" w:cs="Times New Roman"/>
          <w:color w:val="000000"/>
          <w:lang w:eastAsia="en-GB"/>
        </w:rPr>
        <w:t>.</w:t>
      </w:r>
      <w:r w:rsidR="00CE1346">
        <w:rPr>
          <w:rFonts w:ascii="Times New Roman" w:eastAsia="Times New Roman" w:hAnsi="Times New Roman" w:cs="Times New Roman"/>
          <w:color w:val="000000"/>
          <w:lang w:eastAsia="en-GB"/>
        </w:rPr>
        <w:t xml:space="preserve"> S</w:t>
      </w:r>
      <w:r w:rsidR="00343624" w:rsidRPr="00626C61">
        <w:rPr>
          <w:rFonts w:ascii="Times New Roman" w:eastAsia="Times New Roman" w:hAnsi="Times New Roman" w:cs="Times New Roman"/>
          <w:color w:val="000000"/>
          <w:lang w:eastAsia="en-GB"/>
        </w:rPr>
        <w:t>ome sources</w:t>
      </w:r>
      <w:r w:rsidR="00642BDA" w:rsidRPr="00626C61">
        <w:rPr>
          <w:rFonts w:ascii="Times New Roman" w:eastAsia="Times New Roman" w:hAnsi="Times New Roman" w:cs="Times New Roman"/>
          <w:color w:val="000000"/>
          <w:lang w:eastAsia="en-GB"/>
        </w:rPr>
        <w:t xml:space="preserve"> do acknowledge a</w:t>
      </w:r>
      <w:r w:rsidR="008D1318" w:rsidRPr="00626C61">
        <w:rPr>
          <w:rFonts w:ascii="Times New Roman" w:eastAsia="Times New Roman" w:hAnsi="Times New Roman" w:cs="Times New Roman"/>
          <w:color w:val="000000"/>
          <w:lang w:eastAsia="en-GB"/>
        </w:rPr>
        <w:t xml:space="preserve"> negative</w:t>
      </w:r>
      <w:r w:rsidR="00642BDA" w:rsidRPr="00626C61">
        <w:rPr>
          <w:rFonts w:ascii="Times New Roman" w:eastAsia="Times New Roman" w:hAnsi="Times New Roman" w:cs="Times New Roman"/>
          <w:color w:val="000000"/>
          <w:lang w:eastAsia="en-GB"/>
        </w:rPr>
        <w:t xml:space="preserve"> change in Adolf’s behaviour after Edmund’s untimely demise</w:t>
      </w:r>
      <w:r w:rsidR="00405B38" w:rsidRPr="00626C61">
        <w:rPr>
          <w:rStyle w:val="FootnoteReference"/>
          <w:rFonts w:ascii="Times New Roman" w:eastAsia="Times New Roman" w:hAnsi="Times New Roman" w:cs="Times New Roman"/>
          <w:color w:val="000000"/>
          <w:lang w:eastAsia="en-GB"/>
        </w:rPr>
        <w:footnoteReference w:id="21"/>
      </w:r>
      <w:r w:rsidR="002204C4">
        <w:rPr>
          <w:rFonts w:ascii="Times New Roman" w:eastAsia="Times New Roman" w:hAnsi="Times New Roman" w:cs="Times New Roman"/>
          <w:color w:val="000000"/>
          <w:lang w:eastAsia="en-GB"/>
        </w:rPr>
        <w:t xml:space="preserve"> which may have contributed to Adolf’s behaviour in adulthood due to this trauma.</w:t>
      </w:r>
      <w:r w:rsidR="00CE1346">
        <w:rPr>
          <w:rFonts w:ascii="Times New Roman" w:eastAsia="Times New Roman" w:hAnsi="Times New Roman" w:cs="Times New Roman"/>
          <w:color w:val="000000"/>
          <w:lang w:eastAsia="en-GB"/>
        </w:rPr>
        <w:t xml:space="preserve"> Alternatively, one</w:t>
      </w:r>
      <w:r w:rsidR="002204C4">
        <w:rPr>
          <w:rFonts w:ascii="Times New Roman" w:eastAsia="Times New Roman" w:hAnsi="Times New Roman" w:cs="Times New Roman"/>
          <w:color w:val="000000"/>
          <w:lang w:eastAsia="en-GB"/>
        </w:rPr>
        <w:t xml:space="preserve"> </w:t>
      </w:r>
      <w:r w:rsidR="00343624" w:rsidRPr="00626C61">
        <w:rPr>
          <w:rFonts w:ascii="Times New Roman" w:eastAsia="Times New Roman" w:hAnsi="Times New Roman" w:cs="Times New Roman"/>
          <w:color w:val="000000"/>
          <w:lang w:eastAsia="en-GB"/>
        </w:rPr>
        <w:t>could</w:t>
      </w:r>
      <w:r w:rsidR="003A79B5" w:rsidRPr="00626C61">
        <w:rPr>
          <w:rFonts w:ascii="Times New Roman" w:eastAsia="Times New Roman" w:hAnsi="Times New Roman" w:cs="Times New Roman"/>
          <w:color w:val="000000"/>
          <w:lang w:eastAsia="en-GB"/>
        </w:rPr>
        <w:t xml:space="preserve"> argue</w:t>
      </w:r>
      <w:r w:rsidR="00343624" w:rsidRPr="00626C61">
        <w:rPr>
          <w:rFonts w:ascii="Times New Roman" w:eastAsia="Times New Roman" w:hAnsi="Times New Roman" w:cs="Times New Roman"/>
          <w:color w:val="000000"/>
          <w:lang w:eastAsia="en-GB"/>
        </w:rPr>
        <w:t xml:space="preserve"> </w:t>
      </w:r>
      <w:r w:rsidR="003A79B5" w:rsidRPr="00626C61">
        <w:rPr>
          <w:rFonts w:ascii="Times New Roman" w:eastAsia="Times New Roman" w:hAnsi="Times New Roman" w:cs="Times New Roman"/>
          <w:color w:val="000000"/>
          <w:lang w:eastAsia="en-GB"/>
        </w:rPr>
        <w:t>that Adolf may not have lost his brother if he was not the product of inbreeding</w:t>
      </w:r>
      <w:r w:rsidR="00343624" w:rsidRPr="00626C61">
        <w:rPr>
          <w:rFonts w:ascii="Times New Roman" w:eastAsia="Times New Roman" w:hAnsi="Times New Roman" w:cs="Times New Roman"/>
          <w:color w:val="000000"/>
          <w:lang w:eastAsia="en-GB"/>
        </w:rPr>
        <w:t>.</w:t>
      </w:r>
      <w:r w:rsidR="003A79B5" w:rsidRPr="00626C61">
        <w:rPr>
          <w:rFonts w:ascii="Times New Roman" w:eastAsia="Times New Roman" w:hAnsi="Times New Roman" w:cs="Times New Roman"/>
          <w:color w:val="000000"/>
          <w:lang w:eastAsia="en-GB"/>
        </w:rPr>
        <w:t xml:space="preserve"> Kubizek states</w:t>
      </w:r>
      <w:r w:rsidR="003A79B5" w:rsidRPr="00626C61">
        <w:rPr>
          <w:rFonts w:ascii="Times New Roman" w:hAnsi="Times New Roman" w:cs="Times New Roman"/>
        </w:rPr>
        <w:t xml:space="preserve"> ‘his father was illegitimate, and that his mother was a niece once removed of his father</w:t>
      </w:r>
      <w:r w:rsidR="00343624" w:rsidRPr="00626C61">
        <w:rPr>
          <w:rFonts w:ascii="Times New Roman" w:hAnsi="Times New Roman" w:cs="Times New Roman"/>
        </w:rPr>
        <w:t>,</w:t>
      </w:r>
      <w:r w:rsidR="003A79B5" w:rsidRPr="00626C61">
        <w:rPr>
          <w:rFonts w:ascii="Times New Roman" w:hAnsi="Times New Roman" w:cs="Times New Roman"/>
        </w:rPr>
        <w:t xml:space="preserve"> that he was the progeny of inbreeding.’</w:t>
      </w:r>
      <w:r w:rsidR="003A79B5" w:rsidRPr="00626C61">
        <w:rPr>
          <w:rStyle w:val="FootnoteReference"/>
          <w:rFonts w:ascii="Times New Roman" w:hAnsi="Times New Roman" w:cs="Times New Roman"/>
        </w:rPr>
        <w:footnoteReference w:id="22"/>
      </w:r>
      <w:r w:rsidR="003A79B5" w:rsidRPr="00626C61">
        <w:rPr>
          <w:rFonts w:ascii="Times New Roman" w:hAnsi="Times New Roman" w:cs="Times New Roman"/>
        </w:rPr>
        <w:t xml:space="preserve"> This likely explains as to why so many of Adolf’s siblings died at </w:t>
      </w:r>
      <w:r w:rsidR="004D2C88" w:rsidRPr="00626C61">
        <w:rPr>
          <w:rFonts w:ascii="Times New Roman" w:hAnsi="Times New Roman" w:cs="Times New Roman"/>
        </w:rPr>
        <w:t xml:space="preserve">a </w:t>
      </w:r>
      <w:r w:rsidR="003A79B5" w:rsidRPr="00626C61">
        <w:rPr>
          <w:rFonts w:ascii="Times New Roman" w:hAnsi="Times New Roman" w:cs="Times New Roman"/>
        </w:rPr>
        <w:t>young age, as the effects of inbreeding can cause major health issues. This</w:t>
      </w:r>
      <w:r w:rsidR="00343624" w:rsidRPr="00626C61">
        <w:rPr>
          <w:rFonts w:ascii="Times New Roman" w:hAnsi="Times New Roman" w:cs="Times New Roman"/>
        </w:rPr>
        <w:t xml:space="preserve"> could</w:t>
      </w:r>
      <w:r w:rsidR="003A79B5" w:rsidRPr="00626C61">
        <w:rPr>
          <w:rFonts w:ascii="Times New Roman" w:hAnsi="Times New Roman" w:cs="Times New Roman"/>
        </w:rPr>
        <w:t xml:space="preserve"> have also been part of the reason as to why Adolf was the way we know him to be, had his parents not been of the same bloodline, perhaps he might not have ended up the way he did.</w:t>
      </w:r>
      <w:r w:rsidR="00CE1346">
        <w:rPr>
          <w:rFonts w:ascii="Times New Roman" w:hAnsi="Times New Roman" w:cs="Times New Roman"/>
        </w:rPr>
        <w:t xml:space="preserve"> This could encourage some to believe that Alois was still responsible for Adolf’s behaviour in later life.</w:t>
      </w:r>
    </w:p>
    <w:p w14:paraId="78B4549F" w14:textId="43F870FC" w:rsidR="0059604D" w:rsidRPr="0071232E" w:rsidRDefault="0059604D" w:rsidP="000A5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en-GB"/>
        </w:rPr>
      </w:pPr>
    </w:p>
    <w:p w14:paraId="20CB83B3" w14:textId="23EF0BC2" w:rsidR="00CA58C1" w:rsidRPr="0071232E" w:rsidRDefault="003B35C0">
      <w:pPr>
        <w:rPr>
          <w:rFonts w:ascii="Times New Roman" w:hAnsi="Times New Roman" w:cs="Times New Roman"/>
        </w:rPr>
      </w:pPr>
      <w:r>
        <w:rPr>
          <w:rFonts w:ascii="Times New Roman" w:hAnsi="Times New Roman" w:cs="Times New Roman"/>
        </w:rPr>
        <w:t xml:space="preserve">On the contrary, Adolf’s twisted and discriminative perspective of the Jews may have came from </w:t>
      </w:r>
      <w:r w:rsidR="004F25FD">
        <w:rPr>
          <w:rFonts w:ascii="Times New Roman" w:hAnsi="Times New Roman" w:cs="Times New Roman"/>
        </w:rPr>
        <w:t>his own thoughts</w:t>
      </w:r>
      <w:r w:rsidR="00046746">
        <w:rPr>
          <w:rFonts w:ascii="Times New Roman" w:hAnsi="Times New Roman" w:cs="Times New Roman"/>
        </w:rPr>
        <w:t>,</w:t>
      </w:r>
      <w:r w:rsidR="004F25FD">
        <w:rPr>
          <w:rFonts w:ascii="Times New Roman" w:hAnsi="Times New Roman" w:cs="Times New Roman"/>
        </w:rPr>
        <w:t xml:space="preserve"> by his own experiences, rather than from his father</w:t>
      </w:r>
      <w:r w:rsidR="00E57362">
        <w:rPr>
          <w:rFonts w:ascii="Times New Roman" w:hAnsi="Times New Roman" w:cs="Times New Roman"/>
        </w:rPr>
        <w:t>.</w:t>
      </w:r>
      <w:r w:rsidR="004F25FD">
        <w:rPr>
          <w:rFonts w:ascii="Times New Roman" w:hAnsi="Times New Roman" w:cs="Times New Roman"/>
        </w:rPr>
        <w:t xml:space="preserve"> </w:t>
      </w:r>
      <w:r w:rsidR="00617DD5" w:rsidRPr="0071232E">
        <w:rPr>
          <w:rFonts w:ascii="Times New Roman" w:hAnsi="Times New Roman" w:cs="Times New Roman"/>
        </w:rPr>
        <w:t>I</w:t>
      </w:r>
      <w:r w:rsidR="00CA58C1" w:rsidRPr="0071232E">
        <w:rPr>
          <w:rFonts w:ascii="Times New Roman" w:hAnsi="Times New Roman" w:cs="Times New Roman"/>
        </w:rPr>
        <w:t>t wasn’t until after his father’s passing, in his fourteenth or fifteenth year</w:t>
      </w:r>
      <w:r w:rsidR="00046746">
        <w:rPr>
          <w:rFonts w:ascii="Times New Roman" w:hAnsi="Times New Roman" w:cs="Times New Roman"/>
        </w:rPr>
        <w:t>,</w:t>
      </w:r>
      <w:r w:rsidR="001353E1" w:rsidRPr="0071232E">
        <w:rPr>
          <w:rStyle w:val="FootnoteReference"/>
          <w:rFonts w:ascii="Times New Roman" w:hAnsi="Times New Roman" w:cs="Times New Roman"/>
        </w:rPr>
        <w:footnoteReference w:id="23"/>
      </w:r>
      <w:r w:rsidR="00CA58C1" w:rsidRPr="0071232E">
        <w:rPr>
          <w:rFonts w:ascii="Times New Roman" w:hAnsi="Times New Roman" w:cs="Times New Roman"/>
        </w:rPr>
        <w:t xml:space="preserve"> did Adolf learn of the existence of Jews</w:t>
      </w:r>
      <w:r w:rsidR="005840D2" w:rsidRPr="0071232E">
        <w:rPr>
          <w:rFonts w:ascii="Times New Roman" w:hAnsi="Times New Roman" w:cs="Times New Roman"/>
        </w:rPr>
        <w:t xml:space="preserve"> whil</w:t>
      </w:r>
      <w:r w:rsidR="00046746">
        <w:rPr>
          <w:rFonts w:ascii="Times New Roman" w:hAnsi="Times New Roman" w:cs="Times New Roman"/>
        </w:rPr>
        <w:t xml:space="preserve">st </w:t>
      </w:r>
      <w:r w:rsidR="005840D2" w:rsidRPr="0071232E">
        <w:rPr>
          <w:rFonts w:ascii="Times New Roman" w:hAnsi="Times New Roman" w:cs="Times New Roman"/>
        </w:rPr>
        <w:t>in Austria</w:t>
      </w:r>
      <w:r w:rsidR="004F25FD">
        <w:rPr>
          <w:rFonts w:ascii="Times New Roman" w:hAnsi="Times New Roman" w:cs="Times New Roman"/>
        </w:rPr>
        <w:t xml:space="preserve">. </w:t>
      </w:r>
      <w:r w:rsidR="004F25FD">
        <w:rPr>
          <w:rFonts w:ascii="Times New Roman" w:hAnsi="Times New Roman" w:cs="Times New Roman"/>
        </w:rPr>
        <w:lastRenderedPageBreak/>
        <w:t>F</w:t>
      </w:r>
      <w:r w:rsidR="00F763C3" w:rsidRPr="0071232E">
        <w:rPr>
          <w:rFonts w:ascii="Times New Roman" w:hAnsi="Times New Roman" w:cs="Times New Roman"/>
        </w:rPr>
        <w:t>or some unexplained reason he had a distaste in his mouth for any argument surrounding religion that occurred in his presence.</w:t>
      </w:r>
      <w:r w:rsidR="00F763C3" w:rsidRPr="0071232E">
        <w:rPr>
          <w:rStyle w:val="FootnoteReference"/>
          <w:rFonts w:ascii="Times New Roman" w:hAnsi="Times New Roman" w:cs="Times New Roman"/>
        </w:rPr>
        <w:footnoteReference w:id="24"/>
      </w:r>
      <w:r w:rsidR="00F763C3" w:rsidRPr="0071232E">
        <w:rPr>
          <w:rFonts w:ascii="Times New Roman" w:hAnsi="Times New Roman" w:cs="Times New Roman"/>
        </w:rPr>
        <w:t xml:space="preserve"> Adolf theorises that his father would see the Jews as ‘culturally backwards’</w:t>
      </w:r>
      <w:r w:rsidR="00F763C3" w:rsidRPr="0071232E">
        <w:rPr>
          <w:rStyle w:val="FootnoteReference"/>
          <w:rFonts w:ascii="Times New Roman" w:hAnsi="Times New Roman" w:cs="Times New Roman"/>
        </w:rPr>
        <w:footnoteReference w:id="25"/>
      </w:r>
      <w:r w:rsidR="00F763C3" w:rsidRPr="0071232E">
        <w:rPr>
          <w:rFonts w:ascii="Times New Roman" w:hAnsi="Times New Roman" w:cs="Times New Roman"/>
        </w:rPr>
        <w:t xml:space="preserve"> due to the fact that Adolf never heard him talk of them</w:t>
      </w:r>
      <w:r w:rsidR="004F25FD">
        <w:rPr>
          <w:rFonts w:ascii="Times New Roman" w:hAnsi="Times New Roman" w:cs="Times New Roman"/>
        </w:rPr>
        <w:t>.</w:t>
      </w:r>
      <w:r w:rsidR="00993797" w:rsidRPr="0071232E">
        <w:rPr>
          <w:rFonts w:ascii="Times New Roman" w:hAnsi="Times New Roman" w:cs="Times New Roman"/>
        </w:rPr>
        <w:t xml:space="preserve"> </w:t>
      </w:r>
      <w:r w:rsidR="004F25FD">
        <w:rPr>
          <w:rFonts w:ascii="Times New Roman" w:hAnsi="Times New Roman" w:cs="Times New Roman"/>
        </w:rPr>
        <w:t>H</w:t>
      </w:r>
      <w:r w:rsidR="00993797" w:rsidRPr="0071232E">
        <w:rPr>
          <w:rFonts w:ascii="Times New Roman" w:hAnsi="Times New Roman" w:cs="Times New Roman"/>
        </w:rPr>
        <w:t>e likely attributes this to the reason for his hatred of them</w:t>
      </w:r>
      <w:r w:rsidR="00E039E5" w:rsidRPr="0071232E">
        <w:rPr>
          <w:rFonts w:ascii="Times New Roman" w:hAnsi="Times New Roman" w:cs="Times New Roman"/>
        </w:rPr>
        <w:t>.</w:t>
      </w:r>
      <w:r w:rsidR="00993797" w:rsidRPr="0071232E">
        <w:rPr>
          <w:rFonts w:ascii="Times New Roman" w:hAnsi="Times New Roman" w:cs="Times New Roman"/>
        </w:rPr>
        <w:t xml:space="preserve"> </w:t>
      </w:r>
      <w:r w:rsidR="005840D2" w:rsidRPr="0071232E">
        <w:rPr>
          <w:rFonts w:ascii="Times New Roman" w:hAnsi="Times New Roman" w:cs="Times New Roman"/>
        </w:rPr>
        <w:t xml:space="preserve">He learned </w:t>
      </w:r>
      <w:r w:rsidR="00D752F7" w:rsidRPr="0071232E">
        <w:rPr>
          <w:rFonts w:ascii="Times New Roman" w:hAnsi="Times New Roman" w:cs="Times New Roman"/>
        </w:rPr>
        <w:t>that the social democratic press was predominantly owned by members of the Jewish faith, who he now believed could not possibly be Germans, but instead a parasite which had infiltrated the German people and were now controlling them.</w:t>
      </w:r>
      <w:r w:rsidR="00D752F7" w:rsidRPr="0071232E">
        <w:rPr>
          <w:rStyle w:val="FootnoteReference"/>
          <w:rFonts w:ascii="Times New Roman" w:hAnsi="Times New Roman" w:cs="Times New Roman"/>
        </w:rPr>
        <w:footnoteReference w:id="26"/>
      </w:r>
      <w:r w:rsidR="00D752F7" w:rsidRPr="0071232E">
        <w:rPr>
          <w:rFonts w:ascii="Times New Roman" w:hAnsi="Times New Roman" w:cs="Times New Roman"/>
        </w:rPr>
        <w:t xml:space="preserve"> Adolf claims he tried to reason with the Jews saying ‘at that time I was childish enough to try to make the madness of their doctrine clear to them.’</w:t>
      </w:r>
      <w:r w:rsidR="00DD3ADD" w:rsidRPr="0071232E">
        <w:rPr>
          <w:rStyle w:val="FootnoteReference"/>
          <w:rFonts w:ascii="Times New Roman" w:hAnsi="Times New Roman" w:cs="Times New Roman"/>
        </w:rPr>
        <w:footnoteReference w:id="27"/>
      </w:r>
      <w:r w:rsidR="00D752F7" w:rsidRPr="0071232E">
        <w:rPr>
          <w:rFonts w:ascii="Times New Roman" w:hAnsi="Times New Roman" w:cs="Times New Roman"/>
        </w:rPr>
        <w:t xml:space="preserve"> This ultimately resulted in an argument</w:t>
      </w:r>
      <w:r w:rsidR="00DD3ADD" w:rsidRPr="0071232E">
        <w:rPr>
          <w:rFonts w:ascii="Times New Roman" w:hAnsi="Times New Roman" w:cs="Times New Roman"/>
        </w:rPr>
        <w:t xml:space="preserve"> in which he sa</w:t>
      </w:r>
      <w:r w:rsidR="00640B63" w:rsidRPr="0071232E">
        <w:rPr>
          <w:rFonts w:ascii="Times New Roman" w:hAnsi="Times New Roman" w:cs="Times New Roman"/>
        </w:rPr>
        <w:t>id</w:t>
      </w:r>
      <w:r w:rsidR="00DD3ADD" w:rsidRPr="0071232E">
        <w:rPr>
          <w:rFonts w:ascii="Times New Roman" w:hAnsi="Times New Roman" w:cs="Times New Roman"/>
        </w:rPr>
        <w:t xml:space="preserve"> ‘</w:t>
      </w:r>
      <w:r w:rsidR="00640B63" w:rsidRPr="0071232E">
        <w:rPr>
          <w:rFonts w:ascii="Times New Roman" w:hAnsi="Times New Roman" w:cs="Times New Roman"/>
        </w:rPr>
        <w:t>G</w:t>
      </w:r>
      <w:r w:rsidR="00DD3ADD" w:rsidRPr="0071232E">
        <w:rPr>
          <w:rFonts w:ascii="Times New Roman" w:hAnsi="Times New Roman" w:cs="Times New Roman"/>
        </w:rPr>
        <w:t>radually I began to hate them.’</w:t>
      </w:r>
      <w:r w:rsidR="00DD3ADD" w:rsidRPr="0071232E">
        <w:rPr>
          <w:rStyle w:val="FootnoteReference"/>
          <w:rFonts w:ascii="Times New Roman" w:hAnsi="Times New Roman" w:cs="Times New Roman"/>
        </w:rPr>
        <w:footnoteReference w:id="28"/>
      </w:r>
      <w:r w:rsidR="00DD3ADD" w:rsidRPr="0071232E">
        <w:rPr>
          <w:rFonts w:ascii="Times New Roman" w:hAnsi="Times New Roman" w:cs="Times New Roman"/>
        </w:rPr>
        <w:t xml:space="preserve"> This hatred</w:t>
      </w:r>
      <w:r w:rsidR="00640B63" w:rsidRPr="0071232E">
        <w:rPr>
          <w:rFonts w:ascii="Times New Roman" w:hAnsi="Times New Roman" w:cs="Times New Roman"/>
        </w:rPr>
        <w:t xml:space="preserve">, </w:t>
      </w:r>
      <w:r w:rsidR="00DD3ADD" w:rsidRPr="0071232E">
        <w:rPr>
          <w:rFonts w:ascii="Times New Roman" w:hAnsi="Times New Roman" w:cs="Times New Roman"/>
        </w:rPr>
        <w:t>of course</w:t>
      </w:r>
      <w:r w:rsidR="00640B63" w:rsidRPr="0071232E">
        <w:rPr>
          <w:rFonts w:ascii="Times New Roman" w:hAnsi="Times New Roman" w:cs="Times New Roman"/>
        </w:rPr>
        <w:t>,</w:t>
      </w:r>
      <w:r w:rsidR="00DD3ADD" w:rsidRPr="0071232E">
        <w:rPr>
          <w:rFonts w:ascii="Times New Roman" w:hAnsi="Times New Roman" w:cs="Times New Roman"/>
        </w:rPr>
        <w:t xml:space="preserve"> only continued to grow the older he got</w:t>
      </w:r>
      <w:r w:rsidR="00640B63" w:rsidRPr="0071232E">
        <w:rPr>
          <w:rFonts w:ascii="Times New Roman" w:hAnsi="Times New Roman" w:cs="Times New Roman"/>
        </w:rPr>
        <w:t xml:space="preserve">; </w:t>
      </w:r>
      <w:r w:rsidR="00DD3ADD" w:rsidRPr="0071232E">
        <w:rPr>
          <w:rFonts w:ascii="Times New Roman" w:hAnsi="Times New Roman" w:cs="Times New Roman"/>
        </w:rPr>
        <w:t>so much to the point that</w:t>
      </w:r>
      <w:r w:rsidR="005E6C23" w:rsidRPr="0071232E">
        <w:rPr>
          <w:rFonts w:ascii="Times New Roman" w:hAnsi="Times New Roman" w:cs="Times New Roman"/>
        </w:rPr>
        <w:t xml:space="preserve"> when his opportunity arose after the end of the Great War in 1918, where by he use</w:t>
      </w:r>
      <w:r w:rsidR="00640B63" w:rsidRPr="0071232E">
        <w:rPr>
          <w:rFonts w:ascii="Times New Roman" w:hAnsi="Times New Roman" w:cs="Times New Roman"/>
        </w:rPr>
        <w:t>d</w:t>
      </w:r>
      <w:r w:rsidR="005E6C23" w:rsidRPr="0071232E">
        <w:rPr>
          <w:rFonts w:ascii="Times New Roman" w:hAnsi="Times New Roman" w:cs="Times New Roman"/>
        </w:rPr>
        <w:t xml:space="preserve"> ‘the forces of the will’</w:t>
      </w:r>
      <w:r w:rsidR="005E6C23" w:rsidRPr="0071232E">
        <w:rPr>
          <w:rStyle w:val="FootnoteReference"/>
          <w:rFonts w:ascii="Times New Roman" w:hAnsi="Times New Roman" w:cs="Times New Roman"/>
        </w:rPr>
        <w:footnoteReference w:id="29"/>
      </w:r>
      <w:r w:rsidR="005E6C23" w:rsidRPr="0071232E">
        <w:rPr>
          <w:rFonts w:ascii="Times New Roman" w:hAnsi="Times New Roman" w:cs="Times New Roman"/>
        </w:rPr>
        <w:t xml:space="preserve"> of the German people in a country left crippled by conflict</w:t>
      </w:r>
      <w:r w:rsidR="00640B63" w:rsidRPr="0071232E">
        <w:rPr>
          <w:rFonts w:ascii="Times New Roman" w:hAnsi="Times New Roman" w:cs="Times New Roman"/>
        </w:rPr>
        <w:t>. I</w:t>
      </w:r>
      <w:r w:rsidR="00DD3ADD" w:rsidRPr="0071232E">
        <w:rPr>
          <w:rFonts w:ascii="Times New Roman" w:hAnsi="Times New Roman" w:cs="Times New Roman"/>
        </w:rPr>
        <w:t xml:space="preserve">t would eventually lead to </w:t>
      </w:r>
      <w:r w:rsidR="00212C0B" w:rsidRPr="0071232E">
        <w:rPr>
          <w:rFonts w:ascii="Times New Roman" w:hAnsi="Times New Roman" w:cs="Times New Roman"/>
        </w:rPr>
        <w:t xml:space="preserve">events such as </w:t>
      </w:r>
      <w:r w:rsidR="00DD3ADD" w:rsidRPr="0071232E">
        <w:rPr>
          <w:rFonts w:ascii="Times New Roman" w:hAnsi="Times New Roman" w:cs="Times New Roman"/>
        </w:rPr>
        <w:t>the Kristallnacht in 1938,</w:t>
      </w:r>
      <w:r w:rsidR="00DD3ADD" w:rsidRPr="0071232E">
        <w:rPr>
          <w:rStyle w:val="FootnoteReference"/>
          <w:rFonts w:ascii="Times New Roman" w:hAnsi="Times New Roman" w:cs="Times New Roman"/>
        </w:rPr>
        <w:footnoteReference w:id="30"/>
      </w:r>
      <w:r w:rsidR="00DD3ADD" w:rsidRPr="0071232E">
        <w:rPr>
          <w:rFonts w:ascii="Times New Roman" w:hAnsi="Times New Roman" w:cs="Times New Roman"/>
        </w:rPr>
        <w:t xml:space="preserve"> </w:t>
      </w:r>
      <w:r w:rsidR="00212C0B" w:rsidRPr="0071232E">
        <w:rPr>
          <w:rFonts w:ascii="Times New Roman" w:hAnsi="Times New Roman" w:cs="Times New Roman"/>
        </w:rPr>
        <w:t xml:space="preserve"> and </w:t>
      </w:r>
      <w:r w:rsidR="00FD6637" w:rsidRPr="0071232E">
        <w:rPr>
          <w:rFonts w:ascii="Times New Roman" w:hAnsi="Times New Roman" w:cs="Times New Roman"/>
        </w:rPr>
        <w:t>the rise of anti-Semitic propaganda</w:t>
      </w:r>
      <w:r w:rsidR="00212C0B" w:rsidRPr="0071232E">
        <w:rPr>
          <w:rFonts w:ascii="Times New Roman" w:hAnsi="Times New Roman" w:cs="Times New Roman"/>
        </w:rPr>
        <w:t>.</w:t>
      </w:r>
      <w:r w:rsidR="00F34E21" w:rsidRPr="0071232E">
        <w:rPr>
          <w:rStyle w:val="FootnoteReference"/>
          <w:rFonts w:ascii="Times New Roman" w:hAnsi="Times New Roman" w:cs="Times New Roman"/>
        </w:rPr>
        <w:footnoteReference w:id="31"/>
      </w:r>
      <w:r w:rsidR="00FD6637" w:rsidRPr="0071232E">
        <w:rPr>
          <w:rFonts w:ascii="Times New Roman" w:hAnsi="Times New Roman" w:cs="Times New Roman"/>
        </w:rPr>
        <w:t xml:space="preserve"> </w:t>
      </w:r>
      <w:r w:rsidR="00AF1811" w:rsidRPr="0071232E">
        <w:rPr>
          <w:rFonts w:ascii="Times New Roman" w:hAnsi="Times New Roman" w:cs="Times New Roman"/>
        </w:rPr>
        <w:t>Th</w:t>
      </w:r>
      <w:r w:rsidR="005E6C23" w:rsidRPr="0071232E">
        <w:rPr>
          <w:rFonts w:ascii="Times New Roman" w:hAnsi="Times New Roman" w:cs="Times New Roman"/>
        </w:rPr>
        <w:t>e Jewish race</w:t>
      </w:r>
      <w:r w:rsidR="00AF1811" w:rsidRPr="0071232E">
        <w:rPr>
          <w:rFonts w:ascii="Times New Roman" w:hAnsi="Times New Roman" w:cs="Times New Roman"/>
        </w:rPr>
        <w:t xml:space="preserve"> is just one example of how Adolf’s hatred would continue to drive him forward in life, and model him into the relentless dictator that he would to this day be remembered as.</w:t>
      </w:r>
      <w:r w:rsidR="00E039E5" w:rsidRPr="0071232E">
        <w:rPr>
          <w:rFonts w:ascii="Times New Roman" w:hAnsi="Times New Roman" w:cs="Times New Roman"/>
        </w:rPr>
        <w:t xml:space="preserve"> Although </w:t>
      </w:r>
      <w:r w:rsidR="002204C4">
        <w:rPr>
          <w:rFonts w:ascii="Times New Roman" w:hAnsi="Times New Roman" w:cs="Times New Roman"/>
        </w:rPr>
        <w:t>the only insight we have</w:t>
      </w:r>
      <w:r w:rsidR="00E039E5" w:rsidRPr="0071232E">
        <w:rPr>
          <w:rFonts w:ascii="Times New Roman" w:hAnsi="Times New Roman" w:cs="Times New Roman"/>
        </w:rPr>
        <w:t xml:space="preserve"> is Adolf Hitler’s own thoughts, this does present some compelling evidence that even here Alois played a key role in shaping his son’s future, even if it wasn’t in the way he had intended. </w:t>
      </w:r>
    </w:p>
    <w:p w14:paraId="60EEF288" w14:textId="1FD6626F" w:rsidR="00FA354F" w:rsidRPr="0071232E" w:rsidRDefault="005E6C23">
      <w:pPr>
        <w:rPr>
          <w:rFonts w:ascii="Times New Roman" w:hAnsi="Times New Roman" w:cs="Times New Roman"/>
        </w:rPr>
      </w:pPr>
      <w:r w:rsidRPr="0071232E">
        <w:rPr>
          <w:rFonts w:ascii="Times New Roman" w:hAnsi="Times New Roman" w:cs="Times New Roman"/>
        </w:rPr>
        <w:t>In conclusion, there are a number of reasons as to why Adolf Hitler became the man that he did</w:t>
      </w:r>
      <w:r w:rsidR="00E57362">
        <w:rPr>
          <w:rFonts w:ascii="Times New Roman" w:hAnsi="Times New Roman" w:cs="Times New Roman"/>
        </w:rPr>
        <w:t xml:space="preserve">. However, the way his father treated him in his childhood is clearly a significant and </w:t>
      </w:r>
      <w:r w:rsidR="00046746">
        <w:rPr>
          <w:rFonts w:ascii="Times New Roman" w:hAnsi="Times New Roman" w:cs="Times New Roman"/>
        </w:rPr>
        <w:t xml:space="preserve">the </w:t>
      </w:r>
      <w:r w:rsidR="00E57362">
        <w:rPr>
          <w:rFonts w:ascii="Times New Roman" w:hAnsi="Times New Roman" w:cs="Times New Roman"/>
        </w:rPr>
        <w:t xml:space="preserve">most influential factor. </w:t>
      </w:r>
      <w:r w:rsidR="0015066F">
        <w:rPr>
          <w:rFonts w:ascii="Times New Roman" w:hAnsi="Times New Roman" w:cs="Times New Roman"/>
        </w:rPr>
        <w:t>One key element in all of the arguments presented in this essay is that Alois’ existence</w:t>
      </w:r>
      <w:r w:rsidR="00347BD6">
        <w:rPr>
          <w:rFonts w:ascii="Times New Roman" w:hAnsi="Times New Roman" w:cs="Times New Roman"/>
        </w:rPr>
        <w:t xml:space="preserve"> and abuse</w:t>
      </w:r>
      <w:r w:rsidR="0015066F">
        <w:rPr>
          <w:rFonts w:ascii="Times New Roman" w:hAnsi="Times New Roman" w:cs="Times New Roman"/>
        </w:rPr>
        <w:t xml:space="preserve"> has contributed to Hitler’s twisted behaviour and his discriminative views. This is evident in factors such as Edmund’s death which may have not even happened if </w:t>
      </w:r>
      <w:r w:rsidR="00945315">
        <w:rPr>
          <w:rFonts w:ascii="Times New Roman" w:hAnsi="Times New Roman" w:cs="Times New Roman"/>
        </w:rPr>
        <w:t>Edmund</w:t>
      </w:r>
      <w:r w:rsidR="0015066F">
        <w:rPr>
          <w:rFonts w:ascii="Times New Roman" w:hAnsi="Times New Roman" w:cs="Times New Roman"/>
        </w:rPr>
        <w:t xml:space="preserve"> was not an inbred</w:t>
      </w:r>
      <w:r w:rsidR="00945315">
        <w:rPr>
          <w:rFonts w:ascii="Times New Roman" w:hAnsi="Times New Roman" w:cs="Times New Roman"/>
        </w:rPr>
        <w:t xml:space="preserve"> child</w:t>
      </w:r>
      <w:r w:rsidR="0015066F">
        <w:rPr>
          <w:rFonts w:ascii="Times New Roman" w:hAnsi="Times New Roman" w:cs="Times New Roman"/>
        </w:rPr>
        <w:t xml:space="preserve">. </w:t>
      </w:r>
      <w:r w:rsidR="00347BD6">
        <w:rPr>
          <w:rFonts w:ascii="Times New Roman" w:hAnsi="Times New Roman" w:cs="Times New Roman"/>
        </w:rPr>
        <w:t xml:space="preserve">Furthermore, Adolf had theorised Alois’ opinion of the Jews despite the strain between their relationship which suggests that Adolf regarded his thoughts. </w:t>
      </w:r>
      <w:r w:rsidR="00067EC0" w:rsidRPr="0071232E">
        <w:rPr>
          <w:rFonts w:ascii="Times New Roman" w:hAnsi="Times New Roman" w:cs="Times New Roman"/>
        </w:rPr>
        <w:t>T</w:t>
      </w:r>
      <w:r w:rsidR="00374011" w:rsidRPr="0071232E">
        <w:rPr>
          <w:rFonts w:ascii="Times New Roman" w:hAnsi="Times New Roman" w:cs="Times New Roman"/>
        </w:rPr>
        <w:t>he fact that even after his death, Alois was always a lurking shadow in Adolf’s mind</w:t>
      </w:r>
      <w:r w:rsidR="00347BD6">
        <w:rPr>
          <w:rFonts w:ascii="Times New Roman" w:hAnsi="Times New Roman" w:cs="Times New Roman"/>
        </w:rPr>
        <w:t xml:space="preserve"> strongly</w:t>
      </w:r>
      <w:r w:rsidR="00922C78" w:rsidRPr="0071232E">
        <w:rPr>
          <w:rFonts w:ascii="Times New Roman" w:hAnsi="Times New Roman" w:cs="Times New Roman"/>
        </w:rPr>
        <w:t xml:space="preserve"> </w:t>
      </w:r>
      <w:r w:rsidR="00067EC0" w:rsidRPr="0071232E">
        <w:rPr>
          <w:rFonts w:ascii="Times New Roman" w:hAnsi="Times New Roman" w:cs="Times New Roman"/>
        </w:rPr>
        <w:t>suggest</w:t>
      </w:r>
      <w:r w:rsidR="00347BD6">
        <w:rPr>
          <w:rFonts w:ascii="Times New Roman" w:hAnsi="Times New Roman" w:cs="Times New Roman"/>
        </w:rPr>
        <w:t>s</w:t>
      </w:r>
      <w:r w:rsidR="00067EC0" w:rsidRPr="0071232E">
        <w:rPr>
          <w:rFonts w:ascii="Times New Roman" w:hAnsi="Times New Roman" w:cs="Times New Roman"/>
        </w:rPr>
        <w:t xml:space="preserve"> that</w:t>
      </w:r>
      <w:r w:rsidR="00922C78" w:rsidRPr="0071232E">
        <w:rPr>
          <w:rFonts w:ascii="Times New Roman" w:hAnsi="Times New Roman" w:cs="Times New Roman"/>
        </w:rPr>
        <w:t xml:space="preserve"> he was indeed the main factor in play in Adolf’s</w:t>
      </w:r>
      <w:r w:rsidR="00067EC0" w:rsidRPr="0071232E">
        <w:rPr>
          <w:rFonts w:ascii="Times New Roman" w:hAnsi="Times New Roman" w:cs="Times New Roman"/>
        </w:rPr>
        <w:t xml:space="preserve"> twisted and discriminative</w:t>
      </w:r>
      <w:r w:rsidR="00922C78" w:rsidRPr="0071232E">
        <w:rPr>
          <w:rFonts w:ascii="Times New Roman" w:hAnsi="Times New Roman" w:cs="Times New Roman"/>
        </w:rPr>
        <w:t xml:space="preserve"> future life.</w:t>
      </w:r>
    </w:p>
    <w:p w14:paraId="0B9F4085" w14:textId="777AF5DF" w:rsidR="00067EC0" w:rsidRPr="0071232E" w:rsidRDefault="00067EC0">
      <w:pPr>
        <w:rPr>
          <w:rFonts w:ascii="Times New Roman" w:hAnsi="Times New Roman" w:cs="Times New Roman"/>
        </w:rPr>
      </w:pPr>
    </w:p>
    <w:p w14:paraId="433757C2" w14:textId="3D2E8F1C" w:rsidR="00067EC0" w:rsidRPr="0071232E" w:rsidRDefault="00067EC0">
      <w:pPr>
        <w:rPr>
          <w:rFonts w:ascii="Times New Roman" w:hAnsi="Times New Roman" w:cs="Times New Roman"/>
        </w:rPr>
      </w:pPr>
    </w:p>
    <w:p w14:paraId="3E34F2A6" w14:textId="104D9D1B" w:rsidR="00067EC0" w:rsidRPr="0071232E" w:rsidRDefault="00067EC0">
      <w:pPr>
        <w:rPr>
          <w:rFonts w:ascii="Times New Roman" w:hAnsi="Times New Roman" w:cs="Times New Roman"/>
        </w:rPr>
      </w:pPr>
    </w:p>
    <w:p w14:paraId="0C90BD46" w14:textId="27B9DD34" w:rsidR="00067EC0" w:rsidRPr="0071232E" w:rsidRDefault="00067EC0">
      <w:pPr>
        <w:rPr>
          <w:rFonts w:ascii="Times New Roman" w:hAnsi="Times New Roman" w:cs="Times New Roman"/>
        </w:rPr>
      </w:pPr>
    </w:p>
    <w:p w14:paraId="2067E544" w14:textId="4CD31F38" w:rsidR="00067EC0" w:rsidRPr="0071232E" w:rsidRDefault="00067EC0">
      <w:pPr>
        <w:rPr>
          <w:rFonts w:ascii="Times New Roman" w:hAnsi="Times New Roman" w:cs="Times New Roman"/>
        </w:rPr>
      </w:pPr>
    </w:p>
    <w:p w14:paraId="5A61860D" w14:textId="0AEE08BE" w:rsidR="00067EC0" w:rsidRDefault="00067EC0">
      <w:pPr>
        <w:rPr>
          <w:rFonts w:ascii="Times New Roman" w:hAnsi="Times New Roman" w:cs="Times New Roman"/>
        </w:rPr>
      </w:pPr>
    </w:p>
    <w:p w14:paraId="15B490AC" w14:textId="77777777" w:rsidR="00067EC0" w:rsidRPr="0071232E" w:rsidRDefault="00067EC0">
      <w:pPr>
        <w:rPr>
          <w:rFonts w:ascii="Times New Roman" w:hAnsi="Times New Roman" w:cs="Times New Roman"/>
        </w:rPr>
      </w:pPr>
    </w:p>
    <w:p w14:paraId="795B7A98" w14:textId="36F82CB6" w:rsidR="00FA354F" w:rsidRPr="0071232E" w:rsidRDefault="00FA354F">
      <w:pPr>
        <w:rPr>
          <w:rFonts w:ascii="Times New Roman" w:hAnsi="Times New Roman" w:cs="Times New Roman"/>
          <w:b/>
          <w:bCs/>
        </w:rPr>
      </w:pPr>
      <w:r w:rsidRPr="0071232E">
        <w:rPr>
          <w:rFonts w:ascii="Times New Roman" w:hAnsi="Times New Roman" w:cs="Times New Roman"/>
          <w:b/>
          <w:bCs/>
        </w:rPr>
        <w:lastRenderedPageBreak/>
        <w:t>Bibliography</w:t>
      </w:r>
    </w:p>
    <w:p w14:paraId="75D9DE68" w14:textId="0FE6D192" w:rsidR="006614C4" w:rsidRDefault="006614C4">
      <w:pPr>
        <w:rPr>
          <w:rFonts w:ascii="Times New Roman" w:hAnsi="Times New Roman" w:cs="Times New Roman"/>
        </w:rPr>
      </w:pPr>
      <w:r>
        <w:t>Teo, Thomas</w:t>
      </w:r>
      <w:r w:rsidRPr="006614C4">
        <w:t>. (2020). Subhumanism: The re‐emergence of an affective‐symbolic ontology in the migration debate and beyond. </w:t>
      </w:r>
      <w:r w:rsidRPr="006614C4">
        <w:rPr>
          <w:i/>
          <w:iCs/>
        </w:rPr>
        <w:t>Journal for the Theory of Social Behaviour</w:t>
      </w:r>
      <w:r w:rsidRPr="006614C4">
        <w:t>, </w:t>
      </w:r>
      <w:r w:rsidRPr="006614C4">
        <w:rPr>
          <w:i/>
          <w:iCs/>
        </w:rPr>
        <w:t>50</w:t>
      </w:r>
      <w:r w:rsidRPr="006614C4">
        <w:t>(2), 132–148.</w:t>
      </w:r>
      <w:r>
        <w:t xml:space="preserve"> (p.138)</w:t>
      </w:r>
      <w:r w:rsidR="00CA5870">
        <w:t xml:space="preserve"> </w:t>
      </w:r>
      <w:r w:rsidR="00CA5870">
        <w:rPr>
          <w:rFonts w:ascii="Times New Roman" w:hAnsi="Times New Roman" w:cs="Times New Roman"/>
        </w:rPr>
        <w:t>[Accessed 24/11/2022]</w:t>
      </w:r>
    </w:p>
    <w:p w14:paraId="229B4A81" w14:textId="586A01F4" w:rsidR="00212C0B" w:rsidRPr="00046746" w:rsidRDefault="00212C0B">
      <w:pPr>
        <w:rPr>
          <w:rFonts w:ascii="Times New Roman" w:hAnsi="Times New Roman" w:cs="Times New Roman"/>
          <w:lang w:val="de-DE"/>
        </w:rPr>
      </w:pPr>
      <w:r w:rsidRPr="0071232E">
        <w:rPr>
          <w:rFonts w:ascii="Times New Roman" w:hAnsi="Times New Roman" w:cs="Times New Roman"/>
        </w:rPr>
        <w:t xml:space="preserve">Kershaw, Ian. </w:t>
      </w:r>
      <w:r w:rsidRPr="0071232E">
        <w:rPr>
          <w:rFonts w:ascii="Times New Roman" w:hAnsi="Times New Roman" w:cs="Times New Roman"/>
          <w:i/>
          <w:iCs/>
        </w:rPr>
        <w:t>Hitler 1936-45: Nemesis</w:t>
      </w:r>
      <w:r w:rsidRPr="0071232E">
        <w:rPr>
          <w:rFonts w:ascii="Times New Roman" w:hAnsi="Times New Roman" w:cs="Times New Roman"/>
        </w:rPr>
        <w:t xml:space="preserve">, (New York: W. W. Norton. </w:t>
      </w:r>
      <w:r w:rsidRPr="00046746">
        <w:rPr>
          <w:rFonts w:ascii="Times New Roman" w:hAnsi="Times New Roman" w:cs="Times New Roman"/>
          <w:lang w:val="de-DE"/>
        </w:rPr>
        <w:t>2000) p.20 [Accessed 24/11/2022]</w:t>
      </w:r>
    </w:p>
    <w:p w14:paraId="69D80C72" w14:textId="60C0B8FC" w:rsidR="00FA354F" w:rsidRDefault="00FA354F" w:rsidP="00CA5870">
      <w:pPr>
        <w:pStyle w:val="FootnoteText"/>
      </w:pPr>
      <w:r w:rsidRPr="0071232E">
        <w:rPr>
          <w:rFonts w:ascii="Times New Roman" w:hAnsi="Times New Roman" w:cs="Times New Roman"/>
          <w:lang w:val="de-DE"/>
        </w:rPr>
        <w:t>Manheim, R</w:t>
      </w:r>
      <w:r w:rsidR="00B77676" w:rsidRPr="0071232E">
        <w:rPr>
          <w:rFonts w:ascii="Times New Roman" w:hAnsi="Times New Roman" w:cs="Times New Roman"/>
          <w:lang w:val="de-DE"/>
        </w:rPr>
        <w:t>alph</w:t>
      </w:r>
      <w:r w:rsidRPr="0071232E">
        <w:rPr>
          <w:rFonts w:ascii="Times New Roman" w:hAnsi="Times New Roman" w:cs="Times New Roman"/>
          <w:lang w:val="de-DE"/>
        </w:rPr>
        <w:t>. Heiden, K</w:t>
      </w:r>
      <w:r w:rsidR="00673AA2">
        <w:rPr>
          <w:rFonts w:ascii="Times New Roman" w:hAnsi="Times New Roman" w:cs="Times New Roman"/>
          <w:lang w:val="de-DE"/>
        </w:rPr>
        <w:t>onrad</w:t>
      </w:r>
      <w:r w:rsidRPr="0071232E">
        <w:rPr>
          <w:rFonts w:ascii="Times New Roman" w:hAnsi="Times New Roman" w:cs="Times New Roman"/>
          <w:lang w:val="de-DE"/>
        </w:rPr>
        <w:t>, &amp; Hitler, Adolf. </w:t>
      </w:r>
      <w:r w:rsidRPr="0071232E">
        <w:rPr>
          <w:rFonts w:ascii="Times New Roman" w:hAnsi="Times New Roman" w:cs="Times New Roman"/>
          <w:i/>
          <w:iCs/>
        </w:rPr>
        <w:t>Mein Kampf</w:t>
      </w:r>
      <w:r w:rsidRPr="0071232E">
        <w:rPr>
          <w:rFonts w:ascii="Times New Roman" w:hAnsi="Times New Roman" w:cs="Times New Roman"/>
        </w:rPr>
        <w:t xml:space="preserve">. </w:t>
      </w:r>
      <w:r w:rsidR="00176CAD" w:rsidRPr="0071232E">
        <w:rPr>
          <w:rFonts w:ascii="Times New Roman" w:hAnsi="Times New Roman" w:cs="Times New Roman"/>
        </w:rPr>
        <w:t>(</w:t>
      </w:r>
      <w:r w:rsidR="008B3F0A" w:rsidRPr="0071232E">
        <w:rPr>
          <w:rFonts w:ascii="Times New Roman" w:hAnsi="Times New Roman" w:cs="Times New Roman"/>
        </w:rPr>
        <w:t xml:space="preserve">New York: </w:t>
      </w:r>
      <w:r w:rsidRPr="0071232E">
        <w:rPr>
          <w:rFonts w:ascii="Times New Roman" w:hAnsi="Times New Roman" w:cs="Times New Roman"/>
        </w:rPr>
        <w:t>Houghton Mifflin Harcourt Publishing Company</w:t>
      </w:r>
      <w:r w:rsidR="00176CAD" w:rsidRPr="0071232E">
        <w:rPr>
          <w:rFonts w:ascii="Times New Roman" w:hAnsi="Times New Roman" w:cs="Times New Roman"/>
        </w:rPr>
        <w:t xml:space="preserve">, 1998) </w:t>
      </w:r>
      <w:r w:rsidR="00CA5870">
        <w:t>[Accessed 18/11/2022]</w:t>
      </w:r>
    </w:p>
    <w:p w14:paraId="1F9D2B8D" w14:textId="77777777" w:rsidR="00CA5870" w:rsidRPr="00CA5870" w:rsidRDefault="00CA5870" w:rsidP="00CA5870">
      <w:pPr>
        <w:pStyle w:val="FootnoteText"/>
        <w:rPr>
          <w:sz w:val="18"/>
          <w:szCs w:val="18"/>
        </w:rPr>
      </w:pPr>
    </w:p>
    <w:p w14:paraId="43AB80ED" w14:textId="257DD074" w:rsidR="00B4162E" w:rsidRPr="0071232E" w:rsidRDefault="00B4162E">
      <w:pPr>
        <w:rPr>
          <w:rFonts w:ascii="Times New Roman" w:hAnsi="Times New Roman" w:cs="Times New Roman"/>
        </w:rPr>
      </w:pPr>
      <w:r w:rsidRPr="0071232E">
        <w:rPr>
          <w:rFonts w:ascii="Times New Roman" w:hAnsi="Times New Roman" w:cs="Times New Roman"/>
        </w:rPr>
        <w:t xml:space="preserve">History.com Editors, </w:t>
      </w:r>
      <w:r w:rsidRPr="0071232E">
        <w:rPr>
          <w:rFonts w:ascii="Times New Roman" w:hAnsi="Times New Roman" w:cs="Times New Roman"/>
          <w:i/>
          <w:iCs/>
        </w:rPr>
        <w:t>Nazi Party</w:t>
      </w:r>
      <w:r w:rsidRPr="0071232E">
        <w:rPr>
          <w:rFonts w:ascii="Times New Roman" w:hAnsi="Times New Roman" w:cs="Times New Roman"/>
        </w:rPr>
        <w:t xml:space="preserve"> (2009) &lt;</w:t>
      </w:r>
      <w:hyperlink r:id="rId7" w:history="1">
        <w:r w:rsidRPr="0071232E">
          <w:rPr>
            <w:rStyle w:val="Hyperlink"/>
            <w:rFonts w:ascii="Times New Roman" w:hAnsi="Times New Roman" w:cs="Times New Roman"/>
          </w:rPr>
          <w:t>https://www.history.com/topics/world-war-ii/nazi-party</w:t>
        </w:r>
      </w:hyperlink>
      <w:r w:rsidRPr="0071232E">
        <w:rPr>
          <w:rFonts w:ascii="Times New Roman" w:hAnsi="Times New Roman" w:cs="Times New Roman"/>
        </w:rPr>
        <w:t>&gt; [Accessed 24/11/2022]</w:t>
      </w:r>
    </w:p>
    <w:p w14:paraId="4FC6A171" w14:textId="025FCD44" w:rsidR="00FA354F" w:rsidRDefault="00FA354F" w:rsidP="00CA5870">
      <w:pPr>
        <w:pStyle w:val="FootnoteText"/>
      </w:pPr>
      <w:r w:rsidRPr="0071232E">
        <w:rPr>
          <w:rFonts w:ascii="Times New Roman" w:hAnsi="Times New Roman" w:cs="Times New Roman"/>
        </w:rPr>
        <w:t>Kubizek, August. </w:t>
      </w:r>
      <w:r w:rsidRPr="0071232E">
        <w:rPr>
          <w:rFonts w:ascii="Times New Roman" w:hAnsi="Times New Roman" w:cs="Times New Roman"/>
          <w:i/>
          <w:iCs/>
        </w:rPr>
        <w:t>The Young Hitler I Knew: The Memoirs of Hitler's Childhood Friend</w:t>
      </w:r>
      <w:r w:rsidRPr="0071232E">
        <w:rPr>
          <w:rFonts w:ascii="Times New Roman" w:hAnsi="Times New Roman" w:cs="Times New Roman"/>
        </w:rPr>
        <w:t xml:space="preserve">. </w:t>
      </w:r>
      <w:r w:rsidR="00176CAD" w:rsidRPr="0071232E">
        <w:rPr>
          <w:rFonts w:ascii="Times New Roman" w:hAnsi="Times New Roman" w:cs="Times New Roman"/>
        </w:rPr>
        <w:t>(</w:t>
      </w:r>
      <w:r w:rsidR="008B3F0A" w:rsidRPr="0071232E">
        <w:rPr>
          <w:rFonts w:ascii="Times New Roman" w:hAnsi="Times New Roman" w:cs="Times New Roman"/>
        </w:rPr>
        <w:t xml:space="preserve">Yorkshire </w:t>
      </w:r>
      <w:r w:rsidRPr="0071232E">
        <w:rPr>
          <w:rFonts w:ascii="Times New Roman" w:hAnsi="Times New Roman" w:cs="Times New Roman"/>
        </w:rPr>
        <w:t>Frontline Books</w:t>
      </w:r>
      <w:r w:rsidR="00176CAD" w:rsidRPr="0071232E">
        <w:rPr>
          <w:rFonts w:ascii="Times New Roman" w:hAnsi="Times New Roman" w:cs="Times New Roman"/>
        </w:rPr>
        <w:t>, 2011)</w:t>
      </w:r>
      <w:r w:rsidR="00CA5870">
        <w:rPr>
          <w:rFonts w:ascii="Times New Roman" w:hAnsi="Times New Roman" w:cs="Times New Roman"/>
        </w:rPr>
        <w:t xml:space="preserve"> </w:t>
      </w:r>
      <w:r w:rsidR="00CA5870">
        <w:t>[Accessed 18/11/2022]</w:t>
      </w:r>
    </w:p>
    <w:p w14:paraId="305267F8" w14:textId="77777777" w:rsidR="00CA5870" w:rsidRPr="00CA5870" w:rsidRDefault="00CA5870" w:rsidP="00CA5870">
      <w:pPr>
        <w:pStyle w:val="FootnoteText"/>
        <w:rPr>
          <w:sz w:val="18"/>
          <w:szCs w:val="18"/>
        </w:rPr>
      </w:pPr>
    </w:p>
    <w:p w14:paraId="57A68C75" w14:textId="4B7B3383" w:rsidR="00176CAD" w:rsidRPr="0071232E" w:rsidRDefault="00176CAD">
      <w:pPr>
        <w:rPr>
          <w:rFonts w:ascii="Times New Roman" w:hAnsi="Times New Roman" w:cs="Times New Roman"/>
        </w:rPr>
      </w:pPr>
      <w:r w:rsidRPr="0071232E">
        <w:rPr>
          <w:rFonts w:ascii="Times New Roman" w:hAnsi="Times New Roman" w:cs="Times New Roman"/>
        </w:rPr>
        <w:t>Roland, Paul. </w:t>
      </w:r>
      <w:r w:rsidRPr="0071232E">
        <w:rPr>
          <w:rFonts w:ascii="Times New Roman" w:hAnsi="Times New Roman" w:cs="Times New Roman"/>
          <w:i/>
          <w:iCs/>
        </w:rPr>
        <w:t>The Nazis: The Rise and Fall of History's Most Evil Empire</w:t>
      </w:r>
      <w:r w:rsidRPr="0071232E">
        <w:rPr>
          <w:rFonts w:ascii="Times New Roman" w:hAnsi="Times New Roman" w:cs="Times New Roman"/>
        </w:rPr>
        <w:t>. (</w:t>
      </w:r>
      <w:r w:rsidR="008B3F0A" w:rsidRPr="0071232E">
        <w:rPr>
          <w:rFonts w:ascii="Times New Roman" w:hAnsi="Times New Roman" w:cs="Times New Roman"/>
        </w:rPr>
        <w:t>London: Arcturus</w:t>
      </w:r>
      <w:r w:rsidRPr="0071232E">
        <w:rPr>
          <w:rFonts w:ascii="Times New Roman" w:hAnsi="Times New Roman" w:cs="Times New Roman"/>
        </w:rPr>
        <w:t>, 2018)</w:t>
      </w:r>
    </w:p>
    <w:p w14:paraId="5073F624" w14:textId="777104A7" w:rsidR="0071232E" w:rsidRDefault="0071232E">
      <w:pPr>
        <w:rPr>
          <w:rFonts w:ascii="Times New Roman" w:hAnsi="Times New Roman" w:cs="Times New Roman"/>
          <w:lang w:val="en-US"/>
        </w:rPr>
      </w:pPr>
      <w:r w:rsidRPr="0071232E">
        <w:rPr>
          <w:rFonts w:ascii="Times New Roman" w:hAnsi="Times New Roman" w:cs="Times New Roman"/>
          <w:lang w:val="en-US"/>
        </w:rPr>
        <w:t xml:space="preserve">Studyboss, </w:t>
      </w:r>
      <w:r w:rsidRPr="0071232E">
        <w:rPr>
          <w:rFonts w:ascii="Times New Roman" w:hAnsi="Times New Roman" w:cs="Times New Roman"/>
          <w:i/>
          <w:iCs/>
          <w:lang w:val="en-US"/>
        </w:rPr>
        <w:t>Adolf Hitler’s Personality,</w:t>
      </w:r>
      <w:r w:rsidRPr="0071232E">
        <w:rPr>
          <w:rFonts w:ascii="Times New Roman" w:hAnsi="Times New Roman" w:cs="Times New Roman"/>
          <w:lang w:val="en-US"/>
        </w:rPr>
        <w:t xml:space="preserve"> (2021) &lt;</w:t>
      </w:r>
      <w:hyperlink r:id="rId8" w:history="1">
        <w:r w:rsidRPr="0071232E">
          <w:rPr>
            <w:rStyle w:val="Hyperlink"/>
            <w:rFonts w:ascii="Times New Roman" w:hAnsi="Times New Roman" w:cs="Times New Roman"/>
            <w:lang w:val="en-US"/>
          </w:rPr>
          <w:t>https://studyboss.com/essays/adolf-hitlers-personality.html</w:t>
        </w:r>
      </w:hyperlink>
      <w:r w:rsidRPr="0071232E">
        <w:rPr>
          <w:rFonts w:ascii="Times New Roman" w:hAnsi="Times New Roman" w:cs="Times New Roman"/>
          <w:lang w:val="en-US"/>
        </w:rPr>
        <w:t>&gt; [Accessed 24/11/2022]</w:t>
      </w:r>
    </w:p>
    <w:p w14:paraId="45CC7A1F" w14:textId="6817F1EC" w:rsidR="007C3AE9" w:rsidRPr="0071232E" w:rsidRDefault="007C3AE9">
      <w:pPr>
        <w:rPr>
          <w:rFonts w:ascii="Times New Roman" w:hAnsi="Times New Roman" w:cs="Times New Roman"/>
        </w:rPr>
      </w:pPr>
      <w:r>
        <w:t xml:space="preserve">Crankshaw, </w:t>
      </w:r>
      <w:r w:rsidRPr="007C3AE9">
        <w:t xml:space="preserve">Edward. </w:t>
      </w:r>
      <w:r w:rsidRPr="007C3AE9">
        <w:rPr>
          <w:i/>
          <w:iCs/>
        </w:rPr>
        <w:t>Gestapo</w:t>
      </w:r>
      <w:r w:rsidRPr="007C3AE9">
        <w:t>,</w:t>
      </w:r>
      <w:r>
        <w:t xml:space="preserve"> (London: Bloomsbury Publishing, 2011) p.4 [Accessed 24/11/2022]</w:t>
      </w:r>
    </w:p>
    <w:p w14:paraId="48C3FF04" w14:textId="22816C67" w:rsidR="00FA354F" w:rsidRPr="0071232E" w:rsidRDefault="00FA354F">
      <w:pPr>
        <w:rPr>
          <w:rFonts w:ascii="Times New Roman" w:hAnsi="Times New Roman" w:cs="Times New Roman"/>
        </w:rPr>
      </w:pPr>
      <w:r w:rsidRPr="00046746">
        <w:rPr>
          <w:rFonts w:ascii="Times New Roman" w:hAnsi="Times New Roman" w:cs="Times New Roman"/>
          <w:lang w:val="de-DE"/>
        </w:rPr>
        <w:t xml:space="preserve">Kertzer, David. I., &amp; Merkosch, G. (2020). </w:t>
      </w:r>
      <w:r w:rsidRPr="0071232E">
        <w:rPr>
          <w:rFonts w:ascii="Times New Roman" w:hAnsi="Times New Roman" w:cs="Times New Roman"/>
        </w:rPr>
        <w:t>In the Name of the Cross: Christianity and Anti-Semitic Propaganda in Nazi Germany and Fascist Italy. </w:t>
      </w:r>
      <w:r w:rsidRPr="0071232E">
        <w:rPr>
          <w:rFonts w:ascii="Times New Roman" w:hAnsi="Times New Roman" w:cs="Times New Roman"/>
          <w:i/>
          <w:iCs/>
        </w:rPr>
        <w:t>Comparative Studies in Society and History</w:t>
      </w:r>
      <w:r w:rsidRPr="0071232E">
        <w:rPr>
          <w:rFonts w:ascii="Times New Roman" w:hAnsi="Times New Roman" w:cs="Times New Roman"/>
        </w:rPr>
        <w:t>, </w:t>
      </w:r>
      <w:r w:rsidRPr="0071232E">
        <w:rPr>
          <w:rFonts w:ascii="Times New Roman" w:hAnsi="Times New Roman" w:cs="Times New Roman"/>
          <w:i/>
          <w:iCs/>
        </w:rPr>
        <w:t>62</w:t>
      </w:r>
      <w:r w:rsidRPr="0071232E">
        <w:rPr>
          <w:rFonts w:ascii="Times New Roman" w:hAnsi="Times New Roman" w:cs="Times New Roman"/>
        </w:rPr>
        <w:t>(3), 456–486.</w:t>
      </w:r>
      <w:r w:rsidR="00CA5870">
        <w:rPr>
          <w:rFonts w:ascii="Times New Roman" w:hAnsi="Times New Roman" w:cs="Times New Roman"/>
        </w:rPr>
        <w:t xml:space="preserve"> [Accessed 20/11/2022]</w:t>
      </w:r>
    </w:p>
    <w:p w14:paraId="35C10B47" w14:textId="2FE9BF3C" w:rsidR="00FA354F" w:rsidRPr="0071232E" w:rsidRDefault="00FA354F">
      <w:pPr>
        <w:rPr>
          <w:rFonts w:ascii="Times New Roman" w:hAnsi="Times New Roman" w:cs="Times New Roman"/>
        </w:rPr>
      </w:pPr>
      <w:r w:rsidRPr="0071232E">
        <w:rPr>
          <w:rFonts w:ascii="Times New Roman" w:hAnsi="Times New Roman" w:cs="Times New Roman"/>
        </w:rPr>
        <w:t>Kwiet, Konrad. (1998). Rehearsing for Murder: The Beginning of the Final Solution in Lithuania in June 1941. </w:t>
      </w:r>
      <w:r w:rsidRPr="0071232E">
        <w:rPr>
          <w:rFonts w:ascii="Times New Roman" w:hAnsi="Times New Roman" w:cs="Times New Roman"/>
          <w:i/>
          <w:iCs/>
        </w:rPr>
        <w:t>Holocaust and Genocide Studies</w:t>
      </w:r>
      <w:r w:rsidRPr="0071232E">
        <w:rPr>
          <w:rFonts w:ascii="Times New Roman" w:hAnsi="Times New Roman" w:cs="Times New Roman"/>
        </w:rPr>
        <w:t>, </w:t>
      </w:r>
      <w:r w:rsidRPr="0071232E">
        <w:rPr>
          <w:rFonts w:ascii="Times New Roman" w:hAnsi="Times New Roman" w:cs="Times New Roman"/>
          <w:i/>
          <w:iCs/>
        </w:rPr>
        <w:t>12</w:t>
      </w:r>
      <w:r w:rsidRPr="0071232E">
        <w:rPr>
          <w:rFonts w:ascii="Times New Roman" w:hAnsi="Times New Roman" w:cs="Times New Roman"/>
        </w:rPr>
        <w:t>(1), 24.</w:t>
      </w:r>
      <w:r w:rsidR="00CA5870">
        <w:rPr>
          <w:rFonts w:ascii="Times New Roman" w:hAnsi="Times New Roman" w:cs="Times New Roman"/>
        </w:rPr>
        <w:t xml:space="preserve"> [Accessed 24/11/2022]</w:t>
      </w:r>
    </w:p>
    <w:p w14:paraId="45584734" w14:textId="2BA248DA" w:rsidR="00176CAD" w:rsidRPr="0071232E" w:rsidRDefault="00176CAD">
      <w:pPr>
        <w:rPr>
          <w:rFonts w:ascii="Times New Roman" w:hAnsi="Times New Roman" w:cs="Times New Roman"/>
        </w:rPr>
      </w:pPr>
      <w:r w:rsidRPr="0071232E">
        <w:rPr>
          <w:rFonts w:ascii="Times New Roman" w:hAnsi="Times New Roman" w:cs="Times New Roman"/>
        </w:rPr>
        <w:t>Payne, Robert. </w:t>
      </w:r>
      <w:r w:rsidRPr="0071232E">
        <w:rPr>
          <w:rFonts w:ascii="Times New Roman" w:hAnsi="Times New Roman" w:cs="Times New Roman"/>
          <w:i/>
          <w:iCs/>
        </w:rPr>
        <w:t>Life and Death of Adolf Hitler</w:t>
      </w:r>
      <w:r w:rsidRPr="0071232E">
        <w:rPr>
          <w:rFonts w:ascii="Times New Roman" w:hAnsi="Times New Roman" w:cs="Times New Roman"/>
        </w:rPr>
        <w:t>. (</w:t>
      </w:r>
      <w:r w:rsidR="008B3F0A" w:rsidRPr="0071232E">
        <w:rPr>
          <w:rFonts w:ascii="Times New Roman" w:hAnsi="Times New Roman" w:cs="Times New Roman"/>
        </w:rPr>
        <w:t xml:space="preserve">Munich: </w:t>
      </w:r>
      <w:r w:rsidRPr="0071232E">
        <w:rPr>
          <w:rFonts w:ascii="Times New Roman" w:hAnsi="Times New Roman" w:cs="Times New Roman"/>
        </w:rPr>
        <w:t>Hippocrene Books, 1990)</w:t>
      </w:r>
    </w:p>
    <w:p w14:paraId="0BD18D32" w14:textId="2968234D" w:rsidR="00C45774" w:rsidRPr="0071232E" w:rsidRDefault="00C45774" w:rsidP="00C45774">
      <w:pPr>
        <w:pStyle w:val="FootnoteText"/>
        <w:rPr>
          <w:rFonts w:ascii="Times New Roman" w:hAnsi="Times New Roman" w:cs="Times New Roman"/>
        </w:rPr>
      </w:pPr>
      <w:r w:rsidRPr="0071232E">
        <w:rPr>
          <w:rFonts w:ascii="Times New Roman" w:hAnsi="Times New Roman" w:cs="Times New Roman"/>
        </w:rPr>
        <w:t>Overy, Richard, </w:t>
      </w:r>
      <w:r w:rsidRPr="0071232E">
        <w:rPr>
          <w:rFonts w:ascii="Times New Roman" w:hAnsi="Times New Roman" w:cs="Times New Roman"/>
          <w:i/>
          <w:iCs/>
        </w:rPr>
        <w:t>The Dictators: Hitler's Germany, Stalin's Russia</w:t>
      </w:r>
      <w:r w:rsidRPr="0071232E">
        <w:rPr>
          <w:rFonts w:ascii="Times New Roman" w:hAnsi="Times New Roman" w:cs="Times New Roman"/>
        </w:rPr>
        <w:t>. (London: 2006, Penguin Books) p.49</w:t>
      </w:r>
      <w:r w:rsidR="00CA5870">
        <w:rPr>
          <w:rFonts w:ascii="Times New Roman" w:hAnsi="Times New Roman" w:cs="Times New Roman"/>
        </w:rPr>
        <w:t xml:space="preserve"> [Accessed 24/11/2022]</w:t>
      </w:r>
    </w:p>
    <w:p w14:paraId="3F6A8650" w14:textId="77777777" w:rsidR="00C45774" w:rsidRPr="0071232E" w:rsidRDefault="00C45774" w:rsidP="00C45774">
      <w:pPr>
        <w:pStyle w:val="FootnoteText"/>
        <w:rPr>
          <w:rFonts w:ascii="Times New Roman" w:hAnsi="Times New Roman" w:cs="Times New Roman"/>
        </w:rPr>
      </w:pPr>
    </w:p>
    <w:p w14:paraId="73D45008" w14:textId="3A9B2B4D" w:rsidR="00FD6961" w:rsidRPr="0071232E" w:rsidRDefault="00FD6961">
      <w:pPr>
        <w:rPr>
          <w:rFonts w:ascii="Times New Roman" w:hAnsi="Times New Roman" w:cs="Times New Roman"/>
        </w:rPr>
      </w:pPr>
      <w:r w:rsidRPr="0071232E">
        <w:rPr>
          <w:rFonts w:ascii="Times New Roman" w:hAnsi="Times New Roman" w:cs="Times New Roman"/>
        </w:rPr>
        <w:t xml:space="preserve">The History Place, </w:t>
      </w:r>
      <w:r w:rsidRPr="0071232E">
        <w:rPr>
          <w:rFonts w:ascii="Times New Roman" w:hAnsi="Times New Roman" w:cs="Times New Roman"/>
          <w:i/>
          <w:iCs/>
        </w:rPr>
        <w:t>The Rise of Adolf Hitler</w:t>
      </w:r>
      <w:r w:rsidRPr="0071232E">
        <w:rPr>
          <w:rFonts w:ascii="Times New Roman" w:hAnsi="Times New Roman" w:cs="Times New Roman"/>
        </w:rPr>
        <w:t xml:space="preserve"> (1996)  &lt;</w:t>
      </w:r>
      <w:hyperlink r:id="rId9" w:history="1">
        <w:r w:rsidRPr="0071232E">
          <w:rPr>
            <w:rStyle w:val="Hyperlink"/>
            <w:rFonts w:ascii="Times New Roman" w:hAnsi="Times New Roman" w:cs="Times New Roman"/>
          </w:rPr>
          <w:t>https://www.historyplace.com/worldwar2/riseofhitler/boyhood.htm</w:t>
        </w:r>
      </w:hyperlink>
      <w:r w:rsidRPr="0071232E">
        <w:rPr>
          <w:rFonts w:ascii="Times New Roman" w:hAnsi="Times New Roman" w:cs="Times New Roman"/>
        </w:rPr>
        <w:t>&gt; [accessed 22/11/2022]</w:t>
      </w:r>
    </w:p>
    <w:p w14:paraId="47E59D72" w14:textId="14A655F2" w:rsidR="00176CAD" w:rsidRPr="0071232E" w:rsidRDefault="00176CAD">
      <w:pPr>
        <w:rPr>
          <w:rFonts w:ascii="Times New Roman" w:hAnsi="Times New Roman" w:cs="Times New Roman"/>
        </w:rPr>
      </w:pPr>
      <w:r w:rsidRPr="0071232E">
        <w:rPr>
          <w:rFonts w:ascii="Times New Roman" w:hAnsi="Times New Roman" w:cs="Times New Roman"/>
        </w:rPr>
        <w:t>Steinweis, Alan. E. </w:t>
      </w:r>
      <w:r w:rsidRPr="0071232E">
        <w:rPr>
          <w:rFonts w:ascii="Times New Roman" w:hAnsi="Times New Roman" w:cs="Times New Roman"/>
          <w:i/>
          <w:iCs/>
        </w:rPr>
        <w:t>Kristallnacht 1938</w:t>
      </w:r>
      <w:r w:rsidRPr="0071232E">
        <w:rPr>
          <w:rFonts w:ascii="Times New Roman" w:hAnsi="Times New Roman" w:cs="Times New Roman"/>
        </w:rPr>
        <w:t>. (</w:t>
      </w:r>
      <w:r w:rsidR="00A13D96" w:rsidRPr="0071232E">
        <w:rPr>
          <w:rFonts w:ascii="Times New Roman" w:hAnsi="Times New Roman" w:cs="Times New Roman"/>
        </w:rPr>
        <w:t xml:space="preserve">Boston: </w:t>
      </w:r>
      <w:r w:rsidRPr="0071232E">
        <w:rPr>
          <w:rFonts w:ascii="Times New Roman" w:hAnsi="Times New Roman" w:cs="Times New Roman"/>
        </w:rPr>
        <w:t>Harvard University Press, 2009)</w:t>
      </w:r>
    </w:p>
    <w:p w14:paraId="28EDE705" w14:textId="77777777" w:rsidR="008B3F0A" w:rsidRPr="0071232E" w:rsidRDefault="008B3F0A" w:rsidP="008B3F0A">
      <w:pPr>
        <w:pStyle w:val="FootnoteText"/>
        <w:rPr>
          <w:rFonts w:ascii="Times New Roman" w:hAnsi="Times New Roman" w:cs="Times New Roman"/>
        </w:rPr>
      </w:pPr>
      <w:r w:rsidRPr="0071232E">
        <w:rPr>
          <w:rFonts w:ascii="Times New Roman" w:hAnsi="Times New Roman" w:cs="Times New Roman"/>
        </w:rPr>
        <w:t xml:space="preserve">British Pathé, Adolf Hitler: Speech at Krupp Factory in Germany (1935) [video]. (2014) </w:t>
      </w:r>
      <w:hyperlink r:id="rId10" w:history="1">
        <w:r w:rsidRPr="0071232E">
          <w:rPr>
            <w:rStyle w:val="Hyperlink"/>
            <w:rFonts w:ascii="Times New Roman" w:hAnsi="Times New Roman" w:cs="Times New Roman"/>
          </w:rPr>
          <w:t>https://www.youtube.com/watch?v=FJ3N_2r6R-o</w:t>
        </w:r>
      </w:hyperlink>
      <w:r w:rsidRPr="0071232E">
        <w:rPr>
          <w:rFonts w:ascii="Times New Roman" w:hAnsi="Times New Roman" w:cs="Times New Roman"/>
        </w:rPr>
        <w:t xml:space="preserve"> [accessed 20/11/2022]</w:t>
      </w:r>
    </w:p>
    <w:p w14:paraId="03CEA072" w14:textId="77777777" w:rsidR="008B3F0A" w:rsidRPr="0071232E" w:rsidRDefault="008B3F0A">
      <w:pPr>
        <w:rPr>
          <w:rFonts w:ascii="Times New Roman" w:hAnsi="Times New Roman" w:cs="Times New Roman"/>
        </w:rPr>
      </w:pPr>
    </w:p>
    <w:p w14:paraId="0BB196F0" w14:textId="77777777" w:rsidR="00FA354F" w:rsidRPr="0071232E" w:rsidRDefault="00FA354F">
      <w:pPr>
        <w:rPr>
          <w:rFonts w:ascii="Times New Roman" w:hAnsi="Times New Roman" w:cs="Times New Roman"/>
        </w:rPr>
      </w:pPr>
    </w:p>
    <w:p w14:paraId="6FC8FF7A" w14:textId="77777777" w:rsidR="003B76FD" w:rsidRPr="008B3F0A" w:rsidRDefault="003B76FD"/>
    <w:sectPr w:rsidR="003B76FD" w:rsidRPr="008B3F0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5CC0C" w14:textId="77777777" w:rsidR="00A926D1" w:rsidRDefault="00A926D1" w:rsidP="00F06FDD">
      <w:pPr>
        <w:spacing w:after="0" w:line="240" w:lineRule="auto"/>
      </w:pPr>
      <w:r>
        <w:separator/>
      </w:r>
    </w:p>
  </w:endnote>
  <w:endnote w:type="continuationSeparator" w:id="0">
    <w:p w14:paraId="7712645B" w14:textId="77777777" w:rsidR="00A926D1" w:rsidRDefault="00A926D1" w:rsidP="00F06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4E4D2" w14:textId="77777777" w:rsidR="00A926D1" w:rsidRDefault="00A926D1" w:rsidP="00F06FDD">
      <w:pPr>
        <w:spacing w:after="0" w:line="240" w:lineRule="auto"/>
      </w:pPr>
      <w:r>
        <w:separator/>
      </w:r>
    </w:p>
  </w:footnote>
  <w:footnote w:type="continuationSeparator" w:id="0">
    <w:p w14:paraId="3C156721" w14:textId="77777777" w:rsidR="00A926D1" w:rsidRDefault="00A926D1" w:rsidP="00F06FDD">
      <w:pPr>
        <w:spacing w:after="0" w:line="240" w:lineRule="auto"/>
      </w:pPr>
      <w:r>
        <w:continuationSeparator/>
      </w:r>
    </w:p>
  </w:footnote>
  <w:footnote w:id="1">
    <w:p w14:paraId="43605EE6" w14:textId="632582A2" w:rsidR="00412FFF" w:rsidRDefault="00412FFF">
      <w:pPr>
        <w:pStyle w:val="FootnoteText"/>
      </w:pPr>
      <w:r w:rsidRPr="00E42773">
        <w:rPr>
          <w:rFonts w:ascii="Calibri" w:hAnsi="Calibri" w:cs="Calibri"/>
          <w:color w:val="000000"/>
          <w:shd w:val="clear" w:color="auto" w:fill="FFFFFF"/>
        </w:rPr>
        <w:t>This essay will be using the Ralph Manheim translation of Mein Kampf. There have been a variety of translations of the text and it may not be exact to the original but this translation is generally accepted as the closest to the original German.  </w:t>
      </w:r>
    </w:p>
    <w:p w14:paraId="7FDA8B4E" w14:textId="08E532F5" w:rsidR="00BC52B7" w:rsidRPr="00BC52B7" w:rsidRDefault="00BC52B7">
      <w:pPr>
        <w:pStyle w:val="FootnoteText"/>
        <w:rPr>
          <w:lang w:val="en-US"/>
        </w:rPr>
      </w:pPr>
      <w:r>
        <w:rPr>
          <w:rStyle w:val="FootnoteReference"/>
        </w:rPr>
        <w:footnoteRef/>
      </w:r>
      <w:r>
        <w:t xml:space="preserve"> </w:t>
      </w:r>
      <w:r w:rsidR="006614C4">
        <w:t>Thomas Teo</w:t>
      </w:r>
      <w:r w:rsidR="006614C4" w:rsidRPr="006614C4">
        <w:t>. (2020). Subhumanism: The re‐emergence of an affective‐symbolic ontology in the migration debate and beyond. </w:t>
      </w:r>
      <w:r w:rsidR="006614C4" w:rsidRPr="006614C4">
        <w:rPr>
          <w:i/>
          <w:iCs/>
        </w:rPr>
        <w:t>Journal for the Theory of Social Behaviour</w:t>
      </w:r>
      <w:r w:rsidR="006614C4" w:rsidRPr="006614C4">
        <w:t>, </w:t>
      </w:r>
      <w:r w:rsidR="006614C4" w:rsidRPr="006614C4">
        <w:rPr>
          <w:i/>
          <w:iCs/>
        </w:rPr>
        <w:t>50</w:t>
      </w:r>
      <w:r w:rsidR="006614C4" w:rsidRPr="006614C4">
        <w:t>(2), 132–148.</w:t>
      </w:r>
      <w:r w:rsidR="006614C4">
        <w:t xml:space="preserve"> (p.138)</w:t>
      </w:r>
    </w:p>
  </w:footnote>
  <w:footnote w:id="2">
    <w:p w14:paraId="5B4209FD" w14:textId="7CA3DCF5" w:rsidR="00525E34" w:rsidRPr="00212C0B" w:rsidRDefault="00525E34">
      <w:pPr>
        <w:pStyle w:val="FootnoteText"/>
      </w:pPr>
      <w:r>
        <w:rPr>
          <w:rStyle w:val="FootnoteReference"/>
        </w:rPr>
        <w:footnoteRef/>
      </w:r>
      <w:r>
        <w:t xml:space="preserve"> </w:t>
      </w:r>
      <w:r w:rsidR="00212C0B">
        <w:t xml:space="preserve">Ian Kershaw, </w:t>
      </w:r>
      <w:r w:rsidR="00212C0B">
        <w:rPr>
          <w:i/>
          <w:iCs/>
        </w:rPr>
        <w:t>Hitler 1936-45: Nemesis</w:t>
      </w:r>
      <w:r w:rsidR="00212C0B">
        <w:t xml:space="preserve">, (New York: </w:t>
      </w:r>
      <w:r w:rsidR="00212C0B" w:rsidRPr="00212C0B">
        <w:t>W. W. Norton</w:t>
      </w:r>
      <w:r w:rsidR="00212C0B">
        <w:t>. 2000) p.20 [Accessed 24/11/2022]</w:t>
      </w:r>
    </w:p>
  </w:footnote>
  <w:footnote w:id="3">
    <w:p w14:paraId="612377AE" w14:textId="2187C93E" w:rsidR="000A5971" w:rsidRPr="00412FFF" w:rsidRDefault="000A5971" w:rsidP="00412FFF">
      <w:pPr>
        <w:pStyle w:val="FootnoteText"/>
        <w:rPr>
          <w:sz w:val="18"/>
          <w:szCs w:val="18"/>
        </w:rPr>
      </w:pPr>
      <w:r>
        <w:rPr>
          <w:rStyle w:val="FootnoteReference"/>
        </w:rPr>
        <w:footnoteRef/>
      </w:r>
      <w:r w:rsidRPr="001D35C7">
        <w:t xml:space="preserve"> Adolf Hitler, </w:t>
      </w:r>
      <w:r w:rsidRPr="001D35C7">
        <w:rPr>
          <w:i/>
          <w:iCs/>
        </w:rPr>
        <w:t>Mein Kampf</w:t>
      </w:r>
      <w:r w:rsidR="001D35C7" w:rsidRPr="001D35C7">
        <w:t xml:space="preserve">, </w:t>
      </w:r>
      <w:r w:rsidR="003906BD">
        <w:t>(</w:t>
      </w:r>
      <w:r w:rsidR="008B3F0A">
        <w:t xml:space="preserve">New York: </w:t>
      </w:r>
      <w:r w:rsidR="001D35C7" w:rsidRPr="001D35C7">
        <w:t>Houghton Mifflin Harcourt Publishing Company</w:t>
      </w:r>
      <w:r w:rsidR="003906BD">
        <w:t xml:space="preserve">. </w:t>
      </w:r>
      <w:r w:rsidR="003906BD" w:rsidRPr="001D35C7">
        <w:t>1998</w:t>
      </w:r>
      <w:r w:rsidR="003906BD">
        <w:t>)</w:t>
      </w:r>
      <w:r w:rsidR="001D35C7">
        <w:t xml:space="preserve"> p.8</w:t>
      </w:r>
      <w:r w:rsidR="008B3F0A">
        <w:t xml:space="preserve"> </w:t>
      </w:r>
      <w:r w:rsidR="001D35C7">
        <w:t>[Accessed 18/11/2022]</w:t>
      </w:r>
    </w:p>
  </w:footnote>
  <w:footnote w:id="4">
    <w:p w14:paraId="5BEE4A13" w14:textId="48D79F58" w:rsidR="001D35C7" w:rsidRDefault="001D35C7">
      <w:pPr>
        <w:pStyle w:val="FootnoteText"/>
      </w:pPr>
      <w:r>
        <w:rPr>
          <w:rStyle w:val="FootnoteReference"/>
        </w:rPr>
        <w:footnoteRef/>
      </w:r>
      <w:r>
        <w:t xml:space="preserve"> Hitler, (p.9)</w:t>
      </w:r>
    </w:p>
  </w:footnote>
  <w:footnote w:id="5">
    <w:p w14:paraId="2AE576C9" w14:textId="1BC5C8F6" w:rsidR="00EE45D8" w:rsidRDefault="00EE45D8">
      <w:pPr>
        <w:pStyle w:val="FootnoteText"/>
      </w:pPr>
      <w:r>
        <w:rPr>
          <w:rStyle w:val="FootnoteReference"/>
        </w:rPr>
        <w:footnoteRef/>
      </w:r>
      <w:r>
        <w:t xml:space="preserve"> Ibid, (p.10)</w:t>
      </w:r>
    </w:p>
  </w:footnote>
  <w:footnote w:id="6">
    <w:p w14:paraId="1DF6EA7B" w14:textId="71323758" w:rsidR="002D3508" w:rsidRDefault="002D3508">
      <w:pPr>
        <w:pStyle w:val="FootnoteText"/>
      </w:pPr>
      <w:r>
        <w:rPr>
          <w:rStyle w:val="FootnoteReference"/>
        </w:rPr>
        <w:footnoteRef/>
      </w:r>
      <w:r>
        <w:t xml:space="preserve"> Ibid (p.</w:t>
      </w:r>
      <w:r w:rsidR="00856024">
        <w:t>22</w:t>
      </w:r>
      <w:r>
        <w:t>)</w:t>
      </w:r>
    </w:p>
  </w:footnote>
  <w:footnote w:id="7">
    <w:p w14:paraId="1E529C82" w14:textId="4EE42625" w:rsidR="00412FFF" w:rsidRPr="00771E75" w:rsidRDefault="00412FFF">
      <w:pPr>
        <w:pStyle w:val="FootnoteText"/>
      </w:pPr>
      <w:r>
        <w:rPr>
          <w:rStyle w:val="FootnoteReference"/>
        </w:rPr>
        <w:footnoteRef/>
      </w:r>
      <w:r w:rsidRPr="00771E75">
        <w:t xml:space="preserve"> </w:t>
      </w:r>
      <w:r w:rsidR="00771E75" w:rsidRPr="00771E75">
        <w:t xml:space="preserve">History.com Editors, </w:t>
      </w:r>
      <w:r w:rsidR="00771E75" w:rsidRPr="00771E75">
        <w:rPr>
          <w:i/>
          <w:iCs/>
        </w:rPr>
        <w:t>Nazi Party</w:t>
      </w:r>
      <w:r w:rsidR="00771E75">
        <w:t xml:space="preserve"> (2009) &lt;</w:t>
      </w:r>
      <w:hyperlink r:id="rId1" w:history="1">
        <w:r w:rsidR="00771E75" w:rsidRPr="00094762">
          <w:rPr>
            <w:rStyle w:val="Hyperlink"/>
          </w:rPr>
          <w:t>https://www.history.com/topics/world-war-ii/nazi-party</w:t>
        </w:r>
      </w:hyperlink>
      <w:r w:rsidR="00771E75">
        <w:t>&gt; [Accessed 24/11/2022]</w:t>
      </w:r>
    </w:p>
  </w:footnote>
  <w:footnote w:id="8">
    <w:p w14:paraId="1545BEF6" w14:textId="2509D50C" w:rsidR="00412FFF" w:rsidRPr="00412FFF" w:rsidRDefault="00412FFF">
      <w:pPr>
        <w:pStyle w:val="FootnoteText"/>
        <w:rPr>
          <w:lang w:val="en-US"/>
        </w:rPr>
      </w:pPr>
      <w:r>
        <w:rPr>
          <w:rStyle w:val="FootnoteReference"/>
        </w:rPr>
        <w:footnoteRef/>
      </w:r>
      <w:r>
        <w:t xml:space="preserve"> </w:t>
      </w:r>
      <w:r w:rsidR="00771E75">
        <w:t>History.com, 2009</w:t>
      </w:r>
    </w:p>
  </w:footnote>
  <w:footnote w:id="9">
    <w:p w14:paraId="5D67E6F1" w14:textId="0305D506" w:rsidR="00412FFF" w:rsidRPr="00412FFF" w:rsidRDefault="00412FFF">
      <w:pPr>
        <w:pStyle w:val="FootnoteText"/>
      </w:pPr>
      <w:r>
        <w:rPr>
          <w:rStyle w:val="FootnoteReference"/>
        </w:rPr>
        <w:footnoteRef/>
      </w:r>
      <w:r>
        <w:t xml:space="preserve"> </w:t>
      </w:r>
      <w:r w:rsidR="00771E75">
        <w:t>Ibid</w:t>
      </w:r>
    </w:p>
  </w:footnote>
  <w:footnote w:id="10">
    <w:p w14:paraId="5B52A4CE" w14:textId="23B6A63A" w:rsidR="00827B70" w:rsidRPr="00C20335" w:rsidRDefault="00827B70">
      <w:pPr>
        <w:pStyle w:val="FootnoteText"/>
      </w:pPr>
      <w:r>
        <w:rPr>
          <w:rStyle w:val="FootnoteReference"/>
        </w:rPr>
        <w:footnoteRef/>
      </w:r>
      <w:r>
        <w:t xml:space="preserve"> </w:t>
      </w:r>
      <w:r w:rsidR="00C20335">
        <w:t xml:space="preserve">August </w:t>
      </w:r>
      <w:r w:rsidR="00C20335" w:rsidRPr="00C20335">
        <w:t>Kubizek</w:t>
      </w:r>
      <w:r w:rsidR="00C20335">
        <w:t>,</w:t>
      </w:r>
      <w:r w:rsidR="00C20335" w:rsidRPr="00C20335">
        <w:t xml:space="preserve"> </w:t>
      </w:r>
      <w:r w:rsidR="00C20335" w:rsidRPr="00C20335">
        <w:rPr>
          <w:i/>
          <w:iCs/>
        </w:rPr>
        <w:t>The Young Hitler I Knew: The Memoirs of Hitler's Childhood Friend</w:t>
      </w:r>
      <w:r w:rsidR="00FA354F">
        <w:t>,</w:t>
      </w:r>
      <w:r w:rsidR="00C20335" w:rsidRPr="00C20335">
        <w:t xml:space="preserve"> </w:t>
      </w:r>
      <w:r w:rsidR="003906BD">
        <w:t>(</w:t>
      </w:r>
      <w:r w:rsidR="008B3F0A">
        <w:t xml:space="preserve">Yorkshire: </w:t>
      </w:r>
      <w:r w:rsidR="00C20335" w:rsidRPr="00C20335">
        <w:t>Frontline Books</w:t>
      </w:r>
      <w:r w:rsidR="003906BD">
        <w:t xml:space="preserve">. </w:t>
      </w:r>
      <w:r w:rsidR="003906BD" w:rsidRPr="00C20335">
        <w:t>2011)</w:t>
      </w:r>
      <w:r w:rsidR="00C20335">
        <w:t>, p.57 [Accessed 18/11/2022)</w:t>
      </w:r>
    </w:p>
  </w:footnote>
  <w:footnote w:id="11">
    <w:p w14:paraId="12DAFDB8" w14:textId="3D65066C" w:rsidR="007E4EEC" w:rsidRDefault="007E4EEC">
      <w:pPr>
        <w:pStyle w:val="FootnoteText"/>
      </w:pPr>
      <w:r>
        <w:rPr>
          <w:rStyle w:val="FootnoteReference"/>
        </w:rPr>
        <w:footnoteRef/>
      </w:r>
      <w:r>
        <w:t xml:space="preserve"> Paul Roland</w:t>
      </w:r>
      <w:r w:rsidRPr="00AD58E9">
        <w:t>. </w:t>
      </w:r>
      <w:r w:rsidRPr="00AD58E9">
        <w:rPr>
          <w:i/>
          <w:iCs/>
        </w:rPr>
        <w:t>The Nazis: The Rise and Fall of History's Most Evil Empire</w:t>
      </w:r>
      <w:r w:rsidRPr="00AD58E9">
        <w:t xml:space="preserve">. </w:t>
      </w:r>
      <w:r w:rsidR="00FA354F">
        <w:t>(</w:t>
      </w:r>
      <w:r w:rsidR="008B3F0A">
        <w:t>London: Arctur</w:t>
      </w:r>
      <w:r w:rsidRPr="002D4C74">
        <w:t>us</w:t>
      </w:r>
      <w:r w:rsidR="008B3F0A">
        <w:t xml:space="preserve"> Publishing LTD</w:t>
      </w:r>
      <w:r w:rsidR="00FA354F">
        <w:t>, 2018),</w:t>
      </w:r>
      <w:r w:rsidRPr="002D4C74">
        <w:t xml:space="preserve"> p.22</w:t>
      </w:r>
    </w:p>
  </w:footnote>
  <w:footnote w:id="12">
    <w:p w14:paraId="2230921A" w14:textId="2F7E1749" w:rsidR="00AD58E9" w:rsidRPr="002D4C74" w:rsidRDefault="00AD58E9">
      <w:pPr>
        <w:pStyle w:val="FootnoteText"/>
      </w:pPr>
      <w:r>
        <w:rPr>
          <w:rStyle w:val="FootnoteReference"/>
        </w:rPr>
        <w:footnoteRef/>
      </w:r>
      <w:r>
        <w:t xml:space="preserve"> </w:t>
      </w:r>
      <w:r w:rsidR="007E4EEC" w:rsidRPr="002D4C74">
        <w:t>Roland. p.20</w:t>
      </w:r>
    </w:p>
  </w:footnote>
  <w:footnote w:id="13">
    <w:p w14:paraId="7580FC9F" w14:textId="3F1112A3" w:rsidR="00815F43" w:rsidRPr="00815F43" w:rsidRDefault="00815F43">
      <w:pPr>
        <w:pStyle w:val="FootnoteText"/>
        <w:rPr>
          <w:lang w:val="en-US"/>
        </w:rPr>
      </w:pPr>
      <w:r>
        <w:rPr>
          <w:rStyle w:val="FootnoteReference"/>
        </w:rPr>
        <w:footnoteRef/>
      </w:r>
      <w:r>
        <w:t xml:space="preserve"> </w:t>
      </w:r>
      <w:r>
        <w:rPr>
          <w:lang w:val="en-US"/>
        </w:rPr>
        <w:t xml:space="preserve">Studyboss, </w:t>
      </w:r>
      <w:r>
        <w:rPr>
          <w:i/>
          <w:iCs/>
          <w:lang w:val="en-US"/>
        </w:rPr>
        <w:t>Adolf Hitler’s Personality,</w:t>
      </w:r>
      <w:r>
        <w:rPr>
          <w:lang w:val="en-US"/>
        </w:rPr>
        <w:t xml:space="preserve"> (2021) &lt;</w:t>
      </w:r>
      <w:hyperlink r:id="rId2" w:history="1">
        <w:r w:rsidRPr="00094762">
          <w:rPr>
            <w:rStyle w:val="Hyperlink"/>
            <w:lang w:val="en-US"/>
          </w:rPr>
          <w:t>https://studyboss.com/essays/adolf-hitlers-personality.html</w:t>
        </w:r>
      </w:hyperlink>
      <w:r>
        <w:rPr>
          <w:lang w:val="en-US"/>
        </w:rPr>
        <w:t>&gt; [Accessed 24/11/2022]</w:t>
      </w:r>
    </w:p>
  </w:footnote>
  <w:footnote w:id="14">
    <w:p w14:paraId="0BB035D9" w14:textId="7477FBC3" w:rsidR="00C447F0" w:rsidRPr="00046746" w:rsidRDefault="00C447F0">
      <w:pPr>
        <w:pStyle w:val="FootnoteText"/>
      </w:pPr>
      <w:r>
        <w:rPr>
          <w:rStyle w:val="FootnoteReference"/>
        </w:rPr>
        <w:footnoteRef/>
      </w:r>
      <w:r w:rsidRPr="00046746">
        <w:t xml:space="preserve"> </w:t>
      </w:r>
      <w:r w:rsidR="000B4B9E" w:rsidRPr="00046746">
        <w:t>Roland</w:t>
      </w:r>
      <w:r w:rsidRPr="00046746">
        <w:t>. p.21</w:t>
      </w:r>
    </w:p>
  </w:footnote>
  <w:footnote w:id="15">
    <w:p w14:paraId="1AAEDB0A" w14:textId="14141D81" w:rsidR="007C3AE9" w:rsidRPr="007C3AE9" w:rsidRDefault="007C3AE9">
      <w:pPr>
        <w:pStyle w:val="FootnoteText"/>
      </w:pPr>
      <w:r>
        <w:rPr>
          <w:rStyle w:val="FootnoteReference"/>
        </w:rPr>
        <w:footnoteRef/>
      </w:r>
      <w:r w:rsidRPr="007C3AE9">
        <w:t xml:space="preserve"> Edward Crankshaw. </w:t>
      </w:r>
      <w:r w:rsidRPr="007C3AE9">
        <w:rPr>
          <w:i/>
          <w:iCs/>
        </w:rPr>
        <w:t>Gestapo</w:t>
      </w:r>
      <w:r w:rsidRPr="007C3AE9">
        <w:t>,</w:t>
      </w:r>
      <w:r>
        <w:t xml:space="preserve"> (London: Bloomsbury Publishing, 2011) p.4 [Accessed 24/11/2022]</w:t>
      </w:r>
    </w:p>
  </w:footnote>
  <w:footnote w:id="16">
    <w:p w14:paraId="705BB798" w14:textId="5535AE87" w:rsidR="00E16CA0" w:rsidRDefault="00E16CA0">
      <w:pPr>
        <w:pStyle w:val="FootnoteText"/>
      </w:pPr>
      <w:r>
        <w:rPr>
          <w:rStyle w:val="FootnoteReference"/>
        </w:rPr>
        <w:footnoteRef/>
      </w:r>
      <w:r>
        <w:t xml:space="preserve"> </w:t>
      </w:r>
      <w:r w:rsidR="003906BD">
        <w:t>Robert Payne</w:t>
      </w:r>
      <w:r w:rsidR="003906BD" w:rsidRPr="003906BD">
        <w:t>.</w:t>
      </w:r>
      <w:r w:rsidR="003906BD">
        <w:t xml:space="preserve"> </w:t>
      </w:r>
      <w:r w:rsidR="003906BD" w:rsidRPr="003906BD">
        <w:rPr>
          <w:i/>
          <w:iCs/>
        </w:rPr>
        <w:t>Life and Death of Adolf Hitler</w:t>
      </w:r>
      <w:r w:rsidR="003906BD" w:rsidRPr="003906BD">
        <w:t xml:space="preserve"> (</w:t>
      </w:r>
      <w:r w:rsidR="008B3F0A">
        <w:t xml:space="preserve">Munich: </w:t>
      </w:r>
      <w:r w:rsidR="003906BD" w:rsidRPr="003906BD">
        <w:t>Hippocrene Books</w:t>
      </w:r>
      <w:r w:rsidR="003906BD">
        <w:t>, 1990)</w:t>
      </w:r>
      <w:r w:rsidR="003906BD" w:rsidRPr="003906BD">
        <w:t xml:space="preserve"> </w:t>
      </w:r>
      <w:r w:rsidR="003906BD">
        <w:t>p.22 [accessed 22/11/2022]</w:t>
      </w:r>
    </w:p>
  </w:footnote>
  <w:footnote w:id="17">
    <w:p w14:paraId="4A117EA8" w14:textId="0482A807" w:rsidR="006D7C64" w:rsidRDefault="006D7C64">
      <w:pPr>
        <w:pStyle w:val="FootnoteText"/>
      </w:pPr>
      <w:r>
        <w:rPr>
          <w:rStyle w:val="FootnoteReference"/>
        </w:rPr>
        <w:footnoteRef/>
      </w:r>
      <w:r>
        <w:t xml:space="preserve"> </w:t>
      </w:r>
      <w:r w:rsidR="00FA354F">
        <w:t>Roland</w:t>
      </w:r>
      <w:r w:rsidR="00DF7740">
        <w:t>, p.22</w:t>
      </w:r>
    </w:p>
  </w:footnote>
  <w:footnote w:id="18">
    <w:p w14:paraId="5323E4E4" w14:textId="7A9ADA33" w:rsidR="00642BDA" w:rsidRDefault="00642BDA">
      <w:pPr>
        <w:pStyle w:val="FootnoteText"/>
      </w:pPr>
      <w:r>
        <w:rPr>
          <w:rStyle w:val="FootnoteReference"/>
        </w:rPr>
        <w:footnoteRef/>
      </w:r>
      <w:r>
        <w:t xml:space="preserve"> Ibid p.22</w:t>
      </w:r>
    </w:p>
  </w:footnote>
  <w:footnote w:id="19">
    <w:p w14:paraId="35D6DF5B" w14:textId="3DC6FE45" w:rsidR="00642BDA" w:rsidRDefault="00642BDA">
      <w:pPr>
        <w:pStyle w:val="FootnoteText"/>
      </w:pPr>
      <w:r>
        <w:rPr>
          <w:rStyle w:val="FootnoteReference"/>
        </w:rPr>
        <w:footnoteRef/>
      </w:r>
      <w:r>
        <w:t xml:space="preserve"> Ibid p.22</w:t>
      </w:r>
    </w:p>
  </w:footnote>
  <w:footnote w:id="20">
    <w:p w14:paraId="09AFC73D" w14:textId="77777777" w:rsidR="00D65B96" w:rsidRPr="00C45774" w:rsidRDefault="00D65B96" w:rsidP="00D65B96">
      <w:pPr>
        <w:pStyle w:val="FootnoteText"/>
      </w:pPr>
      <w:r>
        <w:rPr>
          <w:rStyle w:val="FootnoteReference"/>
        </w:rPr>
        <w:footnoteRef/>
      </w:r>
      <w:r>
        <w:t xml:space="preserve"> Richard </w:t>
      </w:r>
      <w:r w:rsidRPr="00C45774">
        <w:t>O</w:t>
      </w:r>
      <w:r>
        <w:t>very,</w:t>
      </w:r>
      <w:r w:rsidRPr="00C45774">
        <w:t> </w:t>
      </w:r>
      <w:r w:rsidRPr="00C45774">
        <w:rPr>
          <w:i/>
          <w:iCs/>
        </w:rPr>
        <w:t>The Dictators: Hitler's Germany, Stalin's Russia</w:t>
      </w:r>
      <w:r w:rsidRPr="00C45774">
        <w:t>. (</w:t>
      </w:r>
      <w:r>
        <w:t xml:space="preserve">London: </w:t>
      </w:r>
      <w:r w:rsidRPr="00C45774">
        <w:t>2006</w:t>
      </w:r>
      <w:r>
        <w:t>, Penguin Books) p.49 [accessed 24/11/2022]</w:t>
      </w:r>
    </w:p>
  </w:footnote>
  <w:footnote w:id="21">
    <w:p w14:paraId="6FD277BF" w14:textId="0B5B30FF" w:rsidR="00405B38" w:rsidRPr="00FD6961" w:rsidRDefault="00405B38">
      <w:pPr>
        <w:pStyle w:val="FootnoteText"/>
      </w:pPr>
      <w:r>
        <w:rPr>
          <w:rStyle w:val="FootnoteReference"/>
        </w:rPr>
        <w:footnoteRef/>
      </w:r>
      <w:r w:rsidRPr="00FD6961">
        <w:t xml:space="preserve"> </w:t>
      </w:r>
      <w:r w:rsidR="00FD6961" w:rsidRPr="00FD6961">
        <w:t>The History Pl</w:t>
      </w:r>
      <w:r w:rsidR="00FD6961">
        <w:t xml:space="preserve">ace, </w:t>
      </w:r>
      <w:r w:rsidR="00FD6961" w:rsidRPr="00FD6961">
        <w:rPr>
          <w:i/>
          <w:iCs/>
        </w:rPr>
        <w:t>The Rise of Adolf Hitler</w:t>
      </w:r>
      <w:r w:rsidR="00815F43">
        <w:rPr>
          <w:i/>
          <w:iCs/>
        </w:rPr>
        <w:t>,</w:t>
      </w:r>
      <w:r w:rsidR="00FD6961">
        <w:t xml:space="preserve"> (1996) &lt;</w:t>
      </w:r>
      <w:hyperlink r:id="rId3" w:history="1">
        <w:r w:rsidR="001B5E15" w:rsidRPr="00094762">
          <w:rPr>
            <w:rStyle w:val="Hyperlink"/>
          </w:rPr>
          <w:t>https://www.historyplace.com/worldwar2/riseofhitler/boyhood.htm</w:t>
        </w:r>
      </w:hyperlink>
      <w:r w:rsidR="00FD6961">
        <w:t>&gt; [accessed 22/11/2022]</w:t>
      </w:r>
    </w:p>
  </w:footnote>
  <w:footnote w:id="22">
    <w:p w14:paraId="2F1816B7" w14:textId="50ABEAB0" w:rsidR="003A79B5" w:rsidRPr="00046746" w:rsidRDefault="003A79B5">
      <w:pPr>
        <w:pStyle w:val="FootnoteText"/>
        <w:rPr>
          <w:lang w:val="de-DE"/>
        </w:rPr>
      </w:pPr>
      <w:r>
        <w:rPr>
          <w:rStyle w:val="FootnoteReference"/>
        </w:rPr>
        <w:footnoteRef/>
      </w:r>
      <w:r w:rsidRPr="00046746">
        <w:rPr>
          <w:lang w:val="de-DE"/>
        </w:rPr>
        <w:t xml:space="preserve"> Kubizek p.53</w:t>
      </w:r>
    </w:p>
  </w:footnote>
  <w:footnote w:id="23">
    <w:p w14:paraId="329CF657" w14:textId="3512FECC" w:rsidR="001353E1" w:rsidRPr="00046746" w:rsidRDefault="001353E1" w:rsidP="001353E1">
      <w:pPr>
        <w:pStyle w:val="FootnoteText"/>
        <w:rPr>
          <w:lang w:val="de-DE"/>
        </w:rPr>
      </w:pPr>
      <w:r>
        <w:rPr>
          <w:rStyle w:val="FootnoteReference"/>
        </w:rPr>
        <w:footnoteRef/>
      </w:r>
      <w:r w:rsidRPr="00046746">
        <w:rPr>
          <w:lang w:val="de-DE"/>
        </w:rPr>
        <w:t xml:space="preserve"> Hitler, p.51</w:t>
      </w:r>
    </w:p>
  </w:footnote>
  <w:footnote w:id="24">
    <w:p w14:paraId="577120BE" w14:textId="1B20F8CD" w:rsidR="00F763C3" w:rsidRPr="00046746" w:rsidRDefault="00F763C3">
      <w:pPr>
        <w:pStyle w:val="FootnoteText"/>
        <w:rPr>
          <w:lang w:val="de-DE"/>
        </w:rPr>
      </w:pPr>
      <w:r>
        <w:rPr>
          <w:rStyle w:val="FootnoteReference"/>
        </w:rPr>
        <w:footnoteRef/>
      </w:r>
      <w:r w:rsidRPr="00046746">
        <w:rPr>
          <w:lang w:val="de-DE"/>
        </w:rPr>
        <w:t xml:space="preserve"> </w:t>
      </w:r>
      <w:r w:rsidR="00993797" w:rsidRPr="00046746">
        <w:rPr>
          <w:lang w:val="de-DE"/>
        </w:rPr>
        <w:t>Ibid</w:t>
      </w:r>
      <w:r w:rsidRPr="00046746">
        <w:rPr>
          <w:lang w:val="de-DE"/>
        </w:rPr>
        <w:t xml:space="preserve"> p.53</w:t>
      </w:r>
    </w:p>
  </w:footnote>
  <w:footnote w:id="25">
    <w:p w14:paraId="147E1687" w14:textId="696D7396" w:rsidR="00F763C3" w:rsidRPr="001353E1" w:rsidRDefault="00F763C3">
      <w:pPr>
        <w:pStyle w:val="FootnoteText"/>
      </w:pPr>
      <w:r>
        <w:rPr>
          <w:rStyle w:val="FootnoteReference"/>
        </w:rPr>
        <w:footnoteRef/>
      </w:r>
      <w:r w:rsidRPr="001353E1">
        <w:t xml:space="preserve"> Ibid p.51</w:t>
      </w:r>
    </w:p>
  </w:footnote>
  <w:footnote w:id="26">
    <w:p w14:paraId="2F5EEF10" w14:textId="1C0CA253" w:rsidR="00D752F7" w:rsidRDefault="00D752F7">
      <w:pPr>
        <w:pStyle w:val="FootnoteText"/>
      </w:pPr>
      <w:r>
        <w:rPr>
          <w:rStyle w:val="FootnoteReference"/>
        </w:rPr>
        <w:footnoteRef/>
      </w:r>
      <w:r>
        <w:t xml:space="preserve"> Ibid p.61</w:t>
      </w:r>
    </w:p>
  </w:footnote>
  <w:footnote w:id="27">
    <w:p w14:paraId="38A64CED" w14:textId="305066EC" w:rsidR="00DD3ADD" w:rsidRPr="001353E1" w:rsidRDefault="00DD3ADD">
      <w:pPr>
        <w:pStyle w:val="FootnoteText"/>
      </w:pPr>
      <w:r>
        <w:rPr>
          <w:rStyle w:val="FootnoteReference"/>
        </w:rPr>
        <w:footnoteRef/>
      </w:r>
      <w:r w:rsidRPr="001353E1">
        <w:t xml:space="preserve"> Ibid p.62</w:t>
      </w:r>
    </w:p>
  </w:footnote>
  <w:footnote w:id="28">
    <w:p w14:paraId="19616D3F" w14:textId="17E9D5CB" w:rsidR="00DD3ADD" w:rsidRPr="00046746" w:rsidRDefault="00DD3ADD">
      <w:pPr>
        <w:pStyle w:val="FootnoteText"/>
        <w:rPr>
          <w:lang w:val="de-DE"/>
        </w:rPr>
      </w:pPr>
      <w:r>
        <w:rPr>
          <w:rStyle w:val="FootnoteReference"/>
        </w:rPr>
        <w:footnoteRef/>
      </w:r>
      <w:r w:rsidRPr="00046746">
        <w:rPr>
          <w:lang w:val="de-DE"/>
        </w:rPr>
        <w:t xml:space="preserve"> Ibid p.63</w:t>
      </w:r>
    </w:p>
  </w:footnote>
  <w:footnote w:id="29">
    <w:p w14:paraId="6FD731B2" w14:textId="6AB5686B" w:rsidR="005E6C23" w:rsidRPr="005E6C23" w:rsidRDefault="005E6C23">
      <w:pPr>
        <w:pStyle w:val="FootnoteText"/>
        <w:rPr>
          <w:lang w:val="de-DE"/>
        </w:rPr>
      </w:pPr>
      <w:r>
        <w:rPr>
          <w:rStyle w:val="FootnoteReference"/>
        </w:rPr>
        <w:footnoteRef/>
      </w:r>
      <w:r w:rsidRPr="005E6C23">
        <w:rPr>
          <w:lang w:val="de-DE"/>
        </w:rPr>
        <w:t xml:space="preserve"> </w:t>
      </w:r>
      <w:r w:rsidR="00CA5870">
        <w:rPr>
          <w:lang w:val="de-DE"/>
        </w:rPr>
        <w:t>Ibid</w:t>
      </w:r>
      <w:r w:rsidRPr="005E6C23">
        <w:rPr>
          <w:lang w:val="de-DE"/>
        </w:rPr>
        <w:t>, p</w:t>
      </w:r>
      <w:r>
        <w:rPr>
          <w:lang w:val="de-DE"/>
        </w:rPr>
        <w:t>.332</w:t>
      </w:r>
    </w:p>
  </w:footnote>
  <w:footnote w:id="30">
    <w:p w14:paraId="0F452EF4" w14:textId="689D65EF" w:rsidR="00DD3ADD" w:rsidRPr="00E16CA0" w:rsidRDefault="00DD3ADD">
      <w:pPr>
        <w:pStyle w:val="FootnoteText"/>
      </w:pPr>
      <w:r>
        <w:rPr>
          <w:rStyle w:val="FootnoteReference"/>
        </w:rPr>
        <w:footnoteRef/>
      </w:r>
      <w:r w:rsidRPr="00DD3ADD">
        <w:rPr>
          <w:lang w:val="de-DE"/>
        </w:rPr>
        <w:t xml:space="preserve"> </w:t>
      </w:r>
      <w:r>
        <w:rPr>
          <w:lang w:val="de-DE"/>
        </w:rPr>
        <w:t xml:space="preserve">Alan. E. </w:t>
      </w:r>
      <w:r w:rsidRPr="00DD3ADD">
        <w:rPr>
          <w:lang w:val="de-DE"/>
        </w:rPr>
        <w:t>Steinweis, </w:t>
      </w:r>
      <w:r w:rsidRPr="00FA354F">
        <w:rPr>
          <w:i/>
          <w:iCs/>
          <w:lang w:val="de-DE"/>
        </w:rPr>
        <w:t>Kristallnacht 1938</w:t>
      </w:r>
      <w:r w:rsidRPr="00FA354F">
        <w:rPr>
          <w:lang w:val="de-DE"/>
        </w:rPr>
        <w:t xml:space="preserve">. </w:t>
      </w:r>
      <w:r w:rsidR="00FA354F" w:rsidRPr="00C45774">
        <w:t>(</w:t>
      </w:r>
      <w:r w:rsidR="00A13D96" w:rsidRPr="00C45774">
        <w:t xml:space="preserve">Boston: </w:t>
      </w:r>
      <w:r w:rsidRPr="00C45774">
        <w:t>Harvard University Press</w:t>
      </w:r>
      <w:r w:rsidR="00FA354F" w:rsidRPr="00C45774">
        <w:t>, 2009)</w:t>
      </w:r>
      <w:r w:rsidRPr="00C45774">
        <w:t>.</w:t>
      </w:r>
      <w:r w:rsidR="00FD6637" w:rsidRPr="00C45774">
        <w:t xml:space="preserve"> </w:t>
      </w:r>
      <w:r w:rsidR="00FD6637" w:rsidRPr="00E16CA0">
        <w:t>[</w:t>
      </w:r>
      <w:r w:rsidR="00E16CA0" w:rsidRPr="00E16CA0">
        <w:t>a</w:t>
      </w:r>
      <w:r w:rsidR="00FD6637" w:rsidRPr="00E16CA0">
        <w:t>ccessed 20/11/2022]</w:t>
      </w:r>
    </w:p>
  </w:footnote>
  <w:footnote w:id="31">
    <w:p w14:paraId="0C5F0A71" w14:textId="1FBD774B" w:rsidR="00F34E21" w:rsidRDefault="00F34E21">
      <w:pPr>
        <w:pStyle w:val="FootnoteText"/>
      </w:pPr>
      <w:r>
        <w:rPr>
          <w:rStyle w:val="FootnoteReference"/>
        </w:rPr>
        <w:footnoteRef/>
      </w:r>
      <w:r w:rsidRPr="00F34E21">
        <w:rPr>
          <w:lang w:val="de-DE"/>
        </w:rPr>
        <w:t xml:space="preserve"> </w:t>
      </w:r>
      <w:r>
        <w:rPr>
          <w:lang w:val="de-DE"/>
        </w:rPr>
        <w:t xml:space="preserve">David I. </w:t>
      </w:r>
      <w:r w:rsidRPr="00F34E21">
        <w:rPr>
          <w:lang w:val="de-DE"/>
        </w:rPr>
        <w:t xml:space="preserve">Kertzer, &amp; </w:t>
      </w:r>
      <w:r>
        <w:rPr>
          <w:lang w:val="de-DE"/>
        </w:rPr>
        <w:t xml:space="preserve">Gunnar </w:t>
      </w:r>
      <w:r w:rsidRPr="00F34E21">
        <w:rPr>
          <w:lang w:val="de-DE"/>
        </w:rPr>
        <w:t xml:space="preserve">Merkosch. </w:t>
      </w:r>
      <w:r w:rsidRPr="00F34E21">
        <w:t>(2020).</w:t>
      </w:r>
      <w:r>
        <w:t xml:space="preserve"> </w:t>
      </w:r>
      <w:r w:rsidRPr="00F34E21">
        <w:t>‘In the Name of the Cross: Christianity and Anti-Semitic Propaganda in Nazi Germany and Fascist Italy</w:t>
      </w:r>
      <w:r>
        <w:t>’.</w:t>
      </w:r>
      <w:r w:rsidRPr="00F34E21">
        <w:t> </w:t>
      </w:r>
      <w:r w:rsidRPr="00F34E21">
        <w:rPr>
          <w:i/>
          <w:iCs/>
        </w:rPr>
        <w:t>Comparative Studies in Society and History</w:t>
      </w:r>
      <w:r w:rsidRPr="00F34E21">
        <w:t>, </w:t>
      </w:r>
      <w:r w:rsidRPr="00F34E21">
        <w:rPr>
          <w:i/>
          <w:iCs/>
        </w:rPr>
        <w:t>62</w:t>
      </w:r>
      <w:r w:rsidRPr="00F34E21">
        <w:t>(3), 456–486</w:t>
      </w:r>
      <w:r>
        <w:t xml:space="preserve"> (p.456) [accessed 20/11/2022]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3E251" w14:textId="77777777" w:rsidR="00F06FDD" w:rsidRDefault="00F06FDD" w:rsidP="00F06FDD">
    <w:pPr>
      <w:pStyle w:val="Header"/>
      <w:rPr>
        <w:rStyle w:val="Hyperlink"/>
        <w:rFonts w:ascii="Times New Roman" w:hAnsi="Times New Roman" w:cs="Times New Roman"/>
        <w:sz w:val="24"/>
        <w:szCs w:val="24"/>
      </w:rPr>
    </w:pPr>
    <w:r>
      <w:rPr>
        <w:rFonts w:ascii="Times New Roman" w:hAnsi="Times New Roman" w:cs="Times New Roman"/>
        <w:sz w:val="24"/>
        <w:szCs w:val="24"/>
        <w:lang w:val="en-US"/>
      </w:rPr>
      <w:t>Alex Hales-Owen</w:t>
    </w:r>
    <w:r>
      <w:rPr>
        <w:rFonts w:ascii="Times New Roman" w:hAnsi="Times New Roman" w:cs="Times New Roman"/>
        <w:sz w:val="24"/>
        <w:szCs w:val="24"/>
        <w:lang w:val="en-US"/>
      </w:rPr>
      <w:tab/>
    </w:r>
    <w:r>
      <w:rPr>
        <w:rFonts w:ascii="Times New Roman" w:hAnsi="Times New Roman" w:cs="Times New Roman"/>
        <w:sz w:val="24"/>
        <w:szCs w:val="24"/>
        <w:lang w:val="en-US"/>
      </w:rPr>
      <w:tab/>
    </w:r>
    <w:hyperlink r:id="rId1" w:history="1">
      <w:r>
        <w:rPr>
          <w:rStyle w:val="Hyperlink"/>
          <w:rFonts w:ascii="Times New Roman" w:hAnsi="Times New Roman" w:cs="Times New Roman"/>
          <w:color w:val="000000" w:themeColor="text1"/>
          <w:sz w:val="24"/>
          <w:szCs w:val="24"/>
        </w:rPr>
        <w:t>Academic Skills (HPHP4902)</w:t>
      </w:r>
    </w:hyperlink>
  </w:p>
  <w:p w14:paraId="334E25F4" w14:textId="77777777" w:rsidR="00F06FDD" w:rsidRDefault="00F06FDD" w:rsidP="00F06FDD">
    <w:pPr>
      <w:pStyle w:val="Header"/>
      <w:rPr>
        <w:lang w:val="en-US"/>
      </w:rPr>
    </w:pPr>
    <w:r>
      <w:rPr>
        <w:rFonts w:ascii="Times New Roman" w:hAnsi="Times New Roman" w:cs="Times New Roman"/>
        <w:sz w:val="24"/>
        <w:szCs w:val="24"/>
        <w:lang w:val="en-US"/>
      </w:rPr>
      <w:t>221576</w:t>
    </w:r>
  </w:p>
  <w:p w14:paraId="177181C6" w14:textId="70D0713C" w:rsidR="00F06FDD" w:rsidRPr="00F06FDD" w:rsidRDefault="00F06FDD" w:rsidP="00F06FDD">
    <w:pPr>
      <w:pStyle w:val="Header"/>
      <w:jc w:val="center"/>
      <w:rPr>
        <w:b/>
        <w:bCs/>
        <w:sz w:val="24"/>
        <w:szCs w:val="24"/>
      </w:rPr>
    </w:pPr>
    <w:r w:rsidRPr="00F06FDD">
      <w:rPr>
        <w:b/>
        <w:bCs/>
        <w:sz w:val="24"/>
        <w:szCs w:val="24"/>
      </w:rPr>
      <w:t>Assessment 2:</w:t>
    </w:r>
    <w:r w:rsidR="00922C78">
      <w:rPr>
        <w:b/>
        <w:bCs/>
        <w:sz w:val="24"/>
        <w:szCs w:val="24"/>
      </w:rPr>
      <w:t xml:space="preserve"> Was Adolf Hitler’s </w:t>
    </w:r>
    <w:r w:rsidR="000A0723">
      <w:rPr>
        <w:b/>
        <w:bCs/>
        <w:sz w:val="24"/>
        <w:szCs w:val="24"/>
      </w:rPr>
      <w:t>F</w:t>
    </w:r>
    <w:r w:rsidR="00922C78">
      <w:rPr>
        <w:b/>
        <w:bCs/>
        <w:sz w:val="24"/>
        <w:szCs w:val="24"/>
      </w:rPr>
      <w:t xml:space="preserve">ather the </w:t>
    </w:r>
    <w:r w:rsidR="000A0723">
      <w:rPr>
        <w:b/>
        <w:bCs/>
        <w:sz w:val="24"/>
        <w:szCs w:val="24"/>
      </w:rPr>
      <w:t>M</w:t>
    </w:r>
    <w:r w:rsidR="00922C78">
      <w:rPr>
        <w:b/>
        <w:bCs/>
        <w:sz w:val="24"/>
        <w:szCs w:val="24"/>
      </w:rPr>
      <w:t xml:space="preserve">ain </w:t>
    </w:r>
    <w:r w:rsidR="000A0723">
      <w:rPr>
        <w:b/>
        <w:bCs/>
        <w:sz w:val="24"/>
        <w:szCs w:val="24"/>
      </w:rPr>
      <w:t>R</w:t>
    </w:r>
    <w:r w:rsidR="00922C78">
      <w:rPr>
        <w:b/>
        <w:bCs/>
        <w:sz w:val="24"/>
        <w:szCs w:val="24"/>
      </w:rPr>
      <w:t>eason for the</w:t>
    </w:r>
    <w:r w:rsidR="00067EC0">
      <w:rPr>
        <w:b/>
        <w:bCs/>
        <w:sz w:val="24"/>
        <w:szCs w:val="24"/>
      </w:rPr>
      <w:t xml:space="preserve"> </w:t>
    </w:r>
    <w:r w:rsidR="000A0723">
      <w:rPr>
        <w:b/>
        <w:bCs/>
        <w:sz w:val="24"/>
        <w:szCs w:val="24"/>
      </w:rPr>
      <w:t>T</w:t>
    </w:r>
    <w:r w:rsidR="00067EC0">
      <w:rPr>
        <w:b/>
        <w:bCs/>
        <w:sz w:val="24"/>
        <w:szCs w:val="24"/>
      </w:rPr>
      <w:t xml:space="preserve">wisted and </w:t>
    </w:r>
    <w:r w:rsidR="000A0723">
      <w:rPr>
        <w:b/>
        <w:bCs/>
        <w:sz w:val="24"/>
        <w:szCs w:val="24"/>
      </w:rPr>
      <w:t>D</w:t>
    </w:r>
    <w:r w:rsidR="00067EC0">
      <w:rPr>
        <w:b/>
        <w:bCs/>
        <w:sz w:val="24"/>
        <w:szCs w:val="24"/>
      </w:rPr>
      <w:t>iscriminative</w:t>
    </w:r>
    <w:r w:rsidR="00922C78">
      <w:rPr>
        <w:b/>
        <w:bCs/>
        <w:sz w:val="24"/>
        <w:szCs w:val="24"/>
      </w:rPr>
      <w:t xml:space="preserve"> </w:t>
    </w:r>
    <w:r w:rsidR="000A0723">
      <w:rPr>
        <w:b/>
        <w:bCs/>
        <w:sz w:val="24"/>
        <w:szCs w:val="24"/>
      </w:rPr>
      <w:t>B</w:t>
    </w:r>
    <w:r w:rsidR="00922C78">
      <w:rPr>
        <w:b/>
        <w:bCs/>
        <w:sz w:val="24"/>
        <w:szCs w:val="24"/>
      </w:rPr>
      <w:t xml:space="preserve">ehaviour </w:t>
    </w:r>
    <w:r w:rsidR="000A0723">
      <w:rPr>
        <w:b/>
        <w:bCs/>
        <w:sz w:val="24"/>
        <w:szCs w:val="24"/>
      </w:rPr>
      <w:t>E</w:t>
    </w:r>
    <w:r w:rsidR="00922C78">
      <w:rPr>
        <w:b/>
        <w:bCs/>
        <w:sz w:val="24"/>
        <w:szCs w:val="24"/>
      </w:rPr>
      <w:t xml:space="preserve">xpressed by Adolf in </w:t>
    </w:r>
    <w:r w:rsidR="000A0723">
      <w:rPr>
        <w:b/>
        <w:bCs/>
        <w:sz w:val="24"/>
        <w:szCs w:val="24"/>
      </w:rPr>
      <w:t>H</w:t>
    </w:r>
    <w:r w:rsidR="00922C78">
      <w:rPr>
        <w:b/>
        <w:bCs/>
        <w:sz w:val="24"/>
        <w:szCs w:val="24"/>
      </w:rPr>
      <w:t xml:space="preserve">is </w:t>
    </w:r>
    <w:r w:rsidR="000A0723">
      <w:rPr>
        <w:b/>
        <w:bCs/>
        <w:sz w:val="24"/>
        <w:szCs w:val="24"/>
      </w:rPr>
      <w:t>A</w:t>
    </w:r>
    <w:r w:rsidR="00922C78">
      <w:rPr>
        <w:b/>
        <w:bCs/>
        <w:sz w:val="24"/>
        <w:szCs w:val="24"/>
      </w:rPr>
      <w:t xml:space="preserve">dult </w:t>
    </w:r>
    <w:r w:rsidR="000A0723">
      <w:rPr>
        <w:b/>
        <w:bCs/>
        <w:sz w:val="24"/>
        <w:szCs w:val="24"/>
      </w:rPr>
      <w:t>L</w:t>
    </w:r>
    <w:r w:rsidR="00922C78">
      <w:rPr>
        <w:b/>
        <w:bCs/>
        <w:sz w:val="24"/>
        <w:szCs w:val="24"/>
      </w:rPr>
      <w:t>ife?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FDD"/>
    <w:rsid w:val="00011993"/>
    <w:rsid w:val="000252A8"/>
    <w:rsid w:val="00040B56"/>
    <w:rsid w:val="00046746"/>
    <w:rsid w:val="00067EC0"/>
    <w:rsid w:val="000A0723"/>
    <w:rsid w:val="000A5971"/>
    <w:rsid w:val="000A7E21"/>
    <w:rsid w:val="000B4B9E"/>
    <w:rsid w:val="00114853"/>
    <w:rsid w:val="001353E1"/>
    <w:rsid w:val="0015066F"/>
    <w:rsid w:val="00176CAD"/>
    <w:rsid w:val="00196ED2"/>
    <w:rsid w:val="001A7A8D"/>
    <w:rsid w:val="001B31EE"/>
    <w:rsid w:val="001B5E15"/>
    <w:rsid w:val="001D35C7"/>
    <w:rsid w:val="00200455"/>
    <w:rsid w:val="00212C0B"/>
    <w:rsid w:val="002204C4"/>
    <w:rsid w:val="00264797"/>
    <w:rsid w:val="00282D36"/>
    <w:rsid w:val="002D3508"/>
    <w:rsid w:val="002D4C74"/>
    <w:rsid w:val="00343624"/>
    <w:rsid w:val="00347BD6"/>
    <w:rsid w:val="00374011"/>
    <w:rsid w:val="00387EFD"/>
    <w:rsid w:val="003906BD"/>
    <w:rsid w:val="003A79B5"/>
    <w:rsid w:val="003B35C0"/>
    <w:rsid w:val="003B76FD"/>
    <w:rsid w:val="00405B38"/>
    <w:rsid w:val="00412FFF"/>
    <w:rsid w:val="00442800"/>
    <w:rsid w:val="004D2C88"/>
    <w:rsid w:val="004F25FD"/>
    <w:rsid w:val="00504F34"/>
    <w:rsid w:val="00511C24"/>
    <w:rsid w:val="00525E34"/>
    <w:rsid w:val="00553669"/>
    <w:rsid w:val="00554F91"/>
    <w:rsid w:val="00562EB1"/>
    <w:rsid w:val="005666E9"/>
    <w:rsid w:val="005840D2"/>
    <w:rsid w:val="00585B61"/>
    <w:rsid w:val="0059604D"/>
    <w:rsid w:val="005960E6"/>
    <w:rsid w:val="005A576D"/>
    <w:rsid w:val="005C6A25"/>
    <w:rsid w:val="005E6C23"/>
    <w:rsid w:val="005F31B9"/>
    <w:rsid w:val="00617DD5"/>
    <w:rsid w:val="00626C61"/>
    <w:rsid w:val="00640B63"/>
    <w:rsid w:val="00642BDA"/>
    <w:rsid w:val="006614C4"/>
    <w:rsid w:val="00673AA2"/>
    <w:rsid w:val="006B59EF"/>
    <w:rsid w:val="006D7C64"/>
    <w:rsid w:val="006E4112"/>
    <w:rsid w:val="006E7239"/>
    <w:rsid w:val="0071232E"/>
    <w:rsid w:val="00737434"/>
    <w:rsid w:val="00743BA3"/>
    <w:rsid w:val="00771E75"/>
    <w:rsid w:val="00793EAE"/>
    <w:rsid w:val="007C386B"/>
    <w:rsid w:val="007C3AE9"/>
    <w:rsid w:val="007E4EEC"/>
    <w:rsid w:val="00815F43"/>
    <w:rsid w:val="00827B70"/>
    <w:rsid w:val="008310AD"/>
    <w:rsid w:val="00856024"/>
    <w:rsid w:val="008B3F0A"/>
    <w:rsid w:val="008C318D"/>
    <w:rsid w:val="008C3705"/>
    <w:rsid w:val="008D1318"/>
    <w:rsid w:val="00910BE4"/>
    <w:rsid w:val="00922C78"/>
    <w:rsid w:val="00945315"/>
    <w:rsid w:val="00945861"/>
    <w:rsid w:val="0096262B"/>
    <w:rsid w:val="00983B9A"/>
    <w:rsid w:val="00987C17"/>
    <w:rsid w:val="00993797"/>
    <w:rsid w:val="00A13D96"/>
    <w:rsid w:val="00A351C2"/>
    <w:rsid w:val="00A6041D"/>
    <w:rsid w:val="00A6739C"/>
    <w:rsid w:val="00A9017E"/>
    <w:rsid w:val="00A926D1"/>
    <w:rsid w:val="00AC1E89"/>
    <w:rsid w:val="00AD58E9"/>
    <w:rsid w:val="00AF1811"/>
    <w:rsid w:val="00B4162E"/>
    <w:rsid w:val="00B77676"/>
    <w:rsid w:val="00B905D8"/>
    <w:rsid w:val="00BC52B7"/>
    <w:rsid w:val="00BD02E9"/>
    <w:rsid w:val="00C20335"/>
    <w:rsid w:val="00C447F0"/>
    <w:rsid w:val="00C45774"/>
    <w:rsid w:val="00C50020"/>
    <w:rsid w:val="00C65327"/>
    <w:rsid w:val="00CA5870"/>
    <w:rsid w:val="00CA58C1"/>
    <w:rsid w:val="00CC2880"/>
    <w:rsid w:val="00CD5763"/>
    <w:rsid w:val="00CE1346"/>
    <w:rsid w:val="00CE2438"/>
    <w:rsid w:val="00D34211"/>
    <w:rsid w:val="00D349D9"/>
    <w:rsid w:val="00D65B96"/>
    <w:rsid w:val="00D7102C"/>
    <w:rsid w:val="00D71714"/>
    <w:rsid w:val="00D73EC9"/>
    <w:rsid w:val="00D75086"/>
    <w:rsid w:val="00D752F7"/>
    <w:rsid w:val="00D81CCE"/>
    <w:rsid w:val="00DC52AC"/>
    <w:rsid w:val="00DD3ADD"/>
    <w:rsid w:val="00DF7740"/>
    <w:rsid w:val="00E014DC"/>
    <w:rsid w:val="00E039E5"/>
    <w:rsid w:val="00E046A7"/>
    <w:rsid w:val="00E14DC7"/>
    <w:rsid w:val="00E16CA0"/>
    <w:rsid w:val="00E42773"/>
    <w:rsid w:val="00E57362"/>
    <w:rsid w:val="00E81F16"/>
    <w:rsid w:val="00E904BF"/>
    <w:rsid w:val="00E91F34"/>
    <w:rsid w:val="00EA56D3"/>
    <w:rsid w:val="00EE45D8"/>
    <w:rsid w:val="00EF07F3"/>
    <w:rsid w:val="00F06FDD"/>
    <w:rsid w:val="00F23E7C"/>
    <w:rsid w:val="00F34E21"/>
    <w:rsid w:val="00F45922"/>
    <w:rsid w:val="00F761BE"/>
    <w:rsid w:val="00F763C3"/>
    <w:rsid w:val="00FA354F"/>
    <w:rsid w:val="00FD6637"/>
    <w:rsid w:val="00FD6961"/>
    <w:rsid w:val="00FE1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4EEF7"/>
  <w15:chartTrackingRefBased/>
  <w15:docId w15:val="{7465B795-E8B0-4AD3-A9D6-2C36AE2E5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0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6F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FDD"/>
  </w:style>
  <w:style w:type="paragraph" w:styleId="Footer">
    <w:name w:val="footer"/>
    <w:basedOn w:val="Normal"/>
    <w:link w:val="FooterChar"/>
    <w:uiPriority w:val="99"/>
    <w:unhideWhenUsed/>
    <w:rsid w:val="00F06F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FDD"/>
  </w:style>
  <w:style w:type="character" w:styleId="Hyperlink">
    <w:name w:val="Hyperlink"/>
    <w:basedOn w:val="DefaultParagraphFont"/>
    <w:uiPriority w:val="99"/>
    <w:unhideWhenUsed/>
    <w:rsid w:val="00F06FDD"/>
    <w:rPr>
      <w:color w:val="0563C1" w:themeColor="hyperlink"/>
      <w:u w:val="single"/>
    </w:rPr>
  </w:style>
  <w:style w:type="paragraph" w:styleId="FootnoteText">
    <w:name w:val="footnote text"/>
    <w:basedOn w:val="Normal"/>
    <w:link w:val="FootnoteTextChar"/>
    <w:uiPriority w:val="99"/>
    <w:unhideWhenUsed/>
    <w:rsid w:val="000A5971"/>
    <w:pPr>
      <w:spacing w:after="0" w:line="240" w:lineRule="auto"/>
    </w:pPr>
    <w:rPr>
      <w:sz w:val="20"/>
      <w:szCs w:val="20"/>
    </w:rPr>
  </w:style>
  <w:style w:type="character" w:customStyle="1" w:styleId="FootnoteTextChar">
    <w:name w:val="Footnote Text Char"/>
    <w:basedOn w:val="DefaultParagraphFont"/>
    <w:link w:val="FootnoteText"/>
    <w:uiPriority w:val="99"/>
    <w:rsid w:val="000A5971"/>
    <w:rPr>
      <w:sz w:val="20"/>
      <w:szCs w:val="20"/>
    </w:rPr>
  </w:style>
  <w:style w:type="character" w:styleId="FootnoteReference">
    <w:name w:val="footnote reference"/>
    <w:basedOn w:val="DefaultParagraphFont"/>
    <w:uiPriority w:val="99"/>
    <w:semiHidden/>
    <w:unhideWhenUsed/>
    <w:rsid w:val="000A5971"/>
    <w:rPr>
      <w:vertAlign w:val="superscript"/>
    </w:rPr>
  </w:style>
  <w:style w:type="character" w:customStyle="1" w:styleId="Heading1Char">
    <w:name w:val="Heading 1 Char"/>
    <w:basedOn w:val="DefaultParagraphFont"/>
    <w:link w:val="Heading1"/>
    <w:uiPriority w:val="9"/>
    <w:rsid w:val="008310AD"/>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5C6A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464486">
      <w:bodyDiv w:val="1"/>
      <w:marLeft w:val="0"/>
      <w:marRight w:val="0"/>
      <w:marTop w:val="0"/>
      <w:marBottom w:val="0"/>
      <w:divBdr>
        <w:top w:val="none" w:sz="0" w:space="0" w:color="auto"/>
        <w:left w:val="none" w:sz="0" w:space="0" w:color="auto"/>
        <w:bottom w:val="none" w:sz="0" w:space="0" w:color="auto"/>
        <w:right w:val="none" w:sz="0" w:space="0" w:color="auto"/>
      </w:divBdr>
    </w:div>
    <w:div w:id="190535700">
      <w:bodyDiv w:val="1"/>
      <w:marLeft w:val="0"/>
      <w:marRight w:val="0"/>
      <w:marTop w:val="0"/>
      <w:marBottom w:val="0"/>
      <w:divBdr>
        <w:top w:val="none" w:sz="0" w:space="0" w:color="auto"/>
        <w:left w:val="none" w:sz="0" w:space="0" w:color="auto"/>
        <w:bottom w:val="none" w:sz="0" w:space="0" w:color="auto"/>
        <w:right w:val="none" w:sz="0" w:space="0" w:color="auto"/>
      </w:divBdr>
    </w:div>
    <w:div w:id="428359266">
      <w:bodyDiv w:val="1"/>
      <w:marLeft w:val="0"/>
      <w:marRight w:val="0"/>
      <w:marTop w:val="0"/>
      <w:marBottom w:val="0"/>
      <w:divBdr>
        <w:top w:val="none" w:sz="0" w:space="0" w:color="auto"/>
        <w:left w:val="none" w:sz="0" w:space="0" w:color="auto"/>
        <w:bottom w:val="none" w:sz="0" w:space="0" w:color="auto"/>
        <w:right w:val="none" w:sz="0" w:space="0" w:color="auto"/>
      </w:divBdr>
    </w:div>
    <w:div w:id="456988631">
      <w:bodyDiv w:val="1"/>
      <w:marLeft w:val="0"/>
      <w:marRight w:val="0"/>
      <w:marTop w:val="0"/>
      <w:marBottom w:val="0"/>
      <w:divBdr>
        <w:top w:val="none" w:sz="0" w:space="0" w:color="auto"/>
        <w:left w:val="none" w:sz="0" w:space="0" w:color="auto"/>
        <w:bottom w:val="none" w:sz="0" w:space="0" w:color="auto"/>
        <w:right w:val="none" w:sz="0" w:space="0" w:color="auto"/>
      </w:divBdr>
    </w:div>
    <w:div w:id="873422097">
      <w:bodyDiv w:val="1"/>
      <w:marLeft w:val="0"/>
      <w:marRight w:val="0"/>
      <w:marTop w:val="0"/>
      <w:marBottom w:val="0"/>
      <w:divBdr>
        <w:top w:val="none" w:sz="0" w:space="0" w:color="auto"/>
        <w:left w:val="none" w:sz="0" w:space="0" w:color="auto"/>
        <w:bottom w:val="none" w:sz="0" w:space="0" w:color="auto"/>
        <w:right w:val="none" w:sz="0" w:space="0" w:color="auto"/>
      </w:divBdr>
    </w:div>
    <w:div w:id="159439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boss.com/essays/adolf-hitlers-personality.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istory.com/topics/world-war-ii/nazi-part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youtube.com/watch?v=FJ3N_2r6R-o" TargetMode="External"/><Relationship Id="rId4" Type="http://schemas.openxmlformats.org/officeDocument/2006/relationships/webSettings" Target="webSettings.xml"/><Relationship Id="rId9" Type="http://schemas.openxmlformats.org/officeDocument/2006/relationships/hyperlink" Target="https://www.historyplace.com/worldwar2/riseofhitler/boyhood.ht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historyplace.com/worldwar2/riseofhitler/boyhood.htm" TargetMode="External"/><Relationship Id="rId2" Type="http://schemas.openxmlformats.org/officeDocument/2006/relationships/hyperlink" Target="https://studyboss.com/essays/adolf-hitlers-personality.html" TargetMode="External"/><Relationship Id="rId1" Type="http://schemas.openxmlformats.org/officeDocument/2006/relationships/hyperlink" Target="https://www.history.com/topics/world-war-ii/nazi-party"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moodle.uwtsd.ac.uk/course/view.php?id=10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0B417-40FC-407D-8494-612A90139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1695</Words>
  <Characters>9665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 (2221576)</dc:creator>
  <cp:keywords/>
  <dc:description/>
  <cp:lastModifiedBy>Alex Hales-Owen (2221576)</cp:lastModifiedBy>
  <cp:revision>13</cp:revision>
  <dcterms:created xsi:type="dcterms:W3CDTF">2022-11-24T17:49:00Z</dcterms:created>
  <dcterms:modified xsi:type="dcterms:W3CDTF">2022-11-25T10:40:00Z</dcterms:modified>
</cp:coreProperties>
</file>