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8B6BD65" w14:textId="77777777" w:rsidR="00312A3D" w:rsidRDefault="00312A3D"/>
    <w:p w14:paraId="6DA7BE22" w14:textId="05B4EA42" w:rsidR="00B47820" w:rsidRDefault="00B47820" w:rsidP="00B47820">
      <w:pPr>
        <w:jc w:val="center"/>
        <w:rPr>
          <w:rFonts w:ascii="Arial" w:hAnsi="Arial" w:cs="Arial"/>
          <w:sz w:val="24"/>
        </w:rPr>
      </w:pPr>
      <w:r w:rsidRPr="00B47820">
        <w:rPr>
          <w:rFonts w:ascii="Arial" w:hAnsi="Arial" w:cs="Arial"/>
          <w:sz w:val="24"/>
        </w:rPr>
        <w:t>Leisure Marketing (M4X02102)</w:t>
      </w:r>
    </w:p>
    <w:p w14:paraId="158CC24E" w14:textId="088BA24C" w:rsidR="00B47820" w:rsidRDefault="00B47820" w:rsidP="00B47820">
      <w:pPr>
        <w:jc w:val="center"/>
        <w:rPr>
          <w:rFonts w:ascii="Arial" w:hAnsi="Arial" w:cs="Arial"/>
          <w:sz w:val="24"/>
        </w:rPr>
      </w:pPr>
      <w:r>
        <w:rPr>
          <w:rFonts w:ascii="Arial" w:hAnsi="Arial" w:cs="Arial"/>
          <w:sz w:val="24"/>
        </w:rPr>
        <w:t>Itinerary Assignment</w:t>
      </w:r>
    </w:p>
    <w:p w14:paraId="6FDDF98D" w14:textId="209C55A2" w:rsidR="00B47820" w:rsidRDefault="00B47820" w:rsidP="00B47820">
      <w:pPr>
        <w:jc w:val="center"/>
        <w:rPr>
          <w:rFonts w:ascii="Arial" w:hAnsi="Arial" w:cs="Arial"/>
          <w:sz w:val="24"/>
        </w:rPr>
      </w:pPr>
      <w:r>
        <w:rPr>
          <w:rFonts w:ascii="Arial" w:hAnsi="Arial" w:cs="Arial"/>
          <w:sz w:val="24"/>
        </w:rPr>
        <w:t>Steffan Treharne</w:t>
      </w:r>
    </w:p>
    <w:p w14:paraId="288DEE10" w14:textId="573CFDDC" w:rsidR="00B47820" w:rsidRDefault="00B47820" w:rsidP="00B47820">
      <w:pPr>
        <w:jc w:val="center"/>
        <w:rPr>
          <w:rFonts w:ascii="Arial" w:hAnsi="Arial" w:cs="Arial"/>
          <w:sz w:val="24"/>
        </w:rPr>
      </w:pPr>
      <w:r>
        <w:rPr>
          <w:rFonts w:ascii="Arial" w:hAnsi="Arial" w:cs="Arial"/>
          <w:sz w:val="24"/>
        </w:rPr>
        <w:t>1705128</w:t>
      </w:r>
    </w:p>
    <w:p w14:paraId="59E3BB49" w14:textId="1094BB9C" w:rsidR="00B47820" w:rsidRDefault="00B47820" w:rsidP="00B47820">
      <w:pPr>
        <w:jc w:val="center"/>
        <w:rPr>
          <w:rFonts w:ascii="Arial" w:hAnsi="Arial" w:cs="Arial"/>
          <w:sz w:val="24"/>
        </w:rPr>
      </w:pPr>
    </w:p>
    <w:p w14:paraId="34EE0C37" w14:textId="2B576AD4" w:rsidR="00B47820" w:rsidRDefault="00B47820" w:rsidP="00B47820">
      <w:pPr>
        <w:jc w:val="center"/>
        <w:rPr>
          <w:rFonts w:ascii="Arial" w:hAnsi="Arial" w:cs="Arial"/>
          <w:sz w:val="24"/>
        </w:rPr>
      </w:pPr>
    </w:p>
    <w:p w14:paraId="53AA207B" w14:textId="40ACE3E1" w:rsidR="00B47820" w:rsidRDefault="00B47820" w:rsidP="00B47820">
      <w:pPr>
        <w:jc w:val="center"/>
        <w:rPr>
          <w:rFonts w:ascii="Arial" w:hAnsi="Arial" w:cs="Arial"/>
          <w:sz w:val="24"/>
        </w:rPr>
      </w:pPr>
    </w:p>
    <w:p w14:paraId="43AEF65F" w14:textId="2A2E66DE" w:rsidR="00B47820" w:rsidRDefault="00B47820" w:rsidP="00B47820">
      <w:pPr>
        <w:jc w:val="center"/>
        <w:rPr>
          <w:rFonts w:ascii="Arial" w:hAnsi="Arial" w:cs="Arial"/>
          <w:sz w:val="24"/>
        </w:rPr>
      </w:pPr>
    </w:p>
    <w:p w14:paraId="512D09A5" w14:textId="47D7E538" w:rsidR="00B47820" w:rsidRDefault="00B47820" w:rsidP="00B47820">
      <w:pPr>
        <w:jc w:val="center"/>
        <w:rPr>
          <w:rFonts w:ascii="Arial" w:hAnsi="Arial" w:cs="Arial"/>
          <w:sz w:val="24"/>
        </w:rPr>
      </w:pPr>
    </w:p>
    <w:p w14:paraId="40816CDC" w14:textId="403A13C1" w:rsidR="00B47820" w:rsidRDefault="00B47820" w:rsidP="00B47820">
      <w:pPr>
        <w:jc w:val="center"/>
        <w:rPr>
          <w:rFonts w:ascii="Arial" w:hAnsi="Arial" w:cs="Arial"/>
          <w:sz w:val="24"/>
        </w:rPr>
      </w:pPr>
    </w:p>
    <w:p w14:paraId="0F14B92B" w14:textId="2910693C" w:rsidR="00B47820" w:rsidRDefault="00B47820" w:rsidP="00B47820">
      <w:pPr>
        <w:jc w:val="center"/>
        <w:rPr>
          <w:rFonts w:ascii="Arial" w:hAnsi="Arial" w:cs="Arial"/>
          <w:sz w:val="24"/>
        </w:rPr>
      </w:pPr>
    </w:p>
    <w:p w14:paraId="75A1E8A1" w14:textId="5F664D6A" w:rsidR="00B47820" w:rsidRDefault="00B47820" w:rsidP="00B47820">
      <w:pPr>
        <w:jc w:val="center"/>
        <w:rPr>
          <w:rFonts w:ascii="Arial" w:hAnsi="Arial" w:cs="Arial"/>
          <w:sz w:val="24"/>
        </w:rPr>
      </w:pPr>
    </w:p>
    <w:p w14:paraId="72B4CF1F" w14:textId="1D7ABC85" w:rsidR="00B47820" w:rsidRDefault="00B47820" w:rsidP="00B47820">
      <w:pPr>
        <w:jc w:val="center"/>
        <w:rPr>
          <w:rFonts w:ascii="Arial" w:hAnsi="Arial" w:cs="Arial"/>
          <w:sz w:val="24"/>
        </w:rPr>
      </w:pPr>
    </w:p>
    <w:p w14:paraId="089EEF4B" w14:textId="544ED3D5" w:rsidR="00B47820" w:rsidRDefault="00B47820" w:rsidP="00B47820">
      <w:pPr>
        <w:jc w:val="center"/>
        <w:rPr>
          <w:rFonts w:ascii="Arial" w:hAnsi="Arial" w:cs="Arial"/>
          <w:sz w:val="24"/>
        </w:rPr>
      </w:pPr>
    </w:p>
    <w:p w14:paraId="6F216612" w14:textId="6F55BC9E" w:rsidR="00B47820" w:rsidRDefault="00B47820" w:rsidP="00B47820">
      <w:pPr>
        <w:jc w:val="center"/>
        <w:rPr>
          <w:rFonts w:ascii="Arial" w:hAnsi="Arial" w:cs="Arial"/>
          <w:sz w:val="24"/>
        </w:rPr>
      </w:pPr>
    </w:p>
    <w:p w14:paraId="4731F1CF" w14:textId="62166824" w:rsidR="00B47820" w:rsidRDefault="00B47820" w:rsidP="00B47820">
      <w:pPr>
        <w:jc w:val="center"/>
        <w:rPr>
          <w:rFonts w:ascii="Arial" w:hAnsi="Arial" w:cs="Arial"/>
          <w:sz w:val="24"/>
        </w:rPr>
      </w:pPr>
    </w:p>
    <w:p w14:paraId="10A61408" w14:textId="4E5B4069" w:rsidR="00B47820" w:rsidRDefault="00B47820" w:rsidP="00B47820">
      <w:pPr>
        <w:jc w:val="center"/>
        <w:rPr>
          <w:rFonts w:ascii="Arial" w:hAnsi="Arial" w:cs="Arial"/>
          <w:sz w:val="24"/>
        </w:rPr>
      </w:pPr>
    </w:p>
    <w:p w14:paraId="1DC2DD41" w14:textId="57AEC9AC" w:rsidR="00B47820" w:rsidRDefault="00B47820" w:rsidP="00B47820">
      <w:pPr>
        <w:jc w:val="center"/>
        <w:rPr>
          <w:rFonts w:ascii="Arial" w:hAnsi="Arial" w:cs="Arial"/>
          <w:sz w:val="24"/>
        </w:rPr>
      </w:pPr>
    </w:p>
    <w:p w14:paraId="677BBB20" w14:textId="10C6AD32" w:rsidR="00B47820" w:rsidRDefault="00B47820" w:rsidP="00B47820">
      <w:pPr>
        <w:jc w:val="center"/>
        <w:rPr>
          <w:rFonts w:ascii="Arial" w:hAnsi="Arial" w:cs="Arial"/>
          <w:sz w:val="24"/>
        </w:rPr>
      </w:pPr>
    </w:p>
    <w:p w14:paraId="30EF003A" w14:textId="5BE8793A" w:rsidR="00B47820" w:rsidRDefault="00B47820" w:rsidP="00B47820">
      <w:pPr>
        <w:jc w:val="center"/>
        <w:rPr>
          <w:rFonts w:ascii="Arial" w:hAnsi="Arial" w:cs="Arial"/>
          <w:sz w:val="24"/>
        </w:rPr>
      </w:pPr>
    </w:p>
    <w:p w14:paraId="007F7CD7" w14:textId="35E5049F" w:rsidR="00B47820" w:rsidRDefault="00B47820" w:rsidP="00B47820">
      <w:pPr>
        <w:jc w:val="center"/>
        <w:rPr>
          <w:rFonts w:ascii="Arial" w:hAnsi="Arial" w:cs="Arial"/>
          <w:sz w:val="24"/>
        </w:rPr>
      </w:pPr>
    </w:p>
    <w:p w14:paraId="2DEF0A4D" w14:textId="466AF64D" w:rsidR="00B47820" w:rsidRDefault="00B47820" w:rsidP="00B47820">
      <w:pPr>
        <w:jc w:val="center"/>
        <w:rPr>
          <w:rFonts w:ascii="Arial" w:hAnsi="Arial" w:cs="Arial"/>
          <w:sz w:val="24"/>
        </w:rPr>
      </w:pPr>
    </w:p>
    <w:p w14:paraId="1077C902" w14:textId="5E670DD1" w:rsidR="00B47820" w:rsidRDefault="00B47820" w:rsidP="00B47820">
      <w:pPr>
        <w:jc w:val="center"/>
        <w:rPr>
          <w:rFonts w:ascii="Arial" w:hAnsi="Arial" w:cs="Arial"/>
          <w:sz w:val="24"/>
        </w:rPr>
      </w:pPr>
    </w:p>
    <w:p w14:paraId="3289FEB1" w14:textId="72FC9820" w:rsidR="00B47820" w:rsidRDefault="00B47820" w:rsidP="00B47820">
      <w:pPr>
        <w:jc w:val="center"/>
        <w:rPr>
          <w:rFonts w:ascii="Arial" w:hAnsi="Arial" w:cs="Arial"/>
          <w:sz w:val="24"/>
        </w:rPr>
      </w:pPr>
    </w:p>
    <w:p w14:paraId="5F64FCEF" w14:textId="404839A9" w:rsidR="00B47820" w:rsidRDefault="00B47820" w:rsidP="00B47820">
      <w:pPr>
        <w:jc w:val="center"/>
        <w:rPr>
          <w:rFonts w:ascii="Arial" w:hAnsi="Arial" w:cs="Arial"/>
          <w:sz w:val="24"/>
        </w:rPr>
      </w:pPr>
    </w:p>
    <w:p w14:paraId="2DD8E442" w14:textId="74B985F9" w:rsidR="00B47820" w:rsidRDefault="00B47820" w:rsidP="00B47820">
      <w:pPr>
        <w:jc w:val="center"/>
        <w:rPr>
          <w:rFonts w:ascii="Arial" w:hAnsi="Arial" w:cs="Arial"/>
          <w:sz w:val="24"/>
        </w:rPr>
      </w:pPr>
    </w:p>
    <w:p w14:paraId="0C55A509" w14:textId="4CA8FC3F" w:rsidR="00B47820" w:rsidRDefault="00B47820" w:rsidP="00B47820">
      <w:pPr>
        <w:jc w:val="center"/>
        <w:rPr>
          <w:rFonts w:ascii="Arial" w:hAnsi="Arial" w:cs="Arial"/>
          <w:sz w:val="24"/>
        </w:rPr>
      </w:pPr>
    </w:p>
    <w:p w14:paraId="09E1DCA6" w14:textId="38DA8507" w:rsidR="00B47820" w:rsidRDefault="00B47820" w:rsidP="00B47820">
      <w:pPr>
        <w:jc w:val="center"/>
        <w:rPr>
          <w:rFonts w:ascii="Arial" w:hAnsi="Arial" w:cs="Arial"/>
          <w:sz w:val="24"/>
        </w:rPr>
      </w:pPr>
    </w:p>
    <w:p w14:paraId="322E2447" w14:textId="2F327D41" w:rsidR="00B47820" w:rsidRDefault="00B47820" w:rsidP="00B47820">
      <w:pPr>
        <w:jc w:val="center"/>
        <w:rPr>
          <w:rFonts w:ascii="Arial" w:hAnsi="Arial" w:cs="Arial"/>
          <w:sz w:val="24"/>
        </w:rPr>
      </w:pPr>
    </w:p>
    <w:p w14:paraId="3EFBE8B3" w14:textId="611AFCCF" w:rsidR="00B47820" w:rsidRDefault="00B47820" w:rsidP="00B47820">
      <w:pPr>
        <w:jc w:val="center"/>
        <w:rPr>
          <w:rFonts w:ascii="Arial" w:hAnsi="Arial" w:cs="Arial"/>
          <w:sz w:val="24"/>
        </w:rPr>
      </w:pPr>
    </w:p>
    <w:sdt>
      <w:sdtPr>
        <w:rPr>
          <w:rFonts w:asciiTheme="minorHAnsi" w:eastAsiaTheme="minorHAnsi" w:hAnsiTheme="minorHAnsi" w:cstheme="minorBidi"/>
          <w:color w:val="auto"/>
          <w:sz w:val="22"/>
          <w:szCs w:val="22"/>
          <w:lang w:val="en-GB"/>
        </w:rPr>
        <w:id w:val="-123772147"/>
        <w:docPartObj>
          <w:docPartGallery w:val="Table of Contents"/>
          <w:docPartUnique/>
        </w:docPartObj>
      </w:sdtPr>
      <w:sdtEndPr>
        <w:rPr>
          <w:b/>
          <w:bCs/>
          <w:noProof/>
        </w:rPr>
      </w:sdtEndPr>
      <w:sdtContent>
        <w:p w14:paraId="10234F5A" w14:textId="51E04A5A" w:rsidR="00DC06FA" w:rsidRDefault="00DC06FA">
          <w:pPr>
            <w:pStyle w:val="TOCHeading"/>
          </w:pPr>
          <w:r>
            <w:t>Table of Contents</w:t>
          </w:r>
        </w:p>
        <w:p w14:paraId="6DFFAE6F" w14:textId="4DB3871F" w:rsidR="00A72F12" w:rsidRDefault="00DC06FA">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09664953" w:history="1">
            <w:r w:rsidR="00A72F12" w:rsidRPr="00CA746E">
              <w:rPr>
                <w:rStyle w:val="Hyperlink"/>
                <w:rFonts w:ascii="Arial" w:hAnsi="Arial" w:cs="Arial"/>
                <w:noProof/>
              </w:rPr>
              <w:t>Crynodeb gweithredol</w:t>
            </w:r>
            <w:r w:rsidR="00A72F12">
              <w:rPr>
                <w:noProof/>
                <w:webHidden/>
              </w:rPr>
              <w:tab/>
            </w:r>
            <w:r w:rsidR="00A72F12">
              <w:rPr>
                <w:noProof/>
                <w:webHidden/>
              </w:rPr>
              <w:fldChar w:fldCharType="begin"/>
            </w:r>
            <w:r w:rsidR="00A72F12">
              <w:rPr>
                <w:noProof/>
                <w:webHidden/>
              </w:rPr>
              <w:instrText xml:space="preserve"> PAGEREF _Toc509664953 \h </w:instrText>
            </w:r>
            <w:r w:rsidR="00A72F12">
              <w:rPr>
                <w:noProof/>
                <w:webHidden/>
              </w:rPr>
            </w:r>
            <w:r w:rsidR="00A72F12">
              <w:rPr>
                <w:noProof/>
                <w:webHidden/>
              </w:rPr>
              <w:fldChar w:fldCharType="separate"/>
            </w:r>
            <w:r w:rsidR="00A72F12">
              <w:rPr>
                <w:noProof/>
                <w:webHidden/>
              </w:rPr>
              <w:t>3</w:t>
            </w:r>
            <w:r w:rsidR="00A72F12">
              <w:rPr>
                <w:noProof/>
                <w:webHidden/>
              </w:rPr>
              <w:fldChar w:fldCharType="end"/>
            </w:r>
          </w:hyperlink>
        </w:p>
        <w:p w14:paraId="04D3D4C9" w14:textId="3884B17C" w:rsidR="00A72F12" w:rsidRDefault="00F759BA">
          <w:pPr>
            <w:pStyle w:val="TOC1"/>
            <w:tabs>
              <w:tab w:val="right" w:leader="dot" w:pos="9016"/>
            </w:tabs>
            <w:rPr>
              <w:rFonts w:eastAsiaTheme="minorEastAsia"/>
              <w:noProof/>
              <w:lang w:eastAsia="en-GB"/>
            </w:rPr>
          </w:pPr>
          <w:hyperlink w:anchor="_Toc509664954" w:history="1">
            <w:r w:rsidR="00A72F12" w:rsidRPr="00CA746E">
              <w:rPr>
                <w:rStyle w:val="Hyperlink"/>
                <w:rFonts w:ascii="Arial" w:hAnsi="Arial" w:cs="Arial"/>
                <w:noProof/>
              </w:rPr>
              <w:t>Cyflwyniad</w:t>
            </w:r>
            <w:r w:rsidR="00A72F12">
              <w:rPr>
                <w:noProof/>
                <w:webHidden/>
              </w:rPr>
              <w:tab/>
            </w:r>
            <w:r w:rsidR="00A72F12">
              <w:rPr>
                <w:noProof/>
                <w:webHidden/>
              </w:rPr>
              <w:fldChar w:fldCharType="begin"/>
            </w:r>
            <w:r w:rsidR="00A72F12">
              <w:rPr>
                <w:noProof/>
                <w:webHidden/>
              </w:rPr>
              <w:instrText xml:space="preserve"> PAGEREF _Toc509664954 \h </w:instrText>
            </w:r>
            <w:r w:rsidR="00A72F12">
              <w:rPr>
                <w:noProof/>
                <w:webHidden/>
              </w:rPr>
            </w:r>
            <w:r w:rsidR="00A72F12">
              <w:rPr>
                <w:noProof/>
                <w:webHidden/>
              </w:rPr>
              <w:fldChar w:fldCharType="separate"/>
            </w:r>
            <w:r w:rsidR="00A72F12">
              <w:rPr>
                <w:noProof/>
                <w:webHidden/>
              </w:rPr>
              <w:t>3</w:t>
            </w:r>
            <w:r w:rsidR="00A72F12">
              <w:rPr>
                <w:noProof/>
                <w:webHidden/>
              </w:rPr>
              <w:fldChar w:fldCharType="end"/>
            </w:r>
          </w:hyperlink>
        </w:p>
        <w:p w14:paraId="4D96CB41" w14:textId="5D19DFE2" w:rsidR="00A72F12" w:rsidRDefault="00F759BA">
          <w:pPr>
            <w:pStyle w:val="TOC1"/>
            <w:tabs>
              <w:tab w:val="right" w:leader="dot" w:pos="9016"/>
            </w:tabs>
            <w:rPr>
              <w:rFonts w:eastAsiaTheme="minorEastAsia"/>
              <w:noProof/>
              <w:lang w:eastAsia="en-GB"/>
            </w:rPr>
          </w:pPr>
          <w:hyperlink w:anchor="_Toc509664955" w:history="1">
            <w:r w:rsidR="00A72F12" w:rsidRPr="00CA746E">
              <w:rPr>
                <w:rStyle w:val="Hyperlink"/>
                <w:rFonts w:ascii="Arial" w:hAnsi="Arial" w:cs="Arial"/>
                <w:noProof/>
              </w:rPr>
              <w:t>Lleoliad a disgrifiad cynnyrch</w:t>
            </w:r>
            <w:r w:rsidR="00A72F12">
              <w:rPr>
                <w:noProof/>
                <w:webHidden/>
              </w:rPr>
              <w:tab/>
            </w:r>
            <w:r w:rsidR="00A72F12">
              <w:rPr>
                <w:noProof/>
                <w:webHidden/>
              </w:rPr>
              <w:fldChar w:fldCharType="begin"/>
            </w:r>
            <w:r w:rsidR="00A72F12">
              <w:rPr>
                <w:noProof/>
                <w:webHidden/>
              </w:rPr>
              <w:instrText xml:space="preserve"> PAGEREF _Toc509664955 \h </w:instrText>
            </w:r>
            <w:r w:rsidR="00A72F12">
              <w:rPr>
                <w:noProof/>
                <w:webHidden/>
              </w:rPr>
            </w:r>
            <w:r w:rsidR="00A72F12">
              <w:rPr>
                <w:noProof/>
                <w:webHidden/>
              </w:rPr>
              <w:fldChar w:fldCharType="separate"/>
            </w:r>
            <w:r w:rsidR="00A72F12">
              <w:rPr>
                <w:noProof/>
                <w:webHidden/>
              </w:rPr>
              <w:t>4</w:t>
            </w:r>
            <w:r w:rsidR="00A72F12">
              <w:rPr>
                <w:noProof/>
                <w:webHidden/>
              </w:rPr>
              <w:fldChar w:fldCharType="end"/>
            </w:r>
          </w:hyperlink>
        </w:p>
        <w:p w14:paraId="2D006B35" w14:textId="13C9565C" w:rsidR="00A72F12" w:rsidRDefault="00F759BA">
          <w:pPr>
            <w:pStyle w:val="TOC2"/>
            <w:tabs>
              <w:tab w:val="right" w:leader="dot" w:pos="9016"/>
            </w:tabs>
            <w:rPr>
              <w:rFonts w:eastAsiaTheme="minorEastAsia"/>
              <w:noProof/>
              <w:lang w:eastAsia="en-GB"/>
            </w:rPr>
          </w:pPr>
          <w:hyperlink w:anchor="_Toc509664956" w:history="1">
            <w:r w:rsidR="00A72F12" w:rsidRPr="00CA746E">
              <w:rPr>
                <w:rStyle w:val="Hyperlink"/>
                <w:rFonts w:ascii="Arial" w:hAnsi="Arial" w:cs="Arial"/>
                <w:noProof/>
              </w:rPr>
              <w:t>Lleoliad</w:t>
            </w:r>
            <w:r w:rsidR="00A72F12">
              <w:rPr>
                <w:noProof/>
                <w:webHidden/>
              </w:rPr>
              <w:tab/>
            </w:r>
            <w:r w:rsidR="00A72F12">
              <w:rPr>
                <w:noProof/>
                <w:webHidden/>
              </w:rPr>
              <w:fldChar w:fldCharType="begin"/>
            </w:r>
            <w:r w:rsidR="00A72F12">
              <w:rPr>
                <w:noProof/>
                <w:webHidden/>
              </w:rPr>
              <w:instrText xml:space="preserve"> PAGEREF _Toc509664956 \h </w:instrText>
            </w:r>
            <w:r w:rsidR="00A72F12">
              <w:rPr>
                <w:noProof/>
                <w:webHidden/>
              </w:rPr>
            </w:r>
            <w:r w:rsidR="00A72F12">
              <w:rPr>
                <w:noProof/>
                <w:webHidden/>
              </w:rPr>
              <w:fldChar w:fldCharType="separate"/>
            </w:r>
            <w:r w:rsidR="00A72F12">
              <w:rPr>
                <w:noProof/>
                <w:webHidden/>
              </w:rPr>
              <w:t>4</w:t>
            </w:r>
            <w:r w:rsidR="00A72F12">
              <w:rPr>
                <w:noProof/>
                <w:webHidden/>
              </w:rPr>
              <w:fldChar w:fldCharType="end"/>
            </w:r>
          </w:hyperlink>
        </w:p>
        <w:p w14:paraId="041DADFE" w14:textId="2AD3D0AE" w:rsidR="00A72F12" w:rsidRDefault="00F759BA">
          <w:pPr>
            <w:pStyle w:val="TOC3"/>
            <w:tabs>
              <w:tab w:val="right" w:leader="dot" w:pos="9016"/>
            </w:tabs>
            <w:rPr>
              <w:rFonts w:eastAsiaTheme="minorEastAsia"/>
              <w:noProof/>
              <w:lang w:eastAsia="en-GB"/>
            </w:rPr>
          </w:pPr>
          <w:hyperlink w:anchor="_Toc509664957" w:history="1">
            <w:r w:rsidR="00A72F12" w:rsidRPr="00CA746E">
              <w:rPr>
                <w:rStyle w:val="Hyperlink"/>
                <w:rFonts w:ascii="Arial" w:hAnsi="Arial" w:cs="Arial"/>
                <w:noProof/>
              </w:rPr>
              <w:t>Disgrifiad cynnyrch</w:t>
            </w:r>
            <w:r w:rsidR="00A72F12">
              <w:rPr>
                <w:noProof/>
                <w:webHidden/>
              </w:rPr>
              <w:tab/>
            </w:r>
            <w:r w:rsidR="00A72F12">
              <w:rPr>
                <w:noProof/>
                <w:webHidden/>
              </w:rPr>
              <w:fldChar w:fldCharType="begin"/>
            </w:r>
            <w:r w:rsidR="00A72F12">
              <w:rPr>
                <w:noProof/>
                <w:webHidden/>
              </w:rPr>
              <w:instrText xml:space="preserve"> PAGEREF _Toc509664957 \h </w:instrText>
            </w:r>
            <w:r w:rsidR="00A72F12">
              <w:rPr>
                <w:noProof/>
                <w:webHidden/>
              </w:rPr>
            </w:r>
            <w:r w:rsidR="00A72F12">
              <w:rPr>
                <w:noProof/>
                <w:webHidden/>
              </w:rPr>
              <w:fldChar w:fldCharType="separate"/>
            </w:r>
            <w:r w:rsidR="00A72F12">
              <w:rPr>
                <w:noProof/>
                <w:webHidden/>
              </w:rPr>
              <w:t>4</w:t>
            </w:r>
            <w:r w:rsidR="00A72F12">
              <w:rPr>
                <w:noProof/>
                <w:webHidden/>
              </w:rPr>
              <w:fldChar w:fldCharType="end"/>
            </w:r>
          </w:hyperlink>
        </w:p>
        <w:p w14:paraId="01A8A5AB" w14:textId="14D6D8F2" w:rsidR="00A72F12" w:rsidRDefault="00F759BA">
          <w:pPr>
            <w:pStyle w:val="TOC1"/>
            <w:tabs>
              <w:tab w:val="right" w:leader="dot" w:pos="9016"/>
            </w:tabs>
            <w:rPr>
              <w:rFonts w:eastAsiaTheme="minorEastAsia"/>
              <w:noProof/>
              <w:lang w:eastAsia="en-GB"/>
            </w:rPr>
          </w:pPr>
          <w:hyperlink w:anchor="_Toc509664958" w:history="1">
            <w:r w:rsidR="00A72F12" w:rsidRPr="00CA746E">
              <w:rPr>
                <w:rStyle w:val="Hyperlink"/>
                <w:rFonts w:ascii="Arial" w:hAnsi="Arial" w:cs="Arial"/>
                <w:noProof/>
              </w:rPr>
              <w:t>Nodau Marchnata</w:t>
            </w:r>
            <w:r w:rsidR="00A72F12">
              <w:rPr>
                <w:noProof/>
                <w:webHidden/>
              </w:rPr>
              <w:tab/>
            </w:r>
            <w:r w:rsidR="00A72F12">
              <w:rPr>
                <w:noProof/>
                <w:webHidden/>
              </w:rPr>
              <w:fldChar w:fldCharType="begin"/>
            </w:r>
            <w:r w:rsidR="00A72F12">
              <w:rPr>
                <w:noProof/>
                <w:webHidden/>
              </w:rPr>
              <w:instrText xml:space="preserve"> PAGEREF _Toc509664958 \h </w:instrText>
            </w:r>
            <w:r w:rsidR="00A72F12">
              <w:rPr>
                <w:noProof/>
                <w:webHidden/>
              </w:rPr>
            </w:r>
            <w:r w:rsidR="00A72F12">
              <w:rPr>
                <w:noProof/>
                <w:webHidden/>
              </w:rPr>
              <w:fldChar w:fldCharType="separate"/>
            </w:r>
            <w:r w:rsidR="00A72F12">
              <w:rPr>
                <w:noProof/>
                <w:webHidden/>
              </w:rPr>
              <w:t>4</w:t>
            </w:r>
            <w:r w:rsidR="00A72F12">
              <w:rPr>
                <w:noProof/>
                <w:webHidden/>
              </w:rPr>
              <w:fldChar w:fldCharType="end"/>
            </w:r>
          </w:hyperlink>
        </w:p>
        <w:p w14:paraId="3DE85408" w14:textId="78AFFD74" w:rsidR="00A72F12" w:rsidRDefault="00F759BA">
          <w:pPr>
            <w:pStyle w:val="TOC2"/>
            <w:tabs>
              <w:tab w:val="right" w:leader="dot" w:pos="9016"/>
            </w:tabs>
            <w:rPr>
              <w:rFonts w:eastAsiaTheme="minorEastAsia"/>
              <w:noProof/>
              <w:lang w:eastAsia="en-GB"/>
            </w:rPr>
          </w:pPr>
          <w:hyperlink w:anchor="_Toc509664959" w:history="1">
            <w:r w:rsidR="00A72F12" w:rsidRPr="00CA746E">
              <w:rPr>
                <w:rStyle w:val="Hyperlink"/>
                <w:rFonts w:ascii="Arial" w:hAnsi="Arial" w:cs="Arial"/>
                <w:noProof/>
              </w:rPr>
              <w:t>Y Prif nod</w:t>
            </w:r>
            <w:r w:rsidR="00A72F12">
              <w:rPr>
                <w:noProof/>
                <w:webHidden/>
              </w:rPr>
              <w:tab/>
            </w:r>
            <w:r w:rsidR="00A72F12">
              <w:rPr>
                <w:noProof/>
                <w:webHidden/>
              </w:rPr>
              <w:fldChar w:fldCharType="begin"/>
            </w:r>
            <w:r w:rsidR="00A72F12">
              <w:rPr>
                <w:noProof/>
                <w:webHidden/>
              </w:rPr>
              <w:instrText xml:space="preserve"> PAGEREF _Toc509664959 \h </w:instrText>
            </w:r>
            <w:r w:rsidR="00A72F12">
              <w:rPr>
                <w:noProof/>
                <w:webHidden/>
              </w:rPr>
            </w:r>
            <w:r w:rsidR="00A72F12">
              <w:rPr>
                <w:noProof/>
                <w:webHidden/>
              </w:rPr>
              <w:fldChar w:fldCharType="separate"/>
            </w:r>
            <w:r w:rsidR="00A72F12">
              <w:rPr>
                <w:noProof/>
                <w:webHidden/>
              </w:rPr>
              <w:t>4</w:t>
            </w:r>
            <w:r w:rsidR="00A72F12">
              <w:rPr>
                <w:noProof/>
                <w:webHidden/>
              </w:rPr>
              <w:fldChar w:fldCharType="end"/>
            </w:r>
          </w:hyperlink>
        </w:p>
        <w:p w14:paraId="14EC989E" w14:textId="522DD289" w:rsidR="00A72F12" w:rsidRDefault="00F759BA">
          <w:pPr>
            <w:pStyle w:val="TOC3"/>
            <w:tabs>
              <w:tab w:val="right" w:leader="dot" w:pos="9016"/>
            </w:tabs>
            <w:rPr>
              <w:rFonts w:eastAsiaTheme="minorEastAsia"/>
              <w:noProof/>
              <w:lang w:eastAsia="en-GB"/>
            </w:rPr>
          </w:pPr>
          <w:hyperlink w:anchor="_Toc509664960" w:history="1">
            <w:r w:rsidR="00A72F12" w:rsidRPr="00CA746E">
              <w:rPr>
                <w:rStyle w:val="Hyperlink"/>
                <w:rFonts w:ascii="Arial" w:hAnsi="Arial" w:cs="Arial"/>
                <w:noProof/>
              </w:rPr>
              <w:t>Nodau i gadw ar y trywydd iawn</w:t>
            </w:r>
            <w:r w:rsidR="00A72F12">
              <w:rPr>
                <w:noProof/>
                <w:webHidden/>
              </w:rPr>
              <w:tab/>
            </w:r>
            <w:r w:rsidR="00A72F12">
              <w:rPr>
                <w:noProof/>
                <w:webHidden/>
              </w:rPr>
              <w:fldChar w:fldCharType="begin"/>
            </w:r>
            <w:r w:rsidR="00A72F12">
              <w:rPr>
                <w:noProof/>
                <w:webHidden/>
              </w:rPr>
              <w:instrText xml:space="preserve"> PAGEREF _Toc509664960 \h </w:instrText>
            </w:r>
            <w:r w:rsidR="00A72F12">
              <w:rPr>
                <w:noProof/>
                <w:webHidden/>
              </w:rPr>
            </w:r>
            <w:r w:rsidR="00A72F12">
              <w:rPr>
                <w:noProof/>
                <w:webHidden/>
              </w:rPr>
              <w:fldChar w:fldCharType="separate"/>
            </w:r>
            <w:r w:rsidR="00A72F12">
              <w:rPr>
                <w:noProof/>
                <w:webHidden/>
              </w:rPr>
              <w:t>5</w:t>
            </w:r>
            <w:r w:rsidR="00A72F12">
              <w:rPr>
                <w:noProof/>
                <w:webHidden/>
              </w:rPr>
              <w:fldChar w:fldCharType="end"/>
            </w:r>
          </w:hyperlink>
        </w:p>
        <w:p w14:paraId="53A79EF1" w14:textId="4C904187" w:rsidR="00A72F12" w:rsidRDefault="00F759BA">
          <w:pPr>
            <w:pStyle w:val="TOC1"/>
            <w:tabs>
              <w:tab w:val="right" w:leader="dot" w:pos="9016"/>
            </w:tabs>
            <w:rPr>
              <w:rFonts w:eastAsiaTheme="minorEastAsia"/>
              <w:noProof/>
              <w:lang w:eastAsia="en-GB"/>
            </w:rPr>
          </w:pPr>
          <w:hyperlink w:anchor="_Toc509664961" w:history="1">
            <w:r w:rsidR="00A72F12" w:rsidRPr="00CA746E">
              <w:rPr>
                <w:rStyle w:val="Hyperlink"/>
                <w:rFonts w:ascii="Arial" w:hAnsi="Arial" w:cs="Arial"/>
                <w:noProof/>
              </w:rPr>
              <w:t>dadansoddiad o’r sefyllfa</w:t>
            </w:r>
            <w:r w:rsidR="00A72F12">
              <w:rPr>
                <w:noProof/>
                <w:webHidden/>
              </w:rPr>
              <w:tab/>
            </w:r>
            <w:r w:rsidR="00A72F12">
              <w:rPr>
                <w:noProof/>
                <w:webHidden/>
              </w:rPr>
              <w:fldChar w:fldCharType="begin"/>
            </w:r>
            <w:r w:rsidR="00A72F12">
              <w:rPr>
                <w:noProof/>
                <w:webHidden/>
              </w:rPr>
              <w:instrText xml:space="preserve"> PAGEREF _Toc509664961 \h </w:instrText>
            </w:r>
            <w:r w:rsidR="00A72F12">
              <w:rPr>
                <w:noProof/>
                <w:webHidden/>
              </w:rPr>
            </w:r>
            <w:r w:rsidR="00A72F12">
              <w:rPr>
                <w:noProof/>
                <w:webHidden/>
              </w:rPr>
              <w:fldChar w:fldCharType="separate"/>
            </w:r>
            <w:r w:rsidR="00A72F12">
              <w:rPr>
                <w:noProof/>
                <w:webHidden/>
              </w:rPr>
              <w:t>5</w:t>
            </w:r>
            <w:r w:rsidR="00A72F12">
              <w:rPr>
                <w:noProof/>
                <w:webHidden/>
              </w:rPr>
              <w:fldChar w:fldCharType="end"/>
            </w:r>
          </w:hyperlink>
        </w:p>
        <w:p w14:paraId="60897092" w14:textId="20800C4D" w:rsidR="00A72F12" w:rsidRDefault="00F759BA">
          <w:pPr>
            <w:pStyle w:val="TOC2"/>
            <w:tabs>
              <w:tab w:val="right" w:leader="dot" w:pos="9016"/>
            </w:tabs>
            <w:rPr>
              <w:rFonts w:eastAsiaTheme="minorEastAsia"/>
              <w:noProof/>
              <w:lang w:eastAsia="en-GB"/>
            </w:rPr>
          </w:pPr>
          <w:hyperlink w:anchor="_Toc509664962" w:history="1">
            <w:r w:rsidR="00A72F12" w:rsidRPr="00CA746E">
              <w:rPr>
                <w:rStyle w:val="Hyperlink"/>
                <w:rFonts w:ascii="Arial" w:hAnsi="Arial" w:cs="Arial"/>
                <w:noProof/>
              </w:rPr>
              <w:t>Mewnol</w:t>
            </w:r>
            <w:r w:rsidR="00A72F12">
              <w:rPr>
                <w:noProof/>
                <w:webHidden/>
              </w:rPr>
              <w:tab/>
            </w:r>
            <w:r w:rsidR="00A72F12">
              <w:rPr>
                <w:noProof/>
                <w:webHidden/>
              </w:rPr>
              <w:fldChar w:fldCharType="begin"/>
            </w:r>
            <w:r w:rsidR="00A72F12">
              <w:rPr>
                <w:noProof/>
                <w:webHidden/>
              </w:rPr>
              <w:instrText xml:space="preserve"> PAGEREF _Toc509664962 \h </w:instrText>
            </w:r>
            <w:r w:rsidR="00A72F12">
              <w:rPr>
                <w:noProof/>
                <w:webHidden/>
              </w:rPr>
            </w:r>
            <w:r w:rsidR="00A72F12">
              <w:rPr>
                <w:noProof/>
                <w:webHidden/>
              </w:rPr>
              <w:fldChar w:fldCharType="separate"/>
            </w:r>
            <w:r w:rsidR="00A72F12">
              <w:rPr>
                <w:noProof/>
                <w:webHidden/>
              </w:rPr>
              <w:t>5</w:t>
            </w:r>
            <w:r w:rsidR="00A72F12">
              <w:rPr>
                <w:noProof/>
                <w:webHidden/>
              </w:rPr>
              <w:fldChar w:fldCharType="end"/>
            </w:r>
          </w:hyperlink>
        </w:p>
        <w:p w14:paraId="13B075E5" w14:textId="29BCBB2B" w:rsidR="00A72F12" w:rsidRDefault="00F759BA">
          <w:pPr>
            <w:pStyle w:val="TOC2"/>
            <w:tabs>
              <w:tab w:val="right" w:leader="dot" w:pos="9016"/>
            </w:tabs>
            <w:rPr>
              <w:rFonts w:eastAsiaTheme="minorEastAsia"/>
              <w:noProof/>
              <w:lang w:eastAsia="en-GB"/>
            </w:rPr>
          </w:pPr>
          <w:hyperlink w:anchor="_Toc509664963" w:history="1">
            <w:r w:rsidR="00A72F12" w:rsidRPr="00CA746E">
              <w:rPr>
                <w:rStyle w:val="Hyperlink"/>
                <w:rFonts w:ascii="Arial" w:hAnsi="Arial" w:cs="Arial"/>
                <w:noProof/>
              </w:rPr>
              <w:t>Allanol</w:t>
            </w:r>
            <w:r w:rsidR="00A72F12">
              <w:rPr>
                <w:noProof/>
                <w:webHidden/>
              </w:rPr>
              <w:tab/>
            </w:r>
            <w:r w:rsidR="00A72F12">
              <w:rPr>
                <w:noProof/>
                <w:webHidden/>
              </w:rPr>
              <w:fldChar w:fldCharType="begin"/>
            </w:r>
            <w:r w:rsidR="00A72F12">
              <w:rPr>
                <w:noProof/>
                <w:webHidden/>
              </w:rPr>
              <w:instrText xml:space="preserve"> PAGEREF _Toc509664963 \h </w:instrText>
            </w:r>
            <w:r w:rsidR="00A72F12">
              <w:rPr>
                <w:noProof/>
                <w:webHidden/>
              </w:rPr>
            </w:r>
            <w:r w:rsidR="00A72F12">
              <w:rPr>
                <w:noProof/>
                <w:webHidden/>
              </w:rPr>
              <w:fldChar w:fldCharType="separate"/>
            </w:r>
            <w:r w:rsidR="00A72F12">
              <w:rPr>
                <w:noProof/>
                <w:webHidden/>
              </w:rPr>
              <w:t>6</w:t>
            </w:r>
            <w:r w:rsidR="00A72F12">
              <w:rPr>
                <w:noProof/>
                <w:webHidden/>
              </w:rPr>
              <w:fldChar w:fldCharType="end"/>
            </w:r>
          </w:hyperlink>
        </w:p>
        <w:p w14:paraId="73A79865" w14:textId="19DB6D5D" w:rsidR="00A72F12" w:rsidRDefault="00F759BA">
          <w:pPr>
            <w:pStyle w:val="TOC1"/>
            <w:tabs>
              <w:tab w:val="right" w:leader="dot" w:pos="9016"/>
            </w:tabs>
            <w:rPr>
              <w:rFonts w:eastAsiaTheme="minorEastAsia"/>
              <w:noProof/>
              <w:lang w:eastAsia="en-GB"/>
            </w:rPr>
          </w:pPr>
          <w:hyperlink w:anchor="_Toc509664964" w:history="1">
            <w:r w:rsidR="00A72F12" w:rsidRPr="00CA746E">
              <w:rPr>
                <w:rStyle w:val="Hyperlink"/>
                <w:rFonts w:ascii="Arial" w:hAnsi="Arial" w:cs="Arial"/>
                <w:noProof/>
              </w:rPr>
              <w:t>Dadansoddiad o segment y farchnad allweddol</w:t>
            </w:r>
            <w:r w:rsidR="00A72F12">
              <w:rPr>
                <w:noProof/>
                <w:webHidden/>
              </w:rPr>
              <w:tab/>
            </w:r>
            <w:r w:rsidR="00A72F12">
              <w:rPr>
                <w:noProof/>
                <w:webHidden/>
              </w:rPr>
              <w:fldChar w:fldCharType="begin"/>
            </w:r>
            <w:r w:rsidR="00A72F12">
              <w:rPr>
                <w:noProof/>
                <w:webHidden/>
              </w:rPr>
              <w:instrText xml:space="preserve"> PAGEREF _Toc509664964 \h </w:instrText>
            </w:r>
            <w:r w:rsidR="00A72F12">
              <w:rPr>
                <w:noProof/>
                <w:webHidden/>
              </w:rPr>
            </w:r>
            <w:r w:rsidR="00A72F12">
              <w:rPr>
                <w:noProof/>
                <w:webHidden/>
              </w:rPr>
              <w:fldChar w:fldCharType="separate"/>
            </w:r>
            <w:r w:rsidR="00A72F12">
              <w:rPr>
                <w:noProof/>
                <w:webHidden/>
              </w:rPr>
              <w:t>7</w:t>
            </w:r>
            <w:r w:rsidR="00A72F12">
              <w:rPr>
                <w:noProof/>
                <w:webHidden/>
              </w:rPr>
              <w:fldChar w:fldCharType="end"/>
            </w:r>
          </w:hyperlink>
        </w:p>
        <w:p w14:paraId="7F8E6275" w14:textId="4CC193CD" w:rsidR="00A72F12" w:rsidRDefault="00F759BA">
          <w:pPr>
            <w:pStyle w:val="TOC1"/>
            <w:tabs>
              <w:tab w:val="right" w:leader="dot" w:pos="9016"/>
            </w:tabs>
            <w:rPr>
              <w:rFonts w:eastAsiaTheme="minorEastAsia"/>
              <w:noProof/>
              <w:lang w:eastAsia="en-GB"/>
            </w:rPr>
          </w:pPr>
          <w:hyperlink w:anchor="_Toc509664965" w:history="1">
            <w:r w:rsidR="00A72F12" w:rsidRPr="00CA746E">
              <w:rPr>
                <w:rStyle w:val="Hyperlink"/>
                <w:rFonts w:ascii="Arial" w:hAnsi="Arial" w:cs="Arial"/>
                <w:noProof/>
              </w:rPr>
              <w:t>Y Pedwar P (cymysgedd marchnata)</w:t>
            </w:r>
            <w:r w:rsidR="00A72F12">
              <w:rPr>
                <w:noProof/>
                <w:webHidden/>
              </w:rPr>
              <w:tab/>
            </w:r>
            <w:r w:rsidR="00A72F12">
              <w:rPr>
                <w:noProof/>
                <w:webHidden/>
              </w:rPr>
              <w:fldChar w:fldCharType="begin"/>
            </w:r>
            <w:r w:rsidR="00A72F12">
              <w:rPr>
                <w:noProof/>
                <w:webHidden/>
              </w:rPr>
              <w:instrText xml:space="preserve"> PAGEREF _Toc509664965 \h </w:instrText>
            </w:r>
            <w:r w:rsidR="00A72F12">
              <w:rPr>
                <w:noProof/>
                <w:webHidden/>
              </w:rPr>
            </w:r>
            <w:r w:rsidR="00A72F12">
              <w:rPr>
                <w:noProof/>
                <w:webHidden/>
              </w:rPr>
              <w:fldChar w:fldCharType="separate"/>
            </w:r>
            <w:r w:rsidR="00A72F12">
              <w:rPr>
                <w:noProof/>
                <w:webHidden/>
              </w:rPr>
              <w:t>7</w:t>
            </w:r>
            <w:r w:rsidR="00A72F12">
              <w:rPr>
                <w:noProof/>
                <w:webHidden/>
              </w:rPr>
              <w:fldChar w:fldCharType="end"/>
            </w:r>
          </w:hyperlink>
        </w:p>
        <w:p w14:paraId="146427CE" w14:textId="090239DF" w:rsidR="00A72F12" w:rsidRDefault="00F759BA">
          <w:pPr>
            <w:pStyle w:val="TOC1"/>
            <w:tabs>
              <w:tab w:val="right" w:leader="dot" w:pos="9016"/>
            </w:tabs>
            <w:rPr>
              <w:rFonts w:eastAsiaTheme="minorEastAsia"/>
              <w:noProof/>
              <w:lang w:eastAsia="en-GB"/>
            </w:rPr>
          </w:pPr>
          <w:hyperlink w:anchor="_Toc509664966" w:history="1">
            <w:r w:rsidR="00A72F12" w:rsidRPr="00CA746E">
              <w:rPr>
                <w:rStyle w:val="Hyperlink"/>
                <w:rFonts w:ascii="Arial" w:hAnsi="Arial" w:cs="Arial"/>
                <w:noProof/>
              </w:rPr>
              <w:t>Crynodeb</w:t>
            </w:r>
            <w:r w:rsidR="00A72F12">
              <w:rPr>
                <w:noProof/>
                <w:webHidden/>
              </w:rPr>
              <w:tab/>
            </w:r>
            <w:r w:rsidR="00A72F12">
              <w:rPr>
                <w:noProof/>
                <w:webHidden/>
              </w:rPr>
              <w:fldChar w:fldCharType="begin"/>
            </w:r>
            <w:r w:rsidR="00A72F12">
              <w:rPr>
                <w:noProof/>
                <w:webHidden/>
              </w:rPr>
              <w:instrText xml:space="preserve"> PAGEREF _Toc509664966 \h </w:instrText>
            </w:r>
            <w:r w:rsidR="00A72F12">
              <w:rPr>
                <w:noProof/>
                <w:webHidden/>
              </w:rPr>
            </w:r>
            <w:r w:rsidR="00A72F12">
              <w:rPr>
                <w:noProof/>
                <w:webHidden/>
              </w:rPr>
              <w:fldChar w:fldCharType="separate"/>
            </w:r>
            <w:r w:rsidR="00A72F12">
              <w:rPr>
                <w:noProof/>
                <w:webHidden/>
              </w:rPr>
              <w:t>8</w:t>
            </w:r>
            <w:r w:rsidR="00A72F12">
              <w:rPr>
                <w:noProof/>
                <w:webHidden/>
              </w:rPr>
              <w:fldChar w:fldCharType="end"/>
            </w:r>
          </w:hyperlink>
        </w:p>
        <w:p w14:paraId="6157C2B4" w14:textId="0BDE9385" w:rsidR="00A72F12" w:rsidRDefault="00F759BA">
          <w:pPr>
            <w:pStyle w:val="TOC1"/>
            <w:tabs>
              <w:tab w:val="right" w:leader="dot" w:pos="9016"/>
            </w:tabs>
            <w:rPr>
              <w:rFonts w:eastAsiaTheme="minorEastAsia"/>
              <w:noProof/>
              <w:lang w:eastAsia="en-GB"/>
            </w:rPr>
          </w:pPr>
          <w:hyperlink w:anchor="_Toc509664967" w:history="1">
            <w:r w:rsidR="00A72F12" w:rsidRPr="00CA746E">
              <w:rPr>
                <w:rStyle w:val="Hyperlink"/>
                <w:rFonts w:ascii="Arial" w:hAnsi="Arial" w:cs="Arial"/>
                <w:noProof/>
              </w:rPr>
              <w:t>Appendices</w:t>
            </w:r>
            <w:r w:rsidR="00A72F12">
              <w:rPr>
                <w:noProof/>
                <w:webHidden/>
              </w:rPr>
              <w:tab/>
            </w:r>
            <w:r w:rsidR="00A72F12">
              <w:rPr>
                <w:noProof/>
                <w:webHidden/>
              </w:rPr>
              <w:fldChar w:fldCharType="begin"/>
            </w:r>
            <w:r w:rsidR="00A72F12">
              <w:rPr>
                <w:noProof/>
                <w:webHidden/>
              </w:rPr>
              <w:instrText xml:space="preserve"> PAGEREF _Toc509664967 \h </w:instrText>
            </w:r>
            <w:r w:rsidR="00A72F12">
              <w:rPr>
                <w:noProof/>
                <w:webHidden/>
              </w:rPr>
            </w:r>
            <w:r w:rsidR="00A72F12">
              <w:rPr>
                <w:noProof/>
                <w:webHidden/>
              </w:rPr>
              <w:fldChar w:fldCharType="separate"/>
            </w:r>
            <w:r w:rsidR="00A72F12">
              <w:rPr>
                <w:noProof/>
                <w:webHidden/>
              </w:rPr>
              <w:t>9</w:t>
            </w:r>
            <w:r w:rsidR="00A72F12">
              <w:rPr>
                <w:noProof/>
                <w:webHidden/>
              </w:rPr>
              <w:fldChar w:fldCharType="end"/>
            </w:r>
          </w:hyperlink>
        </w:p>
        <w:p w14:paraId="7ED56E6B" w14:textId="7E40FDBF" w:rsidR="00A72F12" w:rsidRDefault="00F759BA">
          <w:pPr>
            <w:pStyle w:val="TOC2"/>
            <w:tabs>
              <w:tab w:val="right" w:leader="dot" w:pos="9016"/>
            </w:tabs>
            <w:rPr>
              <w:rFonts w:eastAsiaTheme="minorEastAsia"/>
              <w:noProof/>
              <w:lang w:eastAsia="en-GB"/>
            </w:rPr>
          </w:pPr>
          <w:hyperlink w:anchor="_Toc509664968" w:history="1">
            <w:r w:rsidR="00A72F12" w:rsidRPr="00CA746E">
              <w:rPr>
                <w:rStyle w:val="Hyperlink"/>
                <w:noProof/>
              </w:rPr>
              <w:t>Tabl y deithlen</w:t>
            </w:r>
            <w:r w:rsidR="00A72F12">
              <w:rPr>
                <w:noProof/>
                <w:webHidden/>
              </w:rPr>
              <w:tab/>
            </w:r>
            <w:r w:rsidR="00A72F12">
              <w:rPr>
                <w:noProof/>
                <w:webHidden/>
              </w:rPr>
              <w:fldChar w:fldCharType="begin"/>
            </w:r>
            <w:r w:rsidR="00A72F12">
              <w:rPr>
                <w:noProof/>
                <w:webHidden/>
              </w:rPr>
              <w:instrText xml:space="preserve"> PAGEREF _Toc509664968 \h </w:instrText>
            </w:r>
            <w:r w:rsidR="00A72F12">
              <w:rPr>
                <w:noProof/>
                <w:webHidden/>
              </w:rPr>
            </w:r>
            <w:r w:rsidR="00A72F12">
              <w:rPr>
                <w:noProof/>
                <w:webHidden/>
              </w:rPr>
              <w:fldChar w:fldCharType="separate"/>
            </w:r>
            <w:r w:rsidR="00A72F12">
              <w:rPr>
                <w:noProof/>
                <w:webHidden/>
              </w:rPr>
              <w:t>9</w:t>
            </w:r>
            <w:r w:rsidR="00A72F12">
              <w:rPr>
                <w:noProof/>
                <w:webHidden/>
              </w:rPr>
              <w:fldChar w:fldCharType="end"/>
            </w:r>
          </w:hyperlink>
        </w:p>
        <w:p w14:paraId="5CFA08D0" w14:textId="696E67BB" w:rsidR="00A72F12" w:rsidRDefault="00F759BA">
          <w:pPr>
            <w:pStyle w:val="TOC3"/>
            <w:tabs>
              <w:tab w:val="right" w:leader="dot" w:pos="9016"/>
            </w:tabs>
            <w:rPr>
              <w:rFonts w:eastAsiaTheme="minorEastAsia"/>
              <w:noProof/>
              <w:lang w:eastAsia="en-GB"/>
            </w:rPr>
          </w:pPr>
          <w:hyperlink w:anchor="_Toc509664969" w:history="1">
            <w:r w:rsidR="00A72F12" w:rsidRPr="00CA746E">
              <w:rPr>
                <w:rStyle w:val="Hyperlink"/>
                <w:rFonts w:ascii="Arial" w:hAnsi="Arial" w:cs="Arial"/>
                <w:noProof/>
              </w:rPr>
              <w:t>Pest/ Pestel</w:t>
            </w:r>
            <w:r w:rsidR="00A72F12">
              <w:rPr>
                <w:noProof/>
                <w:webHidden/>
              </w:rPr>
              <w:tab/>
            </w:r>
            <w:r w:rsidR="00A72F12">
              <w:rPr>
                <w:noProof/>
                <w:webHidden/>
              </w:rPr>
              <w:fldChar w:fldCharType="begin"/>
            </w:r>
            <w:r w:rsidR="00A72F12">
              <w:rPr>
                <w:noProof/>
                <w:webHidden/>
              </w:rPr>
              <w:instrText xml:space="preserve"> PAGEREF _Toc509664969 \h </w:instrText>
            </w:r>
            <w:r w:rsidR="00A72F12">
              <w:rPr>
                <w:noProof/>
                <w:webHidden/>
              </w:rPr>
            </w:r>
            <w:r w:rsidR="00A72F12">
              <w:rPr>
                <w:noProof/>
                <w:webHidden/>
              </w:rPr>
              <w:fldChar w:fldCharType="separate"/>
            </w:r>
            <w:r w:rsidR="00A72F12">
              <w:rPr>
                <w:noProof/>
                <w:webHidden/>
              </w:rPr>
              <w:t>12</w:t>
            </w:r>
            <w:r w:rsidR="00A72F12">
              <w:rPr>
                <w:noProof/>
                <w:webHidden/>
              </w:rPr>
              <w:fldChar w:fldCharType="end"/>
            </w:r>
          </w:hyperlink>
        </w:p>
        <w:p w14:paraId="7F30FCD5" w14:textId="4294D47A" w:rsidR="00A72F12" w:rsidRDefault="00F759BA">
          <w:pPr>
            <w:pStyle w:val="TOC3"/>
            <w:tabs>
              <w:tab w:val="right" w:leader="dot" w:pos="9016"/>
            </w:tabs>
            <w:rPr>
              <w:rFonts w:eastAsiaTheme="minorEastAsia"/>
              <w:noProof/>
              <w:lang w:eastAsia="en-GB"/>
            </w:rPr>
          </w:pPr>
          <w:hyperlink w:anchor="_Toc509664970" w:history="1">
            <w:r w:rsidR="00A72F12" w:rsidRPr="00CA746E">
              <w:rPr>
                <w:rStyle w:val="Hyperlink"/>
                <w:rFonts w:ascii="Arial" w:hAnsi="Arial" w:cs="Arial"/>
                <w:noProof/>
              </w:rPr>
              <w:t>Swot</w:t>
            </w:r>
            <w:r w:rsidR="00A72F12">
              <w:rPr>
                <w:noProof/>
                <w:webHidden/>
              </w:rPr>
              <w:tab/>
            </w:r>
            <w:r w:rsidR="00A72F12">
              <w:rPr>
                <w:noProof/>
                <w:webHidden/>
              </w:rPr>
              <w:fldChar w:fldCharType="begin"/>
            </w:r>
            <w:r w:rsidR="00A72F12">
              <w:rPr>
                <w:noProof/>
                <w:webHidden/>
              </w:rPr>
              <w:instrText xml:space="preserve"> PAGEREF _Toc509664970 \h </w:instrText>
            </w:r>
            <w:r w:rsidR="00A72F12">
              <w:rPr>
                <w:noProof/>
                <w:webHidden/>
              </w:rPr>
            </w:r>
            <w:r w:rsidR="00A72F12">
              <w:rPr>
                <w:noProof/>
                <w:webHidden/>
              </w:rPr>
              <w:fldChar w:fldCharType="separate"/>
            </w:r>
            <w:r w:rsidR="00A72F12">
              <w:rPr>
                <w:noProof/>
                <w:webHidden/>
              </w:rPr>
              <w:t>13</w:t>
            </w:r>
            <w:r w:rsidR="00A72F12">
              <w:rPr>
                <w:noProof/>
                <w:webHidden/>
              </w:rPr>
              <w:fldChar w:fldCharType="end"/>
            </w:r>
          </w:hyperlink>
        </w:p>
        <w:p w14:paraId="15607F74" w14:textId="5FC283BF" w:rsidR="00A72F12" w:rsidRDefault="00F759BA">
          <w:pPr>
            <w:pStyle w:val="TOC1"/>
            <w:tabs>
              <w:tab w:val="right" w:leader="dot" w:pos="9016"/>
            </w:tabs>
            <w:rPr>
              <w:rFonts w:eastAsiaTheme="minorEastAsia"/>
              <w:noProof/>
              <w:lang w:eastAsia="en-GB"/>
            </w:rPr>
          </w:pPr>
          <w:hyperlink w:anchor="_Toc509664971" w:history="1">
            <w:r w:rsidR="00A72F12" w:rsidRPr="00CA746E">
              <w:rPr>
                <w:rStyle w:val="Hyperlink"/>
                <w:rFonts w:ascii="Arial" w:hAnsi="Arial" w:cs="Arial"/>
                <w:noProof/>
              </w:rPr>
              <w:t>References</w:t>
            </w:r>
            <w:r w:rsidR="00A72F12">
              <w:rPr>
                <w:noProof/>
                <w:webHidden/>
              </w:rPr>
              <w:tab/>
            </w:r>
            <w:r w:rsidR="00A72F12">
              <w:rPr>
                <w:noProof/>
                <w:webHidden/>
              </w:rPr>
              <w:fldChar w:fldCharType="begin"/>
            </w:r>
            <w:r w:rsidR="00A72F12">
              <w:rPr>
                <w:noProof/>
                <w:webHidden/>
              </w:rPr>
              <w:instrText xml:space="preserve"> PAGEREF _Toc509664971 \h </w:instrText>
            </w:r>
            <w:r w:rsidR="00A72F12">
              <w:rPr>
                <w:noProof/>
                <w:webHidden/>
              </w:rPr>
            </w:r>
            <w:r w:rsidR="00A72F12">
              <w:rPr>
                <w:noProof/>
                <w:webHidden/>
              </w:rPr>
              <w:fldChar w:fldCharType="separate"/>
            </w:r>
            <w:r w:rsidR="00A72F12">
              <w:rPr>
                <w:noProof/>
                <w:webHidden/>
              </w:rPr>
              <w:t>14</w:t>
            </w:r>
            <w:r w:rsidR="00A72F12">
              <w:rPr>
                <w:noProof/>
                <w:webHidden/>
              </w:rPr>
              <w:fldChar w:fldCharType="end"/>
            </w:r>
          </w:hyperlink>
        </w:p>
        <w:p w14:paraId="35A7FB26" w14:textId="14111282" w:rsidR="00DC06FA" w:rsidRDefault="00DC06FA">
          <w:r>
            <w:rPr>
              <w:b/>
              <w:bCs/>
              <w:noProof/>
            </w:rPr>
            <w:fldChar w:fldCharType="end"/>
          </w:r>
        </w:p>
      </w:sdtContent>
    </w:sdt>
    <w:p w14:paraId="63616C9C" w14:textId="2B908D97" w:rsidR="00B47820" w:rsidRDefault="00B47820" w:rsidP="00B47820">
      <w:pPr>
        <w:jc w:val="center"/>
        <w:rPr>
          <w:rFonts w:ascii="Arial" w:hAnsi="Arial" w:cs="Arial"/>
          <w:sz w:val="24"/>
        </w:rPr>
      </w:pPr>
    </w:p>
    <w:p w14:paraId="4E4CBAE6" w14:textId="77777777" w:rsidR="00867D72" w:rsidRDefault="00867D72" w:rsidP="00820801">
      <w:pPr>
        <w:pStyle w:val="Heading1"/>
        <w:rPr>
          <w:rFonts w:ascii="Arial" w:hAnsi="Arial" w:cs="Arial"/>
          <w:sz w:val="24"/>
        </w:rPr>
      </w:pPr>
    </w:p>
    <w:p w14:paraId="68CDF53F" w14:textId="77777777" w:rsidR="00867D72" w:rsidRDefault="00867D72" w:rsidP="00820801">
      <w:pPr>
        <w:pStyle w:val="Heading1"/>
        <w:rPr>
          <w:rFonts w:ascii="Arial" w:hAnsi="Arial" w:cs="Arial"/>
          <w:sz w:val="24"/>
        </w:rPr>
      </w:pPr>
    </w:p>
    <w:p w14:paraId="6766071D" w14:textId="77777777" w:rsidR="00867D72" w:rsidRDefault="00867D72" w:rsidP="00820801">
      <w:pPr>
        <w:pStyle w:val="Heading1"/>
        <w:rPr>
          <w:rFonts w:ascii="Arial" w:hAnsi="Arial" w:cs="Arial"/>
          <w:sz w:val="24"/>
        </w:rPr>
      </w:pPr>
    </w:p>
    <w:p w14:paraId="3DCFA6B7" w14:textId="77777777" w:rsidR="00867D72" w:rsidRDefault="00867D72" w:rsidP="00820801">
      <w:pPr>
        <w:pStyle w:val="Heading1"/>
        <w:rPr>
          <w:rFonts w:ascii="Arial" w:hAnsi="Arial" w:cs="Arial"/>
          <w:sz w:val="24"/>
        </w:rPr>
      </w:pPr>
    </w:p>
    <w:p w14:paraId="1F7FC473" w14:textId="77777777" w:rsidR="00867D72" w:rsidRDefault="00867D72" w:rsidP="00820801">
      <w:pPr>
        <w:pStyle w:val="Heading1"/>
        <w:rPr>
          <w:rFonts w:ascii="Arial" w:hAnsi="Arial" w:cs="Arial"/>
          <w:sz w:val="24"/>
        </w:rPr>
      </w:pPr>
    </w:p>
    <w:p w14:paraId="358B9736" w14:textId="2762E3A4" w:rsidR="00867D72" w:rsidRDefault="00867D72" w:rsidP="00820801">
      <w:pPr>
        <w:pStyle w:val="Heading1"/>
        <w:rPr>
          <w:rFonts w:ascii="Arial" w:hAnsi="Arial" w:cs="Arial"/>
          <w:sz w:val="24"/>
        </w:rPr>
      </w:pPr>
    </w:p>
    <w:p w14:paraId="17C3DE47" w14:textId="5032F926" w:rsidR="00A25F2B" w:rsidRDefault="00A25F2B" w:rsidP="00A25F2B"/>
    <w:p w14:paraId="4E8CF8DA" w14:textId="11339911" w:rsidR="00A25F2B" w:rsidRDefault="00A25F2B" w:rsidP="00A25F2B"/>
    <w:p w14:paraId="0383DACD" w14:textId="746D91BB" w:rsidR="00A25F2B" w:rsidRDefault="00A25F2B" w:rsidP="00A25F2B"/>
    <w:p w14:paraId="0E49C889" w14:textId="5E48DB94" w:rsidR="00D76504" w:rsidRPr="001A4C26" w:rsidRDefault="00D76504" w:rsidP="00D76504">
      <w:pPr>
        <w:pStyle w:val="Heading1"/>
        <w:rPr>
          <w:rFonts w:ascii="Arial" w:hAnsi="Arial" w:cs="Arial"/>
          <w:sz w:val="24"/>
          <w:szCs w:val="24"/>
        </w:rPr>
      </w:pPr>
      <w:bookmarkStart w:id="0" w:name="_Toc509664953"/>
      <w:r w:rsidRPr="001A4C26">
        <w:rPr>
          <w:rFonts w:ascii="Arial" w:hAnsi="Arial" w:cs="Arial"/>
          <w:sz w:val="24"/>
          <w:szCs w:val="24"/>
        </w:rPr>
        <w:lastRenderedPageBreak/>
        <w:t>Crynodeb gweithredol</w:t>
      </w:r>
      <w:bookmarkEnd w:id="0"/>
    </w:p>
    <w:p w14:paraId="69E8BF51" w14:textId="4635048D" w:rsidR="001A4C26" w:rsidRDefault="001A4C26" w:rsidP="00D76504"/>
    <w:p w14:paraId="7AFC7BF2" w14:textId="4F4AF40F" w:rsidR="001A4C26" w:rsidRPr="001A4C26" w:rsidRDefault="00DC0E89" w:rsidP="00D76504">
      <w:pPr>
        <w:rPr>
          <w:rFonts w:ascii="Arial" w:hAnsi="Arial" w:cs="Arial"/>
          <w:sz w:val="24"/>
        </w:rPr>
      </w:pPr>
      <w:r>
        <w:rPr>
          <w:rFonts w:ascii="Arial" w:hAnsi="Arial" w:cs="Arial"/>
          <w:sz w:val="24"/>
          <w:szCs w:val="24"/>
        </w:rPr>
        <w:t xml:space="preserve">Mae’r adroddiad yn edrych ar gwmni micro a sut mae’n creu teithlen am becyn gwyliau yn Abertawe a Gŵyr rhwng 3 - 5 diwrnod ar gyfer 10 teulu gyda phlant o dan 10. </w:t>
      </w:r>
      <w:proofErr w:type="gramStart"/>
      <w:r>
        <w:rPr>
          <w:rFonts w:ascii="Arial" w:hAnsi="Arial" w:cs="Arial"/>
          <w:sz w:val="24"/>
          <w:szCs w:val="24"/>
        </w:rPr>
        <w:t>O’r  wybodaeth</w:t>
      </w:r>
      <w:proofErr w:type="gramEnd"/>
      <w:r>
        <w:rPr>
          <w:rFonts w:ascii="Arial" w:hAnsi="Arial" w:cs="Arial"/>
          <w:sz w:val="24"/>
          <w:szCs w:val="24"/>
        </w:rPr>
        <w:t xml:space="preserve"> sydd wedi cael ei gasglu. Pwy yw’r sector mae’r cwmni yn targedu ato, fel mae’n mynd i wneud yn siŵr bod y deithlen ynmynd i weithio. Hefyd faint o arian bydd rhaid i’r teulu gwario ar y pecyn gwyliau, mae’n hefyd mynd i son am pest a swot a phethau sydd yn gallu effeithio'r busnes.</w:t>
      </w:r>
    </w:p>
    <w:p w14:paraId="6E8B3765" w14:textId="14380DFC" w:rsidR="00D76504" w:rsidRDefault="00D76504" w:rsidP="00D76504"/>
    <w:p w14:paraId="457D39D7" w14:textId="0C22E649" w:rsidR="00D76504" w:rsidRDefault="00D76504" w:rsidP="00D76504"/>
    <w:p w14:paraId="31E922F0" w14:textId="110C74D4" w:rsidR="00D76504" w:rsidRDefault="00D76504" w:rsidP="00D76504"/>
    <w:p w14:paraId="6394A96D" w14:textId="0B6F43EC" w:rsidR="00B47820" w:rsidRDefault="00A73074" w:rsidP="00820801">
      <w:pPr>
        <w:pStyle w:val="Heading1"/>
      </w:pPr>
      <w:bookmarkStart w:id="1" w:name="_Toc509664954"/>
      <w:r w:rsidRPr="00A73074">
        <w:rPr>
          <w:rFonts w:ascii="Arial" w:hAnsi="Arial" w:cs="Arial"/>
          <w:sz w:val="24"/>
        </w:rPr>
        <w:t>Cyflwyniad</w:t>
      </w:r>
      <w:bookmarkEnd w:id="1"/>
      <w:r>
        <w:t xml:space="preserve"> </w:t>
      </w:r>
    </w:p>
    <w:p w14:paraId="3C169F26" w14:textId="56C25F1B" w:rsidR="00A73074" w:rsidRPr="00A73074" w:rsidRDefault="00DC0E89" w:rsidP="00A73074">
      <w:pPr>
        <w:rPr>
          <w:rFonts w:ascii="Arial" w:hAnsi="Arial" w:cs="Arial"/>
          <w:sz w:val="24"/>
        </w:rPr>
      </w:pPr>
      <w:r>
        <w:rPr>
          <w:rFonts w:ascii="Arial" w:hAnsi="Arial" w:cs="Arial"/>
          <w:sz w:val="24"/>
          <w:szCs w:val="24"/>
        </w:rPr>
        <w:t>Yn gyntaf, beth yw Amserlen? Yn ôl geiriadur busnes (2018</w:t>
      </w:r>
      <w:proofErr w:type="gramStart"/>
      <w:r>
        <w:rPr>
          <w:rFonts w:ascii="Arial" w:hAnsi="Arial" w:cs="Arial"/>
          <w:sz w:val="24"/>
          <w:szCs w:val="24"/>
        </w:rPr>
        <w:t>)</w:t>
      </w:r>
      <w:r>
        <w:rPr>
          <w:rFonts w:ascii="Calibri" w:hAnsi="Calibri" w:cs="Calibri"/>
        </w:rPr>
        <w:t xml:space="preserve"> </w:t>
      </w:r>
      <w:r>
        <w:rPr>
          <w:rFonts w:ascii="Arial" w:hAnsi="Arial" w:cs="Arial"/>
          <w:sz w:val="24"/>
          <w:szCs w:val="24"/>
        </w:rPr>
        <w:t>”</w:t>
      </w:r>
      <w:proofErr w:type="gramEnd"/>
      <w:r>
        <w:rPr>
          <w:rFonts w:ascii="Calibri" w:hAnsi="Calibri" w:cs="Calibri"/>
        </w:rPr>
        <w:t xml:space="preserve"> </w:t>
      </w:r>
      <w:r>
        <w:rPr>
          <w:rFonts w:ascii="Arial" w:hAnsi="Arial" w:cs="Arial"/>
          <w:sz w:val="24"/>
          <w:szCs w:val="24"/>
        </w:rPr>
        <w:t xml:space="preserve">Complete travel schedule, as well as the itemized route of a means of transport”. Sut i lunio amserlen ar gyfer teulu o 4 yn ardal Abertawe a Phenrhyn </w:t>
      </w:r>
      <w:proofErr w:type="gramStart"/>
      <w:r>
        <w:rPr>
          <w:rFonts w:ascii="Arial" w:hAnsi="Arial" w:cs="Arial"/>
          <w:sz w:val="24"/>
          <w:szCs w:val="24"/>
        </w:rPr>
        <w:t>Gŵyr ,</w:t>
      </w:r>
      <w:proofErr w:type="gramEnd"/>
      <w:r>
        <w:rPr>
          <w:rFonts w:ascii="Arial" w:hAnsi="Arial" w:cs="Arial"/>
          <w:sz w:val="24"/>
          <w:szCs w:val="24"/>
        </w:rPr>
        <w:t xml:space="preserve"> gyda'r ddau blentyn o dan 10 mlwydd oed. Fel y mae'r deithlen yn targedu'r sector </w:t>
      </w:r>
      <w:proofErr w:type="gramStart"/>
      <w:r>
        <w:rPr>
          <w:rFonts w:ascii="Arial" w:hAnsi="Arial" w:cs="Arial"/>
          <w:sz w:val="24"/>
          <w:szCs w:val="24"/>
        </w:rPr>
        <w:t>teuluoedd  ac</w:t>
      </w:r>
      <w:proofErr w:type="gramEnd"/>
      <w:r>
        <w:rPr>
          <w:rFonts w:ascii="Arial" w:hAnsi="Arial" w:cs="Arial"/>
          <w:sz w:val="24"/>
          <w:szCs w:val="24"/>
        </w:rPr>
        <w:t xml:space="preserve"> yn targedu teuluoedd ar ben eu hun achos dechrau cwmni yn araf a thyfu, hefyd mae’r cwmni yn targedu goleuaf 10 teulu o bedwar, yn ôl tutorialspoint (2018)</w:t>
      </w:r>
      <w:r>
        <w:rPr>
          <w:rFonts w:ascii="Calibri" w:hAnsi="Calibri" w:cs="Calibri"/>
        </w:rPr>
        <w:t xml:space="preserve"> </w:t>
      </w:r>
      <w:r>
        <w:rPr>
          <w:rFonts w:ascii="Arial" w:hAnsi="Arial" w:cs="Arial"/>
          <w:sz w:val="24"/>
          <w:szCs w:val="24"/>
        </w:rPr>
        <w:t xml:space="preserve">“The tourists who visit places with their first and extended families, or families of relatives. One person, generally the head of the tourist family is the decision maker. The families generally travel for holidays and leisure and tend to expend sparingly. They generally are keen on receiving the best services for what they have paid. They tend to carry more luggage”.  </w:t>
      </w:r>
    </w:p>
    <w:p w14:paraId="0EB37A06" w14:textId="7FFB33A2" w:rsidR="00524A83" w:rsidRDefault="00A73074" w:rsidP="00A73074">
      <w:pPr>
        <w:rPr>
          <w:rFonts w:ascii="Arial" w:hAnsi="Arial" w:cs="Arial"/>
          <w:sz w:val="24"/>
        </w:rPr>
      </w:pPr>
      <w:r w:rsidRPr="00A73074">
        <w:rPr>
          <w:rFonts w:ascii="Arial" w:hAnsi="Arial" w:cs="Arial"/>
          <w:sz w:val="24"/>
        </w:rPr>
        <w:t xml:space="preserve">Bydd y deithlen yn cynnwys gwybodaeth am y llety, gweithgareddau, teithio a'r prisiau'r gwyliau. Y ffordd y bydd y deithlen wneud hon yw drwy bennu sut nodau ac amcanion ar sut i gyflawni'r hyn sydd ei angen i wneud </w:t>
      </w:r>
      <w:r w:rsidR="00CA278A">
        <w:rPr>
          <w:rFonts w:ascii="Arial" w:hAnsi="Arial" w:cs="Arial"/>
          <w:sz w:val="24"/>
        </w:rPr>
        <w:t xml:space="preserve">y </w:t>
      </w:r>
      <w:r w:rsidRPr="00A73074">
        <w:rPr>
          <w:rFonts w:ascii="Arial" w:hAnsi="Arial" w:cs="Arial"/>
          <w:sz w:val="24"/>
        </w:rPr>
        <w:t xml:space="preserve">gwyliau hyn yn </w:t>
      </w:r>
      <w:r w:rsidR="00CA278A">
        <w:rPr>
          <w:rFonts w:ascii="Arial" w:hAnsi="Arial" w:cs="Arial"/>
          <w:sz w:val="24"/>
        </w:rPr>
        <w:t>addas</w:t>
      </w:r>
      <w:r w:rsidR="00F57519">
        <w:rPr>
          <w:rFonts w:ascii="Arial" w:hAnsi="Arial" w:cs="Arial"/>
          <w:sz w:val="24"/>
        </w:rPr>
        <w:t xml:space="preserve"> </w:t>
      </w:r>
      <w:r w:rsidRPr="00A73074">
        <w:rPr>
          <w:rFonts w:ascii="Arial" w:hAnsi="Arial" w:cs="Arial"/>
          <w:sz w:val="24"/>
        </w:rPr>
        <w:t xml:space="preserve">ar gyfer y teulu. Bydd hefyd yn edrych ar anghenion penodol y segment </w:t>
      </w:r>
      <w:r w:rsidR="00CA278A">
        <w:rPr>
          <w:rFonts w:ascii="Arial" w:hAnsi="Arial" w:cs="Arial"/>
          <w:sz w:val="24"/>
        </w:rPr>
        <w:t xml:space="preserve">sydd wedi’i </w:t>
      </w:r>
      <w:r w:rsidRPr="00A73074">
        <w:rPr>
          <w:rFonts w:ascii="Arial" w:hAnsi="Arial" w:cs="Arial"/>
          <w:sz w:val="24"/>
        </w:rPr>
        <w:t>dewis sydd yn seiliedig ar y teulu a rhaid ystyried llety cyfeillgar i deuluoedd, digwyddiadau, gweithgareddau a lleoedd i fwyta.</w:t>
      </w:r>
    </w:p>
    <w:p w14:paraId="634E8D91" w14:textId="77777777" w:rsidR="00DC06FA" w:rsidRDefault="003E7506" w:rsidP="00820801">
      <w:pPr>
        <w:pStyle w:val="Heading2"/>
        <w:rPr>
          <w:rFonts w:ascii="Arial" w:hAnsi="Arial" w:cs="Arial"/>
          <w:sz w:val="24"/>
        </w:rPr>
      </w:pPr>
      <w:r w:rsidRPr="00600280">
        <w:rPr>
          <w:rFonts w:ascii="Arial" w:hAnsi="Arial" w:cs="Arial"/>
          <w:sz w:val="24"/>
        </w:rPr>
        <w:t xml:space="preserve"> </w:t>
      </w:r>
    </w:p>
    <w:p w14:paraId="4B42A7C3" w14:textId="77777777" w:rsidR="003C3A04" w:rsidRDefault="003C3A04" w:rsidP="00663293">
      <w:pPr>
        <w:pStyle w:val="Heading1"/>
        <w:rPr>
          <w:rFonts w:ascii="Arial" w:hAnsi="Arial" w:cs="Arial"/>
          <w:sz w:val="24"/>
          <w:szCs w:val="26"/>
        </w:rPr>
      </w:pPr>
    </w:p>
    <w:p w14:paraId="33B434C9" w14:textId="77777777" w:rsidR="007D182B" w:rsidRDefault="007D182B" w:rsidP="00663293">
      <w:pPr>
        <w:pStyle w:val="Heading1"/>
        <w:rPr>
          <w:rFonts w:ascii="Arial" w:hAnsi="Arial" w:cs="Arial"/>
          <w:sz w:val="24"/>
        </w:rPr>
      </w:pPr>
    </w:p>
    <w:p w14:paraId="2A2D96C0" w14:textId="77777777" w:rsidR="004A0B8D" w:rsidRDefault="004A0B8D" w:rsidP="00663293">
      <w:pPr>
        <w:pStyle w:val="Heading1"/>
        <w:rPr>
          <w:rFonts w:ascii="Arial" w:hAnsi="Arial" w:cs="Arial"/>
          <w:sz w:val="24"/>
        </w:rPr>
      </w:pPr>
    </w:p>
    <w:p w14:paraId="5168B4F2" w14:textId="77777777" w:rsidR="004A0B8D" w:rsidRDefault="004A0B8D" w:rsidP="00663293">
      <w:pPr>
        <w:pStyle w:val="Heading1"/>
        <w:rPr>
          <w:rFonts w:ascii="Arial" w:hAnsi="Arial" w:cs="Arial"/>
          <w:sz w:val="24"/>
        </w:rPr>
      </w:pPr>
    </w:p>
    <w:p w14:paraId="4E56AD85" w14:textId="77777777" w:rsidR="004A0B8D" w:rsidRDefault="004A0B8D" w:rsidP="00663293">
      <w:pPr>
        <w:pStyle w:val="Heading1"/>
        <w:rPr>
          <w:rFonts w:ascii="Arial" w:hAnsi="Arial" w:cs="Arial"/>
          <w:sz w:val="24"/>
        </w:rPr>
      </w:pPr>
    </w:p>
    <w:p w14:paraId="10FD9FA4" w14:textId="77777777" w:rsidR="007D182B" w:rsidRPr="007D182B" w:rsidRDefault="007D182B" w:rsidP="007D182B"/>
    <w:p w14:paraId="5B2B09AD" w14:textId="12CFEE8C" w:rsidR="004A0B8D" w:rsidRPr="004A0B8D" w:rsidRDefault="00DC0E89" w:rsidP="004A0B8D">
      <w:pPr>
        <w:pStyle w:val="Heading1"/>
        <w:rPr>
          <w:rFonts w:ascii="Arial" w:hAnsi="Arial" w:cs="Arial"/>
          <w:sz w:val="24"/>
        </w:rPr>
      </w:pPr>
      <w:bookmarkStart w:id="2" w:name="_Toc509664955"/>
      <w:r>
        <w:rPr>
          <w:rFonts w:ascii="Arial" w:hAnsi="Arial" w:cs="Arial"/>
          <w:sz w:val="24"/>
          <w:szCs w:val="24"/>
        </w:rPr>
        <w:lastRenderedPageBreak/>
        <w:t>Lleoliad a disgrifiad cynnyrch</w:t>
      </w:r>
      <w:bookmarkEnd w:id="2"/>
    </w:p>
    <w:p w14:paraId="4B6C2C78" w14:textId="77777777" w:rsidR="004A0B8D" w:rsidRDefault="004A0B8D" w:rsidP="00D52482">
      <w:pPr>
        <w:pStyle w:val="Heading2"/>
        <w:rPr>
          <w:rFonts w:ascii="Arial" w:hAnsi="Arial" w:cs="Arial"/>
          <w:sz w:val="24"/>
        </w:rPr>
      </w:pPr>
    </w:p>
    <w:p w14:paraId="77309A54" w14:textId="1D1F0E16" w:rsidR="00D52482" w:rsidRPr="00D52482" w:rsidRDefault="00872020" w:rsidP="00D52482">
      <w:pPr>
        <w:pStyle w:val="Heading2"/>
      </w:pPr>
      <w:bookmarkStart w:id="3" w:name="_Toc509664956"/>
      <w:r>
        <w:rPr>
          <w:rFonts w:ascii="Arial" w:hAnsi="Arial" w:cs="Arial"/>
          <w:sz w:val="24"/>
        </w:rPr>
        <w:t>Lleoliad</w:t>
      </w:r>
      <w:bookmarkEnd w:id="3"/>
    </w:p>
    <w:p w14:paraId="6B3458E1" w14:textId="52428DD9" w:rsidR="00FB139D" w:rsidRDefault="00FB139D" w:rsidP="00FB139D"/>
    <w:p w14:paraId="5E48A89A" w14:textId="51EB0245" w:rsidR="00FB139D" w:rsidRDefault="00DC0E89" w:rsidP="002B1018">
      <w:pPr>
        <w:rPr>
          <w:rFonts w:ascii="Arial" w:hAnsi="Arial" w:cs="Arial"/>
          <w:sz w:val="24"/>
        </w:rPr>
      </w:pPr>
      <w:r>
        <w:rPr>
          <w:rFonts w:ascii="Arial" w:hAnsi="Arial" w:cs="Arial"/>
          <w:sz w:val="24"/>
          <w:szCs w:val="24"/>
        </w:rPr>
        <w:t xml:space="preserve">Y lleoliad sydd wedi cael ei ddewis ar gyfer y deithlen yma yw Abertawe a Gŵyr. Yn ôl Swansea.gov.uk (2016) “The latest estimate of the population of the City and County of Swansea stands at 244,500”, that breaks down to roughly according to Swansea.gov.uk (2016) “the second largest unitary authority in Wales - with a population density of 644 people per sq. km”. Yn y UK mae yna, yn </w:t>
      </w:r>
      <w:proofErr w:type="gramStart"/>
      <w:r>
        <w:rPr>
          <w:rFonts w:ascii="Arial" w:hAnsi="Arial" w:cs="Arial"/>
          <w:sz w:val="24"/>
          <w:szCs w:val="24"/>
        </w:rPr>
        <w:t>ol  eauk.org</w:t>
      </w:r>
      <w:proofErr w:type="gramEnd"/>
      <w:r>
        <w:rPr>
          <w:rFonts w:ascii="Arial" w:hAnsi="Arial" w:cs="Arial"/>
          <w:sz w:val="24"/>
          <w:szCs w:val="24"/>
        </w:rPr>
        <w:t xml:space="preserve"> (2013) “In 2013 there were 18.2 million families in the UK, 7.7 million (42 per cent) of those families have dependent children”. Mae 'na lwyth o ymwelwyr sy’n dod i Abertawe, yn ôl Swansea.gov.uk (2016) “4.59 million visitors to the area,</w:t>
      </w:r>
      <w:r>
        <w:rPr>
          <w:rFonts w:ascii="Calibri" w:hAnsi="Calibri" w:cs="Calibri"/>
        </w:rPr>
        <w:t xml:space="preserve"> </w:t>
      </w:r>
      <w:r>
        <w:rPr>
          <w:rFonts w:ascii="Arial" w:hAnsi="Arial" w:cs="Arial"/>
          <w:sz w:val="24"/>
          <w:szCs w:val="24"/>
        </w:rPr>
        <w:t>Expenditure - £400.3 million, Number of jobs supported - 5,674”.  Does dim ffigwr i gael dros y we i ddweud faint o deuluoedd sydd yn ymweld ag Abertawe.</w:t>
      </w:r>
    </w:p>
    <w:p w14:paraId="36AF11A6" w14:textId="7544DDDA" w:rsidR="007F7B74" w:rsidRPr="007F7B74" w:rsidRDefault="007F7B74" w:rsidP="002B1018">
      <w:pPr>
        <w:rPr>
          <w:rFonts w:ascii="Arial" w:hAnsi="Arial" w:cs="Arial"/>
          <w:sz w:val="24"/>
        </w:rPr>
      </w:pPr>
    </w:p>
    <w:p w14:paraId="6DFFD826" w14:textId="248F0414" w:rsidR="007F7B74" w:rsidRDefault="00CC2D3F" w:rsidP="007F7B74">
      <w:pPr>
        <w:pStyle w:val="Heading3"/>
        <w:rPr>
          <w:rFonts w:ascii="Arial" w:hAnsi="Arial" w:cs="Arial"/>
        </w:rPr>
      </w:pPr>
      <w:bookmarkStart w:id="4" w:name="_Toc509664957"/>
      <w:r>
        <w:rPr>
          <w:rFonts w:ascii="Arial" w:hAnsi="Arial" w:cs="Arial"/>
        </w:rPr>
        <w:t>Disgrifiad cynnyrch</w:t>
      </w:r>
      <w:bookmarkEnd w:id="4"/>
    </w:p>
    <w:p w14:paraId="32AD8032" w14:textId="451BC964" w:rsidR="007F7B74" w:rsidRDefault="007F7B74" w:rsidP="007F7B74"/>
    <w:p w14:paraId="7C1FE24F" w14:textId="216957D8" w:rsidR="00155BB1" w:rsidRDefault="00DC0E89" w:rsidP="007F7B74">
      <w:pPr>
        <w:rPr>
          <w:rFonts w:ascii="Arial" w:hAnsi="Arial" w:cs="Arial"/>
          <w:sz w:val="24"/>
          <w:szCs w:val="24"/>
        </w:rPr>
      </w:pPr>
      <w:r>
        <w:rPr>
          <w:rFonts w:ascii="Arial" w:hAnsi="Arial" w:cs="Arial"/>
          <w:sz w:val="24"/>
          <w:szCs w:val="24"/>
        </w:rPr>
        <w:t>Y cynnyrch yn yr adroddiad hwn yw pecyn gwyliau i deuluoedd ymweld ag ardal Abertawe a Phenrhyn Gŵyr. Rhaid i'r pecyn gynnwys taith 3-5-diwrnod i'r teulu o 4 gyda phlant dan 10 mlwydd oed. Bydd y cwmni yn targedu at 10 o deuluoedd i ymweld ac aros yn y ddinas. Bydd rhaid cynllunio teithlen am y 3 - 5 diwrnod, pris am yr arhosiad a chymharu gyda gwybodaeth addas ar gyfer y cwmni i wneud yn dda. Bydd rhaid cynnwys atyniadau, sut bydd y teulu yn teithio o gwmpas Abertawe a ble maent yn mynd i aros am y 3 - 5 diwrnod, hefyd bydd yn targedu tua 6 atyniad am y 3- 5 diwrnod, ac os pris bwyd ynddo e hefyd. Er bod busnes micro, sut y mae busnes yn mynd i dargedu cynulleidfa i Abertawe a'r ardal gyfagos. Hefyd sut yr oeddent yn mynd i ddatblygu'r busnes a sut y byddant yn cynyddu nifer yr ymwelwyr i ddod i Abertawe. Un neu ddwy o ffyrdd y gallai busnes yn gwneud hyn yw drwy ddefnyddio dadansoddiad Pest a Swot, sydd yn ffactorau mewnol ac yn allanol sydd yn cyfrannu tuag at y busnes.  Hefyd gall y busnes edrych ar (trends) sydd tynnu'r sector maen nhw’n aneli ato at ac efallai gwneud y un peth neu rywbeth arall sydd yn gallu helpu i dargedu fwy o ymwelwyr.</w:t>
      </w:r>
    </w:p>
    <w:p w14:paraId="1BDAD7BC" w14:textId="3592FE12" w:rsidR="00663293" w:rsidRDefault="00663293" w:rsidP="007F7B74">
      <w:pPr>
        <w:rPr>
          <w:rFonts w:ascii="Arial" w:hAnsi="Arial" w:cs="Arial"/>
          <w:sz w:val="24"/>
        </w:rPr>
      </w:pPr>
    </w:p>
    <w:p w14:paraId="111BD8E8" w14:textId="77777777" w:rsidR="009D31FE" w:rsidRDefault="009D31FE" w:rsidP="00663293">
      <w:pPr>
        <w:pStyle w:val="Heading1"/>
        <w:rPr>
          <w:rFonts w:ascii="Arial" w:hAnsi="Arial" w:cs="Arial"/>
          <w:sz w:val="24"/>
        </w:rPr>
      </w:pPr>
    </w:p>
    <w:p w14:paraId="2B2A8560" w14:textId="77777777" w:rsidR="009D31FE" w:rsidRDefault="009D31FE" w:rsidP="00663293">
      <w:pPr>
        <w:pStyle w:val="Heading1"/>
        <w:rPr>
          <w:rFonts w:ascii="Arial" w:hAnsi="Arial" w:cs="Arial"/>
          <w:sz w:val="24"/>
        </w:rPr>
      </w:pPr>
    </w:p>
    <w:p w14:paraId="01690417" w14:textId="77777777" w:rsidR="009D31FE" w:rsidRDefault="009D31FE" w:rsidP="00663293">
      <w:pPr>
        <w:pStyle w:val="Heading1"/>
        <w:rPr>
          <w:rFonts w:ascii="Arial" w:hAnsi="Arial" w:cs="Arial"/>
          <w:sz w:val="24"/>
        </w:rPr>
      </w:pPr>
    </w:p>
    <w:p w14:paraId="05063D63" w14:textId="633DD589" w:rsidR="00663293" w:rsidRPr="00663293" w:rsidRDefault="00663293" w:rsidP="00663293">
      <w:pPr>
        <w:pStyle w:val="Heading1"/>
        <w:rPr>
          <w:rFonts w:ascii="Arial" w:hAnsi="Arial" w:cs="Arial"/>
          <w:sz w:val="24"/>
        </w:rPr>
      </w:pPr>
      <w:bookmarkStart w:id="5" w:name="_Toc509664958"/>
      <w:r w:rsidRPr="00663293">
        <w:rPr>
          <w:rFonts w:ascii="Arial" w:hAnsi="Arial" w:cs="Arial"/>
          <w:sz w:val="24"/>
        </w:rPr>
        <w:t xml:space="preserve">Nodau </w:t>
      </w:r>
      <w:r w:rsidR="00B14021">
        <w:rPr>
          <w:rFonts w:ascii="Arial" w:hAnsi="Arial" w:cs="Arial"/>
          <w:sz w:val="24"/>
        </w:rPr>
        <w:t>Marchnata</w:t>
      </w:r>
      <w:bookmarkEnd w:id="5"/>
    </w:p>
    <w:p w14:paraId="5B6DBEF4" w14:textId="77777777" w:rsidR="00663293" w:rsidRPr="00663293" w:rsidRDefault="00663293" w:rsidP="00663293">
      <w:pPr>
        <w:rPr>
          <w:rFonts w:ascii="Arial" w:hAnsi="Arial" w:cs="Arial"/>
          <w:sz w:val="24"/>
        </w:rPr>
      </w:pPr>
    </w:p>
    <w:p w14:paraId="1C437521" w14:textId="77777777" w:rsidR="00663293" w:rsidRPr="00663293" w:rsidRDefault="00663293" w:rsidP="00663293">
      <w:pPr>
        <w:rPr>
          <w:rFonts w:ascii="Arial" w:hAnsi="Arial" w:cs="Arial"/>
          <w:sz w:val="24"/>
        </w:rPr>
      </w:pPr>
      <w:bookmarkStart w:id="6" w:name="_Toc509664959"/>
      <w:r w:rsidRPr="00C9721E">
        <w:rPr>
          <w:rStyle w:val="Heading2Char"/>
          <w:rFonts w:ascii="Arial" w:hAnsi="Arial" w:cs="Arial"/>
          <w:sz w:val="24"/>
        </w:rPr>
        <w:t>Y Prif nod</w:t>
      </w:r>
      <w:bookmarkEnd w:id="6"/>
      <w:r w:rsidRPr="00663293">
        <w:rPr>
          <w:rFonts w:ascii="Arial" w:hAnsi="Arial" w:cs="Arial"/>
          <w:sz w:val="24"/>
        </w:rPr>
        <w:t>: yw creu pecyn teithio teuluol cryf iawn i ddenu teuluoedd i Abertawe a Phenrhyn Gŵyr.</w:t>
      </w:r>
    </w:p>
    <w:p w14:paraId="24441729" w14:textId="77777777" w:rsidR="000F1028" w:rsidRDefault="000F1028" w:rsidP="00C9721E">
      <w:pPr>
        <w:pStyle w:val="Heading3"/>
        <w:rPr>
          <w:rFonts w:ascii="Arial" w:eastAsiaTheme="minorHAnsi" w:hAnsi="Arial" w:cs="Arial"/>
          <w:color w:val="auto"/>
          <w:szCs w:val="22"/>
        </w:rPr>
      </w:pPr>
    </w:p>
    <w:p w14:paraId="28E1223B" w14:textId="77777777" w:rsidR="000F1028" w:rsidRDefault="000F1028" w:rsidP="00C9721E">
      <w:pPr>
        <w:pStyle w:val="Heading3"/>
        <w:rPr>
          <w:rFonts w:ascii="Arial" w:hAnsi="Arial" w:cs="Arial"/>
        </w:rPr>
      </w:pPr>
    </w:p>
    <w:p w14:paraId="58A551AB" w14:textId="633950E4" w:rsidR="00663293" w:rsidRPr="00C9721E" w:rsidRDefault="00663293" w:rsidP="00C9721E">
      <w:pPr>
        <w:pStyle w:val="Heading3"/>
        <w:rPr>
          <w:rFonts w:ascii="Arial" w:hAnsi="Arial" w:cs="Arial"/>
        </w:rPr>
      </w:pPr>
      <w:bookmarkStart w:id="7" w:name="_Toc509664960"/>
      <w:r w:rsidRPr="00C9721E">
        <w:rPr>
          <w:rFonts w:ascii="Arial" w:hAnsi="Arial" w:cs="Arial"/>
        </w:rPr>
        <w:t>Nodau i gadw ar y trywydd iawn</w:t>
      </w:r>
      <w:bookmarkEnd w:id="7"/>
    </w:p>
    <w:p w14:paraId="593AF293" w14:textId="77777777" w:rsidR="00663293" w:rsidRPr="00663293" w:rsidRDefault="00663293" w:rsidP="00663293">
      <w:pPr>
        <w:rPr>
          <w:rFonts w:ascii="Arial" w:hAnsi="Arial" w:cs="Arial"/>
          <w:sz w:val="24"/>
        </w:rPr>
      </w:pPr>
    </w:p>
    <w:p w14:paraId="4578C8FE" w14:textId="6654D922" w:rsidR="00663293" w:rsidRPr="00663293" w:rsidRDefault="00DC0E89" w:rsidP="00663293">
      <w:pPr>
        <w:rPr>
          <w:rFonts w:ascii="Arial" w:hAnsi="Arial" w:cs="Arial"/>
          <w:sz w:val="24"/>
        </w:rPr>
      </w:pPr>
      <w:r>
        <w:rPr>
          <w:rFonts w:ascii="Arial" w:hAnsi="Arial" w:cs="Arial"/>
          <w:sz w:val="24"/>
          <w:szCs w:val="24"/>
        </w:rPr>
        <w:t>• Nod y deithlen yw denu teuluoedd ifanc i Abertawe a Phenrhyn Gŵyr.</w:t>
      </w:r>
    </w:p>
    <w:p w14:paraId="45C39F13" w14:textId="77777777" w:rsidR="00663293" w:rsidRPr="00663293" w:rsidRDefault="00663293" w:rsidP="00663293">
      <w:pPr>
        <w:rPr>
          <w:rFonts w:ascii="Arial" w:hAnsi="Arial" w:cs="Arial"/>
          <w:sz w:val="24"/>
        </w:rPr>
      </w:pPr>
      <w:r w:rsidRPr="00663293">
        <w:rPr>
          <w:rFonts w:ascii="Arial" w:hAnsi="Arial" w:cs="Arial"/>
          <w:sz w:val="24"/>
        </w:rPr>
        <w:t>• bod yn gost effeithiol tuag at y gynulleidfa wedi'i dargedu.</w:t>
      </w:r>
    </w:p>
    <w:p w14:paraId="7CBA7DD5" w14:textId="77777777" w:rsidR="00663293" w:rsidRPr="00663293" w:rsidRDefault="00663293" w:rsidP="00663293">
      <w:pPr>
        <w:rPr>
          <w:rFonts w:ascii="Arial" w:hAnsi="Arial" w:cs="Arial"/>
          <w:sz w:val="24"/>
        </w:rPr>
      </w:pPr>
      <w:r w:rsidRPr="00663293">
        <w:rPr>
          <w:rFonts w:ascii="Arial" w:hAnsi="Arial" w:cs="Arial"/>
          <w:sz w:val="24"/>
        </w:rPr>
        <w:t>• . Ystyried anghenion teuluoedd i ganfod y ffordd orau o deithio o gwmpas Abertawe.</w:t>
      </w:r>
    </w:p>
    <w:p w14:paraId="197A3DBB" w14:textId="77777777" w:rsidR="00663293" w:rsidRPr="00663293" w:rsidRDefault="00663293" w:rsidP="00663293">
      <w:pPr>
        <w:rPr>
          <w:rFonts w:ascii="Arial" w:hAnsi="Arial" w:cs="Arial"/>
          <w:sz w:val="24"/>
        </w:rPr>
      </w:pPr>
      <w:r w:rsidRPr="00663293">
        <w:rPr>
          <w:rFonts w:ascii="Arial" w:hAnsi="Arial" w:cs="Arial"/>
          <w:sz w:val="24"/>
        </w:rPr>
        <w:t>• Defnyddio 7p’s / 4p’s i wneud yn siŵr i gyrraedd y gynulleidfa wedi'i dargedu.</w:t>
      </w:r>
    </w:p>
    <w:p w14:paraId="019EF166" w14:textId="77777777" w:rsidR="00663293" w:rsidRPr="00663293" w:rsidRDefault="00663293" w:rsidP="00663293">
      <w:pPr>
        <w:rPr>
          <w:rFonts w:ascii="Arial" w:hAnsi="Arial" w:cs="Arial"/>
          <w:sz w:val="24"/>
        </w:rPr>
      </w:pPr>
    </w:p>
    <w:p w14:paraId="499F8DF3" w14:textId="77777777" w:rsidR="00663293" w:rsidRPr="00C9721E" w:rsidRDefault="00663293" w:rsidP="00C9721E">
      <w:pPr>
        <w:pStyle w:val="Heading4"/>
        <w:rPr>
          <w:rFonts w:ascii="Arial" w:hAnsi="Arial" w:cs="Arial"/>
          <w:sz w:val="24"/>
        </w:rPr>
      </w:pPr>
      <w:r w:rsidRPr="00C9721E">
        <w:rPr>
          <w:rFonts w:ascii="Arial" w:hAnsi="Arial" w:cs="Arial"/>
          <w:sz w:val="24"/>
        </w:rPr>
        <w:t xml:space="preserve"> Sut i gyflawni'r prif nod</w:t>
      </w:r>
    </w:p>
    <w:p w14:paraId="09159074" w14:textId="77777777" w:rsidR="00663293" w:rsidRPr="00663293" w:rsidRDefault="00663293" w:rsidP="00663293">
      <w:pPr>
        <w:rPr>
          <w:rFonts w:ascii="Arial" w:hAnsi="Arial" w:cs="Arial"/>
          <w:sz w:val="24"/>
        </w:rPr>
      </w:pPr>
    </w:p>
    <w:p w14:paraId="1B5363AC" w14:textId="1AE78582" w:rsidR="00663293" w:rsidRPr="00663293" w:rsidRDefault="00DC0E89" w:rsidP="00663293">
      <w:pPr>
        <w:rPr>
          <w:rFonts w:ascii="Arial" w:hAnsi="Arial" w:cs="Arial"/>
          <w:sz w:val="24"/>
        </w:rPr>
      </w:pPr>
      <w:r>
        <w:rPr>
          <w:rFonts w:ascii="Arial" w:hAnsi="Arial" w:cs="Arial"/>
          <w:sz w:val="24"/>
          <w:szCs w:val="24"/>
        </w:rPr>
        <w:t xml:space="preserve">• Felly, y Prif nod yw denu teuluoedd ifanc i mewn i’r ardal - sut mae'r deithlen yn mynd i wneud hyn?  Bydd y deithlen yn cyflawni hon drwy gynhyrchu pris gorau ar gyfer llety, digwyddiadau ac atyniadau, gorau hefyd teithio sy'n </w:t>
      </w:r>
      <w:proofErr w:type="gramStart"/>
      <w:r>
        <w:rPr>
          <w:rFonts w:ascii="Arial" w:hAnsi="Arial" w:cs="Arial"/>
          <w:sz w:val="24"/>
          <w:szCs w:val="24"/>
        </w:rPr>
        <w:t>gystadleuol .</w:t>
      </w:r>
      <w:proofErr w:type="gramEnd"/>
      <w:r>
        <w:rPr>
          <w:rFonts w:ascii="Arial" w:hAnsi="Arial" w:cs="Arial"/>
          <w:sz w:val="24"/>
          <w:szCs w:val="24"/>
        </w:rPr>
        <w:t xml:space="preserve"> Mae'n mynd i ddefnyddio'r harddwch naturiol sy'n apelio i deuluoedd gael y defnyddwyr i ymweld.</w:t>
      </w:r>
    </w:p>
    <w:p w14:paraId="6923736E" w14:textId="30E29AF4" w:rsidR="00663293" w:rsidRPr="00663293" w:rsidRDefault="00DC0E89" w:rsidP="00663293">
      <w:pPr>
        <w:rPr>
          <w:rFonts w:ascii="Arial" w:hAnsi="Arial" w:cs="Arial"/>
          <w:sz w:val="24"/>
        </w:rPr>
      </w:pPr>
      <w:r>
        <w:rPr>
          <w:rFonts w:ascii="Arial" w:hAnsi="Arial" w:cs="Arial"/>
          <w:sz w:val="24"/>
          <w:szCs w:val="24"/>
        </w:rPr>
        <w:t>• Sut y mae'n mynd i fod yn gost effeithiol? - Bydd yn cymharu costau llety lleol megis cwmnïau fel Travelodge, Premier Inn a busnesau lleol megis gwely a brecwast yna dewis yr un mwyaf addas.</w:t>
      </w:r>
    </w:p>
    <w:p w14:paraId="59AB826A" w14:textId="54CB4BA7" w:rsidR="00663293" w:rsidRPr="00663293" w:rsidRDefault="00DC0E89" w:rsidP="00663293">
      <w:pPr>
        <w:rPr>
          <w:rFonts w:ascii="Arial" w:hAnsi="Arial" w:cs="Arial"/>
          <w:sz w:val="24"/>
        </w:rPr>
      </w:pPr>
      <w:r>
        <w:rPr>
          <w:rFonts w:ascii="Arial" w:hAnsi="Arial" w:cs="Arial"/>
          <w:sz w:val="24"/>
          <w:szCs w:val="24"/>
        </w:rPr>
        <w:t>• Sut mae'n mynd i fod yn addas i deuluoedd? - Bydd y deithlen yn edrych ar atyniadau cyfeillgar teuluol a hefyd bod cost effeithiol ac unigryw.</w:t>
      </w:r>
    </w:p>
    <w:p w14:paraId="6329C9E9" w14:textId="23B6F719" w:rsidR="00663293" w:rsidRDefault="00663293" w:rsidP="00663293">
      <w:pPr>
        <w:rPr>
          <w:rFonts w:ascii="Arial" w:hAnsi="Arial" w:cs="Arial"/>
          <w:sz w:val="24"/>
        </w:rPr>
      </w:pPr>
      <w:r w:rsidRPr="00663293">
        <w:rPr>
          <w:rFonts w:ascii="Arial" w:hAnsi="Arial" w:cs="Arial"/>
          <w:sz w:val="24"/>
        </w:rPr>
        <w:t>• Sut bydd yn canfod y ffordd orau o deithio o amgylch? - Y ffordd y bydd yn gwneud hyn yw drwy gymharu prisiau bws i brisiau tacsis a llogi car o bosibl ar gyfer hyd yr arhosiad.</w:t>
      </w:r>
    </w:p>
    <w:p w14:paraId="10BF0632" w14:textId="586BDDD5" w:rsidR="00663293" w:rsidRDefault="00663293" w:rsidP="007F7B74">
      <w:pPr>
        <w:rPr>
          <w:rFonts w:ascii="Arial" w:hAnsi="Arial" w:cs="Arial"/>
          <w:sz w:val="24"/>
        </w:rPr>
      </w:pPr>
    </w:p>
    <w:p w14:paraId="3D2A1CAE" w14:textId="77777777" w:rsidR="00663293" w:rsidRDefault="00663293" w:rsidP="007F7B74">
      <w:pPr>
        <w:rPr>
          <w:rFonts w:ascii="Arial" w:hAnsi="Arial" w:cs="Arial"/>
          <w:sz w:val="24"/>
        </w:rPr>
      </w:pPr>
    </w:p>
    <w:p w14:paraId="5609E941" w14:textId="1A3FE194" w:rsidR="007F7B74" w:rsidRDefault="00CA278A" w:rsidP="00155BB1">
      <w:pPr>
        <w:pStyle w:val="Heading1"/>
        <w:rPr>
          <w:rFonts w:ascii="Arial" w:hAnsi="Arial" w:cs="Arial"/>
          <w:sz w:val="24"/>
        </w:rPr>
      </w:pPr>
      <w:bookmarkStart w:id="8" w:name="_Toc509664961"/>
      <w:r>
        <w:rPr>
          <w:rFonts w:ascii="Arial" w:hAnsi="Arial" w:cs="Arial"/>
          <w:sz w:val="24"/>
        </w:rPr>
        <w:t>dadansoddiad o’r sefyllfa</w:t>
      </w:r>
      <w:bookmarkEnd w:id="8"/>
      <w:r w:rsidR="00155BB1" w:rsidRPr="00155BB1">
        <w:rPr>
          <w:rFonts w:ascii="Arial" w:hAnsi="Arial" w:cs="Arial"/>
          <w:sz w:val="24"/>
        </w:rPr>
        <w:t xml:space="preserve"> </w:t>
      </w:r>
    </w:p>
    <w:p w14:paraId="1FBDA476" w14:textId="495B1776" w:rsidR="00B61FC1" w:rsidRDefault="00B61FC1" w:rsidP="00B61FC1"/>
    <w:p w14:paraId="469FE67A" w14:textId="276BD819" w:rsidR="00B61FC1" w:rsidRDefault="00DC0E89" w:rsidP="00B61FC1">
      <w:pPr>
        <w:rPr>
          <w:rFonts w:ascii="Arial" w:hAnsi="Arial" w:cs="Arial"/>
          <w:sz w:val="24"/>
        </w:rPr>
      </w:pPr>
      <w:r>
        <w:rPr>
          <w:rFonts w:ascii="Arial" w:hAnsi="Arial" w:cs="Arial"/>
          <w:sz w:val="24"/>
          <w:szCs w:val="24"/>
        </w:rPr>
        <w:t>Bydd y rhan yma yn edrych ar y wahanol effeithiau sydd yn gallu creu neu golli busnes. Mae yna gwahanol effeithiau ar gael y gwneud cwmni da neu gwmni sydd yn methu. Bydd y rhan yma yn edrych ar yr effeithiau mewn ac allanol a bydd y cwmni yn gallu delio gyda phethau yma.</w:t>
      </w:r>
    </w:p>
    <w:p w14:paraId="2E707F1C" w14:textId="77777777" w:rsidR="00B61FC1" w:rsidRPr="00B61FC1" w:rsidRDefault="00B61FC1" w:rsidP="00B61FC1">
      <w:pPr>
        <w:rPr>
          <w:rFonts w:ascii="Arial" w:hAnsi="Arial" w:cs="Arial"/>
          <w:sz w:val="28"/>
        </w:rPr>
      </w:pPr>
    </w:p>
    <w:p w14:paraId="0FC10DEA" w14:textId="2CC9177C" w:rsidR="00893A89" w:rsidRDefault="008D75E9" w:rsidP="00B61FC1">
      <w:pPr>
        <w:pStyle w:val="Heading2"/>
        <w:rPr>
          <w:rFonts w:ascii="Arial" w:hAnsi="Arial" w:cs="Arial"/>
          <w:sz w:val="24"/>
        </w:rPr>
      </w:pPr>
      <w:bookmarkStart w:id="9" w:name="_Toc509664962"/>
      <w:r w:rsidRPr="00B61FC1">
        <w:rPr>
          <w:rFonts w:ascii="Arial" w:hAnsi="Arial" w:cs="Arial"/>
          <w:sz w:val="24"/>
        </w:rPr>
        <w:t>Mewnol</w:t>
      </w:r>
      <w:bookmarkEnd w:id="9"/>
    </w:p>
    <w:p w14:paraId="3996C05F" w14:textId="675ECB8F" w:rsidR="00B61FC1" w:rsidRDefault="00B61FC1" w:rsidP="00B61FC1"/>
    <w:p w14:paraId="3AB41EFE" w14:textId="56718354" w:rsidR="00B61FC1" w:rsidRDefault="00DC0E89" w:rsidP="00B61FC1">
      <w:pPr>
        <w:rPr>
          <w:rFonts w:ascii="Arial" w:hAnsi="Arial" w:cs="Arial"/>
          <w:sz w:val="24"/>
        </w:rPr>
      </w:pPr>
      <w:r>
        <w:rPr>
          <w:rFonts w:ascii="Arial" w:hAnsi="Arial" w:cs="Arial"/>
          <w:sz w:val="24"/>
          <w:szCs w:val="24"/>
        </w:rPr>
        <w:lastRenderedPageBreak/>
        <w:t>Y pethau sydd yn gallu creu problemau busnes ti fewn wrth edrych ar wefan canlynol mae’n ddweud beth sydd yn gallu achosi problemau, pestleanalysis.com, (2018). “Financial resources like funding, investment opportunities and sources of income. Physical resources like company’s location, equipment, and facilities. Human resources like employees, target audiences, and volunteers. Access to natural resources, patents, copyrights, and trademarks. Current processes like employee programs, software systems, and department hierarchies”. Popeth sydd wedi cael ei ddweud fan hyn yn achosi problemau yn gallu gwneud cwmni da neu greu cwmni sydd yn mynd i gael trafferth cadw busnes lan. Gall hwn hefyd dod o dan Swot sydd yn y (appendices).</w:t>
      </w:r>
    </w:p>
    <w:p w14:paraId="202E9703" w14:textId="36641832" w:rsidR="004C5E23" w:rsidRDefault="004C5E23" w:rsidP="00B61FC1">
      <w:pPr>
        <w:rPr>
          <w:rFonts w:ascii="Arial" w:hAnsi="Arial" w:cs="Arial"/>
          <w:sz w:val="24"/>
        </w:rPr>
      </w:pPr>
    </w:p>
    <w:p w14:paraId="34B43F3D" w14:textId="4C14BAAC" w:rsidR="00096EEF" w:rsidRDefault="00DC0E89" w:rsidP="00B61FC1">
      <w:pPr>
        <w:rPr>
          <w:rFonts w:ascii="Arial" w:hAnsi="Arial" w:cs="Arial"/>
          <w:sz w:val="24"/>
        </w:rPr>
      </w:pPr>
      <w:r>
        <w:rPr>
          <w:rFonts w:ascii="Arial" w:hAnsi="Arial" w:cs="Arial"/>
          <w:sz w:val="24"/>
          <w:szCs w:val="24"/>
        </w:rPr>
        <w:t>Lleoliad- mae’n ddweud yn y paragraff bod lleoliad y cwmni micro yn gallu creu problemau, y ffordd mae hyn yn gallu digwydd yw bod y cwmni yn targedu teuluoedd i fynd i Abertawe. Ond mae’r cwmni yn lleoliad gwahanol fel Caerdydd. Bydd y cwsmer ddim yn gallu cymryd eich gair neu gymryd y busnes yn ddifrifol.</w:t>
      </w:r>
    </w:p>
    <w:p w14:paraId="3901024B" w14:textId="1974D2DC" w:rsidR="004C5E23" w:rsidRDefault="00DC0E89" w:rsidP="00B61FC1">
      <w:pPr>
        <w:rPr>
          <w:rFonts w:ascii="Arial" w:hAnsi="Arial" w:cs="Arial"/>
          <w:sz w:val="24"/>
        </w:rPr>
      </w:pPr>
      <w:r>
        <w:rPr>
          <w:rFonts w:ascii="Arial" w:hAnsi="Arial" w:cs="Arial"/>
          <w:sz w:val="24"/>
          <w:szCs w:val="24"/>
        </w:rPr>
        <w:t>Cynnyrch- gall y cynnyrch yn gallu effeithio'r cwmni wrth gael cynnyrch sydd ddim yn (high demand). Bydd rhaid i gynnyrch bod yn rhywbeth mae’r sector chi yn targedu ato yn eisiau forbes (2013) “Not really in touch with customers through deep dialogue”.  Mae rhaid i gynnyrch bod yn unigrwydd sydd dim byd tebyg i beth mae’r cwmni yn gwerthu.</w:t>
      </w:r>
    </w:p>
    <w:p w14:paraId="6F1BCBBE" w14:textId="3323C7B2" w:rsidR="004C5E23" w:rsidRDefault="004C5E23" w:rsidP="00B61FC1">
      <w:pPr>
        <w:rPr>
          <w:rFonts w:ascii="Arial" w:hAnsi="Arial" w:cs="Arial"/>
          <w:sz w:val="24"/>
        </w:rPr>
      </w:pPr>
    </w:p>
    <w:p w14:paraId="7EB0C091" w14:textId="4A1A04A8" w:rsidR="004C5E23" w:rsidRDefault="004C5E23" w:rsidP="004C5E23">
      <w:pPr>
        <w:pStyle w:val="Heading2"/>
        <w:rPr>
          <w:rFonts w:ascii="Arial" w:hAnsi="Arial" w:cs="Arial"/>
          <w:sz w:val="24"/>
        </w:rPr>
      </w:pPr>
      <w:bookmarkStart w:id="10" w:name="_Toc509664963"/>
      <w:r w:rsidRPr="004C5E23">
        <w:rPr>
          <w:rFonts w:ascii="Arial" w:hAnsi="Arial" w:cs="Arial"/>
          <w:sz w:val="24"/>
        </w:rPr>
        <w:t>Allanol</w:t>
      </w:r>
      <w:bookmarkEnd w:id="10"/>
    </w:p>
    <w:p w14:paraId="63317938" w14:textId="7C045186" w:rsidR="004C5E23" w:rsidRDefault="004C5E23" w:rsidP="004C5E23"/>
    <w:p w14:paraId="7CC0D135" w14:textId="20CE7DC2" w:rsidR="004C5E23" w:rsidRPr="004C5E23" w:rsidRDefault="00DC0E89" w:rsidP="004C5E23">
      <w:pPr>
        <w:rPr>
          <w:rFonts w:ascii="Arial" w:hAnsi="Arial" w:cs="Arial"/>
          <w:sz w:val="24"/>
        </w:rPr>
      </w:pPr>
      <w:r>
        <w:rPr>
          <w:rFonts w:ascii="Arial" w:hAnsi="Arial" w:cs="Arial"/>
          <w:sz w:val="24"/>
          <w:szCs w:val="24"/>
        </w:rPr>
        <w:t>1.</w:t>
      </w:r>
      <w:r>
        <w:rPr>
          <w:rFonts w:ascii="Arial" w:hAnsi="Arial" w:cs="Arial"/>
          <w:sz w:val="24"/>
          <w:szCs w:val="24"/>
        </w:rPr>
        <w:tab/>
        <w:t>Gall y tywydd effeithio’r deithlen, achos mae'n newid pob tro a does dim unrhyw beth sydd yn gallu stopio hwn, mae yna atyniadau ar y deithlen ti fewn.  Mae’r graffiau yma yn dod o holiday-weather.com. mae’n dangos faint o law sy’n disgyn ar gyfartaledd ar un peth ar gyfer faint yw’r tymheredd yn flynyddol.</w:t>
      </w:r>
    </w:p>
    <w:p w14:paraId="0C26D432" w14:textId="77777777" w:rsidR="004C5E23" w:rsidRPr="004C5E23" w:rsidRDefault="004C5E23" w:rsidP="004C5E23">
      <w:pPr>
        <w:rPr>
          <w:rFonts w:ascii="Arial" w:hAnsi="Arial" w:cs="Arial"/>
          <w:sz w:val="24"/>
        </w:rPr>
      </w:pPr>
    </w:p>
    <w:p w14:paraId="48A7320B" w14:textId="3C9F911B" w:rsidR="004C5E23" w:rsidRPr="004C5E23" w:rsidRDefault="00DC0E89" w:rsidP="004C5E23">
      <w:pPr>
        <w:rPr>
          <w:rFonts w:ascii="Arial" w:hAnsi="Arial" w:cs="Arial"/>
          <w:sz w:val="24"/>
        </w:rPr>
      </w:pPr>
      <w:r>
        <w:rPr>
          <w:rFonts w:ascii="Arial" w:hAnsi="Arial" w:cs="Arial"/>
          <w:sz w:val="24"/>
          <w:szCs w:val="24"/>
        </w:rPr>
        <w:t>2.</w:t>
      </w:r>
      <w:r>
        <w:rPr>
          <w:rFonts w:ascii="Arial" w:hAnsi="Arial" w:cs="Arial"/>
          <w:sz w:val="24"/>
          <w:szCs w:val="24"/>
        </w:rPr>
        <w:tab/>
        <w:t>Rheswm neu effaith arall yw beth sydd yn digwydd yn y llywodraeth yn y UK ond hefyd beth sydd yn digwydd yn gyngor Abertawe.</w:t>
      </w:r>
    </w:p>
    <w:p w14:paraId="5137AC75" w14:textId="77777777" w:rsidR="004C5E23" w:rsidRPr="004C5E23" w:rsidRDefault="004C5E23" w:rsidP="004C5E23">
      <w:pPr>
        <w:rPr>
          <w:rFonts w:ascii="Arial" w:hAnsi="Arial" w:cs="Arial"/>
          <w:sz w:val="24"/>
        </w:rPr>
      </w:pPr>
    </w:p>
    <w:p w14:paraId="5FDFE3E3" w14:textId="5836A175" w:rsidR="004C5E23" w:rsidRPr="004C5E23" w:rsidRDefault="00DC0E89" w:rsidP="004C5E23">
      <w:pPr>
        <w:rPr>
          <w:rFonts w:ascii="Arial" w:hAnsi="Arial" w:cs="Arial"/>
          <w:sz w:val="24"/>
        </w:rPr>
      </w:pPr>
      <w:r>
        <w:rPr>
          <w:rFonts w:ascii="Arial" w:hAnsi="Arial" w:cs="Arial"/>
          <w:sz w:val="24"/>
          <w:szCs w:val="24"/>
        </w:rPr>
        <w:t>2.1</w:t>
      </w:r>
      <w:r>
        <w:rPr>
          <w:rFonts w:ascii="Arial" w:hAnsi="Arial" w:cs="Arial"/>
          <w:sz w:val="24"/>
          <w:szCs w:val="24"/>
        </w:rPr>
        <w:tab/>
        <w:t>beth sydd yn digwydd yn y llywodraeth y UK sef Brexit. Mae Brexit yn effeithio'r busnes micro a faint o bobl syn ymweld ag Abertawe. Wrth fynd gyda beth mae, The Guardian, (2016) “The pound was down more than 7% against the euro”. Mae hyn yn effeithio'r deithlen ar fusnes, achos mae pobl yn y UK yn gallu gweld bod nhw yn gallu mynd ar wyliau yn Ewrop am lai o arian na mynd ar wyliau yn y UK. Does dim syniad faint o amser bydd y £ yn mynd i fod yn llai na Euro. O hyn bydd hyn yn cael effaith mawr ar y busnes ar yr economi Abertawe a hefyd y sector marchnad mae’r buses yn targedu ato sef teuluoedd.</w:t>
      </w:r>
    </w:p>
    <w:p w14:paraId="2B365E12" w14:textId="77777777" w:rsidR="004C5E23" w:rsidRPr="004C5E23" w:rsidRDefault="004C5E23" w:rsidP="004C5E23">
      <w:pPr>
        <w:rPr>
          <w:rFonts w:ascii="Arial" w:hAnsi="Arial" w:cs="Arial"/>
          <w:sz w:val="24"/>
        </w:rPr>
      </w:pPr>
    </w:p>
    <w:p w14:paraId="4CB88F5E" w14:textId="4A98D229" w:rsidR="004C5E23" w:rsidRDefault="00DC0E89" w:rsidP="004C5E23">
      <w:pPr>
        <w:rPr>
          <w:rFonts w:ascii="Arial" w:hAnsi="Arial" w:cs="Arial"/>
          <w:sz w:val="24"/>
        </w:rPr>
      </w:pPr>
      <w:r>
        <w:rPr>
          <w:rFonts w:ascii="Arial" w:hAnsi="Arial" w:cs="Arial"/>
          <w:sz w:val="24"/>
          <w:szCs w:val="24"/>
        </w:rPr>
        <w:lastRenderedPageBreak/>
        <w:t>2.2</w:t>
      </w:r>
      <w:r>
        <w:rPr>
          <w:rFonts w:ascii="Arial" w:hAnsi="Arial" w:cs="Arial"/>
          <w:sz w:val="24"/>
          <w:szCs w:val="24"/>
        </w:rPr>
        <w:tab/>
        <w:t>Wrth edrych ar lein mae cyngor Abertawe mewn dyled gall y wybodaeth cael ei darganfod ar walesonline.co.uk, (2017) “But a chunk of this revenue spending - £31.2m - went on borrowing repayments. This is the equivalent of £85,479 per day”. Mae hyn yn golygu bydd Abertawe yn mynd i fod yn galed i ddatblygu'r ddinas am amser hir. Y ffordd gorau i ddatblygu yw cael buddsoddiad o gwmnïau allanol.</w:t>
      </w:r>
    </w:p>
    <w:p w14:paraId="5531EF48" w14:textId="77B58DB2" w:rsidR="00747C31" w:rsidRDefault="00747C31" w:rsidP="004C5E23">
      <w:pPr>
        <w:rPr>
          <w:rFonts w:ascii="Arial" w:hAnsi="Arial" w:cs="Arial"/>
          <w:sz w:val="24"/>
        </w:rPr>
      </w:pPr>
    </w:p>
    <w:p w14:paraId="0B09DF20" w14:textId="6709F2E4" w:rsidR="00747C31" w:rsidRPr="00747C31" w:rsidRDefault="00747C31" w:rsidP="00747C31">
      <w:pPr>
        <w:pStyle w:val="Heading1"/>
        <w:rPr>
          <w:rFonts w:ascii="Arial" w:hAnsi="Arial" w:cs="Arial"/>
          <w:sz w:val="24"/>
        </w:rPr>
      </w:pPr>
      <w:bookmarkStart w:id="11" w:name="_Toc509664964"/>
      <w:r w:rsidRPr="00747C31">
        <w:rPr>
          <w:rFonts w:ascii="Arial" w:hAnsi="Arial" w:cs="Arial"/>
          <w:sz w:val="24"/>
        </w:rPr>
        <w:t>Dadansoddiad o segment y farchnad allweddol</w:t>
      </w:r>
      <w:bookmarkEnd w:id="11"/>
    </w:p>
    <w:p w14:paraId="53CC99AD" w14:textId="6D3DA022" w:rsidR="00B61FC1" w:rsidRDefault="00B61FC1" w:rsidP="00B61FC1"/>
    <w:p w14:paraId="45915929" w14:textId="0105C503" w:rsidR="00566235" w:rsidRDefault="00DC0E89" w:rsidP="00B61FC1">
      <w:pPr>
        <w:rPr>
          <w:rFonts w:ascii="Arial" w:hAnsi="Arial" w:cs="Arial"/>
          <w:sz w:val="24"/>
        </w:rPr>
      </w:pPr>
      <w:r>
        <w:rPr>
          <w:rFonts w:ascii="Arial" w:hAnsi="Arial" w:cs="Arial"/>
          <w:sz w:val="24"/>
          <w:szCs w:val="24"/>
        </w:rPr>
        <w:t xml:space="preserve">Mae’r cwmni yn targedu teuluoedd ti fewn y UK ar gyfartaledd mae sunlife, (2015) “While the region that goes on the highest average number of holidays is Wales (2.79), in the South East, where the overall average is slightly lower (2.4), more than half (51%) go away at least twice “. Bydd rhaid i gwmni targedu Cymru a </w:t>
      </w:r>
      <w:proofErr w:type="gramStart"/>
      <w:r>
        <w:rPr>
          <w:rFonts w:ascii="Arial" w:hAnsi="Arial" w:cs="Arial"/>
          <w:sz w:val="24"/>
          <w:szCs w:val="24"/>
        </w:rPr>
        <w:t>( South</w:t>
      </w:r>
      <w:proofErr w:type="gramEnd"/>
      <w:r>
        <w:rPr>
          <w:rFonts w:ascii="Arial" w:hAnsi="Arial" w:cs="Arial"/>
          <w:sz w:val="24"/>
          <w:szCs w:val="24"/>
        </w:rPr>
        <w:t xml:space="preserve"> East) achos dyma gynulleidfa orau i dargedu i gael yr arian mewn a dros amser cynyddu'r busnes.</w:t>
      </w:r>
    </w:p>
    <w:p w14:paraId="70351928" w14:textId="74165C6C" w:rsidR="00747C31" w:rsidRDefault="00D71BF5" w:rsidP="00B61FC1">
      <w:pPr>
        <w:rPr>
          <w:rFonts w:ascii="Arial" w:hAnsi="Arial" w:cs="Arial"/>
          <w:sz w:val="24"/>
        </w:rPr>
      </w:pPr>
      <w:r>
        <w:rPr>
          <w:rFonts w:ascii="Arial" w:hAnsi="Arial" w:cs="Arial"/>
          <w:sz w:val="24"/>
        </w:rPr>
        <w:t xml:space="preserve">Mae’n hefyd ddweud o’r wefan </w:t>
      </w:r>
      <w:r w:rsidR="00566235">
        <w:rPr>
          <w:rFonts w:ascii="Arial" w:hAnsi="Arial" w:cs="Arial"/>
          <w:sz w:val="24"/>
        </w:rPr>
        <w:t>sunlife (2015)</w:t>
      </w:r>
    </w:p>
    <w:p w14:paraId="0BAD989C" w14:textId="3AD8B99A" w:rsidR="00566235" w:rsidRPr="00566235" w:rsidRDefault="00566235" w:rsidP="00566235">
      <w:pPr>
        <w:rPr>
          <w:rFonts w:ascii="Arial" w:hAnsi="Arial" w:cs="Arial"/>
          <w:sz w:val="24"/>
        </w:rPr>
      </w:pPr>
      <w:r>
        <w:rPr>
          <w:rFonts w:ascii="Arial" w:hAnsi="Arial" w:cs="Arial"/>
          <w:sz w:val="24"/>
        </w:rPr>
        <w:t>“</w:t>
      </w:r>
      <w:r w:rsidRPr="00566235">
        <w:rPr>
          <w:rFonts w:ascii="Arial" w:hAnsi="Arial" w:cs="Arial"/>
          <w:sz w:val="24"/>
        </w:rPr>
        <w:t>71% of UK households took at least one holiday in the past year</w:t>
      </w:r>
      <w:r>
        <w:rPr>
          <w:rFonts w:ascii="Arial" w:hAnsi="Arial" w:cs="Arial"/>
          <w:sz w:val="24"/>
        </w:rPr>
        <w:t>”</w:t>
      </w:r>
    </w:p>
    <w:p w14:paraId="1DC453DE" w14:textId="3058BE37" w:rsidR="00566235" w:rsidRPr="00566235" w:rsidRDefault="00566235" w:rsidP="00566235">
      <w:pPr>
        <w:rPr>
          <w:rFonts w:ascii="Arial" w:hAnsi="Arial" w:cs="Arial"/>
          <w:sz w:val="24"/>
        </w:rPr>
      </w:pPr>
      <w:r>
        <w:rPr>
          <w:rFonts w:ascii="Arial" w:hAnsi="Arial" w:cs="Arial"/>
          <w:sz w:val="24"/>
        </w:rPr>
        <w:t>“</w:t>
      </w:r>
      <w:r w:rsidRPr="00566235">
        <w:rPr>
          <w:rFonts w:ascii="Arial" w:hAnsi="Arial" w:cs="Arial"/>
          <w:sz w:val="24"/>
        </w:rPr>
        <w:t>50% of households in South East take at least two holidays a year</w:t>
      </w:r>
      <w:r>
        <w:rPr>
          <w:rFonts w:ascii="Arial" w:hAnsi="Arial" w:cs="Arial"/>
          <w:sz w:val="24"/>
        </w:rPr>
        <w:t>”</w:t>
      </w:r>
    </w:p>
    <w:p w14:paraId="18E495F8" w14:textId="1DA19BDF" w:rsidR="00566235" w:rsidRDefault="00566235" w:rsidP="00566235">
      <w:pPr>
        <w:rPr>
          <w:rFonts w:ascii="Arial" w:hAnsi="Arial" w:cs="Arial"/>
          <w:sz w:val="24"/>
        </w:rPr>
      </w:pPr>
      <w:r>
        <w:rPr>
          <w:rFonts w:ascii="Arial" w:hAnsi="Arial" w:cs="Arial"/>
          <w:sz w:val="24"/>
        </w:rPr>
        <w:t>“</w:t>
      </w:r>
      <w:r w:rsidRPr="00566235">
        <w:rPr>
          <w:rFonts w:ascii="Arial" w:hAnsi="Arial" w:cs="Arial"/>
          <w:sz w:val="24"/>
        </w:rPr>
        <w:t>Happy people take twice as many holidays as unhappy people</w:t>
      </w:r>
      <w:r>
        <w:rPr>
          <w:rFonts w:ascii="Arial" w:hAnsi="Arial" w:cs="Arial"/>
          <w:sz w:val="24"/>
        </w:rPr>
        <w:t>”</w:t>
      </w:r>
    </w:p>
    <w:p w14:paraId="2BAB87B6" w14:textId="269F1952" w:rsidR="00566235" w:rsidRDefault="00DC0E89" w:rsidP="00E06A38">
      <w:pPr>
        <w:rPr>
          <w:rFonts w:ascii="Arial" w:hAnsi="Arial" w:cs="Arial"/>
          <w:sz w:val="24"/>
        </w:rPr>
      </w:pPr>
      <w:r>
        <w:rPr>
          <w:rFonts w:ascii="Arial" w:hAnsi="Arial" w:cs="Arial"/>
          <w:sz w:val="24"/>
          <w:szCs w:val="24"/>
        </w:rPr>
        <w:t>Dyma'r farchnad allweddol i’r cwmni i dargedu wrth wneud hwn bydd y farchnad yn tyfu ar gyfer y busnes ac yn dod a fwy o arian i Abertawe sydd yn meddwl bod fwy o siawns i ddatblygu'r ddinas fwy. Mae yna 8.4357 miliwn o bobl yn byw yn y (south East) yn ôl gwefan the guardian (2009). Bydd y figwr yma erbyn nawr wedi cynyddu wrth edrych ar y wefan the guardian (2009).</w:t>
      </w:r>
    </w:p>
    <w:p w14:paraId="65174200" w14:textId="4D45C3A3" w:rsidR="00277E2D" w:rsidRDefault="00DC0E89" w:rsidP="00E06A38">
      <w:pPr>
        <w:rPr>
          <w:rFonts w:ascii="Arial" w:hAnsi="Arial" w:cs="Arial"/>
          <w:sz w:val="24"/>
        </w:rPr>
      </w:pPr>
      <w:r>
        <w:rPr>
          <w:rFonts w:ascii="Arial" w:hAnsi="Arial" w:cs="Arial"/>
          <w:sz w:val="24"/>
          <w:szCs w:val="24"/>
        </w:rPr>
        <w:t>travel about Britain (2018) “Europe accounts for around 80% of visits abroad from the UK. About half of which take the form of package holidays”. Y target yw’r bobl sydd hefyd mynd i wlad arall, wrth wneud y gwyliau llai o gost a fwy cyffrous bydd rhai o bobl sydd mynd i wlad arall yn cael ei denu i mewn.</w:t>
      </w:r>
    </w:p>
    <w:p w14:paraId="36171621" w14:textId="2EB8C99B" w:rsidR="00EF48B0" w:rsidRDefault="00EF48B0" w:rsidP="00E06A38">
      <w:pPr>
        <w:rPr>
          <w:rFonts w:ascii="Arial" w:hAnsi="Arial" w:cs="Arial"/>
          <w:sz w:val="24"/>
        </w:rPr>
      </w:pPr>
    </w:p>
    <w:p w14:paraId="39237296" w14:textId="60454AA7" w:rsidR="00893A89" w:rsidRDefault="00893A89" w:rsidP="00893A89">
      <w:pPr>
        <w:pStyle w:val="Heading1"/>
        <w:rPr>
          <w:rFonts w:ascii="Arial" w:hAnsi="Arial" w:cs="Arial"/>
          <w:sz w:val="24"/>
        </w:rPr>
      </w:pPr>
      <w:bookmarkStart w:id="12" w:name="_Toc509664965"/>
      <w:r w:rsidRPr="00792844">
        <w:rPr>
          <w:rFonts w:ascii="Arial" w:hAnsi="Arial" w:cs="Arial"/>
          <w:sz w:val="24"/>
        </w:rPr>
        <w:t>Y Pedwar P (cymysgedd marchnata)</w:t>
      </w:r>
      <w:bookmarkEnd w:id="12"/>
    </w:p>
    <w:p w14:paraId="5D4DDC22" w14:textId="0F02F1AD" w:rsidR="00EF48B0" w:rsidRDefault="00EF48B0" w:rsidP="00EF48B0"/>
    <w:p w14:paraId="7EFE2DD8" w14:textId="77777777" w:rsidR="00EF48B0" w:rsidRPr="00EF48B0" w:rsidRDefault="00EF48B0" w:rsidP="00EF48B0"/>
    <w:p w14:paraId="1FEFB4BE" w14:textId="77777777" w:rsidR="00893A89" w:rsidRPr="00893A89" w:rsidRDefault="00893A89" w:rsidP="00893A89">
      <w:pPr>
        <w:rPr>
          <w:rFonts w:ascii="Arial" w:hAnsi="Arial" w:cs="Arial"/>
          <w:sz w:val="24"/>
        </w:rPr>
      </w:pPr>
    </w:p>
    <w:p w14:paraId="49F5A51B" w14:textId="63C9555B" w:rsidR="00893A89" w:rsidRPr="00893A89" w:rsidRDefault="00DC0E89" w:rsidP="00893A89">
      <w:pPr>
        <w:rPr>
          <w:rFonts w:ascii="Arial" w:hAnsi="Arial" w:cs="Arial"/>
          <w:sz w:val="24"/>
        </w:rPr>
      </w:pPr>
      <w:r>
        <w:rPr>
          <w:rFonts w:ascii="Arial" w:hAnsi="Arial" w:cs="Arial"/>
          <w:sz w:val="24"/>
          <w:szCs w:val="24"/>
        </w:rPr>
        <w:t>•Cynhyrch (product) - mae’r cynnyrch sydd ar gael y pecyn gwyliau teulu am 4 ac am 10 deulu, ar gyfer gwyliau yn Abertawe a Gŵyr. Mae’n cynnig 6 gweithgaredd, llety a char.</w:t>
      </w:r>
    </w:p>
    <w:p w14:paraId="6FCBCC9B" w14:textId="77777777" w:rsidR="00893A89" w:rsidRPr="00893A89" w:rsidRDefault="00893A89" w:rsidP="00893A89">
      <w:pPr>
        <w:rPr>
          <w:rFonts w:ascii="Arial" w:hAnsi="Arial" w:cs="Arial"/>
          <w:sz w:val="24"/>
        </w:rPr>
      </w:pPr>
    </w:p>
    <w:p w14:paraId="7875414E" w14:textId="0BE7FF8E" w:rsidR="00893A89" w:rsidRPr="00893A89" w:rsidRDefault="00DC0E89" w:rsidP="00893A89">
      <w:pPr>
        <w:rPr>
          <w:rFonts w:ascii="Arial" w:hAnsi="Arial" w:cs="Arial"/>
          <w:sz w:val="24"/>
        </w:rPr>
      </w:pPr>
      <w:r>
        <w:rPr>
          <w:rFonts w:ascii="Arial" w:hAnsi="Arial" w:cs="Arial"/>
          <w:sz w:val="24"/>
          <w:szCs w:val="24"/>
        </w:rPr>
        <w:lastRenderedPageBreak/>
        <w:t>•Lleoliad (place) - Lleoliad yw Abertawe a Chwyr sydd a hefyd Oxwich bay sydd gydag un o’r traethau gorau yn y UK gwybodaeth o wefan thediscoveriesof.com, (2018), “Another one on the Gower Peninsula, Oxwich Bay’s gently sloping sands prove popular during the height of summer”.</w:t>
      </w:r>
    </w:p>
    <w:p w14:paraId="455735DC" w14:textId="77777777" w:rsidR="00893A89" w:rsidRPr="00893A89" w:rsidRDefault="00893A89" w:rsidP="00893A89">
      <w:pPr>
        <w:rPr>
          <w:rFonts w:ascii="Arial" w:hAnsi="Arial" w:cs="Arial"/>
          <w:sz w:val="24"/>
        </w:rPr>
      </w:pPr>
    </w:p>
    <w:p w14:paraId="3DBA21BF" w14:textId="77777777" w:rsidR="00893A89" w:rsidRPr="00893A89" w:rsidRDefault="00893A89" w:rsidP="00893A89">
      <w:pPr>
        <w:rPr>
          <w:rFonts w:ascii="Arial" w:hAnsi="Arial" w:cs="Arial"/>
          <w:sz w:val="24"/>
        </w:rPr>
      </w:pPr>
    </w:p>
    <w:p w14:paraId="28AD7AA6" w14:textId="73BBAF13" w:rsidR="00893A89" w:rsidRPr="00893A89" w:rsidRDefault="00DC0E89" w:rsidP="00893A89">
      <w:pPr>
        <w:rPr>
          <w:rFonts w:ascii="Arial" w:hAnsi="Arial" w:cs="Arial"/>
          <w:sz w:val="24"/>
        </w:rPr>
      </w:pPr>
      <w:r>
        <w:rPr>
          <w:rFonts w:ascii="Arial" w:hAnsi="Arial" w:cs="Arial"/>
          <w:sz w:val="24"/>
          <w:szCs w:val="24"/>
        </w:rPr>
        <w:t xml:space="preserve">•Pris (price)- am £362.66 neu £90.66 y dydd heb bwyd, gall teulu o bedwar cael gwyliau yn y lleoliad </w:t>
      </w:r>
      <w:proofErr w:type="gramStart"/>
      <w:r>
        <w:rPr>
          <w:rFonts w:ascii="Arial" w:hAnsi="Arial" w:cs="Arial"/>
          <w:sz w:val="24"/>
          <w:szCs w:val="24"/>
        </w:rPr>
        <w:t>sef  Abertawe</w:t>
      </w:r>
      <w:proofErr w:type="gramEnd"/>
      <w:r>
        <w:rPr>
          <w:rFonts w:ascii="Arial" w:hAnsi="Arial" w:cs="Arial"/>
          <w:sz w:val="24"/>
          <w:szCs w:val="24"/>
        </w:rPr>
        <w:t>. Mae’r pris sydd yn llai na beth mae’r cyngor yn awgrymu cyfartaledd am wario.</w:t>
      </w:r>
    </w:p>
    <w:p w14:paraId="2246F91D" w14:textId="77777777" w:rsidR="00893A89" w:rsidRPr="00893A89" w:rsidRDefault="00893A89" w:rsidP="00893A89">
      <w:pPr>
        <w:rPr>
          <w:rFonts w:ascii="Arial" w:hAnsi="Arial" w:cs="Arial"/>
          <w:sz w:val="24"/>
        </w:rPr>
      </w:pPr>
    </w:p>
    <w:p w14:paraId="23EE2492" w14:textId="216514A0" w:rsidR="00893A89" w:rsidRDefault="00DC0E89" w:rsidP="00893A89">
      <w:pPr>
        <w:rPr>
          <w:rFonts w:ascii="Arial" w:hAnsi="Arial" w:cs="Arial"/>
          <w:sz w:val="24"/>
        </w:rPr>
      </w:pPr>
      <w:r>
        <w:rPr>
          <w:rFonts w:ascii="Arial" w:hAnsi="Arial" w:cs="Arial"/>
          <w:sz w:val="24"/>
          <w:szCs w:val="24"/>
        </w:rPr>
        <w:t>•Promotion- mae’n hysbysebu Abertawe a Gŵyr I ddenu'r segment mae’r cwmni yn targedu ato sef teuluoedd. Ac I ddatblygu a chynyddu faint o bobl sydd yn dod wrth wneud y deithlen yn unigrwydd.</w:t>
      </w:r>
    </w:p>
    <w:p w14:paraId="00D57E89" w14:textId="1963EE5E" w:rsidR="00E11790" w:rsidRDefault="00E11790" w:rsidP="00893A89">
      <w:pPr>
        <w:rPr>
          <w:rFonts w:ascii="Arial" w:hAnsi="Arial" w:cs="Arial"/>
          <w:sz w:val="24"/>
        </w:rPr>
      </w:pPr>
    </w:p>
    <w:p w14:paraId="29BC4027" w14:textId="6A024D39" w:rsidR="00E11790" w:rsidRDefault="00E11790" w:rsidP="00E11790">
      <w:pPr>
        <w:pStyle w:val="Heading1"/>
        <w:rPr>
          <w:rFonts w:ascii="Arial" w:hAnsi="Arial" w:cs="Arial"/>
          <w:sz w:val="24"/>
        </w:rPr>
      </w:pPr>
      <w:bookmarkStart w:id="13" w:name="_Toc509664966"/>
      <w:r w:rsidRPr="00E11790">
        <w:rPr>
          <w:rFonts w:ascii="Arial" w:hAnsi="Arial" w:cs="Arial"/>
          <w:sz w:val="24"/>
        </w:rPr>
        <w:t>Crynodeb</w:t>
      </w:r>
      <w:bookmarkEnd w:id="13"/>
    </w:p>
    <w:p w14:paraId="75597260" w14:textId="0385B195" w:rsidR="005D4D0B" w:rsidRDefault="005D4D0B" w:rsidP="005D4D0B"/>
    <w:p w14:paraId="3AFA5967" w14:textId="067F88AF" w:rsidR="005D4D0B" w:rsidRPr="005D4D0B" w:rsidRDefault="00DC0E89" w:rsidP="005D4D0B">
      <w:pPr>
        <w:rPr>
          <w:rFonts w:ascii="Arial" w:hAnsi="Arial" w:cs="Arial"/>
          <w:sz w:val="24"/>
        </w:rPr>
      </w:pPr>
      <w:r>
        <w:rPr>
          <w:rFonts w:ascii="Arial" w:hAnsi="Arial" w:cs="Arial"/>
          <w:sz w:val="24"/>
          <w:szCs w:val="24"/>
        </w:rPr>
        <w:t>Ar y cyfan mae’r cwmni micro wedi ystyried y wybodaeth sydd ar gael wrth edrych ar y carced a faint o deuluoedd sydd yn y UK sef 18.2 miliwn ac mae (south East) a Chymru yw’r boblogaeth fwyaf sydd mynd ar wyliau tua dwywaith y flwyddyn. Hefyd mae mwyafrif o bobl yn mynd ar wyliau i wlad arall yn lle'r UK yn ôl gwybodaeth o travel about Britain (2018) “Europe accounts for around 80% of visits abroad from the UK. About half of which take the form of package holidays”. Mae’r cwmni wedi gwneud y pris yn gystadleuol. Mae’r holl atyniadau yn agos o’n am un neu ddau ac mae’r cwmni wedi rhoi car i bob teulu. Hefyd mae wedi rhoi amrywiaeth o wahanol atyniadau am y rhieni a’r plant a hefyd wedi rhoi amser rhydd Iddyn nhw fwynhau Abertawe. Mae hyn yn rhywbeth mae mwyafrif o gwmnïau ddim yn wneud achos bod yr amserlen yn agos i gael amser rhydd. Hefyd wrth gael atyniadau fel y LC2 a Oxwich Bay mae’n wahanol nag fwyafrif o lefydd arall. Mae’r deithlen yn syml i bawb i ddilyn ac wedi bwrw'r targedau mae wedi mynd mas i aneli ato.</w:t>
      </w:r>
    </w:p>
    <w:p w14:paraId="7CC06FE7" w14:textId="7D91FB89" w:rsidR="00893A89" w:rsidRDefault="00893A89" w:rsidP="009F6503">
      <w:pPr>
        <w:rPr>
          <w:rFonts w:ascii="Arial" w:hAnsi="Arial" w:cs="Arial"/>
          <w:sz w:val="24"/>
        </w:rPr>
      </w:pPr>
    </w:p>
    <w:p w14:paraId="646BA909" w14:textId="11409843" w:rsidR="00893A89" w:rsidRDefault="00893A89" w:rsidP="009F6503">
      <w:pPr>
        <w:rPr>
          <w:rFonts w:ascii="Arial" w:hAnsi="Arial" w:cs="Arial"/>
          <w:sz w:val="24"/>
        </w:rPr>
      </w:pPr>
    </w:p>
    <w:p w14:paraId="761DFB95" w14:textId="77497AA3" w:rsidR="00893A89" w:rsidRDefault="00893A89" w:rsidP="009F6503">
      <w:pPr>
        <w:rPr>
          <w:rFonts w:ascii="Arial" w:hAnsi="Arial" w:cs="Arial"/>
          <w:sz w:val="24"/>
        </w:rPr>
      </w:pPr>
    </w:p>
    <w:p w14:paraId="58F2B4A0" w14:textId="7208503D" w:rsidR="00893A89" w:rsidRDefault="00893A89" w:rsidP="009F6503">
      <w:pPr>
        <w:rPr>
          <w:rFonts w:ascii="Arial" w:hAnsi="Arial" w:cs="Arial"/>
          <w:sz w:val="24"/>
        </w:rPr>
      </w:pPr>
    </w:p>
    <w:p w14:paraId="43FB2680" w14:textId="1500DD89" w:rsidR="00893A89" w:rsidRDefault="00893A89" w:rsidP="009F6503">
      <w:pPr>
        <w:rPr>
          <w:rFonts w:ascii="Arial" w:hAnsi="Arial" w:cs="Arial"/>
          <w:sz w:val="24"/>
        </w:rPr>
      </w:pPr>
    </w:p>
    <w:p w14:paraId="5D3F8CDC" w14:textId="6A0BC7AF" w:rsidR="00893A89" w:rsidRDefault="00893A89" w:rsidP="009F6503">
      <w:pPr>
        <w:rPr>
          <w:rFonts w:ascii="Arial" w:hAnsi="Arial" w:cs="Arial"/>
          <w:sz w:val="24"/>
        </w:rPr>
      </w:pPr>
    </w:p>
    <w:p w14:paraId="60F876C3" w14:textId="36F11026" w:rsidR="00893A89" w:rsidRDefault="00893A89" w:rsidP="009F6503">
      <w:pPr>
        <w:rPr>
          <w:rFonts w:ascii="Arial" w:hAnsi="Arial" w:cs="Arial"/>
          <w:sz w:val="24"/>
        </w:rPr>
      </w:pPr>
    </w:p>
    <w:p w14:paraId="59055E91" w14:textId="3E09B592" w:rsidR="00893A89" w:rsidRDefault="00893A89" w:rsidP="009F6503">
      <w:pPr>
        <w:rPr>
          <w:rFonts w:ascii="Arial" w:hAnsi="Arial" w:cs="Arial"/>
          <w:sz w:val="24"/>
        </w:rPr>
      </w:pPr>
    </w:p>
    <w:p w14:paraId="0CCD30AF" w14:textId="77777777" w:rsidR="00D71BF5" w:rsidRDefault="00D71BF5" w:rsidP="00893A89">
      <w:pPr>
        <w:pStyle w:val="Heading1"/>
        <w:rPr>
          <w:rFonts w:ascii="Arial" w:hAnsi="Arial" w:cs="Arial"/>
          <w:sz w:val="24"/>
        </w:rPr>
      </w:pPr>
    </w:p>
    <w:p w14:paraId="3EC3FE32" w14:textId="77777777" w:rsidR="008C2BAE" w:rsidRDefault="008C2BAE" w:rsidP="00893A89">
      <w:pPr>
        <w:pStyle w:val="Heading1"/>
        <w:rPr>
          <w:rFonts w:ascii="Arial" w:hAnsi="Arial" w:cs="Arial"/>
          <w:sz w:val="24"/>
        </w:rPr>
      </w:pPr>
    </w:p>
    <w:p w14:paraId="1D7B172B" w14:textId="1BA5B2AB" w:rsidR="00893A89" w:rsidRDefault="00893A89" w:rsidP="00893A89">
      <w:pPr>
        <w:pStyle w:val="Heading1"/>
        <w:rPr>
          <w:rFonts w:ascii="Arial" w:hAnsi="Arial" w:cs="Arial"/>
          <w:sz w:val="24"/>
        </w:rPr>
      </w:pPr>
      <w:bookmarkStart w:id="14" w:name="_Toc509664967"/>
      <w:r w:rsidRPr="00893A89">
        <w:rPr>
          <w:rFonts w:ascii="Arial" w:hAnsi="Arial" w:cs="Arial"/>
          <w:sz w:val="24"/>
        </w:rPr>
        <w:t>Appendices</w:t>
      </w:r>
      <w:bookmarkEnd w:id="14"/>
    </w:p>
    <w:p w14:paraId="5127C580" w14:textId="77777777" w:rsidR="00321033" w:rsidRDefault="00321033" w:rsidP="00893A89">
      <w:pPr>
        <w:pStyle w:val="Heading2"/>
        <w:rPr>
          <w:rFonts w:asciiTheme="minorHAnsi" w:eastAsiaTheme="minorHAnsi" w:hAnsiTheme="minorHAnsi" w:cstheme="minorBidi"/>
          <w:color w:val="auto"/>
          <w:sz w:val="22"/>
          <w:szCs w:val="22"/>
        </w:rPr>
      </w:pPr>
    </w:p>
    <w:p w14:paraId="2735445F" w14:textId="18535D1C" w:rsidR="00524A83" w:rsidRDefault="007B067F" w:rsidP="00893A89">
      <w:pPr>
        <w:pStyle w:val="Heading2"/>
      </w:pPr>
      <w:bookmarkStart w:id="15" w:name="_Toc509664968"/>
      <w:r w:rsidRPr="001C6240">
        <w:t>Tabl y deithlen</w:t>
      </w:r>
      <w:bookmarkEnd w:id="15"/>
    </w:p>
    <w:p w14:paraId="2984D9C9" w14:textId="68A3C205" w:rsidR="007B067F" w:rsidRDefault="007B067F" w:rsidP="007B067F"/>
    <w:p w14:paraId="566CBE64" w14:textId="15AF699D" w:rsidR="007B067F" w:rsidRPr="006E6911" w:rsidRDefault="00DC0E89" w:rsidP="007B067F">
      <w:pPr>
        <w:pStyle w:val="Title"/>
        <w:rPr>
          <w:rFonts w:ascii="Arial" w:hAnsi="Arial" w:cs="Arial"/>
          <w:sz w:val="24"/>
          <w:szCs w:val="24"/>
        </w:rPr>
      </w:pPr>
      <w:r>
        <w:rPr>
          <w:rFonts w:ascii="Arial" w:hAnsi="Arial" w:cs="Arial"/>
          <w:sz w:val="24"/>
          <w:szCs w:val="24"/>
        </w:rPr>
        <w:t>Deithlen | Abertawe a Gŵyr</w:t>
      </w:r>
    </w:p>
    <w:tbl>
      <w:tblPr>
        <w:tblStyle w:val="GridTable4-Accent1"/>
        <w:tblW w:w="5072" w:type="pct"/>
        <w:tblLayout w:type="fixed"/>
        <w:tblLook w:val="0420" w:firstRow="1" w:lastRow="0" w:firstColumn="0" w:lastColumn="0" w:noHBand="0" w:noVBand="1"/>
        <w:tblDescription w:val="Business trip itinerary table"/>
      </w:tblPr>
      <w:tblGrid>
        <w:gridCol w:w="763"/>
        <w:gridCol w:w="1170"/>
        <w:gridCol w:w="1138"/>
        <w:gridCol w:w="1138"/>
        <w:gridCol w:w="655"/>
        <w:gridCol w:w="1211"/>
        <w:gridCol w:w="1014"/>
        <w:gridCol w:w="655"/>
        <w:gridCol w:w="1402"/>
      </w:tblGrid>
      <w:tr w:rsidR="007B067F" w:rsidRPr="006E6911" w14:paraId="130E0D16" w14:textId="77777777" w:rsidTr="00096EEF">
        <w:trPr>
          <w:cnfStyle w:val="100000000000" w:firstRow="1" w:lastRow="0" w:firstColumn="0" w:lastColumn="0" w:oddVBand="0" w:evenVBand="0" w:oddHBand="0" w:evenHBand="0" w:firstRowFirstColumn="0" w:firstRowLastColumn="0" w:lastRowFirstColumn="0" w:lastRowLastColumn="0"/>
        </w:trPr>
        <w:tc>
          <w:tcPr>
            <w:tcW w:w="1199" w:type="dxa"/>
          </w:tcPr>
          <w:p w14:paraId="24D0E2FD" w14:textId="77777777" w:rsidR="007B067F" w:rsidRPr="006E6911" w:rsidRDefault="007B067F" w:rsidP="00096EEF">
            <w:pPr>
              <w:rPr>
                <w:rFonts w:ascii="Arial" w:hAnsi="Arial" w:cs="Arial"/>
                <w:sz w:val="24"/>
                <w:szCs w:val="24"/>
              </w:rPr>
            </w:pPr>
            <w:r w:rsidRPr="006E6911">
              <w:rPr>
                <w:rFonts w:ascii="Arial" w:hAnsi="Arial" w:cs="Arial"/>
                <w:sz w:val="24"/>
                <w:szCs w:val="24"/>
              </w:rPr>
              <w:t>dyddiad</w:t>
            </w:r>
          </w:p>
        </w:tc>
        <w:tc>
          <w:tcPr>
            <w:tcW w:w="1876" w:type="dxa"/>
          </w:tcPr>
          <w:p w14:paraId="7CA0C385" w14:textId="578E0DA5" w:rsidR="007B067F" w:rsidRPr="006E6911" w:rsidRDefault="00DC0E89" w:rsidP="00096EEF">
            <w:pPr>
              <w:rPr>
                <w:rFonts w:ascii="Arial" w:hAnsi="Arial" w:cs="Arial"/>
                <w:sz w:val="24"/>
                <w:szCs w:val="24"/>
              </w:rPr>
            </w:pPr>
            <w:r>
              <w:rPr>
                <w:rFonts w:ascii="Arial" w:hAnsi="Arial" w:cs="Arial"/>
                <w:sz w:val="24"/>
                <w:szCs w:val="24"/>
              </w:rPr>
              <w:t>Siec i mewn / mas</w:t>
            </w:r>
          </w:p>
        </w:tc>
        <w:tc>
          <w:tcPr>
            <w:tcW w:w="1825" w:type="dxa"/>
          </w:tcPr>
          <w:p w14:paraId="3E79CDB0" w14:textId="77777777" w:rsidR="007B067F" w:rsidRPr="006E6911" w:rsidRDefault="007B067F" w:rsidP="00096EEF">
            <w:pPr>
              <w:rPr>
                <w:rFonts w:ascii="Arial" w:hAnsi="Arial" w:cs="Arial"/>
                <w:sz w:val="24"/>
                <w:szCs w:val="24"/>
              </w:rPr>
            </w:pPr>
            <w:r w:rsidRPr="006E6911">
              <w:rPr>
                <w:rFonts w:ascii="Arial" w:hAnsi="Arial" w:cs="Arial"/>
                <w:sz w:val="24"/>
                <w:szCs w:val="24"/>
              </w:rPr>
              <w:t>gweithgaredd</w:t>
            </w:r>
          </w:p>
        </w:tc>
        <w:tc>
          <w:tcPr>
            <w:tcW w:w="1825" w:type="dxa"/>
          </w:tcPr>
          <w:p w14:paraId="61D4A2E4" w14:textId="77777777" w:rsidR="007B067F" w:rsidRPr="006E6911" w:rsidRDefault="007B067F" w:rsidP="00096EEF">
            <w:pPr>
              <w:rPr>
                <w:rFonts w:ascii="Arial" w:hAnsi="Arial" w:cs="Arial"/>
                <w:sz w:val="24"/>
                <w:szCs w:val="24"/>
              </w:rPr>
            </w:pPr>
            <w:r w:rsidRPr="006E6911">
              <w:rPr>
                <w:rFonts w:ascii="Arial" w:hAnsi="Arial" w:cs="Arial"/>
                <w:sz w:val="24"/>
                <w:szCs w:val="24"/>
              </w:rPr>
              <w:t>lleoliad</w:t>
            </w:r>
          </w:p>
        </w:tc>
        <w:tc>
          <w:tcPr>
            <w:tcW w:w="1021" w:type="dxa"/>
          </w:tcPr>
          <w:p w14:paraId="3579E962" w14:textId="77777777" w:rsidR="007B067F" w:rsidRPr="006E6911" w:rsidRDefault="007B067F" w:rsidP="00096EEF">
            <w:pPr>
              <w:rPr>
                <w:rFonts w:ascii="Arial" w:hAnsi="Arial" w:cs="Arial"/>
                <w:sz w:val="24"/>
                <w:szCs w:val="24"/>
              </w:rPr>
            </w:pPr>
            <w:r w:rsidRPr="006E6911">
              <w:rPr>
                <w:rFonts w:ascii="Arial" w:hAnsi="Arial" w:cs="Arial"/>
                <w:sz w:val="24"/>
                <w:szCs w:val="24"/>
              </w:rPr>
              <w:t>amser</w:t>
            </w:r>
          </w:p>
        </w:tc>
        <w:tc>
          <w:tcPr>
            <w:tcW w:w="1947" w:type="dxa"/>
          </w:tcPr>
          <w:p w14:paraId="20FB254D" w14:textId="77777777" w:rsidR="007B067F" w:rsidRPr="006E6911" w:rsidRDefault="007B067F" w:rsidP="00096EEF">
            <w:pPr>
              <w:rPr>
                <w:rFonts w:ascii="Arial" w:hAnsi="Arial" w:cs="Arial"/>
                <w:sz w:val="24"/>
                <w:szCs w:val="24"/>
              </w:rPr>
            </w:pPr>
            <w:r w:rsidRPr="006E6911">
              <w:rPr>
                <w:rFonts w:ascii="Arial" w:hAnsi="Arial" w:cs="Arial"/>
                <w:sz w:val="24"/>
                <w:szCs w:val="24"/>
              </w:rPr>
              <w:t>Cyfeiriad gweithgaredd</w:t>
            </w:r>
          </w:p>
        </w:tc>
        <w:tc>
          <w:tcPr>
            <w:tcW w:w="1619" w:type="dxa"/>
          </w:tcPr>
          <w:p w14:paraId="5DD2C680" w14:textId="5D19E904" w:rsidR="007B067F" w:rsidRPr="006E6911" w:rsidRDefault="00DC0E89" w:rsidP="00096EEF">
            <w:pPr>
              <w:rPr>
                <w:rFonts w:ascii="Arial" w:hAnsi="Arial" w:cs="Arial"/>
                <w:sz w:val="24"/>
                <w:szCs w:val="24"/>
              </w:rPr>
            </w:pPr>
            <w:r>
              <w:rPr>
                <w:rFonts w:ascii="Arial" w:hAnsi="Arial" w:cs="Arial"/>
                <w:sz w:val="24"/>
                <w:szCs w:val="24"/>
              </w:rPr>
              <w:t>Rhif ffôn</w:t>
            </w:r>
          </w:p>
        </w:tc>
        <w:tc>
          <w:tcPr>
            <w:tcW w:w="1021" w:type="dxa"/>
          </w:tcPr>
          <w:p w14:paraId="7A15F9EF" w14:textId="2E167429" w:rsidR="007B067F" w:rsidRPr="006E6911" w:rsidRDefault="00DC0E89" w:rsidP="00096EEF">
            <w:pPr>
              <w:rPr>
                <w:rFonts w:ascii="Arial" w:hAnsi="Arial" w:cs="Arial"/>
                <w:sz w:val="24"/>
                <w:szCs w:val="24"/>
              </w:rPr>
            </w:pPr>
            <w:r>
              <w:rPr>
                <w:rFonts w:ascii="Arial" w:hAnsi="Arial" w:cs="Arial"/>
                <w:sz w:val="24"/>
                <w:szCs w:val="24"/>
              </w:rPr>
              <w:t>Pris mewn punnoedd</w:t>
            </w:r>
          </w:p>
        </w:tc>
        <w:tc>
          <w:tcPr>
            <w:tcW w:w="2264" w:type="dxa"/>
          </w:tcPr>
          <w:p w14:paraId="38223312" w14:textId="77777777" w:rsidR="007B067F" w:rsidRPr="006E6911" w:rsidRDefault="007B067F" w:rsidP="00096EEF">
            <w:pPr>
              <w:rPr>
                <w:rFonts w:ascii="Arial" w:hAnsi="Arial" w:cs="Arial"/>
                <w:sz w:val="24"/>
                <w:szCs w:val="24"/>
              </w:rPr>
            </w:pPr>
            <w:r w:rsidRPr="006E6911">
              <w:rPr>
                <w:rFonts w:ascii="Arial" w:hAnsi="Arial" w:cs="Arial"/>
                <w:sz w:val="24"/>
                <w:szCs w:val="24"/>
              </w:rPr>
              <w:t>gwybodaeth</w:t>
            </w:r>
          </w:p>
        </w:tc>
      </w:tr>
      <w:tr w:rsidR="007B067F" w:rsidRPr="006E6911" w14:paraId="117C14B9" w14:textId="77777777" w:rsidTr="00096EEF">
        <w:trPr>
          <w:cnfStyle w:val="000000100000" w:firstRow="0" w:lastRow="0" w:firstColumn="0" w:lastColumn="0" w:oddVBand="0" w:evenVBand="0" w:oddHBand="1" w:evenHBand="0" w:firstRowFirstColumn="0" w:firstRowLastColumn="0" w:lastRowFirstColumn="0" w:lastRowLastColumn="0"/>
        </w:trPr>
        <w:tc>
          <w:tcPr>
            <w:tcW w:w="1199" w:type="dxa"/>
          </w:tcPr>
          <w:p w14:paraId="1D18CCC7" w14:textId="77777777" w:rsidR="007B067F" w:rsidRPr="006E6911" w:rsidRDefault="007B067F" w:rsidP="00096EEF">
            <w:pPr>
              <w:rPr>
                <w:rFonts w:ascii="Arial" w:hAnsi="Arial" w:cs="Arial"/>
                <w:sz w:val="24"/>
                <w:szCs w:val="24"/>
              </w:rPr>
            </w:pPr>
            <w:r w:rsidRPr="006E6911">
              <w:rPr>
                <w:rFonts w:ascii="Arial" w:hAnsi="Arial" w:cs="Arial"/>
                <w:sz w:val="24"/>
                <w:szCs w:val="24"/>
              </w:rPr>
              <w:t>8/5/2018</w:t>
            </w:r>
          </w:p>
        </w:tc>
        <w:tc>
          <w:tcPr>
            <w:tcW w:w="1876" w:type="dxa"/>
          </w:tcPr>
          <w:p w14:paraId="5B74A238" w14:textId="1C385E5D" w:rsidR="007B067F" w:rsidRPr="006E6911" w:rsidRDefault="00DC0E89" w:rsidP="00096EEF">
            <w:pPr>
              <w:rPr>
                <w:rFonts w:ascii="Arial" w:hAnsi="Arial" w:cs="Arial"/>
                <w:sz w:val="24"/>
                <w:szCs w:val="24"/>
              </w:rPr>
            </w:pPr>
            <w:r>
              <w:rPr>
                <w:rFonts w:ascii="Arial" w:hAnsi="Arial" w:cs="Arial"/>
                <w:sz w:val="24"/>
                <w:szCs w:val="24"/>
              </w:rPr>
              <w:t>I mewn</w:t>
            </w:r>
          </w:p>
          <w:p w14:paraId="24801377" w14:textId="77777777" w:rsidR="007B067F" w:rsidRPr="006E6911" w:rsidRDefault="007B067F" w:rsidP="00096EEF">
            <w:pPr>
              <w:rPr>
                <w:rFonts w:ascii="Arial" w:hAnsi="Arial" w:cs="Arial"/>
                <w:sz w:val="24"/>
                <w:szCs w:val="24"/>
              </w:rPr>
            </w:pPr>
          </w:p>
        </w:tc>
        <w:tc>
          <w:tcPr>
            <w:tcW w:w="1825" w:type="dxa"/>
          </w:tcPr>
          <w:p w14:paraId="60777CE4" w14:textId="77777777" w:rsidR="007B067F" w:rsidRPr="006E6911" w:rsidRDefault="007B067F" w:rsidP="00096EEF">
            <w:pPr>
              <w:rPr>
                <w:rFonts w:ascii="Arial" w:hAnsi="Arial" w:cs="Arial"/>
                <w:sz w:val="24"/>
                <w:szCs w:val="24"/>
              </w:rPr>
            </w:pPr>
            <w:r w:rsidRPr="006E6911">
              <w:rPr>
                <w:rFonts w:ascii="Arial" w:hAnsi="Arial" w:cs="Arial"/>
                <w:sz w:val="24"/>
                <w:szCs w:val="24"/>
              </w:rPr>
              <w:t>Pigo car lan</w:t>
            </w:r>
          </w:p>
        </w:tc>
        <w:tc>
          <w:tcPr>
            <w:tcW w:w="1825" w:type="dxa"/>
          </w:tcPr>
          <w:p w14:paraId="62FF2DAA" w14:textId="77777777" w:rsidR="007B067F" w:rsidRPr="006E6911" w:rsidRDefault="007B067F" w:rsidP="00096EEF">
            <w:pPr>
              <w:rPr>
                <w:rFonts w:ascii="Arial" w:hAnsi="Arial" w:cs="Arial"/>
                <w:sz w:val="24"/>
                <w:szCs w:val="24"/>
              </w:rPr>
            </w:pPr>
            <w:r w:rsidRPr="006E6911">
              <w:rPr>
                <w:rFonts w:ascii="Arial" w:hAnsi="Arial" w:cs="Arial"/>
                <w:sz w:val="24"/>
                <w:szCs w:val="24"/>
              </w:rPr>
              <w:t>Abertawe</w:t>
            </w:r>
          </w:p>
        </w:tc>
        <w:tc>
          <w:tcPr>
            <w:tcW w:w="1021" w:type="dxa"/>
          </w:tcPr>
          <w:p w14:paraId="7287AFBE" w14:textId="77777777" w:rsidR="007B067F" w:rsidRPr="006E6911" w:rsidRDefault="007B067F" w:rsidP="00096EEF">
            <w:pPr>
              <w:rPr>
                <w:rFonts w:ascii="Arial" w:hAnsi="Arial" w:cs="Arial"/>
                <w:sz w:val="24"/>
                <w:szCs w:val="24"/>
              </w:rPr>
            </w:pPr>
            <w:r w:rsidRPr="006E6911">
              <w:rPr>
                <w:rFonts w:ascii="Arial" w:hAnsi="Arial" w:cs="Arial"/>
                <w:sz w:val="24"/>
                <w:szCs w:val="24"/>
              </w:rPr>
              <w:t>14:00</w:t>
            </w:r>
          </w:p>
        </w:tc>
        <w:tc>
          <w:tcPr>
            <w:tcW w:w="1947" w:type="dxa"/>
          </w:tcPr>
          <w:p w14:paraId="5A6DF5D2" w14:textId="77777777" w:rsidR="007B067F" w:rsidRPr="006E6911" w:rsidRDefault="007B067F" w:rsidP="00096EEF">
            <w:pPr>
              <w:rPr>
                <w:rFonts w:ascii="Arial" w:hAnsi="Arial" w:cs="Arial"/>
                <w:sz w:val="24"/>
                <w:szCs w:val="24"/>
              </w:rPr>
            </w:pPr>
            <w:r w:rsidRPr="006E6911">
              <w:rPr>
                <w:rFonts w:ascii="Arial" w:hAnsi="Arial" w:cs="Arial"/>
                <w:sz w:val="24"/>
                <w:szCs w:val="24"/>
              </w:rPr>
              <w:t>SA6 8HR</w:t>
            </w:r>
          </w:p>
        </w:tc>
        <w:tc>
          <w:tcPr>
            <w:tcW w:w="1619" w:type="dxa"/>
          </w:tcPr>
          <w:p w14:paraId="477C6569" w14:textId="77777777" w:rsidR="007B067F" w:rsidRPr="006E6911" w:rsidRDefault="007B067F" w:rsidP="00096EEF">
            <w:pPr>
              <w:rPr>
                <w:rFonts w:ascii="Arial" w:hAnsi="Arial" w:cs="Arial"/>
                <w:sz w:val="24"/>
                <w:szCs w:val="24"/>
              </w:rPr>
            </w:pPr>
            <w:r w:rsidRPr="006E6911">
              <w:rPr>
                <w:rFonts w:ascii="Arial" w:hAnsi="Arial" w:cs="Arial"/>
                <w:sz w:val="24"/>
                <w:szCs w:val="24"/>
              </w:rPr>
              <w:t xml:space="preserve"> 0844 499 3399</w:t>
            </w:r>
          </w:p>
        </w:tc>
        <w:tc>
          <w:tcPr>
            <w:tcW w:w="1021" w:type="dxa"/>
          </w:tcPr>
          <w:p w14:paraId="0A4B4B1C" w14:textId="77777777" w:rsidR="007B067F" w:rsidRPr="006E6911" w:rsidRDefault="007B067F" w:rsidP="00096EEF">
            <w:pPr>
              <w:rPr>
                <w:rFonts w:ascii="Arial" w:hAnsi="Arial" w:cs="Arial"/>
                <w:sz w:val="24"/>
                <w:szCs w:val="24"/>
              </w:rPr>
            </w:pPr>
            <w:r w:rsidRPr="006E6911">
              <w:rPr>
                <w:rFonts w:ascii="Arial" w:hAnsi="Arial" w:cs="Arial"/>
                <w:sz w:val="24"/>
                <w:szCs w:val="24"/>
              </w:rPr>
              <w:t>£164.96</w:t>
            </w:r>
          </w:p>
        </w:tc>
        <w:tc>
          <w:tcPr>
            <w:tcW w:w="2264" w:type="dxa"/>
          </w:tcPr>
          <w:p w14:paraId="058D1C1C" w14:textId="77777777" w:rsidR="007B067F" w:rsidRPr="006E6911" w:rsidRDefault="007B067F" w:rsidP="00096EEF">
            <w:pPr>
              <w:rPr>
                <w:rFonts w:ascii="Arial" w:hAnsi="Arial" w:cs="Arial"/>
                <w:sz w:val="24"/>
                <w:szCs w:val="24"/>
              </w:rPr>
            </w:pPr>
            <w:r w:rsidRPr="006E6911">
              <w:rPr>
                <w:rFonts w:ascii="Arial" w:hAnsi="Arial" w:cs="Arial"/>
                <w:sz w:val="24"/>
                <w:szCs w:val="24"/>
              </w:rPr>
              <w:t>4 diwrnod</w:t>
            </w:r>
          </w:p>
        </w:tc>
      </w:tr>
      <w:tr w:rsidR="007B067F" w:rsidRPr="006E6911" w14:paraId="3FB13E0C" w14:textId="77777777" w:rsidTr="00096EEF">
        <w:tc>
          <w:tcPr>
            <w:tcW w:w="1199" w:type="dxa"/>
          </w:tcPr>
          <w:p w14:paraId="6033B9AC" w14:textId="77777777" w:rsidR="007B067F" w:rsidRPr="006E6911" w:rsidRDefault="007B067F" w:rsidP="00096EEF">
            <w:pPr>
              <w:rPr>
                <w:rFonts w:ascii="Arial" w:hAnsi="Arial" w:cs="Arial"/>
                <w:sz w:val="24"/>
                <w:szCs w:val="24"/>
              </w:rPr>
            </w:pPr>
            <w:r w:rsidRPr="006E6911">
              <w:rPr>
                <w:rFonts w:ascii="Arial" w:hAnsi="Arial" w:cs="Arial"/>
                <w:sz w:val="24"/>
                <w:szCs w:val="24"/>
              </w:rPr>
              <w:t>8/5/2018</w:t>
            </w:r>
          </w:p>
        </w:tc>
        <w:tc>
          <w:tcPr>
            <w:tcW w:w="1876" w:type="dxa"/>
          </w:tcPr>
          <w:p w14:paraId="3B66EBBA" w14:textId="7A1C8FC6" w:rsidR="007B067F" w:rsidRPr="006E6911" w:rsidRDefault="00DC0E89" w:rsidP="00096EEF">
            <w:pPr>
              <w:rPr>
                <w:rFonts w:ascii="Arial" w:hAnsi="Arial" w:cs="Arial"/>
                <w:sz w:val="24"/>
                <w:szCs w:val="24"/>
              </w:rPr>
            </w:pPr>
            <w:r>
              <w:rPr>
                <w:rFonts w:ascii="Arial" w:hAnsi="Arial" w:cs="Arial"/>
                <w:sz w:val="24"/>
                <w:szCs w:val="24"/>
              </w:rPr>
              <w:t>I mewn</w:t>
            </w:r>
          </w:p>
        </w:tc>
        <w:tc>
          <w:tcPr>
            <w:tcW w:w="1825" w:type="dxa"/>
          </w:tcPr>
          <w:p w14:paraId="766E1C27" w14:textId="77777777" w:rsidR="007B067F" w:rsidRPr="006E6911" w:rsidRDefault="007B067F" w:rsidP="00096EEF">
            <w:pPr>
              <w:rPr>
                <w:rFonts w:ascii="Arial" w:hAnsi="Arial" w:cs="Arial"/>
                <w:sz w:val="24"/>
                <w:szCs w:val="24"/>
              </w:rPr>
            </w:pPr>
            <w:r w:rsidRPr="006E6911">
              <w:rPr>
                <w:rFonts w:ascii="Arial" w:hAnsi="Arial" w:cs="Arial"/>
                <w:sz w:val="24"/>
                <w:szCs w:val="24"/>
              </w:rPr>
              <w:t>gwesty</w:t>
            </w:r>
          </w:p>
        </w:tc>
        <w:tc>
          <w:tcPr>
            <w:tcW w:w="1825" w:type="dxa"/>
          </w:tcPr>
          <w:p w14:paraId="793AFF59" w14:textId="77777777" w:rsidR="007B067F" w:rsidRPr="006E6911" w:rsidRDefault="007B067F" w:rsidP="00096EEF">
            <w:pPr>
              <w:rPr>
                <w:rFonts w:ascii="Arial" w:hAnsi="Arial" w:cs="Arial"/>
                <w:sz w:val="24"/>
                <w:szCs w:val="24"/>
              </w:rPr>
            </w:pPr>
            <w:r w:rsidRPr="006E6911">
              <w:rPr>
                <w:rFonts w:ascii="Arial" w:hAnsi="Arial" w:cs="Arial"/>
                <w:sz w:val="24"/>
                <w:szCs w:val="24"/>
              </w:rPr>
              <w:t>Premier inn</w:t>
            </w:r>
          </w:p>
        </w:tc>
        <w:tc>
          <w:tcPr>
            <w:tcW w:w="1021" w:type="dxa"/>
          </w:tcPr>
          <w:p w14:paraId="6762EAD9" w14:textId="77777777" w:rsidR="007B067F" w:rsidRPr="006E6911" w:rsidRDefault="007B067F" w:rsidP="00096EEF">
            <w:pPr>
              <w:rPr>
                <w:rFonts w:ascii="Arial" w:hAnsi="Arial" w:cs="Arial"/>
                <w:sz w:val="24"/>
                <w:szCs w:val="24"/>
              </w:rPr>
            </w:pPr>
            <w:r w:rsidRPr="006E6911">
              <w:rPr>
                <w:rFonts w:ascii="Arial" w:hAnsi="Arial" w:cs="Arial"/>
                <w:sz w:val="24"/>
                <w:szCs w:val="24"/>
              </w:rPr>
              <w:t>15:00</w:t>
            </w:r>
          </w:p>
        </w:tc>
        <w:tc>
          <w:tcPr>
            <w:tcW w:w="1947" w:type="dxa"/>
          </w:tcPr>
          <w:p w14:paraId="58D867DD" w14:textId="77777777" w:rsidR="007B067F" w:rsidRPr="006E6911" w:rsidRDefault="007B067F" w:rsidP="00096EEF">
            <w:pPr>
              <w:rPr>
                <w:rFonts w:ascii="Arial" w:hAnsi="Arial" w:cs="Arial"/>
                <w:sz w:val="24"/>
                <w:szCs w:val="24"/>
              </w:rPr>
            </w:pPr>
            <w:r w:rsidRPr="006E6911">
              <w:rPr>
                <w:rFonts w:ascii="Arial" w:hAnsi="Arial" w:cs="Arial"/>
                <w:sz w:val="24"/>
                <w:szCs w:val="24"/>
              </w:rPr>
              <w:t>SA1 1EE</w:t>
            </w:r>
          </w:p>
        </w:tc>
        <w:tc>
          <w:tcPr>
            <w:tcW w:w="1619" w:type="dxa"/>
          </w:tcPr>
          <w:p w14:paraId="01156BBF" w14:textId="77777777" w:rsidR="007B067F" w:rsidRPr="006E6911" w:rsidRDefault="007B067F" w:rsidP="00096EEF">
            <w:pPr>
              <w:rPr>
                <w:rFonts w:ascii="Arial" w:hAnsi="Arial" w:cs="Arial"/>
                <w:sz w:val="24"/>
                <w:szCs w:val="24"/>
              </w:rPr>
            </w:pPr>
            <w:r w:rsidRPr="006E6911">
              <w:rPr>
                <w:rFonts w:ascii="Arial" w:hAnsi="Arial" w:cs="Arial"/>
                <w:sz w:val="24"/>
                <w:szCs w:val="24"/>
              </w:rPr>
              <w:t>N/A</w:t>
            </w:r>
          </w:p>
        </w:tc>
        <w:tc>
          <w:tcPr>
            <w:tcW w:w="1021" w:type="dxa"/>
          </w:tcPr>
          <w:p w14:paraId="2DD3256D" w14:textId="77777777" w:rsidR="007B067F" w:rsidRPr="006E6911" w:rsidRDefault="007B067F" w:rsidP="00096EEF">
            <w:pPr>
              <w:rPr>
                <w:rFonts w:ascii="Arial" w:hAnsi="Arial" w:cs="Arial"/>
                <w:sz w:val="24"/>
                <w:szCs w:val="24"/>
              </w:rPr>
            </w:pPr>
            <w:r w:rsidRPr="006E6911">
              <w:rPr>
                <w:rFonts w:ascii="Arial" w:hAnsi="Arial" w:cs="Arial"/>
                <w:sz w:val="24"/>
                <w:szCs w:val="24"/>
              </w:rPr>
              <w:t>£105.50</w:t>
            </w:r>
          </w:p>
        </w:tc>
        <w:tc>
          <w:tcPr>
            <w:tcW w:w="2264" w:type="dxa"/>
          </w:tcPr>
          <w:p w14:paraId="184F926E" w14:textId="2823E9C5" w:rsidR="007B067F" w:rsidRPr="006E6911" w:rsidRDefault="00DC0E89" w:rsidP="00096EEF">
            <w:pPr>
              <w:rPr>
                <w:rFonts w:ascii="Arial" w:hAnsi="Arial" w:cs="Arial"/>
                <w:sz w:val="24"/>
                <w:szCs w:val="24"/>
              </w:rPr>
            </w:pPr>
            <w:r>
              <w:rPr>
                <w:rFonts w:ascii="Arial" w:hAnsi="Arial" w:cs="Arial"/>
                <w:sz w:val="24"/>
                <w:szCs w:val="24"/>
              </w:rPr>
              <w:t>£105.50 am 3 noson yng nghanol dref.</w:t>
            </w:r>
          </w:p>
        </w:tc>
      </w:tr>
      <w:tr w:rsidR="007B067F" w:rsidRPr="006E6911" w14:paraId="3F0098C1" w14:textId="77777777" w:rsidTr="00096EEF">
        <w:trPr>
          <w:cnfStyle w:val="000000100000" w:firstRow="0" w:lastRow="0" w:firstColumn="0" w:lastColumn="0" w:oddVBand="0" w:evenVBand="0" w:oddHBand="1" w:evenHBand="0" w:firstRowFirstColumn="0" w:firstRowLastColumn="0" w:lastRowFirstColumn="0" w:lastRowLastColumn="0"/>
        </w:trPr>
        <w:tc>
          <w:tcPr>
            <w:tcW w:w="1199" w:type="dxa"/>
          </w:tcPr>
          <w:p w14:paraId="0DA61769" w14:textId="77777777" w:rsidR="007B067F" w:rsidRPr="006E6911" w:rsidRDefault="007B067F" w:rsidP="00096EEF">
            <w:pPr>
              <w:rPr>
                <w:rFonts w:ascii="Arial" w:hAnsi="Arial" w:cs="Arial"/>
                <w:sz w:val="24"/>
                <w:szCs w:val="24"/>
              </w:rPr>
            </w:pPr>
            <w:r w:rsidRPr="006E6911">
              <w:rPr>
                <w:rFonts w:ascii="Arial" w:hAnsi="Arial" w:cs="Arial"/>
                <w:sz w:val="24"/>
                <w:szCs w:val="24"/>
              </w:rPr>
              <w:t>8/5/2018</w:t>
            </w:r>
          </w:p>
        </w:tc>
        <w:tc>
          <w:tcPr>
            <w:tcW w:w="1876" w:type="dxa"/>
          </w:tcPr>
          <w:p w14:paraId="37DCC60D" w14:textId="77777777" w:rsidR="007B067F" w:rsidRPr="006E6911" w:rsidRDefault="007B067F" w:rsidP="00096EEF">
            <w:pPr>
              <w:rPr>
                <w:rFonts w:ascii="Arial" w:hAnsi="Arial" w:cs="Arial"/>
                <w:sz w:val="24"/>
                <w:szCs w:val="24"/>
              </w:rPr>
            </w:pPr>
            <w:r w:rsidRPr="006E6911">
              <w:rPr>
                <w:rFonts w:ascii="Arial" w:hAnsi="Arial" w:cs="Arial"/>
                <w:sz w:val="24"/>
                <w:szCs w:val="24"/>
              </w:rPr>
              <w:t>N/A</w:t>
            </w:r>
          </w:p>
        </w:tc>
        <w:tc>
          <w:tcPr>
            <w:tcW w:w="1825" w:type="dxa"/>
          </w:tcPr>
          <w:p w14:paraId="2BA6AF53" w14:textId="77777777" w:rsidR="007B067F" w:rsidRPr="006E6911" w:rsidRDefault="007B067F" w:rsidP="00096EEF">
            <w:pPr>
              <w:rPr>
                <w:rFonts w:ascii="Arial" w:hAnsi="Arial" w:cs="Arial"/>
                <w:sz w:val="24"/>
                <w:szCs w:val="24"/>
              </w:rPr>
            </w:pPr>
            <w:r w:rsidRPr="006E6911">
              <w:rPr>
                <w:rFonts w:ascii="Arial" w:hAnsi="Arial" w:cs="Arial"/>
                <w:sz w:val="24"/>
                <w:szCs w:val="24"/>
              </w:rPr>
              <w:t>bwyta</w:t>
            </w:r>
          </w:p>
        </w:tc>
        <w:tc>
          <w:tcPr>
            <w:tcW w:w="1825" w:type="dxa"/>
          </w:tcPr>
          <w:p w14:paraId="34A0CB62" w14:textId="77777777" w:rsidR="007B067F" w:rsidRPr="006E6911" w:rsidRDefault="007B067F" w:rsidP="00096EEF">
            <w:pPr>
              <w:rPr>
                <w:rFonts w:ascii="Arial" w:hAnsi="Arial" w:cs="Arial"/>
                <w:sz w:val="24"/>
                <w:szCs w:val="24"/>
              </w:rPr>
            </w:pPr>
            <w:r w:rsidRPr="006E6911">
              <w:rPr>
                <w:rFonts w:ascii="Arial" w:hAnsi="Arial" w:cs="Arial"/>
                <w:sz w:val="24"/>
                <w:szCs w:val="24"/>
              </w:rPr>
              <w:t>Canol Abertawe</w:t>
            </w:r>
          </w:p>
        </w:tc>
        <w:tc>
          <w:tcPr>
            <w:tcW w:w="1021" w:type="dxa"/>
          </w:tcPr>
          <w:p w14:paraId="17A74C57" w14:textId="77777777" w:rsidR="007B067F" w:rsidRPr="006E6911" w:rsidRDefault="007B067F" w:rsidP="00096EEF">
            <w:pPr>
              <w:rPr>
                <w:rFonts w:ascii="Arial" w:hAnsi="Arial" w:cs="Arial"/>
                <w:sz w:val="24"/>
                <w:szCs w:val="24"/>
              </w:rPr>
            </w:pPr>
            <w:r w:rsidRPr="006E6911">
              <w:rPr>
                <w:rFonts w:ascii="Arial" w:hAnsi="Arial" w:cs="Arial"/>
                <w:sz w:val="24"/>
                <w:szCs w:val="24"/>
              </w:rPr>
              <w:t>17:00</w:t>
            </w:r>
          </w:p>
        </w:tc>
        <w:tc>
          <w:tcPr>
            <w:tcW w:w="1947" w:type="dxa"/>
          </w:tcPr>
          <w:p w14:paraId="08286200" w14:textId="77777777" w:rsidR="007B067F" w:rsidRPr="006E6911" w:rsidRDefault="007B067F" w:rsidP="00096EEF">
            <w:pPr>
              <w:rPr>
                <w:rFonts w:ascii="Arial" w:hAnsi="Arial" w:cs="Arial"/>
                <w:sz w:val="24"/>
                <w:szCs w:val="24"/>
              </w:rPr>
            </w:pPr>
            <w:r w:rsidRPr="006E6911">
              <w:rPr>
                <w:rFonts w:ascii="Arial" w:hAnsi="Arial" w:cs="Arial"/>
                <w:sz w:val="24"/>
                <w:szCs w:val="24"/>
              </w:rPr>
              <w:t xml:space="preserve">SA1 </w:t>
            </w:r>
          </w:p>
        </w:tc>
        <w:tc>
          <w:tcPr>
            <w:tcW w:w="1619" w:type="dxa"/>
          </w:tcPr>
          <w:p w14:paraId="10445CEA" w14:textId="77777777" w:rsidR="007B067F" w:rsidRPr="006E6911" w:rsidRDefault="007B067F" w:rsidP="00096EEF">
            <w:pPr>
              <w:rPr>
                <w:rFonts w:ascii="Arial" w:hAnsi="Arial" w:cs="Arial"/>
                <w:sz w:val="24"/>
                <w:szCs w:val="24"/>
              </w:rPr>
            </w:pPr>
            <w:r w:rsidRPr="006E6911">
              <w:rPr>
                <w:rFonts w:ascii="Arial" w:hAnsi="Arial" w:cs="Arial"/>
                <w:sz w:val="24"/>
                <w:szCs w:val="24"/>
              </w:rPr>
              <w:t>N/A</w:t>
            </w:r>
          </w:p>
        </w:tc>
        <w:tc>
          <w:tcPr>
            <w:tcW w:w="1021" w:type="dxa"/>
          </w:tcPr>
          <w:p w14:paraId="29AD385A" w14:textId="77777777" w:rsidR="007B067F" w:rsidRPr="006E6911" w:rsidRDefault="007B067F" w:rsidP="00096EEF">
            <w:pPr>
              <w:rPr>
                <w:rFonts w:ascii="Arial" w:hAnsi="Arial" w:cs="Arial"/>
                <w:sz w:val="24"/>
                <w:szCs w:val="24"/>
              </w:rPr>
            </w:pPr>
            <w:r w:rsidRPr="006E6911">
              <w:rPr>
                <w:rFonts w:ascii="Arial" w:hAnsi="Arial" w:cs="Arial"/>
                <w:sz w:val="24"/>
                <w:szCs w:val="24"/>
              </w:rPr>
              <w:t>N/A</w:t>
            </w:r>
          </w:p>
        </w:tc>
        <w:tc>
          <w:tcPr>
            <w:tcW w:w="2264" w:type="dxa"/>
          </w:tcPr>
          <w:p w14:paraId="7557A923" w14:textId="480DF9C7" w:rsidR="007B067F" w:rsidRPr="006E6911" w:rsidRDefault="00DC0E89" w:rsidP="00096EEF">
            <w:pPr>
              <w:rPr>
                <w:rFonts w:ascii="Arial" w:hAnsi="Arial" w:cs="Arial"/>
                <w:sz w:val="24"/>
                <w:szCs w:val="24"/>
              </w:rPr>
            </w:pPr>
            <w:r>
              <w:rPr>
                <w:rFonts w:ascii="Arial" w:hAnsi="Arial" w:cs="Arial"/>
                <w:sz w:val="24"/>
                <w:szCs w:val="24"/>
              </w:rPr>
              <w:t>Does dim angen achos lan i deulu faint yw gwario</w:t>
            </w:r>
          </w:p>
        </w:tc>
      </w:tr>
      <w:tr w:rsidR="007B067F" w:rsidRPr="006E6911" w14:paraId="11F0226B" w14:textId="77777777" w:rsidTr="00096EEF">
        <w:tc>
          <w:tcPr>
            <w:tcW w:w="1199" w:type="dxa"/>
          </w:tcPr>
          <w:p w14:paraId="14F0F377" w14:textId="77777777" w:rsidR="007B067F" w:rsidRPr="006E6911" w:rsidRDefault="007B067F" w:rsidP="00096EEF">
            <w:pPr>
              <w:rPr>
                <w:rFonts w:ascii="Arial" w:hAnsi="Arial" w:cs="Arial"/>
                <w:sz w:val="24"/>
                <w:szCs w:val="24"/>
              </w:rPr>
            </w:pPr>
            <w:r w:rsidRPr="006E6911">
              <w:rPr>
                <w:rFonts w:ascii="Arial" w:hAnsi="Arial" w:cs="Arial"/>
                <w:sz w:val="24"/>
                <w:szCs w:val="24"/>
              </w:rPr>
              <w:t>8/5/2018</w:t>
            </w:r>
          </w:p>
        </w:tc>
        <w:tc>
          <w:tcPr>
            <w:tcW w:w="1876" w:type="dxa"/>
          </w:tcPr>
          <w:p w14:paraId="7AB8DD6A" w14:textId="77777777" w:rsidR="007B067F" w:rsidRPr="006E6911" w:rsidRDefault="007B067F" w:rsidP="00096EEF">
            <w:pPr>
              <w:rPr>
                <w:rFonts w:ascii="Arial" w:hAnsi="Arial" w:cs="Arial"/>
                <w:sz w:val="24"/>
                <w:szCs w:val="24"/>
              </w:rPr>
            </w:pPr>
            <w:r w:rsidRPr="006E6911">
              <w:rPr>
                <w:rFonts w:ascii="Arial" w:hAnsi="Arial" w:cs="Arial"/>
                <w:sz w:val="24"/>
                <w:szCs w:val="24"/>
              </w:rPr>
              <w:t>N/A</w:t>
            </w:r>
          </w:p>
        </w:tc>
        <w:tc>
          <w:tcPr>
            <w:tcW w:w="1825" w:type="dxa"/>
          </w:tcPr>
          <w:p w14:paraId="21132CC3" w14:textId="1524466E" w:rsidR="007B067F" w:rsidRPr="006E6911" w:rsidRDefault="00DC0E89" w:rsidP="00096EEF">
            <w:pPr>
              <w:rPr>
                <w:rFonts w:ascii="Arial" w:hAnsi="Arial" w:cs="Arial"/>
                <w:sz w:val="24"/>
                <w:szCs w:val="24"/>
              </w:rPr>
            </w:pPr>
            <w:r>
              <w:rPr>
                <w:rFonts w:ascii="Arial" w:hAnsi="Arial" w:cs="Arial"/>
                <w:sz w:val="24"/>
                <w:szCs w:val="24"/>
              </w:rPr>
              <w:t>Nol i westy</w:t>
            </w:r>
          </w:p>
        </w:tc>
        <w:tc>
          <w:tcPr>
            <w:tcW w:w="1825" w:type="dxa"/>
          </w:tcPr>
          <w:p w14:paraId="77A8F50D" w14:textId="77777777" w:rsidR="007B067F" w:rsidRPr="006E6911" w:rsidRDefault="007B067F" w:rsidP="00096EEF">
            <w:pPr>
              <w:rPr>
                <w:rFonts w:ascii="Arial" w:hAnsi="Arial" w:cs="Arial"/>
                <w:sz w:val="24"/>
                <w:szCs w:val="24"/>
              </w:rPr>
            </w:pPr>
            <w:r w:rsidRPr="006E6911">
              <w:rPr>
                <w:rFonts w:ascii="Arial" w:hAnsi="Arial" w:cs="Arial"/>
                <w:sz w:val="24"/>
                <w:szCs w:val="24"/>
              </w:rPr>
              <w:t>gwesty</w:t>
            </w:r>
          </w:p>
        </w:tc>
        <w:tc>
          <w:tcPr>
            <w:tcW w:w="1021" w:type="dxa"/>
          </w:tcPr>
          <w:p w14:paraId="27CDE71D" w14:textId="77777777" w:rsidR="007B067F" w:rsidRPr="006E6911" w:rsidRDefault="007B067F" w:rsidP="00096EEF">
            <w:pPr>
              <w:rPr>
                <w:rFonts w:ascii="Arial" w:hAnsi="Arial" w:cs="Arial"/>
                <w:sz w:val="24"/>
                <w:szCs w:val="24"/>
              </w:rPr>
            </w:pPr>
            <w:r w:rsidRPr="006E6911">
              <w:rPr>
                <w:rFonts w:ascii="Arial" w:hAnsi="Arial" w:cs="Arial"/>
                <w:sz w:val="24"/>
                <w:szCs w:val="24"/>
              </w:rPr>
              <w:t>N/A</w:t>
            </w:r>
          </w:p>
        </w:tc>
        <w:tc>
          <w:tcPr>
            <w:tcW w:w="1947" w:type="dxa"/>
          </w:tcPr>
          <w:p w14:paraId="212812E3" w14:textId="77777777" w:rsidR="007B067F" w:rsidRPr="006E6911" w:rsidRDefault="007B067F" w:rsidP="00096EEF">
            <w:pPr>
              <w:rPr>
                <w:rFonts w:ascii="Arial" w:hAnsi="Arial" w:cs="Arial"/>
                <w:sz w:val="24"/>
                <w:szCs w:val="24"/>
              </w:rPr>
            </w:pPr>
            <w:r w:rsidRPr="006E6911">
              <w:rPr>
                <w:rFonts w:ascii="Arial" w:hAnsi="Arial" w:cs="Arial"/>
                <w:sz w:val="24"/>
                <w:szCs w:val="24"/>
              </w:rPr>
              <w:t>SA1 1EE</w:t>
            </w:r>
          </w:p>
        </w:tc>
        <w:tc>
          <w:tcPr>
            <w:tcW w:w="1619" w:type="dxa"/>
          </w:tcPr>
          <w:p w14:paraId="19694FA8" w14:textId="77777777" w:rsidR="007B067F" w:rsidRPr="006E6911" w:rsidRDefault="007B067F" w:rsidP="00096EEF">
            <w:pPr>
              <w:rPr>
                <w:rFonts w:ascii="Arial" w:hAnsi="Arial" w:cs="Arial"/>
                <w:sz w:val="24"/>
                <w:szCs w:val="24"/>
              </w:rPr>
            </w:pPr>
            <w:r w:rsidRPr="006E6911">
              <w:rPr>
                <w:rFonts w:ascii="Arial" w:hAnsi="Arial" w:cs="Arial"/>
                <w:sz w:val="24"/>
                <w:szCs w:val="24"/>
              </w:rPr>
              <w:t>N/A</w:t>
            </w:r>
          </w:p>
        </w:tc>
        <w:tc>
          <w:tcPr>
            <w:tcW w:w="1021" w:type="dxa"/>
          </w:tcPr>
          <w:p w14:paraId="7821948E" w14:textId="77777777" w:rsidR="007B067F" w:rsidRPr="006E6911" w:rsidRDefault="007B067F" w:rsidP="00096EEF">
            <w:pPr>
              <w:rPr>
                <w:rFonts w:ascii="Arial" w:hAnsi="Arial" w:cs="Arial"/>
                <w:sz w:val="24"/>
                <w:szCs w:val="24"/>
              </w:rPr>
            </w:pPr>
            <w:r w:rsidRPr="006E6911">
              <w:rPr>
                <w:rFonts w:ascii="Arial" w:hAnsi="Arial" w:cs="Arial"/>
                <w:sz w:val="24"/>
                <w:szCs w:val="24"/>
              </w:rPr>
              <w:t>N/A</w:t>
            </w:r>
          </w:p>
        </w:tc>
        <w:tc>
          <w:tcPr>
            <w:tcW w:w="2264" w:type="dxa"/>
          </w:tcPr>
          <w:p w14:paraId="3B4CF217" w14:textId="6324E2A7" w:rsidR="007B067F" w:rsidRPr="006E6911" w:rsidRDefault="00DC0E89" w:rsidP="00096EEF">
            <w:pPr>
              <w:rPr>
                <w:rFonts w:ascii="Arial" w:hAnsi="Arial" w:cs="Arial"/>
                <w:sz w:val="24"/>
                <w:szCs w:val="24"/>
              </w:rPr>
            </w:pPr>
            <w:r>
              <w:rPr>
                <w:rFonts w:ascii="Arial" w:hAnsi="Arial" w:cs="Arial"/>
                <w:sz w:val="24"/>
                <w:szCs w:val="24"/>
              </w:rPr>
              <w:t>Unrhyw amser mae teulu eisiau.</w:t>
            </w:r>
          </w:p>
        </w:tc>
      </w:tr>
      <w:tr w:rsidR="007B067F" w:rsidRPr="006E6911" w14:paraId="02BD74A2" w14:textId="77777777" w:rsidTr="00096EEF">
        <w:trPr>
          <w:cnfStyle w:val="000000100000" w:firstRow="0" w:lastRow="0" w:firstColumn="0" w:lastColumn="0" w:oddVBand="0" w:evenVBand="0" w:oddHBand="1" w:evenHBand="0" w:firstRowFirstColumn="0" w:firstRowLastColumn="0" w:lastRowFirstColumn="0" w:lastRowLastColumn="0"/>
        </w:trPr>
        <w:tc>
          <w:tcPr>
            <w:tcW w:w="1199" w:type="dxa"/>
          </w:tcPr>
          <w:p w14:paraId="44650FFA" w14:textId="77777777" w:rsidR="007B067F" w:rsidRPr="006E6911" w:rsidRDefault="007B067F" w:rsidP="00096EEF">
            <w:pPr>
              <w:rPr>
                <w:rFonts w:ascii="Arial" w:hAnsi="Arial" w:cs="Arial"/>
                <w:sz w:val="24"/>
                <w:szCs w:val="24"/>
              </w:rPr>
            </w:pPr>
            <w:r w:rsidRPr="006E6911">
              <w:rPr>
                <w:rFonts w:ascii="Arial" w:hAnsi="Arial" w:cs="Arial"/>
                <w:sz w:val="24"/>
                <w:szCs w:val="24"/>
              </w:rPr>
              <w:t>9/5/2018</w:t>
            </w:r>
          </w:p>
        </w:tc>
        <w:tc>
          <w:tcPr>
            <w:tcW w:w="1876" w:type="dxa"/>
          </w:tcPr>
          <w:p w14:paraId="7422D0FE" w14:textId="77777777" w:rsidR="007B067F" w:rsidRPr="006E6911" w:rsidRDefault="007B067F" w:rsidP="00096EEF">
            <w:pPr>
              <w:rPr>
                <w:rFonts w:ascii="Arial" w:hAnsi="Arial" w:cs="Arial"/>
                <w:sz w:val="24"/>
                <w:szCs w:val="24"/>
              </w:rPr>
            </w:pPr>
            <w:r w:rsidRPr="006E6911">
              <w:rPr>
                <w:rFonts w:ascii="Arial" w:hAnsi="Arial" w:cs="Arial"/>
                <w:sz w:val="24"/>
                <w:szCs w:val="24"/>
              </w:rPr>
              <w:t>N/A</w:t>
            </w:r>
          </w:p>
        </w:tc>
        <w:tc>
          <w:tcPr>
            <w:tcW w:w="1825" w:type="dxa"/>
          </w:tcPr>
          <w:p w14:paraId="76B8A50B" w14:textId="77777777" w:rsidR="007B067F" w:rsidRPr="006E6911" w:rsidRDefault="007B067F" w:rsidP="00096EEF">
            <w:pPr>
              <w:rPr>
                <w:rFonts w:ascii="Arial" w:hAnsi="Arial" w:cs="Arial"/>
                <w:sz w:val="24"/>
                <w:szCs w:val="24"/>
              </w:rPr>
            </w:pPr>
            <w:r w:rsidRPr="006E6911">
              <w:rPr>
                <w:rFonts w:ascii="Arial" w:hAnsi="Arial" w:cs="Arial"/>
                <w:sz w:val="24"/>
                <w:szCs w:val="24"/>
              </w:rPr>
              <w:t>Margam park</w:t>
            </w:r>
          </w:p>
        </w:tc>
        <w:tc>
          <w:tcPr>
            <w:tcW w:w="1825" w:type="dxa"/>
          </w:tcPr>
          <w:p w14:paraId="24A0921B" w14:textId="77777777" w:rsidR="007B067F" w:rsidRPr="006E6911" w:rsidRDefault="007B067F" w:rsidP="00096EEF">
            <w:pPr>
              <w:rPr>
                <w:rFonts w:ascii="Arial" w:hAnsi="Arial" w:cs="Arial"/>
                <w:sz w:val="24"/>
                <w:szCs w:val="24"/>
              </w:rPr>
            </w:pPr>
            <w:r w:rsidRPr="006E6911">
              <w:rPr>
                <w:rFonts w:ascii="Arial" w:hAnsi="Arial" w:cs="Arial"/>
                <w:sz w:val="24"/>
                <w:szCs w:val="24"/>
              </w:rPr>
              <w:t xml:space="preserve">Margam </w:t>
            </w:r>
          </w:p>
        </w:tc>
        <w:tc>
          <w:tcPr>
            <w:tcW w:w="1021" w:type="dxa"/>
          </w:tcPr>
          <w:p w14:paraId="3F11DA12" w14:textId="77777777" w:rsidR="007B067F" w:rsidRPr="006E6911" w:rsidRDefault="007B067F" w:rsidP="00096EEF">
            <w:pPr>
              <w:rPr>
                <w:rFonts w:ascii="Arial" w:hAnsi="Arial" w:cs="Arial"/>
                <w:sz w:val="24"/>
                <w:szCs w:val="24"/>
              </w:rPr>
            </w:pPr>
            <w:r w:rsidRPr="006E6911">
              <w:rPr>
                <w:rFonts w:ascii="Arial" w:hAnsi="Arial" w:cs="Arial"/>
                <w:sz w:val="24"/>
                <w:szCs w:val="24"/>
              </w:rPr>
              <w:t>10:00</w:t>
            </w:r>
          </w:p>
        </w:tc>
        <w:tc>
          <w:tcPr>
            <w:tcW w:w="1947" w:type="dxa"/>
          </w:tcPr>
          <w:p w14:paraId="2AE7AA39" w14:textId="77777777" w:rsidR="007B067F" w:rsidRPr="006E6911" w:rsidRDefault="007B067F" w:rsidP="00096EEF">
            <w:pPr>
              <w:rPr>
                <w:rFonts w:ascii="Arial" w:hAnsi="Arial" w:cs="Arial"/>
                <w:sz w:val="24"/>
                <w:szCs w:val="24"/>
              </w:rPr>
            </w:pPr>
            <w:r w:rsidRPr="006E6911">
              <w:rPr>
                <w:rFonts w:ascii="Arial" w:hAnsi="Arial" w:cs="Arial"/>
                <w:color w:val="333333"/>
                <w:sz w:val="24"/>
                <w:szCs w:val="24"/>
              </w:rPr>
              <w:t>SA13 2TJ</w:t>
            </w:r>
          </w:p>
        </w:tc>
        <w:tc>
          <w:tcPr>
            <w:tcW w:w="1619" w:type="dxa"/>
          </w:tcPr>
          <w:p w14:paraId="147A23B4" w14:textId="77777777" w:rsidR="007B067F" w:rsidRPr="006E6911" w:rsidRDefault="007B067F" w:rsidP="00096EEF">
            <w:pPr>
              <w:rPr>
                <w:rFonts w:ascii="Arial" w:hAnsi="Arial" w:cs="Arial"/>
                <w:sz w:val="24"/>
                <w:szCs w:val="24"/>
              </w:rPr>
            </w:pPr>
            <w:r w:rsidRPr="006E6911">
              <w:rPr>
                <w:rFonts w:ascii="Arial" w:hAnsi="Arial" w:cs="Arial"/>
                <w:sz w:val="24"/>
                <w:szCs w:val="24"/>
              </w:rPr>
              <w:t>01639 881635</w:t>
            </w:r>
          </w:p>
        </w:tc>
        <w:tc>
          <w:tcPr>
            <w:tcW w:w="1021" w:type="dxa"/>
          </w:tcPr>
          <w:p w14:paraId="2CB85F72" w14:textId="77777777" w:rsidR="007B067F" w:rsidRPr="006E6911" w:rsidRDefault="007B067F" w:rsidP="00096EEF">
            <w:pPr>
              <w:rPr>
                <w:rFonts w:ascii="Arial" w:hAnsi="Arial" w:cs="Arial"/>
                <w:sz w:val="24"/>
                <w:szCs w:val="24"/>
              </w:rPr>
            </w:pPr>
            <w:r w:rsidRPr="006E6911">
              <w:rPr>
                <w:rFonts w:ascii="Arial" w:hAnsi="Arial" w:cs="Arial"/>
                <w:sz w:val="24"/>
                <w:szCs w:val="24"/>
              </w:rPr>
              <w:t>£5.40 parcio</w:t>
            </w:r>
          </w:p>
        </w:tc>
        <w:tc>
          <w:tcPr>
            <w:tcW w:w="2264" w:type="dxa"/>
          </w:tcPr>
          <w:p w14:paraId="383274F4" w14:textId="0606E156" w:rsidR="007B067F" w:rsidRPr="006E6911" w:rsidRDefault="00DC0E89" w:rsidP="00096EEF">
            <w:pPr>
              <w:rPr>
                <w:rFonts w:ascii="Arial" w:hAnsi="Arial" w:cs="Arial"/>
                <w:sz w:val="24"/>
                <w:szCs w:val="24"/>
              </w:rPr>
            </w:pPr>
            <w:r>
              <w:rPr>
                <w:rFonts w:ascii="Arial" w:hAnsi="Arial" w:cs="Arial"/>
                <w:sz w:val="24"/>
                <w:szCs w:val="24"/>
              </w:rPr>
              <w:t>Mynediad am ddim dim ond talu am barcio.</w:t>
            </w:r>
          </w:p>
        </w:tc>
      </w:tr>
      <w:tr w:rsidR="007B067F" w:rsidRPr="006E6911" w14:paraId="2042E890" w14:textId="77777777" w:rsidTr="00096EEF">
        <w:tc>
          <w:tcPr>
            <w:tcW w:w="1199" w:type="dxa"/>
          </w:tcPr>
          <w:p w14:paraId="393022F9" w14:textId="77777777" w:rsidR="007B067F" w:rsidRPr="006E6911" w:rsidRDefault="007B067F" w:rsidP="00096EEF">
            <w:pPr>
              <w:rPr>
                <w:rFonts w:ascii="Arial" w:hAnsi="Arial" w:cs="Arial"/>
                <w:sz w:val="24"/>
                <w:szCs w:val="24"/>
              </w:rPr>
            </w:pPr>
            <w:r w:rsidRPr="006E6911">
              <w:rPr>
                <w:rFonts w:ascii="Arial" w:hAnsi="Arial" w:cs="Arial"/>
                <w:sz w:val="24"/>
                <w:szCs w:val="24"/>
              </w:rPr>
              <w:t>9/5/2018</w:t>
            </w:r>
          </w:p>
        </w:tc>
        <w:tc>
          <w:tcPr>
            <w:tcW w:w="1876" w:type="dxa"/>
          </w:tcPr>
          <w:p w14:paraId="06BA862D" w14:textId="77777777" w:rsidR="007B067F" w:rsidRPr="006E6911" w:rsidRDefault="007B067F" w:rsidP="00096EEF">
            <w:pPr>
              <w:rPr>
                <w:rFonts w:ascii="Arial" w:hAnsi="Arial" w:cs="Arial"/>
                <w:sz w:val="24"/>
                <w:szCs w:val="24"/>
              </w:rPr>
            </w:pPr>
            <w:r w:rsidRPr="006E6911">
              <w:rPr>
                <w:rFonts w:ascii="Arial" w:hAnsi="Arial" w:cs="Arial"/>
                <w:sz w:val="24"/>
                <w:szCs w:val="24"/>
              </w:rPr>
              <w:t>N/A</w:t>
            </w:r>
          </w:p>
        </w:tc>
        <w:tc>
          <w:tcPr>
            <w:tcW w:w="1825" w:type="dxa"/>
          </w:tcPr>
          <w:p w14:paraId="3CBA1D0D" w14:textId="77777777" w:rsidR="007B067F" w:rsidRPr="006E6911" w:rsidRDefault="007B067F" w:rsidP="00096EEF">
            <w:pPr>
              <w:rPr>
                <w:rFonts w:ascii="Arial" w:hAnsi="Arial" w:cs="Arial"/>
                <w:sz w:val="24"/>
                <w:szCs w:val="24"/>
              </w:rPr>
            </w:pPr>
            <w:r w:rsidRPr="006E6911">
              <w:rPr>
                <w:rFonts w:ascii="Arial" w:hAnsi="Arial" w:cs="Arial"/>
                <w:sz w:val="24"/>
                <w:szCs w:val="24"/>
              </w:rPr>
              <w:t>Bwyd</w:t>
            </w:r>
          </w:p>
        </w:tc>
        <w:tc>
          <w:tcPr>
            <w:tcW w:w="1825" w:type="dxa"/>
          </w:tcPr>
          <w:p w14:paraId="4AF9581C" w14:textId="05FD6C6E" w:rsidR="007B067F" w:rsidRPr="006E6911" w:rsidRDefault="00DC0E89" w:rsidP="00096EEF">
            <w:pPr>
              <w:rPr>
                <w:rFonts w:ascii="Arial" w:hAnsi="Arial" w:cs="Arial"/>
                <w:sz w:val="24"/>
                <w:szCs w:val="24"/>
              </w:rPr>
            </w:pPr>
            <w:r>
              <w:rPr>
                <w:rFonts w:ascii="Arial" w:hAnsi="Arial" w:cs="Arial"/>
                <w:sz w:val="24"/>
                <w:szCs w:val="24"/>
              </w:rPr>
              <w:t>Ym Margam</w:t>
            </w:r>
          </w:p>
        </w:tc>
        <w:tc>
          <w:tcPr>
            <w:tcW w:w="1021" w:type="dxa"/>
          </w:tcPr>
          <w:p w14:paraId="5AB60296" w14:textId="77777777" w:rsidR="007B067F" w:rsidRPr="006E6911" w:rsidRDefault="007B067F" w:rsidP="00096EEF">
            <w:pPr>
              <w:rPr>
                <w:rFonts w:ascii="Arial" w:hAnsi="Arial" w:cs="Arial"/>
                <w:sz w:val="24"/>
                <w:szCs w:val="24"/>
              </w:rPr>
            </w:pPr>
            <w:r w:rsidRPr="006E6911">
              <w:rPr>
                <w:rFonts w:ascii="Arial" w:hAnsi="Arial" w:cs="Arial"/>
                <w:sz w:val="24"/>
                <w:szCs w:val="24"/>
              </w:rPr>
              <w:t>1200</w:t>
            </w:r>
          </w:p>
        </w:tc>
        <w:tc>
          <w:tcPr>
            <w:tcW w:w="1947" w:type="dxa"/>
          </w:tcPr>
          <w:p w14:paraId="138E1B39" w14:textId="77777777" w:rsidR="007B067F" w:rsidRPr="006E6911" w:rsidRDefault="007B067F" w:rsidP="00096EEF">
            <w:pPr>
              <w:rPr>
                <w:rFonts w:ascii="Arial" w:hAnsi="Arial" w:cs="Arial"/>
                <w:sz w:val="24"/>
                <w:szCs w:val="24"/>
              </w:rPr>
            </w:pPr>
            <w:r w:rsidRPr="006E6911">
              <w:rPr>
                <w:rFonts w:ascii="Arial" w:hAnsi="Arial" w:cs="Arial"/>
                <w:sz w:val="24"/>
                <w:szCs w:val="24"/>
              </w:rPr>
              <w:t>SA13 2TJ</w:t>
            </w:r>
          </w:p>
        </w:tc>
        <w:tc>
          <w:tcPr>
            <w:tcW w:w="1619" w:type="dxa"/>
          </w:tcPr>
          <w:p w14:paraId="4DB70E4E" w14:textId="77777777" w:rsidR="007B067F" w:rsidRPr="006E6911" w:rsidRDefault="007B067F" w:rsidP="00096EEF">
            <w:pPr>
              <w:rPr>
                <w:rFonts w:ascii="Arial" w:hAnsi="Arial" w:cs="Arial"/>
                <w:sz w:val="24"/>
                <w:szCs w:val="24"/>
              </w:rPr>
            </w:pPr>
            <w:r w:rsidRPr="006E6911">
              <w:rPr>
                <w:rFonts w:ascii="Arial" w:hAnsi="Arial" w:cs="Arial"/>
                <w:sz w:val="24"/>
                <w:szCs w:val="24"/>
              </w:rPr>
              <w:t>01639 881635</w:t>
            </w:r>
          </w:p>
        </w:tc>
        <w:tc>
          <w:tcPr>
            <w:tcW w:w="1021" w:type="dxa"/>
          </w:tcPr>
          <w:p w14:paraId="02ACB3CF" w14:textId="77777777" w:rsidR="007B067F" w:rsidRPr="006E6911" w:rsidRDefault="007B067F" w:rsidP="00096EEF">
            <w:pPr>
              <w:rPr>
                <w:rFonts w:ascii="Arial" w:hAnsi="Arial" w:cs="Arial"/>
                <w:sz w:val="24"/>
                <w:szCs w:val="24"/>
              </w:rPr>
            </w:pPr>
            <w:r w:rsidRPr="006E6911">
              <w:rPr>
                <w:rFonts w:ascii="Arial" w:hAnsi="Arial" w:cs="Arial"/>
                <w:sz w:val="24"/>
                <w:szCs w:val="24"/>
              </w:rPr>
              <w:t>N/A</w:t>
            </w:r>
          </w:p>
        </w:tc>
        <w:tc>
          <w:tcPr>
            <w:tcW w:w="2264" w:type="dxa"/>
          </w:tcPr>
          <w:p w14:paraId="367ACE23" w14:textId="581EC4BB" w:rsidR="007B067F" w:rsidRPr="006E6911" w:rsidRDefault="00DC0E89" w:rsidP="00096EEF">
            <w:pPr>
              <w:rPr>
                <w:rFonts w:ascii="Arial" w:hAnsi="Arial" w:cs="Arial"/>
                <w:sz w:val="24"/>
                <w:szCs w:val="24"/>
              </w:rPr>
            </w:pPr>
            <w:r>
              <w:rPr>
                <w:rFonts w:ascii="Arial" w:hAnsi="Arial" w:cs="Arial"/>
                <w:sz w:val="24"/>
                <w:szCs w:val="24"/>
              </w:rPr>
              <w:t>Does dim angen achos lan i deulu faint yw gwario</w:t>
            </w:r>
          </w:p>
        </w:tc>
      </w:tr>
      <w:tr w:rsidR="007B067F" w:rsidRPr="006E6911" w14:paraId="0762528B" w14:textId="77777777" w:rsidTr="00096EEF">
        <w:trPr>
          <w:cnfStyle w:val="000000100000" w:firstRow="0" w:lastRow="0" w:firstColumn="0" w:lastColumn="0" w:oddVBand="0" w:evenVBand="0" w:oddHBand="1" w:evenHBand="0" w:firstRowFirstColumn="0" w:firstRowLastColumn="0" w:lastRowFirstColumn="0" w:lastRowLastColumn="0"/>
        </w:trPr>
        <w:tc>
          <w:tcPr>
            <w:tcW w:w="1199" w:type="dxa"/>
          </w:tcPr>
          <w:p w14:paraId="41E0B09B" w14:textId="77777777" w:rsidR="007B067F" w:rsidRPr="006E6911" w:rsidRDefault="007B067F" w:rsidP="00096EEF">
            <w:pPr>
              <w:rPr>
                <w:rFonts w:ascii="Arial" w:hAnsi="Arial" w:cs="Arial"/>
                <w:sz w:val="24"/>
                <w:szCs w:val="24"/>
              </w:rPr>
            </w:pPr>
            <w:r w:rsidRPr="006E6911">
              <w:rPr>
                <w:rFonts w:ascii="Arial" w:hAnsi="Arial" w:cs="Arial"/>
                <w:sz w:val="24"/>
                <w:szCs w:val="24"/>
              </w:rPr>
              <w:t>9/5/2018</w:t>
            </w:r>
          </w:p>
        </w:tc>
        <w:tc>
          <w:tcPr>
            <w:tcW w:w="1876" w:type="dxa"/>
          </w:tcPr>
          <w:p w14:paraId="63E41168" w14:textId="77777777" w:rsidR="007B067F" w:rsidRPr="006E6911" w:rsidRDefault="007B067F" w:rsidP="00096EEF">
            <w:pPr>
              <w:rPr>
                <w:rFonts w:ascii="Arial" w:hAnsi="Arial" w:cs="Arial"/>
                <w:sz w:val="24"/>
                <w:szCs w:val="24"/>
              </w:rPr>
            </w:pPr>
            <w:r w:rsidRPr="006E6911">
              <w:rPr>
                <w:rFonts w:ascii="Arial" w:hAnsi="Arial" w:cs="Arial"/>
                <w:sz w:val="24"/>
                <w:szCs w:val="24"/>
              </w:rPr>
              <w:t>N/A</w:t>
            </w:r>
          </w:p>
        </w:tc>
        <w:tc>
          <w:tcPr>
            <w:tcW w:w="1825" w:type="dxa"/>
          </w:tcPr>
          <w:p w14:paraId="3F7CC096" w14:textId="77777777" w:rsidR="007B067F" w:rsidRPr="006E6911" w:rsidRDefault="007B067F" w:rsidP="00096EEF">
            <w:pPr>
              <w:rPr>
                <w:rFonts w:ascii="Arial" w:hAnsi="Arial" w:cs="Arial"/>
                <w:sz w:val="24"/>
                <w:szCs w:val="24"/>
              </w:rPr>
            </w:pPr>
            <w:r w:rsidRPr="006E6911">
              <w:rPr>
                <w:rFonts w:ascii="Arial" w:hAnsi="Arial" w:cs="Arial"/>
                <w:sz w:val="24"/>
                <w:szCs w:val="24"/>
              </w:rPr>
              <w:t>Dinas Abertawe</w:t>
            </w:r>
          </w:p>
        </w:tc>
        <w:tc>
          <w:tcPr>
            <w:tcW w:w="1825" w:type="dxa"/>
          </w:tcPr>
          <w:p w14:paraId="2FF5135C" w14:textId="77777777" w:rsidR="007B067F" w:rsidRPr="006E6911" w:rsidRDefault="007B067F" w:rsidP="00096EEF">
            <w:pPr>
              <w:rPr>
                <w:rFonts w:ascii="Arial" w:hAnsi="Arial" w:cs="Arial"/>
                <w:sz w:val="24"/>
                <w:szCs w:val="24"/>
              </w:rPr>
            </w:pPr>
            <w:r w:rsidRPr="006E6911">
              <w:rPr>
                <w:rFonts w:ascii="Arial" w:hAnsi="Arial" w:cs="Arial"/>
                <w:sz w:val="24"/>
                <w:szCs w:val="24"/>
              </w:rPr>
              <w:t>Abertawe</w:t>
            </w:r>
          </w:p>
        </w:tc>
        <w:tc>
          <w:tcPr>
            <w:tcW w:w="1021" w:type="dxa"/>
          </w:tcPr>
          <w:p w14:paraId="67F4743B" w14:textId="77777777" w:rsidR="007B067F" w:rsidRPr="006E6911" w:rsidRDefault="007B067F" w:rsidP="00096EEF">
            <w:pPr>
              <w:rPr>
                <w:rFonts w:ascii="Arial" w:hAnsi="Arial" w:cs="Arial"/>
                <w:sz w:val="24"/>
                <w:szCs w:val="24"/>
              </w:rPr>
            </w:pPr>
            <w:r w:rsidRPr="006E6911">
              <w:rPr>
                <w:rFonts w:ascii="Arial" w:hAnsi="Arial" w:cs="Arial"/>
                <w:sz w:val="24"/>
                <w:szCs w:val="24"/>
              </w:rPr>
              <w:t>13:30</w:t>
            </w:r>
          </w:p>
        </w:tc>
        <w:tc>
          <w:tcPr>
            <w:tcW w:w="1947" w:type="dxa"/>
          </w:tcPr>
          <w:p w14:paraId="281BE409" w14:textId="77777777" w:rsidR="007B067F" w:rsidRPr="006E6911" w:rsidRDefault="007B067F" w:rsidP="00096EEF">
            <w:pPr>
              <w:rPr>
                <w:rFonts w:ascii="Arial" w:hAnsi="Arial" w:cs="Arial"/>
                <w:sz w:val="24"/>
                <w:szCs w:val="24"/>
              </w:rPr>
            </w:pPr>
            <w:r w:rsidRPr="006E6911">
              <w:rPr>
                <w:rFonts w:ascii="Arial" w:hAnsi="Arial" w:cs="Arial"/>
                <w:sz w:val="24"/>
                <w:szCs w:val="24"/>
              </w:rPr>
              <w:t>SA1</w:t>
            </w:r>
          </w:p>
        </w:tc>
        <w:tc>
          <w:tcPr>
            <w:tcW w:w="1619" w:type="dxa"/>
          </w:tcPr>
          <w:p w14:paraId="5107F6A0" w14:textId="77777777" w:rsidR="007B067F" w:rsidRPr="006E6911" w:rsidRDefault="007B067F" w:rsidP="00096EEF">
            <w:pPr>
              <w:rPr>
                <w:rFonts w:ascii="Arial" w:hAnsi="Arial" w:cs="Arial"/>
                <w:sz w:val="24"/>
                <w:szCs w:val="24"/>
              </w:rPr>
            </w:pPr>
            <w:r w:rsidRPr="006E6911">
              <w:rPr>
                <w:rFonts w:ascii="Arial" w:hAnsi="Arial" w:cs="Arial"/>
                <w:sz w:val="24"/>
                <w:szCs w:val="24"/>
              </w:rPr>
              <w:t>N/A</w:t>
            </w:r>
          </w:p>
        </w:tc>
        <w:tc>
          <w:tcPr>
            <w:tcW w:w="1021" w:type="dxa"/>
          </w:tcPr>
          <w:p w14:paraId="398D2B4C" w14:textId="77777777" w:rsidR="007B067F" w:rsidRPr="006E6911" w:rsidRDefault="007B067F" w:rsidP="00096EEF">
            <w:pPr>
              <w:rPr>
                <w:rFonts w:ascii="Arial" w:hAnsi="Arial" w:cs="Arial"/>
                <w:sz w:val="24"/>
                <w:szCs w:val="24"/>
              </w:rPr>
            </w:pPr>
            <w:r w:rsidRPr="006E6911">
              <w:rPr>
                <w:rFonts w:ascii="Arial" w:hAnsi="Arial" w:cs="Arial"/>
                <w:sz w:val="24"/>
                <w:szCs w:val="24"/>
              </w:rPr>
              <w:t>N/A</w:t>
            </w:r>
          </w:p>
        </w:tc>
        <w:tc>
          <w:tcPr>
            <w:tcW w:w="2264" w:type="dxa"/>
          </w:tcPr>
          <w:p w14:paraId="77C2CDE9" w14:textId="5A6CBFF3" w:rsidR="007B067F" w:rsidRPr="006E6911" w:rsidRDefault="00DC0E89" w:rsidP="00096EEF">
            <w:pPr>
              <w:rPr>
                <w:rFonts w:ascii="Arial" w:hAnsi="Arial" w:cs="Arial"/>
                <w:sz w:val="24"/>
                <w:szCs w:val="24"/>
              </w:rPr>
            </w:pPr>
            <w:r>
              <w:rPr>
                <w:rFonts w:ascii="Arial" w:hAnsi="Arial" w:cs="Arial"/>
                <w:sz w:val="24"/>
                <w:szCs w:val="24"/>
              </w:rPr>
              <w:t xml:space="preserve">Gweld y ddinas </w:t>
            </w:r>
            <w:r>
              <w:rPr>
                <w:rFonts w:ascii="Arial" w:hAnsi="Arial" w:cs="Arial"/>
                <w:sz w:val="24"/>
                <w:szCs w:val="24"/>
              </w:rPr>
              <w:lastRenderedPageBreak/>
              <w:t>amser i siapir.</w:t>
            </w:r>
          </w:p>
        </w:tc>
      </w:tr>
      <w:tr w:rsidR="007B067F" w:rsidRPr="006E6911" w14:paraId="6F12C72A" w14:textId="77777777" w:rsidTr="00096EEF">
        <w:tc>
          <w:tcPr>
            <w:tcW w:w="1199" w:type="dxa"/>
          </w:tcPr>
          <w:p w14:paraId="62054B60" w14:textId="77777777" w:rsidR="007B067F" w:rsidRPr="006E6911" w:rsidRDefault="007B067F" w:rsidP="00096EEF">
            <w:pPr>
              <w:rPr>
                <w:rFonts w:ascii="Arial" w:hAnsi="Arial" w:cs="Arial"/>
                <w:sz w:val="24"/>
                <w:szCs w:val="24"/>
              </w:rPr>
            </w:pPr>
            <w:r w:rsidRPr="006E6911">
              <w:rPr>
                <w:rFonts w:ascii="Arial" w:hAnsi="Arial" w:cs="Arial"/>
                <w:sz w:val="24"/>
                <w:szCs w:val="24"/>
              </w:rPr>
              <w:lastRenderedPageBreak/>
              <w:t>9/5/2018</w:t>
            </w:r>
          </w:p>
        </w:tc>
        <w:tc>
          <w:tcPr>
            <w:tcW w:w="1876" w:type="dxa"/>
          </w:tcPr>
          <w:p w14:paraId="00299A84" w14:textId="77777777" w:rsidR="007B067F" w:rsidRPr="006E6911" w:rsidRDefault="007B067F" w:rsidP="00096EEF">
            <w:pPr>
              <w:rPr>
                <w:rFonts w:ascii="Arial" w:hAnsi="Arial" w:cs="Arial"/>
                <w:sz w:val="24"/>
                <w:szCs w:val="24"/>
              </w:rPr>
            </w:pPr>
            <w:r w:rsidRPr="006E6911">
              <w:rPr>
                <w:rFonts w:ascii="Arial" w:hAnsi="Arial" w:cs="Arial"/>
                <w:sz w:val="24"/>
                <w:szCs w:val="24"/>
              </w:rPr>
              <w:t>N/A</w:t>
            </w:r>
          </w:p>
        </w:tc>
        <w:tc>
          <w:tcPr>
            <w:tcW w:w="1825" w:type="dxa"/>
          </w:tcPr>
          <w:p w14:paraId="57195800" w14:textId="77777777" w:rsidR="007B067F" w:rsidRPr="006E6911" w:rsidRDefault="007B067F" w:rsidP="00096EEF">
            <w:pPr>
              <w:rPr>
                <w:rFonts w:ascii="Arial" w:hAnsi="Arial" w:cs="Arial"/>
                <w:sz w:val="24"/>
                <w:szCs w:val="24"/>
              </w:rPr>
            </w:pPr>
            <w:r w:rsidRPr="006E6911">
              <w:rPr>
                <w:rFonts w:ascii="Arial" w:hAnsi="Arial" w:cs="Arial"/>
                <w:sz w:val="24"/>
                <w:szCs w:val="24"/>
              </w:rPr>
              <w:t>Nofio LC2</w:t>
            </w:r>
          </w:p>
        </w:tc>
        <w:tc>
          <w:tcPr>
            <w:tcW w:w="1825" w:type="dxa"/>
          </w:tcPr>
          <w:p w14:paraId="0251CBA0" w14:textId="77777777" w:rsidR="007B067F" w:rsidRPr="006E6911" w:rsidRDefault="007B067F" w:rsidP="00096EEF">
            <w:pPr>
              <w:rPr>
                <w:rFonts w:ascii="Arial" w:hAnsi="Arial" w:cs="Arial"/>
                <w:sz w:val="24"/>
                <w:szCs w:val="24"/>
              </w:rPr>
            </w:pPr>
            <w:r w:rsidRPr="006E6911">
              <w:rPr>
                <w:rFonts w:ascii="Arial" w:hAnsi="Arial" w:cs="Arial"/>
                <w:sz w:val="24"/>
                <w:szCs w:val="24"/>
              </w:rPr>
              <w:t>LC2</w:t>
            </w:r>
          </w:p>
        </w:tc>
        <w:tc>
          <w:tcPr>
            <w:tcW w:w="1021" w:type="dxa"/>
          </w:tcPr>
          <w:p w14:paraId="16FD6FE7" w14:textId="77777777" w:rsidR="007B067F" w:rsidRPr="006E6911" w:rsidRDefault="007B067F" w:rsidP="00096EEF">
            <w:pPr>
              <w:rPr>
                <w:rFonts w:ascii="Arial" w:hAnsi="Arial" w:cs="Arial"/>
                <w:sz w:val="24"/>
                <w:szCs w:val="24"/>
              </w:rPr>
            </w:pPr>
            <w:r w:rsidRPr="006E6911">
              <w:rPr>
                <w:rFonts w:ascii="Arial" w:hAnsi="Arial" w:cs="Arial"/>
                <w:sz w:val="24"/>
                <w:szCs w:val="24"/>
              </w:rPr>
              <w:t>16:00</w:t>
            </w:r>
          </w:p>
        </w:tc>
        <w:tc>
          <w:tcPr>
            <w:tcW w:w="1947" w:type="dxa"/>
          </w:tcPr>
          <w:p w14:paraId="13BA9BEF" w14:textId="77777777" w:rsidR="007B067F" w:rsidRPr="006E6911" w:rsidRDefault="007B067F" w:rsidP="00096EEF">
            <w:pPr>
              <w:rPr>
                <w:rFonts w:ascii="Arial" w:hAnsi="Arial" w:cs="Arial"/>
                <w:sz w:val="24"/>
                <w:szCs w:val="24"/>
              </w:rPr>
            </w:pPr>
            <w:r w:rsidRPr="006E6911">
              <w:rPr>
                <w:rFonts w:ascii="Arial" w:hAnsi="Arial" w:cs="Arial"/>
                <w:sz w:val="24"/>
                <w:szCs w:val="24"/>
              </w:rPr>
              <w:t>SA1 3ST</w:t>
            </w:r>
          </w:p>
        </w:tc>
        <w:tc>
          <w:tcPr>
            <w:tcW w:w="1619" w:type="dxa"/>
          </w:tcPr>
          <w:p w14:paraId="78FCCDFA" w14:textId="77777777" w:rsidR="007B067F" w:rsidRPr="006E6911" w:rsidRDefault="007B067F" w:rsidP="00096EEF">
            <w:pPr>
              <w:rPr>
                <w:rFonts w:ascii="Arial" w:hAnsi="Arial" w:cs="Arial"/>
                <w:sz w:val="24"/>
                <w:szCs w:val="24"/>
              </w:rPr>
            </w:pPr>
            <w:r w:rsidRPr="006E6911">
              <w:rPr>
                <w:rFonts w:ascii="Arial" w:hAnsi="Arial" w:cs="Arial"/>
                <w:sz w:val="24"/>
                <w:szCs w:val="24"/>
              </w:rPr>
              <w:t>01792466500</w:t>
            </w:r>
          </w:p>
        </w:tc>
        <w:tc>
          <w:tcPr>
            <w:tcW w:w="1021" w:type="dxa"/>
          </w:tcPr>
          <w:p w14:paraId="1576EBD4" w14:textId="77777777" w:rsidR="007B067F" w:rsidRPr="006E6911" w:rsidRDefault="007B067F" w:rsidP="00096EEF">
            <w:pPr>
              <w:rPr>
                <w:rFonts w:ascii="Arial" w:hAnsi="Arial" w:cs="Arial"/>
                <w:sz w:val="24"/>
                <w:szCs w:val="24"/>
              </w:rPr>
            </w:pPr>
            <w:r w:rsidRPr="006E6911">
              <w:rPr>
                <w:rFonts w:ascii="Arial" w:hAnsi="Arial" w:cs="Arial"/>
                <w:sz w:val="24"/>
                <w:szCs w:val="24"/>
              </w:rPr>
              <w:t>Plant £5.50 (dan 3) am ddim</w:t>
            </w:r>
          </w:p>
          <w:p w14:paraId="0E41EF2C" w14:textId="77777777" w:rsidR="007B067F" w:rsidRPr="006E6911" w:rsidRDefault="007B067F" w:rsidP="00096EEF">
            <w:pPr>
              <w:rPr>
                <w:rFonts w:ascii="Arial" w:hAnsi="Arial" w:cs="Arial"/>
                <w:sz w:val="24"/>
                <w:szCs w:val="24"/>
              </w:rPr>
            </w:pPr>
            <w:r w:rsidRPr="006E6911">
              <w:rPr>
                <w:rFonts w:ascii="Arial" w:hAnsi="Arial" w:cs="Arial"/>
                <w:sz w:val="24"/>
                <w:szCs w:val="24"/>
              </w:rPr>
              <w:t xml:space="preserve">Oedolion £7 </w:t>
            </w:r>
          </w:p>
        </w:tc>
        <w:tc>
          <w:tcPr>
            <w:tcW w:w="2264" w:type="dxa"/>
          </w:tcPr>
          <w:p w14:paraId="12812595" w14:textId="77777777" w:rsidR="007B067F" w:rsidRPr="006E6911" w:rsidRDefault="007B067F" w:rsidP="00096EEF">
            <w:pPr>
              <w:rPr>
                <w:rFonts w:ascii="Arial" w:hAnsi="Arial" w:cs="Arial"/>
                <w:sz w:val="24"/>
                <w:szCs w:val="24"/>
              </w:rPr>
            </w:pPr>
            <w:r w:rsidRPr="006E6911">
              <w:rPr>
                <w:rFonts w:ascii="Arial" w:hAnsi="Arial" w:cs="Arial"/>
                <w:sz w:val="24"/>
                <w:szCs w:val="24"/>
              </w:rPr>
              <w:t>2 x £5.50 = £11</w:t>
            </w:r>
          </w:p>
          <w:p w14:paraId="7F8B7A40" w14:textId="77777777" w:rsidR="007B067F" w:rsidRPr="006E6911" w:rsidRDefault="007B067F" w:rsidP="00096EEF">
            <w:pPr>
              <w:rPr>
                <w:rFonts w:ascii="Arial" w:hAnsi="Arial" w:cs="Arial"/>
                <w:sz w:val="24"/>
                <w:szCs w:val="24"/>
              </w:rPr>
            </w:pPr>
            <w:r w:rsidRPr="006E6911">
              <w:rPr>
                <w:rFonts w:ascii="Arial" w:hAnsi="Arial" w:cs="Arial"/>
                <w:sz w:val="24"/>
                <w:szCs w:val="24"/>
              </w:rPr>
              <w:t xml:space="preserve">2 x £7 = £14 </w:t>
            </w:r>
          </w:p>
          <w:p w14:paraId="24DDE123" w14:textId="1A1D7E05" w:rsidR="007B067F" w:rsidRPr="006E6911" w:rsidRDefault="00DC0E89" w:rsidP="00096EEF">
            <w:pPr>
              <w:rPr>
                <w:rFonts w:ascii="Arial" w:hAnsi="Arial" w:cs="Arial"/>
                <w:sz w:val="24"/>
                <w:szCs w:val="24"/>
              </w:rPr>
            </w:pPr>
            <w:r>
              <w:rPr>
                <w:rFonts w:ascii="Arial" w:hAnsi="Arial" w:cs="Arial"/>
                <w:sz w:val="24"/>
                <w:szCs w:val="24"/>
              </w:rPr>
              <w:t xml:space="preserve">£14 + £11 </w:t>
            </w:r>
            <w:proofErr w:type="gramStart"/>
            <w:r>
              <w:rPr>
                <w:rFonts w:ascii="Arial" w:hAnsi="Arial" w:cs="Arial"/>
                <w:sz w:val="24"/>
                <w:szCs w:val="24"/>
              </w:rPr>
              <w:t>=  pris</w:t>
            </w:r>
            <w:proofErr w:type="gramEnd"/>
            <w:r>
              <w:rPr>
                <w:rFonts w:ascii="Arial" w:hAnsi="Arial" w:cs="Arial"/>
                <w:sz w:val="24"/>
                <w:szCs w:val="24"/>
              </w:rPr>
              <w:t xml:space="preserve"> am deulu i gyd £25</w:t>
            </w:r>
          </w:p>
        </w:tc>
      </w:tr>
      <w:tr w:rsidR="007B067F" w:rsidRPr="006E6911" w14:paraId="2D05B925" w14:textId="77777777" w:rsidTr="00096EEF">
        <w:trPr>
          <w:cnfStyle w:val="000000100000" w:firstRow="0" w:lastRow="0" w:firstColumn="0" w:lastColumn="0" w:oddVBand="0" w:evenVBand="0" w:oddHBand="1" w:evenHBand="0" w:firstRowFirstColumn="0" w:firstRowLastColumn="0" w:lastRowFirstColumn="0" w:lastRowLastColumn="0"/>
        </w:trPr>
        <w:tc>
          <w:tcPr>
            <w:tcW w:w="1199" w:type="dxa"/>
          </w:tcPr>
          <w:p w14:paraId="3E6F9317" w14:textId="77777777" w:rsidR="007B067F" w:rsidRPr="006E6911" w:rsidRDefault="007B067F" w:rsidP="00096EEF">
            <w:pPr>
              <w:rPr>
                <w:rFonts w:ascii="Arial" w:hAnsi="Arial" w:cs="Arial"/>
                <w:sz w:val="24"/>
                <w:szCs w:val="24"/>
              </w:rPr>
            </w:pPr>
            <w:r w:rsidRPr="006E6911">
              <w:rPr>
                <w:rFonts w:ascii="Arial" w:hAnsi="Arial" w:cs="Arial"/>
                <w:sz w:val="24"/>
                <w:szCs w:val="24"/>
              </w:rPr>
              <w:t>9/5/2018</w:t>
            </w:r>
          </w:p>
        </w:tc>
        <w:tc>
          <w:tcPr>
            <w:tcW w:w="1876" w:type="dxa"/>
          </w:tcPr>
          <w:p w14:paraId="596AA482" w14:textId="77777777" w:rsidR="007B067F" w:rsidRPr="006E6911" w:rsidRDefault="007B067F" w:rsidP="00096EEF">
            <w:pPr>
              <w:rPr>
                <w:rFonts w:ascii="Arial" w:hAnsi="Arial" w:cs="Arial"/>
                <w:sz w:val="24"/>
                <w:szCs w:val="24"/>
              </w:rPr>
            </w:pPr>
            <w:r w:rsidRPr="006E6911">
              <w:rPr>
                <w:rFonts w:ascii="Arial" w:hAnsi="Arial" w:cs="Arial"/>
                <w:sz w:val="24"/>
                <w:szCs w:val="24"/>
              </w:rPr>
              <w:t>N/A</w:t>
            </w:r>
          </w:p>
        </w:tc>
        <w:tc>
          <w:tcPr>
            <w:tcW w:w="1825" w:type="dxa"/>
          </w:tcPr>
          <w:p w14:paraId="6B35F02E" w14:textId="77777777" w:rsidR="007B067F" w:rsidRPr="006E6911" w:rsidRDefault="007B067F" w:rsidP="00096EEF">
            <w:pPr>
              <w:rPr>
                <w:rFonts w:ascii="Arial" w:hAnsi="Arial" w:cs="Arial"/>
                <w:sz w:val="24"/>
                <w:szCs w:val="24"/>
              </w:rPr>
            </w:pPr>
            <w:r w:rsidRPr="006E6911">
              <w:rPr>
                <w:rFonts w:ascii="Arial" w:hAnsi="Arial" w:cs="Arial"/>
                <w:sz w:val="24"/>
                <w:szCs w:val="24"/>
              </w:rPr>
              <w:t>bwyd</w:t>
            </w:r>
          </w:p>
        </w:tc>
        <w:tc>
          <w:tcPr>
            <w:tcW w:w="1825" w:type="dxa"/>
          </w:tcPr>
          <w:p w14:paraId="0F4C1691" w14:textId="77777777" w:rsidR="007B067F" w:rsidRPr="006E6911" w:rsidRDefault="007B067F" w:rsidP="00096EEF">
            <w:pPr>
              <w:rPr>
                <w:rFonts w:ascii="Arial" w:hAnsi="Arial" w:cs="Arial"/>
                <w:sz w:val="24"/>
                <w:szCs w:val="24"/>
              </w:rPr>
            </w:pPr>
            <w:r w:rsidRPr="006E6911">
              <w:rPr>
                <w:rFonts w:ascii="Arial" w:hAnsi="Arial" w:cs="Arial"/>
                <w:sz w:val="24"/>
                <w:szCs w:val="24"/>
              </w:rPr>
              <w:t>Canol Abertawe</w:t>
            </w:r>
          </w:p>
        </w:tc>
        <w:tc>
          <w:tcPr>
            <w:tcW w:w="1021" w:type="dxa"/>
          </w:tcPr>
          <w:p w14:paraId="750A63E8" w14:textId="77777777" w:rsidR="007B067F" w:rsidRPr="006E6911" w:rsidRDefault="007B067F" w:rsidP="00096EEF">
            <w:pPr>
              <w:rPr>
                <w:rFonts w:ascii="Arial" w:hAnsi="Arial" w:cs="Arial"/>
                <w:sz w:val="24"/>
                <w:szCs w:val="24"/>
              </w:rPr>
            </w:pPr>
            <w:r w:rsidRPr="006E6911">
              <w:rPr>
                <w:rFonts w:ascii="Arial" w:hAnsi="Arial" w:cs="Arial"/>
                <w:sz w:val="24"/>
                <w:szCs w:val="24"/>
              </w:rPr>
              <w:t xml:space="preserve"> 19:00</w:t>
            </w:r>
          </w:p>
        </w:tc>
        <w:tc>
          <w:tcPr>
            <w:tcW w:w="1947" w:type="dxa"/>
          </w:tcPr>
          <w:p w14:paraId="2AA7B411" w14:textId="77777777" w:rsidR="007B067F" w:rsidRPr="006E6911" w:rsidRDefault="007B067F" w:rsidP="00096EEF">
            <w:pPr>
              <w:rPr>
                <w:rFonts w:ascii="Arial" w:hAnsi="Arial" w:cs="Arial"/>
                <w:sz w:val="24"/>
                <w:szCs w:val="24"/>
              </w:rPr>
            </w:pPr>
            <w:r w:rsidRPr="006E6911">
              <w:rPr>
                <w:rFonts w:ascii="Arial" w:hAnsi="Arial" w:cs="Arial"/>
                <w:sz w:val="24"/>
                <w:szCs w:val="24"/>
              </w:rPr>
              <w:t>SA1</w:t>
            </w:r>
          </w:p>
        </w:tc>
        <w:tc>
          <w:tcPr>
            <w:tcW w:w="1619" w:type="dxa"/>
          </w:tcPr>
          <w:p w14:paraId="7EB3C285" w14:textId="77777777" w:rsidR="007B067F" w:rsidRPr="006E6911" w:rsidRDefault="007B067F" w:rsidP="00096EEF">
            <w:pPr>
              <w:rPr>
                <w:rFonts w:ascii="Arial" w:hAnsi="Arial" w:cs="Arial"/>
                <w:sz w:val="24"/>
                <w:szCs w:val="24"/>
              </w:rPr>
            </w:pPr>
            <w:r w:rsidRPr="006E6911">
              <w:rPr>
                <w:rFonts w:ascii="Arial" w:hAnsi="Arial" w:cs="Arial"/>
                <w:sz w:val="24"/>
                <w:szCs w:val="24"/>
              </w:rPr>
              <w:t>N/A</w:t>
            </w:r>
          </w:p>
        </w:tc>
        <w:tc>
          <w:tcPr>
            <w:tcW w:w="1021" w:type="dxa"/>
          </w:tcPr>
          <w:p w14:paraId="513A5A0F" w14:textId="77777777" w:rsidR="007B067F" w:rsidRPr="006E6911" w:rsidRDefault="007B067F" w:rsidP="00096EEF">
            <w:pPr>
              <w:rPr>
                <w:rFonts w:ascii="Arial" w:hAnsi="Arial" w:cs="Arial"/>
                <w:sz w:val="24"/>
                <w:szCs w:val="24"/>
              </w:rPr>
            </w:pPr>
            <w:r w:rsidRPr="006E6911">
              <w:rPr>
                <w:rFonts w:ascii="Arial" w:hAnsi="Arial" w:cs="Arial"/>
                <w:sz w:val="24"/>
                <w:szCs w:val="24"/>
              </w:rPr>
              <w:t>N/A</w:t>
            </w:r>
          </w:p>
        </w:tc>
        <w:tc>
          <w:tcPr>
            <w:tcW w:w="2264" w:type="dxa"/>
          </w:tcPr>
          <w:p w14:paraId="469DC119" w14:textId="6BC5D9B1" w:rsidR="007B067F" w:rsidRPr="006E6911" w:rsidRDefault="00DC0E89" w:rsidP="00096EEF">
            <w:pPr>
              <w:rPr>
                <w:rFonts w:ascii="Arial" w:hAnsi="Arial" w:cs="Arial"/>
                <w:sz w:val="24"/>
                <w:szCs w:val="24"/>
              </w:rPr>
            </w:pPr>
            <w:r>
              <w:rPr>
                <w:rFonts w:ascii="Arial" w:hAnsi="Arial" w:cs="Arial"/>
                <w:sz w:val="24"/>
                <w:szCs w:val="24"/>
              </w:rPr>
              <w:t>Does dim angen achos lan i deulu faint yw gwario</w:t>
            </w:r>
          </w:p>
        </w:tc>
      </w:tr>
      <w:tr w:rsidR="007B067F" w:rsidRPr="006E6911" w14:paraId="7BB049EF" w14:textId="77777777" w:rsidTr="00096EEF">
        <w:tc>
          <w:tcPr>
            <w:tcW w:w="1199" w:type="dxa"/>
          </w:tcPr>
          <w:p w14:paraId="4F9C8AD8" w14:textId="77777777" w:rsidR="007B067F" w:rsidRPr="006E6911" w:rsidRDefault="007B067F" w:rsidP="00096EEF">
            <w:pPr>
              <w:rPr>
                <w:rFonts w:ascii="Arial" w:hAnsi="Arial" w:cs="Arial"/>
                <w:sz w:val="24"/>
                <w:szCs w:val="24"/>
              </w:rPr>
            </w:pPr>
            <w:r w:rsidRPr="006E6911">
              <w:rPr>
                <w:rFonts w:ascii="Arial" w:hAnsi="Arial" w:cs="Arial"/>
                <w:sz w:val="24"/>
                <w:szCs w:val="24"/>
              </w:rPr>
              <w:t>9/5/2018</w:t>
            </w:r>
          </w:p>
        </w:tc>
        <w:tc>
          <w:tcPr>
            <w:tcW w:w="1876" w:type="dxa"/>
          </w:tcPr>
          <w:p w14:paraId="43876878" w14:textId="77777777" w:rsidR="007B067F" w:rsidRPr="006E6911" w:rsidRDefault="007B067F" w:rsidP="00096EEF">
            <w:pPr>
              <w:rPr>
                <w:rFonts w:ascii="Arial" w:hAnsi="Arial" w:cs="Arial"/>
                <w:sz w:val="24"/>
                <w:szCs w:val="24"/>
              </w:rPr>
            </w:pPr>
            <w:r w:rsidRPr="006E6911">
              <w:rPr>
                <w:rFonts w:ascii="Arial" w:hAnsi="Arial" w:cs="Arial"/>
                <w:sz w:val="24"/>
                <w:szCs w:val="24"/>
              </w:rPr>
              <w:t>N/A</w:t>
            </w:r>
          </w:p>
        </w:tc>
        <w:tc>
          <w:tcPr>
            <w:tcW w:w="1825" w:type="dxa"/>
          </w:tcPr>
          <w:p w14:paraId="3CBFA1EE" w14:textId="3A754ACD" w:rsidR="007B067F" w:rsidRPr="006E6911" w:rsidRDefault="00DC0E89" w:rsidP="00096EEF">
            <w:pPr>
              <w:rPr>
                <w:rFonts w:ascii="Arial" w:hAnsi="Arial" w:cs="Arial"/>
                <w:sz w:val="24"/>
                <w:szCs w:val="24"/>
              </w:rPr>
            </w:pPr>
            <w:r>
              <w:rPr>
                <w:rFonts w:ascii="Arial" w:hAnsi="Arial" w:cs="Arial"/>
                <w:sz w:val="24"/>
                <w:szCs w:val="24"/>
              </w:rPr>
              <w:t>Nol i westy</w:t>
            </w:r>
          </w:p>
        </w:tc>
        <w:tc>
          <w:tcPr>
            <w:tcW w:w="1825" w:type="dxa"/>
          </w:tcPr>
          <w:p w14:paraId="1EB3F53D" w14:textId="77777777" w:rsidR="007B067F" w:rsidRPr="006E6911" w:rsidRDefault="007B067F" w:rsidP="00096EEF">
            <w:pPr>
              <w:rPr>
                <w:rFonts w:ascii="Arial" w:hAnsi="Arial" w:cs="Arial"/>
                <w:sz w:val="24"/>
                <w:szCs w:val="24"/>
              </w:rPr>
            </w:pPr>
            <w:r w:rsidRPr="006E6911">
              <w:rPr>
                <w:rFonts w:ascii="Arial" w:hAnsi="Arial" w:cs="Arial"/>
                <w:sz w:val="24"/>
                <w:szCs w:val="24"/>
              </w:rPr>
              <w:t>gwesty</w:t>
            </w:r>
          </w:p>
        </w:tc>
        <w:tc>
          <w:tcPr>
            <w:tcW w:w="1021" w:type="dxa"/>
          </w:tcPr>
          <w:p w14:paraId="78D3ED76" w14:textId="77777777" w:rsidR="007B067F" w:rsidRPr="006E6911" w:rsidRDefault="007B067F" w:rsidP="00096EEF">
            <w:pPr>
              <w:rPr>
                <w:rFonts w:ascii="Arial" w:hAnsi="Arial" w:cs="Arial"/>
                <w:sz w:val="24"/>
                <w:szCs w:val="24"/>
              </w:rPr>
            </w:pPr>
            <w:r w:rsidRPr="006E6911">
              <w:rPr>
                <w:rFonts w:ascii="Arial" w:hAnsi="Arial" w:cs="Arial"/>
                <w:sz w:val="24"/>
                <w:szCs w:val="24"/>
              </w:rPr>
              <w:t>N/A</w:t>
            </w:r>
          </w:p>
        </w:tc>
        <w:tc>
          <w:tcPr>
            <w:tcW w:w="1947" w:type="dxa"/>
          </w:tcPr>
          <w:p w14:paraId="7549D2EE" w14:textId="77777777" w:rsidR="007B067F" w:rsidRPr="006E6911" w:rsidRDefault="007B067F" w:rsidP="00096EEF">
            <w:pPr>
              <w:rPr>
                <w:rFonts w:ascii="Arial" w:hAnsi="Arial" w:cs="Arial"/>
                <w:sz w:val="24"/>
                <w:szCs w:val="24"/>
              </w:rPr>
            </w:pPr>
            <w:r w:rsidRPr="006E6911">
              <w:rPr>
                <w:rFonts w:ascii="Arial" w:hAnsi="Arial" w:cs="Arial"/>
                <w:sz w:val="24"/>
                <w:szCs w:val="24"/>
              </w:rPr>
              <w:t>SA1 1EE</w:t>
            </w:r>
          </w:p>
        </w:tc>
        <w:tc>
          <w:tcPr>
            <w:tcW w:w="1619" w:type="dxa"/>
          </w:tcPr>
          <w:p w14:paraId="2C2DF976" w14:textId="77777777" w:rsidR="007B067F" w:rsidRPr="006E6911" w:rsidRDefault="007B067F" w:rsidP="00096EEF">
            <w:pPr>
              <w:rPr>
                <w:rFonts w:ascii="Arial" w:hAnsi="Arial" w:cs="Arial"/>
                <w:sz w:val="24"/>
                <w:szCs w:val="24"/>
              </w:rPr>
            </w:pPr>
            <w:r w:rsidRPr="006E6911">
              <w:rPr>
                <w:rFonts w:ascii="Arial" w:hAnsi="Arial" w:cs="Arial"/>
                <w:sz w:val="24"/>
                <w:szCs w:val="24"/>
              </w:rPr>
              <w:t>N/A</w:t>
            </w:r>
          </w:p>
        </w:tc>
        <w:tc>
          <w:tcPr>
            <w:tcW w:w="1021" w:type="dxa"/>
          </w:tcPr>
          <w:p w14:paraId="7AC7E739" w14:textId="77777777" w:rsidR="007B067F" w:rsidRPr="006E6911" w:rsidRDefault="007B067F" w:rsidP="00096EEF">
            <w:pPr>
              <w:rPr>
                <w:rFonts w:ascii="Arial" w:hAnsi="Arial" w:cs="Arial"/>
                <w:sz w:val="24"/>
                <w:szCs w:val="24"/>
              </w:rPr>
            </w:pPr>
            <w:r w:rsidRPr="006E6911">
              <w:rPr>
                <w:rFonts w:ascii="Arial" w:hAnsi="Arial" w:cs="Arial"/>
                <w:sz w:val="24"/>
                <w:szCs w:val="24"/>
              </w:rPr>
              <w:t>N/A</w:t>
            </w:r>
          </w:p>
        </w:tc>
        <w:tc>
          <w:tcPr>
            <w:tcW w:w="2264" w:type="dxa"/>
          </w:tcPr>
          <w:p w14:paraId="61FE8139" w14:textId="3C40B304" w:rsidR="007B067F" w:rsidRPr="006E6911" w:rsidRDefault="00DC0E89" w:rsidP="00096EEF">
            <w:pPr>
              <w:rPr>
                <w:rFonts w:ascii="Arial" w:hAnsi="Arial" w:cs="Arial"/>
                <w:sz w:val="24"/>
                <w:szCs w:val="24"/>
              </w:rPr>
            </w:pPr>
            <w:r>
              <w:rPr>
                <w:rFonts w:ascii="Arial" w:hAnsi="Arial" w:cs="Arial"/>
                <w:sz w:val="24"/>
                <w:szCs w:val="24"/>
              </w:rPr>
              <w:t>Unrhyw amser mae teulu eisiau.</w:t>
            </w:r>
          </w:p>
        </w:tc>
      </w:tr>
      <w:tr w:rsidR="007B067F" w:rsidRPr="006E6911" w14:paraId="1308A100" w14:textId="77777777" w:rsidTr="00096EEF">
        <w:trPr>
          <w:cnfStyle w:val="000000100000" w:firstRow="0" w:lastRow="0" w:firstColumn="0" w:lastColumn="0" w:oddVBand="0" w:evenVBand="0" w:oddHBand="1" w:evenHBand="0" w:firstRowFirstColumn="0" w:firstRowLastColumn="0" w:lastRowFirstColumn="0" w:lastRowLastColumn="0"/>
        </w:trPr>
        <w:tc>
          <w:tcPr>
            <w:tcW w:w="1199" w:type="dxa"/>
          </w:tcPr>
          <w:p w14:paraId="35115B0C" w14:textId="77777777" w:rsidR="007B067F" w:rsidRPr="006E6911" w:rsidRDefault="007B067F" w:rsidP="00096EEF">
            <w:pPr>
              <w:rPr>
                <w:rFonts w:ascii="Arial" w:hAnsi="Arial" w:cs="Arial"/>
                <w:sz w:val="24"/>
                <w:szCs w:val="24"/>
              </w:rPr>
            </w:pPr>
            <w:r w:rsidRPr="006E6911">
              <w:rPr>
                <w:rFonts w:ascii="Arial" w:hAnsi="Arial" w:cs="Arial"/>
                <w:sz w:val="24"/>
                <w:szCs w:val="24"/>
              </w:rPr>
              <w:t>10/05/2018</w:t>
            </w:r>
          </w:p>
        </w:tc>
        <w:tc>
          <w:tcPr>
            <w:tcW w:w="1876" w:type="dxa"/>
          </w:tcPr>
          <w:p w14:paraId="75DEB3B2" w14:textId="77777777" w:rsidR="007B067F" w:rsidRPr="006E6911" w:rsidRDefault="007B067F" w:rsidP="00096EEF">
            <w:pPr>
              <w:rPr>
                <w:rFonts w:ascii="Arial" w:hAnsi="Arial" w:cs="Arial"/>
                <w:sz w:val="24"/>
                <w:szCs w:val="24"/>
              </w:rPr>
            </w:pPr>
            <w:r w:rsidRPr="006E6911">
              <w:rPr>
                <w:rFonts w:ascii="Arial" w:hAnsi="Arial" w:cs="Arial"/>
                <w:sz w:val="24"/>
                <w:szCs w:val="24"/>
              </w:rPr>
              <w:t>N/A</w:t>
            </w:r>
          </w:p>
        </w:tc>
        <w:tc>
          <w:tcPr>
            <w:tcW w:w="1825" w:type="dxa"/>
          </w:tcPr>
          <w:p w14:paraId="7BA0B9C8" w14:textId="77777777" w:rsidR="007B067F" w:rsidRPr="006E6911" w:rsidRDefault="007B067F" w:rsidP="00096EEF">
            <w:pPr>
              <w:rPr>
                <w:rFonts w:ascii="Arial" w:hAnsi="Arial" w:cs="Arial"/>
                <w:sz w:val="24"/>
                <w:szCs w:val="24"/>
              </w:rPr>
            </w:pPr>
            <w:r w:rsidRPr="006E6911">
              <w:rPr>
                <w:rFonts w:ascii="Arial" w:hAnsi="Arial" w:cs="Arial"/>
                <w:sz w:val="24"/>
                <w:szCs w:val="24"/>
              </w:rPr>
              <w:t>Plantasia</w:t>
            </w:r>
          </w:p>
        </w:tc>
        <w:tc>
          <w:tcPr>
            <w:tcW w:w="1825" w:type="dxa"/>
          </w:tcPr>
          <w:p w14:paraId="60043340" w14:textId="77777777" w:rsidR="007B067F" w:rsidRPr="006E6911" w:rsidRDefault="007B067F" w:rsidP="00096EEF">
            <w:pPr>
              <w:rPr>
                <w:rFonts w:ascii="Arial" w:hAnsi="Arial" w:cs="Arial"/>
                <w:sz w:val="24"/>
                <w:szCs w:val="24"/>
              </w:rPr>
            </w:pPr>
            <w:r w:rsidRPr="006E6911">
              <w:rPr>
                <w:rFonts w:ascii="Arial" w:hAnsi="Arial" w:cs="Arial"/>
                <w:sz w:val="24"/>
                <w:szCs w:val="24"/>
              </w:rPr>
              <w:t>Canol Abertawe</w:t>
            </w:r>
          </w:p>
        </w:tc>
        <w:tc>
          <w:tcPr>
            <w:tcW w:w="1021" w:type="dxa"/>
          </w:tcPr>
          <w:p w14:paraId="1C2F195C" w14:textId="77777777" w:rsidR="007B067F" w:rsidRPr="006E6911" w:rsidRDefault="007B067F" w:rsidP="00096EEF">
            <w:pPr>
              <w:rPr>
                <w:rFonts w:ascii="Arial" w:hAnsi="Arial" w:cs="Arial"/>
                <w:sz w:val="24"/>
                <w:szCs w:val="24"/>
              </w:rPr>
            </w:pPr>
            <w:r w:rsidRPr="006E6911">
              <w:rPr>
                <w:rFonts w:ascii="Arial" w:hAnsi="Arial" w:cs="Arial"/>
                <w:sz w:val="24"/>
                <w:szCs w:val="24"/>
              </w:rPr>
              <w:t>10:00</w:t>
            </w:r>
          </w:p>
        </w:tc>
        <w:tc>
          <w:tcPr>
            <w:tcW w:w="1947" w:type="dxa"/>
          </w:tcPr>
          <w:p w14:paraId="55ECA29B" w14:textId="77777777" w:rsidR="007B067F" w:rsidRPr="006E6911" w:rsidRDefault="007B067F" w:rsidP="00096EEF">
            <w:pPr>
              <w:rPr>
                <w:rFonts w:ascii="Arial" w:hAnsi="Arial" w:cs="Arial"/>
                <w:sz w:val="24"/>
                <w:szCs w:val="24"/>
              </w:rPr>
            </w:pPr>
            <w:r w:rsidRPr="006E6911">
              <w:rPr>
                <w:rFonts w:ascii="Arial" w:hAnsi="Arial" w:cs="Arial"/>
                <w:sz w:val="24"/>
                <w:szCs w:val="24"/>
              </w:rPr>
              <w:t>SA1</w:t>
            </w:r>
          </w:p>
        </w:tc>
        <w:tc>
          <w:tcPr>
            <w:tcW w:w="1619" w:type="dxa"/>
          </w:tcPr>
          <w:p w14:paraId="7226F962" w14:textId="77777777" w:rsidR="007B067F" w:rsidRPr="006E6911" w:rsidRDefault="007B067F" w:rsidP="00096EEF">
            <w:pPr>
              <w:rPr>
                <w:rFonts w:ascii="Arial" w:hAnsi="Arial" w:cs="Arial"/>
                <w:sz w:val="24"/>
                <w:szCs w:val="24"/>
              </w:rPr>
            </w:pPr>
            <w:r w:rsidRPr="006E6911">
              <w:rPr>
                <w:rFonts w:ascii="Arial" w:hAnsi="Arial" w:cs="Arial"/>
                <w:sz w:val="24"/>
                <w:szCs w:val="24"/>
              </w:rPr>
              <w:t>01792 474555</w:t>
            </w:r>
          </w:p>
        </w:tc>
        <w:tc>
          <w:tcPr>
            <w:tcW w:w="1021" w:type="dxa"/>
          </w:tcPr>
          <w:p w14:paraId="5C3A2614" w14:textId="77777777" w:rsidR="007B067F" w:rsidRPr="006E6911" w:rsidRDefault="007B067F" w:rsidP="00096EEF">
            <w:pPr>
              <w:rPr>
                <w:rFonts w:ascii="Arial" w:hAnsi="Arial" w:cs="Arial"/>
                <w:sz w:val="24"/>
                <w:szCs w:val="24"/>
              </w:rPr>
            </w:pPr>
            <w:r w:rsidRPr="006E6911">
              <w:rPr>
                <w:rFonts w:ascii="Arial" w:hAnsi="Arial" w:cs="Arial"/>
                <w:sz w:val="24"/>
                <w:szCs w:val="24"/>
              </w:rPr>
              <w:t>£2.95 I blant</w:t>
            </w:r>
          </w:p>
          <w:p w14:paraId="3DD3A24F" w14:textId="77777777" w:rsidR="007B067F" w:rsidRPr="006E6911" w:rsidRDefault="007B067F" w:rsidP="00096EEF">
            <w:pPr>
              <w:rPr>
                <w:rFonts w:ascii="Arial" w:hAnsi="Arial" w:cs="Arial"/>
                <w:sz w:val="24"/>
                <w:szCs w:val="24"/>
              </w:rPr>
            </w:pPr>
            <w:r w:rsidRPr="006E6911">
              <w:rPr>
                <w:rFonts w:ascii="Arial" w:hAnsi="Arial" w:cs="Arial"/>
                <w:sz w:val="24"/>
                <w:szCs w:val="24"/>
              </w:rPr>
              <w:t>£3.95 I oedolion</w:t>
            </w:r>
          </w:p>
        </w:tc>
        <w:tc>
          <w:tcPr>
            <w:tcW w:w="2264" w:type="dxa"/>
          </w:tcPr>
          <w:p w14:paraId="7B0690C1" w14:textId="77777777" w:rsidR="007B067F" w:rsidRPr="006E6911" w:rsidRDefault="007B067F" w:rsidP="00096EEF">
            <w:pPr>
              <w:rPr>
                <w:rFonts w:ascii="Arial" w:hAnsi="Arial" w:cs="Arial"/>
                <w:sz w:val="24"/>
                <w:szCs w:val="24"/>
              </w:rPr>
            </w:pPr>
            <w:r w:rsidRPr="006E6911">
              <w:rPr>
                <w:rFonts w:ascii="Arial" w:hAnsi="Arial" w:cs="Arial"/>
                <w:sz w:val="24"/>
                <w:szCs w:val="24"/>
              </w:rPr>
              <w:t>£2.95 x 2 = £5.90</w:t>
            </w:r>
          </w:p>
          <w:p w14:paraId="45EC3712" w14:textId="77777777" w:rsidR="007B067F" w:rsidRPr="006E6911" w:rsidRDefault="007B067F" w:rsidP="00096EEF">
            <w:pPr>
              <w:rPr>
                <w:rFonts w:ascii="Arial" w:hAnsi="Arial" w:cs="Arial"/>
                <w:sz w:val="24"/>
                <w:szCs w:val="24"/>
              </w:rPr>
            </w:pPr>
            <w:r w:rsidRPr="006E6911">
              <w:rPr>
                <w:rFonts w:ascii="Arial" w:hAnsi="Arial" w:cs="Arial"/>
                <w:sz w:val="24"/>
                <w:szCs w:val="24"/>
              </w:rPr>
              <w:t>£3.95 x 2 = £7.90</w:t>
            </w:r>
          </w:p>
          <w:p w14:paraId="12098A3A" w14:textId="77777777" w:rsidR="007B067F" w:rsidRPr="006E6911" w:rsidRDefault="007B067F" w:rsidP="00096EEF">
            <w:pPr>
              <w:rPr>
                <w:rFonts w:ascii="Arial" w:hAnsi="Arial" w:cs="Arial"/>
                <w:sz w:val="24"/>
                <w:szCs w:val="24"/>
              </w:rPr>
            </w:pPr>
            <w:r w:rsidRPr="006E6911">
              <w:rPr>
                <w:rFonts w:ascii="Arial" w:hAnsi="Arial" w:cs="Arial"/>
                <w:sz w:val="24"/>
                <w:szCs w:val="24"/>
              </w:rPr>
              <w:t>I gyd £13.80</w:t>
            </w:r>
          </w:p>
        </w:tc>
      </w:tr>
      <w:tr w:rsidR="007B067F" w:rsidRPr="006E6911" w14:paraId="4E67F0CB" w14:textId="77777777" w:rsidTr="00096EEF">
        <w:tc>
          <w:tcPr>
            <w:tcW w:w="1199" w:type="dxa"/>
          </w:tcPr>
          <w:p w14:paraId="4D152CE1" w14:textId="77777777" w:rsidR="007B067F" w:rsidRPr="006E6911" w:rsidRDefault="007B067F" w:rsidP="00096EEF">
            <w:pPr>
              <w:rPr>
                <w:rFonts w:ascii="Arial" w:hAnsi="Arial" w:cs="Arial"/>
                <w:sz w:val="24"/>
                <w:szCs w:val="24"/>
              </w:rPr>
            </w:pPr>
            <w:r w:rsidRPr="006E6911">
              <w:rPr>
                <w:rFonts w:ascii="Arial" w:hAnsi="Arial" w:cs="Arial"/>
                <w:sz w:val="24"/>
                <w:szCs w:val="24"/>
              </w:rPr>
              <w:t>10/05/2018</w:t>
            </w:r>
          </w:p>
        </w:tc>
        <w:tc>
          <w:tcPr>
            <w:tcW w:w="1876" w:type="dxa"/>
          </w:tcPr>
          <w:p w14:paraId="40679033" w14:textId="77777777" w:rsidR="007B067F" w:rsidRPr="006E6911" w:rsidRDefault="007B067F" w:rsidP="00096EEF">
            <w:pPr>
              <w:rPr>
                <w:rFonts w:ascii="Arial" w:hAnsi="Arial" w:cs="Arial"/>
                <w:sz w:val="24"/>
                <w:szCs w:val="24"/>
              </w:rPr>
            </w:pPr>
            <w:r w:rsidRPr="006E6911">
              <w:rPr>
                <w:rFonts w:ascii="Arial" w:hAnsi="Arial" w:cs="Arial"/>
                <w:sz w:val="24"/>
                <w:szCs w:val="24"/>
              </w:rPr>
              <w:t>N/A</w:t>
            </w:r>
          </w:p>
        </w:tc>
        <w:tc>
          <w:tcPr>
            <w:tcW w:w="1825" w:type="dxa"/>
          </w:tcPr>
          <w:p w14:paraId="6013D3E9" w14:textId="77777777" w:rsidR="007B067F" w:rsidRPr="006E6911" w:rsidRDefault="007B067F" w:rsidP="00096EEF">
            <w:pPr>
              <w:rPr>
                <w:rFonts w:ascii="Arial" w:hAnsi="Arial" w:cs="Arial"/>
                <w:sz w:val="24"/>
                <w:szCs w:val="24"/>
              </w:rPr>
            </w:pPr>
            <w:r w:rsidRPr="006E6911">
              <w:rPr>
                <w:rFonts w:ascii="Arial" w:hAnsi="Arial" w:cs="Arial"/>
                <w:sz w:val="24"/>
                <w:szCs w:val="24"/>
              </w:rPr>
              <w:t>bwyd</w:t>
            </w:r>
          </w:p>
        </w:tc>
        <w:tc>
          <w:tcPr>
            <w:tcW w:w="1825" w:type="dxa"/>
          </w:tcPr>
          <w:p w14:paraId="73B5743F" w14:textId="77777777" w:rsidR="007B067F" w:rsidRPr="006E6911" w:rsidRDefault="007B067F" w:rsidP="00096EEF">
            <w:pPr>
              <w:rPr>
                <w:rFonts w:ascii="Arial" w:hAnsi="Arial" w:cs="Arial"/>
                <w:sz w:val="24"/>
                <w:szCs w:val="24"/>
              </w:rPr>
            </w:pPr>
            <w:r w:rsidRPr="006E6911">
              <w:rPr>
                <w:rFonts w:ascii="Arial" w:hAnsi="Arial" w:cs="Arial"/>
                <w:sz w:val="24"/>
                <w:szCs w:val="24"/>
              </w:rPr>
              <w:t>Mwmbwls</w:t>
            </w:r>
          </w:p>
        </w:tc>
        <w:tc>
          <w:tcPr>
            <w:tcW w:w="1021" w:type="dxa"/>
          </w:tcPr>
          <w:p w14:paraId="13399697" w14:textId="77777777" w:rsidR="007B067F" w:rsidRPr="006E6911" w:rsidRDefault="007B067F" w:rsidP="00096EEF">
            <w:pPr>
              <w:rPr>
                <w:rFonts w:ascii="Arial" w:hAnsi="Arial" w:cs="Arial"/>
                <w:sz w:val="24"/>
                <w:szCs w:val="24"/>
              </w:rPr>
            </w:pPr>
            <w:r w:rsidRPr="006E6911">
              <w:rPr>
                <w:rFonts w:ascii="Arial" w:hAnsi="Arial" w:cs="Arial"/>
                <w:sz w:val="24"/>
                <w:szCs w:val="24"/>
              </w:rPr>
              <w:t>12:30</w:t>
            </w:r>
          </w:p>
        </w:tc>
        <w:tc>
          <w:tcPr>
            <w:tcW w:w="1947" w:type="dxa"/>
          </w:tcPr>
          <w:p w14:paraId="2352E285" w14:textId="77777777" w:rsidR="007B067F" w:rsidRPr="006E6911" w:rsidRDefault="007B067F" w:rsidP="00096EEF">
            <w:pPr>
              <w:rPr>
                <w:rFonts w:ascii="Arial" w:hAnsi="Arial" w:cs="Arial"/>
                <w:sz w:val="24"/>
                <w:szCs w:val="24"/>
              </w:rPr>
            </w:pPr>
            <w:r w:rsidRPr="006E6911">
              <w:rPr>
                <w:rFonts w:ascii="Arial" w:hAnsi="Arial" w:cs="Arial"/>
                <w:sz w:val="24"/>
                <w:szCs w:val="24"/>
              </w:rPr>
              <w:t>SA3 4EN</w:t>
            </w:r>
          </w:p>
        </w:tc>
        <w:tc>
          <w:tcPr>
            <w:tcW w:w="1619" w:type="dxa"/>
          </w:tcPr>
          <w:p w14:paraId="3DC8BC9E" w14:textId="77777777" w:rsidR="007B067F" w:rsidRPr="006E6911" w:rsidRDefault="007B067F" w:rsidP="00096EEF">
            <w:pPr>
              <w:rPr>
                <w:rFonts w:ascii="Arial" w:hAnsi="Arial" w:cs="Arial"/>
                <w:sz w:val="24"/>
                <w:szCs w:val="24"/>
              </w:rPr>
            </w:pPr>
            <w:r w:rsidRPr="006E6911">
              <w:rPr>
                <w:rFonts w:ascii="Arial" w:hAnsi="Arial" w:cs="Arial"/>
                <w:sz w:val="24"/>
                <w:szCs w:val="24"/>
              </w:rPr>
              <w:t>N/A</w:t>
            </w:r>
          </w:p>
        </w:tc>
        <w:tc>
          <w:tcPr>
            <w:tcW w:w="1021" w:type="dxa"/>
          </w:tcPr>
          <w:p w14:paraId="58F8CAFF" w14:textId="77777777" w:rsidR="007B067F" w:rsidRPr="006E6911" w:rsidRDefault="007B067F" w:rsidP="00096EEF">
            <w:pPr>
              <w:rPr>
                <w:rFonts w:ascii="Arial" w:hAnsi="Arial" w:cs="Arial"/>
                <w:sz w:val="24"/>
                <w:szCs w:val="24"/>
              </w:rPr>
            </w:pPr>
            <w:r w:rsidRPr="006E6911">
              <w:rPr>
                <w:rFonts w:ascii="Arial" w:hAnsi="Arial" w:cs="Arial"/>
                <w:sz w:val="24"/>
                <w:szCs w:val="24"/>
              </w:rPr>
              <w:t>N/A</w:t>
            </w:r>
          </w:p>
        </w:tc>
        <w:tc>
          <w:tcPr>
            <w:tcW w:w="2264" w:type="dxa"/>
          </w:tcPr>
          <w:p w14:paraId="5B906B0E" w14:textId="6B222A00" w:rsidR="007B067F" w:rsidRPr="006E6911" w:rsidRDefault="00DC0E89" w:rsidP="00096EEF">
            <w:pPr>
              <w:rPr>
                <w:rFonts w:ascii="Arial" w:hAnsi="Arial" w:cs="Arial"/>
                <w:sz w:val="24"/>
                <w:szCs w:val="24"/>
              </w:rPr>
            </w:pPr>
            <w:r>
              <w:rPr>
                <w:rFonts w:ascii="Arial" w:hAnsi="Arial" w:cs="Arial"/>
                <w:sz w:val="24"/>
                <w:szCs w:val="24"/>
              </w:rPr>
              <w:t>Does dim angen achos lan i deulu faint yw gwario</w:t>
            </w:r>
          </w:p>
        </w:tc>
      </w:tr>
      <w:tr w:rsidR="007B067F" w:rsidRPr="006E6911" w14:paraId="06E194B9" w14:textId="77777777" w:rsidTr="00096EEF">
        <w:trPr>
          <w:cnfStyle w:val="000000100000" w:firstRow="0" w:lastRow="0" w:firstColumn="0" w:lastColumn="0" w:oddVBand="0" w:evenVBand="0" w:oddHBand="1" w:evenHBand="0" w:firstRowFirstColumn="0" w:firstRowLastColumn="0" w:lastRowFirstColumn="0" w:lastRowLastColumn="0"/>
        </w:trPr>
        <w:tc>
          <w:tcPr>
            <w:tcW w:w="1199" w:type="dxa"/>
          </w:tcPr>
          <w:p w14:paraId="048D8D7E" w14:textId="77777777" w:rsidR="007B067F" w:rsidRPr="006E6911" w:rsidRDefault="007B067F" w:rsidP="00096EEF">
            <w:pPr>
              <w:rPr>
                <w:rFonts w:ascii="Arial" w:hAnsi="Arial" w:cs="Arial"/>
                <w:sz w:val="24"/>
                <w:szCs w:val="24"/>
              </w:rPr>
            </w:pPr>
            <w:r w:rsidRPr="006E6911">
              <w:rPr>
                <w:rFonts w:ascii="Arial" w:hAnsi="Arial" w:cs="Arial"/>
                <w:sz w:val="24"/>
                <w:szCs w:val="24"/>
              </w:rPr>
              <w:t>10/05/2018</w:t>
            </w:r>
          </w:p>
        </w:tc>
        <w:tc>
          <w:tcPr>
            <w:tcW w:w="1876" w:type="dxa"/>
          </w:tcPr>
          <w:p w14:paraId="4579C3E9" w14:textId="77777777" w:rsidR="007B067F" w:rsidRPr="006E6911" w:rsidRDefault="007B067F" w:rsidP="00096EEF">
            <w:pPr>
              <w:rPr>
                <w:rFonts w:ascii="Arial" w:hAnsi="Arial" w:cs="Arial"/>
                <w:sz w:val="24"/>
                <w:szCs w:val="24"/>
              </w:rPr>
            </w:pPr>
            <w:r w:rsidRPr="006E6911">
              <w:rPr>
                <w:rFonts w:ascii="Arial" w:hAnsi="Arial" w:cs="Arial"/>
                <w:sz w:val="24"/>
                <w:szCs w:val="24"/>
              </w:rPr>
              <w:t>N/A</w:t>
            </w:r>
          </w:p>
        </w:tc>
        <w:tc>
          <w:tcPr>
            <w:tcW w:w="1825" w:type="dxa"/>
          </w:tcPr>
          <w:p w14:paraId="6B5D90C4" w14:textId="77777777" w:rsidR="007B067F" w:rsidRPr="006E6911" w:rsidRDefault="007B067F" w:rsidP="00096EEF">
            <w:pPr>
              <w:rPr>
                <w:rFonts w:ascii="Arial" w:hAnsi="Arial" w:cs="Arial"/>
                <w:sz w:val="24"/>
                <w:szCs w:val="24"/>
              </w:rPr>
            </w:pPr>
            <w:r w:rsidRPr="006E6911">
              <w:rPr>
                <w:rFonts w:ascii="Arial" w:hAnsi="Arial" w:cs="Arial"/>
                <w:sz w:val="24"/>
                <w:szCs w:val="24"/>
              </w:rPr>
              <w:t>Amgueddfa Waterfont</w:t>
            </w:r>
          </w:p>
        </w:tc>
        <w:tc>
          <w:tcPr>
            <w:tcW w:w="1825" w:type="dxa"/>
          </w:tcPr>
          <w:p w14:paraId="7F87A835" w14:textId="77777777" w:rsidR="007B067F" w:rsidRPr="006E6911" w:rsidRDefault="007B067F" w:rsidP="00096EEF">
            <w:pPr>
              <w:rPr>
                <w:rFonts w:ascii="Arial" w:hAnsi="Arial" w:cs="Arial"/>
                <w:sz w:val="24"/>
                <w:szCs w:val="24"/>
              </w:rPr>
            </w:pPr>
            <w:r w:rsidRPr="006E6911">
              <w:rPr>
                <w:rFonts w:ascii="Arial" w:hAnsi="Arial" w:cs="Arial"/>
                <w:sz w:val="24"/>
                <w:szCs w:val="24"/>
              </w:rPr>
              <w:t xml:space="preserve">Amgueddfa </w:t>
            </w:r>
            <w:r w:rsidRPr="006E6911">
              <w:rPr>
                <w:rFonts w:ascii="Arial" w:hAnsi="Arial" w:cs="Arial"/>
                <w:sz w:val="24"/>
                <w:szCs w:val="24"/>
              </w:rPr>
              <w:lastRenderedPageBreak/>
              <w:t xml:space="preserve">Waterfront </w:t>
            </w:r>
          </w:p>
        </w:tc>
        <w:tc>
          <w:tcPr>
            <w:tcW w:w="1021" w:type="dxa"/>
          </w:tcPr>
          <w:p w14:paraId="124D06F2" w14:textId="77777777" w:rsidR="007B067F" w:rsidRPr="006E6911" w:rsidRDefault="007B067F" w:rsidP="00096EEF">
            <w:pPr>
              <w:rPr>
                <w:rFonts w:ascii="Arial" w:hAnsi="Arial" w:cs="Arial"/>
                <w:sz w:val="24"/>
                <w:szCs w:val="24"/>
              </w:rPr>
            </w:pPr>
            <w:r w:rsidRPr="006E6911">
              <w:rPr>
                <w:rFonts w:ascii="Arial" w:hAnsi="Arial" w:cs="Arial"/>
                <w:sz w:val="24"/>
                <w:szCs w:val="24"/>
              </w:rPr>
              <w:lastRenderedPageBreak/>
              <w:t>14:00</w:t>
            </w:r>
          </w:p>
        </w:tc>
        <w:tc>
          <w:tcPr>
            <w:tcW w:w="1947" w:type="dxa"/>
          </w:tcPr>
          <w:p w14:paraId="301037F9" w14:textId="77777777" w:rsidR="007B067F" w:rsidRPr="006E6911" w:rsidRDefault="007B067F" w:rsidP="00096EEF">
            <w:pPr>
              <w:rPr>
                <w:rFonts w:ascii="Arial" w:hAnsi="Arial" w:cs="Arial"/>
                <w:sz w:val="24"/>
                <w:szCs w:val="24"/>
              </w:rPr>
            </w:pPr>
            <w:r w:rsidRPr="006E6911">
              <w:rPr>
                <w:rFonts w:ascii="Arial" w:hAnsi="Arial" w:cs="Arial"/>
                <w:sz w:val="24"/>
                <w:szCs w:val="24"/>
              </w:rPr>
              <w:t>SA1 3RD</w:t>
            </w:r>
          </w:p>
        </w:tc>
        <w:tc>
          <w:tcPr>
            <w:tcW w:w="1619" w:type="dxa"/>
          </w:tcPr>
          <w:p w14:paraId="79401EED" w14:textId="77777777" w:rsidR="007B067F" w:rsidRPr="006E6911" w:rsidRDefault="007B067F" w:rsidP="00096EEF">
            <w:pPr>
              <w:rPr>
                <w:rFonts w:ascii="Arial" w:hAnsi="Arial" w:cs="Arial"/>
                <w:sz w:val="24"/>
                <w:szCs w:val="24"/>
              </w:rPr>
            </w:pPr>
            <w:r w:rsidRPr="006E6911">
              <w:rPr>
                <w:rFonts w:ascii="Arial" w:hAnsi="Arial" w:cs="Arial"/>
                <w:sz w:val="24"/>
                <w:szCs w:val="24"/>
              </w:rPr>
              <w:t>0300 111 2 333</w:t>
            </w:r>
          </w:p>
        </w:tc>
        <w:tc>
          <w:tcPr>
            <w:tcW w:w="1021" w:type="dxa"/>
          </w:tcPr>
          <w:p w14:paraId="2BEF5147" w14:textId="77777777" w:rsidR="007B067F" w:rsidRPr="006E6911" w:rsidRDefault="007B067F" w:rsidP="00096EEF">
            <w:pPr>
              <w:rPr>
                <w:rFonts w:ascii="Arial" w:hAnsi="Arial" w:cs="Arial"/>
                <w:sz w:val="24"/>
                <w:szCs w:val="24"/>
              </w:rPr>
            </w:pPr>
            <w:r w:rsidRPr="006E6911">
              <w:rPr>
                <w:rFonts w:ascii="Arial" w:hAnsi="Arial" w:cs="Arial"/>
                <w:sz w:val="24"/>
                <w:szCs w:val="24"/>
              </w:rPr>
              <w:t>N/A</w:t>
            </w:r>
          </w:p>
        </w:tc>
        <w:tc>
          <w:tcPr>
            <w:tcW w:w="2264" w:type="dxa"/>
          </w:tcPr>
          <w:p w14:paraId="170DC8EB" w14:textId="77777777" w:rsidR="007B067F" w:rsidRPr="006E6911" w:rsidRDefault="007B067F" w:rsidP="00096EEF">
            <w:pPr>
              <w:rPr>
                <w:rFonts w:ascii="Arial" w:hAnsi="Arial" w:cs="Arial"/>
                <w:sz w:val="24"/>
                <w:szCs w:val="24"/>
              </w:rPr>
            </w:pPr>
            <w:r w:rsidRPr="006E6911">
              <w:rPr>
                <w:rFonts w:ascii="Arial" w:hAnsi="Arial" w:cs="Arial"/>
                <w:sz w:val="24"/>
                <w:szCs w:val="24"/>
              </w:rPr>
              <w:t>Mynediad am ddim</w:t>
            </w:r>
          </w:p>
        </w:tc>
      </w:tr>
      <w:tr w:rsidR="007B067F" w:rsidRPr="006E6911" w14:paraId="716831FE" w14:textId="77777777" w:rsidTr="00096EEF">
        <w:tc>
          <w:tcPr>
            <w:tcW w:w="1199" w:type="dxa"/>
          </w:tcPr>
          <w:p w14:paraId="17133D46" w14:textId="77777777" w:rsidR="007B067F" w:rsidRPr="006E6911" w:rsidRDefault="007B067F" w:rsidP="00096EEF">
            <w:pPr>
              <w:rPr>
                <w:rFonts w:ascii="Arial" w:hAnsi="Arial" w:cs="Arial"/>
                <w:sz w:val="24"/>
                <w:szCs w:val="24"/>
              </w:rPr>
            </w:pPr>
            <w:r w:rsidRPr="006E6911">
              <w:rPr>
                <w:rFonts w:ascii="Arial" w:hAnsi="Arial" w:cs="Arial"/>
                <w:sz w:val="24"/>
                <w:szCs w:val="24"/>
              </w:rPr>
              <w:t>10/05/2018</w:t>
            </w:r>
          </w:p>
        </w:tc>
        <w:tc>
          <w:tcPr>
            <w:tcW w:w="1876" w:type="dxa"/>
          </w:tcPr>
          <w:p w14:paraId="58226585" w14:textId="77777777" w:rsidR="007B067F" w:rsidRPr="006E6911" w:rsidRDefault="007B067F" w:rsidP="00096EEF">
            <w:pPr>
              <w:rPr>
                <w:rFonts w:ascii="Arial" w:hAnsi="Arial" w:cs="Arial"/>
                <w:sz w:val="24"/>
                <w:szCs w:val="24"/>
              </w:rPr>
            </w:pPr>
            <w:r w:rsidRPr="006E6911">
              <w:rPr>
                <w:rFonts w:ascii="Arial" w:hAnsi="Arial" w:cs="Arial"/>
                <w:sz w:val="24"/>
                <w:szCs w:val="24"/>
              </w:rPr>
              <w:t>N/A</w:t>
            </w:r>
          </w:p>
        </w:tc>
        <w:tc>
          <w:tcPr>
            <w:tcW w:w="1825" w:type="dxa"/>
          </w:tcPr>
          <w:p w14:paraId="3A9D76E9" w14:textId="77777777" w:rsidR="007B067F" w:rsidRPr="006E6911" w:rsidRDefault="007B067F" w:rsidP="00096EEF">
            <w:pPr>
              <w:rPr>
                <w:rFonts w:ascii="Arial" w:hAnsi="Arial" w:cs="Arial"/>
                <w:sz w:val="24"/>
                <w:szCs w:val="24"/>
              </w:rPr>
            </w:pPr>
            <w:r w:rsidRPr="006E6911">
              <w:rPr>
                <w:rFonts w:ascii="Arial" w:hAnsi="Arial" w:cs="Arial"/>
                <w:sz w:val="24"/>
                <w:szCs w:val="24"/>
              </w:rPr>
              <w:t>bwyta</w:t>
            </w:r>
          </w:p>
        </w:tc>
        <w:tc>
          <w:tcPr>
            <w:tcW w:w="1825" w:type="dxa"/>
          </w:tcPr>
          <w:p w14:paraId="45E78915" w14:textId="77777777" w:rsidR="007B067F" w:rsidRPr="006E6911" w:rsidRDefault="007B067F" w:rsidP="00096EEF">
            <w:pPr>
              <w:rPr>
                <w:rFonts w:ascii="Arial" w:hAnsi="Arial" w:cs="Arial"/>
                <w:sz w:val="24"/>
                <w:szCs w:val="24"/>
              </w:rPr>
            </w:pPr>
            <w:r w:rsidRPr="006E6911">
              <w:rPr>
                <w:rFonts w:ascii="Arial" w:hAnsi="Arial" w:cs="Arial"/>
                <w:sz w:val="24"/>
                <w:szCs w:val="24"/>
              </w:rPr>
              <w:t>Canol dref</w:t>
            </w:r>
          </w:p>
        </w:tc>
        <w:tc>
          <w:tcPr>
            <w:tcW w:w="1021" w:type="dxa"/>
          </w:tcPr>
          <w:p w14:paraId="5E82CC8F" w14:textId="77777777" w:rsidR="007B067F" w:rsidRPr="006E6911" w:rsidRDefault="007B067F" w:rsidP="00096EEF">
            <w:pPr>
              <w:rPr>
                <w:rFonts w:ascii="Arial" w:hAnsi="Arial" w:cs="Arial"/>
                <w:sz w:val="24"/>
                <w:szCs w:val="24"/>
              </w:rPr>
            </w:pPr>
            <w:r w:rsidRPr="006E6911">
              <w:rPr>
                <w:rFonts w:ascii="Arial" w:hAnsi="Arial" w:cs="Arial"/>
                <w:sz w:val="24"/>
                <w:szCs w:val="24"/>
              </w:rPr>
              <w:t>17:30</w:t>
            </w:r>
          </w:p>
        </w:tc>
        <w:tc>
          <w:tcPr>
            <w:tcW w:w="1947" w:type="dxa"/>
          </w:tcPr>
          <w:p w14:paraId="5AEE734C" w14:textId="77777777" w:rsidR="007B067F" w:rsidRPr="006E6911" w:rsidRDefault="007B067F" w:rsidP="00096EEF">
            <w:pPr>
              <w:rPr>
                <w:rFonts w:ascii="Arial" w:hAnsi="Arial" w:cs="Arial"/>
                <w:sz w:val="24"/>
                <w:szCs w:val="24"/>
              </w:rPr>
            </w:pPr>
            <w:r w:rsidRPr="006E6911">
              <w:rPr>
                <w:rFonts w:ascii="Arial" w:hAnsi="Arial" w:cs="Arial"/>
                <w:sz w:val="24"/>
                <w:szCs w:val="24"/>
              </w:rPr>
              <w:t>SA1</w:t>
            </w:r>
          </w:p>
        </w:tc>
        <w:tc>
          <w:tcPr>
            <w:tcW w:w="1619" w:type="dxa"/>
          </w:tcPr>
          <w:p w14:paraId="08CA134A" w14:textId="77777777" w:rsidR="007B067F" w:rsidRPr="006E6911" w:rsidRDefault="007B067F" w:rsidP="00096EEF">
            <w:pPr>
              <w:rPr>
                <w:rFonts w:ascii="Arial" w:hAnsi="Arial" w:cs="Arial"/>
                <w:sz w:val="24"/>
                <w:szCs w:val="24"/>
              </w:rPr>
            </w:pPr>
            <w:r w:rsidRPr="006E6911">
              <w:rPr>
                <w:rFonts w:ascii="Arial" w:hAnsi="Arial" w:cs="Arial"/>
                <w:sz w:val="24"/>
                <w:szCs w:val="24"/>
              </w:rPr>
              <w:t>N/A</w:t>
            </w:r>
          </w:p>
        </w:tc>
        <w:tc>
          <w:tcPr>
            <w:tcW w:w="1021" w:type="dxa"/>
          </w:tcPr>
          <w:p w14:paraId="4B52A7D8" w14:textId="77777777" w:rsidR="007B067F" w:rsidRPr="006E6911" w:rsidRDefault="007B067F" w:rsidP="00096EEF">
            <w:pPr>
              <w:rPr>
                <w:rFonts w:ascii="Arial" w:hAnsi="Arial" w:cs="Arial"/>
                <w:sz w:val="24"/>
                <w:szCs w:val="24"/>
              </w:rPr>
            </w:pPr>
            <w:r w:rsidRPr="006E6911">
              <w:rPr>
                <w:rFonts w:ascii="Arial" w:hAnsi="Arial" w:cs="Arial"/>
                <w:sz w:val="24"/>
                <w:szCs w:val="24"/>
              </w:rPr>
              <w:t>N/A</w:t>
            </w:r>
          </w:p>
        </w:tc>
        <w:tc>
          <w:tcPr>
            <w:tcW w:w="2264" w:type="dxa"/>
          </w:tcPr>
          <w:p w14:paraId="3CFDD885" w14:textId="186F69C2" w:rsidR="007B067F" w:rsidRPr="006E6911" w:rsidRDefault="00DC0E89" w:rsidP="00096EEF">
            <w:pPr>
              <w:rPr>
                <w:rFonts w:ascii="Arial" w:hAnsi="Arial" w:cs="Arial"/>
                <w:sz w:val="24"/>
                <w:szCs w:val="24"/>
              </w:rPr>
            </w:pPr>
            <w:r>
              <w:rPr>
                <w:rFonts w:ascii="Arial" w:hAnsi="Arial" w:cs="Arial"/>
                <w:sz w:val="24"/>
                <w:szCs w:val="24"/>
              </w:rPr>
              <w:t>Does dim angen achos lan i deulu faint yw gwario</w:t>
            </w:r>
          </w:p>
        </w:tc>
      </w:tr>
      <w:tr w:rsidR="007B067F" w:rsidRPr="006E6911" w14:paraId="2C7FC2E2" w14:textId="77777777" w:rsidTr="00096EEF">
        <w:trPr>
          <w:cnfStyle w:val="000000100000" w:firstRow="0" w:lastRow="0" w:firstColumn="0" w:lastColumn="0" w:oddVBand="0" w:evenVBand="0" w:oddHBand="1" w:evenHBand="0" w:firstRowFirstColumn="0" w:firstRowLastColumn="0" w:lastRowFirstColumn="0" w:lastRowLastColumn="0"/>
        </w:trPr>
        <w:tc>
          <w:tcPr>
            <w:tcW w:w="1199" w:type="dxa"/>
          </w:tcPr>
          <w:p w14:paraId="4552C8A5" w14:textId="77777777" w:rsidR="007B067F" w:rsidRPr="006E6911" w:rsidRDefault="007B067F" w:rsidP="00096EEF">
            <w:pPr>
              <w:rPr>
                <w:rFonts w:ascii="Arial" w:hAnsi="Arial" w:cs="Arial"/>
                <w:sz w:val="24"/>
                <w:szCs w:val="24"/>
              </w:rPr>
            </w:pPr>
            <w:r w:rsidRPr="006E6911">
              <w:rPr>
                <w:rFonts w:ascii="Arial" w:hAnsi="Arial" w:cs="Arial"/>
                <w:sz w:val="24"/>
                <w:szCs w:val="24"/>
              </w:rPr>
              <w:t>10/05/2018</w:t>
            </w:r>
          </w:p>
        </w:tc>
        <w:tc>
          <w:tcPr>
            <w:tcW w:w="1876" w:type="dxa"/>
          </w:tcPr>
          <w:p w14:paraId="13E84706" w14:textId="77777777" w:rsidR="007B067F" w:rsidRPr="006E6911" w:rsidRDefault="007B067F" w:rsidP="00096EEF">
            <w:pPr>
              <w:rPr>
                <w:rFonts w:ascii="Arial" w:hAnsi="Arial" w:cs="Arial"/>
                <w:sz w:val="24"/>
                <w:szCs w:val="24"/>
              </w:rPr>
            </w:pPr>
            <w:r w:rsidRPr="006E6911">
              <w:rPr>
                <w:rFonts w:ascii="Arial" w:hAnsi="Arial" w:cs="Arial"/>
                <w:sz w:val="24"/>
                <w:szCs w:val="24"/>
              </w:rPr>
              <w:t>N/A</w:t>
            </w:r>
          </w:p>
        </w:tc>
        <w:tc>
          <w:tcPr>
            <w:tcW w:w="1825" w:type="dxa"/>
          </w:tcPr>
          <w:p w14:paraId="50F965EE" w14:textId="3E34E39B" w:rsidR="007B067F" w:rsidRPr="006E6911" w:rsidRDefault="00DC0E89" w:rsidP="00096EEF">
            <w:pPr>
              <w:rPr>
                <w:rFonts w:ascii="Arial" w:hAnsi="Arial" w:cs="Arial"/>
                <w:sz w:val="24"/>
                <w:szCs w:val="24"/>
              </w:rPr>
            </w:pPr>
            <w:r>
              <w:rPr>
                <w:rFonts w:ascii="Arial" w:hAnsi="Arial" w:cs="Arial"/>
                <w:sz w:val="24"/>
                <w:szCs w:val="24"/>
              </w:rPr>
              <w:t>Nol i westy</w:t>
            </w:r>
          </w:p>
        </w:tc>
        <w:tc>
          <w:tcPr>
            <w:tcW w:w="1825" w:type="dxa"/>
          </w:tcPr>
          <w:p w14:paraId="0AC83082" w14:textId="77777777" w:rsidR="007B067F" w:rsidRPr="006E6911" w:rsidRDefault="007B067F" w:rsidP="00096EEF">
            <w:pPr>
              <w:rPr>
                <w:rFonts w:ascii="Arial" w:hAnsi="Arial" w:cs="Arial"/>
                <w:sz w:val="24"/>
                <w:szCs w:val="24"/>
              </w:rPr>
            </w:pPr>
            <w:r w:rsidRPr="006E6911">
              <w:rPr>
                <w:rFonts w:ascii="Arial" w:hAnsi="Arial" w:cs="Arial"/>
                <w:sz w:val="24"/>
                <w:szCs w:val="24"/>
              </w:rPr>
              <w:t>gwesty</w:t>
            </w:r>
          </w:p>
        </w:tc>
        <w:tc>
          <w:tcPr>
            <w:tcW w:w="1021" w:type="dxa"/>
          </w:tcPr>
          <w:p w14:paraId="3CF9A4EC" w14:textId="77777777" w:rsidR="007B067F" w:rsidRPr="006E6911" w:rsidRDefault="007B067F" w:rsidP="00096EEF">
            <w:pPr>
              <w:rPr>
                <w:rFonts w:ascii="Arial" w:hAnsi="Arial" w:cs="Arial"/>
                <w:sz w:val="24"/>
                <w:szCs w:val="24"/>
              </w:rPr>
            </w:pPr>
            <w:r w:rsidRPr="006E6911">
              <w:rPr>
                <w:rFonts w:ascii="Arial" w:hAnsi="Arial" w:cs="Arial"/>
                <w:sz w:val="24"/>
                <w:szCs w:val="24"/>
              </w:rPr>
              <w:t>N/A</w:t>
            </w:r>
          </w:p>
        </w:tc>
        <w:tc>
          <w:tcPr>
            <w:tcW w:w="1947" w:type="dxa"/>
          </w:tcPr>
          <w:p w14:paraId="5038C654" w14:textId="77777777" w:rsidR="007B067F" w:rsidRPr="006E6911" w:rsidRDefault="007B067F" w:rsidP="00096EEF">
            <w:pPr>
              <w:rPr>
                <w:rFonts w:ascii="Arial" w:hAnsi="Arial" w:cs="Arial"/>
                <w:sz w:val="24"/>
                <w:szCs w:val="24"/>
              </w:rPr>
            </w:pPr>
            <w:r w:rsidRPr="006E6911">
              <w:rPr>
                <w:rFonts w:ascii="Arial" w:hAnsi="Arial" w:cs="Arial"/>
                <w:sz w:val="24"/>
                <w:szCs w:val="24"/>
              </w:rPr>
              <w:t>SA1 1EE</w:t>
            </w:r>
          </w:p>
        </w:tc>
        <w:tc>
          <w:tcPr>
            <w:tcW w:w="1619" w:type="dxa"/>
          </w:tcPr>
          <w:p w14:paraId="2D1D6121" w14:textId="77777777" w:rsidR="007B067F" w:rsidRPr="006E6911" w:rsidRDefault="007B067F" w:rsidP="00096EEF">
            <w:pPr>
              <w:rPr>
                <w:rFonts w:ascii="Arial" w:hAnsi="Arial" w:cs="Arial"/>
                <w:sz w:val="24"/>
                <w:szCs w:val="24"/>
              </w:rPr>
            </w:pPr>
            <w:r w:rsidRPr="006E6911">
              <w:rPr>
                <w:rFonts w:ascii="Arial" w:hAnsi="Arial" w:cs="Arial"/>
                <w:sz w:val="24"/>
                <w:szCs w:val="24"/>
              </w:rPr>
              <w:t>N/A</w:t>
            </w:r>
          </w:p>
        </w:tc>
        <w:tc>
          <w:tcPr>
            <w:tcW w:w="1021" w:type="dxa"/>
          </w:tcPr>
          <w:p w14:paraId="5B23F5F2" w14:textId="77777777" w:rsidR="007B067F" w:rsidRPr="006E6911" w:rsidRDefault="007B067F" w:rsidP="00096EEF">
            <w:pPr>
              <w:rPr>
                <w:rFonts w:ascii="Arial" w:hAnsi="Arial" w:cs="Arial"/>
                <w:sz w:val="24"/>
                <w:szCs w:val="24"/>
              </w:rPr>
            </w:pPr>
            <w:r w:rsidRPr="006E6911">
              <w:rPr>
                <w:rFonts w:ascii="Arial" w:hAnsi="Arial" w:cs="Arial"/>
                <w:sz w:val="24"/>
                <w:szCs w:val="24"/>
              </w:rPr>
              <w:t>N/A</w:t>
            </w:r>
          </w:p>
        </w:tc>
        <w:tc>
          <w:tcPr>
            <w:tcW w:w="2264" w:type="dxa"/>
          </w:tcPr>
          <w:p w14:paraId="0D9F1F48" w14:textId="3E6FDD3F" w:rsidR="007B067F" w:rsidRPr="006E6911" w:rsidRDefault="00DC0E89" w:rsidP="00096EEF">
            <w:pPr>
              <w:rPr>
                <w:rFonts w:ascii="Arial" w:hAnsi="Arial" w:cs="Arial"/>
                <w:sz w:val="24"/>
                <w:szCs w:val="24"/>
              </w:rPr>
            </w:pPr>
            <w:r>
              <w:rPr>
                <w:rFonts w:ascii="Arial" w:hAnsi="Arial" w:cs="Arial"/>
                <w:sz w:val="24"/>
                <w:szCs w:val="24"/>
              </w:rPr>
              <w:t>Unrhyw amser mae teulu eisiau.</w:t>
            </w:r>
          </w:p>
        </w:tc>
      </w:tr>
      <w:tr w:rsidR="007B067F" w:rsidRPr="006E6911" w14:paraId="2A699169" w14:textId="77777777" w:rsidTr="00096EEF">
        <w:tc>
          <w:tcPr>
            <w:tcW w:w="1199" w:type="dxa"/>
          </w:tcPr>
          <w:p w14:paraId="3C6414A5" w14:textId="77777777" w:rsidR="007B067F" w:rsidRPr="006E6911" w:rsidRDefault="007B067F" w:rsidP="00096EEF">
            <w:pPr>
              <w:rPr>
                <w:rFonts w:ascii="Arial" w:hAnsi="Arial" w:cs="Arial"/>
                <w:sz w:val="24"/>
                <w:szCs w:val="24"/>
              </w:rPr>
            </w:pPr>
            <w:r w:rsidRPr="006E6911">
              <w:rPr>
                <w:rFonts w:ascii="Arial" w:hAnsi="Arial" w:cs="Arial"/>
                <w:sz w:val="24"/>
                <w:szCs w:val="24"/>
              </w:rPr>
              <w:t>11/05/2018</w:t>
            </w:r>
          </w:p>
        </w:tc>
        <w:tc>
          <w:tcPr>
            <w:tcW w:w="1876" w:type="dxa"/>
          </w:tcPr>
          <w:p w14:paraId="6678CEC9" w14:textId="331C57FC" w:rsidR="007B067F" w:rsidRPr="006E6911" w:rsidRDefault="00DC0E89" w:rsidP="00096EEF">
            <w:pPr>
              <w:rPr>
                <w:rFonts w:ascii="Arial" w:hAnsi="Arial" w:cs="Arial"/>
                <w:sz w:val="24"/>
                <w:szCs w:val="24"/>
              </w:rPr>
            </w:pPr>
            <w:r>
              <w:rPr>
                <w:rFonts w:ascii="Arial" w:hAnsi="Arial" w:cs="Arial"/>
                <w:sz w:val="24"/>
                <w:szCs w:val="24"/>
              </w:rPr>
              <w:t>Siec mas</w:t>
            </w:r>
          </w:p>
        </w:tc>
        <w:tc>
          <w:tcPr>
            <w:tcW w:w="1825" w:type="dxa"/>
          </w:tcPr>
          <w:p w14:paraId="43A1F4D9" w14:textId="77777777" w:rsidR="007B067F" w:rsidRPr="006E6911" w:rsidRDefault="007B067F" w:rsidP="00096EEF">
            <w:pPr>
              <w:rPr>
                <w:rFonts w:ascii="Arial" w:hAnsi="Arial" w:cs="Arial"/>
                <w:sz w:val="24"/>
                <w:szCs w:val="24"/>
              </w:rPr>
            </w:pPr>
            <w:r w:rsidRPr="006E6911">
              <w:rPr>
                <w:rFonts w:ascii="Arial" w:hAnsi="Arial" w:cs="Arial"/>
                <w:sz w:val="24"/>
                <w:szCs w:val="24"/>
              </w:rPr>
              <w:t>gwesty</w:t>
            </w:r>
          </w:p>
        </w:tc>
        <w:tc>
          <w:tcPr>
            <w:tcW w:w="1825" w:type="dxa"/>
          </w:tcPr>
          <w:p w14:paraId="373AFE07" w14:textId="77777777" w:rsidR="007B067F" w:rsidRPr="006E6911" w:rsidRDefault="007B067F" w:rsidP="00096EEF">
            <w:pPr>
              <w:rPr>
                <w:rFonts w:ascii="Arial" w:hAnsi="Arial" w:cs="Arial"/>
                <w:sz w:val="24"/>
                <w:szCs w:val="24"/>
              </w:rPr>
            </w:pPr>
            <w:r w:rsidRPr="006E6911">
              <w:rPr>
                <w:rFonts w:ascii="Arial" w:hAnsi="Arial" w:cs="Arial"/>
                <w:sz w:val="24"/>
                <w:szCs w:val="24"/>
              </w:rPr>
              <w:t>gwesty</w:t>
            </w:r>
          </w:p>
        </w:tc>
        <w:tc>
          <w:tcPr>
            <w:tcW w:w="1021" w:type="dxa"/>
          </w:tcPr>
          <w:p w14:paraId="6D301A2C" w14:textId="77777777" w:rsidR="007B067F" w:rsidRPr="006E6911" w:rsidRDefault="007B067F" w:rsidP="00096EEF">
            <w:pPr>
              <w:rPr>
                <w:rFonts w:ascii="Arial" w:hAnsi="Arial" w:cs="Arial"/>
                <w:sz w:val="24"/>
                <w:szCs w:val="24"/>
              </w:rPr>
            </w:pPr>
            <w:r w:rsidRPr="006E6911">
              <w:rPr>
                <w:rFonts w:ascii="Arial" w:hAnsi="Arial" w:cs="Arial"/>
                <w:sz w:val="24"/>
                <w:szCs w:val="24"/>
              </w:rPr>
              <w:t>10:00</w:t>
            </w:r>
          </w:p>
        </w:tc>
        <w:tc>
          <w:tcPr>
            <w:tcW w:w="1947" w:type="dxa"/>
          </w:tcPr>
          <w:p w14:paraId="6968FCB3" w14:textId="77777777" w:rsidR="007B067F" w:rsidRPr="006E6911" w:rsidRDefault="007B067F" w:rsidP="00096EEF">
            <w:pPr>
              <w:rPr>
                <w:rFonts w:ascii="Arial" w:hAnsi="Arial" w:cs="Arial"/>
                <w:sz w:val="24"/>
                <w:szCs w:val="24"/>
              </w:rPr>
            </w:pPr>
            <w:r w:rsidRPr="006E6911">
              <w:rPr>
                <w:rFonts w:ascii="Arial" w:hAnsi="Arial" w:cs="Arial"/>
                <w:sz w:val="24"/>
                <w:szCs w:val="24"/>
              </w:rPr>
              <w:t>SA1 1EE</w:t>
            </w:r>
          </w:p>
        </w:tc>
        <w:tc>
          <w:tcPr>
            <w:tcW w:w="1619" w:type="dxa"/>
          </w:tcPr>
          <w:p w14:paraId="7BB33C76" w14:textId="77777777" w:rsidR="007B067F" w:rsidRPr="006E6911" w:rsidRDefault="007B067F" w:rsidP="00096EEF">
            <w:pPr>
              <w:rPr>
                <w:rFonts w:ascii="Arial" w:hAnsi="Arial" w:cs="Arial"/>
                <w:sz w:val="24"/>
                <w:szCs w:val="24"/>
              </w:rPr>
            </w:pPr>
            <w:r w:rsidRPr="006E6911">
              <w:rPr>
                <w:rFonts w:ascii="Arial" w:hAnsi="Arial" w:cs="Arial"/>
                <w:sz w:val="24"/>
                <w:szCs w:val="24"/>
              </w:rPr>
              <w:t>N/A</w:t>
            </w:r>
          </w:p>
        </w:tc>
        <w:tc>
          <w:tcPr>
            <w:tcW w:w="1021" w:type="dxa"/>
          </w:tcPr>
          <w:p w14:paraId="2623681D" w14:textId="77777777" w:rsidR="007B067F" w:rsidRPr="006E6911" w:rsidRDefault="007B067F" w:rsidP="00096EEF">
            <w:pPr>
              <w:rPr>
                <w:rFonts w:ascii="Arial" w:hAnsi="Arial" w:cs="Arial"/>
                <w:sz w:val="24"/>
                <w:szCs w:val="24"/>
              </w:rPr>
            </w:pPr>
            <w:r w:rsidRPr="006E6911">
              <w:rPr>
                <w:rFonts w:ascii="Arial" w:hAnsi="Arial" w:cs="Arial"/>
                <w:sz w:val="24"/>
                <w:szCs w:val="24"/>
              </w:rPr>
              <w:t>N/A</w:t>
            </w:r>
          </w:p>
        </w:tc>
        <w:tc>
          <w:tcPr>
            <w:tcW w:w="2264" w:type="dxa"/>
          </w:tcPr>
          <w:p w14:paraId="375DF415" w14:textId="019D7C8D" w:rsidR="007B067F" w:rsidRPr="006E6911" w:rsidRDefault="00DC0E89" w:rsidP="00096EEF">
            <w:pPr>
              <w:rPr>
                <w:rFonts w:ascii="Arial" w:hAnsi="Arial" w:cs="Arial"/>
                <w:sz w:val="24"/>
                <w:szCs w:val="24"/>
              </w:rPr>
            </w:pPr>
            <w:r>
              <w:rPr>
                <w:rFonts w:ascii="Arial" w:hAnsi="Arial" w:cs="Arial"/>
                <w:sz w:val="24"/>
                <w:szCs w:val="24"/>
              </w:rPr>
              <w:t>Rhaid gadael am yr amser hwn i adael y gwesty glanhau.</w:t>
            </w:r>
          </w:p>
        </w:tc>
      </w:tr>
      <w:tr w:rsidR="007B067F" w:rsidRPr="006E6911" w14:paraId="0F78D1C3" w14:textId="77777777" w:rsidTr="00096EEF">
        <w:trPr>
          <w:cnfStyle w:val="000000100000" w:firstRow="0" w:lastRow="0" w:firstColumn="0" w:lastColumn="0" w:oddVBand="0" w:evenVBand="0" w:oddHBand="1" w:evenHBand="0" w:firstRowFirstColumn="0" w:firstRowLastColumn="0" w:lastRowFirstColumn="0" w:lastRowLastColumn="0"/>
        </w:trPr>
        <w:tc>
          <w:tcPr>
            <w:tcW w:w="1199" w:type="dxa"/>
          </w:tcPr>
          <w:p w14:paraId="2EFC436F" w14:textId="77777777" w:rsidR="007B067F" w:rsidRPr="006E6911" w:rsidRDefault="007B067F" w:rsidP="00096EEF">
            <w:pPr>
              <w:rPr>
                <w:rFonts w:ascii="Arial" w:hAnsi="Arial" w:cs="Arial"/>
                <w:sz w:val="24"/>
                <w:szCs w:val="24"/>
              </w:rPr>
            </w:pPr>
            <w:r w:rsidRPr="006E6911">
              <w:rPr>
                <w:rFonts w:ascii="Arial" w:hAnsi="Arial" w:cs="Arial"/>
                <w:sz w:val="24"/>
                <w:szCs w:val="24"/>
              </w:rPr>
              <w:t>11/05/2018</w:t>
            </w:r>
          </w:p>
        </w:tc>
        <w:tc>
          <w:tcPr>
            <w:tcW w:w="1876" w:type="dxa"/>
          </w:tcPr>
          <w:p w14:paraId="1EB3CE72" w14:textId="77777777" w:rsidR="007B067F" w:rsidRPr="006E6911" w:rsidRDefault="007B067F" w:rsidP="00096EEF">
            <w:pPr>
              <w:rPr>
                <w:rFonts w:ascii="Arial" w:hAnsi="Arial" w:cs="Arial"/>
                <w:sz w:val="24"/>
                <w:szCs w:val="24"/>
              </w:rPr>
            </w:pPr>
            <w:r w:rsidRPr="006E6911">
              <w:rPr>
                <w:rFonts w:ascii="Arial" w:hAnsi="Arial" w:cs="Arial"/>
                <w:sz w:val="24"/>
                <w:szCs w:val="24"/>
              </w:rPr>
              <w:t>N/A</w:t>
            </w:r>
          </w:p>
        </w:tc>
        <w:tc>
          <w:tcPr>
            <w:tcW w:w="1825" w:type="dxa"/>
          </w:tcPr>
          <w:p w14:paraId="7303AC13" w14:textId="77777777" w:rsidR="007B067F" w:rsidRPr="006E6911" w:rsidRDefault="007B067F" w:rsidP="00096EEF">
            <w:pPr>
              <w:rPr>
                <w:rFonts w:ascii="Arial" w:hAnsi="Arial" w:cs="Arial"/>
                <w:sz w:val="24"/>
                <w:szCs w:val="24"/>
              </w:rPr>
            </w:pPr>
            <w:r w:rsidRPr="006E6911">
              <w:rPr>
                <w:rFonts w:ascii="Arial" w:hAnsi="Arial" w:cs="Arial"/>
                <w:sz w:val="24"/>
                <w:szCs w:val="24"/>
              </w:rPr>
              <w:t>Oxwich Bay</w:t>
            </w:r>
          </w:p>
        </w:tc>
        <w:tc>
          <w:tcPr>
            <w:tcW w:w="1825" w:type="dxa"/>
          </w:tcPr>
          <w:p w14:paraId="6EED4BBC" w14:textId="77777777" w:rsidR="007B067F" w:rsidRPr="006E6911" w:rsidRDefault="007B067F" w:rsidP="00096EEF">
            <w:pPr>
              <w:rPr>
                <w:rFonts w:ascii="Arial" w:hAnsi="Arial" w:cs="Arial"/>
                <w:sz w:val="24"/>
                <w:szCs w:val="24"/>
              </w:rPr>
            </w:pPr>
            <w:r w:rsidRPr="006E6911">
              <w:rPr>
                <w:rFonts w:ascii="Arial" w:hAnsi="Arial" w:cs="Arial"/>
                <w:sz w:val="24"/>
                <w:szCs w:val="24"/>
              </w:rPr>
              <w:t>Abertawe</w:t>
            </w:r>
          </w:p>
        </w:tc>
        <w:tc>
          <w:tcPr>
            <w:tcW w:w="1021" w:type="dxa"/>
          </w:tcPr>
          <w:p w14:paraId="207F6ECC" w14:textId="77777777" w:rsidR="007B067F" w:rsidRPr="006E6911" w:rsidRDefault="007B067F" w:rsidP="00096EEF">
            <w:pPr>
              <w:rPr>
                <w:rFonts w:ascii="Arial" w:hAnsi="Arial" w:cs="Arial"/>
                <w:sz w:val="24"/>
                <w:szCs w:val="24"/>
              </w:rPr>
            </w:pPr>
            <w:r w:rsidRPr="006E6911">
              <w:rPr>
                <w:rFonts w:ascii="Arial" w:hAnsi="Arial" w:cs="Arial"/>
                <w:sz w:val="24"/>
                <w:szCs w:val="24"/>
              </w:rPr>
              <w:t>10:30</w:t>
            </w:r>
          </w:p>
        </w:tc>
        <w:tc>
          <w:tcPr>
            <w:tcW w:w="1947" w:type="dxa"/>
          </w:tcPr>
          <w:p w14:paraId="53CA598E" w14:textId="77777777" w:rsidR="007B067F" w:rsidRPr="006E6911" w:rsidRDefault="007B067F" w:rsidP="00096EEF">
            <w:pPr>
              <w:rPr>
                <w:rFonts w:ascii="Arial" w:hAnsi="Arial" w:cs="Arial"/>
                <w:sz w:val="24"/>
                <w:szCs w:val="24"/>
              </w:rPr>
            </w:pPr>
            <w:r w:rsidRPr="006E6911">
              <w:rPr>
                <w:rFonts w:ascii="Arial" w:hAnsi="Arial" w:cs="Arial"/>
                <w:sz w:val="24"/>
                <w:szCs w:val="24"/>
              </w:rPr>
              <w:t>SA3 1LS</w:t>
            </w:r>
          </w:p>
        </w:tc>
        <w:tc>
          <w:tcPr>
            <w:tcW w:w="1619" w:type="dxa"/>
          </w:tcPr>
          <w:p w14:paraId="14DA8770" w14:textId="77777777" w:rsidR="007B067F" w:rsidRPr="006E6911" w:rsidRDefault="007B067F" w:rsidP="00096EEF">
            <w:pPr>
              <w:rPr>
                <w:rFonts w:ascii="Arial" w:hAnsi="Arial" w:cs="Arial"/>
                <w:sz w:val="24"/>
                <w:szCs w:val="24"/>
              </w:rPr>
            </w:pPr>
            <w:r w:rsidRPr="006E6911">
              <w:rPr>
                <w:rFonts w:ascii="Arial" w:hAnsi="Arial" w:cs="Arial"/>
                <w:sz w:val="24"/>
                <w:szCs w:val="24"/>
              </w:rPr>
              <w:t>N/A</w:t>
            </w:r>
          </w:p>
        </w:tc>
        <w:tc>
          <w:tcPr>
            <w:tcW w:w="1021" w:type="dxa"/>
          </w:tcPr>
          <w:p w14:paraId="1E8A87EA" w14:textId="77777777" w:rsidR="007B067F" w:rsidRPr="006E6911" w:rsidRDefault="007B067F" w:rsidP="00096EEF">
            <w:pPr>
              <w:rPr>
                <w:rFonts w:ascii="Arial" w:hAnsi="Arial" w:cs="Arial"/>
                <w:sz w:val="24"/>
                <w:szCs w:val="24"/>
              </w:rPr>
            </w:pPr>
            <w:r w:rsidRPr="006E6911">
              <w:rPr>
                <w:rFonts w:ascii="Arial" w:hAnsi="Arial" w:cs="Arial"/>
                <w:sz w:val="24"/>
                <w:szCs w:val="24"/>
              </w:rPr>
              <w:t>N/A</w:t>
            </w:r>
          </w:p>
        </w:tc>
        <w:tc>
          <w:tcPr>
            <w:tcW w:w="2264" w:type="dxa"/>
          </w:tcPr>
          <w:p w14:paraId="438CE6A3" w14:textId="77777777" w:rsidR="007B067F" w:rsidRPr="006E6911" w:rsidRDefault="007B067F" w:rsidP="00096EEF">
            <w:pPr>
              <w:rPr>
                <w:rFonts w:ascii="Arial" w:hAnsi="Arial" w:cs="Arial"/>
                <w:sz w:val="24"/>
                <w:szCs w:val="24"/>
              </w:rPr>
            </w:pPr>
            <w:r w:rsidRPr="006E6911">
              <w:rPr>
                <w:rFonts w:ascii="Arial" w:hAnsi="Arial" w:cs="Arial"/>
                <w:sz w:val="24"/>
                <w:szCs w:val="24"/>
              </w:rPr>
              <w:t>Amser rhydd</w:t>
            </w:r>
          </w:p>
        </w:tc>
      </w:tr>
      <w:tr w:rsidR="007B067F" w:rsidRPr="006E6911" w14:paraId="2CEBAB4F" w14:textId="77777777" w:rsidTr="00096EEF">
        <w:tc>
          <w:tcPr>
            <w:tcW w:w="1199" w:type="dxa"/>
          </w:tcPr>
          <w:p w14:paraId="2913D173" w14:textId="77777777" w:rsidR="007B067F" w:rsidRPr="006E6911" w:rsidRDefault="007B067F" w:rsidP="00096EEF">
            <w:pPr>
              <w:rPr>
                <w:rFonts w:ascii="Arial" w:hAnsi="Arial" w:cs="Arial"/>
                <w:sz w:val="24"/>
                <w:szCs w:val="24"/>
              </w:rPr>
            </w:pPr>
            <w:r w:rsidRPr="006E6911">
              <w:rPr>
                <w:rFonts w:ascii="Arial" w:hAnsi="Arial" w:cs="Arial"/>
                <w:sz w:val="24"/>
                <w:szCs w:val="24"/>
              </w:rPr>
              <w:t>11/05/2018</w:t>
            </w:r>
          </w:p>
        </w:tc>
        <w:tc>
          <w:tcPr>
            <w:tcW w:w="1876" w:type="dxa"/>
          </w:tcPr>
          <w:p w14:paraId="7856F7AC" w14:textId="77777777" w:rsidR="007B067F" w:rsidRPr="006E6911" w:rsidRDefault="007B067F" w:rsidP="00096EEF">
            <w:pPr>
              <w:rPr>
                <w:rFonts w:ascii="Arial" w:hAnsi="Arial" w:cs="Arial"/>
                <w:sz w:val="24"/>
                <w:szCs w:val="24"/>
              </w:rPr>
            </w:pPr>
          </w:p>
        </w:tc>
        <w:tc>
          <w:tcPr>
            <w:tcW w:w="1825" w:type="dxa"/>
          </w:tcPr>
          <w:p w14:paraId="3B688BF4" w14:textId="77777777" w:rsidR="007B067F" w:rsidRPr="006E6911" w:rsidRDefault="007B067F" w:rsidP="00096EEF">
            <w:pPr>
              <w:rPr>
                <w:rFonts w:ascii="Arial" w:hAnsi="Arial" w:cs="Arial"/>
                <w:sz w:val="24"/>
                <w:szCs w:val="24"/>
              </w:rPr>
            </w:pPr>
            <w:r w:rsidRPr="006E6911">
              <w:rPr>
                <w:rFonts w:ascii="Arial" w:hAnsi="Arial" w:cs="Arial"/>
                <w:sz w:val="24"/>
                <w:szCs w:val="24"/>
              </w:rPr>
              <w:t>bwyd</w:t>
            </w:r>
          </w:p>
        </w:tc>
        <w:tc>
          <w:tcPr>
            <w:tcW w:w="1825" w:type="dxa"/>
          </w:tcPr>
          <w:p w14:paraId="34CDDCE5" w14:textId="77777777" w:rsidR="007B067F" w:rsidRPr="006E6911" w:rsidRDefault="007B067F" w:rsidP="00096EEF">
            <w:pPr>
              <w:rPr>
                <w:rFonts w:ascii="Arial" w:hAnsi="Arial" w:cs="Arial"/>
                <w:sz w:val="24"/>
                <w:szCs w:val="24"/>
              </w:rPr>
            </w:pPr>
            <w:r w:rsidRPr="006E6911">
              <w:rPr>
                <w:rFonts w:ascii="Arial" w:hAnsi="Arial" w:cs="Arial"/>
                <w:sz w:val="24"/>
                <w:szCs w:val="24"/>
              </w:rPr>
              <w:t>Oxwich bay</w:t>
            </w:r>
          </w:p>
        </w:tc>
        <w:tc>
          <w:tcPr>
            <w:tcW w:w="1021" w:type="dxa"/>
          </w:tcPr>
          <w:p w14:paraId="589FFB15" w14:textId="77777777" w:rsidR="007B067F" w:rsidRPr="006E6911" w:rsidRDefault="007B067F" w:rsidP="00096EEF">
            <w:pPr>
              <w:rPr>
                <w:rFonts w:ascii="Arial" w:hAnsi="Arial" w:cs="Arial"/>
                <w:sz w:val="24"/>
                <w:szCs w:val="24"/>
              </w:rPr>
            </w:pPr>
            <w:r w:rsidRPr="006E6911">
              <w:rPr>
                <w:rFonts w:ascii="Arial" w:hAnsi="Arial" w:cs="Arial"/>
                <w:sz w:val="24"/>
                <w:szCs w:val="24"/>
              </w:rPr>
              <w:t>11:45</w:t>
            </w:r>
          </w:p>
        </w:tc>
        <w:tc>
          <w:tcPr>
            <w:tcW w:w="1947" w:type="dxa"/>
          </w:tcPr>
          <w:p w14:paraId="0C702FD2" w14:textId="77777777" w:rsidR="007B067F" w:rsidRPr="006E6911" w:rsidRDefault="007B067F" w:rsidP="00096EEF">
            <w:pPr>
              <w:rPr>
                <w:rFonts w:ascii="Arial" w:hAnsi="Arial" w:cs="Arial"/>
                <w:sz w:val="24"/>
                <w:szCs w:val="24"/>
              </w:rPr>
            </w:pPr>
            <w:r w:rsidRPr="006E6911">
              <w:rPr>
                <w:rFonts w:ascii="Arial" w:hAnsi="Arial" w:cs="Arial"/>
                <w:sz w:val="24"/>
                <w:szCs w:val="24"/>
              </w:rPr>
              <w:t>SA3 1LS</w:t>
            </w:r>
          </w:p>
        </w:tc>
        <w:tc>
          <w:tcPr>
            <w:tcW w:w="1619" w:type="dxa"/>
          </w:tcPr>
          <w:p w14:paraId="46E740F0" w14:textId="77777777" w:rsidR="007B067F" w:rsidRPr="006E6911" w:rsidRDefault="007B067F" w:rsidP="00096EEF">
            <w:pPr>
              <w:rPr>
                <w:rFonts w:ascii="Arial" w:hAnsi="Arial" w:cs="Arial"/>
                <w:sz w:val="24"/>
                <w:szCs w:val="24"/>
              </w:rPr>
            </w:pPr>
            <w:r w:rsidRPr="006E6911">
              <w:rPr>
                <w:rFonts w:ascii="Arial" w:hAnsi="Arial" w:cs="Arial"/>
                <w:sz w:val="24"/>
                <w:szCs w:val="24"/>
              </w:rPr>
              <w:t>N/A</w:t>
            </w:r>
          </w:p>
        </w:tc>
        <w:tc>
          <w:tcPr>
            <w:tcW w:w="1021" w:type="dxa"/>
          </w:tcPr>
          <w:p w14:paraId="30B31320" w14:textId="77777777" w:rsidR="007B067F" w:rsidRPr="006E6911" w:rsidRDefault="007B067F" w:rsidP="00096EEF">
            <w:pPr>
              <w:rPr>
                <w:rFonts w:ascii="Arial" w:hAnsi="Arial" w:cs="Arial"/>
                <w:sz w:val="24"/>
                <w:szCs w:val="24"/>
              </w:rPr>
            </w:pPr>
            <w:r w:rsidRPr="006E6911">
              <w:rPr>
                <w:rFonts w:ascii="Arial" w:hAnsi="Arial" w:cs="Arial"/>
                <w:sz w:val="24"/>
                <w:szCs w:val="24"/>
              </w:rPr>
              <w:t>N/A</w:t>
            </w:r>
          </w:p>
        </w:tc>
        <w:tc>
          <w:tcPr>
            <w:tcW w:w="2264" w:type="dxa"/>
          </w:tcPr>
          <w:p w14:paraId="60F18798" w14:textId="172BED77" w:rsidR="007B067F" w:rsidRPr="006E6911" w:rsidRDefault="00DC0E89" w:rsidP="00096EEF">
            <w:pPr>
              <w:rPr>
                <w:rFonts w:ascii="Arial" w:hAnsi="Arial" w:cs="Arial"/>
                <w:sz w:val="24"/>
                <w:szCs w:val="24"/>
              </w:rPr>
            </w:pPr>
            <w:r>
              <w:rPr>
                <w:rFonts w:ascii="Arial" w:hAnsi="Arial" w:cs="Arial"/>
                <w:sz w:val="24"/>
                <w:szCs w:val="24"/>
              </w:rPr>
              <w:t>Dim Prys achos bydd yn gwario faint sydd eisiau.</w:t>
            </w:r>
          </w:p>
        </w:tc>
      </w:tr>
      <w:tr w:rsidR="007B067F" w:rsidRPr="006E6911" w14:paraId="5C61B2C3" w14:textId="77777777" w:rsidTr="00096EEF">
        <w:trPr>
          <w:cnfStyle w:val="000000100000" w:firstRow="0" w:lastRow="0" w:firstColumn="0" w:lastColumn="0" w:oddVBand="0" w:evenVBand="0" w:oddHBand="1" w:evenHBand="0" w:firstRowFirstColumn="0" w:firstRowLastColumn="0" w:lastRowFirstColumn="0" w:lastRowLastColumn="0"/>
        </w:trPr>
        <w:tc>
          <w:tcPr>
            <w:tcW w:w="1199" w:type="dxa"/>
          </w:tcPr>
          <w:p w14:paraId="6817CE6A" w14:textId="77777777" w:rsidR="007B067F" w:rsidRPr="006E6911" w:rsidRDefault="007B067F" w:rsidP="00096EEF">
            <w:pPr>
              <w:rPr>
                <w:rFonts w:ascii="Arial" w:hAnsi="Arial" w:cs="Arial"/>
                <w:sz w:val="24"/>
                <w:szCs w:val="24"/>
              </w:rPr>
            </w:pPr>
            <w:r w:rsidRPr="006E6911">
              <w:rPr>
                <w:rFonts w:ascii="Arial" w:hAnsi="Arial" w:cs="Arial"/>
                <w:sz w:val="24"/>
                <w:szCs w:val="24"/>
              </w:rPr>
              <w:t>11/05/2018</w:t>
            </w:r>
          </w:p>
        </w:tc>
        <w:tc>
          <w:tcPr>
            <w:tcW w:w="1876" w:type="dxa"/>
          </w:tcPr>
          <w:p w14:paraId="745694BE" w14:textId="77777777" w:rsidR="007B067F" w:rsidRPr="006E6911" w:rsidRDefault="007B067F" w:rsidP="00096EEF">
            <w:pPr>
              <w:rPr>
                <w:rFonts w:ascii="Arial" w:hAnsi="Arial" w:cs="Arial"/>
                <w:sz w:val="24"/>
                <w:szCs w:val="24"/>
              </w:rPr>
            </w:pPr>
            <w:r w:rsidRPr="006E6911">
              <w:rPr>
                <w:rFonts w:ascii="Arial" w:hAnsi="Arial" w:cs="Arial"/>
                <w:sz w:val="24"/>
                <w:szCs w:val="24"/>
              </w:rPr>
              <w:t>N/A</w:t>
            </w:r>
          </w:p>
        </w:tc>
        <w:tc>
          <w:tcPr>
            <w:tcW w:w="1825" w:type="dxa"/>
          </w:tcPr>
          <w:p w14:paraId="38952DDE" w14:textId="77777777" w:rsidR="007B067F" w:rsidRPr="006E6911" w:rsidRDefault="007B067F" w:rsidP="00096EEF">
            <w:pPr>
              <w:rPr>
                <w:rFonts w:ascii="Arial" w:hAnsi="Arial" w:cs="Arial"/>
                <w:sz w:val="24"/>
                <w:szCs w:val="24"/>
              </w:rPr>
            </w:pPr>
            <w:r w:rsidRPr="006E6911">
              <w:rPr>
                <w:rFonts w:ascii="Arial" w:hAnsi="Arial" w:cs="Arial"/>
                <w:sz w:val="24"/>
                <w:szCs w:val="24"/>
              </w:rPr>
              <w:t>Limitless</w:t>
            </w:r>
          </w:p>
        </w:tc>
        <w:tc>
          <w:tcPr>
            <w:tcW w:w="1825" w:type="dxa"/>
          </w:tcPr>
          <w:p w14:paraId="4E0D6667" w14:textId="77777777" w:rsidR="007B067F" w:rsidRPr="006E6911" w:rsidRDefault="007B067F" w:rsidP="00096EEF">
            <w:pPr>
              <w:rPr>
                <w:rFonts w:ascii="Arial" w:hAnsi="Arial" w:cs="Arial"/>
                <w:sz w:val="24"/>
                <w:szCs w:val="24"/>
              </w:rPr>
            </w:pPr>
            <w:r w:rsidRPr="006E6911">
              <w:rPr>
                <w:rFonts w:ascii="Arial" w:hAnsi="Arial" w:cs="Arial"/>
                <w:sz w:val="24"/>
                <w:szCs w:val="24"/>
              </w:rPr>
              <w:t>Abertawe</w:t>
            </w:r>
          </w:p>
        </w:tc>
        <w:tc>
          <w:tcPr>
            <w:tcW w:w="1021" w:type="dxa"/>
          </w:tcPr>
          <w:p w14:paraId="731E6591" w14:textId="77777777" w:rsidR="007B067F" w:rsidRPr="006E6911" w:rsidRDefault="007B067F" w:rsidP="00096EEF">
            <w:pPr>
              <w:rPr>
                <w:rFonts w:ascii="Arial" w:hAnsi="Arial" w:cs="Arial"/>
                <w:sz w:val="24"/>
                <w:szCs w:val="24"/>
              </w:rPr>
            </w:pPr>
            <w:r w:rsidRPr="006E6911">
              <w:rPr>
                <w:rFonts w:ascii="Arial" w:hAnsi="Arial" w:cs="Arial"/>
                <w:sz w:val="24"/>
                <w:szCs w:val="24"/>
              </w:rPr>
              <w:t>12:45</w:t>
            </w:r>
          </w:p>
        </w:tc>
        <w:tc>
          <w:tcPr>
            <w:tcW w:w="1947" w:type="dxa"/>
          </w:tcPr>
          <w:p w14:paraId="702B57F2" w14:textId="77777777" w:rsidR="007B067F" w:rsidRPr="006E6911" w:rsidRDefault="007B067F" w:rsidP="00096EEF">
            <w:pPr>
              <w:rPr>
                <w:rFonts w:ascii="Arial" w:hAnsi="Arial" w:cs="Arial"/>
                <w:sz w:val="24"/>
                <w:szCs w:val="24"/>
              </w:rPr>
            </w:pPr>
            <w:r w:rsidRPr="006E6911">
              <w:rPr>
                <w:rFonts w:ascii="Arial" w:hAnsi="Arial" w:cs="Arial"/>
                <w:sz w:val="24"/>
                <w:szCs w:val="24"/>
              </w:rPr>
              <w:t>SA1 8PB</w:t>
            </w:r>
          </w:p>
        </w:tc>
        <w:tc>
          <w:tcPr>
            <w:tcW w:w="1619" w:type="dxa"/>
          </w:tcPr>
          <w:p w14:paraId="49D9CAE3" w14:textId="77777777" w:rsidR="007B067F" w:rsidRPr="006E6911" w:rsidRDefault="007B067F" w:rsidP="00096EEF">
            <w:pPr>
              <w:rPr>
                <w:rFonts w:ascii="Arial" w:hAnsi="Arial" w:cs="Arial"/>
                <w:sz w:val="24"/>
                <w:szCs w:val="24"/>
              </w:rPr>
            </w:pPr>
            <w:r w:rsidRPr="006E6911">
              <w:rPr>
                <w:rFonts w:ascii="Arial" w:hAnsi="Arial" w:cs="Arial"/>
                <w:sz w:val="24"/>
                <w:szCs w:val="24"/>
              </w:rPr>
              <w:t>01792 464100</w:t>
            </w:r>
          </w:p>
        </w:tc>
        <w:tc>
          <w:tcPr>
            <w:tcW w:w="1021" w:type="dxa"/>
          </w:tcPr>
          <w:p w14:paraId="43493690" w14:textId="15FF4858" w:rsidR="007B067F" w:rsidRPr="006E6911" w:rsidRDefault="00DC0E89" w:rsidP="00096EEF">
            <w:pPr>
              <w:rPr>
                <w:rFonts w:ascii="Arial" w:hAnsi="Arial" w:cs="Arial"/>
                <w:sz w:val="24"/>
                <w:szCs w:val="24"/>
              </w:rPr>
            </w:pPr>
            <w:r>
              <w:rPr>
                <w:rFonts w:ascii="Arial" w:hAnsi="Arial" w:cs="Arial"/>
                <w:sz w:val="24"/>
                <w:szCs w:val="24"/>
              </w:rPr>
              <w:t>£10 awr am blant ac oedolion</w:t>
            </w:r>
          </w:p>
          <w:p w14:paraId="6ABF12D1" w14:textId="77777777" w:rsidR="007B067F" w:rsidRPr="006E6911" w:rsidRDefault="007B067F" w:rsidP="00096EEF">
            <w:pPr>
              <w:rPr>
                <w:rFonts w:ascii="Arial" w:hAnsi="Arial" w:cs="Arial"/>
                <w:sz w:val="24"/>
                <w:szCs w:val="24"/>
              </w:rPr>
            </w:pPr>
            <w:r w:rsidRPr="006E6911">
              <w:rPr>
                <w:rFonts w:ascii="Arial" w:hAnsi="Arial" w:cs="Arial"/>
                <w:sz w:val="24"/>
                <w:szCs w:val="24"/>
              </w:rPr>
              <w:t xml:space="preserve">£2 am sanau </w:t>
            </w:r>
          </w:p>
        </w:tc>
        <w:tc>
          <w:tcPr>
            <w:tcW w:w="2264" w:type="dxa"/>
          </w:tcPr>
          <w:p w14:paraId="3F41DA55" w14:textId="13E38C07" w:rsidR="007B067F" w:rsidRPr="006E6911" w:rsidRDefault="00DC0E89" w:rsidP="00096EEF">
            <w:pPr>
              <w:rPr>
                <w:rFonts w:ascii="Arial" w:hAnsi="Arial" w:cs="Arial"/>
                <w:sz w:val="24"/>
                <w:szCs w:val="24"/>
              </w:rPr>
            </w:pPr>
            <w:r>
              <w:rPr>
                <w:rFonts w:ascii="Arial" w:hAnsi="Arial" w:cs="Arial"/>
                <w:sz w:val="24"/>
                <w:szCs w:val="24"/>
              </w:rPr>
              <w:t>£48 am bawb</w:t>
            </w:r>
          </w:p>
        </w:tc>
      </w:tr>
      <w:tr w:rsidR="007B067F" w:rsidRPr="006E6911" w14:paraId="65A8A6BB" w14:textId="77777777" w:rsidTr="00096EEF">
        <w:tc>
          <w:tcPr>
            <w:tcW w:w="1199" w:type="dxa"/>
          </w:tcPr>
          <w:p w14:paraId="2B13D269" w14:textId="77777777" w:rsidR="007B067F" w:rsidRPr="006E6911" w:rsidRDefault="007B067F" w:rsidP="00096EEF">
            <w:pPr>
              <w:rPr>
                <w:rFonts w:ascii="Arial" w:hAnsi="Arial" w:cs="Arial"/>
                <w:sz w:val="24"/>
                <w:szCs w:val="24"/>
              </w:rPr>
            </w:pPr>
            <w:r w:rsidRPr="006E6911">
              <w:rPr>
                <w:rFonts w:ascii="Arial" w:hAnsi="Arial" w:cs="Arial"/>
                <w:sz w:val="24"/>
                <w:szCs w:val="24"/>
              </w:rPr>
              <w:lastRenderedPageBreak/>
              <w:t>11/05/2018</w:t>
            </w:r>
          </w:p>
        </w:tc>
        <w:tc>
          <w:tcPr>
            <w:tcW w:w="1876" w:type="dxa"/>
          </w:tcPr>
          <w:p w14:paraId="327BCB61" w14:textId="77777777" w:rsidR="007B067F" w:rsidRPr="006E6911" w:rsidRDefault="007B067F" w:rsidP="00096EEF">
            <w:pPr>
              <w:rPr>
                <w:rFonts w:ascii="Arial" w:hAnsi="Arial" w:cs="Arial"/>
                <w:sz w:val="24"/>
                <w:szCs w:val="24"/>
              </w:rPr>
            </w:pPr>
            <w:r w:rsidRPr="006E6911">
              <w:rPr>
                <w:rFonts w:ascii="Arial" w:hAnsi="Arial" w:cs="Arial"/>
                <w:sz w:val="24"/>
                <w:szCs w:val="24"/>
              </w:rPr>
              <w:t>N/A</w:t>
            </w:r>
          </w:p>
        </w:tc>
        <w:tc>
          <w:tcPr>
            <w:tcW w:w="1825" w:type="dxa"/>
          </w:tcPr>
          <w:p w14:paraId="52361BC8" w14:textId="46EE938E" w:rsidR="007B067F" w:rsidRPr="006E6911" w:rsidRDefault="00DC0E89" w:rsidP="00096EEF">
            <w:pPr>
              <w:rPr>
                <w:rFonts w:ascii="Arial" w:hAnsi="Arial" w:cs="Arial"/>
                <w:sz w:val="24"/>
                <w:szCs w:val="24"/>
              </w:rPr>
            </w:pPr>
            <w:r>
              <w:rPr>
                <w:rFonts w:ascii="Arial" w:hAnsi="Arial" w:cs="Arial"/>
                <w:sz w:val="24"/>
                <w:szCs w:val="24"/>
              </w:rPr>
              <w:t>Mynd ar gar nol</w:t>
            </w:r>
          </w:p>
        </w:tc>
        <w:tc>
          <w:tcPr>
            <w:tcW w:w="1825" w:type="dxa"/>
          </w:tcPr>
          <w:p w14:paraId="00D4B5CE" w14:textId="77777777" w:rsidR="007B067F" w:rsidRPr="006E6911" w:rsidRDefault="007B067F" w:rsidP="00096EEF">
            <w:pPr>
              <w:rPr>
                <w:rFonts w:ascii="Arial" w:hAnsi="Arial" w:cs="Arial"/>
                <w:sz w:val="24"/>
                <w:szCs w:val="24"/>
              </w:rPr>
            </w:pPr>
            <w:r w:rsidRPr="006E6911">
              <w:rPr>
                <w:rFonts w:ascii="Arial" w:hAnsi="Arial" w:cs="Arial"/>
                <w:sz w:val="24"/>
                <w:szCs w:val="24"/>
              </w:rPr>
              <w:t>Abertawe</w:t>
            </w:r>
          </w:p>
        </w:tc>
        <w:tc>
          <w:tcPr>
            <w:tcW w:w="1021" w:type="dxa"/>
          </w:tcPr>
          <w:p w14:paraId="7B4F53C2" w14:textId="77777777" w:rsidR="007B067F" w:rsidRPr="006E6911" w:rsidRDefault="007B067F" w:rsidP="00096EEF">
            <w:pPr>
              <w:rPr>
                <w:rFonts w:ascii="Arial" w:hAnsi="Arial" w:cs="Arial"/>
                <w:sz w:val="24"/>
                <w:szCs w:val="24"/>
              </w:rPr>
            </w:pPr>
            <w:r w:rsidRPr="006E6911">
              <w:rPr>
                <w:rFonts w:ascii="Arial" w:hAnsi="Arial" w:cs="Arial"/>
                <w:sz w:val="24"/>
                <w:szCs w:val="24"/>
              </w:rPr>
              <w:t>14:00</w:t>
            </w:r>
          </w:p>
        </w:tc>
        <w:tc>
          <w:tcPr>
            <w:tcW w:w="1947" w:type="dxa"/>
          </w:tcPr>
          <w:p w14:paraId="2D4D34F6" w14:textId="77777777" w:rsidR="007B067F" w:rsidRPr="006E6911" w:rsidRDefault="007B067F" w:rsidP="00096EEF">
            <w:pPr>
              <w:rPr>
                <w:rFonts w:ascii="Arial" w:hAnsi="Arial" w:cs="Arial"/>
                <w:sz w:val="24"/>
                <w:szCs w:val="24"/>
              </w:rPr>
            </w:pPr>
            <w:r w:rsidRPr="006E6911">
              <w:rPr>
                <w:rFonts w:ascii="Arial" w:hAnsi="Arial" w:cs="Arial"/>
                <w:sz w:val="24"/>
                <w:szCs w:val="24"/>
              </w:rPr>
              <w:t>SA6 8HR</w:t>
            </w:r>
          </w:p>
        </w:tc>
        <w:tc>
          <w:tcPr>
            <w:tcW w:w="1619" w:type="dxa"/>
          </w:tcPr>
          <w:p w14:paraId="05F58D93" w14:textId="77777777" w:rsidR="007B067F" w:rsidRPr="006E6911" w:rsidRDefault="007B067F" w:rsidP="00096EEF">
            <w:pPr>
              <w:rPr>
                <w:rFonts w:ascii="Arial" w:hAnsi="Arial" w:cs="Arial"/>
                <w:sz w:val="24"/>
                <w:szCs w:val="24"/>
              </w:rPr>
            </w:pPr>
            <w:r w:rsidRPr="006E6911">
              <w:rPr>
                <w:rFonts w:ascii="Arial" w:hAnsi="Arial" w:cs="Arial"/>
                <w:sz w:val="24"/>
                <w:szCs w:val="24"/>
              </w:rPr>
              <w:t xml:space="preserve"> 0844 499 3399</w:t>
            </w:r>
          </w:p>
        </w:tc>
        <w:tc>
          <w:tcPr>
            <w:tcW w:w="1021" w:type="dxa"/>
          </w:tcPr>
          <w:p w14:paraId="3844E977" w14:textId="77777777" w:rsidR="007B067F" w:rsidRPr="006E6911" w:rsidRDefault="007B067F" w:rsidP="00096EEF">
            <w:pPr>
              <w:rPr>
                <w:rFonts w:ascii="Arial" w:hAnsi="Arial" w:cs="Arial"/>
                <w:sz w:val="24"/>
                <w:szCs w:val="24"/>
              </w:rPr>
            </w:pPr>
            <w:r w:rsidRPr="006E6911">
              <w:rPr>
                <w:rFonts w:ascii="Arial" w:hAnsi="Arial" w:cs="Arial"/>
                <w:sz w:val="24"/>
                <w:szCs w:val="24"/>
              </w:rPr>
              <w:t>£164.96</w:t>
            </w:r>
          </w:p>
        </w:tc>
        <w:tc>
          <w:tcPr>
            <w:tcW w:w="2264" w:type="dxa"/>
          </w:tcPr>
          <w:p w14:paraId="46BD4263" w14:textId="77777777" w:rsidR="007B067F" w:rsidRPr="006E6911" w:rsidRDefault="007B067F" w:rsidP="00096EEF">
            <w:pPr>
              <w:rPr>
                <w:rFonts w:ascii="Arial" w:hAnsi="Arial" w:cs="Arial"/>
                <w:sz w:val="24"/>
                <w:szCs w:val="24"/>
              </w:rPr>
            </w:pPr>
            <w:r w:rsidRPr="006E6911">
              <w:rPr>
                <w:rFonts w:ascii="Arial" w:hAnsi="Arial" w:cs="Arial"/>
                <w:sz w:val="24"/>
                <w:szCs w:val="24"/>
              </w:rPr>
              <w:t>4 diwrnod</w:t>
            </w:r>
          </w:p>
        </w:tc>
      </w:tr>
    </w:tbl>
    <w:p w14:paraId="6D571706" w14:textId="77777777" w:rsidR="007B067F" w:rsidRPr="007B067F" w:rsidRDefault="007B067F" w:rsidP="007B067F"/>
    <w:p w14:paraId="73662C33" w14:textId="12113AD0" w:rsidR="00B80CD1" w:rsidRDefault="00B80CD1" w:rsidP="00B80CD1">
      <w:pPr>
        <w:rPr>
          <w:rFonts w:ascii="Arial" w:hAnsi="Arial" w:cs="Arial"/>
          <w:sz w:val="24"/>
        </w:rPr>
      </w:pPr>
    </w:p>
    <w:p w14:paraId="3A0A0019" w14:textId="4FF74DB6" w:rsidR="007B067F" w:rsidRDefault="00952C86" w:rsidP="00B80CD1">
      <w:pPr>
        <w:rPr>
          <w:rFonts w:ascii="Arial" w:hAnsi="Arial" w:cs="Arial"/>
          <w:sz w:val="24"/>
        </w:rPr>
      </w:pPr>
      <w:r>
        <w:rPr>
          <w:noProof/>
        </w:rPr>
        <w:drawing>
          <wp:anchor distT="0" distB="0" distL="114300" distR="114300" simplePos="0" relativeHeight="251660288" behindDoc="0" locked="0" layoutInCell="1" allowOverlap="1" wp14:anchorId="58035713" wp14:editId="68B11F28">
            <wp:simplePos x="0" y="0"/>
            <wp:positionH relativeFrom="column">
              <wp:posOffset>-144780</wp:posOffset>
            </wp:positionH>
            <wp:positionV relativeFrom="paragraph">
              <wp:posOffset>316230</wp:posOffset>
            </wp:positionV>
            <wp:extent cx="2557780" cy="1438275"/>
            <wp:effectExtent l="0" t="0" r="0" b="9525"/>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2557780" cy="1438275"/>
                    </a:xfrm>
                    <a:prstGeom prst="rect">
                      <a:avLst/>
                    </a:prstGeom>
                  </pic:spPr>
                </pic:pic>
              </a:graphicData>
            </a:graphic>
            <wp14:sizeRelH relativeFrom="margin">
              <wp14:pctWidth>0</wp14:pctWidth>
            </wp14:sizeRelH>
            <wp14:sizeRelV relativeFrom="margin">
              <wp14:pctHeight>0</wp14:pctHeight>
            </wp14:sizeRelV>
          </wp:anchor>
        </w:drawing>
      </w:r>
    </w:p>
    <w:p w14:paraId="4CF63708" w14:textId="0C6AA262" w:rsidR="007B067F" w:rsidRDefault="00DC0E89" w:rsidP="00B80CD1">
      <w:pPr>
        <w:rPr>
          <w:rFonts w:ascii="Arial" w:hAnsi="Arial" w:cs="Arial"/>
          <w:sz w:val="24"/>
        </w:rPr>
      </w:pPr>
      <w:r>
        <w:rPr>
          <w:rFonts w:ascii="Arial" w:hAnsi="Arial" w:cs="Arial"/>
          <w:sz w:val="24"/>
          <w:szCs w:val="24"/>
        </w:rPr>
        <w:t>Mae’r wybodaeth am faint o bobl sydd yn aros mewn gwahanol fathau o gwestau, hefyd wedi rhoi pris y car y gwesty a holl brisiau yn y appendices. Rheswm mae gwesty Premier Inn wedi cael ei ddewis yw achos mae’r pris yn isel sef £105.50 ond hefyd y lleoliad i lefydd. Mae’r car yn opsiwn i deithio i ymweld y mwmbwls, Oxwich Bay a Margam sef £164.96. Mae’r graffiau yn rhoi syniad ble i fynd ond hefyd faint mae pobl yn gwario tua £500 ar gyfartaledd am arhosiad dros a 5 diwrnod, mae’n ddweud hwn ar Swansea.gov.uk (2015)</w:t>
      </w:r>
      <w:r>
        <w:rPr>
          <w:rFonts w:ascii="Calibri" w:hAnsi="Calibri" w:cs="Calibri"/>
        </w:rPr>
        <w:t xml:space="preserve"> </w:t>
      </w:r>
      <w:r>
        <w:rPr>
          <w:rFonts w:ascii="Arial" w:hAnsi="Arial" w:cs="Arial"/>
          <w:sz w:val="24"/>
          <w:szCs w:val="24"/>
        </w:rPr>
        <w:t>The average party size of visitors to Swansea Bay is made up of 2.7 adults and 2.3 children”, “Overnight spend equates to £39 per person per day”. Mae hyn yn golygu bod y deithlen yn dod at gost cyfanswm o £362.66 neu £90.66 a heb fwyd dydd am deulu o bedwar.</w:t>
      </w:r>
    </w:p>
    <w:p w14:paraId="6E19D9EF" w14:textId="006E9F9F" w:rsidR="00893A89" w:rsidRDefault="00893A89" w:rsidP="00B80CD1">
      <w:pPr>
        <w:rPr>
          <w:rFonts w:ascii="Arial" w:hAnsi="Arial" w:cs="Arial"/>
          <w:sz w:val="24"/>
        </w:rPr>
      </w:pPr>
    </w:p>
    <w:p w14:paraId="055975EC" w14:textId="77777777" w:rsidR="00893A89" w:rsidRPr="00893A89" w:rsidRDefault="00893A89" w:rsidP="00893A89">
      <w:pPr>
        <w:rPr>
          <w:rFonts w:ascii="Arial" w:hAnsi="Arial" w:cs="Arial"/>
          <w:sz w:val="24"/>
        </w:rPr>
      </w:pPr>
      <w:r w:rsidRPr="00893A89">
        <w:rPr>
          <w:rFonts w:ascii="Arial" w:hAnsi="Arial" w:cs="Arial"/>
          <w:sz w:val="24"/>
        </w:rPr>
        <w:t>Yn gyntaf beth yw pest a Swot?</w:t>
      </w:r>
    </w:p>
    <w:p w14:paraId="540D901C" w14:textId="77777777" w:rsidR="00893A89" w:rsidRPr="00FF30A5" w:rsidRDefault="00893A89" w:rsidP="00FF30A5">
      <w:pPr>
        <w:pStyle w:val="Heading3"/>
        <w:rPr>
          <w:rFonts w:ascii="Arial" w:hAnsi="Arial" w:cs="Arial"/>
        </w:rPr>
      </w:pPr>
      <w:bookmarkStart w:id="16" w:name="_Toc509664969"/>
      <w:r w:rsidRPr="00FF30A5">
        <w:rPr>
          <w:rFonts w:ascii="Arial" w:hAnsi="Arial" w:cs="Arial"/>
        </w:rPr>
        <w:t>Pest/ Pestel</w:t>
      </w:r>
      <w:bookmarkEnd w:id="16"/>
    </w:p>
    <w:p w14:paraId="275E76E9" w14:textId="77777777" w:rsidR="00893A89" w:rsidRPr="00893A89" w:rsidRDefault="00893A89" w:rsidP="00893A89">
      <w:pPr>
        <w:rPr>
          <w:rFonts w:ascii="Arial" w:hAnsi="Arial" w:cs="Arial"/>
          <w:sz w:val="24"/>
        </w:rPr>
      </w:pPr>
    </w:p>
    <w:p w14:paraId="6E04A255" w14:textId="256E7395" w:rsidR="00893A89" w:rsidRPr="00893A89" w:rsidRDefault="00DC0E89" w:rsidP="00893A89">
      <w:pPr>
        <w:rPr>
          <w:rFonts w:ascii="Arial" w:hAnsi="Arial" w:cs="Arial"/>
          <w:sz w:val="24"/>
        </w:rPr>
      </w:pPr>
      <w:r>
        <w:rPr>
          <w:rFonts w:ascii="Arial" w:hAnsi="Arial" w:cs="Arial"/>
          <w:sz w:val="24"/>
          <w:szCs w:val="24"/>
        </w:rPr>
        <w:t>Pest neu Pestel yn ôl i cipd.co.uk, (2017) “A PESTLE analysis is a framework to analyse the key factors influencing an organisation from the outside. HR practitioners and senior managers can use the results of this analysis to guide strategic decision-making”.</w:t>
      </w:r>
    </w:p>
    <w:p w14:paraId="42D480FA" w14:textId="58F52E07" w:rsidR="00893A89" w:rsidRPr="00893A89" w:rsidRDefault="00DC0E89" w:rsidP="00893A89">
      <w:pPr>
        <w:rPr>
          <w:rFonts w:ascii="Arial" w:hAnsi="Arial" w:cs="Arial"/>
          <w:sz w:val="24"/>
        </w:rPr>
      </w:pPr>
      <w:r>
        <w:rPr>
          <w:rFonts w:ascii="Arial" w:hAnsi="Arial" w:cs="Arial"/>
          <w:sz w:val="24"/>
          <w:szCs w:val="24"/>
        </w:rPr>
        <w:t>Mae yna ffactorau wrth defynddio pest sydd yn gallu effeithio'r deithlen ar gyfer y busnes micro i greu pecyn gwyliau ar gyfer teuluoedd.</w:t>
      </w:r>
    </w:p>
    <w:p w14:paraId="6D64D873" w14:textId="57F7F594" w:rsidR="00893A89" w:rsidRPr="00893A89" w:rsidRDefault="00893A89" w:rsidP="00893A89">
      <w:pPr>
        <w:rPr>
          <w:rFonts w:ascii="Arial" w:hAnsi="Arial" w:cs="Arial"/>
          <w:sz w:val="24"/>
        </w:rPr>
      </w:pPr>
      <w:r w:rsidRPr="00893A89">
        <w:rPr>
          <w:rFonts w:ascii="Arial" w:hAnsi="Arial" w:cs="Arial"/>
          <w:sz w:val="24"/>
        </w:rPr>
        <w:t xml:space="preserve">Beth yw’r ffactorau </w:t>
      </w:r>
      <w:r w:rsidR="001939E0">
        <w:rPr>
          <w:rFonts w:ascii="Arial" w:hAnsi="Arial" w:cs="Arial"/>
          <w:sz w:val="24"/>
        </w:rPr>
        <w:t>Swot</w:t>
      </w:r>
      <w:r w:rsidRPr="00893A89">
        <w:rPr>
          <w:rFonts w:ascii="Arial" w:hAnsi="Arial" w:cs="Arial"/>
          <w:sz w:val="24"/>
        </w:rPr>
        <w:t>?</w:t>
      </w:r>
    </w:p>
    <w:p w14:paraId="50D0A79E" w14:textId="77777777" w:rsidR="00893A89" w:rsidRPr="00893A89" w:rsidRDefault="00893A89" w:rsidP="00893A89">
      <w:pPr>
        <w:rPr>
          <w:rFonts w:ascii="Arial" w:hAnsi="Arial" w:cs="Arial"/>
          <w:sz w:val="24"/>
        </w:rPr>
      </w:pPr>
    </w:p>
    <w:p w14:paraId="4A1757AA" w14:textId="77777777" w:rsidR="00893A89" w:rsidRPr="00FF30A5" w:rsidRDefault="00893A89" w:rsidP="00FF30A5">
      <w:pPr>
        <w:pStyle w:val="Heading3"/>
        <w:rPr>
          <w:rFonts w:ascii="Arial" w:hAnsi="Arial" w:cs="Arial"/>
        </w:rPr>
      </w:pPr>
      <w:bookmarkStart w:id="17" w:name="_Toc509664970"/>
      <w:r w:rsidRPr="00FF30A5">
        <w:rPr>
          <w:rFonts w:ascii="Arial" w:hAnsi="Arial" w:cs="Arial"/>
        </w:rPr>
        <w:lastRenderedPageBreak/>
        <w:t>Swot</w:t>
      </w:r>
      <w:bookmarkEnd w:id="17"/>
    </w:p>
    <w:p w14:paraId="7C8B0299" w14:textId="77777777" w:rsidR="00893A89" w:rsidRPr="00893A89" w:rsidRDefault="00893A89" w:rsidP="00893A89">
      <w:pPr>
        <w:rPr>
          <w:rFonts w:ascii="Arial" w:hAnsi="Arial" w:cs="Arial"/>
          <w:sz w:val="24"/>
        </w:rPr>
      </w:pPr>
    </w:p>
    <w:p w14:paraId="18364551" w14:textId="79F79E8F" w:rsidR="004760A1" w:rsidRDefault="00893A89" w:rsidP="00B80CD1">
      <w:pPr>
        <w:rPr>
          <w:rFonts w:ascii="Arial" w:hAnsi="Arial" w:cs="Arial"/>
          <w:sz w:val="24"/>
        </w:rPr>
      </w:pPr>
      <w:r w:rsidRPr="00893A89">
        <w:rPr>
          <w:rFonts w:ascii="Arial" w:hAnsi="Arial" w:cs="Arial"/>
          <w:sz w:val="24"/>
        </w:rPr>
        <w:t>Swot yn ôl i MSG, (2018) “is the most renowned tool for audit and analysis of the overall strategic position of the business and its environment. Its key purpose is to identify the strategies that will create a firm specific business model that will best align an organization’s resources and capabilities to the requirements of the environment in which the firm operates.</w:t>
      </w:r>
    </w:p>
    <w:p w14:paraId="4D428AFA" w14:textId="77777777" w:rsidR="00347F1E" w:rsidRDefault="00347F1E" w:rsidP="00B80CD1">
      <w:pPr>
        <w:rPr>
          <w:rFonts w:ascii="Arial" w:hAnsi="Arial" w:cs="Arial"/>
          <w:sz w:val="24"/>
        </w:rPr>
      </w:pPr>
      <w:r>
        <w:rPr>
          <w:rFonts w:ascii="Arial" w:hAnsi="Arial" w:cs="Arial"/>
          <w:sz w:val="24"/>
        </w:rPr>
        <w:t xml:space="preserve">Mae hyn </w:t>
      </w:r>
      <w:proofErr w:type="gramStart"/>
      <w:r>
        <w:rPr>
          <w:rFonts w:ascii="Arial" w:hAnsi="Arial" w:cs="Arial"/>
          <w:sz w:val="24"/>
        </w:rPr>
        <w:t>meddwl :</w:t>
      </w:r>
      <w:proofErr w:type="gramEnd"/>
    </w:p>
    <w:p w14:paraId="2B8AC637" w14:textId="41B9F52C" w:rsidR="00347F1E" w:rsidRDefault="00DC0E89" w:rsidP="00347F1E">
      <w:pPr>
        <w:pStyle w:val="ListParagraph"/>
        <w:numPr>
          <w:ilvl w:val="0"/>
          <w:numId w:val="8"/>
        </w:numPr>
        <w:rPr>
          <w:rFonts w:ascii="Arial" w:hAnsi="Arial" w:cs="Arial"/>
          <w:sz w:val="24"/>
        </w:rPr>
      </w:pPr>
      <w:r>
        <w:rPr>
          <w:rFonts w:ascii="Arial" w:hAnsi="Arial" w:cs="Arial"/>
          <w:sz w:val="24"/>
          <w:szCs w:val="24"/>
        </w:rPr>
        <w:t>rhaid i gwmni cael y staff cywir- wrth gael y staff cywir gall y cwmni rhedeg yn esmwyth a lleihau llefydd wan ti fewn y cwmni. Rhoi awyrgylch dda i staff sydd yn mynd i weithio called a bydd hyn yn creu cwsmeriaid hapus.</w:t>
      </w:r>
    </w:p>
    <w:p w14:paraId="037A735D" w14:textId="77777777" w:rsidR="00FF262D" w:rsidRPr="00347F1E" w:rsidRDefault="00FF262D" w:rsidP="00FF262D">
      <w:pPr>
        <w:pStyle w:val="ListParagraph"/>
        <w:rPr>
          <w:rFonts w:ascii="Arial" w:hAnsi="Arial" w:cs="Arial"/>
          <w:sz w:val="24"/>
        </w:rPr>
      </w:pPr>
    </w:p>
    <w:p w14:paraId="36926ADB" w14:textId="39B8F1B8" w:rsidR="00347F1E" w:rsidRDefault="00DC0E89" w:rsidP="00347F1E">
      <w:pPr>
        <w:pStyle w:val="ListParagraph"/>
        <w:numPr>
          <w:ilvl w:val="0"/>
          <w:numId w:val="8"/>
        </w:numPr>
        <w:rPr>
          <w:rFonts w:ascii="Arial" w:hAnsi="Arial" w:cs="Arial"/>
          <w:sz w:val="24"/>
        </w:rPr>
      </w:pPr>
      <w:r>
        <w:rPr>
          <w:rFonts w:ascii="Arial" w:hAnsi="Arial" w:cs="Arial"/>
          <w:sz w:val="24"/>
          <w:szCs w:val="24"/>
        </w:rPr>
        <w:t>model busnes cywir- heb fodel busnes cywir bydd dim pwynt cael busnes mae hwn yw’r un o gamau cyntaf bydd y cwmni yn cymryd ac wrth hyn adeiladu arno. Y model ar gyfer y cwmni hwn yw model data wrth hyn gall y cwmni gweld faint o gwsmer a faint o arian sydd yn cael ei wario.</w:t>
      </w:r>
    </w:p>
    <w:p w14:paraId="6DFCB710" w14:textId="77777777" w:rsidR="00FF262D" w:rsidRPr="00FF262D" w:rsidRDefault="00FF262D" w:rsidP="00FF262D">
      <w:pPr>
        <w:pStyle w:val="ListParagraph"/>
        <w:rPr>
          <w:rFonts w:ascii="Arial" w:hAnsi="Arial" w:cs="Arial"/>
          <w:sz w:val="24"/>
        </w:rPr>
      </w:pPr>
    </w:p>
    <w:p w14:paraId="7CCD6085" w14:textId="77777777" w:rsidR="00FF262D" w:rsidRPr="00347F1E" w:rsidRDefault="00FF262D" w:rsidP="00FF262D">
      <w:pPr>
        <w:pStyle w:val="ListParagraph"/>
        <w:rPr>
          <w:rFonts w:ascii="Arial" w:hAnsi="Arial" w:cs="Arial"/>
          <w:sz w:val="24"/>
        </w:rPr>
      </w:pPr>
    </w:p>
    <w:p w14:paraId="62567C05" w14:textId="77DEF93B" w:rsidR="00347F1E" w:rsidRDefault="00DC0E89" w:rsidP="00347F1E">
      <w:pPr>
        <w:pStyle w:val="ListParagraph"/>
        <w:numPr>
          <w:ilvl w:val="0"/>
          <w:numId w:val="8"/>
        </w:numPr>
        <w:rPr>
          <w:rFonts w:ascii="Arial" w:hAnsi="Arial" w:cs="Arial"/>
          <w:sz w:val="24"/>
        </w:rPr>
      </w:pPr>
      <w:r>
        <w:rPr>
          <w:rFonts w:ascii="Arial" w:hAnsi="Arial" w:cs="Arial"/>
          <w:sz w:val="24"/>
          <w:szCs w:val="24"/>
        </w:rPr>
        <w:t>lleoliad cywir- mae lleoliad yn bwysig, bydd rhaid i leoliad y busnes ond hefyd y cynhyrch y pecyn gwyliau ac os mae’r lleoliad yn denu'r cwsmer i mewn.</w:t>
      </w:r>
    </w:p>
    <w:p w14:paraId="13D7D1DB" w14:textId="77777777" w:rsidR="00575D51" w:rsidRDefault="00575D51" w:rsidP="00575D51">
      <w:pPr>
        <w:pStyle w:val="ListParagraph"/>
        <w:rPr>
          <w:rFonts w:ascii="Arial" w:hAnsi="Arial" w:cs="Arial"/>
          <w:sz w:val="24"/>
        </w:rPr>
      </w:pPr>
    </w:p>
    <w:p w14:paraId="2DDC9239" w14:textId="4EC2F400" w:rsidR="00347F1E" w:rsidRDefault="00DC0E89" w:rsidP="00347F1E">
      <w:pPr>
        <w:pStyle w:val="ListParagraph"/>
        <w:numPr>
          <w:ilvl w:val="0"/>
          <w:numId w:val="8"/>
        </w:numPr>
        <w:rPr>
          <w:rFonts w:ascii="Arial" w:hAnsi="Arial" w:cs="Arial"/>
          <w:sz w:val="24"/>
        </w:rPr>
      </w:pPr>
      <w:r>
        <w:rPr>
          <w:rFonts w:ascii="Arial" w:hAnsi="Arial" w:cs="Arial"/>
          <w:sz w:val="24"/>
          <w:szCs w:val="24"/>
        </w:rPr>
        <w:t>cynnyrch cywir- rhaid gwneud yn siŵr bod y cynnyrch yn gywir i’r sector mae’r cwmni yn targedu.</w:t>
      </w:r>
    </w:p>
    <w:p w14:paraId="23D3951C" w14:textId="77777777" w:rsidR="00575D51" w:rsidRPr="00575D51" w:rsidRDefault="00575D51" w:rsidP="00575D51">
      <w:pPr>
        <w:pStyle w:val="ListParagraph"/>
        <w:rPr>
          <w:rFonts w:ascii="Arial" w:hAnsi="Arial" w:cs="Arial"/>
          <w:sz w:val="24"/>
        </w:rPr>
      </w:pPr>
    </w:p>
    <w:p w14:paraId="22334465" w14:textId="77777777" w:rsidR="00575D51" w:rsidRDefault="00575D51" w:rsidP="00575D51">
      <w:pPr>
        <w:pStyle w:val="ListParagraph"/>
        <w:rPr>
          <w:rFonts w:ascii="Arial" w:hAnsi="Arial" w:cs="Arial"/>
          <w:sz w:val="24"/>
        </w:rPr>
      </w:pPr>
    </w:p>
    <w:p w14:paraId="5B8E22EA" w14:textId="5A352773" w:rsidR="00F759BA" w:rsidRPr="00F759BA" w:rsidRDefault="00DC0E89" w:rsidP="00F759BA">
      <w:pPr>
        <w:pStyle w:val="ListParagraph"/>
        <w:numPr>
          <w:ilvl w:val="0"/>
          <w:numId w:val="8"/>
        </w:numPr>
        <w:rPr>
          <w:rFonts w:ascii="Arial" w:hAnsi="Arial" w:cs="Arial"/>
          <w:sz w:val="24"/>
        </w:rPr>
      </w:pPr>
      <w:r>
        <w:rPr>
          <w:rFonts w:ascii="Arial" w:hAnsi="Arial" w:cs="Arial"/>
          <w:sz w:val="24"/>
          <w:szCs w:val="24"/>
        </w:rPr>
        <w:t>cael y defnyddiau cywir- gwybodaeth gywir ac wrth hyn cael y defnyddiau cywir fel staff a chytundeb gyda’r holl atyniadau, gwesty a ch</w:t>
      </w:r>
      <w:r w:rsidR="00B2277E">
        <w:rPr>
          <w:rFonts w:ascii="Arial" w:hAnsi="Arial" w:cs="Arial"/>
          <w:sz w:val="24"/>
          <w:szCs w:val="24"/>
        </w:rPr>
        <w:t>w</w:t>
      </w:r>
      <w:r>
        <w:rPr>
          <w:rFonts w:ascii="Arial" w:hAnsi="Arial" w:cs="Arial"/>
          <w:sz w:val="24"/>
          <w:szCs w:val="24"/>
        </w:rPr>
        <w:t>mni ceir.</w:t>
      </w:r>
    </w:p>
    <w:p w14:paraId="44375692" w14:textId="128EA4EF" w:rsidR="00F759BA" w:rsidRDefault="00F759BA" w:rsidP="00F759BA">
      <w:pPr>
        <w:rPr>
          <w:rFonts w:ascii="Arial" w:hAnsi="Arial" w:cs="Arial"/>
          <w:sz w:val="24"/>
        </w:rPr>
      </w:pPr>
    </w:p>
    <w:p w14:paraId="055A26FD" w14:textId="77777777" w:rsidR="00F759BA" w:rsidRPr="00F759BA" w:rsidRDefault="00F759BA" w:rsidP="00F759BA">
      <w:pPr>
        <w:rPr>
          <w:rFonts w:ascii="Arial" w:hAnsi="Arial" w:cs="Arial"/>
          <w:sz w:val="24"/>
        </w:rPr>
      </w:pPr>
    </w:p>
    <w:p w14:paraId="7DD044EB" w14:textId="77777777" w:rsidR="00F759BA" w:rsidRDefault="00F759BA" w:rsidP="00F759BA"/>
    <w:p w14:paraId="39F0E4C1" w14:textId="77777777" w:rsidR="00F759BA" w:rsidRDefault="00F759BA" w:rsidP="00F759BA">
      <w:r>
        <w:rPr>
          <w:noProof/>
        </w:rPr>
        <w:lastRenderedPageBreak/>
        <w:drawing>
          <wp:inline distT="0" distB="0" distL="0" distR="0" wp14:anchorId="5E177617" wp14:editId="451A368F">
            <wp:extent cx="5731510" cy="322262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3222625"/>
                    </a:xfrm>
                    <a:prstGeom prst="rect">
                      <a:avLst/>
                    </a:prstGeom>
                  </pic:spPr>
                </pic:pic>
              </a:graphicData>
            </a:graphic>
          </wp:inline>
        </w:drawing>
      </w:r>
    </w:p>
    <w:p w14:paraId="6984A3D7" w14:textId="77777777" w:rsidR="00F759BA" w:rsidRDefault="00F759BA" w:rsidP="00F759BA">
      <w:hyperlink r:id="rId10" w:history="1">
        <w:r w:rsidRPr="00EE3FC9">
          <w:rPr>
            <w:rStyle w:val="Hyperlink"/>
          </w:rPr>
          <w:t>https://www.premierinn.com/gb/en/hotels/wales/glamorgan/swansea/swansea-city-centre.html?INNID=SWACIT&amp;ARRdd=08&amp;ARRmm=05&amp;ARRyyyy=2018&amp;NIGHTS=3&amp;ROOMS=1&amp;ADULT1=2&amp;CHILD1=2&amp;COT1=0&amp;INTTYP1=FAM&amp;SID=4&amp;ISH=true&amp;BRAND=PI</w:t>
        </w:r>
      </w:hyperlink>
    </w:p>
    <w:p w14:paraId="208E663E" w14:textId="77777777" w:rsidR="00F759BA" w:rsidRDefault="00F759BA" w:rsidP="00F759BA"/>
    <w:p w14:paraId="11F52B06" w14:textId="77777777" w:rsidR="00F759BA" w:rsidRDefault="00F759BA" w:rsidP="00F759BA">
      <w:r>
        <w:rPr>
          <w:noProof/>
        </w:rPr>
        <w:drawing>
          <wp:inline distT="0" distB="0" distL="0" distR="0" wp14:anchorId="19ABDC80" wp14:editId="7136D817">
            <wp:extent cx="5731510" cy="322262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222625"/>
                    </a:xfrm>
                    <a:prstGeom prst="rect">
                      <a:avLst/>
                    </a:prstGeom>
                  </pic:spPr>
                </pic:pic>
              </a:graphicData>
            </a:graphic>
          </wp:inline>
        </w:drawing>
      </w:r>
    </w:p>
    <w:p w14:paraId="05803823" w14:textId="23C81680" w:rsidR="00F759BA" w:rsidRDefault="00F759BA" w:rsidP="00F759BA">
      <w:r>
        <w:t>Reference 12 am y screen shot yma ac am y saith screenshots  nesaf.</w:t>
      </w:r>
      <w:bookmarkStart w:id="18" w:name="_GoBack"/>
      <w:bookmarkEnd w:id="18"/>
    </w:p>
    <w:p w14:paraId="22F6379C" w14:textId="77777777" w:rsidR="00F759BA" w:rsidRDefault="00F759BA" w:rsidP="00F759BA">
      <w:r>
        <w:rPr>
          <w:noProof/>
        </w:rPr>
        <w:lastRenderedPageBreak/>
        <w:drawing>
          <wp:inline distT="0" distB="0" distL="0" distR="0" wp14:anchorId="600CD008" wp14:editId="6695AF7A">
            <wp:extent cx="5731510" cy="3222625"/>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222625"/>
                    </a:xfrm>
                    <a:prstGeom prst="rect">
                      <a:avLst/>
                    </a:prstGeom>
                  </pic:spPr>
                </pic:pic>
              </a:graphicData>
            </a:graphic>
          </wp:inline>
        </w:drawing>
      </w:r>
    </w:p>
    <w:p w14:paraId="5AC02B8B" w14:textId="77777777" w:rsidR="00F759BA" w:rsidRDefault="00F759BA" w:rsidP="00F759BA">
      <w:r>
        <w:rPr>
          <w:noProof/>
        </w:rPr>
        <w:drawing>
          <wp:inline distT="0" distB="0" distL="0" distR="0" wp14:anchorId="1779BCBB" wp14:editId="344A0A81">
            <wp:extent cx="5731510" cy="322262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222625"/>
                    </a:xfrm>
                    <a:prstGeom prst="rect">
                      <a:avLst/>
                    </a:prstGeom>
                  </pic:spPr>
                </pic:pic>
              </a:graphicData>
            </a:graphic>
          </wp:inline>
        </w:drawing>
      </w:r>
    </w:p>
    <w:p w14:paraId="19536577" w14:textId="77777777" w:rsidR="00F759BA" w:rsidRDefault="00F759BA" w:rsidP="00F759BA">
      <w:r w:rsidRPr="00171EC5">
        <w:rPr>
          <w:noProof/>
        </w:rPr>
        <w:lastRenderedPageBreak/>
        <w:drawing>
          <wp:inline distT="0" distB="0" distL="0" distR="0" wp14:anchorId="1781D606" wp14:editId="6AFC71E1">
            <wp:extent cx="5731510" cy="322262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3222625"/>
                    </a:xfrm>
                    <a:prstGeom prst="rect">
                      <a:avLst/>
                    </a:prstGeom>
                  </pic:spPr>
                </pic:pic>
              </a:graphicData>
            </a:graphic>
          </wp:inline>
        </w:drawing>
      </w:r>
    </w:p>
    <w:p w14:paraId="2F684446" w14:textId="77777777" w:rsidR="00F759BA" w:rsidRDefault="00F759BA" w:rsidP="00F759BA">
      <w:r>
        <w:rPr>
          <w:noProof/>
        </w:rPr>
        <w:drawing>
          <wp:inline distT="0" distB="0" distL="0" distR="0" wp14:anchorId="71A9AC70" wp14:editId="15492D84">
            <wp:extent cx="5731510" cy="322262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3222625"/>
                    </a:xfrm>
                    <a:prstGeom prst="rect">
                      <a:avLst/>
                    </a:prstGeom>
                  </pic:spPr>
                </pic:pic>
              </a:graphicData>
            </a:graphic>
          </wp:inline>
        </w:drawing>
      </w:r>
    </w:p>
    <w:p w14:paraId="4E0FF431" w14:textId="77777777" w:rsidR="00F759BA" w:rsidRDefault="00F759BA" w:rsidP="00F759BA">
      <w:r w:rsidRPr="00171EC5">
        <w:rPr>
          <w:noProof/>
        </w:rPr>
        <w:lastRenderedPageBreak/>
        <w:drawing>
          <wp:inline distT="0" distB="0" distL="0" distR="0" wp14:anchorId="3363D8ED" wp14:editId="1885C9E0">
            <wp:extent cx="5731510" cy="3222625"/>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3222625"/>
                    </a:xfrm>
                    <a:prstGeom prst="rect">
                      <a:avLst/>
                    </a:prstGeom>
                  </pic:spPr>
                </pic:pic>
              </a:graphicData>
            </a:graphic>
          </wp:inline>
        </w:drawing>
      </w:r>
    </w:p>
    <w:p w14:paraId="5517CF92" w14:textId="77777777" w:rsidR="00F759BA" w:rsidRDefault="00F759BA" w:rsidP="00F759BA">
      <w:r w:rsidRPr="00171EC5">
        <w:rPr>
          <w:noProof/>
        </w:rPr>
        <w:drawing>
          <wp:inline distT="0" distB="0" distL="0" distR="0" wp14:anchorId="5F9E5EAE" wp14:editId="59A31DEA">
            <wp:extent cx="5731510" cy="3222625"/>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3222625"/>
                    </a:xfrm>
                    <a:prstGeom prst="rect">
                      <a:avLst/>
                    </a:prstGeom>
                  </pic:spPr>
                </pic:pic>
              </a:graphicData>
            </a:graphic>
          </wp:inline>
        </w:drawing>
      </w:r>
    </w:p>
    <w:p w14:paraId="0D82F0BB" w14:textId="77777777" w:rsidR="00F759BA" w:rsidRDefault="00F759BA" w:rsidP="00F759BA">
      <w:r w:rsidRPr="00171EC5">
        <w:rPr>
          <w:noProof/>
        </w:rPr>
        <w:lastRenderedPageBreak/>
        <w:drawing>
          <wp:inline distT="0" distB="0" distL="0" distR="0" wp14:anchorId="61BF78A4" wp14:editId="0984153B">
            <wp:extent cx="5731510" cy="3222625"/>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3222625"/>
                    </a:xfrm>
                    <a:prstGeom prst="rect">
                      <a:avLst/>
                    </a:prstGeom>
                  </pic:spPr>
                </pic:pic>
              </a:graphicData>
            </a:graphic>
          </wp:inline>
        </w:drawing>
      </w:r>
    </w:p>
    <w:p w14:paraId="7359DD7E" w14:textId="77777777" w:rsidR="00F759BA" w:rsidRDefault="00F759BA" w:rsidP="00F759BA"/>
    <w:p w14:paraId="59932761" w14:textId="77777777" w:rsidR="00F759BA" w:rsidRDefault="00F759BA" w:rsidP="00F759BA">
      <w:r>
        <w:rPr>
          <w:noProof/>
        </w:rPr>
        <w:drawing>
          <wp:inline distT="0" distB="0" distL="0" distR="0" wp14:anchorId="2B2F3042" wp14:editId="4C5B13D1">
            <wp:extent cx="5731510" cy="3222625"/>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3222625"/>
                    </a:xfrm>
                    <a:prstGeom prst="rect">
                      <a:avLst/>
                    </a:prstGeom>
                  </pic:spPr>
                </pic:pic>
              </a:graphicData>
            </a:graphic>
          </wp:inline>
        </w:drawing>
      </w:r>
    </w:p>
    <w:p w14:paraId="7D5A90C5" w14:textId="77777777" w:rsidR="00F759BA" w:rsidRDefault="00F759BA" w:rsidP="00F759BA">
      <w:hyperlink r:id="rId20" w:history="1">
        <w:r w:rsidRPr="00EE3FC9">
          <w:rPr>
            <w:rStyle w:val="Hyperlink"/>
          </w:rPr>
          <w:t>https://www.sixt.co.uk/php/reservation/directoffer?uci=7959&amp;rci=7959&amp;uda=20180507&amp;rda=20180510&amp;uti=1200&amp;rti=0900&amp;ctyp=P</w:t>
        </w:r>
      </w:hyperlink>
    </w:p>
    <w:p w14:paraId="1670E249" w14:textId="77777777" w:rsidR="00F759BA" w:rsidRDefault="00F759BA" w:rsidP="00F759BA">
      <w:r>
        <w:rPr>
          <w:noProof/>
        </w:rPr>
        <w:lastRenderedPageBreak/>
        <w:drawing>
          <wp:inline distT="0" distB="0" distL="0" distR="0" wp14:anchorId="5D140979" wp14:editId="64BC4AE9">
            <wp:extent cx="5731510" cy="3222625"/>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3222625"/>
                    </a:xfrm>
                    <a:prstGeom prst="rect">
                      <a:avLst/>
                    </a:prstGeom>
                  </pic:spPr>
                </pic:pic>
              </a:graphicData>
            </a:graphic>
          </wp:inline>
        </w:drawing>
      </w:r>
    </w:p>
    <w:p w14:paraId="03A5C2CB" w14:textId="77777777" w:rsidR="00F759BA" w:rsidRDefault="00F759BA" w:rsidP="00F759BA">
      <w:hyperlink r:id="rId22" w:history="1">
        <w:r w:rsidRPr="00EE3FC9">
          <w:rPr>
            <w:rStyle w:val="Hyperlink"/>
          </w:rPr>
          <w:t>https://www.frankieandbennys.com/restaurants/swansea-wind-street/menu/kids</w:t>
        </w:r>
      </w:hyperlink>
    </w:p>
    <w:p w14:paraId="092EA909" w14:textId="77777777" w:rsidR="00F759BA" w:rsidRDefault="00F759BA" w:rsidP="00F759BA"/>
    <w:p w14:paraId="1B7D27BA" w14:textId="381C9B6A" w:rsidR="004760A1" w:rsidRDefault="004760A1" w:rsidP="00B80CD1">
      <w:pPr>
        <w:rPr>
          <w:rFonts w:ascii="Arial" w:hAnsi="Arial" w:cs="Arial"/>
          <w:sz w:val="24"/>
        </w:rPr>
      </w:pPr>
    </w:p>
    <w:p w14:paraId="35BBC49F" w14:textId="7F72D037" w:rsidR="00056F6D" w:rsidRDefault="00056F6D" w:rsidP="00B80CD1">
      <w:pPr>
        <w:rPr>
          <w:rFonts w:ascii="Arial" w:hAnsi="Arial" w:cs="Arial"/>
          <w:sz w:val="24"/>
        </w:rPr>
      </w:pPr>
    </w:p>
    <w:p w14:paraId="4E042697" w14:textId="77777777" w:rsidR="00E06A38" w:rsidRPr="00056F6D" w:rsidRDefault="00E06A38" w:rsidP="00056F6D">
      <w:pPr>
        <w:rPr>
          <w:rFonts w:ascii="Arial" w:hAnsi="Arial" w:cs="Arial"/>
          <w:sz w:val="24"/>
        </w:rPr>
      </w:pPr>
    </w:p>
    <w:p w14:paraId="1049556F" w14:textId="77777777" w:rsidR="00E06A38" w:rsidRPr="00056F6D" w:rsidRDefault="00E06A38" w:rsidP="00056F6D">
      <w:pPr>
        <w:pStyle w:val="ListParagraph"/>
        <w:ind w:left="1080"/>
        <w:rPr>
          <w:rFonts w:ascii="Arial" w:hAnsi="Arial" w:cs="Arial"/>
          <w:sz w:val="24"/>
        </w:rPr>
      </w:pPr>
    </w:p>
    <w:p w14:paraId="1FFFF1F1" w14:textId="77777777" w:rsidR="001F4DA5" w:rsidRDefault="001F4DA5" w:rsidP="00E06A38">
      <w:pPr>
        <w:pStyle w:val="Heading1"/>
      </w:pPr>
    </w:p>
    <w:p w14:paraId="67227D04" w14:textId="77777777" w:rsidR="00DC0E89" w:rsidRDefault="00DC0E89" w:rsidP="001F4DA5">
      <w:pPr>
        <w:pStyle w:val="Heading1"/>
        <w:rPr>
          <w:rFonts w:ascii="Arial" w:hAnsi="Arial" w:cs="Arial"/>
          <w:sz w:val="24"/>
        </w:rPr>
      </w:pPr>
    </w:p>
    <w:p w14:paraId="240D7C87" w14:textId="77777777" w:rsidR="00DC0E89" w:rsidRDefault="00DC0E89" w:rsidP="001F4DA5">
      <w:pPr>
        <w:pStyle w:val="Heading1"/>
        <w:rPr>
          <w:rFonts w:ascii="Arial" w:hAnsi="Arial" w:cs="Arial"/>
          <w:sz w:val="24"/>
        </w:rPr>
      </w:pPr>
    </w:p>
    <w:p w14:paraId="24D4C0B8" w14:textId="77777777" w:rsidR="00DC0E89" w:rsidRDefault="00DC0E89" w:rsidP="001F4DA5">
      <w:pPr>
        <w:pStyle w:val="Heading1"/>
        <w:rPr>
          <w:rFonts w:ascii="Arial" w:hAnsi="Arial" w:cs="Arial"/>
          <w:sz w:val="24"/>
        </w:rPr>
      </w:pPr>
    </w:p>
    <w:p w14:paraId="5CFF2EE9" w14:textId="000BCC83" w:rsidR="001F4DA5" w:rsidRPr="001F4DA5" w:rsidRDefault="001F4DA5" w:rsidP="001F4DA5">
      <w:pPr>
        <w:pStyle w:val="Heading1"/>
        <w:rPr>
          <w:rFonts w:ascii="Arial" w:hAnsi="Arial" w:cs="Arial"/>
          <w:sz w:val="24"/>
        </w:rPr>
      </w:pPr>
    </w:p>
    <w:p w14:paraId="510D5440" w14:textId="5FB17A94" w:rsidR="001F4DA5" w:rsidRDefault="001F4DA5" w:rsidP="001F4DA5"/>
    <w:p w14:paraId="36B87A6D" w14:textId="028156B4" w:rsidR="00DC0E89" w:rsidRPr="00DC0E89" w:rsidRDefault="00DC0E89" w:rsidP="00DC0E89">
      <w:pPr>
        <w:pStyle w:val="Heading1"/>
        <w:rPr>
          <w:rFonts w:ascii="Arial" w:hAnsi="Arial" w:cs="Arial"/>
        </w:rPr>
      </w:pPr>
      <w:bookmarkStart w:id="19" w:name="_Toc509664971"/>
      <w:r w:rsidRPr="00DC0E89">
        <w:rPr>
          <w:rFonts w:ascii="Arial" w:hAnsi="Arial" w:cs="Arial"/>
          <w:sz w:val="24"/>
        </w:rPr>
        <w:t>References</w:t>
      </w:r>
      <w:bookmarkEnd w:id="19"/>
      <w:r w:rsidRPr="00DC0E89">
        <w:rPr>
          <w:rFonts w:ascii="Arial" w:hAnsi="Arial" w:cs="Arial"/>
        </w:rPr>
        <w:t xml:space="preserve"> </w:t>
      </w:r>
    </w:p>
    <w:p w14:paraId="26DE5383" w14:textId="77777777" w:rsidR="001F4DA5" w:rsidRPr="001F4DA5" w:rsidRDefault="001F4DA5" w:rsidP="001F4DA5">
      <w:pPr>
        <w:pStyle w:val="ListParagraph"/>
        <w:numPr>
          <w:ilvl w:val="0"/>
          <w:numId w:val="7"/>
        </w:numPr>
        <w:rPr>
          <w:rFonts w:ascii="Arial" w:hAnsi="Arial" w:cs="Arial"/>
          <w:sz w:val="24"/>
        </w:rPr>
      </w:pPr>
      <w:r w:rsidRPr="001F4DA5">
        <w:rPr>
          <w:rFonts w:ascii="Arial" w:hAnsi="Arial" w:cs="Arial"/>
          <w:sz w:val="24"/>
        </w:rPr>
        <w:t xml:space="preserve">business dictionary, (2018), </w:t>
      </w:r>
      <w:hyperlink r:id="rId23" w:history="1">
        <w:r w:rsidRPr="001F4DA5">
          <w:rPr>
            <w:rStyle w:val="Hyperlink"/>
            <w:rFonts w:ascii="Arial" w:hAnsi="Arial" w:cs="Arial"/>
            <w:sz w:val="24"/>
          </w:rPr>
          <w:t>http://www.businessdictionary.com/definition/itinerary.html</w:t>
        </w:r>
      </w:hyperlink>
    </w:p>
    <w:p w14:paraId="3A368056" w14:textId="77777777" w:rsidR="001F4DA5" w:rsidRPr="00056F6D" w:rsidRDefault="001F4DA5" w:rsidP="001F4DA5">
      <w:pPr>
        <w:pStyle w:val="ListParagraph"/>
        <w:numPr>
          <w:ilvl w:val="0"/>
          <w:numId w:val="7"/>
        </w:numPr>
        <w:rPr>
          <w:rFonts w:ascii="Arial" w:hAnsi="Arial" w:cs="Arial"/>
          <w:sz w:val="24"/>
        </w:rPr>
      </w:pPr>
      <w:r w:rsidRPr="00056F6D">
        <w:rPr>
          <w:rFonts w:ascii="Arial" w:hAnsi="Arial" w:cs="Arial"/>
          <w:sz w:val="24"/>
        </w:rPr>
        <w:t xml:space="preserve">CIPD, (2017), </w:t>
      </w:r>
      <w:hyperlink r:id="rId24" w:history="1">
        <w:r w:rsidRPr="00EE3FC9">
          <w:rPr>
            <w:rStyle w:val="Hyperlink"/>
            <w:rFonts w:ascii="Arial" w:hAnsi="Arial" w:cs="Arial"/>
            <w:sz w:val="24"/>
          </w:rPr>
          <w:t>https://www.cipd.co.uk/knowledge/strategy/organisational-development/pestle-analysis-factsheet</w:t>
        </w:r>
      </w:hyperlink>
    </w:p>
    <w:p w14:paraId="57E6427A" w14:textId="77777777" w:rsidR="001F4DA5" w:rsidRPr="00056F6D" w:rsidRDefault="001F4DA5" w:rsidP="001F4DA5">
      <w:pPr>
        <w:pStyle w:val="ListParagraph"/>
        <w:numPr>
          <w:ilvl w:val="0"/>
          <w:numId w:val="7"/>
        </w:numPr>
        <w:rPr>
          <w:rFonts w:ascii="Arial" w:hAnsi="Arial" w:cs="Arial"/>
          <w:sz w:val="24"/>
        </w:rPr>
      </w:pPr>
      <w:r w:rsidRPr="00056F6D">
        <w:rPr>
          <w:rFonts w:ascii="Arial" w:hAnsi="Arial" w:cs="Arial"/>
          <w:sz w:val="24"/>
        </w:rPr>
        <w:t xml:space="preserve">Eauk.org, (2013), Family Life in the UK, </w:t>
      </w:r>
      <w:hyperlink r:id="rId25" w:history="1">
        <w:r w:rsidRPr="00EE3FC9">
          <w:rPr>
            <w:rStyle w:val="Hyperlink"/>
            <w:rFonts w:ascii="Arial" w:hAnsi="Arial" w:cs="Arial"/>
            <w:sz w:val="24"/>
          </w:rPr>
          <w:t>http://www.eauk.org/culture/statistics/family-life-in-the-uk.cfm</w:t>
        </w:r>
      </w:hyperlink>
    </w:p>
    <w:p w14:paraId="379116FD" w14:textId="77777777" w:rsidR="001F4DA5" w:rsidRDefault="001F4DA5" w:rsidP="001F4DA5">
      <w:pPr>
        <w:pStyle w:val="ListParagraph"/>
        <w:numPr>
          <w:ilvl w:val="0"/>
          <w:numId w:val="7"/>
        </w:numPr>
        <w:rPr>
          <w:rFonts w:ascii="Arial" w:hAnsi="Arial" w:cs="Arial"/>
          <w:sz w:val="24"/>
        </w:rPr>
      </w:pPr>
      <w:r>
        <w:rPr>
          <w:rFonts w:ascii="Arial" w:hAnsi="Arial" w:cs="Arial"/>
          <w:sz w:val="24"/>
        </w:rPr>
        <w:lastRenderedPageBreak/>
        <w:t xml:space="preserve">forbes.com (2013) </w:t>
      </w:r>
      <w:r w:rsidRPr="00DD1052">
        <w:rPr>
          <w:rFonts w:ascii="Arial" w:hAnsi="Arial" w:cs="Arial"/>
          <w:sz w:val="24"/>
        </w:rPr>
        <w:t>Not really in touch with customers through deep dialogue</w:t>
      </w:r>
      <w:r>
        <w:rPr>
          <w:rFonts w:ascii="Arial" w:hAnsi="Arial" w:cs="Arial"/>
          <w:sz w:val="24"/>
        </w:rPr>
        <w:t xml:space="preserve">, </w:t>
      </w:r>
      <w:hyperlink r:id="rId26" w:anchor="7c5d8cee6978" w:history="1">
        <w:r w:rsidRPr="00AC3BBE">
          <w:rPr>
            <w:rStyle w:val="Hyperlink"/>
            <w:rFonts w:ascii="Arial" w:hAnsi="Arial" w:cs="Arial"/>
            <w:sz w:val="24"/>
          </w:rPr>
          <w:t>https://www.forbes.com/sites/ericwagner/2013/09/12/five-reasons-8-out-of-10-businesses-fail/#7c5d8cee6978</w:t>
        </w:r>
      </w:hyperlink>
    </w:p>
    <w:p w14:paraId="542BCB7D" w14:textId="77777777" w:rsidR="001F4DA5" w:rsidRPr="00056F6D" w:rsidRDefault="001F4DA5" w:rsidP="001F4DA5">
      <w:pPr>
        <w:pStyle w:val="ListParagraph"/>
        <w:numPr>
          <w:ilvl w:val="0"/>
          <w:numId w:val="7"/>
        </w:numPr>
        <w:rPr>
          <w:rFonts w:ascii="Arial" w:hAnsi="Arial" w:cs="Arial"/>
          <w:sz w:val="24"/>
        </w:rPr>
      </w:pPr>
      <w:r w:rsidRPr="00056F6D">
        <w:rPr>
          <w:rFonts w:ascii="Arial" w:hAnsi="Arial" w:cs="Arial"/>
          <w:sz w:val="24"/>
        </w:rPr>
        <w:t xml:space="preserve">Holiday-weather.com, (2018), Swansea annual weather averages, </w:t>
      </w:r>
      <w:hyperlink r:id="rId27" w:history="1">
        <w:r w:rsidRPr="00056F6D">
          <w:rPr>
            <w:rStyle w:val="Hyperlink"/>
            <w:rFonts w:ascii="Arial" w:hAnsi="Arial" w:cs="Arial"/>
            <w:sz w:val="24"/>
          </w:rPr>
          <w:t>http://www.holiday-weather.com/swansea/averages/</w:t>
        </w:r>
      </w:hyperlink>
    </w:p>
    <w:p w14:paraId="2F2A639C" w14:textId="77777777" w:rsidR="001F4DA5" w:rsidRPr="00056F6D" w:rsidRDefault="001F4DA5" w:rsidP="001F4DA5">
      <w:pPr>
        <w:pStyle w:val="ListParagraph"/>
        <w:numPr>
          <w:ilvl w:val="0"/>
          <w:numId w:val="7"/>
        </w:numPr>
        <w:rPr>
          <w:rFonts w:ascii="Arial" w:hAnsi="Arial" w:cs="Arial"/>
          <w:sz w:val="24"/>
        </w:rPr>
      </w:pPr>
      <w:r w:rsidRPr="00056F6D">
        <w:rPr>
          <w:rFonts w:ascii="Arial" w:hAnsi="Arial" w:cs="Arial"/>
          <w:sz w:val="24"/>
        </w:rPr>
        <w:t xml:space="preserve">MSG, (2018), SWOT Analysis - Definition, Advantages and Limitations, </w:t>
      </w:r>
      <w:hyperlink r:id="rId28" w:history="1">
        <w:r w:rsidRPr="00EE3FC9">
          <w:rPr>
            <w:rStyle w:val="Hyperlink"/>
            <w:rFonts w:ascii="Arial" w:hAnsi="Arial" w:cs="Arial"/>
            <w:sz w:val="24"/>
          </w:rPr>
          <w:t>https://www.managementstudyguide.com/swot-analysis.htm</w:t>
        </w:r>
      </w:hyperlink>
    </w:p>
    <w:p w14:paraId="083C326A" w14:textId="77777777" w:rsidR="001F4DA5" w:rsidRDefault="001F4DA5" w:rsidP="001F4DA5">
      <w:pPr>
        <w:pStyle w:val="ListParagraph"/>
        <w:numPr>
          <w:ilvl w:val="0"/>
          <w:numId w:val="7"/>
        </w:numPr>
        <w:rPr>
          <w:rFonts w:ascii="Arial" w:hAnsi="Arial" w:cs="Arial"/>
          <w:sz w:val="24"/>
        </w:rPr>
      </w:pPr>
      <w:r w:rsidRPr="00731A26">
        <w:rPr>
          <w:rFonts w:ascii="Arial" w:hAnsi="Arial" w:cs="Arial"/>
          <w:sz w:val="24"/>
        </w:rPr>
        <w:t>pestleanalysis.com</w:t>
      </w:r>
      <w:r>
        <w:rPr>
          <w:rFonts w:ascii="Arial" w:hAnsi="Arial" w:cs="Arial"/>
          <w:sz w:val="24"/>
        </w:rPr>
        <w:t xml:space="preserve">, (2018) </w:t>
      </w:r>
      <w:hyperlink r:id="rId29" w:history="1">
        <w:r w:rsidRPr="0073515A">
          <w:rPr>
            <w:rStyle w:val="Hyperlink"/>
            <w:rFonts w:ascii="Arial" w:hAnsi="Arial" w:cs="Arial"/>
            <w:sz w:val="24"/>
          </w:rPr>
          <w:t>http://pestleanalysis.com/internal-factors-affect-business-organization/</w:t>
        </w:r>
      </w:hyperlink>
    </w:p>
    <w:p w14:paraId="0866BEB7" w14:textId="77777777" w:rsidR="001F4DA5" w:rsidRDefault="001F4DA5" w:rsidP="001F4DA5">
      <w:pPr>
        <w:pStyle w:val="ListParagraph"/>
        <w:numPr>
          <w:ilvl w:val="0"/>
          <w:numId w:val="7"/>
        </w:numPr>
        <w:rPr>
          <w:rFonts w:ascii="Arial" w:hAnsi="Arial" w:cs="Arial"/>
          <w:sz w:val="24"/>
        </w:rPr>
      </w:pPr>
      <w:r>
        <w:rPr>
          <w:rFonts w:ascii="Arial" w:hAnsi="Arial" w:cs="Arial"/>
          <w:sz w:val="24"/>
        </w:rPr>
        <w:t xml:space="preserve">sunlife.co.uk, (2015), </w:t>
      </w:r>
      <w:r w:rsidRPr="00271ACE">
        <w:rPr>
          <w:rFonts w:ascii="Arial" w:hAnsi="Arial" w:cs="Arial"/>
          <w:sz w:val="24"/>
        </w:rPr>
        <w:t>UK households spend £37bn going on holiday every year</w:t>
      </w:r>
      <w:r>
        <w:rPr>
          <w:rFonts w:ascii="Arial" w:hAnsi="Arial" w:cs="Arial"/>
          <w:sz w:val="24"/>
        </w:rPr>
        <w:t xml:space="preserve">, </w:t>
      </w:r>
      <w:hyperlink r:id="rId30" w:history="1">
        <w:r w:rsidRPr="00AC3BBE">
          <w:rPr>
            <w:rStyle w:val="Hyperlink"/>
            <w:rFonts w:ascii="Arial" w:hAnsi="Arial" w:cs="Arial"/>
            <w:sz w:val="24"/>
          </w:rPr>
          <w:t>https://www.sunlife.co.uk/press-office/uk-households-spend-37bn-pounds-going-on-holiday-every-year/</w:t>
        </w:r>
      </w:hyperlink>
    </w:p>
    <w:p w14:paraId="68AF1A6A" w14:textId="77777777" w:rsidR="001F4DA5" w:rsidRPr="00056F6D" w:rsidRDefault="001F4DA5" w:rsidP="001F4DA5">
      <w:pPr>
        <w:pStyle w:val="ListParagraph"/>
        <w:numPr>
          <w:ilvl w:val="0"/>
          <w:numId w:val="7"/>
        </w:numPr>
        <w:rPr>
          <w:rFonts w:ascii="Arial" w:hAnsi="Arial" w:cs="Arial"/>
          <w:sz w:val="24"/>
        </w:rPr>
      </w:pPr>
      <w:r w:rsidRPr="00056F6D">
        <w:rPr>
          <w:rFonts w:ascii="Arial" w:hAnsi="Arial" w:cs="Arial"/>
          <w:sz w:val="24"/>
        </w:rPr>
        <w:t xml:space="preserve">Swansea.gov, (2016), Population,  </w:t>
      </w:r>
      <w:hyperlink r:id="rId31" w:history="1">
        <w:r w:rsidRPr="00EE3FC9">
          <w:rPr>
            <w:rStyle w:val="Hyperlink"/>
            <w:rFonts w:ascii="Arial" w:hAnsi="Arial" w:cs="Arial"/>
            <w:sz w:val="24"/>
          </w:rPr>
          <w:t>https://www.swansea.gov.uk/population</w:t>
        </w:r>
      </w:hyperlink>
    </w:p>
    <w:p w14:paraId="20954D98" w14:textId="77777777" w:rsidR="001F4DA5" w:rsidRPr="00056F6D" w:rsidRDefault="001F4DA5" w:rsidP="001F4DA5">
      <w:pPr>
        <w:pStyle w:val="ListParagraph"/>
        <w:numPr>
          <w:ilvl w:val="0"/>
          <w:numId w:val="7"/>
        </w:numPr>
        <w:rPr>
          <w:rFonts w:ascii="Arial" w:hAnsi="Arial" w:cs="Arial"/>
          <w:sz w:val="24"/>
        </w:rPr>
      </w:pPr>
      <w:r w:rsidRPr="00056F6D">
        <w:rPr>
          <w:rFonts w:ascii="Arial" w:hAnsi="Arial" w:cs="Arial"/>
          <w:sz w:val="24"/>
        </w:rPr>
        <w:t xml:space="preserve">Swansea.gov.uk, (2015), 2015 Visitor Survey, </w:t>
      </w:r>
      <w:hyperlink r:id="rId32" w:history="1">
        <w:r w:rsidRPr="00EE3FC9">
          <w:rPr>
            <w:rStyle w:val="Hyperlink"/>
            <w:rFonts w:ascii="Arial" w:hAnsi="Arial" w:cs="Arial"/>
            <w:sz w:val="24"/>
          </w:rPr>
          <w:t>https://www.swansea.gov.uk/article/6406/Tourism-research-and-statistics</w:t>
        </w:r>
      </w:hyperlink>
    </w:p>
    <w:p w14:paraId="1ACE8814" w14:textId="77777777" w:rsidR="001F4DA5" w:rsidRPr="00056F6D" w:rsidRDefault="001F4DA5" w:rsidP="001F4DA5">
      <w:pPr>
        <w:pStyle w:val="ListParagraph"/>
        <w:numPr>
          <w:ilvl w:val="0"/>
          <w:numId w:val="7"/>
        </w:numPr>
        <w:rPr>
          <w:rFonts w:ascii="Arial" w:hAnsi="Arial" w:cs="Arial"/>
          <w:sz w:val="24"/>
        </w:rPr>
      </w:pPr>
      <w:r w:rsidRPr="00056F6D">
        <w:rPr>
          <w:rFonts w:ascii="Arial" w:hAnsi="Arial" w:cs="Arial"/>
          <w:sz w:val="24"/>
        </w:rPr>
        <w:t>Swansea.gov.uk, (2016</w:t>
      </w:r>
      <w:proofErr w:type="gramStart"/>
      <w:r w:rsidRPr="00056F6D">
        <w:rPr>
          <w:rFonts w:ascii="Arial" w:hAnsi="Arial" w:cs="Arial"/>
          <w:sz w:val="24"/>
        </w:rPr>
        <w:t>) ,</w:t>
      </w:r>
      <w:proofErr w:type="gramEnd"/>
      <w:r w:rsidRPr="00056F6D">
        <w:rPr>
          <w:rFonts w:ascii="Arial" w:hAnsi="Arial" w:cs="Arial"/>
          <w:sz w:val="24"/>
        </w:rPr>
        <w:t xml:space="preserve"> About Swansea, </w:t>
      </w:r>
      <w:hyperlink r:id="rId33" w:history="1">
        <w:r w:rsidRPr="00EE3FC9">
          <w:rPr>
            <w:rStyle w:val="Hyperlink"/>
            <w:rFonts w:ascii="Arial" w:hAnsi="Arial" w:cs="Arial"/>
            <w:sz w:val="24"/>
          </w:rPr>
          <w:t>https://www.swansea.gov.uk/keyfacts</w:t>
        </w:r>
      </w:hyperlink>
    </w:p>
    <w:p w14:paraId="0047222A" w14:textId="77777777" w:rsidR="001F4DA5" w:rsidRPr="00056F6D" w:rsidRDefault="001F4DA5" w:rsidP="001F4DA5">
      <w:pPr>
        <w:pStyle w:val="ListParagraph"/>
        <w:numPr>
          <w:ilvl w:val="0"/>
          <w:numId w:val="7"/>
        </w:numPr>
        <w:rPr>
          <w:rFonts w:ascii="Arial" w:hAnsi="Arial" w:cs="Arial"/>
          <w:sz w:val="24"/>
        </w:rPr>
      </w:pPr>
      <w:r w:rsidRPr="00056F6D">
        <w:rPr>
          <w:rFonts w:ascii="Arial" w:hAnsi="Arial" w:cs="Arial"/>
          <w:sz w:val="24"/>
        </w:rPr>
        <w:t xml:space="preserve">Swansea.gov.uk, (2016),  Tourism research and statistics, </w:t>
      </w:r>
      <w:hyperlink r:id="rId34" w:history="1">
        <w:r w:rsidRPr="00EE3FC9">
          <w:rPr>
            <w:rStyle w:val="Hyperlink"/>
            <w:rFonts w:ascii="Arial" w:hAnsi="Arial" w:cs="Arial"/>
            <w:sz w:val="24"/>
          </w:rPr>
          <w:t>https://www.swansea.gov.uk/article/6406/Tourism-research-and-statistics</w:t>
        </w:r>
      </w:hyperlink>
    </w:p>
    <w:p w14:paraId="43F64FE4" w14:textId="77777777" w:rsidR="001F4DA5" w:rsidRPr="00056F6D" w:rsidRDefault="001F4DA5" w:rsidP="001F4DA5">
      <w:pPr>
        <w:pStyle w:val="ListParagraph"/>
        <w:numPr>
          <w:ilvl w:val="0"/>
          <w:numId w:val="7"/>
        </w:numPr>
        <w:rPr>
          <w:rFonts w:ascii="Arial" w:hAnsi="Arial" w:cs="Arial"/>
          <w:sz w:val="24"/>
        </w:rPr>
      </w:pPr>
      <w:r w:rsidRPr="00056F6D">
        <w:rPr>
          <w:rFonts w:ascii="Arial" w:hAnsi="Arial" w:cs="Arial"/>
          <w:sz w:val="24"/>
        </w:rPr>
        <w:t xml:space="preserve">The guardian, (2016), Pound slumps to 31-year low following Brexit vote, </w:t>
      </w:r>
      <w:hyperlink r:id="rId35" w:history="1">
        <w:r w:rsidRPr="00EE3FC9">
          <w:rPr>
            <w:rStyle w:val="Hyperlink"/>
            <w:rFonts w:ascii="Arial" w:hAnsi="Arial" w:cs="Arial"/>
            <w:sz w:val="24"/>
          </w:rPr>
          <w:t>https://www.theguardian.com/business/2016/jun/23/british-pound-given-boost-by-projected-remain-win-in-eu-referendum</w:t>
        </w:r>
      </w:hyperlink>
    </w:p>
    <w:p w14:paraId="5B63C53B" w14:textId="77777777" w:rsidR="001F4DA5" w:rsidRDefault="001F4DA5" w:rsidP="001F4DA5">
      <w:pPr>
        <w:pStyle w:val="ListParagraph"/>
        <w:numPr>
          <w:ilvl w:val="0"/>
          <w:numId w:val="7"/>
        </w:numPr>
        <w:rPr>
          <w:rFonts w:ascii="Arial" w:hAnsi="Arial" w:cs="Arial"/>
          <w:sz w:val="24"/>
        </w:rPr>
      </w:pPr>
      <w:r>
        <w:rPr>
          <w:rFonts w:ascii="Arial" w:hAnsi="Arial" w:cs="Arial"/>
          <w:sz w:val="24"/>
        </w:rPr>
        <w:t xml:space="preserve">the guardian,(2009), </w:t>
      </w:r>
      <w:hyperlink r:id="rId36" w:history="1">
        <w:r w:rsidRPr="00AC3BBE">
          <w:rPr>
            <w:rStyle w:val="Hyperlink"/>
            <w:rFonts w:ascii="Arial" w:hAnsi="Arial" w:cs="Arial"/>
            <w:sz w:val="24"/>
          </w:rPr>
          <w:t>https://www.theguardian.com/news/datablog/2010/sep/21/uk-population-local-authority</w:t>
        </w:r>
      </w:hyperlink>
    </w:p>
    <w:p w14:paraId="1D9243C6" w14:textId="77777777" w:rsidR="001F4DA5" w:rsidRPr="00DD1052" w:rsidRDefault="001F4DA5" w:rsidP="001F4DA5">
      <w:pPr>
        <w:pStyle w:val="ListParagraph"/>
        <w:numPr>
          <w:ilvl w:val="0"/>
          <w:numId w:val="7"/>
        </w:numPr>
        <w:rPr>
          <w:rStyle w:val="Hyperlink"/>
          <w:rFonts w:ascii="Arial" w:hAnsi="Arial" w:cs="Arial"/>
          <w:color w:val="auto"/>
          <w:sz w:val="24"/>
          <w:u w:val="none"/>
        </w:rPr>
      </w:pPr>
      <w:r w:rsidRPr="004D280C">
        <w:rPr>
          <w:rFonts w:ascii="Arial" w:hAnsi="Arial" w:cs="Arial"/>
          <w:sz w:val="24"/>
        </w:rPr>
        <w:t>thediscoveriesof.com</w:t>
      </w:r>
      <w:r>
        <w:rPr>
          <w:rFonts w:ascii="Arial" w:hAnsi="Arial" w:cs="Arial"/>
          <w:sz w:val="24"/>
        </w:rPr>
        <w:t xml:space="preserve">, (2018), </w:t>
      </w:r>
      <w:hyperlink r:id="rId37" w:history="1">
        <w:r w:rsidRPr="0073515A">
          <w:rPr>
            <w:rStyle w:val="Hyperlink"/>
            <w:rFonts w:ascii="Arial" w:hAnsi="Arial" w:cs="Arial"/>
            <w:sz w:val="24"/>
          </w:rPr>
          <w:t>https://www.thediscoveriesof.com/20-best-beaches-united-kingdom/</w:t>
        </w:r>
      </w:hyperlink>
    </w:p>
    <w:p w14:paraId="0F3EC685" w14:textId="77777777" w:rsidR="001F4DA5" w:rsidRDefault="001F4DA5" w:rsidP="001F4DA5">
      <w:pPr>
        <w:pStyle w:val="ListParagraph"/>
        <w:numPr>
          <w:ilvl w:val="0"/>
          <w:numId w:val="7"/>
        </w:numPr>
        <w:rPr>
          <w:rFonts w:ascii="Arial" w:hAnsi="Arial" w:cs="Arial"/>
          <w:sz w:val="24"/>
        </w:rPr>
      </w:pPr>
      <w:r w:rsidRPr="001F4DA5">
        <w:rPr>
          <w:rFonts w:ascii="Arial" w:hAnsi="Arial" w:cs="Arial"/>
          <w:sz w:val="24"/>
        </w:rPr>
        <w:t>travel about Britain (2018)</w:t>
      </w:r>
      <w:r>
        <w:rPr>
          <w:rFonts w:ascii="Arial" w:hAnsi="Arial" w:cs="Arial"/>
          <w:sz w:val="24"/>
        </w:rPr>
        <w:t xml:space="preserve">, </w:t>
      </w:r>
      <w:r w:rsidRPr="001F4DA5">
        <w:rPr>
          <w:rFonts w:ascii="Arial" w:hAnsi="Arial" w:cs="Arial"/>
          <w:sz w:val="24"/>
        </w:rPr>
        <w:t>Where do the British go on holiday</w:t>
      </w:r>
      <w:r>
        <w:rPr>
          <w:rFonts w:ascii="Arial" w:hAnsi="Arial" w:cs="Arial"/>
          <w:sz w:val="24"/>
        </w:rPr>
        <w:t xml:space="preserve">, </w:t>
      </w:r>
      <w:hyperlink r:id="rId38" w:history="1">
        <w:r w:rsidRPr="00AC3BBE">
          <w:rPr>
            <w:rStyle w:val="Hyperlink"/>
            <w:rFonts w:ascii="Arial" w:hAnsi="Arial" w:cs="Arial"/>
            <w:sz w:val="24"/>
          </w:rPr>
          <w:t>https://www.travelaboutbritain.com/holiday_destinations.php</w:t>
        </w:r>
      </w:hyperlink>
    </w:p>
    <w:p w14:paraId="765289A5" w14:textId="77777777" w:rsidR="001F4DA5" w:rsidRPr="00056F6D" w:rsidRDefault="001F4DA5" w:rsidP="001F4DA5">
      <w:pPr>
        <w:pStyle w:val="ListParagraph"/>
        <w:numPr>
          <w:ilvl w:val="0"/>
          <w:numId w:val="7"/>
        </w:numPr>
        <w:rPr>
          <w:rFonts w:ascii="Arial" w:hAnsi="Arial" w:cs="Arial"/>
          <w:sz w:val="24"/>
        </w:rPr>
      </w:pPr>
      <w:r w:rsidRPr="00056F6D">
        <w:rPr>
          <w:rFonts w:ascii="Arial" w:hAnsi="Arial" w:cs="Arial"/>
          <w:sz w:val="24"/>
        </w:rPr>
        <w:t xml:space="preserve">tutorialspoint, (2018), Market Segmentation, </w:t>
      </w:r>
      <w:hyperlink r:id="rId39" w:history="1">
        <w:r w:rsidRPr="00EE3FC9">
          <w:rPr>
            <w:rStyle w:val="Hyperlink"/>
            <w:rFonts w:ascii="Arial" w:hAnsi="Arial" w:cs="Arial"/>
            <w:sz w:val="24"/>
          </w:rPr>
          <w:t>https://www.tutorialspoint.com/tourism_management/tourism_management_market_segmentation.htm</w:t>
        </w:r>
      </w:hyperlink>
    </w:p>
    <w:p w14:paraId="57777B06" w14:textId="77777777" w:rsidR="001F4DA5" w:rsidRPr="00731A26" w:rsidRDefault="001F4DA5" w:rsidP="001F4DA5">
      <w:pPr>
        <w:pStyle w:val="ListParagraph"/>
        <w:numPr>
          <w:ilvl w:val="0"/>
          <w:numId w:val="7"/>
        </w:numPr>
        <w:rPr>
          <w:rStyle w:val="Hyperlink"/>
          <w:rFonts w:ascii="Arial" w:hAnsi="Arial" w:cs="Arial"/>
          <w:color w:val="auto"/>
          <w:sz w:val="24"/>
          <w:u w:val="none"/>
        </w:rPr>
      </w:pPr>
      <w:r w:rsidRPr="00056F6D">
        <w:rPr>
          <w:rFonts w:ascii="Arial" w:hAnsi="Arial" w:cs="Arial"/>
          <w:sz w:val="24"/>
        </w:rPr>
        <w:t xml:space="preserve">Walesonline.co.uk, (2017), Swansea Council spends £85,000 a day paying off its debts, </w:t>
      </w:r>
      <w:hyperlink r:id="rId40" w:history="1">
        <w:r w:rsidRPr="00EE3FC9">
          <w:rPr>
            <w:rStyle w:val="Hyperlink"/>
            <w:rFonts w:ascii="Arial" w:hAnsi="Arial" w:cs="Arial"/>
            <w:sz w:val="24"/>
          </w:rPr>
          <w:t>https://www.walesonline.co.uk/news/local-news/swansea-council-spends-85000-day-13028955</w:t>
        </w:r>
      </w:hyperlink>
    </w:p>
    <w:p w14:paraId="6DD2C124" w14:textId="77777777" w:rsidR="001F4DA5" w:rsidRPr="001F4DA5" w:rsidRDefault="001F4DA5" w:rsidP="001F4DA5">
      <w:pPr>
        <w:pStyle w:val="ListParagraph"/>
        <w:rPr>
          <w:rFonts w:ascii="Arial" w:hAnsi="Arial" w:cs="Arial"/>
          <w:sz w:val="24"/>
        </w:rPr>
      </w:pPr>
    </w:p>
    <w:p w14:paraId="7A262978" w14:textId="77777777" w:rsidR="001F4DA5" w:rsidRDefault="001F4DA5" w:rsidP="001F4DA5">
      <w:pPr>
        <w:pStyle w:val="ListParagraph"/>
        <w:rPr>
          <w:rFonts w:ascii="Arial" w:hAnsi="Arial" w:cs="Arial"/>
          <w:sz w:val="24"/>
        </w:rPr>
      </w:pPr>
    </w:p>
    <w:p w14:paraId="4E701469" w14:textId="77777777" w:rsidR="004D280C" w:rsidRPr="004D280C" w:rsidRDefault="004D280C" w:rsidP="004D280C">
      <w:pPr>
        <w:pStyle w:val="ListParagraph"/>
        <w:rPr>
          <w:rFonts w:ascii="Arial" w:hAnsi="Arial" w:cs="Arial"/>
          <w:sz w:val="24"/>
        </w:rPr>
      </w:pPr>
    </w:p>
    <w:p w14:paraId="4484048D" w14:textId="77777777" w:rsidR="004D280C" w:rsidRPr="00056F6D" w:rsidRDefault="004D280C" w:rsidP="00841D2F">
      <w:pPr>
        <w:pStyle w:val="ListParagraph"/>
        <w:ind w:left="1080"/>
        <w:rPr>
          <w:rFonts w:ascii="Arial" w:hAnsi="Arial" w:cs="Arial"/>
          <w:sz w:val="24"/>
        </w:rPr>
      </w:pPr>
    </w:p>
    <w:p w14:paraId="306DF9B3" w14:textId="77777777" w:rsidR="00056F6D" w:rsidRPr="00056F6D" w:rsidRDefault="00056F6D" w:rsidP="00056F6D">
      <w:pPr>
        <w:pStyle w:val="ListParagraph"/>
        <w:rPr>
          <w:rFonts w:ascii="Arial" w:hAnsi="Arial" w:cs="Arial"/>
          <w:sz w:val="24"/>
        </w:rPr>
      </w:pPr>
    </w:p>
    <w:p w14:paraId="734226A9" w14:textId="77777777" w:rsidR="00056F6D" w:rsidRPr="00056F6D" w:rsidRDefault="00056F6D" w:rsidP="00056F6D">
      <w:pPr>
        <w:pStyle w:val="ListParagraph"/>
        <w:ind w:left="1080"/>
        <w:rPr>
          <w:rFonts w:ascii="Arial" w:hAnsi="Arial" w:cs="Arial"/>
          <w:sz w:val="24"/>
        </w:rPr>
      </w:pPr>
    </w:p>
    <w:p w14:paraId="7F4C6ACA" w14:textId="40CFBB38" w:rsidR="00B80CD1" w:rsidRPr="00B47820" w:rsidRDefault="00B80CD1" w:rsidP="00B80CD1">
      <w:pPr>
        <w:rPr>
          <w:rFonts w:ascii="Arial" w:hAnsi="Arial" w:cs="Arial"/>
          <w:sz w:val="24"/>
        </w:rPr>
      </w:pPr>
    </w:p>
    <w:sectPr w:rsidR="00B80CD1" w:rsidRPr="00B47820">
      <w:footerReference w:type="default" r:id="rId4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76818BF" w14:textId="77777777" w:rsidR="00096EEF" w:rsidRDefault="00096EEF" w:rsidP="00E24DBA">
      <w:pPr>
        <w:spacing w:after="0" w:line="240" w:lineRule="auto"/>
      </w:pPr>
      <w:r>
        <w:separator/>
      </w:r>
    </w:p>
  </w:endnote>
  <w:endnote w:type="continuationSeparator" w:id="0">
    <w:p w14:paraId="5D010ABF" w14:textId="77777777" w:rsidR="00096EEF" w:rsidRDefault="00096EEF" w:rsidP="00E24DB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4883129"/>
      <w:docPartObj>
        <w:docPartGallery w:val="Page Numbers (Bottom of Page)"/>
        <w:docPartUnique/>
      </w:docPartObj>
    </w:sdtPr>
    <w:sdtEndPr>
      <w:rPr>
        <w:noProof/>
      </w:rPr>
    </w:sdtEndPr>
    <w:sdtContent>
      <w:p w14:paraId="38418E18" w14:textId="61CC84D9" w:rsidR="00096EEF" w:rsidRDefault="00096EE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34FD104" w14:textId="77777777" w:rsidR="00096EEF" w:rsidRDefault="00096EE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1823B34" w14:textId="77777777" w:rsidR="00096EEF" w:rsidRDefault="00096EEF" w:rsidP="00E24DBA">
      <w:pPr>
        <w:spacing w:after="0" w:line="240" w:lineRule="auto"/>
      </w:pPr>
      <w:r>
        <w:separator/>
      </w:r>
    </w:p>
  </w:footnote>
  <w:footnote w:type="continuationSeparator" w:id="0">
    <w:p w14:paraId="41178340" w14:textId="77777777" w:rsidR="00096EEF" w:rsidRDefault="00096EEF" w:rsidP="00E24DB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607684"/>
    <w:multiLevelType w:val="hybridMultilevel"/>
    <w:tmpl w:val="E81E4B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4A17425"/>
    <w:multiLevelType w:val="hybridMultilevel"/>
    <w:tmpl w:val="176270D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60258BD"/>
    <w:multiLevelType w:val="hybridMultilevel"/>
    <w:tmpl w:val="37285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F0A539B"/>
    <w:multiLevelType w:val="hybridMultilevel"/>
    <w:tmpl w:val="46B85E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FCA6488"/>
    <w:multiLevelType w:val="hybridMultilevel"/>
    <w:tmpl w:val="00309928"/>
    <w:lvl w:ilvl="0" w:tplc="054A257A">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4CE2359"/>
    <w:multiLevelType w:val="hybridMultilevel"/>
    <w:tmpl w:val="A60822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2D96CA2"/>
    <w:multiLevelType w:val="multilevel"/>
    <w:tmpl w:val="9FB6852C"/>
    <w:lvl w:ilvl="0">
      <w:start w:val="1"/>
      <w:numFmt w:val="decimal"/>
      <w:lvlText w:val="%1."/>
      <w:lvlJc w:val="left"/>
      <w:pPr>
        <w:ind w:left="1440" w:hanging="360"/>
      </w:pPr>
    </w:lvl>
    <w:lvl w:ilvl="1">
      <w:start w:val="1"/>
      <w:numFmt w:val="decimal"/>
      <w:isLgl/>
      <w:lvlText w:val="%1.%2"/>
      <w:lvlJc w:val="left"/>
      <w:pPr>
        <w:ind w:left="1845" w:hanging="405"/>
      </w:pPr>
      <w:rPr>
        <w:rFonts w:hint="default"/>
      </w:rPr>
    </w:lvl>
    <w:lvl w:ilvl="2">
      <w:start w:val="1"/>
      <w:numFmt w:val="decimal"/>
      <w:isLgl/>
      <w:lvlText w:val="%1.%2.%3"/>
      <w:lvlJc w:val="left"/>
      <w:pPr>
        <w:ind w:left="2520" w:hanging="720"/>
      </w:pPr>
      <w:rPr>
        <w:rFonts w:hint="default"/>
      </w:rPr>
    </w:lvl>
    <w:lvl w:ilvl="3">
      <w:start w:val="1"/>
      <w:numFmt w:val="decimal"/>
      <w:isLgl/>
      <w:lvlText w:val="%1.%2.%3.%4"/>
      <w:lvlJc w:val="left"/>
      <w:pPr>
        <w:ind w:left="3240" w:hanging="1080"/>
      </w:pPr>
      <w:rPr>
        <w:rFonts w:hint="default"/>
      </w:rPr>
    </w:lvl>
    <w:lvl w:ilvl="4">
      <w:start w:val="1"/>
      <w:numFmt w:val="decimal"/>
      <w:isLgl/>
      <w:lvlText w:val="%1.%2.%3.%4.%5"/>
      <w:lvlJc w:val="left"/>
      <w:pPr>
        <w:ind w:left="3600" w:hanging="1080"/>
      </w:pPr>
      <w:rPr>
        <w:rFonts w:hint="default"/>
      </w:rPr>
    </w:lvl>
    <w:lvl w:ilvl="5">
      <w:start w:val="1"/>
      <w:numFmt w:val="decimal"/>
      <w:isLgl/>
      <w:lvlText w:val="%1.%2.%3.%4.%5.%6"/>
      <w:lvlJc w:val="left"/>
      <w:pPr>
        <w:ind w:left="4320" w:hanging="1440"/>
      </w:pPr>
      <w:rPr>
        <w:rFonts w:hint="default"/>
      </w:rPr>
    </w:lvl>
    <w:lvl w:ilvl="6">
      <w:start w:val="1"/>
      <w:numFmt w:val="decimal"/>
      <w:isLgl/>
      <w:lvlText w:val="%1.%2.%3.%4.%5.%6.%7"/>
      <w:lvlJc w:val="left"/>
      <w:pPr>
        <w:ind w:left="4680" w:hanging="1440"/>
      </w:pPr>
      <w:rPr>
        <w:rFonts w:hint="default"/>
      </w:rPr>
    </w:lvl>
    <w:lvl w:ilvl="7">
      <w:start w:val="1"/>
      <w:numFmt w:val="decimal"/>
      <w:isLgl/>
      <w:lvlText w:val="%1.%2.%3.%4.%5.%6.%7.%8"/>
      <w:lvlJc w:val="left"/>
      <w:pPr>
        <w:ind w:left="5400" w:hanging="1800"/>
      </w:pPr>
      <w:rPr>
        <w:rFonts w:hint="default"/>
      </w:rPr>
    </w:lvl>
    <w:lvl w:ilvl="8">
      <w:start w:val="1"/>
      <w:numFmt w:val="decimal"/>
      <w:isLgl/>
      <w:lvlText w:val="%1.%2.%3.%4.%5.%6.%7.%8.%9"/>
      <w:lvlJc w:val="left"/>
      <w:pPr>
        <w:ind w:left="5760" w:hanging="1800"/>
      </w:pPr>
      <w:rPr>
        <w:rFonts w:hint="default"/>
      </w:rPr>
    </w:lvl>
  </w:abstractNum>
  <w:abstractNum w:abstractNumId="7" w15:restartNumberingAfterBreak="0">
    <w:nsid w:val="7572650F"/>
    <w:multiLevelType w:val="hybridMultilevel"/>
    <w:tmpl w:val="A008D2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5"/>
  </w:num>
  <w:num w:numId="3">
    <w:abstractNumId w:val="7"/>
  </w:num>
  <w:num w:numId="4">
    <w:abstractNumId w:val="6"/>
  </w:num>
  <w:num w:numId="5">
    <w:abstractNumId w:val="4"/>
  </w:num>
  <w:num w:numId="6">
    <w:abstractNumId w:val="0"/>
  </w:num>
  <w:num w:numId="7">
    <w:abstractNumId w:val="1"/>
  </w:num>
  <w:num w:numId="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47820"/>
    <w:rsid w:val="00020053"/>
    <w:rsid w:val="00030763"/>
    <w:rsid w:val="00035F46"/>
    <w:rsid w:val="0005498F"/>
    <w:rsid w:val="00056F6D"/>
    <w:rsid w:val="00096EEF"/>
    <w:rsid w:val="000A0CDD"/>
    <w:rsid w:val="000A1919"/>
    <w:rsid w:val="000B5396"/>
    <w:rsid w:val="000C0DD6"/>
    <w:rsid w:val="000F1028"/>
    <w:rsid w:val="00133BF5"/>
    <w:rsid w:val="00144DA4"/>
    <w:rsid w:val="00155BB1"/>
    <w:rsid w:val="00170BCC"/>
    <w:rsid w:val="001721BF"/>
    <w:rsid w:val="00187AD7"/>
    <w:rsid w:val="001939E0"/>
    <w:rsid w:val="001A4C26"/>
    <w:rsid w:val="001B466A"/>
    <w:rsid w:val="001C6240"/>
    <w:rsid w:val="001C7F5E"/>
    <w:rsid w:val="001D15C2"/>
    <w:rsid w:val="001F4DA5"/>
    <w:rsid w:val="002206CA"/>
    <w:rsid w:val="00227C82"/>
    <w:rsid w:val="0024669A"/>
    <w:rsid w:val="00256E8D"/>
    <w:rsid w:val="00271ACE"/>
    <w:rsid w:val="00277CFF"/>
    <w:rsid w:val="00277E2D"/>
    <w:rsid w:val="002B1018"/>
    <w:rsid w:val="00312A3D"/>
    <w:rsid w:val="00321033"/>
    <w:rsid w:val="00324021"/>
    <w:rsid w:val="00336DE4"/>
    <w:rsid w:val="00347F1E"/>
    <w:rsid w:val="00360710"/>
    <w:rsid w:val="00366837"/>
    <w:rsid w:val="00366D6F"/>
    <w:rsid w:val="003816C3"/>
    <w:rsid w:val="003827E7"/>
    <w:rsid w:val="00386FFB"/>
    <w:rsid w:val="003C3A04"/>
    <w:rsid w:val="003E4211"/>
    <w:rsid w:val="003E7506"/>
    <w:rsid w:val="0041170E"/>
    <w:rsid w:val="00412AAB"/>
    <w:rsid w:val="00420814"/>
    <w:rsid w:val="00442BFC"/>
    <w:rsid w:val="004760A1"/>
    <w:rsid w:val="00481CF2"/>
    <w:rsid w:val="004A0B8D"/>
    <w:rsid w:val="004C5E23"/>
    <w:rsid w:val="004D280C"/>
    <w:rsid w:val="004D7B6F"/>
    <w:rsid w:val="004E6FAA"/>
    <w:rsid w:val="004F79FC"/>
    <w:rsid w:val="00524A83"/>
    <w:rsid w:val="00563433"/>
    <w:rsid w:val="00566235"/>
    <w:rsid w:val="00567821"/>
    <w:rsid w:val="00575D51"/>
    <w:rsid w:val="00586186"/>
    <w:rsid w:val="005931A7"/>
    <w:rsid w:val="005A2F56"/>
    <w:rsid w:val="005B4BE6"/>
    <w:rsid w:val="005B5BBC"/>
    <w:rsid w:val="005C0944"/>
    <w:rsid w:val="005D4D0B"/>
    <w:rsid w:val="00600280"/>
    <w:rsid w:val="00610B03"/>
    <w:rsid w:val="00614881"/>
    <w:rsid w:val="00631381"/>
    <w:rsid w:val="0064051D"/>
    <w:rsid w:val="00663293"/>
    <w:rsid w:val="0067225C"/>
    <w:rsid w:val="0068090E"/>
    <w:rsid w:val="006B207D"/>
    <w:rsid w:val="006E6911"/>
    <w:rsid w:val="007258ED"/>
    <w:rsid w:val="00731A26"/>
    <w:rsid w:val="00747C31"/>
    <w:rsid w:val="0075240D"/>
    <w:rsid w:val="007717F9"/>
    <w:rsid w:val="00792844"/>
    <w:rsid w:val="00796D15"/>
    <w:rsid w:val="007A2625"/>
    <w:rsid w:val="007B067F"/>
    <w:rsid w:val="007C7EC2"/>
    <w:rsid w:val="007D177D"/>
    <w:rsid w:val="007D182B"/>
    <w:rsid w:val="007F7B74"/>
    <w:rsid w:val="0081453A"/>
    <w:rsid w:val="00820801"/>
    <w:rsid w:val="00826E46"/>
    <w:rsid w:val="00841D2F"/>
    <w:rsid w:val="00851626"/>
    <w:rsid w:val="0086657C"/>
    <w:rsid w:val="00867D72"/>
    <w:rsid w:val="00872020"/>
    <w:rsid w:val="00893A89"/>
    <w:rsid w:val="008C2BAE"/>
    <w:rsid w:val="008D75E9"/>
    <w:rsid w:val="009133AF"/>
    <w:rsid w:val="00923371"/>
    <w:rsid w:val="00937189"/>
    <w:rsid w:val="00952C86"/>
    <w:rsid w:val="009C702F"/>
    <w:rsid w:val="009D31FE"/>
    <w:rsid w:val="009D4607"/>
    <w:rsid w:val="009E79EC"/>
    <w:rsid w:val="009F639F"/>
    <w:rsid w:val="009F6503"/>
    <w:rsid w:val="00A25F2B"/>
    <w:rsid w:val="00A45D7F"/>
    <w:rsid w:val="00A45E5B"/>
    <w:rsid w:val="00A63B88"/>
    <w:rsid w:val="00A72F12"/>
    <w:rsid w:val="00A73074"/>
    <w:rsid w:val="00A744D6"/>
    <w:rsid w:val="00A95E97"/>
    <w:rsid w:val="00AA07E1"/>
    <w:rsid w:val="00AD0499"/>
    <w:rsid w:val="00B14021"/>
    <w:rsid w:val="00B2277E"/>
    <w:rsid w:val="00B23457"/>
    <w:rsid w:val="00B4515F"/>
    <w:rsid w:val="00B47820"/>
    <w:rsid w:val="00B54ECD"/>
    <w:rsid w:val="00B61FC1"/>
    <w:rsid w:val="00B80CD1"/>
    <w:rsid w:val="00B81D1C"/>
    <w:rsid w:val="00BA3D67"/>
    <w:rsid w:val="00BD66CC"/>
    <w:rsid w:val="00BE0DB8"/>
    <w:rsid w:val="00BE60BA"/>
    <w:rsid w:val="00C628B3"/>
    <w:rsid w:val="00C77E8C"/>
    <w:rsid w:val="00C9721E"/>
    <w:rsid w:val="00CA278A"/>
    <w:rsid w:val="00CC2D3F"/>
    <w:rsid w:val="00D152DA"/>
    <w:rsid w:val="00D52482"/>
    <w:rsid w:val="00D71BF5"/>
    <w:rsid w:val="00D76504"/>
    <w:rsid w:val="00DC06FA"/>
    <w:rsid w:val="00DC0E89"/>
    <w:rsid w:val="00DD1052"/>
    <w:rsid w:val="00DE01ED"/>
    <w:rsid w:val="00DE703C"/>
    <w:rsid w:val="00DF5A81"/>
    <w:rsid w:val="00E0200F"/>
    <w:rsid w:val="00E06A38"/>
    <w:rsid w:val="00E11790"/>
    <w:rsid w:val="00E24DBA"/>
    <w:rsid w:val="00E47771"/>
    <w:rsid w:val="00E551AD"/>
    <w:rsid w:val="00E8383E"/>
    <w:rsid w:val="00EB3FFF"/>
    <w:rsid w:val="00EC6579"/>
    <w:rsid w:val="00ED5321"/>
    <w:rsid w:val="00EF48B0"/>
    <w:rsid w:val="00F41426"/>
    <w:rsid w:val="00F57519"/>
    <w:rsid w:val="00F759BA"/>
    <w:rsid w:val="00FB139D"/>
    <w:rsid w:val="00FD7ECA"/>
    <w:rsid w:val="00FE0B79"/>
    <w:rsid w:val="00FF262D"/>
    <w:rsid w:val="00FF30A5"/>
    <w:rsid w:val="00FF3B34"/>
    <w:rsid w:val="00FF52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206822"/>
  <w15:chartTrackingRefBased/>
  <w15:docId w15:val="{A722097B-8360-4331-8D7B-8E1BB89A87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2080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2080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820801"/>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820801"/>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600280"/>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24A83"/>
    <w:pPr>
      <w:ind w:left="720"/>
      <w:contextualSpacing/>
    </w:pPr>
  </w:style>
  <w:style w:type="character" w:customStyle="1" w:styleId="Heading1Char">
    <w:name w:val="Heading 1 Char"/>
    <w:basedOn w:val="DefaultParagraphFont"/>
    <w:link w:val="Heading1"/>
    <w:uiPriority w:val="9"/>
    <w:rsid w:val="00820801"/>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820801"/>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820801"/>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820801"/>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rsid w:val="00600280"/>
    <w:rPr>
      <w:rFonts w:asciiTheme="majorHAnsi" w:eastAsiaTheme="majorEastAsia" w:hAnsiTheme="majorHAnsi" w:cstheme="majorBidi"/>
      <w:color w:val="2F5496" w:themeColor="accent1" w:themeShade="BF"/>
    </w:rPr>
  </w:style>
  <w:style w:type="character" w:styleId="CommentReference">
    <w:name w:val="annotation reference"/>
    <w:basedOn w:val="DefaultParagraphFont"/>
    <w:uiPriority w:val="99"/>
    <w:semiHidden/>
    <w:unhideWhenUsed/>
    <w:rsid w:val="00CA278A"/>
    <w:rPr>
      <w:sz w:val="16"/>
      <w:szCs w:val="16"/>
    </w:rPr>
  </w:style>
  <w:style w:type="paragraph" w:styleId="CommentText">
    <w:name w:val="annotation text"/>
    <w:basedOn w:val="Normal"/>
    <w:link w:val="CommentTextChar"/>
    <w:uiPriority w:val="99"/>
    <w:semiHidden/>
    <w:unhideWhenUsed/>
    <w:rsid w:val="00CA278A"/>
    <w:pPr>
      <w:spacing w:line="240" w:lineRule="auto"/>
    </w:pPr>
    <w:rPr>
      <w:sz w:val="20"/>
      <w:szCs w:val="20"/>
    </w:rPr>
  </w:style>
  <w:style w:type="character" w:customStyle="1" w:styleId="CommentTextChar">
    <w:name w:val="Comment Text Char"/>
    <w:basedOn w:val="DefaultParagraphFont"/>
    <w:link w:val="CommentText"/>
    <w:uiPriority w:val="99"/>
    <w:semiHidden/>
    <w:rsid w:val="00CA278A"/>
    <w:rPr>
      <w:sz w:val="20"/>
      <w:szCs w:val="20"/>
    </w:rPr>
  </w:style>
  <w:style w:type="paragraph" w:styleId="CommentSubject">
    <w:name w:val="annotation subject"/>
    <w:basedOn w:val="CommentText"/>
    <w:next w:val="CommentText"/>
    <w:link w:val="CommentSubjectChar"/>
    <w:uiPriority w:val="99"/>
    <w:semiHidden/>
    <w:unhideWhenUsed/>
    <w:rsid w:val="00CA278A"/>
    <w:rPr>
      <w:b/>
      <w:bCs/>
    </w:rPr>
  </w:style>
  <w:style w:type="character" w:customStyle="1" w:styleId="CommentSubjectChar">
    <w:name w:val="Comment Subject Char"/>
    <w:basedOn w:val="CommentTextChar"/>
    <w:link w:val="CommentSubject"/>
    <w:uiPriority w:val="99"/>
    <w:semiHidden/>
    <w:rsid w:val="00CA278A"/>
    <w:rPr>
      <w:b/>
      <w:bCs/>
      <w:sz w:val="20"/>
      <w:szCs w:val="20"/>
    </w:rPr>
  </w:style>
  <w:style w:type="paragraph" w:styleId="BalloonText">
    <w:name w:val="Balloon Text"/>
    <w:basedOn w:val="Normal"/>
    <w:link w:val="BalloonTextChar"/>
    <w:uiPriority w:val="99"/>
    <w:semiHidden/>
    <w:unhideWhenUsed/>
    <w:rsid w:val="00CA278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A278A"/>
    <w:rPr>
      <w:rFonts w:ascii="Segoe UI" w:hAnsi="Segoe UI" w:cs="Segoe UI"/>
      <w:sz w:val="18"/>
      <w:szCs w:val="18"/>
    </w:rPr>
  </w:style>
  <w:style w:type="paragraph" w:styleId="Title">
    <w:name w:val="Title"/>
    <w:basedOn w:val="Normal"/>
    <w:next w:val="Normal"/>
    <w:link w:val="TitleChar"/>
    <w:uiPriority w:val="1"/>
    <w:qFormat/>
    <w:rsid w:val="007B067F"/>
    <w:pPr>
      <w:pBdr>
        <w:top w:val="single" w:sz="12" w:space="1" w:color="595959" w:themeColor="text1" w:themeTint="A6"/>
      </w:pBdr>
      <w:spacing w:after="120" w:line="240" w:lineRule="auto"/>
    </w:pPr>
    <w:rPr>
      <w:rFonts w:asciiTheme="majorHAnsi" w:eastAsiaTheme="majorEastAsia" w:hAnsiTheme="majorHAnsi" w:cstheme="majorBidi"/>
      <w:b/>
      <w:bCs/>
      <w:color w:val="595959" w:themeColor="text1" w:themeTint="A6"/>
      <w:kern w:val="28"/>
      <w:sz w:val="28"/>
      <w:szCs w:val="28"/>
      <w:lang w:val="en-US" w:eastAsia="ja-JP"/>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style>
  <w:style w:type="character" w:customStyle="1" w:styleId="TitleChar">
    <w:name w:val="Title Char"/>
    <w:basedOn w:val="DefaultParagraphFont"/>
    <w:link w:val="Title"/>
    <w:uiPriority w:val="1"/>
    <w:rsid w:val="007B067F"/>
    <w:rPr>
      <w:rFonts w:asciiTheme="majorHAnsi" w:eastAsiaTheme="majorEastAsia" w:hAnsiTheme="majorHAnsi" w:cstheme="majorBidi"/>
      <w:b/>
      <w:bCs/>
      <w:color w:val="595959" w:themeColor="text1" w:themeTint="A6"/>
      <w:kern w:val="28"/>
      <w:sz w:val="28"/>
      <w:szCs w:val="28"/>
      <w:lang w:val="en-US" w:eastAsia="ja-JP"/>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style>
  <w:style w:type="table" w:styleId="GridTable4-Accent1">
    <w:name w:val="Grid Table 4 Accent 1"/>
    <w:basedOn w:val="TableNormal"/>
    <w:uiPriority w:val="49"/>
    <w:rsid w:val="007B067F"/>
    <w:pPr>
      <w:spacing w:before="40" w:after="40" w:line="276" w:lineRule="auto"/>
    </w:pPr>
    <w:rPr>
      <w:rFonts w:eastAsiaTheme="minorEastAsia"/>
      <w:lang w:val="en-US" w:eastAsia="ja-JP"/>
    </w:rPr>
    <w:tblPr>
      <w:tblStyleRowBandSize w:val="1"/>
      <w:tblStyleColBandSize w:val="1"/>
      <w:tblBorders>
        <w:top w:val="single" w:sz="4" w:space="0" w:color="2F5496" w:themeColor="accent1" w:themeShade="BF"/>
        <w:left w:val="single" w:sz="4" w:space="0" w:color="2F5496" w:themeColor="accent1" w:themeShade="BF"/>
        <w:bottom w:val="single" w:sz="4" w:space="0" w:color="2F5496" w:themeColor="accent1" w:themeShade="BF"/>
        <w:right w:val="single" w:sz="4" w:space="0" w:color="2F5496" w:themeColor="accent1" w:themeShade="BF"/>
        <w:insideH w:val="single" w:sz="4" w:space="0" w:color="2F5496" w:themeColor="accent1" w:themeShade="BF"/>
        <w:insideV w:val="single" w:sz="4" w:space="0" w:color="2F5496" w:themeColor="accent1" w:themeShade="BF"/>
      </w:tblBorders>
      <w:tblCellMar>
        <w:left w:w="43" w:type="dxa"/>
        <w:right w:w="43" w:type="dxa"/>
      </w:tblCellMar>
    </w:tblPr>
    <w:tblStylePr w:type="firstRow">
      <w:rPr>
        <w:b/>
        <w:bCs/>
        <w:color w:val="FFFFFF" w:themeColor="background1"/>
      </w:rPr>
      <w:tblPr/>
      <w:trPr>
        <w:tblHeader/>
      </w:trPr>
      <w:tcPr>
        <w:shd w:val="clear" w:color="auto" w:fill="2F5496" w:themeFill="accent1" w:themeFillShade="BF"/>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character" w:styleId="Hyperlink">
    <w:name w:val="Hyperlink"/>
    <w:basedOn w:val="DefaultParagraphFont"/>
    <w:uiPriority w:val="99"/>
    <w:unhideWhenUsed/>
    <w:rsid w:val="00056F6D"/>
    <w:rPr>
      <w:color w:val="0563C1" w:themeColor="hyperlink"/>
      <w:u w:val="single"/>
    </w:rPr>
  </w:style>
  <w:style w:type="character" w:styleId="UnresolvedMention">
    <w:name w:val="Unresolved Mention"/>
    <w:basedOn w:val="DefaultParagraphFont"/>
    <w:uiPriority w:val="99"/>
    <w:semiHidden/>
    <w:unhideWhenUsed/>
    <w:rsid w:val="00056F6D"/>
    <w:rPr>
      <w:color w:val="808080"/>
      <w:shd w:val="clear" w:color="auto" w:fill="E6E6E6"/>
    </w:rPr>
  </w:style>
  <w:style w:type="paragraph" w:styleId="TOCHeading">
    <w:name w:val="TOC Heading"/>
    <w:basedOn w:val="Heading1"/>
    <w:next w:val="Normal"/>
    <w:uiPriority w:val="39"/>
    <w:unhideWhenUsed/>
    <w:qFormat/>
    <w:rsid w:val="00DC06FA"/>
    <w:pPr>
      <w:outlineLvl w:val="9"/>
    </w:pPr>
    <w:rPr>
      <w:lang w:val="en-US"/>
    </w:rPr>
  </w:style>
  <w:style w:type="paragraph" w:styleId="TOC1">
    <w:name w:val="toc 1"/>
    <w:basedOn w:val="Normal"/>
    <w:next w:val="Normal"/>
    <w:autoRedefine/>
    <w:uiPriority w:val="39"/>
    <w:unhideWhenUsed/>
    <w:rsid w:val="00DC06FA"/>
    <w:pPr>
      <w:spacing w:after="100"/>
    </w:pPr>
  </w:style>
  <w:style w:type="paragraph" w:styleId="TOC2">
    <w:name w:val="toc 2"/>
    <w:basedOn w:val="Normal"/>
    <w:next w:val="Normal"/>
    <w:autoRedefine/>
    <w:uiPriority w:val="39"/>
    <w:unhideWhenUsed/>
    <w:rsid w:val="00DC06FA"/>
    <w:pPr>
      <w:spacing w:after="100"/>
      <w:ind w:left="220"/>
    </w:pPr>
  </w:style>
  <w:style w:type="paragraph" w:styleId="TOC3">
    <w:name w:val="toc 3"/>
    <w:basedOn w:val="Normal"/>
    <w:next w:val="Normal"/>
    <w:autoRedefine/>
    <w:uiPriority w:val="39"/>
    <w:unhideWhenUsed/>
    <w:rsid w:val="00DC06FA"/>
    <w:pPr>
      <w:spacing w:after="100"/>
      <w:ind w:left="440"/>
    </w:pPr>
  </w:style>
  <w:style w:type="paragraph" w:styleId="Header">
    <w:name w:val="header"/>
    <w:basedOn w:val="Normal"/>
    <w:link w:val="HeaderChar"/>
    <w:uiPriority w:val="99"/>
    <w:unhideWhenUsed/>
    <w:rsid w:val="00E24DBA"/>
    <w:pPr>
      <w:tabs>
        <w:tab w:val="center" w:pos="4513"/>
        <w:tab w:val="right" w:pos="9026"/>
      </w:tabs>
      <w:spacing w:after="0" w:line="240" w:lineRule="auto"/>
    </w:pPr>
  </w:style>
  <w:style w:type="character" w:customStyle="1" w:styleId="HeaderChar">
    <w:name w:val="Header Char"/>
    <w:basedOn w:val="DefaultParagraphFont"/>
    <w:link w:val="Header"/>
    <w:uiPriority w:val="99"/>
    <w:rsid w:val="00E24DBA"/>
  </w:style>
  <w:style w:type="paragraph" w:styleId="Footer">
    <w:name w:val="footer"/>
    <w:basedOn w:val="Normal"/>
    <w:link w:val="FooterChar"/>
    <w:uiPriority w:val="99"/>
    <w:unhideWhenUsed/>
    <w:rsid w:val="00E24DBA"/>
    <w:pPr>
      <w:tabs>
        <w:tab w:val="center" w:pos="4513"/>
        <w:tab w:val="right" w:pos="9026"/>
      </w:tabs>
      <w:spacing w:after="0" w:line="240" w:lineRule="auto"/>
    </w:pPr>
  </w:style>
  <w:style w:type="character" w:customStyle="1" w:styleId="FooterChar">
    <w:name w:val="Footer Char"/>
    <w:basedOn w:val="DefaultParagraphFont"/>
    <w:link w:val="Footer"/>
    <w:uiPriority w:val="99"/>
    <w:rsid w:val="00E24DB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hyperlink" Target="https://www.forbes.com/sites/ericwagner/2013/09/12/five-reasons-8-out-of-10-businesses-fail/" TargetMode="External"/><Relationship Id="rId39" Type="http://schemas.openxmlformats.org/officeDocument/2006/relationships/hyperlink" Target="https://www.tutorialspoint.com/tourism_management/tourism_management_market_segmentation.htm" TargetMode="External"/><Relationship Id="rId3" Type="http://schemas.openxmlformats.org/officeDocument/2006/relationships/styles" Target="styles.xml"/><Relationship Id="rId21" Type="http://schemas.openxmlformats.org/officeDocument/2006/relationships/image" Target="media/image12.png"/><Relationship Id="rId34" Type="http://schemas.openxmlformats.org/officeDocument/2006/relationships/hyperlink" Target="https://www.swansea.gov.uk/article/6406/Tourism-research-and-statistics" TargetMode="External"/><Relationship Id="rId42"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hyperlink" Target="http://www.eauk.org/culture/statistics/family-life-in-the-uk.cfm" TargetMode="External"/><Relationship Id="rId33" Type="http://schemas.openxmlformats.org/officeDocument/2006/relationships/hyperlink" Target="https://www.swansea.gov.uk/keyfacts" TargetMode="External"/><Relationship Id="rId38" Type="http://schemas.openxmlformats.org/officeDocument/2006/relationships/hyperlink" Target="https://www.travelaboutbritain.com/holiday_destinations.php" TargetMode="Externa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hyperlink" Target="https://www.sixt.co.uk/php/reservation/directoffer?uci=7959&amp;rci=7959&amp;uda=20180507&amp;rda=20180510&amp;uti=1200&amp;rti=0900&amp;ctyp=P" TargetMode="External"/><Relationship Id="rId29" Type="http://schemas.openxmlformats.org/officeDocument/2006/relationships/hyperlink" Target="http://pestleanalysis.com/internal-factors-affect-business-organization/" TargetMode="External"/><Relationship Id="rId41"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hyperlink" Target="https://www.cipd.co.uk/knowledge/strategy/organisational-development/pestle-analysis-factsheet" TargetMode="External"/><Relationship Id="rId32" Type="http://schemas.openxmlformats.org/officeDocument/2006/relationships/hyperlink" Target="https://www.swansea.gov.uk/article/6406/Tourism-research-and-statistics" TargetMode="External"/><Relationship Id="rId37" Type="http://schemas.openxmlformats.org/officeDocument/2006/relationships/hyperlink" Target="https://www.thediscoveriesof.com/20-best-beaches-united-kingdom/" TargetMode="External"/><Relationship Id="rId40" Type="http://schemas.openxmlformats.org/officeDocument/2006/relationships/hyperlink" Target="https://www.walesonline.co.uk/news/local-news/swansea-council-spends-85000-day-13028955" TargetMode="Externa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hyperlink" Target="http://www.businessdictionary.com/definition/itinerary.html" TargetMode="External"/><Relationship Id="rId28" Type="http://schemas.openxmlformats.org/officeDocument/2006/relationships/hyperlink" Target="https://www.managementstudyguide.com/swot-analysis.htm" TargetMode="External"/><Relationship Id="rId36" Type="http://schemas.openxmlformats.org/officeDocument/2006/relationships/hyperlink" Target="https://www.theguardian.com/news/datablog/2010/sep/21/uk-population-local-authority" TargetMode="External"/><Relationship Id="rId10" Type="http://schemas.openxmlformats.org/officeDocument/2006/relationships/hyperlink" Target="https://www.premierinn.com/gb/en/hotels/wales/glamorgan/swansea/swansea-city-centre.html?INNID=SWACIT&amp;ARRdd=08&amp;ARRmm=05&amp;ARRyyyy=2018&amp;NIGHTS=3&amp;ROOMS=1&amp;ADULT1=2&amp;CHILD1=2&amp;COT1=0&amp;INTTYP1=FAM&amp;SID=4&amp;ISH=true&amp;BRAND=PI" TargetMode="External"/><Relationship Id="rId19" Type="http://schemas.openxmlformats.org/officeDocument/2006/relationships/image" Target="media/image11.png"/><Relationship Id="rId31" Type="http://schemas.openxmlformats.org/officeDocument/2006/relationships/hyperlink" Target="https://www.swansea.gov.uk/population"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png"/><Relationship Id="rId22" Type="http://schemas.openxmlformats.org/officeDocument/2006/relationships/hyperlink" Target="https://www.frankieandbennys.com/restaurants/swansea-wind-street/menu/kids" TargetMode="External"/><Relationship Id="rId27" Type="http://schemas.openxmlformats.org/officeDocument/2006/relationships/hyperlink" Target="http://www.holiday-weather.com/swansea/averages/" TargetMode="External"/><Relationship Id="rId30" Type="http://schemas.openxmlformats.org/officeDocument/2006/relationships/hyperlink" Target="https://www.sunlife.co.uk/press-office/uk-households-spend-37bn-pounds-going-on-holiday-every-year/" TargetMode="External"/><Relationship Id="rId35" Type="http://schemas.openxmlformats.org/officeDocument/2006/relationships/hyperlink" Target="https://www.theguardian.com/business/2016/jun/23/british-pound-given-boost-by-projected-remain-win-in-eu-referendum" TargetMode="External"/><Relationship Id="rId43"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7DB0E84-FB28-4F73-9AB4-0081E59A3DB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254</TotalTime>
  <Pages>20</Pages>
  <Words>3429</Words>
  <Characters>19546</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22930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Steffan Treharne (1705128)</dc:creator>
  <cp:keywords/>
  <dc:description/>
  <cp:lastModifiedBy>Steffan Treharne</cp:lastModifiedBy>
  <cp:revision>85</cp:revision>
  <dcterms:created xsi:type="dcterms:W3CDTF">2018-03-22T18:27:00Z</dcterms:created>
  <dcterms:modified xsi:type="dcterms:W3CDTF">2018-03-25T16:40:00Z</dcterms:modified>
</cp:coreProperties>
</file>