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086DD4" w14:textId="77777777" w:rsidR="00B44731" w:rsidRDefault="00B44731" w:rsidP="00F3162A">
      <w:pPr>
        <w:jc w:val="center"/>
        <w:rPr>
          <w:rFonts w:ascii="Arial" w:hAnsi="Arial" w:cs="Arial"/>
          <w:b/>
          <w:sz w:val="40"/>
        </w:rPr>
      </w:pPr>
    </w:p>
    <w:p w14:paraId="7D6A1E87" w14:textId="77777777" w:rsidR="00B44731" w:rsidRDefault="00B44731" w:rsidP="00B44731">
      <w:pPr>
        <w:jc w:val="center"/>
        <w:rPr>
          <w:rFonts w:ascii="Arial" w:hAnsi="Arial" w:cs="Arial"/>
          <w:b/>
          <w:sz w:val="40"/>
        </w:rPr>
      </w:pPr>
      <w:r>
        <w:rPr>
          <w:rFonts w:ascii="Arial" w:hAnsi="Arial" w:cs="Arial"/>
          <w:b/>
          <w:sz w:val="40"/>
        </w:rPr>
        <w:t>Assignment 1</w:t>
      </w:r>
    </w:p>
    <w:p w14:paraId="6B2209F1" w14:textId="77777777" w:rsidR="00B44731" w:rsidRDefault="00B44731" w:rsidP="00B44731">
      <w:pPr>
        <w:jc w:val="center"/>
        <w:rPr>
          <w:rFonts w:ascii="Arial" w:hAnsi="Arial" w:cs="Arial"/>
          <w:b/>
          <w:sz w:val="40"/>
        </w:rPr>
      </w:pPr>
      <w:r>
        <w:rPr>
          <w:rFonts w:ascii="Arial" w:hAnsi="Arial" w:cs="Arial"/>
          <w:b/>
          <w:sz w:val="40"/>
        </w:rPr>
        <w:t>Health Research</w:t>
      </w:r>
    </w:p>
    <w:p w14:paraId="13E447C8" w14:textId="77777777" w:rsidR="00B44731" w:rsidRPr="00F3162A" w:rsidRDefault="00B44731" w:rsidP="00B44731">
      <w:pPr>
        <w:jc w:val="center"/>
        <w:rPr>
          <w:rFonts w:ascii="Arial" w:hAnsi="Arial" w:cs="Arial"/>
          <w:b/>
          <w:sz w:val="40"/>
        </w:rPr>
      </w:pPr>
      <w:r>
        <w:rPr>
          <w:rFonts w:ascii="Arial" w:hAnsi="Arial" w:cs="Arial"/>
          <w:b/>
          <w:sz w:val="40"/>
        </w:rPr>
        <w:t>Report</w:t>
      </w:r>
    </w:p>
    <w:p w14:paraId="37A2866B" w14:textId="77777777" w:rsidR="00B44731" w:rsidRDefault="00B44731" w:rsidP="00F3162A">
      <w:pPr>
        <w:jc w:val="center"/>
        <w:rPr>
          <w:rFonts w:ascii="Arial" w:hAnsi="Arial" w:cs="Arial"/>
          <w:b/>
          <w:sz w:val="40"/>
        </w:rPr>
      </w:pPr>
    </w:p>
    <w:p w14:paraId="710B8AA3" w14:textId="77777777" w:rsidR="00B44731" w:rsidRDefault="00B44731" w:rsidP="00F3162A">
      <w:pPr>
        <w:jc w:val="center"/>
        <w:rPr>
          <w:rFonts w:ascii="Arial" w:hAnsi="Arial" w:cs="Arial"/>
          <w:b/>
          <w:sz w:val="40"/>
        </w:rPr>
      </w:pPr>
    </w:p>
    <w:p w14:paraId="62D29243" w14:textId="77777777" w:rsidR="00B44731" w:rsidRDefault="00B44731" w:rsidP="00F3162A">
      <w:pPr>
        <w:jc w:val="center"/>
        <w:rPr>
          <w:rFonts w:ascii="Arial" w:hAnsi="Arial" w:cs="Arial"/>
          <w:b/>
          <w:sz w:val="40"/>
        </w:rPr>
      </w:pPr>
    </w:p>
    <w:p w14:paraId="434208B4" w14:textId="77777777" w:rsidR="00B44731" w:rsidRDefault="00B44731" w:rsidP="00F3162A">
      <w:pPr>
        <w:jc w:val="center"/>
        <w:rPr>
          <w:rFonts w:ascii="Arial" w:hAnsi="Arial" w:cs="Arial"/>
          <w:b/>
          <w:sz w:val="40"/>
        </w:rPr>
      </w:pPr>
    </w:p>
    <w:p w14:paraId="5754BE9A" w14:textId="77777777" w:rsidR="00B44731" w:rsidRDefault="00B44731" w:rsidP="00F3162A">
      <w:pPr>
        <w:jc w:val="center"/>
        <w:rPr>
          <w:rFonts w:ascii="Arial" w:hAnsi="Arial" w:cs="Arial"/>
          <w:b/>
          <w:sz w:val="40"/>
        </w:rPr>
      </w:pPr>
    </w:p>
    <w:p w14:paraId="6920F249" w14:textId="77777777" w:rsidR="00B44731" w:rsidRDefault="00B44731" w:rsidP="00F3162A">
      <w:pPr>
        <w:jc w:val="center"/>
        <w:rPr>
          <w:rFonts w:ascii="Arial" w:hAnsi="Arial" w:cs="Arial"/>
          <w:b/>
          <w:sz w:val="40"/>
        </w:rPr>
      </w:pPr>
    </w:p>
    <w:p w14:paraId="2FFBBA47" w14:textId="77777777" w:rsidR="00B44731" w:rsidRDefault="00F3162A" w:rsidP="00F3162A">
      <w:pPr>
        <w:jc w:val="center"/>
        <w:rPr>
          <w:rFonts w:ascii="Arial" w:hAnsi="Arial" w:cs="Arial"/>
          <w:b/>
          <w:sz w:val="40"/>
        </w:rPr>
      </w:pPr>
      <w:r w:rsidRPr="00F3162A">
        <w:rPr>
          <w:rFonts w:ascii="Arial" w:hAnsi="Arial" w:cs="Arial"/>
          <w:b/>
          <w:sz w:val="40"/>
        </w:rPr>
        <w:t>Supporting people</w:t>
      </w:r>
    </w:p>
    <w:p w14:paraId="672614E0" w14:textId="77777777" w:rsidR="003C305D" w:rsidRPr="00F3162A" w:rsidRDefault="00F3162A" w:rsidP="00F3162A">
      <w:pPr>
        <w:jc w:val="center"/>
        <w:rPr>
          <w:rFonts w:ascii="Arial" w:hAnsi="Arial" w:cs="Arial"/>
          <w:b/>
          <w:sz w:val="40"/>
        </w:rPr>
      </w:pPr>
      <w:r w:rsidRPr="00F3162A">
        <w:rPr>
          <w:rFonts w:ascii="Arial" w:hAnsi="Arial" w:cs="Arial"/>
          <w:b/>
          <w:sz w:val="40"/>
        </w:rPr>
        <w:t xml:space="preserve"> with dementia to walkabout safely outdoors: development of a structured model of assessment</w:t>
      </w:r>
    </w:p>
    <w:p w14:paraId="3AFBC279" w14:textId="77777777" w:rsidR="00F3162A" w:rsidRPr="00F3162A" w:rsidRDefault="00F3162A" w:rsidP="00F3162A">
      <w:pPr>
        <w:jc w:val="center"/>
        <w:rPr>
          <w:rFonts w:ascii="Arial" w:hAnsi="Arial" w:cs="Arial"/>
          <w:b/>
          <w:sz w:val="40"/>
        </w:rPr>
      </w:pPr>
    </w:p>
    <w:p w14:paraId="6760616A" w14:textId="77777777" w:rsidR="00F3162A" w:rsidRPr="00F3162A" w:rsidRDefault="00F3162A" w:rsidP="00F3162A">
      <w:pPr>
        <w:jc w:val="center"/>
        <w:rPr>
          <w:rFonts w:ascii="Arial" w:hAnsi="Arial" w:cs="Arial"/>
          <w:b/>
          <w:sz w:val="40"/>
        </w:rPr>
      </w:pPr>
    </w:p>
    <w:p w14:paraId="778607F4" w14:textId="77777777" w:rsidR="00F3162A" w:rsidRPr="00F3162A" w:rsidRDefault="00F3162A" w:rsidP="00F3162A">
      <w:pPr>
        <w:jc w:val="center"/>
        <w:rPr>
          <w:rFonts w:ascii="Arial" w:hAnsi="Arial" w:cs="Arial"/>
          <w:b/>
          <w:sz w:val="40"/>
        </w:rPr>
      </w:pPr>
    </w:p>
    <w:p w14:paraId="6BEC23C8" w14:textId="77777777" w:rsidR="00F3162A" w:rsidRPr="00F3162A" w:rsidRDefault="00F3162A" w:rsidP="00F3162A">
      <w:pPr>
        <w:jc w:val="center"/>
        <w:rPr>
          <w:rFonts w:ascii="Arial" w:hAnsi="Arial" w:cs="Arial"/>
          <w:b/>
          <w:sz w:val="40"/>
        </w:rPr>
      </w:pPr>
    </w:p>
    <w:p w14:paraId="5D25B181" w14:textId="77777777" w:rsidR="00B44731" w:rsidRDefault="00B44731" w:rsidP="00F3162A">
      <w:pPr>
        <w:jc w:val="center"/>
        <w:rPr>
          <w:rFonts w:ascii="Arial" w:hAnsi="Arial" w:cs="Arial"/>
          <w:b/>
          <w:sz w:val="40"/>
        </w:rPr>
      </w:pPr>
    </w:p>
    <w:p w14:paraId="0A1799D4" w14:textId="77777777" w:rsidR="00B44731" w:rsidRDefault="00B44731" w:rsidP="00F3162A">
      <w:pPr>
        <w:jc w:val="center"/>
        <w:rPr>
          <w:rFonts w:ascii="Arial" w:hAnsi="Arial" w:cs="Arial"/>
          <w:b/>
          <w:sz w:val="40"/>
        </w:rPr>
      </w:pPr>
    </w:p>
    <w:p w14:paraId="46750613" w14:textId="77777777" w:rsidR="00F3162A" w:rsidRPr="00F3162A" w:rsidRDefault="00F3162A" w:rsidP="00B44731">
      <w:pPr>
        <w:rPr>
          <w:rFonts w:ascii="Arial" w:hAnsi="Arial" w:cs="Arial"/>
          <w:b/>
          <w:sz w:val="40"/>
        </w:rPr>
      </w:pPr>
    </w:p>
    <w:p w14:paraId="1276D940" w14:textId="77777777" w:rsidR="00F3162A" w:rsidRPr="00F3162A" w:rsidRDefault="00F3162A" w:rsidP="00B44731">
      <w:pPr>
        <w:jc w:val="center"/>
        <w:rPr>
          <w:rFonts w:ascii="Arial" w:hAnsi="Arial" w:cs="Arial"/>
          <w:b/>
          <w:sz w:val="40"/>
        </w:rPr>
      </w:pPr>
      <w:r w:rsidRPr="00F3162A">
        <w:rPr>
          <w:rFonts w:ascii="Arial" w:hAnsi="Arial" w:cs="Arial"/>
          <w:b/>
          <w:sz w:val="40"/>
        </w:rPr>
        <w:t>Lucy James</w:t>
      </w:r>
    </w:p>
    <w:p w14:paraId="747937A0" w14:textId="77777777" w:rsidR="00F3162A" w:rsidRPr="00F3162A" w:rsidRDefault="00F3162A" w:rsidP="00B44731">
      <w:pPr>
        <w:jc w:val="center"/>
        <w:rPr>
          <w:rFonts w:ascii="Arial" w:hAnsi="Arial" w:cs="Arial"/>
          <w:b/>
          <w:sz w:val="40"/>
        </w:rPr>
      </w:pPr>
      <w:r w:rsidRPr="00F3162A">
        <w:rPr>
          <w:rFonts w:ascii="Arial" w:hAnsi="Arial" w:cs="Arial"/>
          <w:b/>
          <w:sz w:val="40"/>
        </w:rPr>
        <w:t>1800294</w:t>
      </w:r>
    </w:p>
    <w:p w14:paraId="6957EAFC" w14:textId="77777777" w:rsidR="00F3162A" w:rsidRPr="00F3162A" w:rsidRDefault="00F3162A" w:rsidP="00F3162A">
      <w:pPr>
        <w:jc w:val="center"/>
        <w:rPr>
          <w:rFonts w:ascii="Arial" w:hAnsi="Arial" w:cs="Arial"/>
          <w:b/>
          <w:sz w:val="40"/>
        </w:rPr>
      </w:pPr>
    </w:p>
    <w:p w14:paraId="6CDEBB1B" w14:textId="77777777" w:rsidR="00F3162A" w:rsidRPr="00F3162A" w:rsidRDefault="00F3162A" w:rsidP="00F3162A">
      <w:pPr>
        <w:jc w:val="center"/>
        <w:rPr>
          <w:rFonts w:ascii="Arial" w:hAnsi="Arial" w:cs="Arial"/>
          <w:b/>
          <w:sz w:val="40"/>
        </w:rPr>
      </w:pPr>
    </w:p>
    <w:p w14:paraId="37BCFAC9" w14:textId="77777777" w:rsidR="00F3162A" w:rsidRPr="00F3162A" w:rsidRDefault="00F3162A" w:rsidP="00F3162A">
      <w:pPr>
        <w:jc w:val="center"/>
        <w:rPr>
          <w:rFonts w:ascii="Arial" w:hAnsi="Arial" w:cs="Arial"/>
          <w:b/>
          <w:sz w:val="40"/>
        </w:rPr>
      </w:pPr>
    </w:p>
    <w:p w14:paraId="67EDD426" w14:textId="77777777" w:rsidR="00F3162A" w:rsidRPr="00F3162A" w:rsidRDefault="00F3162A" w:rsidP="00F3162A">
      <w:pPr>
        <w:jc w:val="center"/>
        <w:rPr>
          <w:rFonts w:ascii="Arial" w:hAnsi="Arial" w:cs="Arial"/>
          <w:b/>
          <w:sz w:val="40"/>
        </w:rPr>
      </w:pPr>
    </w:p>
    <w:p w14:paraId="29F09B8F" w14:textId="77777777" w:rsidR="00F3162A" w:rsidRPr="00F3162A" w:rsidRDefault="00F3162A" w:rsidP="00F3162A">
      <w:pPr>
        <w:jc w:val="center"/>
        <w:rPr>
          <w:rFonts w:ascii="Arial" w:hAnsi="Arial" w:cs="Arial"/>
          <w:b/>
          <w:sz w:val="40"/>
        </w:rPr>
      </w:pPr>
    </w:p>
    <w:p w14:paraId="0E8C8A0E" w14:textId="77777777" w:rsidR="00F3162A" w:rsidRPr="00F3162A" w:rsidRDefault="00F3162A" w:rsidP="00F3162A">
      <w:pPr>
        <w:jc w:val="center"/>
        <w:rPr>
          <w:rFonts w:ascii="Arial" w:hAnsi="Arial" w:cs="Arial"/>
          <w:b/>
          <w:sz w:val="40"/>
        </w:rPr>
      </w:pPr>
    </w:p>
    <w:p w14:paraId="4098EB0A" w14:textId="77777777" w:rsidR="00F3162A" w:rsidRPr="00F3162A" w:rsidRDefault="00F3162A" w:rsidP="00F3162A">
      <w:pPr>
        <w:rPr>
          <w:rFonts w:ascii="Arial" w:hAnsi="Arial" w:cs="Arial"/>
          <w:b/>
        </w:rPr>
      </w:pPr>
    </w:p>
    <w:p w14:paraId="048ABB14" w14:textId="77777777" w:rsidR="00F3162A" w:rsidRPr="00F3162A" w:rsidRDefault="00F3162A" w:rsidP="00F3162A">
      <w:pPr>
        <w:rPr>
          <w:rFonts w:ascii="Arial" w:hAnsi="Arial" w:cs="Arial"/>
          <w:b/>
        </w:rPr>
      </w:pPr>
    </w:p>
    <w:p w14:paraId="5937AAE2" w14:textId="77777777" w:rsidR="00F3162A" w:rsidRDefault="00F3162A" w:rsidP="00F3162A">
      <w:pPr>
        <w:jc w:val="center"/>
        <w:rPr>
          <w:rFonts w:ascii="Arial" w:hAnsi="Arial" w:cs="Arial"/>
          <w:b/>
          <w:sz w:val="28"/>
          <w:u w:val="single"/>
        </w:rPr>
      </w:pPr>
      <w:r w:rsidRPr="00F3162A">
        <w:rPr>
          <w:rFonts w:ascii="Arial" w:hAnsi="Arial" w:cs="Arial"/>
          <w:b/>
          <w:sz w:val="28"/>
          <w:u w:val="single"/>
        </w:rPr>
        <w:lastRenderedPageBreak/>
        <w:t>Contents Page</w:t>
      </w:r>
    </w:p>
    <w:p w14:paraId="47A377EB" w14:textId="77777777" w:rsidR="00F3162A" w:rsidRDefault="00F3162A" w:rsidP="00F3162A">
      <w:pPr>
        <w:jc w:val="center"/>
        <w:rPr>
          <w:rFonts w:ascii="Arial" w:hAnsi="Arial" w:cs="Arial"/>
          <w:b/>
          <w:sz w:val="28"/>
          <w:u w:val="single"/>
        </w:rPr>
      </w:pPr>
    </w:p>
    <w:p w14:paraId="653C47B6" w14:textId="77777777" w:rsidR="00F3162A" w:rsidRDefault="00F3162A" w:rsidP="00F3162A">
      <w:pPr>
        <w:jc w:val="center"/>
        <w:rPr>
          <w:rFonts w:ascii="Arial" w:hAnsi="Arial" w:cs="Arial"/>
          <w:b/>
          <w:sz w:val="28"/>
          <w:u w:val="single"/>
        </w:rPr>
      </w:pPr>
    </w:p>
    <w:p w14:paraId="54980D0C" w14:textId="77777777" w:rsidR="00F3162A" w:rsidRDefault="00517363" w:rsidP="00517363">
      <w:pPr>
        <w:rPr>
          <w:rFonts w:ascii="Arial" w:hAnsi="Arial" w:cs="Arial"/>
          <w:sz w:val="28"/>
        </w:rPr>
      </w:pPr>
      <w:r>
        <w:rPr>
          <w:rFonts w:ascii="Arial" w:hAnsi="Arial" w:cs="Arial"/>
          <w:b/>
          <w:sz w:val="28"/>
        </w:rPr>
        <w:t xml:space="preserve">Page 1: </w:t>
      </w:r>
      <w:r>
        <w:rPr>
          <w:rFonts w:ascii="Arial" w:hAnsi="Arial" w:cs="Arial"/>
          <w:sz w:val="28"/>
        </w:rPr>
        <w:t>Front cover</w:t>
      </w:r>
    </w:p>
    <w:p w14:paraId="68396FD5" w14:textId="77777777" w:rsidR="00271904" w:rsidRDefault="00271904" w:rsidP="00517363">
      <w:pPr>
        <w:rPr>
          <w:rFonts w:ascii="Arial" w:hAnsi="Arial" w:cs="Arial"/>
          <w:sz w:val="28"/>
        </w:rPr>
      </w:pPr>
    </w:p>
    <w:p w14:paraId="7E841C7C" w14:textId="77777777" w:rsidR="00517363" w:rsidRDefault="00517363" w:rsidP="00517363">
      <w:pPr>
        <w:rPr>
          <w:rFonts w:ascii="Arial" w:hAnsi="Arial" w:cs="Arial"/>
          <w:sz w:val="28"/>
        </w:rPr>
      </w:pPr>
      <w:r>
        <w:rPr>
          <w:rFonts w:ascii="Arial" w:hAnsi="Arial" w:cs="Arial"/>
          <w:b/>
          <w:sz w:val="28"/>
        </w:rPr>
        <w:t xml:space="preserve">Page 2: </w:t>
      </w:r>
      <w:r>
        <w:rPr>
          <w:rFonts w:ascii="Arial" w:hAnsi="Arial" w:cs="Arial"/>
          <w:sz w:val="28"/>
        </w:rPr>
        <w:t>Contents page</w:t>
      </w:r>
    </w:p>
    <w:p w14:paraId="2D45C6A5" w14:textId="77777777" w:rsidR="00271904" w:rsidRDefault="00271904" w:rsidP="00517363">
      <w:pPr>
        <w:rPr>
          <w:rFonts w:ascii="Arial" w:hAnsi="Arial" w:cs="Arial"/>
          <w:sz w:val="28"/>
        </w:rPr>
      </w:pPr>
    </w:p>
    <w:p w14:paraId="68E27CAF" w14:textId="77777777" w:rsidR="00517363" w:rsidRDefault="00517363" w:rsidP="00517363">
      <w:pPr>
        <w:rPr>
          <w:rFonts w:ascii="Arial" w:hAnsi="Arial" w:cs="Arial"/>
          <w:sz w:val="28"/>
        </w:rPr>
      </w:pPr>
      <w:r>
        <w:rPr>
          <w:rFonts w:ascii="Arial" w:hAnsi="Arial" w:cs="Arial"/>
          <w:b/>
          <w:sz w:val="28"/>
        </w:rPr>
        <w:t xml:space="preserve">Page 3: </w:t>
      </w:r>
      <w:r>
        <w:rPr>
          <w:rFonts w:ascii="Arial" w:hAnsi="Arial" w:cs="Arial"/>
          <w:sz w:val="28"/>
        </w:rPr>
        <w:t>Introduction</w:t>
      </w:r>
    </w:p>
    <w:p w14:paraId="53D6301F" w14:textId="77777777" w:rsidR="00517363" w:rsidRDefault="00517363" w:rsidP="00517363">
      <w:pPr>
        <w:rPr>
          <w:rFonts w:ascii="Arial" w:hAnsi="Arial" w:cs="Arial"/>
          <w:sz w:val="28"/>
        </w:rPr>
      </w:pPr>
      <w:r>
        <w:rPr>
          <w:rFonts w:ascii="Arial" w:hAnsi="Arial" w:cs="Arial"/>
          <w:sz w:val="28"/>
        </w:rPr>
        <w:t xml:space="preserve">              Research Process</w:t>
      </w:r>
    </w:p>
    <w:p w14:paraId="5B00FA57" w14:textId="77777777" w:rsidR="00517363" w:rsidRDefault="00517363" w:rsidP="00517363">
      <w:pPr>
        <w:rPr>
          <w:rFonts w:ascii="Arial" w:hAnsi="Arial" w:cs="Arial"/>
          <w:sz w:val="28"/>
        </w:rPr>
      </w:pPr>
      <w:r>
        <w:rPr>
          <w:rFonts w:ascii="Arial" w:hAnsi="Arial" w:cs="Arial"/>
          <w:sz w:val="28"/>
        </w:rPr>
        <w:t xml:space="preserve">              Background</w:t>
      </w:r>
    </w:p>
    <w:p w14:paraId="657EDA31" w14:textId="4AA84AE4" w:rsidR="007B4C49" w:rsidRDefault="007B4C49" w:rsidP="00517363">
      <w:pPr>
        <w:rPr>
          <w:rFonts w:ascii="Arial" w:hAnsi="Arial" w:cs="Arial"/>
          <w:sz w:val="28"/>
        </w:rPr>
      </w:pPr>
      <w:r>
        <w:rPr>
          <w:rFonts w:ascii="Arial" w:hAnsi="Arial" w:cs="Arial"/>
          <w:sz w:val="28"/>
        </w:rPr>
        <w:t xml:space="preserve">             </w:t>
      </w:r>
    </w:p>
    <w:p w14:paraId="354DE94A" w14:textId="1799DF39" w:rsidR="007B4C49" w:rsidRDefault="00517363" w:rsidP="00517363">
      <w:pPr>
        <w:rPr>
          <w:rFonts w:ascii="Arial" w:hAnsi="Arial" w:cs="Arial"/>
          <w:sz w:val="28"/>
        </w:rPr>
      </w:pPr>
      <w:r>
        <w:rPr>
          <w:rFonts w:ascii="Arial" w:hAnsi="Arial" w:cs="Arial"/>
          <w:b/>
          <w:sz w:val="28"/>
        </w:rPr>
        <w:t>Page 4</w:t>
      </w:r>
      <w:r w:rsidR="007B4C49">
        <w:rPr>
          <w:rFonts w:ascii="Arial" w:hAnsi="Arial" w:cs="Arial"/>
          <w:b/>
          <w:sz w:val="28"/>
        </w:rPr>
        <w:t>:</w:t>
      </w:r>
      <w:r w:rsidR="007B4C49">
        <w:rPr>
          <w:rFonts w:ascii="Arial" w:hAnsi="Arial" w:cs="Arial"/>
          <w:sz w:val="28"/>
        </w:rPr>
        <w:t xml:space="preserve"> Abstract </w:t>
      </w:r>
    </w:p>
    <w:p w14:paraId="11233587" w14:textId="05153B0B" w:rsidR="00517363" w:rsidRDefault="007B4C49" w:rsidP="00517363">
      <w:pPr>
        <w:rPr>
          <w:rFonts w:ascii="Arial" w:hAnsi="Arial" w:cs="Arial"/>
          <w:sz w:val="28"/>
        </w:rPr>
      </w:pPr>
      <w:r>
        <w:rPr>
          <w:rFonts w:ascii="Arial" w:hAnsi="Arial" w:cs="Arial"/>
          <w:sz w:val="28"/>
        </w:rPr>
        <w:t xml:space="preserve">              </w:t>
      </w:r>
      <w:r w:rsidR="00517363">
        <w:rPr>
          <w:rFonts w:ascii="Arial" w:hAnsi="Arial" w:cs="Arial"/>
          <w:sz w:val="28"/>
        </w:rPr>
        <w:t xml:space="preserve">Literature review </w:t>
      </w:r>
    </w:p>
    <w:p w14:paraId="737C6080" w14:textId="2BAE9BD3" w:rsidR="007B4C49" w:rsidRDefault="007B4C49" w:rsidP="00517363">
      <w:pPr>
        <w:rPr>
          <w:rFonts w:ascii="Arial" w:hAnsi="Arial" w:cs="Arial"/>
          <w:sz w:val="28"/>
        </w:rPr>
      </w:pPr>
      <w:r>
        <w:rPr>
          <w:rFonts w:ascii="Arial" w:hAnsi="Arial" w:cs="Arial"/>
          <w:sz w:val="28"/>
        </w:rPr>
        <w:t xml:space="preserve">              Aim</w:t>
      </w:r>
    </w:p>
    <w:p w14:paraId="649CB834" w14:textId="524C0C1E" w:rsidR="001A1A7A" w:rsidRDefault="001A1A7A" w:rsidP="00517363">
      <w:pPr>
        <w:rPr>
          <w:rFonts w:ascii="Arial" w:hAnsi="Arial" w:cs="Arial"/>
          <w:sz w:val="28"/>
        </w:rPr>
      </w:pPr>
      <w:r>
        <w:rPr>
          <w:rFonts w:ascii="Arial" w:hAnsi="Arial" w:cs="Arial"/>
          <w:sz w:val="28"/>
        </w:rPr>
        <w:t xml:space="preserve">              </w:t>
      </w:r>
    </w:p>
    <w:p w14:paraId="3ABE40D5" w14:textId="140CAA9A" w:rsidR="001A1A7A" w:rsidRPr="001A1A7A" w:rsidRDefault="001A1A7A" w:rsidP="00517363">
      <w:pPr>
        <w:rPr>
          <w:rFonts w:ascii="Arial" w:hAnsi="Arial" w:cs="Arial"/>
          <w:sz w:val="28"/>
        </w:rPr>
      </w:pPr>
      <w:r>
        <w:rPr>
          <w:rFonts w:ascii="Arial" w:hAnsi="Arial" w:cs="Arial"/>
          <w:b/>
          <w:sz w:val="28"/>
        </w:rPr>
        <w:t xml:space="preserve">Page 5: </w:t>
      </w:r>
      <w:r>
        <w:rPr>
          <w:rFonts w:ascii="Arial" w:hAnsi="Arial" w:cs="Arial"/>
          <w:sz w:val="28"/>
        </w:rPr>
        <w:t>Study Design</w:t>
      </w:r>
    </w:p>
    <w:p w14:paraId="61D2FC53" w14:textId="5470C79E" w:rsidR="001A1A7A" w:rsidRDefault="001A1A7A" w:rsidP="00517363">
      <w:pPr>
        <w:rPr>
          <w:rFonts w:ascii="Arial" w:hAnsi="Arial" w:cs="Arial"/>
          <w:sz w:val="28"/>
        </w:rPr>
      </w:pPr>
      <w:r>
        <w:rPr>
          <w:rFonts w:ascii="Arial" w:hAnsi="Arial" w:cs="Arial"/>
          <w:sz w:val="28"/>
        </w:rPr>
        <w:t xml:space="preserve">              Sample </w:t>
      </w:r>
    </w:p>
    <w:p w14:paraId="76C8BABB" w14:textId="17D6C3C3" w:rsidR="001A1A7A" w:rsidRDefault="001A1A7A" w:rsidP="00517363">
      <w:pPr>
        <w:rPr>
          <w:rFonts w:ascii="Arial" w:hAnsi="Arial" w:cs="Arial"/>
          <w:sz w:val="28"/>
        </w:rPr>
      </w:pPr>
      <w:r>
        <w:rPr>
          <w:rFonts w:ascii="Arial" w:hAnsi="Arial" w:cs="Arial"/>
          <w:sz w:val="28"/>
        </w:rPr>
        <w:t xml:space="preserve">              </w:t>
      </w:r>
    </w:p>
    <w:p w14:paraId="14EC587D" w14:textId="4752C584" w:rsidR="001A1A7A" w:rsidRDefault="001A1A7A" w:rsidP="00517363">
      <w:pPr>
        <w:rPr>
          <w:rFonts w:ascii="Arial" w:hAnsi="Arial" w:cs="Arial"/>
          <w:sz w:val="28"/>
        </w:rPr>
      </w:pPr>
      <w:r>
        <w:rPr>
          <w:rFonts w:ascii="Arial" w:hAnsi="Arial" w:cs="Arial"/>
          <w:sz w:val="28"/>
        </w:rPr>
        <w:t xml:space="preserve">              </w:t>
      </w:r>
    </w:p>
    <w:p w14:paraId="7878637C" w14:textId="5239D9EC" w:rsidR="007671AF" w:rsidRDefault="001A1A7A" w:rsidP="00517363">
      <w:pPr>
        <w:rPr>
          <w:rFonts w:ascii="Arial" w:hAnsi="Arial" w:cs="Arial"/>
          <w:b/>
          <w:sz w:val="28"/>
        </w:rPr>
      </w:pPr>
      <w:r>
        <w:rPr>
          <w:rFonts w:ascii="Arial" w:hAnsi="Arial" w:cs="Arial"/>
          <w:b/>
          <w:sz w:val="28"/>
        </w:rPr>
        <w:t xml:space="preserve">Page 6: </w:t>
      </w:r>
      <w:r w:rsidR="007671AF" w:rsidRPr="007671AF">
        <w:rPr>
          <w:rFonts w:ascii="Arial" w:hAnsi="Arial" w:cs="Arial"/>
          <w:sz w:val="28"/>
        </w:rPr>
        <w:t>Data Collection</w:t>
      </w:r>
    </w:p>
    <w:p w14:paraId="660B73E3" w14:textId="1E681699" w:rsidR="001A1A7A" w:rsidRPr="001A1A7A" w:rsidRDefault="007671AF" w:rsidP="00517363">
      <w:pPr>
        <w:rPr>
          <w:rFonts w:ascii="Arial" w:hAnsi="Arial" w:cs="Arial"/>
          <w:sz w:val="28"/>
        </w:rPr>
      </w:pPr>
      <w:r>
        <w:rPr>
          <w:rFonts w:ascii="Arial" w:hAnsi="Arial" w:cs="Arial"/>
          <w:sz w:val="28"/>
        </w:rPr>
        <w:t xml:space="preserve">              </w:t>
      </w:r>
      <w:r w:rsidR="001A1A7A">
        <w:rPr>
          <w:rFonts w:ascii="Arial" w:hAnsi="Arial" w:cs="Arial"/>
          <w:sz w:val="28"/>
        </w:rPr>
        <w:t xml:space="preserve">Ethical Consideration </w:t>
      </w:r>
    </w:p>
    <w:p w14:paraId="5C32B4AC" w14:textId="30A1100E" w:rsidR="001A1A7A" w:rsidRDefault="001A1A7A" w:rsidP="00517363">
      <w:pPr>
        <w:rPr>
          <w:rFonts w:ascii="Arial" w:hAnsi="Arial" w:cs="Arial"/>
          <w:sz w:val="28"/>
        </w:rPr>
      </w:pPr>
      <w:r>
        <w:rPr>
          <w:rFonts w:ascii="Arial" w:hAnsi="Arial" w:cs="Arial"/>
          <w:sz w:val="28"/>
        </w:rPr>
        <w:t xml:space="preserve">              Data Analysis </w:t>
      </w:r>
    </w:p>
    <w:p w14:paraId="0B8DAD39" w14:textId="77777777" w:rsidR="001A1A7A" w:rsidRDefault="001A1A7A" w:rsidP="00517363">
      <w:pPr>
        <w:rPr>
          <w:rFonts w:ascii="Arial" w:hAnsi="Arial" w:cs="Arial"/>
          <w:b/>
          <w:sz w:val="28"/>
        </w:rPr>
      </w:pPr>
    </w:p>
    <w:p w14:paraId="1D8C789D" w14:textId="6391FB82" w:rsidR="001A1A7A" w:rsidRDefault="001A1A7A" w:rsidP="00517363">
      <w:pPr>
        <w:rPr>
          <w:rFonts w:ascii="Arial" w:hAnsi="Arial" w:cs="Arial"/>
          <w:sz w:val="28"/>
        </w:rPr>
      </w:pPr>
      <w:r>
        <w:rPr>
          <w:rFonts w:ascii="Arial" w:hAnsi="Arial" w:cs="Arial"/>
          <w:b/>
          <w:sz w:val="28"/>
        </w:rPr>
        <w:t xml:space="preserve">Page 7: </w:t>
      </w:r>
      <w:r w:rsidR="007671AF" w:rsidRPr="007671AF">
        <w:rPr>
          <w:rFonts w:ascii="Arial" w:hAnsi="Arial" w:cs="Arial"/>
          <w:sz w:val="28"/>
        </w:rPr>
        <w:t>Results</w:t>
      </w:r>
    </w:p>
    <w:p w14:paraId="726A97D8" w14:textId="5EACCEB5" w:rsidR="00A31F83" w:rsidRPr="007671AF" w:rsidRDefault="00A31F83" w:rsidP="00517363">
      <w:pPr>
        <w:rPr>
          <w:rFonts w:ascii="Arial" w:hAnsi="Arial" w:cs="Arial"/>
          <w:sz w:val="28"/>
        </w:rPr>
      </w:pPr>
      <w:r>
        <w:rPr>
          <w:rFonts w:ascii="Arial" w:hAnsi="Arial" w:cs="Arial"/>
          <w:sz w:val="28"/>
        </w:rPr>
        <w:t xml:space="preserve">              Discussion</w:t>
      </w:r>
    </w:p>
    <w:p w14:paraId="6168548E" w14:textId="77777777" w:rsidR="00A31F83" w:rsidRDefault="007671AF" w:rsidP="00517363">
      <w:pPr>
        <w:rPr>
          <w:rFonts w:ascii="Arial" w:hAnsi="Arial" w:cs="Arial"/>
          <w:sz w:val="28"/>
        </w:rPr>
      </w:pPr>
      <w:r w:rsidRPr="007671AF">
        <w:rPr>
          <w:rFonts w:ascii="Arial" w:hAnsi="Arial" w:cs="Arial"/>
          <w:sz w:val="28"/>
        </w:rPr>
        <w:t xml:space="preserve">              </w:t>
      </w:r>
    </w:p>
    <w:p w14:paraId="3FA0E37D" w14:textId="76B6F2EA" w:rsidR="007671AF" w:rsidRPr="007671AF" w:rsidRDefault="00A31F83" w:rsidP="00517363">
      <w:pPr>
        <w:rPr>
          <w:rFonts w:ascii="Arial" w:hAnsi="Arial" w:cs="Arial"/>
          <w:sz w:val="28"/>
        </w:rPr>
      </w:pPr>
      <w:r>
        <w:rPr>
          <w:rFonts w:ascii="Arial" w:hAnsi="Arial" w:cs="Arial"/>
          <w:b/>
          <w:sz w:val="28"/>
        </w:rPr>
        <w:t xml:space="preserve">Page 8: </w:t>
      </w:r>
      <w:r>
        <w:rPr>
          <w:rFonts w:ascii="Arial" w:hAnsi="Arial" w:cs="Arial"/>
          <w:sz w:val="28"/>
        </w:rPr>
        <w:t>Conclusion</w:t>
      </w:r>
    </w:p>
    <w:p w14:paraId="055DE8D7" w14:textId="77777777" w:rsidR="001D7070" w:rsidRDefault="001D7070" w:rsidP="00517363">
      <w:pPr>
        <w:rPr>
          <w:rFonts w:ascii="Arial" w:hAnsi="Arial" w:cs="Arial"/>
          <w:b/>
          <w:sz w:val="28"/>
        </w:rPr>
      </w:pPr>
    </w:p>
    <w:p w14:paraId="71D674B5" w14:textId="6B00F844" w:rsidR="001A1A7A" w:rsidRPr="001A1A7A" w:rsidRDefault="001A1A7A" w:rsidP="00517363">
      <w:pPr>
        <w:rPr>
          <w:rFonts w:ascii="Arial" w:hAnsi="Arial" w:cs="Arial"/>
          <w:sz w:val="28"/>
        </w:rPr>
      </w:pPr>
      <w:r>
        <w:rPr>
          <w:rFonts w:ascii="Arial" w:hAnsi="Arial" w:cs="Arial"/>
          <w:b/>
          <w:sz w:val="28"/>
        </w:rPr>
        <w:t xml:space="preserve">Page 8: </w:t>
      </w:r>
      <w:r>
        <w:rPr>
          <w:rFonts w:ascii="Arial" w:hAnsi="Arial" w:cs="Arial"/>
          <w:sz w:val="28"/>
        </w:rPr>
        <w:t xml:space="preserve">Reference List </w:t>
      </w:r>
    </w:p>
    <w:p w14:paraId="058EF621" w14:textId="77777777" w:rsidR="007B4C49" w:rsidRDefault="007B4C49" w:rsidP="00517363">
      <w:pPr>
        <w:rPr>
          <w:rFonts w:ascii="Arial" w:hAnsi="Arial" w:cs="Arial"/>
          <w:sz w:val="28"/>
        </w:rPr>
      </w:pPr>
    </w:p>
    <w:p w14:paraId="0EC92A6D" w14:textId="77777777" w:rsidR="00517363" w:rsidRPr="00517363" w:rsidRDefault="00517363" w:rsidP="00517363">
      <w:pPr>
        <w:rPr>
          <w:rFonts w:ascii="Arial" w:hAnsi="Arial" w:cs="Arial"/>
          <w:sz w:val="28"/>
        </w:rPr>
      </w:pPr>
    </w:p>
    <w:p w14:paraId="566D5BC8" w14:textId="77777777" w:rsidR="00517363" w:rsidRPr="00517363" w:rsidRDefault="00517363" w:rsidP="00517363">
      <w:pPr>
        <w:rPr>
          <w:rFonts w:ascii="Arial" w:hAnsi="Arial" w:cs="Arial"/>
          <w:sz w:val="28"/>
        </w:rPr>
      </w:pPr>
      <w:r>
        <w:rPr>
          <w:rFonts w:ascii="Arial" w:hAnsi="Arial" w:cs="Arial"/>
          <w:sz w:val="28"/>
        </w:rPr>
        <w:t xml:space="preserve">              </w:t>
      </w:r>
    </w:p>
    <w:p w14:paraId="3C66ECBC" w14:textId="77777777" w:rsidR="00F3162A" w:rsidRDefault="00F3162A" w:rsidP="00F3162A">
      <w:pPr>
        <w:jc w:val="center"/>
        <w:rPr>
          <w:rFonts w:ascii="Arial" w:hAnsi="Arial" w:cs="Arial"/>
          <w:b/>
          <w:sz w:val="28"/>
          <w:u w:val="single"/>
        </w:rPr>
      </w:pPr>
    </w:p>
    <w:p w14:paraId="5394C369" w14:textId="77777777" w:rsidR="00F3162A" w:rsidRDefault="00F3162A" w:rsidP="00F3162A">
      <w:pPr>
        <w:jc w:val="center"/>
        <w:rPr>
          <w:rFonts w:ascii="Arial" w:hAnsi="Arial" w:cs="Arial"/>
          <w:b/>
          <w:sz w:val="28"/>
          <w:u w:val="single"/>
        </w:rPr>
      </w:pPr>
    </w:p>
    <w:p w14:paraId="0D196831" w14:textId="77777777" w:rsidR="00F3162A" w:rsidRDefault="00F3162A" w:rsidP="00F3162A">
      <w:pPr>
        <w:jc w:val="center"/>
        <w:rPr>
          <w:rFonts w:ascii="Arial" w:hAnsi="Arial" w:cs="Arial"/>
          <w:b/>
          <w:sz w:val="28"/>
          <w:u w:val="single"/>
        </w:rPr>
      </w:pPr>
    </w:p>
    <w:p w14:paraId="22BED97F" w14:textId="77777777" w:rsidR="00F3162A" w:rsidRDefault="00F3162A" w:rsidP="00F3162A">
      <w:pPr>
        <w:jc w:val="center"/>
        <w:rPr>
          <w:rFonts w:ascii="Arial" w:hAnsi="Arial" w:cs="Arial"/>
          <w:b/>
          <w:sz w:val="28"/>
          <w:u w:val="single"/>
        </w:rPr>
      </w:pPr>
    </w:p>
    <w:p w14:paraId="0EAAB1BC" w14:textId="77777777" w:rsidR="00F3162A" w:rsidRDefault="00F3162A" w:rsidP="00F3162A">
      <w:pPr>
        <w:jc w:val="center"/>
        <w:rPr>
          <w:rFonts w:ascii="Arial" w:hAnsi="Arial" w:cs="Arial"/>
          <w:b/>
          <w:sz w:val="28"/>
          <w:u w:val="single"/>
        </w:rPr>
      </w:pPr>
    </w:p>
    <w:p w14:paraId="45712F8C" w14:textId="77777777" w:rsidR="00F3162A" w:rsidRDefault="00F3162A" w:rsidP="00F3162A">
      <w:pPr>
        <w:jc w:val="center"/>
        <w:rPr>
          <w:rFonts w:ascii="Arial" w:hAnsi="Arial" w:cs="Arial"/>
          <w:b/>
          <w:sz w:val="28"/>
          <w:u w:val="single"/>
        </w:rPr>
      </w:pPr>
    </w:p>
    <w:p w14:paraId="2239D4D2" w14:textId="77777777" w:rsidR="00F3162A" w:rsidRDefault="00F3162A" w:rsidP="00F3162A">
      <w:pPr>
        <w:jc w:val="center"/>
        <w:rPr>
          <w:rFonts w:ascii="Arial" w:hAnsi="Arial" w:cs="Arial"/>
          <w:b/>
          <w:sz w:val="28"/>
          <w:u w:val="single"/>
        </w:rPr>
      </w:pPr>
    </w:p>
    <w:p w14:paraId="1FA6304B" w14:textId="77777777" w:rsidR="00F3162A" w:rsidRDefault="00F3162A" w:rsidP="00F3162A">
      <w:pPr>
        <w:jc w:val="center"/>
        <w:rPr>
          <w:rFonts w:ascii="Arial" w:hAnsi="Arial" w:cs="Arial"/>
          <w:b/>
          <w:sz w:val="28"/>
          <w:u w:val="single"/>
        </w:rPr>
      </w:pPr>
    </w:p>
    <w:p w14:paraId="459762F8" w14:textId="77777777" w:rsidR="00F3162A" w:rsidRDefault="00F3162A" w:rsidP="00F3162A">
      <w:pPr>
        <w:jc w:val="center"/>
        <w:rPr>
          <w:rFonts w:ascii="Arial" w:hAnsi="Arial" w:cs="Arial"/>
          <w:b/>
          <w:sz w:val="28"/>
          <w:u w:val="single"/>
        </w:rPr>
      </w:pPr>
    </w:p>
    <w:p w14:paraId="5BBCA6FF" w14:textId="77777777" w:rsidR="00F3162A" w:rsidRDefault="00F3162A" w:rsidP="00F3162A">
      <w:pPr>
        <w:jc w:val="center"/>
        <w:rPr>
          <w:rFonts w:ascii="Arial" w:hAnsi="Arial" w:cs="Arial"/>
          <w:b/>
          <w:sz w:val="28"/>
          <w:u w:val="single"/>
        </w:rPr>
      </w:pPr>
    </w:p>
    <w:p w14:paraId="6F5F7BD8" w14:textId="77777777" w:rsidR="00F3162A" w:rsidRDefault="00F3162A" w:rsidP="00F3162A">
      <w:pPr>
        <w:jc w:val="center"/>
        <w:rPr>
          <w:rFonts w:ascii="Arial" w:hAnsi="Arial" w:cs="Arial"/>
          <w:b/>
          <w:sz w:val="28"/>
          <w:u w:val="single"/>
        </w:rPr>
      </w:pPr>
    </w:p>
    <w:p w14:paraId="3D1F0D4C" w14:textId="77777777" w:rsidR="00F3162A" w:rsidRDefault="00F3162A" w:rsidP="00F3162A">
      <w:pPr>
        <w:jc w:val="center"/>
        <w:rPr>
          <w:rFonts w:ascii="Arial" w:hAnsi="Arial" w:cs="Arial"/>
          <w:b/>
          <w:sz w:val="28"/>
          <w:u w:val="single"/>
        </w:rPr>
      </w:pPr>
    </w:p>
    <w:p w14:paraId="6B4DF1F3" w14:textId="77777777" w:rsidR="00F3162A" w:rsidRDefault="00F3162A" w:rsidP="00F3162A">
      <w:pPr>
        <w:jc w:val="center"/>
        <w:rPr>
          <w:rFonts w:ascii="Arial" w:hAnsi="Arial" w:cs="Arial"/>
          <w:b/>
          <w:sz w:val="28"/>
          <w:u w:val="single"/>
        </w:rPr>
      </w:pPr>
    </w:p>
    <w:p w14:paraId="2847F336" w14:textId="77777777" w:rsidR="00F3162A" w:rsidRDefault="00F3162A" w:rsidP="00F3162A">
      <w:pPr>
        <w:jc w:val="center"/>
        <w:rPr>
          <w:rFonts w:ascii="Arial" w:hAnsi="Arial" w:cs="Arial"/>
          <w:b/>
          <w:sz w:val="28"/>
          <w:u w:val="single"/>
        </w:rPr>
      </w:pPr>
    </w:p>
    <w:p w14:paraId="2CA49B69" w14:textId="553B0FD7" w:rsidR="00F3162A" w:rsidRDefault="00F3162A" w:rsidP="00F3162A">
      <w:pPr>
        <w:rPr>
          <w:rFonts w:ascii="Arial" w:hAnsi="Arial" w:cs="Arial"/>
          <w:b/>
          <w:sz w:val="28"/>
          <w:u w:val="single"/>
        </w:rPr>
      </w:pPr>
      <w:r>
        <w:rPr>
          <w:rFonts w:ascii="Arial" w:hAnsi="Arial" w:cs="Arial"/>
          <w:b/>
          <w:sz w:val="28"/>
          <w:u w:val="single"/>
        </w:rPr>
        <w:t xml:space="preserve">Introduction </w:t>
      </w:r>
    </w:p>
    <w:p w14:paraId="41EAD3AD" w14:textId="77777777" w:rsidR="00F3162A" w:rsidRDefault="00F3162A" w:rsidP="00F3162A">
      <w:pPr>
        <w:rPr>
          <w:rFonts w:ascii="Arial" w:hAnsi="Arial" w:cs="Arial"/>
        </w:rPr>
      </w:pPr>
    </w:p>
    <w:p w14:paraId="4C9BD3A2" w14:textId="4E508D34" w:rsidR="00E43174" w:rsidRPr="00471C6B" w:rsidRDefault="002D35D7" w:rsidP="001361C3">
      <w:pPr>
        <w:rPr>
          <w:rFonts w:ascii="Arial" w:hAnsi="Arial" w:cs="Arial"/>
          <w:color w:val="0563C1" w:themeColor="hyperlink"/>
          <w:u w:val="single"/>
        </w:rPr>
      </w:pPr>
      <w:r>
        <w:rPr>
          <w:rFonts w:ascii="Arial" w:hAnsi="Arial" w:cs="Arial"/>
        </w:rPr>
        <w:t xml:space="preserve">It is important that research is undertaken in Nursing and Health care for various reasons. Nursing requires research to ensure that the best quality of practices and patient care is given to gain effective results for each individual. </w:t>
      </w:r>
      <w:r w:rsidR="00DD1DCB">
        <w:rPr>
          <w:rFonts w:ascii="Arial" w:hAnsi="Arial" w:cs="Arial"/>
        </w:rPr>
        <w:t>It is also vital that research is undertaken for Health Care as it is important to find new treatments and ways to care for individuals as technology improves there will be new ways to care for individuals with different equipment. Health care research will help for professionals to provide the best quality of care for each individual. It wi</w:t>
      </w:r>
      <w:r w:rsidR="009F292A">
        <w:rPr>
          <w:rFonts w:ascii="Arial" w:hAnsi="Arial" w:cs="Arial"/>
        </w:rPr>
        <w:t>ll also help us to understand “</w:t>
      </w:r>
      <w:r w:rsidR="00DD1DCB">
        <w:rPr>
          <w:rFonts w:ascii="Arial" w:hAnsi="Arial" w:cs="Arial"/>
        </w:rPr>
        <w:t xml:space="preserve">how effective services are’’, ‘’improve the care and wellbeing for individuals’’. </w:t>
      </w:r>
      <w:r w:rsidR="00E43174">
        <w:rPr>
          <w:rFonts w:ascii="Arial" w:hAnsi="Arial" w:cs="Arial"/>
        </w:rPr>
        <w:t>(National institute for Health research, 2018)</w:t>
      </w:r>
      <w:r w:rsidR="00471C6B">
        <w:rPr>
          <w:rFonts w:ascii="Arial" w:hAnsi="Arial" w:cs="Arial"/>
        </w:rPr>
        <w:t>.</w:t>
      </w:r>
    </w:p>
    <w:p w14:paraId="44CAD5FD" w14:textId="77777777" w:rsidR="00DD1DCB" w:rsidRPr="00F3162A" w:rsidRDefault="00DD1DCB" w:rsidP="00F3162A">
      <w:pPr>
        <w:rPr>
          <w:rFonts w:ascii="Arial" w:hAnsi="Arial" w:cs="Arial"/>
        </w:rPr>
      </w:pPr>
    </w:p>
    <w:p w14:paraId="348035AF" w14:textId="77777777" w:rsidR="00F3162A" w:rsidRDefault="00F3162A" w:rsidP="00F3162A">
      <w:pPr>
        <w:jc w:val="center"/>
        <w:rPr>
          <w:rFonts w:ascii="Arial" w:hAnsi="Arial" w:cs="Arial"/>
          <w:b/>
          <w:sz w:val="28"/>
          <w:u w:val="single"/>
        </w:rPr>
      </w:pPr>
    </w:p>
    <w:p w14:paraId="35984E32" w14:textId="77777777" w:rsidR="00F3162A" w:rsidRDefault="00F3162A" w:rsidP="00DD1DCB">
      <w:pPr>
        <w:rPr>
          <w:rFonts w:ascii="Arial" w:hAnsi="Arial" w:cs="Arial"/>
          <w:b/>
          <w:sz w:val="28"/>
          <w:u w:val="single"/>
        </w:rPr>
      </w:pPr>
    </w:p>
    <w:p w14:paraId="2EFCA2EA" w14:textId="77777777" w:rsidR="00DD1DCB" w:rsidRDefault="00DD1DCB" w:rsidP="00DD1DCB">
      <w:pPr>
        <w:rPr>
          <w:rFonts w:ascii="Arial" w:hAnsi="Arial" w:cs="Arial"/>
          <w:b/>
          <w:sz w:val="28"/>
          <w:u w:val="single"/>
        </w:rPr>
      </w:pPr>
      <w:r>
        <w:rPr>
          <w:rFonts w:ascii="Arial" w:hAnsi="Arial" w:cs="Arial"/>
          <w:b/>
          <w:sz w:val="28"/>
          <w:u w:val="single"/>
        </w:rPr>
        <w:t xml:space="preserve">Research process </w:t>
      </w:r>
    </w:p>
    <w:p w14:paraId="2D02C12D" w14:textId="77777777" w:rsidR="00DD1DCB" w:rsidRDefault="00DD1DCB" w:rsidP="00DD1DCB">
      <w:pPr>
        <w:rPr>
          <w:rFonts w:ascii="Arial" w:hAnsi="Arial" w:cs="Arial"/>
          <w:b/>
          <w:sz w:val="28"/>
          <w:u w:val="single"/>
        </w:rPr>
      </w:pPr>
    </w:p>
    <w:p w14:paraId="5DB9B0D7" w14:textId="6F4E19D4" w:rsidR="00517363" w:rsidRDefault="007E4682" w:rsidP="00DD1DCB">
      <w:pPr>
        <w:rPr>
          <w:rStyle w:val="Hyperlink"/>
          <w:rFonts w:ascii="Arial" w:hAnsi="Arial" w:cs="Arial"/>
        </w:rPr>
      </w:pPr>
      <w:r>
        <w:rPr>
          <w:rFonts w:ascii="Arial" w:hAnsi="Arial" w:cs="Arial"/>
        </w:rPr>
        <w:t>T</w:t>
      </w:r>
      <w:r w:rsidR="009F292A">
        <w:rPr>
          <w:rFonts w:ascii="Arial" w:hAnsi="Arial" w:cs="Arial"/>
        </w:rPr>
        <w:t>he research paper “</w:t>
      </w:r>
      <w:r w:rsidR="00DD1DCB">
        <w:rPr>
          <w:rFonts w:ascii="Arial" w:hAnsi="Arial" w:cs="Arial"/>
        </w:rPr>
        <w:t xml:space="preserve">Supporting people with dementia to walkabout safely outdoors: development of a structured model of assessment’’ </w:t>
      </w:r>
      <w:r>
        <w:rPr>
          <w:rFonts w:ascii="Arial" w:hAnsi="Arial" w:cs="Arial"/>
        </w:rPr>
        <w:t>is available to access</w:t>
      </w:r>
      <w:r w:rsidR="00DD1DCB">
        <w:rPr>
          <w:rFonts w:ascii="Arial" w:hAnsi="Arial" w:cs="Arial"/>
        </w:rPr>
        <w:t xml:space="preserve"> </w:t>
      </w:r>
      <w:r>
        <w:rPr>
          <w:rFonts w:ascii="Arial" w:hAnsi="Arial" w:cs="Arial"/>
        </w:rPr>
        <w:t xml:space="preserve">on </w:t>
      </w:r>
      <w:r w:rsidR="00DD1DCB">
        <w:rPr>
          <w:rFonts w:ascii="Arial" w:hAnsi="Arial" w:cs="Arial"/>
        </w:rPr>
        <w:t xml:space="preserve">the University </w:t>
      </w:r>
      <w:r w:rsidR="007B4C49">
        <w:rPr>
          <w:rFonts w:ascii="Arial" w:hAnsi="Arial" w:cs="Arial"/>
        </w:rPr>
        <w:t>of</w:t>
      </w:r>
      <w:r w:rsidR="00DD1DCB">
        <w:rPr>
          <w:rFonts w:ascii="Arial" w:hAnsi="Arial" w:cs="Arial"/>
        </w:rPr>
        <w:t xml:space="preserve"> Wales Trinity St David online library to access E</w:t>
      </w:r>
      <w:r w:rsidR="00517363">
        <w:rPr>
          <w:rFonts w:ascii="Arial" w:hAnsi="Arial" w:cs="Arial"/>
        </w:rPr>
        <w:t>-</w:t>
      </w:r>
      <w:r w:rsidR="00DD1DCB">
        <w:rPr>
          <w:rFonts w:ascii="Arial" w:hAnsi="Arial" w:cs="Arial"/>
        </w:rPr>
        <w:t xml:space="preserve">Journals. </w:t>
      </w:r>
      <w:r>
        <w:rPr>
          <w:rFonts w:ascii="Arial" w:hAnsi="Arial" w:cs="Arial"/>
        </w:rPr>
        <w:t xml:space="preserve">The refined search is under </w:t>
      </w:r>
      <w:r w:rsidR="00517363">
        <w:rPr>
          <w:rFonts w:ascii="Arial" w:hAnsi="Arial" w:cs="Arial"/>
        </w:rPr>
        <w:t xml:space="preserve">‘’Health and Social Care in the Community’’ </w:t>
      </w:r>
      <w:r w:rsidR="00885099">
        <w:rPr>
          <w:rFonts w:ascii="Arial" w:hAnsi="Arial" w:cs="Arial"/>
        </w:rPr>
        <w:t>with a list of options</w:t>
      </w:r>
      <w:r w:rsidR="00517363">
        <w:rPr>
          <w:rFonts w:ascii="Arial" w:hAnsi="Arial" w:cs="Arial"/>
        </w:rPr>
        <w:t xml:space="preserve"> for journals published in the last ten years in the United Kingdom. </w:t>
      </w:r>
      <w:r w:rsidR="00885099">
        <w:rPr>
          <w:rFonts w:ascii="Arial" w:hAnsi="Arial" w:cs="Arial"/>
        </w:rPr>
        <w:t xml:space="preserve">There is </w:t>
      </w:r>
      <w:r w:rsidR="00517363">
        <w:rPr>
          <w:rFonts w:ascii="Arial" w:hAnsi="Arial" w:cs="Arial"/>
        </w:rPr>
        <w:t xml:space="preserve">a selection of journals related to </w:t>
      </w:r>
      <w:r w:rsidR="00885099">
        <w:rPr>
          <w:rFonts w:ascii="Arial" w:hAnsi="Arial" w:cs="Arial"/>
        </w:rPr>
        <w:t>the</w:t>
      </w:r>
      <w:r w:rsidR="00517363">
        <w:rPr>
          <w:rFonts w:ascii="Arial" w:hAnsi="Arial" w:cs="Arial"/>
        </w:rPr>
        <w:t xml:space="preserve"> chosen topic and</w:t>
      </w:r>
      <w:r w:rsidR="00885099">
        <w:rPr>
          <w:rFonts w:ascii="Arial" w:hAnsi="Arial" w:cs="Arial"/>
        </w:rPr>
        <w:t xml:space="preserve"> they have an online preview </w:t>
      </w:r>
      <w:r w:rsidR="00517363">
        <w:rPr>
          <w:rFonts w:ascii="Arial" w:hAnsi="Arial" w:cs="Arial"/>
        </w:rPr>
        <w:t xml:space="preserve">to ensure </w:t>
      </w:r>
      <w:r w:rsidR="00885099">
        <w:rPr>
          <w:rFonts w:ascii="Arial" w:hAnsi="Arial" w:cs="Arial"/>
        </w:rPr>
        <w:t>that the reader can check for the research terms that they require before selecting the official research paper that they will use.</w:t>
      </w:r>
      <w:r w:rsidR="00517363">
        <w:rPr>
          <w:rFonts w:ascii="Arial" w:hAnsi="Arial" w:cs="Arial"/>
        </w:rPr>
        <w:t xml:space="preserve"> </w:t>
      </w:r>
      <w:r w:rsidR="004F2F25">
        <w:rPr>
          <w:rFonts w:ascii="Arial" w:hAnsi="Arial" w:cs="Arial"/>
        </w:rPr>
        <w:t>(</w:t>
      </w:r>
      <w:r w:rsidR="00885099">
        <w:rPr>
          <w:rFonts w:ascii="Arial" w:hAnsi="Arial" w:cs="Arial"/>
        </w:rPr>
        <w:t xml:space="preserve">White and Montgomery, 2016). </w:t>
      </w:r>
      <w:r w:rsidR="00E43174">
        <w:rPr>
          <w:rFonts w:ascii="Arial" w:hAnsi="Arial" w:cs="Arial"/>
        </w:rPr>
        <w:t xml:space="preserve"> </w:t>
      </w:r>
    </w:p>
    <w:p w14:paraId="3F637024" w14:textId="64D1DD29" w:rsidR="00C43EE3" w:rsidRDefault="00C43EE3" w:rsidP="00DD1DCB">
      <w:pPr>
        <w:rPr>
          <w:rFonts w:ascii="Arial" w:hAnsi="Arial" w:cs="Arial"/>
        </w:rPr>
      </w:pPr>
    </w:p>
    <w:p w14:paraId="37C20B9C" w14:textId="77777777" w:rsidR="00271904" w:rsidRDefault="00271904" w:rsidP="00DD1DCB">
      <w:pPr>
        <w:rPr>
          <w:rFonts w:ascii="Arial" w:hAnsi="Arial" w:cs="Arial"/>
        </w:rPr>
      </w:pPr>
    </w:p>
    <w:p w14:paraId="2A4441E8" w14:textId="77777777" w:rsidR="00517363" w:rsidRDefault="00517363" w:rsidP="00DD1DCB">
      <w:pPr>
        <w:rPr>
          <w:rFonts w:ascii="Arial" w:hAnsi="Arial" w:cs="Arial"/>
        </w:rPr>
      </w:pPr>
    </w:p>
    <w:p w14:paraId="17A119C8" w14:textId="77777777" w:rsidR="00517363" w:rsidRPr="00517363" w:rsidRDefault="00517363" w:rsidP="00DD1DCB">
      <w:pPr>
        <w:rPr>
          <w:rFonts w:ascii="Arial" w:hAnsi="Arial" w:cs="Arial"/>
          <w:b/>
          <w:sz w:val="28"/>
          <w:szCs w:val="28"/>
          <w:u w:val="single"/>
        </w:rPr>
      </w:pPr>
    </w:p>
    <w:p w14:paraId="1A66BF7C" w14:textId="77777777" w:rsidR="00F3162A" w:rsidRDefault="00517363" w:rsidP="00DD1DCB">
      <w:pPr>
        <w:rPr>
          <w:rFonts w:ascii="Arial" w:hAnsi="Arial" w:cs="Arial"/>
          <w:b/>
          <w:sz w:val="28"/>
          <w:szCs w:val="28"/>
          <w:u w:val="single"/>
        </w:rPr>
      </w:pPr>
      <w:r>
        <w:rPr>
          <w:rFonts w:ascii="Arial" w:hAnsi="Arial" w:cs="Arial"/>
          <w:b/>
          <w:sz w:val="28"/>
          <w:szCs w:val="28"/>
          <w:u w:val="single"/>
        </w:rPr>
        <w:t>Background</w:t>
      </w:r>
    </w:p>
    <w:p w14:paraId="72CCC9DE" w14:textId="77777777" w:rsidR="00517363" w:rsidRDefault="00517363" w:rsidP="00DD1DCB">
      <w:pPr>
        <w:rPr>
          <w:rFonts w:ascii="Arial" w:hAnsi="Arial" w:cs="Arial"/>
        </w:rPr>
      </w:pPr>
    </w:p>
    <w:p w14:paraId="356930FA" w14:textId="12386083" w:rsidR="002146B8" w:rsidRDefault="009F292A" w:rsidP="00DD1DCB">
      <w:pPr>
        <w:rPr>
          <w:rFonts w:ascii="Arial" w:hAnsi="Arial" w:cs="Arial"/>
        </w:rPr>
      </w:pPr>
      <w:r>
        <w:rPr>
          <w:rFonts w:ascii="Arial" w:hAnsi="Arial" w:cs="Arial"/>
        </w:rPr>
        <w:t>“</w:t>
      </w:r>
      <w:r w:rsidR="00517363">
        <w:rPr>
          <w:rFonts w:ascii="Arial" w:hAnsi="Arial" w:cs="Arial"/>
        </w:rPr>
        <w:t xml:space="preserve">Supporting people with dementia to walkabout safely outdoors: development of a structured model of assessment’’ is the purpose of this research paper. </w:t>
      </w:r>
      <w:r w:rsidR="00111CB1">
        <w:rPr>
          <w:rFonts w:ascii="Arial" w:hAnsi="Arial" w:cs="Arial"/>
        </w:rPr>
        <w:t xml:space="preserve">The research paper was formed in order to </w:t>
      </w:r>
      <w:r w:rsidR="00F8625B">
        <w:rPr>
          <w:rFonts w:ascii="Arial" w:hAnsi="Arial" w:cs="Arial"/>
        </w:rPr>
        <w:t xml:space="preserve">evaluate the safety of individuals with dementia who could potentially putting harm to their lives by walking outdoors. The research paper was an effective way of assessing individuals in order to develop an action plan of what needs to be done in order to prevent any harm for individuals with dementia whilst walking about outdoors. </w:t>
      </w:r>
      <w:r w:rsidR="00885099">
        <w:rPr>
          <w:rFonts w:ascii="Arial" w:hAnsi="Arial" w:cs="Arial"/>
        </w:rPr>
        <w:t>(White and Montgomery, 2016</w:t>
      </w:r>
      <w:r w:rsidR="00471C6B">
        <w:rPr>
          <w:rFonts w:ascii="Arial" w:hAnsi="Arial" w:cs="Arial"/>
        </w:rPr>
        <w:t>. P.473</w:t>
      </w:r>
      <w:r w:rsidR="00885099">
        <w:rPr>
          <w:rFonts w:ascii="Arial" w:hAnsi="Arial" w:cs="Arial"/>
        </w:rPr>
        <w:t>)</w:t>
      </w:r>
      <w:r w:rsidR="00471C6B">
        <w:rPr>
          <w:rFonts w:ascii="Arial" w:hAnsi="Arial" w:cs="Arial"/>
        </w:rPr>
        <w:t>.</w:t>
      </w:r>
    </w:p>
    <w:p w14:paraId="0390CF43" w14:textId="77777777" w:rsidR="00885099" w:rsidRDefault="00885099" w:rsidP="00DD1DCB">
      <w:pPr>
        <w:rPr>
          <w:rFonts w:ascii="Arial" w:hAnsi="Arial" w:cs="Arial"/>
        </w:rPr>
      </w:pPr>
    </w:p>
    <w:p w14:paraId="0CC128C1" w14:textId="694524BD" w:rsidR="00111CB1" w:rsidRDefault="00111CB1" w:rsidP="00DD1DCB">
      <w:pPr>
        <w:rPr>
          <w:rStyle w:val="Hyperlink"/>
          <w:rFonts w:ascii="Arial" w:hAnsi="Arial" w:cs="Arial"/>
          <w:color w:val="auto"/>
          <w:u w:val="none"/>
        </w:rPr>
      </w:pPr>
    </w:p>
    <w:p w14:paraId="1C9F6272" w14:textId="29906597" w:rsidR="00111CB1" w:rsidRDefault="00111CB1" w:rsidP="00DD1DCB">
      <w:pPr>
        <w:rPr>
          <w:rStyle w:val="Hyperlink"/>
          <w:rFonts w:ascii="Arial" w:hAnsi="Arial" w:cs="Arial"/>
          <w:color w:val="auto"/>
          <w:u w:val="none"/>
        </w:rPr>
      </w:pPr>
    </w:p>
    <w:p w14:paraId="239611D9" w14:textId="4F3769F4" w:rsidR="00111CB1" w:rsidRDefault="00111CB1" w:rsidP="00DD1DCB">
      <w:pPr>
        <w:rPr>
          <w:rStyle w:val="Hyperlink"/>
          <w:rFonts w:ascii="Arial" w:hAnsi="Arial" w:cs="Arial"/>
          <w:color w:val="auto"/>
          <w:u w:val="none"/>
        </w:rPr>
      </w:pPr>
    </w:p>
    <w:p w14:paraId="1BE8915B" w14:textId="441D101F" w:rsidR="00111CB1" w:rsidRDefault="00111CB1" w:rsidP="00DD1DCB">
      <w:pPr>
        <w:rPr>
          <w:rStyle w:val="Hyperlink"/>
          <w:rFonts w:ascii="Arial" w:hAnsi="Arial" w:cs="Arial"/>
          <w:color w:val="auto"/>
          <w:u w:val="none"/>
        </w:rPr>
      </w:pPr>
    </w:p>
    <w:p w14:paraId="441D23FD" w14:textId="77777777" w:rsidR="007671AF" w:rsidRDefault="007671AF" w:rsidP="00DD1DCB">
      <w:pPr>
        <w:rPr>
          <w:rFonts w:ascii="Arial" w:hAnsi="Arial" w:cs="Arial"/>
          <w:b/>
          <w:sz w:val="28"/>
          <w:szCs w:val="28"/>
          <w:u w:val="single"/>
        </w:rPr>
      </w:pPr>
    </w:p>
    <w:p w14:paraId="1F04D7C8" w14:textId="77777777" w:rsidR="007671AF" w:rsidRDefault="007671AF" w:rsidP="00DD1DCB">
      <w:pPr>
        <w:rPr>
          <w:rFonts w:ascii="Arial" w:hAnsi="Arial" w:cs="Arial"/>
          <w:b/>
          <w:sz w:val="28"/>
          <w:szCs w:val="28"/>
          <w:u w:val="single"/>
        </w:rPr>
      </w:pPr>
    </w:p>
    <w:p w14:paraId="29D6C66D" w14:textId="77777777" w:rsidR="00471C6B" w:rsidRDefault="00471C6B" w:rsidP="00DD1DCB">
      <w:pPr>
        <w:rPr>
          <w:rFonts w:ascii="Arial" w:hAnsi="Arial" w:cs="Arial"/>
          <w:b/>
          <w:sz w:val="28"/>
          <w:szCs w:val="28"/>
          <w:u w:val="single"/>
        </w:rPr>
      </w:pPr>
    </w:p>
    <w:p w14:paraId="70FA198D" w14:textId="0345DA5D" w:rsidR="00271904" w:rsidRDefault="00271904" w:rsidP="00DD1DCB">
      <w:pPr>
        <w:rPr>
          <w:rFonts w:ascii="Arial" w:hAnsi="Arial" w:cs="Arial"/>
          <w:b/>
          <w:sz w:val="28"/>
          <w:szCs w:val="28"/>
          <w:u w:val="single"/>
        </w:rPr>
      </w:pPr>
      <w:r>
        <w:rPr>
          <w:rFonts w:ascii="Arial" w:hAnsi="Arial" w:cs="Arial"/>
          <w:b/>
          <w:sz w:val="28"/>
          <w:szCs w:val="28"/>
          <w:u w:val="single"/>
        </w:rPr>
        <w:lastRenderedPageBreak/>
        <w:t xml:space="preserve">Abstract </w:t>
      </w:r>
    </w:p>
    <w:p w14:paraId="4AAFFE83" w14:textId="0CED5D9A" w:rsidR="007671AF" w:rsidRDefault="007671AF" w:rsidP="00DD1DCB">
      <w:pPr>
        <w:rPr>
          <w:rFonts w:ascii="Arial" w:hAnsi="Arial" w:cs="Arial"/>
          <w:b/>
          <w:sz w:val="28"/>
          <w:szCs w:val="28"/>
          <w:u w:val="single"/>
        </w:rPr>
      </w:pPr>
    </w:p>
    <w:p w14:paraId="6A96475D" w14:textId="26E09ECA" w:rsidR="00E20D63" w:rsidRDefault="00271904" w:rsidP="00024CF2">
      <w:pPr>
        <w:rPr>
          <w:rFonts w:ascii="Arial" w:hAnsi="Arial" w:cs="Arial"/>
        </w:rPr>
      </w:pPr>
      <w:r>
        <w:rPr>
          <w:rFonts w:ascii="Arial" w:hAnsi="Arial" w:cs="Arial"/>
        </w:rPr>
        <w:t>T</w:t>
      </w:r>
      <w:r w:rsidR="00910922">
        <w:rPr>
          <w:rFonts w:ascii="Arial" w:hAnsi="Arial" w:cs="Arial"/>
        </w:rPr>
        <w:t xml:space="preserve">here are two different types of abstracts such as; Descriptive and informative. A Descriptive abstract is an overview of the information that is in the work. </w:t>
      </w:r>
      <w:r w:rsidR="00E20D63">
        <w:rPr>
          <w:rFonts w:ascii="Arial" w:hAnsi="Arial" w:cs="Arial"/>
        </w:rPr>
        <w:t xml:space="preserve">The work has a brief outline instead of a summary. (Writing@csu,1993). An informative abstract is very detailed and will include the method, purpose, results and conclusion of the research paper. </w:t>
      </w:r>
      <w:r w:rsidR="00F16E54">
        <w:rPr>
          <w:rFonts w:ascii="Arial" w:hAnsi="Arial" w:cs="Arial"/>
        </w:rPr>
        <w:t>The reader has a lot of information about what the research paper will include before reading the whole paper. (</w:t>
      </w:r>
      <w:r w:rsidR="003F469E">
        <w:rPr>
          <w:rFonts w:ascii="Arial" w:hAnsi="Arial" w:cs="Arial"/>
        </w:rPr>
        <w:t>UNC,2018)</w:t>
      </w:r>
      <w:r w:rsidR="00471C6B">
        <w:rPr>
          <w:rFonts w:ascii="Arial" w:hAnsi="Arial" w:cs="Arial"/>
        </w:rPr>
        <w:t>.</w:t>
      </w:r>
    </w:p>
    <w:p w14:paraId="17B732D5" w14:textId="3DC4D5A1" w:rsidR="00E20D63" w:rsidRDefault="00F16E54" w:rsidP="00024CF2">
      <w:pPr>
        <w:rPr>
          <w:rFonts w:ascii="Arial" w:hAnsi="Arial" w:cs="Arial"/>
        </w:rPr>
      </w:pPr>
      <w:r>
        <w:rPr>
          <w:rFonts w:ascii="Arial" w:hAnsi="Arial" w:cs="Arial"/>
        </w:rPr>
        <w:t xml:space="preserve">White and Montgomery (2016) have an informative abstract in their journal. </w:t>
      </w:r>
      <w:r w:rsidR="00885099">
        <w:rPr>
          <w:rFonts w:ascii="Arial" w:hAnsi="Arial" w:cs="Arial"/>
        </w:rPr>
        <w:t xml:space="preserve">This was clearly shown in the abstract </w:t>
      </w:r>
      <w:r w:rsidR="00910922">
        <w:rPr>
          <w:rFonts w:ascii="Arial" w:hAnsi="Arial" w:cs="Arial"/>
        </w:rPr>
        <w:t>There is no discussion or judgement about the research or results. A descriptive abstract is known</w:t>
      </w:r>
      <w:r w:rsidR="009F292A">
        <w:rPr>
          <w:rFonts w:ascii="Arial" w:hAnsi="Arial" w:cs="Arial"/>
        </w:rPr>
        <w:t xml:space="preserve"> as “</w:t>
      </w:r>
      <w:r w:rsidR="00910922">
        <w:rPr>
          <w:rFonts w:ascii="Arial" w:hAnsi="Arial" w:cs="Arial"/>
        </w:rPr>
        <w:t xml:space="preserve">an outline of the work, rather than a summary’’. </w:t>
      </w:r>
    </w:p>
    <w:p w14:paraId="076CA313" w14:textId="2904BC26" w:rsidR="00271904" w:rsidRDefault="00271904" w:rsidP="00DD1DCB">
      <w:pPr>
        <w:rPr>
          <w:rFonts w:ascii="Arial" w:hAnsi="Arial" w:cs="Arial"/>
        </w:rPr>
      </w:pPr>
    </w:p>
    <w:p w14:paraId="2B06C787" w14:textId="61418CFF" w:rsidR="004E3BA1" w:rsidRDefault="00D22E0B" w:rsidP="004E3BA1">
      <w:pPr>
        <w:rPr>
          <w:rFonts w:ascii="Arial" w:hAnsi="Arial" w:cs="Arial"/>
        </w:rPr>
      </w:pPr>
      <w:r>
        <w:rPr>
          <w:rFonts w:ascii="Arial" w:hAnsi="Arial" w:cs="Arial"/>
        </w:rPr>
        <w:t xml:space="preserve"> </w:t>
      </w:r>
      <w:r w:rsidR="004E3BA1">
        <w:rPr>
          <w:rFonts w:ascii="Arial" w:hAnsi="Arial" w:cs="Arial"/>
        </w:rPr>
        <w:t xml:space="preserve"> </w:t>
      </w:r>
    </w:p>
    <w:p w14:paraId="20B03B0D" w14:textId="77777777" w:rsidR="004E3BA1" w:rsidRPr="00271904" w:rsidRDefault="004E3BA1" w:rsidP="00DD1DCB">
      <w:pPr>
        <w:rPr>
          <w:rFonts w:ascii="Arial" w:hAnsi="Arial" w:cs="Arial"/>
        </w:rPr>
      </w:pPr>
    </w:p>
    <w:p w14:paraId="7A20B531" w14:textId="77777777" w:rsidR="00271904" w:rsidRDefault="00271904" w:rsidP="00DD1DCB">
      <w:pPr>
        <w:rPr>
          <w:rFonts w:ascii="Arial" w:hAnsi="Arial" w:cs="Arial"/>
          <w:b/>
          <w:sz w:val="28"/>
          <w:szCs w:val="28"/>
          <w:u w:val="single"/>
        </w:rPr>
      </w:pPr>
    </w:p>
    <w:p w14:paraId="0A461352" w14:textId="63EC1E9B" w:rsidR="00D22E0B" w:rsidRPr="00207B33" w:rsidRDefault="00271904" w:rsidP="00DD1DCB">
      <w:pPr>
        <w:rPr>
          <w:rFonts w:ascii="Arial" w:hAnsi="Arial" w:cs="Arial"/>
          <w:b/>
          <w:u w:val="single"/>
        </w:rPr>
      </w:pPr>
      <w:r>
        <w:rPr>
          <w:rFonts w:ascii="Arial" w:hAnsi="Arial" w:cs="Arial"/>
          <w:b/>
          <w:sz w:val="28"/>
          <w:szCs w:val="28"/>
          <w:u w:val="single"/>
        </w:rPr>
        <w:t>Literature Review</w:t>
      </w:r>
    </w:p>
    <w:p w14:paraId="3D5FF0C7" w14:textId="31BB974E" w:rsidR="00D22E0B" w:rsidRPr="00111CB1" w:rsidRDefault="00D22E0B" w:rsidP="00DD1DCB">
      <w:pPr>
        <w:rPr>
          <w:rFonts w:ascii="Arial" w:hAnsi="Arial" w:cs="Arial"/>
          <w:b/>
          <w:sz w:val="28"/>
          <w:szCs w:val="28"/>
        </w:rPr>
      </w:pPr>
    </w:p>
    <w:p w14:paraId="1B8C3572" w14:textId="2FD8AFE5" w:rsidR="009F292A" w:rsidRPr="00024CF2" w:rsidRDefault="00024CF2" w:rsidP="00DD1DCB">
      <w:pPr>
        <w:rPr>
          <w:rFonts w:ascii="Arial" w:hAnsi="Arial" w:cs="Arial"/>
        </w:rPr>
      </w:pPr>
      <w:r>
        <w:rPr>
          <w:rFonts w:ascii="Arial" w:hAnsi="Arial" w:cs="Arial"/>
        </w:rPr>
        <w:t xml:space="preserve">A literature review is an evaluation of literature that has already been discovered about the topic and published. </w:t>
      </w:r>
      <w:r w:rsidR="00471C6B">
        <w:rPr>
          <w:rFonts w:ascii="Arial" w:hAnsi="Arial" w:cs="Arial"/>
        </w:rPr>
        <w:t xml:space="preserve">It is a written piece of work that has been examined in order to summarise the particular subject from having the understanding from previous studies. </w:t>
      </w:r>
      <w:r w:rsidR="00E279CD">
        <w:rPr>
          <w:rFonts w:ascii="Arial" w:hAnsi="Arial" w:cs="Arial"/>
        </w:rPr>
        <w:t>(Lambert, M. 2012</w:t>
      </w:r>
      <w:r w:rsidR="00471C6B">
        <w:rPr>
          <w:rFonts w:ascii="Arial" w:hAnsi="Arial" w:cs="Arial"/>
        </w:rPr>
        <w:t>. P.226.</w:t>
      </w:r>
      <w:r w:rsidR="00E279CD">
        <w:rPr>
          <w:rFonts w:ascii="Arial" w:hAnsi="Arial" w:cs="Arial"/>
        </w:rPr>
        <w:t>)</w:t>
      </w:r>
      <w:r w:rsidR="00471C6B">
        <w:rPr>
          <w:rFonts w:ascii="Arial" w:hAnsi="Arial" w:cs="Arial"/>
        </w:rPr>
        <w:t>.</w:t>
      </w:r>
    </w:p>
    <w:p w14:paraId="3CC966DE" w14:textId="77777777" w:rsidR="0033488E" w:rsidRDefault="0033488E" w:rsidP="00DD1DCB">
      <w:pPr>
        <w:rPr>
          <w:rFonts w:ascii="Arial" w:hAnsi="Arial" w:cs="Arial"/>
        </w:rPr>
      </w:pPr>
    </w:p>
    <w:p w14:paraId="0C2282ED" w14:textId="6C922DF8" w:rsidR="00A86787" w:rsidRDefault="0033488E" w:rsidP="00DD1DCB">
      <w:pPr>
        <w:rPr>
          <w:rFonts w:ascii="Arial" w:hAnsi="Arial" w:cs="Arial"/>
        </w:rPr>
      </w:pPr>
      <w:r>
        <w:rPr>
          <w:rFonts w:ascii="Arial" w:hAnsi="Arial" w:cs="Arial"/>
        </w:rPr>
        <w:t xml:space="preserve">Throughout the research paper there is a range of literature that was used. The literature </w:t>
      </w:r>
      <w:r w:rsidR="00471C6B">
        <w:rPr>
          <w:rFonts w:ascii="Arial" w:hAnsi="Arial" w:cs="Arial"/>
        </w:rPr>
        <w:t xml:space="preserve">has been used from various books and journals. </w:t>
      </w:r>
      <w:r>
        <w:rPr>
          <w:rFonts w:ascii="Arial" w:hAnsi="Arial" w:cs="Arial"/>
        </w:rPr>
        <w:t xml:space="preserve">This shows that the research paper has used a variety of </w:t>
      </w:r>
      <w:r w:rsidR="00A86787">
        <w:rPr>
          <w:rFonts w:ascii="Arial" w:hAnsi="Arial" w:cs="Arial"/>
        </w:rPr>
        <w:t>research sources</w:t>
      </w:r>
      <w:r>
        <w:rPr>
          <w:rFonts w:ascii="Arial" w:hAnsi="Arial" w:cs="Arial"/>
        </w:rPr>
        <w:t xml:space="preserve"> which prove that it is a reliable </w:t>
      </w:r>
      <w:r w:rsidR="00A86787">
        <w:rPr>
          <w:rFonts w:ascii="Arial" w:hAnsi="Arial" w:cs="Arial"/>
        </w:rPr>
        <w:t xml:space="preserve">paper as there are many different forms of professional research shown within the journal. </w:t>
      </w:r>
    </w:p>
    <w:p w14:paraId="0A7D950F" w14:textId="65941044" w:rsidR="004E3BA1" w:rsidRPr="004E3BA1" w:rsidRDefault="00A86787" w:rsidP="00DD1DCB">
      <w:pPr>
        <w:rPr>
          <w:rFonts w:ascii="Arial" w:hAnsi="Arial" w:cs="Arial"/>
        </w:rPr>
      </w:pPr>
      <w:r>
        <w:rPr>
          <w:rFonts w:ascii="Arial" w:hAnsi="Arial" w:cs="Arial"/>
        </w:rPr>
        <w:t>The literature that was presented throughout the research paper was used from a variety of era’s including historical</w:t>
      </w:r>
      <w:r w:rsidR="004E3BA1">
        <w:rPr>
          <w:rFonts w:ascii="Arial" w:hAnsi="Arial" w:cs="Arial"/>
        </w:rPr>
        <w:t xml:space="preserve"> </w:t>
      </w:r>
      <w:r w:rsidR="00471C6B">
        <w:rPr>
          <w:rFonts w:ascii="Arial" w:hAnsi="Arial" w:cs="Arial"/>
        </w:rPr>
        <w:t>literature. The</w:t>
      </w:r>
      <w:r w:rsidR="004E3BA1">
        <w:rPr>
          <w:rFonts w:ascii="Arial" w:hAnsi="Arial" w:cs="Arial"/>
        </w:rPr>
        <w:t xml:space="preserve"> research paper also consists of research that was published more recently. </w:t>
      </w:r>
      <w:r w:rsidR="00471C6B">
        <w:rPr>
          <w:rFonts w:ascii="Arial" w:hAnsi="Arial" w:cs="Arial"/>
        </w:rPr>
        <w:t xml:space="preserve">(White and Montgomery. 2016. </w:t>
      </w:r>
      <w:r w:rsidR="004313DA">
        <w:rPr>
          <w:rFonts w:ascii="Arial" w:hAnsi="Arial" w:cs="Arial"/>
        </w:rPr>
        <w:t>pp</w:t>
      </w:r>
      <w:r w:rsidR="00471C6B">
        <w:rPr>
          <w:rFonts w:ascii="Arial" w:hAnsi="Arial" w:cs="Arial"/>
        </w:rPr>
        <w:t>.473-474).</w:t>
      </w:r>
    </w:p>
    <w:p w14:paraId="64500E01" w14:textId="77777777" w:rsidR="00D22E0B" w:rsidRDefault="00D22E0B" w:rsidP="00DD1DCB">
      <w:pPr>
        <w:rPr>
          <w:rFonts w:ascii="Arial" w:hAnsi="Arial" w:cs="Arial"/>
          <w:b/>
          <w:sz w:val="28"/>
          <w:szCs w:val="28"/>
          <w:u w:val="single"/>
        </w:rPr>
      </w:pPr>
    </w:p>
    <w:p w14:paraId="297F618F" w14:textId="16CE7907" w:rsidR="00E279CD" w:rsidRDefault="00E279CD" w:rsidP="00DD1DCB">
      <w:pPr>
        <w:rPr>
          <w:rFonts w:ascii="Arial" w:hAnsi="Arial" w:cs="Arial"/>
          <w:b/>
          <w:sz w:val="28"/>
          <w:szCs w:val="28"/>
          <w:u w:val="single"/>
        </w:rPr>
      </w:pPr>
    </w:p>
    <w:p w14:paraId="0A05BF5D" w14:textId="77777777" w:rsidR="00E279CD" w:rsidRDefault="00E279CD" w:rsidP="00DD1DCB">
      <w:pPr>
        <w:rPr>
          <w:rFonts w:ascii="Arial" w:hAnsi="Arial" w:cs="Arial"/>
          <w:b/>
          <w:sz w:val="28"/>
          <w:szCs w:val="28"/>
          <w:u w:val="single"/>
        </w:rPr>
      </w:pPr>
    </w:p>
    <w:p w14:paraId="3FB1DD7C" w14:textId="4D93A0B9" w:rsidR="00271904" w:rsidRDefault="00271904" w:rsidP="00DD1DCB">
      <w:pPr>
        <w:rPr>
          <w:rFonts w:ascii="Arial" w:hAnsi="Arial" w:cs="Arial"/>
          <w:b/>
          <w:sz w:val="28"/>
          <w:szCs w:val="28"/>
          <w:u w:val="single"/>
        </w:rPr>
      </w:pPr>
      <w:r>
        <w:rPr>
          <w:rFonts w:ascii="Arial" w:hAnsi="Arial" w:cs="Arial"/>
          <w:b/>
          <w:sz w:val="28"/>
          <w:szCs w:val="28"/>
          <w:u w:val="single"/>
        </w:rPr>
        <w:t>Aim</w:t>
      </w:r>
    </w:p>
    <w:p w14:paraId="3125F15F" w14:textId="77777777" w:rsidR="007B4C49" w:rsidRPr="007B4C49" w:rsidRDefault="007B4C49" w:rsidP="00DD1DCB">
      <w:pPr>
        <w:rPr>
          <w:rFonts w:ascii="Arial" w:hAnsi="Arial" w:cs="Arial"/>
        </w:rPr>
      </w:pPr>
    </w:p>
    <w:p w14:paraId="5058FD32" w14:textId="4D2875AB" w:rsidR="00512260" w:rsidRDefault="00512260" w:rsidP="006B49CC">
      <w:pPr>
        <w:rPr>
          <w:rFonts w:ascii="Arial" w:hAnsi="Arial" w:cs="Arial"/>
        </w:rPr>
      </w:pPr>
      <w:r>
        <w:rPr>
          <w:rFonts w:ascii="Arial" w:hAnsi="Arial" w:cs="Arial"/>
        </w:rPr>
        <w:t xml:space="preserve">An aim is an important part of research as the intentions and reasoning behind the studies can clearly be stated and understood. The aim is used to reflect back when reading through the results to ensure that the aim of the study has been understood. (Webster, 2018). </w:t>
      </w:r>
    </w:p>
    <w:p w14:paraId="0240D9AC" w14:textId="47824B81" w:rsidR="006B49CC" w:rsidRPr="007B4C49" w:rsidRDefault="00471C6B" w:rsidP="006B49CC">
      <w:pPr>
        <w:rPr>
          <w:rFonts w:ascii="Arial" w:hAnsi="Arial" w:cs="Arial"/>
        </w:rPr>
      </w:pPr>
      <w:r>
        <w:rPr>
          <w:rFonts w:ascii="Arial" w:hAnsi="Arial" w:cs="Arial"/>
        </w:rPr>
        <w:t xml:space="preserve">White and Montgomery (2016) </w:t>
      </w:r>
      <w:r w:rsidR="00376545">
        <w:rPr>
          <w:rFonts w:ascii="Arial" w:hAnsi="Arial" w:cs="Arial"/>
        </w:rPr>
        <w:t>clearly state</w:t>
      </w:r>
      <w:r>
        <w:rPr>
          <w:rFonts w:ascii="Arial" w:hAnsi="Arial" w:cs="Arial"/>
        </w:rPr>
        <w:t>d</w:t>
      </w:r>
      <w:r w:rsidR="00376545">
        <w:rPr>
          <w:rFonts w:ascii="Arial" w:hAnsi="Arial" w:cs="Arial"/>
        </w:rPr>
        <w:t xml:space="preserve"> that the aim of the study was to “develop an assessment schedule that can evaluate safety in community-dwelling people with dementia who walkabout outdoors”.</w:t>
      </w:r>
      <w:r w:rsidR="00BF3BF5">
        <w:rPr>
          <w:rFonts w:ascii="Arial" w:hAnsi="Arial" w:cs="Arial"/>
        </w:rPr>
        <w:t xml:space="preserve"> </w:t>
      </w:r>
      <w:r w:rsidR="006B49CC">
        <w:rPr>
          <w:rFonts w:ascii="Arial" w:hAnsi="Arial" w:cs="Arial"/>
        </w:rPr>
        <w:t>(</w:t>
      </w:r>
      <w:r>
        <w:rPr>
          <w:rFonts w:ascii="Arial" w:hAnsi="Arial" w:cs="Arial"/>
        </w:rPr>
        <w:t xml:space="preserve">White and Montgomery. 2016). </w:t>
      </w:r>
      <w:r w:rsidR="006B49CC">
        <w:rPr>
          <w:rFonts w:ascii="Arial" w:hAnsi="Arial" w:cs="Arial"/>
        </w:rPr>
        <w:t xml:space="preserve"> </w:t>
      </w:r>
    </w:p>
    <w:p w14:paraId="0B138863" w14:textId="0AD5F7E4" w:rsidR="00BF3BF5" w:rsidRPr="007B4C49" w:rsidRDefault="00F34580" w:rsidP="00DD1DCB">
      <w:pPr>
        <w:rPr>
          <w:rFonts w:ascii="Arial" w:hAnsi="Arial" w:cs="Arial"/>
        </w:rPr>
      </w:pPr>
      <w:r>
        <w:rPr>
          <w:rFonts w:ascii="Arial" w:hAnsi="Arial" w:cs="Arial"/>
        </w:rPr>
        <w:t xml:space="preserve">This shows that the research paper has stated a clear </w:t>
      </w:r>
      <w:r w:rsidR="00BF3BF5">
        <w:rPr>
          <w:rFonts w:ascii="Arial" w:hAnsi="Arial" w:cs="Arial"/>
        </w:rPr>
        <w:t xml:space="preserve">aim for the reader to gain an understanding on why the research has been undertaken, in order for them to be positively engaged in finding out the results of the research. </w:t>
      </w:r>
    </w:p>
    <w:p w14:paraId="5E015280" w14:textId="527D41F8" w:rsidR="007B4C49" w:rsidRPr="00406A48" w:rsidRDefault="007B4C49" w:rsidP="00DD1DCB">
      <w:pPr>
        <w:rPr>
          <w:rFonts w:ascii="Arial" w:hAnsi="Arial" w:cs="Arial"/>
        </w:rPr>
      </w:pPr>
    </w:p>
    <w:p w14:paraId="58DA014C" w14:textId="77777777" w:rsidR="00512260" w:rsidRDefault="00406A48" w:rsidP="00DD1DCB">
      <w:pPr>
        <w:rPr>
          <w:rFonts w:ascii="Arial" w:hAnsi="Arial" w:cs="Arial"/>
        </w:rPr>
      </w:pPr>
      <w:r>
        <w:rPr>
          <w:rFonts w:ascii="Arial" w:hAnsi="Arial" w:cs="Arial"/>
        </w:rPr>
        <w:t xml:space="preserve"> </w:t>
      </w:r>
    </w:p>
    <w:p w14:paraId="1FCD33D0" w14:textId="111E7778" w:rsidR="007B4C49" w:rsidRDefault="00512260" w:rsidP="00DD1DCB">
      <w:pPr>
        <w:rPr>
          <w:rFonts w:ascii="Arial" w:hAnsi="Arial" w:cs="Arial"/>
          <w:b/>
          <w:sz w:val="28"/>
          <w:szCs w:val="28"/>
          <w:u w:val="single"/>
        </w:rPr>
      </w:pPr>
      <w:r>
        <w:rPr>
          <w:rFonts w:ascii="Arial" w:hAnsi="Arial" w:cs="Arial"/>
          <w:b/>
          <w:sz w:val="28"/>
          <w:szCs w:val="28"/>
          <w:u w:val="single"/>
        </w:rPr>
        <w:lastRenderedPageBreak/>
        <w:t xml:space="preserve"> </w:t>
      </w:r>
    </w:p>
    <w:p w14:paraId="258AAC6C" w14:textId="220B0A5E" w:rsidR="00271904" w:rsidRDefault="00271904" w:rsidP="00DD1DCB">
      <w:pPr>
        <w:rPr>
          <w:rFonts w:ascii="Arial" w:hAnsi="Arial" w:cs="Arial"/>
          <w:b/>
          <w:sz w:val="28"/>
          <w:szCs w:val="28"/>
          <w:u w:val="single"/>
        </w:rPr>
      </w:pPr>
      <w:r>
        <w:rPr>
          <w:rFonts w:ascii="Arial" w:hAnsi="Arial" w:cs="Arial"/>
          <w:b/>
          <w:sz w:val="28"/>
          <w:szCs w:val="28"/>
          <w:u w:val="single"/>
        </w:rPr>
        <w:t xml:space="preserve">Study Design </w:t>
      </w:r>
    </w:p>
    <w:p w14:paraId="54FCACC0" w14:textId="77777777" w:rsidR="00F34580" w:rsidRDefault="00F34580" w:rsidP="00DD1DCB">
      <w:pPr>
        <w:rPr>
          <w:rFonts w:ascii="Arial" w:hAnsi="Arial" w:cs="Arial"/>
          <w:b/>
          <w:sz w:val="28"/>
          <w:szCs w:val="28"/>
          <w:u w:val="single"/>
        </w:rPr>
      </w:pPr>
    </w:p>
    <w:p w14:paraId="0D5F17AA" w14:textId="4F017172" w:rsidR="001A1A7A" w:rsidRDefault="00C77413" w:rsidP="001A1A7A">
      <w:pPr>
        <w:rPr>
          <w:rFonts w:ascii="Helvetica" w:hAnsi="Helvetica"/>
          <w:color w:val="002838"/>
          <w:sz w:val="22"/>
          <w:szCs w:val="22"/>
        </w:rPr>
      </w:pPr>
      <w:r>
        <w:rPr>
          <w:rFonts w:ascii="Arial" w:hAnsi="Arial" w:cs="Arial"/>
        </w:rPr>
        <w:t xml:space="preserve">There are three methods that can potentially be used for research such as; Qualitive research </w:t>
      </w:r>
      <w:r w:rsidR="001A1A7A">
        <w:rPr>
          <w:rFonts w:ascii="Arial" w:hAnsi="Arial" w:cs="Arial"/>
        </w:rPr>
        <w:t xml:space="preserve">which </w:t>
      </w:r>
      <w:r>
        <w:rPr>
          <w:rFonts w:ascii="Arial" w:hAnsi="Arial" w:cs="Arial"/>
        </w:rPr>
        <w:t xml:space="preserve">is used to gain an understanding of opinions and motivations. The methods that are often used with qualitive research are; focus groups and interviews. </w:t>
      </w:r>
      <w:r w:rsidR="00FE0A8D">
        <w:rPr>
          <w:rFonts w:ascii="Arial" w:hAnsi="Arial" w:cs="Arial"/>
        </w:rPr>
        <w:t xml:space="preserve">(Lambert, 2012. P.102). However, </w:t>
      </w:r>
      <w:r>
        <w:rPr>
          <w:rFonts w:ascii="Arial" w:hAnsi="Arial" w:cs="Arial"/>
        </w:rPr>
        <w:t>quantitative</w:t>
      </w:r>
      <w:r w:rsidR="001A1A7A">
        <w:rPr>
          <w:rFonts w:ascii="Arial" w:hAnsi="Arial" w:cs="Arial"/>
        </w:rPr>
        <w:t xml:space="preserve"> research</w:t>
      </w:r>
      <w:r>
        <w:rPr>
          <w:rFonts w:ascii="Arial" w:hAnsi="Arial" w:cs="Arial"/>
        </w:rPr>
        <w:t xml:space="preserve"> is used through numerical data</w:t>
      </w:r>
      <w:r w:rsidR="001A1A7A">
        <w:rPr>
          <w:rFonts w:ascii="Arial" w:hAnsi="Arial" w:cs="Arial"/>
        </w:rPr>
        <w:t xml:space="preserve"> that can be used towards statistics for information. The methods that are often used are; surveys, questionnaires and face-to-face interviews.</w:t>
      </w:r>
      <w:r w:rsidR="006F26BC">
        <w:rPr>
          <w:rFonts w:ascii="Arial" w:hAnsi="Arial" w:cs="Arial"/>
        </w:rPr>
        <w:t xml:space="preserve"> (Lambert</w:t>
      </w:r>
      <w:r w:rsidR="00FE0A8D">
        <w:rPr>
          <w:rFonts w:ascii="Arial" w:hAnsi="Arial" w:cs="Arial"/>
        </w:rPr>
        <w:t>,</w:t>
      </w:r>
      <w:r w:rsidR="006F26BC">
        <w:rPr>
          <w:rFonts w:ascii="Arial" w:hAnsi="Arial" w:cs="Arial"/>
        </w:rPr>
        <w:t>2012</w:t>
      </w:r>
      <w:r w:rsidR="00FE0A8D">
        <w:rPr>
          <w:rFonts w:ascii="Arial" w:hAnsi="Arial" w:cs="Arial"/>
        </w:rPr>
        <w:t>. P.101</w:t>
      </w:r>
      <w:r w:rsidR="006F26BC">
        <w:rPr>
          <w:rFonts w:ascii="Arial" w:hAnsi="Arial" w:cs="Arial"/>
        </w:rPr>
        <w:t>)</w:t>
      </w:r>
      <w:r w:rsidR="00FE0A8D">
        <w:rPr>
          <w:rFonts w:ascii="Arial" w:hAnsi="Arial" w:cs="Arial"/>
        </w:rPr>
        <w:t>.</w:t>
      </w:r>
    </w:p>
    <w:p w14:paraId="1E497EEB" w14:textId="515AE98F" w:rsidR="007B4C49" w:rsidRPr="001A1A7A" w:rsidRDefault="008F4B02" w:rsidP="00DD1DCB">
      <w:pPr>
        <w:rPr>
          <w:rFonts w:ascii="Arial" w:hAnsi="Arial" w:cs="Arial"/>
          <w:color w:val="002838"/>
        </w:rPr>
      </w:pPr>
      <w:r>
        <w:rPr>
          <w:rFonts w:ascii="Arial" w:hAnsi="Arial" w:cs="Arial"/>
          <w:color w:val="002838"/>
        </w:rPr>
        <w:t xml:space="preserve">White and Montgomery (2016) </w:t>
      </w:r>
      <w:r w:rsidR="00FE0A8D">
        <w:rPr>
          <w:rFonts w:ascii="Arial" w:hAnsi="Arial" w:cs="Arial"/>
          <w:color w:val="002838"/>
        </w:rPr>
        <w:t xml:space="preserve">used </w:t>
      </w:r>
      <w:r w:rsidR="001A1A7A">
        <w:rPr>
          <w:rFonts w:ascii="Arial" w:hAnsi="Arial" w:cs="Arial"/>
          <w:color w:val="002838"/>
        </w:rPr>
        <w:t>mixed methods which is a combination of both quantitative and qualitive research to support the study.</w:t>
      </w:r>
      <w:r w:rsidR="00FE0A8D">
        <w:rPr>
          <w:rFonts w:ascii="Arial" w:hAnsi="Arial" w:cs="Arial"/>
          <w:color w:val="002838"/>
        </w:rPr>
        <w:t xml:space="preserve"> White and Montgomery (2016) clearly</w:t>
      </w:r>
      <w:r w:rsidR="001A1A7A">
        <w:rPr>
          <w:rFonts w:ascii="Arial" w:hAnsi="Arial" w:cs="Arial"/>
          <w:color w:val="002838"/>
        </w:rPr>
        <w:t xml:space="preserve"> state</w:t>
      </w:r>
      <w:r w:rsidR="00FE0A8D">
        <w:rPr>
          <w:rFonts w:ascii="Arial" w:hAnsi="Arial" w:cs="Arial"/>
          <w:color w:val="002838"/>
        </w:rPr>
        <w:t>d</w:t>
      </w:r>
      <w:r w:rsidR="001A1A7A">
        <w:rPr>
          <w:rFonts w:ascii="Arial" w:hAnsi="Arial" w:cs="Arial"/>
          <w:color w:val="002838"/>
        </w:rPr>
        <w:t xml:space="preserve"> within the paper </w:t>
      </w:r>
      <w:r w:rsidR="00BF3BF5">
        <w:rPr>
          <w:rFonts w:ascii="Arial" w:hAnsi="Arial" w:cs="Arial"/>
          <w:color w:val="002838"/>
        </w:rPr>
        <w:t xml:space="preserve">that there was a structured assessment schedule which was used to </w:t>
      </w:r>
      <w:r w:rsidR="00FE0A8D">
        <w:rPr>
          <w:rFonts w:ascii="Arial" w:hAnsi="Arial" w:cs="Arial"/>
          <w:color w:val="002838"/>
        </w:rPr>
        <w:t>assess</w:t>
      </w:r>
      <w:r w:rsidR="00111CB1">
        <w:rPr>
          <w:rFonts w:ascii="Arial" w:hAnsi="Arial" w:cs="Arial"/>
          <w:color w:val="002838"/>
        </w:rPr>
        <w:t xml:space="preserve"> the individuals with dementia to be able to act upon to keep them safe. There was also an observational study of incidents of individuals getting lost and qualitative data from families that have experienced this issue. This is useful for the researchers to develop an understanding on the process that needs to be put in place to improve the safety of the individuals. </w:t>
      </w:r>
      <w:r w:rsidR="00FE0A8D">
        <w:rPr>
          <w:rFonts w:ascii="Arial" w:hAnsi="Arial" w:cs="Arial"/>
          <w:color w:val="002838"/>
        </w:rPr>
        <w:t xml:space="preserve">(White and Montgomery, 2016. </w:t>
      </w:r>
      <w:r w:rsidR="004313DA">
        <w:rPr>
          <w:rFonts w:ascii="Arial" w:hAnsi="Arial" w:cs="Arial"/>
          <w:color w:val="002838"/>
        </w:rPr>
        <w:t>pp</w:t>
      </w:r>
      <w:r w:rsidR="00FE0A8D">
        <w:rPr>
          <w:rFonts w:ascii="Arial" w:hAnsi="Arial" w:cs="Arial"/>
          <w:color w:val="002838"/>
        </w:rPr>
        <w:t xml:space="preserve">.473-474). </w:t>
      </w:r>
    </w:p>
    <w:p w14:paraId="0496B45F" w14:textId="77777777" w:rsidR="007B4C49" w:rsidRDefault="007B4C49" w:rsidP="00DD1DCB">
      <w:pPr>
        <w:rPr>
          <w:rFonts w:ascii="Arial" w:hAnsi="Arial" w:cs="Arial"/>
          <w:b/>
          <w:sz w:val="28"/>
          <w:szCs w:val="28"/>
          <w:u w:val="single"/>
        </w:rPr>
      </w:pPr>
    </w:p>
    <w:p w14:paraId="540584EC" w14:textId="77777777" w:rsidR="00271904" w:rsidRDefault="00271904" w:rsidP="00DD1DCB">
      <w:pPr>
        <w:rPr>
          <w:rFonts w:ascii="Arial" w:hAnsi="Arial" w:cs="Arial"/>
          <w:b/>
          <w:sz w:val="28"/>
          <w:szCs w:val="28"/>
          <w:u w:val="single"/>
        </w:rPr>
      </w:pPr>
    </w:p>
    <w:p w14:paraId="72C93BD4" w14:textId="77777777" w:rsidR="00271904" w:rsidRDefault="00271904" w:rsidP="00DD1DCB">
      <w:pPr>
        <w:rPr>
          <w:rFonts w:ascii="Arial" w:hAnsi="Arial" w:cs="Arial"/>
          <w:b/>
          <w:sz w:val="28"/>
          <w:szCs w:val="28"/>
          <w:u w:val="single"/>
        </w:rPr>
      </w:pPr>
      <w:r>
        <w:rPr>
          <w:rFonts w:ascii="Arial" w:hAnsi="Arial" w:cs="Arial"/>
          <w:b/>
          <w:sz w:val="28"/>
          <w:szCs w:val="28"/>
          <w:u w:val="single"/>
        </w:rPr>
        <w:t>Sample</w:t>
      </w:r>
    </w:p>
    <w:p w14:paraId="2492606D" w14:textId="29B4FE6F" w:rsidR="007B4C49" w:rsidRDefault="007B4C49" w:rsidP="00DD1DCB">
      <w:pPr>
        <w:rPr>
          <w:rFonts w:ascii="Arial" w:hAnsi="Arial" w:cs="Arial"/>
          <w:b/>
          <w:sz w:val="28"/>
          <w:szCs w:val="28"/>
          <w:u w:val="single"/>
        </w:rPr>
      </w:pPr>
    </w:p>
    <w:p w14:paraId="1F91B0C8" w14:textId="179B6E8C" w:rsidR="0092749E" w:rsidRPr="0092749E" w:rsidRDefault="0092749E" w:rsidP="00DD1DCB">
      <w:pPr>
        <w:rPr>
          <w:rFonts w:ascii="Arial" w:hAnsi="Arial" w:cs="Arial"/>
        </w:rPr>
      </w:pPr>
      <w:r>
        <w:rPr>
          <w:rFonts w:ascii="Arial" w:hAnsi="Arial" w:cs="Arial"/>
        </w:rPr>
        <w:t xml:space="preserve">Sampling is choosing the </w:t>
      </w:r>
      <w:r w:rsidR="006F26BC">
        <w:rPr>
          <w:rFonts w:ascii="Arial" w:hAnsi="Arial" w:cs="Arial"/>
        </w:rPr>
        <w:t>group of people who participate within a study. There are sample groups that can be chosen. It depends on the aim of the research to determine what kind of sampling is used. (Lambert</w:t>
      </w:r>
      <w:r w:rsidR="009F512A">
        <w:rPr>
          <w:rFonts w:ascii="Arial" w:hAnsi="Arial" w:cs="Arial"/>
        </w:rPr>
        <w:t>,</w:t>
      </w:r>
      <w:r w:rsidR="006F26BC">
        <w:rPr>
          <w:rFonts w:ascii="Arial" w:hAnsi="Arial" w:cs="Arial"/>
        </w:rPr>
        <w:t xml:space="preserve"> 2012</w:t>
      </w:r>
      <w:r w:rsidR="009F512A">
        <w:rPr>
          <w:rFonts w:ascii="Arial" w:hAnsi="Arial" w:cs="Arial"/>
        </w:rPr>
        <w:t xml:space="preserve">. </w:t>
      </w:r>
      <w:r w:rsidR="004313DA">
        <w:rPr>
          <w:rFonts w:ascii="Arial" w:hAnsi="Arial" w:cs="Arial"/>
        </w:rPr>
        <w:t>pp</w:t>
      </w:r>
      <w:r w:rsidR="009F512A">
        <w:rPr>
          <w:rFonts w:ascii="Arial" w:hAnsi="Arial" w:cs="Arial"/>
        </w:rPr>
        <w:t>.112-113</w:t>
      </w:r>
      <w:r w:rsidR="006F26BC">
        <w:rPr>
          <w:rFonts w:ascii="Arial" w:hAnsi="Arial" w:cs="Arial"/>
        </w:rPr>
        <w:t>)</w:t>
      </w:r>
      <w:r w:rsidR="009F512A">
        <w:rPr>
          <w:rFonts w:ascii="Arial" w:hAnsi="Arial" w:cs="Arial"/>
        </w:rPr>
        <w:t>.</w:t>
      </w:r>
    </w:p>
    <w:p w14:paraId="4732303D" w14:textId="77777777" w:rsidR="008F2FDE" w:rsidRDefault="008F2FDE" w:rsidP="00DD1DCB">
      <w:pPr>
        <w:rPr>
          <w:rFonts w:ascii="Arial" w:hAnsi="Arial" w:cs="Arial"/>
        </w:rPr>
      </w:pPr>
      <w:r>
        <w:rPr>
          <w:rFonts w:ascii="Arial" w:hAnsi="Arial" w:cs="Arial"/>
        </w:rPr>
        <w:t xml:space="preserve">The target group that the research paper was focussed on were individuals with dementia that walkabout outdoors and could potentially pose risks for themselves. They used individuals with dementia to assessment schedules in order to gain a better understanding of the risks that individuals with dementia could potentially experience. </w:t>
      </w:r>
    </w:p>
    <w:p w14:paraId="165101B1" w14:textId="6E93402B" w:rsidR="008F2FDE" w:rsidRPr="008F2FDE" w:rsidRDefault="001E0F2F" w:rsidP="00DD1DCB">
      <w:pPr>
        <w:rPr>
          <w:rFonts w:ascii="Arial" w:hAnsi="Arial" w:cs="Arial"/>
        </w:rPr>
      </w:pPr>
      <w:r>
        <w:rPr>
          <w:rFonts w:ascii="Arial" w:hAnsi="Arial" w:cs="Arial"/>
        </w:rPr>
        <w:t>White and Montgomery (2016) have not specifically stated the sample group that they used. However, they asked professionals with knowledge of the topic to take part in the study. This therefore suggests that t</w:t>
      </w:r>
      <w:r w:rsidR="008F2FDE">
        <w:rPr>
          <w:rFonts w:ascii="Arial" w:hAnsi="Arial" w:cs="Arial"/>
        </w:rPr>
        <w:t>he type of sampling that was used was Non-probability</w:t>
      </w:r>
      <w:r w:rsidR="00E744DC">
        <w:rPr>
          <w:rFonts w:ascii="Arial" w:hAnsi="Arial" w:cs="Arial"/>
        </w:rPr>
        <w:t xml:space="preserve"> which is a particular group of people who the researchers believe are suitable to give the data that they require. (Parahoo, 1997. </w:t>
      </w:r>
      <w:r w:rsidR="004313DA">
        <w:rPr>
          <w:rFonts w:ascii="Arial" w:hAnsi="Arial" w:cs="Arial"/>
        </w:rPr>
        <w:t>pp</w:t>
      </w:r>
      <w:r w:rsidR="00E744DC">
        <w:rPr>
          <w:rFonts w:ascii="Arial" w:hAnsi="Arial" w:cs="Arial"/>
        </w:rPr>
        <w:t>. 223-224). There are many types of Non-probability sampling; White and Montgomery (2016) used purposive sampling. This is a sample group that were chosen deliberately as they can provide the most useful data that is linked to the research topic. (P</w:t>
      </w:r>
      <w:r>
        <w:rPr>
          <w:rFonts w:ascii="Arial" w:hAnsi="Arial" w:cs="Arial"/>
        </w:rPr>
        <w:t>arahoo, 1997. P.232).</w:t>
      </w:r>
      <w:r w:rsidR="00F94A9E">
        <w:rPr>
          <w:rFonts w:ascii="Arial" w:hAnsi="Arial" w:cs="Arial"/>
        </w:rPr>
        <w:t xml:space="preserve"> An example of some of the expertise that were chosen were; social workers and health care workers.</w:t>
      </w:r>
      <w:r>
        <w:rPr>
          <w:rFonts w:ascii="Arial" w:hAnsi="Arial" w:cs="Arial"/>
        </w:rPr>
        <w:t xml:space="preserve"> (White and Montgomery,2016. P.473). </w:t>
      </w:r>
    </w:p>
    <w:p w14:paraId="2D093C03" w14:textId="77777777" w:rsidR="00271904" w:rsidRDefault="00271904" w:rsidP="00DD1DCB">
      <w:pPr>
        <w:rPr>
          <w:rFonts w:ascii="Arial" w:hAnsi="Arial" w:cs="Arial"/>
          <w:b/>
          <w:sz w:val="28"/>
          <w:szCs w:val="28"/>
          <w:u w:val="single"/>
        </w:rPr>
      </w:pPr>
    </w:p>
    <w:p w14:paraId="1F045B17" w14:textId="77777777" w:rsidR="001A1A7A" w:rsidRDefault="001A1A7A" w:rsidP="00DD1DCB">
      <w:pPr>
        <w:rPr>
          <w:rFonts w:ascii="Arial" w:hAnsi="Arial" w:cs="Arial"/>
          <w:b/>
          <w:sz w:val="28"/>
          <w:szCs w:val="28"/>
          <w:u w:val="single"/>
        </w:rPr>
      </w:pPr>
    </w:p>
    <w:p w14:paraId="505B706C" w14:textId="77777777" w:rsidR="001A1A7A" w:rsidRDefault="001A1A7A" w:rsidP="00DD1DCB">
      <w:pPr>
        <w:rPr>
          <w:rFonts w:ascii="Arial" w:hAnsi="Arial" w:cs="Arial"/>
          <w:b/>
          <w:sz w:val="28"/>
          <w:szCs w:val="28"/>
          <w:u w:val="single"/>
        </w:rPr>
      </w:pPr>
    </w:p>
    <w:p w14:paraId="70DC77FF" w14:textId="77777777" w:rsidR="001A1A7A" w:rsidRDefault="001A1A7A" w:rsidP="00DD1DCB">
      <w:pPr>
        <w:rPr>
          <w:rFonts w:ascii="Arial" w:hAnsi="Arial" w:cs="Arial"/>
          <w:b/>
          <w:sz w:val="28"/>
          <w:szCs w:val="28"/>
          <w:u w:val="single"/>
        </w:rPr>
      </w:pPr>
    </w:p>
    <w:p w14:paraId="416C8F18" w14:textId="77777777" w:rsidR="001A1A7A" w:rsidRDefault="001A1A7A" w:rsidP="00DD1DCB">
      <w:pPr>
        <w:rPr>
          <w:rFonts w:ascii="Arial" w:hAnsi="Arial" w:cs="Arial"/>
          <w:b/>
          <w:sz w:val="28"/>
          <w:szCs w:val="28"/>
          <w:u w:val="single"/>
        </w:rPr>
      </w:pPr>
    </w:p>
    <w:p w14:paraId="1ADB9F83" w14:textId="77777777" w:rsidR="006D1A4B" w:rsidRDefault="006D1A4B" w:rsidP="00DD1DCB">
      <w:pPr>
        <w:rPr>
          <w:rFonts w:ascii="Arial" w:hAnsi="Arial" w:cs="Arial"/>
          <w:b/>
          <w:sz w:val="28"/>
          <w:szCs w:val="28"/>
          <w:u w:val="single"/>
        </w:rPr>
      </w:pPr>
    </w:p>
    <w:p w14:paraId="1F8F66B8" w14:textId="77777777" w:rsidR="006D1A4B" w:rsidRDefault="006D1A4B" w:rsidP="00DD1DCB">
      <w:pPr>
        <w:rPr>
          <w:rFonts w:ascii="Arial" w:hAnsi="Arial" w:cs="Arial"/>
          <w:b/>
          <w:sz w:val="28"/>
          <w:szCs w:val="28"/>
          <w:u w:val="single"/>
        </w:rPr>
      </w:pPr>
    </w:p>
    <w:p w14:paraId="56500CA4" w14:textId="3E67158E" w:rsidR="00271904" w:rsidRDefault="00271904" w:rsidP="00DD1DCB">
      <w:pPr>
        <w:rPr>
          <w:rFonts w:ascii="Arial" w:hAnsi="Arial" w:cs="Arial"/>
          <w:b/>
          <w:sz w:val="28"/>
          <w:szCs w:val="28"/>
          <w:u w:val="single"/>
        </w:rPr>
      </w:pPr>
      <w:r>
        <w:rPr>
          <w:rFonts w:ascii="Arial" w:hAnsi="Arial" w:cs="Arial"/>
          <w:b/>
          <w:sz w:val="28"/>
          <w:szCs w:val="28"/>
          <w:u w:val="single"/>
        </w:rPr>
        <w:lastRenderedPageBreak/>
        <w:t>Data Collection</w:t>
      </w:r>
    </w:p>
    <w:p w14:paraId="415D889A" w14:textId="572FC9A5" w:rsidR="001A1A7A" w:rsidRDefault="001A1A7A" w:rsidP="00DD1DCB">
      <w:pPr>
        <w:rPr>
          <w:rFonts w:ascii="Arial" w:hAnsi="Arial" w:cs="Arial"/>
          <w:b/>
          <w:sz w:val="28"/>
          <w:szCs w:val="28"/>
          <w:u w:val="single"/>
        </w:rPr>
      </w:pPr>
    </w:p>
    <w:p w14:paraId="66C3A347" w14:textId="0A269D75" w:rsidR="001A1A7A" w:rsidRPr="00AA6FD4" w:rsidRDefault="001A1A7A" w:rsidP="001A1A7A">
      <w:pPr>
        <w:rPr>
          <w:rFonts w:ascii="Arial" w:hAnsi="Arial" w:cs="Arial"/>
          <w:color w:val="000000" w:themeColor="text1"/>
        </w:rPr>
      </w:pPr>
      <w:r w:rsidRPr="00AA6FD4">
        <w:rPr>
          <w:rFonts w:ascii="Arial" w:hAnsi="Arial" w:cs="Arial"/>
          <w:color w:val="000000" w:themeColor="text1"/>
        </w:rPr>
        <w:t xml:space="preserve">Throughout the research paper there was various data collected such as; a questionnaire in format of a Likert scale. A questionnaire is a list of questions that are answered by various people in order to form a written report. </w:t>
      </w:r>
    </w:p>
    <w:p w14:paraId="6BF7D136" w14:textId="49BB33F2" w:rsidR="001A1A7A" w:rsidRPr="00AA6FD4" w:rsidRDefault="001A1A7A" w:rsidP="001A1A7A">
      <w:pPr>
        <w:rPr>
          <w:rFonts w:ascii="Arial" w:hAnsi="Arial" w:cs="Arial"/>
          <w:color w:val="000000" w:themeColor="text1"/>
        </w:rPr>
      </w:pPr>
      <w:r w:rsidRPr="00AA6FD4">
        <w:rPr>
          <w:rFonts w:ascii="Arial" w:hAnsi="Arial" w:cs="Arial"/>
          <w:color w:val="000000" w:themeColor="text1"/>
        </w:rPr>
        <w:t xml:space="preserve">A </w:t>
      </w:r>
      <w:r w:rsidR="00444073" w:rsidRPr="00AA6FD4">
        <w:rPr>
          <w:rFonts w:ascii="Arial" w:hAnsi="Arial" w:cs="Arial"/>
          <w:color w:val="000000" w:themeColor="text1"/>
        </w:rPr>
        <w:t>Likert</w:t>
      </w:r>
      <w:r w:rsidRPr="00AA6FD4">
        <w:rPr>
          <w:rFonts w:ascii="Arial" w:hAnsi="Arial" w:cs="Arial"/>
          <w:color w:val="000000" w:themeColor="text1"/>
        </w:rPr>
        <w:t xml:space="preserve"> scale is one of the possible ways people can give their opinions as it is a rating scale. </w:t>
      </w:r>
      <w:r w:rsidR="00257074">
        <w:rPr>
          <w:rFonts w:ascii="Arial" w:hAnsi="Arial" w:cs="Arial"/>
          <w:color w:val="000000" w:themeColor="text1"/>
        </w:rPr>
        <w:t xml:space="preserve">It is used to gather the opinions </w:t>
      </w:r>
      <w:r w:rsidR="00173C04">
        <w:rPr>
          <w:rFonts w:ascii="Arial" w:hAnsi="Arial" w:cs="Arial"/>
          <w:color w:val="000000" w:themeColor="text1"/>
        </w:rPr>
        <w:t xml:space="preserve">of individuals usually from the score 0-10. 0 is usually a negative statement and 10 usually a positive statement. (Moule, 2018. </w:t>
      </w:r>
      <w:r w:rsidR="004313DA">
        <w:rPr>
          <w:rFonts w:ascii="Arial" w:hAnsi="Arial" w:cs="Arial"/>
          <w:color w:val="000000" w:themeColor="text1"/>
        </w:rPr>
        <w:t>pp</w:t>
      </w:r>
      <w:r w:rsidR="00173C04">
        <w:rPr>
          <w:rFonts w:ascii="Arial" w:hAnsi="Arial" w:cs="Arial"/>
          <w:color w:val="000000" w:themeColor="text1"/>
        </w:rPr>
        <w:t xml:space="preserve">.110-111). </w:t>
      </w:r>
    </w:p>
    <w:p w14:paraId="3B930F97" w14:textId="425D3DC3" w:rsidR="007B69BB" w:rsidRDefault="001A1A7A" w:rsidP="001A1A7A">
      <w:pPr>
        <w:rPr>
          <w:rFonts w:ascii="Arial" w:hAnsi="Arial" w:cs="Arial"/>
          <w:color w:val="000000" w:themeColor="text1"/>
        </w:rPr>
      </w:pPr>
      <w:r w:rsidRPr="00AA6FD4">
        <w:rPr>
          <w:rFonts w:ascii="Arial" w:hAnsi="Arial" w:cs="Arial"/>
          <w:color w:val="000000" w:themeColor="text1"/>
        </w:rPr>
        <w:t>The study states there w</w:t>
      </w:r>
      <w:r w:rsidR="007B69BB">
        <w:rPr>
          <w:rFonts w:ascii="Arial" w:hAnsi="Arial" w:cs="Arial"/>
          <w:color w:val="000000" w:themeColor="text1"/>
        </w:rPr>
        <w:t xml:space="preserve">as an observational study used. An observational study is the way information can be collected how a behaviour or an event. It is often used in a Health and Social Care </w:t>
      </w:r>
      <w:r w:rsidR="00C75BA5">
        <w:rPr>
          <w:rFonts w:ascii="Arial" w:hAnsi="Arial" w:cs="Arial"/>
          <w:color w:val="000000" w:themeColor="text1"/>
        </w:rPr>
        <w:t>setting. The</w:t>
      </w:r>
      <w:r w:rsidR="007B69BB">
        <w:rPr>
          <w:rFonts w:ascii="Arial" w:hAnsi="Arial" w:cs="Arial"/>
          <w:color w:val="000000" w:themeColor="text1"/>
        </w:rPr>
        <w:t xml:space="preserve"> Observational study used </w:t>
      </w:r>
      <w:r w:rsidRPr="00AA6FD4">
        <w:rPr>
          <w:rFonts w:ascii="Arial" w:hAnsi="Arial" w:cs="Arial"/>
          <w:color w:val="000000" w:themeColor="text1"/>
        </w:rPr>
        <w:t>qualitative questions that were used and also an analysis of descriptive statistics.</w:t>
      </w:r>
      <w:r w:rsidR="007B69BB">
        <w:rPr>
          <w:rFonts w:ascii="Arial" w:hAnsi="Arial" w:cs="Arial"/>
          <w:color w:val="000000" w:themeColor="text1"/>
        </w:rPr>
        <w:t xml:space="preserve"> </w:t>
      </w:r>
    </w:p>
    <w:p w14:paraId="3697DCE5" w14:textId="13C9F9B0" w:rsidR="001A1A7A" w:rsidRPr="009F3AD7" w:rsidRDefault="001A1A7A" w:rsidP="001A1A7A">
      <w:pPr>
        <w:rPr>
          <w:rFonts w:ascii="Arial" w:hAnsi="Arial" w:cs="Arial"/>
          <w:color w:val="000000" w:themeColor="text1"/>
        </w:rPr>
      </w:pPr>
      <w:r w:rsidRPr="00AA6FD4">
        <w:rPr>
          <w:rFonts w:ascii="Arial" w:hAnsi="Arial" w:cs="Arial"/>
          <w:color w:val="000000" w:themeColor="text1"/>
        </w:rPr>
        <w:t xml:space="preserve">Qualitive questions are also known as an open-ended question which enables the individual to give more detail for their answer. Descriptive statistics are to show data gathered from a numerical study. </w:t>
      </w:r>
      <w:r w:rsidR="00AA6FD4" w:rsidRPr="00AA6FD4">
        <w:rPr>
          <w:rFonts w:ascii="Arial" w:hAnsi="Arial" w:cs="Arial"/>
          <w:color w:val="000000" w:themeColor="text1"/>
        </w:rPr>
        <w:t>(Harper Collins Publisher.</w:t>
      </w:r>
      <w:r w:rsidR="00042749">
        <w:rPr>
          <w:rFonts w:ascii="Arial" w:hAnsi="Arial" w:cs="Arial"/>
          <w:color w:val="000000" w:themeColor="text1"/>
        </w:rPr>
        <w:t>2018</w:t>
      </w:r>
      <w:r w:rsidR="00AA6FD4" w:rsidRPr="00AA6FD4">
        <w:rPr>
          <w:rFonts w:ascii="Arial" w:hAnsi="Arial" w:cs="Arial"/>
          <w:color w:val="000000" w:themeColor="text1"/>
        </w:rPr>
        <w:t>)</w:t>
      </w:r>
      <w:r w:rsidR="00042749">
        <w:rPr>
          <w:rFonts w:ascii="Arial" w:hAnsi="Arial" w:cs="Arial"/>
          <w:color w:val="000000" w:themeColor="text1"/>
        </w:rPr>
        <w:t>.</w:t>
      </w:r>
    </w:p>
    <w:p w14:paraId="5C11EE3D" w14:textId="36ED9426" w:rsidR="001D7070" w:rsidRDefault="001D7070" w:rsidP="00DD1DCB">
      <w:pPr>
        <w:rPr>
          <w:rFonts w:ascii="Arial" w:hAnsi="Arial" w:cs="Arial"/>
        </w:rPr>
      </w:pPr>
    </w:p>
    <w:p w14:paraId="2BC1319D" w14:textId="77777777" w:rsidR="00406A48" w:rsidRDefault="00406A48" w:rsidP="00DD1DCB">
      <w:pPr>
        <w:rPr>
          <w:rFonts w:ascii="Arial" w:hAnsi="Arial" w:cs="Arial"/>
          <w:b/>
          <w:sz w:val="28"/>
          <w:szCs w:val="28"/>
          <w:u w:val="single"/>
        </w:rPr>
      </w:pPr>
    </w:p>
    <w:p w14:paraId="48251474" w14:textId="40CBB683" w:rsidR="001A1A7A" w:rsidRDefault="00271904" w:rsidP="00DD1DCB">
      <w:pPr>
        <w:rPr>
          <w:rFonts w:ascii="Arial" w:hAnsi="Arial" w:cs="Arial"/>
          <w:b/>
          <w:sz w:val="28"/>
          <w:szCs w:val="28"/>
          <w:u w:val="single"/>
        </w:rPr>
      </w:pPr>
      <w:r>
        <w:rPr>
          <w:rFonts w:ascii="Arial" w:hAnsi="Arial" w:cs="Arial"/>
          <w:b/>
          <w:sz w:val="28"/>
          <w:szCs w:val="28"/>
          <w:u w:val="single"/>
        </w:rPr>
        <w:t xml:space="preserve">Ethical Consideration </w:t>
      </w:r>
    </w:p>
    <w:p w14:paraId="6225A664" w14:textId="7AB6FEA7" w:rsidR="006F26BC" w:rsidRDefault="006F26BC" w:rsidP="00DD1DCB">
      <w:pPr>
        <w:rPr>
          <w:rFonts w:ascii="Arial" w:hAnsi="Arial" w:cs="Arial"/>
          <w:b/>
          <w:sz w:val="28"/>
          <w:szCs w:val="28"/>
          <w:u w:val="single"/>
        </w:rPr>
      </w:pPr>
    </w:p>
    <w:p w14:paraId="4C47C953" w14:textId="741CED92" w:rsidR="006F26BC" w:rsidRPr="006F26BC" w:rsidRDefault="006F26BC" w:rsidP="00DD1DCB">
      <w:pPr>
        <w:rPr>
          <w:rFonts w:ascii="Arial" w:hAnsi="Arial" w:cs="Arial"/>
        </w:rPr>
      </w:pPr>
      <w:r>
        <w:rPr>
          <w:rFonts w:ascii="Arial" w:hAnsi="Arial" w:cs="Arial"/>
        </w:rPr>
        <w:t xml:space="preserve">Ethical </w:t>
      </w:r>
      <w:r w:rsidR="0065440F">
        <w:rPr>
          <w:rFonts w:ascii="Arial" w:hAnsi="Arial" w:cs="Arial"/>
        </w:rPr>
        <w:t>consideration</w:t>
      </w:r>
      <w:r>
        <w:rPr>
          <w:rFonts w:ascii="Arial" w:hAnsi="Arial" w:cs="Arial"/>
        </w:rPr>
        <w:t xml:space="preserve"> </w:t>
      </w:r>
      <w:r w:rsidR="00886EEE">
        <w:rPr>
          <w:rFonts w:ascii="Arial" w:hAnsi="Arial" w:cs="Arial"/>
        </w:rPr>
        <w:t>is to ensure that before research is carried out that it is ethically acceptable; ensuring that it is relevant. The research must pass the ethical approval guidelines and can then be carried out. (Lambert, 2012</w:t>
      </w:r>
      <w:r w:rsidR="00C75BA5">
        <w:rPr>
          <w:rFonts w:ascii="Arial" w:hAnsi="Arial" w:cs="Arial"/>
        </w:rPr>
        <w:t>. P.139</w:t>
      </w:r>
      <w:r w:rsidR="00886EEE">
        <w:rPr>
          <w:rFonts w:ascii="Arial" w:hAnsi="Arial" w:cs="Arial"/>
        </w:rPr>
        <w:t>)</w:t>
      </w:r>
      <w:r w:rsidR="00C75BA5">
        <w:rPr>
          <w:rFonts w:ascii="Arial" w:hAnsi="Arial" w:cs="Arial"/>
        </w:rPr>
        <w:t>.</w:t>
      </w:r>
    </w:p>
    <w:p w14:paraId="3CF82FD7" w14:textId="18503189" w:rsidR="006F26BC" w:rsidRDefault="006F26BC" w:rsidP="00DD1DCB">
      <w:pPr>
        <w:rPr>
          <w:rFonts w:ascii="Arial" w:hAnsi="Arial" w:cs="Arial"/>
          <w:b/>
          <w:sz w:val="28"/>
          <w:szCs w:val="28"/>
          <w:u w:val="single"/>
        </w:rPr>
      </w:pPr>
    </w:p>
    <w:p w14:paraId="03FD44F6" w14:textId="6A785865" w:rsidR="001A1A7A" w:rsidRDefault="001A1A7A" w:rsidP="00DD1DCB">
      <w:pPr>
        <w:rPr>
          <w:rFonts w:ascii="Arial" w:hAnsi="Arial" w:cs="Arial"/>
        </w:rPr>
      </w:pPr>
      <w:r>
        <w:rPr>
          <w:rFonts w:ascii="Arial" w:hAnsi="Arial" w:cs="Arial"/>
        </w:rPr>
        <w:t xml:space="preserve">Ethical consideration is an important aspect of research as resources used for studies must receive ethics clearance. This is to ensure that resources a professional standard with only relevant information related to the study being required. It is important to have ethical approval to ensure that the research is being carried out for the correct reasons and that there is not any irrelevant content involved in the study. </w:t>
      </w:r>
      <w:r w:rsidR="00C75BA5">
        <w:rPr>
          <w:rFonts w:ascii="Arial" w:hAnsi="Arial" w:cs="Arial"/>
        </w:rPr>
        <w:t>White and Montgomery (2016)</w:t>
      </w:r>
      <w:r>
        <w:rPr>
          <w:rFonts w:ascii="Arial" w:hAnsi="Arial" w:cs="Arial"/>
        </w:rPr>
        <w:t xml:space="preserve"> confirmed within the report that they had ethics clearance through the “Department of Social Policy and Social Work (University of Oxford) Departmental Research Ethics Committee (30 July 2010). Each participant was provided with a written information sheet and signed a consent form before inclusion in the study.” </w:t>
      </w:r>
    </w:p>
    <w:p w14:paraId="6AA53149" w14:textId="77777777" w:rsidR="001A1A7A" w:rsidRDefault="001A1A7A" w:rsidP="00DD1DCB">
      <w:pPr>
        <w:rPr>
          <w:rFonts w:ascii="Arial" w:hAnsi="Arial" w:cs="Arial"/>
        </w:rPr>
      </w:pPr>
    </w:p>
    <w:p w14:paraId="5A7A721F" w14:textId="77777777" w:rsidR="001A1A7A" w:rsidRPr="001A1A7A" w:rsidRDefault="001A1A7A" w:rsidP="00DD1DCB">
      <w:pPr>
        <w:rPr>
          <w:rFonts w:ascii="Arial" w:hAnsi="Arial" w:cs="Arial"/>
        </w:rPr>
      </w:pPr>
    </w:p>
    <w:p w14:paraId="2C3DE6E5" w14:textId="77777777" w:rsidR="001A1A7A" w:rsidRPr="001A1A7A" w:rsidRDefault="001A1A7A" w:rsidP="00DD1DCB">
      <w:pPr>
        <w:rPr>
          <w:rFonts w:ascii="Arial" w:hAnsi="Arial" w:cs="Arial"/>
        </w:rPr>
      </w:pPr>
    </w:p>
    <w:p w14:paraId="7776727C" w14:textId="77777777" w:rsidR="00271904" w:rsidRDefault="00271904" w:rsidP="00DD1DCB">
      <w:pPr>
        <w:rPr>
          <w:rFonts w:ascii="Arial" w:hAnsi="Arial" w:cs="Arial"/>
          <w:b/>
          <w:sz w:val="28"/>
          <w:szCs w:val="28"/>
          <w:u w:val="single"/>
        </w:rPr>
      </w:pPr>
      <w:r>
        <w:rPr>
          <w:rFonts w:ascii="Arial" w:hAnsi="Arial" w:cs="Arial"/>
          <w:b/>
          <w:sz w:val="28"/>
          <w:szCs w:val="28"/>
          <w:u w:val="single"/>
        </w:rPr>
        <w:t xml:space="preserve">Data Analysis </w:t>
      </w:r>
    </w:p>
    <w:p w14:paraId="1612F4B0" w14:textId="5E60BA33" w:rsidR="00271904" w:rsidRDefault="00271904" w:rsidP="00DD1DCB">
      <w:pPr>
        <w:rPr>
          <w:rFonts w:ascii="Arial" w:hAnsi="Arial" w:cs="Arial"/>
          <w:b/>
          <w:sz w:val="28"/>
          <w:szCs w:val="28"/>
          <w:u w:val="single"/>
        </w:rPr>
      </w:pPr>
    </w:p>
    <w:p w14:paraId="0DB53020" w14:textId="5C5BF6E4" w:rsidR="004872BA" w:rsidRDefault="001A1A7A" w:rsidP="004872BA">
      <w:pPr>
        <w:rPr>
          <w:rFonts w:ascii="Arial" w:hAnsi="Arial" w:cs="Arial"/>
        </w:rPr>
      </w:pPr>
      <w:r>
        <w:rPr>
          <w:rFonts w:ascii="Arial" w:hAnsi="Arial" w:cs="Arial"/>
        </w:rPr>
        <w:t xml:space="preserve">The data has been analysed throughout the research paper by </w:t>
      </w:r>
      <w:r w:rsidR="006B49CC">
        <w:rPr>
          <w:rFonts w:ascii="Arial" w:hAnsi="Arial" w:cs="Arial"/>
        </w:rPr>
        <w:t>SP</w:t>
      </w:r>
      <w:r w:rsidR="000D6CE4">
        <w:rPr>
          <w:rFonts w:ascii="Arial" w:hAnsi="Arial" w:cs="Arial"/>
        </w:rPr>
        <w:t>SS which is short for statistical package for social sciences</w:t>
      </w:r>
      <w:r>
        <w:rPr>
          <w:rFonts w:ascii="Arial" w:hAnsi="Arial" w:cs="Arial"/>
        </w:rPr>
        <w:t xml:space="preserve">. </w:t>
      </w:r>
      <w:r w:rsidR="006B49CC">
        <w:rPr>
          <w:rFonts w:ascii="Arial" w:hAnsi="Arial" w:cs="Arial"/>
        </w:rPr>
        <w:t>Th</w:t>
      </w:r>
      <w:r w:rsidR="00137F43">
        <w:rPr>
          <w:rFonts w:ascii="Arial" w:hAnsi="Arial" w:cs="Arial"/>
        </w:rPr>
        <w:t xml:space="preserve">is is used by many researchers when they’re completing their study with complex statistical data analysis. SPSS is known to </w:t>
      </w:r>
      <w:r w:rsidR="002C330A">
        <w:rPr>
          <w:rFonts w:ascii="Arial" w:hAnsi="Arial" w:cs="Arial"/>
        </w:rPr>
        <w:t xml:space="preserve">be often used by; market researchers, health researchers, education researchers and government entities. SPSS is known to be the useful software to use for analysing survey data. </w:t>
      </w:r>
      <w:r w:rsidR="004872BA">
        <w:rPr>
          <w:rFonts w:ascii="Arial" w:hAnsi="Arial" w:cs="Arial"/>
        </w:rPr>
        <w:t>This is used by many researchers when they’re completing their study with complex statistical data analysis. It is known as a “specialist programme” that is designed in order for windows and Mac to access the functions. (Lamb</w:t>
      </w:r>
      <w:r w:rsidR="002B62F6">
        <w:rPr>
          <w:rFonts w:ascii="Arial" w:hAnsi="Arial" w:cs="Arial"/>
        </w:rPr>
        <w:t>e</w:t>
      </w:r>
      <w:r w:rsidR="004872BA">
        <w:rPr>
          <w:rFonts w:ascii="Arial" w:hAnsi="Arial" w:cs="Arial"/>
        </w:rPr>
        <w:t>rt, 2012)</w:t>
      </w:r>
      <w:r w:rsidR="006C0C89">
        <w:rPr>
          <w:rFonts w:ascii="Arial" w:hAnsi="Arial" w:cs="Arial"/>
        </w:rPr>
        <w:t>.</w:t>
      </w:r>
    </w:p>
    <w:p w14:paraId="1800B2AF" w14:textId="6DD38F8E" w:rsidR="00185CFC" w:rsidRDefault="00185CFC" w:rsidP="00DD1DCB">
      <w:pPr>
        <w:rPr>
          <w:rFonts w:ascii="Arial" w:hAnsi="Arial" w:cs="Arial"/>
        </w:rPr>
      </w:pPr>
    </w:p>
    <w:p w14:paraId="7041BE4E" w14:textId="1CDA076F" w:rsidR="00271904" w:rsidRDefault="00271904" w:rsidP="00DD1DCB">
      <w:pPr>
        <w:rPr>
          <w:rFonts w:ascii="Arial" w:hAnsi="Arial" w:cs="Arial"/>
          <w:b/>
          <w:sz w:val="28"/>
          <w:szCs w:val="28"/>
          <w:u w:val="single"/>
        </w:rPr>
      </w:pPr>
      <w:r>
        <w:rPr>
          <w:rFonts w:ascii="Arial" w:hAnsi="Arial" w:cs="Arial"/>
          <w:b/>
          <w:sz w:val="28"/>
          <w:szCs w:val="28"/>
          <w:u w:val="single"/>
        </w:rPr>
        <w:lastRenderedPageBreak/>
        <w:t>Results</w:t>
      </w:r>
    </w:p>
    <w:p w14:paraId="252EA349" w14:textId="56BDC26F" w:rsidR="00271904" w:rsidRDefault="00271904" w:rsidP="00DD1DCB">
      <w:pPr>
        <w:rPr>
          <w:rFonts w:ascii="Arial" w:hAnsi="Arial" w:cs="Arial"/>
          <w:b/>
          <w:sz w:val="28"/>
          <w:szCs w:val="28"/>
          <w:u w:val="single"/>
        </w:rPr>
      </w:pPr>
    </w:p>
    <w:p w14:paraId="508391A0" w14:textId="6B3C426C" w:rsidR="001A1A7A" w:rsidRDefault="001A1A7A" w:rsidP="00DD1DCB">
      <w:pPr>
        <w:rPr>
          <w:rFonts w:ascii="Arial" w:hAnsi="Arial" w:cs="Arial"/>
        </w:rPr>
      </w:pPr>
      <w:r>
        <w:rPr>
          <w:rFonts w:ascii="Arial" w:hAnsi="Arial" w:cs="Arial"/>
        </w:rPr>
        <w:t>It is important to have a results section after any research to ensure that the necessary results related to the study have been successfully collected in order to write the report and gather the information required to complete the paper. Once research has been collected the results should be presented and made accessible to the necessary individuals ensuring that policies of confidentiality have been followed</w:t>
      </w:r>
      <w:r w:rsidR="006C0C89">
        <w:rPr>
          <w:rFonts w:ascii="Arial" w:hAnsi="Arial" w:cs="Arial"/>
        </w:rPr>
        <w:t xml:space="preserve"> and that the results are presented in the results section. (Parahoo,1997. </w:t>
      </w:r>
      <w:r w:rsidR="004313DA">
        <w:rPr>
          <w:rFonts w:ascii="Arial" w:hAnsi="Arial" w:cs="Arial"/>
        </w:rPr>
        <w:t>pp</w:t>
      </w:r>
      <w:r w:rsidR="006C0C89">
        <w:rPr>
          <w:rFonts w:ascii="Arial" w:hAnsi="Arial" w:cs="Arial"/>
        </w:rPr>
        <w:t>.364-365).</w:t>
      </w:r>
    </w:p>
    <w:p w14:paraId="48D8ED79" w14:textId="2970F47F" w:rsidR="001A1A7A" w:rsidRPr="001A1A7A" w:rsidRDefault="006C0C89" w:rsidP="00DD1DCB">
      <w:pPr>
        <w:rPr>
          <w:rFonts w:ascii="Arial" w:hAnsi="Arial" w:cs="Arial"/>
        </w:rPr>
      </w:pPr>
      <w:r>
        <w:rPr>
          <w:rFonts w:ascii="Arial" w:hAnsi="Arial" w:cs="Arial"/>
        </w:rPr>
        <w:t>White and Montgomery (2016)</w:t>
      </w:r>
      <w:r w:rsidR="001A1A7A">
        <w:rPr>
          <w:rFonts w:ascii="Arial" w:hAnsi="Arial" w:cs="Arial"/>
        </w:rPr>
        <w:t xml:space="preserve"> </w:t>
      </w:r>
      <w:r>
        <w:rPr>
          <w:rFonts w:ascii="Arial" w:hAnsi="Arial" w:cs="Arial"/>
        </w:rPr>
        <w:t xml:space="preserve">displayed the results that they gathered </w:t>
      </w:r>
      <w:r w:rsidR="001A1A7A">
        <w:rPr>
          <w:rFonts w:ascii="Arial" w:hAnsi="Arial" w:cs="Arial"/>
        </w:rPr>
        <w:t xml:space="preserve">in </w:t>
      </w:r>
      <w:r>
        <w:rPr>
          <w:rFonts w:ascii="Arial" w:hAnsi="Arial" w:cs="Arial"/>
        </w:rPr>
        <w:t>the format of</w:t>
      </w:r>
      <w:r w:rsidR="001A1A7A">
        <w:rPr>
          <w:rFonts w:ascii="Arial" w:hAnsi="Arial" w:cs="Arial"/>
        </w:rPr>
        <w:t xml:space="preserve"> Table</w:t>
      </w:r>
      <w:r>
        <w:rPr>
          <w:rFonts w:ascii="Arial" w:hAnsi="Arial" w:cs="Arial"/>
        </w:rPr>
        <w:t>s</w:t>
      </w:r>
      <w:r w:rsidR="001A1A7A">
        <w:rPr>
          <w:rFonts w:ascii="Arial" w:hAnsi="Arial" w:cs="Arial"/>
        </w:rPr>
        <w:t xml:space="preserve"> as an Assessment schedule. This includes questions about the individual’s lifestyle and actions with two sections that display numerical data for the relevance mean and the clarity mean.</w:t>
      </w:r>
      <w:r>
        <w:rPr>
          <w:rFonts w:ascii="Arial" w:hAnsi="Arial" w:cs="Arial"/>
        </w:rPr>
        <w:t xml:space="preserve"> They also used narrative results and an assessment schedule. </w:t>
      </w:r>
      <w:r w:rsidR="00A77B7A">
        <w:rPr>
          <w:rFonts w:ascii="Arial" w:hAnsi="Arial" w:cs="Arial"/>
        </w:rPr>
        <w:t xml:space="preserve">(White and Montgomery, 2016. </w:t>
      </w:r>
      <w:r w:rsidR="004313DA">
        <w:rPr>
          <w:rFonts w:ascii="Arial" w:hAnsi="Arial" w:cs="Arial"/>
        </w:rPr>
        <w:t>pp</w:t>
      </w:r>
      <w:r w:rsidR="00A77B7A">
        <w:rPr>
          <w:rFonts w:ascii="Arial" w:hAnsi="Arial" w:cs="Arial"/>
        </w:rPr>
        <w:t>.475-476).</w:t>
      </w:r>
    </w:p>
    <w:p w14:paraId="0EDBD037" w14:textId="77777777" w:rsidR="00BF3BF5" w:rsidRDefault="00BF3BF5" w:rsidP="00DD1DCB">
      <w:pPr>
        <w:rPr>
          <w:rFonts w:ascii="Arial" w:hAnsi="Arial" w:cs="Arial"/>
          <w:b/>
          <w:sz w:val="28"/>
          <w:szCs w:val="28"/>
          <w:u w:val="single"/>
        </w:rPr>
      </w:pPr>
    </w:p>
    <w:p w14:paraId="336F171B" w14:textId="77777777" w:rsidR="00BF3BF5" w:rsidRDefault="00BF3BF5" w:rsidP="00DD1DCB">
      <w:pPr>
        <w:rPr>
          <w:rFonts w:ascii="Arial" w:hAnsi="Arial" w:cs="Arial"/>
          <w:b/>
          <w:sz w:val="28"/>
          <w:szCs w:val="28"/>
          <w:u w:val="single"/>
        </w:rPr>
      </w:pPr>
    </w:p>
    <w:p w14:paraId="7DBADD2B" w14:textId="77777777" w:rsidR="00BF3BF5" w:rsidRDefault="00BF3BF5" w:rsidP="00DD1DCB">
      <w:pPr>
        <w:rPr>
          <w:rFonts w:ascii="Arial" w:hAnsi="Arial" w:cs="Arial"/>
          <w:b/>
          <w:sz w:val="28"/>
          <w:szCs w:val="28"/>
          <w:u w:val="single"/>
        </w:rPr>
      </w:pPr>
    </w:p>
    <w:p w14:paraId="45889AA2" w14:textId="47D6279F" w:rsidR="001A1A7A" w:rsidRDefault="00271904" w:rsidP="00DD1DCB">
      <w:pPr>
        <w:rPr>
          <w:rFonts w:ascii="Arial" w:hAnsi="Arial" w:cs="Arial"/>
          <w:b/>
          <w:sz w:val="28"/>
          <w:szCs w:val="28"/>
          <w:u w:val="single"/>
        </w:rPr>
      </w:pPr>
      <w:r>
        <w:rPr>
          <w:rFonts w:ascii="Arial" w:hAnsi="Arial" w:cs="Arial"/>
          <w:b/>
          <w:sz w:val="28"/>
          <w:szCs w:val="28"/>
          <w:u w:val="single"/>
        </w:rPr>
        <w:t xml:space="preserve">Discussion </w:t>
      </w:r>
    </w:p>
    <w:p w14:paraId="530ED9B2" w14:textId="0702FCE2" w:rsidR="001A1A7A" w:rsidRDefault="001A1A7A" w:rsidP="00DD1DCB">
      <w:pPr>
        <w:rPr>
          <w:rFonts w:ascii="Arial" w:hAnsi="Arial" w:cs="Arial"/>
        </w:rPr>
      </w:pPr>
    </w:p>
    <w:p w14:paraId="1BF5AE38" w14:textId="75B79436" w:rsidR="0002396A" w:rsidRPr="00886EEE" w:rsidRDefault="00886EEE" w:rsidP="00DD1DCB">
      <w:pPr>
        <w:rPr>
          <w:rFonts w:ascii="Arial" w:hAnsi="Arial" w:cs="Arial"/>
        </w:rPr>
      </w:pPr>
      <w:r>
        <w:rPr>
          <w:rFonts w:ascii="Arial" w:hAnsi="Arial" w:cs="Arial"/>
        </w:rPr>
        <w:t xml:space="preserve">A discussion is </w:t>
      </w:r>
      <w:r w:rsidR="000C40C0">
        <w:rPr>
          <w:rFonts w:ascii="Arial" w:hAnsi="Arial" w:cs="Arial"/>
        </w:rPr>
        <w:t xml:space="preserve">an important aspect of a study as the research that has been undertaken needs to fully evaluated and discussed in order to know the following steps of the process. </w:t>
      </w:r>
    </w:p>
    <w:p w14:paraId="3D41A471" w14:textId="52E9C461" w:rsidR="0002396A" w:rsidRDefault="00F165DB" w:rsidP="00DD1DCB">
      <w:pPr>
        <w:rPr>
          <w:rFonts w:ascii="Arial" w:hAnsi="Arial" w:cs="Arial"/>
        </w:rPr>
      </w:pPr>
      <w:r>
        <w:rPr>
          <w:rFonts w:ascii="Arial" w:hAnsi="Arial" w:cs="Arial"/>
        </w:rPr>
        <w:t xml:space="preserve">The discussion within the research paper has stated that the research has found there may need to be changes made to gain a better understanding of individuals circumstances. Some of the reviewers from the content validity study have suggested that further research should be undertaken in a more flexible study. </w:t>
      </w:r>
    </w:p>
    <w:p w14:paraId="6D1FAAA2" w14:textId="42F02F6C" w:rsidR="00F165DB" w:rsidRPr="0002396A" w:rsidRDefault="00F165DB" w:rsidP="00DD1DCB">
      <w:pPr>
        <w:rPr>
          <w:rFonts w:ascii="Arial" w:hAnsi="Arial" w:cs="Arial"/>
        </w:rPr>
      </w:pPr>
      <w:r>
        <w:rPr>
          <w:rFonts w:ascii="Arial" w:hAnsi="Arial" w:cs="Arial"/>
        </w:rPr>
        <w:t>It is important to identify limitations in order for the research to be beneficial towards the study to gain t</w:t>
      </w:r>
      <w:r w:rsidR="00444073">
        <w:rPr>
          <w:rFonts w:ascii="Arial" w:hAnsi="Arial" w:cs="Arial"/>
        </w:rPr>
        <w:t xml:space="preserve">he understanding and </w:t>
      </w:r>
      <w:r w:rsidR="004313DA">
        <w:rPr>
          <w:rFonts w:ascii="Arial" w:hAnsi="Arial" w:cs="Arial"/>
        </w:rPr>
        <w:t>knowledge</w:t>
      </w:r>
      <w:r w:rsidR="00444073">
        <w:rPr>
          <w:rFonts w:ascii="Arial" w:hAnsi="Arial" w:cs="Arial"/>
        </w:rPr>
        <w:t xml:space="preserve"> that the researcher originally wanted to find out. The advice and recommendations from the reviewers are important as from this research paper they specialise in the related topic and will therefore support the researchers to achieve the results that they need for the study to be successful. </w:t>
      </w:r>
      <w:r w:rsidR="00EE54FD">
        <w:rPr>
          <w:rFonts w:ascii="Arial" w:hAnsi="Arial" w:cs="Arial"/>
        </w:rPr>
        <w:t xml:space="preserve">(White and Montgomery, 2016. </w:t>
      </w:r>
      <w:r w:rsidR="004313DA">
        <w:rPr>
          <w:rFonts w:ascii="Arial" w:hAnsi="Arial" w:cs="Arial"/>
        </w:rPr>
        <w:t>pp</w:t>
      </w:r>
      <w:r w:rsidR="00EE54FD">
        <w:rPr>
          <w:rFonts w:ascii="Arial" w:hAnsi="Arial" w:cs="Arial"/>
        </w:rPr>
        <w:t xml:space="preserve">.481-482). </w:t>
      </w:r>
    </w:p>
    <w:p w14:paraId="12722A44" w14:textId="77777777" w:rsidR="001A1A7A" w:rsidRDefault="001A1A7A" w:rsidP="00DD1DCB">
      <w:pPr>
        <w:rPr>
          <w:rFonts w:ascii="Arial" w:hAnsi="Arial" w:cs="Arial"/>
        </w:rPr>
      </w:pPr>
    </w:p>
    <w:p w14:paraId="729C266C" w14:textId="6B7AF8F0" w:rsidR="001A1A7A" w:rsidRDefault="001A1A7A" w:rsidP="00DD1DCB">
      <w:pPr>
        <w:rPr>
          <w:rFonts w:ascii="Arial" w:hAnsi="Arial" w:cs="Arial"/>
        </w:rPr>
      </w:pPr>
    </w:p>
    <w:p w14:paraId="67AD0B31" w14:textId="74934850" w:rsidR="001A1A7A" w:rsidRDefault="001A1A7A" w:rsidP="00DD1DCB">
      <w:pPr>
        <w:rPr>
          <w:rFonts w:ascii="Arial" w:hAnsi="Arial" w:cs="Arial"/>
        </w:rPr>
      </w:pPr>
    </w:p>
    <w:p w14:paraId="514A2C62" w14:textId="2595873E" w:rsidR="001A1A7A" w:rsidRDefault="001A1A7A" w:rsidP="00DD1DCB">
      <w:pPr>
        <w:rPr>
          <w:rFonts w:ascii="Arial" w:hAnsi="Arial" w:cs="Arial"/>
        </w:rPr>
      </w:pPr>
    </w:p>
    <w:p w14:paraId="74720E9E" w14:textId="56A7ACF9" w:rsidR="001A1A7A" w:rsidRDefault="001A1A7A" w:rsidP="00DD1DCB">
      <w:pPr>
        <w:rPr>
          <w:rFonts w:ascii="Arial" w:hAnsi="Arial" w:cs="Arial"/>
        </w:rPr>
      </w:pPr>
    </w:p>
    <w:p w14:paraId="79A3A3BF" w14:textId="77777777" w:rsidR="001A1A7A" w:rsidRPr="001A1A7A" w:rsidRDefault="001A1A7A" w:rsidP="00DD1DCB">
      <w:pPr>
        <w:rPr>
          <w:rFonts w:ascii="Arial" w:hAnsi="Arial" w:cs="Arial"/>
        </w:rPr>
      </w:pPr>
    </w:p>
    <w:p w14:paraId="0760EBF8" w14:textId="77777777" w:rsidR="00271904" w:rsidRDefault="00271904" w:rsidP="00DD1DCB">
      <w:pPr>
        <w:rPr>
          <w:rFonts w:ascii="Arial" w:hAnsi="Arial" w:cs="Arial"/>
          <w:b/>
          <w:sz w:val="28"/>
          <w:szCs w:val="28"/>
          <w:u w:val="single"/>
        </w:rPr>
      </w:pPr>
    </w:p>
    <w:p w14:paraId="417B537C" w14:textId="77777777" w:rsidR="006C0C89" w:rsidRDefault="006C0C89" w:rsidP="00DD1DCB">
      <w:pPr>
        <w:rPr>
          <w:rFonts w:ascii="Arial" w:hAnsi="Arial" w:cs="Arial"/>
          <w:b/>
          <w:sz w:val="28"/>
          <w:szCs w:val="28"/>
          <w:u w:val="single"/>
        </w:rPr>
      </w:pPr>
    </w:p>
    <w:p w14:paraId="03F1CCAA" w14:textId="77777777" w:rsidR="006C0C89" w:rsidRDefault="006C0C89" w:rsidP="00DD1DCB">
      <w:pPr>
        <w:rPr>
          <w:rFonts w:ascii="Arial" w:hAnsi="Arial" w:cs="Arial"/>
          <w:b/>
          <w:sz w:val="28"/>
          <w:szCs w:val="28"/>
          <w:u w:val="single"/>
        </w:rPr>
      </w:pPr>
    </w:p>
    <w:p w14:paraId="74BDE174" w14:textId="77777777" w:rsidR="006C0C89" w:rsidRDefault="006C0C89" w:rsidP="00DD1DCB">
      <w:pPr>
        <w:rPr>
          <w:rFonts w:ascii="Arial" w:hAnsi="Arial" w:cs="Arial"/>
          <w:b/>
          <w:sz w:val="28"/>
          <w:szCs w:val="28"/>
          <w:u w:val="single"/>
        </w:rPr>
      </w:pPr>
    </w:p>
    <w:p w14:paraId="080C7A83" w14:textId="77777777" w:rsidR="00A77B7A" w:rsidRDefault="00A77B7A" w:rsidP="00DD1DCB">
      <w:pPr>
        <w:rPr>
          <w:rFonts w:ascii="Arial" w:hAnsi="Arial" w:cs="Arial"/>
          <w:b/>
          <w:sz w:val="28"/>
          <w:szCs w:val="28"/>
          <w:u w:val="single"/>
        </w:rPr>
      </w:pPr>
    </w:p>
    <w:p w14:paraId="507DC685" w14:textId="77777777" w:rsidR="00A77B7A" w:rsidRDefault="00A77B7A" w:rsidP="00DD1DCB">
      <w:pPr>
        <w:rPr>
          <w:rFonts w:ascii="Arial" w:hAnsi="Arial" w:cs="Arial"/>
          <w:b/>
          <w:sz w:val="28"/>
          <w:szCs w:val="28"/>
          <w:u w:val="single"/>
        </w:rPr>
      </w:pPr>
    </w:p>
    <w:p w14:paraId="1BEA6A96" w14:textId="77777777" w:rsidR="00A77B7A" w:rsidRDefault="00A77B7A" w:rsidP="00DD1DCB">
      <w:pPr>
        <w:rPr>
          <w:rFonts w:ascii="Arial" w:hAnsi="Arial" w:cs="Arial"/>
          <w:b/>
          <w:sz w:val="28"/>
          <w:szCs w:val="28"/>
          <w:u w:val="single"/>
        </w:rPr>
      </w:pPr>
    </w:p>
    <w:p w14:paraId="40D9D00F" w14:textId="77777777" w:rsidR="00A77B7A" w:rsidRDefault="00A77B7A" w:rsidP="00DD1DCB">
      <w:pPr>
        <w:rPr>
          <w:rFonts w:ascii="Arial" w:hAnsi="Arial" w:cs="Arial"/>
          <w:b/>
          <w:sz w:val="28"/>
          <w:szCs w:val="28"/>
          <w:u w:val="single"/>
        </w:rPr>
      </w:pPr>
    </w:p>
    <w:p w14:paraId="173A496B" w14:textId="77777777" w:rsidR="00A77B7A" w:rsidRDefault="00A77B7A" w:rsidP="00DD1DCB">
      <w:pPr>
        <w:rPr>
          <w:rFonts w:ascii="Arial" w:hAnsi="Arial" w:cs="Arial"/>
          <w:b/>
          <w:sz w:val="28"/>
          <w:szCs w:val="28"/>
          <w:u w:val="single"/>
        </w:rPr>
      </w:pPr>
    </w:p>
    <w:p w14:paraId="774B2046" w14:textId="77777777" w:rsidR="00A77B7A" w:rsidRDefault="00A77B7A" w:rsidP="00DD1DCB">
      <w:pPr>
        <w:rPr>
          <w:rFonts w:ascii="Arial" w:hAnsi="Arial" w:cs="Arial"/>
          <w:b/>
          <w:sz w:val="28"/>
          <w:szCs w:val="28"/>
          <w:u w:val="single"/>
        </w:rPr>
      </w:pPr>
    </w:p>
    <w:p w14:paraId="2C4945F0" w14:textId="321F56A1" w:rsidR="00271904" w:rsidRDefault="00271904" w:rsidP="00DD1DCB">
      <w:pPr>
        <w:rPr>
          <w:rFonts w:ascii="Arial" w:hAnsi="Arial" w:cs="Arial"/>
          <w:b/>
          <w:sz w:val="28"/>
          <w:szCs w:val="28"/>
          <w:u w:val="single"/>
        </w:rPr>
      </w:pPr>
      <w:r>
        <w:rPr>
          <w:rFonts w:ascii="Arial" w:hAnsi="Arial" w:cs="Arial"/>
          <w:b/>
          <w:sz w:val="28"/>
          <w:szCs w:val="28"/>
          <w:u w:val="single"/>
        </w:rPr>
        <w:t xml:space="preserve">Conclusion </w:t>
      </w:r>
    </w:p>
    <w:p w14:paraId="120CCE8C" w14:textId="77777777" w:rsidR="00271904" w:rsidRDefault="00271904" w:rsidP="00DD1DCB">
      <w:pPr>
        <w:rPr>
          <w:rFonts w:ascii="Arial" w:hAnsi="Arial" w:cs="Arial"/>
          <w:b/>
          <w:sz w:val="28"/>
          <w:szCs w:val="28"/>
          <w:u w:val="single"/>
        </w:rPr>
      </w:pPr>
    </w:p>
    <w:p w14:paraId="74FB0C32" w14:textId="22C92E93" w:rsidR="001A1A7A" w:rsidRPr="00444073" w:rsidRDefault="00444073" w:rsidP="00DD1DCB">
      <w:pPr>
        <w:rPr>
          <w:rFonts w:ascii="Arial" w:hAnsi="Arial" w:cs="Arial"/>
        </w:rPr>
      </w:pPr>
      <w:r>
        <w:rPr>
          <w:rFonts w:ascii="Arial" w:hAnsi="Arial" w:cs="Arial"/>
        </w:rPr>
        <w:t xml:space="preserve">The conclusion of the study </w:t>
      </w:r>
      <w:r w:rsidR="0070140E">
        <w:rPr>
          <w:rFonts w:ascii="Arial" w:hAnsi="Arial" w:cs="Arial"/>
        </w:rPr>
        <w:t xml:space="preserve">states that the assessment schedule is currently a form of early stage development and </w:t>
      </w:r>
      <w:r w:rsidR="000E1BD0">
        <w:rPr>
          <w:rFonts w:ascii="Arial" w:hAnsi="Arial" w:cs="Arial"/>
        </w:rPr>
        <w:t>therefore</w:t>
      </w:r>
      <w:r w:rsidR="0070140E">
        <w:rPr>
          <w:rFonts w:ascii="Arial" w:hAnsi="Arial" w:cs="Arial"/>
        </w:rPr>
        <w:t xml:space="preserve">, there will need to be more research carried out in order to increase </w:t>
      </w:r>
      <w:r w:rsidR="000E1BD0">
        <w:rPr>
          <w:rFonts w:ascii="Arial" w:hAnsi="Arial" w:cs="Arial"/>
        </w:rPr>
        <w:t xml:space="preserve">the understanding of getting lost and the harm it can cause for individuals with dementia. </w:t>
      </w:r>
      <w:r w:rsidR="007D6617">
        <w:rPr>
          <w:rFonts w:ascii="Arial" w:hAnsi="Arial" w:cs="Arial"/>
        </w:rPr>
        <w:t xml:space="preserve">Once further research has been undertaken; the process of the adoption into practice will then be evaluated. It has been suggested that the important next step of the research process is to adapt the model </w:t>
      </w:r>
      <w:r w:rsidR="00F72A32">
        <w:rPr>
          <w:rFonts w:ascii="Arial" w:hAnsi="Arial" w:cs="Arial"/>
        </w:rPr>
        <w:t xml:space="preserve">of assessment that will link the concerns and preferences of individuals with dementia to improve the care and protection for them when wandering and being outdoors. The stages of development show that there is a debate on whether; the assessment schedule should be more flexible. However, there are advantages and disadvantages for the process to be put into place. The conclusion of the study suggests that </w:t>
      </w:r>
      <w:r w:rsidR="002D0B4E">
        <w:rPr>
          <w:rFonts w:ascii="Arial" w:hAnsi="Arial" w:cs="Arial"/>
        </w:rPr>
        <w:t xml:space="preserve">White and Montgomery (2016) have identified that further research is required and that there are limitations to the study. </w:t>
      </w:r>
      <w:r w:rsidR="00AC501F">
        <w:rPr>
          <w:rFonts w:ascii="Arial" w:hAnsi="Arial" w:cs="Arial"/>
        </w:rPr>
        <w:t xml:space="preserve">(White and Montgomery, 2016. P.483). </w:t>
      </w:r>
    </w:p>
    <w:p w14:paraId="3E80A630" w14:textId="77777777" w:rsidR="001A1A7A" w:rsidRDefault="001A1A7A" w:rsidP="00DD1DCB">
      <w:pPr>
        <w:rPr>
          <w:rFonts w:ascii="Arial" w:hAnsi="Arial" w:cs="Arial"/>
          <w:b/>
          <w:sz w:val="28"/>
          <w:szCs w:val="28"/>
          <w:u w:val="single"/>
        </w:rPr>
      </w:pPr>
    </w:p>
    <w:p w14:paraId="53D0DC1C" w14:textId="77777777" w:rsidR="001A1A7A" w:rsidRDefault="001A1A7A" w:rsidP="00DD1DCB">
      <w:pPr>
        <w:rPr>
          <w:rFonts w:ascii="Arial" w:hAnsi="Arial" w:cs="Arial"/>
          <w:b/>
          <w:sz w:val="28"/>
          <w:szCs w:val="28"/>
          <w:u w:val="single"/>
        </w:rPr>
      </w:pPr>
    </w:p>
    <w:p w14:paraId="1DCE387F" w14:textId="77777777" w:rsidR="001A1A7A" w:rsidRDefault="001A1A7A" w:rsidP="00DD1DCB">
      <w:pPr>
        <w:rPr>
          <w:rFonts w:ascii="Arial" w:hAnsi="Arial" w:cs="Arial"/>
          <w:b/>
          <w:sz w:val="28"/>
          <w:szCs w:val="28"/>
          <w:u w:val="single"/>
        </w:rPr>
      </w:pPr>
    </w:p>
    <w:p w14:paraId="1C3BC25A" w14:textId="77777777" w:rsidR="001A1A7A" w:rsidRDefault="001A1A7A" w:rsidP="00DD1DCB">
      <w:pPr>
        <w:rPr>
          <w:rFonts w:ascii="Arial" w:hAnsi="Arial" w:cs="Arial"/>
          <w:b/>
          <w:sz w:val="28"/>
          <w:szCs w:val="28"/>
          <w:u w:val="single"/>
        </w:rPr>
      </w:pPr>
    </w:p>
    <w:p w14:paraId="615463B1" w14:textId="77777777" w:rsidR="001A1A7A" w:rsidRDefault="001A1A7A" w:rsidP="00DD1DCB">
      <w:pPr>
        <w:rPr>
          <w:rFonts w:ascii="Arial" w:hAnsi="Arial" w:cs="Arial"/>
          <w:b/>
          <w:sz w:val="28"/>
          <w:szCs w:val="28"/>
          <w:u w:val="single"/>
        </w:rPr>
      </w:pPr>
    </w:p>
    <w:p w14:paraId="6A8ABD1D" w14:textId="77777777" w:rsidR="001A1A7A" w:rsidRDefault="001A1A7A" w:rsidP="00DD1DCB">
      <w:pPr>
        <w:rPr>
          <w:rFonts w:ascii="Arial" w:hAnsi="Arial" w:cs="Arial"/>
          <w:b/>
          <w:sz w:val="28"/>
          <w:szCs w:val="28"/>
          <w:u w:val="single"/>
        </w:rPr>
      </w:pPr>
    </w:p>
    <w:p w14:paraId="16CA71B4" w14:textId="77777777" w:rsidR="001A1A7A" w:rsidRDefault="001A1A7A" w:rsidP="00DD1DCB">
      <w:pPr>
        <w:rPr>
          <w:rFonts w:ascii="Arial" w:hAnsi="Arial" w:cs="Arial"/>
          <w:b/>
          <w:sz w:val="28"/>
          <w:szCs w:val="28"/>
          <w:u w:val="single"/>
        </w:rPr>
      </w:pPr>
    </w:p>
    <w:p w14:paraId="0670C076" w14:textId="77777777" w:rsidR="001A1A7A" w:rsidRDefault="001A1A7A" w:rsidP="00DD1DCB">
      <w:pPr>
        <w:rPr>
          <w:rFonts w:ascii="Arial" w:hAnsi="Arial" w:cs="Arial"/>
          <w:b/>
          <w:sz w:val="28"/>
          <w:szCs w:val="28"/>
          <w:u w:val="single"/>
        </w:rPr>
      </w:pPr>
    </w:p>
    <w:p w14:paraId="03C85DB7" w14:textId="77777777" w:rsidR="001A1A7A" w:rsidRDefault="001A1A7A" w:rsidP="00DD1DCB">
      <w:pPr>
        <w:rPr>
          <w:rFonts w:ascii="Arial" w:hAnsi="Arial" w:cs="Arial"/>
          <w:b/>
          <w:sz w:val="28"/>
          <w:szCs w:val="28"/>
          <w:u w:val="single"/>
        </w:rPr>
      </w:pPr>
    </w:p>
    <w:p w14:paraId="33A9A413" w14:textId="77777777" w:rsidR="001A1A7A" w:rsidRDefault="001A1A7A" w:rsidP="00DD1DCB">
      <w:pPr>
        <w:rPr>
          <w:rFonts w:ascii="Arial" w:hAnsi="Arial" w:cs="Arial"/>
          <w:b/>
          <w:sz w:val="28"/>
          <w:szCs w:val="28"/>
          <w:u w:val="single"/>
        </w:rPr>
      </w:pPr>
    </w:p>
    <w:p w14:paraId="6F2431F8" w14:textId="77777777" w:rsidR="001A1A7A" w:rsidRDefault="001A1A7A" w:rsidP="00DD1DCB">
      <w:pPr>
        <w:rPr>
          <w:rFonts w:ascii="Arial" w:hAnsi="Arial" w:cs="Arial"/>
          <w:b/>
          <w:sz w:val="28"/>
          <w:szCs w:val="28"/>
          <w:u w:val="single"/>
        </w:rPr>
      </w:pPr>
    </w:p>
    <w:p w14:paraId="75B557ED" w14:textId="77777777" w:rsidR="001A1A7A" w:rsidRDefault="001A1A7A" w:rsidP="00DD1DCB">
      <w:pPr>
        <w:rPr>
          <w:rFonts w:ascii="Arial" w:hAnsi="Arial" w:cs="Arial"/>
          <w:b/>
          <w:sz w:val="28"/>
          <w:szCs w:val="28"/>
          <w:u w:val="single"/>
        </w:rPr>
      </w:pPr>
    </w:p>
    <w:p w14:paraId="6528FBED" w14:textId="77777777" w:rsidR="001A1A7A" w:rsidRDefault="001A1A7A" w:rsidP="00DD1DCB">
      <w:pPr>
        <w:rPr>
          <w:rFonts w:ascii="Arial" w:hAnsi="Arial" w:cs="Arial"/>
          <w:b/>
          <w:sz w:val="28"/>
          <w:szCs w:val="28"/>
          <w:u w:val="single"/>
        </w:rPr>
      </w:pPr>
    </w:p>
    <w:p w14:paraId="2142945D" w14:textId="77777777" w:rsidR="001A1A7A" w:rsidRDefault="001A1A7A" w:rsidP="00DD1DCB">
      <w:pPr>
        <w:rPr>
          <w:rFonts w:ascii="Arial" w:hAnsi="Arial" w:cs="Arial"/>
          <w:b/>
          <w:sz w:val="28"/>
          <w:szCs w:val="28"/>
          <w:u w:val="single"/>
        </w:rPr>
      </w:pPr>
    </w:p>
    <w:p w14:paraId="1C90D833" w14:textId="77777777" w:rsidR="001A1A7A" w:rsidRDefault="001A1A7A" w:rsidP="00DD1DCB">
      <w:pPr>
        <w:rPr>
          <w:rFonts w:ascii="Arial" w:hAnsi="Arial" w:cs="Arial"/>
          <w:b/>
          <w:sz w:val="28"/>
          <w:szCs w:val="28"/>
          <w:u w:val="single"/>
        </w:rPr>
      </w:pPr>
    </w:p>
    <w:p w14:paraId="7C48014F" w14:textId="77777777" w:rsidR="001A1A7A" w:rsidRDefault="001A1A7A" w:rsidP="00DD1DCB">
      <w:pPr>
        <w:rPr>
          <w:rFonts w:ascii="Arial" w:hAnsi="Arial" w:cs="Arial"/>
          <w:b/>
          <w:sz w:val="28"/>
          <w:szCs w:val="28"/>
          <w:u w:val="single"/>
        </w:rPr>
      </w:pPr>
    </w:p>
    <w:p w14:paraId="1BD51DFB" w14:textId="77777777" w:rsidR="001A1A7A" w:rsidRDefault="001A1A7A" w:rsidP="00DD1DCB">
      <w:pPr>
        <w:rPr>
          <w:rFonts w:ascii="Arial" w:hAnsi="Arial" w:cs="Arial"/>
          <w:b/>
          <w:sz w:val="28"/>
          <w:szCs w:val="28"/>
          <w:u w:val="single"/>
        </w:rPr>
      </w:pPr>
    </w:p>
    <w:p w14:paraId="4CCCC33B" w14:textId="77777777" w:rsidR="001A1A7A" w:rsidRDefault="001A1A7A" w:rsidP="00DD1DCB">
      <w:pPr>
        <w:rPr>
          <w:rFonts w:ascii="Arial" w:hAnsi="Arial" w:cs="Arial"/>
          <w:b/>
          <w:sz w:val="28"/>
          <w:szCs w:val="28"/>
          <w:u w:val="single"/>
        </w:rPr>
      </w:pPr>
    </w:p>
    <w:p w14:paraId="228459E0" w14:textId="77777777" w:rsidR="001A1A7A" w:rsidRDefault="001A1A7A" w:rsidP="00DD1DCB">
      <w:pPr>
        <w:rPr>
          <w:rFonts w:ascii="Arial" w:hAnsi="Arial" w:cs="Arial"/>
          <w:b/>
          <w:sz w:val="28"/>
          <w:szCs w:val="28"/>
          <w:u w:val="single"/>
        </w:rPr>
      </w:pPr>
    </w:p>
    <w:p w14:paraId="13C962CC" w14:textId="77777777" w:rsidR="001A1A7A" w:rsidRDefault="001A1A7A" w:rsidP="00DD1DCB">
      <w:pPr>
        <w:rPr>
          <w:rFonts w:ascii="Arial" w:hAnsi="Arial" w:cs="Arial"/>
          <w:b/>
          <w:sz w:val="28"/>
          <w:szCs w:val="28"/>
          <w:u w:val="single"/>
        </w:rPr>
      </w:pPr>
    </w:p>
    <w:p w14:paraId="39EA96AA" w14:textId="77777777" w:rsidR="001A1A7A" w:rsidRDefault="001A1A7A" w:rsidP="00DD1DCB">
      <w:pPr>
        <w:rPr>
          <w:rFonts w:ascii="Arial" w:hAnsi="Arial" w:cs="Arial"/>
          <w:b/>
          <w:sz w:val="28"/>
          <w:szCs w:val="28"/>
          <w:u w:val="single"/>
        </w:rPr>
      </w:pPr>
    </w:p>
    <w:p w14:paraId="3D919DC5" w14:textId="77777777" w:rsidR="001A1A7A" w:rsidRDefault="001A1A7A" w:rsidP="00DD1DCB">
      <w:pPr>
        <w:rPr>
          <w:rFonts w:ascii="Arial" w:hAnsi="Arial" w:cs="Arial"/>
          <w:b/>
          <w:sz w:val="28"/>
          <w:szCs w:val="28"/>
          <w:u w:val="single"/>
        </w:rPr>
      </w:pPr>
    </w:p>
    <w:p w14:paraId="3E9EB20A" w14:textId="77777777" w:rsidR="001A1A7A" w:rsidRDefault="001A1A7A" w:rsidP="00DD1DCB">
      <w:pPr>
        <w:rPr>
          <w:rFonts w:ascii="Arial" w:hAnsi="Arial" w:cs="Arial"/>
          <w:b/>
          <w:sz w:val="28"/>
          <w:szCs w:val="28"/>
          <w:u w:val="single"/>
        </w:rPr>
      </w:pPr>
    </w:p>
    <w:p w14:paraId="33584194" w14:textId="77777777" w:rsidR="001A1A7A" w:rsidRDefault="001A1A7A" w:rsidP="00DD1DCB">
      <w:pPr>
        <w:rPr>
          <w:rFonts w:ascii="Arial" w:hAnsi="Arial" w:cs="Arial"/>
          <w:b/>
          <w:sz w:val="28"/>
          <w:szCs w:val="28"/>
          <w:u w:val="single"/>
        </w:rPr>
      </w:pPr>
    </w:p>
    <w:p w14:paraId="1E21C329" w14:textId="77777777" w:rsidR="001A1A7A" w:rsidRDefault="001A1A7A" w:rsidP="00DD1DCB">
      <w:pPr>
        <w:rPr>
          <w:rFonts w:ascii="Arial" w:hAnsi="Arial" w:cs="Arial"/>
          <w:b/>
          <w:sz w:val="28"/>
          <w:szCs w:val="28"/>
          <w:u w:val="single"/>
        </w:rPr>
      </w:pPr>
    </w:p>
    <w:p w14:paraId="50AD5379" w14:textId="77777777" w:rsidR="001A1A7A" w:rsidRDefault="001A1A7A" w:rsidP="00DD1DCB">
      <w:pPr>
        <w:rPr>
          <w:rFonts w:ascii="Arial" w:hAnsi="Arial" w:cs="Arial"/>
          <w:b/>
          <w:sz w:val="28"/>
          <w:szCs w:val="28"/>
          <w:u w:val="single"/>
        </w:rPr>
      </w:pPr>
    </w:p>
    <w:p w14:paraId="4D8115F3" w14:textId="77777777" w:rsidR="001A1A7A" w:rsidRDefault="001A1A7A" w:rsidP="00DD1DCB">
      <w:pPr>
        <w:rPr>
          <w:rFonts w:ascii="Arial" w:hAnsi="Arial" w:cs="Arial"/>
          <w:b/>
          <w:sz w:val="28"/>
          <w:szCs w:val="28"/>
          <w:u w:val="single"/>
        </w:rPr>
      </w:pPr>
    </w:p>
    <w:p w14:paraId="2DFE309D" w14:textId="77777777" w:rsidR="006F26BC" w:rsidRDefault="006F26BC" w:rsidP="00DD1DCB">
      <w:pPr>
        <w:rPr>
          <w:rFonts w:ascii="Arial" w:hAnsi="Arial" w:cs="Arial"/>
          <w:b/>
          <w:sz w:val="28"/>
          <w:szCs w:val="28"/>
          <w:u w:val="single"/>
        </w:rPr>
      </w:pPr>
    </w:p>
    <w:p w14:paraId="105C99D8" w14:textId="7BEF029B" w:rsidR="00271904" w:rsidRDefault="00271904" w:rsidP="00DD1DCB">
      <w:pPr>
        <w:rPr>
          <w:rFonts w:ascii="Arial" w:hAnsi="Arial" w:cs="Arial"/>
          <w:b/>
          <w:sz w:val="28"/>
          <w:szCs w:val="28"/>
          <w:u w:val="single"/>
        </w:rPr>
      </w:pPr>
      <w:bookmarkStart w:id="0" w:name="_GoBack"/>
      <w:bookmarkEnd w:id="0"/>
      <w:r>
        <w:rPr>
          <w:rFonts w:ascii="Arial" w:hAnsi="Arial" w:cs="Arial"/>
          <w:b/>
          <w:sz w:val="28"/>
          <w:szCs w:val="28"/>
          <w:u w:val="single"/>
        </w:rPr>
        <w:lastRenderedPageBreak/>
        <w:t>Reference List</w:t>
      </w:r>
    </w:p>
    <w:p w14:paraId="5920E009" w14:textId="3820D99E" w:rsidR="002B62F6" w:rsidRDefault="002B62F6" w:rsidP="00E43174">
      <w:pPr>
        <w:rPr>
          <w:rFonts w:ascii="Arial" w:hAnsi="Arial" w:cs="Arial"/>
        </w:rPr>
      </w:pPr>
    </w:p>
    <w:p w14:paraId="48F9BFE7" w14:textId="77777777" w:rsidR="00267DEE" w:rsidRPr="00267DEE" w:rsidRDefault="00AA6FD4" w:rsidP="00267DEE">
      <w:pPr>
        <w:rPr>
          <w:rFonts w:ascii="Arial" w:hAnsi="Arial" w:cs="Arial"/>
          <w:color w:val="000000" w:themeColor="text1"/>
        </w:rPr>
      </w:pPr>
      <w:r>
        <w:rPr>
          <w:rFonts w:ascii="Arial" w:hAnsi="Arial" w:cs="Arial"/>
        </w:rPr>
        <w:t xml:space="preserve">Harper Collins Publisher. (1819) </w:t>
      </w:r>
      <w:r w:rsidRPr="004D5A92">
        <w:rPr>
          <w:rFonts w:ascii="Arial" w:hAnsi="Arial" w:cs="Arial"/>
          <w:i/>
        </w:rPr>
        <w:t>About:</w:t>
      </w:r>
      <w:r>
        <w:rPr>
          <w:rFonts w:ascii="Arial" w:hAnsi="Arial" w:cs="Arial"/>
        </w:rPr>
        <w:t xml:space="preserve"> </w:t>
      </w:r>
      <w:r w:rsidRPr="004D5A92">
        <w:rPr>
          <w:rFonts w:ascii="Arial" w:hAnsi="Arial" w:cs="Arial"/>
          <w:i/>
        </w:rPr>
        <w:t xml:space="preserve">Collins Dictionary. </w:t>
      </w:r>
      <w:r>
        <w:rPr>
          <w:rFonts w:ascii="Arial" w:hAnsi="Arial" w:cs="Arial"/>
        </w:rPr>
        <w:t xml:space="preserve">Available at: </w:t>
      </w:r>
    </w:p>
    <w:p w14:paraId="291B7165" w14:textId="209BF0F3" w:rsidR="00AA6FD4" w:rsidRPr="00267DEE" w:rsidRDefault="00696519" w:rsidP="00267DEE">
      <w:pPr>
        <w:rPr>
          <w:rFonts w:ascii="Arial" w:hAnsi="Arial" w:cs="Arial"/>
          <w:color w:val="000000" w:themeColor="text1"/>
        </w:rPr>
      </w:pPr>
      <w:hyperlink r:id="rId7" w:history="1">
        <w:r w:rsidR="00267DEE" w:rsidRPr="00267DEE">
          <w:rPr>
            <w:rStyle w:val="Hyperlink"/>
            <w:rFonts w:ascii="Arial" w:hAnsi="Arial" w:cs="Arial"/>
            <w:color w:val="000000" w:themeColor="text1"/>
            <w:u w:val="none"/>
          </w:rPr>
          <w:t>https://www.collinsdictionary.com</w:t>
        </w:r>
      </w:hyperlink>
      <w:r w:rsidR="00267DEE" w:rsidRPr="00267DEE">
        <w:rPr>
          <w:rFonts w:ascii="Arial" w:hAnsi="Arial" w:cs="Arial"/>
          <w:color w:val="000000" w:themeColor="text1"/>
        </w:rPr>
        <w:t xml:space="preserve"> </w:t>
      </w:r>
      <w:r w:rsidR="00AA6FD4" w:rsidRPr="003F469E">
        <w:rPr>
          <w:rFonts w:ascii="Arial" w:hAnsi="Arial" w:cs="Arial"/>
          <w:color w:val="000000" w:themeColor="text1"/>
        </w:rPr>
        <w:t>(</w:t>
      </w:r>
      <w:r w:rsidR="00AA6FD4">
        <w:rPr>
          <w:rFonts w:ascii="Arial" w:hAnsi="Arial" w:cs="Arial"/>
        </w:rPr>
        <w:t>Accessed: November 7</w:t>
      </w:r>
      <w:r w:rsidR="00AA6FD4" w:rsidRPr="004D5A92">
        <w:rPr>
          <w:rFonts w:ascii="Arial" w:hAnsi="Arial" w:cs="Arial"/>
          <w:vertAlign w:val="superscript"/>
        </w:rPr>
        <w:t>th</w:t>
      </w:r>
      <w:proofErr w:type="gramStart"/>
      <w:r w:rsidR="00AA6FD4">
        <w:rPr>
          <w:rFonts w:ascii="Arial" w:hAnsi="Arial" w:cs="Arial"/>
        </w:rPr>
        <w:t xml:space="preserve"> 2018</w:t>
      </w:r>
      <w:proofErr w:type="gramEnd"/>
      <w:r w:rsidR="00AA6FD4">
        <w:rPr>
          <w:rFonts w:ascii="Arial" w:hAnsi="Arial" w:cs="Arial"/>
        </w:rPr>
        <w:t xml:space="preserve">). </w:t>
      </w:r>
    </w:p>
    <w:p w14:paraId="5D63CEFF" w14:textId="77777777" w:rsidR="00267DEE" w:rsidRDefault="00267DEE" w:rsidP="00267DEE">
      <w:pPr>
        <w:rPr>
          <w:rFonts w:ascii="Arial" w:hAnsi="Arial" w:cs="Arial"/>
        </w:rPr>
      </w:pPr>
    </w:p>
    <w:p w14:paraId="19B940BA" w14:textId="0CA97E6D" w:rsidR="0021254F" w:rsidRDefault="0021254F" w:rsidP="00267DEE">
      <w:pPr>
        <w:rPr>
          <w:rFonts w:ascii="Arial" w:hAnsi="Arial" w:cs="Arial"/>
        </w:rPr>
      </w:pPr>
      <w:proofErr w:type="spellStart"/>
      <w:r>
        <w:rPr>
          <w:rFonts w:ascii="Arial" w:hAnsi="Arial" w:cs="Arial"/>
        </w:rPr>
        <w:t>Writing@CSU</w:t>
      </w:r>
      <w:proofErr w:type="spellEnd"/>
      <w:r>
        <w:rPr>
          <w:rFonts w:ascii="Arial" w:hAnsi="Arial" w:cs="Arial"/>
        </w:rPr>
        <w:t xml:space="preserve">. (1993) About: </w:t>
      </w:r>
      <w:r>
        <w:rPr>
          <w:rFonts w:ascii="Arial" w:hAnsi="Arial" w:cs="Arial"/>
          <w:i/>
        </w:rPr>
        <w:t xml:space="preserve">The writing studio. </w:t>
      </w:r>
      <w:r>
        <w:rPr>
          <w:rFonts w:ascii="Arial" w:hAnsi="Arial" w:cs="Arial"/>
        </w:rPr>
        <w:t>Available at</w:t>
      </w:r>
      <w:r w:rsidR="00267DEE">
        <w:rPr>
          <w:rFonts w:ascii="Arial" w:hAnsi="Arial" w:cs="Arial"/>
        </w:rPr>
        <w:t xml:space="preserve">: </w:t>
      </w:r>
      <w:hyperlink r:id="rId8" w:history="1">
        <w:r w:rsidR="00267DEE" w:rsidRPr="00267DEE">
          <w:rPr>
            <w:rStyle w:val="Hyperlink"/>
            <w:rFonts w:ascii="Arial" w:hAnsi="Arial" w:cs="Arial"/>
            <w:color w:val="000000" w:themeColor="text1"/>
            <w:u w:val="none"/>
          </w:rPr>
          <w:t>https://writing.colostate.edu</w:t>
        </w:r>
      </w:hyperlink>
      <w:r w:rsidR="00267DEE" w:rsidRPr="00267DEE">
        <w:rPr>
          <w:rFonts w:ascii="Arial" w:hAnsi="Arial" w:cs="Arial"/>
          <w:color w:val="000000" w:themeColor="text1"/>
        </w:rPr>
        <w:t xml:space="preserve"> </w:t>
      </w:r>
      <w:r>
        <w:rPr>
          <w:rFonts w:ascii="Arial" w:hAnsi="Arial" w:cs="Arial"/>
        </w:rPr>
        <w:t>(Accessed 12</w:t>
      </w:r>
      <w:r w:rsidRPr="00024CF2">
        <w:rPr>
          <w:rFonts w:ascii="Arial" w:hAnsi="Arial" w:cs="Arial"/>
          <w:vertAlign w:val="superscript"/>
        </w:rPr>
        <w:t>th</w:t>
      </w:r>
      <w:r>
        <w:rPr>
          <w:rFonts w:ascii="Arial" w:hAnsi="Arial" w:cs="Arial"/>
        </w:rPr>
        <w:t xml:space="preserve"> November 2018) </w:t>
      </w:r>
    </w:p>
    <w:p w14:paraId="62CC2B28" w14:textId="4DA09617" w:rsidR="0021254F" w:rsidRDefault="0021254F" w:rsidP="00E43174">
      <w:pPr>
        <w:rPr>
          <w:rFonts w:ascii="Arial" w:hAnsi="Arial" w:cs="Arial"/>
        </w:rPr>
      </w:pPr>
    </w:p>
    <w:p w14:paraId="40CFEBD3" w14:textId="77777777" w:rsidR="002B62F6" w:rsidRDefault="002B62F6" w:rsidP="002B62F6">
      <w:pPr>
        <w:rPr>
          <w:rFonts w:ascii="Arial" w:hAnsi="Arial" w:cs="Arial"/>
        </w:rPr>
      </w:pPr>
      <w:r>
        <w:rPr>
          <w:rFonts w:ascii="Arial" w:hAnsi="Arial" w:cs="Arial"/>
        </w:rPr>
        <w:t xml:space="preserve">National institute for Health Research. (1948) </w:t>
      </w:r>
      <w:r w:rsidRPr="004D5A92">
        <w:rPr>
          <w:rFonts w:ascii="Arial" w:hAnsi="Arial" w:cs="Arial"/>
          <w:i/>
        </w:rPr>
        <w:t>About: National Institute for Health Research.</w:t>
      </w:r>
      <w:r>
        <w:rPr>
          <w:rFonts w:ascii="Arial" w:hAnsi="Arial" w:cs="Arial"/>
        </w:rPr>
        <w:t xml:space="preserve"> Available at:</w:t>
      </w:r>
      <w:r w:rsidRPr="001361C3">
        <w:t xml:space="preserve"> </w:t>
      </w:r>
      <w:hyperlink r:id="rId9" w:history="1">
        <w:r w:rsidRPr="003F469E">
          <w:rPr>
            <w:rStyle w:val="Hyperlink"/>
            <w:rFonts w:ascii="Arial" w:hAnsi="Arial" w:cs="Arial"/>
            <w:color w:val="000000" w:themeColor="text1"/>
            <w:u w:val="none"/>
          </w:rPr>
          <w:t>https://www.nihr.ac.uk</w:t>
        </w:r>
      </w:hyperlink>
      <w:r w:rsidRPr="003F469E">
        <w:rPr>
          <w:rFonts w:ascii="Arial" w:hAnsi="Arial" w:cs="Arial"/>
          <w:color w:val="000000" w:themeColor="text1"/>
        </w:rPr>
        <w:t xml:space="preserve"> </w:t>
      </w:r>
      <w:r>
        <w:rPr>
          <w:rFonts w:ascii="Arial" w:hAnsi="Arial" w:cs="Arial"/>
        </w:rPr>
        <w:t>(Accessed 7</w:t>
      </w:r>
      <w:r w:rsidRPr="00C43EE3">
        <w:rPr>
          <w:rFonts w:ascii="Arial" w:hAnsi="Arial" w:cs="Arial"/>
          <w:vertAlign w:val="superscript"/>
        </w:rPr>
        <w:t>th</w:t>
      </w:r>
      <w:r>
        <w:rPr>
          <w:rFonts w:ascii="Arial" w:hAnsi="Arial" w:cs="Arial"/>
        </w:rPr>
        <w:t xml:space="preserve"> November 2018)  </w:t>
      </w:r>
    </w:p>
    <w:p w14:paraId="6F1A5B61" w14:textId="34938D91" w:rsidR="002B62F6" w:rsidRDefault="002B62F6" w:rsidP="00E43174">
      <w:pPr>
        <w:rPr>
          <w:rFonts w:ascii="Arial" w:hAnsi="Arial" w:cs="Arial"/>
        </w:rPr>
      </w:pPr>
    </w:p>
    <w:p w14:paraId="1BAAD084" w14:textId="030E0D75" w:rsidR="0021254F" w:rsidRDefault="0021254F" w:rsidP="00E43174">
      <w:pPr>
        <w:rPr>
          <w:rFonts w:ascii="Arial" w:hAnsi="Arial" w:cs="Arial"/>
        </w:rPr>
      </w:pPr>
    </w:p>
    <w:p w14:paraId="4D26E924" w14:textId="3C13A55B" w:rsidR="0021254F" w:rsidRPr="003F469E" w:rsidRDefault="003F469E" w:rsidP="00E43174">
      <w:pPr>
        <w:rPr>
          <w:rFonts w:ascii="Arial" w:hAnsi="Arial" w:cs="Arial"/>
        </w:rPr>
      </w:pPr>
      <w:r>
        <w:rPr>
          <w:rFonts w:ascii="Arial" w:hAnsi="Arial" w:cs="Arial"/>
        </w:rPr>
        <w:t xml:space="preserve">UNC. (2018) About: </w:t>
      </w:r>
      <w:r>
        <w:rPr>
          <w:rFonts w:ascii="Arial" w:hAnsi="Arial" w:cs="Arial"/>
          <w:i/>
        </w:rPr>
        <w:t xml:space="preserve">The writing centre. </w:t>
      </w:r>
      <w:r>
        <w:rPr>
          <w:rFonts w:ascii="Arial" w:hAnsi="Arial" w:cs="Arial"/>
        </w:rPr>
        <w:t xml:space="preserve">Available at: </w:t>
      </w:r>
      <w:hyperlink r:id="rId10" w:history="1">
        <w:r w:rsidRPr="003F469E">
          <w:rPr>
            <w:rStyle w:val="Hyperlink"/>
            <w:rFonts w:ascii="Arial" w:hAnsi="Arial" w:cs="Arial"/>
            <w:color w:val="000000" w:themeColor="text1"/>
            <w:u w:val="none"/>
          </w:rPr>
          <w:t>https://writingcenter.unc.edu</w:t>
        </w:r>
      </w:hyperlink>
      <w:r w:rsidRPr="003F469E">
        <w:rPr>
          <w:rFonts w:ascii="Arial" w:hAnsi="Arial" w:cs="Arial"/>
          <w:color w:val="000000" w:themeColor="text1"/>
        </w:rPr>
        <w:t xml:space="preserve">. </w:t>
      </w:r>
      <w:r>
        <w:rPr>
          <w:rFonts w:ascii="Arial" w:hAnsi="Arial" w:cs="Arial"/>
        </w:rPr>
        <w:t>(Accessed 14</w:t>
      </w:r>
      <w:r w:rsidRPr="003F469E">
        <w:rPr>
          <w:rFonts w:ascii="Arial" w:hAnsi="Arial" w:cs="Arial"/>
          <w:vertAlign w:val="superscript"/>
        </w:rPr>
        <w:t>th</w:t>
      </w:r>
      <w:r>
        <w:rPr>
          <w:rFonts w:ascii="Arial" w:hAnsi="Arial" w:cs="Arial"/>
        </w:rPr>
        <w:t xml:space="preserve"> November 2018)</w:t>
      </w:r>
    </w:p>
    <w:p w14:paraId="730E39A3" w14:textId="77777777" w:rsidR="0021254F" w:rsidRDefault="0021254F" w:rsidP="0021254F">
      <w:pPr>
        <w:rPr>
          <w:rFonts w:ascii="Arial" w:hAnsi="Arial" w:cs="Arial"/>
        </w:rPr>
      </w:pPr>
    </w:p>
    <w:p w14:paraId="03C62784" w14:textId="77777777" w:rsidR="0021254F" w:rsidRDefault="0021254F" w:rsidP="0021254F">
      <w:pPr>
        <w:rPr>
          <w:rFonts w:ascii="Arial" w:hAnsi="Arial" w:cs="Arial"/>
        </w:rPr>
      </w:pPr>
      <w:proofErr w:type="spellStart"/>
      <w:proofErr w:type="gramStart"/>
      <w:r w:rsidRPr="00E279CD">
        <w:rPr>
          <w:rFonts w:ascii="Arial" w:hAnsi="Arial" w:cs="Arial"/>
        </w:rPr>
        <w:t>Lambert,M</w:t>
      </w:r>
      <w:proofErr w:type="spellEnd"/>
      <w:r w:rsidRPr="00E279CD">
        <w:rPr>
          <w:rFonts w:ascii="Arial" w:hAnsi="Arial" w:cs="Arial"/>
        </w:rPr>
        <w:t>.</w:t>
      </w:r>
      <w:proofErr w:type="gramEnd"/>
      <w:r w:rsidRPr="00E279CD">
        <w:rPr>
          <w:rFonts w:ascii="Arial" w:hAnsi="Arial" w:cs="Arial"/>
        </w:rPr>
        <w:t xml:space="preserve"> (2012)</w:t>
      </w:r>
      <w:r>
        <w:rPr>
          <w:rFonts w:ascii="Arial" w:hAnsi="Arial" w:cs="Arial"/>
        </w:rPr>
        <w:t xml:space="preserve"> </w:t>
      </w:r>
      <w:r w:rsidRPr="00E279CD">
        <w:rPr>
          <w:rFonts w:ascii="Arial" w:hAnsi="Arial" w:cs="Arial"/>
          <w:i/>
        </w:rPr>
        <w:t>A beginner’s guide to Doing Your Education Research Project</w:t>
      </w:r>
      <w:r>
        <w:rPr>
          <w:rFonts w:ascii="Arial" w:hAnsi="Arial" w:cs="Arial"/>
          <w:i/>
        </w:rPr>
        <w:t xml:space="preserve"> </w:t>
      </w:r>
      <w:r>
        <w:rPr>
          <w:rFonts w:ascii="Arial" w:hAnsi="Arial" w:cs="Arial"/>
        </w:rPr>
        <w:t>2</w:t>
      </w:r>
      <w:r w:rsidRPr="00E279CD">
        <w:rPr>
          <w:rFonts w:ascii="Arial" w:hAnsi="Arial" w:cs="Arial"/>
          <w:vertAlign w:val="superscript"/>
        </w:rPr>
        <w:t>nd</w:t>
      </w:r>
      <w:r>
        <w:rPr>
          <w:rFonts w:ascii="Arial" w:hAnsi="Arial" w:cs="Arial"/>
        </w:rPr>
        <w:t xml:space="preserve"> Ed. London: SAGE publications. </w:t>
      </w:r>
    </w:p>
    <w:p w14:paraId="4B17F13A" w14:textId="708E14C2" w:rsidR="0021254F" w:rsidRDefault="0021254F" w:rsidP="00E43174">
      <w:pPr>
        <w:rPr>
          <w:rFonts w:ascii="Arial" w:hAnsi="Arial" w:cs="Arial"/>
        </w:rPr>
      </w:pPr>
    </w:p>
    <w:p w14:paraId="15BF5CC0" w14:textId="77777777" w:rsidR="0021254F" w:rsidRDefault="0021254F" w:rsidP="00E43174">
      <w:pPr>
        <w:rPr>
          <w:rFonts w:ascii="Arial" w:hAnsi="Arial" w:cs="Arial"/>
        </w:rPr>
      </w:pPr>
    </w:p>
    <w:p w14:paraId="5F78F205" w14:textId="1EDA9EAB" w:rsidR="00E43174" w:rsidRPr="00C43EE3" w:rsidRDefault="00E43174" w:rsidP="00E43174">
      <w:pPr>
        <w:rPr>
          <w:rFonts w:ascii="Arial" w:hAnsi="Arial" w:cs="Arial"/>
        </w:rPr>
      </w:pPr>
      <w:r>
        <w:rPr>
          <w:rFonts w:ascii="Arial" w:hAnsi="Arial" w:cs="Arial"/>
        </w:rPr>
        <w:t>White Bantry, E, and Montgomery, P. (2015) ‘</w:t>
      </w:r>
      <w:r>
        <w:rPr>
          <w:rFonts w:ascii="Arial" w:hAnsi="Arial" w:cs="Arial"/>
          <w:i/>
        </w:rPr>
        <w:t xml:space="preserve">Supporting people with dementia to walkabout safely outdoors: development of a structured model of assessment’, </w:t>
      </w:r>
      <w:r>
        <w:rPr>
          <w:rFonts w:ascii="Arial" w:hAnsi="Arial" w:cs="Arial"/>
        </w:rPr>
        <w:t xml:space="preserve">Health and Social care in the community. 24 (4) pp:473-484. </w:t>
      </w:r>
    </w:p>
    <w:p w14:paraId="27A33EA6" w14:textId="770420BB" w:rsidR="00E279CD" w:rsidRDefault="00E279CD" w:rsidP="00DD1DCB">
      <w:pPr>
        <w:rPr>
          <w:rFonts w:ascii="Arial" w:hAnsi="Arial" w:cs="Arial"/>
        </w:rPr>
      </w:pPr>
    </w:p>
    <w:p w14:paraId="6EE16308" w14:textId="05F51C82" w:rsidR="00512260" w:rsidRDefault="00512260" w:rsidP="009529E9">
      <w:pPr>
        <w:rPr>
          <w:rFonts w:ascii="Arial" w:hAnsi="Arial" w:cs="Arial"/>
          <w:color w:val="000000" w:themeColor="text1"/>
        </w:rPr>
      </w:pPr>
      <w:r>
        <w:rPr>
          <w:rFonts w:ascii="Arial" w:hAnsi="Arial" w:cs="Arial"/>
        </w:rPr>
        <w:t>Webster, M. (2018) About:</w:t>
      </w:r>
      <w:r w:rsidRPr="00512260">
        <w:t xml:space="preserve"> </w:t>
      </w:r>
      <w:r>
        <w:rPr>
          <w:rFonts w:ascii="Arial" w:hAnsi="Arial" w:cs="Arial"/>
        </w:rPr>
        <w:t xml:space="preserve">Merriam Webster dictionaries. Available at: </w:t>
      </w:r>
      <w:hyperlink r:id="rId11" w:history="1">
        <w:r w:rsidR="009529E9" w:rsidRPr="009529E9">
          <w:rPr>
            <w:rStyle w:val="Hyperlink"/>
            <w:rFonts w:ascii="Arial" w:hAnsi="Arial" w:cs="Arial"/>
            <w:color w:val="000000" w:themeColor="text1"/>
            <w:u w:val="none"/>
          </w:rPr>
          <w:t>https://www.merriam-webster.com</w:t>
        </w:r>
      </w:hyperlink>
      <w:r w:rsidR="009529E9" w:rsidRPr="009529E9">
        <w:rPr>
          <w:rFonts w:ascii="Arial" w:hAnsi="Arial" w:cs="Arial"/>
          <w:color w:val="000000" w:themeColor="text1"/>
        </w:rPr>
        <w:t xml:space="preserve"> </w:t>
      </w:r>
      <w:r w:rsidRPr="009529E9">
        <w:rPr>
          <w:rFonts w:ascii="Arial" w:hAnsi="Arial" w:cs="Arial"/>
          <w:color w:val="000000" w:themeColor="text1"/>
        </w:rPr>
        <w:t>(</w:t>
      </w:r>
      <w:r>
        <w:rPr>
          <w:rFonts w:ascii="Arial" w:hAnsi="Arial" w:cs="Arial"/>
          <w:color w:val="000000" w:themeColor="text1"/>
        </w:rPr>
        <w:t>Accessed November 14</w:t>
      </w:r>
      <w:r w:rsidRPr="00512260">
        <w:rPr>
          <w:rFonts w:ascii="Arial" w:hAnsi="Arial" w:cs="Arial"/>
          <w:color w:val="000000" w:themeColor="text1"/>
          <w:vertAlign w:val="superscript"/>
        </w:rPr>
        <w:t>th</w:t>
      </w:r>
      <w:proofErr w:type="gramStart"/>
      <w:r>
        <w:rPr>
          <w:rFonts w:ascii="Arial" w:hAnsi="Arial" w:cs="Arial"/>
          <w:color w:val="000000" w:themeColor="text1"/>
        </w:rPr>
        <w:t xml:space="preserve"> 2018</w:t>
      </w:r>
      <w:proofErr w:type="gramEnd"/>
      <w:r>
        <w:rPr>
          <w:rFonts w:ascii="Arial" w:hAnsi="Arial" w:cs="Arial"/>
          <w:color w:val="000000" w:themeColor="text1"/>
        </w:rPr>
        <w:t xml:space="preserve">) </w:t>
      </w:r>
    </w:p>
    <w:p w14:paraId="41608313" w14:textId="2E913C7B" w:rsidR="001E0F2F" w:rsidRDefault="001E0F2F" w:rsidP="00DD1DCB">
      <w:pPr>
        <w:rPr>
          <w:rFonts w:ascii="Arial" w:hAnsi="Arial" w:cs="Arial"/>
        </w:rPr>
      </w:pPr>
    </w:p>
    <w:p w14:paraId="14CA0697" w14:textId="5E500D10" w:rsidR="001E0F2F" w:rsidRPr="001E0F2F" w:rsidRDefault="001E0F2F" w:rsidP="00DD1DCB">
      <w:pPr>
        <w:rPr>
          <w:rFonts w:ascii="Arial" w:hAnsi="Arial" w:cs="Arial"/>
        </w:rPr>
      </w:pPr>
      <w:r>
        <w:rPr>
          <w:rFonts w:ascii="Arial" w:hAnsi="Arial" w:cs="Arial"/>
        </w:rPr>
        <w:t xml:space="preserve">Parahoo, K. (1997) </w:t>
      </w:r>
      <w:r>
        <w:rPr>
          <w:rFonts w:ascii="Arial" w:hAnsi="Arial" w:cs="Arial"/>
          <w:i/>
        </w:rPr>
        <w:t xml:space="preserve">Nursing research principles, process and issues. </w:t>
      </w:r>
      <w:r w:rsidRPr="001E0F2F">
        <w:rPr>
          <w:rFonts w:ascii="Arial" w:hAnsi="Arial" w:cs="Arial"/>
        </w:rPr>
        <w:t>London:</w:t>
      </w:r>
      <w:r>
        <w:rPr>
          <w:rFonts w:ascii="Arial" w:hAnsi="Arial" w:cs="Arial"/>
          <w:i/>
        </w:rPr>
        <w:t xml:space="preserve"> </w:t>
      </w:r>
      <w:r>
        <w:rPr>
          <w:rFonts w:ascii="Arial" w:hAnsi="Arial" w:cs="Arial"/>
        </w:rPr>
        <w:t xml:space="preserve">Macmillan Press LTD. </w:t>
      </w:r>
    </w:p>
    <w:sectPr w:rsidR="001E0F2F" w:rsidRPr="001E0F2F" w:rsidSect="00AD0C8E">
      <w:headerReference w:type="default" r:id="rId12"/>
      <w:footerReference w:type="even"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675EB7" w14:textId="77777777" w:rsidR="00696519" w:rsidRDefault="00696519" w:rsidP="00F3162A">
      <w:r>
        <w:separator/>
      </w:r>
    </w:p>
  </w:endnote>
  <w:endnote w:type="continuationSeparator" w:id="0">
    <w:p w14:paraId="2E3BB8B8" w14:textId="77777777" w:rsidR="00696519" w:rsidRDefault="00696519" w:rsidP="00F316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44684772"/>
      <w:docPartObj>
        <w:docPartGallery w:val="Page Numbers (Bottom of Page)"/>
        <w:docPartUnique/>
      </w:docPartObj>
    </w:sdtPr>
    <w:sdtContent>
      <w:p w14:paraId="459331CE" w14:textId="50764245" w:rsidR="004313DA" w:rsidRDefault="004313DA" w:rsidP="001B7E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B388C8" w14:textId="77777777" w:rsidR="004313DA" w:rsidRDefault="004313DA" w:rsidP="004313D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15729998"/>
      <w:docPartObj>
        <w:docPartGallery w:val="Page Numbers (Bottom of Page)"/>
        <w:docPartUnique/>
      </w:docPartObj>
    </w:sdtPr>
    <w:sdtContent>
      <w:p w14:paraId="1176CFBF" w14:textId="756E00A8" w:rsidR="004313DA" w:rsidRDefault="004313DA" w:rsidP="001B7E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4EDCBB" w14:textId="77777777" w:rsidR="004313DA" w:rsidRDefault="004313DA" w:rsidP="004313D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5C0A1C" w14:textId="77777777" w:rsidR="00696519" w:rsidRDefault="00696519" w:rsidP="00F3162A">
      <w:r>
        <w:separator/>
      </w:r>
    </w:p>
  </w:footnote>
  <w:footnote w:type="continuationSeparator" w:id="0">
    <w:p w14:paraId="58BD62F7" w14:textId="77777777" w:rsidR="00696519" w:rsidRDefault="00696519" w:rsidP="00F316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CFF301" w14:textId="77777777" w:rsidR="00F3162A" w:rsidRDefault="00F3162A">
    <w:pPr>
      <w:pStyle w:val="Header"/>
    </w:pPr>
    <w:r>
      <w:t>Lucy James</w:t>
    </w:r>
  </w:p>
  <w:p w14:paraId="61AA342B" w14:textId="77777777" w:rsidR="00F3162A" w:rsidRDefault="00F3162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62A"/>
    <w:rsid w:val="0002396A"/>
    <w:rsid w:val="00024CF2"/>
    <w:rsid w:val="00042749"/>
    <w:rsid w:val="00054FA6"/>
    <w:rsid w:val="000C40C0"/>
    <w:rsid w:val="000D6CE4"/>
    <w:rsid w:val="000E1BD0"/>
    <w:rsid w:val="00111CB1"/>
    <w:rsid w:val="001361C3"/>
    <w:rsid w:val="00137F43"/>
    <w:rsid w:val="00173C04"/>
    <w:rsid w:val="00185CFC"/>
    <w:rsid w:val="001A1A7A"/>
    <w:rsid w:val="001D7070"/>
    <w:rsid w:val="001E0F2F"/>
    <w:rsid w:val="00207B33"/>
    <w:rsid w:val="0021254F"/>
    <w:rsid w:val="002146B8"/>
    <w:rsid w:val="00257074"/>
    <w:rsid w:val="00267DEE"/>
    <w:rsid w:val="00271904"/>
    <w:rsid w:val="002B62F6"/>
    <w:rsid w:val="002C330A"/>
    <w:rsid w:val="002D0B4E"/>
    <w:rsid w:val="002D35D7"/>
    <w:rsid w:val="002F07B3"/>
    <w:rsid w:val="0032605F"/>
    <w:rsid w:val="0033488E"/>
    <w:rsid w:val="003478C4"/>
    <w:rsid w:val="00376545"/>
    <w:rsid w:val="003C305D"/>
    <w:rsid w:val="003F469E"/>
    <w:rsid w:val="00406A48"/>
    <w:rsid w:val="004313DA"/>
    <w:rsid w:val="00444073"/>
    <w:rsid w:val="00471C6B"/>
    <w:rsid w:val="004872BA"/>
    <w:rsid w:val="004C2104"/>
    <w:rsid w:val="004D1812"/>
    <w:rsid w:val="004D5A92"/>
    <w:rsid w:val="004E3BA1"/>
    <w:rsid w:val="004F2F25"/>
    <w:rsid w:val="00512260"/>
    <w:rsid w:val="00517363"/>
    <w:rsid w:val="0053145B"/>
    <w:rsid w:val="0053148C"/>
    <w:rsid w:val="00610787"/>
    <w:rsid w:val="00616BEA"/>
    <w:rsid w:val="0065440F"/>
    <w:rsid w:val="0066007D"/>
    <w:rsid w:val="00693BED"/>
    <w:rsid w:val="00696519"/>
    <w:rsid w:val="006B49CC"/>
    <w:rsid w:val="006C0C89"/>
    <w:rsid w:val="006D1A4B"/>
    <w:rsid w:val="006F26BC"/>
    <w:rsid w:val="0070140E"/>
    <w:rsid w:val="007151DC"/>
    <w:rsid w:val="00720A9A"/>
    <w:rsid w:val="007671AF"/>
    <w:rsid w:val="007B4C49"/>
    <w:rsid w:val="007B69BB"/>
    <w:rsid w:val="007D6617"/>
    <w:rsid w:val="007E4682"/>
    <w:rsid w:val="007E4EA3"/>
    <w:rsid w:val="00880E48"/>
    <w:rsid w:val="00885099"/>
    <w:rsid w:val="00886EEE"/>
    <w:rsid w:val="008B5DAD"/>
    <w:rsid w:val="008F2FDE"/>
    <w:rsid w:val="008F4B02"/>
    <w:rsid w:val="00910922"/>
    <w:rsid w:val="0092749E"/>
    <w:rsid w:val="009529E9"/>
    <w:rsid w:val="009F0EDA"/>
    <w:rsid w:val="009F292A"/>
    <w:rsid w:val="009F3AD7"/>
    <w:rsid w:val="009F512A"/>
    <w:rsid w:val="00A31F83"/>
    <w:rsid w:val="00A77B7A"/>
    <w:rsid w:val="00A86787"/>
    <w:rsid w:val="00AA6FD4"/>
    <w:rsid w:val="00AC41FC"/>
    <w:rsid w:val="00AC4998"/>
    <w:rsid w:val="00AC501F"/>
    <w:rsid w:val="00AD0C8E"/>
    <w:rsid w:val="00B04256"/>
    <w:rsid w:val="00B44731"/>
    <w:rsid w:val="00B84C1B"/>
    <w:rsid w:val="00BF3BF5"/>
    <w:rsid w:val="00C126F2"/>
    <w:rsid w:val="00C43EE3"/>
    <w:rsid w:val="00C75BA5"/>
    <w:rsid w:val="00C77413"/>
    <w:rsid w:val="00C8255C"/>
    <w:rsid w:val="00CB0F12"/>
    <w:rsid w:val="00D22E0B"/>
    <w:rsid w:val="00D23420"/>
    <w:rsid w:val="00DD1DCB"/>
    <w:rsid w:val="00E20D63"/>
    <w:rsid w:val="00E279CD"/>
    <w:rsid w:val="00E43174"/>
    <w:rsid w:val="00E744DC"/>
    <w:rsid w:val="00E83FD3"/>
    <w:rsid w:val="00EA0096"/>
    <w:rsid w:val="00EE54FD"/>
    <w:rsid w:val="00F165DB"/>
    <w:rsid w:val="00F16E54"/>
    <w:rsid w:val="00F3162A"/>
    <w:rsid w:val="00F34580"/>
    <w:rsid w:val="00F72A32"/>
    <w:rsid w:val="00F8625B"/>
    <w:rsid w:val="00F94A9E"/>
    <w:rsid w:val="00FE0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8AC94"/>
  <w15:chartTrackingRefBased/>
  <w15:docId w15:val="{C563869E-05F2-8D41-A376-134DD63C5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361C3"/>
    <w:rPr>
      <w:rFonts w:ascii="Times New Roman" w:eastAsia="Times New Roman" w:hAnsi="Times New Roman" w:cs="Times New Roman"/>
    </w:rPr>
  </w:style>
  <w:style w:type="paragraph" w:styleId="Heading3">
    <w:name w:val="heading 3"/>
    <w:basedOn w:val="Normal"/>
    <w:link w:val="Heading3Char"/>
    <w:uiPriority w:val="9"/>
    <w:qFormat/>
    <w:rsid w:val="001361C3"/>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162A"/>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F3162A"/>
  </w:style>
  <w:style w:type="paragraph" w:styleId="Footer">
    <w:name w:val="footer"/>
    <w:basedOn w:val="Normal"/>
    <w:link w:val="FooterChar"/>
    <w:uiPriority w:val="99"/>
    <w:unhideWhenUsed/>
    <w:rsid w:val="00F3162A"/>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F3162A"/>
  </w:style>
  <w:style w:type="character" w:styleId="Hyperlink">
    <w:name w:val="Hyperlink"/>
    <w:basedOn w:val="DefaultParagraphFont"/>
    <w:uiPriority w:val="99"/>
    <w:unhideWhenUsed/>
    <w:rsid w:val="00AC41FC"/>
    <w:rPr>
      <w:color w:val="0563C1" w:themeColor="hyperlink"/>
      <w:u w:val="single"/>
    </w:rPr>
  </w:style>
  <w:style w:type="character" w:styleId="UnresolvedMention">
    <w:name w:val="Unresolved Mention"/>
    <w:basedOn w:val="DefaultParagraphFont"/>
    <w:uiPriority w:val="99"/>
    <w:semiHidden/>
    <w:unhideWhenUsed/>
    <w:rsid w:val="00AC41FC"/>
    <w:rPr>
      <w:color w:val="605E5C"/>
      <w:shd w:val="clear" w:color="auto" w:fill="E1DFDD"/>
    </w:rPr>
  </w:style>
  <w:style w:type="character" w:styleId="FollowedHyperlink">
    <w:name w:val="FollowedHyperlink"/>
    <w:basedOn w:val="DefaultParagraphFont"/>
    <w:uiPriority w:val="99"/>
    <w:semiHidden/>
    <w:unhideWhenUsed/>
    <w:rsid w:val="00DD1DCB"/>
    <w:rPr>
      <w:color w:val="954F72" w:themeColor="followedHyperlink"/>
      <w:u w:val="single"/>
    </w:rPr>
  </w:style>
  <w:style w:type="character" w:customStyle="1" w:styleId="Heading3Char">
    <w:name w:val="Heading 3 Char"/>
    <w:basedOn w:val="DefaultParagraphFont"/>
    <w:link w:val="Heading3"/>
    <w:uiPriority w:val="9"/>
    <w:rsid w:val="001361C3"/>
    <w:rPr>
      <w:rFonts w:ascii="Times New Roman" w:eastAsia="Times New Roman" w:hAnsi="Times New Roman" w:cs="Times New Roman"/>
      <w:b/>
      <w:bCs/>
      <w:sz w:val="27"/>
      <w:szCs w:val="27"/>
    </w:rPr>
  </w:style>
  <w:style w:type="character" w:styleId="PageNumber">
    <w:name w:val="page number"/>
    <w:basedOn w:val="DefaultParagraphFont"/>
    <w:uiPriority w:val="99"/>
    <w:semiHidden/>
    <w:unhideWhenUsed/>
    <w:rsid w:val="004313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1155595">
      <w:bodyDiv w:val="1"/>
      <w:marLeft w:val="0"/>
      <w:marRight w:val="0"/>
      <w:marTop w:val="0"/>
      <w:marBottom w:val="0"/>
      <w:divBdr>
        <w:top w:val="none" w:sz="0" w:space="0" w:color="auto"/>
        <w:left w:val="none" w:sz="0" w:space="0" w:color="auto"/>
        <w:bottom w:val="none" w:sz="0" w:space="0" w:color="auto"/>
        <w:right w:val="none" w:sz="0" w:space="0" w:color="auto"/>
      </w:divBdr>
    </w:div>
    <w:div w:id="807866630">
      <w:bodyDiv w:val="1"/>
      <w:marLeft w:val="0"/>
      <w:marRight w:val="0"/>
      <w:marTop w:val="0"/>
      <w:marBottom w:val="0"/>
      <w:divBdr>
        <w:top w:val="none" w:sz="0" w:space="0" w:color="auto"/>
        <w:left w:val="none" w:sz="0" w:space="0" w:color="auto"/>
        <w:bottom w:val="none" w:sz="0" w:space="0" w:color="auto"/>
        <w:right w:val="none" w:sz="0" w:space="0" w:color="auto"/>
      </w:divBdr>
    </w:div>
    <w:div w:id="811144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riting.colostate.edu"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collinsdictionary.com" TargetMode="External"/><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erriam-webster.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ritingcenter.unc.edu" TargetMode="External"/><Relationship Id="rId4" Type="http://schemas.openxmlformats.org/officeDocument/2006/relationships/webSettings" Target="webSettings.xml"/><Relationship Id="rId9" Type="http://schemas.openxmlformats.org/officeDocument/2006/relationships/hyperlink" Target="https://www.nihr.ac.uk"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085AE1-8269-9443-9A5C-5D6FC8E75A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852</TotalTime>
  <Pages>9</Pages>
  <Words>2360</Words>
  <Characters>12536</Characters>
  <Application>Microsoft Office Word</Application>
  <DocSecurity>0</DocSecurity>
  <Lines>447</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James (1800294)</dc:creator>
  <cp:keywords/>
  <dc:description/>
  <cp:lastModifiedBy>Lucy James (1800294)</cp:lastModifiedBy>
  <cp:revision>25</cp:revision>
  <cp:lastPrinted>2018-11-22T15:11:00Z</cp:lastPrinted>
  <dcterms:created xsi:type="dcterms:W3CDTF">2018-10-23T16:47:00Z</dcterms:created>
  <dcterms:modified xsi:type="dcterms:W3CDTF">2018-11-22T15:13:00Z</dcterms:modified>
</cp:coreProperties>
</file>