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8FFDD6" w14:textId="77777777" w:rsidR="0018481D" w:rsidRDefault="0018481D" w:rsidP="0018481D">
      <w:pPr>
        <w:jc w:val="center"/>
        <w:rPr>
          <w:rFonts w:ascii="Times New Roman" w:hAnsi="Times New Roman" w:cs="Times New Roman"/>
          <w:b/>
          <w:bCs/>
          <w:sz w:val="44"/>
          <w:szCs w:val="44"/>
          <w:lang w:val="ro-RO"/>
        </w:rPr>
      </w:pPr>
    </w:p>
    <w:p w14:paraId="4B09E97C" w14:textId="77777777" w:rsidR="0018481D" w:rsidRDefault="0018481D" w:rsidP="0018481D">
      <w:pPr>
        <w:jc w:val="center"/>
        <w:rPr>
          <w:rFonts w:ascii="Times New Roman" w:hAnsi="Times New Roman" w:cs="Times New Roman"/>
          <w:b/>
          <w:bCs/>
          <w:sz w:val="44"/>
          <w:szCs w:val="44"/>
          <w:lang w:val="ro-RO"/>
        </w:rPr>
      </w:pPr>
    </w:p>
    <w:p w14:paraId="564F25B8" w14:textId="77777777" w:rsidR="0018481D" w:rsidRPr="00207074" w:rsidRDefault="0018481D" w:rsidP="0018481D">
      <w:pPr>
        <w:jc w:val="center"/>
        <w:rPr>
          <w:rFonts w:ascii="Times New Roman" w:hAnsi="Times New Roman" w:cs="Times New Roman"/>
          <w:b/>
          <w:bCs/>
          <w:sz w:val="44"/>
          <w:szCs w:val="44"/>
          <w:lang w:val="ro-RO"/>
        </w:rPr>
      </w:pPr>
      <w:r w:rsidRPr="00207074">
        <w:rPr>
          <w:rFonts w:ascii="Times New Roman" w:hAnsi="Times New Roman" w:cs="Times New Roman"/>
          <w:b/>
          <w:bCs/>
          <w:sz w:val="44"/>
          <w:szCs w:val="44"/>
          <w:lang w:val="ro-RO"/>
        </w:rPr>
        <w:t>MARKETING FUNDAMENTALS ANALYSIS AND EVALUATION</w:t>
      </w:r>
    </w:p>
    <w:p w14:paraId="3566DE5C" w14:textId="77777777" w:rsidR="0018481D" w:rsidRPr="00207074" w:rsidRDefault="0018481D" w:rsidP="0018481D">
      <w:pPr>
        <w:jc w:val="center"/>
        <w:rPr>
          <w:rFonts w:ascii="Times New Roman" w:hAnsi="Times New Roman" w:cs="Times New Roman"/>
          <w:b/>
          <w:bCs/>
          <w:sz w:val="36"/>
          <w:szCs w:val="36"/>
          <w:lang w:val="ro-RO"/>
        </w:rPr>
      </w:pPr>
    </w:p>
    <w:p w14:paraId="466D3315" w14:textId="77777777" w:rsidR="0018481D" w:rsidRPr="00207074" w:rsidRDefault="0018481D" w:rsidP="0018481D">
      <w:pPr>
        <w:jc w:val="center"/>
        <w:rPr>
          <w:rFonts w:ascii="Times New Roman" w:hAnsi="Times New Roman" w:cs="Times New Roman"/>
          <w:b/>
          <w:bCs/>
          <w:sz w:val="36"/>
          <w:szCs w:val="36"/>
          <w:lang w:val="ro-RO"/>
        </w:rPr>
      </w:pPr>
    </w:p>
    <w:p w14:paraId="664D874A" w14:textId="77777777" w:rsidR="0018481D" w:rsidRPr="00207074" w:rsidRDefault="0018481D" w:rsidP="0018481D">
      <w:pPr>
        <w:jc w:val="center"/>
        <w:rPr>
          <w:rFonts w:ascii="Times New Roman" w:hAnsi="Times New Roman" w:cs="Times New Roman"/>
          <w:b/>
          <w:bCs/>
          <w:sz w:val="36"/>
          <w:szCs w:val="36"/>
          <w:lang w:val="ro-RO"/>
        </w:rPr>
      </w:pPr>
    </w:p>
    <w:p w14:paraId="474C19D8" w14:textId="77777777" w:rsidR="0018481D" w:rsidRPr="00207074" w:rsidRDefault="0018481D" w:rsidP="0018481D">
      <w:pPr>
        <w:jc w:val="center"/>
        <w:rPr>
          <w:rFonts w:ascii="Times New Roman" w:hAnsi="Times New Roman" w:cs="Times New Roman"/>
          <w:b/>
          <w:bCs/>
          <w:sz w:val="36"/>
          <w:szCs w:val="36"/>
          <w:lang w:val="ro-RO"/>
        </w:rPr>
      </w:pPr>
      <w:r w:rsidRPr="00207074">
        <w:rPr>
          <w:rFonts w:ascii="Times New Roman" w:hAnsi="Times New Roman" w:cs="Times New Roman"/>
          <w:b/>
          <w:bCs/>
          <w:sz w:val="36"/>
          <w:szCs w:val="36"/>
          <w:lang w:val="ro-RO"/>
        </w:rPr>
        <w:t>LCBB4004</w:t>
      </w:r>
    </w:p>
    <w:p w14:paraId="4D8845E4" w14:textId="77777777" w:rsidR="0018481D" w:rsidRDefault="0018481D" w:rsidP="0018481D">
      <w:pPr>
        <w:jc w:val="center"/>
        <w:rPr>
          <w:rFonts w:ascii="Times New Roman" w:hAnsi="Times New Roman" w:cs="Times New Roman"/>
          <w:b/>
          <w:bCs/>
          <w:sz w:val="36"/>
          <w:szCs w:val="36"/>
          <w:lang w:val="ro-RO"/>
        </w:rPr>
      </w:pPr>
    </w:p>
    <w:p w14:paraId="7FEE0E2C" w14:textId="77777777" w:rsidR="0018481D" w:rsidRPr="00207074" w:rsidRDefault="0018481D" w:rsidP="0018481D">
      <w:pPr>
        <w:jc w:val="center"/>
        <w:rPr>
          <w:rFonts w:ascii="Times New Roman" w:hAnsi="Times New Roman" w:cs="Times New Roman"/>
          <w:b/>
          <w:bCs/>
          <w:sz w:val="36"/>
          <w:szCs w:val="36"/>
          <w:lang w:val="ro-RO"/>
        </w:rPr>
      </w:pPr>
    </w:p>
    <w:p w14:paraId="6AA29FB9" w14:textId="77777777" w:rsidR="0018481D" w:rsidRPr="00207074" w:rsidRDefault="0018481D" w:rsidP="0018481D">
      <w:pPr>
        <w:jc w:val="center"/>
        <w:rPr>
          <w:rFonts w:ascii="Times New Roman" w:hAnsi="Times New Roman" w:cs="Times New Roman"/>
          <w:b/>
          <w:bCs/>
          <w:sz w:val="36"/>
          <w:szCs w:val="36"/>
          <w:lang w:val="ro-RO"/>
        </w:rPr>
      </w:pPr>
    </w:p>
    <w:p w14:paraId="7BD67237" w14:textId="77777777" w:rsidR="0018481D" w:rsidRPr="00207074" w:rsidRDefault="0018481D" w:rsidP="0018481D">
      <w:pPr>
        <w:jc w:val="center"/>
        <w:rPr>
          <w:rFonts w:ascii="Times New Roman" w:hAnsi="Times New Roman" w:cs="Times New Roman"/>
          <w:b/>
          <w:bCs/>
          <w:sz w:val="36"/>
          <w:szCs w:val="36"/>
          <w:lang w:val="ro-RO"/>
        </w:rPr>
      </w:pPr>
    </w:p>
    <w:p w14:paraId="6CE8AB67" w14:textId="77777777" w:rsidR="0018481D" w:rsidRPr="00207074" w:rsidRDefault="0018481D" w:rsidP="0018481D">
      <w:pPr>
        <w:jc w:val="center"/>
        <w:rPr>
          <w:rFonts w:ascii="Times New Roman" w:hAnsi="Times New Roman" w:cs="Times New Roman"/>
          <w:b/>
          <w:bCs/>
          <w:sz w:val="36"/>
          <w:szCs w:val="36"/>
          <w:lang w:val="ro-RO"/>
        </w:rPr>
      </w:pPr>
      <w:r w:rsidRPr="00207074">
        <w:rPr>
          <w:rFonts w:ascii="Times New Roman" w:hAnsi="Times New Roman" w:cs="Times New Roman"/>
          <w:b/>
          <w:bCs/>
          <w:sz w:val="36"/>
          <w:szCs w:val="36"/>
          <w:lang w:val="ro-RO"/>
        </w:rPr>
        <w:t>Name – Loredana Constantina Chirana</w:t>
      </w:r>
    </w:p>
    <w:p w14:paraId="35047F56" w14:textId="77777777" w:rsidR="0018481D" w:rsidRPr="00207074" w:rsidRDefault="0018481D" w:rsidP="0018481D">
      <w:pPr>
        <w:jc w:val="center"/>
        <w:rPr>
          <w:rFonts w:ascii="Times New Roman" w:hAnsi="Times New Roman" w:cs="Times New Roman"/>
          <w:b/>
          <w:bCs/>
          <w:sz w:val="36"/>
          <w:szCs w:val="36"/>
          <w:lang w:val="ro-RO"/>
        </w:rPr>
      </w:pPr>
      <w:r w:rsidRPr="00207074">
        <w:rPr>
          <w:rFonts w:ascii="Times New Roman" w:hAnsi="Times New Roman" w:cs="Times New Roman"/>
          <w:b/>
          <w:bCs/>
          <w:sz w:val="36"/>
          <w:szCs w:val="36"/>
          <w:lang w:val="ro-RO"/>
        </w:rPr>
        <w:t>Student number – 1918446</w:t>
      </w:r>
    </w:p>
    <w:p w14:paraId="0895D5E5" w14:textId="77777777" w:rsidR="0018481D" w:rsidRPr="00207074" w:rsidRDefault="0018481D" w:rsidP="0018481D">
      <w:pPr>
        <w:jc w:val="center"/>
        <w:rPr>
          <w:rFonts w:ascii="Times New Roman" w:hAnsi="Times New Roman" w:cs="Times New Roman"/>
          <w:b/>
          <w:bCs/>
          <w:sz w:val="36"/>
          <w:szCs w:val="36"/>
          <w:lang w:val="ro-RO"/>
        </w:rPr>
      </w:pPr>
      <w:r w:rsidRPr="00207074">
        <w:rPr>
          <w:rFonts w:ascii="Times New Roman" w:hAnsi="Times New Roman" w:cs="Times New Roman"/>
          <w:b/>
          <w:bCs/>
          <w:sz w:val="36"/>
          <w:szCs w:val="36"/>
          <w:lang w:val="ro-RO"/>
        </w:rPr>
        <w:t>Module Coordinator – Efua Adams</w:t>
      </w:r>
    </w:p>
    <w:p w14:paraId="773B68E3" w14:textId="77777777" w:rsidR="0018481D" w:rsidRPr="00207074" w:rsidRDefault="0018481D" w:rsidP="0018481D">
      <w:pPr>
        <w:jc w:val="center"/>
        <w:rPr>
          <w:rFonts w:ascii="Times New Roman" w:hAnsi="Times New Roman" w:cs="Times New Roman"/>
          <w:b/>
          <w:bCs/>
          <w:sz w:val="36"/>
          <w:szCs w:val="36"/>
          <w:lang w:val="ro-RO"/>
        </w:rPr>
      </w:pPr>
    </w:p>
    <w:p w14:paraId="3D33BD3C" w14:textId="77777777" w:rsidR="0018481D" w:rsidRPr="00207074" w:rsidRDefault="0018481D" w:rsidP="0018481D">
      <w:pPr>
        <w:jc w:val="center"/>
        <w:rPr>
          <w:rFonts w:ascii="Times New Roman" w:hAnsi="Times New Roman" w:cs="Times New Roman"/>
          <w:b/>
          <w:bCs/>
          <w:sz w:val="36"/>
          <w:szCs w:val="36"/>
          <w:lang w:val="ro-RO"/>
        </w:rPr>
      </w:pPr>
    </w:p>
    <w:p w14:paraId="04EF6883" w14:textId="77777777" w:rsidR="0018481D" w:rsidRPr="00207074" w:rsidRDefault="0018481D" w:rsidP="0018481D">
      <w:pPr>
        <w:jc w:val="center"/>
        <w:rPr>
          <w:rFonts w:ascii="Times New Roman" w:hAnsi="Times New Roman" w:cs="Times New Roman"/>
          <w:b/>
          <w:bCs/>
          <w:sz w:val="36"/>
          <w:szCs w:val="36"/>
          <w:lang w:val="ro-RO"/>
        </w:rPr>
      </w:pPr>
    </w:p>
    <w:p w14:paraId="6F892887" w14:textId="77777777" w:rsidR="0018481D" w:rsidRPr="00207074" w:rsidRDefault="0018481D" w:rsidP="0018481D">
      <w:pPr>
        <w:jc w:val="center"/>
        <w:rPr>
          <w:rFonts w:ascii="Times New Roman" w:hAnsi="Times New Roman" w:cs="Times New Roman"/>
          <w:b/>
          <w:bCs/>
          <w:sz w:val="36"/>
          <w:szCs w:val="36"/>
          <w:lang w:val="ro-RO"/>
        </w:rPr>
      </w:pPr>
    </w:p>
    <w:p w14:paraId="7BE4B30F" w14:textId="77777777" w:rsidR="0018481D" w:rsidRDefault="0018481D" w:rsidP="0018481D">
      <w:pPr>
        <w:jc w:val="center"/>
        <w:rPr>
          <w:rFonts w:ascii="Times New Roman" w:hAnsi="Times New Roman" w:cs="Times New Roman"/>
          <w:b/>
          <w:bCs/>
          <w:sz w:val="36"/>
          <w:szCs w:val="36"/>
          <w:lang w:val="ro-RO"/>
        </w:rPr>
      </w:pPr>
      <w:r>
        <w:rPr>
          <w:rFonts w:ascii="Times New Roman" w:hAnsi="Times New Roman" w:cs="Times New Roman"/>
          <w:b/>
          <w:bCs/>
          <w:sz w:val="36"/>
          <w:szCs w:val="36"/>
          <w:lang w:val="ro-RO"/>
        </w:rPr>
        <w:t>November</w:t>
      </w:r>
      <w:r w:rsidRPr="00207074">
        <w:rPr>
          <w:rFonts w:ascii="Times New Roman" w:hAnsi="Times New Roman" w:cs="Times New Roman"/>
          <w:b/>
          <w:bCs/>
          <w:sz w:val="36"/>
          <w:szCs w:val="36"/>
          <w:lang w:val="ro-RO"/>
        </w:rPr>
        <w:t xml:space="preserve"> 2020</w:t>
      </w:r>
    </w:p>
    <w:p w14:paraId="0FB63592" w14:textId="77777777" w:rsidR="0018481D" w:rsidRDefault="0018481D" w:rsidP="0018481D">
      <w:pPr>
        <w:spacing w:after="0" w:line="480" w:lineRule="auto"/>
        <w:ind w:firstLine="720"/>
        <w:contextualSpacing/>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668086230"/>
        <w:docPartObj>
          <w:docPartGallery w:val="Table of Contents"/>
          <w:docPartUnique/>
        </w:docPartObj>
      </w:sdtPr>
      <w:sdtEndPr>
        <w:rPr>
          <w:b/>
          <w:bCs/>
          <w:noProof/>
        </w:rPr>
      </w:sdtEndPr>
      <w:sdtContent>
        <w:p w14:paraId="5C31E3E6" w14:textId="77777777" w:rsidR="0018481D" w:rsidRDefault="0018481D" w:rsidP="0018481D">
          <w:pPr>
            <w:pStyle w:val="TOCHeading"/>
          </w:pPr>
          <w:r>
            <w:t>Contents</w:t>
          </w:r>
        </w:p>
        <w:p w14:paraId="0100E1CC" w14:textId="77777777" w:rsidR="0018481D" w:rsidRPr="00BD434C" w:rsidRDefault="0018481D" w:rsidP="0018481D">
          <w:pPr>
            <w:pStyle w:val="TOC1"/>
            <w:tabs>
              <w:tab w:val="right" w:leader="dot" w:pos="9350"/>
            </w:tabs>
          </w:pPr>
          <w:r>
            <w:t xml:space="preserve">Introduction - </w:t>
          </w:r>
          <w:r>
            <w:fldChar w:fldCharType="begin"/>
          </w:r>
          <w:r>
            <w:instrText xml:space="preserve"> TOC \o "1-3" \h \z \u </w:instrText>
          </w:r>
          <w:r>
            <w:fldChar w:fldCharType="separate"/>
          </w:r>
          <w:hyperlink w:anchor="_Toc57286104" w:history="1">
            <w:r w:rsidRPr="00561507">
              <w:rPr>
                <w:rStyle w:val="Hyperlink"/>
                <w:noProof/>
              </w:rPr>
              <w:t>The Role of Marketing in creating value for Customers</w:t>
            </w:r>
            <w:r>
              <w:rPr>
                <w:noProof/>
                <w:webHidden/>
              </w:rPr>
              <w:tab/>
            </w:r>
            <w:r>
              <w:rPr>
                <w:noProof/>
                <w:webHidden/>
              </w:rPr>
              <w:fldChar w:fldCharType="begin"/>
            </w:r>
            <w:r>
              <w:rPr>
                <w:noProof/>
                <w:webHidden/>
              </w:rPr>
              <w:instrText xml:space="preserve"> PAGEREF _Toc57286104 \h </w:instrText>
            </w:r>
            <w:r>
              <w:rPr>
                <w:noProof/>
                <w:webHidden/>
              </w:rPr>
            </w:r>
            <w:r>
              <w:rPr>
                <w:noProof/>
                <w:webHidden/>
              </w:rPr>
              <w:fldChar w:fldCharType="separate"/>
            </w:r>
            <w:r>
              <w:rPr>
                <w:noProof/>
                <w:webHidden/>
              </w:rPr>
              <w:t>3</w:t>
            </w:r>
            <w:r>
              <w:rPr>
                <w:noProof/>
                <w:webHidden/>
              </w:rPr>
              <w:fldChar w:fldCharType="end"/>
            </w:r>
          </w:hyperlink>
        </w:p>
        <w:p w14:paraId="19E31086" w14:textId="77777777" w:rsidR="0018481D" w:rsidRDefault="0018481D" w:rsidP="0018481D">
          <w:pPr>
            <w:pStyle w:val="TOC1"/>
            <w:tabs>
              <w:tab w:val="right" w:leader="dot" w:pos="9350"/>
            </w:tabs>
            <w:rPr>
              <w:rFonts w:eastAsiaTheme="minorEastAsia"/>
              <w:noProof/>
            </w:rPr>
          </w:pPr>
          <w:hyperlink w:anchor="_Toc57286105" w:history="1">
            <w:r w:rsidRPr="00561507">
              <w:rPr>
                <w:rStyle w:val="Hyperlink"/>
                <w:noProof/>
              </w:rPr>
              <w:t>The Marketing Concept</w:t>
            </w:r>
            <w:r>
              <w:rPr>
                <w:noProof/>
                <w:webHidden/>
              </w:rPr>
              <w:tab/>
            </w:r>
            <w:r>
              <w:rPr>
                <w:noProof/>
                <w:webHidden/>
              </w:rPr>
              <w:fldChar w:fldCharType="begin"/>
            </w:r>
            <w:r>
              <w:rPr>
                <w:noProof/>
                <w:webHidden/>
              </w:rPr>
              <w:instrText xml:space="preserve"> PAGEREF _Toc57286105 \h </w:instrText>
            </w:r>
            <w:r>
              <w:rPr>
                <w:noProof/>
                <w:webHidden/>
              </w:rPr>
            </w:r>
            <w:r>
              <w:rPr>
                <w:noProof/>
                <w:webHidden/>
              </w:rPr>
              <w:fldChar w:fldCharType="separate"/>
            </w:r>
            <w:r>
              <w:rPr>
                <w:noProof/>
                <w:webHidden/>
              </w:rPr>
              <w:t>3</w:t>
            </w:r>
            <w:r>
              <w:rPr>
                <w:noProof/>
                <w:webHidden/>
              </w:rPr>
              <w:fldChar w:fldCharType="end"/>
            </w:r>
          </w:hyperlink>
        </w:p>
        <w:p w14:paraId="36FDAE1D" w14:textId="77777777" w:rsidR="0018481D" w:rsidRDefault="0018481D" w:rsidP="0018481D">
          <w:pPr>
            <w:pStyle w:val="TOC1"/>
            <w:tabs>
              <w:tab w:val="right" w:leader="dot" w:pos="9350"/>
            </w:tabs>
            <w:rPr>
              <w:rFonts w:eastAsiaTheme="minorEastAsia"/>
              <w:noProof/>
            </w:rPr>
          </w:pPr>
          <w:hyperlink w:anchor="_Toc57286106" w:history="1">
            <w:r w:rsidRPr="00561507">
              <w:rPr>
                <w:rStyle w:val="Hyperlink"/>
                <w:noProof/>
              </w:rPr>
              <w:t>Marketing strategy</w:t>
            </w:r>
            <w:r>
              <w:rPr>
                <w:noProof/>
                <w:webHidden/>
              </w:rPr>
              <w:tab/>
            </w:r>
            <w:r>
              <w:rPr>
                <w:noProof/>
                <w:webHidden/>
              </w:rPr>
              <w:fldChar w:fldCharType="begin"/>
            </w:r>
            <w:r>
              <w:rPr>
                <w:noProof/>
                <w:webHidden/>
              </w:rPr>
              <w:instrText xml:space="preserve"> PAGEREF _Toc57286106 \h </w:instrText>
            </w:r>
            <w:r>
              <w:rPr>
                <w:noProof/>
                <w:webHidden/>
              </w:rPr>
            </w:r>
            <w:r>
              <w:rPr>
                <w:noProof/>
                <w:webHidden/>
              </w:rPr>
              <w:fldChar w:fldCharType="separate"/>
            </w:r>
            <w:r>
              <w:rPr>
                <w:noProof/>
                <w:webHidden/>
              </w:rPr>
              <w:t>4</w:t>
            </w:r>
            <w:r>
              <w:rPr>
                <w:noProof/>
                <w:webHidden/>
              </w:rPr>
              <w:fldChar w:fldCharType="end"/>
            </w:r>
          </w:hyperlink>
        </w:p>
        <w:p w14:paraId="3D0D4DD0" w14:textId="77777777" w:rsidR="0018481D" w:rsidRDefault="0018481D" w:rsidP="0018481D">
          <w:pPr>
            <w:pStyle w:val="TOC2"/>
            <w:tabs>
              <w:tab w:val="right" w:leader="dot" w:pos="9350"/>
            </w:tabs>
            <w:ind w:left="0"/>
            <w:rPr>
              <w:rFonts w:eastAsiaTheme="minorEastAsia"/>
              <w:noProof/>
            </w:rPr>
          </w:pPr>
          <w:r>
            <w:rPr>
              <w:noProof/>
            </w:rPr>
            <w:t xml:space="preserve">         </w:t>
          </w:r>
          <w:hyperlink w:anchor="_Toc57286107" w:history="1">
            <w:r w:rsidRPr="00561507">
              <w:rPr>
                <w:rStyle w:val="Hyperlink"/>
                <w:noProof/>
              </w:rPr>
              <w:t>Target Market</w:t>
            </w:r>
            <w:r>
              <w:rPr>
                <w:noProof/>
                <w:webHidden/>
              </w:rPr>
              <w:tab/>
            </w:r>
            <w:r>
              <w:rPr>
                <w:noProof/>
                <w:webHidden/>
              </w:rPr>
              <w:fldChar w:fldCharType="begin"/>
            </w:r>
            <w:r>
              <w:rPr>
                <w:noProof/>
                <w:webHidden/>
              </w:rPr>
              <w:instrText xml:space="preserve"> PAGEREF _Toc57286107 \h </w:instrText>
            </w:r>
            <w:r>
              <w:rPr>
                <w:noProof/>
                <w:webHidden/>
              </w:rPr>
            </w:r>
            <w:r>
              <w:rPr>
                <w:noProof/>
                <w:webHidden/>
              </w:rPr>
              <w:fldChar w:fldCharType="separate"/>
            </w:r>
            <w:r>
              <w:rPr>
                <w:noProof/>
                <w:webHidden/>
              </w:rPr>
              <w:t>4</w:t>
            </w:r>
            <w:r>
              <w:rPr>
                <w:noProof/>
                <w:webHidden/>
              </w:rPr>
              <w:fldChar w:fldCharType="end"/>
            </w:r>
          </w:hyperlink>
        </w:p>
        <w:p w14:paraId="426EFA6E" w14:textId="77777777" w:rsidR="0018481D" w:rsidRDefault="0018481D" w:rsidP="0018481D">
          <w:pPr>
            <w:pStyle w:val="TOC3"/>
            <w:tabs>
              <w:tab w:val="right" w:leader="dot" w:pos="9350"/>
            </w:tabs>
            <w:rPr>
              <w:rFonts w:eastAsiaTheme="minorEastAsia"/>
              <w:noProof/>
            </w:rPr>
          </w:pPr>
          <w:hyperlink w:anchor="_Toc57286108" w:history="1">
            <w:r w:rsidRPr="00561507">
              <w:rPr>
                <w:rStyle w:val="Hyperlink"/>
                <w:noProof/>
              </w:rPr>
              <w:t>Demographic Segmentation</w:t>
            </w:r>
            <w:r>
              <w:rPr>
                <w:noProof/>
                <w:webHidden/>
              </w:rPr>
              <w:tab/>
            </w:r>
            <w:r>
              <w:rPr>
                <w:noProof/>
                <w:webHidden/>
              </w:rPr>
              <w:fldChar w:fldCharType="begin"/>
            </w:r>
            <w:r>
              <w:rPr>
                <w:noProof/>
                <w:webHidden/>
              </w:rPr>
              <w:instrText xml:space="preserve"> PAGEREF _Toc57286108 \h </w:instrText>
            </w:r>
            <w:r>
              <w:rPr>
                <w:noProof/>
                <w:webHidden/>
              </w:rPr>
            </w:r>
            <w:r>
              <w:rPr>
                <w:noProof/>
                <w:webHidden/>
              </w:rPr>
              <w:fldChar w:fldCharType="separate"/>
            </w:r>
            <w:r>
              <w:rPr>
                <w:noProof/>
                <w:webHidden/>
              </w:rPr>
              <w:t>5</w:t>
            </w:r>
            <w:r>
              <w:rPr>
                <w:noProof/>
                <w:webHidden/>
              </w:rPr>
              <w:fldChar w:fldCharType="end"/>
            </w:r>
          </w:hyperlink>
        </w:p>
        <w:p w14:paraId="368A2DF2" w14:textId="77777777" w:rsidR="0018481D" w:rsidRDefault="0018481D" w:rsidP="0018481D">
          <w:pPr>
            <w:pStyle w:val="TOC3"/>
            <w:tabs>
              <w:tab w:val="right" w:leader="dot" w:pos="9350"/>
            </w:tabs>
            <w:rPr>
              <w:rFonts w:eastAsiaTheme="minorEastAsia"/>
              <w:noProof/>
            </w:rPr>
          </w:pPr>
          <w:hyperlink w:anchor="_Toc57286109" w:history="1">
            <w:r w:rsidRPr="00561507">
              <w:rPr>
                <w:rStyle w:val="Hyperlink"/>
                <w:noProof/>
              </w:rPr>
              <w:t>Psychographic Segmentation</w:t>
            </w:r>
            <w:r>
              <w:rPr>
                <w:noProof/>
                <w:webHidden/>
              </w:rPr>
              <w:tab/>
            </w:r>
            <w:r>
              <w:rPr>
                <w:noProof/>
                <w:webHidden/>
              </w:rPr>
              <w:fldChar w:fldCharType="begin"/>
            </w:r>
            <w:r>
              <w:rPr>
                <w:noProof/>
                <w:webHidden/>
              </w:rPr>
              <w:instrText xml:space="preserve"> PAGEREF _Toc57286109 \h </w:instrText>
            </w:r>
            <w:r>
              <w:rPr>
                <w:noProof/>
                <w:webHidden/>
              </w:rPr>
            </w:r>
            <w:r>
              <w:rPr>
                <w:noProof/>
                <w:webHidden/>
              </w:rPr>
              <w:fldChar w:fldCharType="separate"/>
            </w:r>
            <w:r>
              <w:rPr>
                <w:noProof/>
                <w:webHidden/>
              </w:rPr>
              <w:t>5</w:t>
            </w:r>
            <w:r>
              <w:rPr>
                <w:noProof/>
                <w:webHidden/>
              </w:rPr>
              <w:fldChar w:fldCharType="end"/>
            </w:r>
          </w:hyperlink>
        </w:p>
        <w:p w14:paraId="6E116A8A" w14:textId="77777777" w:rsidR="0018481D" w:rsidRDefault="0018481D" w:rsidP="0018481D">
          <w:pPr>
            <w:pStyle w:val="TOC3"/>
            <w:tabs>
              <w:tab w:val="right" w:leader="dot" w:pos="9350"/>
            </w:tabs>
            <w:rPr>
              <w:rFonts w:eastAsiaTheme="minorEastAsia"/>
              <w:noProof/>
            </w:rPr>
          </w:pPr>
          <w:hyperlink w:anchor="_Toc57286110" w:history="1">
            <w:r w:rsidRPr="00561507">
              <w:rPr>
                <w:rStyle w:val="Hyperlink"/>
                <w:noProof/>
              </w:rPr>
              <w:t>Clustering segments</w:t>
            </w:r>
            <w:r>
              <w:rPr>
                <w:noProof/>
                <w:webHidden/>
              </w:rPr>
              <w:tab/>
            </w:r>
            <w:r>
              <w:rPr>
                <w:noProof/>
                <w:webHidden/>
              </w:rPr>
              <w:fldChar w:fldCharType="begin"/>
            </w:r>
            <w:r>
              <w:rPr>
                <w:noProof/>
                <w:webHidden/>
              </w:rPr>
              <w:instrText xml:space="preserve"> PAGEREF _Toc57286110 \h </w:instrText>
            </w:r>
            <w:r>
              <w:rPr>
                <w:noProof/>
                <w:webHidden/>
              </w:rPr>
            </w:r>
            <w:r>
              <w:rPr>
                <w:noProof/>
                <w:webHidden/>
              </w:rPr>
              <w:fldChar w:fldCharType="separate"/>
            </w:r>
            <w:r>
              <w:rPr>
                <w:noProof/>
                <w:webHidden/>
              </w:rPr>
              <w:t>6</w:t>
            </w:r>
            <w:r>
              <w:rPr>
                <w:noProof/>
                <w:webHidden/>
              </w:rPr>
              <w:fldChar w:fldCharType="end"/>
            </w:r>
          </w:hyperlink>
        </w:p>
        <w:p w14:paraId="2D3110DE" w14:textId="77777777" w:rsidR="0018481D" w:rsidRDefault="0018481D" w:rsidP="0018481D">
          <w:pPr>
            <w:pStyle w:val="TOC3"/>
            <w:tabs>
              <w:tab w:val="right" w:leader="dot" w:pos="9350"/>
            </w:tabs>
            <w:rPr>
              <w:rFonts w:eastAsiaTheme="minorEastAsia"/>
              <w:noProof/>
            </w:rPr>
          </w:pPr>
          <w:hyperlink w:anchor="_Toc57286111" w:history="1">
            <w:r w:rsidRPr="00561507">
              <w:rPr>
                <w:rStyle w:val="Hyperlink"/>
                <w:noProof/>
              </w:rPr>
              <w:t>Geographic segmentation</w:t>
            </w:r>
            <w:r>
              <w:rPr>
                <w:noProof/>
                <w:webHidden/>
              </w:rPr>
              <w:tab/>
            </w:r>
            <w:r>
              <w:rPr>
                <w:noProof/>
                <w:webHidden/>
              </w:rPr>
              <w:fldChar w:fldCharType="begin"/>
            </w:r>
            <w:r>
              <w:rPr>
                <w:noProof/>
                <w:webHidden/>
              </w:rPr>
              <w:instrText xml:space="preserve"> PAGEREF _Toc57286111 \h </w:instrText>
            </w:r>
            <w:r>
              <w:rPr>
                <w:noProof/>
                <w:webHidden/>
              </w:rPr>
            </w:r>
            <w:r>
              <w:rPr>
                <w:noProof/>
                <w:webHidden/>
              </w:rPr>
              <w:fldChar w:fldCharType="separate"/>
            </w:r>
            <w:r>
              <w:rPr>
                <w:noProof/>
                <w:webHidden/>
              </w:rPr>
              <w:t>6</w:t>
            </w:r>
            <w:r>
              <w:rPr>
                <w:noProof/>
                <w:webHidden/>
              </w:rPr>
              <w:fldChar w:fldCharType="end"/>
            </w:r>
          </w:hyperlink>
        </w:p>
        <w:p w14:paraId="4E60DB4E" w14:textId="77777777" w:rsidR="0018481D" w:rsidRDefault="0018481D" w:rsidP="0018481D">
          <w:pPr>
            <w:pStyle w:val="TOC2"/>
            <w:tabs>
              <w:tab w:val="right" w:leader="dot" w:pos="9350"/>
            </w:tabs>
            <w:rPr>
              <w:rFonts w:eastAsiaTheme="minorEastAsia"/>
              <w:noProof/>
            </w:rPr>
          </w:pPr>
          <w:hyperlink w:anchor="_Toc57286112" w:history="1">
            <w:r w:rsidRPr="00561507">
              <w:rPr>
                <w:rStyle w:val="Hyperlink"/>
                <w:noProof/>
              </w:rPr>
              <w:t>The Marketing Mix</w:t>
            </w:r>
            <w:r>
              <w:rPr>
                <w:noProof/>
                <w:webHidden/>
              </w:rPr>
              <w:tab/>
            </w:r>
            <w:r>
              <w:rPr>
                <w:noProof/>
                <w:webHidden/>
              </w:rPr>
              <w:fldChar w:fldCharType="begin"/>
            </w:r>
            <w:r>
              <w:rPr>
                <w:noProof/>
                <w:webHidden/>
              </w:rPr>
              <w:instrText xml:space="preserve"> PAGEREF _Toc57286112 \h </w:instrText>
            </w:r>
            <w:r>
              <w:rPr>
                <w:noProof/>
                <w:webHidden/>
              </w:rPr>
            </w:r>
            <w:r>
              <w:rPr>
                <w:noProof/>
                <w:webHidden/>
              </w:rPr>
              <w:fldChar w:fldCharType="separate"/>
            </w:r>
            <w:r>
              <w:rPr>
                <w:noProof/>
                <w:webHidden/>
              </w:rPr>
              <w:t>6</w:t>
            </w:r>
            <w:r>
              <w:rPr>
                <w:noProof/>
                <w:webHidden/>
              </w:rPr>
              <w:fldChar w:fldCharType="end"/>
            </w:r>
          </w:hyperlink>
        </w:p>
        <w:p w14:paraId="74CA2430" w14:textId="77777777" w:rsidR="0018481D" w:rsidRDefault="0018481D" w:rsidP="0018481D">
          <w:pPr>
            <w:pStyle w:val="TOC3"/>
            <w:tabs>
              <w:tab w:val="right" w:leader="dot" w:pos="9350"/>
            </w:tabs>
            <w:rPr>
              <w:rFonts w:eastAsiaTheme="minorEastAsia"/>
              <w:noProof/>
            </w:rPr>
          </w:pPr>
          <w:hyperlink w:anchor="_Toc57286113" w:history="1">
            <w:r w:rsidRPr="00561507">
              <w:rPr>
                <w:rStyle w:val="Hyperlink"/>
                <w:noProof/>
              </w:rPr>
              <w:t>Developing a Product</w:t>
            </w:r>
            <w:r>
              <w:rPr>
                <w:noProof/>
                <w:webHidden/>
              </w:rPr>
              <w:tab/>
            </w:r>
            <w:r>
              <w:rPr>
                <w:noProof/>
                <w:webHidden/>
              </w:rPr>
              <w:fldChar w:fldCharType="begin"/>
            </w:r>
            <w:r>
              <w:rPr>
                <w:noProof/>
                <w:webHidden/>
              </w:rPr>
              <w:instrText xml:space="preserve"> PAGEREF _Toc57286113 \h </w:instrText>
            </w:r>
            <w:r>
              <w:rPr>
                <w:noProof/>
                <w:webHidden/>
              </w:rPr>
            </w:r>
            <w:r>
              <w:rPr>
                <w:noProof/>
                <w:webHidden/>
              </w:rPr>
              <w:fldChar w:fldCharType="separate"/>
            </w:r>
            <w:r>
              <w:rPr>
                <w:noProof/>
                <w:webHidden/>
              </w:rPr>
              <w:t>7</w:t>
            </w:r>
            <w:r>
              <w:rPr>
                <w:noProof/>
                <w:webHidden/>
              </w:rPr>
              <w:fldChar w:fldCharType="end"/>
            </w:r>
          </w:hyperlink>
        </w:p>
        <w:p w14:paraId="09DB3203" w14:textId="77777777" w:rsidR="0018481D" w:rsidRDefault="0018481D" w:rsidP="0018481D">
          <w:pPr>
            <w:pStyle w:val="TOC3"/>
            <w:tabs>
              <w:tab w:val="right" w:leader="dot" w:pos="9350"/>
            </w:tabs>
            <w:rPr>
              <w:rFonts w:eastAsiaTheme="minorEastAsia"/>
              <w:noProof/>
            </w:rPr>
          </w:pPr>
          <w:hyperlink w:anchor="_Toc57286114" w:history="1">
            <w:r w:rsidRPr="00561507">
              <w:rPr>
                <w:rStyle w:val="Hyperlink"/>
                <w:noProof/>
              </w:rPr>
              <w:t>Pricing a Product</w:t>
            </w:r>
            <w:r>
              <w:rPr>
                <w:noProof/>
                <w:webHidden/>
              </w:rPr>
              <w:tab/>
            </w:r>
            <w:r>
              <w:rPr>
                <w:noProof/>
                <w:webHidden/>
              </w:rPr>
              <w:fldChar w:fldCharType="begin"/>
            </w:r>
            <w:r>
              <w:rPr>
                <w:noProof/>
                <w:webHidden/>
              </w:rPr>
              <w:instrText xml:space="preserve"> PAGEREF _Toc57286114 \h </w:instrText>
            </w:r>
            <w:r>
              <w:rPr>
                <w:noProof/>
                <w:webHidden/>
              </w:rPr>
            </w:r>
            <w:r>
              <w:rPr>
                <w:noProof/>
                <w:webHidden/>
              </w:rPr>
              <w:fldChar w:fldCharType="separate"/>
            </w:r>
            <w:r>
              <w:rPr>
                <w:noProof/>
                <w:webHidden/>
              </w:rPr>
              <w:t>8</w:t>
            </w:r>
            <w:r>
              <w:rPr>
                <w:noProof/>
                <w:webHidden/>
              </w:rPr>
              <w:fldChar w:fldCharType="end"/>
            </w:r>
          </w:hyperlink>
        </w:p>
        <w:p w14:paraId="391A5836" w14:textId="77777777" w:rsidR="0018481D" w:rsidRDefault="0018481D" w:rsidP="0018481D">
          <w:pPr>
            <w:pStyle w:val="TOC3"/>
            <w:tabs>
              <w:tab w:val="right" w:leader="dot" w:pos="9350"/>
            </w:tabs>
            <w:rPr>
              <w:rFonts w:eastAsiaTheme="minorEastAsia"/>
              <w:noProof/>
            </w:rPr>
          </w:pPr>
          <w:hyperlink w:anchor="_Toc57286115" w:history="1">
            <w:r w:rsidRPr="00561507">
              <w:rPr>
                <w:rStyle w:val="Hyperlink"/>
                <w:noProof/>
              </w:rPr>
              <w:t>Placing the Product</w:t>
            </w:r>
            <w:r>
              <w:rPr>
                <w:noProof/>
                <w:webHidden/>
              </w:rPr>
              <w:tab/>
            </w:r>
            <w:r>
              <w:rPr>
                <w:noProof/>
                <w:webHidden/>
              </w:rPr>
              <w:fldChar w:fldCharType="begin"/>
            </w:r>
            <w:r>
              <w:rPr>
                <w:noProof/>
                <w:webHidden/>
              </w:rPr>
              <w:instrText xml:space="preserve"> PAGEREF _Toc57286115 \h </w:instrText>
            </w:r>
            <w:r>
              <w:rPr>
                <w:noProof/>
                <w:webHidden/>
              </w:rPr>
            </w:r>
            <w:r>
              <w:rPr>
                <w:noProof/>
                <w:webHidden/>
              </w:rPr>
              <w:fldChar w:fldCharType="separate"/>
            </w:r>
            <w:r>
              <w:rPr>
                <w:noProof/>
                <w:webHidden/>
              </w:rPr>
              <w:t>8</w:t>
            </w:r>
            <w:r>
              <w:rPr>
                <w:noProof/>
                <w:webHidden/>
              </w:rPr>
              <w:fldChar w:fldCharType="end"/>
            </w:r>
          </w:hyperlink>
        </w:p>
        <w:p w14:paraId="42B6CF28" w14:textId="77777777" w:rsidR="0018481D" w:rsidRDefault="0018481D" w:rsidP="0018481D">
          <w:pPr>
            <w:pStyle w:val="TOC3"/>
            <w:tabs>
              <w:tab w:val="right" w:leader="dot" w:pos="9350"/>
            </w:tabs>
            <w:rPr>
              <w:rFonts w:eastAsiaTheme="minorEastAsia"/>
              <w:noProof/>
            </w:rPr>
          </w:pPr>
          <w:hyperlink w:anchor="_Toc57286116" w:history="1">
            <w:r w:rsidRPr="00561507">
              <w:rPr>
                <w:rStyle w:val="Hyperlink"/>
                <w:noProof/>
              </w:rPr>
              <w:t>Promotion</w:t>
            </w:r>
            <w:r>
              <w:rPr>
                <w:noProof/>
                <w:webHidden/>
              </w:rPr>
              <w:tab/>
            </w:r>
            <w:r>
              <w:rPr>
                <w:noProof/>
                <w:webHidden/>
              </w:rPr>
              <w:fldChar w:fldCharType="begin"/>
            </w:r>
            <w:r>
              <w:rPr>
                <w:noProof/>
                <w:webHidden/>
              </w:rPr>
              <w:instrText xml:space="preserve"> PAGEREF _Toc57286116 \h </w:instrText>
            </w:r>
            <w:r>
              <w:rPr>
                <w:noProof/>
                <w:webHidden/>
              </w:rPr>
            </w:r>
            <w:r>
              <w:rPr>
                <w:noProof/>
                <w:webHidden/>
              </w:rPr>
              <w:fldChar w:fldCharType="separate"/>
            </w:r>
            <w:r>
              <w:rPr>
                <w:noProof/>
                <w:webHidden/>
              </w:rPr>
              <w:t>9</w:t>
            </w:r>
            <w:r>
              <w:rPr>
                <w:noProof/>
                <w:webHidden/>
              </w:rPr>
              <w:fldChar w:fldCharType="end"/>
            </w:r>
          </w:hyperlink>
        </w:p>
        <w:p w14:paraId="7A360C91" w14:textId="77777777" w:rsidR="0018481D" w:rsidRDefault="0018481D" w:rsidP="0018481D">
          <w:pPr>
            <w:pStyle w:val="TOC2"/>
            <w:tabs>
              <w:tab w:val="right" w:leader="dot" w:pos="9350"/>
            </w:tabs>
            <w:rPr>
              <w:rFonts w:eastAsiaTheme="minorEastAsia"/>
              <w:noProof/>
            </w:rPr>
          </w:pPr>
          <w:hyperlink w:anchor="_Toc57286117" w:history="1">
            <w:r w:rsidRPr="00561507">
              <w:rPr>
                <w:rStyle w:val="Hyperlink"/>
                <w:noProof/>
              </w:rPr>
              <w:t>The Products Life Cycle and the Changing Marketing Mix</w:t>
            </w:r>
            <w:r>
              <w:rPr>
                <w:noProof/>
                <w:webHidden/>
              </w:rPr>
              <w:tab/>
            </w:r>
            <w:r>
              <w:rPr>
                <w:noProof/>
                <w:webHidden/>
              </w:rPr>
              <w:fldChar w:fldCharType="begin"/>
            </w:r>
            <w:r>
              <w:rPr>
                <w:noProof/>
                <w:webHidden/>
              </w:rPr>
              <w:instrText xml:space="preserve"> PAGEREF _Toc57286117 \h </w:instrText>
            </w:r>
            <w:r>
              <w:rPr>
                <w:noProof/>
                <w:webHidden/>
              </w:rPr>
            </w:r>
            <w:r>
              <w:rPr>
                <w:noProof/>
                <w:webHidden/>
              </w:rPr>
              <w:fldChar w:fldCharType="separate"/>
            </w:r>
            <w:r>
              <w:rPr>
                <w:noProof/>
                <w:webHidden/>
              </w:rPr>
              <w:t>9</w:t>
            </w:r>
            <w:r>
              <w:rPr>
                <w:noProof/>
                <w:webHidden/>
              </w:rPr>
              <w:fldChar w:fldCharType="end"/>
            </w:r>
          </w:hyperlink>
        </w:p>
        <w:p w14:paraId="068D0B1E" w14:textId="77777777" w:rsidR="0018481D" w:rsidRDefault="0018481D" w:rsidP="0018481D">
          <w:pPr>
            <w:pStyle w:val="TOC3"/>
            <w:tabs>
              <w:tab w:val="right" w:leader="dot" w:pos="9350"/>
            </w:tabs>
            <w:rPr>
              <w:rFonts w:eastAsiaTheme="minorEastAsia"/>
              <w:noProof/>
            </w:rPr>
          </w:pPr>
          <w:hyperlink w:anchor="_Toc57286119" w:history="1">
            <w:r w:rsidRPr="00561507">
              <w:rPr>
                <w:rStyle w:val="Hyperlink"/>
                <w:noProof/>
              </w:rPr>
              <w:t>Growth</w:t>
            </w:r>
            <w:r>
              <w:rPr>
                <w:noProof/>
                <w:webHidden/>
              </w:rPr>
              <w:tab/>
            </w:r>
            <w:r>
              <w:rPr>
                <w:noProof/>
                <w:webHidden/>
              </w:rPr>
              <w:fldChar w:fldCharType="begin"/>
            </w:r>
            <w:r>
              <w:rPr>
                <w:noProof/>
                <w:webHidden/>
              </w:rPr>
              <w:instrText xml:space="preserve"> PAGEREF _Toc57286119 \h </w:instrText>
            </w:r>
            <w:r>
              <w:rPr>
                <w:noProof/>
                <w:webHidden/>
              </w:rPr>
            </w:r>
            <w:r>
              <w:rPr>
                <w:noProof/>
                <w:webHidden/>
              </w:rPr>
              <w:fldChar w:fldCharType="separate"/>
            </w:r>
            <w:r>
              <w:rPr>
                <w:noProof/>
                <w:webHidden/>
              </w:rPr>
              <w:t>10</w:t>
            </w:r>
            <w:r>
              <w:rPr>
                <w:noProof/>
                <w:webHidden/>
              </w:rPr>
              <w:fldChar w:fldCharType="end"/>
            </w:r>
          </w:hyperlink>
        </w:p>
        <w:p w14:paraId="6BF03BDD" w14:textId="77777777" w:rsidR="0018481D" w:rsidRDefault="0018481D" w:rsidP="0018481D">
          <w:pPr>
            <w:pStyle w:val="TOC3"/>
            <w:tabs>
              <w:tab w:val="right" w:leader="dot" w:pos="9350"/>
            </w:tabs>
            <w:rPr>
              <w:rFonts w:eastAsiaTheme="minorEastAsia"/>
              <w:noProof/>
            </w:rPr>
          </w:pPr>
          <w:hyperlink w:anchor="_Toc57286120" w:history="1">
            <w:r w:rsidRPr="00561507">
              <w:rPr>
                <w:rStyle w:val="Hyperlink"/>
                <w:noProof/>
              </w:rPr>
              <w:t>Maturity</w:t>
            </w:r>
            <w:r>
              <w:rPr>
                <w:noProof/>
                <w:webHidden/>
              </w:rPr>
              <w:tab/>
            </w:r>
            <w:r>
              <w:rPr>
                <w:noProof/>
                <w:webHidden/>
              </w:rPr>
              <w:fldChar w:fldCharType="begin"/>
            </w:r>
            <w:r>
              <w:rPr>
                <w:noProof/>
                <w:webHidden/>
              </w:rPr>
              <w:instrText xml:space="preserve"> PAGEREF _Toc57286120 \h </w:instrText>
            </w:r>
            <w:r>
              <w:rPr>
                <w:noProof/>
                <w:webHidden/>
              </w:rPr>
            </w:r>
            <w:r>
              <w:rPr>
                <w:noProof/>
                <w:webHidden/>
              </w:rPr>
              <w:fldChar w:fldCharType="separate"/>
            </w:r>
            <w:r>
              <w:rPr>
                <w:noProof/>
                <w:webHidden/>
              </w:rPr>
              <w:t>11</w:t>
            </w:r>
            <w:r>
              <w:rPr>
                <w:noProof/>
                <w:webHidden/>
              </w:rPr>
              <w:fldChar w:fldCharType="end"/>
            </w:r>
          </w:hyperlink>
        </w:p>
        <w:p w14:paraId="7A356F70" w14:textId="77777777" w:rsidR="0018481D" w:rsidRDefault="0018481D" w:rsidP="0018481D">
          <w:pPr>
            <w:pStyle w:val="TOC3"/>
            <w:tabs>
              <w:tab w:val="right" w:leader="dot" w:pos="9350"/>
            </w:tabs>
            <w:rPr>
              <w:rFonts w:eastAsiaTheme="minorEastAsia"/>
              <w:noProof/>
            </w:rPr>
          </w:pPr>
          <w:hyperlink w:anchor="_Toc57286121" w:history="1">
            <w:r w:rsidRPr="00561507">
              <w:rPr>
                <w:rStyle w:val="Hyperlink"/>
                <w:noProof/>
              </w:rPr>
              <w:t>Decline</w:t>
            </w:r>
            <w:r>
              <w:rPr>
                <w:noProof/>
                <w:webHidden/>
              </w:rPr>
              <w:tab/>
            </w:r>
            <w:r>
              <w:rPr>
                <w:noProof/>
                <w:webHidden/>
              </w:rPr>
              <w:fldChar w:fldCharType="begin"/>
            </w:r>
            <w:r>
              <w:rPr>
                <w:noProof/>
                <w:webHidden/>
              </w:rPr>
              <w:instrText xml:space="preserve"> PAGEREF _Toc57286121 \h </w:instrText>
            </w:r>
            <w:r>
              <w:rPr>
                <w:noProof/>
                <w:webHidden/>
              </w:rPr>
            </w:r>
            <w:r>
              <w:rPr>
                <w:noProof/>
                <w:webHidden/>
              </w:rPr>
              <w:fldChar w:fldCharType="separate"/>
            </w:r>
            <w:r>
              <w:rPr>
                <w:noProof/>
                <w:webHidden/>
              </w:rPr>
              <w:t>11</w:t>
            </w:r>
            <w:r>
              <w:rPr>
                <w:noProof/>
                <w:webHidden/>
              </w:rPr>
              <w:fldChar w:fldCharType="end"/>
            </w:r>
          </w:hyperlink>
        </w:p>
        <w:p w14:paraId="6F011A17" w14:textId="77777777" w:rsidR="0018481D" w:rsidRDefault="0018481D" w:rsidP="0018481D">
          <w:pPr>
            <w:pStyle w:val="TOC1"/>
            <w:tabs>
              <w:tab w:val="right" w:leader="dot" w:pos="9350"/>
            </w:tabs>
            <w:rPr>
              <w:rFonts w:eastAsiaTheme="minorEastAsia"/>
              <w:noProof/>
            </w:rPr>
          </w:pPr>
          <w:hyperlink w:anchor="_Toc57286122" w:history="1">
            <w:r w:rsidRPr="00561507">
              <w:rPr>
                <w:rStyle w:val="Hyperlink"/>
                <w:noProof/>
              </w:rPr>
              <w:t>Identify relevant stakeholders and assess their impact on the marketing activities of the organization.</w:t>
            </w:r>
            <w:r>
              <w:rPr>
                <w:noProof/>
                <w:webHidden/>
              </w:rPr>
              <w:tab/>
            </w:r>
            <w:r>
              <w:rPr>
                <w:noProof/>
                <w:webHidden/>
              </w:rPr>
              <w:fldChar w:fldCharType="begin"/>
            </w:r>
            <w:r>
              <w:rPr>
                <w:noProof/>
                <w:webHidden/>
              </w:rPr>
              <w:instrText xml:space="preserve"> PAGEREF _Toc57286122 \h </w:instrText>
            </w:r>
            <w:r>
              <w:rPr>
                <w:noProof/>
                <w:webHidden/>
              </w:rPr>
            </w:r>
            <w:r>
              <w:rPr>
                <w:noProof/>
                <w:webHidden/>
              </w:rPr>
              <w:fldChar w:fldCharType="separate"/>
            </w:r>
            <w:r>
              <w:rPr>
                <w:noProof/>
                <w:webHidden/>
              </w:rPr>
              <w:t>11</w:t>
            </w:r>
            <w:r>
              <w:rPr>
                <w:noProof/>
                <w:webHidden/>
              </w:rPr>
              <w:fldChar w:fldCharType="end"/>
            </w:r>
          </w:hyperlink>
        </w:p>
        <w:p w14:paraId="1852CEAE" w14:textId="77777777" w:rsidR="0018481D" w:rsidRDefault="0018481D" w:rsidP="0018481D">
          <w:pPr>
            <w:pStyle w:val="TOC1"/>
            <w:tabs>
              <w:tab w:val="right" w:leader="dot" w:pos="9350"/>
            </w:tabs>
            <w:rPr>
              <w:rFonts w:eastAsiaTheme="minorEastAsia"/>
              <w:noProof/>
            </w:rPr>
          </w:pPr>
          <w:hyperlink w:anchor="_Toc57286123" w:history="1">
            <w:r w:rsidRPr="00561507">
              <w:rPr>
                <w:rStyle w:val="Hyperlink"/>
                <w:noProof/>
              </w:rPr>
              <w:t>Stakeholder Mapping Theory</w:t>
            </w:r>
            <w:r>
              <w:rPr>
                <w:noProof/>
                <w:webHidden/>
              </w:rPr>
              <w:tab/>
            </w:r>
            <w:r>
              <w:rPr>
                <w:noProof/>
                <w:webHidden/>
              </w:rPr>
              <w:fldChar w:fldCharType="begin"/>
            </w:r>
            <w:r>
              <w:rPr>
                <w:noProof/>
                <w:webHidden/>
              </w:rPr>
              <w:instrText xml:space="preserve"> PAGEREF _Toc57286123 \h </w:instrText>
            </w:r>
            <w:r>
              <w:rPr>
                <w:noProof/>
                <w:webHidden/>
              </w:rPr>
            </w:r>
            <w:r>
              <w:rPr>
                <w:noProof/>
                <w:webHidden/>
              </w:rPr>
              <w:fldChar w:fldCharType="separate"/>
            </w:r>
            <w:r>
              <w:rPr>
                <w:noProof/>
                <w:webHidden/>
              </w:rPr>
              <w:t>11</w:t>
            </w:r>
            <w:r>
              <w:rPr>
                <w:noProof/>
                <w:webHidden/>
              </w:rPr>
              <w:fldChar w:fldCharType="end"/>
            </w:r>
          </w:hyperlink>
        </w:p>
        <w:p w14:paraId="3BCFB976" w14:textId="77777777" w:rsidR="0018481D" w:rsidRDefault="0018481D" w:rsidP="0018481D">
          <w:pPr>
            <w:pStyle w:val="TOC2"/>
            <w:tabs>
              <w:tab w:val="right" w:leader="dot" w:pos="9350"/>
            </w:tabs>
            <w:rPr>
              <w:rFonts w:eastAsiaTheme="minorEastAsia"/>
              <w:noProof/>
            </w:rPr>
          </w:pPr>
          <w:hyperlink w:anchor="_Toc57286124" w:history="1">
            <w:r w:rsidRPr="00561507">
              <w:rPr>
                <w:rStyle w:val="Hyperlink"/>
                <w:noProof/>
              </w:rPr>
              <w:t>Internal stakeholders</w:t>
            </w:r>
            <w:r>
              <w:rPr>
                <w:noProof/>
                <w:webHidden/>
              </w:rPr>
              <w:tab/>
            </w:r>
            <w:r>
              <w:rPr>
                <w:noProof/>
                <w:webHidden/>
              </w:rPr>
              <w:fldChar w:fldCharType="begin"/>
            </w:r>
            <w:r>
              <w:rPr>
                <w:noProof/>
                <w:webHidden/>
              </w:rPr>
              <w:instrText xml:space="preserve"> PAGEREF _Toc57286124 \h </w:instrText>
            </w:r>
            <w:r>
              <w:rPr>
                <w:noProof/>
                <w:webHidden/>
              </w:rPr>
            </w:r>
            <w:r>
              <w:rPr>
                <w:noProof/>
                <w:webHidden/>
              </w:rPr>
              <w:fldChar w:fldCharType="separate"/>
            </w:r>
            <w:r>
              <w:rPr>
                <w:noProof/>
                <w:webHidden/>
              </w:rPr>
              <w:t>12</w:t>
            </w:r>
            <w:r>
              <w:rPr>
                <w:noProof/>
                <w:webHidden/>
              </w:rPr>
              <w:fldChar w:fldCharType="end"/>
            </w:r>
          </w:hyperlink>
        </w:p>
        <w:p w14:paraId="2B0AABF3" w14:textId="77777777" w:rsidR="0018481D" w:rsidRDefault="0018481D" w:rsidP="0018481D">
          <w:pPr>
            <w:pStyle w:val="TOC2"/>
            <w:tabs>
              <w:tab w:val="right" w:leader="dot" w:pos="9350"/>
            </w:tabs>
            <w:rPr>
              <w:rFonts w:eastAsiaTheme="minorEastAsia"/>
              <w:noProof/>
            </w:rPr>
          </w:pPr>
          <w:hyperlink w:anchor="_Toc57286125" w:history="1">
            <w:r w:rsidRPr="00561507">
              <w:rPr>
                <w:rStyle w:val="Hyperlink"/>
                <w:noProof/>
              </w:rPr>
              <w:t>Impact on marketing activities</w:t>
            </w:r>
            <w:r>
              <w:rPr>
                <w:noProof/>
                <w:webHidden/>
              </w:rPr>
              <w:tab/>
            </w:r>
            <w:r>
              <w:rPr>
                <w:noProof/>
                <w:webHidden/>
              </w:rPr>
              <w:fldChar w:fldCharType="begin"/>
            </w:r>
            <w:r>
              <w:rPr>
                <w:noProof/>
                <w:webHidden/>
              </w:rPr>
              <w:instrText xml:space="preserve"> PAGEREF _Toc57286125 \h </w:instrText>
            </w:r>
            <w:r>
              <w:rPr>
                <w:noProof/>
                <w:webHidden/>
              </w:rPr>
            </w:r>
            <w:r>
              <w:rPr>
                <w:noProof/>
                <w:webHidden/>
              </w:rPr>
              <w:fldChar w:fldCharType="separate"/>
            </w:r>
            <w:r>
              <w:rPr>
                <w:noProof/>
                <w:webHidden/>
              </w:rPr>
              <w:t>12</w:t>
            </w:r>
            <w:r>
              <w:rPr>
                <w:noProof/>
                <w:webHidden/>
              </w:rPr>
              <w:fldChar w:fldCharType="end"/>
            </w:r>
          </w:hyperlink>
        </w:p>
        <w:p w14:paraId="53735913" w14:textId="77777777" w:rsidR="0018481D" w:rsidRDefault="0018481D" w:rsidP="0018481D">
          <w:pPr>
            <w:pStyle w:val="TOC2"/>
            <w:tabs>
              <w:tab w:val="right" w:leader="dot" w:pos="9350"/>
            </w:tabs>
            <w:rPr>
              <w:rFonts w:eastAsiaTheme="minorEastAsia"/>
              <w:noProof/>
            </w:rPr>
          </w:pPr>
          <w:hyperlink w:anchor="_Toc57286126" w:history="1">
            <w:r w:rsidRPr="00561507">
              <w:rPr>
                <w:rStyle w:val="Hyperlink"/>
                <w:noProof/>
              </w:rPr>
              <w:t>External stakeholders</w:t>
            </w:r>
            <w:r>
              <w:rPr>
                <w:noProof/>
                <w:webHidden/>
              </w:rPr>
              <w:tab/>
            </w:r>
            <w:r>
              <w:rPr>
                <w:noProof/>
                <w:webHidden/>
              </w:rPr>
              <w:fldChar w:fldCharType="begin"/>
            </w:r>
            <w:r>
              <w:rPr>
                <w:noProof/>
                <w:webHidden/>
              </w:rPr>
              <w:instrText xml:space="preserve"> PAGEREF _Toc57286126 \h </w:instrText>
            </w:r>
            <w:r>
              <w:rPr>
                <w:noProof/>
                <w:webHidden/>
              </w:rPr>
            </w:r>
            <w:r>
              <w:rPr>
                <w:noProof/>
                <w:webHidden/>
              </w:rPr>
              <w:fldChar w:fldCharType="separate"/>
            </w:r>
            <w:r>
              <w:rPr>
                <w:noProof/>
                <w:webHidden/>
              </w:rPr>
              <w:t>13</w:t>
            </w:r>
            <w:r>
              <w:rPr>
                <w:noProof/>
                <w:webHidden/>
              </w:rPr>
              <w:fldChar w:fldCharType="end"/>
            </w:r>
          </w:hyperlink>
        </w:p>
        <w:p w14:paraId="0B2D18E7" w14:textId="77777777" w:rsidR="0018481D" w:rsidRDefault="0018481D" w:rsidP="0018481D">
          <w:pPr>
            <w:pStyle w:val="TOC2"/>
            <w:tabs>
              <w:tab w:val="right" w:leader="dot" w:pos="9350"/>
            </w:tabs>
            <w:rPr>
              <w:rFonts w:eastAsiaTheme="minorEastAsia"/>
              <w:noProof/>
            </w:rPr>
          </w:pPr>
          <w:hyperlink w:anchor="_Toc57286127" w:history="1">
            <w:r w:rsidRPr="00561507">
              <w:rPr>
                <w:rStyle w:val="Hyperlink"/>
                <w:noProof/>
              </w:rPr>
              <w:t>Impact on marketing activities</w:t>
            </w:r>
            <w:r>
              <w:rPr>
                <w:noProof/>
                <w:webHidden/>
              </w:rPr>
              <w:tab/>
            </w:r>
            <w:r>
              <w:rPr>
                <w:noProof/>
                <w:webHidden/>
              </w:rPr>
              <w:fldChar w:fldCharType="begin"/>
            </w:r>
            <w:r>
              <w:rPr>
                <w:noProof/>
                <w:webHidden/>
              </w:rPr>
              <w:instrText xml:space="preserve"> PAGEREF _Toc57286127 \h </w:instrText>
            </w:r>
            <w:r>
              <w:rPr>
                <w:noProof/>
                <w:webHidden/>
              </w:rPr>
            </w:r>
            <w:r>
              <w:rPr>
                <w:noProof/>
                <w:webHidden/>
              </w:rPr>
              <w:fldChar w:fldCharType="separate"/>
            </w:r>
            <w:r>
              <w:rPr>
                <w:noProof/>
                <w:webHidden/>
              </w:rPr>
              <w:t>13</w:t>
            </w:r>
            <w:r>
              <w:rPr>
                <w:noProof/>
                <w:webHidden/>
              </w:rPr>
              <w:fldChar w:fldCharType="end"/>
            </w:r>
          </w:hyperlink>
        </w:p>
        <w:p w14:paraId="5C211814" w14:textId="77777777" w:rsidR="0018481D" w:rsidRDefault="0018481D" w:rsidP="0018481D">
          <w:pPr>
            <w:pStyle w:val="TOC2"/>
            <w:tabs>
              <w:tab w:val="right" w:leader="dot" w:pos="9350"/>
            </w:tabs>
            <w:rPr>
              <w:rFonts w:eastAsiaTheme="minorEastAsia"/>
              <w:noProof/>
            </w:rPr>
          </w:pPr>
          <w:hyperlink w:anchor="_Toc57286128" w:history="1">
            <w:r w:rsidRPr="00561507">
              <w:rPr>
                <w:rStyle w:val="Hyperlink"/>
                <w:noProof/>
              </w:rPr>
              <w:t>Connected stakeholders</w:t>
            </w:r>
            <w:r>
              <w:rPr>
                <w:noProof/>
                <w:webHidden/>
              </w:rPr>
              <w:tab/>
            </w:r>
            <w:r>
              <w:rPr>
                <w:noProof/>
                <w:webHidden/>
              </w:rPr>
              <w:fldChar w:fldCharType="begin"/>
            </w:r>
            <w:r>
              <w:rPr>
                <w:noProof/>
                <w:webHidden/>
              </w:rPr>
              <w:instrText xml:space="preserve"> PAGEREF _Toc57286128 \h </w:instrText>
            </w:r>
            <w:r>
              <w:rPr>
                <w:noProof/>
                <w:webHidden/>
              </w:rPr>
            </w:r>
            <w:r>
              <w:rPr>
                <w:noProof/>
                <w:webHidden/>
              </w:rPr>
              <w:fldChar w:fldCharType="separate"/>
            </w:r>
            <w:r>
              <w:rPr>
                <w:noProof/>
                <w:webHidden/>
              </w:rPr>
              <w:t>14</w:t>
            </w:r>
            <w:r>
              <w:rPr>
                <w:noProof/>
                <w:webHidden/>
              </w:rPr>
              <w:fldChar w:fldCharType="end"/>
            </w:r>
          </w:hyperlink>
        </w:p>
        <w:p w14:paraId="7CA5A003" w14:textId="77777777" w:rsidR="0018481D" w:rsidRDefault="0018481D" w:rsidP="0018481D">
          <w:pPr>
            <w:pStyle w:val="TOC2"/>
            <w:tabs>
              <w:tab w:val="right" w:leader="dot" w:pos="9350"/>
            </w:tabs>
            <w:rPr>
              <w:rFonts w:eastAsiaTheme="minorEastAsia"/>
              <w:noProof/>
            </w:rPr>
          </w:pPr>
          <w:hyperlink w:anchor="_Toc57286129" w:history="1">
            <w:r w:rsidRPr="00561507">
              <w:rPr>
                <w:rStyle w:val="Hyperlink"/>
                <w:noProof/>
              </w:rPr>
              <w:t>Impact on marketing activities</w:t>
            </w:r>
            <w:r>
              <w:rPr>
                <w:noProof/>
                <w:webHidden/>
              </w:rPr>
              <w:tab/>
            </w:r>
            <w:r>
              <w:rPr>
                <w:noProof/>
                <w:webHidden/>
              </w:rPr>
              <w:fldChar w:fldCharType="begin"/>
            </w:r>
            <w:r>
              <w:rPr>
                <w:noProof/>
                <w:webHidden/>
              </w:rPr>
              <w:instrText xml:space="preserve"> PAGEREF _Toc57286129 \h </w:instrText>
            </w:r>
            <w:r>
              <w:rPr>
                <w:noProof/>
                <w:webHidden/>
              </w:rPr>
            </w:r>
            <w:r>
              <w:rPr>
                <w:noProof/>
                <w:webHidden/>
              </w:rPr>
              <w:fldChar w:fldCharType="separate"/>
            </w:r>
            <w:r>
              <w:rPr>
                <w:noProof/>
                <w:webHidden/>
              </w:rPr>
              <w:t>14</w:t>
            </w:r>
            <w:r>
              <w:rPr>
                <w:noProof/>
                <w:webHidden/>
              </w:rPr>
              <w:fldChar w:fldCharType="end"/>
            </w:r>
          </w:hyperlink>
        </w:p>
        <w:p w14:paraId="78F890BE" w14:textId="77777777" w:rsidR="0018481D" w:rsidRDefault="0018481D" w:rsidP="0018481D">
          <w:pPr>
            <w:pStyle w:val="TOC1"/>
            <w:tabs>
              <w:tab w:val="right" w:leader="dot" w:pos="9350"/>
            </w:tabs>
            <w:rPr>
              <w:rFonts w:eastAsiaTheme="minorEastAsia"/>
              <w:noProof/>
            </w:rPr>
          </w:pPr>
          <w:hyperlink w:anchor="_Toc57286130" w:history="1">
            <w:r w:rsidRPr="00561507">
              <w:rPr>
                <w:rStyle w:val="Hyperlink"/>
                <w:noProof/>
              </w:rPr>
              <w:t>Conclusion</w:t>
            </w:r>
            <w:r>
              <w:rPr>
                <w:noProof/>
                <w:webHidden/>
              </w:rPr>
              <w:tab/>
            </w:r>
            <w:r>
              <w:rPr>
                <w:noProof/>
                <w:webHidden/>
              </w:rPr>
              <w:fldChar w:fldCharType="begin"/>
            </w:r>
            <w:r>
              <w:rPr>
                <w:noProof/>
                <w:webHidden/>
              </w:rPr>
              <w:instrText xml:space="preserve"> PAGEREF _Toc57286130 \h </w:instrText>
            </w:r>
            <w:r>
              <w:rPr>
                <w:noProof/>
                <w:webHidden/>
              </w:rPr>
            </w:r>
            <w:r>
              <w:rPr>
                <w:noProof/>
                <w:webHidden/>
              </w:rPr>
              <w:fldChar w:fldCharType="separate"/>
            </w:r>
            <w:r>
              <w:rPr>
                <w:noProof/>
                <w:webHidden/>
              </w:rPr>
              <w:t>15</w:t>
            </w:r>
            <w:r>
              <w:rPr>
                <w:noProof/>
                <w:webHidden/>
              </w:rPr>
              <w:fldChar w:fldCharType="end"/>
            </w:r>
          </w:hyperlink>
        </w:p>
        <w:p w14:paraId="72D5BA63" w14:textId="77777777" w:rsidR="0018481D" w:rsidRDefault="0018481D" w:rsidP="0018481D">
          <w:r>
            <w:rPr>
              <w:b/>
              <w:bCs/>
              <w:noProof/>
            </w:rPr>
            <w:fldChar w:fldCharType="end"/>
          </w:r>
        </w:p>
      </w:sdtContent>
    </w:sdt>
    <w:p w14:paraId="0C5C616D" w14:textId="77777777" w:rsidR="0018481D" w:rsidRDefault="0018481D" w:rsidP="0018481D">
      <w:pPr>
        <w:spacing w:after="0" w:line="480" w:lineRule="auto"/>
        <w:contextualSpacing/>
        <w:rPr>
          <w:rFonts w:ascii="Times New Roman" w:hAnsi="Times New Roman" w:cs="Times New Roman"/>
          <w:sz w:val="24"/>
          <w:szCs w:val="24"/>
        </w:rPr>
      </w:pPr>
    </w:p>
    <w:p w14:paraId="4F125702" w14:textId="77777777" w:rsidR="0018481D" w:rsidRDefault="0018481D" w:rsidP="0018481D">
      <w:pPr>
        <w:spacing w:after="0" w:line="480" w:lineRule="auto"/>
        <w:contextualSpacing/>
        <w:rPr>
          <w:rFonts w:ascii="Times New Roman" w:hAnsi="Times New Roman" w:cs="Times New Roman"/>
          <w:sz w:val="24"/>
          <w:szCs w:val="24"/>
        </w:rPr>
      </w:pPr>
    </w:p>
    <w:p w14:paraId="0DA0BB5A" w14:textId="77777777" w:rsidR="0018481D" w:rsidRDefault="0018481D" w:rsidP="0018481D">
      <w:pPr>
        <w:spacing w:after="0" w:line="480" w:lineRule="auto"/>
        <w:contextualSpacing/>
        <w:rPr>
          <w:rFonts w:ascii="Times New Roman" w:hAnsi="Times New Roman" w:cs="Times New Roman"/>
          <w:sz w:val="24"/>
          <w:szCs w:val="24"/>
        </w:rPr>
      </w:pPr>
    </w:p>
    <w:p w14:paraId="6A401414" w14:textId="77777777" w:rsidR="0018481D" w:rsidRDefault="0018481D" w:rsidP="0018481D">
      <w:pPr>
        <w:spacing w:after="0" w:line="480" w:lineRule="auto"/>
        <w:contextualSpacing/>
        <w:jc w:val="center"/>
        <w:rPr>
          <w:rFonts w:ascii="Times New Roman" w:hAnsi="Times New Roman" w:cs="Times New Roman"/>
          <w:b/>
          <w:bCs/>
          <w:sz w:val="36"/>
          <w:szCs w:val="36"/>
        </w:rPr>
      </w:pPr>
    </w:p>
    <w:p w14:paraId="374F3FCC" w14:textId="77777777" w:rsidR="0018481D" w:rsidRPr="00BD434C" w:rsidRDefault="0018481D" w:rsidP="0018481D">
      <w:pPr>
        <w:spacing w:after="0" w:line="480" w:lineRule="auto"/>
        <w:contextualSpacing/>
        <w:jc w:val="center"/>
        <w:rPr>
          <w:rFonts w:ascii="Times New Roman" w:hAnsi="Times New Roman" w:cs="Times New Roman"/>
          <w:b/>
          <w:bCs/>
          <w:sz w:val="36"/>
          <w:szCs w:val="36"/>
        </w:rPr>
      </w:pPr>
      <w:r w:rsidRPr="00BD434C">
        <w:rPr>
          <w:rFonts w:ascii="Times New Roman" w:hAnsi="Times New Roman" w:cs="Times New Roman"/>
          <w:b/>
          <w:bCs/>
          <w:sz w:val="36"/>
          <w:szCs w:val="36"/>
        </w:rPr>
        <w:t>Introduction</w:t>
      </w:r>
    </w:p>
    <w:p w14:paraId="764F4A99" w14:textId="77777777" w:rsidR="0018481D"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Marketing refers to a sum of activities meant to create, communicate, deliver value to customers, and improve client relationships. This is aimed at promoting and facilitating the exchange of goods and services. Customer value is the satisfaction a consumer expects by taking a given action such as a purchase. Value is the perceived benefit that stood to be gained in the price context (Kumar and </w:t>
      </w:r>
      <w:proofErr w:type="spellStart"/>
      <w:r w:rsidRPr="000521F9">
        <w:rPr>
          <w:rFonts w:ascii="Times New Roman" w:hAnsi="Times New Roman" w:cs="Times New Roman"/>
          <w:sz w:val="24"/>
          <w:szCs w:val="24"/>
        </w:rPr>
        <w:t>Reinartz</w:t>
      </w:r>
      <w:proofErr w:type="spellEnd"/>
      <w:r w:rsidRPr="000521F9">
        <w:rPr>
          <w:rFonts w:ascii="Times New Roman" w:hAnsi="Times New Roman" w:cs="Times New Roman"/>
          <w:sz w:val="24"/>
          <w:szCs w:val="24"/>
        </w:rPr>
        <w:t xml:space="preserve"> 2016). Therefore, the internal chain of sourcing, operations, sales, marketing, and client service leads to value creation. This is ultimately evaluated in the customers</w:t>
      </w:r>
      <w:r>
        <w:rPr>
          <w:rFonts w:ascii="Times New Roman" w:hAnsi="Times New Roman" w:cs="Times New Roman"/>
          <w:sz w:val="24"/>
          <w:szCs w:val="24"/>
        </w:rPr>
        <w:t xml:space="preserve"> </w:t>
      </w:r>
      <w:r w:rsidRPr="000521F9">
        <w:rPr>
          <w:rFonts w:ascii="Times New Roman" w:hAnsi="Times New Roman" w:cs="Times New Roman"/>
          <w:sz w:val="24"/>
          <w:szCs w:val="24"/>
        </w:rPr>
        <w:t xml:space="preserve">perception of the value. Marketers play a critical role in promoting a firm's business and mission by reaching out to potential customers, investors, and the community while building the reputation of the company. The team is tasked with identifying the needs of the clients, </w:t>
      </w:r>
      <w:proofErr w:type="gramStart"/>
      <w:r w:rsidRPr="000521F9">
        <w:rPr>
          <w:rFonts w:ascii="Times New Roman" w:hAnsi="Times New Roman" w:cs="Times New Roman"/>
          <w:sz w:val="24"/>
          <w:szCs w:val="24"/>
        </w:rPr>
        <w:t>track</w:t>
      </w:r>
      <w:proofErr w:type="gramEnd"/>
      <w:r w:rsidRPr="000521F9">
        <w:rPr>
          <w:rFonts w:ascii="Times New Roman" w:hAnsi="Times New Roman" w:cs="Times New Roman"/>
          <w:sz w:val="24"/>
          <w:szCs w:val="24"/>
        </w:rPr>
        <w:t xml:space="preserve"> and monitor competition. They further help improve sales process, manage marketing budgets, and conduct searches that assist in understanding the needs of the users better. This is achieved by establishing an effective and efficient marketing strategy that aligns with the overall company goals and objectives. This article seeks to analyze marketing's function in creating value for customers and further discuss stakeholder's involvement in marketing activities and their influence.  </w:t>
      </w:r>
    </w:p>
    <w:p w14:paraId="5AEDD973" w14:textId="77777777" w:rsidR="0018481D" w:rsidRDefault="0018481D" w:rsidP="0018481D">
      <w:pPr>
        <w:spacing w:after="0" w:line="480" w:lineRule="auto"/>
        <w:ind w:firstLine="720"/>
        <w:contextualSpacing/>
        <w:jc w:val="both"/>
        <w:rPr>
          <w:rFonts w:ascii="Times New Roman" w:hAnsi="Times New Roman" w:cs="Times New Roman"/>
          <w:sz w:val="24"/>
          <w:szCs w:val="24"/>
        </w:rPr>
      </w:pPr>
    </w:p>
    <w:p w14:paraId="71BBF301" w14:textId="77777777" w:rsidR="0018481D" w:rsidRDefault="0018481D" w:rsidP="0018481D">
      <w:pPr>
        <w:spacing w:after="0" w:line="480" w:lineRule="auto"/>
        <w:ind w:firstLine="720"/>
        <w:contextualSpacing/>
        <w:jc w:val="both"/>
        <w:rPr>
          <w:rFonts w:ascii="Times New Roman" w:hAnsi="Times New Roman" w:cs="Times New Roman"/>
          <w:sz w:val="24"/>
          <w:szCs w:val="24"/>
        </w:rPr>
      </w:pPr>
    </w:p>
    <w:p w14:paraId="52667296" w14:textId="77777777" w:rsidR="0018481D" w:rsidRDefault="0018481D" w:rsidP="0018481D">
      <w:pPr>
        <w:spacing w:after="0" w:line="480" w:lineRule="auto"/>
        <w:ind w:firstLine="720"/>
        <w:contextualSpacing/>
        <w:jc w:val="both"/>
        <w:rPr>
          <w:rFonts w:ascii="Times New Roman" w:hAnsi="Times New Roman" w:cs="Times New Roman"/>
          <w:sz w:val="24"/>
          <w:szCs w:val="24"/>
        </w:rPr>
      </w:pPr>
    </w:p>
    <w:p w14:paraId="3F46BCD5" w14:textId="77777777" w:rsidR="0018481D" w:rsidRDefault="0018481D" w:rsidP="0018481D">
      <w:pPr>
        <w:spacing w:after="0" w:line="480" w:lineRule="auto"/>
        <w:ind w:firstLine="720"/>
        <w:contextualSpacing/>
        <w:jc w:val="both"/>
        <w:rPr>
          <w:rFonts w:ascii="Times New Roman" w:hAnsi="Times New Roman" w:cs="Times New Roman"/>
          <w:sz w:val="24"/>
          <w:szCs w:val="24"/>
        </w:rPr>
      </w:pPr>
    </w:p>
    <w:p w14:paraId="17C71724" w14:textId="77777777" w:rsidR="0018481D" w:rsidRDefault="0018481D" w:rsidP="0018481D">
      <w:pPr>
        <w:spacing w:after="0" w:line="480" w:lineRule="auto"/>
        <w:ind w:firstLine="720"/>
        <w:contextualSpacing/>
        <w:jc w:val="both"/>
        <w:rPr>
          <w:rFonts w:ascii="Times New Roman" w:hAnsi="Times New Roman" w:cs="Times New Roman"/>
          <w:sz w:val="24"/>
          <w:szCs w:val="24"/>
        </w:rPr>
      </w:pPr>
    </w:p>
    <w:p w14:paraId="4BCF78CC" w14:textId="77777777" w:rsidR="0018481D" w:rsidRPr="000521F9" w:rsidRDefault="0018481D" w:rsidP="0018481D">
      <w:pPr>
        <w:spacing w:after="0" w:line="480" w:lineRule="auto"/>
        <w:ind w:firstLine="720"/>
        <w:contextualSpacing/>
        <w:jc w:val="both"/>
        <w:rPr>
          <w:rFonts w:ascii="Times New Roman" w:hAnsi="Times New Roman" w:cs="Times New Roman"/>
          <w:sz w:val="24"/>
          <w:szCs w:val="24"/>
        </w:rPr>
      </w:pPr>
    </w:p>
    <w:p w14:paraId="715A1734" w14:textId="77777777" w:rsidR="0018481D" w:rsidRDefault="0018481D" w:rsidP="0018481D">
      <w:pPr>
        <w:pStyle w:val="Heading1"/>
        <w:jc w:val="center"/>
        <w:rPr>
          <w:rFonts w:ascii="Times New Roman" w:hAnsi="Times New Roman" w:cs="Times New Roman"/>
          <w:b/>
          <w:bCs/>
          <w:color w:val="auto"/>
          <w:sz w:val="36"/>
          <w:szCs w:val="36"/>
        </w:rPr>
      </w:pPr>
      <w:bookmarkStart w:id="0" w:name="_Toc57286104"/>
    </w:p>
    <w:p w14:paraId="283911B7" w14:textId="77777777" w:rsidR="0018481D" w:rsidRPr="00BD434C" w:rsidRDefault="0018481D" w:rsidP="0018481D">
      <w:pPr>
        <w:pStyle w:val="Heading1"/>
        <w:jc w:val="center"/>
        <w:rPr>
          <w:rFonts w:ascii="Times New Roman" w:hAnsi="Times New Roman" w:cs="Times New Roman"/>
          <w:b/>
          <w:bCs/>
          <w:color w:val="auto"/>
          <w:sz w:val="36"/>
          <w:szCs w:val="36"/>
        </w:rPr>
      </w:pPr>
      <w:r w:rsidRPr="00BD434C">
        <w:rPr>
          <w:rFonts w:ascii="Times New Roman" w:hAnsi="Times New Roman" w:cs="Times New Roman"/>
          <w:b/>
          <w:bCs/>
          <w:color w:val="auto"/>
          <w:sz w:val="36"/>
          <w:szCs w:val="36"/>
        </w:rPr>
        <w:t>The Role of Marketing in creating value for Customers</w:t>
      </w:r>
      <w:bookmarkEnd w:id="0"/>
    </w:p>
    <w:p w14:paraId="30695BA5" w14:textId="77777777" w:rsidR="0018481D" w:rsidRPr="00BD434C" w:rsidRDefault="0018481D" w:rsidP="0018481D">
      <w:pPr>
        <w:pStyle w:val="Heading1"/>
        <w:jc w:val="center"/>
        <w:rPr>
          <w:rFonts w:ascii="Times New Roman" w:hAnsi="Times New Roman" w:cs="Times New Roman"/>
          <w:b/>
          <w:bCs/>
          <w:color w:val="auto"/>
          <w:sz w:val="36"/>
          <w:szCs w:val="36"/>
        </w:rPr>
      </w:pPr>
      <w:bookmarkStart w:id="1" w:name="_Toc57286105"/>
      <w:r w:rsidRPr="00BD434C">
        <w:rPr>
          <w:rFonts w:ascii="Times New Roman" w:hAnsi="Times New Roman" w:cs="Times New Roman"/>
          <w:b/>
          <w:bCs/>
          <w:color w:val="auto"/>
          <w:sz w:val="36"/>
          <w:szCs w:val="36"/>
        </w:rPr>
        <w:t>The Marketing Concept</w:t>
      </w:r>
      <w:bookmarkEnd w:id="1"/>
    </w:p>
    <w:p w14:paraId="54ED8B54" w14:textId="77777777" w:rsidR="0018481D" w:rsidRPr="003D0FC5" w:rsidRDefault="0018481D" w:rsidP="0018481D"/>
    <w:p w14:paraId="3806ECCF" w14:textId="77777777" w:rsidR="0018481D" w:rsidRPr="000521F9" w:rsidRDefault="0018481D" w:rsidP="0018481D">
      <w:pPr>
        <w:spacing w:after="0" w:line="480" w:lineRule="auto"/>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This refers to merging the company's objectives, such as profitability and growth, with marketing strategies. It involves three crucial elements to achieve business </w:t>
      </w:r>
      <w:proofErr w:type="gramStart"/>
      <w:r w:rsidRPr="000521F9">
        <w:rPr>
          <w:rFonts w:ascii="Times New Roman" w:hAnsi="Times New Roman" w:cs="Times New Roman"/>
          <w:sz w:val="24"/>
          <w:szCs w:val="24"/>
        </w:rPr>
        <w:t>success;</w:t>
      </w:r>
      <w:proofErr w:type="gramEnd"/>
      <w:r w:rsidRPr="000521F9">
        <w:rPr>
          <w:rFonts w:ascii="Times New Roman" w:hAnsi="Times New Roman" w:cs="Times New Roman"/>
          <w:sz w:val="24"/>
          <w:szCs w:val="24"/>
        </w:rPr>
        <w:t xml:space="preserve"> </w:t>
      </w:r>
    </w:p>
    <w:p w14:paraId="7CB78C20" w14:textId="77777777" w:rsidR="0018481D" w:rsidRPr="000521F9" w:rsidRDefault="0018481D" w:rsidP="0018481D">
      <w:pPr>
        <w:pStyle w:val="ListParagraph"/>
        <w:numPr>
          <w:ilvl w:val="0"/>
          <w:numId w:val="1"/>
        </w:numPr>
        <w:spacing w:after="0" w:line="480" w:lineRule="auto"/>
        <w:jc w:val="both"/>
        <w:rPr>
          <w:rFonts w:ascii="Times New Roman" w:hAnsi="Times New Roman" w:cs="Times New Roman"/>
          <w:sz w:val="24"/>
          <w:szCs w:val="24"/>
        </w:rPr>
      </w:pPr>
      <w:r w:rsidRPr="000521F9">
        <w:rPr>
          <w:rFonts w:ascii="Times New Roman" w:hAnsi="Times New Roman" w:cs="Times New Roman"/>
          <w:sz w:val="24"/>
          <w:szCs w:val="24"/>
        </w:rPr>
        <w:t xml:space="preserve">Identifying </w:t>
      </w:r>
      <w:proofErr w:type="spellStart"/>
      <w:r w:rsidRPr="000521F9">
        <w:rPr>
          <w:rFonts w:ascii="Times New Roman" w:hAnsi="Times New Roman" w:cs="Times New Roman"/>
          <w:sz w:val="24"/>
          <w:szCs w:val="24"/>
        </w:rPr>
        <w:t>customers</w:t>
      </w:r>
      <w:proofErr w:type="spellEnd"/>
      <w:r w:rsidRPr="000521F9">
        <w:rPr>
          <w:rFonts w:ascii="Times New Roman" w:hAnsi="Times New Roman" w:cs="Times New Roman"/>
          <w:sz w:val="24"/>
          <w:szCs w:val="24"/>
        </w:rPr>
        <w:t xml:space="preserve"> needs.</w:t>
      </w:r>
    </w:p>
    <w:p w14:paraId="28879A0B" w14:textId="77777777" w:rsidR="0018481D" w:rsidRPr="000521F9" w:rsidRDefault="0018481D" w:rsidP="0018481D">
      <w:pPr>
        <w:pStyle w:val="ListParagraph"/>
        <w:numPr>
          <w:ilvl w:val="0"/>
          <w:numId w:val="1"/>
        </w:numPr>
        <w:spacing w:after="0" w:line="480" w:lineRule="auto"/>
        <w:jc w:val="both"/>
        <w:rPr>
          <w:rFonts w:ascii="Times New Roman" w:hAnsi="Times New Roman" w:cs="Times New Roman"/>
          <w:sz w:val="24"/>
          <w:szCs w:val="24"/>
        </w:rPr>
      </w:pPr>
      <w:r w:rsidRPr="000521F9">
        <w:rPr>
          <w:rFonts w:ascii="Times New Roman" w:hAnsi="Times New Roman" w:cs="Times New Roman"/>
          <w:sz w:val="24"/>
          <w:szCs w:val="24"/>
        </w:rPr>
        <w:t>Developing products designed to meet specific needs.</w:t>
      </w:r>
    </w:p>
    <w:p w14:paraId="752D598E" w14:textId="77777777" w:rsidR="0018481D" w:rsidRPr="000521F9" w:rsidRDefault="0018481D" w:rsidP="0018481D">
      <w:pPr>
        <w:pStyle w:val="ListParagraph"/>
        <w:numPr>
          <w:ilvl w:val="0"/>
          <w:numId w:val="1"/>
        </w:numPr>
        <w:spacing w:after="0" w:line="480" w:lineRule="auto"/>
        <w:jc w:val="both"/>
        <w:rPr>
          <w:rFonts w:ascii="Times New Roman" w:hAnsi="Times New Roman" w:cs="Times New Roman"/>
          <w:sz w:val="24"/>
          <w:szCs w:val="24"/>
        </w:rPr>
      </w:pPr>
      <w:r w:rsidRPr="000521F9">
        <w:rPr>
          <w:rFonts w:ascii="Times New Roman" w:hAnsi="Times New Roman" w:cs="Times New Roman"/>
          <w:sz w:val="24"/>
          <w:szCs w:val="24"/>
        </w:rPr>
        <w:t>Engaging the marketing team in efforts to satisfy customers.</w:t>
      </w:r>
    </w:p>
    <w:p w14:paraId="67D19A50" w14:textId="77777777" w:rsidR="0018481D" w:rsidRDefault="0018481D" w:rsidP="0018481D">
      <w:pPr>
        <w:spacing w:after="0" w:line="480" w:lineRule="auto"/>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Effective application of these elements guides the organization’s marketing activities. The marketing concept prioritizes the customer above all other factors. However, some scholars may argue that the bottom line prevails over the customers' needs, claiming that it needs to profit for a company to survive and grow. Kumar and </w:t>
      </w:r>
      <w:proofErr w:type="spellStart"/>
      <w:r w:rsidRPr="000521F9">
        <w:rPr>
          <w:rFonts w:ascii="Times New Roman" w:hAnsi="Times New Roman" w:cs="Times New Roman"/>
          <w:sz w:val="24"/>
          <w:szCs w:val="24"/>
        </w:rPr>
        <w:t>Reinartz</w:t>
      </w:r>
      <w:proofErr w:type="spellEnd"/>
      <w:r w:rsidRPr="000521F9">
        <w:rPr>
          <w:rFonts w:ascii="Times New Roman" w:hAnsi="Times New Roman" w:cs="Times New Roman"/>
          <w:sz w:val="24"/>
          <w:szCs w:val="24"/>
        </w:rPr>
        <w:t xml:space="preserve"> (2016) suggest profit maximization </w:t>
      </w:r>
      <w:proofErr w:type="gramStart"/>
      <w:r w:rsidRPr="000521F9">
        <w:rPr>
          <w:rFonts w:ascii="Times New Roman" w:hAnsi="Times New Roman" w:cs="Times New Roman"/>
          <w:sz w:val="24"/>
          <w:szCs w:val="24"/>
        </w:rPr>
        <w:t>is</w:t>
      </w:r>
      <w:proofErr w:type="gramEnd"/>
      <w:r w:rsidRPr="000521F9">
        <w:rPr>
          <w:rFonts w:ascii="Times New Roman" w:hAnsi="Times New Roman" w:cs="Times New Roman"/>
          <w:sz w:val="24"/>
          <w:szCs w:val="24"/>
        </w:rPr>
        <w:t xml:space="preserve"> the sole purpose of a business. Conversely, the marketing concept seeks to establish an equilibrium between the commitment to customer satisfaction and business survival. Regardless of the industry, failure is inevitable without the customer. For example, Medtronic Limited, a producer of medical products such as blood glucose meter, insulin pump, and pacemakers, is known as the industry standard distributor and controls more than half of the market share in cardiac and diabetic devices (</w:t>
      </w:r>
      <w:proofErr w:type="spellStart"/>
      <w:r w:rsidRPr="000521F9">
        <w:rPr>
          <w:rFonts w:ascii="Times New Roman" w:hAnsi="Times New Roman" w:cs="Times New Roman"/>
          <w:sz w:val="24"/>
          <w:szCs w:val="24"/>
        </w:rPr>
        <w:t>Mikulic</w:t>
      </w:r>
      <w:proofErr w:type="spellEnd"/>
      <w:r w:rsidRPr="000521F9">
        <w:rPr>
          <w:rFonts w:ascii="Times New Roman" w:hAnsi="Times New Roman" w:cs="Times New Roman"/>
          <w:sz w:val="24"/>
          <w:szCs w:val="24"/>
        </w:rPr>
        <w:t>, 2020). The organization’s primary principle is to uphold high-quality manufacturing products designed to keep people alive. Therefore, the company generates high revenues while meeting the client’s needs.</w:t>
      </w:r>
    </w:p>
    <w:p w14:paraId="6F19E778" w14:textId="77777777" w:rsidR="0018481D" w:rsidRPr="000521F9" w:rsidRDefault="0018481D" w:rsidP="0018481D">
      <w:pPr>
        <w:spacing w:after="0" w:line="480" w:lineRule="auto"/>
        <w:contextualSpacing/>
        <w:jc w:val="both"/>
        <w:rPr>
          <w:rFonts w:ascii="Times New Roman" w:hAnsi="Times New Roman" w:cs="Times New Roman"/>
          <w:sz w:val="24"/>
          <w:szCs w:val="24"/>
        </w:rPr>
      </w:pPr>
    </w:p>
    <w:p w14:paraId="4FD1E2D3" w14:textId="77777777" w:rsidR="0018481D" w:rsidRDefault="0018481D" w:rsidP="0018481D">
      <w:pPr>
        <w:pStyle w:val="Heading1"/>
        <w:jc w:val="center"/>
        <w:rPr>
          <w:rFonts w:ascii="Times New Roman" w:hAnsi="Times New Roman" w:cs="Times New Roman"/>
          <w:b/>
          <w:bCs/>
          <w:color w:val="auto"/>
          <w:sz w:val="36"/>
          <w:szCs w:val="36"/>
        </w:rPr>
      </w:pPr>
      <w:bookmarkStart w:id="2" w:name="_Toc57286106"/>
    </w:p>
    <w:p w14:paraId="41F798C9" w14:textId="77777777" w:rsidR="0018481D" w:rsidRPr="00BD434C" w:rsidRDefault="0018481D" w:rsidP="0018481D">
      <w:pPr>
        <w:pStyle w:val="Heading1"/>
        <w:jc w:val="center"/>
        <w:rPr>
          <w:rFonts w:ascii="Times New Roman" w:hAnsi="Times New Roman" w:cs="Times New Roman"/>
          <w:b/>
          <w:bCs/>
          <w:color w:val="auto"/>
          <w:sz w:val="36"/>
          <w:szCs w:val="36"/>
        </w:rPr>
      </w:pPr>
      <w:r w:rsidRPr="00BD434C">
        <w:rPr>
          <w:rFonts w:ascii="Times New Roman" w:hAnsi="Times New Roman" w:cs="Times New Roman"/>
          <w:b/>
          <w:bCs/>
          <w:color w:val="auto"/>
          <w:sz w:val="36"/>
          <w:szCs w:val="36"/>
        </w:rPr>
        <w:t>Marketing strategy</w:t>
      </w:r>
      <w:bookmarkEnd w:id="2"/>
    </w:p>
    <w:p w14:paraId="52AD3295" w14:textId="77777777" w:rsidR="0018481D" w:rsidRPr="00A701D7" w:rsidRDefault="0018481D" w:rsidP="0018481D"/>
    <w:p w14:paraId="597A569E" w14:textId="77777777" w:rsidR="0018481D" w:rsidRPr="000521F9" w:rsidRDefault="0018481D" w:rsidP="0018481D">
      <w:pPr>
        <w:spacing w:after="0" w:line="480" w:lineRule="auto"/>
        <w:contextualSpacing/>
        <w:jc w:val="both"/>
        <w:rPr>
          <w:rFonts w:ascii="Times New Roman" w:hAnsi="Times New Roman" w:cs="Times New Roman"/>
          <w:sz w:val="24"/>
          <w:szCs w:val="24"/>
        </w:rPr>
      </w:pPr>
      <w:r w:rsidRPr="000521F9">
        <w:rPr>
          <w:rFonts w:ascii="Times New Roman" w:hAnsi="Times New Roman" w:cs="Times New Roman"/>
          <w:sz w:val="24"/>
          <w:szCs w:val="24"/>
        </w:rPr>
        <w:t>An effective strategy complements the marketing concepts. It entails selecting a target market and developing a marketing mix.</w:t>
      </w:r>
    </w:p>
    <w:p w14:paraId="4559D918" w14:textId="77777777" w:rsidR="0018481D" w:rsidRPr="00BD434C" w:rsidRDefault="0018481D" w:rsidP="0018481D">
      <w:pPr>
        <w:pStyle w:val="Heading2"/>
        <w:jc w:val="center"/>
      </w:pPr>
      <w:bookmarkStart w:id="3" w:name="_Toc57286107"/>
      <w:r w:rsidRPr="00BD434C">
        <w:t>Target Market</w:t>
      </w:r>
      <w:bookmarkEnd w:id="3"/>
    </w:p>
    <w:p w14:paraId="22EA4490" w14:textId="77777777" w:rsidR="0018481D"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This identifies a specific group of customers willing and capable of buying the company's goods or services. Consumers in the target market share similar characteristics, including purchase behavior, purchasing power, and demographics (</w:t>
      </w:r>
      <w:r w:rsidRPr="000521F9">
        <w:rPr>
          <w:rFonts w:ascii="Times New Roman" w:eastAsia="Times New Roman" w:hAnsi="Times New Roman" w:cs="Times New Roman"/>
          <w:sz w:val="24"/>
          <w:szCs w:val="24"/>
        </w:rPr>
        <w:t>Camilleri, 2018)</w:t>
      </w:r>
      <w:r w:rsidRPr="000521F9">
        <w:rPr>
          <w:rFonts w:ascii="Times New Roman" w:hAnsi="Times New Roman" w:cs="Times New Roman"/>
          <w:sz w:val="24"/>
          <w:szCs w:val="24"/>
        </w:rPr>
        <w:t>. Hence, the process involves conceptualizing the product, understanding the product's need in the market, and studying the target audience. This will enable the business to connect with the right customers through customized products and marketing efforts. Target marketing is achieved by dividing the target market into market segments. These are units of potential consumers with standard features that influence their purchase patterns. They include:</w:t>
      </w:r>
    </w:p>
    <w:p w14:paraId="10550FCC" w14:textId="77777777" w:rsidR="0018481D" w:rsidRPr="000521F9" w:rsidRDefault="0018481D" w:rsidP="0018481D">
      <w:pPr>
        <w:spacing w:after="0" w:line="480" w:lineRule="auto"/>
        <w:ind w:firstLine="720"/>
        <w:contextualSpacing/>
        <w:jc w:val="both"/>
        <w:rPr>
          <w:rFonts w:ascii="Times New Roman" w:hAnsi="Times New Roman" w:cs="Times New Roman"/>
          <w:sz w:val="24"/>
          <w:szCs w:val="24"/>
        </w:rPr>
      </w:pPr>
    </w:p>
    <w:p w14:paraId="2A4BC387" w14:textId="77777777" w:rsidR="0018481D" w:rsidRPr="005D04BD" w:rsidRDefault="0018481D" w:rsidP="0018481D">
      <w:pPr>
        <w:pStyle w:val="Heading3"/>
        <w:rPr>
          <w:rFonts w:ascii="Times New Roman" w:hAnsi="Times New Roman" w:cs="Times New Roman"/>
          <w:b/>
          <w:bCs/>
          <w:color w:val="auto"/>
          <w:sz w:val="28"/>
          <w:szCs w:val="28"/>
        </w:rPr>
      </w:pPr>
      <w:bookmarkStart w:id="4" w:name="_Toc57286108"/>
      <w:r w:rsidRPr="005D04BD">
        <w:rPr>
          <w:rFonts w:ascii="Times New Roman" w:hAnsi="Times New Roman" w:cs="Times New Roman"/>
          <w:b/>
          <w:bCs/>
          <w:color w:val="auto"/>
          <w:sz w:val="28"/>
          <w:szCs w:val="28"/>
        </w:rPr>
        <w:t>Demographic Segmentation</w:t>
      </w:r>
      <w:bookmarkEnd w:id="4"/>
    </w:p>
    <w:p w14:paraId="3798D149" w14:textId="77777777" w:rsidR="0018481D" w:rsidRPr="006F4129" w:rsidRDefault="0018481D" w:rsidP="0018481D"/>
    <w:p w14:paraId="7CA19CAE" w14:textId="77777777" w:rsidR="0018481D"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This distinguishes the market based on variables such as age, marital status, income, and occupation (</w:t>
      </w:r>
      <w:r w:rsidRPr="000521F9">
        <w:rPr>
          <w:rFonts w:ascii="Times New Roman" w:eastAsia="Times New Roman" w:hAnsi="Times New Roman" w:cs="Times New Roman"/>
          <w:sz w:val="24"/>
          <w:szCs w:val="24"/>
        </w:rPr>
        <w:t>Camilleri 2018)</w:t>
      </w:r>
      <w:r w:rsidRPr="000521F9">
        <w:rPr>
          <w:rFonts w:ascii="Times New Roman" w:hAnsi="Times New Roman" w:cs="Times New Roman"/>
          <w:sz w:val="24"/>
          <w:szCs w:val="24"/>
        </w:rPr>
        <w:t xml:space="preserve">. For example, the wedding industry focuses on marital status trends by marketing products to singles who will likely get married. The clothing industry relies on gender in targeting audiences. MAC cosmetics, one of the top beauty brands in the U.K., uses the segmentation strategy to target their predominant clients: women. Similarly, the British manufacturer of luxury sports cars, Aston martin, targets high-income earners by producing </w:t>
      </w:r>
      <w:r w:rsidRPr="000521F9">
        <w:rPr>
          <w:rFonts w:ascii="Times New Roman" w:hAnsi="Times New Roman" w:cs="Times New Roman"/>
          <w:sz w:val="24"/>
          <w:szCs w:val="24"/>
        </w:rPr>
        <w:lastRenderedPageBreak/>
        <w:t>innovative automobiles. At the same time, another leading automaker, Toyota Company, satisfies a broader range of customer demand by offering cheap and fuel-efficient cars for low-income incomers. This division helps the organization understand the customers' behavior accurately before launching a product in the market.</w:t>
      </w:r>
    </w:p>
    <w:p w14:paraId="5F04C422" w14:textId="77777777" w:rsidR="0018481D" w:rsidRPr="000521F9" w:rsidRDefault="0018481D" w:rsidP="0018481D">
      <w:pPr>
        <w:spacing w:after="0" w:line="480" w:lineRule="auto"/>
        <w:ind w:firstLine="720"/>
        <w:contextualSpacing/>
        <w:jc w:val="both"/>
        <w:rPr>
          <w:rFonts w:ascii="Times New Roman" w:hAnsi="Times New Roman" w:cs="Times New Roman"/>
          <w:sz w:val="24"/>
          <w:szCs w:val="24"/>
        </w:rPr>
      </w:pPr>
    </w:p>
    <w:p w14:paraId="54E52F2E" w14:textId="77777777" w:rsidR="0018481D" w:rsidRPr="005D04BD" w:rsidRDefault="0018481D" w:rsidP="0018481D">
      <w:pPr>
        <w:pStyle w:val="Heading3"/>
        <w:rPr>
          <w:rFonts w:ascii="Times New Roman" w:hAnsi="Times New Roman" w:cs="Times New Roman"/>
          <w:b/>
          <w:bCs/>
          <w:color w:val="auto"/>
          <w:sz w:val="28"/>
          <w:szCs w:val="28"/>
        </w:rPr>
      </w:pPr>
      <w:bookmarkStart w:id="5" w:name="_Toc57286109"/>
      <w:r w:rsidRPr="005D04BD">
        <w:rPr>
          <w:rFonts w:ascii="Times New Roman" w:hAnsi="Times New Roman" w:cs="Times New Roman"/>
          <w:b/>
          <w:bCs/>
          <w:color w:val="auto"/>
          <w:sz w:val="28"/>
          <w:szCs w:val="28"/>
        </w:rPr>
        <w:t>Psychographic Segmentation</w:t>
      </w:r>
      <w:bookmarkEnd w:id="5"/>
    </w:p>
    <w:p w14:paraId="774FE7F3" w14:textId="77777777" w:rsidR="0018481D" w:rsidRPr="00E0158A" w:rsidRDefault="0018481D" w:rsidP="0018481D"/>
    <w:p w14:paraId="4F82593A" w14:textId="77777777" w:rsidR="0018481D"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This segment distinguishes customer groups into units based on their lifestyle, beliefs, and reasons for being. For instance, A market profiled based on lifestyle or social status would only be interested in buying expensive products regardless of the type of quality. Further, opinions are purely determined by beliefs. They form the lenses through which customers perceive new products even before they evaluate them. Apple promotes its products by communicating in an inspiring manner, encouraging trust and confidence (Odaymat,2018); therefore, consumers are always eager to experience their new inventions. However, opinion can also be formed based on rhetoric and logical assessment, making it difficult to change a customer's views. If a consumer </w:t>
      </w:r>
      <w:r>
        <w:rPr>
          <w:rFonts w:ascii="Times New Roman" w:hAnsi="Times New Roman" w:cs="Times New Roman"/>
          <w:sz w:val="24"/>
          <w:szCs w:val="24"/>
        </w:rPr>
        <w:t>despises</w:t>
      </w:r>
      <w:r w:rsidRPr="000521F9">
        <w:rPr>
          <w:rFonts w:ascii="Times New Roman" w:hAnsi="Times New Roman" w:cs="Times New Roman"/>
          <w:sz w:val="24"/>
          <w:szCs w:val="24"/>
        </w:rPr>
        <w:t xml:space="preserve"> Dell laptop</w:t>
      </w:r>
      <w:r>
        <w:rPr>
          <w:rFonts w:ascii="Times New Roman" w:hAnsi="Times New Roman" w:cs="Times New Roman"/>
          <w:sz w:val="24"/>
          <w:szCs w:val="24"/>
        </w:rPr>
        <w:t>s</w:t>
      </w:r>
      <w:r w:rsidRPr="000521F9">
        <w:rPr>
          <w:rFonts w:ascii="Times New Roman" w:hAnsi="Times New Roman" w:cs="Times New Roman"/>
          <w:sz w:val="24"/>
          <w:szCs w:val="24"/>
        </w:rPr>
        <w:t xml:space="preserve"> due to a bad experience, it does not matter how well the company designs the latest model. The result is the same. This segmentation is a useful tool for refining promotional messages and creates the right product. </w:t>
      </w:r>
    </w:p>
    <w:p w14:paraId="56A5DAF7" w14:textId="77777777" w:rsidR="0018481D" w:rsidRPr="000521F9" w:rsidRDefault="0018481D" w:rsidP="0018481D">
      <w:pPr>
        <w:spacing w:after="0" w:line="480" w:lineRule="auto"/>
        <w:contextualSpacing/>
        <w:rPr>
          <w:rFonts w:ascii="Times New Roman" w:hAnsi="Times New Roman" w:cs="Times New Roman"/>
          <w:sz w:val="24"/>
          <w:szCs w:val="24"/>
        </w:rPr>
      </w:pPr>
    </w:p>
    <w:p w14:paraId="33CE07DA" w14:textId="77777777" w:rsidR="0018481D" w:rsidRPr="005D04BD" w:rsidRDefault="0018481D" w:rsidP="0018481D">
      <w:pPr>
        <w:pStyle w:val="Heading3"/>
        <w:rPr>
          <w:rFonts w:ascii="Times New Roman" w:hAnsi="Times New Roman" w:cs="Times New Roman"/>
          <w:b/>
          <w:bCs/>
          <w:color w:val="auto"/>
          <w:sz w:val="28"/>
          <w:szCs w:val="28"/>
        </w:rPr>
      </w:pPr>
      <w:bookmarkStart w:id="6" w:name="_Toc57286110"/>
      <w:r w:rsidRPr="005D04BD">
        <w:rPr>
          <w:rFonts w:ascii="Times New Roman" w:hAnsi="Times New Roman" w:cs="Times New Roman"/>
          <w:b/>
          <w:bCs/>
          <w:color w:val="auto"/>
          <w:sz w:val="28"/>
          <w:szCs w:val="28"/>
        </w:rPr>
        <w:t>Clustering segments</w:t>
      </w:r>
      <w:bookmarkEnd w:id="6"/>
    </w:p>
    <w:p w14:paraId="02101309" w14:textId="77777777" w:rsidR="0018481D" w:rsidRPr="00BD434C" w:rsidRDefault="0018481D" w:rsidP="0018481D">
      <w:pPr>
        <w:jc w:val="center"/>
        <w:rPr>
          <w:sz w:val="36"/>
          <w:szCs w:val="36"/>
        </w:rPr>
      </w:pPr>
    </w:p>
    <w:p w14:paraId="3DB6F5C5" w14:textId="77777777" w:rsidR="0018481D"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Companies can also determine target markets by combining segment criteria. To market the Hummer H2, General motors can consider several segments; foremost, promotional messages should target </w:t>
      </w:r>
      <w:r>
        <w:rPr>
          <w:rFonts w:ascii="Times New Roman" w:hAnsi="Times New Roman" w:cs="Times New Roman"/>
          <w:sz w:val="24"/>
          <w:szCs w:val="24"/>
        </w:rPr>
        <w:t>gender</w:t>
      </w:r>
      <w:r w:rsidRPr="000521F9">
        <w:rPr>
          <w:rFonts w:ascii="Times New Roman" w:hAnsi="Times New Roman" w:cs="Times New Roman"/>
          <w:sz w:val="24"/>
          <w:szCs w:val="24"/>
        </w:rPr>
        <w:t xml:space="preserve"> and age demographic variables, as males ranging from 30-35 are likely to be </w:t>
      </w:r>
      <w:r w:rsidRPr="000521F9">
        <w:rPr>
          <w:rFonts w:ascii="Times New Roman" w:hAnsi="Times New Roman" w:cs="Times New Roman"/>
          <w:sz w:val="24"/>
          <w:szCs w:val="24"/>
        </w:rPr>
        <w:lastRenderedPageBreak/>
        <w:t>buyers. Besides, Hummers are expensive to buy and maintain. As such, a social-economic factor such as income is critical, Geography can also be considered because the automobile is designed to go off-road and on rugged terrain. As for psychographics, potential buyers could be defined by prestige and the material benefits of success. The segment is not confined to any predetermined threshold or rules. The prevailing features reveal the customer prototype.</w:t>
      </w:r>
    </w:p>
    <w:p w14:paraId="2EFF5492" w14:textId="77777777" w:rsidR="0018481D" w:rsidRPr="000521F9" w:rsidRDefault="0018481D" w:rsidP="0018481D">
      <w:pPr>
        <w:spacing w:after="0" w:line="480" w:lineRule="auto"/>
        <w:ind w:firstLine="720"/>
        <w:contextualSpacing/>
        <w:jc w:val="both"/>
        <w:rPr>
          <w:rFonts w:ascii="Times New Roman" w:hAnsi="Times New Roman" w:cs="Times New Roman"/>
          <w:sz w:val="24"/>
          <w:szCs w:val="24"/>
        </w:rPr>
      </w:pPr>
    </w:p>
    <w:p w14:paraId="145C32E4" w14:textId="77777777" w:rsidR="0018481D" w:rsidRPr="005D04BD" w:rsidRDefault="0018481D" w:rsidP="0018481D">
      <w:pPr>
        <w:pStyle w:val="Heading3"/>
        <w:rPr>
          <w:rFonts w:ascii="Times New Roman" w:hAnsi="Times New Roman" w:cs="Times New Roman"/>
          <w:b/>
          <w:bCs/>
          <w:color w:val="auto"/>
          <w:sz w:val="28"/>
          <w:szCs w:val="28"/>
        </w:rPr>
      </w:pPr>
      <w:bookmarkStart w:id="7" w:name="_Toc57286111"/>
      <w:r w:rsidRPr="005D04BD">
        <w:rPr>
          <w:rFonts w:ascii="Times New Roman" w:hAnsi="Times New Roman" w:cs="Times New Roman"/>
          <w:b/>
          <w:bCs/>
          <w:color w:val="auto"/>
          <w:sz w:val="28"/>
          <w:szCs w:val="28"/>
        </w:rPr>
        <w:t>Geographic segmentation</w:t>
      </w:r>
      <w:bookmarkEnd w:id="7"/>
    </w:p>
    <w:p w14:paraId="3019241B" w14:textId="77777777" w:rsidR="0018481D" w:rsidRPr="00860F2F" w:rsidRDefault="0018481D" w:rsidP="0018481D"/>
    <w:p w14:paraId="4F8ADA07" w14:textId="77777777" w:rsidR="0018481D" w:rsidRPr="000521F9"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This is dividing the market according to climate and region. Consumer taste and preference vary by region. This approach is utilized by multinational firms that need to alter their product's marketing strategy depending on the local tradition</w:t>
      </w:r>
      <w:bookmarkStart w:id="8" w:name="_Hlk57243052"/>
      <w:r w:rsidRPr="000521F9">
        <w:rPr>
          <w:rFonts w:ascii="Times New Roman" w:eastAsia="Times New Roman" w:hAnsi="Times New Roman" w:cs="Times New Roman"/>
          <w:sz w:val="24"/>
          <w:szCs w:val="24"/>
        </w:rPr>
        <w:t xml:space="preserve"> (Camilleri</w:t>
      </w:r>
      <w:bookmarkEnd w:id="8"/>
      <w:r w:rsidRPr="000521F9">
        <w:rPr>
          <w:rFonts w:ascii="Times New Roman" w:eastAsia="Times New Roman" w:hAnsi="Times New Roman" w:cs="Times New Roman"/>
          <w:sz w:val="24"/>
          <w:szCs w:val="24"/>
        </w:rPr>
        <w:t xml:space="preserve"> 2018)</w:t>
      </w:r>
      <w:r w:rsidRPr="000521F9">
        <w:rPr>
          <w:rFonts w:ascii="Times New Roman" w:hAnsi="Times New Roman" w:cs="Times New Roman"/>
          <w:sz w:val="24"/>
          <w:szCs w:val="24"/>
        </w:rPr>
        <w:t xml:space="preserve">. McDonald's offers regional preferences by selling the Japanese beef bowl in China, tacos in Arizona, and lobster rolls in Massachusetts (John,2016). Likewise, climate changes can influence product selection, which means snow shovels will have no demand in Hawaii or above-ground pools in Alaska. Seasonal products such as coats, winter gear, and beach attire are often targeted to geographical segments. Winter products are marketed for several months leading to January and December, which are the coldest in U.K., whereas, during the warm summer weather of September, swimming attires are generally marketed. </w:t>
      </w:r>
    </w:p>
    <w:p w14:paraId="1CDB1D8E" w14:textId="77777777" w:rsidR="0018481D" w:rsidRPr="00BD434C" w:rsidRDefault="0018481D" w:rsidP="0018481D">
      <w:pPr>
        <w:pStyle w:val="Heading2"/>
        <w:jc w:val="center"/>
      </w:pPr>
      <w:bookmarkStart w:id="9" w:name="_Toc57286112"/>
      <w:r w:rsidRPr="00BD434C">
        <w:t>The Marketing Mix</w:t>
      </w:r>
      <w:bookmarkEnd w:id="9"/>
    </w:p>
    <w:p w14:paraId="1D09905A" w14:textId="77777777" w:rsidR="0018481D" w:rsidRPr="000521F9" w:rsidRDefault="0018481D" w:rsidP="0018481D">
      <w:pPr>
        <w:spacing w:after="0" w:line="480" w:lineRule="auto"/>
        <w:ind w:firstLine="720"/>
        <w:jc w:val="both"/>
        <w:rPr>
          <w:rFonts w:ascii="Times New Roman" w:hAnsi="Times New Roman" w:cs="Times New Roman"/>
          <w:sz w:val="24"/>
          <w:szCs w:val="24"/>
        </w:rPr>
      </w:pPr>
      <w:r w:rsidRPr="000521F9">
        <w:rPr>
          <w:rFonts w:ascii="Times New Roman" w:hAnsi="Times New Roman" w:cs="Times New Roman"/>
          <w:sz w:val="24"/>
          <w:szCs w:val="24"/>
        </w:rPr>
        <w:t>This refers to the marketing program developed and implemented to reach the identified target market. It involves a combination of tools known as the marketing “four Ps”</w:t>
      </w:r>
      <w:r w:rsidRPr="000521F9">
        <w:rPr>
          <w:rFonts w:ascii="Times New Roman" w:eastAsia="Times New Roman" w:hAnsi="Times New Roman" w:cs="Times New Roman"/>
          <w:sz w:val="24"/>
          <w:szCs w:val="24"/>
        </w:rPr>
        <w:t xml:space="preserve"> (Išoraitė,2016)</w:t>
      </w:r>
      <w:r w:rsidRPr="000521F9">
        <w:rPr>
          <w:rFonts w:ascii="Times New Roman" w:hAnsi="Times New Roman" w:cs="Times New Roman"/>
          <w:sz w:val="24"/>
          <w:szCs w:val="24"/>
        </w:rPr>
        <w:t>: Developing a product that satisfies the target market's needs, Setting the product's price, distributing the product, and finally, promotion.</w:t>
      </w:r>
    </w:p>
    <w:p w14:paraId="12F39647" w14:textId="77777777" w:rsidR="0018481D" w:rsidRPr="005D04BD" w:rsidRDefault="0018481D" w:rsidP="0018481D">
      <w:pPr>
        <w:pStyle w:val="Heading3"/>
        <w:rPr>
          <w:rFonts w:ascii="Times New Roman" w:hAnsi="Times New Roman" w:cs="Times New Roman"/>
          <w:b/>
          <w:bCs/>
          <w:color w:val="auto"/>
          <w:sz w:val="28"/>
          <w:szCs w:val="28"/>
        </w:rPr>
      </w:pPr>
      <w:bookmarkStart w:id="10" w:name="_Toc57286113"/>
      <w:r w:rsidRPr="005D04BD">
        <w:rPr>
          <w:rFonts w:ascii="Times New Roman" w:hAnsi="Times New Roman" w:cs="Times New Roman"/>
          <w:b/>
          <w:bCs/>
          <w:color w:val="auto"/>
          <w:sz w:val="28"/>
          <w:szCs w:val="28"/>
        </w:rPr>
        <w:lastRenderedPageBreak/>
        <w:t>Developing a Product</w:t>
      </w:r>
      <w:bookmarkEnd w:id="10"/>
    </w:p>
    <w:p w14:paraId="25D8E382" w14:textId="77777777" w:rsidR="0018481D" w:rsidRPr="00860F2F" w:rsidRDefault="0018481D" w:rsidP="0018481D"/>
    <w:p w14:paraId="0C9CB12B" w14:textId="77777777" w:rsidR="0018481D" w:rsidRDefault="0018481D" w:rsidP="0018481D">
      <w:pPr>
        <w:spacing w:after="0" w:line="480" w:lineRule="auto"/>
        <w:ind w:firstLine="720"/>
        <w:jc w:val="both"/>
        <w:rPr>
          <w:rFonts w:ascii="Times New Roman" w:hAnsi="Times New Roman" w:cs="Times New Roman"/>
          <w:sz w:val="24"/>
          <w:szCs w:val="24"/>
        </w:rPr>
      </w:pPr>
      <w:r w:rsidRPr="000521F9">
        <w:rPr>
          <w:rFonts w:ascii="Times New Roman" w:hAnsi="Times New Roman" w:cs="Times New Roman"/>
          <w:sz w:val="24"/>
          <w:szCs w:val="24"/>
        </w:rPr>
        <w:t xml:space="preserve">A product refers to either a tangible good or an intangible service that meets the customer’s needs or demand. More precisely, it should answer the following questions: What need does it satisfy? How can consumers access the product? How will consumers experience it? And how is it differentiated from </w:t>
      </w:r>
      <w:proofErr w:type="gramStart"/>
      <w:r w:rsidRPr="000521F9">
        <w:rPr>
          <w:rFonts w:ascii="Times New Roman" w:hAnsi="Times New Roman" w:cs="Times New Roman"/>
          <w:sz w:val="24"/>
          <w:szCs w:val="24"/>
        </w:rPr>
        <w:t>competitors</w:t>
      </w:r>
      <w:proofErr w:type="gramEnd"/>
      <w:r w:rsidRPr="000521F9">
        <w:rPr>
          <w:rFonts w:ascii="Times New Roman" w:hAnsi="Times New Roman" w:cs="Times New Roman"/>
          <w:sz w:val="24"/>
          <w:szCs w:val="24"/>
        </w:rPr>
        <w:t xml:space="preserve"> products? (</w:t>
      </w:r>
      <w:proofErr w:type="spellStart"/>
      <w:r w:rsidRPr="000521F9">
        <w:rPr>
          <w:rFonts w:ascii="Times New Roman" w:eastAsia="Times New Roman" w:hAnsi="Times New Roman" w:cs="Times New Roman"/>
          <w:sz w:val="24"/>
          <w:szCs w:val="24"/>
        </w:rPr>
        <w:t>Išoraitė</w:t>
      </w:r>
      <w:proofErr w:type="spellEnd"/>
      <w:r w:rsidRPr="000521F9">
        <w:rPr>
          <w:rFonts w:ascii="Times New Roman" w:hAnsi="Times New Roman" w:cs="Times New Roman"/>
          <w:sz w:val="24"/>
          <w:szCs w:val="24"/>
        </w:rPr>
        <w:t xml:space="preserve"> 2016) It is critical to understand these problems and the unique selling proposition of the product. For instance, Uber, a transport technology company, does not sell tangible products, instead promotes a service. Establishing a competitive advantage over the regular taxi, Consumers familiar with the traditional taxi, whether on a frequent or regular basis, can appreciate the convenience and reliability it offers. According to Uber CEO (2016), "Traditional taxis have many shortcomings from vehicle quality, driver's attitude, customer care, to the convenience of booking a car” (para 3). Uber is featured with a user-friendly application that can be downloaded to any device. Clients are not required to ring a base for transport service, this can easily be achieved through the app, which is less time-consuming. Uber has feedback options; it enables the company to identify problem drivers expediently.</w:t>
      </w:r>
    </w:p>
    <w:p w14:paraId="72458846" w14:textId="77777777" w:rsidR="0018481D" w:rsidRPr="000521F9" w:rsidRDefault="0018481D" w:rsidP="0018481D">
      <w:pPr>
        <w:spacing w:after="0" w:line="480" w:lineRule="auto"/>
        <w:ind w:firstLine="720"/>
        <w:jc w:val="both"/>
        <w:rPr>
          <w:rFonts w:ascii="Times New Roman" w:hAnsi="Times New Roman" w:cs="Times New Roman"/>
          <w:sz w:val="24"/>
          <w:szCs w:val="24"/>
        </w:rPr>
      </w:pPr>
    </w:p>
    <w:p w14:paraId="7089D479" w14:textId="77777777" w:rsidR="0018481D" w:rsidRPr="005D04BD" w:rsidRDefault="0018481D" w:rsidP="0018481D">
      <w:pPr>
        <w:pStyle w:val="Heading3"/>
        <w:rPr>
          <w:rFonts w:ascii="Times New Roman" w:hAnsi="Times New Roman" w:cs="Times New Roman"/>
          <w:b/>
          <w:bCs/>
          <w:color w:val="auto"/>
          <w:sz w:val="28"/>
          <w:szCs w:val="28"/>
        </w:rPr>
      </w:pPr>
      <w:bookmarkStart w:id="11" w:name="_Toc57286114"/>
      <w:r w:rsidRPr="005D04BD">
        <w:rPr>
          <w:rFonts w:ascii="Times New Roman" w:hAnsi="Times New Roman" w:cs="Times New Roman"/>
          <w:b/>
          <w:bCs/>
          <w:color w:val="auto"/>
          <w:sz w:val="28"/>
          <w:szCs w:val="28"/>
        </w:rPr>
        <w:t>Pricing a Product</w:t>
      </w:r>
      <w:bookmarkEnd w:id="11"/>
    </w:p>
    <w:p w14:paraId="72A90749" w14:textId="77777777" w:rsidR="0018481D" w:rsidRPr="005F2F5B" w:rsidRDefault="0018481D" w:rsidP="0018481D">
      <w:pPr>
        <w:jc w:val="center"/>
        <w:rPr>
          <w:sz w:val="36"/>
          <w:szCs w:val="36"/>
        </w:rPr>
      </w:pPr>
    </w:p>
    <w:p w14:paraId="598979EC" w14:textId="77777777" w:rsidR="0018481D"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This is the amount consumers are expected to pay for the product. Pricing can be challenging to companies (Wu and Li, 2018). If the product's value is high, it will discourage consumers from buying the product and attract competition to the market. On the other hand, if </w:t>
      </w:r>
      <w:proofErr w:type="gramStart"/>
      <w:r w:rsidRPr="000521F9">
        <w:rPr>
          <w:rFonts w:ascii="Times New Roman" w:hAnsi="Times New Roman" w:cs="Times New Roman"/>
          <w:sz w:val="24"/>
          <w:szCs w:val="24"/>
        </w:rPr>
        <w:t>it's</w:t>
      </w:r>
      <w:proofErr w:type="gramEnd"/>
      <w:r w:rsidRPr="000521F9">
        <w:rPr>
          <w:rFonts w:ascii="Times New Roman" w:hAnsi="Times New Roman" w:cs="Times New Roman"/>
          <w:sz w:val="24"/>
          <w:szCs w:val="24"/>
        </w:rPr>
        <w:t xml:space="preserve"> too low, the company might not make enough profits to operate it. Uber's strategy can be described as geographic and dynamic pricing. The cost of service is determined by distance covered and the </w:t>
      </w:r>
      <w:r w:rsidRPr="000521F9">
        <w:rPr>
          <w:rFonts w:ascii="Times New Roman" w:hAnsi="Times New Roman" w:cs="Times New Roman"/>
          <w:sz w:val="24"/>
          <w:szCs w:val="24"/>
        </w:rPr>
        <w:lastRenderedPageBreak/>
        <w:t xml:space="preserve">basic principle of demand and supply. The higher the need, the higher the price. Considering </w:t>
      </w:r>
      <w:proofErr w:type="gramStart"/>
      <w:r w:rsidRPr="000521F9">
        <w:rPr>
          <w:rFonts w:ascii="Times New Roman" w:hAnsi="Times New Roman" w:cs="Times New Roman"/>
          <w:sz w:val="24"/>
          <w:szCs w:val="24"/>
        </w:rPr>
        <w:t>it’s</w:t>
      </w:r>
      <w:proofErr w:type="gramEnd"/>
      <w:r w:rsidRPr="000521F9">
        <w:rPr>
          <w:rFonts w:ascii="Times New Roman" w:hAnsi="Times New Roman" w:cs="Times New Roman"/>
          <w:sz w:val="24"/>
          <w:szCs w:val="24"/>
        </w:rPr>
        <w:t xml:space="preserve"> an innovative international company, it can adopt several pricing options available to marketers.   </w:t>
      </w:r>
    </w:p>
    <w:p w14:paraId="0A173D10" w14:textId="77777777" w:rsidR="0018481D" w:rsidRPr="000521F9" w:rsidRDefault="0018481D" w:rsidP="0018481D">
      <w:pPr>
        <w:spacing w:after="0" w:line="480" w:lineRule="auto"/>
        <w:ind w:firstLine="720"/>
        <w:contextualSpacing/>
        <w:jc w:val="both"/>
        <w:rPr>
          <w:rFonts w:ascii="Times New Roman" w:hAnsi="Times New Roman" w:cs="Times New Roman"/>
          <w:sz w:val="24"/>
          <w:szCs w:val="24"/>
        </w:rPr>
      </w:pPr>
    </w:p>
    <w:p w14:paraId="388E38A0" w14:textId="77777777" w:rsidR="0018481D" w:rsidRPr="005D04BD" w:rsidRDefault="0018481D" w:rsidP="0018481D">
      <w:pPr>
        <w:pStyle w:val="Heading4"/>
        <w:rPr>
          <w:rFonts w:ascii="Times New Roman" w:hAnsi="Times New Roman" w:cs="Times New Roman"/>
          <w:b/>
          <w:bCs/>
          <w:i w:val="0"/>
          <w:iCs w:val="0"/>
          <w:color w:val="auto"/>
          <w:sz w:val="28"/>
          <w:szCs w:val="28"/>
        </w:rPr>
      </w:pPr>
      <w:r w:rsidRPr="005D04BD">
        <w:rPr>
          <w:rFonts w:ascii="Times New Roman" w:hAnsi="Times New Roman" w:cs="Times New Roman"/>
          <w:b/>
          <w:bCs/>
          <w:i w:val="0"/>
          <w:iCs w:val="0"/>
          <w:color w:val="auto"/>
          <w:sz w:val="28"/>
          <w:szCs w:val="28"/>
        </w:rPr>
        <w:t>Skimming pricing</w:t>
      </w:r>
    </w:p>
    <w:p w14:paraId="431F133D" w14:textId="77777777" w:rsidR="0018481D" w:rsidRPr="00306BAA" w:rsidRDefault="0018481D" w:rsidP="0018481D"/>
    <w:p w14:paraId="1A31DF15" w14:textId="77777777" w:rsidR="0018481D" w:rsidRDefault="0018481D" w:rsidP="0018481D">
      <w:pPr>
        <w:spacing w:after="0" w:line="480" w:lineRule="auto"/>
        <w:ind w:firstLine="720"/>
        <w:jc w:val="both"/>
        <w:rPr>
          <w:rFonts w:ascii="Times New Roman" w:hAnsi="Times New Roman" w:cs="Times New Roman"/>
          <w:sz w:val="24"/>
          <w:szCs w:val="24"/>
        </w:rPr>
      </w:pPr>
      <w:r w:rsidRPr="000521F9">
        <w:rPr>
          <w:rFonts w:ascii="Times New Roman" w:hAnsi="Times New Roman" w:cs="Times New Roman"/>
          <w:sz w:val="24"/>
          <w:szCs w:val="24"/>
        </w:rPr>
        <w:t xml:space="preserve">When entering a new market, Uber can set artificially high prices that curious, interested customers can afford. Early profits are guaranteed with this technique. Still, when competition enters the market due to attractive, sustainable yields, Uber can then lower its prices.  </w:t>
      </w:r>
    </w:p>
    <w:p w14:paraId="0647ECE4" w14:textId="77777777" w:rsidR="0018481D" w:rsidRPr="000521F9" w:rsidRDefault="0018481D" w:rsidP="0018481D">
      <w:pPr>
        <w:spacing w:after="0" w:line="480" w:lineRule="auto"/>
        <w:ind w:firstLine="720"/>
        <w:jc w:val="both"/>
        <w:rPr>
          <w:rFonts w:ascii="Times New Roman" w:hAnsi="Times New Roman" w:cs="Times New Roman"/>
          <w:sz w:val="24"/>
          <w:szCs w:val="24"/>
        </w:rPr>
      </w:pPr>
      <w:r w:rsidRPr="000521F9">
        <w:rPr>
          <w:rFonts w:ascii="Times New Roman" w:hAnsi="Times New Roman" w:cs="Times New Roman"/>
          <w:sz w:val="24"/>
          <w:szCs w:val="24"/>
        </w:rPr>
        <w:t xml:space="preserve">  </w:t>
      </w:r>
    </w:p>
    <w:p w14:paraId="1057AC84" w14:textId="77777777" w:rsidR="0018481D" w:rsidRDefault="0018481D" w:rsidP="0018481D">
      <w:pPr>
        <w:pStyle w:val="Heading4"/>
        <w:rPr>
          <w:rFonts w:ascii="Times New Roman" w:hAnsi="Times New Roman" w:cs="Times New Roman"/>
          <w:b/>
          <w:bCs/>
          <w:i w:val="0"/>
          <w:iCs w:val="0"/>
          <w:color w:val="auto"/>
          <w:sz w:val="28"/>
          <w:szCs w:val="28"/>
        </w:rPr>
      </w:pPr>
      <w:r w:rsidRPr="005D04BD">
        <w:rPr>
          <w:rFonts w:ascii="Times New Roman" w:hAnsi="Times New Roman" w:cs="Times New Roman"/>
          <w:b/>
          <w:bCs/>
          <w:i w:val="0"/>
          <w:iCs w:val="0"/>
          <w:color w:val="auto"/>
          <w:sz w:val="28"/>
          <w:szCs w:val="28"/>
        </w:rPr>
        <w:t xml:space="preserve">Penetrating pricing </w:t>
      </w:r>
    </w:p>
    <w:p w14:paraId="0E81F496" w14:textId="77777777" w:rsidR="0018481D" w:rsidRPr="005D04BD" w:rsidRDefault="0018481D" w:rsidP="0018481D"/>
    <w:p w14:paraId="2A90CD8C" w14:textId="77777777" w:rsidR="0018481D"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This approach will require Uber to charge a low price, discourage competition, and enable the company to gain a sizable market share. This strategy will offer a competitive advantage as potential competitors will not be attracted to modest profits. In the long run, Uber can increase its prices after breaking even.</w:t>
      </w:r>
    </w:p>
    <w:p w14:paraId="102A5066" w14:textId="77777777" w:rsidR="0018481D" w:rsidRPr="000521F9" w:rsidRDefault="0018481D" w:rsidP="0018481D">
      <w:pPr>
        <w:spacing w:after="0" w:line="480" w:lineRule="auto"/>
        <w:ind w:firstLine="720"/>
        <w:contextualSpacing/>
        <w:jc w:val="both"/>
        <w:rPr>
          <w:rFonts w:ascii="Times New Roman" w:hAnsi="Times New Roman" w:cs="Times New Roman"/>
          <w:sz w:val="24"/>
          <w:szCs w:val="24"/>
        </w:rPr>
      </w:pPr>
    </w:p>
    <w:p w14:paraId="425B190B" w14:textId="77777777" w:rsidR="0018481D" w:rsidRPr="005D04BD" w:rsidRDefault="0018481D" w:rsidP="0018481D">
      <w:pPr>
        <w:pStyle w:val="Heading3"/>
        <w:rPr>
          <w:rFonts w:ascii="Times New Roman" w:hAnsi="Times New Roman" w:cs="Times New Roman"/>
          <w:b/>
          <w:bCs/>
          <w:color w:val="auto"/>
          <w:sz w:val="28"/>
          <w:szCs w:val="28"/>
        </w:rPr>
      </w:pPr>
      <w:bookmarkStart w:id="12" w:name="_Toc57286115"/>
      <w:r w:rsidRPr="005D04BD">
        <w:rPr>
          <w:rFonts w:ascii="Times New Roman" w:hAnsi="Times New Roman" w:cs="Times New Roman"/>
          <w:b/>
          <w:bCs/>
          <w:color w:val="auto"/>
          <w:sz w:val="28"/>
          <w:szCs w:val="28"/>
        </w:rPr>
        <w:t>Placing the Product</w:t>
      </w:r>
      <w:bookmarkEnd w:id="12"/>
    </w:p>
    <w:p w14:paraId="3BDC997B" w14:textId="77777777" w:rsidR="0018481D" w:rsidRPr="00306BAA" w:rsidRDefault="0018481D" w:rsidP="0018481D">
      <w:r>
        <w:tab/>
      </w:r>
    </w:p>
    <w:p w14:paraId="18F8DF66" w14:textId="77777777" w:rsidR="0018481D" w:rsidRDefault="0018481D" w:rsidP="0018481D">
      <w:pPr>
        <w:spacing w:after="0" w:line="480" w:lineRule="auto"/>
        <w:ind w:firstLine="720"/>
        <w:jc w:val="both"/>
        <w:rPr>
          <w:rFonts w:ascii="Times New Roman" w:hAnsi="Times New Roman" w:cs="Times New Roman"/>
          <w:sz w:val="24"/>
          <w:szCs w:val="24"/>
        </w:rPr>
      </w:pPr>
      <w:r w:rsidRPr="000521F9">
        <w:rPr>
          <w:rFonts w:ascii="Times New Roman" w:hAnsi="Times New Roman" w:cs="Times New Roman"/>
          <w:sz w:val="24"/>
          <w:szCs w:val="24"/>
        </w:rPr>
        <w:t xml:space="preserve">This involves all the activities for distribution. This is essential in delivering the company's product to the clients at the right time and a reasonable cost while employing the most appropriate distribution channel (Wu and Li, 2018). The internet has created companies' opportunities to use direct distribution as their primary distribution network or as an additional means. For instance, Apple Inc. sells its products both in stores and on web sites. This approach enables the company to gain control over prices and marketing activities. This reduces cost by eliminating an intermediary. On the other hand, the company must commit its capital to facilitate the selling </w:t>
      </w:r>
      <w:r w:rsidRPr="000521F9">
        <w:rPr>
          <w:rFonts w:ascii="Times New Roman" w:hAnsi="Times New Roman" w:cs="Times New Roman"/>
          <w:sz w:val="24"/>
          <w:szCs w:val="24"/>
        </w:rPr>
        <w:lastRenderedPageBreak/>
        <w:t xml:space="preserve">process. However, this strategy may not be practical to all marketers due to their product’s nature. Some merchandise may be characterized by a technical specification that requires detailed demonstration, such as high-end innovative automobiles. Such products can be distributed by retailers who have stores that offer technical information and assistance. The internet entirely supports uber; it is placed online at the google app store. Upon hailing an Uber cab, the client receives a time estimate of the driver’s arrival and an estimated service cost.  </w:t>
      </w:r>
    </w:p>
    <w:p w14:paraId="1E9F0C1F" w14:textId="77777777" w:rsidR="0018481D" w:rsidRPr="000521F9" w:rsidRDefault="0018481D" w:rsidP="0018481D">
      <w:pPr>
        <w:spacing w:after="0" w:line="480" w:lineRule="auto"/>
        <w:ind w:firstLine="720"/>
        <w:jc w:val="both"/>
        <w:rPr>
          <w:rFonts w:ascii="Times New Roman" w:hAnsi="Times New Roman" w:cs="Times New Roman"/>
          <w:sz w:val="24"/>
          <w:szCs w:val="24"/>
        </w:rPr>
      </w:pPr>
    </w:p>
    <w:p w14:paraId="56A0C05A" w14:textId="77777777" w:rsidR="0018481D" w:rsidRPr="005D04BD" w:rsidRDefault="0018481D" w:rsidP="0018481D">
      <w:pPr>
        <w:pStyle w:val="Heading3"/>
        <w:rPr>
          <w:rFonts w:ascii="Times New Roman" w:hAnsi="Times New Roman" w:cs="Times New Roman"/>
          <w:b/>
          <w:bCs/>
          <w:color w:val="auto"/>
          <w:sz w:val="28"/>
          <w:szCs w:val="28"/>
        </w:rPr>
      </w:pPr>
      <w:bookmarkStart w:id="13" w:name="_Toc57286116"/>
      <w:r w:rsidRPr="005D04BD">
        <w:rPr>
          <w:rFonts w:ascii="Times New Roman" w:hAnsi="Times New Roman" w:cs="Times New Roman"/>
          <w:b/>
          <w:bCs/>
          <w:color w:val="auto"/>
          <w:sz w:val="28"/>
          <w:szCs w:val="28"/>
        </w:rPr>
        <w:t>Promotion</w:t>
      </w:r>
      <w:bookmarkEnd w:id="13"/>
    </w:p>
    <w:p w14:paraId="70001449" w14:textId="77777777" w:rsidR="0018481D" w:rsidRPr="00533FFF" w:rsidRDefault="0018481D" w:rsidP="0018481D"/>
    <w:p w14:paraId="4E171B52" w14:textId="77777777" w:rsidR="0018481D"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This is how companies communicate with customers. They are tools applied to relay information about the product information and persuade potential customers to purchase it. They </w:t>
      </w:r>
      <w:proofErr w:type="gramStart"/>
      <w:r w:rsidRPr="000521F9">
        <w:rPr>
          <w:rFonts w:ascii="Times New Roman" w:hAnsi="Times New Roman" w:cs="Times New Roman"/>
          <w:sz w:val="24"/>
          <w:szCs w:val="24"/>
        </w:rPr>
        <w:t>include;</w:t>
      </w:r>
      <w:proofErr w:type="gramEnd"/>
      <w:r w:rsidRPr="000521F9">
        <w:rPr>
          <w:rFonts w:ascii="Times New Roman" w:hAnsi="Times New Roman" w:cs="Times New Roman"/>
          <w:sz w:val="24"/>
          <w:szCs w:val="24"/>
        </w:rPr>
        <w:t xml:space="preserve"> advertising. This is a non-personal communication meant to create awareness of a company's product, such as newspapers, billboards, television, and the internet. Statistics show that the average consumer is confronted by about 3,000 advertising messages each day (Wu and Li, 2018). Ironically, they are not compelling enough as the consumer has learned to tune them off. For this reason, Business supplement advertising with personal selling face-to-face communication with clients or potential customers is most effective in situations where individual attention is required, like in the sale of an insurance policy. Another communication tool is promotion. This is where the company provides an incentive for a potential client. Promotions are cheaper and more direct in comparison to advertisements. Uber can offer discount codes to regular users and free service to first-time users to make them regular consumers. </w:t>
      </w:r>
    </w:p>
    <w:p w14:paraId="677FFAB8" w14:textId="77777777" w:rsidR="0018481D" w:rsidRDefault="0018481D" w:rsidP="0018481D">
      <w:pPr>
        <w:spacing w:after="0" w:line="480" w:lineRule="auto"/>
        <w:ind w:firstLine="720"/>
        <w:contextualSpacing/>
        <w:jc w:val="both"/>
        <w:rPr>
          <w:rFonts w:ascii="Times New Roman" w:hAnsi="Times New Roman" w:cs="Times New Roman"/>
          <w:sz w:val="24"/>
          <w:szCs w:val="24"/>
        </w:rPr>
      </w:pPr>
    </w:p>
    <w:p w14:paraId="33C24E32" w14:textId="77777777" w:rsidR="0018481D" w:rsidRDefault="0018481D" w:rsidP="0018481D">
      <w:pPr>
        <w:spacing w:after="0" w:line="480" w:lineRule="auto"/>
        <w:ind w:firstLine="720"/>
        <w:contextualSpacing/>
        <w:jc w:val="both"/>
        <w:rPr>
          <w:rFonts w:ascii="Times New Roman" w:hAnsi="Times New Roman" w:cs="Times New Roman"/>
          <w:sz w:val="24"/>
          <w:szCs w:val="24"/>
        </w:rPr>
      </w:pPr>
    </w:p>
    <w:p w14:paraId="403E967A" w14:textId="77777777" w:rsidR="0018481D" w:rsidRDefault="0018481D" w:rsidP="0018481D">
      <w:pPr>
        <w:spacing w:after="0" w:line="480" w:lineRule="auto"/>
        <w:ind w:firstLine="720"/>
        <w:contextualSpacing/>
        <w:jc w:val="both"/>
        <w:rPr>
          <w:rFonts w:ascii="Times New Roman" w:hAnsi="Times New Roman" w:cs="Times New Roman"/>
          <w:sz w:val="24"/>
          <w:szCs w:val="24"/>
        </w:rPr>
      </w:pPr>
    </w:p>
    <w:p w14:paraId="3C1F96A5" w14:textId="77777777" w:rsidR="0018481D" w:rsidRDefault="0018481D" w:rsidP="0018481D">
      <w:pPr>
        <w:pStyle w:val="Heading2"/>
        <w:jc w:val="center"/>
      </w:pPr>
      <w:bookmarkStart w:id="14" w:name="_Toc57286117"/>
    </w:p>
    <w:p w14:paraId="22E306FE" w14:textId="77777777" w:rsidR="0018481D" w:rsidRDefault="0018481D" w:rsidP="0018481D">
      <w:pPr>
        <w:pStyle w:val="Heading2"/>
        <w:jc w:val="center"/>
      </w:pPr>
      <w:r w:rsidRPr="005F2F5B">
        <w:t>The Products Life Cycle and the Changing Marketing Mix</w:t>
      </w:r>
      <w:bookmarkEnd w:id="14"/>
    </w:p>
    <w:p w14:paraId="7A9009F3" w14:textId="77777777" w:rsidR="0018481D" w:rsidRPr="005F2F5B" w:rsidRDefault="0018481D" w:rsidP="0018481D">
      <w:pPr>
        <w:pStyle w:val="Heading2"/>
        <w:jc w:val="center"/>
      </w:pPr>
    </w:p>
    <w:p w14:paraId="02DA9AA7" w14:textId="77777777" w:rsidR="0018481D" w:rsidRPr="00BD434C" w:rsidRDefault="0018481D" w:rsidP="0018481D">
      <w:pPr>
        <w:spacing w:after="0" w:line="480" w:lineRule="auto"/>
        <w:ind w:firstLine="360"/>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The product's life cycle is the process a product goes through from its introduction into the market until it declines. The stages </w:t>
      </w:r>
      <w:proofErr w:type="gramStart"/>
      <w:r w:rsidRPr="000521F9">
        <w:rPr>
          <w:rFonts w:ascii="Times New Roman" w:hAnsi="Times New Roman" w:cs="Times New Roman"/>
          <w:sz w:val="24"/>
          <w:szCs w:val="24"/>
        </w:rPr>
        <w:t>include;</w:t>
      </w:r>
      <w:proofErr w:type="gramEnd"/>
      <w:r w:rsidRPr="000521F9">
        <w:rPr>
          <w:rFonts w:ascii="Times New Roman" w:hAnsi="Times New Roman" w:cs="Times New Roman"/>
          <w:sz w:val="24"/>
          <w:szCs w:val="24"/>
        </w:rPr>
        <w:t xml:space="preserve"> Introduction, growth, maturity, and decline (He, Luo, and Huang, 2019). Some products may have an extended maturity state, but all products eventually phase-out of the market due to numerous factors, including decreased demand, saturation, and intense competition. For instance, Lego group, a 79-year-old company, is steadily moving through the product life cycle stages because of losing its market share to competitor brands like Bandai Namco. In response, it may consider shifting its marketing-mix strategies to exploit the process effectively</w:t>
      </w:r>
      <w:r>
        <w:rPr>
          <w:rFonts w:ascii="Times New Roman" w:hAnsi="Times New Roman" w:cs="Times New Roman"/>
          <w:sz w:val="24"/>
          <w:szCs w:val="24"/>
        </w:rPr>
        <w:t>.</w:t>
      </w:r>
    </w:p>
    <w:p w14:paraId="176BB763" w14:textId="77777777" w:rsidR="0018481D" w:rsidRDefault="0018481D" w:rsidP="0018481D">
      <w:pPr>
        <w:spacing w:after="0" w:line="480" w:lineRule="auto"/>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This is when the product enters the market. At this stage, uncertainties and unknown risks are high. Acceptance of the product into the market is determined by its degree of newness, </w:t>
      </w:r>
      <w:proofErr w:type="gramStart"/>
      <w:r w:rsidRPr="000521F9">
        <w:rPr>
          <w:rFonts w:ascii="Times New Roman" w:hAnsi="Times New Roman" w:cs="Times New Roman"/>
          <w:sz w:val="24"/>
          <w:szCs w:val="24"/>
        </w:rPr>
        <w:t>it’s</w:t>
      </w:r>
      <w:proofErr w:type="gramEnd"/>
      <w:r w:rsidRPr="000521F9">
        <w:rPr>
          <w:rFonts w:ascii="Times New Roman" w:hAnsi="Times New Roman" w:cs="Times New Roman"/>
          <w:sz w:val="24"/>
          <w:szCs w:val="24"/>
        </w:rPr>
        <w:t xml:space="preserve"> level of satisfying consumer's requirement, and available competitive substitute (He, Luo, and Huang, 2019). A proven Coronavirus cure will require no market development, it will gather instant support. On the other hand, a supposed superior substitute for Uber service will take longer. Generally, most companies have high advertising costs to create awareness. Since the sales are typically low and development cost are high, the company may consider applying a skimming-pricing approach to break even</w:t>
      </w:r>
      <w:r>
        <w:rPr>
          <w:rFonts w:ascii="Times New Roman" w:hAnsi="Times New Roman" w:cs="Times New Roman"/>
          <w:sz w:val="24"/>
          <w:szCs w:val="24"/>
        </w:rPr>
        <w:t>.</w:t>
      </w:r>
    </w:p>
    <w:p w14:paraId="1A6705B8" w14:textId="77777777" w:rsidR="0018481D" w:rsidRDefault="0018481D" w:rsidP="0018481D">
      <w:pPr>
        <w:spacing w:after="0" w:line="480" w:lineRule="auto"/>
        <w:contextualSpacing/>
        <w:jc w:val="both"/>
        <w:rPr>
          <w:rFonts w:ascii="Times New Roman" w:hAnsi="Times New Roman" w:cs="Times New Roman"/>
          <w:sz w:val="24"/>
          <w:szCs w:val="24"/>
        </w:rPr>
      </w:pPr>
    </w:p>
    <w:p w14:paraId="7D532986" w14:textId="77777777" w:rsidR="0018481D" w:rsidRDefault="0018481D" w:rsidP="0018481D">
      <w:pPr>
        <w:spacing w:after="0" w:line="480" w:lineRule="auto"/>
        <w:contextualSpacing/>
        <w:jc w:val="both"/>
        <w:rPr>
          <w:rFonts w:ascii="Times New Roman" w:hAnsi="Times New Roman" w:cs="Times New Roman"/>
          <w:sz w:val="24"/>
          <w:szCs w:val="24"/>
        </w:rPr>
      </w:pPr>
    </w:p>
    <w:p w14:paraId="7A6CF708" w14:textId="77777777" w:rsidR="0018481D" w:rsidRPr="000521F9" w:rsidRDefault="0018481D" w:rsidP="0018481D">
      <w:pPr>
        <w:spacing w:after="0" w:line="480" w:lineRule="auto"/>
        <w:contextualSpacing/>
        <w:rPr>
          <w:rFonts w:ascii="Times New Roman" w:hAnsi="Times New Roman" w:cs="Times New Roman"/>
          <w:sz w:val="24"/>
          <w:szCs w:val="24"/>
        </w:rPr>
      </w:pPr>
    </w:p>
    <w:p w14:paraId="414DE9C3" w14:textId="77777777" w:rsidR="0018481D" w:rsidRPr="005D04BD" w:rsidRDefault="0018481D" w:rsidP="0018481D">
      <w:pPr>
        <w:pStyle w:val="Heading3"/>
        <w:rPr>
          <w:rFonts w:ascii="Times New Roman" w:hAnsi="Times New Roman" w:cs="Times New Roman"/>
          <w:b/>
          <w:bCs/>
          <w:color w:val="auto"/>
          <w:sz w:val="28"/>
          <w:szCs w:val="28"/>
        </w:rPr>
      </w:pPr>
      <w:bookmarkStart w:id="15" w:name="_Toc57286119"/>
      <w:r w:rsidRPr="005D04BD">
        <w:rPr>
          <w:rFonts w:ascii="Times New Roman" w:hAnsi="Times New Roman" w:cs="Times New Roman"/>
          <w:b/>
          <w:bCs/>
          <w:color w:val="auto"/>
          <w:sz w:val="28"/>
          <w:szCs w:val="28"/>
        </w:rPr>
        <w:lastRenderedPageBreak/>
        <w:t>Growth</w:t>
      </w:r>
      <w:bookmarkEnd w:id="15"/>
    </w:p>
    <w:p w14:paraId="650DC16B" w14:textId="77777777" w:rsidR="0018481D" w:rsidRPr="00430C7D" w:rsidRDefault="0018481D" w:rsidP="0018481D"/>
    <w:p w14:paraId="5BC20F12" w14:textId="77777777" w:rsidR="0018481D" w:rsidRDefault="0018481D" w:rsidP="0018481D">
      <w:pPr>
        <w:spacing w:after="0" w:line="480" w:lineRule="auto"/>
        <w:jc w:val="both"/>
        <w:rPr>
          <w:rFonts w:ascii="Times New Roman" w:hAnsi="Times New Roman" w:cs="Times New Roman"/>
          <w:sz w:val="24"/>
          <w:szCs w:val="24"/>
        </w:rPr>
      </w:pPr>
      <w:r w:rsidRPr="000521F9">
        <w:rPr>
          <w:rFonts w:ascii="Times New Roman" w:hAnsi="Times New Roman" w:cs="Times New Roman"/>
          <w:b/>
          <w:bCs/>
          <w:sz w:val="24"/>
          <w:szCs w:val="24"/>
        </w:rPr>
        <w:t xml:space="preserve"> </w:t>
      </w:r>
      <w:r>
        <w:rPr>
          <w:rFonts w:ascii="Times New Roman" w:hAnsi="Times New Roman" w:cs="Times New Roman"/>
          <w:b/>
          <w:bCs/>
          <w:sz w:val="24"/>
          <w:szCs w:val="24"/>
        </w:rPr>
        <w:tab/>
      </w:r>
      <w:r w:rsidRPr="000521F9">
        <w:rPr>
          <w:rFonts w:ascii="Times New Roman" w:hAnsi="Times New Roman" w:cs="Times New Roman"/>
          <w:sz w:val="24"/>
          <w:szCs w:val="24"/>
        </w:rPr>
        <w:t xml:space="preserve">This is the gradual rise in the sales curve as demand for the product increases. At this stage, competitors launch their new and identical products become they are attracted to the available profit opportunity. This demands a critical shift in marketing strategies and methods, such as opening multiple distribution channels and retail outlets.  Advertising cost rises as the company focuses on building sales. The company might also respond by reducing the prices to push out the competition. However, profits are likely to be realized due to higher sales and reduced cost of product development.    </w:t>
      </w:r>
    </w:p>
    <w:p w14:paraId="3EC90047" w14:textId="77777777" w:rsidR="0018481D" w:rsidRPr="000521F9" w:rsidRDefault="0018481D" w:rsidP="0018481D">
      <w:pPr>
        <w:spacing w:after="0" w:line="480" w:lineRule="auto"/>
        <w:rPr>
          <w:rFonts w:ascii="Times New Roman" w:hAnsi="Times New Roman" w:cs="Times New Roman"/>
          <w:sz w:val="24"/>
          <w:szCs w:val="24"/>
        </w:rPr>
      </w:pPr>
    </w:p>
    <w:p w14:paraId="401C7C5C" w14:textId="77777777" w:rsidR="0018481D" w:rsidRPr="005D04BD" w:rsidRDefault="0018481D" w:rsidP="0018481D">
      <w:pPr>
        <w:pStyle w:val="Heading3"/>
        <w:rPr>
          <w:rFonts w:ascii="Times New Roman" w:hAnsi="Times New Roman" w:cs="Times New Roman"/>
          <w:b/>
          <w:bCs/>
          <w:color w:val="auto"/>
          <w:sz w:val="28"/>
          <w:szCs w:val="28"/>
        </w:rPr>
      </w:pPr>
      <w:bookmarkStart w:id="16" w:name="_Toc57286120"/>
      <w:r w:rsidRPr="005D04BD">
        <w:rPr>
          <w:rFonts w:ascii="Times New Roman" w:hAnsi="Times New Roman" w:cs="Times New Roman"/>
          <w:b/>
          <w:bCs/>
          <w:color w:val="auto"/>
          <w:sz w:val="28"/>
          <w:szCs w:val="28"/>
        </w:rPr>
        <w:t>Maturity</w:t>
      </w:r>
      <w:bookmarkEnd w:id="16"/>
    </w:p>
    <w:p w14:paraId="1FDBA3B9" w14:textId="77777777" w:rsidR="0018481D" w:rsidRPr="005F2F5B" w:rsidRDefault="0018481D" w:rsidP="0018481D">
      <w:pPr>
        <w:jc w:val="center"/>
        <w:rPr>
          <w:sz w:val="36"/>
          <w:szCs w:val="36"/>
        </w:rPr>
      </w:pPr>
    </w:p>
    <w:p w14:paraId="4824C2ED" w14:textId="77777777" w:rsidR="0018481D"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Surviving the growth stage leads to a prolonged maturity stage as most potential consumer entities or households already own the product.  There is a rise in sales but at a decreasing rate. No more distribution channels are needed as price wars intensify. Advertising and promotional practices are applied to achieve and maintain brand preference. The marketer focuses on holding the distribution channels and ultimately strive to attain even more intensive distribution outlets. Despite the price competition, the product will generate profits because sales volume will still be high. As maturity persists, the company may adjust in response to changing consumer preferences.    </w:t>
      </w:r>
    </w:p>
    <w:p w14:paraId="4556EC51" w14:textId="77777777" w:rsidR="0018481D" w:rsidRPr="000521F9" w:rsidRDefault="0018481D" w:rsidP="0018481D">
      <w:pPr>
        <w:spacing w:after="0" w:line="480" w:lineRule="auto"/>
        <w:ind w:firstLine="720"/>
        <w:contextualSpacing/>
        <w:jc w:val="both"/>
        <w:rPr>
          <w:rFonts w:ascii="Times New Roman" w:hAnsi="Times New Roman" w:cs="Times New Roman"/>
          <w:sz w:val="24"/>
          <w:szCs w:val="24"/>
        </w:rPr>
      </w:pPr>
    </w:p>
    <w:p w14:paraId="32B4C0AF" w14:textId="77777777" w:rsidR="0018481D" w:rsidRPr="005D04BD" w:rsidRDefault="0018481D" w:rsidP="0018481D">
      <w:pPr>
        <w:pStyle w:val="Heading3"/>
        <w:rPr>
          <w:rFonts w:ascii="Times New Roman" w:hAnsi="Times New Roman" w:cs="Times New Roman"/>
          <w:b/>
          <w:bCs/>
          <w:color w:val="auto"/>
          <w:sz w:val="28"/>
          <w:szCs w:val="28"/>
        </w:rPr>
      </w:pPr>
      <w:bookmarkStart w:id="17" w:name="_Toc57286121"/>
      <w:r w:rsidRPr="005D04BD">
        <w:rPr>
          <w:rFonts w:ascii="Times New Roman" w:hAnsi="Times New Roman" w:cs="Times New Roman"/>
          <w:b/>
          <w:bCs/>
          <w:color w:val="auto"/>
          <w:sz w:val="28"/>
          <w:szCs w:val="28"/>
        </w:rPr>
        <w:t>Decline</w:t>
      </w:r>
      <w:bookmarkEnd w:id="17"/>
    </w:p>
    <w:p w14:paraId="5B50CA92" w14:textId="77777777" w:rsidR="0018481D" w:rsidRPr="00430C7D" w:rsidRDefault="0018481D" w:rsidP="0018481D"/>
    <w:p w14:paraId="45782A71" w14:textId="77777777" w:rsidR="0018481D" w:rsidRPr="000521F9"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This is the final stage before the product exists in the market. Lego falls in this stage. Demand has declined due to the competitors eclipse that has diverted their consumers attention to the </w:t>
      </w:r>
      <w:proofErr w:type="gramStart"/>
      <w:r w:rsidRPr="000521F9">
        <w:rPr>
          <w:rFonts w:ascii="Times New Roman" w:hAnsi="Times New Roman" w:cs="Times New Roman"/>
          <w:sz w:val="24"/>
          <w:szCs w:val="24"/>
        </w:rPr>
        <w:t>competitor</w:t>
      </w:r>
      <w:r>
        <w:rPr>
          <w:rFonts w:ascii="Times New Roman" w:hAnsi="Times New Roman" w:cs="Times New Roman"/>
          <w:sz w:val="24"/>
          <w:szCs w:val="24"/>
        </w:rPr>
        <w:t>s</w:t>
      </w:r>
      <w:proofErr w:type="gramEnd"/>
      <w:r w:rsidRPr="000521F9">
        <w:rPr>
          <w:rFonts w:ascii="Times New Roman" w:hAnsi="Times New Roman" w:cs="Times New Roman"/>
          <w:sz w:val="24"/>
          <w:szCs w:val="24"/>
        </w:rPr>
        <w:t xml:space="preserve"> product. Profits have diminished as competition becomes more aggressive. At this </w:t>
      </w:r>
      <w:r w:rsidRPr="000521F9">
        <w:rPr>
          <w:rFonts w:ascii="Times New Roman" w:hAnsi="Times New Roman" w:cs="Times New Roman"/>
          <w:sz w:val="24"/>
          <w:szCs w:val="24"/>
        </w:rPr>
        <w:lastRenderedPageBreak/>
        <w:t xml:space="preserve">level, the company might engage in depressive strategies that reduce operations and losses such as mergers or buy-outs.  </w:t>
      </w:r>
    </w:p>
    <w:p w14:paraId="2E00FE01" w14:textId="77777777" w:rsidR="0018481D" w:rsidRPr="000521F9" w:rsidRDefault="0018481D" w:rsidP="0018481D">
      <w:pPr>
        <w:spacing w:after="0" w:line="480" w:lineRule="auto"/>
        <w:contextualSpacing/>
        <w:rPr>
          <w:rFonts w:ascii="Times New Roman" w:hAnsi="Times New Roman" w:cs="Times New Roman"/>
          <w:sz w:val="24"/>
          <w:szCs w:val="24"/>
        </w:rPr>
      </w:pPr>
    </w:p>
    <w:p w14:paraId="771D34BE" w14:textId="77777777" w:rsidR="0018481D" w:rsidRPr="005F2F5B" w:rsidRDefault="0018481D" w:rsidP="0018481D">
      <w:pPr>
        <w:pStyle w:val="Heading1"/>
        <w:jc w:val="center"/>
        <w:rPr>
          <w:rFonts w:ascii="Times New Roman" w:hAnsi="Times New Roman" w:cs="Times New Roman"/>
          <w:b/>
          <w:bCs/>
          <w:color w:val="auto"/>
          <w:sz w:val="36"/>
          <w:szCs w:val="36"/>
        </w:rPr>
      </w:pPr>
      <w:bookmarkStart w:id="18" w:name="_Toc57286122"/>
      <w:r w:rsidRPr="005F2F5B">
        <w:rPr>
          <w:rFonts w:ascii="Times New Roman" w:hAnsi="Times New Roman" w:cs="Times New Roman"/>
          <w:b/>
          <w:bCs/>
          <w:color w:val="auto"/>
          <w:sz w:val="36"/>
          <w:szCs w:val="36"/>
        </w:rPr>
        <w:t>Identify relevant stakeholders and assess their impact on the marketing activities of the organization.</w:t>
      </w:r>
      <w:bookmarkEnd w:id="18"/>
    </w:p>
    <w:p w14:paraId="367D48B2" w14:textId="77777777" w:rsidR="0018481D" w:rsidRPr="005F2F5B" w:rsidRDefault="0018481D" w:rsidP="0018481D">
      <w:pPr>
        <w:pStyle w:val="Heading1"/>
        <w:jc w:val="center"/>
        <w:rPr>
          <w:rFonts w:ascii="Times New Roman" w:hAnsi="Times New Roman" w:cs="Times New Roman"/>
          <w:b/>
          <w:bCs/>
          <w:color w:val="auto"/>
          <w:sz w:val="36"/>
          <w:szCs w:val="36"/>
        </w:rPr>
      </w:pPr>
      <w:bookmarkStart w:id="19" w:name="_Toc57286123"/>
      <w:r w:rsidRPr="005F2F5B">
        <w:rPr>
          <w:rFonts w:ascii="Times New Roman" w:hAnsi="Times New Roman" w:cs="Times New Roman"/>
          <w:b/>
          <w:bCs/>
          <w:color w:val="auto"/>
          <w:sz w:val="36"/>
          <w:szCs w:val="36"/>
        </w:rPr>
        <w:t>Stakeholder Mapping Theory</w:t>
      </w:r>
      <w:bookmarkEnd w:id="19"/>
    </w:p>
    <w:p w14:paraId="7F5AAF40" w14:textId="77777777" w:rsidR="0018481D" w:rsidRPr="00430C7D" w:rsidRDefault="0018481D" w:rsidP="0018481D"/>
    <w:p w14:paraId="55021B3E" w14:textId="77777777" w:rsidR="0018481D" w:rsidRPr="000521F9"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A stakeholder refers to a person or organization with a vested interest in the strategy of the company. They include shareholders, customers, staff members, and the community</w:t>
      </w:r>
      <w:r w:rsidRPr="000521F9">
        <w:rPr>
          <w:rFonts w:ascii="Times New Roman" w:eastAsia="Times New Roman" w:hAnsi="Times New Roman" w:cs="Times New Roman"/>
          <w:sz w:val="24"/>
          <w:szCs w:val="24"/>
        </w:rPr>
        <w:t xml:space="preserve"> (</w:t>
      </w:r>
      <w:proofErr w:type="spellStart"/>
      <w:r w:rsidRPr="000521F9">
        <w:rPr>
          <w:rFonts w:ascii="Times New Roman" w:eastAsia="Times New Roman" w:hAnsi="Times New Roman" w:cs="Times New Roman"/>
          <w:sz w:val="24"/>
          <w:szCs w:val="24"/>
        </w:rPr>
        <w:t>Kauppinen</w:t>
      </w:r>
      <w:proofErr w:type="spellEnd"/>
      <w:r w:rsidRPr="000521F9">
        <w:rPr>
          <w:rFonts w:ascii="Times New Roman" w:eastAsia="Times New Roman" w:hAnsi="Times New Roman" w:cs="Times New Roman"/>
          <w:sz w:val="24"/>
          <w:szCs w:val="24"/>
        </w:rPr>
        <w:t>, 2018)</w:t>
      </w:r>
      <w:r w:rsidRPr="000521F9">
        <w:rPr>
          <w:rFonts w:ascii="Times New Roman" w:hAnsi="Times New Roman" w:cs="Times New Roman"/>
          <w:sz w:val="24"/>
          <w:szCs w:val="24"/>
        </w:rPr>
        <w:t xml:space="preserve">. Marketers apply a stakeholder map to classify all stakeholders for the company into three categories, </w:t>
      </w:r>
      <w:proofErr w:type="gramStart"/>
      <w:r w:rsidRPr="000521F9">
        <w:rPr>
          <w:rFonts w:ascii="Times New Roman" w:hAnsi="Times New Roman" w:cs="Times New Roman"/>
          <w:sz w:val="24"/>
          <w:szCs w:val="24"/>
        </w:rPr>
        <w:t>namely;</w:t>
      </w:r>
      <w:proofErr w:type="gramEnd"/>
      <w:r w:rsidRPr="000521F9">
        <w:rPr>
          <w:rFonts w:ascii="Times New Roman" w:hAnsi="Times New Roman" w:cs="Times New Roman"/>
          <w:sz w:val="24"/>
          <w:szCs w:val="24"/>
        </w:rPr>
        <w:t xml:space="preserve"> Internal, connected, and external</w:t>
      </w:r>
      <w:r>
        <w:rPr>
          <w:rFonts w:ascii="Times New Roman" w:hAnsi="Times New Roman" w:cs="Times New Roman"/>
          <w:sz w:val="24"/>
          <w:szCs w:val="24"/>
        </w:rPr>
        <w:t>.</w:t>
      </w:r>
    </w:p>
    <w:p w14:paraId="4CDBF011" w14:textId="77777777" w:rsidR="0018481D" w:rsidRPr="005D04BD" w:rsidRDefault="0018481D" w:rsidP="0018481D">
      <w:pPr>
        <w:pStyle w:val="Heading2"/>
        <w:rPr>
          <w:sz w:val="28"/>
          <w:szCs w:val="28"/>
        </w:rPr>
      </w:pPr>
      <w:bookmarkStart w:id="20" w:name="_Toc57286124"/>
      <w:r w:rsidRPr="005D04BD">
        <w:rPr>
          <w:sz w:val="28"/>
          <w:szCs w:val="28"/>
        </w:rPr>
        <w:t>Internal stakeholders</w:t>
      </w:r>
      <w:bookmarkEnd w:id="20"/>
    </w:p>
    <w:p w14:paraId="2C958E26" w14:textId="77777777" w:rsidR="0018481D" w:rsidRPr="000521F9"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These are members of the organization, and they are directly affected by the outcome of the business. They are actively involved in performance, and their satisfaction is often prioritized in evaluating the success of a strategy or project. They include Finance department, Directors and Managers, employees, and connected stakeholders. </w:t>
      </w:r>
    </w:p>
    <w:p w14:paraId="007B16B5" w14:textId="77777777" w:rsidR="0018481D" w:rsidRPr="005D04BD" w:rsidRDefault="0018481D" w:rsidP="0018481D">
      <w:pPr>
        <w:pStyle w:val="Heading2"/>
        <w:rPr>
          <w:sz w:val="28"/>
          <w:szCs w:val="28"/>
        </w:rPr>
      </w:pPr>
      <w:bookmarkStart w:id="21" w:name="_Toc57286125"/>
      <w:r w:rsidRPr="005D04BD">
        <w:rPr>
          <w:sz w:val="28"/>
          <w:szCs w:val="28"/>
        </w:rPr>
        <w:t>Impact on marketing activities</w:t>
      </w:r>
      <w:bookmarkEnd w:id="21"/>
    </w:p>
    <w:p w14:paraId="0D22DB80" w14:textId="77777777" w:rsidR="0018481D" w:rsidRPr="000521F9" w:rsidRDefault="0018481D" w:rsidP="0018481D">
      <w:pPr>
        <w:spacing w:after="0" w:line="480" w:lineRule="auto"/>
        <w:ind w:firstLine="720"/>
        <w:contextualSpacing/>
        <w:jc w:val="both"/>
        <w:rPr>
          <w:rFonts w:ascii="Times New Roman" w:hAnsi="Times New Roman" w:cs="Times New Roman"/>
          <w:b/>
          <w:bCs/>
          <w:sz w:val="24"/>
          <w:szCs w:val="24"/>
        </w:rPr>
      </w:pPr>
      <w:r w:rsidRPr="000521F9">
        <w:rPr>
          <w:rFonts w:ascii="Times New Roman" w:hAnsi="Times New Roman" w:cs="Times New Roman"/>
          <w:sz w:val="24"/>
          <w:szCs w:val="24"/>
        </w:rPr>
        <w:t xml:space="preserve">Employees are affected due to their economic well-being. The company staff shares a mutual concern regarding their remuneration and how often they are paid. Organizations should shift the focus internally to impact how customers view the company's brand. However, this might prove challenging as this initiative may lack immediate return on investment. According to a study, satisfied employees present a positive company's brand image more than the CEO. The study </w:t>
      </w:r>
      <w:r w:rsidRPr="000521F9">
        <w:rPr>
          <w:rFonts w:ascii="Times New Roman" w:hAnsi="Times New Roman" w:cs="Times New Roman"/>
          <w:sz w:val="24"/>
          <w:szCs w:val="24"/>
        </w:rPr>
        <w:lastRenderedPageBreak/>
        <w:t xml:space="preserve">further revealed that nearly sixty percent of employees are not aware of the marketing strategies (Kumar and </w:t>
      </w:r>
      <w:proofErr w:type="spellStart"/>
      <w:r w:rsidRPr="000521F9">
        <w:rPr>
          <w:rFonts w:ascii="Times New Roman" w:hAnsi="Times New Roman" w:cs="Times New Roman"/>
          <w:sz w:val="24"/>
          <w:szCs w:val="24"/>
        </w:rPr>
        <w:t>Reinartz</w:t>
      </w:r>
      <w:proofErr w:type="spellEnd"/>
      <w:r w:rsidRPr="000521F9">
        <w:rPr>
          <w:rFonts w:ascii="Times New Roman" w:hAnsi="Times New Roman" w:cs="Times New Roman"/>
          <w:sz w:val="24"/>
          <w:szCs w:val="24"/>
        </w:rPr>
        <w:t xml:space="preserve">, 2016). The management should engage the staff by improving internal communication. This not only enhances motivation to conduct marketing activities, </w:t>
      </w:r>
      <w:proofErr w:type="gramStart"/>
      <w:r w:rsidRPr="000521F9">
        <w:rPr>
          <w:rFonts w:ascii="Times New Roman" w:hAnsi="Times New Roman" w:cs="Times New Roman"/>
          <w:sz w:val="24"/>
          <w:szCs w:val="24"/>
        </w:rPr>
        <w:t>it</w:t>
      </w:r>
      <w:proofErr w:type="gramEnd"/>
      <w:r w:rsidRPr="000521F9">
        <w:rPr>
          <w:rFonts w:ascii="Times New Roman" w:hAnsi="Times New Roman" w:cs="Times New Roman"/>
          <w:sz w:val="24"/>
          <w:szCs w:val="24"/>
        </w:rPr>
        <w:t xml:space="preserve"> helps spread the firm's purpose externally. Therefore, intrinsic motivation and leadership styles can impact creative output, which ultimately contributes to consumer satisfaction. </w:t>
      </w:r>
    </w:p>
    <w:p w14:paraId="0D4B6464" w14:textId="77777777" w:rsidR="0018481D" w:rsidRPr="000521F9" w:rsidRDefault="0018481D" w:rsidP="0018481D">
      <w:pPr>
        <w:spacing w:after="0" w:line="480" w:lineRule="auto"/>
        <w:contextualSpacing/>
        <w:jc w:val="both"/>
        <w:rPr>
          <w:rFonts w:ascii="Times New Roman" w:hAnsi="Times New Roman" w:cs="Times New Roman"/>
          <w:sz w:val="24"/>
          <w:szCs w:val="24"/>
        </w:rPr>
      </w:pPr>
      <w:r w:rsidRPr="000521F9">
        <w:rPr>
          <w:rFonts w:ascii="Times New Roman" w:hAnsi="Times New Roman" w:cs="Times New Roman"/>
          <w:sz w:val="24"/>
          <w:szCs w:val="24"/>
        </w:rPr>
        <w:t>Directors and managers are tasked with fulfilling the objectives and projects for which they are responsible. This is achieved by managing a company's brand</w:t>
      </w:r>
      <w:r>
        <w:rPr>
          <w:rFonts w:ascii="Times New Roman" w:hAnsi="Times New Roman" w:cs="Times New Roman"/>
          <w:sz w:val="24"/>
          <w:szCs w:val="24"/>
        </w:rPr>
        <w:t>s</w:t>
      </w:r>
      <w:r w:rsidRPr="000521F9">
        <w:rPr>
          <w:rFonts w:ascii="Times New Roman" w:hAnsi="Times New Roman" w:cs="Times New Roman"/>
          <w:sz w:val="24"/>
          <w:szCs w:val="24"/>
        </w:rPr>
        <w:t xml:space="preserve"> promotion and position by formulating, directing, and coordinating marketing activities. Managers are also responsible for shaping the commitment and motivation of staff. On the other hand, the finance team adheres to financial procedures that impact marketing activities such as budgetary controls, Finance assists in forecasting marketing expenditures and plan for various marketing elements. Finance also controls and influence budget allocation. They maintain the expenditure records for marketers, hence, possessing all the information regarding expenditure habits, which is useful for preparing the budget. This ensures marketers manage the budget effectively</w:t>
      </w:r>
      <w:r>
        <w:rPr>
          <w:rFonts w:ascii="Times New Roman" w:hAnsi="Times New Roman" w:cs="Times New Roman"/>
          <w:sz w:val="24"/>
          <w:szCs w:val="24"/>
        </w:rPr>
        <w:t>.</w:t>
      </w:r>
    </w:p>
    <w:p w14:paraId="205719B9" w14:textId="77777777" w:rsidR="0018481D" w:rsidRPr="005D04BD" w:rsidRDefault="0018481D" w:rsidP="0018481D">
      <w:pPr>
        <w:pStyle w:val="Heading2"/>
        <w:rPr>
          <w:sz w:val="28"/>
          <w:szCs w:val="28"/>
        </w:rPr>
      </w:pPr>
      <w:bookmarkStart w:id="22" w:name="_Toc57286126"/>
      <w:r w:rsidRPr="005D04BD">
        <w:rPr>
          <w:sz w:val="28"/>
          <w:szCs w:val="28"/>
        </w:rPr>
        <w:t>External stakeholders</w:t>
      </w:r>
      <w:bookmarkEnd w:id="22"/>
    </w:p>
    <w:p w14:paraId="488291AE" w14:textId="77777777" w:rsidR="0018481D" w:rsidRPr="000D1F5B"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Secondary stakeholders are not directly connected to the company but are impacted by the business's actions and outcome. They include governments and regulatory bodies, interest and pressure groups, local communities, and society.  </w:t>
      </w:r>
      <w:bookmarkStart w:id="23" w:name="_Toc57286127"/>
    </w:p>
    <w:p w14:paraId="541B9CA2" w14:textId="77777777" w:rsidR="0018481D" w:rsidRPr="000D1F5B" w:rsidRDefault="0018481D" w:rsidP="0018481D">
      <w:pPr>
        <w:pStyle w:val="Heading2"/>
        <w:rPr>
          <w:sz w:val="28"/>
          <w:szCs w:val="28"/>
        </w:rPr>
      </w:pPr>
      <w:r w:rsidRPr="000D1F5B">
        <w:rPr>
          <w:sz w:val="28"/>
          <w:szCs w:val="28"/>
        </w:rPr>
        <w:t>Impact on marketing activities</w:t>
      </w:r>
      <w:bookmarkEnd w:id="23"/>
    </w:p>
    <w:p w14:paraId="4254E1E5" w14:textId="77777777" w:rsidR="0018481D" w:rsidRPr="000D1F5B"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They have the authority to set rules or restrictions that impact marketing activities. Some regulations favor the business, such as patent laws, while others undermine marketing strategies such as advertising restrictions. For instance, the tobacco sector was restricted from television and </w:t>
      </w:r>
      <w:r w:rsidRPr="000521F9">
        <w:rPr>
          <w:rFonts w:ascii="Times New Roman" w:hAnsi="Times New Roman" w:cs="Times New Roman"/>
          <w:sz w:val="24"/>
          <w:szCs w:val="24"/>
        </w:rPr>
        <w:lastRenderedPageBreak/>
        <w:t>radio advertising. Moreover, many businesses in the food industry face challenges over regulations requiring the labeling of trans-fat content. Such government intervention prompted changes in the marketing activities of affected companies. Tobacco firms shifted their advertising strategies from television to print media. The food industries reduced the trans-fat levels and focused on targeting health-conscious buyers, McDonald's marketed healthier alternatives amid pressure from government and pressure groups (</w:t>
      </w:r>
      <w:proofErr w:type="spellStart"/>
      <w:r w:rsidRPr="000521F9">
        <w:rPr>
          <w:rFonts w:ascii="Times New Roman" w:hAnsi="Times New Roman" w:cs="Times New Roman"/>
          <w:sz w:val="24"/>
          <w:szCs w:val="24"/>
        </w:rPr>
        <w:t>Epub</w:t>
      </w:r>
      <w:proofErr w:type="spellEnd"/>
      <w:r w:rsidRPr="000521F9">
        <w:rPr>
          <w:rFonts w:ascii="Times New Roman" w:hAnsi="Times New Roman" w:cs="Times New Roman"/>
          <w:sz w:val="24"/>
          <w:szCs w:val="24"/>
        </w:rPr>
        <w:t xml:space="preserve"> 2006). The government also expects Corporate tax revenue remitted every year from the income recognized in marketing </w:t>
      </w:r>
      <w:proofErr w:type="spellStart"/>
      <w:proofErr w:type="gramStart"/>
      <w:r w:rsidRPr="000521F9">
        <w:rPr>
          <w:rFonts w:ascii="Times New Roman" w:hAnsi="Times New Roman" w:cs="Times New Roman"/>
          <w:sz w:val="24"/>
          <w:szCs w:val="24"/>
        </w:rPr>
        <w:t>activities.The</w:t>
      </w:r>
      <w:proofErr w:type="spellEnd"/>
      <w:proofErr w:type="gramEnd"/>
      <w:r w:rsidRPr="000521F9">
        <w:rPr>
          <w:rFonts w:ascii="Times New Roman" w:hAnsi="Times New Roman" w:cs="Times New Roman"/>
          <w:sz w:val="24"/>
          <w:szCs w:val="24"/>
        </w:rPr>
        <w:t xml:space="preserve"> local community and society have access to the product and services that originate from the marketing activities. The business's efforts in creating products that satisfy consumers needs are appraised by society as they have the power to mobilize government policy consumer opinion. Community acts as a government's regulatory organ, ensuring that businesses are socially responsible and operate according to the law. Moreover, they also present a pool of current and potential customers, suppliers, and employees.  </w:t>
      </w:r>
      <w:bookmarkStart w:id="24" w:name="_Toc57286128"/>
    </w:p>
    <w:p w14:paraId="4D6AEF5F" w14:textId="77777777" w:rsidR="0018481D" w:rsidRPr="000D1F5B" w:rsidRDefault="0018481D" w:rsidP="0018481D">
      <w:pPr>
        <w:pStyle w:val="Heading2"/>
        <w:rPr>
          <w:sz w:val="28"/>
          <w:szCs w:val="28"/>
        </w:rPr>
      </w:pPr>
      <w:r w:rsidRPr="000D1F5B">
        <w:rPr>
          <w:sz w:val="28"/>
          <w:szCs w:val="28"/>
        </w:rPr>
        <w:t>Connected stakeholders</w:t>
      </w:r>
      <w:bookmarkEnd w:id="24"/>
    </w:p>
    <w:p w14:paraId="1A6DFFE8" w14:textId="77777777" w:rsidR="0018481D" w:rsidRPr="000521F9"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This category of stakeholders is indirectly involved in sourcing, initiative creation, planning, and implementation</w:t>
      </w:r>
      <w:r>
        <w:rPr>
          <w:rFonts w:ascii="Times New Roman" w:hAnsi="Times New Roman" w:cs="Times New Roman"/>
          <w:sz w:val="24"/>
          <w:szCs w:val="24"/>
        </w:rPr>
        <w:t>. They</w:t>
      </w:r>
      <w:r w:rsidRPr="000521F9">
        <w:rPr>
          <w:rFonts w:ascii="Times New Roman" w:hAnsi="Times New Roman" w:cs="Times New Roman"/>
          <w:sz w:val="24"/>
          <w:szCs w:val="24"/>
        </w:rPr>
        <w:t xml:space="preserve"> are also affected by the company’s outcome. They include Distributors, shareholders, customers, suppliers, and retailers.</w:t>
      </w:r>
    </w:p>
    <w:p w14:paraId="08FF2C72" w14:textId="77777777" w:rsidR="0018481D" w:rsidRPr="000D1F5B" w:rsidRDefault="0018481D" w:rsidP="0018481D">
      <w:pPr>
        <w:pStyle w:val="Heading2"/>
        <w:rPr>
          <w:sz w:val="28"/>
          <w:szCs w:val="28"/>
        </w:rPr>
      </w:pPr>
      <w:bookmarkStart w:id="25" w:name="_Toc57286129"/>
      <w:r w:rsidRPr="000D1F5B">
        <w:rPr>
          <w:sz w:val="28"/>
          <w:szCs w:val="28"/>
        </w:rPr>
        <w:t>Impact on marketing activities</w:t>
      </w:r>
      <w:bookmarkEnd w:id="25"/>
    </w:p>
    <w:p w14:paraId="4058B7A1" w14:textId="77777777" w:rsidR="0018481D"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 xml:space="preserve">The </w:t>
      </w:r>
      <w:proofErr w:type="gramStart"/>
      <w:r w:rsidRPr="000521F9">
        <w:rPr>
          <w:rFonts w:ascii="Times New Roman" w:hAnsi="Times New Roman" w:cs="Times New Roman"/>
          <w:sz w:val="24"/>
          <w:szCs w:val="24"/>
        </w:rPr>
        <w:t>suppliers</w:t>
      </w:r>
      <w:proofErr w:type="gramEnd"/>
      <w:r>
        <w:rPr>
          <w:rFonts w:ascii="Times New Roman" w:hAnsi="Times New Roman" w:cs="Times New Roman"/>
          <w:sz w:val="24"/>
          <w:szCs w:val="24"/>
        </w:rPr>
        <w:t xml:space="preserve"> </w:t>
      </w:r>
      <w:r w:rsidRPr="000521F9">
        <w:rPr>
          <w:rFonts w:ascii="Times New Roman" w:hAnsi="Times New Roman" w:cs="Times New Roman"/>
          <w:sz w:val="24"/>
          <w:szCs w:val="24"/>
        </w:rPr>
        <w:t xml:space="preserve">approach should be included in the strategic plan since every business, whether product or service-oriented is dependent on suppliers. They can positively or adversely impact the quality of the work. Higher quality contributes to the bottom line by increasing customer satisfaction. Furthermore, engagement with suppliers leads to continual improvement of marketing </w:t>
      </w:r>
      <w:r w:rsidRPr="000521F9">
        <w:rPr>
          <w:rFonts w:ascii="Times New Roman" w:hAnsi="Times New Roman" w:cs="Times New Roman"/>
          <w:sz w:val="24"/>
          <w:szCs w:val="24"/>
        </w:rPr>
        <w:lastRenderedPageBreak/>
        <w:t>operations. This relationship allows for flow of ideas and feedback creating a more streamlined, effective supply chain that positively impacts cost, product development, ordering process, and inventory control.</w:t>
      </w:r>
      <w:r>
        <w:rPr>
          <w:rFonts w:ascii="Times New Roman" w:hAnsi="Times New Roman" w:cs="Times New Roman"/>
          <w:sz w:val="24"/>
          <w:szCs w:val="24"/>
        </w:rPr>
        <w:t xml:space="preserve"> Distributers help promote and distribute the product to final consumers. They are the link between the company and customers and act as a source of feedback on sales and competitors. They have the power to withdraw distribution outlets or promotions or even support competitors with exclusive distribution channels. Likewise, consumers have the will to decline the company's products or engage in supporting the marketing activities.</w:t>
      </w:r>
    </w:p>
    <w:p w14:paraId="26896764" w14:textId="77777777" w:rsidR="0018481D" w:rsidRDefault="0018481D" w:rsidP="0018481D">
      <w:pPr>
        <w:spacing w:after="0" w:line="480" w:lineRule="auto"/>
        <w:ind w:firstLine="720"/>
        <w:contextualSpacing/>
        <w:rPr>
          <w:rFonts w:ascii="Times New Roman" w:hAnsi="Times New Roman" w:cs="Times New Roman"/>
          <w:sz w:val="24"/>
          <w:szCs w:val="24"/>
        </w:rPr>
      </w:pPr>
    </w:p>
    <w:p w14:paraId="0050413F" w14:textId="77777777" w:rsidR="0018481D" w:rsidRPr="000521F9" w:rsidRDefault="0018481D" w:rsidP="0018481D">
      <w:pPr>
        <w:spacing w:after="0" w:line="480" w:lineRule="auto"/>
        <w:contextualSpacing/>
        <w:rPr>
          <w:rFonts w:ascii="Times New Roman" w:hAnsi="Times New Roman" w:cs="Times New Roman"/>
          <w:sz w:val="24"/>
          <w:szCs w:val="24"/>
        </w:rPr>
      </w:pPr>
    </w:p>
    <w:p w14:paraId="21E3C02A" w14:textId="77777777" w:rsidR="0018481D" w:rsidRPr="005F2F5B" w:rsidRDefault="0018481D" w:rsidP="0018481D">
      <w:pPr>
        <w:pStyle w:val="Heading1"/>
        <w:jc w:val="center"/>
        <w:rPr>
          <w:rFonts w:ascii="Times New Roman" w:hAnsi="Times New Roman" w:cs="Times New Roman"/>
          <w:b/>
          <w:bCs/>
          <w:color w:val="auto"/>
          <w:sz w:val="36"/>
          <w:szCs w:val="36"/>
        </w:rPr>
      </w:pPr>
      <w:bookmarkStart w:id="26" w:name="_Toc57286130"/>
      <w:r w:rsidRPr="005F2F5B">
        <w:rPr>
          <w:rFonts w:ascii="Times New Roman" w:hAnsi="Times New Roman" w:cs="Times New Roman"/>
          <w:b/>
          <w:bCs/>
          <w:color w:val="auto"/>
          <w:sz w:val="36"/>
          <w:szCs w:val="36"/>
        </w:rPr>
        <w:t>Conclusion</w:t>
      </w:r>
      <w:bookmarkEnd w:id="26"/>
    </w:p>
    <w:p w14:paraId="394FE087" w14:textId="77777777" w:rsidR="0018481D" w:rsidRPr="002E5F00" w:rsidRDefault="0018481D" w:rsidP="0018481D"/>
    <w:p w14:paraId="48657807" w14:textId="77777777" w:rsidR="0018481D" w:rsidRPr="000521F9" w:rsidRDefault="0018481D" w:rsidP="0018481D">
      <w:pPr>
        <w:spacing w:after="0" w:line="480" w:lineRule="auto"/>
        <w:ind w:firstLine="720"/>
        <w:contextualSpacing/>
        <w:jc w:val="both"/>
        <w:rPr>
          <w:rFonts w:ascii="Times New Roman" w:hAnsi="Times New Roman" w:cs="Times New Roman"/>
          <w:sz w:val="24"/>
          <w:szCs w:val="24"/>
        </w:rPr>
      </w:pPr>
      <w:r w:rsidRPr="000521F9">
        <w:rPr>
          <w:rFonts w:ascii="Times New Roman" w:hAnsi="Times New Roman" w:cs="Times New Roman"/>
          <w:sz w:val="24"/>
          <w:szCs w:val="24"/>
        </w:rPr>
        <w:t>Marketing develops, communicates, and distributes values to consumers and eventually generates profits for the company in sales. The marketing concept seeks to align the company's set objectives and goals with marketing strategies that prioritize three fundamental factors; the consumer's requirement, creating a suitable product that satisfies the customer's need, and engaging the employees to deliver value to customers. These elements are met by accomplishing all the marketing activities such as locating the suitable distribution channels, market research, setting prices, product and service management, advertising, and promotion affect the customer directly or indirectly, informing the company's perception.</w:t>
      </w:r>
      <w:r>
        <w:rPr>
          <w:rFonts w:ascii="Times New Roman" w:hAnsi="Times New Roman" w:cs="Times New Roman"/>
          <w:sz w:val="24"/>
          <w:szCs w:val="24"/>
        </w:rPr>
        <w:t xml:space="preserve"> Stakeholders have influence and interest over the marketing activities of the business. Their priority is analyzed by the stakeholder mapping theory, which classifies them into three categories, Internal, external, and connected stakeholders based on their level of involvement and impact on marketing strategies. </w:t>
      </w:r>
    </w:p>
    <w:p w14:paraId="77BA8E57" w14:textId="77777777" w:rsidR="0018481D" w:rsidRPr="000521F9" w:rsidRDefault="0018481D" w:rsidP="0018481D">
      <w:pPr>
        <w:spacing w:after="0" w:line="480" w:lineRule="auto"/>
        <w:contextualSpacing/>
        <w:jc w:val="both"/>
        <w:rPr>
          <w:rFonts w:ascii="Times New Roman" w:hAnsi="Times New Roman" w:cs="Times New Roman"/>
          <w:sz w:val="24"/>
          <w:szCs w:val="24"/>
        </w:rPr>
      </w:pPr>
    </w:p>
    <w:p w14:paraId="4AF38BBA" w14:textId="77777777" w:rsidR="0018481D" w:rsidRDefault="0018481D" w:rsidP="0018481D">
      <w:pPr>
        <w:spacing w:after="0" w:line="480" w:lineRule="auto"/>
        <w:contextualSpacing/>
        <w:rPr>
          <w:rStyle w:val="kappa"/>
          <w:rFonts w:ascii="Times New Roman" w:hAnsi="Times New Roman" w:cs="Times New Roman"/>
          <w:color w:val="707070"/>
          <w:sz w:val="24"/>
          <w:szCs w:val="24"/>
        </w:rPr>
      </w:pPr>
    </w:p>
    <w:p w14:paraId="7C443C9A" w14:textId="77777777" w:rsidR="0018481D" w:rsidRDefault="0018481D" w:rsidP="0018481D">
      <w:pPr>
        <w:spacing w:after="0" w:line="480" w:lineRule="auto"/>
        <w:contextualSpacing/>
        <w:jc w:val="center"/>
        <w:rPr>
          <w:rStyle w:val="kappa"/>
          <w:rFonts w:ascii="Times New Roman" w:hAnsi="Times New Roman" w:cs="Times New Roman"/>
          <w:b/>
          <w:bCs/>
          <w:sz w:val="36"/>
          <w:szCs w:val="36"/>
        </w:rPr>
      </w:pPr>
      <w:r w:rsidRPr="005F2F5B">
        <w:rPr>
          <w:rStyle w:val="kappa"/>
          <w:rFonts w:ascii="Times New Roman" w:hAnsi="Times New Roman" w:cs="Times New Roman"/>
          <w:b/>
          <w:bCs/>
          <w:sz w:val="36"/>
          <w:szCs w:val="36"/>
        </w:rPr>
        <w:t>References</w:t>
      </w:r>
    </w:p>
    <w:p w14:paraId="60D5DE93" w14:textId="77777777" w:rsidR="0018481D" w:rsidRPr="005F2F5B" w:rsidRDefault="0018481D" w:rsidP="0018481D">
      <w:pPr>
        <w:spacing w:after="0" w:line="480" w:lineRule="auto"/>
        <w:contextualSpacing/>
        <w:jc w:val="center"/>
        <w:rPr>
          <w:rStyle w:val="kappa"/>
          <w:rFonts w:ascii="Times New Roman" w:hAnsi="Times New Roman" w:cs="Times New Roman"/>
          <w:b/>
          <w:bCs/>
          <w:sz w:val="36"/>
          <w:szCs w:val="36"/>
        </w:rPr>
      </w:pPr>
    </w:p>
    <w:p w14:paraId="07C88659" w14:textId="77777777" w:rsidR="0018481D" w:rsidRPr="007122CB" w:rsidRDefault="0018481D" w:rsidP="0018481D">
      <w:pPr>
        <w:pStyle w:val="ListParagraph"/>
        <w:numPr>
          <w:ilvl w:val="0"/>
          <w:numId w:val="2"/>
        </w:numPr>
        <w:spacing w:after="0" w:line="480" w:lineRule="auto"/>
        <w:jc w:val="both"/>
        <w:rPr>
          <w:rFonts w:ascii="Times New Roman" w:hAnsi="Times New Roman" w:cs="Times New Roman"/>
          <w:b/>
          <w:bCs/>
          <w:sz w:val="24"/>
          <w:szCs w:val="24"/>
        </w:rPr>
      </w:pPr>
      <w:r w:rsidRPr="007122CB">
        <w:rPr>
          <w:rStyle w:val="kappa"/>
          <w:rFonts w:ascii="Times New Roman" w:hAnsi="Times New Roman" w:cs="Times New Roman"/>
          <w:sz w:val="24"/>
          <w:szCs w:val="24"/>
        </w:rPr>
        <w:t>Blanding Michael</w:t>
      </w:r>
      <w:r w:rsidRPr="007122CB">
        <w:rPr>
          <w:rFonts w:ascii="Times New Roman" w:hAnsi="Times New Roman" w:cs="Times New Roman"/>
          <w:b/>
          <w:bCs/>
          <w:sz w:val="24"/>
          <w:szCs w:val="24"/>
        </w:rPr>
        <w:t xml:space="preserve"> (2016) </w:t>
      </w:r>
      <w:r w:rsidRPr="007122CB">
        <w:rPr>
          <w:rFonts w:ascii="Times New Roman" w:hAnsi="Times New Roman" w:cs="Times New Roman"/>
          <w:sz w:val="24"/>
          <w:szCs w:val="24"/>
        </w:rPr>
        <w:t>“How Uber, Airbnb, and Etsy Attracted Their First 1,000 Customers”</w:t>
      </w:r>
    </w:p>
    <w:p w14:paraId="32D6A8C0" w14:textId="77777777" w:rsidR="0018481D" w:rsidRPr="007D4743" w:rsidRDefault="0018481D" w:rsidP="0018481D">
      <w:pPr>
        <w:spacing w:after="0" w:line="480" w:lineRule="auto"/>
        <w:ind w:left="720"/>
        <w:contextualSpacing/>
        <w:jc w:val="both"/>
        <w:rPr>
          <w:rFonts w:ascii="Times New Roman" w:hAnsi="Times New Roman" w:cs="Times New Roman"/>
          <w:b/>
          <w:bCs/>
          <w:sz w:val="24"/>
          <w:szCs w:val="24"/>
        </w:rPr>
      </w:pPr>
      <w:hyperlink r:id="rId7" w:history="1">
        <w:r w:rsidRPr="007D4743">
          <w:rPr>
            <w:rStyle w:val="Hyperlink"/>
            <w:rFonts w:ascii="Times New Roman" w:hAnsi="Times New Roman" w:cs="Times New Roman"/>
            <w:b/>
            <w:bCs/>
            <w:sz w:val="24"/>
            <w:szCs w:val="24"/>
          </w:rPr>
          <w:t>https://hbswk.hbs.edu/item/how-uber-airbnb-and-etsy-attracted-their-first-1-000-customers</w:t>
        </w:r>
      </w:hyperlink>
    </w:p>
    <w:p w14:paraId="70148BDD" w14:textId="77777777" w:rsidR="0018481D" w:rsidRPr="007122CB" w:rsidRDefault="0018481D" w:rsidP="0018481D">
      <w:pPr>
        <w:pStyle w:val="ListParagraph"/>
        <w:numPr>
          <w:ilvl w:val="0"/>
          <w:numId w:val="2"/>
        </w:numPr>
        <w:spacing w:after="0" w:line="480" w:lineRule="auto"/>
        <w:jc w:val="both"/>
        <w:rPr>
          <w:rFonts w:ascii="Times New Roman" w:eastAsia="Times New Roman" w:hAnsi="Times New Roman" w:cs="Times New Roman"/>
          <w:sz w:val="24"/>
          <w:szCs w:val="24"/>
        </w:rPr>
      </w:pPr>
      <w:r w:rsidRPr="007122CB">
        <w:rPr>
          <w:rFonts w:ascii="Times New Roman" w:eastAsia="Times New Roman" w:hAnsi="Times New Roman" w:cs="Times New Roman"/>
          <w:sz w:val="24"/>
          <w:szCs w:val="24"/>
        </w:rPr>
        <w:t xml:space="preserve">Camilleri, M.A., 2018. Market segmentation, targeting and positioning. In </w:t>
      </w:r>
      <w:r w:rsidRPr="007122CB">
        <w:rPr>
          <w:rFonts w:ascii="Times New Roman" w:eastAsia="Times New Roman" w:hAnsi="Times New Roman" w:cs="Times New Roman"/>
          <w:i/>
          <w:iCs/>
          <w:sz w:val="24"/>
          <w:szCs w:val="24"/>
        </w:rPr>
        <w:t>Travel marketing, tourism economics and the airline product</w:t>
      </w:r>
      <w:r w:rsidRPr="007122CB">
        <w:rPr>
          <w:rFonts w:ascii="Times New Roman" w:eastAsia="Times New Roman" w:hAnsi="Times New Roman" w:cs="Times New Roman"/>
          <w:sz w:val="24"/>
          <w:szCs w:val="24"/>
        </w:rPr>
        <w:t xml:space="preserve"> (pp. 69-83). Springer, Cham.</w:t>
      </w:r>
    </w:p>
    <w:p w14:paraId="5F468D60" w14:textId="77777777" w:rsidR="0018481D" w:rsidRPr="007D4743" w:rsidRDefault="0018481D" w:rsidP="0018481D">
      <w:pPr>
        <w:pStyle w:val="nova-e-listitem"/>
        <w:numPr>
          <w:ilvl w:val="0"/>
          <w:numId w:val="2"/>
        </w:numPr>
        <w:spacing w:after="0" w:afterAutospacing="0" w:line="480" w:lineRule="auto"/>
        <w:contextualSpacing/>
        <w:jc w:val="both"/>
        <w:rPr>
          <w:rStyle w:val="contentauthor--name"/>
          <w:rFonts w:eastAsiaTheme="minorHAnsi"/>
        </w:rPr>
      </w:pPr>
      <w:r w:rsidRPr="007D4743">
        <w:t>Dudovskiy John (2016)”</w:t>
      </w:r>
      <w:r w:rsidRPr="007D4743">
        <w:rPr>
          <w:b/>
          <w:bCs/>
          <w:kern w:val="36"/>
        </w:rPr>
        <w:t xml:space="preserve"> </w:t>
      </w:r>
      <w:r w:rsidRPr="007D4743">
        <w:rPr>
          <w:rFonts w:eastAsiaTheme="minorHAnsi"/>
          <w:b/>
          <w:bCs/>
        </w:rPr>
        <w:t>McDonalds Segmentation, Targeting and Positioning</w:t>
      </w:r>
      <w:r w:rsidRPr="007D4743">
        <w:rPr>
          <w:b/>
          <w:bCs/>
        </w:rPr>
        <w:t>”</w:t>
      </w:r>
    </w:p>
    <w:p w14:paraId="30AA91E3" w14:textId="77777777" w:rsidR="0018481D" w:rsidRPr="007122CB" w:rsidRDefault="0018481D" w:rsidP="0018481D">
      <w:pPr>
        <w:spacing w:after="0" w:line="480" w:lineRule="auto"/>
        <w:ind w:left="720"/>
        <w:contextualSpacing/>
        <w:jc w:val="both"/>
        <w:rPr>
          <w:rFonts w:ascii="Times New Roman" w:hAnsi="Times New Roman" w:cs="Times New Roman"/>
          <w:b/>
          <w:bCs/>
          <w:sz w:val="24"/>
          <w:szCs w:val="24"/>
        </w:rPr>
      </w:pPr>
      <w:hyperlink r:id="rId8" w:history="1">
        <w:r w:rsidRPr="007D4743">
          <w:rPr>
            <w:rStyle w:val="Hyperlink"/>
            <w:rFonts w:ascii="Times New Roman" w:hAnsi="Times New Roman" w:cs="Times New Roman"/>
            <w:b/>
            <w:bCs/>
            <w:sz w:val="24"/>
            <w:szCs w:val="24"/>
          </w:rPr>
          <w:t>https://research-methodology.net/mcdonalds-segmentation-targeting-and-positioning/</w:t>
        </w:r>
      </w:hyperlink>
    </w:p>
    <w:p w14:paraId="1AAB8E87" w14:textId="77777777" w:rsidR="0018481D" w:rsidRPr="007122CB" w:rsidRDefault="0018481D" w:rsidP="0018481D">
      <w:pPr>
        <w:pStyle w:val="ListParagraph"/>
        <w:numPr>
          <w:ilvl w:val="0"/>
          <w:numId w:val="2"/>
        </w:numPr>
        <w:spacing w:after="0" w:line="480" w:lineRule="auto"/>
        <w:jc w:val="both"/>
        <w:rPr>
          <w:rFonts w:ascii="Times New Roman" w:hAnsi="Times New Roman" w:cs="Times New Roman"/>
          <w:b/>
          <w:bCs/>
          <w:sz w:val="24"/>
          <w:szCs w:val="24"/>
        </w:rPr>
      </w:pPr>
      <w:proofErr w:type="spellStart"/>
      <w:r w:rsidRPr="007122CB">
        <w:rPr>
          <w:rStyle w:val="secondary-date"/>
          <w:rFonts w:ascii="Times New Roman" w:hAnsi="Times New Roman" w:cs="Times New Roman"/>
        </w:rPr>
        <w:t>Epub</w:t>
      </w:r>
      <w:proofErr w:type="spellEnd"/>
      <w:r w:rsidRPr="007122CB">
        <w:rPr>
          <w:rStyle w:val="secondary-date"/>
          <w:rFonts w:ascii="Times New Roman" w:hAnsi="Times New Roman" w:cs="Times New Roman"/>
        </w:rPr>
        <w:t xml:space="preserve"> (2006) “Regulation</w:t>
      </w:r>
      <w:r w:rsidRPr="007122CB">
        <w:rPr>
          <w:rFonts w:ascii="Times New Roman" w:hAnsi="Times New Roman" w:cs="Times New Roman"/>
          <w:b/>
          <w:bCs/>
          <w:sz w:val="24"/>
          <w:szCs w:val="24"/>
        </w:rPr>
        <w:t xml:space="preserve"> of trans fats: the gap, the Polder, and McDonald's French fries”</w:t>
      </w:r>
    </w:p>
    <w:p w14:paraId="42879B72" w14:textId="77777777" w:rsidR="0018481D" w:rsidRDefault="0018481D" w:rsidP="0018481D">
      <w:pPr>
        <w:spacing w:after="0" w:line="480" w:lineRule="auto"/>
        <w:ind w:left="1440" w:hanging="720"/>
        <w:contextualSpacing/>
        <w:jc w:val="both"/>
        <w:rPr>
          <w:rStyle w:val="Hyperlink"/>
          <w:rFonts w:ascii="Times New Roman" w:hAnsi="Times New Roman" w:cs="Times New Roman"/>
          <w:sz w:val="24"/>
          <w:szCs w:val="24"/>
        </w:rPr>
      </w:pPr>
      <w:r w:rsidRPr="007D4743">
        <w:rPr>
          <w:rFonts w:ascii="Times New Roman" w:hAnsi="Times New Roman" w:cs="Times New Roman"/>
          <w:sz w:val="24"/>
          <w:szCs w:val="24"/>
        </w:rPr>
        <w:t xml:space="preserve">Retrieved from </w:t>
      </w:r>
      <w:hyperlink r:id="rId9" w:history="1">
        <w:r w:rsidRPr="007D4743">
          <w:rPr>
            <w:rStyle w:val="Hyperlink"/>
            <w:rFonts w:ascii="Times New Roman" w:hAnsi="Times New Roman" w:cs="Times New Roman"/>
            <w:sz w:val="24"/>
            <w:szCs w:val="24"/>
          </w:rPr>
          <w:t>https://pubmed.ncbi.nlm.nih.gov/16713390/</w:t>
        </w:r>
      </w:hyperlink>
    </w:p>
    <w:p w14:paraId="67634C6A" w14:textId="77777777" w:rsidR="0018481D" w:rsidRDefault="0018481D" w:rsidP="0018481D">
      <w:pPr>
        <w:spacing w:after="0" w:line="480" w:lineRule="auto"/>
        <w:ind w:left="1440" w:hanging="720"/>
        <w:contextualSpacing/>
        <w:jc w:val="both"/>
        <w:rPr>
          <w:rStyle w:val="Hyperlink"/>
          <w:rFonts w:ascii="Times New Roman" w:hAnsi="Times New Roman" w:cs="Times New Roman"/>
          <w:sz w:val="24"/>
          <w:szCs w:val="24"/>
        </w:rPr>
      </w:pPr>
    </w:p>
    <w:p w14:paraId="67775CD7" w14:textId="77777777" w:rsidR="0018481D" w:rsidRPr="007122CB" w:rsidRDefault="0018481D" w:rsidP="0018481D">
      <w:pPr>
        <w:pStyle w:val="ListParagraph"/>
        <w:numPr>
          <w:ilvl w:val="0"/>
          <w:numId w:val="2"/>
        </w:numPr>
        <w:spacing w:after="0" w:line="480" w:lineRule="auto"/>
        <w:jc w:val="both"/>
        <w:rPr>
          <w:rFonts w:ascii="Times New Roman" w:eastAsia="Times New Roman" w:hAnsi="Times New Roman" w:cs="Times New Roman"/>
          <w:sz w:val="24"/>
          <w:szCs w:val="24"/>
        </w:rPr>
      </w:pPr>
      <w:r w:rsidRPr="007122CB">
        <w:rPr>
          <w:rFonts w:ascii="Times New Roman" w:eastAsia="Times New Roman" w:hAnsi="Times New Roman" w:cs="Times New Roman"/>
          <w:sz w:val="24"/>
          <w:szCs w:val="24"/>
        </w:rPr>
        <w:t xml:space="preserve">He, B., Luo, T. and Huang, S., 2019. Product sustainability assessment for product life cycle. </w:t>
      </w:r>
      <w:r w:rsidRPr="007122CB">
        <w:rPr>
          <w:rFonts w:ascii="Times New Roman" w:eastAsia="Times New Roman" w:hAnsi="Times New Roman" w:cs="Times New Roman"/>
          <w:i/>
          <w:iCs/>
          <w:sz w:val="24"/>
          <w:szCs w:val="24"/>
        </w:rPr>
        <w:t>Journal of cleaner production</w:t>
      </w:r>
      <w:r w:rsidRPr="007122CB">
        <w:rPr>
          <w:rFonts w:ascii="Times New Roman" w:eastAsia="Times New Roman" w:hAnsi="Times New Roman" w:cs="Times New Roman"/>
          <w:sz w:val="24"/>
          <w:szCs w:val="24"/>
        </w:rPr>
        <w:t xml:space="preserve">, </w:t>
      </w:r>
      <w:r w:rsidRPr="007122CB">
        <w:rPr>
          <w:rFonts w:ascii="Times New Roman" w:eastAsia="Times New Roman" w:hAnsi="Times New Roman" w:cs="Times New Roman"/>
          <w:i/>
          <w:iCs/>
          <w:sz w:val="24"/>
          <w:szCs w:val="24"/>
        </w:rPr>
        <w:t>206</w:t>
      </w:r>
      <w:r w:rsidRPr="007122CB">
        <w:rPr>
          <w:rFonts w:ascii="Times New Roman" w:eastAsia="Times New Roman" w:hAnsi="Times New Roman" w:cs="Times New Roman"/>
          <w:sz w:val="24"/>
          <w:szCs w:val="24"/>
        </w:rPr>
        <w:t>, pp.238-250.</w:t>
      </w:r>
    </w:p>
    <w:p w14:paraId="6931983E" w14:textId="77777777" w:rsidR="0018481D" w:rsidRDefault="0018481D" w:rsidP="0018481D">
      <w:pPr>
        <w:spacing w:after="0" w:line="480" w:lineRule="auto"/>
        <w:ind w:left="720" w:hanging="720"/>
        <w:contextualSpacing/>
        <w:jc w:val="both"/>
        <w:rPr>
          <w:rFonts w:ascii="Times New Roman" w:eastAsia="Times New Roman" w:hAnsi="Times New Roman" w:cs="Times New Roman"/>
          <w:sz w:val="24"/>
          <w:szCs w:val="24"/>
        </w:rPr>
      </w:pPr>
    </w:p>
    <w:p w14:paraId="2EAA7132" w14:textId="77777777" w:rsidR="0018481D" w:rsidRPr="007122CB" w:rsidRDefault="0018481D" w:rsidP="0018481D">
      <w:pPr>
        <w:pStyle w:val="ListParagraph"/>
        <w:numPr>
          <w:ilvl w:val="0"/>
          <w:numId w:val="2"/>
        </w:numPr>
        <w:spacing w:after="0" w:line="480" w:lineRule="auto"/>
        <w:jc w:val="both"/>
        <w:rPr>
          <w:rFonts w:ascii="Times New Roman" w:eastAsia="Times New Roman" w:hAnsi="Times New Roman" w:cs="Times New Roman"/>
          <w:sz w:val="24"/>
          <w:szCs w:val="24"/>
        </w:rPr>
      </w:pPr>
      <w:proofErr w:type="spellStart"/>
      <w:r w:rsidRPr="007122CB">
        <w:rPr>
          <w:rFonts w:ascii="Times New Roman" w:eastAsia="Times New Roman" w:hAnsi="Times New Roman" w:cs="Times New Roman"/>
          <w:sz w:val="24"/>
          <w:szCs w:val="24"/>
        </w:rPr>
        <w:t>Išoraitė</w:t>
      </w:r>
      <w:proofErr w:type="spellEnd"/>
      <w:r w:rsidRPr="007122CB">
        <w:rPr>
          <w:rFonts w:ascii="Times New Roman" w:eastAsia="Times New Roman" w:hAnsi="Times New Roman" w:cs="Times New Roman"/>
          <w:sz w:val="24"/>
          <w:szCs w:val="24"/>
        </w:rPr>
        <w:t xml:space="preserve">, M., 2016. Marketing mix theoretical aspects. </w:t>
      </w:r>
      <w:r w:rsidRPr="007122CB">
        <w:rPr>
          <w:rFonts w:ascii="Times New Roman" w:eastAsia="Times New Roman" w:hAnsi="Times New Roman" w:cs="Times New Roman"/>
          <w:i/>
          <w:iCs/>
          <w:sz w:val="24"/>
          <w:szCs w:val="24"/>
        </w:rPr>
        <w:t xml:space="preserve">International journal of research </w:t>
      </w:r>
      <w:proofErr w:type="spellStart"/>
      <w:r w:rsidRPr="007122CB">
        <w:rPr>
          <w:rFonts w:ascii="Times New Roman" w:eastAsia="Times New Roman" w:hAnsi="Times New Roman" w:cs="Times New Roman"/>
          <w:i/>
          <w:iCs/>
          <w:sz w:val="24"/>
          <w:szCs w:val="24"/>
        </w:rPr>
        <w:t>granthaalayah</w:t>
      </w:r>
      <w:proofErr w:type="spellEnd"/>
      <w:r w:rsidRPr="007122CB">
        <w:rPr>
          <w:rFonts w:ascii="Times New Roman" w:eastAsia="Times New Roman" w:hAnsi="Times New Roman" w:cs="Times New Roman"/>
          <w:sz w:val="24"/>
          <w:szCs w:val="24"/>
        </w:rPr>
        <w:t xml:space="preserve">, </w:t>
      </w:r>
      <w:r w:rsidRPr="007122CB">
        <w:rPr>
          <w:rFonts w:ascii="Times New Roman" w:eastAsia="Times New Roman" w:hAnsi="Times New Roman" w:cs="Times New Roman"/>
          <w:i/>
          <w:iCs/>
          <w:sz w:val="24"/>
          <w:szCs w:val="24"/>
        </w:rPr>
        <w:t>4</w:t>
      </w:r>
      <w:r w:rsidRPr="007122CB">
        <w:rPr>
          <w:rFonts w:ascii="Times New Roman" w:eastAsia="Times New Roman" w:hAnsi="Times New Roman" w:cs="Times New Roman"/>
          <w:sz w:val="24"/>
          <w:szCs w:val="24"/>
        </w:rPr>
        <w:t>(6), pp.25-37.</w:t>
      </w:r>
    </w:p>
    <w:p w14:paraId="5BC54981" w14:textId="77777777" w:rsidR="0018481D" w:rsidRDefault="0018481D" w:rsidP="0018481D">
      <w:pPr>
        <w:pStyle w:val="ListParagraph"/>
        <w:numPr>
          <w:ilvl w:val="0"/>
          <w:numId w:val="2"/>
        </w:numPr>
        <w:spacing w:after="0" w:line="480" w:lineRule="auto"/>
        <w:jc w:val="both"/>
        <w:rPr>
          <w:rFonts w:ascii="Times New Roman" w:eastAsia="Times New Roman" w:hAnsi="Times New Roman" w:cs="Times New Roman"/>
          <w:sz w:val="24"/>
          <w:szCs w:val="24"/>
        </w:rPr>
      </w:pPr>
      <w:bookmarkStart w:id="27" w:name="_Hlk57257134"/>
      <w:proofErr w:type="spellStart"/>
      <w:r w:rsidRPr="007122CB">
        <w:rPr>
          <w:rFonts w:ascii="Times New Roman" w:eastAsia="Times New Roman" w:hAnsi="Times New Roman" w:cs="Times New Roman"/>
          <w:sz w:val="24"/>
          <w:szCs w:val="24"/>
        </w:rPr>
        <w:t>Kauppinen</w:t>
      </w:r>
      <w:bookmarkEnd w:id="27"/>
      <w:proofErr w:type="spellEnd"/>
      <w:r w:rsidRPr="007122CB">
        <w:rPr>
          <w:rFonts w:ascii="Times New Roman" w:eastAsia="Times New Roman" w:hAnsi="Times New Roman" w:cs="Times New Roman"/>
          <w:sz w:val="24"/>
          <w:szCs w:val="24"/>
        </w:rPr>
        <w:t xml:space="preserve">, M., 2018. </w:t>
      </w:r>
      <w:r w:rsidRPr="007122CB">
        <w:rPr>
          <w:rFonts w:ascii="Times New Roman" w:eastAsia="Times New Roman" w:hAnsi="Times New Roman" w:cs="Times New Roman"/>
          <w:i/>
          <w:iCs/>
          <w:sz w:val="24"/>
          <w:szCs w:val="24"/>
        </w:rPr>
        <w:t>Importance of stakeholders in business model innovation</w:t>
      </w:r>
      <w:r w:rsidRPr="007122CB">
        <w:rPr>
          <w:rFonts w:ascii="Times New Roman" w:eastAsia="Times New Roman" w:hAnsi="Times New Roman" w:cs="Times New Roman"/>
          <w:sz w:val="24"/>
          <w:szCs w:val="24"/>
        </w:rPr>
        <w:t xml:space="preserve"> (Master's thesis</w:t>
      </w:r>
      <w:r>
        <w:rPr>
          <w:rFonts w:ascii="Times New Roman" w:eastAsia="Times New Roman" w:hAnsi="Times New Roman" w:cs="Times New Roman"/>
          <w:sz w:val="24"/>
          <w:szCs w:val="24"/>
        </w:rPr>
        <w:t>)</w:t>
      </w:r>
    </w:p>
    <w:p w14:paraId="3AA1B880" w14:textId="77777777" w:rsidR="0018481D" w:rsidRPr="007122CB" w:rsidRDefault="0018481D" w:rsidP="0018481D">
      <w:pPr>
        <w:pStyle w:val="ListParagraph"/>
        <w:numPr>
          <w:ilvl w:val="0"/>
          <w:numId w:val="2"/>
        </w:numPr>
        <w:spacing w:after="0" w:line="480" w:lineRule="auto"/>
        <w:jc w:val="both"/>
        <w:rPr>
          <w:rFonts w:ascii="Times New Roman" w:eastAsia="Times New Roman" w:hAnsi="Times New Roman" w:cs="Times New Roman"/>
          <w:sz w:val="24"/>
          <w:szCs w:val="24"/>
        </w:rPr>
      </w:pPr>
      <w:r w:rsidRPr="007122CB">
        <w:rPr>
          <w:rFonts w:ascii="Times New Roman" w:eastAsia="Times New Roman" w:hAnsi="Times New Roman" w:cs="Times New Roman"/>
          <w:sz w:val="24"/>
          <w:szCs w:val="24"/>
        </w:rPr>
        <w:lastRenderedPageBreak/>
        <w:t xml:space="preserve">Kumar, V. and </w:t>
      </w:r>
      <w:proofErr w:type="spellStart"/>
      <w:r w:rsidRPr="007122CB">
        <w:rPr>
          <w:rFonts w:ascii="Times New Roman" w:eastAsia="Times New Roman" w:hAnsi="Times New Roman" w:cs="Times New Roman"/>
          <w:sz w:val="24"/>
          <w:szCs w:val="24"/>
        </w:rPr>
        <w:t>Reinartz</w:t>
      </w:r>
      <w:proofErr w:type="spellEnd"/>
      <w:r w:rsidRPr="007122CB">
        <w:rPr>
          <w:rFonts w:ascii="Times New Roman" w:eastAsia="Times New Roman" w:hAnsi="Times New Roman" w:cs="Times New Roman"/>
          <w:sz w:val="24"/>
          <w:szCs w:val="24"/>
        </w:rPr>
        <w:t xml:space="preserve">, W., 2016. Creating enduring customer value. </w:t>
      </w:r>
      <w:r w:rsidRPr="007122CB">
        <w:rPr>
          <w:rFonts w:ascii="Times New Roman" w:eastAsia="Times New Roman" w:hAnsi="Times New Roman" w:cs="Times New Roman"/>
          <w:i/>
          <w:iCs/>
          <w:sz w:val="24"/>
          <w:szCs w:val="24"/>
        </w:rPr>
        <w:t>Journal of Marketing</w:t>
      </w:r>
      <w:r w:rsidRPr="007122CB">
        <w:rPr>
          <w:rFonts w:ascii="Times New Roman" w:eastAsia="Times New Roman" w:hAnsi="Times New Roman" w:cs="Times New Roman"/>
          <w:sz w:val="24"/>
          <w:szCs w:val="24"/>
        </w:rPr>
        <w:t xml:space="preserve">, </w:t>
      </w:r>
      <w:r w:rsidRPr="007122CB">
        <w:rPr>
          <w:rFonts w:ascii="Times New Roman" w:eastAsia="Times New Roman" w:hAnsi="Times New Roman" w:cs="Times New Roman"/>
          <w:i/>
          <w:iCs/>
          <w:sz w:val="24"/>
          <w:szCs w:val="24"/>
        </w:rPr>
        <w:t>80</w:t>
      </w:r>
      <w:r w:rsidRPr="007122CB">
        <w:rPr>
          <w:rFonts w:ascii="Times New Roman" w:eastAsia="Times New Roman" w:hAnsi="Times New Roman" w:cs="Times New Roman"/>
          <w:sz w:val="24"/>
          <w:szCs w:val="24"/>
        </w:rPr>
        <w:t>(6), pp.36-68.</w:t>
      </w:r>
    </w:p>
    <w:p w14:paraId="692FC9C9" w14:textId="77777777" w:rsidR="0018481D" w:rsidRPr="007122CB" w:rsidRDefault="0018481D" w:rsidP="0018481D">
      <w:pPr>
        <w:pStyle w:val="ListParagraph"/>
        <w:numPr>
          <w:ilvl w:val="0"/>
          <w:numId w:val="2"/>
        </w:numPr>
        <w:spacing w:after="0" w:line="480" w:lineRule="auto"/>
        <w:jc w:val="both"/>
        <w:rPr>
          <w:rFonts w:ascii="Times New Roman" w:hAnsi="Times New Roman" w:cs="Times New Roman"/>
          <w:b/>
          <w:bCs/>
          <w:sz w:val="24"/>
          <w:szCs w:val="24"/>
        </w:rPr>
      </w:pPr>
      <w:hyperlink r:id="rId10" w:history="1">
        <w:bookmarkStart w:id="28" w:name="_Hlk57242885"/>
        <w:proofErr w:type="spellStart"/>
        <w:r w:rsidRPr="007122CB">
          <w:rPr>
            <w:rStyle w:val="contentauthor--name"/>
            <w:rFonts w:ascii="Times New Roman" w:hAnsi="Times New Roman" w:cs="Times New Roman"/>
            <w:sz w:val="24"/>
            <w:szCs w:val="24"/>
          </w:rPr>
          <w:t>Mikulic</w:t>
        </w:r>
        <w:bookmarkEnd w:id="28"/>
        <w:proofErr w:type="spellEnd"/>
      </w:hyperlink>
      <w:r w:rsidRPr="007122CB">
        <w:rPr>
          <w:rStyle w:val="contentauthor--name"/>
          <w:rFonts w:ascii="Times New Roman" w:hAnsi="Times New Roman" w:cs="Times New Roman"/>
          <w:sz w:val="24"/>
          <w:szCs w:val="24"/>
        </w:rPr>
        <w:t xml:space="preserve"> Matej (2020)”</w:t>
      </w:r>
      <w:r w:rsidRPr="007122CB">
        <w:rPr>
          <w:rFonts w:ascii="Times New Roman" w:hAnsi="Times New Roman" w:cs="Times New Roman"/>
          <w:b/>
          <w:bCs/>
          <w:sz w:val="24"/>
          <w:szCs w:val="24"/>
        </w:rPr>
        <w:t xml:space="preserve"> Medtronic’s total revenue from 2006 to 2020” Retrieved </w:t>
      </w:r>
      <w:proofErr w:type="gramStart"/>
      <w:r w:rsidRPr="007122CB">
        <w:rPr>
          <w:rFonts w:ascii="Times New Roman" w:hAnsi="Times New Roman" w:cs="Times New Roman"/>
          <w:b/>
          <w:bCs/>
          <w:sz w:val="24"/>
          <w:szCs w:val="24"/>
        </w:rPr>
        <w:t>from;</w:t>
      </w:r>
      <w:proofErr w:type="gramEnd"/>
    </w:p>
    <w:p w14:paraId="695D0234" w14:textId="77777777" w:rsidR="0018481D" w:rsidRPr="007D4743" w:rsidRDefault="0018481D" w:rsidP="0018481D">
      <w:pPr>
        <w:spacing w:after="0" w:line="480" w:lineRule="auto"/>
        <w:ind w:left="1440" w:hanging="720"/>
        <w:contextualSpacing/>
        <w:jc w:val="both"/>
        <w:rPr>
          <w:rFonts w:ascii="Times New Roman" w:hAnsi="Times New Roman" w:cs="Times New Roman"/>
          <w:b/>
          <w:bCs/>
          <w:sz w:val="24"/>
          <w:szCs w:val="24"/>
        </w:rPr>
      </w:pPr>
      <w:r w:rsidRPr="007D4743">
        <w:rPr>
          <w:rFonts w:ascii="Times New Roman" w:hAnsi="Times New Roman" w:cs="Times New Roman"/>
          <w:sz w:val="24"/>
          <w:szCs w:val="24"/>
        </w:rPr>
        <w:t xml:space="preserve"> </w:t>
      </w:r>
      <w:hyperlink r:id="rId11" w:history="1">
        <w:r w:rsidRPr="007D4743">
          <w:rPr>
            <w:rStyle w:val="Hyperlink"/>
            <w:rFonts w:ascii="Times New Roman" w:hAnsi="Times New Roman" w:cs="Times New Roman"/>
            <w:b/>
            <w:bCs/>
            <w:sz w:val="24"/>
            <w:szCs w:val="24"/>
          </w:rPr>
          <w:t>https://www.statista.com/statistics/241515/total-revenues-of-medtronic-since-2006/</w:t>
        </w:r>
      </w:hyperlink>
    </w:p>
    <w:p w14:paraId="302A6B18" w14:textId="77777777" w:rsidR="0018481D" w:rsidRPr="007122CB" w:rsidRDefault="0018481D" w:rsidP="0018481D">
      <w:pPr>
        <w:pStyle w:val="ListParagraph"/>
        <w:numPr>
          <w:ilvl w:val="0"/>
          <w:numId w:val="2"/>
        </w:numPr>
        <w:spacing w:after="0" w:line="480" w:lineRule="auto"/>
        <w:jc w:val="both"/>
        <w:rPr>
          <w:rFonts w:ascii="Times New Roman" w:hAnsi="Times New Roman" w:cs="Times New Roman"/>
          <w:sz w:val="24"/>
          <w:szCs w:val="24"/>
        </w:rPr>
      </w:pPr>
      <w:hyperlink r:id="rId12" w:history="1">
        <w:proofErr w:type="spellStart"/>
        <w:r w:rsidRPr="007122CB">
          <w:rPr>
            <w:rStyle w:val="contentauthor--name"/>
            <w:rFonts w:ascii="Times New Roman" w:hAnsi="Times New Roman" w:cs="Times New Roman"/>
            <w:sz w:val="24"/>
            <w:szCs w:val="24"/>
          </w:rPr>
          <w:t>Rommy</w:t>
        </w:r>
        <w:bookmarkStart w:id="29" w:name="_Hlk57244121"/>
        <w:proofErr w:type="spellEnd"/>
        <w:r w:rsidRPr="007122CB">
          <w:rPr>
            <w:rStyle w:val="contentauthor--name"/>
            <w:rFonts w:ascii="Times New Roman" w:hAnsi="Times New Roman" w:cs="Times New Roman"/>
            <w:sz w:val="24"/>
            <w:szCs w:val="24"/>
          </w:rPr>
          <w:t xml:space="preserve"> </w:t>
        </w:r>
        <w:proofErr w:type="spellStart"/>
        <w:r w:rsidRPr="007122CB">
          <w:rPr>
            <w:rStyle w:val="contentauthor--name"/>
            <w:rFonts w:ascii="Times New Roman" w:hAnsi="Times New Roman" w:cs="Times New Roman"/>
            <w:sz w:val="24"/>
            <w:szCs w:val="24"/>
          </w:rPr>
          <w:t>Odaymat</w:t>
        </w:r>
        <w:bookmarkEnd w:id="29"/>
        <w:proofErr w:type="spellEnd"/>
      </w:hyperlink>
      <w:r w:rsidRPr="007122CB">
        <w:rPr>
          <w:rStyle w:val="contentauthor--name"/>
          <w:rFonts w:ascii="Times New Roman" w:hAnsi="Times New Roman" w:cs="Times New Roman"/>
          <w:sz w:val="24"/>
          <w:szCs w:val="24"/>
        </w:rPr>
        <w:t xml:space="preserve"> Retrieved from “</w:t>
      </w:r>
      <w:r w:rsidRPr="007122CB">
        <w:rPr>
          <w:rFonts w:ascii="Times New Roman" w:hAnsi="Times New Roman" w:cs="Times New Roman"/>
          <w:b/>
          <w:bCs/>
          <w:sz w:val="24"/>
          <w:szCs w:val="24"/>
        </w:rPr>
        <w:t>MARKETING PLAN FOR APPLE INC”</w:t>
      </w:r>
    </w:p>
    <w:p w14:paraId="665B4844" w14:textId="77777777" w:rsidR="0018481D" w:rsidRPr="007D4743" w:rsidRDefault="0018481D" w:rsidP="0018481D">
      <w:pPr>
        <w:pStyle w:val="ListParagraph"/>
        <w:spacing w:after="0" w:line="480" w:lineRule="auto"/>
        <w:jc w:val="both"/>
        <w:rPr>
          <w:rFonts w:ascii="Times New Roman" w:hAnsi="Times New Roman" w:cs="Times New Roman"/>
          <w:sz w:val="24"/>
          <w:szCs w:val="24"/>
        </w:rPr>
      </w:pPr>
      <w:hyperlink r:id="rId13" w:history="1">
        <w:r w:rsidRPr="003F78E2">
          <w:rPr>
            <w:rStyle w:val="Hyperlink"/>
          </w:rPr>
          <w:t>https://www.researchgate.net/publication/333465587_MARKETING_PLAN_FOR_APPLE_IC</w:t>
        </w:r>
      </w:hyperlink>
    </w:p>
    <w:p w14:paraId="56F03CA8" w14:textId="77777777" w:rsidR="0018481D" w:rsidRPr="007122CB" w:rsidRDefault="0018481D" w:rsidP="0018481D">
      <w:pPr>
        <w:pStyle w:val="ListParagraph"/>
        <w:numPr>
          <w:ilvl w:val="0"/>
          <w:numId w:val="2"/>
        </w:numPr>
        <w:spacing w:after="0" w:line="480" w:lineRule="auto"/>
        <w:jc w:val="both"/>
        <w:rPr>
          <w:rFonts w:ascii="Times New Roman" w:eastAsia="Times New Roman" w:hAnsi="Times New Roman" w:cs="Times New Roman"/>
          <w:sz w:val="24"/>
          <w:szCs w:val="24"/>
        </w:rPr>
      </w:pPr>
      <w:r w:rsidRPr="007122CB">
        <w:rPr>
          <w:rFonts w:ascii="Times New Roman" w:eastAsia="Times New Roman" w:hAnsi="Times New Roman" w:cs="Times New Roman"/>
          <w:sz w:val="24"/>
          <w:szCs w:val="24"/>
        </w:rPr>
        <w:t xml:space="preserve">Wu, Y.L. and Li, E.Y., 2018. Marketing mix, customer value, and customer loyalty in social commerce. </w:t>
      </w:r>
      <w:r w:rsidRPr="007122CB">
        <w:rPr>
          <w:rFonts w:ascii="Times New Roman" w:eastAsia="Times New Roman" w:hAnsi="Times New Roman" w:cs="Times New Roman"/>
          <w:i/>
          <w:iCs/>
          <w:sz w:val="24"/>
          <w:szCs w:val="24"/>
        </w:rPr>
        <w:t>Internet Research</w:t>
      </w:r>
      <w:r w:rsidRPr="007122CB">
        <w:rPr>
          <w:rFonts w:ascii="Times New Roman" w:eastAsia="Times New Roman" w:hAnsi="Times New Roman" w:cs="Times New Roman"/>
          <w:sz w:val="24"/>
          <w:szCs w:val="24"/>
        </w:rPr>
        <w:t>.</w:t>
      </w:r>
    </w:p>
    <w:p w14:paraId="5953DEB5" w14:textId="77777777" w:rsidR="0018481D" w:rsidRPr="007D4743" w:rsidRDefault="0018481D" w:rsidP="0018481D">
      <w:pPr>
        <w:spacing w:after="0" w:line="480" w:lineRule="auto"/>
        <w:contextualSpacing/>
        <w:jc w:val="both"/>
        <w:rPr>
          <w:rFonts w:ascii="Times New Roman" w:hAnsi="Times New Roman" w:cs="Times New Roman"/>
          <w:sz w:val="24"/>
          <w:szCs w:val="24"/>
        </w:rPr>
      </w:pPr>
    </w:p>
    <w:p w14:paraId="0193B241" w14:textId="77777777" w:rsidR="0018481D" w:rsidRPr="007D4743" w:rsidRDefault="0018481D" w:rsidP="0018481D">
      <w:pPr>
        <w:spacing w:after="0" w:line="480" w:lineRule="auto"/>
        <w:contextualSpacing/>
        <w:jc w:val="both"/>
        <w:rPr>
          <w:rFonts w:ascii="Times New Roman" w:hAnsi="Times New Roman" w:cs="Times New Roman"/>
          <w:sz w:val="24"/>
          <w:szCs w:val="24"/>
        </w:rPr>
      </w:pPr>
    </w:p>
    <w:p w14:paraId="2C6DE8B3" w14:textId="77777777" w:rsidR="00291B69" w:rsidRDefault="00291B69"/>
    <w:sectPr w:rsidR="00291B69">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C40AD3" w14:textId="77777777" w:rsidR="00324A7A" w:rsidRDefault="00324A7A" w:rsidP="0018481D">
      <w:pPr>
        <w:spacing w:after="0" w:line="240" w:lineRule="auto"/>
      </w:pPr>
      <w:r>
        <w:separator/>
      </w:r>
    </w:p>
  </w:endnote>
  <w:endnote w:type="continuationSeparator" w:id="0">
    <w:p w14:paraId="2DBB8D14" w14:textId="77777777" w:rsidR="00324A7A" w:rsidRDefault="00324A7A" w:rsidP="00184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eastAsiaTheme="minorEastAsia" w:cs="Times New Roman"/>
      </w:rPr>
      <w:id w:val="-300850283"/>
      <w:docPartObj>
        <w:docPartGallery w:val="Page Numbers (Bottom of Page)"/>
        <w:docPartUnique/>
      </w:docPartObj>
    </w:sdtPr>
    <w:sdtEndPr>
      <w:rPr>
        <w:rFonts w:asciiTheme="majorHAnsi" w:eastAsiaTheme="majorEastAsia" w:hAnsiTheme="majorHAnsi" w:cstheme="majorBidi"/>
        <w:noProof/>
        <w:color w:val="4472C4" w:themeColor="accent1"/>
        <w:sz w:val="40"/>
        <w:szCs w:val="40"/>
      </w:rPr>
    </w:sdtEndPr>
    <w:sdtContent>
      <w:p w14:paraId="3D748156" w14:textId="485EC71A" w:rsidR="0018481D" w:rsidRDefault="0018481D">
        <w:pPr>
          <w:pStyle w:val="Footer"/>
          <w:jc w:val="right"/>
          <w:rPr>
            <w:rFonts w:asciiTheme="majorHAnsi" w:eastAsiaTheme="majorEastAsia" w:hAnsiTheme="majorHAnsi" w:cstheme="majorBidi"/>
            <w:color w:val="4472C4" w:themeColor="accent1"/>
            <w:sz w:val="40"/>
            <w:szCs w:val="40"/>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4472C4" w:themeColor="accent1"/>
            <w:sz w:val="40"/>
            <w:szCs w:val="40"/>
          </w:rPr>
          <w:t>2</w:t>
        </w:r>
        <w:r>
          <w:rPr>
            <w:rFonts w:asciiTheme="majorHAnsi" w:eastAsiaTheme="majorEastAsia" w:hAnsiTheme="majorHAnsi" w:cstheme="majorBidi"/>
            <w:noProof/>
            <w:color w:val="4472C4" w:themeColor="accent1"/>
            <w:sz w:val="40"/>
            <w:szCs w:val="40"/>
          </w:rPr>
          <w:fldChar w:fldCharType="end"/>
        </w:r>
      </w:p>
    </w:sdtContent>
  </w:sdt>
  <w:p w14:paraId="509FBF66" w14:textId="77777777" w:rsidR="0018481D" w:rsidRDefault="001848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35113C" w14:textId="77777777" w:rsidR="00324A7A" w:rsidRDefault="00324A7A" w:rsidP="0018481D">
      <w:pPr>
        <w:spacing w:after="0" w:line="240" w:lineRule="auto"/>
      </w:pPr>
      <w:r>
        <w:separator/>
      </w:r>
    </w:p>
  </w:footnote>
  <w:footnote w:type="continuationSeparator" w:id="0">
    <w:p w14:paraId="07519832" w14:textId="77777777" w:rsidR="00324A7A" w:rsidRDefault="00324A7A" w:rsidP="00184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6F71A" w14:textId="48327A50" w:rsidR="0018481D" w:rsidRPr="0018481D" w:rsidRDefault="0018481D" w:rsidP="0018481D">
    <w:pPr>
      <w:pBdr>
        <w:left w:val="single" w:sz="12" w:space="11" w:color="4472C4" w:themeColor="accent1"/>
      </w:pBdr>
      <w:tabs>
        <w:tab w:val="left" w:pos="3620"/>
        <w:tab w:val="left" w:pos="3964"/>
      </w:tabs>
      <w:spacing w:after="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t>Essay of Marketing fundamentals analysis and evaluation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1E0C0C"/>
    <w:multiLevelType w:val="hybridMultilevel"/>
    <w:tmpl w:val="978091E0"/>
    <w:lvl w:ilvl="0" w:tplc="4748E512">
      <w:start w:val="1"/>
      <w:numFmt w:val="lowerRoman"/>
      <w:lvlText w:val="%1."/>
      <w:lvlJc w:val="right"/>
      <w:pPr>
        <w:ind w:left="720" w:hanging="360"/>
      </w:pPr>
    </w:lvl>
    <w:lvl w:ilvl="1" w:tplc="9F6EEB2C" w:tentative="1">
      <w:start w:val="1"/>
      <w:numFmt w:val="lowerLetter"/>
      <w:lvlText w:val="%2."/>
      <w:lvlJc w:val="left"/>
      <w:pPr>
        <w:ind w:left="1440" w:hanging="360"/>
      </w:pPr>
    </w:lvl>
    <w:lvl w:ilvl="2" w:tplc="7C962DEC" w:tentative="1">
      <w:start w:val="1"/>
      <w:numFmt w:val="lowerRoman"/>
      <w:lvlText w:val="%3."/>
      <w:lvlJc w:val="right"/>
      <w:pPr>
        <w:ind w:left="2160" w:hanging="180"/>
      </w:pPr>
    </w:lvl>
    <w:lvl w:ilvl="3" w:tplc="FCF29C8E" w:tentative="1">
      <w:start w:val="1"/>
      <w:numFmt w:val="decimal"/>
      <w:lvlText w:val="%4."/>
      <w:lvlJc w:val="left"/>
      <w:pPr>
        <w:ind w:left="2880" w:hanging="360"/>
      </w:pPr>
    </w:lvl>
    <w:lvl w:ilvl="4" w:tplc="6AD265A4" w:tentative="1">
      <w:start w:val="1"/>
      <w:numFmt w:val="lowerLetter"/>
      <w:lvlText w:val="%5."/>
      <w:lvlJc w:val="left"/>
      <w:pPr>
        <w:ind w:left="3600" w:hanging="360"/>
      </w:pPr>
    </w:lvl>
    <w:lvl w:ilvl="5" w:tplc="CA9C5CF0" w:tentative="1">
      <w:start w:val="1"/>
      <w:numFmt w:val="lowerRoman"/>
      <w:lvlText w:val="%6."/>
      <w:lvlJc w:val="right"/>
      <w:pPr>
        <w:ind w:left="4320" w:hanging="180"/>
      </w:pPr>
    </w:lvl>
    <w:lvl w:ilvl="6" w:tplc="CF1A9E6E" w:tentative="1">
      <w:start w:val="1"/>
      <w:numFmt w:val="decimal"/>
      <w:lvlText w:val="%7."/>
      <w:lvlJc w:val="left"/>
      <w:pPr>
        <w:ind w:left="5040" w:hanging="360"/>
      </w:pPr>
    </w:lvl>
    <w:lvl w:ilvl="7" w:tplc="5DE0E606" w:tentative="1">
      <w:start w:val="1"/>
      <w:numFmt w:val="lowerLetter"/>
      <w:lvlText w:val="%8."/>
      <w:lvlJc w:val="left"/>
      <w:pPr>
        <w:ind w:left="5760" w:hanging="360"/>
      </w:pPr>
    </w:lvl>
    <w:lvl w:ilvl="8" w:tplc="2C4022C2" w:tentative="1">
      <w:start w:val="1"/>
      <w:numFmt w:val="lowerRoman"/>
      <w:lvlText w:val="%9."/>
      <w:lvlJc w:val="right"/>
      <w:pPr>
        <w:ind w:left="6480" w:hanging="180"/>
      </w:pPr>
    </w:lvl>
  </w:abstractNum>
  <w:abstractNum w:abstractNumId="1" w15:restartNumberingAfterBreak="0">
    <w:nsid w:val="5C8223E4"/>
    <w:multiLevelType w:val="hybridMultilevel"/>
    <w:tmpl w:val="55E6D5C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88C"/>
    <w:rsid w:val="0018481D"/>
    <w:rsid w:val="00291B69"/>
    <w:rsid w:val="00324A7A"/>
    <w:rsid w:val="00847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6AA37"/>
  <w15:chartTrackingRefBased/>
  <w15:docId w15:val="{51C6E709-6BDC-4A1F-8F55-A3F764C86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81D"/>
  </w:style>
  <w:style w:type="paragraph" w:styleId="Heading1">
    <w:name w:val="heading 1"/>
    <w:basedOn w:val="Normal"/>
    <w:next w:val="Normal"/>
    <w:link w:val="Heading1Char"/>
    <w:uiPriority w:val="9"/>
    <w:qFormat/>
    <w:rsid w:val="001848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8481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1848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8481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81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8481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8481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8481D"/>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18481D"/>
    <w:pPr>
      <w:ind w:left="720"/>
      <w:contextualSpacing/>
    </w:pPr>
  </w:style>
  <w:style w:type="character" w:customStyle="1" w:styleId="secondary-date">
    <w:name w:val="secondary-date"/>
    <w:basedOn w:val="DefaultParagraphFont"/>
    <w:rsid w:val="0018481D"/>
  </w:style>
  <w:style w:type="character" w:styleId="Hyperlink">
    <w:name w:val="Hyperlink"/>
    <w:basedOn w:val="DefaultParagraphFont"/>
    <w:uiPriority w:val="99"/>
    <w:unhideWhenUsed/>
    <w:rsid w:val="0018481D"/>
    <w:rPr>
      <w:color w:val="0563C1" w:themeColor="hyperlink"/>
      <w:u w:val="single"/>
    </w:rPr>
  </w:style>
  <w:style w:type="character" w:customStyle="1" w:styleId="kappa">
    <w:name w:val="kappa"/>
    <w:basedOn w:val="DefaultParagraphFont"/>
    <w:rsid w:val="0018481D"/>
  </w:style>
  <w:style w:type="character" w:customStyle="1" w:styleId="contentauthor--name">
    <w:name w:val="content__author--name"/>
    <w:basedOn w:val="DefaultParagraphFont"/>
    <w:rsid w:val="0018481D"/>
  </w:style>
  <w:style w:type="paragraph" w:customStyle="1" w:styleId="nova-e-listitem">
    <w:name w:val="nova-e-list__item"/>
    <w:basedOn w:val="Normal"/>
    <w:rsid w:val="0018481D"/>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18481D"/>
    <w:pPr>
      <w:outlineLvl w:val="9"/>
    </w:pPr>
  </w:style>
  <w:style w:type="paragraph" w:styleId="TOC1">
    <w:name w:val="toc 1"/>
    <w:basedOn w:val="Normal"/>
    <w:next w:val="Normal"/>
    <w:autoRedefine/>
    <w:uiPriority w:val="39"/>
    <w:unhideWhenUsed/>
    <w:rsid w:val="0018481D"/>
    <w:pPr>
      <w:spacing w:after="100"/>
    </w:pPr>
  </w:style>
  <w:style w:type="paragraph" w:styleId="TOC2">
    <w:name w:val="toc 2"/>
    <w:basedOn w:val="Normal"/>
    <w:next w:val="Normal"/>
    <w:autoRedefine/>
    <w:uiPriority w:val="39"/>
    <w:unhideWhenUsed/>
    <w:rsid w:val="0018481D"/>
    <w:pPr>
      <w:spacing w:after="100"/>
      <w:ind w:left="220"/>
    </w:pPr>
  </w:style>
  <w:style w:type="paragraph" w:styleId="TOC3">
    <w:name w:val="toc 3"/>
    <w:basedOn w:val="Normal"/>
    <w:next w:val="Normal"/>
    <w:autoRedefine/>
    <w:uiPriority w:val="39"/>
    <w:unhideWhenUsed/>
    <w:rsid w:val="0018481D"/>
    <w:pPr>
      <w:spacing w:after="100"/>
      <w:ind w:left="440"/>
    </w:pPr>
  </w:style>
  <w:style w:type="paragraph" w:styleId="Header">
    <w:name w:val="header"/>
    <w:basedOn w:val="Normal"/>
    <w:link w:val="HeaderChar"/>
    <w:uiPriority w:val="99"/>
    <w:unhideWhenUsed/>
    <w:rsid w:val="001848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481D"/>
  </w:style>
  <w:style w:type="paragraph" w:styleId="Footer">
    <w:name w:val="footer"/>
    <w:basedOn w:val="Normal"/>
    <w:link w:val="FooterChar"/>
    <w:uiPriority w:val="99"/>
    <w:unhideWhenUsed/>
    <w:rsid w:val="001848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4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ology.net/mcdonalds-segmentation-targeting-and-positioning/" TargetMode="External"/><Relationship Id="rId13" Type="http://schemas.openxmlformats.org/officeDocument/2006/relationships/hyperlink" Target="https://www.researchgate.net/publication/333465587_MARKETING_PLAN_FOR_APPLE_IC" TargetMode="External"/><Relationship Id="rId3" Type="http://schemas.openxmlformats.org/officeDocument/2006/relationships/settings" Target="settings.xml"/><Relationship Id="rId7" Type="http://schemas.openxmlformats.org/officeDocument/2006/relationships/hyperlink" Target="https://hbswk.hbs.edu/item/how-uber-airbnb-and-etsy-attracted-their-first-1-000-customers" TargetMode="External"/><Relationship Id="rId12" Type="http://schemas.openxmlformats.org/officeDocument/2006/relationships/hyperlink" Target="https://www.researchgate.net/profile/Rommy_Odayma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statistics/241515/total-revenues-of-medtronic-since-200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tatista.com/aboutus/our-research-commitment/285/matej-mikulic" TargetMode="External"/><Relationship Id="rId4" Type="http://schemas.openxmlformats.org/officeDocument/2006/relationships/webSettings" Target="webSettings.xml"/><Relationship Id="rId9" Type="http://schemas.openxmlformats.org/officeDocument/2006/relationships/hyperlink" Target="https://pubmed.ncbi.nlm.nih.gov/1671339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4065</Words>
  <Characters>23177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27202</dc:creator>
  <cp:keywords/>
  <dc:description/>
  <cp:lastModifiedBy>27202</cp:lastModifiedBy>
  <cp:revision>2</cp:revision>
  <dcterms:created xsi:type="dcterms:W3CDTF">2020-11-27T09:16:00Z</dcterms:created>
  <dcterms:modified xsi:type="dcterms:W3CDTF">2020-11-27T09:21:00Z</dcterms:modified>
</cp:coreProperties>
</file>