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91147" w14:textId="142951E4" w:rsidR="00C45EF8" w:rsidRDefault="00BF73BB" w:rsidP="004143A4">
      <w:pPr>
        <w:spacing w:after="120"/>
        <w:jc w:val="center"/>
        <w:rPr>
          <w:rFonts w:ascii="Times New Roman" w:hAnsi="Times New Roman" w:cs="Times New Roman"/>
          <w:sz w:val="28"/>
          <w:szCs w:val="28"/>
        </w:rPr>
      </w:pPr>
      <w:r>
        <w:rPr>
          <w:rFonts w:ascii="Times New Roman" w:hAnsi="Times New Roman" w:cs="Times New Roman"/>
          <w:sz w:val="28"/>
          <w:szCs w:val="28"/>
        </w:rPr>
        <w:t xml:space="preserve">  </w:t>
      </w:r>
      <w:r w:rsidR="00341030">
        <w:rPr>
          <w:rFonts w:ascii="Times New Roman" w:hAnsi="Times New Roman" w:cs="Times New Roman"/>
          <w:sz w:val="28"/>
          <w:szCs w:val="28"/>
        </w:rPr>
        <w:t>Health and Fitness Assessment Report</w:t>
      </w:r>
    </w:p>
    <w:p w14:paraId="47898A75" w14:textId="40BFB16F" w:rsidR="00A6509A" w:rsidRDefault="00656AF7" w:rsidP="00EE3E3E">
      <w:pPr>
        <w:spacing w:after="240"/>
        <w:rPr>
          <w:rFonts w:ascii="Times New Roman" w:hAnsi="Times New Roman" w:cs="Times New Roman"/>
        </w:rPr>
      </w:pPr>
      <w:r>
        <w:rPr>
          <w:rFonts w:ascii="Times New Roman" w:hAnsi="Times New Roman" w:cs="Times New Roman"/>
        </w:rPr>
        <w:t xml:space="preserve">There are many major benefits to taking part in physical activity, </w:t>
      </w:r>
      <w:r w:rsidR="00AB1F58">
        <w:rPr>
          <w:rFonts w:ascii="Times New Roman" w:hAnsi="Times New Roman" w:cs="Times New Roman"/>
        </w:rPr>
        <w:t>a few being the preven</w:t>
      </w:r>
      <w:r w:rsidR="00836A21">
        <w:rPr>
          <w:rFonts w:ascii="Times New Roman" w:hAnsi="Times New Roman" w:cs="Times New Roman"/>
        </w:rPr>
        <w:t>tio</w:t>
      </w:r>
      <w:r w:rsidR="00AB1F58">
        <w:rPr>
          <w:rFonts w:ascii="Times New Roman" w:hAnsi="Times New Roman" w:cs="Times New Roman"/>
        </w:rPr>
        <w:t xml:space="preserve">n in relation to </w:t>
      </w:r>
      <w:r w:rsidR="00836A21">
        <w:rPr>
          <w:rFonts w:ascii="Times New Roman" w:hAnsi="Times New Roman" w:cs="Times New Roman"/>
        </w:rPr>
        <w:t xml:space="preserve">cardiovascular disease, stroke, </w:t>
      </w:r>
      <w:r w:rsidR="0096495C">
        <w:rPr>
          <w:rFonts w:ascii="Times New Roman" w:hAnsi="Times New Roman" w:cs="Times New Roman"/>
        </w:rPr>
        <w:t>diabetes,</w:t>
      </w:r>
      <w:r w:rsidR="00836A21">
        <w:rPr>
          <w:rFonts w:ascii="Times New Roman" w:hAnsi="Times New Roman" w:cs="Times New Roman"/>
        </w:rPr>
        <w:t xml:space="preserve"> and obesity (</w:t>
      </w:r>
      <w:r w:rsidR="00783146">
        <w:rPr>
          <w:rFonts w:ascii="Times New Roman" w:hAnsi="Times New Roman" w:cs="Times New Roman"/>
        </w:rPr>
        <w:t>Bayles and Sw</w:t>
      </w:r>
      <w:r w:rsidR="00743522">
        <w:rPr>
          <w:rFonts w:ascii="Times New Roman" w:hAnsi="Times New Roman" w:cs="Times New Roman"/>
        </w:rPr>
        <w:t xml:space="preserve">ank, </w:t>
      </w:r>
      <w:r w:rsidR="00DF0357">
        <w:rPr>
          <w:rFonts w:ascii="Times New Roman" w:hAnsi="Times New Roman" w:cs="Times New Roman"/>
        </w:rPr>
        <w:t>2018</w:t>
      </w:r>
      <w:r w:rsidR="0096495C">
        <w:rPr>
          <w:rFonts w:ascii="Times New Roman" w:hAnsi="Times New Roman" w:cs="Times New Roman"/>
        </w:rPr>
        <w:t xml:space="preserve">). </w:t>
      </w:r>
      <w:r w:rsidR="00526D6A" w:rsidRPr="00F20E5D">
        <w:rPr>
          <w:rFonts w:ascii="Times New Roman" w:hAnsi="Times New Roman" w:cs="Times New Roman"/>
        </w:rPr>
        <w:t xml:space="preserve">Before participating in physical activity, it is vital that </w:t>
      </w:r>
      <w:r w:rsidR="00D332D9" w:rsidRPr="00F20E5D">
        <w:rPr>
          <w:rFonts w:ascii="Times New Roman" w:hAnsi="Times New Roman" w:cs="Times New Roman"/>
        </w:rPr>
        <w:t xml:space="preserve">Physical Activity Readiness Questionnaires are </w:t>
      </w:r>
      <w:r w:rsidR="00F20E5D" w:rsidRPr="00F20E5D">
        <w:rPr>
          <w:rFonts w:ascii="Times New Roman" w:hAnsi="Times New Roman" w:cs="Times New Roman"/>
        </w:rPr>
        <w:t xml:space="preserve">filled out to determine </w:t>
      </w:r>
      <w:r w:rsidR="00370787" w:rsidRPr="00F20E5D">
        <w:rPr>
          <w:rFonts w:ascii="Times New Roman" w:hAnsi="Times New Roman" w:cs="Times New Roman"/>
        </w:rPr>
        <w:t>whether</w:t>
      </w:r>
      <w:r w:rsidR="00F20E5D" w:rsidRPr="00F20E5D">
        <w:rPr>
          <w:rFonts w:ascii="Times New Roman" w:hAnsi="Times New Roman" w:cs="Times New Roman"/>
        </w:rPr>
        <w:t xml:space="preserve"> the individual is safe to partake in their desired type of exercise</w:t>
      </w:r>
      <w:r w:rsidR="008A68F8">
        <w:rPr>
          <w:rFonts w:ascii="Times New Roman" w:hAnsi="Times New Roman" w:cs="Times New Roman"/>
        </w:rPr>
        <w:t xml:space="preserve"> – th</w:t>
      </w:r>
      <w:r w:rsidR="00382EE6">
        <w:rPr>
          <w:rFonts w:ascii="Times New Roman" w:hAnsi="Times New Roman" w:cs="Times New Roman"/>
        </w:rPr>
        <w:t xml:space="preserve">is </w:t>
      </w:r>
      <w:r w:rsidR="008A68F8">
        <w:rPr>
          <w:rFonts w:ascii="Times New Roman" w:hAnsi="Times New Roman" w:cs="Times New Roman"/>
        </w:rPr>
        <w:t>includ</w:t>
      </w:r>
      <w:r w:rsidR="00FA7ED3">
        <w:rPr>
          <w:rFonts w:ascii="Times New Roman" w:hAnsi="Times New Roman" w:cs="Times New Roman"/>
        </w:rPr>
        <w:t xml:space="preserve">ing safe pre-exercise screenings. (Humphrey and </w:t>
      </w:r>
      <w:proofErr w:type="spellStart"/>
      <w:r w:rsidR="00FA7ED3">
        <w:rPr>
          <w:rFonts w:ascii="Times New Roman" w:hAnsi="Times New Roman" w:cs="Times New Roman"/>
        </w:rPr>
        <w:t>Lakomy</w:t>
      </w:r>
      <w:proofErr w:type="spellEnd"/>
      <w:r w:rsidR="00FA7ED3">
        <w:rPr>
          <w:rFonts w:ascii="Times New Roman" w:hAnsi="Times New Roman" w:cs="Times New Roman"/>
        </w:rPr>
        <w:t xml:space="preserve">, </w:t>
      </w:r>
      <w:r w:rsidR="00DA069B">
        <w:rPr>
          <w:rFonts w:ascii="Times New Roman" w:hAnsi="Times New Roman" w:cs="Times New Roman"/>
        </w:rPr>
        <w:t xml:space="preserve">2003, </w:t>
      </w:r>
      <w:r w:rsidR="00B45976">
        <w:rPr>
          <w:rFonts w:ascii="Times New Roman" w:hAnsi="Times New Roman" w:cs="Times New Roman"/>
        </w:rPr>
        <w:t>p. 187).</w:t>
      </w:r>
      <w:r w:rsidR="000E1F92">
        <w:rPr>
          <w:rFonts w:ascii="Times New Roman" w:hAnsi="Times New Roman" w:cs="Times New Roman"/>
        </w:rPr>
        <w:t xml:space="preserve"> P</w:t>
      </w:r>
      <w:r w:rsidR="002E5D3F">
        <w:rPr>
          <w:rFonts w:ascii="Times New Roman" w:hAnsi="Times New Roman" w:cs="Times New Roman"/>
        </w:rPr>
        <w:t xml:space="preserve">re exercise </w:t>
      </w:r>
      <w:r w:rsidR="0041003B">
        <w:rPr>
          <w:rFonts w:ascii="Times New Roman" w:hAnsi="Times New Roman" w:cs="Times New Roman"/>
        </w:rPr>
        <w:t>health screening</w:t>
      </w:r>
      <w:r w:rsidR="00624CDF">
        <w:rPr>
          <w:rFonts w:ascii="Times New Roman" w:hAnsi="Times New Roman" w:cs="Times New Roman"/>
        </w:rPr>
        <w:t>s</w:t>
      </w:r>
      <w:r w:rsidR="00F24E28">
        <w:rPr>
          <w:rFonts w:ascii="Times New Roman" w:hAnsi="Times New Roman" w:cs="Times New Roman"/>
        </w:rPr>
        <w:t xml:space="preserve"> </w:t>
      </w:r>
      <w:r w:rsidR="00624CDF">
        <w:rPr>
          <w:rFonts w:ascii="Times New Roman" w:hAnsi="Times New Roman" w:cs="Times New Roman"/>
        </w:rPr>
        <w:t xml:space="preserve">are </w:t>
      </w:r>
      <w:r w:rsidR="00F24E28">
        <w:rPr>
          <w:rFonts w:ascii="Times New Roman" w:hAnsi="Times New Roman" w:cs="Times New Roman"/>
        </w:rPr>
        <w:t xml:space="preserve">vital before allowing an individual to partake in physical activity, whereby </w:t>
      </w:r>
      <w:r w:rsidR="00BA3FDB">
        <w:rPr>
          <w:rFonts w:ascii="Times New Roman" w:hAnsi="Times New Roman" w:cs="Times New Roman"/>
        </w:rPr>
        <w:t xml:space="preserve">there </w:t>
      </w:r>
      <w:r w:rsidR="00630F0D">
        <w:rPr>
          <w:rFonts w:ascii="Times New Roman" w:hAnsi="Times New Roman" w:cs="Times New Roman"/>
        </w:rPr>
        <w:t xml:space="preserve">are three goals when </w:t>
      </w:r>
      <w:r w:rsidR="002E5D3F">
        <w:rPr>
          <w:rFonts w:ascii="Times New Roman" w:hAnsi="Times New Roman" w:cs="Times New Roman"/>
        </w:rPr>
        <w:t xml:space="preserve">getting an individual to </w:t>
      </w:r>
      <w:r w:rsidR="00BA3FDB">
        <w:rPr>
          <w:rFonts w:ascii="Times New Roman" w:hAnsi="Times New Roman" w:cs="Times New Roman"/>
        </w:rPr>
        <w:t xml:space="preserve">do so </w:t>
      </w:r>
      <w:r w:rsidR="00234E79">
        <w:rPr>
          <w:rFonts w:ascii="Times New Roman" w:hAnsi="Times New Roman" w:cs="Times New Roman"/>
        </w:rPr>
        <w:t>–</w:t>
      </w:r>
      <w:r w:rsidR="00BA3FDB">
        <w:rPr>
          <w:rFonts w:ascii="Times New Roman" w:hAnsi="Times New Roman" w:cs="Times New Roman"/>
        </w:rPr>
        <w:t xml:space="preserve"> </w:t>
      </w:r>
      <w:r w:rsidR="00234E79">
        <w:rPr>
          <w:rFonts w:ascii="Times New Roman" w:hAnsi="Times New Roman" w:cs="Times New Roman"/>
        </w:rPr>
        <w:t xml:space="preserve">one being to identify who needs medical clearance before partaking in </w:t>
      </w:r>
      <w:r w:rsidR="00E610B6">
        <w:rPr>
          <w:rFonts w:ascii="Times New Roman" w:hAnsi="Times New Roman" w:cs="Times New Roman"/>
        </w:rPr>
        <w:t xml:space="preserve">exercise or </w:t>
      </w:r>
      <w:r w:rsidR="00066CA5">
        <w:rPr>
          <w:rFonts w:ascii="Times New Roman" w:hAnsi="Times New Roman" w:cs="Times New Roman"/>
        </w:rPr>
        <w:t xml:space="preserve">those who wish to increase the volume, intensity or frequency of their current training programme, </w:t>
      </w:r>
      <w:r w:rsidR="00E3253E">
        <w:rPr>
          <w:rFonts w:ascii="Times New Roman" w:hAnsi="Times New Roman" w:cs="Times New Roman"/>
        </w:rPr>
        <w:t xml:space="preserve">two being to </w:t>
      </w:r>
      <w:r w:rsidR="00BD5844">
        <w:rPr>
          <w:rFonts w:ascii="Times New Roman" w:hAnsi="Times New Roman" w:cs="Times New Roman"/>
        </w:rPr>
        <w:t xml:space="preserve">recognize </w:t>
      </w:r>
      <w:r w:rsidR="009F3A1D">
        <w:rPr>
          <w:rFonts w:ascii="Times New Roman" w:hAnsi="Times New Roman" w:cs="Times New Roman"/>
        </w:rPr>
        <w:t>those who have clinical diseases and whether</w:t>
      </w:r>
      <w:r w:rsidR="007C2EA0">
        <w:rPr>
          <w:rFonts w:ascii="Times New Roman" w:hAnsi="Times New Roman" w:cs="Times New Roman"/>
        </w:rPr>
        <w:t xml:space="preserve"> participating in an exercise programme would act as a positive to them, and third being </w:t>
      </w:r>
      <w:r w:rsidR="00142ADE">
        <w:rPr>
          <w:rFonts w:ascii="Times New Roman" w:hAnsi="Times New Roman" w:cs="Times New Roman"/>
        </w:rPr>
        <w:t xml:space="preserve">to pin point </w:t>
      </w:r>
      <w:r w:rsidR="00447D65">
        <w:rPr>
          <w:rFonts w:ascii="Times New Roman" w:hAnsi="Times New Roman" w:cs="Times New Roman"/>
        </w:rPr>
        <w:t xml:space="preserve">those who should be </w:t>
      </w:r>
      <w:r w:rsidR="00453A46">
        <w:rPr>
          <w:rFonts w:ascii="Times New Roman" w:hAnsi="Times New Roman" w:cs="Times New Roman"/>
        </w:rPr>
        <w:t xml:space="preserve">limited </w:t>
      </w:r>
      <w:r w:rsidR="00874EBF">
        <w:rPr>
          <w:rFonts w:ascii="Times New Roman" w:hAnsi="Times New Roman" w:cs="Times New Roman"/>
        </w:rPr>
        <w:t>to participating in exercise until their medical conditions improve or are better controlled</w:t>
      </w:r>
      <w:r w:rsidR="00B079B5">
        <w:rPr>
          <w:rFonts w:ascii="Times New Roman" w:hAnsi="Times New Roman" w:cs="Times New Roman"/>
        </w:rPr>
        <w:t xml:space="preserve"> - f</w:t>
      </w:r>
      <w:r w:rsidR="00874EBF">
        <w:rPr>
          <w:rFonts w:ascii="Times New Roman" w:hAnsi="Times New Roman" w:cs="Times New Roman"/>
        </w:rPr>
        <w:t xml:space="preserve">rom this the exercise professional can then </w:t>
      </w:r>
      <w:r w:rsidR="00B079B5">
        <w:rPr>
          <w:rFonts w:ascii="Times New Roman" w:hAnsi="Times New Roman" w:cs="Times New Roman"/>
        </w:rPr>
        <w:t>create an exercise programme best suited to the individual (</w:t>
      </w:r>
      <w:r w:rsidR="00783146">
        <w:rPr>
          <w:rFonts w:ascii="Times New Roman" w:hAnsi="Times New Roman" w:cs="Times New Roman"/>
        </w:rPr>
        <w:t>Bayles and Swank</w:t>
      </w:r>
      <w:r w:rsidR="00D56145">
        <w:rPr>
          <w:rFonts w:ascii="Times New Roman" w:hAnsi="Times New Roman" w:cs="Times New Roman"/>
        </w:rPr>
        <w:t>, 2018</w:t>
      </w:r>
      <w:r w:rsidR="007E00AA">
        <w:rPr>
          <w:rFonts w:ascii="Times New Roman" w:hAnsi="Times New Roman" w:cs="Times New Roman"/>
        </w:rPr>
        <w:t>)</w:t>
      </w:r>
      <w:r w:rsidR="00BB24B8">
        <w:rPr>
          <w:rFonts w:ascii="Times New Roman" w:hAnsi="Times New Roman" w:cs="Times New Roman"/>
        </w:rPr>
        <w:t xml:space="preserve">. </w:t>
      </w:r>
    </w:p>
    <w:p w14:paraId="6A7A1EC7" w14:textId="140F5BFC" w:rsidR="00A6509A" w:rsidRDefault="00A6509A" w:rsidP="009A0190">
      <w:pPr>
        <w:spacing w:after="120"/>
        <w:rPr>
          <w:rFonts w:ascii="Times New Roman" w:hAnsi="Times New Roman" w:cs="Times New Roman"/>
          <w:b/>
          <w:bCs/>
        </w:rPr>
      </w:pPr>
      <w:r>
        <w:rPr>
          <w:rFonts w:ascii="Times New Roman" w:hAnsi="Times New Roman" w:cs="Times New Roman"/>
          <w:b/>
          <w:bCs/>
        </w:rPr>
        <w:t>Cardiorespiratory Fitness</w:t>
      </w:r>
    </w:p>
    <w:p w14:paraId="56AB016A" w14:textId="263A256E" w:rsidR="006E3255" w:rsidRDefault="00A6215D" w:rsidP="00EE3E3E">
      <w:pPr>
        <w:spacing w:after="240"/>
        <w:rPr>
          <w:rFonts w:ascii="Times New Roman" w:hAnsi="Times New Roman" w:cs="Times New Roman"/>
        </w:rPr>
      </w:pPr>
      <w:r>
        <w:rPr>
          <w:rFonts w:ascii="Times New Roman" w:hAnsi="Times New Roman" w:cs="Times New Roman"/>
        </w:rPr>
        <w:t xml:space="preserve">One of the five health related components of </w:t>
      </w:r>
      <w:r w:rsidR="003821B8">
        <w:rPr>
          <w:rFonts w:ascii="Times New Roman" w:hAnsi="Times New Roman" w:cs="Times New Roman"/>
        </w:rPr>
        <w:t xml:space="preserve">fitness </w:t>
      </w:r>
      <w:r w:rsidR="00502268">
        <w:rPr>
          <w:rFonts w:ascii="Times New Roman" w:hAnsi="Times New Roman" w:cs="Times New Roman"/>
        </w:rPr>
        <w:t xml:space="preserve">is Cardiorespiratory, this can be defined as the ability for the body to carry out moderate to </w:t>
      </w:r>
      <w:r w:rsidR="00CF66DE">
        <w:rPr>
          <w:rFonts w:ascii="Times New Roman" w:hAnsi="Times New Roman" w:cs="Times New Roman"/>
        </w:rPr>
        <w:t>vigorous</w:t>
      </w:r>
      <w:r w:rsidR="00502268">
        <w:rPr>
          <w:rFonts w:ascii="Times New Roman" w:hAnsi="Times New Roman" w:cs="Times New Roman"/>
        </w:rPr>
        <w:t xml:space="preserve"> intensity exercise </w:t>
      </w:r>
      <w:r w:rsidR="00BB2ABA">
        <w:rPr>
          <w:rFonts w:ascii="Times New Roman" w:hAnsi="Times New Roman" w:cs="Times New Roman"/>
        </w:rPr>
        <w:t xml:space="preserve">while also using larger muscle groups in a repetitive </w:t>
      </w:r>
      <w:r w:rsidR="00CF66DE">
        <w:rPr>
          <w:rFonts w:ascii="Times New Roman" w:hAnsi="Times New Roman" w:cs="Times New Roman"/>
        </w:rPr>
        <w:t>manner for a long duration of time (</w:t>
      </w:r>
      <w:r w:rsidR="00783146">
        <w:rPr>
          <w:rFonts w:ascii="Times New Roman" w:hAnsi="Times New Roman" w:cs="Times New Roman"/>
        </w:rPr>
        <w:t>Bayles and Swank</w:t>
      </w:r>
      <w:r w:rsidR="00CF66DE">
        <w:rPr>
          <w:rFonts w:ascii="Times New Roman" w:hAnsi="Times New Roman" w:cs="Times New Roman"/>
        </w:rPr>
        <w:t>, 2018)</w:t>
      </w:r>
      <w:r w:rsidR="002C4CE3">
        <w:rPr>
          <w:rFonts w:ascii="Times New Roman" w:hAnsi="Times New Roman" w:cs="Times New Roman"/>
        </w:rPr>
        <w:t xml:space="preserve">. </w:t>
      </w:r>
      <w:r w:rsidR="00996615">
        <w:rPr>
          <w:rFonts w:ascii="Times New Roman" w:hAnsi="Times New Roman" w:cs="Times New Roman"/>
        </w:rPr>
        <w:t xml:space="preserve">Individuals who have poor levels of cardiorespiratory </w:t>
      </w:r>
      <w:r w:rsidR="00182F2A">
        <w:rPr>
          <w:rFonts w:ascii="Times New Roman" w:hAnsi="Times New Roman" w:cs="Times New Roman"/>
        </w:rPr>
        <w:t>fitness are linked with an increase in all-cause mortality</w:t>
      </w:r>
      <w:r w:rsidR="002E3B54">
        <w:rPr>
          <w:rFonts w:ascii="Times New Roman" w:hAnsi="Times New Roman" w:cs="Times New Roman"/>
        </w:rPr>
        <w:t xml:space="preserve"> (</w:t>
      </w:r>
      <w:r w:rsidR="00783146">
        <w:rPr>
          <w:rFonts w:ascii="Times New Roman" w:hAnsi="Times New Roman" w:cs="Times New Roman"/>
        </w:rPr>
        <w:t>Bayles and Swank</w:t>
      </w:r>
      <w:r w:rsidR="00F0433A">
        <w:rPr>
          <w:rFonts w:ascii="Times New Roman" w:hAnsi="Times New Roman" w:cs="Times New Roman"/>
        </w:rPr>
        <w:t xml:space="preserve">, 2018). </w:t>
      </w:r>
      <w:r w:rsidR="00DA2691">
        <w:rPr>
          <w:rFonts w:ascii="Times New Roman" w:hAnsi="Times New Roman" w:cs="Times New Roman"/>
        </w:rPr>
        <w:t xml:space="preserve">When testing an </w:t>
      </w:r>
      <w:r w:rsidR="006A616D">
        <w:rPr>
          <w:rFonts w:ascii="Times New Roman" w:hAnsi="Times New Roman" w:cs="Times New Roman"/>
        </w:rPr>
        <w:t>individual’s</w:t>
      </w:r>
      <w:r w:rsidR="00DA2691">
        <w:rPr>
          <w:rFonts w:ascii="Times New Roman" w:hAnsi="Times New Roman" w:cs="Times New Roman"/>
        </w:rPr>
        <w:t xml:space="preserve"> Cardiorespiratory </w:t>
      </w:r>
      <w:r w:rsidR="001D5029">
        <w:rPr>
          <w:rFonts w:ascii="Times New Roman" w:hAnsi="Times New Roman" w:cs="Times New Roman"/>
        </w:rPr>
        <w:t>Fitness,</w:t>
      </w:r>
      <w:r w:rsidR="00DA2691">
        <w:rPr>
          <w:rFonts w:ascii="Times New Roman" w:hAnsi="Times New Roman" w:cs="Times New Roman"/>
        </w:rPr>
        <w:t xml:space="preserve"> it is vitally important to ensure that you chose a test which best suits them, factors to </w:t>
      </w:r>
      <w:r w:rsidR="006A616D">
        <w:rPr>
          <w:rFonts w:ascii="Times New Roman" w:hAnsi="Times New Roman" w:cs="Times New Roman"/>
        </w:rPr>
        <w:t>include</w:t>
      </w:r>
      <w:r w:rsidR="00DA2691">
        <w:rPr>
          <w:rFonts w:ascii="Times New Roman" w:hAnsi="Times New Roman" w:cs="Times New Roman"/>
        </w:rPr>
        <w:t xml:space="preserve"> being </w:t>
      </w:r>
      <w:r w:rsidR="00A45502">
        <w:rPr>
          <w:rFonts w:ascii="Times New Roman" w:hAnsi="Times New Roman" w:cs="Times New Roman"/>
        </w:rPr>
        <w:t xml:space="preserve">maximal or submaximal, what are the results being used for and healthiness of the </w:t>
      </w:r>
      <w:r w:rsidR="006A616D">
        <w:rPr>
          <w:rFonts w:ascii="Times New Roman" w:hAnsi="Times New Roman" w:cs="Times New Roman"/>
        </w:rPr>
        <w:t>individual (</w:t>
      </w:r>
      <w:r w:rsidR="00783146">
        <w:rPr>
          <w:rFonts w:ascii="Times New Roman" w:hAnsi="Times New Roman" w:cs="Times New Roman"/>
        </w:rPr>
        <w:t>Bayles and Swank</w:t>
      </w:r>
      <w:r w:rsidR="006A616D">
        <w:rPr>
          <w:rFonts w:ascii="Times New Roman" w:hAnsi="Times New Roman" w:cs="Times New Roman"/>
        </w:rPr>
        <w:t>, 2018)</w:t>
      </w:r>
      <w:r w:rsidR="005F2D30">
        <w:rPr>
          <w:rFonts w:ascii="Times New Roman" w:hAnsi="Times New Roman" w:cs="Times New Roman"/>
        </w:rPr>
        <w:t xml:space="preserve">. The </w:t>
      </w:r>
      <w:r w:rsidR="00847B20">
        <w:rPr>
          <w:rFonts w:ascii="Times New Roman" w:hAnsi="Times New Roman" w:cs="Times New Roman"/>
        </w:rPr>
        <w:t>cardiorespiratory fitness</w:t>
      </w:r>
      <w:r w:rsidR="002D7BC6">
        <w:rPr>
          <w:rFonts w:ascii="Times New Roman" w:hAnsi="Times New Roman" w:cs="Times New Roman"/>
        </w:rPr>
        <w:t xml:space="preserve"> of an individual can be</w:t>
      </w:r>
      <w:r w:rsidR="00627F95">
        <w:rPr>
          <w:rFonts w:ascii="Times New Roman" w:hAnsi="Times New Roman" w:cs="Times New Roman"/>
        </w:rPr>
        <w:t xml:space="preserve"> identified by working out the</w:t>
      </w:r>
      <w:r w:rsidR="00D73385">
        <w:rPr>
          <w:rFonts w:ascii="Times New Roman" w:hAnsi="Times New Roman" w:cs="Times New Roman"/>
        </w:rPr>
        <w:t>ir</w:t>
      </w:r>
      <w:r w:rsidR="00627F95">
        <w:rPr>
          <w:rFonts w:ascii="Times New Roman" w:hAnsi="Times New Roman" w:cs="Times New Roman"/>
        </w:rPr>
        <w:t xml:space="preserve"> V02 max</w:t>
      </w:r>
      <w:r w:rsidR="00D73385">
        <w:rPr>
          <w:rFonts w:ascii="Times New Roman" w:hAnsi="Times New Roman" w:cs="Times New Roman"/>
        </w:rPr>
        <w:t xml:space="preserve">, of which is the maximum volume of oxygen that </w:t>
      </w:r>
      <w:r w:rsidR="005F52B4">
        <w:rPr>
          <w:rFonts w:ascii="Times New Roman" w:hAnsi="Times New Roman" w:cs="Times New Roman"/>
        </w:rPr>
        <w:t xml:space="preserve">can be </w:t>
      </w:r>
      <w:r w:rsidR="00C24111">
        <w:rPr>
          <w:rFonts w:ascii="Times New Roman" w:hAnsi="Times New Roman" w:cs="Times New Roman"/>
        </w:rPr>
        <w:t>up taken</w:t>
      </w:r>
      <w:r w:rsidR="005F52B4">
        <w:rPr>
          <w:rFonts w:ascii="Times New Roman" w:hAnsi="Times New Roman" w:cs="Times New Roman"/>
        </w:rPr>
        <w:t xml:space="preserve"> by the body during an intense aerobic exercise, thus being measured either maximally or </w:t>
      </w:r>
      <w:r w:rsidR="00A419C1">
        <w:rPr>
          <w:rFonts w:ascii="Times New Roman" w:hAnsi="Times New Roman" w:cs="Times New Roman"/>
        </w:rPr>
        <w:t>sub maximally</w:t>
      </w:r>
      <w:r w:rsidR="005F52B4">
        <w:rPr>
          <w:rFonts w:ascii="Times New Roman" w:hAnsi="Times New Roman" w:cs="Times New Roman"/>
        </w:rPr>
        <w:t xml:space="preserve"> (</w:t>
      </w:r>
      <w:proofErr w:type="spellStart"/>
      <w:r w:rsidR="00A419C1">
        <w:rPr>
          <w:rFonts w:ascii="Times New Roman" w:hAnsi="Times New Roman" w:cs="Times New Roman"/>
        </w:rPr>
        <w:t>Rexhepi</w:t>
      </w:r>
      <w:proofErr w:type="spellEnd"/>
      <w:r w:rsidR="00A419C1">
        <w:rPr>
          <w:rFonts w:ascii="Times New Roman" w:hAnsi="Times New Roman" w:cs="Times New Roman"/>
        </w:rPr>
        <w:t xml:space="preserve"> and </w:t>
      </w:r>
      <w:proofErr w:type="spellStart"/>
      <w:r w:rsidR="00A419C1">
        <w:rPr>
          <w:rFonts w:ascii="Times New Roman" w:hAnsi="Times New Roman" w:cs="Times New Roman"/>
        </w:rPr>
        <w:t>Brestovci</w:t>
      </w:r>
      <w:proofErr w:type="spellEnd"/>
      <w:r w:rsidR="00A419C1">
        <w:rPr>
          <w:rFonts w:ascii="Times New Roman" w:hAnsi="Times New Roman" w:cs="Times New Roman"/>
        </w:rPr>
        <w:t xml:space="preserve">, 2011, </w:t>
      </w:r>
      <w:r w:rsidR="00D21A66">
        <w:rPr>
          <w:rFonts w:ascii="Times New Roman" w:hAnsi="Times New Roman" w:cs="Times New Roman"/>
        </w:rPr>
        <w:t>p</w:t>
      </w:r>
      <w:r w:rsidR="005F52B4">
        <w:rPr>
          <w:rFonts w:ascii="Times New Roman" w:hAnsi="Times New Roman" w:cs="Times New Roman"/>
        </w:rPr>
        <w:t xml:space="preserve">. </w:t>
      </w:r>
      <w:r w:rsidR="00D21A66">
        <w:rPr>
          <w:rFonts w:ascii="Times New Roman" w:hAnsi="Times New Roman" w:cs="Times New Roman"/>
        </w:rPr>
        <w:t>348)</w:t>
      </w:r>
      <w:r w:rsidR="00F5314C">
        <w:rPr>
          <w:rFonts w:ascii="Times New Roman" w:hAnsi="Times New Roman" w:cs="Times New Roman"/>
        </w:rPr>
        <w:t xml:space="preserve">. </w:t>
      </w:r>
      <w:r w:rsidR="00F962AC">
        <w:rPr>
          <w:rFonts w:ascii="Times New Roman" w:hAnsi="Times New Roman" w:cs="Times New Roman"/>
        </w:rPr>
        <w:t xml:space="preserve">The Astrand Bike test is </w:t>
      </w:r>
      <w:r w:rsidR="00A45F5B">
        <w:rPr>
          <w:rFonts w:ascii="Times New Roman" w:hAnsi="Times New Roman" w:cs="Times New Roman"/>
        </w:rPr>
        <w:t>one of the mos</w:t>
      </w:r>
      <w:r w:rsidR="00C71A54">
        <w:rPr>
          <w:rFonts w:ascii="Times New Roman" w:hAnsi="Times New Roman" w:cs="Times New Roman"/>
        </w:rPr>
        <w:t xml:space="preserve">t </w:t>
      </w:r>
      <w:r w:rsidR="004D49AD">
        <w:rPr>
          <w:rFonts w:ascii="Times New Roman" w:hAnsi="Times New Roman" w:cs="Times New Roman"/>
        </w:rPr>
        <w:t>popular</w:t>
      </w:r>
      <w:r w:rsidR="00620E5A">
        <w:rPr>
          <w:rFonts w:ascii="Times New Roman" w:hAnsi="Times New Roman" w:cs="Times New Roman"/>
        </w:rPr>
        <w:t xml:space="preserve"> submaximal</w:t>
      </w:r>
      <w:r w:rsidR="009C2164">
        <w:rPr>
          <w:rFonts w:ascii="Times New Roman" w:hAnsi="Times New Roman" w:cs="Times New Roman"/>
        </w:rPr>
        <w:t xml:space="preserve"> </w:t>
      </w:r>
      <w:r w:rsidR="00A45F5B">
        <w:rPr>
          <w:rFonts w:ascii="Times New Roman" w:hAnsi="Times New Roman" w:cs="Times New Roman"/>
        </w:rPr>
        <w:t>tests</w:t>
      </w:r>
      <w:r w:rsidR="009C2164">
        <w:rPr>
          <w:rFonts w:ascii="Times New Roman" w:hAnsi="Times New Roman" w:cs="Times New Roman"/>
        </w:rPr>
        <w:t>, this due to it being easy to carry out and minimal equipment is required</w:t>
      </w:r>
      <w:r w:rsidR="00D60032">
        <w:rPr>
          <w:rFonts w:ascii="Times New Roman" w:hAnsi="Times New Roman" w:cs="Times New Roman"/>
        </w:rPr>
        <w:t>, the workload/wattage is set during the first minute of the test and it is then continued at that pace throughout the whole test</w:t>
      </w:r>
      <w:r w:rsidR="0055625E">
        <w:rPr>
          <w:rFonts w:ascii="Times New Roman" w:hAnsi="Times New Roman" w:cs="Times New Roman"/>
        </w:rPr>
        <w:t xml:space="preserve">, the aim is to have a steady and consistent heart </w:t>
      </w:r>
      <w:r w:rsidR="00262896">
        <w:rPr>
          <w:rFonts w:ascii="Times New Roman" w:hAnsi="Times New Roman" w:cs="Times New Roman"/>
        </w:rPr>
        <w:t>rate</w:t>
      </w:r>
      <w:r w:rsidR="0055625E">
        <w:rPr>
          <w:rFonts w:ascii="Times New Roman" w:hAnsi="Times New Roman" w:cs="Times New Roman"/>
        </w:rPr>
        <w:t xml:space="preserve"> over the duration of the </w:t>
      </w:r>
      <w:r w:rsidR="00526118">
        <w:rPr>
          <w:rFonts w:ascii="Times New Roman" w:hAnsi="Times New Roman" w:cs="Times New Roman"/>
        </w:rPr>
        <w:t>6-minute</w:t>
      </w:r>
      <w:r w:rsidR="00262896">
        <w:rPr>
          <w:rFonts w:ascii="Times New Roman" w:hAnsi="Times New Roman" w:cs="Times New Roman"/>
        </w:rPr>
        <w:t xml:space="preserve"> test (</w:t>
      </w:r>
      <w:proofErr w:type="spellStart"/>
      <w:r w:rsidR="00262896">
        <w:rPr>
          <w:rFonts w:ascii="Times New Roman" w:hAnsi="Times New Roman" w:cs="Times New Roman"/>
        </w:rPr>
        <w:t>Rexhepi</w:t>
      </w:r>
      <w:proofErr w:type="spellEnd"/>
      <w:r w:rsidR="00262896">
        <w:rPr>
          <w:rFonts w:ascii="Times New Roman" w:hAnsi="Times New Roman" w:cs="Times New Roman"/>
        </w:rPr>
        <w:t xml:space="preserve"> and </w:t>
      </w:r>
      <w:proofErr w:type="spellStart"/>
      <w:r w:rsidR="00262896">
        <w:rPr>
          <w:rFonts w:ascii="Times New Roman" w:hAnsi="Times New Roman" w:cs="Times New Roman"/>
        </w:rPr>
        <w:t>Brestovci</w:t>
      </w:r>
      <w:proofErr w:type="spellEnd"/>
      <w:r w:rsidR="00262896">
        <w:rPr>
          <w:rFonts w:ascii="Times New Roman" w:hAnsi="Times New Roman" w:cs="Times New Roman"/>
        </w:rPr>
        <w:t>, 2011, p.</w:t>
      </w:r>
      <w:r w:rsidR="00BE71FA">
        <w:rPr>
          <w:rFonts w:ascii="Times New Roman" w:hAnsi="Times New Roman" w:cs="Times New Roman"/>
        </w:rPr>
        <w:t>348).</w:t>
      </w:r>
      <w:r w:rsidR="00526118">
        <w:rPr>
          <w:rFonts w:ascii="Times New Roman" w:hAnsi="Times New Roman" w:cs="Times New Roman"/>
        </w:rPr>
        <w:t xml:space="preserve"> </w:t>
      </w:r>
      <w:r w:rsidR="00977EEB">
        <w:rPr>
          <w:rFonts w:ascii="Times New Roman" w:hAnsi="Times New Roman" w:cs="Times New Roman"/>
        </w:rPr>
        <w:t>The average heart rate which</w:t>
      </w:r>
      <w:r w:rsidR="00DF264D">
        <w:rPr>
          <w:rFonts w:ascii="Times New Roman" w:hAnsi="Times New Roman" w:cs="Times New Roman"/>
        </w:rPr>
        <w:t xml:space="preserve"> was obtained from doing the test is then used </w:t>
      </w:r>
      <w:r w:rsidR="00052F91">
        <w:rPr>
          <w:rFonts w:ascii="Times New Roman" w:hAnsi="Times New Roman" w:cs="Times New Roman"/>
        </w:rPr>
        <w:t xml:space="preserve">alongside the wattage </w:t>
      </w:r>
      <w:r w:rsidR="00DF264D">
        <w:rPr>
          <w:rFonts w:ascii="Times New Roman" w:hAnsi="Times New Roman" w:cs="Times New Roman"/>
        </w:rPr>
        <w:t xml:space="preserve">to work out the individuals V02 max by </w:t>
      </w:r>
      <w:r w:rsidR="009F470C">
        <w:rPr>
          <w:rFonts w:ascii="Times New Roman" w:hAnsi="Times New Roman" w:cs="Times New Roman"/>
        </w:rPr>
        <w:t xml:space="preserve">using the </w:t>
      </w:r>
      <w:proofErr w:type="spellStart"/>
      <w:r w:rsidR="009F470C">
        <w:rPr>
          <w:rFonts w:ascii="Times New Roman" w:hAnsi="Times New Roman" w:cs="Times New Roman"/>
        </w:rPr>
        <w:t>D</w:t>
      </w:r>
      <w:r w:rsidR="00F65BD1">
        <w:rPr>
          <w:rFonts w:ascii="Times New Roman" w:hAnsi="Times New Roman" w:cs="Times New Roman"/>
        </w:rPr>
        <w:t>ö</w:t>
      </w:r>
      <w:r w:rsidR="009F470C">
        <w:rPr>
          <w:rFonts w:ascii="Times New Roman" w:hAnsi="Times New Roman" w:cs="Times New Roman"/>
        </w:rPr>
        <w:t>beln</w:t>
      </w:r>
      <w:proofErr w:type="spellEnd"/>
      <w:r w:rsidR="009F470C">
        <w:rPr>
          <w:rFonts w:ascii="Times New Roman" w:hAnsi="Times New Roman" w:cs="Times New Roman"/>
        </w:rPr>
        <w:t xml:space="preserve"> </w:t>
      </w:r>
      <w:r w:rsidR="00BB39EC">
        <w:rPr>
          <w:rFonts w:ascii="Times New Roman" w:hAnsi="Times New Roman" w:cs="Times New Roman"/>
        </w:rPr>
        <w:t>formula (</w:t>
      </w:r>
      <w:proofErr w:type="spellStart"/>
      <w:r w:rsidR="00052F91">
        <w:rPr>
          <w:rFonts w:ascii="Times New Roman" w:hAnsi="Times New Roman" w:cs="Times New Roman"/>
        </w:rPr>
        <w:t>Rexhepi</w:t>
      </w:r>
      <w:proofErr w:type="spellEnd"/>
      <w:r w:rsidR="00052F91">
        <w:rPr>
          <w:rFonts w:ascii="Times New Roman" w:hAnsi="Times New Roman" w:cs="Times New Roman"/>
        </w:rPr>
        <w:t xml:space="preserve"> and </w:t>
      </w:r>
      <w:proofErr w:type="spellStart"/>
      <w:r w:rsidR="00052F91">
        <w:rPr>
          <w:rFonts w:ascii="Times New Roman" w:hAnsi="Times New Roman" w:cs="Times New Roman"/>
        </w:rPr>
        <w:t>Brestovci</w:t>
      </w:r>
      <w:proofErr w:type="spellEnd"/>
      <w:r w:rsidR="003D7A12">
        <w:rPr>
          <w:rFonts w:ascii="Times New Roman" w:hAnsi="Times New Roman" w:cs="Times New Roman"/>
        </w:rPr>
        <w:t xml:space="preserve">, 2011, p.249). </w:t>
      </w:r>
    </w:p>
    <w:p w14:paraId="23A17E11" w14:textId="3D9A3A62" w:rsidR="003D0296" w:rsidRDefault="003D0296" w:rsidP="009A0190">
      <w:pPr>
        <w:spacing w:after="120"/>
        <w:rPr>
          <w:rFonts w:ascii="Times New Roman" w:hAnsi="Times New Roman" w:cs="Times New Roman"/>
          <w:b/>
          <w:bCs/>
        </w:rPr>
      </w:pPr>
      <w:r>
        <w:rPr>
          <w:rFonts w:ascii="Times New Roman" w:hAnsi="Times New Roman" w:cs="Times New Roman"/>
          <w:b/>
          <w:bCs/>
        </w:rPr>
        <w:t>Muscular Strength</w:t>
      </w:r>
    </w:p>
    <w:p w14:paraId="464D5C28" w14:textId="04D3AF13" w:rsidR="006E3255" w:rsidRDefault="00B532DF" w:rsidP="00EE3E3E">
      <w:pPr>
        <w:spacing w:after="240"/>
        <w:rPr>
          <w:rFonts w:ascii="Times New Roman" w:hAnsi="Times New Roman" w:cs="Times New Roman"/>
        </w:rPr>
      </w:pPr>
      <w:r>
        <w:rPr>
          <w:rFonts w:ascii="Times New Roman" w:hAnsi="Times New Roman" w:cs="Times New Roman"/>
        </w:rPr>
        <w:t xml:space="preserve">Muscular strength can be defined as the maximum force that an </w:t>
      </w:r>
      <w:r w:rsidR="00CF1635">
        <w:rPr>
          <w:rFonts w:ascii="Times New Roman" w:hAnsi="Times New Roman" w:cs="Times New Roman"/>
        </w:rPr>
        <w:t>individual’s</w:t>
      </w:r>
      <w:r>
        <w:rPr>
          <w:rFonts w:ascii="Times New Roman" w:hAnsi="Times New Roman" w:cs="Times New Roman"/>
        </w:rPr>
        <w:t xml:space="preserve"> muscle or muscle group can </w:t>
      </w:r>
      <w:r w:rsidR="00CF1635">
        <w:rPr>
          <w:rFonts w:ascii="Times New Roman" w:hAnsi="Times New Roman" w:cs="Times New Roman"/>
        </w:rPr>
        <w:t>produce against an acting resistance</w:t>
      </w:r>
      <w:r w:rsidR="003330DF">
        <w:rPr>
          <w:rFonts w:ascii="Times New Roman" w:hAnsi="Times New Roman" w:cs="Times New Roman"/>
        </w:rPr>
        <w:t xml:space="preserve">, it is vitally important and can be </w:t>
      </w:r>
      <w:r w:rsidR="003B7D21">
        <w:rPr>
          <w:rFonts w:ascii="Times New Roman" w:hAnsi="Times New Roman" w:cs="Times New Roman"/>
        </w:rPr>
        <w:t>improved on through</w:t>
      </w:r>
      <w:r w:rsidR="00721F13">
        <w:rPr>
          <w:rFonts w:ascii="Times New Roman" w:hAnsi="Times New Roman" w:cs="Times New Roman"/>
        </w:rPr>
        <w:t xml:space="preserve"> participating in resistance training and </w:t>
      </w:r>
      <w:r w:rsidR="002B7D75">
        <w:rPr>
          <w:rFonts w:ascii="Times New Roman" w:hAnsi="Times New Roman" w:cs="Times New Roman"/>
        </w:rPr>
        <w:t>weightlifting</w:t>
      </w:r>
      <w:r w:rsidR="00721F13">
        <w:rPr>
          <w:rFonts w:ascii="Times New Roman" w:hAnsi="Times New Roman" w:cs="Times New Roman"/>
        </w:rPr>
        <w:t xml:space="preserve"> exercises (</w:t>
      </w:r>
      <w:r w:rsidR="00783146">
        <w:rPr>
          <w:rFonts w:ascii="Times New Roman" w:hAnsi="Times New Roman" w:cs="Times New Roman"/>
        </w:rPr>
        <w:t xml:space="preserve">Bayles and Swank, </w:t>
      </w:r>
      <w:r w:rsidR="006E6E3A">
        <w:rPr>
          <w:rFonts w:ascii="Times New Roman" w:hAnsi="Times New Roman" w:cs="Times New Roman"/>
        </w:rPr>
        <w:t>2018).</w:t>
      </w:r>
      <w:r w:rsidR="00E00795">
        <w:rPr>
          <w:rFonts w:ascii="Times New Roman" w:hAnsi="Times New Roman" w:cs="Times New Roman"/>
        </w:rPr>
        <w:t xml:space="preserve"> </w:t>
      </w:r>
      <w:r w:rsidR="00F020C1">
        <w:rPr>
          <w:rFonts w:ascii="Times New Roman" w:hAnsi="Times New Roman" w:cs="Times New Roman"/>
        </w:rPr>
        <w:t xml:space="preserve">Muscular strength is important </w:t>
      </w:r>
      <w:r w:rsidR="00935258">
        <w:rPr>
          <w:rFonts w:ascii="Times New Roman" w:hAnsi="Times New Roman" w:cs="Times New Roman"/>
        </w:rPr>
        <w:t>in relation to specific s</w:t>
      </w:r>
      <w:r w:rsidR="006451DB">
        <w:rPr>
          <w:rFonts w:ascii="Times New Roman" w:hAnsi="Times New Roman" w:cs="Times New Roman"/>
        </w:rPr>
        <w:t xml:space="preserve">kills within sport </w:t>
      </w:r>
      <w:r w:rsidR="003B3683">
        <w:rPr>
          <w:rFonts w:ascii="Times New Roman" w:hAnsi="Times New Roman" w:cs="Times New Roman"/>
        </w:rPr>
        <w:t>and additionally reducing injuries (</w:t>
      </w:r>
      <w:proofErr w:type="spellStart"/>
      <w:r w:rsidR="0002208A">
        <w:rPr>
          <w:rFonts w:ascii="Times New Roman" w:hAnsi="Times New Roman" w:cs="Times New Roman"/>
        </w:rPr>
        <w:t>Suchomel</w:t>
      </w:r>
      <w:proofErr w:type="spellEnd"/>
      <w:r w:rsidR="0002208A">
        <w:rPr>
          <w:rFonts w:ascii="Times New Roman" w:hAnsi="Times New Roman" w:cs="Times New Roman"/>
        </w:rPr>
        <w:t xml:space="preserve"> </w:t>
      </w:r>
      <w:r w:rsidR="0002208A" w:rsidRPr="00C85188">
        <w:rPr>
          <w:rFonts w:ascii="Times New Roman" w:hAnsi="Times New Roman" w:cs="Times New Roman"/>
          <w:i/>
          <w:iCs/>
        </w:rPr>
        <w:t>et al</w:t>
      </w:r>
      <w:r w:rsidR="0002208A">
        <w:rPr>
          <w:rFonts w:ascii="Times New Roman" w:hAnsi="Times New Roman" w:cs="Times New Roman"/>
        </w:rPr>
        <w:t xml:space="preserve">, </w:t>
      </w:r>
      <w:r w:rsidR="00761323">
        <w:rPr>
          <w:rFonts w:ascii="Times New Roman" w:hAnsi="Times New Roman" w:cs="Times New Roman"/>
        </w:rPr>
        <w:t xml:space="preserve">2018, </w:t>
      </w:r>
      <w:r w:rsidR="003B3683">
        <w:rPr>
          <w:rFonts w:ascii="Times New Roman" w:hAnsi="Times New Roman" w:cs="Times New Roman"/>
        </w:rPr>
        <w:t xml:space="preserve">p. </w:t>
      </w:r>
      <w:r w:rsidR="0002208A">
        <w:rPr>
          <w:rFonts w:ascii="Times New Roman" w:hAnsi="Times New Roman" w:cs="Times New Roman"/>
        </w:rPr>
        <w:t>766)</w:t>
      </w:r>
      <w:r w:rsidR="00763087">
        <w:rPr>
          <w:rFonts w:ascii="Times New Roman" w:hAnsi="Times New Roman" w:cs="Times New Roman"/>
        </w:rPr>
        <w:t xml:space="preserve">. </w:t>
      </w:r>
      <w:r w:rsidR="00E25D1B">
        <w:rPr>
          <w:rFonts w:ascii="Times New Roman" w:hAnsi="Times New Roman" w:cs="Times New Roman"/>
        </w:rPr>
        <w:t xml:space="preserve">By having a higher level of muscular strength, it is </w:t>
      </w:r>
      <w:r w:rsidR="001F2B4E">
        <w:rPr>
          <w:rFonts w:ascii="Times New Roman" w:hAnsi="Times New Roman" w:cs="Times New Roman"/>
        </w:rPr>
        <w:t xml:space="preserve">seen to have a positive impact on an </w:t>
      </w:r>
      <w:r w:rsidR="00860F2B">
        <w:rPr>
          <w:rFonts w:ascii="Times New Roman" w:hAnsi="Times New Roman" w:cs="Times New Roman"/>
        </w:rPr>
        <w:t>individual’s</w:t>
      </w:r>
      <w:r w:rsidR="001F2B4E">
        <w:rPr>
          <w:rFonts w:ascii="Times New Roman" w:hAnsi="Times New Roman" w:cs="Times New Roman"/>
        </w:rPr>
        <w:t xml:space="preserve"> ability </w:t>
      </w:r>
      <w:r w:rsidR="005D3192">
        <w:rPr>
          <w:rFonts w:ascii="Times New Roman" w:hAnsi="Times New Roman" w:cs="Times New Roman"/>
        </w:rPr>
        <w:t>to perform (</w:t>
      </w:r>
      <w:proofErr w:type="spellStart"/>
      <w:r w:rsidR="003D2680">
        <w:rPr>
          <w:rFonts w:ascii="Times New Roman" w:hAnsi="Times New Roman" w:cs="Times New Roman"/>
        </w:rPr>
        <w:t>Suchomel</w:t>
      </w:r>
      <w:proofErr w:type="spellEnd"/>
      <w:r w:rsidR="003D2680">
        <w:rPr>
          <w:rFonts w:ascii="Times New Roman" w:hAnsi="Times New Roman" w:cs="Times New Roman"/>
        </w:rPr>
        <w:t xml:space="preserve">, Nimphius and Stone, 2016, </w:t>
      </w:r>
      <w:r w:rsidR="005D3192">
        <w:rPr>
          <w:rFonts w:ascii="Times New Roman" w:hAnsi="Times New Roman" w:cs="Times New Roman"/>
        </w:rPr>
        <w:t>p. 1419).</w:t>
      </w:r>
      <w:r w:rsidR="00B80A35">
        <w:rPr>
          <w:rFonts w:ascii="Times New Roman" w:hAnsi="Times New Roman" w:cs="Times New Roman"/>
        </w:rPr>
        <w:t xml:space="preserve"> </w:t>
      </w:r>
      <w:r w:rsidR="002E47C5">
        <w:rPr>
          <w:rFonts w:ascii="Times New Roman" w:hAnsi="Times New Roman" w:cs="Times New Roman"/>
        </w:rPr>
        <w:t>During the handgrip dynamometer test, the individual is required to stand upright and looking ahead, t</w:t>
      </w:r>
      <w:r w:rsidR="00CD5CB9">
        <w:rPr>
          <w:rFonts w:ascii="Times New Roman" w:hAnsi="Times New Roman" w:cs="Times New Roman"/>
        </w:rPr>
        <w:t>he grip will need adjusting to their suitability</w:t>
      </w:r>
      <w:r w:rsidR="00F571E7">
        <w:rPr>
          <w:rFonts w:ascii="Times New Roman" w:hAnsi="Times New Roman" w:cs="Times New Roman"/>
        </w:rPr>
        <w:t xml:space="preserve">, from this the individual </w:t>
      </w:r>
      <w:r w:rsidR="00C33FBF">
        <w:rPr>
          <w:rFonts w:ascii="Times New Roman" w:hAnsi="Times New Roman" w:cs="Times New Roman"/>
        </w:rPr>
        <w:t xml:space="preserve">is </w:t>
      </w:r>
      <w:r w:rsidR="00F571E7">
        <w:rPr>
          <w:rFonts w:ascii="Times New Roman" w:hAnsi="Times New Roman" w:cs="Times New Roman"/>
        </w:rPr>
        <w:t xml:space="preserve">required to squeeze the grip as hard as they possibly can, this being repeated three times over </w:t>
      </w:r>
      <w:r w:rsidR="00C33FBF">
        <w:rPr>
          <w:rFonts w:ascii="Times New Roman" w:hAnsi="Times New Roman" w:cs="Times New Roman"/>
        </w:rPr>
        <w:t>on each side,</w:t>
      </w:r>
      <w:r w:rsidR="00F571E7">
        <w:rPr>
          <w:rFonts w:ascii="Times New Roman" w:hAnsi="Times New Roman" w:cs="Times New Roman"/>
        </w:rPr>
        <w:t xml:space="preserve"> </w:t>
      </w:r>
      <w:r w:rsidR="00055B0F">
        <w:rPr>
          <w:rFonts w:ascii="Times New Roman" w:hAnsi="Times New Roman" w:cs="Times New Roman"/>
        </w:rPr>
        <w:t xml:space="preserve">then </w:t>
      </w:r>
      <w:r w:rsidR="00C33FBF">
        <w:rPr>
          <w:rFonts w:ascii="Times New Roman" w:hAnsi="Times New Roman" w:cs="Times New Roman"/>
        </w:rPr>
        <w:t>resulting in</w:t>
      </w:r>
      <w:r w:rsidR="00055B0F">
        <w:rPr>
          <w:rFonts w:ascii="Times New Roman" w:hAnsi="Times New Roman" w:cs="Times New Roman"/>
        </w:rPr>
        <w:t xml:space="preserve"> an average score (</w:t>
      </w:r>
      <w:r w:rsidR="00783146">
        <w:rPr>
          <w:rFonts w:ascii="Times New Roman" w:hAnsi="Times New Roman" w:cs="Times New Roman"/>
        </w:rPr>
        <w:t>Bayles and Swank</w:t>
      </w:r>
      <w:r w:rsidR="00055B0F">
        <w:rPr>
          <w:rFonts w:ascii="Times New Roman" w:hAnsi="Times New Roman" w:cs="Times New Roman"/>
        </w:rPr>
        <w:t xml:space="preserve">, 2018). </w:t>
      </w:r>
      <w:r w:rsidR="00D953DB">
        <w:rPr>
          <w:rFonts w:ascii="Times New Roman" w:hAnsi="Times New Roman" w:cs="Times New Roman"/>
        </w:rPr>
        <w:t xml:space="preserve">The hand grip test is seen as very reliable however when </w:t>
      </w:r>
      <w:r w:rsidR="00D953DB">
        <w:rPr>
          <w:rFonts w:ascii="Times New Roman" w:hAnsi="Times New Roman" w:cs="Times New Roman"/>
        </w:rPr>
        <w:lastRenderedPageBreak/>
        <w:t>standing, it has been proven that the</w:t>
      </w:r>
      <w:r w:rsidR="00972038">
        <w:rPr>
          <w:rFonts w:ascii="Times New Roman" w:hAnsi="Times New Roman" w:cs="Times New Roman"/>
        </w:rPr>
        <w:t xml:space="preserve"> score is higher rather than when sitting – so this is something to be taken into consideration (</w:t>
      </w:r>
      <w:r w:rsidR="00783146">
        <w:rPr>
          <w:rFonts w:ascii="Times New Roman" w:hAnsi="Times New Roman" w:cs="Times New Roman"/>
        </w:rPr>
        <w:t>Bayles and Swank</w:t>
      </w:r>
      <w:r w:rsidR="00972038">
        <w:rPr>
          <w:rFonts w:ascii="Times New Roman" w:hAnsi="Times New Roman" w:cs="Times New Roman"/>
        </w:rPr>
        <w:t>, 2018).</w:t>
      </w:r>
    </w:p>
    <w:p w14:paraId="03210251" w14:textId="70D3792B" w:rsidR="00AD37B8" w:rsidRDefault="006E3255" w:rsidP="009A0190">
      <w:pPr>
        <w:spacing w:after="120"/>
        <w:rPr>
          <w:rFonts w:ascii="Times New Roman" w:hAnsi="Times New Roman" w:cs="Times New Roman"/>
          <w:b/>
          <w:bCs/>
        </w:rPr>
      </w:pPr>
      <w:r>
        <w:rPr>
          <w:rFonts w:ascii="Times New Roman" w:hAnsi="Times New Roman" w:cs="Times New Roman"/>
          <w:b/>
          <w:bCs/>
        </w:rPr>
        <w:t>Flexibility and Functional Movement</w:t>
      </w:r>
    </w:p>
    <w:p w14:paraId="482E7FB2" w14:textId="51977027" w:rsidR="004A0666" w:rsidRDefault="000D5ACA" w:rsidP="009A0190">
      <w:pPr>
        <w:spacing w:after="120"/>
        <w:rPr>
          <w:rFonts w:ascii="Times New Roman" w:hAnsi="Times New Roman" w:cs="Times New Roman"/>
        </w:rPr>
      </w:pPr>
      <w:r>
        <w:rPr>
          <w:rFonts w:ascii="Times New Roman" w:hAnsi="Times New Roman" w:cs="Times New Roman"/>
        </w:rPr>
        <w:t xml:space="preserve">Assessing an </w:t>
      </w:r>
      <w:r w:rsidR="00610944">
        <w:rPr>
          <w:rFonts w:ascii="Times New Roman" w:hAnsi="Times New Roman" w:cs="Times New Roman"/>
        </w:rPr>
        <w:t>individual’s</w:t>
      </w:r>
      <w:r>
        <w:rPr>
          <w:rFonts w:ascii="Times New Roman" w:hAnsi="Times New Roman" w:cs="Times New Roman"/>
        </w:rPr>
        <w:t xml:space="preserve"> </w:t>
      </w:r>
      <w:r w:rsidR="00610944">
        <w:rPr>
          <w:rFonts w:ascii="Times New Roman" w:hAnsi="Times New Roman" w:cs="Times New Roman"/>
        </w:rPr>
        <w:t>flexibility</w:t>
      </w:r>
      <w:r>
        <w:rPr>
          <w:rFonts w:ascii="Times New Roman" w:hAnsi="Times New Roman" w:cs="Times New Roman"/>
        </w:rPr>
        <w:t xml:space="preserve"> and functional movement has been seen as less significant in comparison to other health related components of fitness, </w:t>
      </w:r>
      <w:r w:rsidR="00610944">
        <w:rPr>
          <w:rFonts w:ascii="Times New Roman" w:hAnsi="Times New Roman" w:cs="Times New Roman"/>
        </w:rPr>
        <w:t>this in relation to determining an individual’s fitness level</w:t>
      </w:r>
      <w:r w:rsidR="00E1224C">
        <w:rPr>
          <w:rFonts w:ascii="Times New Roman" w:hAnsi="Times New Roman" w:cs="Times New Roman"/>
        </w:rPr>
        <w:t xml:space="preserve"> (</w:t>
      </w:r>
      <w:r w:rsidR="00783146">
        <w:rPr>
          <w:rFonts w:ascii="Times New Roman" w:hAnsi="Times New Roman" w:cs="Times New Roman"/>
        </w:rPr>
        <w:t>Bayles and Swank, 2018</w:t>
      </w:r>
      <w:r w:rsidR="00A755D7">
        <w:rPr>
          <w:rFonts w:ascii="Times New Roman" w:hAnsi="Times New Roman" w:cs="Times New Roman"/>
        </w:rPr>
        <w:t xml:space="preserve">). </w:t>
      </w:r>
      <w:r w:rsidR="00B116E3">
        <w:rPr>
          <w:rFonts w:ascii="Times New Roman" w:hAnsi="Times New Roman" w:cs="Times New Roman"/>
        </w:rPr>
        <w:t xml:space="preserve">J </w:t>
      </w:r>
      <w:r w:rsidR="00CD24A3">
        <w:rPr>
          <w:rFonts w:ascii="Times New Roman" w:hAnsi="Times New Roman" w:cs="Times New Roman"/>
        </w:rPr>
        <w:t xml:space="preserve">Holt, </w:t>
      </w:r>
      <w:r w:rsidR="00B116E3">
        <w:rPr>
          <w:rFonts w:ascii="Times New Roman" w:hAnsi="Times New Roman" w:cs="Times New Roman"/>
        </w:rPr>
        <w:t xml:space="preserve">L </w:t>
      </w:r>
      <w:r w:rsidR="00CD24A3">
        <w:rPr>
          <w:rFonts w:ascii="Times New Roman" w:hAnsi="Times New Roman" w:cs="Times New Roman"/>
        </w:rPr>
        <w:t>Holt and Pelham</w:t>
      </w:r>
      <w:r w:rsidR="00CB20F2">
        <w:rPr>
          <w:rFonts w:ascii="Times New Roman" w:hAnsi="Times New Roman" w:cs="Times New Roman"/>
        </w:rPr>
        <w:t xml:space="preserve"> (1995, p. 170)</w:t>
      </w:r>
      <w:r w:rsidR="00CD24A3">
        <w:rPr>
          <w:rFonts w:ascii="Times New Roman" w:hAnsi="Times New Roman" w:cs="Times New Roman"/>
        </w:rPr>
        <w:t xml:space="preserve"> state:</w:t>
      </w:r>
    </w:p>
    <w:p w14:paraId="462183F5" w14:textId="04720106" w:rsidR="00CD24A3" w:rsidRDefault="00AC4D07" w:rsidP="009A0190">
      <w:pPr>
        <w:spacing w:after="120"/>
        <w:rPr>
          <w:rFonts w:ascii="Times New Roman" w:hAnsi="Times New Roman" w:cs="Times New Roman"/>
        </w:rPr>
      </w:pPr>
      <w:r>
        <w:rPr>
          <w:rFonts w:ascii="Times New Roman" w:hAnsi="Times New Roman" w:cs="Times New Roman"/>
        </w:rPr>
        <w:tab/>
        <w:t>“Flexibility is the range of motion of a joint or a series of joints that are influenced by muscles, tendons, ligaments, bones and bony structures”</w:t>
      </w:r>
      <w:r w:rsidR="009A1AD9">
        <w:rPr>
          <w:rFonts w:ascii="Times New Roman" w:hAnsi="Times New Roman" w:cs="Times New Roman"/>
        </w:rPr>
        <w:t>.</w:t>
      </w:r>
    </w:p>
    <w:p w14:paraId="56EA49EA" w14:textId="2AE07CCD" w:rsidR="00EE3E3E" w:rsidRDefault="00F614E2" w:rsidP="00EE3E3E">
      <w:pPr>
        <w:spacing w:after="240"/>
        <w:rPr>
          <w:rFonts w:ascii="Times New Roman" w:hAnsi="Times New Roman" w:cs="Times New Roman"/>
        </w:rPr>
      </w:pPr>
      <w:r>
        <w:rPr>
          <w:rFonts w:ascii="Times New Roman" w:hAnsi="Times New Roman" w:cs="Times New Roman"/>
        </w:rPr>
        <w:t xml:space="preserve">Flexibility is considered as rather difficult to measure, this being down to the fact that the </w:t>
      </w:r>
      <w:r w:rsidR="00FF6277">
        <w:rPr>
          <w:rFonts w:ascii="Times New Roman" w:hAnsi="Times New Roman" w:cs="Times New Roman"/>
        </w:rPr>
        <w:t xml:space="preserve">range of motion is specific to each joint, </w:t>
      </w:r>
      <w:r w:rsidR="00585875">
        <w:rPr>
          <w:rFonts w:ascii="Times New Roman" w:hAnsi="Times New Roman" w:cs="Times New Roman"/>
        </w:rPr>
        <w:t>and the range of motion that’s within the shoulder will not be able to determine the range of movement within the hip joint (</w:t>
      </w:r>
      <w:r w:rsidR="0013049A">
        <w:rPr>
          <w:rFonts w:ascii="Times New Roman" w:hAnsi="Times New Roman" w:cs="Times New Roman"/>
        </w:rPr>
        <w:t xml:space="preserve">Corbin and Noble, 1980, p. 23). </w:t>
      </w:r>
      <w:r w:rsidR="00F32803">
        <w:rPr>
          <w:rFonts w:ascii="Times New Roman" w:hAnsi="Times New Roman" w:cs="Times New Roman"/>
        </w:rPr>
        <w:t xml:space="preserve">Flexibility is vitally important with every individual, and it is seen that </w:t>
      </w:r>
      <w:r w:rsidR="002E7186">
        <w:rPr>
          <w:rFonts w:ascii="Times New Roman" w:hAnsi="Times New Roman" w:cs="Times New Roman"/>
        </w:rPr>
        <w:t>issues with</w:t>
      </w:r>
      <w:r w:rsidR="00F32803">
        <w:rPr>
          <w:rFonts w:ascii="Times New Roman" w:hAnsi="Times New Roman" w:cs="Times New Roman"/>
        </w:rPr>
        <w:t xml:space="preserve"> </w:t>
      </w:r>
      <w:r w:rsidR="002E7186">
        <w:rPr>
          <w:rFonts w:ascii="Times New Roman" w:hAnsi="Times New Roman" w:cs="Times New Roman"/>
        </w:rPr>
        <w:t>bad backs</w:t>
      </w:r>
      <w:r w:rsidR="00277F07">
        <w:rPr>
          <w:rFonts w:ascii="Times New Roman" w:hAnsi="Times New Roman" w:cs="Times New Roman"/>
        </w:rPr>
        <w:t xml:space="preserve"> or</w:t>
      </w:r>
      <w:r w:rsidR="002E7186">
        <w:rPr>
          <w:rFonts w:ascii="Times New Roman" w:hAnsi="Times New Roman" w:cs="Times New Roman"/>
        </w:rPr>
        <w:t xml:space="preserve"> poor</w:t>
      </w:r>
      <w:r w:rsidR="00277F07">
        <w:rPr>
          <w:rFonts w:ascii="Times New Roman" w:hAnsi="Times New Roman" w:cs="Times New Roman"/>
        </w:rPr>
        <w:t xml:space="preserve"> posture</w:t>
      </w:r>
      <w:r w:rsidR="005A7412">
        <w:rPr>
          <w:rFonts w:ascii="Times New Roman" w:hAnsi="Times New Roman" w:cs="Times New Roman"/>
        </w:rPr>
        <w:t xml:space="preserve">, and </w:t>
      </w:r>
      <w:r w:rsidR="006930FB">
        <w:rPr>
          <w:rFonts w:ascii="Times New Roman" w:hAnsi="Times New Roman" w:cs="Times New Roman"/>
        </w:rPr>
        <w:t xml:space="preserve">muscle soreness are often </w:t>
      </w:r>
      <w:r w:rsidR="002E7186">
        <w:rPr>
          <w:rFonts w:ascii="Times New Roman" w:hAnsi="Times New Roman" w:cs="Times New Roman"/>
        </w:rPr>
        <w:t xml:space="preserve">linked with </w:t>
      </w:r>
      <w:r w:rsidR="00934508">
        <w:rPr>
          <w:rFonts w:ascii="Times New Roman" w:hAnsi="Times New Roman" w:cs="Times New Roman"/>
        </w:rPr>
        <w:t>having poor flexibility and therefore is a very important compon</w:t>
      </w:r>
      <w:r w:rsidR="002E60A6">
        <w:rPr>
          <w:rFonts w:ascii="Times New Roman" w:hAnsi="Times New Roman" w:cs="Times New Roman"/>
        </w:rPr>
        <w:t xml:space="preserve">ent of </w:t>
      </w:r>
      <w:r w:rsidR="003567ED">
        <w:rPr>
          <w:rFonts w:ascii="Times New Roman" w:hAnsi="Times New Roman" w:cs="Times New Roman"/>
        </w:rPr>
        <w:t>health-related</w:t>
      </w:r>
      <w:r w:rsidR="002E60A6">
        <w:rPr>
          <w:rFonts w:ascii="Times New Roman" w:hAnsi="Times New Roman" w:cs="Times New Roman"/>
        </w:rPr>
        <w:t xml:space="preserve"> fitness (Corbin and Noble, 1980, p.24). </w:t>
      </w:r>
      <w:r w:rsidR="00CC5280">
        <w:rPr>
          <w:rFonts w:ascii="Times New Roman" w:hAnsi="Times New Roman" w:cs="Times New Roman"/>
        </w:rPr>
        <w:t xml:space="preserve">The most popular test </w:t>
      </w:r>
      <w:r w:rsidR="00E52EAE">
        <w:rPr>
          <w:rFonts w:ascii="Times New Roman" w:hAnsi="Times New Roman" w:cs="Times New Roman"/>
        </w:rPr>
        <w:t>for measuring an individual’s flexibility is the sit and reach</w:t>
      </w:r>
      <w:r w:rsidR="00BD1F81">
        <w:rPr>
          <w:rFonts w:ascii="Times New Roman" w:hAnsi="Times New Roman" w:cs="Times New Roman"/>
        </w:rPr>
        <w:t>,</w:t>
      </w:r>
      <w:r w:rsidR="00C569AC">
        <w:rPr>
          <w:rFonts w:ascii="Times New Roman" w:hAnsi="Times New Roman" w:cs="Times New Roman"/>
        </w:rPr>
        <w:t xml:space="preserve"> this being down to how </w:t>
      </w:r>
      <w:r w:rsidR="0075603D">
        <w:rPr>
          <w:rFonts w:ascii="Times New Roman" w:hAnsi="Times New Roman" w:cs="Times New Roman"/>
        </w:rPr>
        <w:t xml:space="preserve">simple it is to carry out and </w:t>
      </w:r>
      <w:r w:rsidR="00BA2257">
        <w:rPr>
          <w:rFonts w:ascii="Times New Roman" w:hAnsi="Times New Roman" w:cs="Times New Roman"/>
        </w:rPr>
        <w:t>how anyone can take part in it (</w:t>
      </w:r>
      <w:r w:rsidR="00783146">
        <w:rPr>
          <w:rFonts w:ascii="Times New Roman" w:hAnsi="Times New Roman" w:cs="Times New Roman"/>
        </w:rPr>
        <w:t>Bayles and Swank</w:t>
      </w:r>
      <w:r w:rsidR="00BA2257">
        <w:rPr>
          <w:rFonts w:ascii="Times New Roman" w:hAnsi="Times New Roman" w:cs="Times New Roman"/>
        </w:rPr>
        <w:t>, 2018).</w:t>
      </w:r>
      <w:r w:rsidR="00384095">
        <w:rPr>
          <w:rFonts w:ascii="Times New Roman" w:hAnsi="Times New Roman" w:cs="Times New Roman"/>
        </w:rPr>
        <w:t xml:space="preserve"> This test can be carried out by </w:t>
      </w:r>
      <w:r w:rsidR="00CC5280">
        <w:rPr>
          <w:rFonts w:ascii="Times New Roman" w:hAnsi="Times New Roman" w:cs="Times New Roman"/>
        </w:rPr>
        <w:t xml:space="preserve">using a sit and reach box or by a measuring tape being placed out correctly, </w:t>
      </w:r>
      <w:r w:rsidR="00E31577">
        <w:rPr>
          <w:rFonts w:ascii="Times New Roman" w:hAnsi="Times New Roman" w:cs="Times New Roman"/>
        </w:rPr>
        <w:t xml:space="preserve">this determines your hip, </w:t>
      </w:r>
      <w:r w:rsidR="009C6956">
        <w:rPr>
          <w:rFonts w:ascii="Times New Roman" w:hAnsi="Times New Roman" w:cs="Times New Roman"/>
        </w:rPr>
        <w:t>hamstring,</w:t>
      </w:r>
      <w:r w:rsidR="00E31577">
        <w:rPr>
          <w:rFonts w:ascii="Times New Roman" w:hAnsi="Times New Roman" w:cs="Times New Roman"/>
        </w:rPr>
        <w:t xml:space="preserve"> and lower back flexibility</w:t>
      </w:r>
      <w:r w:rsidR="004F52CC">
        <w:rPr>
          <w:rFonts w:ascii="Times New Roman" w:hAnsi="Times New Roman" w:cs="Times New Roman"/>
        </w:rPr>
        <w:t xml:space="preserve"> - o</w:t>
      </w:r>
      <w:r w:rsidR="008C6F42">
        <w:rPr>
          <w:rFonts w:ascii="Times New Roman" w:hAnsi="Times New Roman" w:cs="Times New Roman"/>
        </w:rPr>
        <w:t>verall flexibility cannot be determined by carrying out this test, this due to it only measuring limited joint</w:t>
      </w:r>
      <w:r w:rsidR="009C6956">
        <w:rPr>
          <w:rFonts w:ascii="Times New Roman" w:hAnsi="Times New Roman" w:cs="Times New Roman"/>
        </w:rPr>
        <w:t>s (</w:t>
      </w:r>
      <w:r w:rsidR="00783146">
        <w:rPr>
          <w:rFonts w:ascii="Times New Roman" w:hAnsi="Times New Roman" w:cs="Times New Roman"/>
        </w:rPr>
        <w:t>Bayles and Swank</w:t>
      </w:r>
      <w:r w:rsidR="009C6956">
        <w:rPr>
          <w:rFonts w:ascii="Times New Roman" w:hAnsi="Times New Roman" w:cs="Times New Roman"/>
        </w:rPr>
        <w:t>, 2018).</w:t>
      </w:r>
      <w:r w:rsidR="00892559">
        <w:rPr>
          <w:rFonts w:ascii="Times New Roman" w:hAnsi="Times New Roman" w:cs="Times New Roman"/>
        </w:rPr>
        <w:t xml:space="preserve"> </w:t>
      </w:r>
      <w:r w:rsidR="00D75B1C">
        <w:rPr>
          <w:rFonts w:ascii="Times New Roman" w:hAnsi="Times New Roman" w:cs="Times New Roman"/>
        </w:rPr>
        <w:t xml:space="preserve">During this test, the individual is required to sit with the soles of their feet against the box, </w:t>
      </w:r>
      <w:r w:rsidR="00010B0B">
        <w:rPr>
          <w:rFonts w:ascii="Times New Roman" w:hAnsi="Times New Roman" w:cs="Times New Roman"/>
        </w:rPr>
        <w:t>the next step is for the individual to reach forward with both of their hands on top of the box – this being as far as they can possibly go without bending their knees</w:t>
      </w:r>
      <w:r w:rsidR="00327125">
        <w:rPr>
          <w:rFonts w:ascii="Times New Roman" w:hAnsi="Times New Roman" w:cs="Times New Roman"/>
        </w:rPr>
        <w:t xml:space="preserve">, this being done three times which then averages a result to determine the in </w:t>
      </w:r>
      <w:r w:rsidR="00783146">
        <w:rPr>
          <w:rFonts w:ascii="Times New Roman" w:hAnsi="Times New Roman" w:cs="Times New Roman"/>
        </w:rPr>
        <w:t>individuals’</w:t>
      </w:r>
      <w:r w:rsidR="00327125">
        <w:rPr>
          <w:rFonts w:ascii="Times New Roman" w:hAnsi="Times New Roman" w:cs="Times New Roman"/>
        </w:rPr>
        <w:t xml:space="preserve"> flexibility (</w:t>
      </w:r>
      <w:r w:rsidR="00783146">
        <w:rPr>
          <w:rFonts w:ascii="Times New Roman" w:hAnsi="Times New Roman" w:cs="Times New Roman"/>
        </w:rPr>
        <w:t>Bayles and Swank</w:t>
      </w:r>
      <w:r w:rsidR="00327125">
        <w:rPr>
          <w:rFonts w:ascii="Times New Roman" w:hAnsi="Times New Roman" w:cs="Times New Roman"/>
        </w:rPr>
        <w:t xml:space="preserve">, 2018). </w:t>
      </w:r>
    </w:p>
    <w:p w14:paraId="04C657BB" w14:textId="4C052A04" w:rsidR="00CB51CC" w:rsidRDefault="000F431B" w:rsidP="009A0190">
      <w:pPr>
        <w:spacing w:after="120"/>
        <w:rPr>
          <w:rFonts w:ascii="Times New Roman" w:hAnsi="Times New Roman" w:cs="Times New Roman"/>
          <w:b/>
          <w:bCs/>
        </w:rPr>
      </w:pPr>
      <w:r>
        <w:rPr>
          <w:rFonts w:ascii="Times New Roman" w:hAnsi="Times New Roman" w:cs="Times New Roman"/>
          <w:b/>
          <w:bCs/>
        </w:rPr>
        <w:t>Muscular Endurance</w:t>
      </w:r>
    </w:p>
    <w:p w14:paraId="5C5C3A45" w14:textId="1F2459B7" w:rsidR="00EE3E3E" w:rsidRDefault="00DF5FEC" w:rsidP="00EE3E3E">
      <w:pPr>
        <w:spacing w:after="120"/>
        <w:rPr>
          <w:rFonts w:ascii="Times New Roman" w:hAnsi="Times New Roman" w:cs="Times New Roman"/>
        </w:rPr>
      </w:pPr>
      <w:r>
        <w:rPr>
          <w:rFonts w:ascii="Times New Roman" w:hAnsi="Times New Roman" w:cs="Times New Roman"/>
        </w:rPr>
        <w:t xml:space="preserve">Under the branch of muscular strength, there is muscular endurance </w:t>
      </w:r>
      <w:r w:rsidR="00365700">
        <w:rPr>
          <w:rFonts w:ascii="Times New Roman" w:hAnsi="Times New Roman" w:cs="Times New Roman"/>
        </w:rPr>
        <w:t>–</w:t>
      </w:r>
      <w:r>
        <w:rPr>
          <w:rFonts w:ascii="Times New Roman" w:hAnsi="Times New Roman" w:cs="Times New Roman"/>
        </w:rPr>
        <w:t xml:space="preserve"> </w:t>
      </w:r>
      <w:r w:rsidR="00365700">
        <w:rPr>
          <w:rFonts w:ascii="Times New Roman" w:hAnsi="Times New Roman" w:cs="Times New Roman"/>
        </w:rPr>
        <w:t xml:space="preserve">of which is the group of muscles ability to carry out a muscle contraction continuously over </w:t>
      </w:r>
      <w:r w:rsidR="001C537B">
        <w:rPr>
          <w:rFonts w:ascii="Times New Roman" w:hAnsi="Times New Roman" w:cs="Times New Roman"/>
        </w:rPr>
        <w:t>a period</w:t>
      </w:r>
      <w:r w:rsidR="00DE59BC">
        <w:rPr>
          <w:rFonts w:ascii="Times New Roman" w:hAnsi="Times New Roman" w:cs="Times New Roman"/>
        </w:rPr>
        <w:t xml:space="preserve">, there are many ways to test this component of fitness, a few of which being </w:t>
      </w:r>
      <w:r w:rsidR="004D6C55">
        <w:rPr>
          <w:rFonts w:ascii="Times New Roman" w:hAnsi="Times New Roman" w:cs="Times New Roman"/>
        </w:rPr>
        <w:t xml:space="preserve">the </w:t>
      </w:r>
      <w:r w:rsidR="001C537B">
        <w:rPr>
          <w:rFonts w:ascii="Times New Roman" w:hAnsi="Times New Roman" w:cs="Times New Roman"/>
        </w:rPr>
        <w:t>1-minute</w:t>
      </w:r>
      <w:r w:rsidR="004D6C55">
        <w:rPr>
          <w:rFonts w:ascii="Times New Roman" w:hAnsi="Times New Roman" w:cs="Times New Roman"/>
        </w:rPr>
        <w:t xml:space="preserve"> sit up test or the push up test</w:t>
      </w:r>
      <w:r w:rsidR="00C33AA1">
        <w:rPr>
          <w:rFonts w:ascii="Times New Roman" w:hAnsi="Times New Roman" w:cs="Times New Roman"/>
        </w:rPr>
        <w:t xml:space="preserve"> (</w:t>
      </w:r>
      <w:r w:rsidR="00783146">
        <w:rPr>
          <w:rFonts w:ascii="Times New Roman" w:hAnsi="Times New Roman" w:cs="Times New Roman"/>
        </w:rPr>
        <w:t>Bayles and Swank</w:t>
      </w:r>
      <w:r w:rsidR="00C33AA1">
        <w:rPr>
          <w:rFonts w:ascii="Times New Roman" w:hAnsi="Times New Roman" w:cs="Times New Roman"/>
        </w:rPr>
        <w:t>, 2018).</w:t>
      </w:r>
      <w:r w:rsidR="00EB7ABD">
        <w:rPr>
          <w:rFonts w:ascii="Times New Roman" w:hAnsi="Times New Roman" w:cs="Times New Roman"/>
        </w:rPr>
        <w:t xml:space="preserve"> It is proven that by participating in </w:t>
      </w:r>
      <w:r w:rsidR="00B60B77">
        <w:rPr>
          <w:rFonts w:ascii="Times New Roman" w:hAnsi="Times New Roman" w:cs="Times New Roman"/>
        </w:rPr>
        <w:t xml:space="preserve">high repetition and low resistance exercises your muscular endurance </w:t>
      </w:r>
      <w:r w:rsidR="005213C1">
        <w:rPr>
          <w:rFonts w:ascii="Times New Roman" w:hAnsi="Times New Roman" w:cs="Times New Roman"/>
        </w:rPr>
        <w:t>is able d</w:t>
      </w:r>
      <w:r w:rsidR="00B60B77">
        <w:rPr>
          <w:rFonts w:ascii="Times New Roman" w:hAnsi="Times New Roman" w:cs="Times New Roman"/>
        </w:rPr>
        <w:t>evelop and improve</w:t>
      </w:r>
      <w:r w:rsidR="005213C1">
        <w:rPr>
          <w:rFonts w:ascii="Times New Roman" w:hAnsi="Times New Roman" w:cs="Times New Roman"/>
        </w:rPr>
        <w:t xml:space="preserve"> (Clarke, 1973, p. </w:t>
      </w:r>
      <w:r w:rsidR="006608EB">
        <w:rPr>
          <w:rFonts w:ascii="Times New Roman" w:hAnsi="Times New Roman" w:cs="Times New Roman"/>
        </w:rPr>
        <w:t>74).</w:t>
      </w:r>
      <w:r w:rsidR="00B32458">
        <w:rPr>
          <w:rFonts w:ascii="Times New Roman" w:hAnsi="Times New Roman" w:cs="Times New Roman"/>
        </w:rPr>
        <w:t xml:space="preserve"> </w:t>
      </w:r>
      <w:r w:rsidR="00D7376F">
        <w:rPr>
          <w:rFonts w:ascii="Times New Roman" w:hAnsi="Times New Roman" w:cs="Times New Roman"/>
        </w:rPr>
        <w:t xml:space="preserve">Due to many women scoring zero on the normal press up test, the bent knee push up test is a </w:t>
      </w:r>
      <w:r w:rsidR="000726B7">
        <w:rPr>
          <w:rFonts w:ascii="Times New Roman" w:hAnsi="Times New Roman" w:cs="Times New Roman"/>
        </w:rPr>
        <w:t xml:space="preserve">more appropriate alternative </w:t>
      </w:r>
      <w:r w:rsidR="003A7F10">
        <w:rPr>
          <w:rFonts w:ascii="Times New Roman" w:hAnsi="Times New Roman" w:cs="Times New Roman"/>
        </w:rPr>
        <w:t>whereby their muscular endurance can still be measured (</w:t>
      </w:r>
      <w:r w:rsidR="00967802">
        <w:rPr>
          <w:rFonts w:ascii="Times New Roman" w:hAnsi="Times New Roman" w:cs="Times New Roman"/>
        </w:rPr>
        <w:t xml:space="preserve">Wood and </w:t>
      </w:r>
      <w:proofErr w:type="spellStart"/>
      <w:r w:rsidR="00967802">
        <w:rPr>
          <w:rFonts w:ascii="Times New Roman" w:hAnsi="Times New Roman" w:cs="Times New Roman"/>
        </w:rPr>
        <w:t>Baumgerter</w:t>
      </w:r>
      <w:proofErr w:type="spellEnd"/>
      <w:r w:rsidR="00967802">
        <w:rPr>
          <w:rFonts w:ascii="Times New Roman" w:hAnsi="Times New Roman" w:cs="Times New Roman"/>
        </w:rPr>
        <w:t>, 200</w:t>
      </w:r>
      <w:r w:rsidR="00BD227F">
        <w:rPr>
          <w:rFonts w:ascii="Times New Roman" w:hAnsi="Times New Roman" w:cs="Times New Roman"/>
        </w:rPr>
        <w:t>9</w:t>
      </w:r>
      <w:r w:rsidR="00967802">
        <w:rPr>
          <w:rFonts w:ascii="Times New Roman" w:hAnsi="Times New Roman" w:cs="Times New Roman"/>
        </w:rPr>
        <w:t>, p. 203).</w:t>
      </w:r>
      <w:r w:rsidR="00767056">
        <w:rPr>
          <w:rFonts w:ascii="Times New Roman" w:hAnsi="Times New Roman" w:cs="Times New Roman"/>
        </w:rPr>
        <w:t xml:space="preserve"> The push </w:t>
      </w:r>
      <w:r w:rsidR="003C1048">
        <w:rPr>
          <w:rFonts w:ascii="Times New Roman" w:hAnsi="Times New Roman" w:cs="Times New Roman"/>
        </w:rPr>
        <w:t>up test is known for being a very effective and simple way to test the body’s endurance, more specifically – upper body endurance</w:t>
      </w:r>
      <w:r w:rsidR="00DD5050">
        <w:rPr>
          <w:rFonts w:ascii="Times New Roman" w:hAnsi="Times New Roman" w:cs="Times New Roman"/>
        </w:rPr>
        <w:t xml:space="preserve">. </w:t>
      </w:r>
      <w:r w:rsidR="009F5609">
        <w:rPr>
          <w:rFonts w:ascii="Times New Roman" w:hAnsi="Times New Roman" w:cs="Times New Roman"/>
        </w:rPr>
        <w:t>The traditional way to perform this test is to start in the plank position</w:t>
      </w:r>
      <w:r w:rsidR="001978AE">
        <w:rPr>
          <w:rFonts w:ascii="Times New Roman" w:hAnsi="Times New Roman" w:cs="Times New Roman"/>
        </w:rPr>
        <w:t xml:space="preserve"> with your hands shoulder width apart</w:t>
      </w:r>
      <w:r w:rsidR="005377D1">
        <w:rPr>
          <w:rFonts w:ascii="Times New Roman" w:hAnsi="Times New Roman" w:cs="Times New Roman"/>
        </w:rPr>
        <w:t xml:space="preserve"> while your feet remaining close to each other, </w:t>
      </w:r>
      <w:r w:rsidR="00511875">
        <w:rPr>
          <w:rFonts w:ascii="Times New Roman" w:hAnsi="Times New Roman" w:cs="Times New Roman"/>
        </w:rPr>
        <w:t>you then lower your body down until your chest touches the grou</w:t>
      </w:r>
      <w:r w:rsidR="009109DE">
        <w:rPr>
          <w:rFonts w:ascii="Times New Roman" w:hAnsi="Times New Roman" w:cs="Times New Roman"/>
        </w:rPr>
        <w:t>nd, following from this you push back up to the starting position – you are required to repeat this action as many times as possible until you can no longer do any more</w:t>
      </w:r>
      <w:r w:rsidR="00780272">
        <w:rPr>
          <w:rFonts w:ascii="Times New Roman" w:hAnsi="Times New Roman" w:cs="Times New Roman"/>
        </w:rPr>
        <w:t>, ensure a second party is there to count how many repetitions you can perform (</w:t>
      </w:r>
      <w:r w:rsidR="00DE39AA">
        <w:rPr>
          <w:rFonts w:ascii="Times New Roman" w:hAnsi="Times New Roman" w:cs="Times New Roman"/>
        </w:rPr>
        <w:t>Bayles and Swank</w:t>
      </w:r>
      <w:r w:rsidR="00011FE7">
        <w:rPr>
          <w:rFonts w:ascii="Times New Roman" w:hAnsi="Times New Roman" w:cs="Times New Roman"/>
        </w:rPr>
        <w:t>, 2018).</w:t>
      </w:r>
      <w:r w:rsidR="006957C9">
        <w:rPr>
          <w:rFonts w:ascii="Times New Roman" w:hAnsi="Times New Roman" w:cs="Times New Roman"/>
        </w:rPr>
        <w:t xml:space="preserve"> </w:t>
      </w:r>
    </w:p>
    <w:p w14:paraId="28E07A01" w14:textId="77777777" w:rsidR="00C85188" w:rsidRDefault="00C85188" w:rsidP="00EE3E3E">
      <w:pPr>
        <w:spacing w:after="120"/>
        <w:rPr>
          <w:rFonts w:ascii="Times New Roman" w:hAnsi="Times New Roman" w:cs="Times New Roman"/>
          <w:b/>
          <w:bCs/>
        </w:rPr>
      </w:pPr>
    </w:p>
    <w:p w14:paraId="343F30A7" w14:textId="77777777" w:rsidR="00C85188" w:rsidRDefault="00C85188" w:rsidP="00EE3E3E">
      <w:pPr>
        <w:spacing w:after="120"/>
        <w:rPr>
          <w:rFonts w:ascii="Times New Roman" w:hAnsi="Times New Roman" w:cs="Times New Roman"/>
          <w:b/>
          <w:bCs/>
        </w:rPr>
      </w:pPr>
    </w:p>
    <w:p w14:paraId="0F8C06CE" w14:textId="77777777" w:rsidR="00C85188" w:rsidRDefault="00C85188" w:rsidP="00EE3E3E">
      <w:pPr>
        <w:spacing w:after="120"/>
        <w:rPr>
          <w:rFonts w:ascii="Times New Roman" w:hAnsi="Times New Roman" w:cs="Times New Roman"/>
          <w:b/>
          <w:bCs/>
        </w:rPr>
      </w:pPr>
    </w:p>
    <w:p w14:paraId="7FCC9C2E" w14:textId="77777777" w:rsidR="00C85188" w:rsidRDefault="00C85188" w:rsidP="00EE3E3E">
      <w:pPr>
        <w:spacing w:after="120"/>
        <w:rPr>
          <w:rFonts w:ascii="Times New Roman" w:hAnsi="Times New Roman" w:cs="Times New Roman"/>
          <w:b/>
          <w:bCs/>
        </w:rPr>
      </w:pPr>
    </w:p>
    <w:p w14:paraId="292A775B" w14:textId="50A80632" w:rsidR="00EE3E3E" w:rsidRDefault="00D91FAC" w:rsidP="00EE3E3E">
      <w:pPr>
        <w:spacing w:after="120"/>
        <w:rPr>
          <w:rFonts w:ascii="Times New Roman" w:hAnsi="Times New Roman" w:cs="Times New Roman"/>
          <w:b/>
          <w:bCs/>
        </w:rPr>
      </w:pPr>
      <w:r>
        <w:rPr>
          <w:rFonts w:ascii="Times New Roman" w:hAnsi="Times New Roman" w:cs="Times New Roman"/>
          <w:b/>
          <w:bCs/>
        </w:rPr>
        <w:lastRenderedPageBreak/>
        <w:t>Client Report</w:t>
      </w:r>
    </w:p>
    <w:p w14:paraId="4F773612" w14:textId="3CC85938" w:rsidR="0096773C" w:rsidRDefault="0004633F" w:rsidP="00EE3E3E">
      <w:pPr>
        <w:spacing w:after="120"/>
        <w:rPr>
          <w:rFonts w:ascii="Times New Roman" w:hAnsi="Times New Roman" w:cs="Times New Roman"/>
        </w:rPr>
      </w:pPr>
      <w:r>
        <w:rPr>
          <w:rFonts w:ascii="Times New Roman" w:hAnsi="Times New Roman" w:cs="Times New Roman"/>
        </w:rPr>
        <w:t>Hello,</w:t>
      </w:r>
    </w:p>
    <w:p w14:paraId="242D364C" w14:textId="6BDB79E8" w:rsidR="0004633F" w:rsidRDefault="0004633F" w:rsidP="00EE3E3E">
      <w:pPr>
        <w:spacing w:after="120"/>
        <w:rPr>
          <w:rFonts w:ascii="Times New Roman" w:hAnsi="Times New Roman" w:cs="Times New Roman"/>
        </w:rPr>
      </w:pPr>
      <w:r>
        <w:rPr>
          <w:rFonts w:ascii="Times New Roman" w:hAnsi="Times New Roman" w:cs="Times New Roman"/>
        </w:rPr>
        <w:t xml:space="preserve">I hope this message finds you well! I wanted to reach out to you to let you know that I have reviewed the results from the recent health and fitness tests that you participated in. </w:t>
      </w:r>
    </w:p>
    <w:p w14:paraId="0A5BF159" w14:textId="6175411E" w:rsidR="00B10913" w:rsidRDefault="00FF351A" w:rsidP="00EE3E3E">
      <w:pPr>
        <w:spacing w:after="120"/>
        <w:rPr>
          <w:rFonts w:ascii="Times New Roman" w:hAnsi="Times New Roman" w:cs="Times New Roman"/>
        </w:rPr>
      </w:pPr>
      <w:r>
        <w:rPr>
          <w:rFonts w:ascii="Times New Roman" w:hAnsi="Times New Roman" w:cs="Times New Roman"/>
        </w:rPr>
        <w:t xml:space="preserve">Firstly, I wanted to let you know that you did a great job </w:t>
      </w:r>
      <w:r w:rsidR="00355A5B">
        <w:rPr>
          <w:rFonts w:ascii="Times New Roman" w:hAnsi="Times New Roman" w:cs="Times New Roman"/>
        </w:rPr>
        <w:t xml:space="preserve">in the tests and that I am happy </w:t>
      </w:r>
      <w:r w:rsidR="00CA7517">
        <w:rPr>
          <w:rFonts w:ascii="Times New Roman" w:hAnsi="Times New Roman" w:cs="Times New Roman"/>
        </w:rPr>
        <w:t>that from the</w:t>
      </w:r>
      <w:r w:rsidR="00355A5B">
        <w:rPr>
          <w:rFonts w:ascii="Times New Roman" w:hAnsi="Times New Roman" w:cs="Times New Roman"/>
        </w:rPr>
        <w:t xml:space="preserve"> health </w:t>
      </w:r>
      <w:r w:rsidR="00CA7517">
        <w:rPr>
          <w:rFonts w:ascii="Times New Roman" w:hAnsi="Times New Roman" w:cs="Times New Roman"/>
        </w:rPr>
        <w:t xml:space="preserve">questionnaire that </w:t>
      </w:r>
      <w:r w:rsidR="00DB66A7">
        <w:rPr>
          <w:rFonts w:ascii="Times New Roman" w:hAnsi="Times New Roman" w:cs="Times New Roman"/>
        </w:rPr>
        <w:t xml:space="preserve">you are in a fit and healthy state to begin a </w:t>
      </w:r>
      <w:r w:rsidR="009D7447">
        <w:rPr>
          <w:rFonts w:ascii="Times New Roman" w:hAnsi="Times New Roman" w:cs="Times New Roman"/>
        </w:rPr>
        <w:t>fitness programme</w:t>
      </w:r>
      <w:r w:rsidR="007E12B3">
        <w:rPr>
          <w:rFonts w:ascii="Times New Roman" w:hAnsi="Times New Roman" w:cs="Times New Roman"/>
        </w:rPr>
        <w:t xml:space="preserve">. </w:t>
      </w:r>
      <w:r w:rsidR="00B10913">
        <w:rPr>
          <w:rFonts w:ascii="Times New Roman" w:hAnsi="Times New Roman" w:cs="Times New Roman"/>
        </w:rPr>
        <w:t xml:space="preserve">However, </w:t>
      </w:r>
      <w:r w:rsidR="002B1E02">
        <w:rPr>
          <w:rFonts w:ascii="Times New Roman" w:hAnsi="Times New Roman" w:cs="Times New Roman"/>
        </w:rPr>
        <w:t xml:space="preserve">I would just like to go over some areas where some improvements can be made, I’ve identified a few key areas where we can work together to make further progress. </w:t>
      </w:r>
    </w:p>
    <w:p w14:paraId="598AD8F7" w14:textId="6A796208" w:rsidR="004D2324" w:rsidRDefault="00D911E3" w:rsidP="00EE3E3E">
      <w:pPr>
        <w:spacing w:after="120"/>
        <w:rPr>
          <w:rFonts w:ascii="Times New Roman" w:hAnsi="Times New Roman" w:cs="Times New Roman"/>
        </w:rPr>
      </w:pPr>
      <w:r>
        <w:rPr>
          <w:rFonts w:ascii="Times New Roman" w:hAnsi="Times New Roman" w:cs="Times New Roman"/>
        </w:rPr>
        <w:t>Before beginning a fitness programme</w:t>
      </w:r>
      <w:r w:rsidR="00CC6CF4">
        <w:rPr>
          <w:rFonts w:ascii="Times New Roman" w:hAnsi="Times New Roman" w:cs="Times New Roman"/>
        </w:rPr>
        <w:t xml:space="preserve">, I wanted to test your components of </w:t>
      </w:r>
      <w:r w:rsidR="000E66DF">
        <w:rPr>
          <w:rFonts w:ascii="Times New Roman" w:hAnsi="Times New Roman" w:cs="Times New Roman"/>
        </w:rPr>
        <w:t>health-related</w:t>
      </w:r>
      <w:r w:rsidR="00CC6CF4">
        <w:rPr>
          <w:rFonts w:ascii="Times New Roman" w:hAnsi="Times New Roman" w:cs="Times New Roman"/>
        </w:rPr>
        <w:t xml:space="preserve"> fitness as it helps me to </w:t>
      </w:r>
      <w:r w:rsidR="000E66DF">
        <w:rPr>
          <w:rFonts w:ascii="Times New Roman" w:hAnsi="Times New Roman" w:cs="Times New Roman"/>
        </w:rPr>
        <w:t>evaluate</w:t>
      </w:r>
      <w:r w:rsidR="00CC6CF4">
        <w:rPr>
          <w:rFonts w:ascii="Times New Roman" w:hAnsi="Times New Roman" w:cs="Times New Roman"/>
        </w:rPr>
        <w:t xml:space="preserve"> your overall physical health and identify any areas which require improvement. </w:t>
      </w:r>
      <w:r w:rsidR="00B22CE7">
        <w:rPr>
          <w:rFonts w:ascii="Times New Roman" w:hAnsi="Times New Roman" w:cs="Times New Roman"/>
        </w:rPr>
        <w:t xml:space="preserve">By doing this I </w:t>
      </w:r>
      <w:r w:rsidR="000E66DF">
        <w:rPr>
          <w:rFonts w:ascii="Times New Roman" w:hAnsi="Times New Roman" w:cs="Times New Roman"/>
        </w:rPr>
        <w:t>can</w:t>
      </w:r>
      <w:r w:rsidR="00B22CE7">
        <w:rPr>
          <w:rFonts w:ascii="Times New Roman" w:hAnsi="Times New Roman" w:cs="Times New Roman"/>
        </w:rPr>
        <w:t xml:space="preserve"> more accurately track your progress, set </w:t>
      </w:r>
      <w:r w:rsidR="00481113">
        <w:rPr>
          <w:rFonts w:ascii="Times New Roman" w:hAnsi="Times New Roman" w:cs="Times New Roman"/>
        </w:rPr>
        <w:t>goals,</w:t>
      </w:r>
      <w:r w:rsidR="00B22CE7">
        <w:rPr>
          <w:rFonts w:ascii="Times New Roman" w:hAnsi="Times New Roman" w:cs="Times New Roman"/>
        </w:rPr>
        <w:t xml:space="preserve"> and create a more personalised </w:t>
      </w:r>
      <w:r w:rsidR="000E66DF">
        <w:rPr>
          <w:rFonts w:ascii="Times New Roman" w:hAnsi="Times New Roman" w:cs="Times New Roman"/>
        </w:rPr>
        <w:t xml:space="preserve">fitness plan for you. </w:t>
      </w:r>
      <w:r w:rsidR="00481113">
        <w:rPr>
          <w:rFonts w:ascii="Times New Roman" w:hAnsi="Times New Roman" w:cs="Times New Roman"/>
        </w:rPr>
        <w:t xml:space="preserve">By doing so I am now able to </w:t>
      </w:r>
      <w:r w:rsidR="00BA1CB2">
        <w:rPr>
          <w:rFonts w:ascii="Times New Roman" w:hAnsi="Times New Roman" w:cs="Times New Roman"/>
        </w:rPr>
        <w:t>pinpoint your current fitness levels and track your progress over the upcoming weeks more accurately</w:t>
      </w:r>
      <w:r w:rsidR="004D152E">
        <w:rPr>
          <w:rFonts w:ascii="Times New Roman" w:hAnsi="Times New Roman" w:cs="Times New Roman"/>
        </w:rPr>
        <w:t>.</w:t>
      </w:r>
    </w:p>
    <w:p w14:paraId="345729C6" w14:textId="23CADC17" w:rsidR="00FF6773" w:rsidRDefault="006A0FDB" w:rsidP="00EE3E3E">
      <w:pPr>
        <w:spacing w:after="120"/>
        <w:rPr>
          <w:rFonts w:ascii="Times New Roman" w:hAnsi="Times New Roman" w:cs="Times New Roman"/>
        </w:rPr>
      </w:pPr>
      <w:r>
        <w:rPr>
          <w:rFonts w:ascii="Times New Roman" w:hAnsi="Times New Roman" w:cs="Times New Roman"/>
        </w:rPr>
        <w:t xml:space="preserve">To test your </w:t>
      </w:r>
      <w:r w:rsidR="00F80338">
        <w:rPr>
          <w:rFonts w:ascii="Times New Roman" w:hAnsi="Times New Roman" w:cs="Times New Roman"/>
        </w:rPr>
        <w:t xml:space="preserve">Muscular </w:t>
      </w:r>
      <w:r w:rsidR="00920FB5">
        <w:rPr>
          <w:rFonts w:ascii="Times New Roman" w:hAnsi="Times New Roman" w:cs="Times New Roman"/>
        </w:rPr>
        <w:t>Strength,</w:t>
      </w:r>
      <w:r w:rsidR="00F80338">
        <w:rPr>
          <w:rFonts w:ascii="Times New Roman" w:hAnsi="Times New Roman" w:cs="Times New Roman"/>
        </w:rPr>
        <w:t xml:space="preserve"> we used the Hand Grip Dynamometer, </w:t>
      </w:r>
      <w:r w:rsidR="00AE5C59">
        <w:rPr>
          <w:rFonts w:ascii="Times New Roman" w:hAnsi="Times New Roman" w:cs="Times New Roman"/>
        </w:rPr>
        <w:t xml:space="preserve">whereby you scored an average result of </w:t>
      </w:r>
      <w:r w:rsidR="00920FB5">
        <w:rPr>
          <w:rFonts w:ascii="Times New Roman" w:hAnsi="Times New Roman" w:cs="Times New Roman"/>
        </w:rPr>
        <w:t xml:space="preserve">25.2. </w:t>
      </w:r>
      <w:r w:rsidR="00990245">
        <w:rPr>
          <w:rFonts w:ascii="Times New Roman" w:hAnsi="Times New Roman" w:cs="Times New Roman"/>
        </w:rPr>
        <w:t>I</w:t>
      </w:r>
      <w:r w:rsidR="00920FB5">
        <w:rPr>
          <w:rFonts w:ascii="Times New Roman" w:hAnsi="Times New Roman" w:cs="Times New Roman"/>
        </w:rPr>
        <w:t xml:space="preserve">n comparison to normative data this is considered </w:t>
      </w:r>
      <w:r w:rsidR="00990245">
        <w:rPr>
          <w:rFonts w:ascii="Times New Roman" w:hAnsi="Times New Roman" w:cs="Times New Roman"/>
        </w:rPr>
        <w:t>average</w:t>
      </w:r>
      <w:r w:rsidR="008E59E2">
        <w:rPr>
          <w:rFonts w:ascii="Times New Roman" w:hAnsi="Times New Roman" w:cs="Times New Roman"/>
        </w:rPr>
        <w:t xml:space="preserve"> (see figure one</w:t>
      </w:r>
      <w:r w:rsidR="00913C7B">
        <w:rPr>
          <w:rFonts w:ascii="Times New Roman" w:hAnsi="Times New Roman" w:cs="Times New Roman"/>
        </w:rPr>
        <w:t>)</w:t>
      </w:r>
      <w:r w:rsidR="00990245">
        <w:rPr>
          <w:rFonts w:ascii="Times New Roman" w:hAnsi="Times New Roman" w:cs="Times New Roman"/>
        </w:rPr>
        <w:t xml:space="preserve">, </w:t>
      </w:r>
      <w:r w:rsidR="008E59E2">
        <w:rPr>
          <w:rFonts w:ascii="Times New Roman" w:hAnsi="Times New Roman" w:cs="Times New Roman"/>
        </w:rPr>
        <w:t xml:space="preserve">which is a great result – however, there is still definitely room for improvement. </w:t>
      </w:r>
      <w:r w:rsidR="00FF6773">
        <w:rPr>
          <w:rFonts w:ascii="Times New Roman" w:hAnsi="Times New Roman" w:cs="Times New Roman"/>
        </w:rPr>
        <w:t>To</w:t>
      </w:r>
      <w:r w:rsidR="008E59E2">
        <w:rPr>
          <w:rFonts w:ascii="Times New Roman" w:hAnsi="Times New Roman" w:cs="Times New Roman"/>
        </w:rPr>
        <w:t xml:space="preserve"> improve your muscular </w:t>
      </w:r>
      <w:r w:rsidR="001601AD">
        <w:rPr>
          <w:rFonts w:ascii="Times New Roman" w:hAnsi="Times New Roman" w:cs="Times New Roman"/>
        </w:rPr>
        <w:t>strength,</w:t>
      </w:r>
      <w:r w:rsidR="00891E0D">
        <w:rPr>
          <w:rFonts w:ascii="Times New Roman" w:hAnsi="Times New Roman" w:cs="Times New Roman"/>
        </w:rPr>
        <w:t xml:space="preserve"> we could introduce </w:t>
      </w:r>
      <w:r w:rsidR="001601AD">
        <w:rPr>
          <w:rFonts w:ascii="Times New Roman" w:hAnsi="Times New Roman" w:cs="Times New Roman"/>
        </w:rPr>
        <w:t>weightlifting</w:t>
      </w:r>
      <w:r w:rsidR="00891E0D">
        <w:rPr>
          <w:rFonts w:ascii="Times New Roman" w:hAnsi="Times New Roman" w:cs="Times New Roman"/>
        </w:rPr>
        <w:t xml:space="preserve">, </w:t>
      </w:r>
      <w:r w:rsidR="001601AD">
        <w:rPr>
          <w:rFonts w:ascii="Times New Roman" w:hAnsi="Times New Roman" w:cs="Times New Roman"/>
        </w:rPr>
        <w:t>working with resistance bands, hill walking or cycling. Resistance training is a great way to improve your strength</w:t>
      </w:r>
      <w:r w:rsidR="004D26AA">
        <w:rPr>
          <w:rFonts w:ascii="Times New Roman" w:hAnsi="Times New Roman" w:cs="Times New Roman"/>
        </w:rPr>
        <w:t xml:space="preserve">, it is important that this is done two to three times per week </w:t>
      </w:r>
      <w:r w:rsidR="000C1796">
        <w:rPr>
          <w:rFonts w:ascii="Times New Roman" w:hAnsi="Times New Roman" w:cs="Times New Roman"/>
        </w:rPr>
        <w:t>to</w:t>
      </w:r>
      <w:r w:rsidR="004D26AA">
        <w:rPr>
          <w:rFonts w:ascii="Times New Roman" w:hAnsi="Times New Roman" w:cs="Times New Roman"/>
        </w:rPr>
        <w:t xml:space="preserve"> gain the maximum benefit. </w:t>
      </w:r>
    </w:p>
    <w:p w14:paraId="7013BEE3" w14:textId="2919684D" w:rsidR="00FF6773" w:rsidRDefault="00F854E5" w:rsidP="00EE3E3E">
      <w:pPr>
        <w:spacing w:after="120"/>
        <w:rPr>
          <w:rFonts w:ascii="Times New Roman" w:hAnsi="Times New Roman" w:cs="Times New Roman"/>
        </w:rPr>
      </w:pPr>
      <w:r>
        <w:rPr>
          <w:rFonts w:ascii="Times New Roman" w:hAnsi="Times New Roman" w:cs="Times New Roman"/>
        </w:rPr>
        <w:t xml:space="preserve">To test </w:t>
      </w:r>
      <w:r w:rsidR="00D320BC">
        <w:rPr>
          <w:rFonts w:ascii="Times New Roman" w:hAnsi="Times New Roman" w:cs="Times New Roman"/>
        </w:rPr>
        <w:t>your</w:t>
      </w:r>
      <w:r>
        <w:rPr>
          <w:rFonts w:ascii="Times New Roman" w:hAnsi="Times New Roman" w:cs="Times New Roman"/>
        </w:rPr>
        <w:t xml:space="preserve"> muscular endurance, you took part in the push up test – this was performed whereby you complete as many repetitions as you possibly could until failure. </w:t>
      </w:r>
      <w:r w:rsidR="00D320BC">
        <w:rPr>
          <w:rFonts w:ascii="Times New Roman" w:hAnsi="Times New Roman" w:cs="Times New Roman"/>
        </w:rPr>
        <w:t xml:space="preserve">You scored a result of 22, in comparison to normative data </w:t>
      </w:r>
      <w:r w:rsidR="00E16A47">
        <w:rPr>
          <w:rFonts w:ascii="Times New Roman" w:hAnsi="Times New Roman" w:cs="Times New Roman"/>
        </w:rPr>
        <w:t>you scored average</w:t>
      </w:r>
      <w:r w:rsidR="00FF4232">
        <w:rPr>
          <w:rFonts w:ascii="Times New Roman" w:hAnsi="Times New Roman" w:cs="Times New Roman"/>
        </w:rPr>
        <w:t xml:space="preserve"> (</w:t>
      </w:r>
      <w:r w:rsidR="00711111">
        <w:rPr>
          <w:rFonts w:ascii="Times New Roman" w:hAnsi="Times New Roman" w:cs="Times New Roman"/>
        </w:rPr>
        <w:t>see figure two)</w:t>
      </w:r>
      <w:r w:rsidR="00E16A47">
        <w:rPr>
          <w:rFonts w:ascii="Times New Roman" w:hAnsi="Times New Roman" w:cs="Times New Roman"/>
        </w:rPr>
        <w:t xml:space="preserve"> meaning there is some room for improvement. </w:t>
      </w:r>
      <w:r w:rsidR="00891E0D">
        <w:rPr>
          <w:rFonts w:ascii="Times New Roman" w:hAnsi="Times New Roman" w:cs="Times New Roman"/>
        </w:rPr>
        <w:t>To improve your muscular endurance, we could introduce more weight training where the aim would be to complete a movement for around 12 repetitions, it is vital when doing so to perform these slow and controlled to keep the tension on the muscle.</w:t>
      </w:r>
    </w:p>
    <w:p w14:paraId="264C4E36" w14:textId="77384FF2" w:rsidR="00D403CA" w:rsidRDefault="001F302A" w:rsidP="00EE3E3E">
      <w:pPr>
        <w:spacing w:after="120"/>
        <w:rPr>
          <w:rFonts w:ascii="Times New Roman" w:hAnsi="Times New Roman" w:cs="Times New Roman"/>
        </w:rPr>
      </w:pPr>
      <w:r>
        <w:rPr>
          <w:rFonts w:ascii="Times New Roman" w:hAnsi="Times New Roman" w:cs="Times New Roman"/>
        </w:rPr>
        <w:t xml:space="preserve">We used the sit and reach test to test your flexibility and functional movement, </w:t>
      </w:r>
      <w:r w:rsidR="00547605">
        <w:rPr>
          <w:rFonts w:ascii="Times New Roman" w:hAnsi="Times New Roman" w:cs="Times New Roman"/>
        </w:rPr>
        <w:t>the average result that you scored was 24</w:t>
      </w:r>
      <w:r w:rsidR="00F576DF">
        <w:rPr>
          <w:rFonts w:ascii="Times New Roman" w:hAnsi="Times New Roman" w:cs="Times New Roman"/>
        </w:rPr>
        <w:t xml:space="preserve"> – in comparison to normative data, that is classed as </w:t>
      </w:r>
      <w:r w:rsidR="00B47C23">
        <w:rPr>
          <w:rFonts w:ascii="Times New Roman" w:hAnsi="Times New Roman" w:cs="Times New Roman"/>
        </w:rPr>
        <w:t>poor</w:t>
      </w:r>
      <w:r w:rsidR="00E20E71">
        <w:rPr>
          <w:rFonts w:ascii="Times New Roman" w:hAnsi="Times New Roman" w:cs="Times New Roman"/>
        </w:rPr>
        <w:t xml:space="preserve"> (see figure three) – however, this does not mean that we </w:t>
      </w:r>
      <w:r w:rsidR="004329CF">
        <w:rPr>
          <w:rFonts w:ascii="Times New Roman" w:hAnsi="Times New Roman" w:cs="Times New Roman"/>
        </w:rPr>
        <w:t>can’t</w:t>
      </w:r>
      <w:r w:rsidR="00E20E71">
        <w:rPr>
          <w:rFonts w:ascii="Times New Roman" w:hAnsi="Times New Roman" w:cs="Times New Roman"/>
        </w:rPr>
        <w:t xml:space="preserve"> improve this over the course of your training programme. </w:t>
      </w:r>
      <w:r w:rsidR="004329CF">
        <w:rPr>
          <w:rFonts w:ascii="Times New Roman" w:hAnsi="Times New Roman" w:cs="Times New Roman"/>
        </w:rPr>
        <w:t>To</w:t>
      </w:r>
      <w:r w:rsidR="005352F0">
        <w:rPr>
          <w:rFonts w:ascii="Times New Roman" w:hAnsi="Times New Roman" w:cs="Times New Roman"/>
        </w:rPr>
        <w:t xml:space="preserve"> improve your flexibility, </w:t>
      </w:r>
      <w:r w:rsidR="00F434DF">
        <w:rPr>
          <w:rFonts w:ascii="Times New Roman" w:hAnsi="Times New Roman" w:cs="Times New Roman"/>
        </w:rPr>
        <w:t>you could start introducing dynamic stretches before your workouts and static stretches post workout</w:t>
      </w:r>
      <w:r w:rsidR="004329CF">
        <w:rPr>
          <w:rFonts w:ascii="Times New Roman" w:hAnsi="Times New Roman" w:cs="Times New Roman"/>
        </w:rPr>
        <w:t xml:space="preserve">, it is also important to target these stretches to the areas that need it the most, in this case it would be your lower back and hamstring flexibility. It is vital that you start stretching frequently and do it in a safe manner. </w:t>
      </w:r>
    </w:p>
    <w:p w14:paraId="5FEBBB13" w14:textId="7A330441" w:rsidR="00F56A8D" w:rsidRDefault="00DF6FD9" w:rsidP="00EE3E3E">
      <w:pPr>
        <w:spacing w:after="120"/>
        <w:rPr>
          <w:rFonts w:ascii="Times New Roman" w:hAnsi="Times New Roman" w:cs="Times New Roman"/>
        </w:rPr>
      </w:pPr>
      <w:r>
        <w:rPr>
          <w:rFonts w:ascii="Times New Roman" w:hAnsi="Times New Roman" w:cs="Times New Roman"/>
        </w:rPr>
        <w:t xml:space="preserve">You participated in the </w:t>
      </w:r>
      <w:r w:rsidR="0068283B">
        <w:rPr>
          <w:rFonts w:ascii="Times New Roman" w:hAnsi="Times New Roman" w:cs="Times New Roman"/>
        </w:rPr>
        <w:t>6-minute</w:t>
      </w:r>
      <w:r>
        <w:rPr>
          <w:rFonts w:ascii="Times New Roman" w:hAnsi="Times New Roman" w:cs="Times New Roman"/>
        </w:rPr>
        <w:t xml:space="preserve"> Astrand bike test </w:t>
      </w:r>
      <w:r w:rsidR="00F76138">
        <w:rPr>
          <w:rFonts w:ascii="Times New Roman" w:hAnsi="Times New Roman" w:cs="Times New Roman"/>
        </w:rPr>
        <w:t>to</w:t>
      </w:r>
      <w:r>
        <w:rPr>
          <w:rFonts w:ascii="Times New Roman" w:hAnsi="Times New Roman" w:cs="Times New Roman"/>
        </w:rPr>
        <w:t xml:space="preserve"> test your </w:t>
      </w:r>
      <w:r w:rsidR="00FD309A">
        <w:rPr>
          <w:rFonts w:ascii="Times New Roman" w:hAnsi="Times New Roman" w:cs="Times New Roman"/>
        </w:rPr>
        <w:t>cardiorespiratory fitness</w:t>
      </w:r>
      <w:r w:rsidR="00913134">
        <w:rPr>
          <w:rFonts w:ascii="Times New Roman" w:hAnsi="Times New Roman" w:cs="Times New Roman"/>
        </w:rPr>
        <w:t>, by doing this test we were looking to determine your V02 max in a submaximal way</w:t>
      </w:r>
      <w:r w:rsidR="0068283B">
        <w:rPr>
          <w:rFonts w:ascii="Times New Roman" w:hAnsi="Times New Roman" w:cs="Times New Roman"/>
        </w:rPr>
        <w:t>. After calculations, you scored 26.9ml/kg/min</w:t>
      </w:r>
      <w:r w:rsidR="00BD5A00">
        <w:rPr>
          <w:rFonts w:ascii="Times New Roman" w:hAnsi="Times New Roman" w:cs="Times New Roman"/>
        </w:rPr>
        <w:t xml:space="preserve"> which is considered as low – however, there are ways we could improve this and get your cardiovascular fitness levels higher. Ways of which we could improve your cardiovascular fitness would be to </w:t>
      </w:r>
      <w:r w:rsidR="00467153">
        <w:rPr>
          <w:rFonts w:ascii="Times New Roman" w:hAnsi="Times New Roman" w:cs="Times New Roman"/>
        </w:rPr>
        <w:t>introduce walking, jogging, running, cycling</w:t>
      </w:r>
      <w:r w:rsidR="00002DC7">
        <w:rPr>
          <w:rFonts w:ascii="Times New Roman" w:hAnsi="Times New Roman" w:cs="Times New Roman"/>
        </w:rPr>
        <w:t xml:space="preserve">, stair climbing or aerobic activities. </w:t>
      </w:r>
      <w:r w:rsidR="00686386">
        <w:rPr>
          <w:rFonts w:ascii="Times New Roman" w:hAnsi="Times New Roman" w:cs="Times New Roman"/>
        </w:rPr>
        <w:t>To</w:t>
      </w:r>
      <w:r w:rsidR="00002DC7">
        <w:rPr>
          <w:rFonts w:ascii="Times New Roman" w:hAnsi="Times New Roman" w:cs="Times New Roman"/>
        </w:rPr>
        <w:t xml:space="preserve"> see results we would need to make sure that you participate in some of these activities for </w:t>
      </w:r>
      <w:r w:rsidR="006E5A53">
        <w:rPr>
          <w:rFonts w:ascii="Times New Roman" w:hAnsi="Times New Roman" w:cs="Times New Roman"/>
        </w:rPr>
        <w:t>at least</w:t>
      </w:r>
      <w:r w:rsidR="00002DC7">
        <w:rPr>
          <w:rFonts w:ascii="Times New Roman" w:hAnsi="Times New Roman" w:cs="Times New Roman"/>
        </w:rPr>
        <w:t xml:space="preserve"> 30-minutes</w:t>
      </w:r>
      <w:r w:rsidR="006E5A53">
        <w:rPr>
          <w:rFonts w:ascii="Times New Roman" w:hAnsi="Times New Roman" w:cs="Times New Roman"/>
        </w:rPr>
        <w:t xml:space="preserve"> on three days of the week, this could be done over the course of 8 to 12 weeks. </w:t>
      </w:r>
    </w:p>
    <w:p w14:paraId="2CA25D35" w14:textId="01834CB5" w:rsidR="00546CCD" w:rsidRDefault="00546CCD" w:rsidP="00EE3E3E">
      <w:pPr>
        <w:spacing w:after="120"/>
        <w:rPr>
          <w:rFonts w:ascii="Times New Roman" w:hAnsi="Times New Roman" w:cs="Times New Roman"/>
        </w:rPr>
      </w:pPr>
      <w:r>
        <w:rPr>
          <w:rFonts w:ascii="Times New Roman" w:hAnsi="Times New Roman" w:cs="Times New Roman"/>
        </w:rPr>
        <w:t xml:space="preserve">In conclusion, we can see from the results collected that </w:t>
      </w:r>
      <w:r w:rsidR="008B7550">
        <w:rPr>
          <w:rFonts w:ascii="Times New Roman" w:hAnsi="Times New Roman" w:cs="Times New Roman"/>
        </w:rPr>
        <w:t xml:space="preserve">your muscular strength and endurance are </w:t>
      </w:r>
      <w:r w:rsidR="0038718F">
        <w:rPr>
          <w:rFonts w:ascii="Times New Roman" w:hAnsi="Times New Roman" w:cs="Times New Roman"/>
        </w:rPr>
        <w:t xml:space="preserve">average and will need a little bit of work to get the results a little higher. Whereas your cardiovascular fitness and flexibility will need a little more work so that you </w:t>
      </w:r>
      <w:r w:rsidR="0038718F">
        <w:rPr>
          <w:rFonts w:ascii="Times New Roman" w:hAnsi="Times New Roman" w:cs="Times New Roman"/>
        </w:rPr>
        <w:lastRenderedPageBreak/>
        <w:t xml:space="preserve">will overall be healthier and will have strong results within your components of </w:t>
      </w:r>
      <w:r w:rsidR="00BA1CB2">
        <w:rPr>
          <w:rFonts w:ascii="Times New Roman" w:hAnsi="Times New Roman" w:cs="Times New Roman"/>
        </w:rPr>
        <w:t>health-related</w:t>
      </w:r>
      <w:r w:rsidR="0038718F">
        <w:rPr>
          <w:rFonts w:ascii="Times New Roman" w:hAnsi="Times New Roman" w:cs="Times New Roman"/>
        </w:rPr>
        <w:t xml:space="preserve"> fitness. </w:t>
      </w:r>
    </w:p>
    <w:p w14:paraId="3380EFEC" w14:textId="2D0AFF25" w:rsidR="001270B2" w:rsidRDefault="001270B2" w:rsidP="00EE3E3E">
      <w:pPr>
        <w:spacing w:after="120"/>
        <w:rPr>
          <w:rFonts w:ascii="Times New Roman" w:hAnsi="Times New Roman" w:cs="Times New Roman"/>
        </w:rPr>
      </w:pPr>
      <w:r>
        <w:rPr>
          <w:rFonts w:ascii="Times New Roman" w:hAnsi="Times New Roman" w:cs="Times New Roman"/>
        </w:rPr>
        <w:t xml:space="preserve">Overall, I am confident that we can start this fitness journey and </w:t>
      </w:r>
      <w:r w:rsidR="008719C6">
        <w:rPr>
          <w:rFonts w:ascii="Times New Roman" w:hAnsi="Times New Roman" w:cs="Times New Roman"/>
        </w:rPr>
        <w:t>build progress</w:t>
      </w:r>
      <w:r w:rsidR="00942620">
        <w:rPr>
          <w:rFonts w:ascii="Times New Roman" w:hAnsi="Times New Roman" w:cs="Times New Roman"/>
        </w:rPr>
        <w:t xml:space="preserve"> and achieve your health and fitness goals. If you have any concerns or </w:t>
      </w:r>
      <w:r w:rsidR="00F14CA9">
        <w:rPr>
          <w:rFonts w:ascii="Times New Roman" w:hAnsi="Times New Roman" w:cs="Times New Roman"/>
        </w:rPr>
        <w:t>questions,</w:t>
      </w:r>
      <w:r w:rsidR="00942620">
        <w:rPr>
          <w:rFonts w:ascii="Times New Roman" w:hAnsi="Times New Roman" w:cs="Times New Roman"/>
        </w:rPr>
        <w:t xml:space="preserve"> please do not </w:t>
      </w:r>
      <w:r w:rsidR="00F14CA9">
        <w:rPr>
          <w:rFonts w:ascii="Times New Roman" w:hAnsi="Times New Roman" w:cs="Times New Roman"/>
        </w:rPr>
        <w:t xml:space="preserve">hesitate to reach out to me. </w:t>
      </w:r>
    </w:p>
    <w:p w14:paraId="4E4DD2FD" w14:textId="29609F48" w:rsidR="00F14CA9" w:rsidRDefault="00F14CA9" w:rsidP="00EE3E3E">
      <w:pPr>
        <w:spacing w:after="120"/>
        <w:rPr>
          <w:rFonts w:ascii="Times New Roman" w:hAnsi="Times New Roman" w:cs="Times New Roman"/>
        </w:rPr>
      </w:pPr>
      <w:r>
        <w:rPr>
          <w:rFonts w:ascii="Times New Roman" w:hAnsi="Times New Roman" w:cs="Times New Roman"/>
        </w:rPr>
        <w:t>Best Regards,</w:t>
      </w:r>
    </w:p>
    <w:p w14:paraId="677D5ED8" w14:textId="6E9BE75B" w:rsidR="00F14CA9" w:rsidRPr="0096773C" w:rsidRDefault="00F14CA9" w:rsidP="00EE3E3E">
      <w:pPr>
        <w:spacing w:after="120"/>
        <w:rPr>
          <w:rFonts w:ascii="Times New Roman" w:hAnsi="Times New Roman" w:cs="Times New Roman"/>
        </w:rPr>
      </w:pPr>
      <w:r>
        <w:rPr>
          <w:rFonts w:ascii="Times New Roman" w:hAnsi="Times New Roman" w:cs="Times New Roman"/>
        </w:rPr>
        <w:t>Courtney Evans.</w:t>
      </w:r>
    </w:p>
    <w:p w14:paraId="57876F05" w14:textId="77777777" w:rsidR="00F128F2" w:rsidRDefault="00F128F2" w:rsidP="009A0190">
      <w:pPr>
        <w:spacing w:after="120"/>
        <w:rPr>
          <w:rFonts w:ascii="Times New Roman" w:hAnsi="Times New Roman" w:cs="Times New Roman"/>
        </w:rPr>
      </w:pPr>
    </w:p>
    <w:p w14:paraId="472F57F0" w14:textId="77777777" w:rsidR="008C142F" w:rsidRDefault="008C142F" w:rsidP="009A0190">
      <w:pPr>
        <w:spacing w:after="120"/>
        <w:rPr>
          <w:rFonts w:ascii="Times New Roman" w:hAnsi="Times New Roman" w:cs="Times New Roman"/>
        </w:rPr>
      </w:pPr>
    </w:p>
    <w:p w14:paraId="7CCB67FA" w14:textId="77777777" w:rsidR="008C142F" w:rsidRDefault="008C142F" w:rsidP="009A0190">
      <w:pPr>
        <w:spacing w:after="120"/>
        <w:rPr>
          <w:rFonts w:ascii="Times New Roman" w:hAnsi="Times New Roman" w:cs="Times New Roman"/>
        </w:rPr>
      </w:pPr>
    </w:p>
    <w:p w14:paraId="78E5DC45" w14:textId="77777777" w:rsidR="008C142F" w:rsidRDefault="008C142F" w:rsidP="009A0190">
      <w:pPr>
        <w:spacing w:after="120"/>
        <w:rPr>
          <w:rFonts w:ascii="Times New Roman" w:hAnsi="Times New Roman" w:cs="Times New Roman"/>
        </w:rPr>
      </w:pPr>
    </w:p>
    <w:p w14:paraId="2C05AF8A" w14:textId="77777777" w:rsidR="008C142F" w:rsidRDefault="008C142F" w:rsidP="009A0190">
      <w:pPr>
        <w:spacing w:after="120"/>
        <w:rPr>
          <w:rFonts w:ascii="Times New Roman" w:hAnsi="Times New Roman" w:cs="Times New Roman"/>
        </w:rPr>
      </w:pPr>
    </w:p>
    <w:p w14:paraId="40565F32" w14:textId="77777777" w:rsidR="008C142F" w:rsidRDefault="008C142F" w:rsidP="009A0190">
      <w:pPr>
        <w:spacing w:after="120"/>
        <w:rPr>
          <w:rFonts w:ascii="Times New Roman" w:hAnsi="Times New Roman" w:cs="Times New Roman"/>
        </w:rPr>
      </w:pPr>
    </w:p>
    <w:p w14:paraId="1E15D6D1" w14:textId="77777777" w:rsidR="008C142F" w:rsidRDefault="008C142F" w:rsidP="009A0190">
      <w:pPr>
        <w:spacing w:after="120"/>
        <w:rPr>
          <w:rFonts w:ascii="Times New Roman" w:hAnsi="Times New Roman" w:cs="Times New Roman"/>
        </w:rPr>
      </w:pPr>
    </w:p>
    <w:p w14:paraId="6B8511E1" w14:textId="77777777" w:rsidR="008C142F" w:rsidRDefault="008C142F" w:rsidP="009A0190">
      <w:pPr>
        <w:spacing w:after="120"/>
        <w:rPr>
          <w:rFonts w:ascii="Times New Roman" w:hAnsi="Times New Roman" w:cs="Times New Roman"/>
        </w:rPr>
      </w:pPr>
    </w:p>
    <w:p w14:paraId="41638E6B" w14:textId="77777777" w:rsidR="008C142F" w:rsidRDefault="008C142F" w:rsidP="009A0190">
      <w:pPr>
        <w:spacing w:after="120"/>
        <w:rPr>
          <w:rFonts w:ascii="Times New Roman" w:hAnsi="Times New Roman" w:cs="Times New Roman"/>
        </w:rPr>
      </w:pPr>
    </w:p>
    <w:p w14:paraId="098E54A2" w14:textId="77777777" w:rsidR="008C142F" w:rsidRDefault="008C142F" w:rsidP="009A0190">
      <w:pPr>
        <w:spacing w:after="120"/>
        <w:rPr>
          <w:rFonts w:ascii="Times New Roman" w:hAnsi="Times New Roman" w:cs="Times New Roman"/>
        </w:rPr>
      </w:pPr>
    </w:p>
    <w:p w14:paraId="37E091BD" w14:textId="77777777" w:rsidR="008C142F" w:rsidRDefault="008C142F" w:rsidP="009A0190">
      <w:pPr>
        <w:spacing w:after="120"/>
        <w:rPr>
          <w:rFonts w:ascii="Times New Roman" w:hAnsi="Times New Roman" w:cs="Times New Roman"/>
        </w:rPr>
      </w:pPr>
    </w:p>
    <w:p w14:paraId="6B473FD9" w14:textId="77777777" w:rsidR="008C142F" w:rsidRDefault="008C142F" w:rsidP="009A0190">
      <w:pPr>
        <w:spacing w:after="120"/>
        <w:rPr>
          <w:rFonts w:ascii="Times New Roman" w:hAnsi="Times New Roman" w:cs="Times New Roman"/>
        </w:rPr>
      </w:pPr>
    </w:p>
    <w:p w14:paraId="0E8D1844" w14:textId="77777777" w:rsidR="008C142F" w:rsidRDefault="008C142F" w:rsidP="009A0190">
      <w:pPr>
        <w:spacing w:after="120"/>
        <w:rPr>
          <w:rFonts w:ascii="Times New Roman" w:hAnsi="Times New Roman" w:cs="Times New Roman"/>
        </w:rPr>
      </w:pPr>
    </w:p>
    <w:p w14:paraId="585A7B45" w14:textId="77777777" w:rsidR="008C142F" w:rsidRDefault="008C142F" w:rsidP="009A0190">
      <w:pPr>
        <w:spacing w:after="120"/>
        <w:rPr>
          <w:rFonts w:ascii="Times New Roman" w:hAnsi="Times New Roman" w:cs="Times New Roman"/>
        </w:rPr>
      </w:pPr>
    </w:p>
    <w:p w14:paraId="550B73A6" w14:textId="77777777" w:rsidR="008C142F" w:rsidRDefault="008C142F" w:rsidP="009A0190">
      <w:pPr>
        <w:spacing w:after="120"/>
        <w:rPr>
          <w:rFonts w:ascii="Times New Roman" w:hAnsi="Times New Roman" w:cs="Times New Roman"/>
        </w:rPr>
      </w:pPr>
    </w:p>
    <w:p w14:paraId="1BA2B373" w14:textId="77777777" w:rsidR="008C142F" w:rsidRDefault="008C142F" w:rsidP="009A0190">
      <w:pPr>
        <w:spacing w:after="120"/>
        <w:rPr>
          <w:rFonts w:ascii="Times New Roman" w:hAnsi="Times New Roman" w:cs="Times New Roman"/>
        </w:rPr>
      </w:pPr>
    </w:p>
    <w:p w14:paraId="439555F3" w14:textId="77777777" w:rsidR="008C142F" w:rsidRDefault="008C142F" w:rsidP="009A0190">
      <w:pPr>
        <w:spacing w:after="120"/>
        <w:rPr>
          <w:rFonts w:ascii="Times New Roman" w:hAnsi="Times New Roman" w:cs="Times New Roman"/>
        </w:rPr>
      </w:pPr>
    </w:p>
    <w:p w14:paraId="0820D54A" w14:textId="77777777" w:rsidR="008C142F" w:rsidRDefault="008C142F" w:rsidP="009A0190">
      <w:pPr>
        <w:spacing w:after="120"/>
        <w:rPr>
          <w:rFonts w:ascii="Times New Roman" w:hAnsi="Times New Roman" w:cs="Times New Roman"/>
        </w:rPr>
      </w:pPr>
    </w:p>
    <w:p w14:paraId="03842874" w14:textId="77777777" w:rsidR="008C142F" w:rsidRDefault="008C142F" w:rsidP="009A0190">
      <w:pPr>
        <w:spacing w:after="120"/>
        <w:rPr>
          <w:rFonts w:ascii="Times New Roman" w:hAnsi="Times New Roman" w:cs="Times New Roman"/>
        </w:rPr>
      </w:pPr>
    </w:p>
    <w:p w14:paraId="17FD0DC3" w14:textId="77777777" w:rsidR="008C142F" w:rsidRDefault="008C142F" w:rsidP="009A0190">
      <w:pPr>
        <w:spacing w:after="120"/>
        <w:rPr>
          <w:rFonts w:ascii="Times New Roman" w:hAnsi="Times New Roman" w:cs="Times New Roman"/>
        </w:rPr>
      </w:pPr>
    </w:p>
    <w:p w14:paraId="11C0046C" w14:textId="77777777" w:rsidR="008C142F" w:rsidRDefault="008C142F" w:rsidP="009A0190">
      <w:pPr>
        <w:spacing w:after="120"/>
        <w:rPr>
          <w:rFonts w:ascii="Times New Roman" w:hAnsi="Times New Roman" w:cs="Times New Roman"/>
        </w:rPr>
      </w:pPr>
    </w:p>
    <w:p w14:paraId="6FEE92FF" w14:textId="77777777" w:rsidR="008C142F" w:rsidRDefault="008C142F" w:rsidP="009A0190">
      <w:pPr>
        <w:spacing w:after="120"/>
        <w:rPr>
          <w:rFonts w:ascii="Times New Roman" w:hAnsi="Times New Roman" w:cs="Times New Roman"/>
        </w:rPr>
      </w:pPr>
    </w:p>
    <w:p w14:paraId="096D63DA" w14:textId="77777777" w:rsidR="008C142F" w:rsidRDefault="008C142F" w:rsidP="009A0190">
      <w:pPr>
        <w:spacing w:after="120"/>
        <w:rPr>
          <w:rFonts w:ascii="Times New Roman" w:hAnsi="Times New Roman" w:cs="Times New Roman"/>
        </w:rPr>
      </w:pPr>
    </w:p>
    <w:p w14:paraId="3E4D051C" w14:textId="77777777" w:rsidR="008C142F" w:rsidRDefault="008C142F" w:rsidP="009A0190">
      <w:pPr>
        <w:spacing w:after="120"/>
        <w:rPr>
          <w:rFonts w:ascii="Times New Roman" w:hAnsi="Times New Roman" w:cs="Times New Roman"/>
        </w:rPr>
      </w:pPr>
    </w:p>
    <w:p w14:paraId="7C21D763" w14:textId="77777777" w:rsidR="008C142F" w:rsidRDefault="008C142F" w:rsidP="009A0190">
      <w:pPr>
        <w:spacing w:after="120"/>
        <w:rPr>
          <w:rFonts w:ascii="Times New Roman" w:hAnsi="Times New Roman" w:cs="Times New Roman"/>
        </w:rPr>
      </w:pPr>
    </w:p>
    <w:p w14:paraId="6DD417E2" w14:textId="77777777" w:rsidR="008C142F" w:rsidRDefault="008C142F" w:rsidP="009A0190">
      <w:pPr>
        <w:spacing w:after="120"/>
        <w:rPr>
          <w:rFonts w:ascii="Times New Roman" w:hAnsi="Times New Roman" w:cs="Times New Roman"/>
        </w:rPr>
      </w:pPr>
    </w:p>
    <w:p w14:paraId="6A3DCF86" w14:textId="77777777" w:rsidR="008C142F" w:rsidRDefault="008C142F" w:rsidP="009A0190">
      <w:pPr>
        <w:spacing w:after="120"/>
        <w:rPr>
          <w:rFonts w:ascii="Times New Roman" w:hAnsi="Times New Roman" w:cs="Times New Roman"/>
        </w:rPr>
      </w:pPr>
    </w:p>
    <w:p w14:paraId="5C9C79BD" w14:textId="77777777" w:rsidR="008C142F" w:rsidRDefault="008C142F" w:rsidP="009A0190">
      <w:pPr>
        <w:spacing w:after="120"/>
        <w:rPr>
          <w:rFonts w:ascii="Times New Roman" w:hAnsi="Times New Roman" w:cs="Times New Roman"/>
        </w:rPr>
      </w:pPr>
    </w:p>
    <w:p w14:paraId="198AB4A4" w14:textId="77777777" w:rsidR="008C142F" w:rsidRDefault="008C142F" w:rsidP="009A0190">
      <w:pPr>
        <w:spacing w:after="120"/>
        <w:rPr>
          <w:rFonts w:ascii="Times New Roman" w:hAnsi="Times New Roman" w:cs="Times New Roman"/>
        </w:rPr>
      </w:pPr>
    </w:p>
    <w:p w14:paraId="132B4E3F" w14:textId="3D5A5A25" w:rsidR="0046166A" w:rsidRPr="008C142F" w:rsidRDefault="007824A7" w:rsidP="009A0190">
      <w:pPr>
        <w:spacing w:after="120"/>
        <w:rPr>
          <w:rFonts w:ascii="Times New Roman" w:hAnsi="Times New Roman" w:cs="Times New Roman"/>
          <w:sz w:val="28"/>
          <w:szCs w:val="28"/>
        </w:rPr>
      </w:pPr>
      <w:r w:rsidRPr="008C142F">
        <w:rPr>
          <w:rFonts w:ascii="Times New Roman" w:hAnsi="Times New Roman" w:cs="Times New Roman"/>
          <w:sz w:val="28"/>
          <w:szCs w:val="28"/>
        </w:rPr>
        <w:lastRenderedPageBreak/>
        <w:t>References</w:t>
      </w:r>
    </w:p>
    <w:p w14:paraId="1B74DEAE" w14:textId="7CFE5078" w:rsidR="008C142F" w:rsidRPr="00D341C9" w:rsidRDefault="008C142F" w:rsidP="008C142F">
      <w:pPr>
        <w:pStyle w:val="NormalWeb"/>
        <w:shd w:val="clear" w:color="auto" w:fill="FFFFFF"/>
        <w:spacing w:before="0" w:beforeAutospacing="0" w:after="173" w:afterAutospacing="0"/>
        <w:rPr>
          <w:color w:val="000000"/>
          <w:sz w:val="22"/>
          <w:szCs w:val="22"/>
        </w:rPr>
      </w:pPr>
      <w:r w:rsidRPr="00D341C9">
        <w:rPr>
          <w:color w:val="000000"/>
          <w:sz w:val="22"/>
          <w:szCs w:val="22"/>
        </w:rPr>
        <w:t>B</w:t>
      </w:r>
      <w:r w:rsidR="009A0E1D" w:rsidRPr="00D341C9">
        <w:rPr>
          <w:color w:val="000000"/>
          <w:sz w:val="22"/>
          <w:szCs w:val="22"/>
        </w:rPr>
        <w:t>ayles,</w:t>
      </w:r>
      <w:r w:rsidRPr="00D341C9">
        <w:rPr>
          <w:color w:val="000000"/>
          <w:sz w:val="22"/>
          <w:szCs w:val="22"/>
        </w:rPr>
        <w:t xml:space="preserve"> M.P. and S</w:t>
      </w:r>
      <w:r w:rsidR="009A0E1D" w:rsidRPr="00D341C9">
        <w:rPr>
          <w:color w:val="000000"/>
          <w:sz w:val="22"/>
          <w:szCs w:val="22"/>
        </w:rPr>
        <w:t>wank</w:t>
      </w:r>
      <w:r w:rsidRPr="00D341C9">
        <w:rPr>
          <w:color w:val="000000"/>
          <w:sz w:val="22"/>
          <w:szCs w:val="22"/>
        </w:rPr>
        <w:t>, A.M. 2018. </w:t>
      </w:r>
      <w:r w:rsidRPr="00D341C9">
        <w:rPr>
          <w:i/>
          <w:iCs/>
          <w:color w:val="000000"/>
          <w:sz w:val="22"/>
          <w:szCs w:val="22"/>
        </w:rPr>
        <w:t>ACSM's exercise testing and prescription. </w:t>
      </w:r>
      <w:r w:rsidRPr="00D341C9">
        <w:rPr>
          <w:color w:val="000000"/>
          <w:sz w:val="22"/>
          <w:szCs w:val="22"/>
        </w:rPr>
        <w:t>Philadelphia: Wolters Kluwer.</w:t>
      </w:r>
    </w:p>
    <w:p w14:paraId="6D8F7EBE" w14:textId="4361F910" w:rsidR="008C142F" w:rsidRPr="00D341C9" w:rsidRDefault="008C142F" w:rsidP="008C142F">
      <w:pPr>
        <w:pStyle w:val="NormalWeb"/>
        <w:shd w:val="clear" w:color="auto" w:fill="FFFFFF"/>
        <w:spacing w:before="0" w:beforeAutospacing="0" w:after="173" w:afterAutospacing="0"/>
        <w:rPr>
          <w:color w:val="000000"/>
          <w:sz w:val="22"/>
          <w:szCs w:val="22"/>
        </w:rPr>
      </w:pPr>
      <w:r w:rsidRPr="00D341C9">
        <w:rPr>
          <w:color w:val="000000"/>
          <w:sz w:val="22"/>
          <w:szCs w:val="22"/>
        </w:rPr>
        <w:t>C</w:t>
      </w:r>
      <w:r w:rsidR="009A0E1D" w:rsidRPr="00D341C9">
        <w:rPr>
          <w:color w:val="000000"/>
          <w:sz w:val="22"/>
          <w:szCs w:val="22"/>
        </w:rPr>
        <w:t>larke</w:t>
      </w:r>
      <w:r w:rsidRPr="00D341C9">
        <w:rPr>
          <w:color w:val="000000"/>
          <w:sz w:val="22"/>
          <w:szCs w:val="22"/>
        </w:rPr>
        <w:t>, D.H. 1973. Adaptations in strength and muscular endurance resulting from exercise. </w:t>
      </w:r>
      <w:r w:rsidRPr="00D341C9">
        <w:rPr>
          <w:i/>
          <w:iCs/>
          <w:color w:val="000000"/>
          <w:sz w:val="22"/>
          <w:szCs w:val="22"/>
        </w:rPr>
        <w:t>Exercise and sport sciences reviews, </w:t>
      </w:r>
      <w:r w:rsidRPr="00D341C9">
        <w:rPr>
          <w:color w:val="000000"/>
          <w:sz w:val="22"/>
          <w:szCs w:val="22"/>
        </w:rPr>
        <w:t>1, pp. 73-107.</w:t>
      </w:r>
    </w:p>
    <w:p w14:paraId="34FE2E71" w14:textId="03845338" w:rsidR="008C142F" w:rsidRPr="00D341C9" w:rsidRDefault="008C142F" w:rsidP="008C142F">
      <w:pPr>
        <w:pStyle w:val="NormalWeb"/>
        <w:shd w:val="clear" w:color="auto" w:fill="FFFFFF"/>
        <w:spacing w:before="0" w:beforeAutospacing="0" w:after="173" w:afterAutospacing="0"/>
        <w:rPr>
          <w:color w:val="000000"/>
          <w:sz w:val="22"/>
          <w:szCs w:val="22"/>
        </w:rPr>
      </w:pPr>
      <w:r w:rsidRPr="00D341C9">
        <w:rPr>
          <w:color w:val="000000"/>
          <w:sz w:val="22"/>
          <w:szCs w:val="22"/>
        </w:rPr>
        <w:t>C</w:t>
      </w:r>
      <w:r w:rsidR="009A0E1D" w:rsidRPr="00D341C9">
        <w:rPr>
          <w:color w:val="000000"/>
          <w:sz w:val="22"/>
          <w:szCs w:val="22"/>
        </w:rPr>
        <w:t>orbin</w:t>
      </w:r>
      <w:r w:rsidRPr="00D341C9">
        <w:rPr>
          <w:color w:val="000000"/>
          <w:sz w:val="22"/>
          <w:szCs w:val="22"/>
        </w:rPr>
        <w:t>, C.B. and N</w:t>
      </w:r>
      <w:r w:rsidR="009A0E1D" w:rsidRPr="00D341C9">
        <w:rPr>
          <w:color w:val="000000"/>
          <w:sz w:val="22"/>
          <w:szCs w:val="22"/>
        </w:rPr>
        <w:t>oble</w:t>
      </w:r>
      <w:r w:rsidRPr="00D341C9">
        <w:rPr>
          <w:color w:val="000000"/>
          <w:sz w:val="22"/>
          <w:szCs w:val="22"/>
        </w:rPr>
        <w:t>, L., 1980. Flexibility: A major component of physical fitness. </w:t>
      </w:r>
      <w:r w:rsidRPr="00D341C9">
        <w:rPr>
          <w:i/>
          <w:iCs/>
          <w:color w:val="000000"/>
          <w:sz w:val="22"/>
          <w:szCs w:val="22"/>
        </w:rPr>
        <w:t>Journal of Physical Education and Recreation, </w:t>
      </w:r>
      <w:r w:rsidRPr="00D341C9">
        <w:rPr>
          <w:color w:val="000000"/>
          <w:sz w:val="22"/>
          <w:szCs w:val="22"/>
        </w:rPr>
        <w:t>51, pp. 23-60.</w:t>
      </w:r>
    </w:p>
    <w:p w14:paraId="164882CA" w14:textId="707CC0D3" w:rsidR="008C142F" w:rsidRPr="00D341C9" w:rsidRDefault="008C142F" w:rsidP="008C142F">
      <w:pPr>
        <w:pStyle w:val="NormalWeb"/>
        <w:shd w:val="clear" w:color="auto" w:fill="FFFFFF"/>
        <w:spacing w:before="0" w:beforeAutospacing="0" w:after="173" w:afterAutospacing="0"/>
        <w:rPr>
          <w:color w:val="000000"/>
          <w:sz w:val="22"/>
          <w:szCs w:val="22"/>
        </w:rPr>
      </w:pPr>
      <w:r w:rsidRPr="00D341C9">
        <w:rPr>
          <w:color w:val="000000"/>
          <w:sz w:val="22"/>
          <w:szCs w:val="22"/>
        </w:rPr>
        <w:t>H</w:t>
      </w:r>
      <w:r w:rsidR="009A0E1D" w:rsidRPr="00D341C9">
        <w:rPr>
          <w:color w:val="000000"/>
          <w:sz w:val="22"/>
          <w:szCs w:val="22"/>
        </w:rPr>
        <w:t>olt</w:t>
      </w:r>
      <w:r w:rsidRPr="00D341C9">
        <w:rPr>
          <w:color w:val="000000"/>
          <w:sz w:val="22"/>
          <w:szCs w:val="22"/>
        </w:rPr>
        <w:t>, J. H</w:t>
      </w:r>
      <w:r w:rsidR="009A0E1D" w:rsidRPr="00D341C9">
        <w:rPr>
          <w:color w:val="000000"/>
          <w:sz w:val="22"/>
          <w:szCs w:val="22"/>
        </w:rPr>
        <w:t>olt</w:t>
      </w:r>
      <w:r w:rsidRPr="00D341C9">
        <w:rPr>
          <w:color w:val="000000"/>
          <w:sz w:val="22"/>
          <w:szCs w:val="22"/>
        </w:rPr>
        <w:t>, L.E. and P</w:t>
      </w:r>
      <w:r w:rsidR="009A0E1D" w:rsidRPr="00D341C9">
        <w:rPr>
          <w:color w:val="000000"/>
          <w:sz w:val="22"/>
          <w:szCs w:val="22"/>
        </w:rPr>
        <w:t>elham</w:t>
      </w:r>
      <w:r w:rsidRPr="00D341C9">
        <w:rPr>
          <w:color w:val="000000"/>
          <w:sz w:val="22"/>
          <w:szCs w:val="22"/>
        </w:rPr>
        <w:t>, T.W. 1995. Flexibility redefined, </w:t>
      </w:r>
      <w:r w:rsidRPr="00D341C9">
        <w:rPr>
          <w:i/>
          <w:iCs/>
          <w:color w:val="000000"/>
          <w:sz w:val="22"/>
          <w:szCs w:val="22"/>
        </w:rPr>
        <w:t>ISBS-Conference Proceedings Archive</w:t>
      </w:r>
      <w:r w:rsidRPr="00D341C9">
        <w:rPr>
          <w:color w:val="000000"/>
          <w:sz w:val="22"/>
          <w:szCs w:val="22"/>
        </w:rPr>
        <w:t> 1995.</w:t>
      </w:r>
    </w:p>
    <w:p w14:paraId="76CE3BC6" w14:textId="7870FC61" w:rsidR="008C142F" w:rsidRPr="00D341C9" w:rsidRDefault="008C142F" w:rsidP="008C142F">
      <w:pPr>
        <w:pStyle w:val="NormalWeb"/>
        <w:shd w:val="clear" w:color="auto" w:fill="FFFFFF"/>
        <w:spacing w:before="0" w:beforeAutospacing="0" w:after="173" w:afterAutospacing="0"/>
        <w:rPr>
          <w:color w:val="000000"/>
          <w:sz w:val="22"/>
          <w:szCs w:val="22"/>
        </w:rPr>
      </w:pPr>
      <w:proofErr w:type="spellStart"/>
      <w:r w:rsidRPr="00D341C9">
        <w:rPr>
          <w:color w:val="000000"/>
          <w:sz w:val="22"/>
          <w:szCs w:val="22"/>
        </w:rPr>
        <w:t>H</w:t>
      </w:r>
      <w:r w:rsidR="009A0E1D" w:rsidRPr="00D341C9">
        <w:rPr>
          <w:color w:val="000000"/>
          <w:sz w:val="22"/>
          <w:szCs w:val="22"/>
        </w:rPr>
        <w:t>umphrey</w:t>
      </w:r>
      <w:r w:rsidRPr="00D341C9">
        <w:rPr>
          <w:color w:val="000000"/>
          <w:sz w:val="22"/>
          <w:szCs w:val="22"/>
        </w:rPr>
        <w:t xml:space="preserve">, R.A. </w:t>
      </w:r>
      <w:proofErr w:type="spellEnd"/>
      <w:r w:rsidRPr="00D341C9">
        <w:rPr>
          <w:color w:val="000000"/>
          <w:sz w:val="22"/>
          <w:szCs w:val="22"/>
        </w:rPr>
        <w:t xml:space="preserve">and </w:t>
      </w:r>
      <w:proofErr w:type="spellStart"/>
      <w:r w:rsidRPr="00D341C9">
        <w:rPr>
          <w:color w:val="000000"/>
          <w:sz w:val="22"/>
          <w:szCs w:val="22"/>
        </w:rPr>
        <w:t>L</w:t>
      </w:r>
      <w:r w:rsidR="009A0E1D" w:rsidRPr="00D341C9">
        <w:rPr>
          <w:color w:val="000000"/>
          <w:sz w:val="22"/>
          <w:szCs w:val="22"/>
        </w:rPr>
        <w:t>akomy</w:t>
      </w:r>
      <w:proofErr w:type="spellEnd"/>
      <w:r w:rsidRPr="00D341C9">
        <w:rPr>
          <w:color w:val="000000"/>
          <w:sz w:val="22"/>
          <w:szCs w:val="22"/>
        </w:rPr>
        <w:t>, J. 2003. An evaluation of pre-exercise screening questionnaires used within the health and fitness industry in the United Kingdom. </w:t>
      </w:r>
      <w:r w:rsidRPr="00D341C9">
        <w:rPr>
          <w:i/>
          <w:iCs/>
          <w:color w:val="000000"/>
          <w:sz w:val="22"/>
          <w:szCs w:val="22"/>
        </w:rPr>
        <w:t>Physical Therapy in Sport, </w:t>
      </w:r>
      <w:r w:rsidRPr="00D341C9">
        <w:rPr>
          <w:color w:val="000000"/>
          <w:sz w:val="22"/>
          <w:szCs w:val="22"/>
        </w:rPr>
        <w:t>4, pp. 187-191.</w:t>
      </w:r>
    </w:p>
    <w:p w14:paraId="60D80434" w14:textId="6336319F" w:rsidR="008C142F" w:rsidRPr="00D341C9" w:rsidRDefault="008C142F" w:rsidP="008C142F">
      <w:pPr>
        <w:pStyle w:val="NormalWeb"/>
        <w:shd w:val="clear" w:color="auto" w:fill="FFFFFF"/>
        <w:spacing w:before="0" w:beforeAutospacing="0" w:after="173" w:afterAutospacing="0"/>
        <w:rPr>
          <w:color w:val="000000"/>
          <w:sz w:val="22"/>
          <w:szCs w:val="22"/>
        </w:rPr>
      </w:pPr>
      <w:proofErr w:type="spellStart"/>
      <w:r w:rsidRPr="00D341C9">
        <w:rPr>
          <w:color w:val="000000"/>
          <w:sz w:val="22"/>
          <w:szCs w:val="22"/>
        </w:rPr>
        <w:t>P</w:t>
      </w:r>
      <w:r w:rsidR="009A0E1D" w:rsidRPr="00D341C9">
        <w:rPr>
          <w:color w:val="000000"/>
          <w:sz w:val="22"/>
          <w:szCs w:val="22"/>
        </w:rPr>
        <w:t>otteiger</w:t>
      </w:r>
      <w:proofErr w:type="spellEnd"/>
      <w:r w:rsidRPr="00D341C9">
        <w:rPr>
          <w:color w:val="000000"/>
          <w:sz w:val="22"/>
          <w:szCs w:val="22"/>
        </w:rPr>
        <w:t>, J.A. 2018. </w:t>
      </w:r>
      <w:r w:rsidRPr="00D341C9">
        <w:rPr>
          <w:i/>
          <w:iCs/>
          <w:color w:val="000000"/>
          <w:sz w:val="22"/>
          <w:szCs w:val="22"/>
        </w:rPr>
        <w:t>ACSM's introduction to exercise science. </w:t>
      </w:r>
      <w:r w:rsidRPr="00D341C9">
        <w:rPr>
          <w:color w:val="000000"/>
          <w:sz w:val="22"/>
          <w:szCs w:val="22"/>
        </w:rPr>
        <w:t>Philadelphia: Wolters Kluwer Health.</w:t>
      </w:r>
    </w:p>
    <w:p w14:paraId="5A2620AC" w14:textId="311A8B76" w:rsidR="008C142F" w:rsidRPr="00D341C9" w:rsidRDefault="008C142F" w:rsidP="008C142F">
      <w:pPr>
        <w:pStyle w:val="NormalWeb"/>
        <w:shd w:val="clear" w:color="auto" w:fill="FFFFFF"/>
        <w:spacing w:before="0" w:beforeAutospacing="0" w:after="173" w:afterAutospacing="0"/>
        <w:rPr>
          <w:color w:val="000000"/>
          <w:sz w:val="22"/>
          <w:szCs w:val="22"/>
        </w:rPr>
      </w:pPr>
      <w:proofErr w:type="spellStart"/>
      <w:r w:rsidRPr="00D341C9">
        <w:rPr>
          <w:color w:val="000000"/>
          <w:sz w:val="22"/>
          <w:szCs w:val="22"/>
        </w:rPr>
        <w:t>R</w:t>
      </w:r>
      <w:r w:rsidR="009A0E1D" w:rsidRPr="00D341C9">
        <w:rPr>
          <w:color w:val="000000"/>
          <w:sz w:val="22"/>
          <w:szCs w:val="22"/>
        </w:rPr>
        <w:t>exhepi</w:t>
      </w:r>
      <w:proofErr w:type="spellEnd"/>
      <w:r w:rsidRPr="00D341C9">
        <w:rPr>
          <w:color w:val="000000"/>
          <w:sz w:val="22"/>
          <w:szCs w:val="22"/>
        </w:rPr>
        <w:t xml:space="preserve">, A. and </w:t>
      </w:r>
      <w:proofErr w:type="spellStart"/>
      <w:r w:rsidRPr="00D341C9">
        <w:rPr>
          <w:color w:val="000000"/>
          <w:sz w:val="22"/>
          <w:szCs w:val="22"/>
        </w:rPr>
        <w:t>B</w:t>
      </w:r>
      <w:r w:rsidR="009A0E1D" w:rsidRPr="00D341C9">
        <w:rPr>
          <w:color w:val="000000"/>
          <w:sz w:val="22"/>
          <w:szCs w:val="22"/>
        </w:rPr>
        <w:t>restovci</w:t>
      </w:r>
      <w:proofErr w:type="spellEnd"/>
      <w:r w:rsidRPr="00D341C9">
        <w:rPr>
          <w:color w:val="000000"/>
          <w:sz w:val="22"/>
          <w:szCs w:val="22"/>
        </w:rPr>
        <w:t>, B. 2011a. Comparison of the 3'bike test with the Astrand bike test by VO2max. </w:t>
      </w:r>
      <w:r w:rsidRPr="00D341C9">
        <w:rPr>
          <w:i/>
          <w:iCs/>
          <w:color w:val="000000"/>
          <w:sz w:val="22"/>
          <w:szCs w:val="22"/>
        </w:rPr>
        <w:t>Hum Mov, </w:t>
      </w:r>
      <w:r w:rsidRPr="00D341C9">
        <w:rPr>
          <w:color w:val="000000"/>
          <w:sz w:val="22"/>
          <w:szCs w:val="22"/>
        </w:rPr>
        <w:t>12, pp. 348-352.</w:t>
      </w:r>
    </w:p>
    <w:p w14:paraId="01ACDF1D" w14:textId="56EB9330" w:rsidR="008C142F" w:rsidRPr="00D341C9" w:rsidRDefault="008C142F" w:rsidP="008C142F">
      <w:pPr>
        <w:pStyle w:val="NormalWeb"/>
        <w:shd w:val="clear" w:color="auto" w:fill="FFFFFF"/>
        <w:spacing w:before="0" w:beforeAutospacing="0" w:after="173" w:afterAutospacing="0"/>
        <w:rPr>
          <w:color w:val="000000"/>
          <w:sz w:val="22"/>
          <w:szCs w:val="22"/>
        </w:rPr>
      </w:pPr>
      <w:proofErr w:type="spellStart"/>
      <w:r w:rsidRPr="00D341C9">
        <w:rPr>
          <w:color w:val="000000"/>
          <w:sz w:val="22"/>
          <w:szCs w:val="22"/>
        </w:rPr>
        <w:t>S</w:t>
      </w:r>
      <w:r w:rsidR="00665EE9" w:rsidRPr="00D341C9">
        <w:rPr>
          <w:color w:val="000000"/>
          <w:sz w:val="22"/>
          <w:szCs w:val="22"/>
        </w:rPr>
        <w:t>uchomel</w:t>
      </w:r>
      <w:proofErr w:type="spellEnd"/>
      <w:r w:rsidRPr="00D341C9">
        <w:rPr>
          <w:color w:val="000000"/>
          <w:sz w:val="22"/>
          <w:szCs w:val="22"/>
        </w:rPr>
        <w:t>, T.J. N</w:t>
      </w:r>
      <w:r w:rsidR="00665EE9" w:rsidRPr="00D341C9">
        <w:rPr>
          <w:color w:val="000000"/>
          <w:sz w:val="22"/>
          <w:szCs w:val="22"/>
        </w:rPr>
        <w:t>imphius</w:t>
      </w:r>
      <w:r w:rsidRPr="00D341C9">
        <w:rPr>
          <w:color w:val="000000"/>
          <w:sz w:val="22"/>
          <w:szCs w:val="22"/>
        </w:rPr>
        <w:t xml:space="preserve">, S., </w:t>
      </w:r>
      <w:proofErr w:type="spellStart"/>
      <w:r w:rsidRPr="00D341C9">
        <w:rPr>
          <w:color w:val="000000"/>
          <w:sz w:val="22"/>
          <w:szCs w:val="22"/>
        </w:rPr>
        <w:t>B</w:t>
      </w:r>
      <w:r w:rsidR="00665EE9" w:rsidRPr="00D341C9">
        <w:rPr>
          <w:color w:val="000000"/>
          <w:sz w:val="22"/>
          <w:szCs w:val="22"/>
        </w:rPr>
        <w:t>ellon</w:t>
      </w:r>
      <w:proofErr w:type="spellEnd"/>
      <w:r w:rsidRPr="00D341C9">
        <w:rPr>
          <w:color w:val="000000"/>
          <w:sz w:val="22"/>
          <w:szCs w:val="22"/>
        </w:rPr>
        <w:t>, C.R. and S</w:t>
      </w:r>
      <w:r w:rsidR="00665EE9" w:rsidRPr="00D341C9">
        <w:rPr>
          <w:color w:val="000000"/>
          <w:sz w:val="22"/>
          <w:szCs w:val="22"/>
        </w:rPr>
        <w:t>tone</w:t>
      </w:r>
      <w:r w:rsidRPr="00D341C9">
        <w:rPr>
          <w:color w:val="000000"/>
          <w:sz w:val="22"/>
          <w:szCs w:val="22"/>
        </w:rPr>
        <w:t>, M.H. 2018. The importance of muscular strength: training considerations. </w:t>
      </w:r>
      <w:r w:rsidRPr="00D341C9">
        <w:rPr>
          <w:i/>
          <w:iCs/>
          <w:color w:val="000000"/>
          <w:sz w:val="22"/>
          <w:szCs w:val="22"/>
        </w:rPr>
        <w:t>Sports medicine, </w:t>
      </w:r>
      <w:r w:rsidRPr="00D341C9">
        <w:rPr>
          <w:color w:val="000000"/>
          <w:sz w:val="22"/>
          <w:szCs w:val="22"/>
        </w:rPr>
        <w:t>48, pp. 765-785.</w:t>
      </w:r>
    </w:p>
    <w:p w14:paraId="5FF804BE" w14:textId="5653C7C9" w:rsidR="008C142F" w:rsidRPr="00D341C9" w:rsidRDefault="008C142F" w:rsidP="008C142F">
      <w:pPr>
        <w:pStyle w:val="NormalWeb"/>
        <w:shd w:val="clear" w:color="auto" w:fill="FFFFFF"/>
        <w:spacing w:before="0" w:beforeAutospacing="0" w:after="173" w:afterAutospacing="0"/>
        <w:rPr>
          <w:color w:val="000000"/>
          <w:sz w:val="22"/>
          <w:szCs w:val="22"/>
        </w:rPr>
      </w:pPr>
      <w:proofErr w:type="spellStart"/>
      <w:r w:rsidRPr="00D341C9">
        <w:rPr>
          <w:color w:val="000000"/>
          <w:sz w:val="22"/>
          <w:szCs w:val="22"/>
        </w:rPr>
        <w:t>S</w:t>
      </w:r>
      <w:r w:rsidR="00517C64" w:rsidRPr="00D341C9">
        <w:rPr>
          <w:color w:val="000000"/>
          <w:sz w:val="22"/>
          <w:szCs w:val="22"/>
        </w:rPr>
        <w:t>uchomel</w:t>
      </w:r>
      <w:proofErr w:type="spellEnd"/>
      <w:r w:rsidRPr="00D341C9">
        <w:rPr>
          <w:color w:val="000000"/>
          <w:sz w:val="22"/>
          <w:szCs w:val="22"/>
        </w:rPr>
        <w:t>, T.J. N</w:t>
      </w:r>
      <w:r w:rsidR="00517C64" w:rsidRPr="00D341C9">
        <w:rPr>
          <w:color w:val="000000"/>
          <w:sz w:val="22"/>
          <w:szCs w:val="22"/>
        </w:rPr>
        <w:t>imphius</w:t>
      </w:r>
      <w:r w:rsidRPr="00D341C9">
        <w:rPr>
          <w:color w:val="000000"/>
          <w:sz w:val="22"/>
          <w:szCs w:val="22"/>
        </w:rPr>
        <w:t xml:space="preserve">, </w:t>
      </w:r>
      <w:proofErr w:type="gramStart"/>
      <w:r w:rsidRPr="00D341C9">
        <w:rPr>
          <w:color w:val="000000"/>
          <w:sz w:val="22"/>
          <w:szCs w:val="22"/>
        </w:rPr>
        <w:t>S.</w:t>
      </w:r>
      <w:proofErr w:type="gramEnd"/>
      <w:r w:rsidRPr="00D341C9">
        <w:rPr>
          <w:color w:val="000000"/>
          <w:sz w:val="22"/>
          <w:szCs w:val="22"/>
        </w:rPr>
        <w:t xml:space="preserve"> and S</w:t>
      </w:r>
      <w:r w:rsidR="00517C64" w:rsidRPr="00D341C9">
        <w:rPr>
          <w:color w:val="000000"/>
          <w:sz w:val="22"/>
          <w:szCs w:val="22"/>
        </w:rPr>
        <w:t>tone</w:t>
      </w:r>
      <w:r w:rsidRPr="00D341C9">
        <w:rPr>
          <w:color w:val="000000"/>
          <w:sz w:val="22"/>
          <w:szCs w:val="22"/>
        </w:rPr>
        <w:t>, M.H. 2016. The importance of muscular strength in athletic performance. </w:t>
      </w:r>
      <w:r w:rsidRPr="00D341C9">
        <w:rPr>
          <w:i/>
          <w:iCs/>
          <w:color w:val="000000"/>
          <w:sz w:val="22"/>
          <w:szCs w:val="22"/>
        </w:rPr>
        <w:t>Sports medicine, </w:t>
      </w:r>
      <w:r w:rsidRPr="00D341C9">
        <w:rPr>
          <w:color w:val="000000"/>
          <w:sz w:val="22"/>
          <w:szCs w:val="22"/>
        </w:rPr>
        <w:t>46, pp. 1419-1449.</w:t>
      </w:r>
    </w:p>
    <w:p w14:paraId="40CFDB77" w14:textId="0E98AC16" w:rsidR="00EB2719" w:rsidRPr="00AB156B" w:rsidRDefault="008C142F" w:rsidP="00AB156B">
      <w:pPr>
        <w:pStyle w:val="NormalWeb"/>
        <w:shd w:val="clear" w:color="auto" w:fill="FFFFFF"/>
        <w:spacing w:before="0" w:beforeAutospacing="0" w:after="173" w:afterAutospacing="0"/>
        <w:rPr>
          <w:color w:val="000000"/>
          <w:sz w:val="22"/>
          <w:szCs w:val="22"/>
        </w:rPr>
      </w:pPr>
      <w:r w:rsidRPr="00D341C9">
        <w:rPr>
          <w:color w:val="000000"/>
          <w:sz w:val="22"/>
          <w:szCs w:val="22"/>
        </w:rPr>
        <w:t>W</w:t>
      </w:r>
      <w:r w:rsidR="00517C64" w:rsidRPr="00D341C9">
        <w:rPr>
          <w:color w:val="000000"/>
          <w:sz w:val="22"/>
          <w:szCs w:val="22"/>
        </w:rPr>
        <w:t>ood</w:t>
      </w:r>
      <w:r w:rsidRPr="00D341C9">
        <w:rPr>
          <w:color w:val="000000"/>
          <w:sz w:val="22"/>
          <w:szCs w:val="22"/>
        </w:rPr>
        <w:t xml:space="preserve">, H.M. and </w:t>
      </w:r>
      <w:proofErr w:type="spellStart"/>
      <w:r w:rsidRPr="00D341C9">
        <w:rPr>
          <w:color w:val="000000"/>
          <w:sz w:val="22"/>
          <w:szCs w:val="22"/>
        </w:rPr>
        <w:t>B</w:t>
      </w:r>
      <w:r w:rsidR="00517C64" w:rsidRPr="00D341C9">
        <w:rPr>
          <w:color w:val="000000"/>
          <w:sz w:val="22"/>
          <w:szCs w:val="22"/>
        </w:rPr>
        <w:t>aumgertner</w:t>
      </w:r>
      <w:proofErr w:type="spellEnd"/>
      <w:r w:rsidRPr="00D341C9">
        <w:rPr>
          <w:color w:val="000000"/>
          <w:sz w:val="22"/>
          <w:szCs w:val="22"/>
        </w:rPr>
        <w:t>, T.A. 2004. Objectivity, reliability, and validity of the bent-knee push-up for college-age women. </w:t>
      </w:r>
      <w:r w:rsidRPr="00D341C9">
        <w:rPr>
          <w:i/>
          <w:iCs/>
          <w:color w:val="000000"/>
          <w:sz w:val="22"/>
          <w:szCs w:val="22"/>
        </w:rPr>
        <w:t>Measurement in physical education and exercise science, </w:t>
      </w:r>
      <w:r w:rsidRPr="00D341C9">
        <w:rPr>
          <w:color w:val="000000"/>
          <w:sz w:val="22"/>
          <w:szCs w:val="22"/>
        </w:rPr>
        <w:t>8, pp. 203-212.</w:t>
      </w:r>
    </w:p>
    <w:p w14:paraId="2ED22F46" w14:textId="2947E83E" w:rsidR="004835D8" w:rsidRDefault="001C1421" w:rsidP="009A0190">
      <w:pPr>
        <w:spacing w:after="120"/>
        <w:rPr>
          <w:rFonts w:ascii="Times New Roman" w:hAnsi="Times New Roman" w:cs="Times New Roman"/>
        </w:rPr>
      </w:pPr>
      <w:hyperlink r:id="rId5" w:history="1">
        <w:r w:rsidRPr="00D21215">
          <w:rPr>
            <w:rStyle w:val="Hyperlink"/>
            <w:rFonts w:ascii="Times New Roman" w:hAnsi="Times New Roman" w:cs="Times New Roman"/>
          </w:rPr>
          <w:t>https://www.brianmac.co.uk/grip.htm</w:t>
        </w:r>
        <w:r w:rsidRPr="00D21215">
          <w:rPr>
            <w:rStyle w:val="Hyperlink"/>
            <w:rFonts w:ascii="Times New Roman" w:hAnsi="Times New Roman" w:cs="Times New Roman"/>
          </w:rPr>
          <w:t xml:space="preserve"> 31/03/2023</w:t>
        </w:r>
      </w:hyperlink>
    </w:p>
    <w:p w14:paraId="57BABFB4" w14:textId="0E8EF93E" w:rsidR="001C1421" w:rsidRDefault="001C1421" w:rsidP="009A0190">
      <w:pPr>
        <w:spacing w:after="120"/>
        <w:rPr>
          <w:rFonts w:ascii="Times New Roman" w:hAnsi="Times New Roman" w:cs="Times New Roman"/>
        </w:rPr>
      </w:pPr>
      <w:hyperlink r:id="rId6" w:history="1">
        <w:r w:rsidRPr="00D21215">
          <w:rPr>
            <w:rStyle w:val="Hyperlink"/>
            <w:rFonts w:ascii="Times New Roman" w:hAnsi="Times New Roman" w:cs="Times New Roman"/>
          </w:rPr>
          <w:t>https://www.brianmac.co.uk/pressuptst.htm</w:t>
        </w:r>
        <w:r w:rsidRPr="00D21215">
          <w:rPr>
            <w:rStyle w:val="Hyperlink"/>
            <w:rFonts w:ascii="Times New Roman" w:hAnsi="Times New Roman" w:cs="Times New Roman"/>
          </w:rPr>
          <w:t xml:space="preserve"> 31/03/2023</w:t>
        </w:r>
      </w:hyperlink>
    </w:p>
    <w:p w14:paraId="1C1040E5" w14:textId="58F6F31F" w:rsidR="001C1421" w:rsidRDefault="001C1421" w:rsidP="009A0190">
      <w:pPr>
        <w:spacing w:after="120"/>
        <w:rPr>
          <w:rFonts w:ascii="Times New Roman" w:hAnsi="Times New Roman" w:cs="Times New Roman"/>
        </w:rPr>
      </w:pPr>
      <w:hyperlink r:id="rId7" w:history="1">
        <w:r w:rsidRPr="00D21215">
          <w:rPr>
            <w:rStyle w:val="Hyperlink"/>
            <w:rFonts w:ascii="Times New Roman" w:hAnsi="Times New Roman" w:cs="Times New Roman"/>
          </w:rPr>
          <w:t>https://exercisescience-lwwhealthlibrary-com.ezproxy.uwtsd.ac.uk/content.aspx?sectionid=187951081&amp;bookid=2415</w:t>
        </w:r>
      </w:hyperlink>
      <w:r>
        <w:rPr>
          <w:rFonts w:ascii="Times New Roman" w:hAnsi="Times New Roman" w:cs="Times New Roman"/>
        </w:rPr>
        <w:t xml:space="preserve"> 31/03/2023</w:t>
      </w:r>
    </w:p>
    <w:p w14:paraId="05A5162D" w14:textId="6265CB71" w:rsidR="001C1421" w:rsidRDefault="006351E7" w:rsidP="009A0190">
      <w:pPr>
        <w:spacing w:after="120"/>
        <w:rPr>
          <w:rFonts w:ascii="Times New Roman" w:hAnsi="Times New Roman" w:cs="Times New Roman"/>
        </w:rPr>
      </w:pPr>
      <w:hyperlink r:id="rId8" w:history="1">
        <w:r w:rsidRPr="00D21215">
          <w:rPr>
            <w:rStyle w:val="Hyperlink"/>
            <w:rFonts w:ascii="Times New Roman" w:hAnsi="Times New Roman" w:cs="Times New Roman"/>
          </w:rPr>
          <w:t>https://www.health-calc.com/fitness-tests/aastrand-test</w:t>
        </w:r>
      </w:hyperlink>
      <w:r>
        <w:rPr>
          <w:rFonts w:ascii="Times New Roman" w:hAnsi="Times New Roman" w:cs="Times New Roman"/>
        </w:rPr>
        <w:t xml:space="preserve"> </w:t>
      </w:r>
    </w:p>
    <w:p w14:paraId="01CF930D" w14:textId="77777777" w:rsidR="004835D8" w:rsidRDefault="004835D8" w:rsidP="004835D8">
      <w:pPr>
        <w:rPr>
          <w:rFonts w:ascii="Times New Roman" w:eastAsia="Times New Roman" w:hAnsi="Times New Roman" w:cs="Times New Roman"/>
          <w:lang w:eastAsia="en-GB"/>
        </w:rPr>
      </w:pPr>
    </w:p>
    <w:p w14:paraId="4059907C" w14:textId="77777777" w:rsidR="008C142F" w:rsidRDefault="008C142F" w:rsidP="004835D8">
      <w:pPr>
        <w:rPr>
          <w:rFonts w:ascii="Times New Roman" w:eastAsia="Times New Roman" w:hAnsi="Times New Roman" w:cs="Times New Roman"/>
          <w:lang w:eastAsia="en-GB"/>
        </w:rPr>
      </w:pPr>
    </w:p>
    <w:p w14:paraId="3322F812" w14:textId="77777777" w:rsidR="008C142F" w:rsidRDefault="008C142F" w:rsidP="004835D8">
      <w:pPr>
        <w:rPr>
          <w:rFonts w:ascii="Times New Roman" w:eastAsia="Times New Roman" w:hAnsi="Times New Roman" w:cs="Times New Roman"/>
          <w:lang w:eastAsia="en-GB"/>
        </w:rPr>
      </w:pPr>
    </w:p>
    <w:p w14:paraId="3F2FA23D" w14:textId="77777777" w:rsidR="008C142F" w:rsidRDefault="008C142F" w:rsidP="004835D8">
      <w:pPr>
        <w:rPr>
          <w:rFonts w:ascii="Times New Roman" w:eastAsia="Times New Roman" w:hAnsi="Times New Roman" w:cs="Times New Roman"/>
          <w:lang w:eastAsia="en-GB"/>
        </w:rPr>
      </w:pPr>
    </w:p>
    <w:p w14:paraId="57A4ED5D" w14:textId="77777777" w:rsidR="008C142F" w:rsidRDefault="008C142F" w:rsidP="004835D8">
      <w:pPr>
        <w:rPr>
          <w:rFonts w:ascii="Times New Roman" w:eastAsia="Times New Roman" w:hAnsi="Times New Roman" w:cs="Times New Roman"/>
          <w:lang w:eastAsia="en-GB"/>
        </w:rPr>
      </w:pPr>
    </w:p>
    <w:p w14:paraId="57D5FBA3" w14:textId="77777777" w:rsidR="008C142F" w:rsidRDefault="008C142F" w:rsidP="004835D8">
      <w:pPr>
        <w:rPr>
          <w:rFonts w:ascii="Times New Roman" w:eastAsia="Times New Roman" w:hAnsi="Times New Roman" w:cs="Times New Roman"/>
          <w:lang w:eastAsia="en-GB"/>
        </w:rPr>
      </w:pPr>
    </w:p>
    <w:p w14:paraId="3646CAD4" w14:textId="77777777" w:rsidR="008C142F" w:rsidRDefault="008C142F" w:rsidP="004835D8">
      <w:pPr>
        <w:rPr>
          <w:rFonts w:ascii="Times New Roman" w:eastAsia="Times New Roman" w:hAnsi="Times New Roman" w:cs="Times New Roman"/>
          <w:lang w:eastAsia="en-GB"/>
        </w:rPr>
      </w:pPr>
    </w:p>
    <w:p w14:paraId="2EDE76A1" w14:textId="77777777" w:rsidR="008C142F" w:rsidRDefault="008C142F" w:rsidP="004835D8">
      <w:pPr>
        <w:rPr>
          <w:rFonts w:ascii="Times New Roman" w:eastAsia="Times New Roman" w:hAnsi="Times New Roman" w:cs="Times New Roman"/>
          <w:lang w:eastAsia="en-GB"/>
        </w:rPr>
      </w:pPr>
    </w:p>
    <w:p w14:paraId="09025977" w14:textId="77777777" w:rsidR="008C142F" w:rsidRDefault="008C142F" w:rsidP="004835D8">
      <w:pPr>
        <w:rPr>
          <w:rFonts w:ascii="Times New Roman" w:eastAsia="Times New Roman" w:hAnsi="Times New Roman" w:cs="Times New Roman"/>
          <w:lang w:eastAsia="en-GB"/>
        </w:rPr>
      </w:pPr>
    </w:p>
    <w:p w14:paraId="354C5FC9" w14:textId="77777777" w:rsidR="008C142F" w:rsidRDefault="008C142F" w:rsidP="004835D8">
      <w:pPr>
        <w:rPr>
          <w:rFonts w:ascii="Times New Roman" w:eastAsia="Times New Roman" w:hAnsi="Times New Roman" w:cs="Times New Roman"/>
          <w:lang w:eastAsia="en-GB"/>
        </w:rPr>
      </w:pPr>
    </w:p>
    <w:p w14:paraId="7FCB85F9" w14:textId="77777777" w:rsidR="002F0C67" w:rsidRDefault="002F0C67" w:rsidP="004835D8">
      <w:pPr>
        <w:rPr>
          <w:rFonts w:ascii="Times New Roman" w:eastAsia="Times New Roman" w:hAnsi="Times New Roman" w:cs="Times New Roman"/>
          <w:lang w:eastAsia="en-GB"/>
        </w:rPr>
      </w:pPr>
    </w:p>
    <w:p w14:paraId="45FC3125" w14:textId="77777777" w:rsidR="002F0C67" w:rsidRDefault="002F0C67" w:rsidP="004835D8">
      <w:pPr>
        <w:rPr>
          <w:rFonts w:ascii="Times New Roman" w:eastAsia="Times New Roman" w:hAnsi="Times New Roman" w:cs="Times New Roman"/>
          <w:lang w:eastAsia="en-GB"/>
        </w:rPr>
      </w:pPr>
    </w:p>
    <w:p w14:paraId="5BD47E45" w14:textId="77777777" w:rsidR="002F0C67" w:rsidRDefault="002F0C67" w:rsidP="004835D8">
      <w:pPr>
        <w:rPr>
          <w:rFonts w:ascii="Times New Roman" w:eastAsia="Times New Roman" w:hAnsi="Times New Roman" w:cs="Times New Roman"/>
          <w:lang w:eastAsia="en-GB"/>
        </w:rPr>
      </w:pPr>
    </w:p>
    <w:p w14:paraId="6248208D" w14:textId="77777777" w:rsidR="002F0C67" w:rsidRDefault="002F0C67" w:rsidP="004835D8">
      <w:pPr>
        <w:rPr>
          <w:rFonts w:ascii="Times New Roman" w:eastAsia="Times New Roman" w:hAnsi="Times New Roman" w:cs="Times New Roman"/>
          <w:lang w:eastAsia="en-GB"/>
        </w:rPr>
      </w:pPr>
    </w:p>
    <w:p w14:paraId="50F2638C" w14:textId="77777777" w:rsidR="002F0C67" w:rsidRDefault="002F0C67" w:rsidP="004835D8">
      <w:pPr>
        <w:rPr>
          <w:rFonts w:ascii="Times New Roman" w:eastAsia="Times New Roman" w:hAnsi="Times New Roman" w:cs="Times New Roman"/>
          <w:lang w:eastAsia="en-GB"/>
        </w:rPr>
      </w:pPr>
    </w:p>
    <w:p w14:paraId="5DEB1A2F" w14:textId="77777777" w:rsidR="002F0C67" w:rsidRDefault="002F0C67" w:rsidP="004835D8">
      <w:pPr>
        <w:rPr>
          <w:rFonts w:ascii="Times New Roman" w:eastAsia="Times New Roman" w:hAnsi="Times New Roman" w:cs="Times New Roman"/>
          <w:lang w:eastAsia="en-GB"/>
        </w:rPr>
      </w:pPr>
    </w:p>
    <w:p w14:paraId="0DDFF860" w14:textId="77777777" w:rsidR="008C142F" w:rsidRPr="004835D8" w:rsidRDefault="008C142F" w:rsidP="004835D8">
      <w:pPr>
        <w:rPr>
          <w:rFonts w:ascii="Times New Roman" w:eastAsia="Times New Roman" w:hAnsi="Times New Roman" w:cs="Times New Roman"/>
          <w:lang w:eastAsia="en-GB"/>
        </w:rPr>
      </w:pPr>
    </w:p>
    <w:p w14:paraId="1C97C717" w14:textId="6EF142BA" w:rsidR="007824A7" w:rsidRDefault="007824A7" w:rsidP="009A0190">
      <w:pPr>
        <w:spacing w:after="120"/>
        <w:rPr>
          <w:rFonts w:ascii="Times New Roman" w:hAnsi="Times New Roman" w:cs="Times New Roman"/>
          <w:sz w:val="28"/>
          <w:szCs w:val="28"/>
        </w:rPr>
      </w:pPr>
      <w:r w:rsidRPr="007E7012">
        <w:rPr>
          <w:rFonts w:ascii="Times New Roman" w:hAnsi="Times New Roman" w:cs="Times New Roman"/>
          <w:sz w:val="28"/>
          <w:szCs w:val="28"/>
        </w:rPr>
        <w:lastRenderedPageBreak/>
        <w:t>Appendices</w:t>
      </w:r>
    </w:p>
    <w:p w14:paraId="46E03763" w14:textId="77777777" w:rsidR="00746B2C" w:rsidRPr="007E7012" w:rsidRDefault="00746B2C" w:rsidP="009A0190">
      <w:pPr>
        <w:spacing w:after="120"/>
        <w:rPr>
          <w:rFonts w:ascii="Times New Roman" w:hAnsi="Times New Roman" w:cs="Times New Roman"/>
          <w:sz w:val="28"/>
          <w:szCs w:val="28"/>
        </w:rPr>
      </w:pPr>
    </w:p>
    <w:p w14:paraId="06BFFCFF" w14:textId="28D1D496" w:rsidR="005A7319" w:rsidRDefault="00915F81" w:rsidP="009A0190">
      <w:pPr>
        <w:spacing w:after="120"/>
        <w:rPr>
          <w:rFonts w:ascii="Times New Roman" w:hAnsi="Times New Roman" w:cs="Times New Roman"/>
        </w:rPr>
      </w:pPr>
      <w:r>
        <w:rPr>
          <w:rFonts w:ascii="Times New Roman" w:hAnsi="Times New Roman" w:cs="Times New Roman"/>
        </w:rPr>
        <w:t>FIGURE ONE</w:t>
      </w:r>
    </w:p>
    <w:p w14:paraId="060E7967" w14:textId="28C20880" w:rsidR="004B7488" w:rsidRPr="002729B4" w:rsidRDefault="004B7488" w:rsidP="004B7488">
      <w:pPr>
        <w:rPr>
          <w:rFonts w:ascii="Times New Roman" w:eastAsia="Times New Roman" w:hAnsi="Times New Roman" w:cs="Times New Roman"/>
          <w:sz w:val="32"/>
          <w:szCs w:val="32"/>
          <w:lang w:eastAsia="en-GB"/>
        </w:rPr>
      </w:pPr>
      <w:r w:rsidRPr="004B7488">
        <w:rPr>
          <w:rFonts w:ascii="Verdana" w:eastAsia="Times New Roman" w:hAnsi="Verdana" w:cs="Times New Roman"/>
          <w:color w:val="000000"/>
          <w:sz w:val="20"/>
          <w:szCs w:val="20"/>
          <w:lang w:eastAsia="en-GB"/>
        </w:rPr>
        <w:t>(Davis 2000)</w:t>
      </w:r>
    </w:p>
    <w:tbl>
      <w:tblPr>
        <w:tblW w:w="0" w:type="auto"/>
        <w:tblCellSpacing w:w="15" w:type="dxa"/>
        <w:tblInd w:w="-8" w:type="dxa"/>
        <w:tblBorders>
          <w:top w:val="outset" w:sz="6" w:space="0" w:color="auto"/>
          <w:left w:val="outset" w:sz="6" w:space="0" w:color="auto"/>
          <w:bottom w:val="outset" w:sz="6" w:space="0" w:color="auto"/>
          <w:right w:val="outset" w:sz="6" w:space="0" w:color="auto"/>
        </w:tblBorders>
        <w:shd w:val="clear" w:color="auto" w:fill="80FFFF"/>
        <w:tblCellMar>
          <w:top w:w="80" w:type="dxa"/>
          <w:left w:w="80" w:type="dxa"/>
          <w:bottom w:w="80" w:type="dxa"/>
          <w:right w:w="80" w:type="dxa"/>
        </w:tblCellMar>
        <w:tblLook w:val="04A0" w:firstRow="1" w:lastRow="0" w:firstColumn="1" w:lastColumn="0" w:noHBand="0" w:noVBand="1"/>
      </w:tblPr>
      <w:tblGrid>
        <w:gridCol w:w="1111"/>
        <w:gridCol w:w="1303"/>
        <w:gridCol w:w="940"/>
        <w:gridCol w:w="1209"/>
        <w:gridCol w:w="940"/>
        <w:gridCol w:w="774"/>
      </w:tblGrid>
      <w:tr w:rsidR="00484C4B" w:rsidRPr="00484C4B" w14:paraId="00442AB8" w14:textId="77777777" w:rsidTr="004B748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3F2843F6"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Gender</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06C415B4"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Excellent</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2B814BFF"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Good</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1A4D328E"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Average</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1E993EEA"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Fair</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780F5BDD"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Poor</w:t>
            </w:r>
          </w:p>
        </w:tc>
      </w:tr>
      <w:tr w:rsidR="00484C4B" w:rsidRPr="00484C4B" w14:paraId="429B6488" w14:textId="77777777" w:rsidTr="004B748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52278B04"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Male</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520CFECE"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&gt;56</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579811B5"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51-56</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FEC23AB"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45-50</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1214BF0"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39-44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56AF08F"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&lt;39</w:t>
            </w:r>
          </w:p>
        </w:tc>
      </w:tr>
      <w:tr w:rsidR="00484C4B" w:rsidRPr="00484C4B" w14:paraId="0B789186" w14:textId="77777777" w:rsidTr="004B748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5E6C934A"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Female</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065B6E94"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&gt;36</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CADDE6E"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31-36</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353B2AC8"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25-30</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39E50835"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19-24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278B305" w14:textId="77777777" w:rsidR="00484C4B" w:rsidRPr="00484C4B" w:rsidRDefault="00484C4B" w:rsidP="00484C4B">
            <w:pPr>
              <w:spacing w:line="375" w:lineRule="atLeast"/>
              <w:jc w:val="center"/>
              <w:rPr>
                <w:rFonts w:ascii="Verdana" w:eastAsia="Times New Roman" w:hAnsi="Verdana" w:cs="Times New Roman"/>
                <w:color w:val="000000"/>
                <w:lang w:eastAsia="en-GB"/>
              </w:rPr>
            </w:pPr>
            <w:r w:rsidRPr="00484C4B">
              <w:rPr>
                <w:rFonts w:ascii="Verdana" w:eastAsia="Times New Roman" w:hAnsi="Verdana" w:cs="Times New Roman"/>
                <w:color w:val="000000"/>
                <w:lang w:eastAsia="en-GB"/>
              </w:rPr>
              <w:t>&lt;19</w:t>
            </w:r>
          </w:p>
        </w:tc>
      </w:tr>
    </w:tbl>
    <w:p w14:paraId="164D622F" w14:textId="77777777" w:rsidR="00F920DA" w:rsidRDefault="00F920DA" w:rsidP="009A0190">
      <w:pPr>
        <w:spacing w:after="120"/>
        <w:rPr>
          <w:rFonts w:ascii="Times New Roman" w:hAnsi="Times New Roman" w:cs="Times New Roman"/>
        </w:rPr>
      </w:pPr>
    </w:p>
    <w:p w14:paraId="1A9BB982" w14:textId="5061351B" w:rsidR="00F920DA" w:rsidRDefault="00F920DA" w:rsidP="009A0190">
      <w:pPr>
        <w:spacing w:after="120"/>
        <w:rPr>
          <w:rFonts w:ascii="Times New Roman" w:hAnsi="Times New Roman" w:cs="Times New Roman"/>
        </w:rPr>
      </w:pPr>
      <w:r>
        <w:rPr>
          <w:rFonts w:ascii="Times New Roman" w:hAnsi="Times New Roman" w:cs="Times New Roman"/>
        </w:rPr>
        <w:t>FIGURE TWO</w:t>
      </w:r>
    </w:p>
    <w:p w14:paraId="2283E08D" w14:textId="3F966C45" w:rsidR="00F920DA" w:rsidRPr="002729B4" w:rsidRDefault="002729B4" w:rsidP="002729B4">
      <w:pPr>
        <w:rPr>
          <w:rFonts w:ascii="Times New Roman" w:eastAsia="Times New Roman" w:hAnsi="Times New Roman" w:cs="Times New Roman"/>
          <w:sz w:val="22"/>
          <w:szCs w:val="22"/>
          <w:lang w:eastAsia="en-GB"/>
        </w:rPr>
      </w:pPr>
      <w:r w:rsidRPr="002729B4">
        <w:rPr>
          <w:rFonts w:ascii="Verdana" w:eastAsia="Times New Roman" w:hAnsi="Verdana" w:cs="Times New Roman"/>
          <w:color w:val="000000"/>
          <w:sz w:val="22"/>
          <w:szCs w:val="22"/>
          <w:lang w:eastAsia="en-GB"/>
        </w:rPr>
        <w:t xml:space="preserve">McArdle </w:t>
      </w:r>
      <w:r w:rsidRPr="002729B4">
        <w:rPr>
          <w:rFonts w:ascii="Verdana" w:eastAsia="Times New Roman" w:hAnsi="Verdana" w:cs="Times New Roman"/>
          <w:i/>
          <w:iCs/>
          <w:color w:val="000000"/>
          <w:sz w:val="22"/>
          <w:szCs w:val="22"/>
          <w:lang w:eastAsia="en-GB"/>
        </w:rPr>
        <w:t>et al</w:t>
      </w:r>
      <w:r w:rsidRPr="002729B4">
        <w:rPr>
          <w:rFonts w:ascii="Verdana" w:eastAsia="Times New Roman" w:hAnsi="Verdana" w:cs="Times New Roman"/>
          <w:color w:val="000000"/>
          <w:sz w:val="22"/>
          <w:szCs w:val="22"/>
          <w:lang w:eastAsia="en-GB"/>
        </w:rPr>
        <w:t>. (2000)</w:t>
      </w:r>
    </w:p>
    <w:tbl>
      <w:tblPr>
        <w:tblW w:w="4500" w:type="pct"/>
        <w:tblCellSpacing w:w="15" w:type="dxa"/>
        <w:tblInd w:w="-8" w:type="dxa"/>
        <w:tblBorders>
          <w:top w:val="outset" w:sz="6" w:space="0" w:color="auto"/>
          <w:left w:val="outset" w:sz="6" w:space="0" w:color="auto"/>
          <w:bottom w:val="outset" w:sz="6" w:space="0" w:color="auto"/>
          <w:right w:val="outset" w:sz="6" w:space="0" w:color="auto"/>
        </w:tblBorders>
        <w:shd w:val="clear" w:color="auto" w:fill="80FFFF"/>
        <w:tblCellMar>
          <w:top w:w="80" w:type="dxa"/>
          <w:left w:w="80" w:type="dxa"/>
          <w:bottom w:w="80" w:type="dxa"/>
          <w:right w:w="80" w:type="dxa"/>
        </w:tblCellMar>
        <w:tblLook w:val="04A0" w:firstRow="1" w:lastRow="0" w:firstColumn="1" w:lastColumn="0" w:noHBand="0" w:noVBand="1"/>
      </w:tblPr>
      <w:tblGrid>
        <w:gridCol w:w="1404"/>
        <w:gridCol w:w="1633"/>
        <w:gridCol w:w="1390"/>
        <w:gridCol w:w="1516"/>
        <w:gridCol w:w="1197"/>
        <w:gridCol w:w="964"/>
      </w:tblGrid>
      <w:tr w:rsidR="000D4C8B" w:rsidRPr="000D4C8B" w14:paraId="32AC3FB2"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029D7A4C"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Age</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6E69790B"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Excellent</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5F55871E"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Good</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6F2D7EDC"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Average</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3F68AC8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Fair</w:t>
            </w:r>
          </w:p>
        </w:tc>
        <w:tc>
          <w:tcPr>
            <w:tcW w:w="0" w:type="auto"/>
            <w:tcBorders>
              <w:top w:val="outset" w:sz="6" w:space="0" w:color="auto"/>
              <w:left w:val="outset" w:sz="6" w:space="0" w:color="auto"/>
              <w:bottom w:val="outset" w:sz="6" w:space="0" w:color="auto"/>
              <w:right w:val="outset" w:sz="6" w:space="0" w:color="auto"/>
            </w:tcBorders>
            <w:shd w:val="clear" w:color="auto" w:fill="00FF80"/>
            <w:vAlign w:val="center"/>
            <w:hideMark/>
          </w:tcPr>
          <w:p w14:paraId="2DAF21B1"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Poor</w:t>
            </w:r>
          </w:p>
        </w:tc>
      </w:tr>
      <w:tr w:rsidR="000D4C8B" w:rsidRPr="000D4C8B" w14:paraId="4DC17694"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514529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20 - 29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7B0B31C"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&gt;48</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60D40D9D"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34 - 38</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21B3513"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17 - 33</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8CFE91A"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6 - 16</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B2E640F"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&lt;6</w:t>
            </w:r>
          </w:p>
        </w:tc>
      </w:tr>
      <w:tr w:rsidR="000D4C8B" w:rsidRPr="000D4C8B" w14:paraId="461FBCF1"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1EEF185"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30 - 39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6B4486C"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&gt;39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D4B0731"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25 - 39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625F9FDE"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12 - 24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0984E2EA"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4 - 11</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A01E7A0"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&lt;4</w:t>
            </w:r>
          </w:p>
        </w:tc>
      </w:tr>
      <w:tr w:rsidR="000D4C8B" w:rsidRPr="000D4C8B" w14:paraId="258EA1D8"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AA03EE5"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40 -49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0099ACC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&gt;34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28578F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20 - 34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57DE063"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8 - 19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91620B2"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3 - 7</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60F15675"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&lt;3</w:t>
            </w:r>
          </w:p>
        </w:tc>
      </w:tr>
      <w:tr w:rsidR="000D4C8B" w:rsidRPr="000D4C8B" w14:paraId="19F8D675"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6BE39F0D"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50 - 59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659AFC9"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&gt;29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09B9617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15 - 29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7DC51CB"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6 - 14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A3AAA7E"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2 - 5</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47AB8422"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&lt;2</w:t>
            </w:r>
          </w:p>
        </w:tc>
      </w:tr>
      <w:tr w:rsidR="000D4C8B" w:rsidRPr="000D4C8B" w14:paraId="2FAC0BD1" w14:textId="77777777" w:rsidTr="00D161F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A4812A1"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60+</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39FF994F"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&gt;19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DA9380E"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5 - 19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7FD82814"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3 - 4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228693E8"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1- 2</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14:paraId="1FE502E0" w14:textId="77777777" w:rsidR="000D4C8B" w:rsidRPr="000D4C8B" w:rsidRDefault="000D4C8B" w:rsidP="000D4C8B">
            <w:pPr>
              <w:spacing w:line="375" w:lineRule="atLeast"/>
              <w:jc w:val="center"/>
              <w:rPr>
                <w:rFonts w:ascii="Verdana" w:eastAsia="Times New Roman" w:hAnsi="Verdana" w:cs="Times New Roman"/>
                <w:color w:val="000000"/>
                <w:lang w:eastAsia="en-GB"/>
              </w:rPr>
            </w:pPr>
            <w:r w:rsidRPr="000D4C8B">
              <w:rPr>
                <w:rFonts w:ascii="Verdana" w:eastAsia="Times New Roman" w:hAnsi="Verdana" w:cs="Times New Roman"/>
                <w:color w:val="000000"/>
                <w:lang w:eastAsia="en-GB"/>
              </w:rPr>
              <w:t>&lt;1</w:t>
            </w:r>
          </w:p>
        </w:tc>
      </w:tr>
    </w:tbl>
    <w:p w14:paraId="764E0C7E" w14:textId="77777777" w:rsidR="000D4C8B" w:rsidRDefault="000D4C8B" w:rsidP="00746B2C">
      <w:pPr>
        <w:spacing w:after="120"/>
        <w:rPr>
          <w:rFonts w:ascii="Times New Roman" w:eastAsia="Times New Roman" w:hAnsi="Times New Roman" w:cs="Times New Roman"/>
          <w:lang w:eastAsia="en-GB"/>
        </w:rPr>
      </w:pPr>
    </w:p>
    <w:p w14:paraId="010B073A" w14:textId="7777AB0F" w:rsidR="00817806" w:rsidRDefault="001C7D80" w:rsidP="00817806">
      <w:pPr>
        <w:spacing w:after="120"/>
        <w:rPr>
          <w:rFonts w:ascii="Times New Roman" w:eastAsia="Times New Roman" w:hAnsi="Times New Roman" w:cs="Times New Roman"/>
          <w:lang w:eastAsia="en-GB"/>
        </w:rPr>
      </w:pPr>
      <w:r>
        <w:rPr>
          <w:rFonts w:ascii="Times New Roman" w:eastAsia="Times New Roman" w:hAnsi="Times New Roman" w:cs="Times New Roman"/>
          <w:lang w:eastAsia="en-GB"/>
        </w:rPr>
        <w:t>FIGURE THREE</w:t>
      </w:r>
    </w:p>
    <w:p w14:paraId="309C8EC2" w14:textId="1AE60494" w:rsidR="001F5FC2" w:rsidRPr="001F5FC2" w:rsidRDefault="00F01C9A" w:rsidP="001F5FC2">
      <w:pPr>
        <w:rPr>
          <w:rFonts w:ascii="Verdana" w:eastAsia="Times New Roman" w:hAnsi="Verdana" w:cs="Times New Roman"/>
          <w:lang w:eastAsia="en-GB"/>
        </w:rPr>
      </w:pPr>
      <w:r w:rsidRPr="00F01C9A">
        <w:rPr>
          <w:rFonts w:ascii="Verdana" w:eastAsia="Times New Roman" w:hAnsi="Verdana" w:cs="Segoe UI"/>
          <w:i/>
          <w:iCs/>
          <w:color w:val="222222"/>
          <w:shd w:val="clear" w:color="auto" w:fill="FFFFFF"/>
          <w:lang w:eastAsia="en-GB"/>
        </w:rPr>
        <w:t>ACSM (2018)</w:t>
      </w:r>
    </w:p>
    <w:tbl>
      <w:tblPr>
        <w:tblW w:w="9229" w:type="dxa"/>
        <w:tblBorders>
          <w:top w:val="single" w:sz="6" w:space="0" w:color="E4E4E4"/>
          <w:left w:val="single" w:sz="6" w:space="0" w:color="E4E4E4"/>
          <w:bottom w:val="single" w:sz="6" w:space="0" w:color="E4E4E4"/>
          <w:right w:val="single" w:sz="6" w:space="0" w:color="E4E4E4"/>
        </w:tblBorders>
        <w:shd w:val="clear" w:color="auto" w:fill="FFFFFF"/>
        <w:tblCellMar>
          <w:top w:w="15" w:type="dxa"/>
          <w:left w:w="15" w:type="dxa"/>
          <w:bottom w:w="15" w:type="dxa"/>
          <w:right w:w="15" w:type="dxa"/>
        </w:tblCellMar>
        <w:tblLook w:val="04A0" w:firstRow="1" w:lastRow="0" w:firstColumn="1" w:lastColumn="0" w:noHBand="0" w:noVBand="1"/>
      </w:tblPr>
      <w:tblGrid>
        <w:gridCol w:w="1353"/>
        <w:gridCol w:w="786"/>
        <w:gridCol w:w="781"/>
        <w:gridCol w:w="781"/>
        <w:gridCol w:w="805"/>
        <w:gridCol w:w="791"/>
        <w:gridCol w:w="786"/>
        <w:gridCol w:w="792"/>
        <w:gridCol w:w="785"/>
        <w:gridCol w:w="793"/>
        <w:gridCol w:w="776"/>
      </w:tblGrid>
      <w:tr w:rsidR="001F5FC2" w:rsidRPr="001F5FC2" w14:paraId="4AF60074" w14:textId="77777777" w:rsidTr="001F5FC2">
        <w:trPr>
          <w:trHeight w:val="464"/>
          <w:tblHeader/>
        </w:trPr>
        <w:tc>
          <w:tcPr>
            <w:tcW w:w="0" w:type="auto"/>
            <w:vMerge w:val="restart"/>
            <w:tcBorders>
              <w:left w:val="single" w:sz="6" w:space="0" w:color="E4E4E4"/>
            </w:tcBorders>
            <w:shd w:val="clear" w:color="auto" w:fill="F5F5F5"/>
            <w:vAlign w:val="center"/>
            <w:hideMark/>
          </w:tcPr>
          <w:p w14:paraId="011D780E"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Category</w:t>
            </w:r>
          </w:p>
        </w:tc>
        <w:tc>
          <w:tcPr>
            <w:tcW w:w="0" w:type="auto"/>
            <w:gridSpan w:val="10"/>
            <w:tcBorders>
              <w:left w:val="single" w:sz="6" w:space="0" w:color="E4E4E4"/>
            </w:tcBorders>
            <w:shd w:val="clear" w:color="auto" w:fill="F5F5F5"/>
            <w:vAlign w:val="center"/>
            <w:hideMark/>
          </w:tcPr>
          <w:p w14:paraId="629360D0"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Age (</w:t>
            </w:r>
            <w:proofErr w:type="spellStart"/>
            <w:r w:rsidRPr="001F5FC2">
              <w:rPr>
                <w:rFonts w:ascii="Fira Sans" w:eastAsia="Times New Roman" w:hAnsi="Fira Sans" w:cs="Times New Roman"/>
                <w:b/>
                <w:bCs/>
                <w:color w:val="222222"/>
                <w:lang w:eastAsia="en-GB"/>
              </w:rPr>
              <w:t>yr</w:t>
            </w:r>
            <w:proofErr w:type="spellEnd"/>
            <w:r w:rsidRPr="001F5FC2">
              <w:rPr>
                <w:rFonts w:ascii="Fira Sans" w:eastAsia="Times New Roman" w:hAnsi="Fira Sans" w:cs="Times New Roman"/>
                <w:b/>
                <w:bCs/>
                <w:color w:val="222222"/>
                <w:lang w:eastAsia="en-GB"/>
              </w:rPr>
              <w:t>)</w:t>
            </w:r>
          </w:p>
        </w:tc>
      </w:tr>
      <w:tr w:rsidR="001F5FC2" w:rsidRPr="001F5FC2" w14:paraId="7CE878CC" w14:textId="77777777" w:rsidTr="001F5FC2">
        <w:trPr>
          <w:trHeight w:val="438"/>
          <w:tblHeader/>
        </w:trPr>
        <w:tc>
          <w:tcPr>
            <w:tcW w:w="0" w:type="auto"/>
            <w:vMerge/>
            <w:tcBorders>
              <w:left w:val="single" w:sz="6" w:space="0" w:color="E4E4E4"/>
            </w:tcBorders>
            <w:shd w:val="clear" w:color="auto" w:fill="FFFFFF"/>
            <w:vAlign w:val="center"/>
            <w:hideMark/>
          </w:tcPr>
          <w:p w14:paraId="5A7C2EDE" w14:textId="77777777" w:rsidR="001F5FC2" w:rsidRPr="001F5FC2" w:rsidRDefault="001F5FC2" w:rsidP="001F5FC2">
            <w:pPr>
              <w:rPr>
                <w:rFonts w:ascii="Fira Sans" w:eastAsia="Times New Roman" w:hAnsi="Fira Sans" w:cs="Times New Roman"/>
                <w:b/>
                <w:bCs/>
                <w:color w:val="222222"/>
                <w:lang w:eastAsia="en-GB"/>
              </w:rPr>
            </w:pPr>
          </w:p>
        </w:tc>
        <w:tc>
          <w:tcPr>
            <w:tcW w:w="0" w:type="auto"/>
            <w:gridSpan w:val="2"/>
            <w:tcBorders>
              <w:left w:val="single" w:sz="6" w:space="0" w:color="E4E4E4"/>
            </w:tcBorders>
            <w:shd w:val="clear" w:color="auto" w:fill="FFFFFF"/>
            <w:vAlign w:val="center"/>
            <w:hideMark/>
          </w:tcPr>
          <w:p w14:paraId="691ED47C"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20–29</w:t>
            </w:r>
          </w:p>
        </w:tc>
        <w:tc>
          <w:tcPr>
            <w:tcW w:w="0" w:type="auto"/>
            <w:gridSpan w:val="2"/>
            <w:tcBorders>
              <w:left w:val="single" w:sz="6" w:space="0" w:color="E4E4E4"/>
            </w:tcBorders>
            <w:shd w:val="clear" w:color="auto" w:fill="FFFFFF"/>
            <w:vAlign w:val="center"/>
            <w:hideMark/>
          </w:tcPr>
          <w:p w14:paraId="5ECA9115"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30–39</w:t>
            </w:r>
          </w:p>
        </w:tc>
        <w:tc>
          <w:tcPr>
            <w:tcW w:w="0" w:type="auto"/>
            <w:gridSpan w:val="2"/>
            <w:tcBorders>
              <w:left w:val="single" w:sz="6" w:space="0" w:color="E4E4E4"/>
            </w:tcBorders>
            <w:shd w:val="clear" w:color="auto" w:fill="FFFFFF"/>
            <w:vAlign w:val="center"/>
            <w:hideMark/>
          </w:tcPr>
          <w:p w14:paraId="1C2CAC05"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40–49</w:t>
            </w:r>
          </w:p>
        </w:tc>
        <w:tc>
          <w:tcPr>
            <w:tcW w:w="0" w:type="auto"/>
            <w:gridSpan w:val="2"/>
            <w:tcBorders>
              <w:left w:val="single" w:sz="6" w:space="0" w:color="E4E4E4"/>
            </w:tcBorders>
            <w:shd w:val="clear" w:color="auto" w:fill="FFFFFF"/>
            <w:vAlign w:val="center"/>
            <w:hideMark/>
          </w:tcPr>
          <w:p w14:paraId="78D00A0A"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50–59</w:t>
            </w:r>
          </w:p>
        </w:tc>
        <w:tc>
          <w:tcPr>
            <w:tcW w:w="0" w:type="auto"/>
            <w:gridSpan w:val="2"/>
            <w:tcBorders>
              <w:left w:val="single" w:sz="6" w:space="0" w:color="E4E4E4"/>
            </w:tcBorders>
            <w:shd w:val="clear" w:color="auto" w:fill="FFFFFF"/>
            <w:vAlign w:val="center"/>
            <w:hideMark/>
          </w:tcPr>
          <w:p w14:paraId="601E13BF" w14:textId="77777777" w:rsidR="001F5FC2" w:rsidRPr="001F5FC2" w:rsidRDefault="001F5FC2" w:rsidP="001F5FC2">
            <w:pPr>
              <w:rPr>
                <w:rFonts w:ascii="Fira Sans" w:eastAsia="Times New Roman" w:hAnsi="Fira Sans" w:cs="Times New Roman"/>
                <w:b/>
                <w:bCs/>
                <w:color w:val="222222"/>
                <w:lang w:eastAsia="en-GB"/>
              </w:rPr>
            </w:pPr>
            <w:r w:rsidRPr="001F5FC2">
              <w:rPr>
                <w:rFonts w:ascii="Fira Sans" w:eastAsia="Times New Roman" w:hAnsi="Fira Sans" w:cs="Times New Roman"/>
                <w:b/>
                <w:bCs/>
                <w:color w:val="222222"/>
                <w:lang w:eastAsia="en-GB"/>
              </w:rPr>
              <w:t>60–69</w:t>
            </w:r>
          </w:p>
        </w:tc>
      </w:tr>
      <w:tr w:rsidR="001F5FC2" w:rsidRPr="001F5FC2" w14:paraId="2B243ADD" w14:textId="77777777" w:rsidTr="001F5FC2">
        <w:trPr>
          <w:trHeight w:val="438"/>
        </w:trPr>
        <w:tc>
          <w:tcPr>
            <w:tcW w:w="0" w:type="auto"/>
            <w:tcBorders>
              <w:left w:val="single" w:sz="6" w:space="0" w:color="E4E4E4"/>
            </w:tcBorders>
            <w:shd w:val="clear" w:color="auto" w:fill="FFFFFF"/>
            <w:vAlign w:val="center"/>
            <w:hideMark/>
          </w:tcPr>
          <w:p w14:paraId="7D6F3852"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Sex</w:t>
            </w:r>
          </w:p>
        </w:tc>
        <w:tc>
          <w:tcPr>
            <w:tcW w:w="0" w:type="auto"/>
            <w:tcBorders>
              <w:left w:val="single" w:sz="6" w:space="0" w:color="E4E4E4"/>
            </w:tcBorders>
            <w:shd w:val="clear" w:color="auto" w:fill="FFFFFF"/>
            <w:vAlign w:val="center"/>
            <w:hideMark/>
          </w:tcPr>
          <w:p w14:paraId="2ED098B4"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M</w:t>
            </w:r>
          </w:p>
        </w:tc>
        <w:tc>
          <w:tcPr>
            <w:tcW w:w="0" w:type="auto"/>
            <w:tcBorders>
              <w:left w:val="single" w:sz="6" w:space="0" w:color="E4E4E4"/>
            </w:tcBorders>
            <w:shd w:val="clear" w:color="auto" w:fill="FFFFFF"/>
            <w:vAlign w:val="center"/>
            <w:hideMark/>
          </w:tcPr>
          <w:p w14:paraId="137EEF0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W</w:t>
            </w:r>
          </w:p>
        </w:tc>
        <w:tc>
          <w:tcPr>
            <w:tcW w:w="0" w:type="auto"/>
            <w:tcBorders>
              <w:left w:val="single" w:sz="6" w:space="0" w:color="E4E4E4"/>
            </w:tcBorders>
            <w:shd w:val="clear" w:color="auto" w:fill="FFFFFF"/>
            <w:vAlign w:val="center"/>
            <w:hideMark/>
          </w:tcPr>
          <w:p w14:paraId="07A5D8BC"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M</w:t>
            </w:r>
          </w:p>
        </w:tc>
        <w:tc>
          <w:tcPr>
            <w:tcW w:w="0" w:type="auto"/>
            <w:tcBorders>
              <w:left w:val="single" w:sz="6" w:space="0" w:color="E4E4E4"/>
            </w:tcBorders>
            <w:shd w:val="clear" w:color="auto" w:fill="FFFFFF"/>
            <w:vAlign w:val="center"/>
            <w:hideMark/>
          </w:tcPr>
          <w:p w14:paraId="00786650"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W</w:t>
            </w:r>
          </w:p>
        </w:tc>
        <w:tc>
          <w:tcPr>
            <w:tcW w:w="0" w:type="auto"/>
            <w:tcBorders>
              <w:left w:val="single" w:sz="6" w:space="0" w:color="E4E4E4"/>
            </w:tcBorders>
            <w:shd w:val="clear" w:color="auto" w:fill="FFFFFF"/>
            <w:vAlign w:val="center"/>
            <w:hideMark/>
          </w:tcPr>
          <w:p w14:paraId="25F9BF84"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M</w:t>
            </w:r>
          </w:p>
        </w:tc>
        <w:tc>
          <w:tcPr>
            <w:tcW w:w="0" w:type="auto"/>
            <w:tcBorders>
              <w:left w:val="single" w:sz="6" w:space="0" w:color="E4E4E4"/>
            </w:tcBorders>
            <w:shd w:val="clear" w:color="auto" w:fill="FFFFFF"/>
            <w:vAlign w:val="center"/>
            <w:hideMark/>
          </w:tcPr>
          <w:p w14:paraId="7934E41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W</w:t>
            </w:r>
          </w:p>
        </w:tc>
        <w:tc>
          <w:tcPr>
            <w:tcW w:w="0" w:type="auto"/>
            <w:tcBorders>
              <w:left w:val="single" w:sz="6" w:space="0" w:color="E4E4E4"/>
            </w:tcBorders>
            <w:shd w:val="clear" w:color="auto" w:fill="FFFFFF"/>
            <w:vAlign w:val="center"/>
            <w:hideMark/>
          </w:tcPr>
          <w:p w14:paraId="7D20754D"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M</w:t>
            </w:r>
          </w:p>
        </w:tc>
        <w:tc>
          <w:tcPr>
            <w:tcW w:w="0" w:type="auto"/>
            <w:tcBorders>
              <w:left w:val="single" w:sz="6" w:space="0" w:color="E4E4E4"/>
            </w:tcBorders>
            <w:shd w:val="clear" w:color="auto" w:fill="FFFFFF"/>
            <w:vAlign w:val="center"/>
            <w:hideMark/>
          </w:tcPr>
          <w:p w14:paraId="6141131E"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W</w:t>
            </w:r>
          </w:p>
        </w:tc>
        <w:tc>
          <w:tcPr>
            <w:tcW w:w="0" w:type="auto"/>
            <w:tcBorders>
              <w:left w:val="single" w:sz="6" w:space="0" w:color="E4E4E4"/>
            </w:tcBorders>
            <w:shd w:val="clear" w:color="auto" w:fill="FFFFFF"/>
            <w:vAlign w:val="center"/>
            <w:hideMark/>
          </w:tcPr>
          <w:p w14:paraId="1887416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M</w:t>
            </w:r>
          </w:p>
        </w:tc>
        <w:tc>
          <w:tcPr>
            <w:tcW w:w="0" w:type="auto"/>
            <w:tcBorders>
              <w:left w:val="single" w:sz="6" w:space="0" w:color="E4E4E4"/>
            </w:tcBorders>
            <w:shd w:val="clear" w:color="auto" w:fill="FFFFFF"/>
            <w:vAlign w:val="center"/>
            <w:hideMark/>
          </w:tcPr>
          <w:p w14:paraId="17E4447D"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W</w:t>
            </w:r>
          </w:p>
        </w:tc>
      </w:tr>
      <w:tr w:rsidR="001F5FC2" w:rsidRPr="001F5FC2" w14:paraId="6116CB9F" w14:textId="77777777" w:rsidTr="001F5FC2">
        <w:trPr>
          <w:trHeight w:val="438"/>
        </w:trPr>
        <w:tc>
          <w:tcPr>
            <w:tcW w:w="0" w:type="auto"/>
            <w:tcBorders>
              <w:left w:val="single" w:sz="6" w:space="0" w:color="E4E4E4"/>
            </w:tcBorders>
            <w:shd w:val="clear" w:color="auto" w:fill="FFFFFF"/>
            <w:vAlign w:val="center"/>
            <w:hideMark/>
          </w:tcPr>
          <w:p w14:paraId="27F306C1"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Excellent</w:t>
            </w:r>
          </w:p>
        </w:tc>
        <w:tc>
          <w:tcPr>
            <w:tcW w:w="0" w:type="auto"/>
            <w:tcBorders>
              <w:left w:val="single" w:sz="6" w:space="0" w:color="E4E4E4"/>
            </w:tcBorders>
            <w:shd w:val="clear" w:color="auto" w:fill="FFFFFF"/>
            <w:vAlign w:val="center"/>
            <w:hideMark/>
          </w:tcPr>
          <w:p w14:paraId="3156E51E"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≥40</w:t>
            </w:r>
          </w:p>
        </w:tc>
        <w:tc>
          <w:tcPr>
            <w:tcW w:w="0" w:type="auto"/>
            <w:tcBorders>
              <w:left w:val="single" w:sz="6" w:space="0" w:color="E4E4E4"/>
            </w:tcBorders>
            <w:shd w:val="clear" w:color="auto" w:fill="FFFFFF"/>
            <w:vAlign w:val="center"/>
            <w:hideMark/>
          </w:tcPr>
          <w:p w14:paraId="6DA082E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≥41</w:t>
            </w:r>
          </w:p>
        </w:tc>
        <w:tc>
          <w:tcPr>
            <w:tcW w:w="0" w:type="auto"/>
            <w:tcBorders>
              <w:left w:val="single" w:sz="6" w:space="0" w:color="E4E4E4"/>
            </w:tcBorders>
            <w:shd w:val="clear" w:color="auto" w:fill="FFFFFF"/>
            <w:vAlign w:val="center"/>
            <w:hideMark/>
          </w:tcPr>
          <w:p w14:paraId="41CB551A"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≥38</w:t>
            </w:r>
          </w:p>
        </w:tc>
        <w:tc>
          <w:tcPr>
            <w:tcW w:w="0" w:type="auto"/>
            <w:tcBorders>
              <w:left w:val="single" w:sz="6" w:space="0" w:color="E4E4E4"/>
            </w:tcBorders>
            <w:shd w:val="clear" w:color="auto" w:fill="FFFFFF"/>
            <w:vAlign w:val="center"/>
            <w:hideMark/>
          </w:tcPr>
          <w:p w14:paraId="308C974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≥41</w:t>
            </w:r>
          </w:p>
        </w:tc>
        <w:tc>
          <w:tcPr>
            <w:tcW w:w="0" w:type="auto"/>
            <w:tcBorders>
              <w:left w:val="single" w:sz="6" w:space="0" w:color="E4E4E4"/>
            </w:tcBorders>
            <w:shd w:val="clear" w:color="auto" w:fill="FFFFFF"/>
            <w:vAlign w:val="center"/>
            <w:hideMark/>
          </w:tcPr>
          <w:p w14:paraId="1C94F1B7"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≥35</w:t>
            </w:r>
          </w:p>
        </w:tc>
        <w:tc>
          <w:tcPr>
            <w:tcW w:w="0" w:type="auto"/>
            <w:tcBorders>
              <w:left w:val="single" w:sz="6" w:space="0" w:color="E4E4E4"/>
            </w:tcBorders>
            <w:shd w:val="clear" w:color="auto" w:fill="FFFFFF"/>
            <w:vAlign w:val="center"/>
            <w:hideMark/>
          </w:tcPr>
          <w:p w14:paraId="1909A850"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≥38</w:t>
            </w:r>
          </w:p>
        </w:tc>
        <w:tc>
          <w:tcPr>
            <w:tcW w:w="0" w:type="auto"/>
            <w:tcBorders>
              <w:left w:val="single" w:sz="6" w:space="0" w:color="E4E4E4"/>
            </w:tcBorders>
            <w:shd w:val="clear" w:color="auto" w:fill="FFFFFF"/>
            <w:vAlign w:val="center"/>
            <w:hideMark/>
          </w:tcPr>
          <w:p w14:paraId="228ACCB2"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≥35</w:t>
            </w:r>
          </w:p>
        </w:tc>
        <w:tc>
          <w:tcPr>
            <w:tcW w:w="0" w:type="auto"/>
            <w:tcBorders>
              <w:left w:val="single" w:sz="6" w:space="0" w:color="E4E4E4"/>
            </w:tcBorders>
            <w:shd w:val="clear" w:color="auto" w:fill="FFFFFF"/>
            <w:vAlign w:val="center"/>
            <w:hideMark/>
          </w:tcPr>
          <w:p w14:paraId="41DB9504"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≥39</w:t>
            </w:r>
          </w:p>
        </w:tc>
        <w:tc>
          <w:tcPr>
            <w:tcW w:w="0" w:type="auto"/>
            <w:tcBorders>
              <w:left w:val="single" w:sz="6" w:space="0" w:color="E4E4E4"/>
            </w:tcBorders>
            <w:shd w:val="clear" w:color="auto" w:fill="FFFFFF"/>
            <w:vAlign w:val="center"/>
            <w:hideMark/>
          </w:tcPr>
          <w:p w14:paraId="1FF097D1"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≥33</w:t>
            </w:r>
          </w:p>
        </w:tc>
        <w:tc>
          <w:tcPr>
            <w:tcW w:w="0" w:type="auto"/>
            <w:tcBorders>
              <w:left w:val="single" w:sz="6" w:space="0" w:color="E4E4E4"/>
            </w:tcBorders>
            <w:shd w:val="clear" w:color="auto" w:fill="FFFFFF"/>
            <w:vAlign w:val="center"/>
            <w:hideMark/>
          </w:tcPr>
          <w:p w14:paraId="6BFCECD6"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≥35</w:t>
            </w:r>
          </w:p>
        </w:tc>
      </w:tr>
      <w:tr w:rsidR="001F5FC2" w:rsidRPr="001F5FC2" w14:paraId="04759F3A" w14:textId="77777777" w:rsidTr="001F5FC2">
        <w:trPr>
          <w:trHeight w:val="438"/>
        </w:trPr>
        <w:tc>
          <w:tcPr>
            <w:tcW w:w="0" w:type="auto"/>
            <w:tcBorders>
              <w:left w:val="single" w:sz="6" w:space="0" w:color="E4E4E4"/>
            </w:tcBorders>
            <w:shd w:val="clear" w:color="auto" w:fill="FFFFFF"/>
            <w:vAlign w:val="center"/>
            <w:hideMark/>
          </w:tcPr>
          <w:p w14:paraId="428E729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Very good</w:t>
            </w:r>
          </w:p>
        </w:tc>
        <w:tc>
          <w:tcPr>
            <w:tcW w:w="0" w:type="auto"/>
            <w:tcBorders>
              <w:left w:val="single" w:sz="6" w:space="0" w:color="E4E4E4"/>
            </w:tcBorders>
            <w:shd w:val="clear" w:color="auto" w:fill="FFFFFF"/>
            <w:vAlign w:val="center"/>
            <w:hideMark/>
          </w:tcPr>
          <w:p w14:paraId="6DCF174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34–39</w:t>
            </w:r>
          </w:p>
        </w:tc>
        <w:tc>
          <w:tcPr>
            <w:tcW w:w="0" w:type="auto"/>
            <w:tcBorders>
              <w:left w:val="single" w:sz="6" w:space="0" w:color="E4E4E4"/>
            </w:tcBorders>
            <w:shd w:val="clear" w:color="auto" w:fill="FFFFFF"/>
            <w:vAlign w:val="center"/>
            <w:hideMark/>
          </w:tcPr>
          <w:p w14:paraId="3CBC9B0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37–40</w:t>
            </w:r>
          </w:p>
        </w:tc>
        <w:tc>
          <w:tcPr>
            <w:tcW w:w="0" w:type="auto"/>
            <w:tcBorders>
              <w:left w:val="single" w:sz="6" w:space="0" w:color="E4E4E4"/>
            </w:tcBorders>
            <w:shd w:val="clear" w:color="auto" w:fill="FFFFFF"/>
            <w:vAlign w:val="center"/>
            <w:hideMark/>
          </w:tcPr>
          <w:p w14:paraId="2A94BAE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33–37</w:t>
            </w:r>
          </w:p>
        </w:tc>
        <w:tc>
          <w:tcPr>
            <w:tcW w:w="0" w:type="auto"/>
            <w:tcBorders>
              <w:left w:val="single" w:sz="6" w:space="0" w:color="E4E4E4"/>
            </w:tcBorders>
            <w:shd w:val="clear" w:color="auto" w:fill="FFFFFF"/>
            <w:vAlign w:val="center"/>
            <w:hideMark/>
          </w:tcPr>
          <w:p w14:paraId="26D31BD1"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36–40</w:t>
            </w:r>
          </w:p>
        </w:tc>
        <w:tc>
          <w:tcPr>
            <w:tcW w:w="0" w:type="auto"/>
            <w:tcBorders>
              <w:left w:val="single" w:sz="6" w:space="0" w:color="E4E4E4"/>
            </w:tcBorders>
            <w:shd w:val="clear" w:color="auto" w:fill="FFFFFF"/>
            <w:vAlign w:val="center"/>
            <w:hideMark/>
          </w:tcPr>
          <w:p w14:paraId="0BDEE9FC"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29–34</w:t>
            </w:r>
          </w:p>
        </w:tc>
        <w:tc>
          <w:tcPr>
            <w:tcW w:w="0" w:type="auto"/>
            <w:tcBorders>
              <w:left w:val="single" w:sz="6" w:space="0" w:color="E4E4E4"/>
            </w:tcBorders>
            <w:shd w:val="clear" w:color="auto" w:fill="FFFFFF"/>
            <w:vAlign w:val="center"/>
            <w:hideMark/>
          </w:tcPr>
          <w:p w14:paraId="01C31FD9"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34–37</w:t>
            </w:r>
          </w:p>
        </w:tc>
        <w:tc>
          <w:tcPr>
            <w:tcW w:w="0" w:type="auto"/>
            <w:tcBorders>
              <w:left w:val="single" w:sz="6" w:space="0" w:color="E4E4E4"/>
            </w:tcBorders>
            <w:shd w:val="clear" w:color="auto" w:fill="FFFFFF"/>
            <w:vAlign w:val="center"/>
            <w:hideMark/>
          </w:tcPr>
          <w:p w14:paraId="35A97D42"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28–34</w:t>
            </w:r>
          </w:p>
        </w:tc>
        <w:tc>
          <w:tcPr>
            <w:tcW w:w="0" w:type="auto"/>
            <w:tcBorders>
              <w:left w:val="single" w:sz="6" w:space="0" w:color="E4E4E4"/>
            </w:tcBorders>
            <w:shd w:val="clear" w:color="auto" w:fill="FFFFFF"/>
            <w:vAlign w:val="center"/>
            <w:hideMark/>
          </w:tcPr>
          <w:p w14:paraId="4237140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33–38</w:t>
            </w:r>
          </w:p>
        </w:tc>
        <w:tc>
          <w:tcPr>
            <w:tcW w:w="0" w:type="auto"/>
            <w:tcBorders>
              <w:left w:val="single" w:sz="6" w:space="0" w:color="E4E4E4"/>
            </w:tcBorders>
            <w:shd w:val="clear" w:color="auto" w:fill="FFFFFF"/>
            <w:vAlign w:val="center"/>
            <w:hideMark/>
          </w:tcPr>
          <w:p w14:paraId="5607890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25–32</w:t>
            </w:r>
          </w:p>
        </w:tc>
        <w:tc>
          <w:tcPr>
            <w:tcW w:w="0" w:type="auto"/>
            <w:tcBorders>
              <w:left w:val="single" w:sz="6" w:space="0" w:color="E4E4E4"/>
            </w:tcBorders>
            <w:shd w:val="clear" w:color="auto" w:fill="FFFFFF"/>
            <w:vAlign w:val="center"/>
            <w:hideMark/>
          </w:tcPr>
          <w:p w14:paraId="7A21F9B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31–34</w:t>
            </w:r>
          </w:p>
        </w:tc>
      </w:tr>
      <w:tr w:rsidR="001F5FC2" w:rsidRPr="001F5FC2" w14:paraId="5C803B2C" w14:textId="77777777" w:rsidTr="001F5FC2">
        <w:trPr>
          <w:trHeight w:val="438"/>
        </w:trPr>
        <w:tc>
          <w:tcPr>
            <w:tcW w:w="0" w:type="auto"/>
            <w:tcBorders>
              <w:left w:val="single" w:sz="6" w:space="0" w:color="E4E4E4"/>
            </w:tcBorders>
            <w:shd w:val="clear" w:color="auto" w:fill="FFFFFF"/>
            <w:vAlign w:val="center"/>
            <w:hideMark/>
          </w:tcPr>
          <w:p w14:paraId="2F6A1AF6"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Good</w:t>
            </w:r>
          </w:p>
        </w:tc>
        <w:tc>
          <w:tcPr>
            <w:tcW w:w="0" w:type="auto"/>
            <w:tcBorders>
              <w:left w:val="single" w:sz="6" w:space="0" w:color="E4E4E4"/>
            </w:tcBorders>
            <w:shd w:val="clear" w:color="auto" w:fill="FFFFFF"/>
            <w:vAlign w:val="center"/>
            <w:hideMark/>
          </w:tcPr>
          <w:p w14:paraId="14990D4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30–33</w:t>
            </w:r>
          </w:p>
        </w:tc>
        <w:tc>
          <w:tcPr>
            <w:tcW w:w="0" w:type="auto"/>
            <w:tcBorders>
              <w:left w:val="single" w:sz="6" w:space="0" w:color="E4E4E4"/>
            </w:tcBorders>
            <w:shd w:val="clear" w:color="auto" w:fill="FFFFFF"/>
            <w:vAlign w:val="center"/>
            <w:hideMark/>
          </w:tcPr>
          <w:p w14:paraId="4E9E782A"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33–36</w:t>
            </w:r>
          </w:p>
        </w:tc>
        <w:tc>
          <w:tcPr>
            <w:tcW w:w="0" w:type="auto"/>
            <w:tcBorders>
              <w:left w:val="single" w:sz="6" w:space="0" w:color="E4E4E4"/>
            </w:tcBorders>
            <w:shd w:val="clear" w:color="auto" w:fill="FFFFFF"/>
            <w:vAlign w:val="center"/>
            <w:hideMark/>
          </w:tcPr>
          <w:p w14:paraId="3074BF4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28–32</w:t>
            </w:r>
          </w:p>
        </w:tc>
        <w:tc>
          <w:tcPr>
            <w:tcW w:w="0" w:type="auto"/>
            <w:tcBorders>
              <w:left w:val="single" w:sz="6" w:space="0" w:color="E4E4E4"/>
            </w:tcBorders>
            <w:shd w:val="clear" w:color="auto" w:fill="FFFFFF"/>
            <w:vAlign w:val="center"/>
            <w:hideMark/>
          </w:tcPr>
          <w:p w14:paraId="09DA9602"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32–35</w:t>
            </w:r>
          </w:p>
        </w:tc>
        <w:tc>
          <w:tcPr>
            <w:tcW w:w="0" w:type="auto"/>
            <w:tcBorders>
              <w:left w:val="single" w:sz="6" w:space="0" w:color="E4E4E4"/>
            </w:tcBorders>
            <w:shd w:val="clear" w:color="auto" w:fill="FFFFFF"/>
            <w:vAlign w:val="center"/>
            <w:hideMark/>
          </w:tcPr>
          <w:p w14:paraId="21B97956"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24–28</w:t>
            </w:r>
          </w:p>
        </w:tc>
        <w:tc>
          <w:tcPr>
            <w:tcW w:w="0" w:type="auto"/>
            <w:tcBorders>
              <w:left w:val="single" w:sz="6" w:space="0" w:color="E4E4E4"/>
            </w:tcBorders>
            <w:shd w:val="clear" w:color="auto" w:fill="FFFFFF"/>
            <w:vAlign w:val="center"/>
            <w:hideMark/>
          </w:tcPr>
          <w:p w14:paraId="63708AF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30–33</w:t>
            </w:r>
          </w:p>
        </w:tc>
        <w:tc>
          <w:tcPr>
            <w:tcW w:w="0" w:type="auto"/>
            <w:tcBorders>
              <w:left w:val="single" w:sz="6" w:space="0" w:color="E4E4E4"/>
            </w:tcBorders>
            <w:shd w:val="clear" w:color="auto" w:fill="FFFFFF"/>
            <w:vAlign w:val="center"/>
            <w:hideMark/>
          </w:tcPr>
          <w:p w14:paraId="6F9024CE"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24–27</w:t>
            </w:r>
          </w:p>
        </w:tc>
        <w:tc>
          <w:tcPr>
            <w:tcW w:w="0" w:type="auto"/>
            <w:tcBorders>
              <w:left w:val="single" w:sz="6" w:space="0" w:color="E4E4E4"/>
            </w:tcBorders>
            <w:shd w:val="clear" w:color="auto" w:fill="FFFFFF"/>
            <w:vAlign w:val="center"/>
            <w:hideMark/>
          </w:tcPr>
          <w:p w14:paraId="07E0F571"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30–32</w:t>
            </w:r>
          </w:p>
        </w:tc>
        <w:tc>
          <w:tcPr>
            <w:tcW w:w="0" w:type="auto"/>
            <w:tcBorders>
              <w:left w:val="single" w:sz="6" w:space="0" w:color="E4E4E4"/>
            </w:tcBorders>
            <w:shd w:val="clear" w:color="auto" w:fill="FFFFFF"/>
            <w:vAlign w:val="center"/>
            <w:hideMark/>
          </w:tcPr>
          <w:p w14:paraId="5C34943D"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20–24</w:t>
            </w:r>
          </w:p>
        </w:tc>
        <w:tc>
          <w:tcPr>
            <w:tcW w:w="0" w:type="auto"/>
            <w:tcBorders>
              <w:left w:val="single" w:sz="6" w:space="0" w:color="E4E4E4"/>
            </w:tcBorders>
            <w:shd w:val="clear" w:color="auto" w:fill="FFFFFF"/>
            <w:vAlign w:val="center"/>
            <w:hideMark/>
          </w:tcPr>
          <w:p w14:paraId="6827DE1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27–30</w:t>
            </w:r>
          </w:p>
        </w:tc>
      </w:tr>
      <w:tr w:rsidR="001F5FC2" w:rsidRPr="001F5FC2" w14:paraId="222A2EC1" w14:textId="77777777" w:rsidTr="001F5FC2">
        <w:trPr>
          <w:trHeight w:val="412"/>
        </w:trPr>
        <w:tc>
          <w:tcPr>
            <w:tcW w:w="0" w:type="auto"/>
            <w:tcBorders>
              <w:left w:val="single" w:sz="6" w:space="0" w:color="E4E4E4"/>
            </w:tcBorders>
            <w:shd w:val="clear" w:color="auto" w:fill="FFFFFF"/>
            <w:vAlign w:val="center"/>
            <w:hideMark/>
          </w:tcPr>
          <w:p w14:paraId="3E6AFBD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Fair</w:t>
            </w:r>
          </w:p>
        </w:tc>
        <w:tc>
          <w:tcPr>
            <w:tcW w:w="0" w:type="auto"/>
            <w:tcBorders>
              <w:left w:val="single" w:sz="6" w:space="0" w:color="E4E4E4"/>
            </w:tcBorders>
            <w:shd w:val="clear" w:color="auto" w:fill="FFFFFF"/>
            <w:vAlign w:val="center"/>
            <w:hideMark/>
          </w:tcPr>
          <w:p w14:paraId="294D81A4"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25–29</w:t>
            </w:r>
          </w:p>
        </w:tc>
        <w:tc>
          <w:tcPr>
            <w:tcW w:w="0" w:type="auto"/>
            <w:tcBorders>
              <w:left w:val="single" w:sz="6" w:space="0" w:color="E4E4E4"/>
            </w:tcBorders>
            <w:shd w:val="clear" w:color="auto" w:fill="FFFFFF"/>
            <w:vAlign w:val="center"/>
            <w:hideMark/>
          </w:tcPr>
          <w:p w14:paraId="1D732C1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28–32</w:t>
            </w:r>
          </w:p>
        </w:tc>
        <w:tc>
          <w:tcPr>
            <w:tcW w:w="0" w:type="auto"/>
            <w:tcBorders>
              <w:left w:val="single" w:sz="6" w:space="0" w:color="E4E4E4"/>
            </w:tcBorders>
            <w:shd w:val="clear" w:color="auto" w:fill="FFFFFF"/>
            <w:vAlign w:val="center"/>
            <w:hideMark/>
          </w:tcPr>
          <w:p w14:paraId="666E90E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23–27</w:t>
            </w:r>
          </w:p>
        </w:tc>
        <w:tc>
          <w:tcPr>
            <w:tcW w:w="0" w:type="auto"/>
            <w:tcBorders>
              <w:left w:val="single" w:sz="6" w:space="0" w:color="E4E4E4"/>
            </w:tcBorders>
            <w:shd w:val="clear" w:color="auto" w:fill="FFFFFF"/>
            <w:vAlign w:val="center"/>
            <w:hideMark/>
          </w:tcPr>
          <w:p w14:paraId="3ABA742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27–31</w:t>
            </w:r>
          </w:p>
        </w:tc>
        <w:tc>
          <w:tcPr>
            <w:tcW w:w="0" w:type="auto"/>
            <w:tcBorders>
              <w:left w:val="single" w:sz="6" w:space="0" w:color="E4E4E4"/>
            </w:tcBorders>
            <w:shd w:val="clear" w:color="auto" w:fill="FFFFFF"/>
            <w:vAlign w:val="center"/>
            <w:hideMark/>
          </w:tcPr>
          <w:p w14:paraId="1E076592"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18–23</w:t>
            </w:r>
          </w:p>
        </w:tc>
        <w:tc>
          <w:tcPr>
            <w:tcW w:w="0" w:type="auto"/>
            <w:tcBorders>
              <w:left w:val="single" w:sz="6" w:space="0" w:color="E4E4E4"/>
            </w:tcBorders>
            <w:shd w:val="clear" w:color="auto" w:fill="FFFFFF"/>
            <w:vAlign w:val="center"/>
            <w:hideMark/>
          </w:tcPr>
          <w:p w14:paraId="1CD0649D"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25–29</w:t>
            </w:r>
          </w:p>
        </w:tc>
        <w:tc>
          <w:tcPr>
            <w:tcW w:w="0" w:type="auto"/>
            <w:tcBorders>
              <w:left w:val="single" w:sz="6" w:space="0" w:color="E4E4E4"/>
            </w:tcBorders>
            <w:shd w:val="clear" w:color="auto" w:fill="FFFFFF"/>
            <w:vAlign w:val="center"/>
            <w:hideMark/>
          </w:tcPr>
          <w:p w14:paraId="01B094F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16–23</w:t>
            </w:r>
          </w:p>
        </w:tc>
        <w:tc>
          <w:tcPr>
            <w:tcW w:w="0" w:type="auto"/>
            <w:tcBorders>
              <w:left w:val="single" w:sz="6" w:space="0" w:color="E4E4E4"/>
            </w:tcBorders>
            <w:shd w:val="clear" w:color="auto" w:fill="FFFFFF"/>
            <w:vAlign w:val="center"/>
            <w:hideMark/>
          </w:tcPr>
          <w:p w14:paraId="6E4F3E2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25–29</w:t>
            </w:r>
          </w:p>
        </w:tc>
        <w:tc>
          <w:tcPr>
            <w:tcW w:w="0" w:type="auto"/>
            <w:tcBorders>
              <w:left w:val="single" w:sz="6" w:space="0" w:color="E4E4E4"/>
            </w:tcBorders>
            <w:shd w:val="clear" w:color="auto" w:fill="FFFFFF"/>
            <w:vAlign w:val="center"/>
            <w:hideMark/>
          </w:tcPr>
          <w:p w14:paraId="710FBB53"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15–19</w:t>
            </w:r>
          </w:p>
        </w:tc>
        <w:tc>
          <w:tcPr>
            <w:tcW w:w="0" w:type="auto"/>
            <w:tcBorders>
              <w:left w:val="single" w:sz="6" w:space="0" w:color="E4E4E4"/>
            </w:tcBorders>
            <w:shd w:val="clear" w:color="auto" w:fill="FFFFFF"/>
            <w:vAlign w:val="center"/>
            <w:hideMark/>
          </w:tcPr>
          <w:p w14:paraId="0392649B"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23–26</w:t>
            </w:r>
          </w:p>
        </w:tc>
      </w:tr>
      <w:tr w:rsidR="001F5FC2" w:rsidRPr="001F5FC2" w14:paraId="380CE3B2" w14:textId="77777777" w:rsidTr="001F5FC2">
        <w:trPr>
          <w:trHeight w:val="438"/>
        </w:trPr>
        <w:tc>
          <w:tcPr>
            <w:tcW w:w="0" w:type="auto"/>
            <w:tcBorders>
              <w:left w:val="single" w:sz="6" w:space="0" w:color="E4E4E4"/>
            </w:tcBorders>
            <w:shd w:val="clear" w:color="auto" w:fill="FFFFFF"/>
            <w:vAlign w:val="center"/>
            <w:hideMark/>
          </w:tcPr>
          <w:p w14:paraId="47506E8A"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Poor</w:t>
            </w:r>
          </w:p>
        </w:tc>
        <w:tc>
          <w:tcPr>
            <w:tcW w:w="0" w:type="auto"/>
            <w:tcBorders>
              <w:left w:val="single" w:sz="6" w:space="0" w:color="E4E4E4"/>
            </w:tcBorders>
            <w:shd w:val="clear" w:color="auto" w:fill="FFFFFF"/>
            <w:vAlign w:val="center"/>
            <w:hideMark/>
          </w:tcPr>
          <w:p w14:paraId="73AD887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≤24</w:t>
            </w:r>
          </w:p>
        </w:tc>
        <w:tc>
          <w:tcPr>
            <w:tcW w:w="0" w:type="auto"/>
            <w:tcBorders>
              <w:left w:val="single" w:sz="6" w:space="0" w:color="E4E4E4"/>
            </w:tcBorders>
            <w:shd w:val="clear" w:color="auto" w:fill="FFFFFF"/>
            <w:vAlign w:val="center"/>
            <w:hideMark/>
          </w:tcPr>
          <w:p w14:paraId="6358F905"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≤27</w:t>
            </w:r>
          </w:p>
        </w:tc>
        <w:tc>
          <w:tcPr>
            <w:tcW w:w="0" w:type="auto"/>
            <w:tcBorders>
              <w:left w:val="single" w:sz="6" w:space="0" w:color="E4E4E4"/>
            </w:tcBorders>
            <w:shd w:val="clear" w:color="auto" w:fill="FFFFFF"/>
            <w:vAlign w:val="center"/>
            <w:hideMark/>
          </w:tcPr>
          <w:p w14:paraId="6756333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≤22</w:t>
            </w:r>
          </w:p>
        </w:tc>
        <w:tc>
          <w:tcPr>
            <w:tcW w:w="0" w:type="auto"/>
            <w:tcBorders>
              <w:left w:val="single" w:sz="6" w:space="0" w:color="E4E4E4"/>
            </w:tcBorders>
            <w:shd w:val="clear" w:color="auto" w:fill="FFFFFF"/>
            <w:vAlign w:val="center"/>
            <w:hideMark/>
          </w:tcPr>
          <w:p w14:paraId="70F7D597"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≤26</w:t>
            </w:r>
          </w:p>
        </w:tc>
        <w:tc>
          <w:tcPr>
            <w:tcW w:w="0" w:type="auto"/>
            <w:tcBorders>
              <w:left w:val="single" w:sz="6" w:space="0" w:color="E4E4E4"/>
            </w:tcBorders>
            <w:shd w:val="clear" w:color="auto" w:fill="FFFFFF"/>
            <w:vAlign w:val="center"/>
            <w:hideMark/>
          </w:tcPr>
          <w:p w14:paraId="6EC9F16C"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≤17</w:t>
            </w:r>
          </w:p>
        </w:tc>
        <w:tc>
          <w:tcPr>
            <w:tcW w:w="0" w:type="auto"/>
            <w:tcBorders>
              <w:left w:val="single" w:sz="6" w:space="0" w:color="E4E4E4"/>
            </w:tcBorders>
            <w:shd w:val="clear" w:color="auto" w:fill="FFFFFF"/>
            <w:vAlign w:val="center"/>
            <w:hideMark/>
          </w:tcPr>
          <w:p w14:paraId="543FA7E8"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≤24</w:t>
            </w:r>
          </w:p>
        </w:tc>
        <w:tc>
          <w:tcPr>
            <w:tcW w:w="0" w:type="auto"/>
            <w:tcBorders>
              <w:left w:val="single" w:sz="6" w:space="0" w:color="E4E4E4"/>
            </w:tcBorders>
            <w:shd w:val="clear" w:color="auto" w:fill="FFFFFF"/>
            <w:vAlign w:val="center"/>
            <w:hideMark/>
          </w:tcPr>
          <w:p w14:paraId="291949D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≤15</w:t>
            </w:r>
          </w:p>
        </w:tc>
        <w:tc>
          <w:tcPr>
            <w:tcW w:w="0" w:type="auto"/>
            <w:tcBorders>
              <w:left w:val="single" w:sz="6" w:space="0" w:color="E4E4E4"/>
            </w:tcBorders>
            <w:shd w:val="clear" w:color="auto" w:fill="FFFFFF"/>
            <w:vAlign w:val="center"/>
            <w:hideMark/>
          </w:tcPr>
          <w:p w14:paraId="4A33BAA4"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≤24</w:t>
            </w:r>
          </w:p>
        </w:tc>
        <w:tc>
          <w:tcPr>
            <w:tcW w:w="0" w:type="auto"/>
            <w:tcBorders>
              <w:left w:val="single" w:sz="6" w:space="0" w:color="E4E4E4"/>
            </w:tcBorders>
            <w:shd w:val="clear" w:color="auto" w:fill="FFFFFF"/>
            <w:vAlign w:val="center"/>
            <w:hideMark/>
          </w:tcPr>
          <w:p w14:paraId="3D8BFC1F"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≤14</w:t>
            </w:r>
          </w:p>
        </w:tc>
        <w:tc>
          <w:tcPr>
            <w:tcW w:w="0" w:type="auto"/>
            <w:tcBorders>
              <w:left w:val="single" w:sz="6" w:space="0" w:color="E4E4E4"/>
            </w:tcBorders>
            <w:shd w:val="clear" w:color="auto" w:fill="FFFFFF"/>
            <w:vAlign w:val="center"/>
            <w:hideMark/>
          </w:tcPr>
          <w:p w14:paraId="3E54033C" w14:textId="77777777" w:rsidR="001F5FC2" w:rsidRPr="001F5FC2" w:rsidRDefault="001F5FC2" w:rsidP="001F5FC2">
            <w:pPr>
              <w:rPr>
                <w:rFonts w:ascii="Fira Sans" w:eastAsia="Times New Roman" w:hAnsi="Fira Sans" w:cs="Times New Roman"/>
                <w:color w:val="222222"/>
                <w:lang w:eastAsia="en-GB"/>
              </w:rPr>
            </w:pPr>
            <w:r w:rsidRPr="001F5FC2">
              <w:rPr>
                <w:rFonts w:ascii="Fira Sans" w:eastAsia="Times New Roman" w:hAnsi="Fira Sans" w:cs="Times New Roman"/>
                <w:color w:val="222222"/>
                <w:lang w:eastAsia="en-GB"/>
              </w:rPr>
              <w:t>≤22</w:t>
            </w:r>
          </w:p>
        </w:tc>
      </w:tr>
    </w:tbl>
    <w:p w14:paraId="656F46FF" w14:textId="77777777" w:rsidR="00204FFA" w:rsidRDefault="00204FFA" w:rsidP="009A0190">
      <w:pPr>
        <w:spacing w:after="120"/>
        <w:rPr>
          <w:rFonts w:ascii="Times New Roman" w:hAnsi="Times New Roman" w:cs="Times New Roman"/>
        </w:rPr>
      </w:pPr>
    </w:p>
    <w:p w14:paraId="071757B1" w14:textId="77777777" w:rsidR="00746B2C" w:rsidRDefault="00746B2C" w:rsidP="009A0190">
      <w:pPr>
        <w:spacing w:after="120"/>
        <w:rPr>
          <w:rFonts w:ascii="Times New Roman" w:hAnsi="Times New Roman" w:cs="Times New Roman"/>
        </w:rPr>
      </w:pPr>
    </w:p>
    <w:p w14:paraId="7531F6A7" w14:textId="0BDBB765" w:rsidR="003A009C" w:rsidRDefault="003A009C" w:rsidP="009A0190">
      <w:pPr>
        <w:spacing w:after="120"/>
        <w:rPr>
          <w:rFonts w:ascii="Times New Roman" w:hAnsi="Times New Roman" w:cs="Times New Roman"/>
        </w:rPr>
      </w:pPr>
      <w:r>
        <w:rPr>
          <w:rFonts w:ascii="Times New Roman" w:hAnsi="Times New Roman" w:cs="Times New Roman"/>
        </w:rPr>
        <w:lastRenderedPageBreak/>
        <w:t>FIGURE FOUR</w:t>
      </w:r>
    </w:p>
    <w:p w14:paraId="140E9662" w14:textId="0A063F1C" w:rsidR="00204FFA" w:rsidRDefault="00204FFA" w:rsidP="009A0190">
      <w:pPr>
        <w:spacing w:after="120"/>
        <w:rPr>
          <w:rFonts w:ascii="Times New Roman" w:hAnsi="Times New Roman" w:cs="Times New Roman"/>
        </w:rPr>
      </w:pPr>
      <w:r>
        <w:rPr>
          <w:rFonts w:ascii="Times New Roman" w:hAnsi="Times New Roman" w:cs="Times New Roman"/>
          <w:noProof/>
        </w:rPr>
        <w:drawing>
          <wp:inline distT="0" distB="0" distL="0" distR="0" wp14:anchorId="2CAFDE3A" wp14:editId="2E9AFC07">
            <wp:extent cx="3355832" cy="4059044"/>
            <wp:effectExtent l="0" t="0" r="0" b="508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368988" cy="4074957"/>
                    </a:xfrm>
                    <a:prstGeom prst="rect">
                      <a:avLst/>
                    </a:prstGeom>
                  </pic:spPr>
                </pic:pic>
              </a:graphicData>
            </a:graphic>
          </wp:inline>
        </w:drawing>
      </w:r>
    </w:p>
    <w:p w14:paraId="7502CE0F" w14:textId="77777777" w:rsidR="000311C7" w:rsidRDefault="000311C7" w:rsidP="009A0190">
      <w:pPr>
        <w:spacing w:after="120"/>
        <w:rPr>
          <w:rFonts w:ascii="Times New Roman" w:hAnsi="Times New Roman" w:cs="Times New Roman"/>
        </w:rPr>
      </w:pPr>
    </w:p>
    <w:p w14:paraId="7E13031F" w14:textId="4007598A" w:rsidR="00746B2C" w:rsidRDefault="00910D0F" w:rsidP="009A0190">
      <w:pPr>
        <w:spacing w:after="120"/>
        <w:rPr>
          <w:rFonts w:ascii="Times New Roman" w:hAnsi="Times New Roman" w:cs="Times New Roman"/>
        </w:rPr>
      </w:pPr>
      <w:r>
        <w:rPr>
          <w:rFonts w:ascii="Times New Roman" w:hAnsi="Times New Roman" w:cs="Times New Roman"/>
        </w:rPr>
        <w:t xml:space="preserve">Client </w:t>
      </w:r>
      <w:r w:rsidR="00ED0089">
        <w:rPr>
          <w:rFonts w:ascii="Times New Roman" w:hAnsi="Times New Roman" w:cs="Times New Roman"/>
        </w:rPr>
        <w:t>Pre-screening Assessment</w:t>
      </w:r>
    </w:p>
    <w:p w14:paraId="7CF48456" w14:textId="4D08AC18" w:rsidR="007824A7" w:rsidRDefault="000311C7" w:rsidP="009A0190">
      <w:pPr>
        <w:spacing w:after="120"/>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79F8B7F6" wp14:editId="4DB1DE23">
            <wp:simplePos x="0" y="0"/>
            <wp:positionH relativeFrom="column">
              <wp:posOffset>0</wp:posOffset>
            </wp:positionH>
            <wp:positionV relativeFrom="paragraph">
              <wp:posOffset>18167</wp:posOffset>
            </wp:positionV>
            <wp:extent cx="2558455" cy="3579542"/>
            <wp:effectExtent l="0" t="0" r="0" b="1905"/>
            <wp:wrapSquare wrapText="bothSides"/>
            <wp:docPr id="6" name="Picture 6" descr="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chematic&#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8455" cy="3579542"/>
                    </a:xfrm>
                    <a:prstGeom prst="rect">
                      <a:avLst/>
                    </a:prstGeom>
                  </pic:spPr>
                </pic:pic>
              </a:graphicData>
            </a:graphic>
            <wp14:sizeRelH relativeFrom="page">
              <wp14:pctWidth>0</wp14:pctWidth>
            </wp14:sizeRelH>
            <wp14:sizeRelV relativeFrom="page">
              <wp14:pctHeight>0</wp14:pctHeight>
            </wp14:sizeRelV>
          </wp:anchor>
        </w:drawing>
      </w:r>
    </w:p>
    <w:p w14:paraId="2F0408C9" w14:textId="17024473" w:rsidR="000311C7" w:rsidRDefault="000311C7" w:rsidP="009A0190">
      <w:pPr>
        <w:spacing w:after="120"/>
        <w:rPr>
          <w:rFonts w:ascii="Times New Roman" w:hAnsi="Times New Roman" w:cs="Times New Roman"/>
        </w:rPr>
      </w:pPr>
    </w:p>
    <w:p w14:paraId="35DA5309" w14:textId="77777777" w:rsidR="000311C7" w:rsidRDefault="000311C7" w:rsidP="009A0190">
      <w:pPr>
        <w:spacing w:after="120"/>
        <w:rPr>
          <w:rFonts w:ascii="Times New Roman" w:hAnsi="Times New Roman" w:cs="Times New Roman"/>
        </w:rPr>
      </w:pPr>
    </w:p>
    <w:p w14:paraId="6E83A118" w14:textId="77777777" w:rsidR="000311C7" w:rsidRDefault="000311C7" w:rsidP="009A0190">
      <w:pPr>
        <w:spacing w:after="120"/>
        <w:rPr>
          <w:rFonts w:ascii="Times New Roman" w:hAnsi="Times New Roman" w:cs="Times New Roman"/>
        </w:rPr>
      </w:pPr>
    </w:p>
    <w:p w14:paraId="75299CA7" w14:textId="77777777" w:rsidR="000311C7" w:rsidRDefault="000311C7" w:rsidP="009A0190">
      <w:pPr>
        <w:spacing w:after="120"/>
        <w:rPr>
          <w:rFonts w:ascii="Times New Roman" w:hAnsi="Times New Roman" w:cs="Times New Roman"/>
        </w:rPr>
      </w:pPr>
    </w:p>
    <w:p w14:paraId="36A00800" w14:textId="77777777" w:rsidR="000311C7" w:rsidRDefault="000311C7" w:rsidP="009A0190">
      <w:pPr>
        <w:spacing w:after="120"/>
        <w:rPr>
          <w:rFonts w:ascii="Times New Roman" w:hAnsi="Times New Roman" w:cs="Times New Roman"/>
        </w:rPr>
      </w:pPr>
    </w:p>
    <w:p w14:paraId="54B0F3E9" w14:textId="77777777" w:rsidR="000311C7" w:rsidRDefault="000311C7" w:rsidP="009A0190">
      <w:pPr>
        <w:spacing w:after="120"/>
        <w:rPr>
          <w:rFonts w:ascii="Times New Roman" w:hAnsi="Times New Roman" w:cs="Times New Roman"/>
        </w:rPr>
      </w:pPr>
    </w:p>
    <w:p w14:paraId="04A7A60A" w14:textId="77777777" w:rsidR="000311C7" w:rsidRDefault="000311C7" w:rsidP="009A0190">
      <w:pPr>
        <w:spacing w:after="120"/>
        <w:rPr>
          <w:rFonts w:ascii="Times New Roman" w:hAnsi="Times New Roman" w:cs="Times New Roman"/>
        </w:rPr>
      </w:pPr>
    </w:p>
    <w:p w14:paraId="501516B3" w14:textId="77777777" w:rsidR="000311C7" w:rsidRDefault="000311C7" w:rsidP="009A0190">
      <w:pPr>
        <w:spacing w:after="120"/>
        <w:rPr>
          <w:rFonts w:ascii="Times New Roman" w:hAnsi="Times New Roman" w:cs="Times New Roman"/>
        </w:rPr>
      </w:pPr>
    </w:p>
    <w:p w14:paraId="38BDAEE1" w14:textId="77777777" w:rsidR="000311C7" w:rsidRDefault="000311C7" w:rsidP="009A0190">
      <w:pPr>
        <w:spacing w:after="120"/>
        <w:rPr>
          <w:rFonts w:ascii="Times New Roman" w:hAnsi="Times New Roman" w:cs="Times New Roman"/>
        </w:rPr>
      </w:pPr>
    </w:p>
    <w:p w14:paraId="4DCEE0BD" w14:textId="77777777" w:rsidR="000311C7" w:rsidRDefault="000311C7" w:rsidP="009A0190">
      <w:pPr>
        <w:spacing w:after="120"/>
        <w:rPr>
          <w:rFonts w:ascii="Times New Roman" w:hAnsi="Times New Roman" w:cs="Times New Roman"/>
        </w:rPr>
      </w:pPr>
    </w:p>
    <w:p w14:paraId="080640B4" w14:textId="77777777" w:rsidR="000311C7" w:rsidRDefault="000311C7" w:rsidP="009A0190">
      <w:pPr>
        <w:spacing w:after="120"/>
        <w:rPr>
          <w:rFonts w:ascii="Times New Roman" w:hAnsi="Times New Roman" w:cs="Times New Roman"/>
        </w:rPr>
      </w:pPr>
    </w:p>
    <w:p w14:paraId="04D50302" w14:textId="77777777" w:rsidR="000311C7" w:rsidRDefault="000311C7" w:rsidP="009A0190">
      <w:pPr>
        <w:spacing w:after="120"/>
        <w:rPr>
          <w:rFonts w:ascii="Times New Roman" w:hAnsi="Times New Roman" w:cs="Times New Roman"/>
        </w:rPr>
      </w:pPr>
    </w:p>
    <w:p w14:paraId="2763C1A7" w14:textId="77777777" w:rsidR="000311C7" w:rsidRDefault="000311C7" w:rsidP="009A0190">
      <w:pPr>
        <w:spacing w:after="120"/>
        <w:rPr>
          <w:rFonts w:ascii="Times New Roman" w:hAnsi="Times New Roman" w:cs="Times New Roman"/>
        </w:rPr>
      </w:pPr>
    </w:p>
    <w:p w14:paraId="254EDFCD" w14:textId="77777777" w:rsidR="000311C7" w:rsidRDefault="000311C7" w:rsidP="009A0190">
      <w:pPr>
        <w:spacing w:after="120"/>
        <w:rPr>
          <w:rFonts w:ascii="Times New Roman" w:hAnsi="Times New Roman" w:cs="Times New Roman"/>
        </w:rPr>
      </w:pPr>
    </w:p>
    <w:p w14:paraId="73C970AB" w14:textId="77777777" w:rsidR="000311C7" w:rsidRDefault="000311C7" w:rsidP="009A0190">
      <w:pPr>
        <w:spacing w:after="120"/>
        <w:rPr>
          <w:rFonts w:ascii="Times New Roman" w:hAnsi="Times New Roman" w:cs="Times New Roman"/>
        </w:rPr>
      </w:pPr>
    </w:p>
    <w:p w14:paraId="02BBB0F6" w14:textId="00C9F521" w:rsidR="00776904" w:rsidRPr="004E62DF" w:rsidRDefault="000311C7" w:rsidP="009A0190">
      <w:pPr>
        <w:spacing w:after="120"/>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9264" behindDoc="0" locked="0" layoutInCell="1" allowOverlap="1" wp14:anchorId="05294700" wp14:editId="1ED631D0">
            <wp:simplePos x="0" y="0"/>
            <wp:positionH relativeFrom="column">
              <wp:posOffset>-22302</wp:posOffset>
            </wp:positionH>
            <wp:positionV relativeFrom="paragraph">
              <wp:posOffset>264810</wp:posOffset>
            </wp:positionV>
            <wp:extent cx="2458085" cy="3668395"/>
            <wp:effectExtent l="0" t="0" r="5715" b="1905"/>
            <wp:wrapSquare wrapText="bothSides"/>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8085" cy="36683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Clint Par-Q Informed Consent Form</w:t>
      </w:r>
    </w:p>
    <w:p w14:paraId="2BDD4F21" w14:textId="660E12B0" w:rsidR="006E3255" w:rsidRPr="006E3255" w:rsidRDefault="006E3255" w:rsidP="009A0190">
      <w:pPr>
        <w:spacing w:after="120"/>
        <w:rPr>
          <w:rFonts w:ascii="Times New Roman" w:hAnsi="Times New Roman" w:cs="Times New Roman"/>
        </w:rPr>
      </w:pPr>
    </w:p>
    <w:p w14:paraId="19604D23" w14:textId="7206D31E" w:rsidR="00B9428C" w:rsidRDefault="00B9428C" w:rsidP="009A0190">
      <w:pPr>
        <w:spacing w:after="120"/>
        <w:rPr>
          <w:rFonts w:ascii="Times New Roman" w:hAnsi="Times New Roman" w:cs="Times New Roman"/>
        </w:rPr>
      </w:pPr>
    </w:p>
    <w:p w14:paraId="127EEE09" w14:textId="1C8FB786" w:rsidR="00B9428C" w:rsidRPr="0008027A" w:rsidRDefault="00B9428C" w:rsidP="009A0190">
      <w:pPr>
        <w:spacing w:after="120"/>
        <w:rPr>
          <w:rFonts w:ascii="Times New Roman" w:hAnsi="Times New Roman" w:cs="Times New Roman"/>
        </w:rPr>
      </w:pPr>
    </w:p>
    <w:p w14:paraId="0078198F" w14:textId="7FE70922" w:rsidR="00454862" w:rsidRDefault="00454862" w:rsidP="009A0190">
      <w:pPr>
        <w:spacing w:after="120"/>
        <w:rPr>
          <w:rFonts w:ascii="Times New Roman" w:hAnsi="Times New Roman" w:cs="Times New Roman"/>
        </w:rPr>
      </w:pPr>
    </w:p>
    <w:p w14:paraId="4B39F55B" w14:textId="66525D16" w:rsidR="003D4C20" w:rsidRPr="00F20E5D" w:rsidRDefault="000311C7" w:rsidP="009A0190">
      <w:pPr>
        <w:spacing w:after="120"/>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21314101" wp14:editId="4BFA779A">
            <wp:simplePos x="0" y="0"/>
            <wp:positionH relativeFrom="column">
              <wp:posOffset>-37309</wp:posOffset>
            </wp:positionH>
            <wp:positionV relativeFrom="paragraph">
              <wp:posOffset>2801434</wp:posOffset>
            </wp:positionV>
            <wp:extent cx="2477184" cy="3746810"/>
            <wp:effectExtent l="0" t="0" r="0" b="0"/>
            <wp:wrapSquare wrapText="bothSides"/>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7184" cy="3746810"/>
                    </a:xfrm>
                    <a:prstGeom prst="rect">
                      <a:avLst/>
                    </a:prstGeom>
                  </pic:spPr>
                </pic:pic>
              </a:graphicData>
            </a:graphic>
            <wp14:sizeRelH relativeFrom="page">
              <wp14:pctWidth>0</wp14:pctWidth>
            </wp14:sizeRelH>
            <wp14:sizeRelV relativeFrom="page">
              <wp14:pctHeight>0</wp14:pctHeight>
            </wp14:sizeRelV>
          </wp:anchor>
        </w:drawing>
      </w:r>
    </w:p>
    <w:sectPr w:rsidR="003D4C20" w:rsidRPr="00F20E5D" w:rsidSect="006D523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ira Sans">
    <w:panose1 w:val="020B0503050000020004"/>
    <w:charset w:val="00"/>
    <w:family w:val="swiss"/>
    <w:pitch w:val="variable"/>
    <w:sig w:usb0="600002FF"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5AF"/>
    <w:rsid w:val="00002DC7"/>
    <w:rsid w:val="00010B0B"/>
    <w:rsid w:val="00011FE7"/>
    <w:rsid w:val="0002208A"/>
    <w:rsid w:val="000311C7"/>
    <w:rsid w:val="0004633F"/>
    <w:rsid w:val="000467C3"/>
    <w:rsid w:val="00052F91"/>
    <w:rsid w:val="00055B0F"/>
    <w:rsid w:val="00066CA5"/>
    <w:rsid w:val="000726B7"/>
    <w:rsid w:val="0008027A"/>
    <w:rsid w:val="000861C7"/>
    <w:rsid w:val="0008745C"/>
    <w:rsid w:val="000C1796"/>
    <w:rsid w:val="000D4C8B"/>
    <w:rsid w:val="000D5ACA"/>
    <w:rsid w:val="000E1F92"/>
    <w:rsid w:val="000E66DF"/>
    <w:rsid w:val="000F431B"/>
    <w:rsid w:val="001270B2"/>
    <w:rsid w:val="0013049A"/>
    <w:rsid w:val="00133469"/>
    <w:rsid w:val="00136F45"/>
    <w:rsid w:val="00142ADE"/>
    <w:rsid w:val="001601AD"/>
    <w:rsid w:val="00182F2A"/>
    <w:rsid w:val="001978AE"/>
    <w:rsid w:val="001C1421"/>
    <w:rsid w:val="001C537B"/>
    <w:rsid w:val="001C7D80"/>
    <w:rsid w:val="001D5029"/>
    <w:rsid w:val="001F2B4E"/>
    <w:rsid w:val="001F302A"/>
    <w:rsid w:val="001F5FC2"/>
    <w:rsid w:val="00204FFA"/>
    <w:rsid w:val="00234E79"/>
    <w:rsid w:val="002513D0"/>
    <w:rsid w:val="00262896"/>
    <w:rsid w:val="002729B4"/>
    <w:rsid w:val="00277F07"/>
    <w:rsid w:val="002B1E02"/>
    <w:rsid w:val="002B7D75"/>
    <w:rsid w:val="002C4CE3"/>
    <w:rsid w:val="002D41A0"/>
    <w:rsid w:val="002D7BC6"/>
    <w:rsid w:val="002E3B54"/>
    <w:rsid w:val="002E47C5"/>
    <w:rsid w:val="002E5D3F"/>
    <w:rsid w:val="002E60A6"/>
    <w:rsid w:val="002E7186"/>
    <w:rsid w:val="002F0C67"/>
    <w:rsid w:val="002F0F03"/>
    <w:rsid w:val="00321FD8"/>
    <w:rsid w:val="00327125"/>
    <w:rsid w:val="0032719B"/>
    <w:rsid w:val="003330DF"/>
    <w:rsid w:val="00340884"/>
    <w:rsid w:val="00341030"/>
    <w:rsid w:val="00355A5B"/>
    <w:rsid w:val="003567ED"/>
    <w:rsid w:val="00365700"/>
    <w:rsid w:val="00370787"/>
    <w:rsid w:val="00376FE3"/>
    <w:rsid w:val="003821B8"/>
    <w:rsid w:val="00382EE6"/>
    <w:rsid w:val="00384095"/>
    <w:rsid w:val="0038718F"/>
    <w:rsid w:val="003A009C"/>
    <w:rsid w:val="003A7F10"/>
    <w:rsid w:val="003B3683"/>
    <w:rsid w:val="003B7D21"/>
    <w:rsid w:val="003C1048"/>
    <w:rsid w:val="003C209D"/>
    <w:rsid w:val="003C7C6F"/>
    <w:rsid w:val="003D0296"/>
    <w:rsid w:val="003D2680"/>
    <w:rsid w:val="003D4C20"/>
    <w:rsid w:val="003D7A12"/>
    <w:rsid w:val="003F2A92"/>
    <w:rsid w:val="0041003B"/>
    <w:rsid w:val="004143A4"/>
    <w:rsid w:val="004329CF"/>
    <w:rsid w:val="00447D65"/>
    <w:rsid w:val="00453A46"/>
    <w:rsid w:val="00454862"/>
    <w:rsid w:val="0046166A"/>
    <w:rsid w:val="00467153"/>
    <w:rsid w:val="00481113"/>
    <w:rsid w:val="004835D8"/>
    <w:rsid w:val="00484C4B"/>
    <w:rsid w:val="00495B59"/>
    <w:rsid w:val="004A0666"/>
    <w:rsid w:val="004A6BDD"/>
    <w:rsid w:val="004B7488"/>
    <w:rsid w:val="004D152E"/>
    <w:rsid w:val="004D2324"/>
    <w:rsid w:val="004D26AA"/>
    <w:rsid w:val="004D49AD"/>
    <w:rsid w:val="004D6C55"/>
    <w:rsid w:val="004D7ABA"/>
    <w:rsid w:val="004E62DF"/>
    <w:rsid w:val="004F52CC"/>
    <w:rsid w:val="00502268"/>
    <w:rsid w:val="00511875"/>
    <w:rsid w:val="00517C64"/>
    <w:rsid w:val="005213C1"/>
    <w:rsid w:val="00526118"/>
    <w:rsid w:val="00526D6A"/>
    <w:rsid w:val="005352F0"/>
    <w:rsid w:val="005377D1"/>
    <w:rsid w:val="00541D68"/>
    <w:rsid w:val="00546CCD"/>
    <w:rsid w:val="00547605"/>
    <w:rsid w:val="0055625E"/>
    <w:rsid w:val="00585875"/>
    <w:rsid w:val="005A7319"/>
    <w:rsid w:val="005A7412"/>
    <w:rsid w:val="005B5414"/>
    <w:rsid w:val="005D3192"/>
    <w:rsid w:val="005F0C9E"/>
    <w:rsid w:val="005F2D30"/>
    <w:rsid w:val="005F52B4"/>
    <w:rsid w:val="00610944"/>
    <w:rsid w:val="00620E5A"/>
    <w:rsid w:val="00624CDF"/>
    <w:rsid w:val="00627F95"/>
    <w:rsid w:val="00630F0D"/>
    <w:rsid w:val="006351E7"/>
    <w:rsid w:val="006451DB"/>
    <w:rsid w:val="00653D04"/>
    <w:rsid w:val="00656AF7"/>
    <w:rsid w:val="006608EB"/>
    <w:rsid w:val="006615C9"/>
    <w:rsid w:val="00665EE9"/>
    <w:rsid w:val="00677729"/>
    <w:rsid w:val="0068283B"/>
    <w:rsid w:val="00686386"/>
    <w:rsid w:val="006930FB"/>
    <w:rsid w:val="006957C9"/>
    <w:rsid w:val="006A0FDB"/>
    <w:rsid w:val="006A616D"/>
    <w:rsid w:val="006D523F"/>
    <w:rsid w:val="006E3255"/>
    <w:rsid w:val="006E5A53"/>
    <w:rsid w:val="006E6E3A"/>
    <w:rsid w:val="00711111"/>
    <w:rsid w:val="00721F13"/>
    <w:rsid w:val="00741244"/>
    <w:rsid w:val="00743522"/>
    <w:rsid w:val="00746B2C"/>
    <w:rsid w:val="0075603D"/>
    <w:rsid w:val="00760A66"/>
    <w:rsid w:val="00761323"/>
    <w:rsid w:val="00763087"/>
    <w:rsid w:val="00767056"/>
    <w:rsid w:val="00776904"/>
    <w:rsid w:val="00776F85"/>
    <w:rsid w:val="00780272"/>
    <w:rsid w:val="007824A7"/>
    <w:rsid w:val="00783146"/>
    <w:rsid w:val="007B6EEE"/>
    <w:rsid w:val="007C2EA0"/>
    <w:rsid w:val="007E00AA"/>
    <w:rsid w:val="007E12B3"/>
    <w:rsid w:val="007E7012"/>
    <w:rsid w:val="00817806"/>
    <w:rsid w:val="008326A0"/>
    <w:rsid w:val="00836A21"/>
    <w:rsid w:val="00847B20"/>
    <w:rsid w:val="008527EA"/>
    <w:rsid w:val="00860F2B"/>
    <w:rsid w:val="008719C6"/>
    <w:rsid w:val="00873306"/>
    <w:rsid w:val="008743C5"/>
    <w:rsid w:val="00874EBF"/>
    <w:rsid w:val="00891E0D"/>
    <w:rsid w:val="00892559"/>
    <w:rsid w:val="008A68F8"/>
    <w:rsid w:val="008B6949"/>
    <w:rsid w:val="008B7550"/>
    <w:rsid w:val="008C142F"/>
    <w:rsid w:val="008C6F42"/>
    <w:rsid w:val="008E59E2"/>
    <w:rsid w:val="008F1FA9"/>
    <w:rsid w:val="009109DE"/>
    <w:rsid w:val="00910D0F"/>
    <w:rsid w:val="00913134"/>
    <w:rsid w:val="00913C7B"/>
    <w:rsid w:val="00915F81"/>
    <w:rsid w:val="00920FB5"/>
    <w:rsid w:val="00934508"/>
    <w:rsid w:val="00935258"/>
    <w:rsid w:val="00942620"/>
    <w:rsid w:val="0096495C"/>
    <w:rsid w:val="0096773C"/>
    <w:rsid w:val="00967802"/>
    <w:rsid w:val="00972038"/>
    <w:rsid w:val="009730E3"/>
    <w:rsid w:val="00977EEB"/>
    <w:rsid w:val="00990245"/>
    <w:rsid w:val="0099565E"/>
    <w:rsid w:val="00996615"/>
    <w:rsid w:val="009A0190"/>
    <w:rsid w:val="009A0E1D"/>
    <w:rsid w:val="009A1AD9"/>
    <w:rsid w:val="009C2164"/>
    <w:rsid w:val="009C6956"/>
    <w:rsid w:val="009D7447"/>
    <w:rsid w:val="009F3A1D"/>
    <w:rsid w:val="009F470C"/>
    <w:rsid w:val="009F5609"/>
    <w:rsid w:val="00A30DC2"/>
    <w:rsid w:val="00A419C1"/>
    <w:rsid w:val="00A45502"/>
    <w:rsid w:val="00A45F5B"/>
    <w:rsid w:val="00A6215D"/>
    <w:rsid w:val="00A6509A"/>
    <w:rsid w:val="00A755D7"/>
    <w:rsid w:val="00AB156B"/>
    <w:rsid w:val="00AB1F58"/>
    <w:rsid w:val="00AC4D07"/>
    <w:rsid w:val="00AC7975"/>
    <w:rsid w:val="00AD37B8"/>
    <w:rsid w:val="00AE5C59"/>
    <w:rsid w:val="00AF0670"/>
    <w:rsid w:val="00B079B5"/>
    <w:rsid w:val="00B10913"/>
    <w:rsid w:val="00B116E3"/>
    <w:rsid w:val="00B22CE7"/>
    <w:rsid w:val="00B32458"/>
    <w:rsid w:val="00B45976"/>
    <w:rsid w:val="00B47C23"/>
    <w:rsid w:val="00B532DF"/>
    <w:rsid w:val="00B60B77"/>
    <w:rsid w:val="00B80A35"/>
    <w:rsid w:val="00B84E5F"/>
    <w:rsid w:val="00B87A8D"/>
    <w:rsid w:val="00B9090C"/>
    <w:rsid w:val="00B931E2"/>
    <w:rsid w:val="00B9428C"/>
    <w:rsid w:val="00BA1CB2"/>
    <w:rsid w:val="00BA2257"/>
    <w:rsid w:val="00BA3FDB"/>
    <w:rsid w:val="00BA45AF"/>
    <w:rsid w:val="00BA760E"/>
    <w:rsid w:val="00BB1AE8"/>
    <w:rsid w:val="00BB24B8"/>
    <w:rsid w:val="00BB2ABA"/>
    <w:rsid w:val="00BB39EC"/>
    <w:rsid w:val="00BD1F81"/>
    <w:rsid w:val="00BD227F"/>
    <w:rsid w:val="00BD5844"/>
    <w:rsid w:val="00BD5A00"/>
    <w:rsid w:val="00BE71FA"/>
    <w:rsid w:val="00BF46F5"/>
    <w:rsid w:val="00BF73BB"/>
    <w:rsid w:val="00C24111"/>
    <w:rsid w:val="00C33AA1"/>
    <w:rsid w:val="00C33FBF"/>
    <w:rsid w:val="00C569AC"/>
    <w:rsid w:val="00C60AB8"/>
    <w:rsid w:val="00C71A54"/>
    <w:rsid w:val="00C85188"/>
    <w:rsid w:val="00CA7517"/>
    <w:rsid w:val="00CB20F2"/>
    <w:rsid w:val="00CB51CC"/>
    <w:rsid w:val="00CC5280"/>
    <w:rsid w:val="00CC6CF4"/>
    <w:rsid w:val="00CD0D69"/>
    <w:rsid w:val="00CD24A3"/>
    <w:rsid w:val="00CD5CB9"/>
    <w:rsid w:val="00CE685C"/>
    <w:rsid w:val="00CF1635"/>
    <w:rsid w:val="00CF66DE"/>
    <w:rsid w:val="00D161F7"/>
    <w:rsid w:val="00D21A66"/>
    <w:rsid w:val="00D270BE"/>
    <w:rsid w:val="00D320BC"/>
    <w:rsid w:val="00D332D9"/>
    <w:rsid w:val="00D33E61"/>
    <w:rsid w:val="00D341C9"/>
    <w:rsid w:val="00D403CA"/>
    <w:rsid w:val="00D450A4"/>
    <w:rsid w:val="00D56145"/>
    <w:rsid w:val="00D60032"/>
    <w:rsid w:val="00D73385"/>
    <w:rsid w:val="00D7376F"/>
    <w:rsid w:val="00D75B1C"/>
    <w:rsid w:val="00D911E3"/>
    <w:rsid w:val="00D91FAC"/>
    <w:rsid w:val="00D953DB"/>
    <w:rsid w:val="00DA069B"/>
    <w:rsid w:val="00DA2691"/>
    <w:rsid w:val="00DB66A7"/>
    <w:rsid w:val="00DC6AFF"/>
    <w:rsid w:val="00DD5050"/>
    <w:rsid w:val="00DE39AA"/>
    <w:rsid w:val="00DE59BC"/>
    <w:rsid w:val="00DF0357"/>
    <w:rsid w:val="00DF264D"/>
    <w:rsid w:val="00DF5FEC"/>
    <w:rsid w:val="00DF6FD9"/>
    <w:rsid w:val="00E00795"/>
    <w:rsid w:val="00E1224C"/>
    <w:rsid w:val="00E16A47"/>
    <w:rsid w:val="00E20E71"/>
    <w:rsid w:val="00E25D1B"/>
    <w:rsid w:val="00E31577"/>
    <w:rsid w:val="00E3253E"/>
    <w:rsid w:val="00E52EAE"/>
    <w:rsid w:val="00E610B6"/>
    <w:rsid w:val="00EA6EF8"/>
    <w:rsid w:val="00EB2719"/>
    <w:rsid w:val="00EB7ABD"/>
    <w:rsid w:val="00ED0089"/>
    <w:rsid w:val="00EE3E3E"/>
    <w:rsid w:val="00F01C9A"/>
    <w:rsid w:val="00F020C1"/>
    <w:rsid w:val="00F0433A"/>
    <w:rsid w:val="00F128F2"/>
    <w:rsid w:val="00F14CA9"/>
    <w:rsid w:val="00F20E5D"/>
    <w:rsid w:val="00F24E28"/>
    <w:rsid w:val="00F32803"/>
    <w:rsid w:val="00F34136"/>
    <w:rsid w:val="00F434DF"/>
    <w:rsid w:val="00F5314C"/>
    <w:rsid w:val="00F56A8D"/>
    <w:rsid w:val="00F571E7"/>
    <w:rsid w:val="00F576DF"/>
    <w:rsid w:val="00F60D08"/>
    <w:rsid w:val="00F60ED7"/>
    <w:rsid w:val="00F614E2"/>
    <w:rsid w:val="00F65BD1"/>
    <w:rsid w:val="00F76138"/>
    <w:rsid w:val="00F80338"/>
    <w:rsid w:val="00F854E5"/>
    <w:rsid w:val="00F920DA"/>
    <w:rsid w:val="00F962AC"/>
    <w:rsid w:val="00FA20ED"/>
    <w:rsid w:val="00FA7ED3"/>
    <w:rsid w:val="00FD309A"/>
    <w:rsid w:val="00FF351A"/>
    <w:rsid w:val="00FF4232"/>
    <w:rsid w:val="00FF6277"/>
    <w:rsid w:val="00FF6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ABDA"/>
  <w15:chartTrackingRefBased/>
  <w15:docId w15:val="{43C2DA19-9B53-874B-A8C9-46C0BBD5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326A0"/>
    <w:rPr>
      <w:b/>
      <w:bCs/>
    </w:rPr>
  </w:style>
  <w:style w:type="character" w:styleId="Hyperlink">
    <w:name w:val="Hyperlink"/>
    <w:basedOn w:val="DefaultParagraphFont"/>
    <w:uiPriority w:val="99"/>
    <w:unhideWhenUsed/>
    <w:rsid w:val="0008745C"/>
    <w:rPr>
      <w:color w:val="0563C1" w:themeColor="hyperlink"/>
      <w:u w:val="single"/>
    </w:rPr>
  </w:style>
  <w:style w:type="character" w:styleId="UnresolvedMention">
    <w:name w:val="Unresolved Mention"/>
    <w:basedOn w:val="DefaultParagraphFont"/>
    <w:uiPriority w:val="99"/>
    <w:semiHidden/>
    <w:unhideWhenUsed/>
    <w:rsid w:val="0008745C"/>
    <w:rPr>
      <w:color w:val="605E5C"/>
      <w:shd w:val="clear" w:color="auto" w:fill="E1DFDD"/>
    </w:rPr>
  </w:style>
  <w:style w:type="paragraph" w:styleId="NormalWeb">
    <w:name w:val="Normal (Web)"/>
    <w:basedOn w:val="Normal"/>
    <w:uiPriority w:val="99"/>
    <w:unhideWhenUsed/>
    <w:rsid w:val="008C142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094">
      <w:bodyDiv w:val="1"/>
      <w:marLeft w:val="0"/>
      <w:marRight w:val="0"/>
      <w:marTop w:val="0"/>
      <w:marBottom w:val="0"/>
      <w:divBdr>
        <w:top w:val="none" w:sz="0" w:space="0" w:color="auto"/>
        <w:left w:val="none" w:sz="0" w:space="0" w:color="auto"/>
        <w:bottom w:val="none" w:sz="0" w:space="0" w:color="auto"/>
        <w:right w:val="none" w:sz="0" w:space="0" w:color="auto"/>
      </w:divBdr>
    </w:div>
    <w:div w:id="270404352">
      <w:bodyDiv w:val="1"/>
      <w:marLeft w:val="0"/>
      <w:marRight w:val="0"/>
      <w:marTop w:val="0"/>
      <w:marBottom w:val="0"/>
      <w:divBdr>
        <w:top w:val="none" w:sz="0" w:space="0" w:color="auto"/>
        <w:left w:val="none" w:sz="0" w:space="0" w:color="auto"/>
        <w:bottom w:val="none" w:sz="0" w:space="0" w:color="auto"/>
        <w:right w:val="none" w:sz="0" w:space="0" w:color="auto"/>
      </w:divBdr>
    </w:div>
    <w:div w:id="275521795">
      <w:bodyDiv w:val="1"/>
      <w:marLeft w:val="0"/>
      <w:marRight w:val="0"/>
      <w:marTop w:val="0"/>
      <w:marBottom w:val="0"/>
      <w:divBdr>
        <w:top w:val="none" w:sz="0" w:space="0" w:color="auto"/>
        <w:left w:val="none" w:sz="0" w:space="0" w:color="auto"/>
        <w:bottom w:val="none" w:sz="0" w:space="0" w:color="auto"/>
        <w:right w:val="none" w:sz="0" w:space="0" w:color="auto"/>
      </w:divBdr>
    </w:div>
    <w:div w:id="348289189">
      <w:bodyDiv w:val="1"/>
      <w:marLeft w:val="0"/>
      <w:marRight w:val="0"/>
      <w:marTop w:val="0"/>
      <w:marBottom w:val="0"/>
      <w:divBdr>
        <w:top w:val="none" w:sz="0" w:space="0" w:color="auto"/>
        <w:left w:val="none" w:sz="0" w:space="0" w:color="auto"/>
        <w:bottom w:val="none" w:sz="0" w:space="0" w:color="auto"/>
        <w:right w:val="none" w:sz="0" w:space="0" w:color="auto"/>
      </w:divBdr>
    </w:div>
    <w:div w:id="397440108">
      <w:bodyDiv w:val="1"/>
      <w:marLeft w:val="0"/>
      <w:marRight w:val="0"/>
      <w:marTop w:val="0"/>
      <w:marBottom w:val="0"/>
      <w:divBdr>
        <w:top w:val="none" w:sz="0" w:space="0" w:color="auto"/>
        <w:left w:val="none" w:sz="0" w:space="0" w:color="auto"/>
        <w:bottom w:val="none" w:sz="0" w:space="0" w:color="auto"/>
        <w:right w:val="none" w:sz="0" w:space="0" w:color="auto"/>
      </w:divBdr>
    </w:div>
    <w:div w:id="543442926">
      <w:bodyDiv w:val="1"/>
      <w:marLeft w:val="0"/>
      <w:marRight w:val="0"/>
      <w:marTop w:val="0"/>
      <w:marBottom w:val="0"/>
      <w:divBdr>
        <w:top w:val="none" w:sz="0" w:space="0" w:color="auto"/>
        <w:left w:val="none" w:sz="0" w:space="0" w:color="auto"/>
        <w:bottom w:val="none" w:sz="0" w:space="0" w:color="auto"/>
        <w:right w:val="none" w:sz="0" w:space="0" w:color="auto"/>
      </w:divBdr>
    </w:div>
    <w:div w:id="567806614">
      <w:bodyDiv w:val="1"/>
      <w:marLeft w:val="0"/>
      <w:marRight w:val="0"/>
      <w:marTop w:val="0"/>
      <w:marBottom w:val="0"/>
      <w:divBdr>
        <w:top w:val="none" w:sz="0" w:space="0" w:color="auto"/>
        <w:left w:val="none" w:sz="0" w:space="0" w:color="auto"/>
        <w:bottom w:val="none" w:sz="0" w:space="0" w:color="auto"/>
        <w:right w:val="none" w:sz="0" w:space="0" w:color="auto"/>
      </w:divBdr>
    </w:div>
    <w:div w:id="630937332">
      <w:bodyDiv w:val="1"/>
      <w:marLeft w:val="0"/>
      <w:marRight w:val="0"/>
      <w:marTop w:val="0"/>
      <w:marBottom w:val="0"/>
      <w:divBdr>
        <w:top w:val="none" w:sz="0" w:space="0" w:color="auto"/>
        <w:left w:val="none" w:sz="0" w:space="0" w:color="auto"/>
        <w:bottom w:val="none" w:sz="0" w:space="0" w:color="auto"/>
        <w:right w:val="none" w:sz="0" w:space="0" w:color="auto"/>
      </w:divBdr>
    </w:div>
    <w:div w:id="1002195274">
      <w:bodyDiv w:val="1"/>
      <w:marLeft w:val="0"/>
      <w:marRight w:val="0"/>
      <w:marTop w:val="0"/>
      <w:marBottom w:val="0"/>
      <w:divBdr>
        <w:top w:val="none" w:sz="0" w:space="0" w:color="auto"/>
        <w:left w:val="none" w:sz="0" w:space="0" w:color="auto"/>
        <w:bottom w:val="none" w:sz="0" w:space="0" w:color="auto"/>
        <w:right w:val="none" w:sz="0" w:space="0" w:color="auto"/>
      </w:divBdr>
    </w:div>
    <w:div w:id="1207328541">
      <w:bodyDiv w:val="1"/>
      <w:marLeft w:val="0"/>
      <w:marRight w:val="0"/>
      <w:marTop w:val="0"/>
      <w:marBottom w:val="0"/>
      <w:divBdr>
        <w:top w:val="none" w:sz="0" w:space="0" w:color="auto"/>
        <w:left w:val="none" w:sz="0" w:space="0" w:color="auto"/>
        <w:bottom w:val="none" w:sz="0" w:space="0" w:color="auto"/>
        <w:right w:val="none" w:sz="0" w:space="0" w:color="auto"/>
      </w:divBdr>
    </w:div>
    <w:div w:id="1618370020">
      <w:bodyDiv w:val="1"/>
      <w:marLeft w:val="0"/>
      <w:marRight w:val="0"/>
      <w:marTop w:val="0"/>
      <w:marBottom w:val="0"/>
      <w:divBdr>
        <w:top w:val="none" w:sz="0" w:space="0" w:color="auto"/>
        <w:left w:val="none" w:sz="0" w:space="0" w:color="auto"/>
        <w:bottom w:val="none" w:sz="0" w:space="0" w:color="auto"/>
        <w:right w:val="none" w:sz="0" w:space="0" w:color="auto"/>
      </w:divBdr>
    </w:div>
    <w:div w:id="1659264541">
      <w:bodyDiv w:val="1"/>
      <w:marLeft w:val="0"/>
      <w:marRight w:val="0"/>
      <w:marTop w:val="0"/>
      <w:marBottom w:val="0"/>
      <w:divBdr>
        <w:top w:val="none" w:sz="0" w:space="0" w:color="auto"/>
        <w:left w:val="none" w:sz="0" w:space="0" w:color="auto"/>
        <w:bottom w:val="none" w:sz="0" w:space="0" w:color="auto"/>
        <w:right w:val="none" w:sz="0" w:space="0" w:color="auto"/>
      </w:divBdr>
    </w:div>
    <w:div w:id="1677076939">
      <w:bodyDiv w:val="1"/>
      <w:marLeft w:val="0"/>
      <w:marRight w:val="0"/>
      <w:marTop w:val="0"/>
      <w:marBottom w:val="0"/>
      <w:divBdr>
        <w:top w:val="none" w:sz="0" w:space="0" w:color="auto"/>
        <w:left w:val="none" w:sz="0" w:space="0" w:color="auto"/>
        <w:bottom w:val="none" w:sz="0" w:space="0" w:color="auto"/>
        <w:right w:val="none" w:sz="0" w:space="0" w:color="auto"/>
      </w:divBdr>
    </w:div>
    <w:div w:id="193130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lc.com/fitness-tests/aastrand-tes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xercisescience-lwwhealthlibrary-com.ezproxy.uwtsd.ac.uk/content.aspx?sectionid=187951081&amp;bookid=2415"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rianmac.co.uk/pressuptst.htm%2031/03/2023" TargetMode="External"/><Relationship Id="rId11" Type="http://schemas.openxmlformats.org/officeDocument/2006/relationships/image" Target="media/image3.png"/><Relationship Id="rId5" Type="http://schemas.openxmlformats.org/officeDocument/2006/relationships/hyperlink" Target="https://www.brianmac.co.uk/grip.htm%2031/03/2023"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65C4C-99D3-9E40-A4D6-8B214C05C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8</Pages>
  <Words>2169</Words>
  <Characters>12368</Characters>
  <Application>Microsoft Office Word</Application>
  <DocSecurity>0</DocSecurity>
  <Lines>103</Lines>
  <Paragraphs>29</Paragraphs>
  <ScaleCrop>false</ScaleCrop>
  <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Evans (2213913)</dc:creator>
  <cp:keywords/>
  <dc:description/>
  <cp:lastModifiedBy>Courtney Evans (2213913)</cp:lastModifiedBy>
  <cp:revision>345</cp:revision>
  <dcterms:created xsi:type="dcterms:W3CDTF">2023-03-23T17:15:00Z</dcterms:created>
  <dcterms:modified xsi:type="dcterms:W3CDTF">2023-03-31T11:41:00Z</dcterms:modified>
</cp:coreProperties>
</file>