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294950743"/>
        <w:docPartObj>
          <w:docPartGallery w:val="Cover Pages"/>
          <w:docPartUnique/>
        </w:docPartObj>
      </w:sdtPr>
      <w:sdtContent>
        <w:p w:rsidR="00B22857" w:rsidRDefault="00B22857">
          <w:r>
            <w:rPr>
              <w:noProof/>
              <w:lang w:eastAsia="en-GB"/>
            </w:rPr>
            <mc:AlternateContent>
              <mc:Choice Requires="wps">
                <w:drawing>
                  <wp:anchor distT="0" distB="0" distL="114300" distR="114300" simplePos="0" relativeHeight="251660288" behindDoc="1" locked="0" layoutInCell="1" allowOverlap="1" wp14:anchorId="0982045E" wp14:editId="5BEE360E">
                    <wp:simplePos x="0" y="0"/>
                    <wp:positionH relativeFrom="margin">
                      <wp:align>center</wp:align>
                    </wp:positionH>
                    <mc:AlternateContent>
                      <mc:Choice Requires="wp14">
                        <wp:positionV relativeFrom="margin">
                          <wp14:pctPosVOffset>-5000</wp14:pctPosVOffset>
                        </wp:positionV>
                      </mc:Choice>
                      <mc:Fallback>
                        <wp:positionV relativeFrom="page">
                          <wp:posOffset>471805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Content>
                                  <w:p w:rsidR="005C7626" w:rsidRDefault="005C7626">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Group Project Report</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Content>
                            <w:p w:rsidR="005C7626" w:rsidRDefault="005C7626">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Group Project Report</w:t>
                              </w:r>
                            </w:p>
                          </w:sdtContent>
                        </w:sdt>
                      </w:txbxContent>
                    </v:textbox>
                    <w10:wrap anchorx="margin" anchory="margin"/>
                  </v:rect>
                </w:pict>
              </mc:Fallback>
            </mc:AlternateContent>
          </w:r>
        </w:p>
        <w:p w:rsidR="00B22857" w:rsidRDefault="00B22857"/>
        <w:p w:rsidR="00B22857" w:rsidRDefault="00B22857"/>
        <w:p w:rsidR="00B22857" w:rsidRDefault="00B22857"/>
        <w:p w:rsidR="00B22857" w:rsidRDefault="00B22857">
          <w:r>
            <w:rPr>
              <w:noProof/>
              <w:lang w:eastAsia="en-GB"/>
            </w:rPr>
            <mc:AlternateContent>
              <mc:Choice Requires="wps">
                <w:drawing>
                  <wp:anchor distT="0" distB="0" distL="114300" distR="114300" simplePos="0" relativeHeight="251662336" behindDoc="0" locked="0" layoutInCell="1" allowOverlap="1" wp14:anchorId="5C9CA1DB" wp14:editId="7FFA488A">
                    <wp:simplePos x="0" y="0"/>
                    <mc:AlternateContent>
                      <mc:Choice Requires="wp14">
                        <wp:positionH relativeFrom="margin">
                          <wp14:pctPosHOffset>-5000</wp14:pctPosHOffset>
                        </wp:positionH>
                      </mc:Choice>
                      <mc:Fallback>
                        <wp:positionH relativeFrom="page">
                          <wp:posOffset>628015</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1F497D" w:themeColor="text2"/>
                                    <w:spacing w:val="60"/>
                                    <w:sz w:val="20"/>
                                    <w:szCs w:val="20"/>
                                  </w:rPr>
                                  <w:alias w:val="Company"/>
                                  <w:id w:val="-1689900431"/>
                                  <w:showingPlcHdr/>
                                  <w:dataBinding w:prefixMappings="xmlns:ns0='http://schemas.openxmlformats.org/officeDocument/2006/extended-properties'" w:xpath="/ns0:Properties[1]/ns0:Company[1]" w:storeItemID="{6668398D-A668-4E3E-A5EB-62B293D839F1}"/>
                                  <w:text/>
                                </w:sdtPr>
                                <w:sdtContent>
                                  <w:p w:rsidR="005C7626" w:rsidRDefault="005C7626" w:rsidP="00B22857">
                                    <w:pPr>
                                      <w:suppressOverlap/>
                                      <w:jc w:val="center"/>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Address"/>
                                  <w:id w:val="2146780284"/>
                                  <w:showingPlcHdr/>
                                  <w:dataBinding w:prefixMappings="xmlns:ns0='http://schemas.microsoft.com/office/2006/coverPageProps'" w:xpath="/ns0:CoverPageProperties[1]/ns0:CompanyAddress[1]" w:storeItemID="{55AF091B-3C7A-41E3-B477-F2FDAA23CFDA}"/>
                                  <w:text w:multiLine="1"/>
                                </w:sdtPr>
                                <w:sdtContent>
                                  <w:p w:rsidR="005C7626" w:rsidRDefault="005C7626" w:rsidP="00B22857">
                                    <w:pPr>
                                      <w:suppressOverlap/>
                                      <w:jc w:val="center"/>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Phone"/>
                                  <w:id w:val="-1647660158"/>
                                  <w:showingPlcHdr/>
                                  <w:dataBinding w:prefixMappings="xmlns:ns0='http://schemas.microsoft.com/office/2006/coverPageProps'" w:xpath="/ns0:CoverPageProperties[1]/ns0:CompanyPhone[1]" w:storeItemID="{55AF091B-3C7A-41E3-B477-F2FDAA23CFDA}"/>
                                  <w:text/>
                                </w:sdtPr>
                                <w:sdtContent>
                                  <w:p w:rsidR="005C7626" w:rsidRDefault="005C7626" w:rsidP="00B22857">
                                    <w:pPr>
                                      <w:suppressOverlap/>
                                      <w:jc w:val="center"/>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Content>
                                  <w:p w:rsidR="005C7626" w:rsidRDefault="005C7626" w:rsidP="00B22857">
                                    <w:pPr>
                                      <w:suppressOverlap/>
                                      <w:jc w:val="center"/>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Date"/>
                                  <w:id w:val="-2004651626"/>
                                  <w:dataBinding w:prefixMappings="xmlns:ns0='http://schemas.microsoft.com/office/2006/coverPageProps'" w:xpath="/ns0:CoverPageProperties[1]/ns0:PublishDate[1]" w:storeItemID="{55AF091B-3C7A-41E3-B477-F2FDAA23CFDA}"/>
                                  <w:date w:fullDate="2018-04-05T00:00:00Z">
                                    <w:dateFormat w:val="M/d/yyyy"/>
                                    <w:lid w:val="en-US"/>
                                    <w:storeMappedDataAs w:val="dateTime"/>
                                    <w:calendar w:val="gregorian"/>
                                  </w:date>
                                </w:sdtPr>
                                <w:sdtContent>
                                  <w:p w:rsidR="005C7626" w:rsidRDefault="005C7626">
                                    <w:pPr>
                                      <w:suppressOverlap/>
                                      <w:jc w:val="right"/>
                                      <w:rPr>
                                        <w:b/>
                                        <w:bCs/>
                                        <w:color w:val="1F497D" w:themeColor="text2"/>
                                        <w:spacing w:val="60"/>
                                        <w:sz w:val="20"/>
                                        <w:szCs w:val="20"/>
                                      </w:rPr>
                                    </w:pPr>
                                    <w:r>
                                      <w:rPr>
                                        <w:b/>
                                        <w:bCs/>
                                        <w:color w:val="1F497D" w:themeColor="text2"/>
                                        <w:spacing w:val="60"/>
                                        <w:sz w:val="20"/>
                                        <w:szCs w:val="20"/>
                                        <w:lang w:val="en-US"/>
                                      </w:rPr>
                                      <w:t>4/5/2018</w:t>
                                    </w:r>
                                  </w:p>
                                </w:sdtContent>
                              </w:sdt>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sdt>
                          <w:sdtPr>
                            <w:rPr>
                              <w:b/>
                              <w:bCs/>
                              <w:color w:val="1F497D" w:themeColor="text2"/>
                              <w:spacing w:val="60"/>
                              <w:sz w:val="20"/>
                              <w:szCs w:val="20"/>
                            </w:rPr>
                            <w:alias w:val="Company"/>
                            <w:id w:val="-1689900431"/>
                            <w:showingPlcHdr/>
                            <w:dataBinding w:prefixMappings="xmlns:ns0='http://schemas.openxmlformats.org/officeDocument/2006/extended-properties'" w:xpath="/ns0:Properties[1]/ns0:Company[1]" w:storeItemID="{6668398D-A668-4E3E-A5EB-62B293D839F1}"/>
                            <w:text/>
                          </w:sdtPr>
                          <w:sdtContent>
                            <w:p w:rsidR="005C7626" w:rsidRDefault="005C7626" w:rsidP="00B22857">
                              <w:pPr>
                                <w:suppressOverlap/>
                                <w:jc w:val="center"/>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Address"/>
                            <w:id w:val="2146780284"/>
                            <w:showingPlcHdr/>
                            <w:dataBinding w:prefixMappings="xmlns:ns0='http://schemas.microsoft.com/office/2006/coverPageProps'" w:xpath="/ns0:CoverPageProperties[1]/ns0:CompanyAddress[1]" w:storeItemID="{55AF091B-3C7A-41E3-B477-F2FDAA23CFDA}"/>
                            <w:text w:multiLine="1"/>
                          </w:sdtPr>
                          <w:sdtContent>
                            <w:p w:rsidR="005C7626" w:rsidRDefault="005C7626" w:rsidP="00B22857">
                              <w:pPr>
                                <w:suppressOverlap/>
                                <w:jc w:val="center"/>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Phone"/>
                            <w:id w:val="-1647660158"/>
                            <w:showingPlcHdr/>
                            <w:dataBinding w:prefixMappings="xmlns:ns0='http://schemas.microsoft.com/office/2006/coverPageProps'" w:xpath="/ns0:CoverPageProperties[1]/ns0:CompanyPhone[1]" w:storeItemID="{55AF091B-3C7A-41E3-B477-F2FDAA23CFDA}"/>
                            <w:text/>
                          </w:sdtPr>
                          <w:sdtContent>
                            <w:p w:rsidR="005C7626" w:rsidRDefault="005C7626" w:rsidP="00B22857">
                              <w:pPr>
                                <w:suppressOverlap/>
                                <w:jc w:val="center"/>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Content>
                            <w:p w:rsidR="005C7626" w:rsidRDefault="005C7626" w:rsidP="00B22857">
                              <w:pPr>
                                <w:suppressOverlap/>
                                <w:jc w:val="center"/>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Date"/>
                            <w:id w:val="-2004651626"/>
                            <w:dataBinding w:prefixMappings="xmlns:ns0='http://schemas.microsoft.com/office/2006/coverPageProps'" w:xpath="/ns0:CoverPageProperties[1]/ns0:PublishDate[1]" w:storeItemID="{55AF091B-3C7A-41E3-B477-F2FDAA23CFDA}"/>
                            <w:date w:fullDate="2018-04-05T00:00:00Z">
                              <w:dateFormat w:val="M/d/yyyy"/>
                              <w:lid w:val="en-US"/>
                              <w:storeMappedDataAs w:val="dateTime"/>
                              <w:calendar w:val="gregorian"/>
                            </w:date>
                          </w:sdtPr>
                          <w:sdtContent>
                            <w:p w:rsidR="005C7626" w:rsidRDefault="005C7626">
                              <w:pPr>
                                <w:suppressOverlap/>
                                <w:jc w:val="right"/>
                                <w:rPr>
                                  <w:b/>
                                  <w:bCs/>
                                  <w:color w:val="1F497D" w:themeColor="text2"/>
                                  <w:spacing w:val="60"/>
                                  <w:sz w:val="20"/>
                                  <w:szCs w:val="20"/>
                                </w:rPr>
                              </w:pPr>
                              <w:r>
                                <w:rPr>
                                  <w:b/>
                                  <w:bCs/>
                                  <w:color w:val="1F497D" w:themeColor="text2"/>
                                  <w:spacing w:val="60"/>
                                  <w:sz w:val="20"/>
                                  <w:szCs w:val="20"/>
                                  <w:lang w:val="en-US"/>
                                </w:rPr>
                                <w:t>4/5/2018</w:t>
                              </w:r>
                            </w:p>
                          </w:sdtContent>
                        </w:sdt>
                      </w:txbxContent>
                    </v:textbox>
                    <w10:wrap anchorx="margin" anchory="margi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3FBDCB3F" wp14:editId="6F2B0620">
                    <wp:simplePos x="0" y="0"/>
                    <mc:AlternateContent>
                      <mc:Choice Requires="wp14">
                        <wp:positionH relativeFrom="margin">
                          <wp14:pctPosHOffset>44500</wp14:pctPosHOffset>
                        </wp:positionH>
                      </mc:Choice>
                      <mc:Fallback>
                        <wp:positionH relativeFrom="page">
                          <wp:posOffset>3464560</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Content>
                                  <w:p w:rsidR="005C7626" w:rsidRDefault="005C7626">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Robert Lucas</w:t>
                                    </w:r>
                                  </w:p>
                                </w:sdtContent>
                              </w:sdt>
                              <w:p w:rsidR="005C7626" w:rsidRDefault="005C7626">
                                <w:pPr>
                                  <w:suppressOverlap/>
                                  <w:rPr>
                                    <w:color w:val="1F497D" w:themeColor="text2"/>
                                  </w:rPr>
                                </w:pPr>
                              </w:p>
                              <w:p w:rsidR="005C7626" w:rsidRDefault="005C7626"/>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Content>
                            <w:p w:rsidR="005C7626" w:rsidRDefault="005C7626">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Robert Lucas</w:t>
                              </w:r>
                            </w:p>
                          </w:sdtContent>
                        </w:sdt>
                        <w:p w:rsidR="005C7626" w:rsidRDefault="005C7626">
                          <w:pPr>
                            <w:suppressOverlap/>
                            <w:rPr>
                              <w:color w:val="1F497D" w:themeColor="text2"/>
                            </w:rPr>
                          </w:pPr>
                        </w:p>
                        <w:p w:rsidR="005C7626" w:rsidRDefault="005C7626"/>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anchorId="6096FC73" wp14:editId="1B5FA72A">
                    <wp:simplePos x="0" y="0"/>
                    <wp:positionH relativeFrom="margin">
                      <wp:align>center</wp:align>
                    </wp:positionH>
                    <mc:AlternateContent>
                      <mc:Choice Requires="wp14">
                        <wp:positionV relativeFrom="margin">
                          <wp14:pctPosVOffset>59000</wp14:pctPosVOffset>
                        </wp:positionV>
                      </mc:Choice>
                      <mc:Fallback>
                        <wp:positionV relativeFrom="page">
                          <wp:posOffset>6143625</wp:posOffset>
                        </wp:positionV>
                      </mc:Fallback>
                    </mc:AlternateContent>
                    <wp:extent cx="6537960" cy="3703320"/>
                    <wp:effectExtent l="0" t="0" r="635"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txbx>
                            <w:txbxContent>
                              <w:p w:rsidR="005C7626" w:rsidRDefault="005C7626" w:rsidP="005A0BF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9"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" fillcolor="white [2577]" stroked="f" strokeweight="2pt">
                    <v:fill color2="#4c4c4c [961]" rotate="t" focusposition=".5,.5" focussize="" focus="100%" type="gradientRadial"/>
                    <v:textbox>
                      <w:txbxContent>
                        <w:p w:rsidR="005C7626" w:rsidRDefault="005C7626" w:rsidP="005A0BF7">
                          <w:pPr>
                            <w:jc w:val="center"/>
                          </w:pPr>
                        </w:p>
                      </w:txbxContent>
                    </v:textbox>
                    <w10:wrap anchorx="margin" anchory="margin"/>
                  </v:rect>
                </w:pict>
              </mc:Fallback>
            </mc:AlternateContent>
          </w:r>
          <w:r>
            <w:rPr>
              <w:noProof/>
              <w:lang w:eastAsia="en-GB"/>
            </w:rPr>
            <mc:AlternateContent>
              <mc:Choice Requires="wpg">
                <w:drawing>
                  <wp:anchor distT="0" distB="0" distL="114300" distR="114300" simplePos="0" relativeHeight="251661312" behindDoc="0" locked="0" layoutInCell="1" allowOverlap="1" wp14:anchorId="3F9CB280" wp14:editId="7978B3D6">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group w14:anchorId="446A889A"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" adj="10330" fillcolor="#c4bc96 [2414]" stroked="f" strokecolor="white"/>
                    <v:shape id="AutoShape 9" o:spid="_x0000_s1028" type="#_x0000_t55" style="position:absolute;left:10659;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" adj="10330" fillcolor="#938953 [1614]" stroked="f" strokecolor="white"/>
                    <v:shape id="AutoShape 10" o:spid="_x0000_s1029" type="#_x0000_t55" style="position:absolute;left:10217;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" adj="10834" fillcolor="#484329 [814]" stroked="f" strokecolor="white"/>
                    <w10:wrap anchorx="page" anchory="page"/>
                  </v:group>
                </w:pict>
              </mc:Fallback>
            </mc:AlternateContent>
          </w:r>
          <w:r>
            <w:br w:type="page"/>
          </w:r>
        </w:p>
      </w:sdtContent>
    </w:sdt>
    <w:p w:rsidR="00C84B68" w:rsidRDefault="00C84B68" w:rsidP="00C84B68"/>
    <w:p w:rsidR="00C84B68" w:rsidRDefault="00C84B68" w:rsidP="00C84B68"/>
    <w:sdt>
      <w:sdtPr>
        <w:rPr>
          <w:rFonts w:asciiTheme="minorHAnsi" w:eastAsiaTheme="minorHAnsi" w:hAnsiTheme="minorHAnsi" w:cstheme="minorBidi"/>
          <w:b w:val="0"/>
          <w:bCs w:val="0"/>
          <w:color w:val="auto"/>
          <w:sz w:val="22"/>
          <w:szCs w:val="22"/>
          <w:lang w:val="en-GB" w:eastAsia="en-US"/>
        </w:rPr>
        <w:id w:val="-2139329106"/>
        <w:docPartObj>
          <w:docPartGallery w:val="Table of Contents"/>
          <w:docPartUnique/>
        </w:docPartObj>
      </w:sdtPr>
      <w:sdtEndPr>
        <w:rPr>
          <w:noProof/>
        </w:rPr>
      </w:sdtEndPr>
      <w:sdtContent>
        <w:p w:rsidR="00C84B68" w:rsidRDefault="00C84B68">
          <w:pPr>
            <w:pStyle w:val="TOCHeading"/>
          </w:pPr>
          <w:r>
            <w:t>Contents</w:t>
          </w:r>
        </w:p>
        <w:p w:rsidR="009E10A3" w:rsidRDefault="00C84B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9E10A3" w:rsidRPr="00F17F19">
            <w:rPr>
              <w:rStyle w:val="Hyperlink"/>
              <w:noProof/>
            </w:rPr>
            <w:fldChar w:fldCharType="begin"/>
          </w:r>
          <w:r w:rsidR="009E10A3" w:rsidRPr="00F17F19">
            <w:rPr>
              <w:rStyle w:val="Hyperlink"/>
              <w:noProof/>
            </w:rPr>
            <w:instrText xml:space="preserve"> </w:instrText>
          </w:r>
          <w:r w:rsidR="009E10A3">
            <w:rPr>
              <w:noProof/>
            </w:rPr>
            <w:instrText>HYPERLINK \l "_Toc514243278"</w:instrText>
          </w:r>
          <w:r w:rsidR="009E10A3" w:rsidRPr="00F17F19">
            <w:rPr>
              <w:rStyle w:val="Hyperlink"/>
              <w:noProof/>
            </w:rPr>
            <w:instrText xml:space="preserve"> </w:instrText>
          </w:r>
          <w:r w:rsidR="009E10A3" w:rsidRPr="00F17F19">
            <w:rPr>
              <w:rStyle w:val="Hyperlink"/>
              <w:noProof/>
            </w:rPr>
          </w:r>
          <w:r w:rsidR="009E10A3" w:rsidRPr="00F17F19">
            <w:rPr>
              <w:rStyle w:val="Hyperlink"/>
              <w:noProof/>
            </w:rPr>
            <w:fldChar w:fldCharType="separate"/>
          </w:r>
          <w:r w:rsidR="009E10A3" w:rsidRPr="00F17F19">
            <w:rPr>
              <w:rStyle w:val="Hyperlink"/>
              <w:noProof/>
            </w:rPr>
            <w:t>Abstract</w:t>
          </w:r>
          <w:r w:rsidR="009E10A3">
            <w:rPr>
              <w:noProof/>
              <w:webHidden/>
            </w:rPr>
            <w:tab/>
          </w:r>
          <w:r w:rsidR="009E10A3">
            <w:rPr>
              <w:noProof/>
              <w:webHidden/>
            </w:rPr>
            <w:fldChar w:fldCharType="begin"/>
          </w:r>
          <w:r w:rsidR="009E10A3">
            <w:rPr>
              <w:noProof/>
              <w:webHidden/>
            </w:rPr>
            <w:instrText xml:space="preserve"> PAGEREF _Toc514243278 \h </w:instrText>
          </w:r>
          <w:r w:rsidR="009E10A3">
            <w:rPr>
              <w:noProof/>
              <w:webHidden/>
            </w:rPr>
          </w:r>
          <w:r w:rsidR="009E10A3">
            <w:rPr>
              <w:noProof/>
              <w:webHidden/>
            </w:rPr>
            <w:fldChar w:fldCharType="separate"/>
          </w:r>
          <w:r w:rsidR="009E10A3">
            <w:rPr>
              <w:noProof/>
              <w:webHidden/>
            </w:rPr>
            <w:t>2</w:t>
          </w:r>
          <w:r w:rsidR="009E10A3">
            <w:rPr>
              <w:noProof/>
              <w:webHidden/>
            </w:rPr>
            <w:fldChar w:fldCharType="end"/>
          </w:r>
          <w:r w:rsidR="009E10A3" w:rsidRPr="00F17F19">
            <w:rPr>
              <w:rStyle w:val="Hyperlink"/>
              <w:noProof/>
            </w:rPr>
            <w:fldChar w:fldCharType="end"/>
          </w:r>
        </w:p>
        <w:p w:rsidR="009E10A3" w:rsidRDefault="009E10A3">
          <w:pPr>
            <w:pStyle w:val="TOC1"/>
            <w:tabs>
              <w:tab w:val="right" w:leader="dot" w:pos="9016"/>
            </w:tabs>
            <w:rPr>
              <w:rFonts w:eastAsiaTheme="minorEastAsia"/>
              <w:noProof/>
              <w:lang w:eastAsia="en-GB"/>
            </w:rPr>
          </w:pPr>
          <w:hyperlink w:anchor="_Toc514243279" w:history="1">
            <w:r w:rsidRPr="00F17F19">
              <w:rPr>
                <w:rStyle w:val="Hyperlink"/>
                <w:noProof/>
              </w:rPr>
              <w:t>Introduction</w:t>
            </w:r>
            <w:r>
              <w:rPr>
                <w:noProof/>
                <w:webHidden/>
              </w:rPr>
              <w:tab/>
            </w:r>
            <w:r>
              <w:rPr>
                <w:noProof/>
                <w:webHidden/>
              </w:rPr>
              <w:fldChar w:fldCharType="begin"/>
            </w:r>
            <w:r>
              <w:rPr>
                <w:noProof/>
                <w:webHidden/>
              </w:rPr>
              <w:instrText xml:space="preserve"> PAGEREF _Toc514243279 \h </w:instrText>
            </w:r>
            <w:r>
              <w:rPr>
                <w:noProof/>
                <w:webHidden/>
              </w:rPr>
            </w:r>
            <w:r>
              <w:rPr>
                <w:noProof/>
                <w:webHidden/>
              </w:rPr>
              <w:fldChar w:fldCharType="separate"/>
            </w:r>
            <w:r>
              <w:rPr>
                <w:noProof/>
                <w:webHidden/>
              </w:rPr>
              <w:t>2</w:t>
            </w:r>
            <w:r>
              <w:rPr>
                <w:noProof/>
                <w:webHidden/>
              </w:rPr>
              <w:fldChar w:fldCharType="end"/>
            </w:r>
          </w:hyperlink>
        </w:p>
        <w:p w:rsidR="009E10A3" w:rsidRDefault="009E10A3">
          <w:pPr>
            <w:pStyle w:val="TOC1"/>
            <w:tabs>
              <w:tab w:val="right" w:leader="dot" w:pos="9016"/>
            </w:tabs>
            <w:rPr>
              <w:rFonts w:eastAsiaTheme="minorEastAsia"/>
              <w:noProof/>
              <w:lang w:eastAsia="en-GB"/>
            </w:rPr>
          </w:pPr>
          <w:hyperlink w:anchor="_Toc514243280" w:history="1">
            <w:r w:rsidRPr="00F17F19">
              <w:rPr>
                <w:rStyle w:val="Hyperlink"/>
                <w:noProof/>
              </w:rPr>
              <w:t>Aims</w:t>
            </w:r>
            <w:r>
              <w:rPr>
                <w:noProof/>
                <w:webHidden/>
              </w:rPr>
              <w:tab/>
            </w:r>
            <w:r>
              <w:rPr>
                <w:noProof/>
                <w:webHidden/>
              </w:rPr>
              <w:fldChar w:fldCharType="begin"/>
            </w:r>
            <w:r>
              <w:rPr>
                <w:noProof/>
                <w:webHidden/>
              </w:rPr>
              <w:instrText xml:space="preserve"> PAGEREF _Toc514243280 \h </w:instrText>
            </w:r>
            <w:r>
              <w:rPr>
                <w:noProof/>
                <w:webHidden/>
              </w:rPr>
            </w:r>
            <w:r>
              <w:rPr>
                <w:noProof/>
                <w:webHidden/>
              </w:rPr>
              <w:fldChar w:fldCharType="separate"/>
            </w:r>
            <w:r>
              <w:rPr>
                <w:noProof/>
                <w:webHidden/>
              </w:rPr>
              <w:t>2</w:t>
            </w:r>
            <w:r>
              <w:rPr>
                <w:noProof/>
                <w:webHidden/>
              </w:rPr>
              <w:fldChar w:fldCharType="end"/>
            </w:r>
          </w:hyperlink>
        </w:p>
        <w:p w:rsidR="009E10A3" w:rsidRDefault="009E10A3">
          <w:pPr>
            <w:pStyle w:val="TOC2"/>
            <w:tabs>
              <w:tab w:val="right" w:leader="dot" w:pos="9016"/>
            </w:tabs>
            <w:rPr>
              <w:rFonts w:eastAsiaTheme="minorEastAsia"/>
              <w:noProof/>
              <w:lang w:eastAsia="en-GB"/>
            </w:rPr>
          </w:pPr>
          <w:hyperlink w:anchor="_Toc514243281" w:history="1">
            <w:r w:rsidRPr="00F17F19">
              <w:rPr>
                <w:rStyle w:val="Hyperlink"/>
                <w:noProof/>
              </w:rPr>
              <w:t>Objectives</w:t>
            </w:r>
            <w:r>
              <w:rPr>
                <w:noProof/>
                <w:webHidden/>
              </w:rPr>
              <w:tab/>
            </w:r>
            <w:r>
              <w:rPr>
                <w:noProof/>
                <w:webHidden/>
              </w:rPr>
              <w:fldChar w:fldCharType="begin"/>
            </w:r>
            <w:r>
              <w:rPr>
                <w:noProof/>
                <w:webHidden/>
              </w:rPr>
              <w:instrText xml:space="preserve"> PAGEREF _Toc514243281 \h </w:instrText>
            </w:r>
            <w:r>
              <w:rPr>
                <w:noProof/>
                <w:webHidden/>
              </w:rPr>
            </w:r>
            <w:r>
              <w:rPr>
                <w:noProof/>
                <w:webHidden/>
              </w:rPr>
              <w:fldChar w:fldCharType="separate"/>
            </w:r>
            <w:r>
              <w:rPr>
                <w:noProof/>
                <w:webHidden/>
              </w:rPr>
              <w:t>2</w:t>
            </w:r>
            <w:r>
              <w:rPr>
                <w:noProof/>
                <w:webHidden/>
              </w:rPr>
              <w:fldChar w:fldCharType="end"/>
            </w:r>
          </w:hyperlink>
        </w:p>
        <w:p w:rsidR="009E10A3" w:rsidRDefault="009E10A3">
          <w:pPr>
            <w:pStyle w:val="TOC1"/>
            <w:tabs>
              <w:tab w:val="right" w:leader="dot" w:pos="9016"/>
            </w:tabs>
            <w:rPr>
              <w:rFonts w:eastAsiaTheme="minorEastAsia"/>
              <w:noProof/>
              <w:lang w:eastAsia="en-GB"/>
            </w:rPr>
          </w:pPr>
          <w:hyperlink w:anchor="_Toc514243282" w:history="1">
            <w:r w:rsidRPr="00F17F19">
              <w:rPr>
                <w:rStyle w:val="Hyperlink"/>
                <w:noProof/>
              </w:rPr>
              <w:t>Research</w:t>
            </w:r>
            <w:r>
              <w:rPr>
                <w:noProof/>
                <w:webHidden/>
              </w:rPr>
              <w:tab/>
            </w:r>
            <w:r>
              <w:rPr>
                <w:noProof/>
                <w:webHidden/>
              </w:rPr>
              <w:fldChar w:fldCharType="begin"/>
            </w:r>
            <w:r>
              <w:rPr>
                <w:noProof/>
                <w:webHidden/>
              </w:rPr>
              <w:instrText xml:space="preserve"> PAGEREF _Toc514243282 \h </w:instrText>
            </w:r>
            <w:r>
              <w:rPr>
                <w:noProof/>
                <w:webHidden/>
              </w:rPr>
            </w:r>
            <w:r>
              <w:rPr>
                <w:noProof/>
                <w:webHidden/>
              </w:rPr>
              <w:fldChar w:fldCharType="separate"/>
            </w:r>
            <w:r>
              <w:rPr>
                <w:noProof/>
                <w:webHidden/>
              </w:rPr>
              <w:t>2</w:t>
            </w:r>
            <w:r>
              <w:rPr>
                <w:noProof/>
                <w:webHidden/>
              </w:rPr>
              <w:fldChar w:fldCharType="end"/>
            </w:r>
          </w:hyperlink>
        </w:p>
        <w:p w:rsidR="009E10A3" w:rsidRDefault="009E10A3">
          <w:pPr>
            <w:pStyle w:val="TOC1"/>
            <w:tabs>
              <w:tab w:val="right" w:leader="dot" w:pos="9016"/>
            </w:tabs>
            <w:rPr>
              <w:rFonts w:eastAsiaTheme="minorEastAsia"/>
              <w:noProof/>
              <w:lang w:eastAsia="en-GB"/>
            </w:rPr>
          </w:pPr>
          <w:hyperlink w:anchor="_Toc514243283" w:history="1">
            <w:r w:rsidRPr="00F17F19">
              <w:rPr>
                <w:rStyle w:val="Hyperlink"/>
                <w:noProof/>
              </w:rPr>
              <w:t>Other Designs</w:t>
            </w:r>
            <w:r>
              <w:rPr>
                <w:noProof/>
                <w:webHidden/>
              </w:rPr>
              <w:tab/>
            </w:r>
            <w:r>
              <w:rPr>
                <w:noProof/>
                <w:webHidden/>
              </w:rPr>
              <w:fldChar w:fldCharType="begin"/>
            </w:r>
            <w:r>
              <w:rPr>
                <w:noProof/>
                <w:webHidden/>
              </w:rPr>
              <w:instrText xml:space="preserve"> PAGEREF _Toc514243283 \h </w:instrText>
            </w:r>
            <w:r>
              <w:rPr>
                <w:noProof/>
                <w:webHidden/>
              </w:rPr>
            </w:r>
            <w:r>
              <w:rPr>
                <w:noProof/>
                <w:webHidden/>
              </w:rPr>
              <w:fldChar w:fldCharType="separate"/>
            </w:r>
            <w:r>
              <w:rPr>
                <w:noProof/>
                <w:webHidden/>
              </w:rPr>
              <w:t>4</w:t>
            </w:r>
            <w:r>
              <w:rPr>
                <w:noProof/>
                <w:webHidden/>
              </w:rPr>
              <w:fldChar w:fldCharType="end"/>
            </w:r>
          </w:hyperlink>
        </w:p>
        <w:p w:rsidR="009E10A3" w:rsidRDefault="009E10A3">
          <w:pPr>
            <w:pStyle w:val="TOC1"/>
            <w:tabs>
              <w:tab w:val="right" w:leader="dot" w:pos="9016"/>
            </w:tabs>
            <w:rPr>
              <w:rFonts w:eastAsiaTheme="minorEastAsia"/>
              <w:noProof/>
              <w:lang w:eastAsia="en-GB"/>
            </w:rPr>
          </w:pPr>
          <w:hyperlink w:anchor="_Toc514243284" w:history="1">
            <w:r w:rsidRPr="00F17F19">
              <w:rPr>
                <w:rStyle w:val="Hyperlink"/>
                <w:noProof/>
              </w:rPr>
              <w:t>Designs and Prototypes</w:t>
            </w:r>
            <w:r>
              <w:rPr>
                <w:noProof/>
                <w:webHidden/>
              </w:rPr>
              <w:tab/>
            </w:r>
            <w:r>
              <w:rPr>
                <w:noProof/>
                <w:webHidden/>
              </w:rPr>
              <w:fldChar w:fldCharType="begin"/>
            </w:r>
            <w:r>
              <w:rPr>
                <w:noProof/>
                <w:webHidden/>
              </w:rPr>
              <w:instrText xml:space="preserve"> PAGEREF _Toc514243284 \h </w:instrText>
            </w:r>
            <w:r>
              <w:rPr>
                <w:noProof/>
                <w:webHidden/>
              </w:rPr>
            </w:r>
            <w:r>
              <w:rPr>
                <w:noProof/>
                <w:webHidden/>
              </w:rPr>
              <w:fldChar w:fldCharType="separate"/>
            </w:r>
            <w:r>
              <w:rPr>
                <w:noProof/>
                <w:webHidden/>
              </w:rPr>
              <w:t>5</w:t>
            </w:r>
            <w:r>
              <w:rPr>
                <w:noProof/>
                <w:webHidden/>
              </w:rPr>
              <w:fldChar w:fldCharType="end"/>
            </w:r>
          </w:hyperlink>
        </w:p>
        <w:p w:rsidR="009E10A3" w:rsidRDefault="009E10A3">
          <w:pPr>
            <w:pStyle w:val="TOC2"/>
            <w:tabs>
              <w:tab w:val="right" w:leader="dot" w:pos="9016"/>
            </w:tabs>
            <w:rPr>
              <w:rFonts w:eastAsiaTheme="minorEastAsia"/>
              <w:noProof/>
              <w:lang w:eastAsia="en-GB"/>
            </w:rPr>
          </w:pPr>
          <w:hyperlink w:anchor="_Toc514243285" w:history="1">
            <w:r w:rsidRPr="00F17F19">
              <w:rPr>
                <w:rStyle w:val="Hyperlink"/>
                <w:noProof/>
              </w:rPr>
              <w:t>Initial Design</w:t>
            </w:r>
            <w:r>
              <w:rPr>
                <w:noProof/>
                <w:webHidden/>
              </w:rPr>
              <w:tab/>
            </w:r>
            <w:r>
              <w:rPr>
                <w:noProof/>
                <w:webHidden/>
              </w:rPr>
              <w:fldChar w:fldCharType="begin"/>
            </w:r>
            <w:r>
              <w:rPr>
                <w:noProof/>
                <w:webHidden/>
              </w:rPr>
              <w:instrText xml:space="preserve"> PAGEREF _Toc514243285 \h </w:instrText>
            </w:r>
            <w:r>
              <w:rPr>
                <w:noProof/>
                <w:webHidden/>
              </w:rPr>
            </w:r>
            <w:r>
              <w:rPr>
                <w:noProof/>
                <w:webHidden/>
              </w:rPr>
              <w:fldChar w:fldCharType="separate"/>
            </w:r>
            <w:r>
              <w:rPr>
                <w:noProof/>
                <w:webHidden/>
              </w:rPr>
              <w:t>6</w:t>
            </w:r>
            <w:r>
              <w:rPr>
                <w:noProof/>
                <w:webHidden/>
              </w:rPr>
              <w:fldChar w:fldCharType="end"/>
            </w:r>
          </w:hyperlink>
        </w:p>
        <w:p w:rsidR="009E10A3" w:rsidRDefault="009E10A3">
          <w:pPr>
            <w:pStyle w:val="TOC2"/>
            <w:tabs>
              <w:tab w:val="right" w:leader="dot" w:pos="9016"/>
            </w:tabs>
            <w:rPr>
              <w:rFonts w:eastAsiaTheme="minorEastAsia"/>
              <w:noProof/>
              <w:lang w:eastAsia="en-GB"/>
            </w:rPr>
          </w:pPr>
          <w:hyperlink w:anchor="_Toc514243286" w:history="1">
            <w:r w:rsidRPr="00F17F19">
              <w:rPr>
                <w:rStyle w:val="Hyperlink"/>
                <w:noProof/>
              </w:rPr>
              <w:t>Secondary Design</w:t>
            </w:r>
            <w:r>
              <w:rPr>
                <w:noProof/>
                <w:webHidden/>
              </w:rPr>
              <w:tab/>
            </w:r>
            <w:r>
              <w:rPr>
                <w:noProof/>
                <w:webHidden/>
              </w:rPr>
              <w:fldChar w:fldCharType="begin"/>
            </w:r>
            <w:r>
              <w:rPr>
                <w:noProof/>
                <w:webHidden/>
              </w:rPr>
              <w:instrText xml:space="preserve"> PAGEREF _Toc514243286 \h </w:instrText>
            </w:r>
            <w:r>
              <w:rPr>
                <w:noProof/>
                <w:webHidden/>
              </w:rPr>
            </w:r>
            <w:r>
              <w:rPr>
                <w:noProof/>
                <w:webHidden/>
              </w:rPr>
              <w:fldChar w:fldCharType="separate"/>
            </w:r>
            <w:r>
              <w:rPr>
                <w:noProof/>
                <w:webHidden/>
              </w:rPr>
              <w:t>7</w:t>
            </w:r>
            <w:r>
              <w:rPr>
                <w:noProof/>
                <w:webHidden/>
              </w:rPr>
              <w:fldChar w:fldCharType="end"/>
            </w:r>
          </w:hyperlink>
        </w:p>
        <w:p w:rsidR="009E10A3" w:rsidRDefault="009E10A3">
          <w:pPr>
            <w:pStyle w:val="TOC2"/>
            <w:tabs>
              <w:tab w:val="right" w:leader="dot" w:pos="9016"/>
            </w:tabs>
            <w:rPr>
              <w:rFonts w:eastAsiaTheme="minorEastAsia"/>
              <w:noProof/>
              <w:lang w:eastAsia="en-GB"/>
            </w:rPr>
          </w:pPr>
          <w:hyperlink w:anchor="_Toc514243287" w:history="1">
            <w:r w:rsidRPr="00F17F19">
              <w:rPr>
                <w:rStyle w:val="Hyperlink"/>
                <w:noProof/>
              </w:rPr>
              <w:t>Third Design</w:t>
            </w:r>
            <w:r>
              <w:rPr>
                <w:noProof/>
                <w:webHidden/>
              </w:rPr>
              <w:tab/>
            </w:r>
            <w:r>
              <w:rPr>
                <w:noProof/>
                <w:webHidden/>
              </w:rPr>
              <w:fldChar w:fldCharType="begin"/>
            </w:r>
            <w:r>
              <w:rPr>
                <w:noProof/>
                <w:webHidden/>
              </w:rPr>
              <w:instrText xml:space="preserve"> PAGEREF _Toc514243287 \h </w:instrText>
            </w:r>
            <w:r>
              <w:rPr>
                <w:noProof/>
                <w:webHidden/>
              </w:rPr>
            </w:r>
            <w:r>
              <w:rPr>
                <w:noProof/>
                <w:webHidden/>
              </w:rPr>
              <w:fldChar w:fldCharType="separate"/>
            </w:r>
            <w:r>
              <w:rPr>
                <w:noProof/>
                <w:webHidden/>
              </w:rPr>
              <w:t>7</w:t>
            </w:r>
            <w:r>
              <w:rPr>
                <w:noProof/>
                <w:webHidden/>
              </w:rPr>
              <w:fldChar w:fldCharType="end"/>
            </w:r>
          </w:hyperlink>
        </w:p>
        <w:p w:rsidR="009E10A3" w:rsidRDefault="009E10A3">
          <w:pPr>
            <w:pStyle w:val="TOC1"/>
            <w:tabs>
              <w:tab w:val="right" w:leader="dot" w:pos="9016"/>
            </w:tabs>
            <w:rPr>
              <w:rFonts w:eastAsiaTheme="minorEastAsia"/>
              <w:noProof/>
              <w:lang w:eastAsia="en-GB"/>
            </w:rPr>
          </w:pPr>
          <w:hyperlink w:anchor="_Toc514243288" w:history="1">
            <w:r w:rsidRPr="00F17F19">
              <w:rPr>
                <w:rStyle w:val="Hyperlink"/>
                <w:noProof/>
              </w:rPr>
              <w:t>Breadboard Testing and Results</w:t>
            </w:r>
            <w:r>
              <w:rPr>
                <w:noProof/>
                <w:webHidden/>
              </w:rPr>
              <w:tab/>
            </w:r>
            <w:r>
              <w:rPr>
                <w:noProof/>
                <w:webHidden/>
              </w:rPr>
              <w:fldChar w:fldCharType="begin"/>
            </w:r>
            <w:r>
              <w:rPr>
                <w:noProof/>
                <w:webHidden/>
              </w:rPr>
              <w:instrText xml:space="preserve"> PAGEREF _Toc514243288 \h </w:instrText>
            </w:r>
            <w:r>
              <w:rPr>
                <w:noProof/>
                <w:webHidden/>
              </w:rPr>
            </w:r>
            <w:r>
              <w:rPr>
                <w:noProof/>
                <w:webHidden/>
              </w:rPr>
              <w:fldChar w:fldCharType="separate"/>
            </w:r>
            <w:r>
              <w:rPr>
                <w:noProof/>
                <w:webHidden/>
              </w:rPr>
              <w:t>11</w:t>
            </w:r>
            <w:r>
              <w:rPr>
                <w:noProof/>
                <w:webHidden/>
              </w:rPr>
              <w:fldChar w:fldCharType="end"/>
            </w:r>
          </w:hyperlink>
        </w:p>
        <w:p w:rsidR="009E10A3" w:rsidRDefault="009E10A3">
          <w:pPr>
            <w:pStyle w:val="TOC1"/>
            <w:tabs>
              <w:tab w:val="right" w:leader="dot" w:pos="9016"/>
            </w:tabs>
            <w:rPr>
              <w:rFonts w:eastAsiaTheme="minorEastAsia"/>
              <w:noProof/>
              <w:lang w:eastAsia="en-GB"/>
            </w:rPr>
          </w:pPr>
          <w:hyperlink w:anchor="_Toc514243289" w:history="1">
            <w:r w:rsidRPr="00F17F19">
              <w:rPr>
                <w:rStyle w:val="Hyperlink"/>
                <w:noProof/>
              </w:rPr>
              <w:t>Future Improvements and Design Intentions</w:t>
            </w:r>
            <w:r>
              <w:rPr>
                <w:noProof/>
                <w:webHidden/>
              </w:rPr>
              <w:tab/>
            </w:r>
            <w:r>
              <w:rPr>
                <w:noProof/>
                <w:webHidden/>
              </w:rPr>
              <w:fldChar w:fldCharType="begin"/>
            </w:r>
            <w:r>
              <w:rPr>
                <w:noProof/>
                <w:webHidden/>
              </w:rPr>
              <w:instrText xml:space="preserve"> PAGEREF _Toc514243289 \h </w:instrText>
            </w:r>
            <w:r>
              <w:rPr>
                <w:noProof/>
                <w:webHidden/>
              </w:rPr>
            </w:r>
            <w:r>
              <w:rPr>
                <w:noProof/>
                <w:webHidden/>
              </w:rPr>
              <w:fldChar w:fldCharType="separate"/>
            </w:r>
            <w:r>
              <w:rPr>
                <w:noProof/>
                <w:webHidden/>
              </w:rPr>
              <w:t>12</w:t>
            </w:r>
            <w:r>
              <w:rPr>
                <w:noProof/>
                <w:webHidden/>
              </w:rPr>
              <w:fldChar w:fldCharType="end"/>
            </w:r>
          </w:hyperlink>
        </w:p>
        <w:p w:rsidR="009E10A3" w:rsidRDefault="009E10A3">
          <w:pPr>
            <w:pStyle w:val="TOC1"/>
            <w:tabs>
              <w:tab w:val="right" w:leader="dot" w:pos="9016"/>
            </w:tabs>
            <w:rPr>
              <w:rFonts w:eastAsiaTheme="minorEastAsia"/>
              <w:noProof/>
              <w:lang w:eastAsia="en-GB"/>
            </w:rPr>
          </w:pPr>
          <w:hyperlink w:anchor="_Toc514243290" w:history="1">
            <w:r w:rsidRPr="00F17F19">
              <w:rPr>
                <w:rStyle w:val="Hyperlink"/>
                <w:noProof/>
              </w:rPr>
              <w:t>Conclusion</w:t>
            </w:r>
            <w:r>
              <w:rPr>
                <w:noProof/>
                <w:webHidden/>
              </w:rPr>
              <w:tab/>
            </w:r>
            <w:r>
              <w:rPr>
                <w:noProof/>
                <w:webHidden/>
              </w:rPr>
              <w:fldChar w:fldCharType="begin"/>
            </w:r>
            <w:r>
              <w:rPr>
                <w:noProof/>
                <w:webHidden/>
              </w:rPr>
              <w:instrText xml:space="preserve"> PAGEREF _Toc514243290 \h </w:instrText>
            </w:r>
            <w:r>
              <w:rPr>
                <w:noProof/>
                <w:webHidden/>
              </w:rPr>
            </w:r>
            <w:r>
              <w:rPr>
                <w:noProof/>
                <w:webHidden/>
              </w:rPr>
              <w:fldChar w:fldCharType="separate"/>
            </w:r>
            <w:r>
              <w:rPr>
                <w:noProof/>
                <w:webHidden/>
              </w:rPr>
              <w:t>12</w:t>
            </w:r>
            <w:r>
              <w:rPr>
                <w:noProof/>
                <w:webHidden/>
              </w:rPr>
              <w:fldChar w:fldCharType="end"/>
            </w:r>
          </w:hyperlink>
        </w:p>
        <w:p w:rsidR="009E10A3" w:rsidRDefault="009E10A3">
          <w:pPr>
            <w:pStyle w:val="TOC1"/>
            <w:tabs>
              <w:tab w:val="right" w:leader="dot" w:pos="9016"/>
            </w:tabs>
            <w:rPr>
              <w:rFonts w:eastAsiaTheme="minorEastAsia"/>
              <w:noProof/>
              <w:lang w:eastAsia="en-GB"/>
            </w:rPr>
          </w:pPr>
          <w:hyperlink w:anchor="_Toc514243291" w:history="1">
            <w:r w:rsidRPr="00F17F19">
              <w:rPr>
                <w:rStyle w:val="Hyperlink"/>
                <w:noProof/>
              </w:rPr>
              <w:t>Works Cited</w:t>
            </w:r>
            <w:r>
              <w:rPr>
                <w:noProof/>
                <w:webHidden/>
              </w:rPr>
              <w:tab/>
            </w:r>
            <w:r>
              <w:rPr>
                <w:noProof/>
                <w:webHidden/>
              </w:rPr>
              <w:fldChar w:fldCharType="begin"/>
            </w:r>
            <w:r>
              <w:rPr>
                <w:noProof/>
                <w:webHidden/>
              </w:rPr>
              <w:instrText xml:space="preserve"> PAGEREF _Toc514243291 \h </w:instrText>
            </w:r>
            <w:r>
              <w:rPr>
                <w:noProof/>
                <w:webHidden/>
              </w:rPr>
            </w:r>
            <w:r>
              <w:rPr>
                <w:noProof/>
                <w:webHidden/>
              </w:rPr>
              <w:fldChar w:fldCharType="separate"/>
            </w:r>
            <w:r>
              <w:rPr>
                <w:noProof/>
                <w:webHidden/>
              </w:rPr>
              <w:t>13</w:t>
            </w:r>
            <w:r>
              <w:rPr>
                <w:noProof/>
                <w:webHidden/>
              </w:rPr>
              <w:fldChar w:fldCharType="end"/>
            </w:r>
          </w:hyperlink>
        </w:p>
        <w:p w:rsidR="009E10A3" w:rsidRDefault="009E10A3">
          <w:pPr>
            <w:pStyle w:val="TOC1"/>
            <w:tabs>
              <w:tab w:val="right" w:leader="dot" w:pos="9016"/>
            </w:tabs>
            <w:rPr>
              <w:rFonts w:eastAsiaTheme="minorEastAsia"/>
              <w:noProof/>
              <w:lang w:eastAsia="en-GB"/>
            </w:rPr>
          </w:pPr>
          <w:hyperlink w:anchor="_Toc514243292" w:history="1">
            <w:r w:rsidRPr="00F17F19">
              <w:rPr>
                <w:rStyle w:val="Hyperlink"/>
                <w:rFonts w:eastAsia="Times New Roman"/>
                <w:noProof/>
              </w:rPr>
              <w:t>Appendix</w:t>
            </w:r>
            <w:r>
              <w:rPr>
                <w:noProof/>
                <w:webHidden/>
              </w:rPr>
              <w:tab/>
            </w:r>
            <w:r>
              <w:rPr>
                <w:noProof/>
                <w:webHidden/>
              </w:rPr>
              <w:fldChar w:fldCharType="begin"/>
            </w:r>
            <w:r>
              <w:rPr>
                <w:noProof/>
                <w:webHidden/>
              </w:rPr>
              <w:instrText xml:space="preserve"> PAGEREF _Toc514243292 \h </w:instrText>
            </w:r>
            <w:r>
              <w:rPr>
                <w:noProof/>
                <w:webHidden/>
              </w:rPr>
            </w:r>
            <w:r>
              <w:rPr>
                <w:noProof/>
                <w:webHidden/>
              </w:rPr>
              <w:fldChar w:fldCharType="separate"/>
            </w:r>
            <w:r>
              <w:rPr>
                <w:noProof/>
                <w:webHidden/>
              </w:rPr>
              <w:t>14</w:t>
            </w:r>
            <w:r>
              <w:rPr>
                <w:noProof/>
                <w:webHidden/>
              </w:rPr>
              <w:fldChar w:fldCharType="end"/>
            </w:r>
          </w:hyperlink>
        </w:p>
        <w:p w:rsidR="009E10A3" w:rsidRDefault="009E10A3">
          <w:pPr>
            <w:pStyle w:val="TOC3"/>
            <w:tabs>
              <w:tab w:val="right" w:leader="dot" w:pos="9016"/>
            </w:tabs>
            <w:rPr>
              <w:rFonts w:eastAsiaTheme="minorEastAsia"/>
              <w:noProof/>
              <w:lang w:eastAsia="en-GB"/>
            </w:rPr>
          </w:pPr>
          <w:hyperlink w:anchor="_Toc514243293" w:history="1">
            <w:r w:rsidRPr="00F17F19">
              <w:rPr>
                <w:rStyle w:val="Hyperlink"/>
                <w:rFonts w:ascii="Times New Roman" w:eastAsia="Times New Roman" w:hAnsi="Times New Roman" w:cs="Times New Roman"/>
                <w:b/>
                <w:noProof/>
              </w:rPr>
              <w:t>PREVIOUS MINUTES</w:t>
            </w:r>
            <w:r>
              <w:rPr>
                <w:noProof/>
                <w:webHidden/>
              </w:rPr>
              <w:tab/>
            </w:r>
            <w:r>
              <w:rPr>
                <w:noProof/>
                <w:webHidden/>
              </w:rPr>
              <w:fldChar w:fldCharType="begin"/>
            </w:r>
            <w:r>
              <w:rPr>
                <w:noProof/>
                <w:webHidden/>
              </w:rPr>
              <w:instrText xml:space="preserve"> PAGEREF _Toc514243293 \h </w:instrText>
            </w:r>
            <w:r>
              <w:rPr>
                <w:noProof/>
                <w:webHidden/>
              </w:rPr>
            </w:r>
            <w:r>
              <w:rPr>
                <w:noProof/>
                <w:webHidden/>
              </w:rPr>
              <w:fldChar w:fldCharType="separate"/>
            </w:r>
            <w:r>
              <w:rPr>
                <w:noProof/>
                <w:webHidden/>
              </w:rPr>
              <w:t>14</w:t>
            </w:r>
            <w:r>
              <w:rPr>
                <w:noProof/>
                <w:webHidden/>
              </w:rPr>
              <w:fldChar w:fldCharType="end"/>
            </w:r>
          </w:hyperlink>
        </w:p>
        <w:p w:rsidR="009E10A3" w:rsidRDefault="009E10A3">
          <w:pPr>
            <w:pStyle w:val="TOC3"/>
            <w:tabs>
              <w:tab w:val="right" w:leader="dot" w:pos="9016"/>
            </w:tabs>
            <w:rPr>
              <w:rFonts w:eastAsiaTheme="minorEastAsia"/>
              <w:noProof/>
              <w:lang w:eastAsia="en-GB"/>
            </w:rPr>
          </w:pPr>
          <w:hyperlink w:anchor="_Toc514243294" w:history="1">
            <w:r w:rsidRPr="00F17F19">
              <w:rPr>
                <w:rStyle w:val="Hyperlink"/>
                <w:rFonts w:ascii="Times New Roman" w:eastAsia="Times New Roman" w:hAnsi="Times New Roman" w:cs="Times New Roman"/>
                <w:b/>
                <w:noProof/>
              </w:rPr>
              <w:t>MATTERS ARISING ON THE PREVIOUS MINTUES</w:t>
            </w:r>
            <w:r>
              <w:rPr>
                <w:noProof/>
                <w:webHidden/>
              </w:rPr>
              <w:tab/>
            </w:r>
            <w:r>
              <w:rPr>
                <w:noProof/>
                <w:webHidden/>
              </w:rPr>
              <w:fldChar w:fldCharType="begin"/>
            </w:r>
            <w:r>
              <w:rPr>
                <w:noProof/>
                <w:webHidden/>
              </w:rPr>
              <w:instrText xml:space="preserve"> PAGEREF _Toc514243294 \h </w:instrText>
            </w:r>
            <w:r>
              <w:rPr>
                <w:noProof/>
                <w:webHidden/>
              </w:rPr>
            </w:r>
            <w:r>
              <w:rPr>
                <w:noProof/>
                <w:webHidden/>
              </w:rPr>
              <w:fldChar w:fldCharType="separate"/>
            </w:r>
            <w:r>
              <w:rPr>
                <w:noProof/>
                <w:webHidden/>
              </w:rPr>
              <w:t>14</w:t>
            </w:r>
            <w:r>
              <w:rPr>
                <w:noProof/>
                <w:webHidden/>
              </w:rPr>
              <w:fldChar w:fldCharType="end"/>
            </w:r>
          </w:hyperlink>
        </w:p>
        <w:p w:rsidR="009E10A3" w:rsidRDefault="009E10A3">
          <w:pPr>
            <w:pStyle w:val="TOC3"/>
            <w:tabs>
              <w:tab w:val="right" w:leader="dot" w:pos="9016"/>
            </w:tabs>
            <w:rPr>
              <w:rFonts w:eastAsiaTheme="minorEastAsia"/>
              <w:noProof/>
              <w:lang w:eastAsia="en-GB"/>
            </w:rPr>
          </w:pPr>
          <w:hyperlink w:anchor="_Toc514243295" w:history="1">
            <w:r w:rsidRPr="00F17F19">
              <w:rPr>
                <w:rStyle w:val="Hyperlink"/>
                <w:rFonts w:ascii="Times New Roman" w:eastAsia="Times New Roman" w:hAnsi="Times New Roman" w:cs="Times New Roman"/>
                <w:b/>
                <w:noProof/>
              </w:rPr>
              <w:t>ISSUES DISCUSSED</w:t>
            </w:r>
            <w:r>
              <w:rPr>
                <w:noProof/>
                <w:webHidden/>
              </w:rPr>
              <w:tab/>
            </w:r>
            <w:r>
              <w:rPr>
                <w:noProof/>
                <w:webHidden/>
              </w:rPr>
              <w:fldChar w:fldCharType="begin"/>
            </w:r>
            <w:r>
              <w:rPr>
                <w:noProof/>
                <w:webHidden/>
              </w:rPr>
              <w:instrText xml:space="preserve"> PAGEREF _Toc514243295 \h </w:instrText>
            </w:r>
            <w:r>
              <w:rPr>
                <w:noProof/>
                <w:webHidden/>
              </w:rPr>
            </w:r>
            <w:r>
              <w:rPr>
                <w:noProof/>
                <w:webHidden/>
              </w:rPr>
              <w:fldChar w:fldCharType="separate"/>
            </w:r>
            <w:r>
              <w:rPr>
                <w:noProof/>
                <w:webHidden/>
              </w:rPr>
              <w:t>14</w:t>
            </w:r>
            <w:r>
              <w:rPr>
                <w:noProof/>
                <w:webHidden/>
              </w:rPr>
              <w:fldChar w:fldCharType="end"/>
            </w:r>
          </w:hyperlink>
        </w:p>
        <w:p w:rsidR="00C84B68" w:rsidRDefault="00C84B68">
          <w:r>
            <w:rPr>
              <w:b/>
              <w:bCs/>
              <w:noProof/>
            </w:rPr>
            <w:fldChar w:fldCharType="end"/>
          </w:r>
        </w:p>
      </w:sdtContent>
    </w:sdt>
    <w:p w:rsidR="008C78C2" w:rsidRDefault="008C78C2">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14242895" w:history="1">
        <w:r>
          <w:rPr>
            <w:rStyle w:val="Hyperlink"/>
            <w:noProof/>
          </w:rPr>
          <w:t xml:space="preserve">Figure 1: Reverse LDR System </w:t>
        </w:r>
        <w:r>
          <w:rPr>
            <w:noProof/>
            <w:webHidden/>
          </w:rPr>
          <w:tab/>
        </w:r>
        <w:r>
          <w:rPr>
            <w:noProof/>
            <w:webHidden/>
          </w:rPr>
          <w:fldChar w:fldCharType="begin"/>
        </w:r>
        <w:r>
          <w:rPr>
            <w:noProof/>
            <w:webHidden/>
          </w:rPr>
          <w:instrText xml:space="preserve"> PAGEREF _Toc514242895 \h </w:instrText>
        </w:r>
        <w:r>
          <w:rPr>
            <w:noProof/>
            <w:webHidden/>
          </w:rPr>
        </w:r>
        <w:r>
          <w:rPr>
            <w:noProof/>
            <w:webHidden/>
          </w:rPr>
          <w:fldChar w:fldCharType="separate"/>
        </w:r>
        <w:r>
          <w:rPr>
            <w:noProof/>
            <w:webHidden/>
          </w:rPr>
          <w:t>3</w:t>
        </w:r>
        <w:r>
          <w:rPr>
            <w:noProof/>
            <w:webHidden/>
          </w:rPr>
          <w:fldChar w:fldCharType="end"/>
        </w:r>
      </w:hyperlink>
    </w:p>
    <w:p w:rsidR="008C78C2" w:rsidRDefault="008C78C2">
      <w:pPr>
        <w:pStyle w:val="TableofFigures"/>
        <w:tabs>
          <w:tab w:val="right" w:leader="dot" w:pos="9016"/>
        </w:tabs>
        <w:rPr>
          <w:rFonts w:eastAsiaTheme="minorEastAsia"/>
          <w:noProof/>
          <w:lang w:eastAsia="en-GB"/>
        </w:rPr>
      </w:pPr>
      <w:hyperlink w:anchor="_Toc514242896" w:history="1">
        <w:r w:rsidRPr="001E0C8D">
          <w:rPr>
            <w:rStyle w:val="Hyperlink"/>
            <w:noProof/>
          </w:rPr>
          <w:t>Figure 2: Uelfbaby Flashlight</w:t>
        </w:r>
        <w:r>
          <w:rPr>
            <w:noProof/>
            <w:webHidden/>
          </w:rPr>
          <w:tab/>
        </w:r>
        <w:r>
          <w:rPr>
            <w:noProof/>
            <w:webHidden/>
          </w:rPr>
          <w:fldChar w:fldCharType="begin"/>
        </w:r>
        <w:r>
          <w:rPr>
            <w:noProof/>
            <w:webHidden/>
          </w:rPr>
          <w:instrText xml:space="preserve"> PAGEREF _Toc514242896 \h </w:instrText>
        </w:r>
        <w:r>
          <w:rPr>
            <w:noProof/>
            <w:webHidden/>
          </w:rPr>
        </w:r>
        <w:r>
          <w:rPr>
            <w:noProof/>
            <w:webHidden/>
          </w:rPr>
          <w:fldChar w:fldCharType="separate"/>
        </w:r>
        <w:r>
          <w:rPr>
            <w:noProof/>
            <w:webHidden/>
          </w:rPr>
          <w:t>4</w:t>
        </w:r>
        <w:r>
          <w:rPr>
            <w:noProof/>
            <w:webHidden/>
          </w:rPr>
          <w:fldChar w:fldCharType="end"/>
        </w:r>
      </w:hyperlink>
    </w:p>
    <w:p w:rsidR="008C78C2" w:rsidRDefault="008C78C2">
      <w:pPr>
        <w:pStyle w:val="TableofFigures"/>
        <w:tabs>
          <w:tab w:val="right" w:leader="dot" w:pos="9016"/>
        </w:tabs>
        <w:rPr>
          <w:rFonts w:eastAsiaTheme="minorEastAsia"/>
          <w:noProof/>
          <w:lang w:eastAsia="en-GB"/>
        </w:rPr>
      </w:pPr>
      <w:hyperlink w:anchor="_Toc514242897" w:history="1">
        <w:r w:rsidRPr="001E0C8D">
          <w:rPr>
            <w:rStyle w:val="Hyperlink"/>
            <w:noProof/>
          </w:rPr>
          <w:t>Figure 3: Pantala Trail Bike Light</w:t>
        </w:r>
        <w:r>
          <w:rPr>
            <w:noProof/>
            <w:webHidden/>
          </w:rPr>
          <w:tab/>
        </w:r>
        <w:r>
          <w:rPr>
            <w:noProof/>
            <w:webHidden/>
          </w:rPr>
          <w:fldChar w:fldCharType="begin"/>
        </w:r>
        <w:r>
          <w:rPr>
            <w:noProof/>
            <w:webHidden/>
          </w:rPr>
          <w:instrText xml:space="preserve"> PAGEREF _Toc514242897 \h </w:instrText>
        </w:r>
        <w:r>
          <w:rPr>
            <w:noProof/>
            <w:webHidden/>
          </w:rPr>
        </w:r>
        <w:r>
          <w:rPr>
            <w:noProof/>
            <w:webHidden/>
          </w:rPr>
          <w:fldChar w:fldCharType="separate"/>
        </w:r>
        <w:r>
          <w:rPr>
            <w:noProof/>
            <w:webHidden/>
          </w:rPr>
          <w:t>5</w:t>
        </w:r>
        <w:r>
          <w:rPr>
            <w:noProof/>
            <w:webHidden/>
          </w:rPr>
          <w:fldChar w:fldCharType="end"/>
        </w:r>
      </w:hyperlink>
    </w:p>
    <w:p w:rsidR="008C78C2" w:rsidRDefault="008C78C2">
      <w:pPr>
        <w:pStyle w:val="TableofFigures"/>
        <w:tabs>
          <w:tab w:val="right" w:leader="dot" w:pos="9016"/>
        </w:tabs>
        <w:rPr>
          <w:rFonts w:eastAsiaTheme="minorEastAsia"/>
          <w:noProof/>
          <w:lang w:eastAsia="en-GB"/>
        </w:rPr>
      </w:pPr>
      <w:hyperlink w:anchor="_Toc514242898" w:history="1">
        <w:r w:rsidRPr="001E0C8D">
          <w:rPr>
            <w:rStyle w:val="Hyperlink"/>
            <w:noProof/>
          </w:rPr>
          <w:t>Figure 4: LDR Reversal Circuit (Dark)</w:t>
        </w:r>
        <w:r>
          <w:rPr>
            <w:noProof/>
            <w:webHidden/>
          </w:rPr>
          <w:tab/>
        </w:r>
        <w:r>
          <w:rPr>
            <w:noProof/>
            <w:webHidden/>
          </w:rPr>
          <w:fldChar w:fldCharType="begin"/>
        </w:r>
        <w:r>
          <w:rPr>
            <w:noProof/>
            <w:webHidden/>
          </w:rPr>
          <w:instrText xml:space="preserve"> PAGEREF _Toc514242898 \h </w:instrText>
        </w:r>
        <w:r>
          <w:rPr>
            <w:noProof/>
            <w:webHidden/>
          </w:rPr>
        </w:r>
        <w:r>
          <w:rPr>
            <w:noProof/>
            <w:webHidden/>
          </w:rPr>
          <w:fldChar w:fldCharType="separate"/>
        </w:r>
        <w:r>
          <w:rPr>
            <w:noProof/>
            <w:webHidden/>
          </w:rPr>
          <w:t>5</w:t>
        </w:r>
        <w:r>
          <w:rPr>
            <w:noProof/>
            <w:webHidden/>
          </w:rPr>
          <w:fldChar w:fldCharType="end"/>
        </w:r>
      </w:hyperlink>
    </w:p>
    <w:p w:rsidR="008C78C2" w:rsidRDefault="008C78C2">
      <w:pPr>
        <w:pStyle w:val="TableofFigures"/>
        <w:tabs>
          <w:tab w:val="right" w:leader="dot" w:pos="9016"/>
        </w:tabs>
        <w:rPr>
          <w:rFonts w:eastAsiaTheme="minorEastAsia"/>
          <w:noProof/>
          <w:lang w:eastAsia="en-GB"/>
        </w:rPr>
      </w:pPr>
      <w:hyperlink w:anchor="_Toc514242899" w:history="1">
        <w:r w:rsidRPr="001E0C8D">
          <w:rPr>
            <w:rStyle w:val="Hyperlink"/>
            <w:noProof/>
          </w:rPr>
          <w:t>Figure 5: LDR Reversal Circuit (Light)</w:t>
        </w:r>
        <w:r>
          <w:rPr>
            <w:noProof/>
            <w:webHidden/>
          </w:rPr>
          <w:tab/>
        </w:r>
        <w:r>
          <w:rPr>
            <w:noProof/>
            <w:webHidden/>
          </w:rPr>
          <w:fldChar w:fldCharType="begin"/>
        </w:r>
        <w:r>
          <w:rPr>
            <w:noProof/>
            <w:webHidden/>
          </w:rPr>
          <w:instrText xml:space="preserve"> PAGEREF _Toc514242899 \h </w:instrText>
        </w:r>
        <w:r>
          <w:rPr>
            <w:noProof/>
            <w:webHidden/>
          </w:rPr>
        </w:r>
        <w:r>
          <w:rPr>
            <w:noProof/>
            <w:webHidden/>
          </w:rPr>
          <w:fldChar w:fldCharType="separate"/>
        </w:r>
        <w:r>
          <w:rPr>
            <w:noProof/>
            <w:webHidden/>
          </w:rPr>
          <w:t>6</w:t>
        </w:r>
        <w:r>
          <w:rPr>
            <w:noProof/>
            <w:webHidden/>
          </w:rPr>
          <w:fldChar w:fldCharType="end"/>
        </w:r>
      </w:hyperlink>
    </w:p>
    <w:p w:rsidR="008C78C2" w:rsidRDefault="008C78C2">
      <w:pPr>
        <w:pStyle w:val="TableofFigures"/>
        <w:tabs>
          <w:tab w:val="right" w:leader="dot" w:pos="9016"/>
        </w:tabs>
        <w:rPr>
          <w:rFonts w:eastAsiaTheme="minorEastAsia"/>
          <w:noProof/>
          <w:lang w:eastAsia="en-GB"/>
        </w:rPr>
      </w:pPr>
      <w:hyperlink w:anchor="_Toc514242900" w:history="1">
        <w:r w:rsidRPr="001E0C8D">
          <w:rPr>
            <w:rStyle w:val="Hyperlink"/>
            <w:noProof/>
          </w:rPr>
          <w:t>Figure 6: Flowchart of System</w:t>
        </w:r>
        <w:r>
          <w:rPr>
            <w:noProof/>
            <w:webHidden/>
          </w:rPr>
          <w:tab/>
        </w:r>
        <w:r>
          <w:rPr>
            <w:noProof/>
            <w:webHidden/>
          </w:rPr>
          <w:fldChar w:fldCharType="begin"/>
        </w:r>
        <w:r>
          <w:rPr>
            <w:noProof/>
            <w:webHidden/>
          </w:rPr>
          <w:instrText xml:space="preserve"> PAGEREF _Toc514242900 \h </w:instrText>
        </w:r>
        <w:r>
          <w:rPr>
            <w:noProof/>
            <w:webHidden/>
          </w:rPr>
        </w:r>
        <w:r>
          <w:rPr>
            <w:noProof/>
            <w:webHidden/>
          </w:rPr>
          <w:fldChar w:fldCharType="separate"/>
        </w:r>
        <w:r>
          <w:rPr>
            <w:noProof/>
            <w:webHidden/>
          </w:rPr>
          <w:t>6</w:t>
        </w:r>
        <w:r>
          <w:rPr>
            <w:noProof/>
            <w:webHidden/>
          </w:rPr>
          <w:fldChar w:fldCharType="end"/>
        </w:r>
      </w:hyperlink>
    </w:p>
    <w:p w:rsidR="008C78C2" w:rsidRDefault="008C78C2">
      <w:pPr>
        <w:pStyle w:val="TableofFigures"/>
        <w:tabs>
          <w:tab w:val="right" w:leader="dot" w:pos="9016"/>
        </w:tabs>
        <w:rPr>
          <w:rFonts w:eastAsiaTheme="minorEastAsia"/>
          <w:noProof/>
          <w:lang w:eastAsia="en-GB"/>
        </w:rPr>
      </w:pPr>
      <w:hyperlink w:anchor="_Toc514242901" w:history="1">
        <w:r w:rsidRPr="001E0C8D">
          <w:rPr>
            <w:rStyle w:val="Hyperlink"/>
            <w:noProof/>
          </w:rPr>
          <w:t>Figure 7: First Circuit</w:t>
        </w:r>
        <w:r>
          <w:rPr>
            <w:noProof/>
            <w:webHidden/>
          </w:rPr>
          <w:tab/>
        </w:r>
        <w:r>
          <w:rPr>
            <w:noProof/>
            <w:webHidden/>
          </w:rPr>
          <w:fldChar w:fldCharType="begin"/>
        </w:r>
        <w:r>
          <w:rPr>
            <w:noProof/>
            <w:webHidden/>
          </w:rPr>
          <w:instrText xml:space="preserve"> PAGEREF _Toc514242901 \h </w:instrText>
        </w:r>
        <w:r>
          <w:rPr>
            <w:noProof/>
            <w:webHidden/>
          </w:rPr>
        </w:r>
        <w:r>
          <w:rPr>
            <w:noProof/>
            <w:webHidden/>
          </w:rPr>
          <w:fldChar w:fldCharType="separate"/>
        </w:r>
        <w:r>
          <w:rPr>
            <w:noProof/>
            <w:webHidden/>
          </w:rPr>
          <w:t>7</w:t>
        </w:r>
        <w:r>
          <w:rPr>
            <w:noProof/>
            <w:webHidden/>
          </w:rPr>
          <w:fldChar w:fldCharType="end"/>
        </w:r>
      </w:hyperlink>
    </w:p>
    <w:p w:rsidR="008C78C2" w:rsidRDefault="008C78C2">
      <w:pPr>
        <w:pStyle w:val="TableofFigures"/>
        <w:tabs>
          <w:tab w:val="right" w:leader="dot" w:pos="9016"/>
        </w:tabs>
        <w:rPr>
          <w:rFonts w:eastAsiaTheme="minorEastAsia"/>
          <w:noProof/>
          <w:lang w:eastAsia="en-GB"/>
        </w:rPr>
      </w:pPr>
      <w:hyperlink w:anchor="_Toc514242902" w:history="1">
        <w:r w:rsidRPr="001E0C8D">
          <w:rPr>
            <w:rStyle w:val="Hyperlink"/>
            <w:noProof/>
          </w:rPr>
          <w:t>Figure 8: Second Circuit</w:t>
        </w:r>
        <w:r>
          <w:rPr>
            <w:noProof/>
            <w:webHidden/>
          </w:rPr>
          <w:tab/>
        </w:r>
        <w:r>
          <w:rPr>
            <w:noProof/>
            <w:webHidden/>
          </w:rPr>
          <w:fldChar w:fldCharType="begin"/>
        </w:r>
        <w:r>
          <w:rPr>
            <w:noProof/>
            <w:webHidden/>
          </w:rPr>
          <w:instrText xml:space="preserve"> PAGEREF _Toc514242902 \h </w:instrText>
        </w:r>
        <w:r>
          <w:rPr>
            <w:noProof/>
            <w:webHidden/>
          </w:rPr>
        </w:r>
        <w:r>
          <w:rPr>
            <w:noProof/>
            <w:webHidden/>
          </w:rPr>
          <w:fldChar w:fldCharType="separate"/>
        </w:r>
        <w:r>
          <w:rPr>
            <w:noProof/>
            <w:webHidden/>
          </w:rPr>
          <w:t>8</w:t>
        </w:r>
        <w:r>
          <w:rPr>
            <w:noProof/>
            <w:webHidden/>
          </w:rPr>
          <w:fldChar w:fldCharType="end"/>
        </w:r>
      </w:hyperlink>
    </w:p>
    <w:p w:rsidR="008C78C2" w:rsidRDefault="008C78C2">
      <w:pPr>
        <w:pStyle w:val="TableofFigures"/>
        <w:tabs>
          <w:tab w:val="right" w:leader="dot" w:pos="9016"/>
        </w:tabs>
        <w:rPr>
          <w:rFonts w:eastAsiaTheme="minorEastAsia"/>
          <w:noProof/>
          <w:lang w:eastAsia="en-GB"/>
        </w:rPr>
      </w:pPr>
      <w:hyperlink w:anchor="_Toc514242903" w:history="1">
        <w:r w:rsidRPr="001E0C8D">
          <w:rPr>
            <w:rStyle w:val="Hyperlink"/>
            <w:noProof/>
          </w:rPr>
          <w:t>Figure 9: Variable Resistor Set High, Duty Cycle Low</w:t>
        </w:r>
        <w:r>
          <w:rPr>
            <w:noProof/>
            <w:webHidden/>
          </w:rPr>
          <w:tab/>
        </w:r>
        <w:r>
          <w:rPr>
            <w:noProof/>
            <w:webHidden/>
          </w:rPr>
          <w:fldChar w:fldCharType="begin"/>
        </w:r>
        <w:r>
          <w:rPr>
            <w:noProof/>
            <w:webHidden/>
          </w:rPr>
          <w:instrText xml:space="preserve"> PAGEREF _Toc514242903 \h </w:instrText>
        </w:r>
        <w:r>
          <w:rPr>
            <w:noProof/>
            <w:webHidden/>
          </w:rPr>
        </w:r>
        <w:r>
          <w:rPr>
            <w:noProof/>
            <w:webHidden/>
          </w:rPr>
          <w:fldChar w:fldCharType="separate"/>
        </w:r>
        <w:r>
          <w:rPr>
            <w:noProof/>
            <w:webHidden/>
          </w:rPr>
          <w:t>9</w:t>
        </w:r>
        <w:r>
          <w:rPr>
            <w:noProof/>
            <w:webHidden/>
          </w:rPr>
          <w:fldChar w:fldCharType="end"/>
        </w:r>
      </w:hyperlink>
    </w:p>
    <w:p w:rsidR="008C78C2" w:rsidRDefault="008C78C2">
      <w:pPr>
        <w:pStyle w:val="TableofFigures"/>
        <w:tabs>
          <w:tab w:val="right" w:leader="dot" w:pos="9016"/>
        </w:tabs>
        <w:rPr>
          <w:rFonts w:eastAsiaTheme="minorEastAsia"/>
          <w:noProof/>
          <w:lang w:eastAsia="en-GB"/>
        </w:rPr>
      </w:pPr>
      <w:hyperlink w:anchor="_Toc514242904" w:history="1">
        <w:r w:rsidRPr="001E0C8D">
          <w:rPr>
            <w:rStyle w:val="Hyperlink"/>
            <w:noProof/>
          </w:rPr>
          <w:t>Figure 10: Variable Resistor Set Low, Duty Cycle High</w:t>
        </w:r>
        <w:r>
          <w:rPr>
            <w:noProof/>
            <w:webHidden/>
          </w:rPr>
          <w:tab/>
        </w:r>
        <w:r>
          <w:rPr>
            <w:noProof/>
            <w:webHidden/>
          </w:rPr>
          <w:fldChar w:fldCharType="begin"/>
        </w:r>
        <w:r>
          <w:rPr>
            <w:noProof/>
            <w:webHidden/>
          </w:rPr>
          <w:instrText xml:space="preserve"> PAGEREF _Toc514242904 \h </w:instrText>
        </w:r>
        <w:r>
          <w:rPr>
            <w:noProof/>
            <w:webHidden/>
          </w:rPr>
        </w:r>
        <w:r>
          <w:rPr>
            <w:noProof/>
            <w:webHidden/>
          </w:rPr>
          <w:fldChar w:fldCharType="separate"/>
        </w:r>
        <w:r>
          <w:rPr>
            <w:noProof/>
            <w:webHidden/>
          </w:rPr>
          <w:t>9</w:t>
        </w:r>
        <w:r>
          <w:rPr>
            <w:noProof/>
            <w:webHidden/>
          </w:rPr>
          <w:fldChar w:fldCharType="end"/>
        </w:r>
      </w:hyperlink>
    </w:p>
    <w:p w:rsidR="008C78C2" w:rsidRDefault="008C78C2">
      <w:pPr>
        <w:pStyle w:val="TableofFigures"/>
        <w:tabs>
          <w:tab w:val="right" w:leader="dot" w:pos="9016"/>
        </w:tabs>
        <w:rPr>
          <w:rFonts w:eastAsiaTheme="minorEastAsia"/>
          <w:noProof/>
          <w:lang w:eastAsia="en-GB"/>
        </w:rPr>
      </w:pPr>
      <w:hyperlink w:anchor="_Toc514242905" w:history="1">
        <w:r w:rsidRPr="001E0C8D">
          <w:rPr>
            <w:rStyle w:val="Hyperlink"/>
            <w:noProof/>
          </w:rPr>
          <w:t>Figure 11: Third Circuit</w:t>
        </w:r>
        <w:r>
          <w:rPr>
            <w:noProof/>
            <w:webHidden/>
          </w:rPr>
          <w:tab/>
        </w:r>
        <w:r>
          <w:rPr>
            <w:noProof/>
            <w:webHidden/>
          </w:rPr>
          <w:fldChar w:fldCharType="begin"/>
        </w:r>
        <w:r>
          <w:rPr>
            <w:noProof/>
            <w:webHidden/>
          </w:rPr>
          <w:instrText xml:space="preserve"> PAGEREF _Toc514242905 \h </w:instrText>
        </w:r>
        <w:r>
          <w:rPr>
            <w:noProof/>
            <w:webHidden/>
          </w:rPr>
        </w:r>
        <w:r>
          <w:rPr>
            <w:noProof/>
            <w:webHidden/>
          </w:rPr>
          <w:fldChar w:fldCharType="separate"/>
        </w:r>
        <w:r>
          <w:rPr>
            <w:noProof/>
            <w:webHidden/>
          </w:rPr>
          <w:t>10</w:t>
        </w:r>
        <w:r>
          <w:rPr>
            <w:noProof/>
            <w:webHidden/>
          </w:rPr>
          <w:fldChar w:fldCharType="end"/>
        </w:r>
      </w:hyperlink>
    </w:p>
    <w:p w:rsidR="008C78C2" w:rsidRDefault="008C78C2">
      <w:pPr>
        <w:pStyle w:val="TableofFigures"/>
        <w:tabs>
          <w:tab w:val="right" w:leader="dot" w:pos="9016"/>
        </w:tabs>
        <w:rPr>
          <w:rFonts w:eastAsiaTheme="minorEastAsia"/>
          <w:noProof/>
          <w:lang w:eastAsia="en-GB"/>
        </w:rPr>
      </w:pPr>
      <w:hyperlink w:anchor="_Toc514242906" w:history="1">
        <w:r w:rsidRPr="001E0C8D">
          <w:rPr>
            <w:rStyle w:val="Hyperlink"/>
            <w:noProof/>
          </w:rPr>
          <w:t>Figure 12: Original Code of the Third Circuit</w:t>
        </w:r>
        <w:r>
          <w:rPr>
            <w:noProof/>
            <w:webHidden/>
          </w:rPr>
          <w:tab/>
        </w:r>
        <w:r>
          <w:rPr>
            <w:noProof/>
            <w:webHidden/>
          </w:rPr>
          <w:fldChar w:fldCharType="begin"/>
        </w:r>
        <w:r>
          <w:rPr>
            <w:noProof/>
            <w:webHidden/>
          </w:rPr>
          <w:instrText xml:space="preserve"> PAGEREF _Toc514242906 \h </w:instrText>
        </w:r>
        <w:r>
          <w:rPr>
            <w:noProof/>
            <w:webHidden/>
          </w:rPr>
        </w:r>
        <w:r>
          <w:rPr>
            <w:noProof/>
            <w:webHidden/>
          </w:rPr>
          <w:fldChar w:fldCharType="separate"/>
        </w:r>
        <w:r>
          <w:rPr>
            <w:noProof/>
            <w:webHidden/>
          </w:rPr>
          <w:t>11</w:t>
        </w:r>
        <w:r>
          <w:rPr>
            <w:noProof/>
            <w:webHidden/>
          </w:rPr>
          <w:fldChar w:fldCharType="end"/>
        </w:r>
      </w:hyperlink>
    </w:p>
    <w:p w:rsidR="008C78C2" w:rsidRDefault="008C78C2">
      <w:pPr>
        <w:pStyle w:val="TableofFigures"/>
        <w:tabs>
          <w:tab w:val="right" w:leader="dot" w:pos="9016"/>
        </w:tabs>
        <w:rPr>
          <w:rFonts w:eastAsiaTheme="minorEastAsia"/>
          <w:noProof/>
          <w:lang w:eastAsia="en-GB"/>
        </w:rPr>
      </w:pPr>
      <w:hyperlink w:anchor="_Toc514242907" w:history="1">
        <w:r w:rsidRPr="001E0C8D">
          <w:rPr>
            <w:rStyle w:val="Hyperlink"/>
            <w:noProof/>
          </w:rPr>
          <w:t>Figure 13: Current Code of the Third Circuit</w:t>
        </w:r>
        <w:r>
          <w:rPr>
            <w:noProof/>
            <w:webHidden/>
          </w:rPr>
          <w:tab/>
        </w:r>
        <w:r>
          <w:rPr>
            <w:noProof/>
            <w:webHidden/>
          </w:rPr>
          <w:fldChar w:fldCharType="begin"/>
        </w:r>
        <w:r>
          <w:rPr>
            <w:noProof/>
            <w:webHidden/>
          </w:rPr>
          <w:instrText xml:space="preserve"> PAGEREF _Toc514242907 \h </w:instrText>
        </w:r>
        <w:r>
          <w:rPr>
            <w:noProof/>
            <w:webHidden/>
          </w:rPr>
        </w:r>
        <w:r>
          <w:rPr>
            <w:noProof/>
            <w:webHidden/>
          </w:rPr>
          <w:fldChar w:fldCharType="separate"/>
        </w:r>
        <w:r>
          <w:rPr>
            <w:noProof/>
            <w:webHidden/>
          </w:rPr>
          <w:t>12</w:t>
        </w:r>
        <w:r>
          <w:rPr>
            <w:noProof/>
            <w:webHidden/>
          </w:rPr>
          <w:fldChar w:fldCharType="end"/>
        </w:r>
      </w:hyperlink>
    </w:p>
    <w:p w:rsidR="008C78C2" w:rsidRDefault="008C78C2">
      <w:pPr>
        <w:pStyle w:val="TableofFigures"/>
        <w:tabs>
          <w:tab w:val="right" w:leader="dot" w:pos="9016"/>
        </w:tabs>
        <w:rPr>
          <w:rFonts w:eastAsiaTheme="minorEastAsia"/>
          <w:noProof/>
          <w:lang w:eastAsia="en-GB"/>
        </w:rPr>
      </w:pPr>
      <w:hyperlink w:anchor="_Toc514242908" w:history="1">
        <w:r w:rsidRPr="001E0C8D">
          <w:rPr>
            <w:rStyle w:val="Hyperlink"/>
            <w:noProof/>
          </w:rPr>
          <w:t>Figure 14: Breadboard Circuit</w:t>
        </w:r>
        <w:r>
          <w:rPr>
            <w:noProof/>
            <w:webHidden/>
          </w:rPr>
          <w:tab/>
        </w:r>
        <w:r>
          <w:rPr>
            <w:noProof/>
            <w:webHidden/>
          </w:rPr>
          <w:fldChar w:fldCharType="begin"/>
        </w:r>
        <w:r>
          <w:rPr>
            <w:noProof/>
            <w:webHidden/>
          </w:rPr>
          <w:instrText xml:space="preserve"> PAGEREF _Toc514242908 \h </w:instrText>
        </w:r>
        <w:r>
          <w:rPr>
            <w:noProof/>
            <w:webHidden/>
          </w:rPr>
        </w:r>
        <w:r>
          <w:rPr>
            <w:noProof/>
            <w:webHidden/>
          </w:rPr>
          <w:fldChar w:fldCharType="separate"/>
        </w:r>
        <w:r>
          <w:rPr>
            <w:noProof/>
            <w:webHidden/>
          </w:rPr>
          <w:t>12</w:t>
        </w:r>
        <w:r>
          <w:rPr>
            <w:noProof/>
            <w:webHidden/>
          </w:rPr>
          <w:fldChar w:fldCharType="end"/>
        </w:r>
      </w:hyperlink>
    </w:p>
    <w:p w:rsidR="00C84B68" w:rsidRDefault="008C78C2" w:rsidP="00C84B68">
      <w:r>
        <w:lastRenderedPageBreak/>
        <w:fldChar w:fldCharType="end"/>
      </w:r>
    </w:p>
    <w:p w:rsidR="002366E7" w:rsidRDefault="002366E7" w:rsidP="001763BC">
      <w:pPr>
        <w:pStyle w:val="Heading1"/>
      </w:pPr>
      <w:bookmarkStart w:id="1" w:name="_Toc514243278"/>
      <w:r>
        <w:t>Abstract</w:t>
      </w:r>
      <w:bookmarkEnd w:id="1"/>
    </w:p>
    <w:p w:rsidR="002366E7" w:rsidRPr="002366E7" w:rsidRDefault="002366E7" w:rsidP="002366E7">
      <w:r>
        <w:t>This report will detail the research and creation of a PWM operated light system which uses two separate inputs, an LDR and a potentiometer, to light up and operate the brightness levels of a set of LEDs which act as the lights for a theoretical bike light. There have been several iterations of this design until a final one was considered satisfactory enough to place on a breadboard</w:t>
      </w:r>
      <w:r w:rsidR="005872B0">
        <w:t xml:space="preserve"> and program</w:t>
      </w:r>
      <w:r>
        <w:t>.</w:t>
      </w:r>
      <w:r w:rsidR="005872B0">
        <w:t xml:space="preserve"> However the breadboard version did not function as expected.</w:t>
      </w:r>
    </w:p>
    <w:p w:rsidR="005C7626" w:rsidRDefault="001763BC" w:rsidP="001763BC">
      <w:pPr>
        <w:pStyle w:val="Heading1"/>
      </w:pPr>
      <w:bookmarkStart w:id="2" w:name="_Toc514243279"/>
      <w:r>
        <w:t>Introduction</w:t>
      </w:r>
      <w:bookmarkEnd w:id="2"/>
    </w:p>
    <w:p w:rsidR="001763BC" w:rsidRDefault="001763BC" w:rsidP="001763BC">
      <w:r>
        <w:t>The purpose of this report is to summarize and explain the project that has been undertaken for the past year by this student. The project</w:t>
      </w:r>
      <w:r w:rsidR="008F703B">
        <w:t xml:space="preserve"> is about creating a technological product for a fictitious bicycle company.</w:t>
      </w:r>
      <w:r w:rsidR="00630345">
        <w:t xml:space="preserve"> This project in particular is about the simulation, coding and eventually construction of a bike light system.</w:t>
      </w:r>
    </w:p>
    <w:p w:rsidR="00D65106" w:rsidRDefault="00D65106" w:rsidP="00D65106">
      <w:pPr>
        <w:pStyle w:val="Heading1"/>
      </w:pPr>
      <w:bookmarkStart w:id="3" w:name="_Toc514243280"/>
      <w:r>
        <w:t>Aims</w:t>
      </w:r>
      <w:bookmarkEnd w:id="3"/>
    </w:p>
    <w:p w:rsidR="00D65106" w:rsidRDefault="00D65106" w:rsidP="00D65106">
      <w:r>
        <w:t xml:space="preserve">The aim of this student’s project is to create a working bike light system that can adjust its levels of light either manually or </w:t>
      </w:r>
      <w:r w:rsidR="00F42956">
        <w:t>automatically via a light sensing system.</w:t>
      </w:r>
    </w:p>
    <w:p w:rsidR="002B58FD" w:rsidRDefault="002B58FD" w:rsidP="002B58FD">
      <w:pPr>
        <w:pStyle w:val="Heading2"/>
      </w:pPr>
      <w:bookmarkStart w:id="4" w:name="_Toc514243281"/>
      <w:r>
        <w:t>Objectives</w:t>
      </w:r>
      <w:bookmarkEnd w:id="4"/>
    </w:p>
    <w:p w:rsidR="002B58FD" w:rsidRDefault="002B58FD" w:rsidP="002B58FD">
      <w:r>
        <w:t>The objectives that need to be completed in order to achieve the aim are as follows:</w:t>
      </w:r>
    </w:p>
    <w:p w:rsidR="00A71865" w:rsidRDefault="00A71865" w:rsidP="00A71865">
      <w:pPr>
        <w:pStyle w:val="ListParagraph"/>
        <w:numPr>
          <w:ilvl w:val="0"/>
          <w:numId w:val="1"/>
        </w:numPr>
      </w:pPr>
      <w:r>
        <w:t>The system will either be activated automatically by an LDR reversal system or manually via a potentiometer.</w:t>
      </w:r>
    </w:p>
    <w:p w:rsidR="00A71865" w:rsidRDefault="00A71865" w:rsidP="00A71865">
      <w:pPr>
        <w:pStyle w:val="ListParagraph"/>
        <w:numPr>
          <w:ilvl w:val="0"/>
          <w:numId w:val="1"/>
        </w:numPr>
      </w:pPr>
      <w:r>
        <w:t>The LDR will be programmed to activate at a certain level of light.</w:t>
      </w:r>
    </w:p>
    <w:p w:rsidR="00965F2F" w:rsidRDefault="00A71865" w:rsidP="00A71865">
      <w:pPr>
        <w:pStyle w:val="ListParagraph"/>
        <w:numPr>
          <w:ilvl w:val="0"/>
          <w:numId w:val="1"/>
        </w:numPr>
      </w:pPr>
      <w:r>
        <w:t xml:space="preserve">The light’s lux level must be capable of </w:t>
      </w:r>
      <w:r w:rsidR="00BC64EE">
        <w:t>increasing and decreasing, either due to the ambient light level or the rider’s discretion.</w:t>
      </w:r>
    </w:p>
    <w:p w:rsidR="00D2260A" w:rsidRDefault="00D2260A" w:rsidP="00D2260A">
      <w:pPr>
        <w:pStyle w:val="Heading1"/>
      </w:pPr>
      <w:bookmarkStart w:id="5" w:name="_Toc514243282"/>
      <w:r>
        <w:t>Research</w:t>
      </w:r>
      <w:bookmarkEnd w:id="5"/>
    </w:p>
    <w:p w:rsidR="00A91FE1" w:rsidRDefault="00A20162" w:rsidP="00D2260A">
      <w:r>
        <w:t>In order to achieve the dimming effect research must be undertaken in order to discover how to do so.</w:t>
      </w:r>
      <w:r w:rsidR="009B5A37">
        <w:t xml:space="preserve"> There are two ways to dim and brighten a light: analogue and Pulse Width Modulation (PWM).</w:t>
      </w:r>
      <w:r w:rsidR="00CD4B41">
        <w:t xml:space="preserve"> </w:t>
      </w:r>
    </w:p>
    <w:p w:rsidR="00D2260A" w:rsidRDefault="00CD4B41" w:rsidP="00D2260A">
      <w:proofErr w:type="gramStart"/>
      <w:r>
        <w:t>The analogue methods works by simply altering the current that is entering the LED</w:t>
      </w:r>
      <w:r w:rsidR="00201828">
        <w:t xml:space="preserve"> </w:t>
      </w:r>
      <w:sdt>
        <w:sdtPr>
          <w:id w:val="-1989236102"/>
          <w:citation/>
        </w:sdtPr>
        <w:sdtContent>
          <w:proofErr w:type="gramEnd"/>
          <w:r w:rsidR="00201828">
            <w:fldChar w:fldCharType="begin"/>
          </w:r>
          <w:r w:rsidR="00201828">
            <w:instrText xml:space="preserve"> CITATION aim11 \l 2057 </w:instrText>
          </w:r>
          <w:r w:rsidR="00201828">
            <w:fldChar w:fldCharType="separate"/>
          </w:r>
          <w:r w:rsidR="00B63E6E" w:rsidRPr="00B63E6E">
            <w:rPr>
              <w:noProof/>
            </w:rPr>
            <w:t>[1]</w:t>
          </w:r>
          <w:r w:rsidR="00201828">
            <w:fldChar w:fldCharType="end"/>
          </w:r>
          <w:proofErr w:type="gramStart"/>
        </w:sdtContent>
      </w:sdt>
      <w:r>
        <w:t>.</w:t>
      </w:r>
      <w:proofErr w:type="gramEnd"/>
      <w:r w:rsidR="00201828">
        <w:t xml:space="preserve"> Compared to the PWM method the analogue method is a far simpler way of creating the dimming and brightening </w:t>
      </w:r>
      <w:r w:rsidR="00582D85">
        <w:t>on account that it would only require the use of a variable resistor to adjust the amount of current going into the LED</w:t>
      </w:r>
      <w:r w:rsidR="00FC27A8">
        <w:t xml:space="preserve"> </w:t>
      </w:r>
      <w:sdt>
        <w:sdtPr>
          <w:id w:val="-1516679887"/>
          <w:citation/>
        </w:sdtPr>
        <w:sdtContent>
          <w:r w:rsidR="00FC27A8">
            <w:fldChar w:fldCharType="begin"/>
          </w:r>
          <w:r w:rsidR="00FC27A8">
            <w:instrText xml:space="preserve"> CITATION cre15 \l 2057 </w:instrText>
          </w:r>
          <w:r w:rsidR="00FC27A8">
            <w:fldChar w:fldCharType="separate"/>
          </w:r>
          <w:r w:rsidR="00B63E6E" w:rsidRPr="00B63E6E">
            <w:rPr>
              <w:noProof/>
            </w:rPr>
            <w:t>[2]</w:t>
          </w:r>
          <w:r w:rsidR="00FC27A8">
            <w:fldChar w:fldCharType="end"/>
          </w:r>
        </w:sdtContent>
      </w:sdt>
      <w:r w:rsidR="00582D85">
        <w:t>.</w:t>
      </w:r>
      <w:r w:rsidR="00C16A87">
        <w:t xml:space="preserve"> </w:t>
      </w:r>
    </w:p>
    <w:p w:rsidR="00C16A87" w:rsidRDefault="00C16A87" w:rsidP="00D2260A">
      <w:r>
        <w:t>In comparison the PWM can alter brightness levels by sending timed voltage pulses into the LED</w:t>
      </w:r>
      <w:r w:rsidR="00AF7B99">
        <w:t>, switching the voltage on and off at extreme speeds that cannot be seen by human eyes. The amount of time the pulses are positive depends on a percentage level called the duty cycle, for example, if a ten volt signal was activated and deactivated every half a microsecond in</w:t>
      </w:r>
      <w:r w:rsidR="007C5C37">
        <w:t xml:space="preserve"> </w:t>
      </w:r>
      <w:r w:rsidR="00AF7B99">
        <w:t>microsecond, then it would be a fifty percent duty cycle and measure up to five volts</w:t>
      </w:r>
      <w:r w:rsidR="00A91FE1">
        <w:t xml:space="preserve"> </w:t>
      </w:r>
      <w:sdt>
        <w:sdtPr>
          <w:id w:val="1383296228"/>
          <w:citation/>
        </w:sdtPr>
        <w:sdtContent>
          <w:r w:rsidR="00A91FE1">
            <w:fldChar w:fldCharType="begin"/>
          </w:r>
          <w:r w:rsidR="00A91FE1">
            <w:instrText xml:space="preserve"> CITATION Afr08 \l 2057 </w:instrText>
          </w:r>
          <w:r w:rsidR="00A91FE1">
            <w:fldChar w:fldCharType="separate"/>
          </w:r>
          <w:r w:rsidR="00B63E6E" w:rsidRPr="00B63E6E">
            <w:rPr>
              <w:noProof/>
            </w:rPr>
            <w:t>[3]</w:t>
          </w:r>
          <w:r w:rsidR="00A91FE1">
            <w:fldChar w:fldCharType="end"/>
          </w:r>
        </w:sdtContent>
      </w:sdt>
      <w:r w:rsidR="004637A5">
        <w:t xml:space="preserve">, this value can be changed depending on the duty cycle, so by making the duty cycle 75% one would be making the LED brighter and by </w:t>
      </w:r>
      <w:r w:rsidR="004637A5">
        <w:lastRenderedPageBreak/>
        <w:t>switching the duty cycle to 25% the LED would dim.</w:t>
      </w:r>
      <w:r w:rsidR="00206666">
        <w:t xml:space="preserve"> It should be noted that PWM and analogue do not only affect LEDs, motors and speakers can be operated by PWM and analogue. </w:t>
      </w:r>
    </w:p>
    <w:p w:rsidR="00A91FE1" w:rsidRDefault="00A91FE1" w:rsidP="00D2260A">
      <w:r>
        <w:t>Comparing the two it is obvious that the analogue method is a far simpler way of achieving what is needed</w:t>
      </w:r>
      <w:r w:rsidR="0013014C">
        <w:t xml:space="preserve">, however it has some disadvantages, such as causing the colour to fade in the LED, and has a 25% reduction in dimming accuracy </w:t>
      </w:r>
      <w:sdt>
        <w:sdtPr>
          <w:id w:val="876824888"/>
          <w:citation/>
        </w:sdtPr>
        <w:sdtContent>
          <w:r w:rsidR="0013014C">
            <w:fldChar w:fldCharType="begin"/>
          </w:r>
          <w:r w:rsidR="0013014C">
            <w:instrText xml:space="preserve"> CITATION Szo13 \l 2057 </w:instrText>
          </w:r>
          <w:r w:rsidR="0013014C">
            <w:fldChar w:fldCharType="separate"/>
          </w:r>
          <w:r w:rsidR="00B63E6E" w:rsidRPr="00B63E6E">
            <w:rPr>
              <w:noProof/>
            </w:rPr>
            <w:t>[4]</w:t>
          </w:r>
          <w:r w:rsidR="0013014C">
            <w:fldChar w:fldCharType="end"/>
          </w:r>
        </w:sdtContent>
      </w:sdt>
      <w:r w:rsidR="0013014C">
        <w:t>. The PWM method will be used for this method.</w:t>
      </w:r>
    </w:p>
    <w:p w:rsidR="002D35CF" w:rsidRDefault="001D2079" w:rsidP="00D2260A">
      <w:r>
        <w:t>There are also two components that require some understanding as well</w:t>
      </w:r>
      <w:r w:rsidR="00655881">
        <w:t xml:space="preserve">, the LDR and the MOSFET. </w:t>
      </w:r>
    </w:p>
    <w:p w:rsidR="00655881" w:rsidRDefault="00655881" w:rsidP="00D2260A">
      <w:r>
        <w:t>LDRs, otherwise known as Light Dependant Resistors, are resistors that changed their resistance value depending on the amount of light they are exposed to.</w:t>
      </w:r>
      <w:r w:rsidR="000D7559">
        <w:t xml:space="preserve">  LDR resistance values decrease depending on how bright the surrounding area was.</w:t>
      </w:r>
      <w:r w:rsidR="00AE4BDD">
        <w:t xml:space="preserve"> LDRs are usually used as lighting switches for street and garden lights, as well as camera shutters, adjusting the shutter speed depending on the level of light</w:t>
      </w:r>
      <w:r w:rsidR="008770EF">
        <w:t xml:space="preserve"> </w:t>
      </w:r>
      <w:sdt>
        <w:sdtPr>
          <w:id w:val="-2130083368"/>
          <w:citation/>
        </w:sdtPr>
        <w:sdtContent>
          <w:r w:rsidR="008770EF">
            <w:fldChar w:fldCharType="begin"/>
          </w:r>
          <w:r w:rsidR="008770EF">
            <w:instrText xml:space="preserve"> CITATION Kit18 \l 2057 </w:instrText>
          </w:r>
          <w:r w:rsidR="008770EF">
            <w:fldChar w:fldCharType="separate"/>
          </w:r>
          <w:r w:rsidR="00B63E6E" w:rsidRPr="00B63E6E">
            <w:rPr>
              <w:noProof/>
            </w:rPr>
            <w:t>[5]</w:t>
          </w:r>
          <w:r w:rsidR="008770EF">
            <w:fldChar w:fldCharType="end"/>
          </w:r>
        </w:sdtContent>
      </w:sdt>
      <w:r w:rsidR="00AE4BDD">
        <w:t>.</w:t>
      </w:r>
    </w:p>
    <w:p w:rsidR="006D1AFF" w:rsidRDefault="006D1AFF" w:rsidP="00D2260A">
      <w:r>
        <w:t xml:space="preserve">There are ways to effectively reverse the LDR’s function via the use of a </w:t>
      </w:r>
      <w:r w:rsidR="00F55771">
        <w:t>potential divider circuit, shown in Figure 1.</w:t>
      </w:r>
    </w:p>
    <w:p w:rsidR="00F55771" w:rsidRDefault="00F55771" w:rsidP="00F55771">
      <w:pPr>
        <w:keepNext/>
      </w:pPr>
      <w:r w:rsidRPr="00F55771">
        <w:drawing>
          <wp:inline distT="0" distB="0" distL="0" distR="0" wp14:anchorId="534CB3A3" wp14:editId="40946176">
            <wp:extent cx="3048000" cy="2381250"/>
            <wp:effectExtent l="0" t="0" r="0" b="0"/>
            <wp:docPr id="6" name="Picture 6" descr="LDR (Light Dependent Resistor) controlled transistor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DR (Light Dependent Resistor) controlled transistor circui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8000" cy="2381250"/>
                    </a:xfrm>
                    <a:prstGeom prst="rect">
                      <a:avLst/>
                    </a:prstGeom>
                    <a:noFill/>
                    <a:ln>
                      <a:noFill/>
                    </a:ln>
                  </pic:spPr>
                </pic:pic>
              </a:graphicData>
            </a:graphic>
          </wp:inline>
        </w:drawing>
      </w:r>
    </w:p>
    <w:p w:rsidR="00F55771" w:rsidRDefault="00F55771" w:rsidP="00F55771">
      <w:pPr>
        <w:pStyle w:val="Caption"/>
      </w:pPr>
      <w:bookmarkStart w:id="6" w:name="_Toc514238694"/>
      <w:bookmarkStart w:id="7" w:name="_Toc514242895"/>
      <w:r>
        <w:t xml:space="preserve">Figure </w:t>
      </w:r>
      <w:fldSimple w:instr=" SEQ Figure \* ARABIC ">
        <w:r w:rsidR="00F9273F">
          <w:rPr>
            <w:noProof/>
          </w:rPr>
          <w:t>1</w:t>
        </w:r>
      </w:fldSimple>
      <w:r>
        <w:t>: Reverse LDR System</w:t>
      </w:r>
      <w:r w:rsidR="0042016A">
        <w:t xml:space="preserve"> </w:t>
      </w:r>
      <w:bookmarkEnd w:id="6"/>
      <w:bookmarkEnd w:id="7"/>
    </w:p>
    <w:p w:rsidR="00F55771" w:rsidRPr="00F55771" w:rsidRDefault="00F55771" w:rsidP="00F55771">
      <w:r>
        <w:t xml:space="preserve">In the circuit for Figure 1 it is shown that the way an LDR’s resistance method is reversed is by connecting the centre of the circuit to a transistor. When the LDR registers lowering light levels its resistance value increases, increasing its voltage drop. When the voltage drop reaches a high enough level (0.7V) </w:t>
      </w:r>
      <w:r w:rsidR="00F8451F">
        <w:t>the transistor will activate</w:t>
      </w:r>
      <w:r w:rsidR="00D70B81">
        <w:t xml:space="preserve"> </w:t>
      </w:r>
      <w:sdt>
        <w:sdtPr>
          <w:id w:val="402338694"/>
          <w:citation/>
        </w:sdtPr>
        <w:sdtContent>
          <w:r w:rsidR="00D70B81">
            <w:fldChar w:fldCharType="begin"/>
          </w:r>
          <w:r w:rsidR="00D70B81">
            <w:instrText xml:space="preserve"> CITATION Kit18 \l 2057 </w:instrText>
          </w:r>
          <w:r w:rsidR="00D70B81">
            <w:fldChar w:fldCharType="separate"/>
          </w:r>
          <w:r w:rsidR="00B63E6E" w:rsidRPr="00B63E6E">
            <w:rPr>
              <w:noProof/>
            </w:rPr>
            <w:t>[5]</w:t>
          </w:r>
          <w:r w:rsidR="00D70B81">
            <w:fldChar w:fldCharType="end"/>
          </w:r>
        </w:sdtContent>
      </w:sdt>
      <w:r w:rsidR="00F8451F">
        <w:t>.</w:t>
      </w:r>
      <w:r>
        <w:t xml:space="preserve"> </w:t>
      </w:r>
    </w:p>
    <w:p w:rsidR="008770EF" w:rsidRDefault="008770EF" w:rsidP="00D2260A">
      <w:r>
        <w:t xml:space="preserve">The function of a MOSFET, also known as a </w:t>
      </w:r>
      <w:r w:rsidRPr="008770EF">
        <w:t>Metal Oxide Semiconductor Field Effect Transistor</w:t>
      </w:r>
      <w:r>
        <w:t>, is to control the voltage and current between the source and the drain. To this end the MOSFET is used as a switch. The MOSFET has two modes of operation, enhancement and depletion. Enhancement mode only works if there is voltage at the gate, and will be more conductive when voltage is added to the gate. The depletion mode acts in the opposite manner, being at its most conductive if there is no voltage at the gate at all</w:t>
      </w:r>
      <w:r w:rsidR="005A01FF">
        <w:t xml:space="preserve"> </w:t>
      </w:r>
      <w:sdt>
        <w:sdtPr>
          <w:id w:val="1900559604"/>
          <w:citation/>
        </w:sdtPr>
        <w:sdtContent>
          <w:r w:rsidR="005A01FF">
            <w:fldChar w:fldCharType="begin"/>
          </w:r>
          <w:r w:rsidR="005A01FF">
            <w:instrText xml:space="preserve"> CITATION Aga18 \l 2057 </w:instrText>
          </w:r>
          <w:r w:rsidR="005A01FF">
            <w:fldChar w:fldCharType="separate"/>
          </w:r>
          <w:r w:rsidR="00B63E6E" w:rsidRPr="00B63E6E">
            <w:rPr>
              <w:noProof/>
            </w:rPr>
            <w:t>[6]</w:t>
          </w:r>
          <w:r w:rsidR="005A01FF">
            <w:fldChar w:fldCharType="end"/>
          </w:r>
        </w:sdtContent>
      </w:sdt>
      <w:r>
        <w:t>.</w:t>
      </w:r>
      <w:r w:rsidR="00EF4405">
        <w:t xml:space="preserve"> </w:t>
      </w:r>
    </w:p>
    <w:p w:rsidR="008770EF" w:rsidRDefault="0042016A" w:rsidP="0042016A">
      <w:pPr>
        <w:pStyle w:val="Heading1"/>
      </w:pPr>
      <w:bookmarkStart w:id="8" w:name="_Toc514243283"/>
      <w:r>
        <w:lastRenderedPageBreak/>
        <w:t>Other Designs</w:t>
      </w:r>
      <w:bookmarkEnd w:id="8"/>
    </w:p>
    <w:p w:rsidR="0042016A" w:rsidRDefault="0042016A" w:rsidP="0042016A">
      <w:r>
        <w:t>There are other works that already exist that this project takes inspiration from, and if it had been fully completed and placed on the market it would have to compete with such products.</w:t>
      </w:r>
    </w:p>
    <w:p w:rsidR="00225BD7" w:rsidRDefault="00225BD7" w:rsidP="0042016A">
      <w:r>
        <w:t xml:space="preserve">The first product was the </w:t>
      </w:r>
      <w:proofErr w:type="spellStart"/>
      <w:r>
        <w:t>Uelfbaby</w:t>
      </w:r>
      <w:proofErr w:type="spellEnd"/>
      <w:r>
        <w:t xml:space="preserve"> bike light. This bike light possesses a 1000 lumen bulb</w:t>
      </w:r>
      <w:r w:rsidR="00D337D6">
        <w:t xml:space="preserve"> which can alter its brightness levels</w:t>
      </w:r>
      <w:r>
        <w:t xml:space="preserve">, </w:t>
      </w:r>
      <w:r w:rsidR="00D337D6">
        <w:t xml:space="preserve">a USB charger </w:t>
      </w:r>
      <w:r w:rsidR="008E7E6F">
        <w:t>and is splash resistant</w:t>
      </w:r>
      <w:r w:rsidR="00CF1F2B">
        <w:t xml:space="preserve"> </w:t>
      </w:r>
      <w:sdt>
        <w:sdtPr>
          <w:id w:val="-316333614"/>
          <w:citation/>
        </w:sdtPr>
        <w:sdtContent>
          <w:r w:rsidR="00CF1F2B">
            <w:fldChar w:fldCharType="begin"/>
          </w:r>
          <w:r w:rsidR="00CF1F2B">
            <w:instrText xml:space="preserve"> CITATION Ama182 \l 2057 </w:instrText>
          </w:r>
          <w:r w:rsidR="00CF1F2B">
            <w:fldChar w:fldCharType="separate"/>
          </w:r>
          <w:r w:rsidR="00B63E6E" w:rsidRPr="00B63E6E">
            <w:rPr>
              <w:noProof/>
            </w:rPr>
            <w:t>[7]</w:t>
          </w:r>
          <w:r w:rsidR="00CF1F2B">
            <w:fldChar w:fldCharType="end"/>
          </w:r>
        </w:sdtContent>
      </w:sdt>
      <w:r w:rsidR="008E7E6F">
        <w:t>.</w:t>
      </w:r>
      <w:r w:rsidR="00CF1F2B">
        <w:t xml:space="preserve"> </w:t>
      </w:r>
    </w:p>
    <w:p w:rsidR="00CF1F2B" w:rsidRDefault="00CF1F2B" w:rsidP="00CF1F2B">
      <w:pPr>
        <w:keepNext/>
      </w:pPr>
      <w:r>
        <w:rPr>
          <w:noProof/>
          <w:lang w:eastAsia="en-GB"/>
        </w:rPr>
        <w:drawing>
          <wp:inline distT="0" distB="0" distL="0" distR="0" wp14:anchorId="35EC46F9" wp14:editId="446B7E25">
            <wp:extent cx="3524250" cy="3143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524250" cy="3143250"/>
                    </a:xfrm>
                    <a:prstGeom prst="rect">
                      <a:avLst/>
                    </a:prstGeom>
                  </pic:spPr>
                </pic:pic>
              </a:graphicData>
            </a:graphic>
          </wp:inline>
        </w:drawing>
      </w:r>
    </w:p>
    <w:p w:rsidR="00CF1F2B" w:rsidRDefault="00CF1F2B" w:rsidP="00CF1F2B">
      <w:pPr>
        <w:pStyle w:val="Caption"/>
      </w:pPr>
      <w:bookmarkStart w:id="9" w:name="_Toc514238695"/>
      <w:bookmarkStart w:id="10" w:name="_Toc514242896"/>
      <w:r>
        <w:t xml:space="preserve">Figure </w:t>
      </w:r>
      <w:fldSimple w:instr=" SEQ Figure \* ARABIC ">
        <w:r w:rsidR="00F9273F">
          <w:rPr>
            <w:noProof/>
          </w:rPr>
          <w:t>2</w:t>
        </w:r>
      </w:fldSimple>
      <w:r>
        <w:t xml:space="preserve">: </w:t>
      </w:r>
      <w:proofErr w:type="spellStart"/>
      <w:r>
        <w:t>Uelfbaby</w:t>
      </w:r>
      <w:proofErr w:type="spellEnd"/>
      <w:r>
        <w:t xml:space="preserve"> Flashlight</w:t>
      </w:r>
      <w:bookmarkEnd w:id="9"/>
      <w:bookmarkEnd w:id="10"/>
    </w:p>
    <w:p w:rsidR="00CF1F2B" w:rsidRDefault="00CF1F2B" w:rsidP="00CF1F2B">
      <w:r>
        <w:t xml:space="preserve">The secondary light was the </w:t>
      </w:r>
      <w:proofErr w:type="spellStart"/>
      <w:r>
        <w:t>Pantala</w:t>
      </w:r>
      <w:proofErr w:type="spellEnd"/>
      <w:r>
        <w:t xml:space="preserve"> Trail bike light, a 400 lumen light which can self-adjust its lumen level automatically, and is also USB rechargeable</w:t>
      </w:r>
      <w:r w:rsidR="00DF7B6D">
        <w:t xml:space="preserve"> </w:t>
      </w:r>
      <w:sdt>
        <w:sdtPr>
          <w:id w:val="-1620910313"/>
          <w:citation/>
        </w:sdtPr>
        <w:sdtContent>
          <w:r w:rsidR="00DF7B6D">
            <w:fldChar w:fldCharType="begin"/>
          </w:r>
          <w:r w:rsidR="00DF7B6D">
            <w:instrText xml:space="preserve"> CITATION Ama183 \l 2057 </w:instrText>
          </w:r>
          <w:r w:rsidR="00DF7B6D">
            <w:fldChar w:fldCharType="separate"/>
          </w:r>
          <w:r w:rsidR="00B63E6E" w:rsidRPr="00B63E6E">
            <w:rPr>
              <w:noProof/>
            </w:rPr>
            <w:t>[8]</w:t>
          </w:r>
          <w:r w:rsidR="00DF7B6D">
            <w:fldChar w:fldCharType="end"/>
          </w:r>
        </w:sdtContent>
      </w:sdt>
      <w:r>
        <w:t>.</w:t>
      </w:r>
    </w:p>
    <w:p w:rsidR="008C25FD" w:rsidRDefault="008C25FD" w:rsidP="008C25FD">
      <w:pPr>
        <w:keepNext/>
      </w:pPr>
      <w:r>
        <w:rPr>
          <w:noProof/>
          <w:lang w:eastAsia="en-GB"/>
        </w:rPr>
        <w:drawing>
          <wp:inline distT="0" distB="0" distL="0" distR="0" wp14:anchorId="7BBB5BB1" wp14:editId="5DB9858B">
            <wp:extent cx="2857500" cy="2743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857500" cy="2743200"/>
                    </a:xfrm>
                    <a:prstGeom prst="rect">
                      <a:avLst/>
                    </a:prstGeom>
                  </pic:spPr>
                </pic:pic>
              </a:graphicData>
            </a:graphic>
          </wp:inline>
        </w:drawing>
      </w:r>
    </w:p>
    <w:p w:rsidR="008C25FD" w:rsidRDefault="008C25FD" w:rsidP="008C25FD">
      <w:pPr>
        <w:pStyle w:val="Caption"/>
      </w:pPr>
      <w:bookmarkStart w:id="11" w:name="_Toc514238696"/>
      <w:bookmarkStart w:id="12" w:name="_Toc514242897"/>
      <w:r>
        <w:t xml:space="preserve">Figure </w:t>
      </w:r>
      <w:fldSimple w:instr=" SEQ Figure \* ARABIC ">
        <w:r w:rsidR="00F9273F">
          <w:rPr>
            <w:noProof/>
          </w:rPr>
          <w:t>3</w:t>
        </w:r>
      </w:fldSimple>
      <w:r>
        <w:t xml:space="preserve">: </w:t>
      </w:r>
      <w:proofErr w:type="spellStart"/>
      <w:r>
        <w:t>Pantala</w:t>
      </w:r>
      <w:proofErr w:type="spellEnd"/>
      <w:r>
        <w:t xml:space="preserve"> Trail Bike Light</w:t>
      </w:r>
      <w:bookmarkEnd w:id="11"/>
      <w:bookmarkEnd w:id="12"/>
    </w:p>
    <w:p w:rsidR="008C25FD" w:rsidRPr="008C25FD" w:rsidRDefault="008C25FD" w:rsidP="008C25FD">
      <w:r>
        <w:lastRenderedPageBreak/>
        <w:t>These two bike lights would be examples of the competition that this work would face, and also where the idea gained inspiration from.</w:t>
      </w:r>
    </w:p>
    <w:p w:rsidR="00CB63FE" w:rsidRDefault="00CB63FE" w:rsidP="00CB63FE">
      <w:pPr>
        <w:pStyle w:val="Heading1"/>
      </w:pPr>
      <w:bookmarkStart w:id="13" w:name="_Toc514243284"/>
      <w:r>
        <w:t>Designs and Prototypes</w:t>
      </w:r>
      <w:bookmarkEnd w:id="13"/>
    </w:p>
    <w:p w:rsidR="00CB63FE" w:rsidRDefault="00CB63FE" w:rsidP="00CB63FE">
      <w:r>
        <w:t>During this project there were several different circuits which needed to be altered or gotten rid of entirely due to reasons such as being too simple or not possessing the required components.</w:t>
      </w:r>
      <w:r w:rsidR="007606FB">
        <w:t xml:space="preserve"> </w:t>
      </w:r>
    </w:p>
    <w:p w:rsidR="009809B7" w:rsidRDefault="009809B7" w:rsidP="00CB63FE">
      <w:r>
        <w:t>As mentioned above there are ways to deal with the LDR issue, however there was another, albeit less efficient way of dealing with this issue as shown in Figure 4:</w:t>
      </w:r>
    </w:p>
    <w:p w:rsidR="007606FB" w:rsidRDefault="007606FB" w:rsidP="007606FB">
      <w:pPr>
        <w:keepNext/>
      </w:pPr>
      <w:r w:rsidRPr="007606FB">
        <w:rPr>
          <w:noProof/>
          <w:lang w:eastAsia="en-GB"/>
        </w:rPr>
        <w:drawing>
          <wp:inline distT="0" distB="0" distL="0" distR="0" wp14:anchorId="790B9300" wp14:editId="4C135AC4">
            <wp:extent cx="5358453" cy="20097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15728"/>
                    <a:stretch/>
                  </pic:blipFill>
                  <pic:spPr bwMode="auto">
                    <a:xfrm>
                      <a:off x="0" y="0"/>
                      <a:ext cx="5363532" cy="2011680"/>
                    </a:xfrm>
                    <a:prstGeom prst="rect">
                      <a:avLst/>
                    </a:prstGeom>
                    <a:noFill/>
                    <a:ln>
                      <a:noFill/>
                    </a:ln>
                    <a:extLst>
                      <a:ext uri="{53640926-AAD7-44D8-BBD7-CCE9431645EC}">
                        <a14:shadowObscured xmlns:a14="http://schemas.microsoft.com/office/drawing/2010/main"/>
                      </a:ext>
                    </a:extLst>
                  </pic:spPr>
                </pic:pic>
              </a:graphicData>
            </a:graphic>
          </wp:inline>
        </w:drawing>
      </w:r>
    </w:p>
    <w:p w:rsidR="007606FB" w:rsidRPr="007606FB" w:rsidRDefault="007606FB" w:rsidP="007606FB">
      <w:pPr>
        <w:pStyle w:val="Caption"/>
      </w:pPr>
      <w:bookmarkStart w:id="14" w:name="_Toc512243734"/>
      <w:bookmarkStart w:id="15" w:name="_Toc514238697"/>
      <w:bookmarkStart w:id="16" w:name="_Toc514242898"/>
      <w:r>
        <w:t xml:space="preserve">Figure </w:t>
      </w:r>
      <w:fldSimple w:instr=" SEQ Figure \* ARABIC ">
        <w:r w:rsidR="00F9273F">
          <w:rPr>
            <w:noProof/>
          </w:rPr>
          <w:t>4</w:t>
        </w:r>
      </w:fldSimple>
      <w:r>
        <w:t>: LDR Reversal Circuit (Dark)</w:t>
      </w:r>
      <w:bookmarkEnd w:id="14"/>
      <w:bookmarkEnd w:id="15"/>
      <w:bookmarkEnd w:id="16"/>
    </w:p>
    <w:p w:rsidR="007606FB" w:rsidRDefault="007606FB" w:rsidP="007606FB">
      <w:pPr>
        <w:keepNext/>
      </w:pPr>
      <w:r w:rsidRPr="007606FB">
        <w:rPr>
          <w:noProof/>
          <w:lang w:eastAsia="en-GB"/>
        </w:rPr>
        <w:drawing>
          <wp:inline distT="0" distB="0" distL="0" distR="0" wp14:anchorId="1D8DDD1C" wp14:editId="66682EB8">
            <wp:extent cx="4535805" cy="17621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35805" cy="1762125"/>
                    </a:xfrm>
                    <a:prstGeom prst="rect">
                      <a:avLst/>
                    </a:prstGeom>
                    <a:noFill/>
                  </pic:spPr>
                </pic:pic>
              </a:graphicData>
            </a:graphic>
          </wp:inline>
        </w:drawing>
      </w:r>
    </w:p>
    <w:p w:rsidR="007606FB" w:rsidRPr="007606FB" w:rsidRDefault="007606FB" w:rsidP="007606FB">
      <w:pPr>
        <w:pStyle w:val="Caption"/>
      </w:pPr>
      <w:bookmarkStart w:id="17" w:name="_Toc512243735"/>
      <w:bookmarkStart w:id="18" w:name="_Toc514238698"/>
      <w:bookmarkStart w:id="19" w:name="_Toc514242899"/>
      <w:r>
        <w:t xml:space="preserve">Figure </w:t>
      </w:r>
      <w:fldSimple w:instr=" SEQ Figure \* ARABIC ">
        <w:r w:rsidR="00F9273F">
          <w:rPr>
            <w:noProof/>
          </w:rPr>
          <w:t>5</w:t>
        </w:r>
      </w:fldSimple>
      <w:r>
        <w:t>: LDR Reversal Circuit (Light)</w:t>
      </w:r>
      <w:bookmarkEnd w:id="17"/>
      <w:bookmarkEnd w:id="18"/>
      <w:bookmarkEnd w:id="19"/>
    </w:p>
    <w:p w:rsidR="007606FB" w:rsidRDefault="007606FB" w:rsidP="007606FB">
      <w:r w:rsidRPr="007606FB">
        <w:t>This circuit is merely a method of proving that the LDR reversal method was possible. Note that this circuit is not part of the final product, it is merely a demonstration. It should also be kept in mind that this is an inefficient circuit, due to the fact that when the LDR is registering high amounts of light, the entirety of the voltage will be sent through the LDR, resulting in a short circuit, breaking the component.</w:t>
      </w:r>
    </w:p>
    <w:p w:rsidR="00EA026B" w:rsidRDefault="00EA026B" w:rsidP="007606FB">
      <w:r>
        <w:t>The way that the design should work is shown in the flowchart figure below. It is a simplification on how the circuit will function.</w:t>
      </w:r>
    </w:p>
    <w:p w:rsidR="00EA026B" w:rsidRDefault="00EA026B" w:rsidP="00EA026B">
      <w:pPr>
        <w:keepNext/>
      </w:pPr>
      <w:r>
        <w:rPr>
          <w:noProof/>
          <w:lang w:eastAsia="en-GB"/>
        </w:rPr>
        <w:lastRenderedPageBreak/>
        <w:drawing>
          <wp:inline distT="0" distB="0" distL="0" distR="0" wp14:anchorId="3F1E1D62" wp14:editId="015A20C2">
            <wp:extent cx="3857625" cy="3101284"/>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57750" cy="3101384"/>
                    </a:xfrm>
                    <a:prstGeom prst="rect">
                      <a:avLst/>
                    </a:prstGeom>
                    <a:noFill/>
                  </pic:spPr>
                </pic:pic>
              </a:graphicData>
            </a:graphic>
          </wp:inline>
        </w:drawing>
      </w:r>
    </w:p>
    <w:p w:rsidR="00EA026B" w:rsidRPr="00CB63FE" w:rsidRDefault="00EA026B" w:rsidP="00EA026B">
      <w:pPr>
        <w:pStyle w:val="Caption"/>
      </w:pPr>
      <w:bookmarkStart w:id="20" w:name="_Toc514242900"/>
      <w:r>
        <w:t xml:space="preserve">Figure </w:t>
      </w:r>
      <w:fldSimple w:instr=" SEQ Figure \* ARABIC ">
        <w:r w:rsidR="00F9273F">
          <w:rPr>
            <w:noProof/>
          </w:rPr>
          <w:t>6</w:t>
        </w:r>
      </w:fldSimple>
      <w:r>
        <w:t>: Flowchart of System</w:t>
      </w:r>
      <w:bookmarkEnd w:id="20"/>
    </w:p>
    <w:p w:rsidR="00C84B68" w:rsidRDefault="009A3CD0" w:rsidP="005A0BF7">
      <w:pPr>
        <w:pStyle w:val="Heading2"/>
      </w:pPr>
      <w:bookmarkStart w:id="21" w:name="_Toc514243285"/>
      <w:r>
        <w:t>Initial Design</w:t>
      </w:r>
      <w:bookmarkEnd w:id="21"/>
    </w:p>
    <w:p w:rsidR="00D94815" w:rsidRDefault="00DF197C" w:rsidP="009A3CD0">
      <w:r>
        <w:t xml:space="preserve">At the beginning of the </w:t>
      </w:r>
      <w:r w:rsidR="005A0BF7">
        <w:t>project,</w:t>
      </w:r>
      <w:r>
        <w:t xml:space="preserve"> the aim was to create a circuit that would be activated </w:t>
      </w:r>
      <w:r w:rsidR="007606FB">
        <w:t>by a switch or the reverse LDR method</w:t>
      </w:r>
      <w:r w:rsidR="00D94815">
        <w:t>. The Proteus cir</w:t>
      </w:r>
      <w:r w:rsidR="003A05E9">
        <w:t>cuit design is shown in Figure 7</w:t>
      </w:r>
      <w:r w:rsidR="00D94815">
        <w:t>:</w:t>
      </w:r>
    </w:p>
    <w:p w:rsidR="00C50B90" w:rsidRDefault="00C50B90" w:rsidP="00C50B90">
      <w:pPr>
        <w:keepNext/>
      </w:pPr>
      <w:r>
        <w:rPr>
          <w:noProof/>
          <w:lang w:eastAsia="en-GB"/>
        </w:rPr>
        <w:drawing>
          <wp:inline distT="0" distB="0" distL="0" distR="0" wp14:anchorId="08AFA39E" wp14:editId="552488BA">
            <wp:extent cx="5265765" cy="40072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264865" cy="4006585"/>
                    </a:xfrm>
                    <a:prstGeom prst="rect">
                      <a:avLst/>
                    </a:prstGeom>
                  </pic:spPr>
                </pic:pic>
              </a:graphicData>
            </a:graphic>
          </wp:inline>
        </w:drawing>
      </w:r>
    </w:p>
    <w:p w:rsidR="007606FB" w:rsidRDefault="00C50B90" w:rsidP="00C50B90">
      <w:pPr>
        <w:pStyle w:val="Caption"/>
      </w:pPr>
      <w:bookmarkStart w:id="22" w:name="_Toc512243736"/>
      <w:bookmarkStart w:id="23" w:name="_Toc514238699"/>
      <w:bookmarkStart w:id="24" w:name="_Toc514242901"/>
      <w:r>
        <w:t xml:space="preserve">Figure </w:t>
      </w:r>
      <w:fldSimple w:instr=" SEQ Figure \* ARABIC ">
        <w:r w:rsidR="00F9273F">
          <w:rPr>
            <w:noProof/>
          </w:rPr>
          <w:t>7</w:t>
        </w:r>
      </w:fldSimple>
      <w:r>
        <w:t>: First Circuit</w:t>
      </w:r>
      <w:bookmarkEnd w:id="22"/>
      <w:bookmarkEnd w:id="23"/>
      <w:bookmarkEnd w:id="24"/>
    </w:p>
    <w:p w:rsidR="00D94815" w:rsidRDefault="003A05E9" w:rsidP="009A3CD0">
      <w:r>
        <w:lastRenderedPageBreak/>
        <w:t>The circuit in figure 7</w:t>
      </w:r>
      <w:r w:rsidR="00D94815" w:rsidRPr="00D94815">
        <w:rPr>
          <w:i/>
        </w:rPr>
        <w:t xml:space="preserve"> </w:t>
      </w:r>
      <w:r w:rsidR="00D94815">
        <w:t>is the first</w:t>
      </w:r>
      <w:r w:rsidR="00C50B90">
        <w:t xml:space="preserve"> working</w:t>
      </w:r>
      <w:r w:rsidR="00D94815">
        <w:t xml:space="preserve"> prototype to be created</w:t>
      </w:r>
      <w:r w:rsidR="00C50B90">
        <w:t>, using a PIC16F616</w:t>
      </w:r>
      <w:r w:rsidR="00D94815">
        <w:t xml:space="preserve">. </w:t>
      </w:r>
      <w:r w:rsidR="00C50B90">
        <w:t>It should be noted that another circuit was created before this, using a PIC16F506, however due to errors on Proteus the microcontroller in question did not follow the instructions made by the code.</w:t>
      </w:r>
      <w:r w:rsidR="00EE5631">
        <w:t xml:space="preserve"> </w:t>
      </w:r>
    </w:p>
    <w:p w:rsidR="00EE5631" w:rsidRDefault="00EE5631" w:rsidP="009A3CD0">
      <w:r>
        <w:t>After some deliberation this circuit design was replaced by another circuit with a different microcontroller, which possessed an analogue to digital converter.</w:t>
      </w:r>
    </w:p>
    <w:p w:rsidR="00CB63FE" w:rsidRDefault="0014131D" w:rsidP="0014131D">
      <w:pPr>
        <w:pStyle w:val="Heading2"/>
      </w:pPr>
      <w:bookmarkStart w:id="25" w:name="_Toc514243286"/>
      <w:r>
        <w:t>Secondary Design</w:t>
      </w:r>
      <w:bookmarkEnd w:id="25"/>
    </w:p>
    <w:p w:rsidR="00F57AA9" w:rsidRDefault="00F57AA9" w:rsidP="00234DB7">
      <w:pPr>
        <w:keepNext/>
      </w:pPr>
      <w:r>
        <w:t>The secondary design is mostly the same as the first design, albeit with the aforementioned analogue to digital converter.</w:t>
      </w:r>
    </w:p>
    <w:p w:rsidR="00234DB7" w:rsidRDefault="00234DB7" w:rsidP="00234DB7">
      <w:pPr>
        <w:keepNext/>
      </w:pPr>
      <w:r>
        <w:rPr>
          <w:noProof/>
          <w:lang w:eastAsia="en-GB"/>
        </w:rPr>
        <w:drawing>
          <wp:inline distT="0" distB="0" distL="0" distR="0" wp14:anchorId="759E3C2F" wp14:editId="5277D09B">
            <wp:extent cx="5182235" cy="459041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82235" cy="4590415"/>
                    </a:xfrm>
                    <a:prstGeom prst="rect">
                      <a:avLst/>
                    </a:prstGeom>
                    <a:noFill/>
                  </pic:spPr>
                </pic:pic>
              </a:graphicData>
            </a:graphic>
          </wp:inline>
        </w:drawing>
      </w:r>
    </w:p>
    <w:p w:rsidR="00234DB7" w:rsidRDefault="00234DB7" w:rsidP="00234DB7">
      <w:pPr>
        <w:pStyle w:val="Caption"/>
      </w:pPr>
      <w:bookmarkStart w:id="26" w:name="_Toc512243737"/>
      <w:bookmarkStart w:id="27" w:name="_Toc514238700"/>
      <w:bookmarkStart w:id="28" w:name="_Toc514242902"/>
      <w:r>
        <w:t xml:space="preserve">Figure </w:t>
      </w:r>
      <w:fldSimple w:instr=" SEQ Figure \* ARABIC ">
        <w:r w:rsidR="00F9273F">
          <w:rPr>
            <w:noProof/>
          </w:rPr>
          <w:t>8</w:t>
        </w:r>
      </w:fldSimple>
      <w:r>
        <w:t>: Second Circuit</w:t>
      </w:r>
      <w:bookmarkEnd w:id="26"/>
      <w:bookmarkEnd w:id="27"/>
      <w:bookmarkEnd w:id="28"/>
    </w:p>
    <w:p w:rsidR="00234DB7" w:rsidRDefault="00234DB7" w:rsidP="00234DB7">
      <w:r>
        <w:t>The second circuit possesses a PIC12F1501, which possessed an interna</w:t>
      </w:r>
      <w:r w:rsidR="006E6E7E">
        <w:t>l Digital to Analogue converter</w:t>
      </w:r>
      <w:r w:rsidR="008D483B">
        <w:t xml:space="preserve"> as well as LDR reversal method. It uses a simple push switch as its secondary input.</w:t>
      </w:r>
      <w:r w:rsidR="00882A8E">
        <w:t xml:space="preserve"> However it is the third design that shows a rise in design quality.</w:t>
      </w:r>
    </w:p>
    <w:p w:rsidR="00FA51FB" w:rsidRDefault="00FA51FB" w:rsidP="00FA51FB">
      <w:pPr>
        <w:pStyle w:val="Heading2"/>
      </w:pPr>
      <w:bookmarkStart w:id="29" w:name="_Toc514243287"/>
      <w:r>
        <w:t>Third Design</w:t>
      </w:r>
      <w:bookmarkEnd w:id="29"/>
    </w:p>
    <w:p w:rsidR="00AE54AE" w:rsidRDefault="009D5477" w:rsidP="00234DB7">
      <w:r>
        <w:t>However after some research another method was discovered, one that could perform the required task in a far</w:t>
      </w:r>
      <w:r w:rsidR="008767AC">
        <w:t xml:space="preserve"> more efficient manner: PWM dimming. There was a secondary option of using analogue dimming, which works by changing the current flow to dim or brighten the </w:t>
      </w:r>
      <w:proofErr w:type="gramStart"/>
      <w:r w:rsidR="008767AC">
        <w:t>lights,</w:t>
      </w:r>
      <w:proofErr w:type="gramEnd"/>
      <w:r w:rsidR="008767AC">
        <w:t xml:space="preserve"> however compared to PWM it is inefficient due to its lack of accuracy</w:t>
      </w:r>
      <w:r w:rsidR="00425956">
        <w:t xml:space="preserve"> despite it being the simpler option</w:t>
      </w:r>
      <w:r w:rsidR="008767AC">
        <w:t>.</w:t>
      </w:r>
    </w:p>
    <w:p w:rsidR="00F9116A" w:rsidRDefault="00F9116A" w:rsidP="00F9116A">
      <w:pPr>
        <w:keepNext/>
      </w:pPr>
      <w:r>
        <w:rPr>
          <w:noProof/>
          <w:lang w:eastAsia="en-GB"/>
        </w:rPr>
        <w:lastRenderedPageBreak/>
        <w:drawing>
          <wp:inline distT="0" distB="0" distL="0" distR="0" wp14:anchorId="598ABBF9" wp14:editId="3A5A2E5A">
            <wp:extent cx="4011295" cy="1762125"/>
            <wp:effectExtent l="0" t="0" r="825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11295" cy="1762125"/>
                    </a:xfrm>
                    <a:prstGeom prst="rect">
                      <a:avLst/>
                    </a:prstGeom>
                    <a:noFill/>
                  </pic:spPr>
                </pic:pic>
              </a:graphicData>
            </a:graphic>
          </wp:inline>
        </w:drawing>
      </w:r>
    </w:p>
    <w:p w:rsidR="00F9116A" w:rsidRDefault="00F9116A" w:rsidP="00F9116A">
      <w:pPr>
        <w:pStyle w:val="Caption"/>
      </w:pPr>
      <w:bookmarkStart w:id="30" w:name="_Toc512243738"/>
      <w:bookmarkStart w:id="31" w:name="_Toc514238701"/>
      <w:bookmarkStart w:id="32" w:name="_Toc514242903"/>
      <w:r>
        <w:t xml:space="preserve">Figure </w:t>
      </w:r>
      <w:fldSimple w:instr=" SEQ Figure \* ARABIC ">
        <w:r w:rsidR="00F9273F">
          <w:rPr>
            <w:noProof/>
          </w:rPr>
          <w:t>9</w:t>
        </w:r>
      </w:fldSimple>
      <w:r>
        <w:t>: Variable Resistor Set High, Duty Cycle Low</w:t>
      </w:r>
      <w:bookmarkEnd w:id="30"/>
      <w:bookmarkEnd w:id="31"/>
      <w:bookmarkEnd w:id="32"/>
    </w:p>
    <w:p w:rsidR="00F9116A" w:rsidRDefault="00F9116A" w:rsidP="00F9116A">
      <w:pPr>
        <w:keepNext/>
      </w:pPr>
      <w:r>
        <w:rPr>
          <w:noProof/>
          <w:lang w:eastAsia="en-GB"/>
        </w:rPr>
        <w:drawing>
          <wp:inline distT="0" distB="0" distL="0" distR="0" wp14:anchorId="30B105F1" wp14:editId="123DC0D3">
            <wp:extent cx="4133215" cy="137160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33215" cy="1371600"/>
                    </a:xfrm>
                    <a:prstGeom prst="rect">
                      <a:avLst/>
                    </a:prstGeom>
                    <a:noFill/>
                  </pic:spPr>
                </pic:pic>
              </a:graphicData>
            </a:graphic>
          </wp:inline>
        </w:drawing>
      </w:r>
    </w:p>
    <w:p w:rsidR="00F9116A" w:rsidRDefault="00F9116A" w:rsidP="00F9116A">
      <w:pPr>
        <w:pStyle w:val="Caption"/>
      </w:pPr>
      <w:bookmarkStart w:id="33" w:name="_Toc512243739"/>
      <w:bookmarkStart w:id="34" w:name="_Toc514238702"/>
      <w:bookmarkStart w:id="35" w:name="_Toc514242904"/>
      <w:r>
        <w:t xml:space="preserve">Figure </w:t>
      </w:r>
      <w:fldSimple w:instr=" SEQ Figure \* ARABIC ">
        <w:r w:rsidR="00F9273F">
          <w:rPr>
            <w:noProof/>
          </w:rPr>
          <w:t>10</w:t>
        </w:r>
      </w:fldSimple>
      <w:r>
        <w:t>: Variable Resistor Set Low, Duty Cycle High</w:t>
      </w:r>
      <w:bookmarkEnd w:id="33"/>
      <w:bookmarkEnd w:id="34"/>
      <w:bookmarkEnd w:id="35"/>
    </w:p>
    <w:p w:rsidR="00912E67" w:rsidRDefault="009720FE" w:rsidP="00234DB7">
      <w:r>
        <w:t xml:space="preserve">The two figures above show the oscilloscope readings for duty cycles. When the variable resistor, or whatever other analogue input—in this case, the LDR—is set to a high resistance, the duty cycle will lower and thus the light will dim, and will brighten as the duty cycle increases when the variable resistor is set lower. </w:t>
      </w:r>
      <w:r w:rsidR="00912E67">
        <w:t>It should be noted that</w:t>
      </w:r>
      <w:r w:rsidR="00F9116A">
        <w:t xml:space="preserve"> </w:t>
      </w:r>
      <w:r w:rsidR="00960F53">
        <w:t xml:space="preserve">on the simulation the light will not merely dim and brighten but flicker at different paces. This is because the simulation is incapable of showing what is meant to </w:t>
      </w:r>
      <w:proofErr w:type="gramStart"/>
      <w:r w:rsidR="00960F53">
        <w:t>happen,</w:t>
      </w:r>
      <w:proofErr w:type="gramEnd"/>
      <w:r w:rsidR="00960F53">
        <w:t xml:space="preserve"> therefore it can only be effectively shown with a breadboard demonstration.</w:t>
      </w:r>
    </w:p>
    <w:p w:rsidR="00385220" w:rsidRDefault="00A1530D" w:rsidP="00385220">
      <w:pPr>
        <w:keepNext/>
      </w:pPr>
      <w:r>
        <w:rPr>
          <w:noProof/>
          <w:lang w:eastAsia="en-GB"/>
        </w:rPr>
        <w:lastRenderedPageBreak/>
        <w:drawing>
          <wp:inline distT="0" distB="0" distL="0" distR="0" wp14:anchorId="661B230F" wp14:editId="3A1CF06F">
            <wp:extent cx="4947455" cy="4721100"/>
            <wp:effectExtent l="0" t="0" r="571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47455" cy="4721100"/>
                    </a:xfrm>
                    <a:prstGeom prst="rect">
                      <a:avLst/>
                    </a:prstGeom>
                    <a:noFill/>
                  </pic:spPr>
                </pic:pic>
              </a:graphicData>
            </a:graphic>
          </wp:inline>
        </w:drawing>
      </w:r>
    </w:p>
    <w:p w:rsidR="00E922D3" w:rsidRDefault="00385220" w:rsidP="00385220">
      <w:pPr>
        <w:pStyle w:val="Caption"/>
      </w:pPr>
      <w:bookmarkStart w:id="36" w:name="_Toc512243740"/>
      <w:bookmarkStart w:id="37" w:name="_Toc514238703"/>
      <w:bookmarkStart w:id="38" w:name="_Toc514242905"/>
      <w:r>
        <w:t xml:space="preserve">Figure </w:t>
      </w:r>
      <w:fldSimple w:instr=" SEQ Figure \* ARABIC ">
        <w:r w:rsidR="00F9273F">
          <w:rPr>
            <w:noProof/>
          </w:rPr>
          <w:t>11</w:t>
        </w:r>
      </w:fldSimple>
      <w:r>
        <w:t>: Third Circuit</w:t>
      </w:r>
      <w:bookmarkEnd w:id="36"/>
      <w:bookmarkEnd w:id="37"/>
      <w:bookmarkEnd w:id="38"/>
    </w:p>
    <w:p w:rsidR="00633A60" w:rsidRDefault="00E74805" w:rsidP="00234DB7">
      <w:r>
        <w:t>The circuit above shows the third circuit, which uses a PIC12F1572 which possesses an internal PWM module.</w:t>
      </w:r>
      <w:r w:rsidR="00633A60">
        <w:t xml:space="preserve"> After some issues regarding the code the method by which the PWM method would be used was relatively simple. The initial method was to have different levels of preprogramed levels of brightness.  In the figure below it shows the code of the initial method.</w:t>
      </w:r>
    </w:p>
    <w:p w:rsidR="00385220" w:rsidRDefault="00385220" w:rsidP="00385220">
      <w:pPr>
        <w:keepNext/>
      </w:pPr>
      <w:r>
        <w:rPr>
          <w:noProof/>
          <w:lang w:eastAsia="en-GB"/>
        </w:rPr>
        <w:lastRenderedPageBreak/>
        <w:drawing>
          <wp:inline distT="0" distB="0" distL="0" distR="0" wp14:anchorId="0340A114" wp14:editId="61702C11">
            <wp:extent cx="3486150" cy="63531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3486150" cy="6353175"/>
                    </a:xfrm>
                    <a:prstGeom prst="rect">
                      <a:avLst/>
                    </a:prstGeom>
                  </pic:spPr>
                </pic:pic>
              </a:graphicData>
            </a:graphic>
          </wp:inline>
        </w:drawing>
      </w:r>
    </w:p>
    <w:p w:rsidR="00385220" w:rsidRDefault="00385220" w:rsidP="00385220">
      <w:pPr>
        <w:pStyle w:val="Caption"/>
      </w:pPr>
      <w:bookmarkStart w:id="39" w:name="_Toc512243741"/>
      <w:bookmarkStart w:id="40" w:name="_Toc514238704"/>
      <w:bookmarkStart w:id="41" w:name="_Toc514242906"/>
      <w:r>
        <w:t xml:space="preserve">Figure </w:t>
      </w:r>
      <w:fldSimple w:instr=" SEQ Figure \* ARABIC ">
        <w:r w:rsidR="00F9273F">
          <w:rPr>
            <w:noProof/>
          </w:rPr>
          <w:t>12</w:t>
        </w:r>
      </w:fldSimple>
      <w:r>
        <w:t>: Original Code of the Third Circuit</w:t>
      </w:r>
      <w:bookmarkEnd w:id="39"/>
      <w:bookmarkEnd w:id="40"/>
      <w:bookmarkEnd w:id="41"/>
    </w:p>
    <w:p w:rsidR="00E922D3" w:rsidRDefault="00633A60" w:rsidP="00234DB7">
      <w:r>
        <w:t xml:space="preserve">The code shows that when the value of the input reaches a certain percentage, the light will adjust accordingly. For example if the variable resistor value was set to 50-59% then the light would have a 50% duty cycle. </w:t>
      </w:r>
      <w:r w:rsidR="00146626">
        <w:t>However after some experimentation another, simpler and more efficient method</w:t>
      </w:r>
      <w:r w:rsidR="005646A5">
        <w:t>: the output was programmed to be equal to the input, which meant whatever setting the input is on, the output’s duty cycle would copy it.</w:t>
      </w:r>
      <w:r w:rsidR="001E2FF1">
        <w:t xml:space="preserve"> Due to this the program didn’t need the pre-set </w:t>
      </w:r>
      <w:r w:rsidR="003229A2">
        <w:t>commands that were programmed earlier.</w:t>
      </w:r>
      <w:r w:rsidR="003A05E9">
        <w:t xml:space="preserve"> The code is shown in Figure 13</w:t>
      </w:r>
      <w:r w:rsidR="00385220">
        <w:t>:</w:t>
      </w:r>
    </w:p>
    <w:p w:rsidR="00385220" w:rsidRDefault="00385220" w:rsidP="00385220">
      <w:pPr>
        <w:keepNext/>
      </w:pPr>
      <w:r>
        <w:rPr>
          <w:noProof/>
          <w:lang w:eastAsia="en-GB"/>
        </w:rPr>
        <w:lastRenderedPageBreak/>
        <w:drawing>
          <wp:inline distT="0" distB="0" distL="0" distR="0" wp14:anchorId="27578409" wp14:editId="6371216A">
            <wp:extent cx="2200275" cy="19240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2200275" cy="1924050"/>
                    </a:xfrm>
                    <a:prstGeom prst="rect">
                      <a:avLst/>
                    </a:prstGeom>
                  </pic:spPr>
                </pic:pic>
              </a:graphicData>
            </a:graphic>
          </wp:inline>
        </w:drawing>
      </w:r>
    </w:p>
    <w:p w:rsidR="00385220" w:rsidRDefault="00385220" w:rsidP="00385220">
      <w:pPr>
        <w:pStyle w:val="Caption"/>
      </w:pPr>
      <w:bookmarkStart w:id="42" w:name="_Toc512243742"/>
      <w:bookmarkStart w:id="43" w:name="_Toc514238705"/>
      <w:bookmarkStart w:id="44" w:name="_Toc514242907"/>
      <w:r>
        <w:t xml:space="preserve">Figure </w:t>
      </w:r>
      <w:fldSimple w:instr=" SEQ Figure \* ARABIC ">
        <w:r w:rsidR="00F9273F">
          <w:rPr>
            <w:noProof/>
          </w:rPr>
          <w:t>13</w:t>
        </w:r>
      </w:fldSimple>
      <w:r>
        <w:t>: Current Code of the Third Circuit</w:t>
      </w:r>
      <w:bookmarkEnd w:id="42"/>
      <w:bookmarkEnd w:id="43"/>
      <w:bookmarkEnd w:id="44"/>
    </w:p>
    <w:p w:rsidR="00D16BEE" w:rsidRDefault="000F62E9" w:rsidP="000F62E9">
      <w:pPr>
        <w:tabs>
          <w:tab w:val="left" w:pos="3495"/>
        </w:tabs>
      </w:pPr>
      <w:r>
        <w:t xml:space="preserve">The microchip for this is programmed by a device called a </w:t>
      </w:r>
      <w:proofErr w:type="spellStart"/>
      <w:r>
        <w:t>Pickit</w:t>
      </w:r>
      <w:proofErr w:type="spellEnd"/>
      <w:r>
        <w:t xml:space="preserve"> 3, which uses the code for P</w:t>
      </w:r>
      <w:r w:rsidR="009C6686">
        <w:t xml:space="preserve">roteus to program the </w:t>
      </w:r>
      <w:proofErr w:type="gramStart"/>
      <w:r w:rsidR="009C6686">
        <w:t>microchip,</w:t>
      </w:r>
      <w:proofErr w:type="gramEnd"/>
      <w:r w:rsidR="009C6686">
        <w:t xml:space="preserve"> ergo this is the final design before the work went onto the breadboard stage.</w:t>
      </w:r>
    </w:p>
    <w:p w:rsidR="0027079D" w:rsidRDefault="0027079D" w:rsidP="0027079D">
      <w:pPr>
        <w:pStyle w:val="Heading1"/>
      </w:pPr>
      <w:bookmarkStart w:id="45" w:name="_Toc514243288"/>
      <w:r>
        <w:t>Breadboard Testing and Results</w:t>
      </w:r>
      <w:bookmarkEnd w:id="45"/>
    </w:p>
    <w:p w:rsidR="00A96CA1" w:rsidRDefault="004B7B97" w:rsidP="0027079D">
      <w:r>
        <w:t xml:space="preserve">After the construction of the breadboard was complete, the testing face was enacted. Here there was an unfortunate issue: the dimming and brightening function did not work. </w:t>
      </w:r>
      <w:r w:rsidR="006C3ABE">
        <w:t xml:space="preserve">While the LEDs were activated when the power was connected, but would not respond to the inputs. </w:t>
      </w:r>
      <w:r w:rsidR="005C7626">
        <w:t xml:space="preserve">The breadboard </w:t>
      </w:r>
      <w:r w:rsidR="00A96CA1">
        <w:t xml:space="preserve">circuit is shown in figure 14. Note that in the picture the </w:t>
      </w:r>
      <w:proofErr w:type="spellStart"/>
      <w:r w:rsidR="00A96CA1">
        <w:t>Vss</w:t>
      </w:r>
      <w:proofErr w:type="spellEnd"/>
      <w:r w:rsidR="00A96CA1">
        <w:t xml:space="preserve"> and </w:t>
      </w:r>
      <w:proofErr w:type="spellStart"/>
      <w:r w:rsidR="00A96CA1">
        <w:t>Vdd</w:t>
      </w:r>
      <w:proofErr w:type="spellEnd"/>
      <w:r w:rsidR="00A96CA1">
        <w:t xml:space="preserve"> are not connected to the power and ground, but in reality they are.</w:t>
      </w:r>
    </w:p>
    <w:p w:rsidR="00F9273F" w:rsidRDefault="005C7626" w:rsidP="00D25696">
      <w:r>
        <w:t>Tests have been run to discover the cause for this issue, and it was discovered with a voltmeter that there is a voltage running from the output of the microchip to the LEDs, therefore the issue is most like due to the PWM function.</w:t>
      </w:r>
    </w:p>
    <w:p w:rsidR="00F9273F" w:rsidRDefault="00EA026B" w:rsidP="008C78C2">
      <w:r>
        <w:rPr>
          <w:noProof/>
          <w:lang w:eastAsia="en-GB"/>
        </w:rPr>
        <w:drawing>
          <wp:inline distT="0" distB="0" distL="0" distR="0" wp14:anchorId="4B33B06A" wp14:editId="1903AFCC">
            <wp:extent cx="4065352" cy="2834838"/>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073582" cy="2840577"/>
                    </a:xfrm>
                    <a:prstGeom prst="rect">
                      <a:avLst/>
                    </a:prstGeom>
                    <a:noFill/>
                  </pic:spPr>
                </pic:pic>
              </a:graphicData>
            </a:graphic>
          </wp:inline>
        </w:drawing>
      </w:r>
    </w:p>
    <w:p w:rsidR="00F9273F" w:rsidRPr="00F9273F" w:rsidRDefault="00F9273F" w:rsidP="00F9273F">
      <w:pPr>
        <w:pStyle w:val="Caption"/>
      </w:pPr>
      <w:bookmarkStart w:id="46" w:name="_Toc514242908"/>
      <w:r>
        <w:t xml:space="preserve">Figure </w:t>
      </w:r>
      <w:fldSimple w:instr=" SEQ Figure \* ARABIC ">
        <w:r>
          <w:rPr>
            <w:noProof/>
          </w:rPr>
          <w:t>14</w:t>
        </w:r>
      </w:fldSimple>
      <w:r>
        <w:t>: Breadboard Circuit</w:t>
      </w:r>
      <w:bookmarkEnd w:id="46"/>
    </w:p>
    <w:p w:rsidR="00F9273F" w:rsidRDefault="00F9273F" w:rsidP="00F9273F">
      <w:pPr>
        <w:pStyle w:val="Heading1"/>
      </w:pPr>
      <w:bookmarkStart w:id="47" w:name="_Toc514243289"/>
      <w:r>
        <w:lastRenderedPageBreak/>
        <w:t>Future Improvements and Design Intentions</w:t>
      </w:r>
      <w:bookmarkEnd w:id="47"/>
    </w:p>
    <w:p w:rsidR="00F9273F" w:rsidRDefault="00F9273F" w:rsidP="00F9273F">
      <w:r>
        <w:t>While a lot of work has been placed into this project there is definite room for improvement, namely solving the issue of the breadboard. If there were more time to further develop the project it would be possible to add the following features:</w:t>
      </w:r>
    </w:p>
    <w:p w:rsidR="00F9273F" w:rsidRDefault="00F9273F" w:rsidP="00F9273F">
      <w:pPr>
        <w:pStyle w:val="ListParagraph"/>
        <w:numPr>
          <w:ilvl w:val="0"/>
          <w:numId w:val="2"/>
        </w:numPr>
      </w:pPr>
      <w:r>
        <w:t>Create a flashing function</w:t>
      </w:r>
    </w:p>
    <w:p w:rsidR="00F9273F" w:rsidRDefault="00F9273F" w:rsidP="00F9273F">
      <w:pPr>
        <w:pStyle w:val="ListParagraph"/>
        <w:numPr>
          <w:ilvl w:val="0"/>
          <w:numId w:val="2"/>
        </w:numPr>
      </w:pPr>
      <w:r>
        <w:t>Install a small LED which indicates that the smart mode is active.</w:t>
      </w:r>
    </w:p>
    <w:p w:rsidR="00F9273F" w:rsidRDefault="00F9273F" w:rsidP="00F9273F">
      <w:pPr>
        <w:pStyle w:val="ListParagraph"/>
        <w:numPr>
          <w:ilvl w:val="0"/>
          <w:numId w:val="2"/>
        </w:numPr>
      </w:pPr>
      <w:r>
        <w:t>Possibly create a PCB for the circuit if there was enough time remaining.</w:t>
      </w:r>
    </w:p>
    <w:p w:rsidR="00F9273F" w:rsidRDefault="00F9273F" w:rsidP="00F9273F">
      <w:r>
        <w:t>If the design were to go on the market then it would possess the following features:</w:t>
      </w:r>
    </w:p>
    <w:p w:rsidR="00F9273F" w:rsidRDefault="00F9273F" w:rsidP="00F9273F">
      <w:pPr>
        <w:pStyle w:val="ListParagraph"/>
        <w:numPr>
          <w:ilvl w:val="0"/>
          <w:numId w:val="3"/>
        </w:numPr>
      </w:pPr>
      <w:r>
        <w:t xml:space="preserve">An </w:t>
      </w:r>
      <w:r w:rsidRPr="00F9273F">
        <w:t>Acrylonitrile Butadiene Styrene</w:t>
      </w:r>
      <w:r>
        <w:t xml:space="preserve"> (ABS) outer cover, which would provide physical protection and a resistance to corrosion.</w:t>
      </w:r>
    </w:p>
    <w:p w:rsidR="008767A8" w:rsidRDefault="008767A8" w:rsidP="00F9273F">
      <w:pPr>
        <w:pStyle w:val="ListParagraph"/>
        <w:numPr>
          <w:ilvl w:val="0"/>
          <w:numId w:val="3"/>
        </w:numPr>
      </w:pPr>
      <w:r>
        <w:t>A USB port.</w:t>
      </w:r>
    </w:p>
    <w:p w:rsidR="008767A8" w:rsidRDefault="008767A8" w:rsidP="00F9273F">
      <w:pPr>
        <w:pStyle w:val="ListParagraph"/>
        <w:numPr>
          <w:ilvl w:val="0"/>
          <w:numId w:val="3"/>
        </w:numPr>
      </w:pPr>
      <w:r>
        <w:t>Silicon bike straps.</w:t>
      </w:r>
    </w:p>
    <w:p w:rsidR="008767A8" w:rsidRDefault="008767A8" w:rsidP="00F9273F">
      <w:pPr>
        <w:pStyle w:val="ListParagraph"/>
        <w:numPr>
          <w:ilvl w:val="0"/>
          <w:numId w:val="3"/>
        </w:numPr>
      </w:pPr>
      <w:r>
        <w:t>200-1000 lumen light.</w:t>
      </w:r>
    </w:p>
    <w:p w:rsidR="00204668" w:rsidRDefault="00D25696" w:rsidP="00204668">
      <w:r>
        <w:t xml:space="preserve">The batteries used for this device would be the Sanyo </w:t>
      </w:r>
      <w:proofErr w:type="spellStart"/>
      <w:r>
        <w:t>Enelop</w:t>
      </w:r>
      <w:proofErr w:type="spellEnd"/>
      <w:r>
        <w:t xml:space="preserve"> batteries </w:t>
      </w:r>
      <w:sdt>
        <w:sdtPr>
          <w:id w:val="-511295388"/>
          <w:citation/>
        </w:sdtPr>
        <w:sdtContent>
          <w:r>
            <w:fldChar w:fldCharType="begin"/>
          </w:r>
          <w:r>
            <w:instrText xml:space="preserve"> CITATION Ama184 \l 2057 </w:instrText>
          </w:r>
          <w:r>
            <w:fldChar w:fldCharType="separate"/>
          </w:r>
          <w:r w:rsidR="00B63E6E" w:rsidRPr="00B63E6E">
            <w:rPr>
              <w:noProof/>
            </w:rPr>
            <w:t>[9]</w:t>
          </w:r>
          <w:r>
            <w:fldChar w:fldCharType="end"/>
          </w:r>
        </w:sdtContent>
      </w:sdt>
      <w:r>
        <w:t xml:space="preserve">. These batteries are capable of being charged up to 1500 times and can hold 75% of their charge even after three years. The batteries would be AA batteries on account that they are better suited for electronic lights </w:t>
      </w:r>
      <w:sdt>
        <w:sdtPr>
          <w:id w:val="-1976597217"/>
          <w:citation/>
        </w:sdtPr>
        <w:sdtContent>
          <w:r>
            <w:fldChar w:fldCharType="begin"/>
          </w:r>
          <w:r>
            <w:instrText xml:space="preserve"> CITATION MAD172 \l 2057 </w:instrText>
          </w:r>
          <w:r>
            <w:fldChar w:fldCharType="separate"/>
          </w:r>
          <w:r w:rsidR="00B63E6E" w:rsidRPr="00B63E6E">
            <w:rPr>
              <w:noProof/>
            </w:rPr>
            <w:t>[10]</w:t>
          </w:r>
          <w:r>
            <w:fldChar w:fldCharType="end"/>
          </w:r>
        </w:sdtContent>
      </w:sdt>
      <w:r>
        <w:t>.</w:t>
      </w:r>
      <w:r w:rsidR="00EA1A53">
        <w:t xml:space="preserve"> The other advantage is that because the batteries are Nickel Metal </w:t>
      </w:r>
      <w:proofErr w:type="spellStart"/>
      <w:r w:rsidR="00EA1A53">
        <w:t>Hydrite</w:t>
      </w:r>
      <w:proofErr w:type="spellEnd"/>
      <w:r w:rsidR="00EA1A53">
        <w:t xml:space="preserve"> batteries they will maintain their full power so long as the charge lasts</w:t>
      </w:r>
      <w:r w:rsidR="00B63E6E">
        <w:t xml:space="preserve"> </w:t>
      </w:r>
      <w:sdt>
        <w:sdtPr>
          <w:id w:val="176779445"/>
          <w:citation/>
        </w:sdtPr>
        <w:sdtContent>
          <w:r w:rsidR="00B63E6E">
            <w:fldChar w:fldCharType="begin"/>
          </w:r>
          <w:r w:rsidR="00B63E6E">
            <w:instrText xml:space="preserve"> CITATION The183 \l 2057 </w:instrText>
          </w:r>
          <w:r w:rsidR="00B63E6E">
            <w:fldChar w:fldCharType="separate"/>
          </w:r>
          <w:r w:rsidR="00B63E6E" w:rsidRPr="00B63E6E">
            <w:rPr>
              <w:noProof/>
            </w:rPr>
            <w:t>[11]</w:t>
          </w:r>
          <w:r w:rsidR="00B63E6E">
            <w:fldChar w:fldCharType="end"/>
          </w:r>
        </w:sdtContent>
      </w:sdt>
      <w:r w:rsidR="00EA1A53">
        <w:t>.</w:t>
      </w:r>
    </w:p>
    <w:p w:rsidR="00B63E6E" w:rsidRDefault="00B63E6E" w:rsidP="00B63E6E">
      <w:pPr>
        <w:pStyle w:val="Heading1"/>
      </w:pPr>
      <w:bookmarkStart w:id="48" w:name="_Toc514243290"/>
      <w:r>
        <w:t>Conclusion</w:t>
      </w:r>
      <w:bookmarkEnd w:id="48"/>
    </w:p>
    <w:p w:rsidR="00B63E6E" w:rsidRDefault="00B63E6E" w:rsidP="00B63E6E">
      <w:r>
        <w:t>While the circuit did not manage to function as it should in reality, it is capable of working as it did so in the Proteus simulation. There some issues with the time management that could be the reason why there was little time left to deal with the physical circuit and discover the reason for its lack of dimming and brightening.</w:t>
      </w:r>
    </w:p>
    <w:p w:rsidR="006415D2" w:rsidRDefault="006415D2" w:rsidP="00B63E6E"/>
    <w:p w:rsidR="006415D2" w:rsidRDefault="006415D2" w:rsidP="00B63E6E"/>
    <w:p w:rsidR="006415D2" w:rsidRDefault="006415D2" w:rsidP="00B63E6E"/>
    <w:p w:rsidR="006415D2" w:rsidRDefault="006415D2" w:rsidP="00B63E6E"/>
    <w:p w:rsidR="006415D2" w:rsidRDefault="006415D2" w:rsidP="00B63E6E"/>
    <w:p w:rsidR="006415D2" w:rsidRDefault="006415D2" w:rsidP="00B63E6E"/>
    <w:p w:rsidR="006415D2" w:rsidRDefault="006415D2" w:rsidP="00B63E6E"/>
    <w:p w:rsidR="006415D2" w:rsidRDefault="006415D2" w:rsidP="00B63E6E"/>
    <w:p w:rsidR="006415D2" w:rsidRPr="00B63E6E" w:rsidRDefault="006415D2" w:rsidP="00B63E6E"/>
    <w:bookmarkStart w:id="49" w:name="_Toc514243291" w:displacedByCustomXml="next"/>
    <w:sdt>
      <w:sdtPr>
        <w:id w:val="-192615794"/>
        <w:docPartObj>
          <w:docPartGallery w:val="Bibliographies"/>
          <w:docPartUnique/>
        </w:docPartObj>
      </w:sdtPr>
      <w:sdtEndPr>
        <w:rPr>
          <w:rFonts w:asciiTheme="minorHAnsi" w:eastAsiaTheme="minorHAnsi" w:hAnsiTheme="minorHAnsi" w:cstheme="minorBidi"/>
          <w:color w:val="auto"/>
          <w:sz w:val="22"/>
          <w:szCs w:val="22"/>
        </w:rPr>
      </w:sdtEndPr>
      <w:sdtContent>
        <w:p w:rsidR="00AB6802" w:rsidRDefault="00AB6802">
          <w:pPr>
            <w:pStyle w:val="Heading1"/>
          </w:pPr>
          <w:r>
            <w:t>Works Cited</w:t>
          </w:r>
          <w:bookmarkEnd w:id="49"/>
        </w:p>
        <w:p w:rsidR="00B63E6E" w:rsidRDefault="00AB6802">
          <w:pPr>
            <w:rPr>
              <w:noProof/>
            </w:rPr>
          </w:pPr>
          <w:r>
            <w:fldChar w:fldCharType="begin"/>
          </w:r>
          <w:r w:rsidRPr="00B63E6E">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B63E6E">
            <w:trPr>
              <w:divId w:val="2112239465"/>
              <w:tblCellSpacing w:w="15" w:type="dxa"/>
            </w:trPr>
            <w:tc>
              <w:tcPr>
                <w:tcW w:w="50" w:type="pct"/>
                <w:hideMark/>
              </w:tcPr>
              <w:p w:rsidR="00B63E6E" w:rsidRDefault="00B63E6E">
                <w:pPr>
                  <w:pStyle w:val="Bibliography"/>
                  <w:rPr>
                    <w:rFonts w:eastAsiaTheme="minorEastAsia"/>
                    <w:noProof/>
                  </w:rPr>
                </w:pPr>
                <w:r>
                  <w:rPr>
                    <w:noProof/>
                  </w:rPr>
                  <w:t xml:space="preserve">[1] </w:t>
                </w:r>
              </w:p>
            </w:tc>
            <w:tc>
              <w:tcPr>
                <w:tcW w:w="0" w:type="auto"/>
                <w:hideMark/>
              </w:tcPr>
              <w:p w:rsidR="00B63E6E" w:rsidRDefault="00B63E6E">
                <w:pPr>
                  <w:pStyle w:val="Bibliography"/>
                  <w:rPr>
                    <w:rFonts w:eastAsiaTheme="minorEastAsia"/>
                    <w:noProof/>
                  </w:rPr>
                </w:pPr>
                <w:r>
                  <w:rPr>
                    <w:noProof/>
                  </w:rPr>
                  <w:t xml:space="preserve">aimtec, “Pulse Width Modulation (PWM) vs. Analog Dimming of LEDs,” pp. 1-3, 04 April 2011. </w:t>
                </w:r>
              </w:p>
            </w:tc>
          </w:tr>
          <w:tr w:rsidR="00B63E6E">
            <w:trPr>
              <w:divId w:val="2112239465"/>
              <w:tblCellSpacing w:w="15" w:type="dxa"/>
            </w:trPr>
            <w:tc>
              <w:tcPr>
                <w:tcW w:w="50" w:type="pct"/>
                <w:hideMark/>
              </w:tcPr>
              <w:p w:rsidR="00B63E6E" w:rsidRDefault="00B63E6E">
                <w:pPr>
                  <w:pStyle w:val="Bibliography"/>
                  <w:rPr>
                    <w:rFonts w:eastAsiaTheme="minorEastAsia"/>
                    <w:noProof/>
                  </w:rPr>
                </w:pPr>
                <w:r>
                  <w:rPr>
                    <w:noProof/>
                  </w:rPr>
                  <w:t xml:space="preserve">[2] </w:t>
                </w:r>
              </w:p>
            </w:tc>
            <w:tc>
              <w:tcPr>
                <w:tcW w:w="0" w:type="auto"/>
                <w:hideMark/>
              </w:tcPr>
              <w:p w:rsidR="00B63E6E" w:rsidRDefault="00B63E6E">
                <w:pPr>
                  <w:pStyle w:val="Bibliography"/>
                  <w:rPr>
                    <w:rFonts w:eastAsiaTheme="minorEastAsia"/>
                    <w:noProof/>
                  </w:rPr>
                </w:pPr>
                <w:r>
                  <w:rPr>
                    <w:noProof/>
                  </w:rPr>
                  <w:t>createthis, “LED Dimming: PWM vs Current,” 04 September 2015. [Online]. Available: https://www.youtube.com/watch?v=zU2Oxyfi2Q4. [Accessed 15 May 2018].</w:t>
                </w:r>
              </w:p>
            </w:tc>
          </w:tr>
          <w:tr w:rsidR="00B63E6E">
            <w:trPr>
              <w:divId w:val="2112239465"/>
              <w:tblCellSpacing w:w="15" w:type="dxa"/>
            </w:trPr>
            <w:tc>
              <w:tcPr>
                <w:tcW w:w="50" w:type="pct"/>
                <w:hideMark/>
              </w:tcPr>
              <w:p w:rsidR="00B63E6E" w:rsidRDefault="00B63E6E">
                <w:pPr>
                  <w:pStyle w:val="Bibliography"/>
                  <w:rPr>
                    <w:rFonts w:eastAsiaTheme="minorEastAsia"/>
                    <w:noProof/>
                  </w:rPr>
                </w:pPr>
                <w:r>
                  <w:rPr>
                    <w:noProof/>
                  </w:rPr>
                  <w:t xml:space="preserve">[3] </w:t>
                </w:r>
              </w:p>
            </w:tc>
            <w:tc>
              <w:tcPr>
                <w:tcW w:w="0" w:type="auto"/>
                <w:hideMark/>
              </w:tcPr>
              <w:p w:rsidR="00B63E6E" w:rsidRDefault="00B63E6E">
                <w:pPr>
                  <w:pStyle w:val="Bibliography"/>
                  <w:rPr>
                    <w:rFonts w:eastAsiaTheme="minorEastAsia"/>
                    <w:noProof/>
                  </w:rPr>
                </w:pPr>
                <w:r>
                  <w:rPr>
                    <w:noProof/>
                  </w:rPr>
                  <w:t>Afrotechmods, “What is PWM? Pulse Width Modulation tutorial!,” 15 Novemeber 2008. [Online]. Available: https://www.youtube.com/watch?v=YmPziPfaByw. [Accessed 15 May 2018].</w:t>
                </w:r>
              </w:p>
            </w:tc>
          </w:tr>
          <w:tr w:rsidR="00B63E6E">
            <w:trPr>
              <w:divId w:val="2112239465"/>
              <w:tblCellSpacing w:w="15" w:type="dxa"/>
            </w:trPr>
            <w:tc>
              <w:tcPr>
                <w:tcW w:w="50" w:type="pct"/>
                <w:hideMark/>
              </w:tcPr>
              <w:p w:rsidR="00B63E6E" w:rsidRDefault="00B63E6E">
                <w:pPr>
                  <w:pStyle w:val="Bibliography"/>
                  <w:rPr>
                    <w:rFonts w:eastAsiaTheme="minorEastAsia"/>
                    <w:noProof/>
                  </w:rPr>
                </w:pPr>
                <w:r>
                  <w:rPr>
                    <w:noProof/>
                  </w:rPr>
                  <w:t xml:space="preserve">[4] </w:t>
                </w:r>
              </w:p>
            </w:tc>
            <w:tc>
              <w:tcPr>
                <w:tcW w:w="0" w:type="auto"/>
                <w:hideMark/>
              </w:tcPr>
              <w:p w:rsidR="00B63E6E" w:rsidRDefault="00B63E6E">
                <w:pPr>
                  <w:pStyle w:val="Bibliography"/>
                  <w:rPr>
                    <w:rFonts w:eastAsiaTheme="minorEastAsia"/>
                    <w:noProof/>
                  </w:rPr>
                </w:pPr>
                <w:r>
                  <w:rPr>
                    <w:noProof/>
                  </w:rPr>
                  <w:t>K. Szolusha, “Dimming LEDs with pulse-width modulation,” 28 January 2013. [Online]. Available: https://www.eetimes.com/document.asp?doc_id=1281013. [Accessed 15 May 2018].</w:t>
                </w:r>
              </w:p>
            </w:tc>
          </w:tr>
          <w:tr w:rsidR="00B63E6E">
            <w:trPr>
              <w:divId w:val="2112239465"/>
              <w:tblCellSpacing w:w="15" w:type="dxa"/>
            </w:trPr>
            <w:tc>
              <w:tcPr>
                <w:tcW w:w="50" w:type="pct"/>
                <w:hideMark/>
              </w:tcPr>
              <w:p w:rsidR="00B63E6E" w:rsidRDefault="00B63E6E">
                <w:pPr>
                  <w:pStyle w:val="Bibliography"/>
                  <w:rPr>
                    <w:rFonts w:eastAsiaTheme="minorEastAsia"/>
                    <w:noProof/>
                  </w:rPr>
                </w:pPr>
                <w:r>
                  <w:rPr>
                    <w:noProof/>
                  </w:rPr>
                  <w:t xml:space="preserve">[5] </w:t>
                </w:r>
              </w:p>
            </w:tc>
            <w:tc>
              <w:tcPr>
                <w:tcW w:w="0" w:type="auto"/>
                <w:hideMark/>
              </w:tcPr>
              <w:p w:rsidR="00B63E6E" w:rsidRDefault="00B63E6E">
                <w:pPr>
                  <w:pStyle w:val="Bibliography"/>
                  <w:rPr>
                    <w:rFonts w:eastAsiaTheme="minorEastAsia"/>
                    <w:noProof/>
                  </w:rPr>
                </w:pPr>
                <w:r>
                  <w:rPr>
                    <w:noProof/>
                  </w:rPr>
                  <w:t>Kitronik, “How an LDR (Light Dependent Resistor) Works,” [Online]. Available: https://www.kitronik.co.uk/blog/how-an-ldr-light-dependent-resistor-works/. [Accessed 16 May 2018].</w:t>
                </w:r>
              </w:p>
            </w:tc>
          </w:tr>
          <w:tr w:rsidR="00B63E6E">
            <w:trPr>
              <w:divId w:val="2112239465"/>
              <w:tblCellSpacing w:w="15" w:type="dxa"/>
            </w:trPr>
            <w:tc>
              <w:tcPr>
                <w:tcW w:w="50" w:type="pct"/>
                <w:hideMark/>
              </w:tcPr>
              <w:p w:rsidR="00B63E6E" w:rsidRDefault="00B63E6E">
                <w:pPr>
                  <w:pStyle w:val="Bibliography"/>
                  <w:rPr>
                    <w:rFonts w:eastAsiaTheme="minorEastAsia"/>
                    <w:noProof/>
                  </w:rPr>
                </w:pPr>
                <w:r>
                  <w:rPr>
                    <w:noProof/>
                  </w:rPr>
                  <w:t xml:space="preserve">[6] </w:t>
                </w:r>
              </w:p>
            </w:tc>
            <w:tc>
              <w:tcPr>
                <w:tcW w:w="0" w:type="auto"/>
                <w:hideMark/>
              </w:tcPr>
              <w:p w:rsidR="00B63E6E" w:rsidRDefault="00B63E6E">
                <w:pPr>
                  <w:pStyle w:val="Bibliography"/>
                  <w:rPr>
                    <w:rFonts w:eastAsiaTheme="minorEastAsia"/>
                    <w:noProof/>
                  </w:rPr>
                </w:pPr>
                <w:r>
                  <w:rPr>
                    <w:noProof/>
                  </w:rPr>
                  <w:t>T. Agarwal, “What is MOSFET with Working? MOSFET as a Switch,” [Online]. Available: https://www.elprocus.com/mosfet-as-a-switch-circuit-diagram-free-circuits/. [Accessed 16 May 2018].</w:t>
                </w:r>
              </w:p>
            </w:tc>
          </w:tr>
          <w:tr w:rsidR="00B63E6E">
            <w:trPr>
              <w:divId w:val="2112239465"/>
              <w:tblCellSpacing w:w="15" w:type="dxa"/>
            </w:trPr>
            <w:tc>
              <w:tcPr>
                <w:tcW w:w="50" w:type="pct"/>
                <w:hideMark/>
              </w:tcPr>
              <w:p w:rsidR="00B63E6E" w:rsidRDefault="00B63E6E">
                <w:pPr>
                  <w:pStyle w:val="Bibliography"/>
                  <w:rPr>
                    <w:rFonts w:eastAsiaTheme="minorEastAsia"/>
                    <w:noProof/>
                  </w:rPr>
                </w:pPr>
                <w:r>
                  <w:rPr>
                    <w:noProof/>
                  </w:rPr>
                  <w:t xml:space="preserve">[7] </w:t>
                </w:r>
              </w:p>
            </w:tc>
            <w:tc>
              <w:tcPr>
                <w:tcW w:w="0" w:type="auto"/>
                <w:hideMark/>
              </w:tcPr>
              <w:p w:rsidR="00B63E6E" w:rsidRDefault="00B63E6E">
                <w:pPr>
                  <w:pStyle w:val="Bibliography"/>
                  <w:rPr>
                    <w:rFonts w:eastAsiaTheme="minorEastAsia"/>
                    <w:noProof/>
                  </w:rPr>
                </w:pPr>
                <w:r>
                  <w:rPr>
                    <w:noProof/>
                  </w:rPr>
                  <w:t>Amazon, “Stepless Dimming Rechargable Waterproof Flashlight,” [Online]. Available: https://www.amazon.co.uk/Stepless-Dimming-Rechargeable-Waterproof-Flashlight/dp/B071W11WN6/ref=sr_1_1?ie=UTF8&amp;qid=1526466771&amp;sr=8-1&amp;keywords=uelfbaby+bike+light. [Accessed 16 May 2018].</w:t>
                </w:r>
              </w:p>
            </w:tc>
          </w:tr>
          <w:tr w:rsidR="00B63E6E">
            <w:trPr>
              <w:divId w:val="2112239465"/>
              <w:tblCellSpacing w:w="15" w:type="dxa"/>
            </w:trPr>
            <w:tc>
              <w:tcPr>
                <w:tcW w:w="50" w:type="pct"/>
                <w:hideMark/>
              </w:tcPr>
              <w:p w:rsidR="00B63E6E" w:rsidRDefault="00B63E6E">
                <w:pPr>
                  <w:pStyle w:val="Bibliography"/>
                  <w:rPr>
                    <w:rFonts w:eastAsiaTheme="minorEastAsia"/>
                    <w:noProof/>
                  </w:rPr>
                </w:pPr>
                <w:r>
                  <w:rPr>
                    <w:noProof/>
                  </w:rPr>
                  <w:t xml:space="preserve">[8] </w:t>
                </w:r>
              </w:p>
            </w:tc>
            <w:tc>
              <w:tcPr>
                <w:tcW w:w="0" w:type="auto"/>
                <w:hideMark/>
              </w:tcPr>
              <w:p w:rsidR="00B63E6E" w:rsidRDefault="00B63E6E">
                <w:pPr>
                  <w:pStyle w:val="Bibliography"/>
                  <w:rPr>
                    <w:rFonts w:eastAsiaTheme="minorEastAsia"/>
                    <w:noProof/>
                  </w:rPr>
                </w:pPr>
                <w:r>
                  <w:rPr>
                    <w:noProof/>
                  </w:rPr>
                  <w:t>Amazon, “Bike Lights Set USB Rechargeable,” [Online]. Available: https://www.amazon.co.uk/Bike-Lights-Set-USB-Rechargeable/dp/B01N1Y7NNN/ref=sr_1_1?ie=UTF8&amp;qid=1526134142&amp;sr=8-1&amp;keywords=pantala+trail+bike+lights. [Accessed 16 May 2018].</w:t>
                </w:r>
              </w:p>
            </w:tc>
          </w:tr>
          <w:tr w:rsidR="00B63E6E">
            <w:trPr>
              <w:divId w:val="2112239465"/>
              <w:tblCellSpacing w:w="15" w:type="dxa"/>
            </w:trPr>
            <w:tc>
              <w:tcPr>
                <w:tcW w:w="50" w:type="pct"/>
                <w:hideMark/>
              </w:tcPr>
              <w:p w:rsidR="00B63E6E" w:rsidRDefault="00B63E6E">
                <w:pPr>
                  <w:pStyle w:val="Bibliography"/>
                  <w:rPr>
                    <w:rFonts w:eastAsiaTheme="minorEastAsia"/>
                    <w:noProof/>
                  </w:rPr>
                </w:pPr>
                <w:r>
                  <w:rPr>
                    <w:noProof/>
                  </w:rPr>
                  <w:t xml:space="preserve">[9] </w:t>
                </w:r>
              </w:p>
            </w:tc>
            <w:tc>
              <w:tcPr>
                <w:tcW w:w="0" w:type="auto"/>
                <w:hideMark/>
              </w:tcPr>
              <w:p w:rsidR="00B63E6E" w:rsidRDefault="00B63E6E">
                <w:pPr>
                  <w:pStyle w:val="Bibliography"/>
                  <w:rPr>
                    <w:rFonts w:eastAsiaTheme="minorEastAsia"/>
                    <w:noProof/>
                  </w:rPr>
                </w:pPr>
                <w:r>
                  <w:rPr>
                    <w:noProof/>
                  </w:rPr>
                  <w:t>Amazon, “Sanyo Eneloop Generation Rechargeable Batteries,” [Online]. Available: https://www.amazon.co.uk/Sanyo-Eneloop-Generation-Rechargeable-Batteries/dp/B005VTEWB8. [Accessed 16 May 2018].</w:t>
                </w:r>
              </w:p>
            </w:tc>
          </w:tr>
          <w:tr w:rsidR="00B63E6E">
            <w:trPr>
              <w:divId w:val="2112239465"/>
              <w:tblCellSpacing w:w="15" w:type="dxa"/>
            </w:trPr>
            <w:tc>
              <w:tcPr>
                <w:tcW w:w="50" w:type="pct"/>
                <w:hideMark/>
              </w:tcPr>
              <w:p w:rsidR="00B63E6E" w:rsidRDefault="00B63E6E">
                <w:pPr>
                  <w:pStyle w:val="Bibliography"/>
                  <w:rPr>
                    <w:rFonts w:eastAsiaTheme="minorEastAsia"/>
                    <w:noProof/>
                  </w:rPr>
                </w:pPr>
                <w:r>
                  <w:rPr>
                    <w:noProof/>
                  </w:rPr>
                  <w:t xml:space="preserve">[10] </w:t>
                </w:r>
              </w:p>
            </w:tc>
            <w:tc>
              <w:tcPr>
                <w:tcW w:w="0" w:type="auto"/>
                <w:hideMark/>
              </w:tcPr>
              <w:p w:rsidR="00B63E6E" w:rsidRDefault="00B63E6E">
                <w:pPr>
                  <w:pStyle w:val="Bibliography"/>
                  <w:rPr>
                    <w:rFonts w:eastAsiaTheme="minorEastAsia"/>
                    <w:noProof/>
                  </w:rPr>
                </w:pPr>
                <w:r>
                  <w:rPr>
                    <w:noProof/>
                  </w:rPr>
                  <w:t>M. differences, “AAA batteries Vs AA - Difference Between AAA batteries And AA,” 16 January 2017. [Online]. Available: https://www.youtube.com/watch?v=YjeToFoYiHE. [Accessed 16 May 2018].</w:t>
                </w:r>
              </w:p>
            </w:tc>
          </w:tr>
          <w:tr w:rsidR="00B63E6E">
            <w:trPr>
              <w:divId w:val="2112239465"/>
              <w:tblCellSpacing w:w="15" w:type="dxa"/>
            </w:trPr>
            <w:tc>
              <w:tcPr>
                <w:tcW w:w="50" w:type="pct"/>
                <w:hideMark/>
              </w:tcPr>
              <w:p w:rsidR="00B63E6E" w:rsidRDefault="00B63E6E">
                <w:pPr>
                  <w:pStyle w:val="Bibliography"/>
                  <w:rPr>
                    <w:rFonts w:eastAsiaTheme="minorEastAsia"/>
                    <w:noProof/>
                  </w:rPr>
                </w:pPr>
                <w:r>
                  <w:rPr>
                    <w:noProof/>
                  </w:rPr>
                  <w:t xml:space="preserve">[11] </w:t>
                </w:r>
              </w:p>
            </w:tc>
            <w:tc>
              <w:tcPr>
                <w:tcW w:w="0" w:type="auto"/>
                <w:hideMark/>
              </w:tcPr>
              <w:p w:rsidR="00B63E6E" w:rsidRDefault="00B63E6E">
                <w:pPr>
                  <w:pStyle w:val="Bibliography"/>
                  <w:rPr>
                    <w:rFonts w:eastAsiaTheme="minorEastAsia"/>
                    <w:noProof/>
                  </w:rPr>
                </w:pPr>
                <w:r>
                  <w:rPr>
                    <w:noProof/>
                  </w:rPr>
                  <w:t>The Saw Guy, “ Tool vs ToolLithium Ion Batteries vs. NiMH: Complete Battery Comparison,” [Online]. Available: http://www.thesawguy.com/lithium-ion-vs-nimh/. [Accessed 16 May 2018].</w:t>
                </w:r>
              </w:p>
            </w:tc>
          </w:tr>
        </w:tbl>
        <w:p w:rsidR="00B63E6E" w:rsidRDefault="00B63E6E">
          <w:pPr>
            <w:divId w:val="2112239465"/>
            <w:rPr>
              <w:rFonts w:eastAsia="Times New Roman"/>
              <w:noProof/>
            </w:rPr>
          </w:pPr>
        </w:p>
        <w:p w:rsidR="00F47918" w:rsidRDefault="00AB6802" w:rsidP="005A0BF7">
          <w:r>
            <w:rPr>
              <w:b/>
              <w:bCs/>
            </w:rPr>
            <w:fldChar w:fldCharType="end"/>
          </w:r>
        </w:p>
      </w:sdtContent>
    </w:sdt>
    <w:p w:rsidR="00F47918" w:rsidRPr="00F47918" w:rsidRDefault="00F47918" w:rsidP="00F47918">
      <w:pPr>
        <w:pStyle w:val="Heading1"/>
        <w:rPr>
          <w:rFonts w:eastAsia="Times New Roman"/>
        </w:rPr>
      </w:pPr>
      <w:bookmarkStart w:id="50" w:name="_Toc514243292"/>
      <w:r>
        <w:rPr>
          <w:rFonts w:eastAsia="Times New Roman"/>
        </w:rPr>
        <w:lastRenderedPageBreak/>
        <w:t>Appendix</w:t>
      </w:r>
      <w:bookmarkEnd w:id="50"/>
    </w:p>
    <w:p w:rsidR="00F47918" w:rsidRPr="00F47918" w:rsidRDefault="00F47918" w:rsidP="00F47918">
      <w:pPr>
        <w:spacing w:after="0" w:line="240" w:lineRule="auto"/>
        <w:rPr>
          <w:rFonts w:ascii="Times New Roman" w:eastAsia="Times New Roman" w:hAnsi="Times New Roman" w:cs="Times New Roman"/>
          <w:sz w:val="24"/>
          <w:szCs w:val="20"/>
        </w:rPr>
      </w:pPr>
    </w:p>
    <w:p w:rsidR="00F47918" w:rsidRPr="00F47918" w:rsidRDefault="00F47918" w:rsidP="00F47918">
      <w:pPr>
        <w:spacing w:after="0" w:line="240" w:lineRule="auto"/>
        <w:rPr>
          <w:rFonts w:ascii="Monotype Corsiva" w:eastAsia="Times New Roman" w:hAnsi="Monotype Corsiva" w:cs="Times New Roman"/>
          <w:b/>
          <w:sz w:val="36"/>
          <w:szCs w:val="20"/>
        </w:rPr>
      </w:pPr>
      <w:r>
        <w:rPr>
          <w:rFonts w:ascii="Times New Roman" w:eastAsia="Times New Roman" w:hAnsi="Times New Roman" w:cs="Times New Roman"/>
          <w:noProof/>
          <w:sz w:val="24"/>
          <w:szCs w:val="20"/>
          <w:lang w:eastAsia="en-GB"/>
        </w:rPr>
        <w:drawing>
          <wp:inline distT="0" distB="0" distL="0" distR="0">
            <wp:extent cx="2590800" cy="904875"/>
            <wp:effectExtent l="0" t="0" r="0" b="9525"/>
            <wp:docPr id="17" name="Picture 17" descr="cid:image001.jpg@01D0FA0B.88501BC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FA0B.88501BC0"/>
                    <pic:cNvPicPr>
                      <a:picLocks noChangeAspect="1" noChangeArrowheads="1"/>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2590800" cy="904875"/>
                    </a:xfrm>
                    <a:prstGeom prst="rect">
                      <a:avLst/>
                    </a:prstGeom>
                    <a:noFill/>
                    <a:ln>
                      <a:noFill/>
                    </a:ln>
                  </pic:spPr>
                </pic:pic>
              </a:graphicData>
            </a:graphic>
          </wp:inline>
        </w:drawing>
      </w:r>
    </w:p>
    <w:p w:rsidR="00F47918" w:rsidRPr="00F47918" w:rsidRDefault="00F47918" w:rsidP="00F47918">
      <w:pPr>
        <w:spacing w:after="0" w:line="240" w:lineRule="auto"/>
        <w:rPr>
          <w:rFonts w:ascii="Times New Roman" w:eastAsia="Times New Roman" w:hAnsi="Times New Roman" w:cs="Times New Roman"/>
          <w:sz w:val="24"/>
          <w:szCs w:val="20"/>
        </w:rPr>
      </w:pPr>
    </w:p>
    <w:p w:rsidR="00F47918" w:rsidRPr="00F47918" w:rsidRDefault="00F47918" w:rsidP="00F47918">
      <w:pPr>
        <w:shd w:val="solid" w:color="auto" w:fill="auto"/>
        <w:spacing w:after="0" w:line="240" w:lineRule="auto"/>
        <w:jc w:val="center"/>
        <w:rPr>
          <w:rFonts w:ascii="Times New Roman" w:eastAsia="Times New Roman" w:hAnsi="Times New Roman" w:cs="Times New Roman"/>
          <w:b/>
          <w:sz w:val="16"/>
          <w:szCs w:val="20"/>
        </w:rPr>
      </w:pPr>
    </w:p>
    <w:p w:rsidR="00F47918" w:rsidRPr="00F47918" w:rsidRDefault="00F47918" w:rsidP="00F47918">
      <w:pPr>
        <w:shd w:val="solid" w:color="auto" w:fill="auto"/>
        <w:spacing w:after="0" w:line="240" w:lineRule="auto"/>
        <w:jc w:val="center"/>
        <w:rPr>
          <w:rFonts w:ascii="Arial" w:eastAsia="Times New Roman" w:hAnsi="Arial" w:cs="Times New Roman"/>
          <w:b/>
          <w:sz w:val="32"/>
          <w:szCs w:val="20"/>
        </w:rPr>
      </w:pPr>
      <w:r w:rsidRPr="00F47918">
        <w:rPr>
          <w:rFonts w:ascii="Arial" w:eastAsia="Times New Roman" w:hAnsi="Arial" w:cs="Times New Roman"/>
          <w:b/>
          <w:sz w:val="32"/>
          <w:szCs w:val="20"/>
        </w:rPr>
        <w:t xml:space="preserve">Minutes </w:t>
      </w:r>
      <w:proofErr w:type="gramStart"/>
      <w:r w:rsidRPr="00F47918">
        <w:rPr>
          <w:rFonts w:ascii="Arial" w:eastAsia="Times New Roman" w:hAnsi="Arial" w:cs="Times New Roman"/>
          <w:b/>
          <w:sz w:val="32"/>
          <w:szCs w:val="20"/>
        </w:rPr>
        <w:t>of  Swansea</w:t>
      </w:r>
      <w:proofErr w:type="gramEnd"/>
      <w:r w:rsidRPr="00F47918">
        <w:rPr>
          <w:rFonts w:ascii="Arial" w:eastAsia="Times New Roman" w:hAnsi="Arial" w:cs="Times New Roman"/>
          <w:b/>
          <w:sz w:val="32"/>
          <w:szCs w:val="20"/>
        </w:rPr>
        <w:t xml:space="preserve"> Cycle Electronics Meeting</w:t>
      </w:r>
    </w:p>
    <w:p w:rsidR="00F47918" w:rsidRPr="00F47918" w:rsidRDefault="00F47918" w:rsidP="00F47918">
      <w:pPr>
        <w:shd w:val="solid" w:color="auto" w:fill="auto"/>
        <w:spacing w:after="0" w:line="240" w:lineRule="auto"/>
        <w:jc w:val="center"/>
        <w:rPr>
          <w:rFonts w:ascii="Arial" w:eastAsia="Times New Roman" w:hAnsi="Arial" w:cs="Times New Roman"/>
          <w:b/>
          <w:sz w:val="32"/>
          <w:szCs w:val="20"/>
        </w:rPr>
      </w:pPr>
      <w:r w:rsidRPr="00F47918">
        <w:rPr>
          <w:rFonts w:ascii="Arial" w:eastAsia="Times New Roman" w:hAnsi="Arial" w:cs="Times New Roman"/>
          <w:b/>
          <w:sz w:val="32"/>
          <w:szCs w:val="20"/>
        </w:rPr>
        <w:t>4:00 pm, Monday 23</w:t>
      </w:r>
      <w:r w:rsidRPr="00F47918">
        <w:rPr>
          <w:rFonts w:ascii="Arial" w:eastAsia="Times New Roman" w:hAnsi="Arial" w:cs="Times New Roman"/>
          <w:b/>
          <w:sz w:val="32"/>
          <w:szCs w:val="20"/>
          <w:vertAlign w:val="superscript"/>
        </w:rPr>
        <w:t>rd</w:t>
      </w:r>
      <w:r w:rsidRPr="00F47918">
        <w:rPr>
          <w:rFonts w:ascii="Arial" w:eastAsia="Times New Roman" w:hAnsi="Arial" w:cs="Times New Roman"/>
          <w:b/>
          <w:sz w:val="32"/>
          <w:szCs w:val="20"/>
        </w:rPr>
        <w:t xml:space="preserve"> October 2017</w:t>
      </w:r>
    </w:p>
    <w:p w:rsidR="00F47918" w:rsidRPr="00F47918" w:rsidRDefault="00F47918" w:rsidP="00F47918">
      <w:pPr>
        <w:shd w:val="solid" w:color="auto" w:fill="auto"/>
        <w:spacing w:after="0" w:line="240" w:lineRule="auto"/>
        <w:jc w:val="center"/>
        <w:rPr>
          <w:rFonts w:ascii="Times New Roman" w:eastAsia="Times New Roman" w:hAnsi="Times New Roman" w:cs="Times New Roman"/>
          <w:sz w:val="16"/>
          <w:szCs w:val="20"/>
        </w:rPr>
      </w:pPr>
    </w:p>
    <w:p w:rsidR="00F47918" w:rsidRPr="00F47918" w:rsidRDefault="00F47918" w:rsidP="00F47918">
      <w:pPr>
        <w:spacing w:after="0" w:line="240" w:lineRule="auto"/>
        <w:jc w:val="center"/>
        <w:rPr>
          <w:rFonts w:ascii="Times New Roman" w:eastAsia="Times New Roman" w:hAnsi="Times New Roman" w:cs="Times New Roman"/>
          <w:sz w:val="24"/>
          <w:szCs w:val="20"/>
        </w:rPr>
      </w:pPr>
    </w:p>
    <w:p w:rsidR="00F47918" w:rsidRPr="00F47918" w:rsidRDefault="00F47918" w:rsidP="00F47918">
      <w:pPr>
        <w:spacing w:after="0" w:line="240" w:lineRule="auto"/>
        <w:jc w:val="center"/>
        <w:rPr>
          <w:rFonts w:ascii="Times New Roman" w:eastAsia="Times New Roman" w:hAnsi="Times New Roman" w:cs="Times New Roman"/>
          <w:sz w:val="24"/>
          <w:szCs w:val="20"/>
        </w:rPr>
      </w:pPr>
    </w:p>
    <w:tbl>
      <w:tblPr>
        <w:tblW w:w="0" w:type="auto"/>
        <w:tblLayout w:type="fixed"/>
        <w:tblLook w:val="0000" w:firstRow="0" w:lastRow="0" w:firstColumn="0" w:lastColumn="0" w:noHBand="0" w:noVBand="0"/>
      </w:tblPr>
      <w:tblGrid>
        <w:gridCol w:w="1776"/>
        <w:gridCol w:w="2740"/>
        <w:gridCol w:w="2967"/>
        <w:gridCol w:w="1549"/>
      </w:tblGrid>
      <w:tr w:rsidR="00F47918" w:rsidRPr="00F47918" w:rsidTr="00A93B02">
        <w:tblPrEx>
          <w:tblCellMar>
            <w:top w:w="0" w:type="dxa"/>
            <w:bottom w:w="0" w:type="dxa"/>
          </w:tblCellMar>
        </w:tblPrEx>
        <w:trPr>
          <w:trHeight w:val="572"/>
        </w:trPr>
        <w:tc>
          <w:tcPr>
            <w:tcW w:w="1776" w:type="dxa"/>
          </w:tcPr>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r w:rsidRPr="00F47918">
              <w:rPr>
                <w:rFonts w:ascii="Times New Roman" w:eastAsia="Times New Roman" w:hAnsi="Times New Roman" w:cs="Times New Roman"/>
                <w:b/>
                <w:sz w:val="24"/>
                <w:szCs w:val="20"/>
              </w:rPr>
              <w:t>Present:</w:t>
            </w:r>
            <w:r w:rsidRPr="00F47918">
              <w:rPr>
                <w:rFonts w:ascii="Times New Roman" w:eastAsia="Times New Roman" w:hAnsi="Times New Roman" w:cs="Times New Roman"/>
                <w:b/>
                <w:sz w:val="24"/>
                <w:szCs w:val="20"/>
              </w:rPr>
              <w:tab/>
            </w:r>
          </w:p>
        </w:tc>
        <w:tc>
          <w:tcPr>
            <w:tcW w:w="2740" w:type="dxa"/>
          </w:tcPr>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r w:rsidRPr="00F47918">
              <w:rPr>
                <w:rFonts w:ascii="Times New Roman" w:eastAsia="Times New Roman" w:hAnsi="Times New Roman" w:cs="Times New Roman"/>
                <w:sz w:val="24"/>
                <w:szCs w:val="20"/>
              </w:rPr>
              <w:t>Alex Hall (Chair)</w:t>
            </w:r>
          </w:p>
        </w:tc>
        <w:tc>
          <w:tcPr>
            <w:tcW w:w="2967" w:type="dxa"/>
          </w:tcPr>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r w:rsidRPr="00F47918">
              <w:rPr>
                <w:rFonts w:ascii="Times New Roman" w:eastAsia="Times New Roman" w:hAnsi="Times New Roman" w:cs="Times New Roman"/>
                <w:sz w:val="24"/>
                <w:szCs w:val="20"/>
              </w:rPr>
              <w:t>Robert Lucas (secretary)</w:t>
            </w:r>
          </w:p>
        </w:tc>
        <w:tc>
          <w:tcPr>
            <w:tcW w:w="1549" w:type="dxa"/>
          </w:tcPr>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p>
        </w:tc>
      </w:tr>
    </w:tbl>
    <w:p w:rsidR="00F47918" w:rsidRPr="00F47918" w:rsidRDefault="00F47918" w:rsidP="00F47918">
      <w:pPr>
        <w:spacing w:after="0" w:line="240" w:lineRule="auto"/>
        <w:jc w:val="both"/>
        <w:rPr>
          <w:rFonts w:ascii="Times New Roman" w:eastAsia="Times New Roman" w:hAnsi="Times New Roman" w:cs="Times New Roman"/>
          <w:b/>
          <w:sz w:val="24"/>
          <w:szCs w:val="20"/>
          <w:lang w:val="en-US"/>
        </w:rPr>
      </w:pPr>
      <w:r w:rsidRPr="00F47918">
        <w:rPr>
          <w:rFonts w:ascii="Times New Roman" w:eastAsia="Times New Roman" w:hAnsi="Times New Roman" w:cs="Times New Roman"/>
          <w:b/>
          <w:sz w:val="24"/>
          <w:szCs w:val="20"/>
          <w:lang w:val="en-US"/>
        </w:rPr>
        <w:t>Robert Lucas</w:t>
      </w:r>
      <w:r w:rsidRPr="00F47918">
        <w:rPr>
          <w:rFonts w:ascii="Times New Roman" w:eastAsia="Times New Roman" w:hAnsi="Times New Roman" w:cs="Times New Roman"/>
          <w:b/>
          <w:sz w:val="24"/>
          <w:szCs w:val="20"/>
          <w:lang w:val="en-US"/>
        </w:rPr>
        <w:tab/>
      </w:r>
      <w:r w:rsidRPr="00F47918">
        <w:rPr>
          <w:rFonts w:ascii="Times New Roman" w:eastAsia="Times New Roman" w:hAnsi="Times New Roman" w:cs="Times New Roman"/>
          <w:b/>
          <w:sz w:val="24"/>
          <w:szCs w:val="20"/>
          <w:lang w:val="en-US"/>
        </w:rPr>
        <w:tab/>
        <w:t>Alex Hall</w:t>
      </w:r>
      <w:r w:rsidRPr="00F47918">
        <w:rPr>
          <w:rFonts w:ascii="Times New Roman" w:eastAsia="Times New Roman" w:hAnsi="Times New Roman" w:cs="Times New Roman"/>
          <w:b/>
          <w:sz w:val="24"/>
          <w:szCs w:val="20"/>
          <w:lang w:val="en-US"/>
        </w:rPr>
        <w:tab/>
        <w:t>Nathan Davies</w:t>
      </w:r>
      <w:r w:rsidRPr="00F47918">
        <w:rPr>
          <w:rFonts w:ascii="Times New Roman" w:eastAsia="Times New Roman" w:hAnsi="Times New Roman" w:cs="Times New Roman"/>
          <w:b/>
          <w:sz w:val="24"/>
          <w:szCs w:val="20"/>
          <w:lang w:val="en-US"/>
        </w:rPr>
        <w:tab/>
        <w:t>Michael Edwards</w:t>
      </w:r>
    </w:p>
    <w:p w:rsidR="00F47918" w:rsidRPr="00F47918" w:rsidRDefault="00F47918" w:rsidP="00F47918">
      <w:pPr>
        <w:spacing w:after="0" w:line="240" w:lineRule="auto"/>
        <w:jc w:val="both"/>
        <w:rPr>
          <w:rFonts w:ascii="Times New Roman" w:eastAsia="Times New Roman" w:hAnsi="Times New Roman" w:cs="Times New Roman"/>
          <w:b/>
          <w:sz w:val="24"/>
          <w:szCs w:val="20"/>
          <w:lang w:val="en-US"/>
        </w:rPr>
      </w:pPr>
    </w:p>
    <w:p w:rsidR="00F47918" w:rsidRPr="00F47918" w:rsidRDefault="00F47918" w:rsidP="00F47918">
      <w:pPr>
        <w:spacing w:after="0" w:line="240" w:lineRule="auto"/>
        <w:jc w:val="both"/>
        <w:rPr>
          <w:rFonts w:ascii="Times New Roman" w:eastAsia="Times New Roman" w:hAnsi="Times New Roman" w:cs="Times New Roman"/>
          <w:b/>
          <w:sz w:val="24"/>
          <w:szCs w:val="20"/>
          <w:lang w:val="en-US"/>
        </w:rPr>
      </w:pPr>
      <w:r w:rsidRPr="00F47918">
        <w:rPr>
          <w:rFonts w:ascii="Times New Roman" w:eastAsia="Times New Roman" w:hAnsi="Times New Roman" w:cs="Times New Roman"/>
          <w:b/>
          <w:sz w:val="24"/>
          <w:szCs w:val="20"/>
          <w:lang w:val="en-US"/>
        </w:rPr>
        <w:t>APOLOGIES</w:t>
      </w:r>
    </w:p>
    <w:p w:rsidR="00F47918" w:rsidRPr="00F47918" w:rsidRDefault="00F47918" w:rsidP="00F47918">
      <w:pPr>
        <w:spacing w:after="0" w:line="240" w:lineRule="auto"/>
        <w:jc w:val="both"/>
        <w:rPr>
          <w:rFonts w:ascii="Times New Roman" w:eastAsia="Times New Roman" w:hAnsi="Times New Roman" w:cs="Times New Roman"/>
          <w:b/>
          <w:sz w:val="24"/>
          <w:szCs w:val="20"/>
          <w:lang w:val="en-US"/>
        </w:rPr>
      </w:pPr>
    </w:p>
    <w:p w:rsidR="00F47918" w:rsidRPr="00F47918" w:rsidRDefault="00F47918" w:rsidP="00F47918">
      <w:pPr>
        <w:spacing w:after="0" w:line="240" w:lineRule="auto"/>
        <w:jc w:val="both"/>
        <w:rPr>
          <w:rFonts w:ascii="Times New Roman" w:eastAsia="Times New Roman" w:hAnsi="Times New Roman" w:cs="Times New Roman"/>
          <w:sz w:val="24"/>
          <w:szCs w:val="20"/>
          <w:lang w:val="en-US"/>
        </w:rPr>
      </w:pPr>
      <w:r w:rsidRPr="00F47918">
        <w:rPr>
          <w:rFonts w:ascii="Times New Roman" w:eastAsia="Times New Roman" w:hAnsi="Times New Roman" w:cs="Times New Roman"/>
          <w:sz w:val="24"/>
          <w:szCs w:val="20"/>
          <w:lang w:val="en-US"/>
        </w:rPr>
        <w:t>None given</w:t>
      </w:r>
    </w:p>
    <w:p w:rsidR="00F47918" w:rsidRPr="00F47918" w:rsidRDefault="00F47918" w:rsidP="00F47918">
      <w:pPr>
        <w:spacing w:after="0" w:line="240" w:lineRule="auto"/>
        <w:jc w:val="both"/>
        <w:rPr>
          <w:rFonts w:ascii="Times New Roman" w:eastAsia="Times New Roman" w:hAnsi="Times New Roman" w:cs="Times New Roman"/>
          <w:sz w:val="24"/>
          <w:szCs w:val="20"/>
          <w:lang w:val="en-US"/>
        </w:rPr>
      </w:pPr>
    </w:p>
    <w:p w:rsidR="00F47918" w:rsidRPr="00F47918" w:rsidRDefault="00F47918" w:rsidP="00F47918">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2"/>
        <w:rPr>
          <w:rFonts w:ascii="Times New Roman" w:eastAsia="Times New Roman" w:hAnsi="Times New Roman" w:cs="Times New Roman"/>
          <w:i/>
        </w:rPr>
      </w:pPr>
      <w:bookmarkStart w:id="51" w:name="_Toc514243293"/>
      <w:r w:rsidRPr="00F47918">
        <w:rPr>
          <w:rFonts w:ascii="Times New Roman" w:eastAsia="Times New Roman" w:hAnsi="Times New Roman" w:cs="Times New Roman"/>
          <w:b/>
          <w:sz w:val="24"/>
          <w:szCs w:val="20"/>
        </w:rPr>
        <w:t>PREVIOUS MINUTES</w:t>
      </w:r>
      <w:bookmarkEnd w:id="51"/>
      <w:r w:rsidRPr="00F47918">
        <w:rPr>
          <w:rFonts w:ascii="Times New Roman" w:eastAsia="Times New Roman" w:hAnsi="Times New Roman" w:cs="Times New Roman"/>
          <w:b/>
          <w:sz w:val="24"/>
          <w:szCs w:val="20"/>
        </w:rPr>
        <w:t xml:space="preserve"> </w:t>
      </w: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r w:rsidRPr="00F47918">
        <w:rPr>
          <w:rFonts w:ascii="Times New Roman" w:eastAsia="Times New Roman" w:hAnsi="Times New Roman" w:cs="Times New Roman"/>
          <w:sz w:val="24"/>
          <w:szCs w:val="20"/>
        </w:rPr>
        <w:t>Group name: Swansea Cycle Electronics</w:t>
      </w: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r w:rsidRPr="00F47918">
        <w:rPr>
          <w:rFonts w:ascii="Times New Roman" w:eastAsia="Times New Roman" w:hAnsi="Times New Roman" w:cs="Times New Roman"/>
          <w:sz w:val="24"/>
          <w:szCs w:val="20"/>
        </w:rPr>
        <w:t>Group Ideas</w:t>
      </w: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r w:rsidRPr="00F47918">
        <w:rPr>
          <w:rFonts w:ascii="Times New Roman" w:eastAsia="Times New Roman" w:hAnsi="Times New Roman" w:cs="Times New Roman"/>
          <w:sz w:val="24"/>
          <w:szCs w:val="20"/>
        </w:rPr>
        <w:t>Gareth’s Suggestions</w:t>
      </w: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p>
    <w:p w:rsidR="00F47918" w:rsidRPr="00F47918" w:rsidRDefault="00F47918" w:rsidP="00F47918">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2"/>
        <w:rPr>
          <w:rFonts w:ascii="Times New Roman" w:eastAsia="Times New Roman" w:hAnsi="Times New Roman" w:cs="Times New Roman"/>
          <w:b/>
          <w:sz w:val="24"/>
          <w:szCs w:val="20"/>
        </w:rPr>
      </w:pPr>
      <w:bookmarkStart w:id="52" w:name="_Toc514243294"/>
      <w:r w:rsidRPr="00F47918">
        <w:rPr>
          <w:rFonts w:ascii="Times New Roman" w:eastAsia="Times New Roman" w:hAnsi="Times New Roman" w:cs="Times New Roman"/>
          <w:b/>
          <w:sz w:val="24"/>
          <w:szCs w:val="20"/>
        </w:rPr>
        <w:t>MATTERS ARISING ON THE PREVIOUS MINTUES</w:t>
      </w:r>
      <w:bookmarkEnd w:id="52"/>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i/>
        </w:rPr>
      </w:pPr>
      <w:r w:rsidRPr="00F47918">
        <w:rPr>
          <w:rFonts w:ascii="Times New Roman" w:eastAsia="Times New Roman" w:hAnsi="Times New Roman" w:cs="Times New Roman"/>
          <w:i/>
        </w:rPr>
        <w:t xml:space="preserve">(Now re-read the last </w:t>
      </w:r>
      <w:proofErr w:type="spellStart"/>
      <w:r w:rsidRPr="00F47918">
        <w:rPr>
          <w:rFonts w:ascii="Times New Roman" w:eastAsia="Times New Roman" w:hAnsi="Times New Roman" w:cs="Times New Roman"/>
          <w:i/>
        </w:rPr>
        <w:t>minuites</w:t>
      </w:r>
      <w:proofErr w:type="spellEnd"/>
      <w:r w:rsidRPr="00F47918">
        <w:rPr>
          <w:rFonts w:ascii="Times New Roman" w:eastAsia="Times New Roman" w:hAnsi="Times New Roman" w:cs="Times New Roman"/>
          <w:i/>
        </w:rPr>
        <w:t xml:space="preserve"> and comment on any actions taken, in chronological order)</w:t>
      </w: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r w:rsidRPr="00F47918">
        <w:rPr>
          <w:rFonts w:ascii="Times New Roman" w:eastAsia="Times New Roman" w:hAnsi="Times New Roman" w:cs="Times New Roman"/>
          <w:b/>
          <w:bCs/>
          <w:i/>
          <w:iCs/>
          <w:sz w:val="24"/>
          <w:szCs w:val="20"/>
        </w:rPr>
        <w:t>(a)</w:t>
      </w:r>
      <w:r w:rsidRPr="00F47918">
        <w:rPr>
          <w:rFonts w:ascii="Times New Roman" w:eastAsia="Times New Roman" w:hAnsi="Times New Roman" w:cs="Times New Roman"/>
          <w:b/>
          <w:bCs/>
          <w:i/>
          <w:iCs/>
          <w:sz w:val="24"/>
          <w:szCs w:val="20"/>
        </w:rPr>
        <w:tab/>
        <w:t>No problems have currently arisen since previous minutes.</w:t>
      </w: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r w:rsidRPr="00F47918">
        <w:rPr>
          <w:rFonts w:ascii="Times New Roman" w:eastAsia="Times New Roman" w:hAnsi="Times New Roman" w:cs="Times New Roman"/>
          <w:b/>
          <w:bCs/>
          <w:i/>
          <w:iCs/>
          <w:sz w:val="24"/>
          <w:szCs w:val="20"/>
        </w:rPr>
        <w:t>(b)</w:t>
      </w:r>
      <w:r w:rsidRPr="00F47918">
        <w:rPr>
          <w:rFonts w:ascii="Times New Roman" w:eastAsia="Times New Roman" w:hAnsi="Times New Roman" w:cs="Times New Roman"/>
          <w:b/>
          <w:bCs/>
          <w:i/>
          <w:iCs/>
          <w:sz w:val="24"/>
          <w:szCs w:val="20"/>
        </w:rPr>
        <w:tab/>
      </w: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b/>
          <w:i/>
          <w:sz w:val="24"/>
          <w:szCs w:val="20"/>
        </w:rPr>
      </w:pPr>
      <w:r w:rsidRPr="00F47918">
        <w:rPr>
          <w:rFonts w:ascii="Times New Roman" w:eastAsia="Times New Roman" w:hAnsi="Times New Roman" w:cs="Times New Roman"/>
          <w:b/>
          <w:i/>
          <w:sz w:val="24"/>
          <w:szCs w:val="20"/>
        </w:rPr>
        <w:t>(c)</w:t>
      </w:r>
      <w:r w:rsidRPr="00F47918">
        <w:rPr>
          <w:rFonts w:ascii="Times New Roman" w:eastAsia="Times New Roman" w:hAnsi="Times New Roman" w:cs="Times New Roman"/>
          <w:b/>
          <w:i/>
          <w:sz w:val="24"/>
          <w:szCs w:val="20"/>
        </w:rPr>
        <w:tab/>
      </w: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b/>
          <w:i/>
          <w:sz w:val="24"/>
          <w:szCs w:val="20"/>
        </w:rPr>
      </w:pPr>
    </w:p>
    <w:p w:rsidR="00F47918" w:rsidRPr="00F47918" w:rsidRDefault="00F47918" w:rsidP="00F47918">
      <w:pPr>
        <w:keepNext/>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2"/>
        <w:rPr>
          <w:rFonts w:ascii="Times New Roman" w:eastAsia="Times New Roman" w:hAnsi="Times New Roman" w:cs="Times New Roman"/>
          <w:b/>
          <w:sz w:val="24"/>
          <w:szCs w:val="20"/>
        </w:rPr>
      </w:pPr>
      <w:bookmarkStart w:id="53" w:name="_Toc514243295"/>
      <w:r w:rsidRPr="00F47918">
        <w:rPr>
          <w:rFonts w:ascii="Times New Roman" w:eastAsia="Times New Roman" w:hAnsi="Times New Roman" w:cs="Times New Roman"/>
          <w:b/>
          <w:sz w:val="24"/>
          <w:szCs w:val="20"/>
        </w:rPr>
        <w:t>ISSUES DISCUSSED</w:t>
      </w:r>
      <w:bookmarkEnd w:id="53"/>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b/>
          <w:bCs/>
          <w:i/>
          <w:iCs/>
          <w:sz w:val="24"/>
          <w:szCs w:val="20"/>
        </w:rPr>
      </w:pP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b/>
          <w:bCs/>
          <w:i/>
          <w:iCs/>
          <w:sz w:val="24"/>
          <w:szCs w:val="20"/>
        </w:rPr>
      </w:pPr>
      <w:r w:rsidRPr="00F47918">
        <w:rPr>
          <w:rFonts w:ascii="Times New Roman" w:eastAsia="Times New Roman" w:hAnsi="Times New Roman" w:cs="Times New Roman"/>
          <w:b/>
          <w:bCs/>
          <w:i/>
          <w:iCs/>
          <w:sz w:val="24"/>
          <w:szCs w:val="20"/>
        </w:rPr>
        <w:t>(a)</w:t>
      </w:r>
      <w:r w:rsidRPr="00F47918">
        <w:rPr>
          <w:rFonts w:ascii="Times New Roman" w:eastAsia="Times New Roman" w:hAnsi="Times New Roman" w:cs="Times New Roman"/>
          <w:b/>
          <w:bCs/>
          <w:i/>
          <w:iCs/>
          <w:sz w:val="24"/>
          <w:szCs w:val="20"/>
        </w:rPr>
        <w:tab/>
        <w:t>Proteus Components (not found) Nathan</w:t>
      </w: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r w:rsidRPr="00F47918">
        <w:rPr>
          <w:rFonts w:ascii="Times New Roman" w:eastAsia="Times New Roman" w:hAnsi="Times New Roman" w:cs="Times New Roman"/>
          <w:b/>
          <w:bCs/>
          <w:i/>
          <w:iCs/>
          <w:sz w:val="24"/>
          <w:szCs w:val="20"/>
        </w:rPr>
        <w:t>(b)</w:t>
      </w:r>
      <w:r w:rsidRPr="00F47918">
        <w:rPr>
          <w:rFonts w:ascii="Times New Roman" w:eastAsia="Times New Roman" w:hAnsi="Times New Roman" w:cs="Times New Roman"/>
          <w:b/>
          <w:bCs/>
          <w:i/>
          <w:iCs/>
          <w:sz w:val="24"/>
          <w:szCs w:val="20"/>
        </w:rPr>
        <w:tab/>
        <w:t>LDR functionality Robert</w:t>
      </w: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b/>
          <w:i/>
          <w:sz w:val="24"/>
          <w:szCs w:val="20"/>
        </w:rPr>
      </w:pPr>
      <w:r w:rsidRPr="00F47918">
        <w:rPr>
          <w:rFonts w:ascii="Times New Roman" w:eastAsia="Times New Roman" w:hAnsi="Times New Roman" w:cs="Times New Roman"/>
          <w:b/>
          <w:i/>
          <w:sz w:val="24"/>
          <w:szCs w:val="20"/>
        </w:rPr>
        <w:t>(c)</w:t>
      </w:r>
      <w:r w:rsidRPr="00F47918">
        <w:rPr>
          <w:rFonts w:ascii="Times New Roman" w:eastAsia="Times New Roman" w:hAnsi="Times New Roman" w:cs="Times New Roman"/>
          <w:b/>
          <w:i/>
          <w:sz w:val="24"/>
          <w:szCs w:val="20"/>
        </w:rPr>
        <w:tab/>
        <w:t>Construction difficulties on Proteus Alex</w:t>
      </w:r>
    </w:p>
    <w:p w:rsidR="00F47918" w:rsidRPr="00F47918" w:rsidRDefault="00F47918" w:rsidP="00F4791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b/>
          <w:caps/>
          <w:sz w:val="24"/>
          <w:szCs w:val="24"/>
        </w:rPr>
      </w:pPr>
      <w:r w:rsidRPr="00F47918">
        <w:rPr>
          <w:rFonts w:ascii="Times New Roman" w:eastAsia="Times New Roman" w:hAnsi="Times New Roman" w:cs="Times New Roman"/>
          <w:b/>
          <w:caps/>
          <w:sz w:val="24"/>
          <w:szCs w:val="24"/>
        </w:rPr>
        <w:t>Any Other Business</w:t>
      </w: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caps/>
          <w:sz w:val="24"/>
          <w:szCs w:val="24"/>
        </w:rPr>
      </w:pP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r w:rsidRPr="00F47918">
        <w:rPr>
          <w:rFonts w:ascii="Times New Roman" w:eastAsia="Times New Roman" w:hAnsi="Times New Roman" w:cs="Times New Roman"/>
          <w:caps/>
          <w:sz w:val="24"/>
          <w:szCs w:val="24"/>
        </w:rPr>
        <w:t>N/A</w:t>
      </w: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r w:rsidRPr="00F47918">
        <w:rPr>
          <w:rFonts w:ascii="Times New Roman" w:eastAsia="Times New Roman" w:hAnsi="Times New Roman" w:cs="Times New Roman"/>
          <w:b/>
          <w:caps/>
          <w:sz w:val="24"/>
          <w:szCs w:val="24"/>
        </w:rPr>
        <w:t>Date of next meeting</w:t>
      </w: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sz w:val="24"/>
          <w:szCs w:val="20"/>
        </w:rPr>
      </w:pPr>
    </w:p>
    <w:p w:rsidR="00F47918" w:rsidRPr="00F47918" w:rsidRDefault="00F47918" w:rsidP="00F479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1418" w:hanging="1418"/>
        <w:jc w:val="both"/>
        <w:rPr>
          <w:rFonts w:ascii="Times New Roman" w:eastAsia="Times New Roman" w:hAnsi="Times New Roman" w:cs="Times New Roman"/>
          <w:sz w:val="24"/>
          <w:szCs w:val="20"/>
        </w:rPr>
      </w:pPr>
      <w:r w:rsidRPr="00F47918">
        <w:rPr>
          <w:rFonts w:ascii="Times New Roman" w:eastAsia="Times New Roman" w:hAnsi="Times New Roman" w:cs="Times New Roman"/>
          <w:sz w:val="24"/>
          <w:szCs w:val="20"/>
        </w:rPr>
        <w:t>REPORTED:</w:t>
      </w:r>
      <w:r w:rsidRPr="00F47918">
        <w:rPr>
          <w:rFonts w:ascii="Times New Roman" w:eastAsia="Times New Roman" w:hAnsi="Times New Roman" w:cs="Times New Roman"/>
          <w:sz w:val="24"/>
          <w:szCs w:val="20"/>
        </w:rPr>
        <w:tab/>
        <w:t>The next scheduled meeting of the Group is Monday October 30th 2017 at 3:30 pm, to be held on the 5</w:t>
      </w:r>
      <w:r w:rsidRPr="00F47918">
        <w:rPr>
          <w:rFonts w:ascii="Times New Roman" w:eastAsia="Times New Roman" w:hAnsi="Times New Roman" w:cs="Times New Roman"/>
          <w:sz w:val="24"/>
          <w:szCs w:val="20"/>
          <w:vertAlign w:val="superscript"/>
        </w:rPr>
        <w:t>th</w:t>
      </w:r>
      <w:r w:rsidRPr="00F47918">
        <w:rPr>
          <w:rFonts w:ascii="Times New Roman" w:eastAsia="Times New Roman" w:hAnsi="Times New Roman" w:cs="Times New Roman"/>
          <w:sz w:val="24"/>
          <w:szCs w:val="20"/>
        </w:rPr>
        <w:t xml:space="preserve"> floor of the main building.</w:t>
      </w:r>
    </w:p>
    <w:p w:rsidR="00F47918" w:rsidRPr="00F47918" w:rsidRDefault="00F47918" w:rsidP="00F4791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b/>
          <w:sz w:val="24"/>
          <w:szCs w:val="20"/>
        </w:rPr>
      </w:pPr>
      <w:r w:rsidRPr="00F47918">
        <w:rPr>
          <w:rFonts w:ascii="Times New Roman" w:eastAsia="Times New Roman" w:hAnsi="Times New Roman" w:cs="Times New Roman"/>
          <w:b/>
          <w:sz w:val="24"/>
          <w:szCs w:val="20"/>
        </w:rPr>
        <w:t xml:space="preserve"> </w:t>
      </w:r>
    </w:p>
    <w:p w:rsidR="00F47918" w:rsidRPr="00F47918" w:rsidRDefault="00F47918" w:rsidP="00F4791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b/>
          <w:sz w:val="24"/>
          <w:szCs w:val="20"/>
        </w:rPr>
      </w:pPr>
    </w:p>
    <w:p w:rsidR="00F47918" w:rsidRPr="00F47918" w:rsidRDefault="00F47918" w:rsidP="00F4791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Times New Roman" w:hAnsi="Times New Roman" w:cs="Times New Roman"/>
          <w:b/>
          <w:sz w:val="24"/>
          <w:szCs w:val="20"/>
        </w:rPr>
      </w:pPr>
    </w:p>
    <w:p w:rsidR="00F47918" w:rsidRPr="005A0BF7" w:rsidRDefault="00F47918" w:rsidP="005A0BF7"/>
    <w:sectPr w:rsidR="00F47918" w:rsidRPr="005A0BF7" w:rsidSect="00B22857">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4A5A" w:rsidRDefault="00B04A5A" w:rsidP="0003587D">
      <w:pPr>
        <w:spacing w:after="0" w:line="240" w:lineRule="auto"/>
      </w:pPr>
      <w:r>
        <w:separator/>
      </w:r>
    </w:p>
  </w:endnote>
  <w:endnote w:type="continuationSeparator" w:id="0">
    <w:p w:rsidR="00B04A5A" w:rsidRDefault="00B04A5A" w:rsidP="000358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onotype Corsiva">
    <w:panose1 w:val="03010101010201010101"/>
    <w:charset w:val="00"/>
    <w:family w:val="script"/>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53992604"/>
      <w:docPartObj>
        <w:docPartGallery w:val="Page Numbers (Bottom of Page)"/>
        <w:docPartUnique/>
      </w:docPartObj>
    </w:sdtPr>
    <w:sdtEndPr>
      <w:rPr>
        <w:noProof/>
      </w:rPr>
    </w:sdtEndPr>
    <w:sdtContent>
      <w:p w:rsidR="005C7626" w:rsidRDefault="005C7626">
        <w:pPr>
          <w:pStyle w:val="Footer"/>
        </w:pPr>
        <w:r>
          <w:fldChar w:fldCharType="begin"/>
        </w:r>
        <w:r>
          <w:instrText xml:space="preserve"> PAGE   \* MERGEFORMAT </w:instrText>
        </w:r>
        <w:r>
          <w:fldChar w:fldCharType="separate"/>
        </w:r>
        <w:r w:rsidR="009E10A3">
          <w:rPr>
            <w:noProof/>
          </w:rPr>
          <w:t>1</w:t>
        </w:r>
        <w:r>
          <w:rPr>
            <w:noProof/>
          </w:rPr>
          <w:fldChar w:fldCharType="end"/>
        </w:r>
      </w:p>
    </w:sdtContent>
  </w:sdt>
  <w:p w:rsidR="005C7626" w:rsidRDefault="005C762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4A5A" w:rsidRDefault="00B04A5A" w:rsidP="0003587D">
      <w:pPr>
        <w:spacing w:after="0" w:line="240" w:lineRule="auto"/>
      </w:pPr>
      <w:r>
        <w:separator/>
      </w:r>
    </w:p>
  </w:footnote>
  <w:footnote w:type="continuationSeparator" w:id="0">
    <w:p w:rsidR="00B04A5A" w:rsidRDefault="00B04A5A" w:rsidP="0003587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C7626" w:rsidRDefault="005C7626">
    <w:pPr>
      <w:pStyle w:val="Header"/>
    </w:pPr>
    <w:r>
      <w:t>Robert Lucas</w:t>
    </w:r>
  </w:p>
  <w:p w:rsidR="005C7626" w:rsidRDefault="005C762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816DF2"/>
    <w:multiLevelType w:val="hybridMultilevel"/>
    <w:tmpl w:val="63644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E666802"/>
    <w:multiLevelType w:val="hybridMultilevel"/>
    <w:tmpl w:val="D1E6D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E9417AF"/>
    <w:multiLevelType w:val="hybridMultilevel"/>
    <w:tmpl w:val="86CE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2857"/>
    <w:rsid w:val="00011D3B"/>
    <w:rsid w:val="0003587D"/>
    <w:rsid w:val="00074895"/>
    <w:rsid w:val="000A4A96"/>
    <w:rsid w:val="000D7559"/>
    <w:rsid w:val="000F62E9"/>
    <w:rsid w:val="000F76A0"/>
    <w:rsid w:val="0013014C"/>
    <w:rsid w:val="001372CF"/>
    <w:rsid w:val="0014131D"/>
    <w:rsid w:val="00146626"/>
    <w:rsid w:val="00165EA2"/>
    <w:rsid w:val="001763BC"/>
    <w:rsid w:val="001D2079"/>
    <w:rsid w:val="001E2FF1"/>
    <w:rsid w:val="00201828"/>
    <w:rsid w:val="00204668"/>
    <w:rsid w:val="00206666"/>
    <w:rsid w:val="00225BD7"/>
    <w:rsid w:val="00234DB7"/>
    <w:rsid w:val="002366E7"/>
    <w:rsid w:val="002676CB"/>
    <w:rsid w:val="0027079D"/>
    <w:rsid w:val="002B58FD"/>
    <w:rsid w:val="002D35CF"/>
    <w:rsid w:val="002D3FFE"/>
    <w:rsid w:val="00301291"/>
    <w:rsid w:val="003229A2"/>
    <w:rsid w:val="00385220"/>
    <w:rsid w:val="003A05E9"/>
    <w:rsid w:val="0042016A"/>
    <w:rsid w:val="00425956"/>
    <w:rsid w:val="00446B05"/>
    <w:rsid w:val="0044784A"/>
    <w:rsid w:val="004637A5"/>
    <w:rsid w:val="00494232"/>
    <w:rsid w:val="004B7B97"/>
    <w:rsid w:val="004C493C"/>
    <w:rsid w:val="00552A76"/>
    <w:rsid w:val="005646A5"/>
    <w:rsid w:val="00582D85"/>
    <w:rsid w:val="005872B0"/>
    <w:rsid w:val="005A01FF"/>
    <w:rsid w:val="005A0BF7"/>
    <w:rsid w:val="005C7626"/>
    <w:rsid w:val="006240D5"/>
    <w:rsid w:val="00630345"/>
    <w:rsid w:val="00633A60"/>
    <w:rsid w:val="006415D2"/>
    <w:rsid w:val="00652B2B"/>
    <w:rsid w:val="00655881"/>
    <w:rsid w:val="006A0E63"/>
    <w:rsid w:val="006C3ABE"/>
    <w:rsid w:val="006D186C"/>
    <w:rsid w:val="006D1AFF"/>
    <w:rsid w:val="006E6E7E"/>
    <w:rsid w:val="007606FB"/>
    <w:rsid w:val="00760FA9"/>
    <w:rsid w:val="007B3D4A"/>
    <w:rsid w:val="007C5C37"/>
    <w:rsid w:val="008154EA"/>
    <w:rsid w:val="008767A8"/>
    <w:rsid w:val="008767AC"/>
    <w:rsid w:val="008770EF"/>
    <w:rsid w:val="00882A8E"/>
    <w:rsid w:val="008C25FD"/>
    <w:rsid w:val="008C78C2"/>
    <w:rsid w:val="008D483B"/>
    <w:rsid w:val="008E7E6F"/>
    <w:rsid w:val="008F703B"/>
    <w:rsid w:val="00912E67"/>
    <w:rsid w:val="00960F53"/>
    <w:rsid w:val="00965F2F"/>
    <w:rsid w:val="009720FE"/>
    <w:rsid w:val="009809B7"/>
    <w:rsid w:val="009A3CD0"/>
    <w:rsid w:val="009B5A37"/>
    <w:rsid w:val="009C6686"/>
    <w:rsid w:val="009D5477"/>
    <w:rsid w:val="009E10A3"/>
    <w:rsid w:val="00A1530D"/>
    <w:rsid w:val="00A20162"/>
    <w:rsid w:val="00A71865"/>
    <w:rsid w:val="00A91FE1"/>
    <w:rsid w:val="00A96CA1"/>
    <w:rsid w:val="00AA0283"/>
    <w:rsid w:val="00AA7D59"/>
    <w:rsid w:val="00AB6802"/>
    <w:rsid w:val="00AE4BDD"/>
    <w:rsid w:val="00AE54AE"/>
    <w:rsid w:val="00AF7B99"/>
    <w:rsid w:val="00B04A5A"/>
    <w:rsid w:val="00B22857"/>
    <w:rsid w:val="00B63E6E"/>
    <w:rsid w:val="00B801F8"/>
    <w:rsid w:val="00BC64EE"/>
    <w:rsid w:val="00C16A87"/>
    <w:rsid w:val="00C40148"/>
    <w:rsid w:val="00C50B90"/>
    <w:rsid w:val="00C83934"/>
    <w:rsid w:val="00C84B68"/>
    <w:rsid w:val="00C90C3A"/>
    <w:rsid w:val="00CB63FE"/>
    <w:rsid w:val="00CB7BB0"/>
    <w:rsid w:val="00CD17C3"/>
    <w:rsid w:val="00CD4B41"/>
    <w:rsid w:val="00CF1F2B"/>
    <w:rsid w:val="00D16BEE"/>
    <w:rsid w:val="00D20DE1"/>
    <w:rsid w:val="00D2260A"/>
    <w:rsid w:val="00D25696"/>
    <w:rsid w:val="00D337D6"/>
    <w:rsid w:val="00D65106"/>
    <w:rsid w:val="00D70B81"/>
    <w:rsid w:val="00D94815"/>
    <w:rsid w:val="00DF197C"/>
    <w:rsid w:val="00DF7B6D"/>
    <w:rsid w:val="00E00105"/>
    <w:rsid w:val="00E3301B"/>
    <w:rsid w:val="00E56D7E"/>
    <w:rsid w:val="00E74805"/>
    <w:rsid w:val="00E80426"/>
    <w:rsid w:val="00E922D3"/>
    <w:rsid w:val="00EA026B"/>
    <w:rsid w:val="00EA1A53"/>
    <w:rsid w:val="00EC55E7"/>
    <w:rsid w:val="00EE5631"/>
    <w:rsid w:val="00EF4405"/>
    <w:rsid w:val="00F42956"/>
    <w:rsid w:val="00F47918"/>
    <w:rsid w:val="00F526F5"/>
    <w:rsid w:val="00F52AFF"/>
    <w:rsid w:val="00F55771"/>
    <w:rsid w:val="00F57AA9"/>
    <w:rsid w:val="00F8451F"/>
    <w:rsid w:val="00F9116A"/>
    <w:rsid w:val="00F9273F"/>
    <w:rsid w:val="00FA51FB"/>
    <w:rsid w:val="00FB0694"/>
    <w:rsid w:val="00FC2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763B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B58F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B63F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28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2857"/>
    <w:rPr>
      <w:rFonts w:ascii="Tahoma" w:hAnsi="Tahoma" w:cs="Tahoma"/>
      <w:sz w:val="16"/>
      <w:szCs w:val="16"/>
    </w:rPr>
  </w:style>
  <w:style w:type="paragraph" w:styleId="NoSpacing">
    <w:name w:val="No Spacing"/>
    <w:link w:val="NoSpacingChar"/>
    <w:uiPriority w:val="1"/>
    <w:qFormat/>
    <w:rsid w:val="00B2285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22857"/>
    <w:rPr>
      <w:rFonts w:eastAsiaTheme="minorEastAsia"/>
      <w:lang w:val="en-US" w:eastAsia="ja-JP"/>
    </w:rPr>
  </w:style>
  <w:style w:type="character" w:customStyle="1" w:styleId="Heading1Char">
    <w:name w:val="Heading 1 Char"/>
    <w:basedOn w:val="DefaultParagraphFont"/>
    <w:link w:val="Heading1"/>
    <w:uiPriority w:val="9"/>
    <w:rsid w:val="001763B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B58FD"/>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A71865"/>
    <w:pPr>
      <w:ind w:left="720"/>
      <w:contextualSpacing/>
    </w:pPr>
  </w:style>
  <w:style w:type="paragraph" w:styleId="TOCHeading">
    <w:name w:val="TOC Heading"/>
    <w:basedOn w:val="Heading1"/>
    <w:next w:val="Normal"/>
    <w:uiPriority w:val="39"/>
    <w:semiHidden/>
    <w:unhideWhenUsed/>
    <w:qFormat/>
    <w:rsid w:val="00C84B68"/>
    <w:pPr>
      <w:outlineLvl w:val="9"/>
    </w:pPr>
    <w:rPr>
      <w:lang w:val="en-US" w:eastAsia="ja-JP"/>
    </w:rPr>
  </w:style>
  <w:style w:type="paragraph" w:styleId="TOC1">
    <w:name w:val="toc 1"/>
    <w:basedOn w:val="Normal"/>
    <w:next w:val="Normal"/>
    <w:autoRedefine/>
    <w:uiPriority w:val="39"/>
    <w:unhideWhenUsed/>
    <w:rsid w:val="00C84B68"/>
    <w:pPr>
      <w:spacing w:after="100"/>
    </w:pPr>
  </w:style>
  <w:style w:type="paragraph" w:styleId="TOC2">
    <w:name w:val="toc 2"/>
    <w:basedOn w:val="Normal"/>
    <w:next w:val="Normal"/>
    <w:autoRedefine/>
    <w:uiPriority w:val="39"/>
    <w:unhideWhenUsed/>
    <w:rsid w:val="00C84B68"/>
    <w:pPr>
      <w:spacing w:after="100"/>
      <w:ind w:left="220"/>
    </w:pPr>
  </w:style>
  <w:style w:type="character" w:styleId="Hyperlink">
    <w:name w:val="Hyperlink"/>
    <w:basedOn w:val="DefaultParagraphFont"/>
    <w:uiPriority w:val="99"/>
    <w:unhideWhenUsed/>
    <w:rsid w:val="00C84B68"/>
    <w:rPr>
      <w:color w:val="0000FF" w:themeColor="hyperlink"/>
      <w:u w:val="single"/>
    </w:rPr>
  </w:style>
  <w:style w:type="paragraph" w:styleId="Caption">
    <w:name w:val="caption"/>
    <w:basedOn w:val="Normal"/>
    <w:next w:val="Normal"/>
    <w:uiPriority w:val="35"/>
    <w:unhideWhenUsed/>
    <w:qFormat/>
    <w:rsid w:val="00301291"/>
    <w:pPr>
      <w:spacing w:line="240" w:lineRule="auto"/>
    </w:pPr>
    <w:rPr>
      <w:b/>
      <w:bCs/>
      <w:color w:val="4F81BD" w:themeColor="accent1"/>
      <w:sz w:val="18"/>
      <w:szCs w:val="18"/>
    </w:rPr>
  </w:style>
  <w:style w:type="paragraph" w:styleId="Header">
    <w:name w:val="header"/>
    <w:basedOn w:val="Normal"/>
    <w:link w:val="HeaderChar"/>
    <w:uiPriority w:val="99"/>
    <w:unhideWhenUsed/>
    <w:rsid w:val="000358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87D"/>
  </w:style>
  <w:style w:type="paragraph" w:styleId="Footer">
    <w:name w:val="footer"/>
    <w:basedOn w:val="Normal"/>
    <w:link w:val="FooterChar"/>
    <w:uiPriority w:val="99"/>
    <w:unhideWhenUsed/>
    <w:rsid w:val="000358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87D"/>
  </w:style>
  <w:style w:type="character" w:customStyle="1" w:styleId="Heading3Char">
    <w:name w:val="Heading 3 Char"/>
    <w:basedOn w:val="DefaultParagraphFont"/>
    <w:link w:val="Heading3"/>
    <w:uiPriority w:val="9"/>
    <w:rsid w:val="00CB63FE"/>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011D3B"/>
    <w:pPr>
      <w:spacing w:after="100"/>
      <w:ind w:left="440"/>
    </w:pPr>
  </w:style>
  <w:style w:type="paragraph" w:styleId="TableofFigures">
    <w:name w:val="table of figures"/>
    <w:basedOn w:val="Normal"/>
    <w:next w:val="Normal"/>
    <w:uiPriority w:val="99"/>
    <w:unhideWhenUsed/>
    <w:rsid w:val="006240D5"/>
    <w:pPr>
      <w:spacing w:after="0"/>
    </w:pPr>
  </w:style>
  <w:style w:type="paragraph" w:styleId="Bibliography">
    <w:name w:val="Bibliography"/>
    <w:basedOn w:val="Normal"/>
    <w:next w:val="Normal"/>
    <w:uiPriority w:val="37"/>
    <w:unhideWhenUsed/>
    <w:rsid w:val="00AB680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763B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B58F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B63F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28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2857"/>
    <w:rPr>
      <w:rFonts w:ascii="Tahoma" w:hAnsi="Tahoma" w:cs="Tahoma"/>
      <w:sz w:val="16"/>
      <w:szCs w:val="16"/>
    </w:rPr>
  </w:style>
  <w:style w:type="paragraph" w:styleId="NoSpacing">
    <w:name w:val="No Spacing"/>
    <w:link w:val="NoSpacingChar"/>
    <w:uiPriority w:val="1"/>
    <w:qFormat/>
    <w:rsid w:val="00B2285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22857"/>
    <w:rPr>
      <w:rFonts w:eastAsiaTheme="minorEastAsia"/>
      <w:lang w:val="en-US" w:eastAsia="ja-JP"/>
    </w:rPr>
  </w:style>
  <w:style w:type="character" w:customStyle="1" w:styleId="Heading1Char">
    <w:name w:val="Heading 1 Char"/>
    <w:basedOn w:val="DefaultParagraphFont"/>
    <w:link w:val="Heading1"/>
    <w:uiPriority w:val="9"/>
    <w:rsid w:val="001763B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B58FD"/>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A71865"/>
    <w:pPr>
      <w:ind w:left="720"/>
      <w:contextualSpacing/>
    </w:pPr>
  </w:style>
  <w:style w:type="paragraph" w:styleId="TOCHeading">
    <w:name w:val="TOC Heading"/>
    <w:basedOn w:val="Heading1"/>
    <w:next w:val="Normal"/>
    <w:uiPriority w:val="39"/>
    <w:semiHidden/>
    <w:unhideWhenUsed/>
    <w:qFormat/>
    <w:rsid w:val="00C84B68"/>
    <w:pPr>
      <w:outlineLvl w:val="9"/>
    </w:pPr>
    <w:rPr>
      <w:lang w:val="en-US" w:eastAsia="ja-JP"/>
    </w:rPr>
  </w:style>
  <w:style w:type="paragraph" w:styleId="TOC1">
    <w:name w:val="toc 1"/>
    <w:basedOn w:val="Normal"/>
    <w:next w:val="Normal"/>
    <w:autoRedefine/>
    <w:uiPriority w:val="39"/>
    <w:unhideWhenUsed/>
    <w:rsid w:val="00C84B68"/>
    <w:pPr>
      <w:spacing w:after="100"/>
    </w:pPr>
  </w:style>
  <w:style w:type="paragraph" w:styleId="TOC2">
    <w:name w:val="toc 2"/>
    <w:basedOn w:val="Normal"/>
    <w:next w:val="Normal"/>
    <w:autoRedefine/>
    <w:uiPriority w:val="39"/>
    <w:unhideWhenUsed/>
    <w:rsid w:val="00C84B68"/>
    <w:pPr>
      <w:spacing w:after="100"/>
      <w:ind w:left="220"/>
    </w:pPr>
  </w:style>
  <w:style w:type="character" w:styleId="Hyperlink">
    <w:name w:val="Hyperlink"/>
    <w:basedOn w:val="DefaultParagraphFont"/>
    <w:uiPriority w:val="99"/>
    <w:unhideWhenUsed/>
    <w:rsid w:val="00C84B68"/>
    <w:rPr>
      <w:color w:val="0000FF" w:themeColor="hyperlink"/>
      <w:u w:val="single"/>
    </w:rPr>
  </w:style>
  <w:style w:type="paragraph" w:styleId="Caption">
    <w:name w:val="caption"/>
    <w:basedOn w:val="Normal"/>
    <w:next w:val="Normal"/>
    <w:uiPriority w:val="35"/>
    <w:unhideWhenUsed/>
    <w:qFormat/>
    <w:rsid w:val="00301291"/>
    <w:pPr>
      <w:spacing w:line="240" w:lineRule="auto"/>
    </w:pPr>
    <w:rPr>
      <w:b/>
      <w:bCs/>
      <w:color w:val="4F81BD" w:themeColor="accent1"/>
      <w:sz w:val="18"/>
      <w:szCs w:val="18"/>
    </w:rPr>
  </w:style>
  <w:style w:type="paragraph" w:styleId="Header">
    <w:name w:val="header"/>
    <w:basedOn w:val="Normal"/>
    <w:link w:val="HeaderChar"/>
    <w:uiPriority w:val="99"/>
    <w:unhideWhenUsed/>
    <w:rsid w:val="000358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87D"/>
  </w:style>
  <w:style w:type="paragraph" w:styleId="Footer">
    <w:name w:val="footer"/>
    <w:basedOn w:val="Normal"/>
    <w:link w:val="FooterChar"/>
    <w:uiPriority w:val="99"/>
    <w:unhideWhenUsed/>
    <w:rsid w:val="000358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87D"/>
  </w:style>
  <w:style w:type="character" w:customStyle="1" w:styleId="Heading3Char">
    <w:name w:val="Heading 3 Char"/>
    <w:basedOn w:val="DefaultParagraphFont"/>
    <w:link w:val="Heading3"/>
    <w:uiPriority w:val="9"/>
    <w:rsid w:val="00CB63FE"/>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011D3B"/>
    <w:pPr>
      <w:spacing w:after="100"/>
      <w:ind w:left="440"/>
    </w:pPr>
  </w:style>
  <w:style w:type="paragraph" w:styleId="TableofFigures">
    <w:name w:val="table of figures"/>
    <w:basedOn w:val="Normal"/>
    <w:next w:val="Normal"/>
    <w:uiPriority w:val="99"/>
    <w:unhideWhenUsed/>
    <w:rsid w:val="006240D5"/>
    <w:pPr>
      <w:spacing w:after="0"/>
    </w:pPr>
  </w:style>
  <w:style w:type="paragraph" w:styleId="Bibliography">
    <w:name w:val="Bibliography"/>
    <w:basedOn w:val="Normal"/>
    <w:next w:val="Normal"/>
    <w:uiPriority w:val="37"/>
    <w:unhideWhenUsed/>
    <w:rsid w:val="00AB68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cid:image001.jpg@01D0FA0B.88501BC0"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jpeg"/><Relationship Id="rId5" Type="http://schemas.microsoft.com/office/2007/relationships/stylesWithEffects" Target="stylesWithEffect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2006">
  <b:Source>
    <b:Tag>aim11</b:Tag>
    <b:SourceType>ArticleInAPeriodical</b:SourceType>
    <b:Guid>{A145BAE5-7AC5-4DBE-B07A-7BDD817EC43E}</b:Guid>
    <b:Author>
      <b:Author>
        <b:Corporate>aimtec</b:Corporate>
      </b:Author>
    </b:Author>
    <b:Title>Pulse Width Modulation (PWM) vs. Analog Dimming of LEDs</b:Title>
    <b:Year>2011</b:Year>
    <b:Month>April</b:Month>
    <b:Day>04</b:Day>
    <b:YearAccessed>2018</b:YearAccessed>
    <b:MonthAccessed>May</b:MonthAccessed>
    <b:Pages>1-3</b:Pages>
    <b:RefOrder>1</b:RefOrder>
  </b:Source>
  <b:Source>
    <b:Tag>cre15</b:Tag>
    <b:SourceType>InternetSite</b:SourceType>
    <b:Guid>{9EA10658-5AB2-4BA1-9043-55A0DBAA7413}</b:Guid>
    <b:Title>LED Dimming: PWM vs Current</b:Title>
    <b:Year>2015</b:Year>
    <b:Month>September</b:Month>
    <b:Day>04</b:Day>
    <b:Author>
      <b:Author>
        <b:NameList>
          <b:Person>
            <b:Last>createthis</b:Last>
          </b:Person>
        </b:NameList>
      </b:Author>
    </b:Author>
    <b:YearAccessed>2018</b:YearAccessed>
    <b:MonthAccessed>May</b:MonthAccessed>
    <b:DayAccessed>15</b:DayAccessed>
    <b:URL>https://www.youtube.com/watch?v=zU2Oxyfi2Q4</b:URL>
    <b:RefOrder>2</b:RefOrder>
  </b:Source>
  <b:Source>
    <b:Tag>Afr08</b:Tag>
    <b:SourceType>InternetSite</b:SourceType>
    <b:Guid>{C4DF80EC-9541-4263-830A-DDB5542BA5A2}</b:Guid>
    <b:Author>
      <b:Author>
        <b:NameList>
          <b:Person>
            <b:Last>Afrotechmods</b:Last>
          </b:Person>
        </b:NameList>
      </b:Author>
    </b:Author>
    <b:Title>What is PWM? Pulse Width Modulation tutorial!</b:Title>
    <b:Year>2008</b:Year>
    <b:Month>Novemeber</b:Month>
    <b:Day>15</b:Day>
    <b:YearAccessed>2018</b:YearAccessed>
    <b:MonthAccessed>May</b:MonthAccessed>
    <b:DayAccessed>15</b:DayAccessed>
    <b:URL>https://www.youtube.com/watch?v=YmPziPfaByw</b:URL>
    <b:RefOrder>3</b:RefOrder>
  </b:Source>
  <b:Source>
    <b:Tag>Szo13</b:Tag>
    <b:SourceType>InternetSite</b:SourceType>
    <b:Guid>{54D68A91-C7E1-43B9-A359-864901E1ADDA}</b:Guid>
    <b:Author>
      <b:Author>
        <b:NameList>
          <b:Person>
            <b:Last>Szolusha</b:Last>
            <b:First>Keith</b:First>
          </b:Person>
        </b:NameList>
      </b:Author>
    </b:Author>
    <b:Title>Dimming LEDs with pulse-width modulation</b:Title>
    <b:Year>2013</b:Year>
    <b:Month>January</b:Month>
    <b:Day>28</b:Day>
    <b:YearAccessed>2018</b:YearAccessed>
    <b:MonthAccessed>May</b:MonthAccessed>
    <b:DayAccessed>15</b:DayAccessed>
    <b:URL>https://www.eetimes.com/document.asp?doc_id=1281013</b:URL>
    <b:RefOrder>4</b:RefOrder>
  </b:Source>
  <b:Source>
    <b:Tag>Kit18</b:Tag>
    <b:SourceType>InternetSite</b:SourceType>
    <b:Guid>{310FAF37-81C6-4D52-A44A-F4593D9933AC}</b:Guid>
    <b:Author>
      <b:Author>
        <b:Corporate>Kitronik</b:Corporate>
      </b:Author>
    </b:Author>
    <b:Title>How an LDR (Light Dependent Resistor) Works</b:Title>
    <b:YearAccessed>2018</b:YearAccessed>
    <b:MonthAccessed>May</b:MonthAccessed>
    <b:DayAccessed>16</b:DayAccessed>
    <b:URL>https://www.kitronik.co.uk/blog/how-an-ldr-light-dependent-resistor-works/</b:URL>
    <b:RefOrder>5</b:RefOrder>
  </b:Source>
  <b:Source>
    <b:Tag>Aga18</b:Tag>
    <b:SourceType>InternetSite</b:SourceType>
    <b:Guid>{F8D9EE7C-003E-441E-B0B6-7744401B14FE}</b:Guid>
    <b:Author>
      <b:Author>
        <b:NameList>
          <b:Person>
            <b:Last>Agarwal</b:Last>
            <b:First>Tarun</b:First>
          </b:Person>
        </b:NameList>
      </b:Author>
    </b:Author>
    <b:Title>What is MOSFET with Working? MOSFET as a Switch</b:Title>
    <b:YearAccessed>2018</b:YearAccessed>
    <b:MonthAccessed>May</b:MonthAccessed>
    <b:DayAccessed>16</b:DayAccessed>
    <b:URL>https://www.elprocus.com/mosfet-as-a-switch-circuit-diagram-free-circuits/</b:URL>
    <b:RefOrder>6</b:RefOrder>
  </b:Source>
  <b:Source>
    <b:Tag>Ama182</b:Tag>
    <b:SourceType>InternetSite</b:SourceType>
    <b:Guid>{72A9D363-7C4D-43CF-9336-B8E2428AFAC2}</b:Guid>
    <b:Author>
      <b:Author>
        <b:Corporate>Amazon</b:Corporate>
      </b:Author>
    </b:Author>
    <b:Title>Stepless Dimming Rechargable Waterproof Flashlight</b:Title>
    <b:YearAccessed>2018</b:YearAccessed>
    <b:MonthAccessed>May</b:MonthAccessed>
    <b:DayAccessed>16</b:DayAccessed>
    <b:URL>https://www.amazon.co.uk/Stepless-Dimming-Rechargeable-Waterproof-Flashlight/dp/B071W11WN6/ref=sr_1_1?ie=UTF8&amp;qid=1526466771&amp;sr=8-1&amp;keywords=uelfbaby+bike+light</b:URL>
    <b:RefOrder>7</b:RefOrder>
  </b:Source>
  <b:Source>
    <b:Tag>Ama183</b:Tag>
    <b:SourceType>InternetSite</b:SourceType>
    <b:Guid>{C495A715-9165-45CE-887F-3B3EE1FCB5EC}</b:Guid>
    <b:Author>
      <b:Author>
        <b:Corporate>Amazon</b:Corporate>
      </b:Author>
    </b:Author>
    <b:Title>Bike Lights Set USB Rechargeable</b:Title>
    <b:YearAccessed>2018</b:YearAccessed>
    <b:MonthAccessed>May</b:MonthAccessed>
    <b:DayAccessed>16</b:DayAccessed>
    <b:URL>https://www.amazon.co.uk/Bike-Lights-Set-USB-Rechargeable/dp/B01N1Y7NNN/ref=sr_1_1?ie=UTF8&amp;qid=1526134142&amp;sr=8-1&amp;keywords=pantala+trail+bike+lights</b:URL>
    <b:RefOrder>8</b:RefOrder>
  </b:Source>
  <b:Source>
    <b:Tag>Ama184</b:Tag>
    <b:SourceType>InternetSite</b:SourceType>
    <b:Guid>{4537EB5B-726D-4055-B0A2-668C03DCFC67}</b:Guid>
    <b:Author>
      <b:Author>
        <b:Corporate>Amazon</b:Corporate>
      </b:Author>
    </b:Author>
    <b:Title>Sanyo Eneloop Generation Rechargeable Batteries</b:Title>
    <b:YearAccessed>2018</b:YearAccessed>
    <b:MonthAccessed>May</b:MonthAccessed>
    <b:DayAccessed>16</b:DayAccessed>
    <b:URL>https://www.amazon.co.uk/Sanyo-Eneloop-Generation-Rechargeable-Batteries/dp/B005VTEWB8</b:URL>
    <b:RefOrder>9</b:RefOrder>
  </b:Source>
  <b:Source>
    <b:Tag>MAD172</b:Tag>
    <b:SourceType>InternetSite</b:SourceType>
    <b:Guid>{7F2E47B1-361E-46FC-A4DC-5E77C1B8B01B}</b:Guid>
    <b:Author>
      <b:Author>
        <b:NameList>
          <b:Person>
            <b:Last>differences</b:Last>
            <b:First>MAD</b:First>
          </b:Person>
        </b:NameList>
      </b:Author>
    </b:Author>
    <b:Title>AAA batteries Vs AA - Difference Between AAA batteries And AA</b:Title>
    <b:Year>2017</b:Year>
    <b:Month>January</b:Month>
    <b:Day>16</b:Day>
    <b:YearAccessed>2018</b:YearAccessed>
    <b:MonthAccessed>May</b:MonthAccessed>
    <b:DayAccessed>16</b:DayAccessed>
    <b:URL>https://www.youtube.com/watch?v=YjeToFoYiHE</b:URL>
    <b:RefOrder>10</b:RefOrder>
  </b:Source>
  <b:Source>
    <b:Tag>The183</b:Tag>
    <b:SourceType>InternetSite</b:SourceType>
    <b:Guid>{27B55A41-08DB-4E8F-A3C5-1B7C7EABBE1B}</b:Guid>
    <b:Author>
      <b:Author>
        <b:Corporate>The Saw Guy</b:Corporate>
      </b:Author>
    </b:Author>
    <b:Title> Tool vs ToolLithium Ion Batteries vs. NiMH: Complete Battery Comparison</b:Title>
    <b:YearAccessed>2018</b:YearAccessed>
    <b:MonthAccessed>May</b:MonthAccessed>
    <b:DayAccessed>16</b:DayAccessed>
    <b:URL>http://www.thesawguy.com/lithium-ion-vs-nimh/</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9EDD42-EA81-4432-A3CE-E4056B2CF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910</TotalTime>
  <Pages>16</Pages>
  <Words>2784</Words>
  <Characters>15871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Group Project Report</vt:lpstr>
    </vt:vector>
  </TitlesOfParts>
  <Company/>
  <LinksUpToDate>false</LinksUpToDate>
  <CharactersWithSpaces>18618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Report</dc:title>
  <dc:creator>Robert Lucas</dc:creator>
  <cp:lastModifiedBy>Robert</cp:lastModifiedBy>
  <cp:revision>95</cp:revision>
  <dcterms:created xsi:type="dcterms:W3CDTF">2018-04-05T13:14:00Z</dcterms:created>
  <dcterms:modified xsi:type="dcterms:W3CDTF">2018-05-16T13:12:00Z</dcterms:modified>
</cp:coreProperties>
</file>