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E5224" w14:textId="77777777" w:rsidR="00CB6D5B" w:rsidRDefault="00CB6D5B" w:rsidP="00CB6D5B">
      <w:r w:rsidRPr="004741E8">
        <w:rPr>
          <w:noProof/>
        </w:rPr>
        <w:drawing>
          <wp:inline distT="0" distB="0" distL="0" distR="0" wp14:anchorId="1511200A" wp14:editId="4D06D7AE">
            <wp:extent cx="1783830" cy="590037"/>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5768" cy="636986"/>
                    </a:xfrm>
                    <a:prstGeom prst="rect">
                      <a:avLst/>
                    </a:prstGeom>
                    <a:noFill/>
                    <a:ln>
                      <a:noFill/>
                    </a:ln>
                  </pic:spPr>
                </pic:pic>
              </a:graphicData>
            </a:graphic>
          </wp:inline>
        </w:drawing>
      </w:r>
    </w:p>
    <w:p w14:paraId="06B22AB7" w14:textId="77777777" w:rsidR="00CB6D5B" w:rsidRDefault="00CB6D5B" w:rsidP="00CB6D5B"/>
    <w:p w14:paraId="7C1D56B7" w14:textId="77777777" w:rsidR="00CB6D5B" w:rsidRDefault="00CB6D5B" w:rsidP="00CB6D5B"/>
    <w:p w14:paraId="0C949914" w14:textId="77777777" w:rsidR="00CB6D5B" w:rsidRDefault="00CB6D5B" w:rsidP="00CB6D5B"/>
    <w:p w14:paraId="3BC14BA3" w14:textId="77777777" w:rsidR="00CB6D5B" w:rsidRDefault="00CB6D5B" w:rsidP="00CB6D5B"/>
    <w:p w14:paraId="017F8EF9" w14:textId="77777777" w:rsidR="00CB6D5B" w:rsidRDefault="00CB6D5B" w:rsidP="00CB6D5B">
      <w:pPr>
        <w:jc w:val="center"/>
      </w:pPr>
    </w:p>
    <w:p w14:paraId="159CA95F" w14:textId="77777777" w:rsidR="00CB6D5B" w:rsidRDefault="00CB6D5B" w:rsidP="00CB6D5B">
      <w:pPr>
        <w:jc w:val="center"/>
      </w:pPr>
    </w:p>
    <w:p w14:paraId="361A5CDB" w14:textId="77777777" w:rsidR="00CB6D5B" w:rsidRDefault="00CB6D5B" w:rsidP="00CB6D5B">
      <w:pPr>
        <w:jc w:val="center"/>
      </w:pPr>
    </w:p>
    <w:p w14:paraId="2C691D81" w14:textId="77777777" w:rsidR="00CB6D5B" w:rsidRDefault="00CB6D5B" w:rsidP="00CB6D5B">
      <w:pPr>
        <w:jc w:val="center"/>
      </w:pPr>
    </w:p>
    <w:p w14:paraId="579DBB39" w14:textId="77777777" w:rsidR="00CB6D5B" w:rsidRPr="00D318AD" w:rsidRDefault="00CB6D5B" w:rsidP="00CB6D5B">
      <w:pPr>
        <w:jc w:val="center"/>
        <w:rPr>
          <w:rFonts w:ascii="Times New Roman" w:hAnsi="Times New Roman" w:cs="Times New Roman"/>
          <w:b/>
          <w:bCs/>
          <w:sz w:val="28"/>
          <w:szCs w:val="28"/>
        </w:rPr>
      </w:pPr>
      <w:r w:rsidRPr="00D318AD">
        <w:rPr>
          <w:rFonts w:ascii="Times New Roman" w:hAnsi="Times New Roman" w:cs="Times New Roman"/>
          <w:b/>
          <w:bCs/>
          <w:sz w:val="28"/>
          <w:szCs w:val="28"/>
        </w:rPr>
        <w:t>BA BUSINESS MANAGEMENT</w:t>
      </w:r>
    </w:p>
    <w:p w14:paraId="59245FFC" w14:textId="77777777" w:rsidR="00CB6D5B" w:rsidRPr="00D318AD" w:rsidRDefault="00CB6D5B" w:rsidP="00CB6D5B">
      <w:pPr>
        <w:jc w:val="center"/>
        <w:rPr>
          <w:rFonts w:ascii="Times New Roman" w:hAnsi="Times New Roman" w:cs="Times New Roman"/>
        </w:rPr>
      </w:pPr>
    </w:p>
    <w:p w14:paraId="63831E10" w14:textId="77777777" w:rsidR="00CB6D5B" w:rsidRPr="00D318AD" w:rsidRDefault="00CB6D5B" w:rsidP="00CB6D5B">
      <w:pPr>
        <w:jc w:val="center"/>
        <w:rPr>
          <w:rFonts w:ascii="Times New Roman" w:hAnsi="Times New Roman" w:cs="Times New Roman"/>
        </w:rPr>
      </w:pPr>
      <w:r w:rsidRPr="00D318AD">
        <w:rPr>
          <w:rFonts w:ascii="Times New Roman" w:hAnsi="Times New Roman" w:cs="Times New Roman"/>
        </w:rPr>
        <w:t xml:space="preserve">Level 5 – Term 2 – Weekend </w:t>
      </w:r>
    </w:p>
    <w:p w14:paraId="38252BA6" w14:textId="77777777" w:rsidR="00CB6D5B" w:rsidRPr="00D318AD" w:rsidRDefault="00CB6D5B" w:rsidP="00CB6D5B">
      <w:pPr>
        <w:jc w:val="center"/>
        <w:rPr>
          <w:rFonts w:ascii="Times New Roman" w:hAnsi="Times New Roman" w:cs="Times New Roman"/>
        </w:rPr>
      </w:pPr>
    </w:p>
    <w:p w14:paraId="05083EFF" w14:textId="3853EAB4" w:rsidR="00CB6D5B" w:rsidRPr="00D318AD" w:rsidRDefault="00CB6D5B" w:rsidP="00CB6D5B">
      <w:pPr>
        <w:jc w:val="center"/>
        <w:rPr>
          <w:rFonts w:ascii="Times New Roman" w:hAnsi="Times New Roman" w:cs="Times New Roman"/>
          <w:i/>
          <w:iCs/>
        </w:rPr>
      </w:pPr>
      <w:r w:rsidRPr="00D318AD">
        <w:rPr>
          <w:rFonts w:ascii="Times New Roman" w:hAnsi="Times New Roman" w:cs="Times New Roman"/>
          <w:i/>
          <w:iCs/>
        </w:rPr>
        <w:t xml:space="preserve">Assignment </w:t>
      </w:r>
      <w:r>
        <w:rPr>
          <w:rFonts w:ascii="Times New Roman" w:hAnsi="Times New Roman" w:cs="Times New Roman"/>
          <w:i/>
          <w:iCs/>
        </w:rPr>
        <w:t>1</w:t>
      </w:r>
    </w:p>
    <w:p w14:paraId="28657F40" w14:textId="77777777" w:rsidR="00CB6D5B" w:rsidRPr="00D318AD" w:rsidRDefault="00CB6D5B" w:rsidP="00CB6D5B">
      <w:pPr>
        <w:jc w:val="center"/>
        <w:rPr>
          <w:rFonts w:ascii="Times New Roman" w:hAnsi="Times New Roman" w:cs="Times New Roman"/>
        </w:rPr>
      </w:pPr>
    </w:p>
    <w:p w14:paraId="58CF8015" w14:textId="77777777" w:rsidR="00CB6D5B" w:rsidRPr="00D318AD" w:rsidRDefault="00CB6D5B" w:rsidP="00CB6D5B">
      <w:pPr>
        <w:jc w:val="center"/>
        <w:rPr>
          <w:rFonts w:ascii="Times New Roman" w:hAnsi="Times New Roman" w:cs="Times New Roman"/>
        </w:rPr>
      </w:pPr>
    </w:p>
    <w:p w14:paraId="3DDD5D20" w14:textId="29E35F86" w:rsidR="00CB6D5B" w:rsidRPr="00CB6D5B" w:rsidRDefault="00CB6D5B" w:rsidP="00CB6D5B">
      <w:pPr>
        <w:jc w:val="center"/>
        <w:rPr>
          <w:rFonts w:ascii="Times New Roman" w:hAnsi="Times New Roman" w:cs="Times New Roman"/>
          <w:b/>
          <w:bCs/>
          <w:sz w:val="28"/>
          <w:szCs w:val="28"/>
        </w:rPr>
      </w:pPr>
      <w:r w:rsidRPr="00CB6D5B">
        <w:rPr>
          <w:rFonts w:ascii="Times New Roman" w:hAnsi="Times New Roman" w:cs="Times New Roman"/>
          <w:b/>
          <w:bCs/>
          <w:sz w:val="28"/>
          <w:szCs w:val="28"/>
        </w:rPr>
        <w:t>What is Business Intelligence?</w:t>
      </w:r>
    </w:p>
    <w:p w14:paraId="704A71E8" w14:textId="77777777" w:rsidR="00CB6D5B" w:rsidRPr="00D318AD" w:rsidRDefault="00CB6D5B" w:rsidP="00CB6D5B">
      <w:pPr>
        <w:jc w:val="center"/>
        <w:rPr>
          <w:rFonts w:ascii="Times New Roman" w:hAnsi="Times New Roman" w:cs="Times New Roman"/>
        </w:rPr>
      </w:pPr>
    </w:p>
    <w:p w14:paraId="7300D6F3" w14:textId="77777777" w:rsidR="00CB6D5B" w:rsidRPr="00D318AD" w:rsidRDefault="00CB6D5B" w:rsidP="00CB6D5B">
      <w:pPr>
        <w:jc w:val="center"/>
        <w:rPr>
          <w:rFonts w:ascii="Times New Roman" w:hAnsi="Times New Roman" w:cs="Times New Roman"/>
        </w:rPr>
      </w:pPr>
    </w:p>
    <w:p w14:paraId="02432A48" w14:textId="77777777" w:rsidR="00CB6D5B" w:rsidRPr="00D318AD" w:rsidRDefault="00CB6D5B" w:rsidP="00CB6D5B">
      <w:pPr>
        <w:jc w:val="center"/>
        <w:rPr>
          <w:rFonts w:ascii="Times New Roman" w:hAnsi="Times New Roman" w:cs="Times New Roman"/>
        </w:rPr>
      </w:pPr>
    </w:p>
    <w:p w14:paraId="65B9C553" w14:textId="77777777" w:rsidR="00CB6D5B" w:rsidRPr="00D318AD" w:rsidRDefault="00CB6D5B" w:rsidP="00CB6D5B">
      <w:pPr>
        <w:rPr>
          <w:rFonts w:ascii="Times New Roman" w:hAnsi="Times New Roman" w:cs="Times New Roman"/>
        </w:rPr>
      </w:pPr>
    </w:p>
    <w:p w14:paraId="22D3F1B3" w14:textId="77777777" w:rsidR="00CB6D5B" w:rsidRPr="00D318AD" w:rsidRDefault="00CB6D5B" w:rsidP="00CB6D5B">
      <w:pPr>
        <w:rPr>
          <w:rFonts w:ascii="Times New Roman" w:hAnsi="Times New Roman" w:cs="Times New Roman"/>
        </w:rPr>
      </w:pPr>
    </w:p>
    <w:p w14:paraId="37EC23C3" w14:textId="77777777" w:rsidR="00CB6D5B" w:rsidRPr="00D318AD" w:rsidRDefault="00CB6D5B" w:rsidP="00CB6D5B">
      <w:pPr>
        <w:rPr>
          <w:rFonts w:ascii="Times New Roman" w:hAnsi="Times New Roman" w:cs="Times New Roman"/>
        </w:rPr>
      </w:pPr>
    </w:p>
    <w:p w14:paraId="7924D178" w14:textId="77777777" w:rsidR="00CB6D5B" w:rsidRPr="00D318AD" w:rsidRDefault="00CB6D5B" w:rsidP="00CB6D5B">
      <w:pPr>
        <w:rPr>
          <w:rFonts w:ascii="Times New Roman" w:hAnsi="Times New Roman" w:cs="Times New Roman"/>
        </w:rPr>
      </w:pPr>
    </w:p>
    <w:p w14:paraId="1484DC70" w14:textId="77777777" w:rsidR="00CB6D5B" w:rsidRPr="00D318AD" w:rsidRDefault="00CB6D5B" w:rsidP="00CB6D5B">
      <w:pPr>
        <w:rPr>
          <w:rFonts w:ascii="Times New Roman" w:hAnsi="Times New Roman" w:cs="Times New Roman"/>
        </w:rPr>
      </w:pPr>
    </w:p>
    <w:p w14:paraId="4809611F" w14:textId="77777777" w:rsidR="00CB6D5B" w:rsidRPr="00D318AD" w:rsidRDefault="00CB6D5B" w:rsidP="00CB6D5B">
      <w:pPr>
        <w:rPr>
          <w:rFonts w:ascii="Times New Roman" w:hAnsi="Times New Roman" w:cs="Times New Roman"/>
        </w:rPr>
      </w:pPr>
    </w:p>
    <w:p w14:paraId="2ADFB117" w14:textId="77777777" w:rsidR="00CB6D5B" w:rsidRPr="00D318AD" w:rsidRDefault="00CB6D5B" w:rsidP="00CB6D5B">
      <w:pPr>
        <w:rPr>
          <w:rFonts w:ascii="Times New Roman" w:hAnsi="Times New Roman" w:cs="Times New Roman"/>
        </w:rPr>
      </w:pPr>
    </w:p>
    <w:p w14:paraId="62997620" w14:textId="1BE2C94A" w:rsidR="00CB6D5B" w:rsidRPr="00D318AD" w:rsidRDefault="00CB6D5B" w:rsidP="00CB6D5B">
      <w:pPr>
        <w:rPr>
          <w:rFonts w:ascii="Times New Roman" w:hAnsi="Times New Roman" w:cs="Times New Roman"/>
          <w:b/>
          <w:bCs/>
        </w:rPr>
      </w:pPr>
      <w:r w:rsidRPr="00D318AD">
        <w:rPr>
          <w:rFonts w:ascii="Times New Roman" w:hAnsi="Times New Roman" w:cs="Times New Roman"/>
        </w:rPr>
        <w:t xml:space="preserve">Module: </w:t>
      </w:r>
      <w:r w:rsidRPr="00CB6D5B">
        <w:rPr>
          <w:rFonts w:ascii="Times New Roman" w:hAnsi="Times New Roman" w:cs="Times New Roman"/>
          <w:b/>
          <w:bCs/>
        </w:rPr>
        <w:t>DATA HANDLING and BUSINESS INTELLIGENCE</w:t>
      </w:r>
    </w:p>
    <w:p w14:paraId="3455A15D" w14:textId="77777777" w:rsidR="00CB6D5B" w:rsidRPr="00D318AD" w:rsidRDefault="00CB6D5B" w:rsidP="00CB6D5B">
      <w:pPr>
        <w:rPr>
          <w:rFonts w:ascii="Times New Roman" w:hAnsi="Times New Roman" w:cs="Times New Roman"/>
          <w:b/>
          <w:bCs/>
        </w:rPr>
      </w:pPr>
    </w:p>
    <w:p w14:paraId="541C2A4D" w14:textId="5CAEB678" w:rsidR="00CB6D5B" w:rsidRPr="00D318AD" w:rsidRDefault="00CB6D5B" w:rsidP="00CB6D5B">
      <w:pPr>
        <w:rPr>
          <w:rFonts w:ascii="Times New Roman" w:hAnsi="Times New Roman" w:cs="Times New Roman"/>
        </w:rPr>
      </w:pPr>
      <w:r w:rsidRPr="00D318AD">
        <w:rPr>
          <w:rFonts w:ascii="Times New Roman" w:hAnsi="Times New Roman" w:cs="Times New Roman"/>
        </w:rPr>
        <w:t xml:space="preserve">Code: </w:t>
      </w:r>
      <w:r w:rsidRPr="00D318AD">
        <w:rPr>
          <w:rFonts w:ascii="Times New Roman" w:hAnsi="Times New Roman" w:cs="Times New Roman"/>
          <w:b/>
          <w:bCs/>
        </w:rPr>
        <w:t>LCBB</w:t>
      </w:r>
      <w:r>
        <w:rPr>
          <w:rFonts w:ascii="Times New Roman" w:hAnsi="Times New Roman" w:cs="Times New Roman"/>
          <w:b/>
          <w:bCs/>
        </w:rPr>
        <w:t>5000</w:t>
      </w:r>
    </w:p>
    <w:p w14:paraId="578FAAAE" w14:textId="77777777" w:rsidR="00CB6D5B" w:rsidRPr="00D318AD" w:rsidRDefault="00CB6D5B" w:rsidP="00CB6D5B">
      <w:pPr>
        <w:rPr>
          <w:rFonts w:ascii="Times New Roman" w:hAnsi="Times New Roman" w:cs="Times New Roman"/>
        </w:rPr>
      </w:pPr>
    </w:p>
    <w:p w14:paraId="3D93C5D4" w14:textId="31F38A5B" w:rsidR="00CB6D5B" w:rsidRPr="00D318AD" w:rsidRDefault="00CB6D5B" w:rsidP="00CB6D5B">
      <w:pPr>
        <w:rPr>
          <w:rFonts w:ascii="Times New Roman" w:hAnsi="Times New Roman" w:cs="Times New Roman"/>
        </w:rPr>
      </w:pPr>
      <w:r w:rsidRPr="00D318AD">
        <w:rPr>
          <w:rFonts w:ascii="Times New Roman" w:hAnsi="Times New Roman" w:cs="Times New Roman"/>
        </w:rPr>
        <w:t xml:space="preserve">Lecturer: </w:t>
      </w:r>
      <w:r>
        <w:rPr>
          <w:rFonts w:ascii="Times New Roman" w:hAnsi="Times New Roman" w:cs="Times New Roman"/>
          <w:b/>
          <w:bCs/>
        </w:rPr>
        <w:t>Anupam Mazumdar</w:t>
      </w:r>
    </w:p>
    <w:p w14:paraId="69193014" w14:textId="77777777" w:rsidR="00CB6D5B" w:rsidRPr="00D318AD" w:rsidRDefault="00CB6D5B" w:rsidP="00CB6D5B">
      <w:pPr>
        <w:rPr>
          <w:rFonts w:ascii="Times New Roman" w:hAnsi="Times New Roman" w:cs="Times New Roman"/>
        </w:rPr>
      </w:pPr>
    </w:p>
    <w:p w14:paraId="065655D9" w14:textId="77777777" w:rsidR="00CB6D5B" w:rsidRPr="00D318AD" w:rsidRDefault="00CB6D5B" w:rsidP="00CB6D5B">
      <w:pPr>
        <w:rPr>
          <w:rFonts w:ascii="Times New Roman" w:hAnsi="Times New Roman" w:cs="Times New Roman"/>
        </w:rPr>
      </w:pPr>
      <w:r w:rsidRPr="00D318AD">
        <w:rPr>
          <w:rFonts w:ascii="Times New Roman" w:hAnsi="Times New Roman" w:cs="Times New Roman"/>
        </w:rPr>
        <w:t xml:space="preserve">Student name: </w:t>
      </w:r>
      <w:r w:rsidRPr="00D318AD">
        <w:rPr>
          <w:rFonts w:ascii="Times New Roman" w:hAnsi="Times New Roman" w:cs="Times New Roman"/>
          <w:b/>
          <w:bCs/>
        </w:rPr>
        <w:t>ROXANA BANEA</w:t>
      </w:r>
    </w:p>
    <w:p w14:paraId="39280C7F" w14:textId="77777777" w:rsidR="00CB6D5B" w:rsidRPr="00D318AD" w:rsidRDefault="00CB6D5B" w:rsidP="00CB6D5B">
      <w:pPr>
        <w:rPr>
          <w:rFonts w:ascii="Times New Roman" w:hAnsi="Times New Roman" w:cs="Times New Roman"/>
        </w:rPr>
      </w:pPr>
    </w:p>
    <w:p w14:paraId="5074337C" w14:textId="77777777" w:rsidR="00CB6D5B" w:rsidRPr="00D318AD" w:rsidRDefault="00CB6D5B" w:rsidP="00CB6D5B">
      <w:pPr>
        <w:rPr>
          <w:rFonts w:ascii="Times New Roman" w:hAnsi="Times New Roman" w:cs="Times New Roman"/>
        </w:rPr>
      </w:pPr>
      <w:r w:rsidRPr="00D318AD">
        <w:rPr>
          <w:rFonts w:ascii="Times New Roman" w:hAnsi="Times New Roman" w:cs="Times New Roman"/>
        </w:rPr>
        <w:t xml:space="preserve">Student ID: </w:t>
      </w:r>
      <w:r w:rsidRPr="00D318AD">
        <w:rPr>
          <w:rFonts w:ascii="Times New Roman" w:hAnsi="Times New Roman" w:cs="Times New Roman"/>
          <w:b/>
          <w:bCs/>
        </w:rPr>
        <w:t>2124856</w:t>
      </w:r>
    </w:p>
    <w:p w14:paraId="14E8039A" w14:textId="77777777" w:rsidR="00CB6D5B" w:rsidRPr="00D318AD" w:rsidRDefault="00CB6D5B" w:rsidP="00CB6D5B">
      <w:pPr>
        <w:rPr>
          <w:rFonts w:ascii="Times New Roman" w:hAnsi="Times New Roman" w:cs="Times New Roman"/>
        </w:rPr>
      </w:pPr>
    </w:p>
    <w:p w14:paraId="23DEDF79" w14:textId="77777777" w:rsidR="00CB6D5B" w:rsidRPr="00D318AD" w:rsidRDefault="00CB6D5B" w:rsidP="00CB6D5B">
      <w:pPr>
        <w:rPr>
          <w:rFonts w:ascii="Times New Roman" w:hAnsi="Times New Roman" w:cs="Times New Roman"/>
        </w:rPr>
      </w:pPr>
    </w:p>
    <w:p w14:paraId="382FE519" w14:textId="77777777" w:rsidR="00CB6D5B" w:rsidRPr="00D318AD" w:rsidRDefault="00CB6D5B" w:rsidP="00CB6D5B">
      <w:pPr>
        <w:jc w:val="center"/>
        <w:rPr>
          <w:rFonts w:ascii="Times New Roman" w:hAnsi="Times New Roman" w:cs="Times New Roman"/>
        </w:rPr>
      </w:pPr>
    </w:p>
    <w:p w14:paraId="2074B624" w14:textId="77777777" w:rsidR="00CB6D5B" w:rsidRPr="00D318AD" w:rsidRDefault="00CB6D5B" w:rsidP="00CB6D5B">
      <w:pPr>
        <w:jc w:val="center"/>
        <w:rPr>
          <w:rFonts w:ascii="Times New Roman" w:hAnsi="Times New Roman" w:cs="Times New Roman"/>
        </w:rPr>
      </w:pPr>
    </w:p>
    <w:p w14:paraId="387C568D" w14:textId="7FD05FC0" w:rsidR="00CB6D5B" w:rsidRPr="00D318AD" w:rsidRDefault="00CB6D5B" w:rsidP="00CB6D5B">
      <w:pPr>
        <w:rPr>
          <w:rFonts w:ascii="Times New Roman" w:hAnsi="Times New Roman" w:cs="Times New Roman"/>
        </w:rPr>
      </w:pPr>
      <w:r w:rsidRPr="00D318AD">
        <w:rPr>
          <w:rFonts w:ascii="Times New Roman" w:hAnsi="Times New Roman" w:cs="Times New Roman"/>
        </w:rPr>
        <w:t>SUBMITTED ON:</w:t>
      </w:r>
      <w:r w:rsidR="00FA30FC">
        <w:rPr>
          <w:rFonts w:ascii="Times New Roman" w:hAnsi="Times New Roman" w:cs="Times New Roman"/>
        </w:rPr>
        <w:t xml:space="preserve"> </w:t>
      </w:r>
      <w:r w:rsidR="00FA30FC" w:rsidRPr="00FA30FC">
        <w:rPr>
          <w:rFonts w:ascii="Times New Roman" w:hAnsi="Times New Roman" w:cs="Times New Roman"/>
          <w:b/>
          <w:bCs/>
        </w:rPr>
        <w:t>01/12/2023</w:t>
      </w:r>
    </w:p>
    <w:p w14:paraId="2EE3FCA0" w14:textId="77777777" w:rsidR="00F453E3" w:rsidRDefault="00F453E3"/>
    <w:p w14:paraId="3FC6D8BB" w14:textId="77777777" w:rsidR="00CB6D5B" w:rsidRDefault="00CB6D5B"/>
    <w:p w14:paraId="7C0EB045" w14:textId="77777777" w:rsidR="00CB6D5B" w:rsidRDefault="00CB6D5B"/>
    <w:p w14:paraId="79C00A8E" w14:textId="77777777" w:rsidR="00CB6D5B" w:rsidRDefault="00CB6D5B"/>
    <w:p w14:paraId="5EA6C658" w14:textId="77777777" w:rsidR="00CB6D5B" w:rsidRDefault="00CB6D5B"/>
    <w:p w14:paraId="7CC02A3D" w14:textId="77777777" w:rsidR="00CB6D5B" w:rsidRDefault="00CB6D5B"/>
    <w:sdt>
      <w:sdtPr>
        <w:id w:val="-21898554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36E490C" w14:textId="4234AA64" w:rsidR="0005662B" w:rsidRPr="0005662B" w:rsidRDefault="0005662B">
          <w:pPr>
            <w:pStyle w:val="TOCHeading"/>
            <w:rPr>
              <w:rFonts w:ascii="Times New Roman" w:hAnsi="Times New Roman" w:cs="Times New Roman"/>
              <w:color w:val="000000" w:themeColor="text1"/>
              <w:sz w:val="24"/>
              <w:szCs w:val="24"/>
            </w:rPr>
          </w:pPr>
          <w:r w:rsidRPr="0005662B">
            <w:rPr>
              <w:rFonts w:ascii="Times New Roman" w:hAnsi="Times New Roman" w:cs="Times New Roman"/>
              <w:color w:val="000000" w:themeColor="text1"/>
              <w:sz w:val="24"/>
              <w:szCs w:val="24"/>
            </w:rPr>
            <w:t>Table of Contents</w:t>
          </w:r>
        </w:p>
        <w:p w14:paraId="58ABADD5" w14:textId="53B277DB" w:rsidR="0005662B" w:rsidRPr="0005662B" w:rsidRDefault="0005662B">
          <w:pPr>
            <w:pStyle w:val="TOC2"/>
            <w:tabs>
              <w:tab w:val="right" w:leader="dot" w:pos="9010"/>
            </w:tabs>
            <w:rPr>
              <w:rFonts w:ascii="Times New Roman" w:hAnsi="Times New Roman" w:cs="Times New Roman"/>
              <w:b w:val="0"/>
              <w:bCs w:val="0"/>
              <w:noProof/>
            </w:rPr>
          </w:pPr>
          <w:r w:rsidRPr="0005662B">
            <w:rPr>
              <w:rFonts w:ascii="Times New Roman" w:hAnsi="Times New Roman" w:cs="Times New Roman"/>
              <w:b w:val="0"/>
              <w:bCs w:val="0"/>
            </w:rPr>
            <w:fldChar w:fldCharType="begin"/>
          </w:r>
          <w:r w:rsidRPr="0005662B">
            <w:rPr>
              <w:rFonts w:ascii="Times New Roman" w:hAnsi="Times New Roman" w:cs="Times New Roman"/>
              <w:b w:val="0"/>
              <w:bCs w:val="0"/>
            </w:rPr>
            <w:instrText xml:space="preserve"> TOC \o "1-3" \h \z \u </w:instrText>
          </w:r>
          <w:r w:rsidRPr="0005662B">
            <w:rPr>
              <w:rFonts w:ascii="Times New Roman" w:hAnsi="Times New Roman" w:cs="Times New Roman"/>
              <w:b w:val="0"/>
              <w:bCs w:val="0"/>
            </w:rPr>
            <w:fldChar w:fldCharType="separate"/>
          </w:r>
          <w:hyperlink w:anchor="_Toc152358981" w:history="1">
            <w:r w:rsidRPr="0005662B">
              <w:rPr>
                <w:rStyle w:val="Hyperlink"/>
                <w:rFonts w:ascii="Times New Roman" w:hAnsi="Times New Roman" w:cs="Times New Roman"/>
                <w:b w:val="0"/>
                <w:bCs w:val="0"/>
                <w:noProof/>
              </w:rPr>
              <w:t>Introduction</w:t>
            </w:r>
            <w:r w:rsidRPr="0005662B">
              <w:rPr>
                <w:rFonts w:ascii="Times New Roman" w:hAnsi="Times New Roman" w:cs="Times New Roman"/>
                <w:b w:val="0"/>
                <w:bCs w:val="0"/>
                <w:noProof/>
                <w:webHidden/>
              </w:rPr>
              <w:tab/>
            </w:r>
            <w:r w:rsidRPr="0005662B">
              <w:rPr>
                <w:rFonts w:ascii="Times New Roman" w:hAnsi="Times New Roman" w:cs="Times New Roman"/>
                <w:b w:val="0"/>
                <w:bCs w:val="0"/>
                <w:noProof/>
                <w:webHidden/>
              </w:rPr>
              <w:fldChar w:fldCharType="begin"/>
            </w:r>
            <w:r w:rsidRPr="0005662B">
              <w:rPr>
                <w:rFonts w:ascii="Times New Roman" w:hAnsi="Times New Roman" w:cs="Times New Roman"/>
                <w:b w:val="0"/>
                <w:bCs w:val="0"/>
                <w:noProof/>
                <w:webHidden/>
              </w:rPr>
              <w:instrText xml:space="preserve"> PAGEREF _Toc152358981 \h </w:instrText>
            </w:r>
            <w:r w:rsidRPr="0005662B">
              <w:rPr>
                <w:rFonts w:ascii="Times New Roman" w:hAnsi="Times New Roman" w:cs="Times New Roman"/>
                <w:b w:val="0"/>
                <w:bCs w:val="0"/>
                <w:noProof/>
                <w:webHidden/>
              </w:rPr>
            </w:r>
            <w:r w:rsidRPr="0005662B">
              <w:rPr>
                <w:rFonts w:ascii="Times New Roman" w:hAnsi="Times New Roman" w:cs="Times New Roman"/>
                <w:b w:val="0"/>
                <w:bCs w:val="0"/>
                <w:noProof/>
                <w:webHidden/>
              </w:rPr>
              <w:fldChar w:fldCharType="separate"/>
            </w:r>
            <w:r w:rsidRPr="0005662B">
              <w:rPr>
                <w:rFonts w:ascii="Times New Roman" w:hAnsi="Times New Roman" w:cs="Times New Roman"/>
                <w:b w:val="0"/>
                <w:bCs w:val="0"/>
                <w:noProof/>
                <w:webHidden/>
              </w:rPr>
              <w:t>3</w:t>
            </w:r>
            <w:r w:rsidRPr="0005662B">
              <w:rPr>
                <w:rFonts w:ascii="Times New Roman" w:hAnsi="Times New Roman" w:cs="Times New Roman"/>
                <w:b w:val="0"/>
                <w:bCs w:val="0"/>
                <w:noProof/>
                <w:webHidden/>
              </w:rPr>
              <w:fldChar w:fldCharType="end"/>
            </w:r>
          </w:hyperlink>
        </w:p>
        <w:p w14:paraId="4D38B00D" w14:textId="5B667FB9" w:rsidR="0005662B" w:rsidRPr="0005662B" w:rsidRDefault="0005662B">
          <w:pPr>
            <w:pStyle w:val="TOC2"/>
            <w:tabs>
              <w:tab w:val="right" w:leader="dot" w:pos="9010"/>
            </w:tabs>
            <w:rPr>
              <w:rFonts w:ascii="Times New Roman" w:hAnsi="Times New Roman" w:cs="Times New Roman"/>
              <w:b w:val="0"/>
              <w:bCs w:val="0"/>
              <w:noProof/>
            </w:rPr>
          </w:pPr>
          <w:hyperlink w:anchor="_Toc152358982" w:history="1">
            <w:r w:rsidRPr="0005662B">
              <w:rPr>
                <w:rStyle w:val="Hyperlink"/>
                <w:rFonts w:ascii="Times New Roman" w:hAnsi="Times New Roman" w:cs="Times New Roman"/>
                <w:b w:val="0"/>
                <w:bCs w:val="0"/>
                <w:noProof/>
              </w:rPr>
              <w:t>Why Business Intelligence, Tools and Applications are the future for the business?</w:t>
            </w:r>
            <w:r w:rsidRPr="0005662B">
              <w:rPr>
                <w:rFonts w:ascii="Times New Roman" w:hAnsi="Times New Roman" w:cs="Times New Roman"/>
                <w:b w:val="0"/>
                <w:bCs w:val="0"/>
                <w:noProof/>
                <w:webHidden/>
              </w:rPr>
              <w:tab/>
            </w:r>
            <w:r w:rsidRPr="0005662B">
              <w:rPr>
                <w:rFonts w:ascii="Times New Roman" w:hAnsi="Times New Roman" w:cs="Times New Roman"/>
                <w:b w:val="0"/>
                <w:bCs w:val="0"/>
                <w:noProof/>
                <w:webHidden/>
              </w:rPr>
              <w:fldChar w:fldCharType="begin"/>
            </w:r>
            <w:r w:rsidRPr="0005662B">
              <w:rPr>
                <w:rFonts w:ascii="Times New Roman" w:hAnsi="Times New Roman" w:cs="Times New Roman"/>
                <w:b w:val="0"/>
                <w:bCs w:val="0"/>
                <w:noProof/>
                <w:webHidden/>
              </w:rPr>
              <w:instrText xml:space="preserve"> PAGEREF _Toc152358982 \h </w:instrText>
            </w:r>
            <w:r w:rsidRPr="0005662B">
              <w:rPr>
                <w:rFonts w:ascii="Times New Roman" w:hAnsi="Times New Roman" w:cs="Times New Roman"/>
                <w:b w:val="0"/>
                <w:bCs w:val="0"/>
                <w:noProof/>
                <w:webHidden/>
              </w:rPr>
            </w:r>
            <w:r w:rsidRPr="0005662B">
              <w:rPr>
                <w:rFonts w:ascii="Times New Roman" w:hAnsi="Times New Roman" w:cs="Times New Roman"/>
                <w:b w:val="0"/>
                <w:bCs w:val="0"/>
                <w:noProof/>
                <w:webHidden/>
              </w:rPr>
              <w:fldChar w:fldCharType="separate"/>
            </w:r>
            <w:r w:rsidRPr="0005662B">
              <w:rPr>
                <w:rFonts w:ascii="Times New Roman" w:hAnsi="Times New Roman" w:cs="Times New Roman"/>
                <w:b w:val="0"/>
                <w:bCs w:val="0"/>
                <w:noProof/>
                <w:webHidden/>
              </w:rPr>
              <w:t>3</w:t>
            </w:r>
            <w:r w:rsidRPr="0005662B">
              <w:rPr>
                <w:rFonts w:ascii="Times New Roman" w:hAnsi="Times New Roman" w:cs="Times New Roman"/>
                <w:b w:val="0"/>
                <w:bCs w:val="0"/>
                <w:noProof/>
                <w:webHidden/>
              </w:rPr>
              <w:fldChar w:fldCharType="end"/>
            </w:r>
          </w:hyperlink>
        </w:p>
        <w:p w14:paraId="12C6BD3D" w14:textId="0E9D8B26" w:rsidR="0005662B" w:rsidRPr="0005662B" w:rsidRDefault="0005662B">
          <w:pPr>
            <w:pStyle w:val="TOC2"/>
            <w:tabs>
              <w:tab w:val="right" w:leader="dot" w:pos="9010"/>
            </w:tabs>
            <w:rPr>
              <w:rFonts w:ascii="Times New Roman" w:hAnsi="Times New Roman" w:cs="Times New Roman"/>
              <w:b w:val="0"/>
              <w:bCs w:val="0"/>
              <w:noProof/>
            </w:rPr>
          </w:pPr>
          <w:hyperlink w:anchor="_Toc152358983" w:history="1">
            <w:r w:rsidRPr="0005662B">
              <w:rPr>
                <w:rStyle w:val="Hyperlink"/>
                <w:rFonts w:ascii="Times New Roman" w:hAnsi="Times New Roman" w:cs="Times New Roman"/>
                <w:b w:val="0"/>
                <w:bCs w:val="0"/>
                <w:noProof/>
              </w:rPr>
              <w:t>How can Business Intelligence trends can help to make timely and effective decisions?</w:t>
            </w:r>
            <w:r w:rsidRPr="0005662B">
              <w:rPr>
                <w:rFonts w:ascii="Times New Roman" w:hAnsi="Times New Roman" w:cs="Times New Roman"/>
                <w:b w:val="0"/>
                <w:bCs w:val="0"/>
                <w:noProof/>
                <w:webHidden/>
              </w:rPr>
              <w:tab/>
            </w:r>
            <w:r w:rsidRPr="0005662B">
              <w:rPr>
                <w:rFonts w:ascii="Times New Roman" w:hAnsi="Times New Roman" w:cs="Times New Roman"/>
                <w:b w:val="0"/>
                <w:bCs w:val="0"/>
                <w:noProof/>
                <w:webHidden/>
              </w:rPr>
              <w:fldChar w:fldCharType="begin"/>
            </w:r>
            <w:r w:rsidRPr="0005662B">
              <w:rPr>
                <w:rFonts w:ascii="Times New Roman" w:hAnsi="Times New Roman" w:cs="Times New Roman"/>
                <w:b w:val="0"/>
                <w:bCs w:val="0"/>
                <w:noProof/>
                <w:webHidden/>
              </w:rPr>
              <w:instrText xml:space="preserve"> PAGEREF _Toc152358983 \h </w:instrText>
            </w:r>
            <w:r w:rsidRPr="0005662B">
              <w:rPr>
                <w:rFonts w:ascii="Times New Roman" w:hAnsi="Times New Roman" w:cs="Times New Roman"/>
                <w:b w:val="0"/>
                <w:bCs w:val="0"/>
                <w:noProof/>
                <w:webHidden/>
              </w:rPr>
            </w:r>
            <w:r w:rsidRPr="0005662B">
              <w:rPr>
                <w:rFonts w:ascii="Times New Roman" w:hAnsi="Times New Roman" w:cs="Times New Roman"/>
                <w:b w:val="0"/>
                <w:bCs w:val="0"/>
                <w:noProof/>
                <w:webHidden/>
              </w:rPr>
              <w:fldChar w:fldCharType="separate"/>
            </w:r>
            <w:r w:rsidRPr="0005662B">
              <w:rPr>
                <w:rFonts w:ascii="Times New Roman" w:hAnsi="Times New Roman" w:cs="Times New Roman"/>
                <w:b w:val="0"/>
                <w:bCs w:val="0"/>
                <w:noProof/>
                <w:webHidden/>
              </w:rPr>
              <w:t>4</w:t>
            </w:r>
            <w:r w:rsidRPr="0005662B">
              <w:rPr>
                <w:rFonts w:ascii="Times New Roman" w:hAnsi="Times New Roman" w:cs="Times New Roman"/>
                <w:b w:val="0"/>
                <w:bCs w:val="0"/>
                <w:noProof/>
                <w:webHidden/>
              </w:rPr>
              <w:fldChar w:fldCharType="end"/>
            </w:r>
          </w:hyperlink>
        </w:p>
        <w:p w14:paraId="6D5690D1" w14:textId="0B9626F0" w:rsidR="0005662B" w:rsidRPr="0005662B" w:rsidRDefault="0005662B">
          <w:pPr>
            <w:pStyle w:val="TOC2"/>
            <w:tabs>
              <w:tab w:val="right" w:leader="dot" w:pos="9010"/>
            </w:tabs>
            <w:rPr>
              <w:rFonts w:ascii="Times New Roman" w:hAnsi="Times New Roman" w:cs="Times New Roman"/>
              <w:b w:val="0"/>
              <w:bCs w:val="0"/>
              <w:noProof/>
            </w:rPr>
          </w:pPr>
          <w:hyperlink w:anchor="_Toc152358984" w:history="1">
            <w:r w:rsidRPr="0005662B">
              <w:rPr>
                <w:rStyle w:val="Hyperlink"/>
                <w:rFonts w:ascii="Times New Roman" w:hAnsi="Times New Roman" w:cs="Times New Roman"/>
                <w:b w:val="0"/>
                <w:bCs w:val="0"/>
                <w:noProof/>
              </w:rPr>
              <w:t>Conclusion</w:t>
            </w:r>
            <w:r w:rsidRPr="0005662B">
              <w:rPr>
                <w:rFonts w:ascii="Times New Roman" w:hAnsi="Times New Roman" w:cs="Times New Roman"/>
                <w:b w:val="0"/>
                <w:bCs w:val="0"/>
                <w:noProof/>
                <w:webHidden/>
              </w:rPr>
              <w:tab/>
            </w:r>
            <w:r w:rsidRPr="0005662B">
              <w:rPr>
                <w:rFonts w:ascii="Times New Roman" w:hAnsi="Times New Roman" w:cs="Times New Roman"/>
                <w:b w:val="0"/>
                <w:bCs w:val="0"/>
                <w:noProof/>
                <w:webHidden/>
              </w:rPr>
              <w:fldChar w:fldCharType="begin"/>
            </w:r>
            <w:r w:rsidRPr="0005662B">
              <w:rPr>
                <w:rFonts w:ascii="Times New Roman" w:hAnsi="Times New Roman" w:cs="Times New Roman"/>
                <w:b w:val="0"/>
                <w:bCs w:val="0"/>
                <w:noProof/>
                <w:webHidden/>
              </w:rPr>
              <w:instrText xml:space="preserve"> PAGEREF _Toc152358984 \h </w:instrText>
            </w:r>
            <w:r w:rsidRPr="0005662B">
              <w:rPr>
                <w:rFonts w:ascii="Times New Roman" w:hAnsi="Times New Roman" w:cs="Times New Roman"/>
                <w:b w:val="0"/>
                <w:bCs w:val="0"/>
                <w:noProof/>
                <w:webHidden/>
              </w:rPr>
            </w:r>
            <w:r w:rsidRPr="0005662B">
              <w:rPr>
                <w:rFonts w:ascii="Times New Roman" w:hAnsi="Times New Roman" w:cs="Times New Roman"/>
                <w:b w:val="0"/>
                <w:bCs w:val="0"/>
                <w:noProof/>
                <w:webHidden/>
              </w:rPr>
              <w:fldChar w:fldCharType="separate"/>
            </w:r>
            <w:r w:rsidRPr="0005662B">
              <w:rPr>
                <w:rFonts w:ascii="Times New Roman" w:hAnsi="Times New Roman" w:cs="Times New Roman"/>
                <w:b w:val="0"/>
                <w:bCs w:val="0"/>
                <w:noProof/>
                <w:webHidden/>
              </w:rPr>
              <w:t>5</w:t>
            </w:r>
            <w:r w:rsidRPr="0005662B">
              <w:rPr>
                <w:rFonts w:ascii="Times New Roman" w:hAnsi="Times New Roman" w:cs="Times New Roman"/>
                <w:b w:val="0"/>
                <w:bCs w:val="0"/>
                <w:noProof/>
                <w:webHidden/>
              </w:rPr>
              <w:fldChar w:fldCharType="end"/>
            </w:r>
          </w:hyperlink>
        </w:p>
        <w:p w14:paraId="2CFEA2F4" w14:textId="3E6F82F9" w:rsidR="0005662B" w:rsidRPr="0005662B" w:rsidRDefault="0005662B">
          <w:pPr>
            <w:pStyle w:val="TOC1"/>
            <w:tabs>
              <w:tab w:val="right" w:leader="dot" w:pos="9010"/>
            </w:tabs>
            <w:rPr>
              <w:rFonts w:ascii="Times New Roman" w:hAnsi="Times New Roman" w:cs="Times New Roman"/>
              <w:b w:val="0"/>
              <w:bCs w:val="0"/>
              <w:noProof/>
              <w:sz w:val="22"/>
              <w:szCs w:val="22"/>
            </w:rPr>
          </w:pPr>
          <w:hyperlink w:anchor="_Toc152358985" w:history="1">
            <w:r w:rsidRPr="0005662B">
              <w:rPr>
                <w:rStyle w:val="Hyperlink"/>
                <w:rFonts w:ascii="Times New Roman" w:hAnsi="Times New Roman" w:cs="Times New Roman"/>
                <w:b w:val="0"/>
                <w:bCs w:val="0"/>
                <w:noProof/>
                <w:sz w:val="22"/>
                <w:szCs w:val="22"/>
                <w:lang w:bidi="en-US"/>
              </w:rPr>
              <w:t>Bibliography</w:t>
            </w:r>
            <w:r w:rsidRPr="0005662B">
              <w:rPr>
                <w:rFonts w:ascii="Times New Roman" w:hAnsi="Times New Roman" w:cs="Times New Roman"/>
                <w:b w:val="0"/>
                <w:bCs w:val="0"/>
                <w:noProof/>
                <w:webHidden/>
                <w:sz w:val="22"/>
                <w:szCs w:val="22"/>
              </w:rPr>
              <w:tab/>
            </w:r>
            <w:r w:rsidRPr="0005662B">
              <w:rPr>
                <w:rFonts w:ascii="Times New Roman" w:hAnsi="Times New Roman" w:cs="Times New Roman"/>
                <w:b w:val="0"/>
                <w:bCs w:val="0"/>
                <w:noProof/>
                <w:webHidden/>
                <w:sz w:val="22"/>
                <w:szCs w:val="22"/>
              </w:rPr>
              <w:fldChar w:fldCharType="begin"/>
            </w:r>
            <w:r w:rsidRPr="0005662B">
              <w:rPr>
                <w:rFonts w:ascii="Times New Roman" w:hAnsi="Times New Roman" w:cs="Times New Roman"/>
                <w:b w:val="0"/>
                <w:bCs w:val="0"/>
                <w:noProof/>
                <w:webHidden/>
                <w:sz w:val="22"/>
                <w:szCs w:val="22"/>
              </w:rPr>
              <w:instrText xml:space="preserve"> PAGEREF _Toc152358985 \h </w:instrText>
            </w:r>
            <w:r w:rsidRPr="0005662B">
              <w:rPr>
                <w:rFonts w:ascii="Times New Roman" w:hAnsi="Times New Roman" w:cs="Times New Roman"/>
                <w:b w:val="0"/>
                <w:bCs w:val="0"/>
                <w:noProof/>
                <w:webHidden/>
                <w:sz w:val="22"/>
                <w:szCs w:val="22"/>
              </w:rPr>
            </w:r>
            <w:r w:rsidRPr="0005662B">
              <w:rPr>
                <w:rFonts w:ascii="Times New Roman" w:hAnsi="Times New Roman" w:cs="Times New Roman"/>
                <w:b w:val="0"/>
                <w:bCs w:val="0"/>
                <w:noProof/>
                <w:webHidden/>
                <w:sz w:val="22"/>
                <w:szCs w:val="22"/>
              </w:rPr>
              <w:fldChar w:fldCharType="separate"/>
            </w:r>
            <w:r w:rsidRPr="0005662B">
              <w:rPr>
                <w:rFonts w:ascii="Times New Roman" w:hAnsi="Times New Roman" w:cs="Times New Roman"/>
                <w:b w:val="0"/>
                <w:bCs w:val="0"/>
                <w:noProof/>
                <w:webHidden/>
                <w:sz w:val="22"/>
                <w:szCs w:val="22"/>
              </w:rPr>
              <w:t>6</w:t>
            </w:r>
            <w:r w:rsidRPr="0005662B">
              <w:rPr>
                <w:rFonts w:ascii="Times New Roman" w:hAnsi="Times New Roman" w:cs="Times New Roman"/>
                <w:b w:val="0"/>
                <w:bCs w:val="0"/>
                <w:noProof/>
                <w:webHidden/>
                <w:sz w:val="22"/>
                <w:szCs w:val="22"/>
              </w:rPr>
              <w:fldChar w:fldCharType="end"/>
            </w:r>
          </w:hyperlink>
        </w:p>
        <w:p w14:paraId="28F51FF6" w14:textId="5700511D" w:rsidR="0005662B" w:rsidRDefault="0005662B">
          <w:r w:rsidRPr="0005662B">
            <w:rPr>
              <w:rFonts w:ascii="Times New Roman" w:hAnsi="Times New Roman" w:cs="Times New Roman"/>
              <w:noProof/>
              <w:sz w:val="22"/>
              <w:szCs w:val="22"/>
            </w:rPr>
            <w:fldChar w:fldCharType="end"/>
          </w:r>
        </w:p>
      </w:sdtContent>
    </w:sdt>
    <w:p w14:paraId="1E7316B9" w14:textId="77777777" w:rsidR="0005662B" w:rsidRDefault="0005662B"/>
    <w:p w14:paraId="699F3487" w14:textId="77777777" w:rsidR="0005662B" w:rsidRDefault="0005662B"/>
    <w:p w14:paraId="275470D0" w14:textId="77777777" w:rsidR="0005662B" w:rsidRDefault="0005662B"/>
    <w:p w14:paraId="46FFCE31" w14:textId="77777777" w:rsidR="0005662B" w:rsidRDefault="0005662B"/>
    <w:p w14:paraId="3A824957" w14:textId="77777777" w:rsidR="0005662B" w:rsidRDefault="0005662B"/>
    <w:p w14:paraId="616ABA77" w14:textId="77777777" w:rsidR="0005662B" w:rsidRDefault="0005662B"/>
    <w:p w14:paraId="13D6C3FC" w14:textId="77777777" w:rsidR="0005662B" w:rsidRDefault="0005662B"/>
    <w:p w14:paraId="1CB95EC8" w14:textId="77777777" w:rsidR="0005662B" w:rsidRDefault="0005662B"/>
    <w:p w14:paraId="58647B86" w14:textId="77777777" w:rsidR="0005662B" w:rsidRDefault="0005662B"/>
    <w:p w14:paraId="3560BA81" w14:textId="77777777" w:rsidR="0005662B" w:rsidRDefault="0005662B"/>
    <w:p w14:paraId="54B14DE8" w14:textId="77777777" w:rsidR="0005662B" w:rsidRDefault="0005662B"/>
    <w:p w14:paraId="66E5BAA7" w14:textId="77777777" w:rsidR="0005662B" w:rsidRDefault="0005662B"/>
    <w:p w14:paraId="4593CBB4" w14:textId="77777777" w:rsidR="0005662B" w:rsidRDefault="0005662B"/>
    <w:p w14:paraId="1569ABDE" w14:textId="77777777" w:rsidR="0005662B" w:rsidRDefault="0005662B"/>
    <w:p w14:paraId="35A2BA1C" w14:textId="77777777" w:rsidR="0005662B" w:rsidRDefault="0005662B"/>
    <w:p w14:paraId="7B314C62" w14:textId="77777777" w:rsidR="0005662B" w:rsidRDefault="0005662B"/>
    <w:p w14:paraId="628C3503" w14:textId="77777777" w:rsidR="0005662B" w:rsidRDefault="0005662B"/>
    <w:p w14:paraId="5A6EE7FF" w14:textId="77777777" w:rsidR="0005662B" w:rsidRDefault="0005662B"/>
    <w:p w14:paraId="4E874803" w14:textId="77777777" w:rsidR="0005662B" w:rsidRDefault="0005662B"/>
    <w:p w14:paraId="2C1C3890" w14:textId="77777777" w:rsidR="0005662B" w:rsidRDefault="0005662B"/>
    <w:p w14:paraId="4D55524B" w14:textId="77777777" w:rsidR="0005662B" w:rsidRDefault="0005662B"/>
    <w:p w14:paraId="6CE0F6B6" w14:textId="77777777" w:rsidR="0005662B" w:rsidRDefault="0005662B"/>
    <w:p w14:paraId="0A55E97A" w14:textId="77777777" w:rsidR="0005662B" w:rsidRDefault="0005662B"/>
    <w:p w14:paraId="71D99040" w14:textId="77777777" w:rsidR="0005662B" w:rsidRDefault="0005662B"/>
    <w:p w14:paraId="3E890E34" w14:textId="77777777" w:rsidR="0005662B" w:rsidRDefault="0005662B"/>
    <w:p w14:paraId="3BA218BD" w14:textId="77777777" w:rsidR="0005662B" w:rsidRDefault="0005662B"/>
    <w:p w14:paraId="790D5187" w14:textId="77777777" w:rsidR="0005662B" w:rsidRDefault="0005662B"/>
    <w:p w14:paraId="30919413" w14:textId="77777777" w:rsidR="0005662B" w:rsidRDefault="0005662B"/>
    <w:p w14:paraId="49CF2BBE" w14:textId="77777777" w:rsidR="0005662B" w:rsidRDefault="0005662B"/>
    <w:p w14:paraId="1757165D" w14:textId="77777777" w:rsidR="0005662B" w:rsidRDefault="0005662B"/>
    <w:p w14:paraId="73829741" w14:textId="77777777" w:rsidR="0005662B" w:rsidRDefault="0005662B"/>
    <w:p w14:paraId="163895C3" w14:textId="77777777" w:rsidR="0005662B" w:rsidRDefault="0005662B"/>
    <w:p w14:paraId="17451D08" w14:textId="77777777" w:rsidR="0005662B" w:rsidRDefault="0005662B"/>
    <w:p w14:paraId="6CDF20F2" w14:textId="77777777" w:rsidR="0005662B" w:rsidRDefault="0005662B"/>
    <w:p w14:paraId="5F1644B7" w14:textId="77777777" w:rsidR="0005662B" w:rsidRDefault="0005662B"/>
    <w:p w14:paraId="4C76D7CA" w14:textId="77777777" w:rsidR="0005662B" w:rsidRDefault="0005662B"/>
    <w:p w14:paraId="11BF1339" w14:textId="77777777" w:rsidR="0005662B" w:rsidRDefault="0005662B"/>
    <w:p w14:paraId="4884B14B" w14:textId="77777777" w:rsidR="0005662B" w:rsidRDefault="0005662B"/>
    <w:p w14:paraId="51A4E6C2" w14:textId="77777777" w:rsidR="0005662B" w:rsidRDefault="0005662B"/>
    <w:p w14:paraId="615E469B" w14:textId="14D37FC0" w:rsidR="00CB6D5B" w:rsidRPr="0005662B" w:rsidRDefault="00CB6D5B" w:rsidP="0005662B">
      <w:pPr>
        <w:pStyle w:val="Heading2"/>
        <w:rPr>
          <w:rFonts w:ascii="Times New Roman" w:hAnsi="Times New Roman" w:cs="Times New Roman"/>
          <w:b/>
          <w:bCs/>
          <w:color w:val="000000" w:themeColor="text1"/>
          <w:sz w:val="24"/>
          <w:szCs w:val="24"/>
        </w:rPr>
      </w:pPr>
      <w:bookmarkStart w:id="0" w:name="_Toc152358981"/>
      <w:r w:rsidRPr="0005662B">
        <w:rPr>
          <w:rFonts w:ascii="Times New Roman" w:hAnsi="Times New Roman" w:cs="Times New Roman"/>
          <w:b/>
          <w:bCs/>
          <w:color w:val="000000" w:themeColor="text1"/>
          <w:sz w:val="24"/>
          <w:szCs w:val="24"/>
        </w:rPr>
        <w:lastRenderedPageBreak/>
        <w:t>Introduction</w:t>
      </w:r>
      <w:bookmarkEnd w:id="0"/>
    </w:p>
    <w:p w14:paraId="60AC11B7" w14:textId="77777777" w:rsidR="00CB6D5B" w:rsidRDefault="00CB6D5B">
      <w:pPr>
        <w:rPr>
          <w:rFonts w:ascii="Times New Roman" w:hAnsi="Times New Roman" w:cs="Times New Roman"/>
          <w:b/>
          <w:bCs/>
        </w:rPr>
      </w:pPr>
    </w:p>
    <w:p w14:paraId="25E5A6B2" w14:textId="671B12A2" w:rsidR="00AA0E64" w:rsidRDefault="00AA0E64" w:rsidP="00E4365A">
      <w:pPr>
        <w:jc w:val="both"/>
        <w:rPr>
          <w:rFonts w:ascii="Times New Roman" w:hAnsi="Times New Roman" w:cs="Times New Roman"/>
          <w:sz w:val="20"/>
          <w:szCs w:val="20"/>
        </w:rPr>
      </w:pPr>
      <w:r>
        <w:rPr>
          <w:rFonts w:ascii="Times New Roman" w:hAnsi="Times New Roman" w:cs="Times New Roman"/>
          <w:sz w:val="20"/>
          <w:szCs w:val="20"/>
        </w:rPr>
        <w:t xml:space="preserve">This report discusses the importance of adopting business intelligence systems and tools which collectively will offer important data about consumer behaviours, customer drive, revenue and sales drive, etc. In the first part, the report offers a definition of BI and discusses the need of implementing BI tools into the run of any business or organization. Moreover, </w:t>
      </w:r>
      <w:r w:rsidR="00E4365A">
        <w:rPr>
          <w:rFonts w:ascii="Times New Roman" w:hAnsi="Times New Roman" w:cs="Times New Roman"/>
          <w:sz w:val="20"/>
          <w:szCs w:val="20"/>
        </w:rPr>
        <w:t xml:space="preserve">there is a brief description of the most known BI tools such as: Tableau, Power BI and Looker. </w:t>
      </w:r>
    </w:p>
    <w:p w14:paraId="5EA35846" w14:textId="4EB7D1CB" w:rsidR="00E4365A" w:rsidRDefault="00E4365A" w:rsidP="00E4365A">
      <w:pPr>
        <w:jc w:val="both"/>
        <w:rPr>
          <w:rFonts w:ascii="Times New Roman" w:hAnsi="Times New Roman" w:cs="Times New Roman"/>
          <w:sz w:val="20"/>
          <w:szCs w:val="20"/>
        </w:rPr>
      </w:pPr>
      <w:r>
        <w:rPr>
          <w:rFonts w:ascii="Times New Roman" w:hAnsi="Times New Roman" w:cs="Times New Roman"/>
          <w:sz w:val="20"/>
          <w:szCs w:val="20"/>
        </w:rPr>
        <w:t xml:space="preserve">The second part of the report describes five of the most common business trends and how these are being used by businesses to improve business performance, understand customer needs and expectations, ways of building customer loyalty and importance of adopting modern BI trends. </w:t>
      </w:r>
    </w:p>
    <w:p w14:paraId="077017AF" w14:textId="77777777" w:rsidR="00AA0E64" w:rsidRDefault="00AA0E64">
      <w:pPr>
        <w:rPr>
          <w:rFonts w:ascii="Times New Roman" w:hAnsi="Times New Roman" w:cs="Times New Roman"/>
          <w:sz w:val="20"/>
          <w:szCs w:val="20"/>
        </w:rPr>
      </w:pPr>
    </w:p>
    <w:p w14:paraId="02A29246" w14:textId="77777777" w:rsidR="00AA0E64" w:rsidRPr="00AA0E64" w:rsidRDefault="00AA0E64">
      <w:pPr>
        <w:rPr>
          <w:rFonts w:ascii="Times New Roman" w:hAnsi="Times New Roman" w:cs="Times New Roman"/>
          <w:sz w:val="20"/>
          <w:szCs w:val="20"/>
        </w:rPr>
      </w:pPr>
    </w:p>
    <w:p w14:paraId="14686413" w14:textId="1B4F9192" w:rsidR="00CB6D5B" w:rsidRPr="0005662B" w:rsidRDefault="00CB6D5B" w:rsidP="0005662B">
      <w:pPr>
        <w:pStyle w:val="Heading2"/>
        <w:rPr>
          <w:rFonts w:ascii="Times New Roman" w:hAnsi="Times New Roman" w:cs="Times New Roman"/>
          <w:b/>
          <w:bCs/>
        </w:rPr>
      </w:pPr>
      <w:bookmarkStart w:id="1" w:name="_Toc152358982"/>
      <w:r w:rsidRPr="0005662B">
        <w:rPr>
          <w:rFonts w:ascii="Times New Roman" w:hAnsi="Times New Roman" w:cs="Times New Roman"/>
          <w:b/>
          <w:bCs/>
          <w:color w:val="000000" w:themeColor="text1"/>
          <w:sz w:val="24"/>
          <w:szCs w:val="24"/>
        </w:rPr>
        <w:t>Why Business Intelligence, Tools and Applications are the future for the business?</w:t>
      </w:r>
      <w:bookmarkEnd w:id="1"/>
    </w:p>
    <w:p w14:paraId="7F7DF700" w14:textId="77777777" w:rsidR="00CB6D5B" w:rsidRDefault="00CB6D5B">
      <w:pPr>
        <w:rPr>
          <w:rFonts w:ascii="Times New Roman" w:hAnsi="Times New Roman" w:cs="Times New Roman"/>
          <w:b/>
          <w:bCs/>
        </w:rPr>
      </w:pPr>
    </w:p>
    <w:p w14:paraId="3C076E8E" w14:textId="0C08DA01" w:rsidR="00CB6D5B" w:rsidRDefault="00CB6D5B" w:rsidP="00B33D90">
      <w:pPr>
        <w:jc w:val="both"/>
        <w:rPr>
          <w:rFonts w:ascii="Times New Roman" w:hAnsi="Times New Roman" w:cs="Times New Roman"/>
          <w:sz w:val="20"/>
          <w:szCs w:val="20"/>
        </w:rPr>
      </w:pPr>
      <w:r>
        <w:rPr>
          <w:rFonts w:ascii="Times New Roman" w:hAnsi="Times New Roman" w:cs="Times New Roman"/>
          <w:b/>
          <w:bCs/>
        </w:rPr>
        <w:t>“</w:t>
      </w:r>
      <w:r>
        <w:rPr>
          <w:rFonts w:ascii="Times New Roman" w:hAnsi="Times New Roman" w:cs="Times New Roman"/>
          <w:sz w:val="20"/>
          <w:szCs w:val="20"/>
        </w:rPr>
        <w:t>Business Intelligence is a discipline that combines business analytics, data mining, data visualization</w:t>
      </w:r>
      <w:r w:rsidR="00257399">
        <w:rPr>
          <w:rFonts w:ascii="Times New Roman" w:hAnsi="Times New Roman" w:cs="Times New Roman"/>
          <w:sz w:val="20"/>
          <w:szCs w:val="20"/>
        </w:rPr>
        <w:t xml:space="preserve">, data reporting, data tools, infrastructure, and best practices to empower organizations to make more data-driven decisions.” (Gurcan et. </w:t>
      </w:r>
      <w:r w:rsidR="007D3740">
        <w:rPr>
          <w:rFonts w:ascii="Times New Roman" w:hAnsi="Times New Roman" w:cs="Times New Roman"/>
          <w:sz w:val="20"/>
          <w:szCs w:val="20"/>
        </w:rPr>
        <w:t>a</w:t>
      </w:r>
      <w:r w:rsidR="00257399">
        <w:rPr>
          <w:rFonts w:ascii="Times New Roman" w:hAnsi="Times New Roman" w:cs="Times New Roman"/>
          <w:sz w:val="20"/>
          <w:szCs w:val="20"/>
        </w:rPr>
        <w:t>ll, p.1, 2023).</w:t>
      </w:r>
    </w:p>
    <w:p w14:paraId="7810DB61" w14:textId="77777777" w:rsidR="00257399" w:rsidRDefault="00257399" w:rsidP="00B33D90">
      <w:pPr>
        <w:jc w:val="both"/>
        <w:rPr>
          <w:rFonts w:ascii="Times New Roman" w:hAnsi="Times New Roman" w:cs="Times New Roman"/>
          <w:sz w:val="20"/>
          <w:szCs w:val="20"/>
        </w:rPr>
      </w:pPr>
    </w:p>
    <w:p w14:paraId="2701E174" w14:textId="486DB5F9" w:rsidR="00257399" w:rsidRDefault="00257399" w:rsidP="00B33D90">
      <w:pPr>
        <w:jc w:val="both"/>
        <w:rPr>
          <w:rFonts w:ascii="Times New Roman" w:hAnsi="Times New Roman" w:cs="Times New Roman"/>
          <w:sz w:val="20"/>
          <w:szCs w:val="20"/>
        </w:rPr>
      </w:pPr>
      <w:r>
        <w:rPr>
          <w:rFonts w:ascii="Times New Roman" w:hAnsi="Times New Roman" w:cs="Times New Roman"/>
          <w:sz w:val="20"/>
          <w:szCs w:val="20"/>
        </w:rPr>
        <w:t xml:space="preserve">Nowadays businesses develop beyond borders and organizations are on a constant look for ways to improve their business, understand their customer needs and develop products that would be attractive for potential customers. Business operations and processes can generate large amounts of structured data such as emails, news, user groups, chats, reports, corporate documentations, presentations, video or image files and emails. Ideally is for any organization to use this information to their benefit which is why a comprehensive data infrastructure is required so data can be used efficiently to generate growth, limit competition, remove or reduce inefficiencies and adapt fast to a constant changing market and supply changes. </w:t>
      </w:r>
    </w:p>
    <w:p w14:paraId="576587DD" w14:textId="24CF6FE5" w:rsidR="00257399" w:rsidRDefault="00257399" w:rsidP="00B33D90">
      <w:pPr>
        <w:jc w:val="both"/>
        <w:rPr>
          <w:rFonts w:ascii="Times New Roman" w:hAnsi="Times New Roman" w:cs="Times New Roman"/>
          <w:sz w:val="20"/>
          <w:szCs w:val="20"/>
        </w:rPr>
      </w:pPr>
      <w:r>
        <w:rPr>
          <w:rFonts w:ascii="Times New Roman" w:hAnsi="Times New Roman" w:cs="Times New Roman"/>
          <w:sz w:val="20"/>
          <w:szCs w:val="20"/>
        </w:rPr>
        <w:t xml:space="preserve">Businesses </w:t>
      </w:r>
      <w:r w:rsidR="007D3740">
        <w:rPr>
          <w:rFonts w:ascii="Times New Roman" w:hAnsi="Times New Roman" w:cs="Times New Roman"/>
          <w:sz w:val="20"/>
          <w:szCs w:val="20"/>
        </w:rPr>
        <w:t xml:space="preserve">require improvement and to be able to do so these must use Business Intelligence functions to collect and understand data and use it to achieve important goals. The inequality of resource distribution creates serious competition between businesses and affects small-scale enterprises in comparison with big corporations resulting in limited space for development and success. </w:t>
      </w:r>
    </w:p>
    <w:p w14:paraId="39555202" w14:textId="232244B4" w:rsidR="00B33D90" w:rsidRDefault="00B33D90" w:rsidP="00B33D90">
      <w:pPr>
        <w:jc w:val="both"/>
        <w:rPr>
          <w:rFonts w:ascii="Times New Roman" w:hAnsi="Times New Roman" w:cs="Times New Roman"/>
          <w:sz w:val="20"/>
          <w:szCs w:val="20"/>
        </w:rPr>
      </w:pPr>
      <w:r>
        <w:rPr>
          <w:rFonts w:ascii="Times New Roman" w:hAnsi="Times New Roman" w:cs="Times New Roman"/>
          <w:sz w:val="20"/>
          <w:szCs w:val="20"/>
        </w:rPr>
        <w:t xml:space="preserve">Furthermore, failure to adopt BI trends and tools can negatively affect a business due to data overload, poor decisions related to incomplete or limited information collected and fall behind competitors who are already using BI trends to gain strategic insights. </w:t>
      </w:r>
    </w:p>
    <w:p w14:paraId="572798CE" w14:textId="4C476A9C" w:rsidR="007D3740" w:rsidRDefault="007D3740" w:rsidP="00B33D90">
      <w:pPr>
        <w:jc w:val="both"/>
        <w:rPr>
          <w:rFonts w:ascii="Times New Roman" w:hAnsi="Times New Roman" w:cs="Times New Roman"/>
          <w:sz w:val="20"/>
          <w:szCs w:val="20"/>
        </w:rPr>
      </w:pPr>
      <w:r>
        <w:rPr>
          <w:rFonts w:ascii="Times New Roman" w:hAnsi="Times New Roman" w:cs="Times New Roman"/>
          <w:sz w:val="20"/>
          <w:szCs w:val="20"/>
        </w:rPr>
        <w:t xml:space="preserve">The most common Business Intelligence functions are data mining, reporting, business performance, online analytics processing, predictive analytics, etc. Through these functions, the information is being processed and transformed from raw to meaningful and valuable information, which is later used for developing effective strategies, tactical decisions, improved decision-making and gain operational insights. </w:t>
      </w:r>
    </w:p>
    <w:p w14:paraId="7EE41EF0" w14:textId="530A9C86" w:rsidR="007D3740" w:rsidRDefault="007D3740" w:rsidP="00B33D90">
      <w:pPr>
        <w:jc w:val="both"/>
        <w:rPr>
          <w:rFonts w:ascii="Times New Roman" w:hAnsi="Times New Roman" w:cs="Times New Roman"/>
          <w:sz w:val="20"/>
          <w:szCs w:val="20"/>
        </w:rPr>
      </w:pPr>
      <w:r>
        <w:rPr>
          <w:rFonts w:ascii="Times New Roman" w:hAnsi="Times New Roman" w:cs="Times New Roman"/>
          <w:sz w:val="20"/>
          <w:szCs w:val="20"/>
        </w:rPr>
        <w:t xml:space="preserve">Born in 1960, the term Business Intelligence has helped many businesses around the world to become successful organizations in today’s times. (Gurcan et. </w:t>
      </w:r>
      <w:r w:rsidR="00B33D90">
        <w:rPr>
          <w:rFonts w:ascii="Times New Roman" w:hAnsi="Times New Roman" w:cs="Times New Roman"/>
          <w:sz w:val="20"/>
          <w:szCs w:val="20"/>
        </w:rPr>
        <w:t>a</w:t>
      </w:r>
      <w:r>
        <w:rPr>
          <w:rFonts w:ascii="Times New Roman" w:hAnsi="Times New Roman" w:cs="Times New Roman"/>
          <w:sz w:val="20"/>
          <w:szCs w:val="20"/>
        </w:rPr>
        <w:t xml:space="preserve">ll, 2023). </w:t>
      </w:r>
    </w:p>
    <w:p w14:paraId="7BDC340C" w14:textId="77777777" w:rsidR="004A4DB0" w:rsidRDefault="004A4DB0" w:rsidP="00B33D90">
      <w:pPr>
        <w:jc w:val="both"/>
        <w:rPr>
          <w:rFonts w:ascii="Times New Roman" w:hAnsi="Times New Roman" w:cs="Times New Roman"/>
          <w:sz w:val="20"/>
          <w:szCs w:val="20"/>
        </w:rPr>
      </w:pPr>
    </w:p>
    <w:p w14:paraId="3FF6975A" w14:textId="68ABCD7E" w:rsidR="004A4DB0" w:rsidRDefault="004A4DB0" w:rsidP="00B33D90">
      <w:pPr>
        <w:jc w:val="both"/>
        <w:rPr>
          <w:rFonts w:ascii="Times New Roman" w:hAnsi="Times New Roman" w:cs="Times New Roman"/>
          <w:sz w:val="20"/>
          <w:szCs w:val="20"/>
        </w:rPr>
      </w:pPr>
      <w:r>
        <w:rPr>
          <w:rFonts w:ascii="Times New Roman" w:hAnsi="Times New Roman" w:cs="Times New Roman"/>
          <w:sz w:val="20"/>
          <w:szCs w:val="20"/>
        </w:rPr>
        <w:t xml:space="preserve">There is a large array of BI Tools but the </w:t>
      </w:r>
      <w:r w:rsidR="00485E50">
        <w:rPr>
          <w:rFonts w:ascii="Times New Roman" w:hAnsi="Times New Roman" w:cs="Times New Roman"/>
          <w:sz w:val="20"/>
          <w:szCs w:val="20"/>
        </w:rPr>
        <w:t>most used</w:t>
      </w:r>
      <w:r>
        <w:rPr>
          <w:rFonts w:ascii="Times New Roman" w:hAnsi="Times New Roman" w:cs="Times New Roman"/>
          <w:sz w:val="20"/>
          <w:szCs w:val="20"/>
        </w:rPr>
        <w:t xml:space="preserve"> are: Tableau, </w:t>
      </w:r>
      <w:r w:rsidR="00485E50">
        <w:rPr>
          <w:rFonts w:ascii="Times New Roman" w:hAnsi="Times New Roman" w:cs="Times New Roman"/>
          <w:sz w:val="20"/>
          <w:szCs w:val="20"/>
        </w:rPr>
        <w:t xml:space="preserve">Power </w:t>
      </w:r>
      <w:r w:rsidR="00B130D3">
        <w:rPr>
          <w:rFonts w:ascii="Times New Roman" w:hAnsi="Times New Roman" w:cs="Times New Roman"/>
          <w:sz w:val="20"/>
          <w:szCs w:val="20"/>
        </w:rPr>
        <w:t>BI,</w:t>
      </w:r>
      <w:r w:rsidR="00485E50">
        <w:rPr>
          <w:rFonts w:ascii="Times New Roman" w:hAnsi="Times New Roman" w:cs="Times New Roman"/>
          <w:sz w:val="20"/>
          <w:szCs w:val="20"/>
        </w:rPr>
        <w:t xml:space="preserve"> and Looker.</w:t>
      </w:r>
    </w:p>
    <w:p w14:paraId="27CDE1D0" w14:textId="77777777" w:rsidR="00485E50" w:rsidRDefault="00485E50" w:rsidP="00B33D90">
      <w:pPr>
        <w:jc w:val="both"/>
        <w:rPr>
          <w:rFonts w:ascii="Times New Roman" w:hAnsi="Times New Roman" w:cs="Times New Roman"/>
          <w:sz w:val="20"/>
          <w:szCs w:val="20"/>
        </w:rPr>
      </w:pPr>
    </w:p>
    <w:p w14:paraId="3E631CB3" w14:textId="3A34BA82" w:rsidR="00485E50" w:rsidRDefault="00485E50" w:rsidP="00485E50">
      <w:pPr>
        <w:pStyle w:val="ListParagraph"/>
        <w:numPr>
          <w:ilvl w:val="0"/>
          <w:numId w:val="1"/>
        </w:numPr>
        <w:jc w:val="both"/>
        <w:rPr>
          <w:rFonts w:ascii="Times New Roman" w:hAnsi="Times New Roman" w:cs="Times New Roman"/>
          <w:sz w:val="20"/>
          <w:szCs w:val="20"/>
        </w:rPr>
      </w:pPr>
      <w:r w:rsidRPr="00937ADD">
        <w:rPr>
          <w:rFonts w:ascii="Times New Roman" w:hAnsi="Times New Roman" w:cs="Times New Roman"/>
          <w:b/>
          <w:bCs/>
          <w:sz w:val="22"/>
          <w:szCs w:val="22"/>
        </w:rPr>
        <w:t>Tableau</w:t>
      </w:r>
      <w:r w:rsidRPr="00937ADD">
        <w:rPr>
          <w:rFonts w:ascii="Times New Roman" w:hAnsi="Times New Roman" w:cs="Times New Roman"/>
          <w:sz w:val="22"/>
          <w:szCs w:val="22"/>
        </w:rPr>
        <w:t xml:space="preserve"> </w:t>
      </w:r>
      <w:r>
        <w:rPr>
          <w:rFonts w:ascii="Times New Roman" w:hAnsi="Times New Roman" w:cs="Times New Roman"/>
          <w:sz w:val="20"/>
          <w:szCs w:val="20"/>
        </w:rPr>
        <w:t xml:space="preserve">– is a data visualization tool which is used to build dashboards and reports based on an organization’s several data sources. It is made of a desktop application that transcends to users via a separate server called Tableau Server or through the cloud, called Tableau Cloud. This platform can help interpret data sets, break it down and separate it into desired dimensions and measurements. This popular tool is easy to use even for those who are not experienced with BI operational tools; it is an integrated platform, offers data analysis. </w:t>
      </w:r>
      <w:r w:rsidR="00B130D3">
        <w:rPr>
          <w:rFonts w:ascii="Times New Roman" w:hAnsi="Times New Roman" w:cs="Times New Roman"/>
          <w:sz w:val="20"/>
          <w:szCs w:val="20"/>
        </w:rPr>
        <w:t xml:space="preserve">It is mostly used in SEO marketing to build </w:t>
      </w:r>
      <w:r w:rsidR="00146611">
        <w:rPr>
          <w:rFonts w:ascii="Times New Roman" w:hAnsi="Times New Roman" w:cs="Times New Roman"/>
          <w:sz w:val="20"/>
          <w:szCs w:val="20"/>
        </w:rPr>
        <w:t xml:space="preserve">illustrating graphs to show the level of visitors during a month and traffic growth from the start to present. </w:t>
      </w:r>
    </w:p>
    <w:p w14:paraId="456E69C8" w14:textId="77777777" w:rsidR="00FA30FC" w:rsidRDefault="00FA30FC" w:rsidP="00FA30FC">
      <w:pPr>
        <w:pStyle w:val="ListParagraph"/>
        <w:jc w:val="both"/>
        <w:rPr>
          <w:rFonts w:ascii="Times New Roman" w:hAnsi="Times New Roman" w:cs="Times New Roman"/>
          <w:sz w:val="20"/>
          <w:szCs w:val="20"/>
        </w:rPr>
      </w:pPr>
    </w:p>
    <w:p w14:paraId="5F9481CF" w14:textId="07379C05" w:rsidR="00485E50" w:rsidRDefault="00485E50" w:rsidP="00485E50">
      <w:pPr>
        <w:pStyle w:val="ListParagraph"/>
        <w:numPr>
          <w:ilvl w:val="0"/>
          <w:numId w:val="1"/>
        </w:numPr>
        <w:jc w:val="both"/>
        <w:rPr>
          <w:rFonts w:ascii="Times New Roman" w:hAnsi="Times New Roman" w:cs="Times New Roman"/>
          <w:sz w:val="20"/>
          <w:szCs w:val="20"/>
        </w:rPr>
      </w:pPr>
      <w:r w:rsidRPr="00937ADD">
        <w:rPr>
          <w:rFonts w:ascii="Times New Roman" w:hAnsi="Times New Roman" w:cs="Times New Roman"/>
          <w:b/>
          <w:bCs/>
          <w:sz w:val="22"/>
          <w:szCs w:val="22"/>
        </w:rPr>
        <w:t>Looker</w:t>
      </w:r>
      <w:r w:rsidRPr="00937ADD">
        <w:rPr>
          <w:rFonts w:ascii="Times New Roman" w:hAnsi="Times New Roman" w:cs="Times New Roman"/>
          <w:sz w:val="22"/>
          <w:szCs w:val="22"/>
        </w:rPr>
        <w:t xml:space="preserve"> </w:t>
      </w:r>
      <w:r>
        <w:rPr>
          <w:rFonts w:ascii="Times New Roman" w:hAnsi="Times New Roman" w:cs="Times New Roman"/>
          <w:sz w:val="20"/>
          <w:szCs w:val="20"/>
        </w:rPr>
        <w:t xml:space="preserve">– just like Tableau, Looker is another data visualization tool which is a part of Google’s Cloud </w:t>
      </w:r>
      <w:r w:rsidR="00B130D3">
        <w:rPr>
          <w:rFonts w:ascii="Times New Roman" w:hAnsi="Times New Roman" w:cs="Times New Roman"/>
          <w:sz w:val="20"/>
          <w:szCs w:val="20"/>
        </w:rPr>
        <w:t>Platform,</w:t>
      </w:r>
      <w:r>
        <w:rPr>
          <w:rFonts w:ascii="Times New Roman" w:hAnsi="Times New Roman" w:cs="Times New Roman"/>
          <w:sz w:val="20"/>
          <w:szCs w:val="20"/>
        </w:rPr>
        <w:t xml:space="preserve"> and which is interrelated to other famous tools such as BigQuery, Cloud Storage and CloudSQL. It has the same use as Tableau</w:t>
      </w:r>
      <w:r w:rsidR="00B130D3">
        <w:rPr>
          <w:rFonts w:ascii="Times New Roman" w:hAnsi="Times New Roman" w:cs="Times New Roman"/>
          <w:sz w:val="20"/>
          <w:szCs w:val="20"/>
        </w:rPr>
        <w:t xml:space="preserve"> and it helps users create dashboards and reports which after can be turned into easy-to-understand graphs and charts, in order to collect important information that offers actionable insights which will then after being used for decision-making. Despite having the same used, Looker is a tool that is often used by high-level executives – for example, within a business, Looker helps creating graphs, charts, and maps of the effectiveness of the business. Moreover, it can offer a clear view of how quarterly sales tend to fluctuate throughout the year, breaks down different types of information sold and put emphasis on different regions where they were bought.</w:t>
      </w:r>
      <w:r w:rsidR="00146611">
        <w:rPr>
          <w:rFonts w:ascii="Times New Roman" w:hAnsi="Times New Roman" w:cs="Times New Roman"/>
          <w:sz w:val="20"/>
          <w:szCs w:val="20"/>
        </w:rPr>
        <w:t xml:space="preserve"> (Coursera, 2023).</w:t>
      </w:r>
    </w:p>
    <w:p w14:paraId="75901ADC" w14:textId="77777777" w:rsidR="00FA30FC" w:rsidRPr="00FA30FC" w:rsidRDefault="00FA30FC" w:rsidP="00FA30FC">
      <w:pPr>
        <w:pStyle w:val="ListParagraph"/>
        <w:rPr>
          <w:rFonts w:ascii="Times New Roman" w:hAnsi="Times New Roman" w:cs="Times New Roman"/>
          <w:sz w:val="20"/>
          <w:szCs w:val="20"/>
        </w:rPr>
      </w:pPr>
    </w:p>
    <w:p w14:paraId="5A2FC471" w14:textId="77777777" w:rsidR="00FA30FC" w:rsidRDefault="00FA30FC" w:rsidP="00FA30FC">
      <w:pPr>
        <w:pStyle w:val="ListParagraph"/>
        <w:jc w:val="both"/>
        <w:rPr>
          <w:rFonts w:ascii="Times New Roman" w:hAnsi="Times New Roman" w:cs="Times New Roman"/>
          <w:sz w:val="20"/>
          <w:szCs w:val="20"/>
        </w:rPr>
      </w:pPr>
    </w:p>
    <w:p w14:paraId="29D4F298" w14:textId="27D75569" w:rsidR="007135A6" w:rsidRPr="00485E50" w:rsidRDefault="007135A6" w:rsidP="00485E50">
      <w:pPr>
        <w:pStyle w:val="ListParagraph"/>
        <w:numPr>
          <w:ilvl w:val="0"/>
          <w:numId w:val="1"/>
        </w:numPr>
        <w:jc w:val="both"/>
        <w:rPr>
          <w:rFonts w:ascii="Times New Roman" w:hAnsi="Times New Roman" w:cs="Times New Roman"/>
          <w:sz w:val="20"/>
          <w:szCs w:val="20"/>
        </w:rPr>
      </w:pPr>
      <w:r w:rsidRPr="00937ADD">
        <w:rPr>
          <w:rFonts w:ascii="Times New Roman" w:hAnsi="Times New Roman" w:cs="Times New Roman"/>
          <w:b/>
          <w:bCs/>
          <w:sz w:val="22"/>
          <w:szCs w:val="22"/>
        </w:rPr>
        <w:t>Power BI</w:t>
      </w:r>
      <w:r w:rsidRPr="00937ADD">
        <w:rPr>
          <w:rFonts w:ascii="Times New Roman" w:hAnsi="Times New Roman" w:cs="Times New Roman"/>
          <w:sz w:val="22"/>
          <w:szCs w:val="22"/>
        </w:rPr>
        <w:t xml:space="preserve"> </w:t>
      </w:r>
      <w:r>
        <w:rPr>
          <w:rFonts w:ascii="Times New Roman" w:hAnsi="Times New Roman" w:cs="Times New Roman"/>
          <w:sz w:val="20"/>
          <w:szCs w:val="20"/>
        </w:rPr>
        <w:t xml:space="preserve">– it’s </w:t>
      </w:r>
      <w:r w:rsidR="00701AC7">
        <w:rPr>
          <w:rFonts w:ascii="Times New Roman" w:hAnsi="Times New Roman" w:cs="Times New Roman"/>
          <w:sz w:val="20"/>
          <w:szCs w:val="20"/>
        </w:rPr>
        <w:t>a</w:t>
      </w:r>
      <w:r>
        <w:rPr>
          <w:rFonts w:ascii="Times New Roman" w:hAnsi="Times New Roman" w:cs="Times New Roman"/>
          <w:sz w:val="20"/>
          <w:szCs w:val="20"/>
        </w:rPr>
        <w:t xml:space="preserve"> business intelligence program which offers natural language insights that are fuelled by advanced</w:t>
      </w:r>
      <w:r w:rsidR="00701AC7">
        <w:rPr>
          <w:rFonts w:ascii="Times New Roman" w:hAnsi="Times New Roman" w:cs="Times New Roman"/>
          <w:sz w:val="20"/>
          <w:szCs w:val="20"/>
        </w:rPr>
        <w:t xml:space="preserve"> analytics and customizable features which contain vocabulary, verbosity, and format of the narrative. This powerful data visualization tool allows organizations to transform complex data into insightful information which is later used for business strategy and decision-making. (Marketwired, 2016).</w:t>
      </w:r>
    </w:p>
    <w:p w14:paraId="00B43BD0" w14:textId="77777777" w:rsidR="00B33D90" w:rsidRDefault="00B33D90" w:rsidP="00B33D90">
      <w:pPr>
        <w:jc w:val="both"/>
        <w:rPr>
          <w:rFonts w:ascii="Times New Roman" w:hAnsi="Times New Roman" w:cs="Times New Roman"/>
          <w:sz w:val="20"/>
          <w:szCs w:val="20"/>
        </w:rPr>
      </w:pPr>
    </w:p>
    <w:p w14:paraId="1744449B" w14:textId="77777777" w:rsidR="001E5A63" w:rsidRDefault="001E5A63" w:rsidP="00FA30FC">
      <w:pPr>
        <w:rPr>
          <w:rFonts w:ascii="Times New Roman" w:hAnsi="Times New Roman" w:cs="Times New Roman"/>
          <w:b/>
          <w:bCs/>
        </w:rPr>
      </w:pPr>
    </w:p>
    <w:p w14:paraId="3455C0A1" w14:textId="77777777" w:rsidR="001E5A63" w:rsidRDefault="001E5A63" w:rsidP="000E5DCC">
      <w:pPr>
        <w:jc w:val="center"/>
        <w:rPr>
          <w:rFonts w:ascii="Times New Roman" w:hAnsi="Times New Roman" w:cs="Times New Roman"/>
          <w:b/>
          <w:bCs/>
        </w:rPr>
      </w:pPr>
    </w:p>
    <w:p w14:paraId="35215F6F" w14:textId="3108A95A" w:rsidR="00CB6D5B" w:rsidRPr="0005662B" w:rsidRDefault="00CB6D5B" w:rsidP="0005662B">
      <w:pPr>
        <w:pStyle w:val="Heading2"/>
        <w:rPr>
          <w:rFonts w:ascii="Times New Roman" w:hAnsi="Times New Roman" w:cs="Times New Roman"/>
          <w:b/>
          <w:bCs/>
          <w:color w:val="000000" w:themeColor="text1"/>
          <w:sz w:val="24"/>
          <w:szCs w:val="24"/>
        </w:rPr>
      </w:pPr>
      <w:bookmarkStart w:id="2" w:name="_Toc152358983"/>
      <w:r w:rsidRPr="0005662B">
        <w:rPr>
          <w:rFonts w:ascii="Times New Roman" w:hAnsi="Times New Roman" w:cs="Times New Roman"/>
          <w:b/>
          <w:bCs/>
          <w:color w:val="000000" w:themeColor="text1"/>
          <w:sz w:val="24"/>
          <w:szCs w:val="24"/>
        </w:rPr>
        <w:t>How can Business Intelligence trends can help to make timely and effective decisions?</w:t>
      </w:r>
      <w:bookmarkEnd w:id="2"/>
    </w:p>
    <w:p w14:paraId="12397EE9" w14:textId="77777777" w:rsidR="00CB6D5B" w:rsidRDefault="00CB6D5B">
      <w:pPr>
        <w:rPr>
          <w:rFonts w:ascii="Times New Roman" w:hAnsi="Times New Roman" w:cs="Times New Roman"/>
          <w:b/>
          <w:bCs/>
        </w:rPr>
      </w:pPr>
    </w:p>
    <w:p w14:paraId="64C9530E" w14:textId="010A86CB" w:rsidR="001E5A63" w:rsidRPr="00937ADD" w:rsidRDefault="001E5A63" w:rsidP="00937ADD">
      <w:pPr>
        <w:pStyle w:val="ListParagraph"/>
        <w:numPr>
          <w:ilvl w:val="0"/>
          <w:numId w:val="2"/>
        </w:numPr>
        <w:rPr>
          <w:rFonts w:ascii="Times New Roman" w:hAnsi="Times New Roman" w:cs="Times New Roman"/>
          <w:b/>
          <w:bCs/>
          <w:sz w:val="22"/>
          <w:szCs w:val="22"/>
        </w:rPr>
      </w:pPr>
      <w:r w:rsidRPr="00937ADD">
        <w:rPr>
          <w:rFonts w:ascii="Times New Roman" w:hAnsi="Times New Roman" w:cs="Times New Roman"/>
          <w:b/>
          <w:bCs/>
          <w:sz w:val="22"/>
          <w:szCs w:val="22"/>
        </w:rPr>
        <w:t>NATURAL LANGUAGE PROCESSING</w:t>
      </w:r>
    </w:p>
    <w:p w14:paraId="0D9EC527" w14:textId="77777777" w:rsidR="001E5A63" w:rsidRDefault="001E5A63">
      <w:pPr>
        <w:rPr>
          <w:rFonts w:ascii="Times New Roman" w:hAnsi="Times New Roman" w:cs="Times New Roman"/>
          <w:b/>
          <w:bCs/>
          <w:sz w:val="22"/>
          <w:szCs w:val="22"/>
        </w:rPr>
      </w:pPr>
    </w:p>
    <w:p w14:paraId="1B841102" w14:textId="59A85AB5" w:rsidR="001E5A63" w:rsidRDefault="001E5A63" w:rsidP="00D42D83">
      <w:pPr>
        <w:jc w:val="both"/>
        <w:rPr>
          <w:rFonts w:ascii="Times New Roman" w:hAnsi="Times New Roman" w:cs="Times New Roman"/>
          <w:sz w:val="20"/>
          <w:szCs w:val="20"/>
        </w:rPr>
      </w:pPr>
      <w:r>
        <w:rPr>
          <w:rFonts w:ascii="Times New Roman" w:hAnsi="Times New Roman" w:cs="Times New Roman"/>
          <w:sz w:val="20"/>
          <w:szCs w:val="20"/>
        </w:rPr>
        <w:t xml:space="preserve">High competition and a constantly changing market make every organization find and adopt the most viable way of using information to boost their business and drive growth. Businesses intends to ensure that their information reaches the desired clients with very little input. Moreover, stakeholders are just as interested in having a clear vision into how the business will evolve and what are the business trends. </w:t>
      </w:r>
    </w:p>
    <w:p w14:paraId="66D4AD14" w14:textId="432B1DDB" w:rsidR="00862AE9" w:rsidRDefault="00862AE9" w:rsidP="00D42D83">
      <w:pPr>
        <w:jc w:val="both"/>
        <w:rPr>
          <w:rFonts w:ascii="Times New Roman" w:hAnsi="Times New Roman" w:cs="Times New Roman"/>
          <w:sz w:val="20"/>
          <w:szCs w:val="20"/>
        </w:rPr>
      </w:pPr>
      <w:r>
        <w:rPr>
          <w:rFonts w:ascii="Times New Roman" w:hAnsi="Times New Roman" w:cs="Times New Roman"/>
          <w:sz w:val="20"/>
          <w:szCs w:val="20"/>
        </w:rPr>
        <w:t>Generally, any business products or services are usually highlighted via dedicated websites. Natural Language Processing (NPL) is known as a powerful and highly efficient tool because of its abilities to elevate search rankings through content optimization, emphasis on the importance of keyword placement, and link building which ultimately can drive up a website’s targeted audience. (Vinutha et. all, 2023).</w:t>
      </w:r>
    </w:p>
    <w:p w14:paraId="151C2D19" w14:textId="77777777" w:rsidR="001E5A63" w:rsidRDefault="001E5A63">
      <w:pPr>
        <w:rPr>
          <w:rFonts w:ascii="Times New Roman" w:hAnsi="Times New Roman" w:cs="Times New Roman"/>
          <w:sz w:val="20"/>
          <w:szCs w:val="20"/>
        </w:rPr>
      </w:pPr>
    </w:p>
    <w:p w14:paraId="56A4A47F" w14:textId="61468566" w:rsidR="001E5A63" w:rsidRPr="00937ADD" w:rsidRDefault="00D42D83" w:rsidP="00937ADD">
      <w:pPr>
        <w:pStyle w:val="ListParagraph"/>
        <w:numPr>
          <w:ilvl w:val="0"/>
          <w:numId w:val="2"/>
        </w:numPr>
        <w:rPr>
          <w:rFonts w:ascii="Times New Roman" w:hAnsi="Times New Roman" w:cs="Times New Roman"/>
          <w:b/>
          <w:bCs/>
          <w:sz w:val="22"/>
          <w:szCs w:val="22"/>
        </w:rPr>
      </w:pPr>
      <w:r w:rsidRPr="00937ADD">
        <w:rPr>
          <w:rFonts w:ascii="Times New Roman" w:hAnsi="Times New Roman" w:cs="Times New Roman"/>
          <w:b/>
          <w:bCs/>
          <w:sz w:val="22"/>
          <w:szCs w:val="22"/>
        </w:rPr>
        <w:t>ARTIFICIAL INTELLIGENCE</w:t>
      </w:r>
    </w:p>
    <w:p w14:paraId="232F365B" w14:textId="77777777" w:rsidR="001E5A63" w:rsidRDefault="001E5A63">
      <w:pPr>
        <w:rPr>
          <w:rFonts w:ascii="Times New Roman" w:hAnsi="Times New Roman" w:cs="Times New Roman"/>
          <w:sz w:val="20"/>
          <w:szCs w:val="20"/>
        </w:rPr>
      </w:pPr>
    </w:p>
    <w:p w14:paraId="176AA80E" w14:textId="5F256201" w:rsidR="00D42D83" w:rsidRDefault="00D42D83">
      <w:pPr>
        <w:rPr>
          <w:rFonts w:ascii="Times New Roman" w:hAnsi="Times New Roman" w:cs="Times New Roman"/>
          <w:sz w:val="20"/>
          <w:szCs w:val="20"/>
        </w:rPr>
      </w:pPr>
      <w:r>
        <w:rPr>
          <w:rFonts w:ascii="Times New Roman" w:hAnsi="Times New Roman" w:cs="Times New Roman"/>
          <w:sz w:val="20"/>
          <w:szCs w:val="20"/>
        </w:rPr>
        <w:t xml:space="preserve">In the upcoming year, Artificial Intelligence (AI) is expected to play a more potent role in the business intelligence ecosystem. This trend is mainly defined by the high increase in the demand for real-time data analysis among business, meaning that Business Intelligence (BI) platforms are required to transform, and develop in sophisticated AI models that will provide the flexibility a business needs and be able to submerge to the ongoing real-world changes. </w:t>
      </w:r>
    </w:p>
    <w:p w14:paraId="4A3F57C1" w14:textId="0F31D060" w:rsidR="00D42D83" w:rsidRDefault="00D42D83">
      <w:pPr>
        <w:rPr>
          <w:rFonts w:ascii="Times New Roman" w:hAnsi="Times New Roman" w:cs="Times New Roman"/>
          <w:sz w:val="20"/>
          <w:szCs w:val="20"/>
        </w:rPr>
      </w:pPr>
      <w:r>
        <w:rPr>
          <w:rFonts w:ascii="Times New Roman" w:hAnsi="Times New Roman" w:cs="Times New Roman"/>
          <w:sz w:val="20"/>
          <w:szCs w:val="20"/>
        </w:rPr>
        <w:t>It is expected that by 2026 AI business intelligence systems to become so advanced that outperforming competition would be easily done through specifical analytical programs with little to no human input.</w:t>
      </w:r>
    </w:p>
    <w:p w14:paraId="608DBD96" w14:textId="2CB0DCA5" w:rsidR="00D42D83" w:rsidRDefault="00D42D83">
      <w:pPr>
        <w:rPr>
          <w:rFonts w:ascii="Times New Roman" w:hAnsi="Times New Roman" w:cs="Times New Roman"/>
          <w:sz w:val="20"/>
          <w:szCs w:val="20"/>
        </w:rPr>
      </w:pPr>
      <w:r>
        <w:rPr>
          <w:rFonts w:ascii="Times New Roman" w:hAnsi="Times New Roman" w:cs="Times New Roman"/>
          <w:sz w:val="20"/>
          <w:szCs w:val="20"/>
        </w:rPr>
        <w:t xml:space="preserve">Through these systems, businesses will drive performance, build tailor-made services for clients, </w:t>
      </w:r>
      <w:r w:rsidR="00A960EF">
        <w:rPr>
          <w:rFonts w:ascii="Times New Roman" w:hAnsi="Times New Roman" w:cs="Times New Roman"/>
          <w:sz w:val="20"/>
          <w:szCs w:val="20"/>
        </w:rPr>
        <w:t>increase sales and revenue and fully shape businesses. (Vijay, 2022).</w:t>
      </w:r>
    </w:p>
    <w:p w14:paraId="21EA377F" w14:textId="77777777" w:rsidR="001E5A63" w:rsidRDefault="001E5A63">
      <w:pPr>
        <w:rPr>
          <w:rFonts w:ascii="Times New Roman" w:hAnsi="Times New Roman" w:cs="Times New Roman"/>
          <w:sz w:val="20"/>
          <w:szCs w:val="20"/>
        </w:rPr>
      </w:pPr>
    </w:p>
    <w:p w14:paraId="4032739A" w14:textId="1D9F2C5D" w:rsidR="001E5A63" w:rsidRPr="00937ADD" w:rsidRDefault="00A960EF" w:rsidP="00937ADD">
      <w:pPr>
        <w:pStyle w:val="ListParagraph"/>
        <w:numPr>
          <w:ilvl w:val="0"/>
          <w:numId w:val="2"/>
        </w:numPr>
        <w:rPr>
          <w:rFonts w:ascii="Times New Roman" w:hAnsi="Times New Roman" w:cs="Times New Roman"/>
          <w:b/>
          <w:bCs/>
          <w:sz w:val="22"/>
          <w:szCs w:val="22"/>
        </w:rPr>
      </w:pPr>
      <w:r w:rsidRPr="00937ADD">
        <w:rPr>
          <w:rFonts w:ascii="Times New Roman" w:hAnsi="Times New Roman" w:cs="Times New Roman"/>
          <w:b/>
          <w:bCs/>
          <w:sz w:val="22"/>
          <w:szCs w:val="22"/>
        </w:rPr>
        <w:t>CLOUD BI VERTICALS</w:t>
      </w:r>
    </w:p>
    <w:p w14:paraId="68E9E25A" w14:textId="77777777" w:rsidR="00A960EF" w:rsidRDefault="00A960EF">
      <w:pPr>
        <w:rPr>
          <w:rFonts w:ascii="Times New Roman" w:hAnsi="Times New Roman" w:cs="Times New Roman"/>
          <w:b/>
          <w:bCs/>
          <w:sz w:val="22"/>
          <w:szCs w:val="22"/>
        </w:rPr>
      </w:pPr>
    </w:p>
    <w:p w14:paraId="0976C0F7" w14:textId="169DA80F" w:rsidR="00A960EF" w:rsidRPr="00A960EF" w:rsidRDefault="00937ADD" w:rsidP="00E4365A">
      <w:pPr>
        <w:jc w:val="both"/>
        <w:rPr>
          <w:rFonts w:ascii="Times New Roman" w:hAnsi="Times New Roman" w:cs="Times New Roman"/>
          <w:sz w:val="20"/>
          <w:szCs w:val="20"/>
        </w:rPr>
      </w:pPr>
      <w:r>
        <w:rPr>
          <w:rFonts w:ascii="Times New Roman" w:hAnsi="Times New Roman" w:cs="Times New Roman"/>
          <w:sz w:val="20"/>
          <w:szCs w:val="20"/>
        </w:rPr>
        <w:t>A Vertical Cloud is a computing service that is specifically created to focus on meeting the needs of a customer base that is unique. This tool provides tailor-made services and products that are meant to meet the requirements of a particular industry or industry sector and its business requirements. The benefit of this system is that it helps businesses gain important knowledge and in-depth experience of a specific niche market and its compliance requirements. Moreover, it helps develop and keep a close relationship with customers, distributors, suppliers and consumers. (Rouse, 2022).</w:t>
      </w:r>
    </w:p>
    <w:p w14:paraId="4244F988" w14:textId="77777777" w:rsidR="001E5A63" w:rsidRDefault="001E5A63">
      <w:pPr>
        <w:rPr>
          <w:rFonts w:ascii="Times New Roman" w:hAnsi="Times New Roman" w:cs="Times New Roman"/>
          <w:sz w:val="20"/>
          <w:szCs w:val="20"/>
        </w:rPr>
      </w:pPr>
    </w:p>
    <w:p w14:paraId="3B852AFA" w14:textId="70F81DD5" w:rsidR="00FA30FC" w:rsidRPr="00FA30FC" w:rsidRDefault="00FA30FC" w:rsidP="00FA30FC">
      <w:pPr>
        <w:pStyle w:val="ListParagraph"/>
        <w:numPr>
          <w:ilvl w:val="0"/>
          <w:numId w:val="2"/>
        </w:numPr>
        <w:rPr>
          <w:rFonts w:ascii="Times New Roman" w:hAnsi="Times New Roman" w:cs="Times New Roman"/>
          <w:b/>
          <w:bCs/>
          <w:sz w:val="20"/>
          <w:szCs w:val="20"/>
        </w:rPr>
      </w:pPr>
      <w:r w:rsidRPr="00FA30FC">
        <w:rPr>
          <w:rFonts w:ascii="Times New Roman" w:hAnsi="Times New Roman" w:cs="Times New Roman"/>
          <w:b/>
          <w:bCs/>
          <w:sz w:val="22"/>
          <w:szCs w:val="22"/>
        </w:rPr>
        <w:t xml:space="preserve">MOBILE ANALYTICS </w:t>
      </w:r>
    </w:p>
    <w:p w14:paraId="19E41BAF" w14:textId="77777777" w:rsidR="00FA30FC" w:rsidRDefault="00FA30FC" w:rsidP="00FA30FC">
      <w:pPr>
        <w:rPr>
          <w:rFonts w:ascii="Times New Roman" w:hAnsi="Times New Roman" w:cs="Times New Roman"/>
          <w:b/>
          <w:bCs/>
          <w:sz w:val="20"/>
          <w:szCs w:val="20"/>
        </w:rPr>
      </w:pPr>
    </w:p>
    <w:p w14:paraId="1659412E" w14:textId="300C23DF" w:rsidR="00FA30FC" w:rsidRPr="00FA30FC" w:rsidRDefault="00FA30FC" w:rsidP="00E4365A">
      <w:pPr>
        <w:jc w:val="both"/>
        <w:rPr>
          <w:rFonts w:ascii="Times New Roman" w:hAnsi="Times New Roman" w:cs="Times New Roman"/>
          <w:sz w:val="20"/>
          <w:szCs w:val="20"/>
        </w:rPr>
      </w:pPr>
      <w:r>
        <w:rPr>
          <w:rFonts w:ascii="Times New Roman" w:hAnsi="Times New Roman" w:cs="Times New Roman"/>
          <w:sz w:val="20"/>
          <w:szCs w:val="20"/>
        </w:rPr>
        <w:t>This BI tool allows companies to track and analyze customer behaviours whilst using applications on smart phones and other devices alike. It is recommended that companies and businesses use this tactical approach with their customer to gain important insights into customer behaviours</w:t>
      </w:r>
      <w:r w:rsidR="00AA0E64">
        <w:rPr>
          <w:rFonts w:ascii="Times New Roman" w:hAnsi="Times New Roman" w:cs="Times New Roman"/>
          <w:sz w:val="20"/>
          <w:szCs w:val="20"/>
        </w:rPr>
        <w:t xml:space="preserve">, patterns and </w:t>
      </w:r>
      <w:r>
        <w:rPr>
          <w:rFonts w:ascii="Times New Roman" w:hAnsi="Times New Roman" w:cs="Times New Roman"/>
          <w:sz w:val="20"/>
          <w:szCs w:val="20"/>
        </w:rPr>
        <w:t>actions. Such tool is very easy to use especially because of the high number of mobile phone users, their lengthy use of phones and the high level of engagement. In this way, businesses can maintain a relationship with their customers, increase levels of interaction</w:t>
      </w:r>
      <w:r w:rsidR="00AA0E64">
        <w:rPr>
          <w:rFonts w:ascii="Times New Roman" w:hAnsi="Times New Roman" w:cs="Times New Roman"/>
          <w:sz w:val="20"/>
          <w:szCs w:val="20"/>
        </w:rPr>
        <w:t xml:space="preserve">, </w:t>
      </w:r>
      <w:r>
        <w:rPr>
          <w:rFonts w:ascii="Times New Roman" w:hAnsi="Times New Roman" w:cs="Times New Roman"/>
          <w:sz w:val="20"/>
          <w:szCs w:val="20"/>
        </w:rPr>
        <w:t>understand customer needs and expectations</w:t>
      </w:r>
      <w:r w:rsidR="00AA0E64">
        <w:rPr>
          <w:rFonts w:ascii="Times New Roman" w:hAnsi="Times New Roman" w:cs="Times New Roman"/>
          <w:sz w:val="20"/>
          <w:szCs w:val="20"/>
        </w:rPr>
        <w:t xml:space="preserve"> and develop business loyalty. (DX Adobe, 2021).</w:t>
      </w:r>
    </w:p>
    <w:p w14:paraId="225F961C" w14:textId="77777777" w:rsidR="001E5A63" w:rsidRDefault="001E5A63">
      <w:pPr>
        <w:rPr>
          <w:rFonts w:ascii="Times New Roman" w:hAnsi="Times New Roman" w:cs="Times New Roman"/>
          <w:sz w:val="20"/>
          <w:szCs w:val="20"/>
        </w:rPr>
      </w:pPr>
    </w:p>
    <w:p w14:paraId="6D1CD170" w14:textId="335EF375" w:rsidR="001E5A63" w:rsidRPr="0042414A" w:rsidRDefault="0042414A" w:rsidP="0042414A">
      <w:pPr>
        <w:pStyle w:val="ListParagraph"/>
        <w:numPr>
          <w:ilvl w:val="0"/>
          <w:numId w:val="2"/>
        </w:numPr>
        <w:rPr>
          <w:rFonts w:ascii="Times New Roman" w:hAnsi="Times New Roman" w:cs="Times New Roman"/>
          <w:b/>
          <w:bCs/>
          <w:sz w:val="22"/>
          <w:szCs w:val="22"/>
        </w:rPr>
      </w:pPr>
      <w:r w:rsidRPr="0042414A">
        <w:rPr>
          <w:rFonts w:ascii="Times New Roman" w:hAnsi="Times New Roman" w:cs="Times New Roman"/>
          <w:b/>
          <w:bCs/>
          <w:sz w:val="22"/>
          <w:szCs w:val="22"/>
        </w:rPr>
        <w:t>COLLABORATIVE BUSINESS INTELLIGENCE</w:t>
      </w:r>
    </w:p>
    <w:p w14:paraId="3E61E2D2" w14:textId="77777777" w:rsidR="001E5A63" w:rsidRDefault="001E5A63">
      <w:pPr>
        <w:rPr>
          <w:rFonts w:ascii="Times New Roman" w:hAnsi="Times New Roman" w:cs="Times New Roman"/>
          <w:sz w:val="20"/>
          <w:szCs w:val="20"/>
        </w:rPr>
      </w:pPr>
    </w:p>
    <w:p w14:paraId="6FDE5D23" w14:textId="51A1207E" w:rsidR="001E5A63" w:rsidRDefault="0042414A" w:rsidP="0005662B">
      <w:pPr>
        <w:jc w:val="both"/>
        <w:rPr>
          <w:rFonts w:ascii="Times New Roman" w:hAnsi="Times New Roman" w:cs="Times New Roman"/>
          <w:sz w:val="20"/>
          <w:szCs w:val="20"/>
        </w:rPr>
      </w:pPr>
      <w:r>
        <w:rPr>
          <w:rFonts w:ascii="Times New Roman" w:hAnsi="Times New Roman" w:cs="Times New Roman"/>
          <w:sz w:val="20"/>
          <w:szCs w:val="20"/>
        </w:rPr>
        <w:t xml:space="preserve">Collaborative BI is a new form of business intelligence that is quickly becoming very known and adopted by business all over the world. It is made to help the inside of an organization such as work teams, managers, senior managers and board of directors. This tool </w:t>
      </w:r>
      <w:r w:rsidR="002E67CC">
        <w:rPr>
          <w:rFonts w:ascii="Times New Roman" w:hAnsi="Times New Roman" w:cs="Times New Roman"/>
          <w:sz w:val="20"/>
          <w:szCs w:val="20"/>
        </w:rPr>
        <w:t xml:space="preserve">combines the use of collaboration tools, social media and online tools to develop teamwork, create reports, and interactive dashboards which are all available </w:t>
      </w:r>
      <w:r w:rsidR="00582BF2">
        <w:rPr>
          <w:rFonts w:ascii="Times New Roman" w:hAnsi="Times New Roman" w:cs="Times New Roman"/>
          <w:sz w:val="20"/>
          <w:szCs w:val="20"/>
        </w:rPr>
        <w:t xml:space="preserve">on all type of devices. </w:t>
      </w:r>
      <w:r w:rsidR="00582BF2">
        <w:rPr>
          <w:rFonts w:ascii="Times New Roman" w:hAnsi="Times New Roman" w:cs="Times New Roman"/>
          <w:sz w:val="20"/>
          <w:szCs w:val="20"/>
        </w:rPr>
        <w:lastRenderedPageBreak/>
        <w:t>Furthermore, it aids communication, decision-making, track meetings, calls, interaction and progress. (Calzon, 2022).</w:t>
      </w:r>
    </w:p>
    <w:p w14:paraId="4262F126" w14:textId="77777777" w:rsidR="002E67CC" w:rsidRDefault="002E67CC">
      <w:pPr>
        <w:rPr>
          <w:rFonts w:ascii="Times New Roman" w:hAnsi="Times New Roman" w:cs="Times New Roman"/>
          <w:sz w:val="20"/>
          <w:szCs w:val="20"/>
        </w:rPr>
      </w:pPr>
    </w:p>
    <w:p w14:paraId="128A724F" w14:textId="77777777" w:rsidR="002E67CC" w:rsidRDefault="002E67CC">
      <w:pPr>
        <w:rPr>
          <w:rFonts w:ascii="Times New Roman" w:hAnsi="Times New Roman" w:cs="Times New Roman"/>
          <w:sz w:val="20"/>
          <w:szCs w:val="20"/>
        </w:rPr>
      </w:pPr>
    </w:p>
    <w:p w14:paraId="6D9BAE62" w14:textId="77777777" w:rsidR="002E67CC" w:rsidRPr="002E67CC" w:rsidRDefault="002E67CC">
      <w:pPr>
        <w:rPr>
          <w:rFonts w:ascii="Times New Roman" w:hAnsi="Times New Roman" w:cs="Times New Roman"/>
          <w:sz w:val="20"/>
          <w:szCs w:val="20"/>
        </w:rPr>
      </w:pPr>
    </w:p>
    <w:p w14:paraId="51D055DA" w14:textId="15417FC0" w:rsidR="00CB6D5B" w:rsidRPr="0005662B" w:rsidRDefault="00CB6D5B" w:rsidP="0005662B">
      <w:pPr>
        <w:pStyle w:val="Heading2"/>
        <w:rPr>
          <w:rFonts w:ascii="Times New Roman" w:hAnsi="Times New Roman" w:cs="Times New Roman"/>
          <w:b/>
          <w:bCs/>
          <w:color w:val="000000" w:themeColor="text1"/>
          <w:sz w:val="24"/>
          <w:szCs w:val="24"/>
        </w:rPr>
      </w:pPr>
      <w:bookmarkStart w:id="3" w:name="_Toc152358984"/>
      <w:r w:rsidRPr="0005662B">
        <w:rPr>
          <w:rFonts w:ascii="Times New Roman" w:hAnsi="Times New Roman" w:cs="Times New Roman"/>
          <w:b/>
          <w:bCs/>
          <w:color w:val="000000" w:themeColor="text1"/>
          <w:sz w:val="24"/>
          <w:szCs w:val="24"/>
        </w:rPr>
        <w:t>Conclusion</w:t>
      </w:r>
      <w:bookmarkEnd w:id="3"/>
    </w:p>
    <w:p w14:paraId="71120349" w14:textId="77777777" w:rsidR="00CB6D5B" w:rsidRDefault="00CB6D5B"/>
    <w:p w14:paraId="28260EEC" w14:textId="779F9169" w:rsidR="00B95304" w:rsidRPr="00582BF2" w:rsidRDefault="00582BF2" w:rsidP="0005662B">
      <w:pPr>
        <w:jc w:val="both"/>
        <w:rPr>
          <w:rFonts w:ascii="Times New Roman" w:hAnsi="Times New Roman" w:cs="Times New Roman"/>
          <w:sz w:val="20"/>
          <w:szCs w:val="20"/>
        </w:rPr>
      </w:pPr>
      <w:r>
        <w:rPr>
          <w:rFonts w:ascii="Times New Roman" w:hAnsi="Times New Roman" w:cs="Times New Roman"/>
          <w:sz w:val="20"/>
          <w:szCs w:val="20"/>
        </w:rPr>
        <w:t xml:space="preserve">Based on all the information gather, I can conclude that Business Intelligence trends and tools are a must-adopt for </w:t>
      </w:r>
      <w:r w:rsidR="0005662B">
        <w:rPr>
          <w:rFonts w:ascii="Times New Roman" w:hAnsi="Times New Roman" w:cs="Times New Roman"/>
          <w:sz w:val="20"/>
          <w:szCs w:val="20"/>
        </w:rPr>
        <w:t>every</w:t>
      </w:r>
      <w:r>
        <w:rPr>
          <w:rFonts w:ascii="Times New Roman" w:hAnsi="Times New Roman" w:cs="Times New Roman"/>
          <w:sz w:val="20"/>
          <w:szCs w:val="20"/>
        </w:rPr>
        <w:t xml:space="preserve"> business that wants to become successful and maintain its continuity. </w:t>
      </w:r>
      <w:r w:rsidR="00324488">
        <w:rPr>
          <w:rFonts w:ascii="Times New Roman" w:hAnsi="Times New Roman" w:cs="Times New Roman"/>
          <w:sz w:val="20"/>
          <w:szCs w:val="20"/>
        </w:rPr>
        <w:t>There are tools available for every business to meet their needs and requirements – and drive growth. Organizations can use tools such as Collaborative BI to increase teamwork and communication, Natural Language Processing for content optimization and marketing, Cloud BI Verticals to provide dedicated services to a particular customer niche, Artificial Intelligence</w:t>
      </w:r>
      <w:r w:rsidR="00F67A0B">
        <w:rPr>
          <w:rFonts w:ascii="Times New Roman" w:hAnsi="Times New Roman" w:cs="Times New Roman"/>
          <w:sz w:val="20"/>
          <w:szCs w:val="20"/>
        </w:rPr>
        <w:t xml:space="preserve"> to gain flexibility and meet the requirements of the constant changing global business market or Mobile Analytics to understand customer behaviours and patterns. </w:t>
      </w:r>
    </w:p>
    <w:p w14:paraId="32E85F02" w14:textId="77777777" w:rsidR="00B95304" w:rsidRDefault="00B95304"/>
    <w:p w14:paraId="48964332" w14:textId="77777777" w:rsidR="00B95304" w:rsidRDefault="00B95304"/>
    <w:p w14:paraId="5FDE9773" w14:textId="77777777" w:rsidR="00B95304" w:rsidRDefault="00B95304"/>
    <w:p w14:paraId="322A5B28" w14:textId="77777777" w:rsidR="00B95304" w:rsidRDefault="00B95304"/>
    <w:p w14:paraId="47439DE9" w14:textId="77777777" w:rsidR="00B95304" w:rsidRDefault="00B95304"/>
    <w:p w14:paraId="176AFEDF" w14:textId="77777777" w:rsidR="00B95304" w:rsidRDefault="00B95304"/>
    <w:p w14:paraId="39E6B286" w14:textId="77777777" w:rsidR="00B95304" w:rsidRDefault="00B95304"/>
    <w:p w14:paraId="70C8A309" w14:textId="77777777" w:rsidR="00B95304" w:rsidRDefault="00B95304"/>
    <w:p w14:paraId="5908DF1F" w14:textId="77777777" w:rsidR="00B95304" w:rsidRDefault="00B95304"/>
    <w:p w14:paraId="5E8C94DE" w14:textId="77777777" w:rsidR="00B95304" w:rsidRDefault="00B95304"/>
    <w:p w14:paraId="4591003A" w14:textId="77777777" w:rsidR="00B95304" w:rsidRDefault="00B95304"/>
    <w:p w14:paraId="5209EACA" w14:textId="77777777" w:rsidR="00B95304" w:rsidRDefault="00B95304"/>
    <w:p w14:paraId="308E48C5" w14:textId="77777777" w:rsidR="00B95304" w:rsidRDefault="00B95304"/>
    <w:p w14:paraId="25292196" w14:textId="77777777" w:rsidR="00B95304" w:rsidRDefault="00B95304"/>
    <w:p w14:paraId="5C8278E8" w14:textId="77777777" w:rsidR="00B95304" w:rsidRDefault="00B95304"/>
    <w:p w14:paraId="0BFF1C3C" w14:textId="77777777" w:rsidR="00B95304" w:rsidRDefault="00B95304"/>
    <w:p w14:paraId="53EC58EF" w14:textId="77777777" w:rsidR="00B95304" w:rsidRDefault="00B95304"/>
    <w:p w14:paraId="3F2BBED6" w14:textId="77777777" w:rsidR="00B95304" w:rsidRDefault="00B95304"/>
    <w:p w14:paraId="49233343" w14:textId="77777777" w:rsidR="00B95304" w:rsidRDefault="00B95304"/>
    <w:p w14:paraId="4E3EB89E" w14:textId="77777777" w:rsidR="00B95304" w:rsidRDefault="00B95304"/>
    <w:p w14:paraId="669B6E6D" w14:textId="77777777" w:rsidR="00B95304" w:rsidRDefault="00B95304"/>
    <w:p w14:paraId="31466DEE" w14:textId="77777777" w:rsidR="00B95304" w:rsidRDefault="00B95304"/>
    <w:p w14:paraId="30E126F9" w14:textId="77777777" w:rsidR="00B95304" w:rsidRDefault="00B95304"/>
    <w:p w14:paraId="6DEAB3EB" w14:textId="19D7DA6D" w:rsidR="00B95304" w:rsidRDefault="00B95304" w:rsidP="00937ADD"/>
    <w:p w14:paraId="61EF5274" w14:textId="0E694F1E" w:rsidR="00B95304" w:rsidRDefault="00B95304"/>
    <w:p w14:paraId="3604ECFA" w14:textId="77777777" w:rsidR="00B95304" w:rsidRDefault="00B95304"/>
    <w:p w14:paraId="10672F1C" w14:textId="77777777" w:rsidR="00B95304" w:rsidRDefault="00B95304"/>
    <w:p w14:paraId="6E10BEC4" w14:textId="0615C23E" w:rsidR="00B95304" w:rsidRDefault="00B95304"/>
    <w:p w14:paraId="713DEBD6" w14:textId="4C4B1348" w:rsidR="00B95304" w:rsidRDefault="00B95304"/>
    <w:p w14:paraId="203B6533" w14:textId="3ACB54E9" w:rsidR="00B95304" w:rsidRDefault="00B95304"/>
    <w:p w14:paraId="7D8B50CD" w14:textId="77777777" w:rsidR="00B95304" w:rsidRDefault="00B95304"/>
    <w:p w14:paraId="153A560B" w14:textId="77777777" w:rsidR="00B95304" w:rsidRDefault="00B95304"/>
    <w:p w14:paraId="7940D2D2" w14:textId="77777777" w:rsidR="00B95304" w:rsidRDefault="00B95304"/>
    <w:p w14:paraId="506AF481" w14:textId="77777777" w:rsidR="00B95304" w:rsidRDefault="00B95304"/>
    <w:p w14:paraId="629EF700" w14:textId="77777777" w:rsidR="00B95304" w:rsidRDefault="00B95304"/>
    <w:p w14:paraId="6EAB4612" w14:textId="77777777" w:rsidR="00B95304" w:rsidRDefault="00B95304"/>
    <w:bookmarkStart w:id="4" w:name="_Toc152358985" w:displacedByCustomXml="next"/>
    <w:sdt>
      <w:sdtPr>
        <w:id w:val="-152769352"/>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78F4A288" w14:textId="77777777" w:rsidR="0005662B" w:rsidRDefault="0005662B" w:rsidP="0005662B">
          <w:pPr>
            <w:pStyle w:val="Heading1"/>
            <w:rPr>
              <w:rStyle w:val="Heading2Char"/>
              <w:rFonts w:ascii="Times New Roman" w:hAnsi="Times New Roman" w:cs="Times New Roman"/>
              <w:color w:val="000000" w:themeColor="text1"/>
              <w:sz w:val="24"/>
              <w:szCs w:val="24"/>
            </w:rPr>
          </w:pPr>
          <w:r w:rsidRPr="0005662B">
            <w:rPr>
              <w:rStyle w:val="Heading2Char"/>
              <w:rFonts w:ascii="Times New Roman" w:hAnsi="Times New Roman" w:cs="Times New Roman"/>
              <w:color w:val="000000" w:themeColor="text1"/>
              <w:sz w:val="24"/>
              <w:szCs w:val="24"/>
            </w:rPr>
            <w:t>Bibliography</w:t>
          </w:r>
          <w:bookmarkEnd w:id="4"/>
        </w:p>
        <w:p w14:paraId="4CA0D39C" w14:textId="77777777" w:rsidR="0005662B" w:rsidRPr="0005662B" w:rsidRDefault="0005662B" w:rsidP="0005662B">
          <w:pPr>
            <w:rPr>
              <w:lang w:val="en-US" w:bidi="en-US"/>
            </w:rPr>
          </w:pPr>
        </w:p>
        <w:sdt>
          <w:sdtPr>
            <w:id w:val="1578941870"/>
            <w:bibliography/>
          </w:sdtPr>
          <w:sdtContent>
            <w:p w14:paraId="5C0C29ED" w14:textId="77777777" w:rsidR="0005662B" w:rsidRPr="0005662B" w:rsidRDefault="0005662B" w:rsidP="0005662B">
              <w:pPr>
                <w:pStyle w:val="Bibliography"/>
                <w:numPr>
                  <w:ilvl w:val="0"/>
                  <w:numId w:val="3"/>
                </w:numPr>
                <w:jc w:val="both"/>
                <w:rPr>
                  <w:rFonts w:ascii="Times New Roman" w:hAnsi="Times New Roman" w:cs="Times New Roman"/>
                  <w:noProof/>
                  <w:kern w:val="0"/>
                  <w:sz w:val="22"/>
                  <w:szCs w:val="22"/>
                  <w:lang w:val="en-US"/>
                  <w14:ligatures w14:val="none"/>
                </w:rPr>
              </w:pPr>
              <w:r>
                <w:fldChar w:fldCharType="begin"/>
              </w:r>
              <w:r>
                <w:instrText xml:space="preserve"> BIBLIOGRAPHY </w:instrText>
              </w:r>
              <w:r>
                <w:fldChar w:fldCharType="separate"/>
              </w:r>
              <w:r w:rsidRPr="0005662B">
                <w:rPr>
                  <w:rFonts w:ascii="Times New Roman" w:hAnsi="Times New Roman" w:cs="Times New Roman"/>
                  <w:noProof/>
                  <w:sz w:val="22"/>
                  <w:szCs w:val="22"/>
                  <w:lang w:val="en-US"/>
                </w:rPr>
                <w:t xml:space="preserve">Adobe, D. (2021, 03 26). </w:t>
              </w:r>
              <w:r w:rsidRPr="0005662B">
                <w:rPr>
                  <w:rFonts w:ascii="Times New Roman" w:hAnsi="Times New Roman" w:cs="Times New Roman"/>
                  <w:i/>
                  <w:iCs/>
                  <w:noProof/>
                  <w:sz w:val="22"/>
                  <w:szCs w:val="22"/>
                  <w:lang w:val="en-US"/>
                </w:rPr>
                <w:t>Adobe Experience Cloud</w:t>
              </w:r>
              <w:r w:rsidRPr="0005662B">
                <w:rPr>
                  <w:rFonts w:ascii="Times New Roman" w:hAnsi="Times New Roman" w:cs="Times New Roman"/>
                  <w:noProof/>
                  <w:sz w:val="22"/>
                  <w:szCs w:val="22"/>
                  <w:lang w:val="en-US"/>
                </w:rPr>
                <w:t>. Retrieved from Mobile Analytics: https://business.adobe.com/blog/basics/mobile-analytics</w:t>
              </w:r>
            </w:p>
            <w:p w14:paraId="59B13FF0" w14:textId="77777777" w:rsidR="0005662B" w:rsidRPr="0005662B" w:rsidRDefault="0005662B" w:rsidP="0005662B">
              <w:pPr>
                <w:pStyle w:val="Bibliography"/>
                <w:numPr>
                  <w:ilvl w:val="0"/>
                  <w:numId w:val="3"/>
                </w:numPr>
                <w:jc w:val="both"/>
                <w:rPr>
                  <w:rFonts w:ascii="Times New Roman" w:hAnsi="Times New Roman" w:cs="Times New Roman"/>
                  <w:noProof/>
                  <w:sz w:val="22"/>
                  <w:szCs w:val="22"/>
                  <w:lang w:val="en-US"/>
                </w:rPr>
              </w:pPr>
              <w:r w:rsidRPr="0005662B">
                <w:rPr>
                  <w:rFonts w:ascii="Times New Roman" w:hAnsi="Times New Roman" w:cs="Times New Roman"/>
                  <w:noProof/>
                  <w:sz w:val="22"/>
                  <w:szCs w:val="22"/>
                  <w:lang w:val="en-US"/>
                </w:rPr>
                <w:t xml:space="preserve">Calzon, B. (2022, 11 30). </w:t>
              </w:r>
              <w:r w:rsidRPr="0005662B">
                <w:rPr>
                  <w:rFonts w:ascii="Times New Roman" w:hAnsi="Times New Roman" w:cs="Times New Roman"/>
                  <w:i/>
                  <w:iCs/>
                  <w:noProof/>
                  <w:sz w:val="22"/>
                  <w:szCs w:val="22"/>
                  <w:lang w:val="en-US"/>
                </w:rPr>
                <w:t>Top 10 Analytics And Business Intelligence Trends For 2023</w:t>
              </w:r>
              <w:r w:rsidRPr="0005662B">
                <w:rPr>
                  <w:rFonts w:ascii="Times New Roman" w:hAnsi="Times New Roman" w:cs="Times New Roman"/>
                  <w:noProof/>
                  <w:sz w:val="22"/>
                  <w:szCs w:val="22"/>
                  <w:lang w:val="en-US"/>
                </w:rPr>
                <w:t>. Retrieved from The datapine Blog News, Insights and Advice for Getting your Data in Shape: https://www.datapine.com/blog/business-intelligence-trends/#collaborative-bi</w:t>
              </w:r>
            </w:p>
            <w:sdt>
              <w:sdtPr>
                <w:rPr>
                  <w:rFonts w:ascii="Times New Roman" w:hAnsi="Times New Roman" w:cs="Times New Roman"/>
                  <w:sz w:val="22"/>
                  <w:szCs w:val="22"/>
                </w:rPr>
                <w:id w:val="111145805"/>
                <w:bibliography/>
              </w:sdtPr>
              <w:sdtEndPr>
                <w:rPr>
                  <w:rFonts w:asciiTheme="minorHAnsi" w:hAnsiTheme="minorHAnsi" w:cstheme="minorBidi"/>
                  <w:sz w:val="24"/>
                  <w:szCs w:val="24"/>
                </w:rPr>
              </w:sdtEndPr>
              <w:sdtContent>
                <w:p w14:paraId="0F5384F2" w14:textId="77777777" w:rsidR="0005662B" w:rsidRPr="0005662B" w:rsidRDefault="0005662B" w:rsidP="0005662B">
                  <w:pPr>
                    <w:pStyle w:val="Bibliography"/>
                    <w:numPr>
                      <w:ilvl w:val="0"/>
                      <w:numId w:val="3"/>
                    </w:numPr>
                    <w:jc w:val="both"/>
                    <w:rPr>
                      <w:rFonts w:ascii="Times New Roman" w:hAnsi="Times New Roman" w:cs="Times New Roman"/>
                      <w:noProof/>
                      <w:kern w:val="0"/>
                      <w:sz w:val="22"/>
                      <w:szCs w:val="22"/>
                      <w:lang w:val="en-US"/>
                      <w14:ligatures w14:val="none"/>
                    </w:rPr>
                  </w:pPr>
                  <w:r w:rsidRPr="0005662B">
                    <w:rPr>
                      <w:rFonts w:ascii="Times New Roman" w:hAnsi="Times New Roman" w:cs="Times New Roman"/>
                      <w:sz w:val="22"/>
                      <w:szCs w:val="22"/>
                    </w:rPr>
                    <w:fldChar w:fldCharType="begin"/>
                  </w:r>
                  <w:r w:rsidRPr="0005662B">
                    <w:rPr>
                      <w:rFonts w:ascii="Times New Roman" w:hAnsi="Times New Roman" w:cs="Times New Roman"/>
                      <w:sz w:val="22"/>
                      <w:szCs w:val="22"/>
                    </w:rPr>
                    <w:instrText xml:space="preserve"> BIBLIOGRAPHY </w:instrText>
                  </w:r>
                  <w:r w:rsidRPr="0005662B">
                    <w:rPr>
                      <w:rFonts w:ascii="Times New Roman" w:hAnsi="Times New Roman" w:cs="Times New Roman"/>
                      <w:sz w:val="22"/>
                      <w:szCs w:val="22"/>
                    </w:rPr>
                    <w:fldChar w:fldCharType="separate"/>
                  </w:r>
                  <w:r w:rsidRPr="0005662B">
                    <w:rPr>
                      <w:rFonts w:ascii="Times New Roman" w:hAnsi="Times New Roman" w:cs="Times New Roman"/>
                      <w:noProof/>
                      <w:sz w:val="22"/>
                      <w:szCs w:val="22"/>
                      <w:lang w:val="en-US"/>
                    </w:rPr>
                    <w:t xml:space="preserve">Coursera. (2023, 08 16). </w:t>
                  </w:r>
                  <w:r w:rsidRPr="0005662B">
                    <w:rPr>
                      <w:rFonts w:ascii="Times New Roman" w:hAnsi="Times New Roman" w:cs="Times New Roman"/>
                      <w:i/>
                      <w:iCs/>
                      <w:noProof/>
                      <w:sz w:val="22"/>
                      <w:szCs w:val="22"/>
                      <w:lang w:val="en-US"/>
                    </w:rPr>
                    <w:t>Looker vs. Tableau: Differences and Use Cases Explained</w:t>
                  </w:r>
                  <w:r w:rsidRPr="0005662B">
                    <w:rPr>
                      <w:rFonts w:ascii="Times New Roman" w:hAnsi="Times New Roman" w:cs="Times New Roman"/>
                      <w:noProof/>
                      <w:sz w:val="22"/>
                      <w:szCs w:val="22"/>
                      <w:lang w:val="en-US"/>
                    </w:rPr>
                    <w:t>. Retrieved from Coursera: https://www.coursera.org/articles/looker-vs-tableau</w:t>
                  </w:r>
                </w:p>
                <w:p w14:paraId="121FF2D0" w14:textId="77777777" w:rsidR="0005662B" w:rsidRPr="0005662B" w:rsidRDefault="0005662B" w:rsidP="0005662B">
                  <w:pPr>
                    <w:pStyle w:val="Bibliography"/>
                    <w:numPr>
                      <w:ilvl w:val="0"/>
                      <w:numId w:val="3"/>
                    </w:numPr>
                    <w:jc w:val="both"/>
                    <w:rPr>
                      <w:rFonts w:ascii="Times New Roman" w:hAnsi="Times New Roman" w:cs="Times New Roman"/>
                      <w:noProof/>
                      <w:sz w:val="22"/>
                      <w:szCs w:val="22"/>
                      <w:lang w:val="en-US"/>
                    </w:rPr>
                  </w:pPr>
                  <w:r w:rsidRPr="0005662B">
                    <w:rPr>
                      <w:rFonts w:ascii="Times New Roman" w:hAnsi="Times New Roman" w:cs="Times New Roman"/>
                      <w:noProof/>
                      <w:sz w:val="22"/>
                      <w:szCs w:val="22"/>
                      <w:lang w:val="en-US"/>
                    </w:rPr>
                    <w:t xml:space="preserve">Gurcan, F., Ayaz, A., Menekse Dalveren, G., &amp; Derawi, M. (2023). usiness Intelligence Strategies, Best Practices, and Latest Trends: Analysis of Scientometric Data from 2003 to 2023 Using Machine Learning. </w:t>
                  </w:r>
                  <w:r w:rsidRPr="0005662B">
                    <w:rPr>
                      <w:rFonts w:ascii="Times New Roman" w:hAnsi="Times New Roman" w:cs="Times New Roman"/>
                      <w:i/>
                      <w:iCs/>
                      <w:noProof/>
                      <w:sz w:val="22"/>
                      <w:szCs w:val="22"/>
                      <w:lang w:val="en-US"/>
                    </w:rPr>
                    <w:t>Sustainability2023</w:t>
                  </w:r>
                  <w:r w:rsidRPr="0005662B">
                    <w:rPr>
                      <w:rFonts w:ascii="Times New Roman" w:hAnsi="Times New Roman" w:cs="Times New Roman"/>
                      <w:noProof/>
                      <w:sz w:val="22"/>
                      <w:szCs w:val="22"/>
                      <w:lang w:val="en-US"/>
                    </w:rPr>
                    <w:t>, 23.</w:t>
                  </w:r>
                </w:p>
                <w:p w14:paraId="6EB2C032" w14:textId="77777777" w:rsidR="0005662B" w:rsidRPr="0005662B" w:rsidRDefault="0005662B" w:rsidP="0005662B">
                  <w:pPr>
                    <w:pStyle w:val="Bibliography"/>
                    <w:numPr>
                      <w:ilvl w:val="0"/>
                      <w:numId w:val="3"/>
                    </w:numPr>
                    <w:jc w:val="both"/>
                    <w:rPr>
                      <w:rFonts w:ascii="Times New Roman" w:hAnsi="Times New Roman" w:cs="Times New Roman"/>
                      <w:noProof/>
                      <w:sz w:val="22"/>
                      <w:szCs w:val="22"/>
                      <w:lang w:val="en-US"/>
                    </w:rPr>
                  </w:pPr>
                  <w:r w:rsidRPr="0005662B">
                    <w:rPr>
                      <w:rFonts w:ascii="Times New Roman" w:hAnsi="Times New Roman" w:cs="Times New Roman"/>
                      <w:noProof/>
                      <w:sz w:val="22"/>
                      <w:szCs w:val="22"/>
                      <w:lang w:val="en-US"/>
                    </w:rPr>
                    <w:t xml:space="preserve">Marketwired. (2016). Narrative Science Launches Narratives for Power BI: Collaboration Brings Advanced Natural Language Generation to Microsoft Power BI . </w:t>
                  </w:r>
                  <w:r w:rsidRPr="0005662B">
                    <w:rPr>
                      <w:rFonts w:ascii="Times New Roman" w:hAnsi="Times New Roman" w:cs="Times New Roman"/>
                      <w:i/>
                      <w:iCs/>
                      <w:noProof/>
                      <w:sz w:val="22"/>
                      <w:szCs w:val="22"/>
                      <w:lang w:val="en-US"/>
                    </w:rPr>
                    <w:t>Trade Journal</w:t>
                  </w:r>
                  <w:r w:rsidRPr="0005662B">
                    <w:rPr>
                      <w:rFonts w:ascii="Times New Roman" w:hAnsi="Times New Roman" w:cs="Times New Roman"/>
                      <w:noProof/>
                      <w:sz w:val="22"/>
                      <w:szCs w:val="22"/>
                      <w:lang w:val="en-US"/>
                    </w:rPr>
                    <w:t>, 1.</w:t>
                  </w:r>
                </w:p>
                <w:p w14:paraId="5A842590" w14:textId="77777777" w:rsidR="0005662B" w:rsidRPr="0005662B" w:rsidRDefault="0005662B" w:rsidP="0005662B">
                  <w:pPr>
                    <w:pStyle w:val="Bibliography"/>
                    <w:numPr>
                      <w:ilvl w:val="0"/>
                      <w:numId w:val="3"/>
                    </w:numPr>
                    <w:jc w:val="both"/>
                    <w:rPr>
                      <w:rFonts w:ascii="Times New Roman" w:hAnsi="Times New Roman" w:cs="Times New Roman"/>
                      <w:noProof/>
                      <w:sz w:val="22"/>
                      <w:szCs w:val="22"/>
                      <w:lang w:val="en-US"/>
                    </w:rPr>
                  </w:pPr>
                  <w:r w:rsidRPr="0005662B">
                    <w:rPr>
                      <w:rFonts w:ascii="Times New Roman" w:hAnsi="Times New Roman" w:cs="Times New Roman"/>
                      <w:noProof/>
                      <w:sz w:val="22"/>
                      <w:szCs w:val="22"/>
                      <w:lang w:val="en-US"/>
                    </w:rPr>
                    <w:t xml:space="preserve">Rouse, M. (2022, 07 12). </w:t>
                  </w:r>
                  <w:r w:rsidRPr="0005662B">
                    <w:rPr>
                      <w:rFonts w:ascii="Times New Roman" w:hAnsi="Times New Roman" w:cs="Times New Roman"/>
                      <w:i/>
                      <w:iCs/>
                      <w:noProof/>
                      <w:sz w:val="22"/>
                      <w:szCs w:val="22"/>
                      <w:lang w:val="en-US"/>
                    </w:rPr>
                    <w:t>Linkedin</w:t>
                  </w:r>
                  <w:r w:rsidRPr="0005662B">
                    <w:rPr>
                      <w:rFonts w:ascii="Times New Roman" w:hAnsi="Times New Roman" w:cs="Times New Roman"/>
                      <w:noProof/>
                      <w:sz w:val="22"/>
                      <w:szCs w:val="22"/>
                      <w:lang w:val="en-US"/>
                    </w:rPr>
                    <w:t>. Retrieved from What is a Vertical Cloud -- and why is it the next big thing?: https://www.linkedin.com/pulse/what-vertical-cloud-why-next-big-thing-margaret-rouse</w:t>
                  </w:r>
                </w:p>
                <w:p w14:paraId="1AA1F8A1" w14:textId="77777777" w:rsidR="0005662B" w:rsidRPr="0005662B" w:rsidRDefault="0005662B" w:rsidP="0005662B">
                  <w:pPr>
                    <w:pStyle w:val="Bibliography"/>
                    <w:numPr>
                      <w:ilvl w:val="0"/>
                      <w:numId w:val="3"/>
                    </w:numPr>
                    <w:jc w:val="both"/>
                    <w:rPr>
                      <w:rFonts w:ascii="Times New Roman" w:hAnsi="Times New Roman" w:cs="Times New Roman"/>
                      <w:noProof/>
                      <w:sz w:val="22"/>
                      <w:szCs w:val="22"/>
                      <w:lang w:val="en-US"/>
                    </w:rPr>
                  </w:pPr>
                  <w:r w:rsidRPr="0005662B">
                    <w:rPr>
                      <w:rFonts w:ascii="Times New Roman" w:hAnsi="Times New Roman" w:cs="Times New Roman"/>
                      <w:noProof/>
                      <w:sz w:val="22"/>
                      <w:szCs w:val="22"/>
                      <w:lang w:val="en-US"/>
                    </w:rPr>
                    <w:t xml:space="preserve">Vijay, N. (2022, 12 27). A guide to business intelligence trends for 2023. </w:t>
                  </w:r>
                  <w:r w:rsidRPr="0005662B">
                    <w:rPr>
                      <w:rFonts w:ascii="Times New Roman" w:hAnsi="Times New Roman" w:cs="Times New Roman"/>
                      <w:i/>
                      <w:iCs/>
                      <w:noProof/>
                      <w:sz w:val="22"/>
                      <w:szCs w:val="22"/>
                      <w:lang w:val="en-US"/>
                    </w:rPr>
                    <w:t>General Interest Periodicals--United Arab Emirates</w:t>
                  </w:r>
                  <w:r w:rsidRPr="0005662B">
                    <w:rPr>
                      <w:rFonts w:ascii="Times New Roman" w:hAnsi="Times New Roman" w:cs="Times New Roman"/>
                      <w:noProof/>
                      <w:sz w:val="22"/>
                      <w:szCs w:val="22"/>
                      <w:lang w:val="en-US"/>
                    </w:rPr>
                    <w:t>, p. 1.</w:t>
                  </w:r>
                </w:p>
                <w:p w14:paraId="52CC00DE" w14:textId="77777777" w:rsidR="0005662B" w:rsidRPr="0005662B" w:rsidRDefault="0005662B" w:rsidP="0005662B">
                  <w:pPr>
                    <w:pStyle w:val="Bibliography"/>
                    <w:numPr>
                      <w:ilvl w:val="0"/>
                      <w:numId w:val="3"/>
                    </w:numPr>
                    <w:jc w:val="both"/>
                    <w:rPr>
                      <w:rFonts w:ascii="Times New Roman" w:hAnsi="Times New Roman" w:cs="Times New Roman"/>
                      <w:noProof/>
                      <w:sz w:val="22"/>
                      <w:szCs w:val="22"/>
                      <w:lang w:val="en-US"/>
                    </w:rPr>
                  </w:pPr>
                  <w:r w:rsidRPr="0005662B">
                    <w:rPr>
                      <w:rFonts w:ascii="Times New Roman" w:hAnsi="Times New Roman" w:cs="Times New Roman"/>
                      <w:noProof/>
                      <w:sz w:val="22"/>
                      <w:szCs w:val="22"/>
                      <w:lang w:val="en-US"/>
                    </w:rPr>
                    <w:t xml:space="preserve">Vinutha M S, M. C. (2023). Insights into Search Engine Optimization using Natural Language Processing and Machine Learning. </w:t>
                  </w:r>
                  <w:r w:rsidRPr="0005662B">
                    <w:rPr>
                      <w:rFonts w:ascii="Times New Roman" w:hAnsi="Times New Roman" w:cs="Times New Roman"/>
                      <w:i/>
                      <w:iCs/>
                      <w:noProof/>
                      <w:sz w:val="22"/>
                      <w:szCs w:val="22"/>
                      <w:lang w:val="en-US"/>
                    </w:rPr>
                    <w:t>(IJACSA) International Journal of Advanced Computer Science and Applications, 14</w:t>
                  </w:r>
                  <w:r w:rsidRPr="0005662B">
                    <w:rPr>
                      <w:rFonts w:ascii="Times New Roman" w:hAnsi="Times New Roman" w:cs="Times New Roman"/>
                      <w:noProof/>
                      <w:sz w:val="22"/>
                      <w:szCs w:val="22"/>
                      <w:lang w:val="en-US"/>
                    </w:rPr>
                    <w:t>(2), 12.</w:t>
                  </w:r>
                </w:p>
                <w:p w14:paraId="774A3051" w14:textId="77777777" w:rsidR="0005662B" w:rsidRDefault="0005662B" w:rsidP="0005662B">
                  <w:pPr>
                    <w:jc w:val="both"/>
                  </w:pPr>
                  <w:r w:rsidRPr="0005662B">
                    <w:rPr>
                      <w:rFonts w:ascii="Times New Roman" w:hAnsi="Times New Roman" w:cs="Times New Roman"/>
                      <w:b/>
                      <w:bCs/>
                      <w:noProof/>
                      <w:sz w:val="22"/>
                      <w:szCs w:val="22"/>
                    </w:rPr>
                    <w:fldChar w:fldCharType="end"/>
                  </w:r>
                </w:p>
              </w:sdtContent>
            </w:sdt>
            <w:p w14:paraId="2B44F40E" w14:textId="77777777" w:rsidR="0005662B" w:rsidRPr="0005662B" w:rsidRDefault="0005662B" w:rsidP="0005662B">
              <w:pPr>
                <w:rPr>
                  <w:lang w:val="en-US"/>
                </w:rPr>
              </w:pPr>
            </w:p>
            <w:p w14:paraId="557F4A0C" w14:textId="4ED56CA3" w:rsidR="00B95304" w:rsidRDefault="0005662B">
              <w:r>
                <w:rPr>
                  <w:b/>
                  <w:bCs/>
                  <w:noProof/>
                </w:rPr>
                <w:fldChar w:fldCharType="end"/>
              </w:r>
            </w:p>
          </w:sdtContent>
        </w:sdt>
      </w:sdtContent>
    </w:sdt>
    <w:p w14:paraId="6F35E053" w14:textId="77777777" w:rsidR="00B95304" w:rsidRDefault="00B95304"/>
    <w:p w14:paraId="6CE51B6F" w14:textId="77777777" w:rsidR="00B95304" w:rsidRDefault="00B95304"/>
    <w:p w14:paraId="2177EB26" w14:textId="77777777" w:rsidR="00B95304" w:rsidRDefault="00B95304"/>
    <w:p w14:paraId="52EBD2FD" w14:textId="77777777" w:rsidR="00B95304" w:rsidRDefault="00B95304"/>
    <w:p w14:paraId="68EF2E39" w14:textId="77777777" w:rsidR="00B95304" w:rsidRDefault="00B95304"/>
    <w:p w14:paraId="6A6ED3CB" w14:textId="77777777" w:rsidR="00B95304" w:rsidRDefault="00B95304"/>
    <w:p w14:paraId="3C0E212A" w14:textId="77777777" w:rsidR="00B95304" w:rsidRDefault="00B95304"/>
    <w:sectPr w:rsidR="00B95304" w:rsidSect="00064E25">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AB306" w14:textId="77777777" w:rsidR="00BF43B1" w:rsidRDefault="00BF43B1" w:rsidP="00CB6D5B">
      <w:r>
        <w:separator/>
      </w:r>
    </w:p>
  </w:endnote>
  <w:endnote w:type="continuationSeparator" w:id="0">
    <w:p w14:paraId="511090BC" w14:textId="77777777" w:rsidR="00BF43B1" w:rsidRDefault="00BF43B1" w:rsidP="00CB6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18BA9" w14:textId="77777777" w:rsidR="00BF43B1" w:rsidRDefault="00BF43B1" w:rsidP="00CB6D5B">
      <w:r>
        <w:separator/>
      </w:r>
    </w:p>
  </w:footnote>
  <w:footnote w:type="continuationSeparator" w:id="0">
    <w:p w14:paraId="084A77F6" w14:textId="77777777" w:rsidR="00BF43B1" w:rsidRDefault="00BF43B1" w:rsidP="00CB6D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3B212" w14:textId="1FF6CAE0" w:rsidR="00CB6D5B" w:rsidRDefault="00CB6D5B">
    <w:pPr>
      <w:pStyle w:val="Header"/>
    </w:pPr>
    <w:r w:rsidRPr="004741E8">
      <w:rPr>
        <w:noProof/>
      </w:rPr>
      <w:drawing>
        <wp:anchor distT="0" distB="0" distL="114300" distR="114300" simplePos="0" relativeHeight="251658240" behindDoc="0" locked="0" layoutInCell="1" allowOverlap="1" wp14:anchorId="59D1BC94" wp14:editId="2048B231">
          <wp:simplePos x="0" y="0"/>
          <wp:positionH relativeFrom="column">
            <wp:posOffset>5277900</wp:posOffset>
          </wp:positionH>
          <wp:positionV relativeFrom="paragraph">
            <wp:posOffset>-124064</wp:posOffset>
          </wp:positionV>
          <wp:extent cx="1110615" cy="367030"/>
          <wp:effectExtent l="0" t="0" r="0" b="1270"/>
          <wp:wrapThrough wrapText="bothSides">
            <wp:wrapPolygon edited="0">
              <wp:start x="0" y="0"/>
              <wp:lineTo x="0" y="20927"/>
              <wp:lineTo x="21242" y="20927"/>
              <wp:lineTo x="21242" y="0"/>
              <wp:lineTo x="0" y="0"/>
            </wp:wrapPolygon>
          </wp:wrapThrough>
          <wp:docPr id="1865060136" name="Picture 186506013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0615" cy="36703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51E16"/>
    <w:multiLevelType w:val="hybridMultilevel"/>
    <w:tmpl w:val="2710D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66C2C"/>
    <w:multiLevelType w:val="hybridMultilevel"/>
    <w:tmpl w:val="2CCE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795B0F"/>
    <w:multiLevelType w:val="hybridMultilevel"/>
    <w:tmpl w:val="4538E3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505300">
    <w:abstractNumId w:val="1"/>
  </w:num>
  <w:num w:numId="2" w16cid:durableId="1976569053">
    <w:abstractNumId w:val="0"/>
  </w:num>
  <w:num w:numId="3" w16cid:durableId="11147122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5B"/>
    <w:rsid w:val="0001028C"/>
    <w:rsid w:val="0005662B"/>
    <w:rsid w:val="00064E25"/>
    <w:rsid w:val="000E5DCC"/>
    <w:rsid w:val="00146611"/>
    <w:rsid w:val="001E5A63"/>
    <w:rsid w:val="00257399"/>
    <w:rsid w:val="002E67CC"/>
    <w:rsid w:val="00324488"/>
    <w:rsid w:val="003350AC"/>
    <w:rsid w:val="0042414A"/>
    <w:rsid w:val="00485E50"/>
    <w:rsid w:val="004A4DB0"/>
    <w:rsid w:val="00582BF2"/>
    <w:rsid w:val="00701AC7"/>
    <w:rsid w:val="007135A6"/>
    <w:rsid w:val="007D3740"/>
    <w:rsid w:val="00862AE9"/>
    <w:rsid w:val="00937ADD"/>
    <w:rsid w:val="00A960EF"/>
    <w:rsid w:val="00AA0E64"/>
    <w:rsid w:val="00B130D3"/>
    <w:rsid w:val="00B33D90"/>
    <w:rsid w:val="00B95304"/>
    <w:rsid w:val="00BC74E4"/>
    <w:rsid w:val="00BF43B1"/>
    <w:rsid w:val="00CB6D5B"/>
    <w:rsid w:val="00D42D83"/>
    <w:rsid w:val="00E4365A"/>
    <w:rsid w:val="00F13063"/>
    <w:rsid w:val="00F453E3"/>
    <w:rsid w:val="00F67A0B"/>
    <w:rsid w:val="00FA3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230FC2"/>
  <w15:chartTrackingRefBased/>
  <w15:docId w15:val="{4DFBD751-C960-7943-8EA8-3F136A643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D5B"/>
  </w:style>
  <w:style w:type="paragraph" w:styleId="Heading1">
    <w:name w:val="heading 1"/>
    <w:basedOn w:val="Normal"/>
    <w:next w:val="Normal"/>
    <w:link w:val="Heading1Char"/>
    <w:uiPriority w:val="9"/>
    <w:qFormat/>
    <w:rsid w:val="00B95304"/>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unhideWhenUsed/>
    <w:qFormat/>
    <w:rsid w:val="000566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D5B"/>
    <w:pPr>
      <w:tabs>
        <w:tab w:val="center" w:pos="4680"/>
        <w:tab w:val="right" w:pos="9360"/>
      </w:tabs>
    </w:pPr>
  </w:style>
  <w:style w:type="character" w:customStyle="1" w:styleId="HeaderChar">
    <w:name w:val="Header Char"/>
    <w:basedOn w:val="DefaultParagraphFont"/>
    <w:link w:val="Header"/>
    <w:uiPriority w:val="99"/>
    <w:rsid w:val="00CB6D5B"/>
  </w:style>
  <w:style w:type="paragraph" w:styleId="Footer">
    <w:name w:val="footer"/>
    <w:basedOn w:val="Normal"/>
    <w:link w:val="FooterChar"/>
    <w:uiPriority w:val="99"/>
    <w:unhideWhenUsed/>
    <w:rsid w:val="00CB6D5B"/>
    <w:pPr>
      <w:tabs>
        <w:tab w:val="center" w:pos="4680"/>
        <w:tab w:val="right" w:pos="9360"/>
      </w:tabs>
    </w:pPr>
  </w:style>
  <w:style w:type="character" w:customStyle="1" w:styleId="FooterChar">
    <w:name w:val="Footer Char"/>
    <w:basedOn w:val="DefaultParagraphFont"/>
    <w:link w:val="Footer"/>
    <w:uiPriority w:val="99"/>
    <w:rsid w:val="00CB6D5B"/>
  </w:style>
  <w:style w:type="character" w:customStyle="1" w:styleId="Heading1Char">
    <w:name w:val="Heading 1 Char"/>
    <w:basedOn w:val="DefaultParagraphFont"/>
    <w:link w:val="Heading1"/>
    <w:uiPriority w:val="9"/>
    <w:rsid w:val="00B95304"/>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B33D90"/>
  </w:style>
  <w:style w:type="paragraph" w:styleId="ListParagraph">
    <w:name w:val="List Paragraph"/>
    <w:basedOn w:val="Normal"/>
    <w:uiPriority w:val="34"/>
    <w:qFormat/>
    <w:rsid w:val="00485E50"/>
    <w:pPr>
      <w:ind w:left="720"/>
      <w:contextualSpacing/>
    </w:pPr>
  </w:style>
  <w:style w:type="character" w:customStyle="1" w:styleId="Heading2Char">
    <w:name w:val="Heading 2 Char"/>
    <w:basedOn w:val="DefaultParagraphFont"/>
    <w:link w:val="Heading2"/>
    <w:uiPriority w:val="9"/>
    <w:rsid w:val="0005662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662B"/>
    <w:pPr>
      <w:outlineLvl w:val="9"/>
    </w:pPr>
    <w:rPr>
      <w:lang w:bidi="ar-SA"/>
    </w:rPr>
  </w:style>
  <w:style w:type="paragraph" w:styleId="TOC2">
    <w:name w:val="toc 2"/>
    <w:basedOn w:val="Normal"/>
    <w:next w:val="Normal"/>
    <w:autoRedefine/>
    <w:uiPriority w:val="39"/>
    <w:unhideWhenUsed/>
    <w:rsid w:val="0005662B"/>
    <w:pPr>
      <w:spacing w:before="120"/>
      <w:ind w:left="240"/>
    </w:pPr>
    <w:rPr>
      <w:rFonts w:cstheme="minorHAnsi"/>
      <w:b/>
      <w:bCs/>
      <w:sz w:val="22"/>
      <w:szCs w:val="22"/>
    </w:rPr>
  </w:style>
  <w:style w:type="paragraph" w:styleId="TOC1">
    <w:name w:val="toc 1"/>
    <w:basedOn w:val="Normal"/>
    <w:next w:val="Normal"/>
    <w:autoRedefine/>
    <w:uiPriority w:val="39"/>
    <w:unhideWhenUsed/>
    <w:rsid w:val="0005662B"/>
    <w:pPr>
      <w:spacing w:before="120"/>
    </w:pPr>
    <w:rPr>
      <w:rFonts w:cstheme="minorHAnsi"/>
      <w:b/>
      <w:bCs/>
      <w:i/>
      <w:iCs/>
    </w:rPr>
  </w:style>
  <w:style w:type="character" w:styleId="Hyperlink">
    <w:name w:val="Hyperlink"/>
    <w:basedOn w:val="DefaultParagraphFont"/>
    <w:uiPriority w:val="99"/>
    <w:unhideWhenUsed/>
    <w:rsid w:val="0005662B"/>
    <w:rPr>
      <w:color w:val="0563C1" w:themeColor="hyperlink"/>
      <w:u w:val="single"/>
    </w:rPr>
  </w:style>
  <w:style w:type="paragraph" w:styleId="TOC3">
    <w:name w:val="toc 3"/>
    <w:basedOn w:val="Normal"/>
    <w:next w:val="Normal"/>
    <w:autoRedefine/>
    <w:uiPriority w:val="39"/>
    <w:semiHidden/>
    <w:unhideWhenUsed/>
    <w:rsid w:val="0005662B"/>
    <w:pPr>
      <w:ind w:left="480"/>
    </w:pPr>
    <w:rPr>
      <w:rFonts w:cstheme="minorHAnsi"/>
      <w:sz w:val="20"/>
      <w:szCs w:val="20"/>
    </w:rPr>
  </w:style>
  <w:style w:type="paragraph" w:styleId="TOC4">
    <w:name w:val="toc 4"/>
    <w:basedOn w:val="Normal"/>
    <w:next w:val="Normal"/>
    <w:autoRedefine/>
    <w:uiPriority w:val="39"/>
    <w:semiHidden/>
    <w:unhideWhenUsed/>
    <w:rsid w:val="0005662B"/>
    <w:pPr>
      <w:ind w:left="720"/>
    </w:pPr>
    <w:rPr>
      <w:rFonts w:cstheme="minorHAnsi"/>
      <w:sz w:val="20"/>
      <w:szCs w:val="20"/>
    </w:rPr>
  </w:style>
  <w:style w:type="paragraph" w:styleId="TOC5">
    <w:name w:val="toc 5"/>
    <w:basedOn w:val="Normal"/>
    <w:next w:val="Normal"/>
    <w:autoRedefine/>
    <w:uiPriority w:val="39"/>
    <w:semiHidden/>
    <w:unhideWhenUsed/>
    <w:rsid w:val="0005662B"/>
    <w:pPr>
      <w:ind w:left="960"/>
    </w:pPr>
    <w:rPr>
      <w:rFonts w:cstheme="minorHAnsi"/>
      <w:sz w:val="20"/>
      <w:szCs w:val="20"/>
    </w:rPr>
  </w:style>
  <w:style w:type="paragraph" w:styleId="TOC6">
    <w:name w:val="toc 6"/>
    <w:basedOn w:val="Normal"/>
    <w:next w:val="Normal"/>
    <w:autoRedefine/>
    <w:uiPriority w:val="39"/>
    <w:semiHidden/>
    <w:unhideWhenUsed/>
    <w:rsid w:val="0005662B"/>
    <w:pPr>
      <w:ind w:left="1200"/>
    </w:pPr>
    <w:rPr>
      <w:rFonts w:cstheme="minorHAnsi"/>
      <w:sz w:val="20"/>
      <w:szCs w:val="20"/>
    </w:rPr>
  </w:style>
  <w:style w:type="paragraph" w:styleId="TOC7">
    <w:name w:val="toc 7"/>
    <w:basedOn w:val="Normal"/>
    <w:next w:val="Normal"/>
    <w:autoRedefine/>
    <w:uiPriority w:val="39"/>
    <w:semiHidden/>
    <w:unhideWhenUsed/>
    <w:rsid w:val="0005662B"/>
    <w:pPr>
      <w:ind w:left="1440"/>
    </w:pPr>
    <w:rPr>
      <w:rFonts w:cstheme="minorHAnsi"/>
      <w:sz w:val="20"/>
      <w:szCs w:val="20"/>
    </w:rPr>
  </w:style>
  <w:style w:type="paragraph" w:styleId="TOC8">
    <w:name w:val="toc 8"/>
    <w:basedOn w:val="Normal"/>
    <w:next w:val="Normal"/>
    <w:autoRedefine/>
    <w:uiPriority w:val="39"/>
    <w:semiHidden/>
    <w:unhideWhenUsed/>
    <w:rsid w:val="0005662B"/>
    <w:pPr>
      <w:ind w:left="1680"/>
    </w:pPr>
    <w:rPr>
      <w:rFonts w:cstheme="minorHAnsi"/>
      <w:sz w:val="20"/>
      <w:szCs w:val="20"/>
    </w:rPr>
  </w:style>
  <w:style w:type="paragraph" w:styleId="TOC9">
    <w:name w:val="toc 9"/>
    <w:basedOn w:val="Normal"/>
    <w:next w:val="Normal"/>
    <w:autoRedefine/>
    <w:uiPriority w:val="39"/>
    <w:semiHidden/>
    <w:unhideWhenUsed/>
    <w:rsid w:val="0005662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68118">
      <w:bodyDiv w:val="1"/>
      <w:marLeft w:val="0"/>
      <w:marRight w:val="0"/>
      <w:marTop w:val="0"/>
      <w:marBottom w:val="0"/>
      <w:divBdr>
        <w:top w:val="none" w:sz="0" w:space="0" w:color="auto"/>
        <w:left w:val="none" w:sz="0" w:space="0" w:color="auto"/>
        <w:bottom w:val="none" w:sz="0" w:space="0" w:color="auto"/>
        <w:right w:val="none" w:sz="0" w:space="0" w:color="auto"/>
      </w:divBdr>
    </w:div>
    <w:div w:id="92827951">
      <w:bodyDiv w:val="1"/>
      <w:marLeft w:val="0"/>
      <w:marRight w:val="0"/>
      <w:marTop w:val="0"/>
      <w:marBottom w:val="0"/>
      <w:divBdr>
        <w:top w:val="none" w:sz="0" w:space="0" w:color="auto"/>
        <w:left w:val="none" w:sz="0" w:space="0" w:color="auto"/>
        <w:bottom w:val="none" w:sz="0" w:space="0" w:color="auto"/>
        <w:right w:val="none" w:sz="0" w:space="0" w:color="auto"/>
      </w:divBdr>
    </w:div>
    <w:div w:id="120149968">
      <w:bodyDiv w:val="1"/>
      <w:marLeft w:val="0"/>
      <w:marRight w:val="0"/>
      <w:marTop w:val="0"/>
      <w:marBottom w:val="0"/>
      <w:divBdr>
        <w:top w:val="none" w:sz="0" w:space="0" w:color="auto"/>
        <w:left w:val="none" w:sz="0" w:space="0" w:color="auto"/>
        <w:bottom w:val="none" w:sz="0" w:space="0" w:color="auto"/>
        <w:right w:val="none" w:sz="0" w:space="0" w:color="auto"/>
      </w:divBdr>
    </w:div>
    <w:div w:id="173998622">
      <w:bodyDiv w:val="1"/>
      <w:marLeft w:val="0"/>
      <w:marRight w:val="0"/>
      <w:marTop w:val="0"/>
      <w:marBottom w:val="0"/>
      <w:divBdr>
        <w:top w:val="none" w:sz="0" w:space="0" w:color="auto"/>
        <w:left w:val="none" w:sz="0" w:space="0" w:color="auto"/>
        <w:bottom w:val="none" w:sz="0" w:space="0" w:color="auto"/>
        <w:right w:val="none" w:sz="0" w:space="0" w:color="auto"/>
      </w:divBdr>
    </w:div>
    <w:div w:id="211356968">
      <w:bodyDiv w:val="1"/>
      <w:marLeft w:val="0"/>
      <w:marRight w:val="0"/>
      <w:marTop w:val="0"/>
      <w:marBottom w:val="0"/>
      <w:divBdr>
        <w:top w:val="none" w:sz="0" w:space="0" w:color="auto"/>
        <w:left w:val="none" w:sz="0" w:space="0" w:color="auto"/>
        <w:bottom w:val="none" w:sz="0" w:space="0" w:color="auto"/>
        <w:right w:val="none" w:sz="0" w:space="0" w:color="auto"/>
      </w:divBdr>
    </w:div>
    <w:div w:id="330988625">
      <w:bodyDiv w:val="1"/>
      <w:marLeft w:val="0"/>
      <w:marRight w:val="0"/>
      <w:marTop w:val="0"/>
      <w:marBottom w:val="0"/>
      <w:divBdr>
        <w:top w:val="none" w:sz="0" w:space="0" w:color="auto"/>
        <w:left w:val="none" w:sz="0" w:space="0" w:color="auto"/>
        <w:bottom w:val="none" w:sz="0" w:space="0" w:color="auto"/>
        <w:right w:val="none" w:sz="0" w:space="0" w:color="auto"/>
      </w:divBdr>
    </w:div>
    <w:div w:id="467284503">
      <w:bodyDiv w:val="1"/>
      <w:marLeft w:val="0"/>
      <w:marRight w:val="0"/>
      <w:marTop w:val="0"/>
      <w:marBottom w:val="0"/>
      <w:divBdr>
        <w:top w:val="none" w:sz="0" w:space="0" w:color="auto"/>
        <w:left w:val="none" w:sz="0" w:space="0" w:color="auto"/>
        <w:bottom w:val="none" w:sz="0" w:space="0" w:color="auto"/>
        <w:right w:val="none" w:sz="0" w:space="0" w:color="auto"/>
      </w:divBdr>
    </w:div>
    <w:div w:id="482358459">
      <w:bodyDiv w:val="1"/>
      <w:marLeft w:val="0"/>
      <w:marRight w:val="0"/>
      <w:marTop w:val="0"/>
      <w:marBottom w:val="0"/>
      <w:divBdr>
        <w:top w:val="none" w:sz="0" w:space="0" w:color="auto"/>
        <w:left w:val="none" w:sz="0" w:space="0" w:color="auto"/>
        <w:bottom w:val="none" w:sz="0" w:space="0" w:color="auto"/>
        <w:right w:val="none" w:sz="0" w:space="0" w:color="auto"/>
      </w:divBdr>
    </w:div>
    <w:div w:id="490564584">
      <w:bodyDiv w:val="1"/>
      <w:marLeft w:val="0"/>
      <w:marRight w:val="0"/>
      <w:marTop w:val="0"/>
      <w:marBottom w:val="0"/>
      <w:divBdr>
        <w:top w:val="none" w:sz="0" w:space="0" w:color="auto"/>
        <w:left w:val="none" w:sz="0" w:space="0" w:color="auto"/>
        <w:bottom w:val="none" w:sz="0" w:space="0" w:color="auto"/>
        <w:right w:val="none" w:sz="0" w:space="0" w:color="auto"/>
      </w:divBdr>
    </w:div>
    <w:div w:id="548802952">
      <w:bodyDiv w:val="1"/>
      <w:marLeft w:val="0"/>
      <w:marRight w:val="0"/>
      <w:marTop w:val="0"/>
      <w:marBottom w:val="0"/>
      <w:divBdr>
        <w:top w:val="none" w:sz="0" w:space="0" w:color="auto"/>
        <w:left w:val="none" w:sz="0" w:space="0" w:color="auto"/>
        <w:bottom w:val="none" w:sz="0" w:space="0" w:color="auto"/>
        <w:right w:val="none" w:sz="0" w:space="0" w:color="auto"/>
      </w:divBdr>
    </w:div>
    <w:div w:id="642735484">
      <w:bodyDiv w:val="1"/>
      <w:marLeft w:val="0"/>
      <w:marRight w:val="0"/>
      <w:marTop w:val="0"/>
      <w:marBottom w:val="0"/>
      <w:divBdr>
        <w:top w:val="none" w:sz="0" w:space="0" w:color="auto"/>
        <w:left w:val="none" w:sz="0" w:space="0" w:color="auto"/>
        <w:bottom w:val="none" w:sz="0" w:space="0" w:color="auto"/>
        <w:right w:val="none" w:sz="0" w:space="0" w:color="auto"/>
      </w:divBdr>
    </w:div>
    <w:div w:id="685524570">
      <w:bodyDiv w:val="1"/>
      <w:marLeft w:val="0"/>
      <w:marRight w:val="0"/>
      <w:marTop w:val="0"/>
      <w:marBottom w:val="0"/>
      <w:divBdr>
        <w:top w:val="none" w:sz="0" w:space="0" w:color="auto"/>
        <w:left w:val="none" w:sz="0" w:space="0" w:color="auto"/>
        <w:bottom w:val="none" w:sz="0" w:space="0" w:color="auto"/>
        <w:right w:val="none" w:sz="0" w:space="0" w:color="auto"/>
      </w:divBdr>
    </w:div>
    <w:div w:id="726490229">
      <w:bodyDiv w:val="1"/>
      <w:marLeft w:val="0"/>
      <w:marRight w:val="0"/>
      <w:marTop w:val="0"/>
      <w:marBottom w:val="0"/>
      <w:divBdr>
        <w:top w:val="none" w:sz="0" w:space="0" w:color="auto"/>
        <w:left w:val="none" w:sz="0" w:space="0" w:color="auto"/>
        <w:bottom w:val="none" w:sz="0" w:space="0" w:color="auto"/>
        <w:right w:val="none" w:sz="0" w:space="0" w:color="auto"/>
      </w:divBdr>
    </w:div>
    <w:div w:id="803695704">
      <w:bodyDiv w:val="1"/>
      <w:marLeft w:val="0"/>
      <w:marRight w:val="0"/>
      <w:marTop w:val="0"/>
      <w:marBottom w:val="0"/>
      <w:divBdr>
        <w:top w:val="none" w:sz="0" w:space="0" w:color="auto"/>
        <w:left w:val="none" w:sz="0" w:space="0" w:color="auto"/>
        <w:bottom w:val="none" w:sz="0" w:space="0" w:color="auto"/>
        <w:right w:val="none" w:sz="0" w:space="0" w:color="auto"/>
      </w:divBdr>
    </w:div>
    <w:div w:id="893660394">
      <w:bodyDiv w:val="1"/>
      <w:marLeft w:val="0"/>
      <w:marRight w:val="0"/>
      <w:marTop w:val="0"/>
      <w:marBottom w:val="0"/>
      <w:divBdr>
        <w:top w:val="none" w:sz="0" w:space="0" w:color="auto"/>
        <w:left w:val="none" w:sz="0" w:space="0" w:color="auto"/>
        <w:bottom w:val="none" w:sz="0" w:space="0" w:color="auto"/>
        <w:right w:val="none" w:sz="0" w:space="0" w:color="auto"/>
      </w:divBdr>
    </w:div>
    <w:div w:id="958342374">
      <w:bodyDiv w:val="1"/>
      <w:marLeft w:val="0"/>
      <w:marRight w:val="0"/>
      <w:marTop w:val="0"/>
      <w:marBottom w:val="0"/>
      <w:divBdr>
        <w:top w:val="none" w:sz="0" w:space="0" w:color="auto"/>
        <w:left w:val="none" w:sz="0" w:space="0" w:color="auto"/>
        <w:bottom w:val="none" w:sz="0" w:space="0" w:color="auto"/>
        <w:right w:val="none" w:sz="0" w:space="0" w:color="auto"/>
      </w:divBdr>
    </w:div>
    <w:div w:id="1074232553">
      <w:bodyDiv w:val="1"/>
      <w:marLeft w:val="0"/>
      <w:marRight w:val="0"/>
      <w:marTop w:val="0"/>
      <w:marBottom w:val="0"/>
      <w:divBdr>
        <w:top w:val="none" w:sz="0" w:space="0" w:color="auto"/>
        <w:left w:val="none" w:sz="0" w:space="0" w:color="auto"/>
        <w:bottom w:val="none" w:sz="0" w:space="0" w:color="auto"/>
        <w:right w:val="none" w:sz="0" w:space="0" w:color="auto"/>
      </w:divBdr>
    </w:div>
    <w:div w:id="1277297168">
      <w:bodyDiv w:val="1"/>
      <w:marLeft w:val="0"/>
      <w:marRight w:val="0"/>
      <w:marTop w:val="0"/>
      <w:marBottom w:val="0"/>
      <w:divBdr>
        <w:top w:val="none" w:sz="0" w:space="0" w:color="auto"/>
        <w:left w:val="none" w:sz="0" w:space="0" w:color="auto"/>
        <w:bottom w:val="none" w:sz="0" w:space="0" w:color="auto"/>
        <w:right w:val="none" w:sz="0" w:space="0" w:color="auto"/>
      </w:divBdr>
    </w:div>
    <w:div w:id="1518810143">
      <w:bodyDiv w:val="1"/>
      <w:marLeft w:val="0"/>
      <w:marRight w:val="0"/>
      <w:marTop w:val="0"/>
      <w:marBottom w:val="0"/>
      <w:divBdr>
        <w:top w:val="none" w:sz="0" w:space="0" w:color="auto"/>
        <w:left w:val="none" w:sz="0" w:space="0" w:color="auto"/>
        <w:bottom w:val="none" w:sz="0" w:space="0" w:color="auto"/>
        <w:right w:val="none" w:sz="0" w:space="0" w:color="auto"/>
      </w:divBdr>
    </w:div>
    <w:div w:id="1586838321">
      <w:bodyDiv w:val="1"/>
      <w:marLeft w:val="0"/>
      <w:marRight w:val="0"/>
      <w:marTop w:val="0"/>
      <w:marBottom w:val="0"/>
      <w:divBdr>
        <w:top w:val="none" w:sz="0" w:space="0" w:color="auto"/>
        <w:left w:val="none" w:sz="0" w:space="0" w:color="auto"/>
        <w:bottom w:val="none" w:sz="0" w:space="0" w:color="auto"/>
        <w:right w:val="none" w:sz="0" w:space="0" w:color="auto"/>
      </w:divBdr>
    </w:div>
    <w:div w:id="1781103246">
      <w:bodyDiv w:val="1"/>
      <w:marLeft w:val="0"/>
      <w:marRight w:val="0"/>
      <w:marTop w:val="0"/>
      <w:marBottom w:val="0"/>
      <w:divBdr>
        <w:top w:val="none" w:sz="0" w:space="0" w:color="auto"/>
        <w:left w:val="none" w:sz="0" w:space="0" w:color="auto"/>
        <w:bottom w:val="none" w:sz="0" w:space="0" w:color="auto"/>
        <w:right w:val="none" w:sz="0" w:space="0" w:color="auto"/>
      </w:divBdr>
    </w:div>
    <w:div w:id="1910071903">
      <w:bodyDiv w:val="1"/>
      <w:marLeft w:val="0"/>
      <w:marRight w:val="0"/>
      <w:marTop w:val="0"/>
      <w:marBottom w:val="0"/>
      <w:divBdr>
        <w:top w:val="none" w:sz="0" w:space="0" w:color="auto"/>
        <w:left w:val="none" w:sz="0" w:space="0" w:color="auto"/>
        <w:bottom w:val="none" w:sz="0" w:space="0" w:color="auto"/>
        <w:right w:val="none" w:sz="0" w:space="0" w:color="auto"/>
      </w:divBdr>
    </w:div>
    <w:div w:id="1997372930">
      <w:bodyDiv w:val="1"/>
      <w:marLeft w:val="0"/>
      <w:marRight w:val="0"/>
      <w:marTop w:val="0"/>
      <w:marBottom w:val="0"/>
      <w:divBdr>
        <w:top w:val="none" w:sz="0" w:space="0" w:color="auto"/>
        <w:left w:val="none" w:sz="0" w:space="0" w:color="auto"/>
        <w:bottom w:val="none" w:sz="0" w:space="0" w:color="auto"/>
        <w:right w:val="none" w:sz="0" w:space="0" w:color="auto"/>
      </w:divBdr>
    </w:div>
    <w:div w:id="200404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Gur23</b:Tag>
    <b:SourceType>JournalArticle</b:SourceType>
    <b:Guid>{2CCFD172-C3A5-C749-BD3E-0BE1C1A3680B}</b:Guid>
    <b:Title>usiness Intelligence Strategies, Best Practices, and Latest Trends: Analysis of Scientometric Data from 2003 to 2023 Using Machine Learning.</b:Title>
    <b:Year>2023</b:Year>
    <b:Author>
      <b:Author>
        <b:NameList>
          <b:Person>
            <b:Last>Gurcan</b:Last>
            <b:First>F.</b:First>
          </b:Person>
          <b:Person>
            <b:Last>Ayaz</b:Last>
            <b:First>A.</b:First>
          </b:Person>
          <b:Person>
            <b:Last>Menekse Dalveren</b:Last>
            <b:First>G.G.</b:First>
          </b:Person>
          <b:Person>
            <b:Last>Derawi</b:Last>
            <b:First>M.</b:First>
          </b:Person>
        </b:NameList>
      </b:Author>
    </b:Author>
    <b:JournalName>Sustainability2023</b:JournalName>
    <b:Pages>23</b:Pages>
    <b:RefOrder>2</b:RefOrder>
  </b:Source>
  <b:Source>
    <b:Tag>Cou23</b:Tag>
    <b:SourceType>InternetSite</b:SourceType>
    <b:Guid>{651CC640-C715-D54B-8967-F59BF9ABF40A}</b:Guid>
    <b:Title>Looker vs. Tableau: Differences and Use Cases Explained</b:Title>
    <b:Year>2023</b:Year>
    <b:Author>
      <b:Author>
        <b:NameList>
          <b:Person>
            <b:Last>Coursera</b:Last>
          </b:Person>
        </b:NameList>
      </b:Author>
    </b:Author>
    <b:InternetSiteTitle>Coursera</b:InternetSiteTitle>
    <b:URL>https://www.coursera.org/articles/looker-vs-tableau</b:URL>
    <b:Month>08</b:Month>
    <b:Day>16</b:Day>
    <b:RefOrder>3</b:RefOrder>
  </b:Source>
  <b:Source>
    <b:Tag>Mar16</b:Tag>
    <b:SourceType>JournalArticle</b:SourceType>
    <b:Guid>{0FD47F76-9E2C-9946-A0B4-CEA2A0C41AFB}</b:Guid>
    <b:Title>Narrative Science Launches Narratives for Power BI: Collaboration Brings Advanced Natural Language Generation to Microsoft Power BI </b:Title>
    <b:Year>2016</b:Year>
    <b:Author>
      <b:Author>
        <b:NameList>
          <b:Person>
            <b:Last>Marketwired</b:Last>
          </b:Person>
        </b:NameList>
      </b:Author>
    </b:Author>
    <b:JournalName>Trade Journal</b:JournalName>
    <b:Pages>1</b:Pages>
    <b:RefOrder>4</b:RefOrder>
  </b:Source>
  <b:Source>
    <b:Tag>Vin23</b:Tag>
    <b:SourceType>JournalArticle</b:SourceType>
    <b:Guid>{DA17E92B-127D-424E-AA29-7333C96B35B4}</b:Guid>
    <b:Title>Insights into Search Engine Optimization using Natural Language Processing and Machine Learning</b:Title>
    <b:City>India</b:City>
    <b:Year>2023</b:Year>
    <b:Author>
      <b:Author>
        <b:NameList>
          <b:Person>
            <b:Last>Vinutha M S</b:Last>
            <b:First>M</b:First>
            <b:Middle>C Padma</b:Middle>
          </b:Person>
        </b:NameList>
      </b:Author>
    </b:Author>
    <b:JournalName>(IJACSA) International Journal of Advanced Computer Science and Applications</b:JournalName>
    <b:Pages>12</b:Pages>
    <b:Volume>14</b:Volume>
    <b:Issue>2</b:Issue>
    <b:RefOrder>5</b:RefOrder>
  </b:Source>
  <b:Source>
    <b:Tag>Vij22</b:Tag>
    <b:SourceType>ArticleInAPeriodical</b:SourceType>
    <b:Guid>{BF03F8B3-C2E4-EA4B-AED8-A99968A414C9}</b:Guid>
    <b:Author>
      <b:Author>
        <b:NameList>
          <b:Person>
            <b:Last>Vijay</b:Last>
            <b:First>Naren</b:First>
          </b:Person>
        </b:NameList>
      </b:Author>
    </b:Author>
    <b:Title>A guide to business intelligence trends for 2023</b:Title>
    <b:Year>2022</b:Year>
    <b:Month>12</b:Month>
    <b:Day>27</b:Day>
    <b:PeriodicalTitle>General Interest Periodicals--United Arab Emirates</b:PeriodicalTitle>
    <b:Pages>1</b:Pages>
    <b:RefOrder>6</b:RefOrder>
  </b:Source>
  <b:Source>
    <b:Tag>Rou22</b:Tag>
    <b:SourceType>InternetSite</b:SourceType>
    <b:Guid>{C42B9DF0-0B01-C242-B2BC-77DBA596EEDD}</b:Guid>
    <b:Title>Linkedin</b:Title>
    <b:Year>2022</b:Year>
    <b:Month>07</b:Month>
    <b:Day>12</b:Day>
    <b:Author>
      <b:Author>
        <b:NameList>
          <b:Person>
            <b:Last>Rouse</b:Last>
            <b:First>Margaret</b:First>
          </b:Person>
        </b:NameList>
      </b:Author>
    </b:Author>
    <b:InternetSiteTitle>What is a Vertical Cloud -- and why is it the next big thing?</b:InternetSiteTitle>
    <b:URL>https://www.linkedin.com/pulse/what-vertical-cloud-why-next-big-thing-margaret-rouse</b:URL>
    <b:RefOrder>1</b:RefOrder>
  </b:Source>
  <b:Source>
    <b:Tag>DXA21</b:Tag>
    <b:SourceType>InternetSite</b:SourceType>
    <b:Guid>{9EAA191B-0EC8-564A-AF0C-5CFFCB11E4C7}</b:Guid>
    <b:Author>
      <b:Author>
        <b:NameList>
          <b:Person>
            <b:Last>Adobe</b:Last>
            <b:First>DX</b:First>
          </b:Person>
        </b:NameList>
      </b:Author>
    </b:Author>
    <b:Title>Adobe Experience Cloud</b:Title>
    <b:InternetSiteTitle>Mobile Analytics</b:InternetSiteTitle>
    <b:URL>https://business.adobe.com/blog/basics/mobile-analytics</b:URL>
    <b:Year>2021</b:Year>
    <b:Month>03</b:Month>
    <b:Day>26</b:Day>
    <b:RefOrder>2</b:RefOrder>
  </b:Source>
  <b:Source>
    <b:Tag>Ber22</b:Tag>
    <b:SourceType>InternetSite</b:SourceType>
    <b:Guid>{2DD94077-01F4-224C-8B94-9DAC460CF385}</b:Guid>
    <b:Author>
      <b:Author>
        <b:NameList>
          <b:Person>
            <b:Last>Calzon</b:Last>
            <b:First>Bernardita</b:First>
          </b:Person>
        </b:NameList>
      </b:Author>
    </b:Author>
    <b:Title>Top 10 Analytics And Business Intelligence Trends For 2023</b:Title>
    <b:InternetSiteTitle>The datapine Blog News, Insights and Advice for Getting your Data in Shape</b:InternetSiteTitle>
    <b:URL>https://www.datapine.com/blog/business-intelligence-trends/#collaborative-bi</b:URL>
    <b:Year>2022</b:Year>
    <b:Month>11</b:Month>
    <b:Day>30</b:Day>
    <b:RefOrder>1</b:RefOrder>
  </b:Source>
</b:Sources>
</file>

<file path=customXml/itemProps1.xml><?xml version="1.0" encoding="utf-8"?>
<ds:datastoreItem xmlns:ds="http://schemas.openxmlformats.org/officeDocument/2006/customXml" ds:itemID="{D305E25A-1A22-7A46-8E43-196521B19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6</Pages>
  <Words>1815</Words>
  <Characters>10347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7</cp:revision>
  <dcterms:created xsi:type="dcterms:W3CDTF">2023-11-27T20:10:00Z</dcterms:created>
  <dcterms:modified xsi:type="dcterms:W3CDTF">2023-12-01T21:38:00Z</dcterms:modified>
</cp:coreProperties>
</file>