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9749C" w14:textId="789872E0" w:rsidR="0002417A" w:rsidRDefault="00833C3E" w:rsidP="0002417A">
      <w:pPr>
        <w:jc w:val="center"/>
        <w:rPr>
          <w:sz w:val="32"/>
          <w:szCs w:val="32"/>
          <w:u w:val="single"/>
          <w:lang w:val="en-US"/>
        </w:rPr>
      </w:pPr>
      <w:r w:rsidRPr="00833C3E">
        <w:rPr>
          <w:sz w:val="32"/>
          <w:szCs w:val="32"/>
          <w:u w:val="single"/>
          <w:lang w:val="en-US"/>
        </w:rPr>
        <w:t>Countrywide Conveyancing presentation notes.</w:t>
      </w:r>
    </w:p>
    <w:p w14:paraId="0B7BEA33" w14:textId="77777777" w:rsidR="0002417A" w:rsidRPr="0002417A" w:rsidRDefault="0002417A" w:rsidP="0002417A">
      <w:pPr>
        <w:jc w:val="center"/>
        <w:rPr>
          <w:sz w:val="32"/>
          <w:szCs w:val="32"/>
          <w:u w:val="single"/>
          <w:lang w:val="en-US"/>
        </w:rPr>
      </w:pPr>
    </w:p>
    <w:p w14:paraId="0A884151" w14:textId="36459E6B" w:rsidR="0002417A" w:rsidRDefault="0002417A" w:rsidP="0002417A">
      <w:pPr>
        <w:rPr>
          <w:sz w:val="24"/>
          <w:szCs w:val="24"/>
          <w:u w:val="single"/>
          <w:lang w:val="en-US"/>
        </w:rPr>
      </w:pPr>
      <w:r w:rsidRPr="0002417A">
        <w:rPr>
          <w:sz w:val="24"/>
          <w:szCs w:val="24"/>
          <w:u w:val="single"/>
          <w:lang w:val="en-US"/>
        </w:rPr>
        <w:t>Introduction.</w:t>
      </w:r>
    </w:p>
    <w:p w14:paraId="27DB2D96" w14:textId="46914F19" w:rsidR="0002417A" w:rsidRPr="0002417A" w:rsidRDefault="0002417A" w:rsidP="0002417A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Hi, we are group 2</w:t>
      </w:r>
      <w:r w:rsidR="00C86F8F">
        <w:rPr>
          <w:sz w:val="24"/>
          <w:szCs w:val="24"/>
          <w:lang w:val="en-US"/>
        </w:rPr>
        <w:t>. Ashleigh Johnson (2018649), Samina Ibrahim (2021656), Shah Uddin (2019661). T</w:t>
      </w:r>
      <w:r w:rsidRPr="00CE2644">
        <w:rPr>
          <w:sz w:val="24"/>
          <w:szCs w:val="24"/>
          <w:lang w:val="en-US"/>
        </w:rPr>
        <w:t xml:space="preserve">he name of our company </w:t>
      </w:r>
      <w:r>
        <w:rPr>
          <w:sz w:val="24"/>
          <w:szCs w:val="24"/>
          <w:lang w:val="en-US"/>
        </w:rPr>
        <w:t>we have chosen to</w:t>
      </w:r>
      <w:r w:rsidRPr="00CE2644">
        <w:rPr>
          <w:sz w:val="24"/>
          <w:szCs w:val="24"/>
          <w:lang w:val="en-US"/>
        </w:rPr>
        <w:t xml:space="preserve"> study is Countrywide conveyancing</w:t>
      </w:r>
      <w:r>
        <w:rPr>
          <w:sz w:val="24"/>
          <w:szCs w:val="24"/>
          <w:lang w:val="en-US"/>
        </w:rPr>
        <w:t>.</w:t>
      </w:r>
    </w:p>
    <w:p w14:paraId="1B070F0B" w14:textId="573A5CBA" w:rsidR="00833C3E" w:rsidRDefault="00833C3E" w:rsidP="00833C3E">
      <w:pPr>
        <w:rPr>
          <w:sz w:val="24"/>
          <w:szCs w:val="24"/>
          <w:u w:val="single"/>
          <w:lang w:val="en-US"/>
        </w:rPr>
      </w:pPr>
      <w:proofErr w:type="spellStart"/>
      <w:r w:rsidRPr="00833C3E">
        <w:rPr>
          <w:sz w:val="24"/>
          <w:szCs w:val="24"/>
          <w:u w:val="single"/>
          <w:lang w:val="en-US"/>
        </w:rPr>
        <w:t>Organisational</w:t>
      </w:r>
      <w:proofErr w:type="spellEnd"/>
      <w:r w:rsidRPr="00833C3E">
        <w:rPr>
          <w:sz w:val="24"/>
          <w:szCs w:val="24"/>
          <w:u w:val="single"/>
          <w:lang w:val="en-US"/>
        </w:rPr>
        <w:t xml:space="preserve"> background.</w:t>
      </w:r>
    </w:p>
    <w:p w14:paraId="75042C00" w14:textId="5320C34A" w:rsidR="005F1355" w:rsidRPr="005F1355" w:rsidRDefault="005F1355" w:rsidP="00833C3E">
      <w:pPr>
        <w:rPr>
          <w:sz w:val="24"/>
          <w:szCs w:val="24"/>
          <w:lang w:val="en-US"/>
        </w:rPr>
      </w:pPr>
      <w:r w:rsidRPr="005F1355">
        <w:rPr>
          <w:sz w:val="24"/>
          <w:szCs w:val="24"/>
          <w:lang w:val="en-US"/>
        </w:rPr>
        <w:t>Countrywide, a Connells Group company, was founded in 1986 when Hambros Plc acquired Bairstow Eves and Mann &amp; Co</w:t>
      </w:r>
      <w:r w:rsidR="00CF21AD">
        <w:rPr>
          <w:sz w:val="24"/>
          <w:szCs w:val="24"/>
          <w:lang w:val="en-US"/>
        </w:rPr>
        <w:t xml:space="preserve"> estate agents</w:t>
      </w:r>
      <w:r w:rsidRPr="005F1355">
        <w:rPr>
          <w:sz w:val="24"/>
          <w:szCs w:val="24"/>
          <w:lang w:val="en-US"/>
        </w:rPr>
        <w:t>.</w:t>
      </w:r>
    </w:p>
    <w:p w14:paraId="3EF90C8E" w14:textId="04F2FAB6" w:rsidR="00AF6690" w:rsidRPr="00CE2644" w:rsidRDefault="00CE2644" w:rsidP="00CE264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</w:t>
      </w:r>
      <w:r w:rsidR="002A1A90" w:rsidRPr="00CE2644">
        <w:rPr>
          <w:sz w:val="24"/>
          <w:szCs w:val="24"/>
          <w:lang w:val="en-US"/>
        </w:rPr>
        <w:t xml:space="preserve">ountrywide conveyancing </w:t>
      </w:r>
      <w:proofErr w:type="spellStart"/>
      <w:proofErr w:type="gramStart"/>
      <w:r w:rsidR="002A1A90" w:rsidRPr="00CE2644">
        <w:rPr>
          <w:sz w:val="24"/>
          <w:szCs w:val="24"/>
          <w:lang w:val="en-US"/>
        </w:rPr>
        <w:t>speciali</w:t>
      </w:r>
      <w:r w:rsidR="00BF47CE" w:rsidRPr="00CE2644">
        <w:rPr>
          <w:sz w:val="24"/>
          <w:szCs w:val="24"/>
          <w:lang w:val="en-US"/>
        </w:rPr>
        <w:t>s</w:t>
      </w:r>
      <w:r w:rsidR="002A1A90" w:rsidRPr="00CE2644">
        <w:rPr>
          <w:sz w:val="24"/>
          <w:szCs w:val="24"/>
          <w:lang w:val="en-US"/>
        </w:rPr>
        <w:t>e</w:t>
      </w:r>
      <w:proofErr w:type="spellEnd"/>
      <w:proofErr w:type="gramEnd"/>
      <w:r w:rsidR="002A1A90" w:rsidRPr="00CE2644">
        <w:rPr>
          <w:sz w:val="24"/>
          <w:szCs w:val="24"/>
          <w:lang w:val="en-US"/>
        </w:rPr>
        <w:t xml:space="preserve"> in r</w:t>
      </w:r>
      <w:r w:rsidR="00AF6690" w:rsidRPr="00CE2644">
        <w:rPr>
          <w:sz w:val="24"/>
          <w:szCs w:val="24"/>
          <w:lang w:val="en-US"/>
        </w:rPr>
        <w:t xml:space="preserve">esidential property </w:t>
      </w:r>
      <w:r w:rsidR="00BF47CE" w:rsidRPr="00CE2644">
        <w:rPr>
          <w:sz w:val="24"/>
          <w:szCs w:val="24"/>
          <w:lang w:val="en-US"/>
        </w:rPr>
        <w:t xml:space="preserve">services, we offer residential home </w:t>
      </w:r>
      <w:r w:rsidR="00AF6690" w:rsidRPr="00CE2644">
        <w:rPr>
          <w:sz w:val="24"/>
          <w:szCs w:val="24"/>
          <w:lang w:val="en-US"/>
        </w:rPr>
        <w:t xml:space="preserve">surveys, a partnership of estate agents, and corporate services </w:t>
      </w:r>
      <w:r w:rsidR="00BF47CE" w:rsidRPr="00CE2644">
        <w:rPr>
          <w:sz w:val="24"/>
          <w:szCs w:val="24"/>
          <w:lang w:val="en-US"/>
        </w:rPr>
        <w:t xml:space="preserve">which </w:t>
      </w:r>
      <w:r w:rsidR="00AF6690" w:rsidRPr="00CE2644">
        <w:rPr>
          <w:sz w:val="24"/>
          <w:szCs w:val="24"/>
          <w:lang w:val="en-US"/>
        </w:rPr>
        <w:t>are all part of Countrywide's integrated property services division</w:t>
      </w:r>
      <w:r w:rsidR="00CF21AD">
        <w:rPr>
          <w:sz w:val="24"/>
          <w:szCs w:val="24"/>
          <w:lang w:val="en-US"/>
        </w:rPr>
        <w:t>. This</w:t>
      </w:r>
      <w:r w:rsidR="00AF6690" w:rsidRPr="00CE2644">
        <w:rPr>
          <w:sz w:val="24"/>
          <w:szCs w:val="24"/>
          <w:lang w:val="en-US"/>
        </w:rPr>
        <w:t xml:space="preserve"> is one of the UK's largest property services</w:t>
      </w:r>
      <w:r w:rsidR="00BF47CE" w:rsidRPr="00CE2644">
        <w:rPr>
          <w:sz w:val="24"/>
          <w:szCs w:val="24"/>
          <w:lang w:val="en-US"/>
        </w:rPr>
        <w:t xml:space="preserve"> companies</w:t>
      </w:r>
      <w:r w:rsidR="00AF6690" w:rsidRPr="00CE2644">
        <w:rPr>
          <w:sz w:val="24"/>
          <w:szCs w:val="24"/>
          <w:lang w:val="en-US"/>
        </w:rPr>
        <w:t xml:space="preserve">. </w:t>
      </w:r>
      <w:r w:rsidR="002A1A90" w:rsidRPr="00CE2644">
        <w:rPr>
          <w:sz w:val="24"/>
          <w:szCs w:val="24"/>
          <w:lang w:val="en-US"/>
        </w:rPr>
        <w:t>(Countrywide, 2021)</w:t>
      </w:r>
    </w:p>
    <w:p w14:paraId="40432545" w14:textId="66FE8813" w:rsidR="005070F2" w:rsidRDefault="00BF47CE" w:rsidP="000C3FAF">
      <w:pPr>
        <w:rPr>
          <w:sz w:val="24"/>
          <w:szCs w:val="24"/>
          <w:lang w:val="en-US"/>
        </w:rPr>
      </w:pPr>
      <w:r w:rsidRPr="00CE2644">
        <w:rPr>
          <w:sz w:val="24"/>
          <w:szCs w:val="24"/>
          <w:lang w:val="en-US"/>
        </w:rPr>
        <w:t xml:space="preserve">Countrywide Conveyancing </w:t>
      </w:r>
      <w:r w:rsidR="00AF6690" w:rsidRPr="00CE2644">
        <w:rPr>
          <w:sz w:val="24"/>
          <w:szCs w:val="24"/>
          <w:lang w:val="en-US"/>
        </w:rPr>
        <w:t xml:space="preserve">employ around 8,500 people across the country, who work in 650+ estate agency or lettings offices that operate under 50+ brands. </w:t>
      </w:r>
    </w:p>
    <w:p w14:paraId="65117BE3" w14:textId="31D8B479" w:rsidR="000C3FAF" w:rsidRDefault="000C3FAF" w:rsidP="000C3FAF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Strengths withing the </w:t>
      </w:r>
      <w:r w:rsidR="007A2F44">
        <w:rPr>
          <w:sz w:val="24"/>
          <w:szCs w:val="24"/>
          <w:u w:val="single"/>
          <w:lang w:val="en-US"/>
        </w:rPr>
        <w:t>organization</w:t>
      </w:r>
    </w:p>
    <w:p w14:paraId="4ECADAFE" w14:textId="140FD1FF" w:rsidR="00CF21AD" w:rsidRDefault="00CF21AD" w:rsidP="005100AE">
      <w:pPr>
        <w:rPr>
          <w:sz w:val="24"/>
          <w:szCs w:val="24"/>
          <w:lang w:val="en-US"/>
        </w:rPr>
      </w:pPr>
      <w:r w:rsidRPr="00CF21AD">
        <w:rPr>
          <w:sz w:val="24"/>
          <w:szCs w:val="24"/>
          <w:lang w:val="en-US"/>
        </w:rPr>
        <w:t xml:space="preserve">The company's three main offices </w:t>
      </w:r>
      <w:proofErr w:type="gramStart"/>
      <w:r w:rsidRPr="00CF21AD">
        <w:rPr>
          <w:sz w:val="24"/>
          <w:szCs w:val="24"/>
          <w:lang w:val="en-US"/>
        </w:rPr>
        <w:t>are located in</w:t>
      </w:r>
      <w:proofErr w:type="gramEnd"/>
      <w:r w:rsidRPr="00CF21AD">
        <w:rPr>
          <w:sz w:val="24"/>
          <w:szCs w:val="24"/>
          <w:lang w:val="en-US"/>
        </w:rPr>
        <w:t xml:space="preserve"> Cardiff, Manchester, and Beaconsfield. There are around three teams in each office. Teams that handle the legal aspects of buying and selling houses. Teams that complete post-exchange work on the day the clients move in, as well as a team that completes the work after the customer has moved into or out of a new home.</w:t>
      </w:r>
      <w:r>
        <w:rPr>
          <w:sz w:val="24"/>
          <w:szCs w:val="24"/>
          <w:lang w:val="en-US"/>
        </w:rPr>
        <w:t xml:space="preserve"> </w:t>
      </w:r>
      <w:r w:rsidRPr="00CF21AD">
        <w:rPr>
          <w:sz w:val="24"/>
          <w:szCs w:val="24"/>
          <w:lang w:val="en-US"/>
        </w:rPr>
        <w:t>Depending on the level of the process, each team will have a distinct job responsibility to fulfil.</w:t>
      </w:r>
      <w:r w:rsidR="00274706">
        <w:rPr>
          <w:sz w:val="24"/>
          <w:szCs w:val="24"/>
          <w:lang w:val="en-US"/>
        </w:rPr>
        <w:t xml:space="preserve"> Each team will be managed by their own team managers, m</w:t>
      </w:r>
      <w:r w:rsidR="00274706" w:rsidRPr="00274706">
        <w:rPr>
          <w:sz w:val="24"/>
          <w:szCs w:val="24"/>
          <w:lang w:val="en-US"/>
        </w:rPr>
        <w:t>anagers have control</w:t>
      </w:r>
      <w:r w:rsidR="00274706">
        <w:rPr>
          <w:sz w:val="24"/>
          <w:szCs w:val="24"/>
          <w:lang w:val="en-US"/>
        </w:rPr>
        <w:t xml:space="preserve"> </w:t>
      </w:r>
      <w:r w:rsidR="00274706" w:rsidRPr="00274706">
        <w:rPr>
          <w:sz w:val="24"/>
          <w:szCs w:val="24"/>
          <w:lang w:val="en-US"/>
        </w:rPr>
        <w:t>over unit design through composing, directing, and shaping work groups</w:t>
      </w:r>
      <w:r w:rsidR="00274706">
        <w:rPr>
          <w:sz w:val="24"/>
          <w:szCs w:val="24"/>
          <w:lang w:val="en-US"/>
        </w:rPr>
        <w:t xml:space="preserve"> (</w:t>
      </w:r>
      <w:r w:rsidR="00274706" w:rsidRPr="00274706">
        <w:rPr>
          <w:sz w:val="24"/>
          <w:szCs w:val="24"/>
          <w:lang w:val="en-US"/>
        </w:rPr>
        <w:t>Guillaume, Yves R.F et al., 2017</w:t>
      </w:r>
      <w:r w:rsidR="00274706">
        <w:rPr>
          <w:sz w:val="24"/>
          <w:szCs w:val="24"/>
          <w:lang w:val="en-US"/>
        </w:rPr>
        <w:t>)</w:t>
      </w:r>
    </w:p>
    <w:p w14:paraId="2CBBA8E9" w14:textId="3DF7EA4B" w:rsidR="00154C22" w:rsidRDefault="00874675" w:rsidP="000C3F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Having separate teams to do different roles withing the company allows them to </w:t>
      </w:r>
      <w:proofErr w:type="spellStart"/>
      <w:r>
        <w:rPr>
          <w:sz w:val="24"/>
          <w:szCs w:val="24"/>
          <w:lang w:val="en-US"/>
        </w:rPr>
        <w:t>specialise</w:t>
      </w:r>
      <w:proofErr w:type="spellEnd"/>
      <w:r>
        <w:rPr>
          <w:sz w:val="24"/>
          <w:szCs w:val="24"/>
          <w:lang w:val="en-US"/>
        </w:rPr>
        <w:t xml:space="preserve"> in their area of work. </w:t>
      </w:r>
      <w:r w:rsidRPr="00874675">
        <w:rPr>
          <w:sz w:val="24"/>
          <w:szCs w:val="24"/>
          <w:lang w:val="en-US"/>
        </w:rPr>
        <w:t xml:space="preserve">The strength of a team stems from the sense of belonging that develops and has a significant impact on the participants' attitudes and </w:t>
      </w:r>
      <w:proofErr w:type="spellStart"/>
      <w:r w:rsidRPr="00874675">
        <w:rPr>
          <w:sz w:val="24"/>
          <w:szCs w:val="24"/>
          <w:lang w:val="en-US"/>
        </w:rPr>
        <w:t>behaviour</w:t>
      </w:r>
      <w:proofErr w:type="spellEnd"/>
      <w:r w:rsidRPr="00874675">
        <w:rPr>
          <w:sz w:val="24"/>
          <w:szCs w:val="24"/>
          <w:lang w:val="en-US"/>
        </w:rPr>
        <w:t>. Peer pressure and a desire to contribute to the team's goals help to form priorities and drive efforts in the right direction.</w:t>
      </w:r>
      <w:r>
        <w:rPr>
          <w:sz w:val="24"/>
          <w:szCs w:val="24"/>
          <w:lang w:val="en-US"/>
        </w:rPr>
        <w:t xml:space="preserve"> (Sisson, 2013)</w:t>
      </w:r>
    </w:p>
    <w:p w14:paraId="14CE0446" w14:textId="4FEB3C3A" w:rsidR="00154C22" w:rsidRDefault="00274706" w:rsidP="000C3FAF">
      <w:pPr>
        <w:rPr>
          <w:sz w:val="24"/>
          <w:szCs w:val="24"/>
          <w:lang w:val="en-US"/>
        </w:rPr>
      </w:pPr>
      <w:r w:rsidRPr="00274706">
        <w:rPr>
          <w:sz w:val="24"/>
          <w:szCs w:val="24"/>
          <w:lang w:val="en-US"/>
        </w:rPr>
        <w:t xml:space="preserve">Monthly team meetings are used to communicate within the </w:t>
      </w:r>
      <w:proofErr w:type="spellStart"/>
      <w:r w:rsidRPr="00274706">
        <w:rPr>
          <w:sz w:val="24"/>
          <w:szCs w:val="24"/>
          <w:lang w:val="en-US"/>
        </w:rPr>
        <w:t>organisation</w:t>
      </w:r>
      <w:proofErr w:type="spellEnd"/>
      <w:r w:rsidRPr="00274706">
        <w:rPr>
          <w:sz w:val="24"/>
          <w:szCs w:val="24"/>
          <w:lang w:val="en-US"/>
        </w:rPr>
        <w:t xml:space="preserve">. The </w:t>
      </w:r>
      <w:r w:rsidRPr="00274706">
        <w:rPr>
          <w:sz w:val="24"/>
          <w:szCs w:val="24"/>
          <w:lang w:val="en-US"/>
        </w:rPr>
        <w:t>center</w:t>
      </w:r>
      <w:r w:rsidRPr="00274706">
        <w:rPr>
          <w:sz w:val="24"/>
          <w:szCs w:val="24"/>
          <w:lang w:val="en-US"/>
        </w:rPr>
        <w:t xml:space="preserve"> managers also deliver a monthly </w:t>
      </w:r>
      <w:r w:rsidRPr="00274706">
        <w:rPr>
          <w:sz w:val="24"/>
          <w:szCs w:val="24"/>
          <w:lang w:val="en-US"/>
        </w:rPr>
        <w:t>center</w:t>
      </w:r>
      <w:r w:rsidRPr="00274706">
        <w:rPr>
          <w:sz w:val="24"/>
          <w:szCs w:val="24"/>
          <w:lang w:val="en-US"/>
        </w:rPr>
        <w:t xml:space="preserve"> report, </w:t>
      </w:r>
      <w:r w:rsidR="00D01FC7">
        <w:rPr>
          <w:sz w:val="24"/>
          <w:szCs w:val="24"/>
          <w:lang w:val="en-US"/>
        </w:rPr>
        <w:t xml:space="preserve">and weekly email updates </w:t>
      </w:r>
      <w:r w:rsidRPr="00274706">
        <w:rPr>
          <w:sz w:val="24"/>
          <w:szCs w:val="24"/>
          <w:lang w:val="en-US"/>
        </w:rPr>
        <w:t>which informs the who company of any current goals, visions, or changes that may occur in the next months.</w:t>
      </w:r>
    </w:p>
    <w:p w14:paraId="1355A6B8" w14:textId="306CF0FD" w:rsidR="00274706" w:rsidRDefault="00D01FC7" w:rsidP="000C3F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Additionally, yearly reviews are carried out to monitor performance, subject to your performance you could be entitled to bonus, whether this is monthly, or yearly. Sometimes this also leads to a pay increase!</w:t>
      </w:r>
    </w:p>
    <w:p w14:paraId="4FC4F229" w14:textId="77777777" w:rsidR="00D01FC7" w:rsidRDefault="00D01FC7" w:rsidP="000C3FAF">
      <w:pPr>
        <w:rPr>
          <w:sz w:val="24"/>
          <w:szCs w:val="24"/>
          <w:u w:val="single"/>
          <w:lang w:val="en-US"/>
        </w:rPr>
      </w:pPr>
    </w:p>
    <w:p w14:paraId="50095797" w14:textId="722860DA" w:rsidR="00154C22" w:rsidRDefault="00154C22" w:rsidP="000C3FAF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lastRenderedPageBreak/>
        <w:t>The difference in groups and teams.</w:t>
      </w:r>
    </w:p>
    <w:p w14:paraId="5AF98DF9" w14:textId="77777777" w:rsidR="00934A3E" w:rsidRDefault="00934A3E" w:rsidP="00154C22">
      <w:pPr>
        <w:rPr>
          <w:sz w:val="24"/>
          <w:szCs w:val="24"/>
        </w:rPr>
      </w:pPr>
      <w:r w:rsidRPr="00934A3E">
        <w:rPr>
          <w:sz w:val="24"/>
          <w:szCs w:val="24"/>
        </w:rPr>
        <w:t>A group is a collection of people who work together to achieve a common goal. A team, on the other hand, is a group of people who share a shared goal and a set of hard objectives. The members of the team are all dedicated to the same aims and to one another. This shared commitment also fosters shared accountability, resulting in a strong bond and a strong desire to succeed</w:t>
      </w:r>
      <w:r>
        <w:rPr>
          <w:sz w:val="24"/>
          <w:szCs w:val="24"/>
        </w:rPr>
        <w:t>. (Sisson, 2013)</w:t>
      </w:r>
    </w:p>
    <w:p w14:paraId="08A1DBB2" w14:textId="6CCA47FE" w:rsidR="004574ED" w:rsidRDefault="00154C22" w:rsidP="00154C2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difference in groups and teams is that teams must be real, and they need a compelling direction. Teams must have enabling structures and supportive </w:t>
      </w:r>
      <w:proofErr w:type="spellStart"/>
      <w:r>
        <w:rPr>
          <w:sz w:val="24"/>
          <w:szCs w:val="24"/>
          <w:lang w:val="en-US"/>
        </w:rPr>
        <w:t>oranisations</w:t>
      </w:r>
      <w:proofErr w:type="spellEnd"/>
      <w:r>
        <w:rPr>
          <w:sz w:val="24"/>
          <w:szCs w:val="24"/>
          <w:lang w:val="en-US"/>
        </w:rPr>
        <w:t>. Teams must have expert coaching</w:t>
      </w:r>
      <w:r w:rsidR="004574ED">
        <w:rPr>
          <w:sz w:val="24"/>
          <w:szCs w:val="24"/>
          <w:lang w:val="en-US"/>
        </w:rPr>
        <w:t xml:space="preserve"> (Griffin &amp; Durham, 2015). </w:t>
      </w:r>
    </w:p>
    <w:p w14:paraId="2738D7CE" w14:textId="482800D5" w:rsidR="00892508" w:rsidRDefault="00892508" w:rsidP="00154C2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Characteristics of a team </w:t>
      </w:r>
      <w:proofErr w:type="gramStart"/>
      <w:r>
        <w:rPr>
          <w:sz w:val="24"/>
          <w:szCs w:val="24"/>
          <w:lang w:val="en-US"/>
        </w:rPr>
        <w:t>are :</w:t>
      </w:r>
      <w:proofErr w:type="gramEnd"/>
    </w:p>
    <w:p w14:paraId="63C4B9F7" w14:textId="36F7322A" w:rsidR="00892508" w:rsidRDefault="00892508" w:rsidP="00892508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Common Goal: The members work together to attain a common goal.</w:t>
      </w:r>
    </w:p>
    <w:p w14:paraId="32971D06" w14:textId="77777777" w:rsidR="00892508" w:rsidRDefault="00892508" w:rsidP="00F34474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Team spirit: The members' desire to achieve the team's aim is constantly high.</w:t>
      </w:r>
    </w:p>
    <w:p w14:paraId="75ED8233" w14:textId="3597A433" w:rsidR="00892508" w:rsidRPr="00892508" w:rsidRDefault="00892508" w:rsidP="00F34474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Trust: Individuals in a team trust and rely on one other's abilities and skills.</w:t>
      </w:r>
    </w:p>
    <w:p w14:paraId="4E615A74" w14:textId="77777777" w:rsidR="00892508" w:rsidRDefault="00892508" w:rsidP="00BF232B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Leadership: there is obvious leadership, and the operations are overseen by the team leader.</w:t>
      </w:r>
    </w:p>
    <w:p w14:paraId="408719B0" w14:textId="51CF3F3F" w:rsidR="00892508" w:rsidRPr="00892508" w:rsidRDefault="00892508" w:rsidP="00BF232B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Mutual Accountability: Each person is equally liable for the team's underperformance and failure.</w:t>
      </w:r>
    </w:p>
    <w:p w14:paraId="4ABEF908" w14:textId="52DB1232" w:rsidR="00892508" w:rsidRDefault="00892508" w:rsidP="00892508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Interdependency: The acts of team members are mutually reliant on the activities of other team members.</w:t>
      </w:r>
    </w:p>
    <w:p w14:paraId="18DF8B49" w14:textId="77777777" w:rsidR="00892508" w:rsidRDefault="00892508" w:rsidP="00230D09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Defined Roles: Each member of a team has been assigned certain jobs or duties to complete.</w:t>
      </w:r>
    </w:p>
    <w:p w14:paraId="495F6C4B" w14:textId="413BF4DC" w:rsidR="00892508" w:rsidRPr="00892508" w:rsidRDefault="00892508" w:rsidP="00230D09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 xml:space="preserve">Streamline Direction: </w:t>
      </w:r>
      <w:r w:rsidR="00874675" w:rsidRPr="00874675">
        <w:rPr>
          <w:sz w:val="24"/>
          <w:szCs w:val="24"/>
          <w:lang w:val="en-US"/>
        </w:rPr>
        <w:t xml:space="preserve">The team leader </w:t>
      </w:r>
      <w:proofErr w:type="gramStart"/>
      <w:r w:rsidR="00874675" w:rsidRPr="00874675">
        <w:rPr>
          <w:sz w:val="24"/>
          <w:szCs w:val="24"/>
          <w:lang w:val="en-US"/>
        </w:rPr>
        <w:t>is in charge of</w:t>
      </w:r>
      <w:proofErr w:type="gramEnd"/>
      <w:r w:rsidR="00874675" w:rsidRPr="00874675">
        <w:rPr>
          <w:sz w:val="24"/>
          <w:szCs w:val="24"/>
          <w:lang w:val="en-US"/>
        </w:rPr>
        <w:t xml:space="preserve"> showing the members the way and overseeing their activities.</w:t>
      </w:r>
    </w:p>
    <w:p w14:paraId="4153899E" w14:textId="72DAA7AC" w:rsidR="00892508" w:rsidRPr="00892508" w:rsidRDefault="00892508" w:rsidP="00892508">
      <w:pPr>
        <w:pStyle w:val="ListParagraph"/>
        <w:numPr>
          <w:ilvl w:val="0"/>
          <w:numId w:val="4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Collaboration: There is a high degree of synergy or coordination among the team members.</w:t>
      </w:r>
    </w:p>
    <w:p w14:paraId="56E222A6" w14:textId="3742611D" w:rsidR="00892508" w:rsidRDefault="00892508" w:rsidP="0089250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Characteristics of a group </w:t>
      </w:r>
      <w:proofErr w:type="gramStart"/>
      <w:r>
        <w:rPr>
          <w:sz w:val="24"/>
          <w:szCs w:val="24"/>
          <w:lang w:val="en-US"/>
        </w:rPr>
        <w:t>are :</w:t>
      </w:r>
      <w:proofErr w:type="gramEnd"/>
    </w:p>
    <w:p w14:paraId="27E82EF3" w14:textId="77777777" w:rsidR="00892508" w:rsidRDefault="00892508" w:rsidP="00892508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 xml:space="preserve">Individual Goals, </w:t>
      </w:r>
      <w:proofErr w:type="gramStart"/>
      <w:r w:rsidRPr="00892508">
        <w:rPr>
          <w:sz w:val="24"/>
          <w:szCs w:val="24"/>
          <w:lang w:val="en-US"/>
        </w:rPr>
        <w:t>Each</w:t>
      </w:r>
      <w:proofErr w:type="gramEnd"/>
      <w:r w:rsidRPr="00892508">
        <w:rPr>
          <w:sz w:val="24"/>
          <w:szCs w:val="24"/>
          <w:lang w:val="en-US"/>
        </w:rPr>
        <w:t xml:space="preserve"> member of a group is there to accomplish their goals.</w:t>
      </w:r>
    </w:p>
    <w:p w14:paraId="48311226" w14:textId="7C1A5350" w:rsidR="00892508" w:rsidRDefault="00892508" w:rsidP="00892508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 xml:space="preserve">Size and Composition: A group might be small or </w:t>
      </w:r>
      <w:r>
        <w:rPr>
          <w:sz w:val="24"/>
          <w:szCs w:val="24"/>
          <w:lang w:val="en-US"/>
        </w:rPr>
        <w:t>large</w:t>
      </w:r>
      <w:r w:rsidRPr="00892508">
        <w:rPr>
          <w:sz w:val="24"/>
          <w:szCs w:val="24"/>
          <w:lang w:val="en-US"/>
        </w:rPr>
        <w:t>, but it must consist of people who share a common interest.</w:t>
      </w:r>
    </w:p>
    <w:p w14:paraId="60BB6C8C" w14:textId="77777777" w:rsidR="00892508" w:rsidRDefault="00892508" w:rsidP="00892508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Independent Individuals: The members of a group are not reliant on one another for their actions.</w:t>
      </w:r>
    </w:p>
    <w:p w14:paraId="082CF255" w14:textId="77777777" w:rsidR="00892508" w:rsidRDefault="00892508" w:rsidP="00892508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Individual Accountability: Everyone in a group is personally responsible for his or her actions.</w:t>
      </w:r>
    </w:p>
    <w:p w14:paraId="0036C7C5" w14:textId="6E9A79DF" w:rsidR="00892508" w:rsidRDefault="00892508" w:rsidP="00892508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>Status: The status of a group is determined by how much it is appreciated in the outside world.</w:t>
      </w:r>
    </w:p>
    <w:p w14:paraId="424E14C5" w14:textId="04926B9B" w:rsidR="00892508" w:rsidRPr="00892508" w:rsidRDefault="00892508" w:rsidP="00892508">
      <w:pPr>
        <w:pStyle w:val="ListParagraph"/>
        <w:numPr>
          <w:ilvl w:val="0"/>
          <w:numId w:val="3"/>
        </w:numPr>
        <w:rPr>
          <w:sz w:val="24"/>
          <w:szCs w:val="24"/>
          <w:lang w:val="en-US"/>
        </w:rPr>
      </w:pPr>
      <w:r w:rsidRPr="00892508">
        <w:rPr>
          <w:sz w:val="24"/>
          <w:szCs w:val="24"/>
          <w:lang w:val="en-US"/>
        </w:rPr>
        <w:t xml:space="preserve">Collective Identity: The individuals are together known to be a part of the </w:t>
      </w:r>
      <w:proofErr w:type="gramStart"/>
      <w:r w:rsidRPr="00892508">
        <w:rPr>
          <w:sz w:val="24"/>
          <w:szCs w:val="24"/>
          <w:lang w:val="en-US"/>
        </w:rPr>
        <w:t>particular group</w:t>
      </w:r>
      <w:proofErr w:type="gramEnd"/>
      <w:r w:rsidRPr="00892508">
        <w:rPr>
          <w:sz w:val="24"/>
          <w:szCs w:val="24"/>
          <w:lang w:val="en-US"/>
        </w:rPr>
        <w:t>.</w:t>
      </w:r>
    </w:p>
    <w:p w14:paraId="6585BE9D" w14:textId="2B78AB04" w:rsidR="004574ED" w:rsidRPr="00154C22" w:rsidRDefault="00874675" w:rsidP="00154C2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(Prachi, the investors book, 2019)</w:t>
      </w:r>
    </w:p>
    <w:p w14:paraId="376FF6B9" w14:textId="4BF861BD" w:rsidR="00BF47CE" w:rsidRDefault="00BF47CE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br w:type="page"/>
      </w:r>
    </w:p>
    <w:p w14:paraId="44688D65" w14:textId="65ABC704" w:rsidR="007A2F44" w:rsidRPr="00BF47CE" w:rsidRDefault="00BF47CE" w:rsidP="000C3FAF">
      <w:pPr>
        <w:rPr>
          <w:sz w:val="36"/>
          <w:szCs w:val="36"/>
          <w:u w:val="single"/>
          <w:lang w:val="en-US"/>
        </w:rPr>
      </w:pPr>
      <w:r w:rsidRPr="00BF47CE">
        <w:rPr>
          <w:sz w:val="36"/>
          <w:szCs w:val="36"/>
          <w:u w:val="single"/>
          <w:lang w:val="en-US"/>
        </w:rPr>
        <w:lastRenderedPageBreak/>
        <w:t>Bibliography</w:t>
      </w:r>
      <w:r w:rsidR="00CE2644">
        <w:rPr>
          <w:sz w:val="36"/>
          <w:szCs w:val="36"/>
          <w:u w:val="single"/>
          <w:lang w:val="en-US"/>
        </w:rPr>
        <w:t>/Reference List</w:t>
      </w:r>
    </w:p>
    <w:p w14:paraId="3DC92A08" w14:textId="4E4B18A0" w:rsidR="00BF47CE" w:rsidRDefault="00BF47CE" w:rsidP="000C3FAF">
      <w:pPr>
        <w:rPr>
          <w:sz w:val="24"/>
          <w:szCs w:val="24"/>
          <w:u w:val="single"/>
          <w:lang w:val="en-US"/>
        </w:rPr>
      </w:pPr>
    </w:p>
    <w:p w14:paraId="31FC7EED" w14:textId="2D246C67" w:rsidR="00934A3E" w:rsidRPr="00934A3E" w:rsidRDefault="00934A3E" w:rsidP="000C3FAF">
      <w:pPr>
        <w:rPr>
          <w:sz w:val="24"/>
          <w:szCs w:val="24"/>
          <w:lang w:val="en-US"/>
        </w:rPr>
      </w:pPr>
      <w:r w:rsidRPr="00934A3E">
        <w:rPr>
          <w:sz w:val="24"/>
          <w:szCs w:val="24"/>
          <w:lang w:val="en-US"/>
        </w:rPr>
        <w:t>Countrywide (2021) available at https://www.countrywide.co.uk/ (accessed on 07/06/2021)</w:t>
      </w:r>
    </w:p>
    <w:p w14:paraId="4D409F66" w14:textId="77777777" w:rsidR="00934A3E" w:rsidRDefault="00934A3E" w:rsidP="000C3FAF">
      <w:pPr>
        <w:rPr>
          <w:sz w:val="24"/>
          <w:szCs w:val="24"/>
          <w:lang w:val="en-US"/>
        </w:rPr>
      </w:pPr>
    </w:p>
    <w:p w14:paraId="54E0D3D5" w14:textId="287B4AA1" w:rsidR="00934A3E" w:rsidRDefault="00934A3E" w:rsidP="000C3FAF">
      <w:pPr>
        <w:rPr>
          <w:sz w:val="24"/>
          <w:szCs w:val="24"/>
          <w:lang w:val="en-US"/>
        </w:rPr>
      </w:pPr>
      <w:r w:rsidRPr="00934A3E">
        <w:rPr>
          <w:sz w:val="24"/>
          <w:szCs w:val="24"/>
          <w:lang w:val="en-US"/>
        </w:rPr>
        <w:t xml:space="preserve">Griffith, B.A. &amp; Dunham, E.B., 2017. Working in </w:t>
      </w:r>
      <w:proofErr w:type="gramStart"/>
      <w:r w:rsidRPr="00934A3E">
        <w:rPr>
          <w:sz w:val="24"/>
          <w:szCs w:val="24"/>
          <w:lang w:val="en-US"/>
        </w:rPr>
        <w:t>teams :</w:t>
      </w:r>
      <w:proofErr w:type="gramEnd"/>
      <w:r w:rsidRPr="00934A3E">
        <w:rPr>
          <w:sz w:val="24"/>
          <w:szCs w:val="24"/>
          <w:lang w:val="en-US"/>
        </w:rPr>
        <w:t xml:space="preserve"> moving from high potential to high performance.</w:t>
      </w:r>
    </w:p>
    <w:p w14:paraId="1CEAC387" w14:textId="755BDEFE" w:rsidR="00274706" w:rsidRDefault="00274706" w:rsidP="000C3FAF">
      <w:pPr>
        <w:rPr>
          <w:sz w:val="24"/>
          <w:szCs w:val="24"/>
          <w:lang w:val="en-US"/>
        </w:rPr>
      </w:pPr>
    </w:p>
    <w:p w14:paraId="6086A504" w14:textId="1A54939A" w:rsidR="00274706" w:rsidRDefault="00274706" w:rsidP="000C3FAF">
      <w:pPr>
        <w:rPr>
          <w:sz w:val="24"/>
          <w:szCs w:val="24"/>
          <w:lang w:val="en-US"/>
        </w:rPr>
      </w:pPr>
      <w:r w:rsidRPr="00274706">
        <w:rPr>
          <w:sz w:val="24"/>
          <w:szCs w:val="24"/>
          <w:lang w:val="en-US"/>
        </w:rPr>
        <w:t>Guillaume, Yves R.F et al., 2017. Harnessing demographic differences in organizations: What moderates the effects of workplace diversity? Journal of organizational behavior, 38(2), pp.276–303.</w:t>
      </w:r>
    </w:p>
    <w:p w14:paraId="37416480" w14:textId="62B9639B" w:rsidR="00874675" w:rsidRDefault="00874675" w:rsidP="000C3FAF">
      <w:pPr>
        <w:rPr>
          <w:sz w:val="24"/>
          <w:szCs w:val="24"/>
          <w:lang w:val="en-US"/>
        </w:rPr>
      </w:pPr>
    </w:p>
    <w:p w14:paraId="7D2F1ABB" w14:textId="7BBEAA0F" w:rsidR="00874675" w:rsidRDefault="00874675" w:rsidP="000C3F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Prachi M (2019) </w:t>
      </w:r>
      <w:r>
        <w:rPr>
          <w:i/>
          <w:iCs/>
          <w:sz w:val="24"/>
          <w:szCs w:val="24"/>
          <w:lang w:val="en-US"/>
        </w:rPr>
        <w:t xml:space="preserve">Groups vs Teams </w:t>
      </w:r>
      <w:r>
        <w:rPr>
          <w:sz w:val="24"/>
          <w:szCs w:val="24"/>
          <w:lang w:val="en-US"/>
        </w:rPr>
        <w:t xml:space="preserve">available at </w:t>
      </w:r>
      <w:hyperlink r:id="rId5" w:history="1">
        <w:r w:rsidRPr="00F60270">
          <w:rPr>
            <w:rStyle w:val="Hyperlink"/>
            <w:sz w:val="24"/>
            <w:szCs w:val="24"/>
            <w:lang w:val="en-US"/>
          </w:rPr>
          <w:t>https://theinvestorsbook.com/group-vs-team.html</w:t>
        </w:r>
      </w:hyperlink>
      <w:r>
        <w:rPr>
          <w:sz w:val="24"/>
          <w:szCs w:val="24"/>
          <w:lang w:val="en-US"/>
        </w:rPr>
        <w:t xml:space="preserve"> (accessed 09/06/2021)</w:t>
      </w:r>
    </w:p>
    <w:p w14:paraId="009D867A" w14:textId="77777777" w:rsidR="00934A3E" w:rsidRPr="00934A3E" w:rsidRDefault="00934A3E" w:rsidP="000C3FAF">
      <w:pPr>
        <w:rPr>
          <w:sz w:val="24"/>
          <w:szCs w:val="24"/>
          <w:lang w:val="en-US"/>
        </w:rPr>
      </w:pPr>
    </w:p>
    <w:p w14:paraId="770CD5C7" w14:textId="1EBE2FEE" w:rsidR="00BF47CE" w:rsidRDefault="00934A3E" w:rsidP="000C3F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Sisson (2013) </w:t>
      </w:r>
      <w:r>
        <w:rPr>
          <w:i/>
          <w:iCs/>
          <w:sz w:val="24"/>
          <w:szCs w:val="24"/>
          <w:lang w:val="en-US"/>
        </w:rPr>
        <w:t xml:space="preserve">the difference between groups and teams </w:t>
      </w:r>
      <w:r>
        <w:rPr>
          <w:sz w:val="24"/>
          <w:szCs w:val="24"/>
          <w:lang w:val="en-US"/>
        </w:rPr>
        <w:t xml:space="preserve">available at </w:t>
      </w:r>
      <w:hyperlink r:id="rId6" w:history="1">
        <w:r w:rsidRPr="00CE7A9D">
          <w:rPr>
            <w:rStyle w:val="Hyperlink"/>
            <w:sz w:val="24"/>
            <w:szCs w:val="24"/>
            <w:lang w:val="en-US"/>
          </w:rPr>
          <w:t>https://www.bizjournals.com/bizjournals/how-to/growth-strategies/2013/06/the-difference-between-a-group-and-a.html</w:t>
        </w:r>
      </w:hyperlink>
      <w:r>
        <w:rPr>
          <w:sz w:val="24"/>
          <w:szCs w:val="24"/>
          <w:lang w:val="en-US"/>
        </w:rPr>
        <w:t xml:space="preserve"> (accessed on 08/06/2021)</w:t>
      </w:r>
    </w:p>
    <w:p w14:paraId="01417789" w14:textId="47936D7B" w:rsidR="00934A3E" w:rsidRDefault="00934A3E" w:rsidP="000C3FAF">
      <w:pPr>
        <w:rPr>
          <w:sz w:val="24"/>
          <w:szCs w:val="24"/>
          <w:lang w:val="en-US"/>
        </w:rPr>
      </w:pPr>
    </w:p>
    <w:p w14:paraId="7DDBCFB0" w14:textId="74BB8D98" w:rsidR="00934A3E" w:rsidRDefault="00934A3E" w:rsidP="000C3FAF">
      <w:pPr>
        <w:rPr>
          <w:sz w:val="24"/>
          <w:szCs w:val="24"/>
          <w:lang w:val="en-US"/>
        </w:rPr>
      </w:pPr>
    </w:p>
    <w:p w14:paraId="5A33E765" w14:textId="77777777" w:rsidR="00934A3E" w:rsidRPr="00934A3E" w:rsidRDefault="00934A3E" w:rsidP="000C3FAF">
      <w:pPr>
        <w:rPr>
          <w:sz w:val="24"/>
          <w:szCs w:val="24"/>
          <w:lang w:val="en-US"/>
        </w:rPr>
      </w:pPr>
    </w:p>
    <w:p w14:paraId="320062F4" w14:textId="77777777" w:rsidR="00BF47CE" w:rsidRPr="000C3FAF" w:rsidRDefault="00BF47CE" w:rsidP="000C3FAF">
      <w:pPr>
        <w:rPr>
          <w:sz w:val="24"/>
          <w:szCs w:val="24"/>
          <w:u w:val="single"/>
          <w:lang w:val="en-US"/>
        </w:rPr>
      </w:pPr>
    </w:p>
    <w:sectPr w:rsidR="00BF47CE" w:rsidRPr="000C3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71D7E"/>
    <w:multiLevelType w:val="hybridMultilevel"/>
    <w:tmpl w:val="565A4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40338"/>
    <w:multiLevelType w:val="hybridMultilevel"/>
    <w:tmpl w:val="B5EE1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41802"/>
    <w:multiLevelType w:val="hybridMultilevel"/>
    <w:tmpl w:val="98A22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6A1438"/>
    <w:multiLevelType w:val="hybridMultilevel"/>
    <w:tmpl w:val="D3805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3E"/>
    <w:rsid w:val="0002417A"/>
    <w:rsid w:val="000C3FAF"/>
    <w:rsid w:val="00154C22"/>
    <w:rsid w:val="001E27F8"/>
    <w:rsid w:val="00274706"/>
    <w:rsid w:val="002A1A90"/>
    <w:rsid w:val="004574ED"/>
    <w:rsid w:val="005070F2"/>
    <w:rsid w:val="005100AE"/>
    <w:rsid w:val="005F1355"/>
    <w:rsid w:val="00691C7D"/>
    <w:rsid w:val="006E6E1A"/>
    <w:rsid w:val="007A2F44"/>
    <w:rsid w:val="007F3B78"/>
    <w:rsid w:val="00833C3E"/>
    <w:rsid w:val="00874675"/>
    <w:rsid w:val="00892508"/>
    <w:rsid w:val="0090275D"/>
    <w:rsid w:val="00934A3E"/>
    <w:rsid w:val="00A44B40"/>
    <w:rsid w:val="00AF6690"/>
    <w:rsid w:val="00BF47CE"/>
    <w:rsid w:val="00C86F8F"/>
    <w:rsid w:val="00CE2644"/>
    <w:rsid w:val="00CF21AD"/>
    <w:rsid w:val="00D01FC7"/>
    <w:rsid w:val="00D840EC"/>
    <w:rsid w:val="00E1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4BB82"/>
  <w15:chartTrackingRefBased/>
  <w15:docId w15:val="{5C59852C-ABDF-48FE-BBAF-B70CA280D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669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4A3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4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48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4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58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5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zjournals.com/bizjournals/how-to/growth-strategies/2013/06/the-difference-between-a-group-and-a.html" TargetMode="External"/><Relationship Id="rId5" Type="http://schemas.openxmlformats.org/officeDocument/2006/relationships/hyperlink" Target="https://theinvestorsbook.com/group-vs-team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2400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Johnson (2018649)</dc:creator>
  <cp:keywords/>
  <dc:description/>
  <cp:lastModifiedBy>Ashleigh Johnson (2018649)</cp:lastModifiedBy>
  <cp:revision>5</cp:revision>
  <dcterms:created xsi:type="dcterms:W3CDTF">2021-05-26T21:05:00Z</dcterms:created>
  <dcterms:modified xsi:type="dcterms:W3CDTF">2021-06-09T10:00:00Z</dcterms:modified>
</cp:coreProperties>
</file>