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E5DEF7" w14:textId="77777777" w:rsidR="001B69DD" w:rsidRDefault="00131867">
      <w:proofErr w:type="spellStart"/>
      <w:r>
        <w:rPr>
          <w:rFonts w:ascii="Segoe UI" w:eastAsia="Times New Roman" w:hAnsi="Segoe UI" w:cs="Segoe UI"/>
          <w:color w:val="FFFFFF"/>
          <w:sz w:val="21"/>
          <w:szCs w:val="21"/>
        </w:rPr>
        <w:t>gfgfgf</w:t>
      </w:r>
      <w:proofErr w:type="spellEnd"/>
    </w:p>
    <w:p w14:paraId="6BA7ABE1" w14:textId="77777777" w:rsidR="001B69DD" w:rsidRDefault="001B69DD"/>
    <w:p w14:paraId="1A79D299" w14:textId="77777777" w:rsidR="001B69DD" w:rsidRDefault="001B69DD"/>
    <w:p w14:paraId="4E90F4CC" w14:textId="77777777" w:rsidR="001B69DD" w:rsidRDefault="00131867">
      <w:pPr>
        <w:rPr>
          <w:sz w:val="44"/>
          <w:szCs w:val="44"/>
        </w:rPr>
      </w:pPr>
      <w:r>
        <w:rPr>
          <w:sz w:val="44"/>
          <w:szCs w:val="44"/>
        </w:rPr>
        <w:t>Professional Career Development (BMSW4005_BIRM)</w:t>
      </w:r>
    </w:p>
    <w:p w14:paraId="2A0C1F4F" w14:textId="77777777" w:rsidR="001B69DD" w:rsidRDefault="001B69DD">
      <w:pPr>
        <w:rPr>
          <w:sz w:val="44"/>
          <w:szCs w:val="44"/>
        </w:rPr>
      </w:pPr>
    </w:p>
    <w:p w14:paraId="2E19F470" w14:textId="77777777" w:rsidR="001B69DD" w:rsidRDefault="00131867">
      <w:pPr>
        <w:rPr>
          <w:sz w:val="44"/>
          <w:szCs w:val="44"/>
        </w:rPr>
      </w:pPr>
      <w:r>
        <w:rPr>
          <w:sz w:val="44"/>
          <w:szCs w:val="44"/>
        </w:rPr>
        <w:t>Naima Siddique</w:t>
      </w:r>
    </w:p>
    <w:p w14:paraId="34C34541" w14:textId="77777777" w:rsidR="001B69DD" w:rsidRDefault="00131867">
      <w:pPr>
        <w:rPr>
          <w:sz w:val="44"/>
          <w:szCs w:val="44"/>
        </w:rPr>
      </w:pPr>
      <w:r>
        <w:rPr>
          <w:sz w:val="44"/>
          <w:szCs w:val="44"/>
        </w:rPr>
        <w:t>Student number: 1911572</w:t>
      </w:r>
    </w:p>
    <w:p w14:paraId="42449CEA" w14:textId="77777777" w:rsidR="001B69DD" w:rsidRDefault="00131867">
      <w:pPr>
        <w:rPr>
          <w:sz w:val="44"/>
          <w:szCs w:val="44"/>
        </w:rPr>
      </w:pPr>
      <w:proofErr w:type="gramStart"/>
      <w:r>
        <w:rPr>
          <w:sz w:val="44"/>
          <w:szCs w:val="44"/>
        </w:rPr>
        <w:t>Lecturer :</w:t>
      </w:r>
      <w:proofErr w:type="gramEnd"/>
      <w:r>
        <w:rPr>
          <w:sz w:val="44"/>
          <w:szCs w:val="44"/>
        </w:rPr>
        <w:t xml:space="preserve"> Charles Nimoh </w:t>
      </w:r>
    </w:p>
    <w:p w14:paraId="5D448FBA" w14:textId="77777777" w:rsidR="001B69DD" w:rsidRDefault="001B69DD"/>
    <w:p w14:paraId="2A4AC0CB" w14:textId="77777777" w:rsidR="001B69DD" w:rsidRDefault="001B69DD"/>
    <w:p w14:paraId="10D2E6A5" w14:textId="77777777" w:rsidR="001B69DD" w:rsidRDefault="001B69DD"/>
    <w:p w14:paraId="05E6F294" w14:textId="77777777" w:rsidR="001B69DD" w:rsidRDefault="001B69DD"/>
    <w:p w14:paraId="07F4D8CF" w14:textId="77777777" w:rsidR="001B69DD" w:rsidRDefault="001B69DD"/>
    <w:p w14:paraId="572E23C9" w14:textId="77777777" w:rsidR="001B69DD" w:rsidRDefault="00131867">
      <w:r>
        <w:t xml:space="preserve">   </w:t>
      </w:r>
    </w:p>
    <w:p w14:paraId="201FC4C4" w14:textId="77777777" w:rsidR="001B69DD" w:rsidRDefault="001B69DD">
      <w:pPr>
        <w:rPr>
          <w:rFonts w:ascii="Arial" w:hAnsi="Arial" w:cs="Arial"/>
        </w:rPr>
      </w:pPr>
    </w:p>
    <w:p w14:paraId="7DCC5882" w14:textId="77777777" w:rsidR="001B69DD" w:rsidRDefault="00131867">
      <w:pPr>
        <w:rPr>
          <w:rFonts w:ascii="Arial" w:hAnsi="Arial" w:cs="Arial"/>
        </w:rPr>
      </w:pPr>
      <w:r>
        <w:rPr>
          <w:rFonts w:ascii="Arial" w:hAnsi="Arial" w:cs="Arial"/>
        </w:rPr>
        <w:t xml:space="preserve">   The five social impacts of mental illness on people are</w:t>
      </w:r>
    </w:p>
    <w:p w14:paraId="236C741B" w14:textId="77777777" w:rsidR="001B69DD" w:rsidRDefault="00131867">
      <w:pPr>
        <w:pStyle w:val="ListParagraph"/>
        <w:numPr>
          <w:ilvl w:val="0"/>
          <w:numId w:val="1"/>
        </w:numPr>
        <w:rPr>
          <w:rFonts w:ascii="Arial" w:hAnsi="Arial" w:cs="Arial"/>
        </w:rPr>
      </w:pPr>
      <w:r>
        <w:rPr>
          <w:rFonts w:ascii="Arial" w:hAnsi="Arial" w:cs="Arial"/>
        </w:rPr>
        <w:t xml:space="preserve">Stopping you from getting on with life </w:t>
      </w:r>
    </w:p>
    <w:p w14:paraId="12AEF379" w14:textId="77777777" w:rsidR="001B69DD" w:rsidRDefault="00131867">
      <w:pPr>
        <w:pStyle w:val="ListParagraph"/>
        <w:numPr>
          <w:ilvl w:val="0"/>
          <w:numId w:val="1"/>
        </w:numPr>
        <w:rPr>
          <w:rFonts w:ascii="Arial" w:hAnsi="Arial" w:cs="Arial"/>
        </w:rPr>
      </w:pPr>
      <w:r>
        <w:rPr>
          <w:rFonts w:ascii="Arial" w:hAnsi="Arial" w:cs="Arial"/>
        </w:rPr>
        <w:t xml:space="preserve">Having a big impact on the people you live or work with </w:t>
      </w:r>
    </w:p>
    <w:p w14:paraId="5CBF1D41" w14:textId="77777777" w:rsidR="001B69DD" w:rsidRDefault="00131867">
      <w:pPr>
        <w:pStyle w:val="ListParagraph"/>
        <w:numPr>
          <w:ilvl w:val="0"/>
          <w:numId w:val="1"/>
        </w:numPr>
        <w:rPr>
          <w:rFonts w:ascii="Arial" w:hAnsi="Arial" w:cs="Arial"/>
        </w:rPr>
      </w:pPr>
      <w:r>
        <w:rPr>
          <w:rFonts w:ascii="Arial" w:hAnsi="Arial" w:cs="Arial"/>
        </w:rPr>
        <w:t xml:space="preserve">Affecting your mood over several weeks </w:t>
      </w:r>
    </w:p>
    <w:p w14:paraId="2AD23E93" w14:textId="77777777" w:rsidR="001B69DD" w:rsidRDefault="00131867">
      <w:pPr>
        <w:pStyle w:val="ListParagraph"/>
        <w:numPr>
          <w:ilvl w:val="0"/>
          <w:numId w:val="1"/>
        </w:numPr>
        <w:rPr>
          <w:rFonts w:ascii="Arial" w:hAnsi="Arial" w:cs="Arial"/>
        </w:rPr>
      </w:pPr>
      <w:r>
        <w:rPr>
          <w:rFonts w:ascii="Arial" w:hAnsi="Arial" w:cs="Arial"/>
        </w:rPr>
        <w:t xml:space="preserve">Causing you to have thoughts of suicide </w:t>
      </w:r>
    </w:p>
    <w:p w14:paraId="5EB75FD2" w14:textId="77777777" w:rsidR="001B69DD" w:rsidRDefault="00131867">
      <w:pPr>
        <w:pStyle w:val="ListParagraph"/>
        <w:numPr>
          <w:ilvl w:val="0"/>
          <w:numId w:val="2"/>
        </w:numPr>
        <w:rPr>
          <w:rFonts w:ascii="Arial" w:hAnsi="Arial" w:cs="Arial"/>
        </w:rPr>
      </w:pPr>
      <w:r>
        <w:rPr>
          <w:rFonts w:ascii="Arial" w:hAnsi="Arial" w:cs="Arial"/>
        </w:rPr>
        <w:t xml:space="preserve">        Difficult in interacting/making friends </w:t>
      </w:r>
    </w:p>
    <w:p w14:paraId="3BE3F400" w14:textId="77777777" w:rsidR="001B69DD" w:rsidRDefault="001B69DD">
      <w:pPr>
        <w:rPr>
          <w:rFonts w:ascii="Arial" w:hAnsi="Arial" w:cs="Arial"/>
        </w:rPr>
      </w:pPr>
    </w:p>
    <w:p w14:paraId="33146F61" w14:textId="77777777" w:rsidR="001B69DD" w:rsidRDefault="00131867">
      <w:pPr>
        <w:rPr>
          <w:rFonts w:ascii="Arial" w:hAnsi="Arial" w:cs="Arial"/>
        </w:rPr>
      </w:pPr>
      <w:r>
        <w:rPr>
          <w:rFonts w:ascii="Arial" w:hAnsi="Arial" w:cs="Arial"/>
        </w:rPr>
        <w:t xml:space="preserve">Work and </w:t>
      </w:r>
      <w:proofErr w:type="gramStart"/>
      <w:r>
        <w:rPr>
          <w:rFonts w:ascii="Arial" w:hAnsi="Arial" w:cs="Arial"/>
        </w:rPr>
        <w:t>people</w:t>
      </w:r>
      <w:proofErr w:type="gramEnd"/>
      <w:r>
        <w:rPr>
          <w:rFonts w:ascii="Arial" w:hAnsi="Arial" w:cs="Arial"/>
        </w:rPr>
        <w:t xml:space="preserve"> you live with</w:t>
      </w:r>
    </w:p>
    <w:p w14:paraId="3201ABBD" w14:textId="77777777" w:rsidR="001B69DD" w:rsidRDefault="00131867">
      <w:r>
        <w:rPr>
          <w:rFonts w:ascii="Arial" w:hAnsi="Arial" w:cs="Arial"/>
        </w:rPr>
        <w:t>From these five impacts which I have p</w:t>
      </w:r>
      <w:r>
        <w:rPr>
          <w:rFonts w:ascii="Arial" w:hAnsi="Arial" w:cs="Arial"/>
        </w:rPr>
        <w:t>ut down I strongly agree with all of them as these impacts can and have or can happen to people who are suffering from mental health illness. Research shows that people might be more tired than usual</w:t>
      </w:r>
      <w:r>
        <w:rPr>
          <w:rFonts w:ascii="Arial" w:hAnsi="Arial" w:cs="Arial"/>
          <w:lang w:val="en-GB"/>
        </w:rPr>
        <w:t xml:space="preserve">. They might be making mistakes </w:t>
      </w:r>
      <w:r>
        <w:rPr>
          <w:rFonts w:ascii="Arial" w:hAnsi="Arial" w:cs="Arial"/>
          <w:lang w:val="en-GB"/>
        </w:rPr>
        <w:lastRenderedPageBreak/>
        <w:t>which they’ve not made be</w:t>
      </w:r>
      <w:r>
        <w:rPr>
          <w:rFonts w:ascii="Arial" w:hAnsi="Arial" w:cs="Arial"/>
          <w:lang w:val="en-GB"/>
        </w:rPr>
        <w:t xml:space="preserve">fore which might be unusual to other colleges in the work area or find it hard to interact with others and also have no motivation for themselves or for others. They </w:t>
      </w:r>
      <w:proofErr w:type="spellStart"/>
      <w:r>
        <w:rPr>
          <w:rFonts w:ascii="Arial" w:hAnsi="Arial" w:cs="Arial"/>
          <w:lang w:val="en-GB"/>
        </w:rPr>
        <w:t>maybe</w:t>
      </w:r>
      <w:proofErr w:type="spellEnd"/>
      <w:r>
        <w:rPr>
          <w:rFonts w:ascii="Arial" w:hAnsi="Arial" w:cs="Arial"/>
          <w:lang w:val="en-GB"/>
        </w:rPr>
        <w:t xml:space="preserve"> out of character like short tempered </w:t>
      </w:r>
    </w:p>
    <w:p w14:paraId="052640CA" w14:textId="77777777" w:rsidR="001B69DD" w:rsidRDefault="00131867">
      <w:pPr>
        <w:rPr>
          <w:rFonts w:ascii="Arial" w:hAnsi="Arial" w:cs="Arial"/>
          <w:color w:val="000000"/>
          <w:shd w:val="clear" w:color="auto" w:fill="FFFFFF"/>
        </w:rPr>
      </w:pPr>
      <w:r>
        <w:rPr>
          <w:rFonts w:ascii="Arial" w:hAnsi="Arial" w:cs="Arial"/>
          <w:color w:val="000000"/>
          <w:shd w:val="clear" w:color="auto" w:fill="FFFFFF"/>
        </w:rPr>
        <w:t>Impact on moods</w:t>
      </w:r>
    </w:p>
    <w:p w14:paraId="279031AB" w14:textId="77777777" w:rsidR="001B69DD" w:rsidRDefault="00131867">
      <w:pPr>
        <w:rPr>
          <w:rFonts w:ascii="Arial" w:hAnsi="Arial" w:cs="Arial"/>
          <w:color w:val="000000"/>
          <w:shd w:val="clear" w:color="auto" w:fill="FFFFFF"/>
        </w:rPr>
      </w:pPr>
      <w:r>
        <w:rPr>
          <w:rFonts w:ascii="Arial" w:hAnsi="Arial" w:cs="Arial"/>
          <w:color w:val="000000"/>
          <w:shd w:val="clear" w:color="auto" w:fill="FFFFFF"/>
        </w:rPr>
        <w:t>One of the worst things for so</w:t>
      </w:r>
      <w:r>
        <w:rPr>
          <w:rFonts w:ascii="Arial" w:hAnsi="Arial" w:cs="Arial"/>
          <w:color w:val="000000"/>
          <w:shd w:val="clear" w:color="auto" w:fill="FFFFFF"/>
        </w:rPr>
        <w:t xml:space="preserve">meone with mental illness to do is suppress your feelings, attempting to sweep them under the rug in hopes they will disappear but, they never do, they only manifest to a point of no return. </w:t>
      </w:r>
    </w:p>
    <w:p w14:paraId="61CE2E02" w14:textId="77777777" w:rsidR="001B69DD" w:rsidRDefault="001B69DD">
      <w:pPr>
        <w:rPr>
          <w:rFonts w:ascii="Arial" w:hAnsi="Arial" w:cs="Arial"/>
          <w:color w:val="000000"/>
          <w:shd w:val="clear" w:color="auto" w:fill="FFFFFF"/>
        </w:rPr>
      </w:pPr>
    </w:p>
    <w:p w14:paraId="3DC7E81B" w14:textId="77777777" w:rsidR="001B69DD" w:rsidRDefault="00131867">
      <w:pPr>
        <w:rPr>
          <w:rFonts w:ascii="Arial" w:hAnsi="Arial" w:cs="Arial"/>
          <w:color w:val="000000"/>
          <w:shd w:val="clear" w:color="auto" w:fill="FFFFFF"/>
        </w:rPr>
      </w:pPr>
      <w:r>
        <w:rPr>
          <w:rFonts w:ascii="Arial" w:hAnsi="Arial" w:cs="Arial"/>
          <w:color w:val="000000"/>
          <w:shd w:val="clear" w:color="auto" w:fill="FFFFFF"/>
        </w:rPr>
        <w:t>severity of current mood symptoms is associated with the severi</w:t>
      </w:r>
      <w:r>
        <w:rPr>
          <w:rFonts w:ascii="Arial" w:hAnsi="Arial" w:cs="Arial"/>
          <w:color w:val="000000"/>
          <w:shd w:val="clear" w:color="auto" w:fill="FFFFFF"/>
        </w:rPr>
        <w:t xml:space="preserve">ty of cognitive deficits in people with unipolar and bipolar disorder, but impairments are clearly still present in cases with minimal current mood </w:t>
      </w:r>
      <w:proofErr w:type="gramStart"/>
      <w:r>
        <w:rPr>
          <w:rFonts w:ascii="Arial" w:hAnsi="Arial" w:cs="Arial"/>
          <w:color w:val="000000"/>
          <w:shd w:val="clear" w:color="auto" w:fill="FFFFFF"/>
        </w:rPr>
        <w:t>symptoms,  </w:t>
      </w:r>
      <w:proofErr w:type="spellStart"/>
      <w:r>
        <w:rPr>
          <w:rFonts w:ascii="Arial" w:hAnsi="Arial" w:cs="Arial"/>
          <w:color w:val="000000"/>
          <w:shd w:val="clear" w:color="auto" w:fill="FFFFFF"/>
        </w:rPr>
        <w:t>Innov</w:t>
      </w:r>
      <w:proofErr w:type="spellEnd"/>
      <w:proofErr w:type="gramEnd"/>
      <w:r>
        <w:rPr>
          <w:rFonts w:ascii="Arial" w:hAnsi="Arial" w:cs="Arial"/>
          <w:color w:val="000000"/>
          <w:shd w:val="clear" w:color="auto" w:fill="FFFFFF"/>
        </w:rPr>
        <w:t xml:space="preserve"> Clin </w:t>
      </w:r>
      <w:proofErr w:type="spellStart"/>
      <w:r>
        <w:rPr>
          <w:rFonts w:ascii="Arial" w:hAnsi="Arial" w:cs="Arial"/>
          <w:color w:val="000000"/>
          <w:shd w:val="clear" w:color="auto" w:fill="FFFFFF"/>
        </w:rPr>
        <w:t>Neurosci</w:t>
      </w:r>
      <w:proofErr w:type="spellEnd"/>
      <w:r>
        <w:rPr>
          <w:rFonts w:ascii="Arial" w:hAnsi="Arial" w:cs="Arial"/>
          <w:color w:val="000000"/>
          <w:shd w:val="clear" w:color="auto" w:fill="FFFFFF"/>
        </w:rPr>
        <w:t>, (2011)</w:t>
      </w:r>
    </w:p>
    <w:p w14:paraId="3920246F" w14:textId="77777777" w:rsidR="001B69DD" w:rsidRDefault="001B69DD">
      <w:pPr>
        <w:rPr>
          <w:rFonts w:ascii="Arial" w:hAnsi="Arial" w:cs="Arial"/>
          <w:color w:val="000000"/>
          <w:shd w:val="clear" w:color="auto" w:fill="FFFFFF"/>
        </w:rPr>
      </w:pPr>
    </w:p>
    <w:p w14:paraId="21227AE3" w14:textId="77777777" w:rsidR="001B69DD" w:rsidRDefault="00131867">
      <w:pPr>
        <w:rPr>
          <w:rFonts w:ascii="Arial" w:hAnsi="Arial" w:cs="Arial"/>
          <w:color w:val="000000"/>
          <w:shd w:val="clear" w:color="auto" w:fill="FFFFFF"/>
        </w:rPr>
      </w:pPr>
      <w:r>
        <w:rPr>
          <w:rFonts w:ascii="Arial" w:hAnsi="Arial" w:cs="Arial"/>
          <w:color w:val="000000"/>
          <w:shd w:val="clear" w:color="auto" w:fill="FFFFFF"/>
        </w:rPr>
        <w:t xml:space="preserve">suicidal thoughts </w:t>
      </w:r>
    </w:p>
    <w:p w14:paraId="42D111A9" w14:textId="77777777" w:rsidR="001B69DD" w:rsidRDefault="00131867">
      <w:r>
        <w:rPr>
          <w:rFonts w:ascii="Arial" w:hAnsi="Arial" w:cs="Arial"/>
          <w:color w:val="000000"/>
          <w:shd w:val="clear" w:color="auto" w:fill="FFFFFF"/>
        </w:rPr>
        <w:t xml:space="preserve">The studies confirm that </w:t>
      </w:r>
      <w:proofErr w:type="gramStart"/>
      <w:r>
        <w:rPr>
          <w:rFonts w:ascii="Arial" w:hAnsi="Arial" w:cs="Arial"/>
          <w:color w:val="000000"/>
          <w:shd w:val="clear" w:color="auto" w:fill="FFFFFF"/>
        </w:rPr>
        <w:t>the majority of</w:t>
      </w:r>
      <w:proofErr w:type="gramEnd"/>
      <w:r>
        <w:rPr>
          <w:rFonts w:ascii="Arial" w:hAnsi="Arial" w:cs="Arial"/>
          <w:color w:val="000000"/>
          <w:shd w:val="clear" w:color="auto" w:fill="FFFFFF"/>
        </w:rPr>
        <w:t xml:space="preserve"> these yo</w:t>
      </w:r>
      <w:r>
        <w:rPr>
          <w:rFonts w:ascii="Arial" w:hAnsi="Arial" w:cs="Arial"/>
          <w:color w:val="000000"/>
          <w:shd w:val="clear" w:color="auto" w:fill="FFFFFF"/>
        </w:rPr>
        <w:t xml:space="preserve">ung people do not seek professional help, and this includes seeking medical help after an overdose. </w:t>
      </w:r>
      <w:proofErr w:type="gramStart"/>
      <w:r>
        <w:rPr>
          <w:rFonts w:ascii="Arial" w:hAnsi="Arial" w:cs="Arial"/>
          <w:color w:val="000000"/>
          <w:shd w:val="clear" w:color="auto" w:fill="FFFFFF"/>
        </w:rPr>
        <w:t>The majority of</w:t>
      </w:r>
      <w:proofErr w:type="gramEnd"/>
      <w:r>
        <w:rPr>
          <w:rFonts w:ascii="Arial" w:hAnsi="Arial" w:cs="Arial"/>
          <w:color w:val="000000"/>
          <w:shd w:val="clear" w:color="auto" w:fill="FFFFFF"/>
        </w:rPr>
        <w:t xml:space="preserve"> young people studied do, however, seek help from social networks that most commonly are peers.</w:t>
      </w:r>
      <w:r>
        <w:rPr>
          <w:rFonts w:ascii="Arial" w:hAnsi="Arial" w:cs="Arial"/>
          <w:color w:val="222222"/>
          <w:shd w:val="clear" w:color="auto" w:fill="FFFFFF"/>
        </w:rPr>
        <w:t xml:space="preserve"> </w:t>
      </w:r>
      <w:r>
        <w:rPr>
          <w:rFonts w:ascii="Arial" w:hAnsi="Arial" w:cs="Arial"/>
          <w:color w:val="000000"/>
          <w:shd w:val="clear" w:color="auto" w:fill="FFFFFF"/>
        </w:rPr>
        <w:t> Velez &amp; Cohen (1988)</w:t>
      </w:r>
    </w:p>
    <w:p w14:paraId="699F46E6" w14:textId="77777777" w:rsidR="001B69DD" w:rsidRDefault="00131867">
      <w:pPr>
        <w:rPr>
          <w:rFonts w:ascii="Arial" w:hAnsi="Arial" w:cs="Arial"/>
          <w:color w:val="000000"/>
          <w:shd w:val="clear" w:color="auto" w:fill="FFFFFF"/>
        </w:rPr>
      </w:pPr>
      <w:r>
        <w:rPr>
          <w:rFonts w:ascii="Arial" w:hAnsi="Arial" w:cs="Arial"/>
          <w:color w:val="000000"/>
          <w:shd w:val="clear" w:color="auto" w:fill="FFFFFF"/>
        </w:rPr>
        <w:t xml:space="preserve">When a suicidal </w:t>
      </w:r>
      <w:r>
        <w:rPr>
          <w:rFonts w:ascii="Arial" w:hAnsi="Arial" w:cs="Arial"/>
          <w:color w:val="000000"/>
          <w:shd w:val="clear" w:color="auto" w:fill="FFFFFF"/>
        </w:rPr>
        <w:t xml:space="preserve">thought is going through a mental illness </w:t>
      </w:r>
      <w:proofErr w:type="gramStart"/>
      <w:r>
        <w:rPr>
          <w:rFonts w:ascii="Arial" w:hAnsi="Arial" w:cs="Arial"/>
          <w:color w:val="000000"/>
          <w:shd w:val="clear" w:color="auto" w:fill="FFFFFF"/>
        </w:rPr>
        <w:t>person</w:t>
      </w:r>
      <w:proofErr w:type="gramEnd"/>
      <w:r>
        <w:rPr>
          <w:rFonts w:ascii="Arial" w:hAnsi="Arial" w:cs="Arial"/>
          <w:color w:val="000000"/>
          <w:shd w:val="clear" w:color="auto" w:fill="FFFFFF"/>
        </w:rPr>
        <w:t xml:space="preserve"> they are in a lot of pain they feel they </w:t>
      </w:r>
      <w:proofErr w:type="spellStart"/>
      <w:r>
        <w:rPr>
          <w:rFonts w:ascii="Arial" w:hAnsi="Arial" w:cs="Arial"/>
          <w:color w:val="000000"/>
          <w:shd w:val="clear" w:color="auto" w:fill="FFFFFF"/>
        </w:rPr>
        <w:t>cant</w:t>
      </w:r>
      <w:proofErr w:type="spellEnd"/>
      <w:r>
        <w:rPr>
          <w:rFonts w:ascii="Arial" w:hAnsi="Arial" w:cs="Arial"/>
          <w:color w:val="000000"/>
          <w:shd w:val="clear" w:color="auto" w:fill="FFFFFF"/>
        </w:rPr>
        <w:t xml:space="preserve"> talk to anyone or feel ashamed. They might feel that they are unable to cope with the difficult situations or experience difficult feelings. </w:t>
      </w:r>
    </w:p>
    <w:p w14:paraId="1E6FE2D6" w14:textId="77777777" w:rsidR="001B69DD" w:rsidRDefault="00131867">
      <w:pPr>
        <w:rPr>
          <w:rFonts w:ascii="Arial" w:hAnsi="Arial" w:cs="Arial"/>
          <w:color w:val="000000"/>
          <w:shd w:val="clear" w:color="auto" w:fill="FFFFFF"/>
        </w:rPr>
      </w:pPr>
      <w:r>
        <w:rPr>
          <w:rFonts w:ascii="Arial" w:hAnsi="Arial" w:cs="Arial"/>
          <w:color w:val="000000"/>
          <w:shd w:val="clear" w:color="auto" w:fill="FFFFFF"/>
        </w:rPr>
        <w:t xml:space="preserve">These feelings can </w:t>
      </w:r>
      <w:r>
        <w:rPr>
          <w:rFonts w:ascii="Arial" w:hAnsi="Arial" w:cs="Arial"/>
          <w:color w:val="000000"/>
          <w:shd w:val="clear" w:color="auto" w:fill="FFFFFF"/>
        </w:rPr>
        <w:t xml:space="preserve">build over time or may change from time to time. </w:t>
      </w:r>
      <w:proofErr w:type="gramStart"/>
      <w:r>
        <w:rPr>
          <w:rFonts w:ascii="Arial" w:hAnsi="Arial" w:cs="Arial"/>
          <w:color w:val="000000"/>
          <w:shd w:val="clear" w:color="auto" w:fill="FFFFFF"/>
        </w:rPr>
        <w:t>It's</w:t>
      </w:r>
      <w:proofErr w:type="gramEnd"/>
      <w:r>
        <w:rPr>
          <w:rFonts w:ascii="Arial" w:hAnsi="Arial" w:cs="Arial"/>
          <w:color w:val="000000"/>
          <w:shd w:val="clear" w:color="auto" w:fill="FFFFFF"/>
        </w:rPr>
        <w:t xml:space="preserve"> very common to not understand why they feel this way.</w:t>
      </w:r>
    </w:p>
    <w:p w14:paraId="455DFA31" w14:textId="77777777" w:rsidR="001B69DD" w:rsidRDefault="001B69DD">
      <w:pPr>
        <w:rPr>
          <w:rFonts w:ascii="Arial" w:hAnsi="Arial" w:cs="Arial"/>
          <w:color w:val="000000"/>
          <w:shd w:val="clear" w:color="auto" w:fill="FFFFFF"/>
        </w:rPr>
      </w:pPr>
    </w:p>
    <w:p w14:paraId="41540A75" w14:textId="77777777" w:rsidR="001B69DD" w:rsidRDefault="00131867">
      <w:pPr>
        <w:rPr>
          <w:rFonts w:ascii="Arial" w:hAnsi="Arial" w:cs="Arial"/>
          <w:lang w:val="en-GB"/>
        </w:rPr>
      </w:pPr>
      <w:r>
        <w:rPr>
          <w:rFonts w:ascii="Arial" w:hAnsi="Arial" w:cs="Arial"/>
          <w:lang w:val="en-GB"/>
        </w:rPr>
        <w:t>Making friends</w:t>
      </w:r>
    </w:p>
    <w:p w14:paraId="5022107B" w14:textId="77777777" w:rsidR="001B69DD" w:rsidRDefault="00131867">
      <w:pPr>
        <w:rPr>
          <w:rFonts w:ascii="Arial" w:hAnsi="Arial" w:cs="Arial"/>
        </w:rPr>
      </w:pPr>
      <w:r>
        <w:rPr>
          <w:rFonts w:ascii="Arial" w:hAnsi="Arial" w:cs="Arial"/>
        </w:rPr>
        <w:t xml:space="preserve">When someone has a mental health problem or is experiencing mental distress, it is important to try to keep friendships going, even </w:t>
      </w:r>
      <w:r>
        <w:rPr>
          <w:rFonts w:ascii="Arial" w:hAnsi="Arial" w:cs="Arial"/>
        </w:rPr>
        <w:t xml:space="preserve">though people with mental health problems often want to see their friends less than usual. </w:t>
      </w:r>
    </w:p>
    <w:p w14:paraId="45DF20B1" w14:textId="77777777" w:rsidR="001B69DD" w:rsidRDefault="00131867">
      <w:pPr>
        <w:rPr>
          <w:rFonts w:ascii="Arial" w:hAnsi="Arial" w:cs="Arial"/>
          <w:color w:val="000000"/>
          <w:shd w:val="clear" w:color="auto" w:fill="FFFFFF"/>
        </w:rPr>
      </w:pPr>
      <w:r>
        <w:rPr>
          <w:rFonts w:ascii="Arial" w:hAnsi="Arial" w:cs="Arial"/>
          <w:color w:val="000000"/>
          <w:shd w:val="clear" w:color="auto" w:fill="FFFFFF"/>
        </w:rPr>
        <w:t>Even when a mental illness person pushes you away, we should still try and still communicate with them making sure they know that no matter what you are there for t</w:t>
      </w:r>
      <w:r>
        <w:rPr>
          <w:rFonts w:ascii="Arial" w:hAnsi="Arial" w:cs="Arial"/>
          <w:color w:val="000000"/>
          <w:shd w:val="clear" w:color="auto" w:fill="FFFFFF"/>
        </w:rPr>
        <w:t xml:space="preserve">hem and judge them because of tier situation. </w:t>
      </w:r>
    </w:p>
    <w:p w14:paraId="1BF5F042" w14:textId="77777777" w:rsidR="001B69DD" w:rsidRDefault="001B69DD">
      <w:pPr>
        <w:rPr>
          <w:rFonts w:ascii="Arial" w:hAnsi="Arial" w:cs="Arial"/>
          <w:b/>
          <w:bCs/>
        </w:rPr>
      </w:pPr>
    </w:p>
    <w:p w14:paraId="450ED22B" w14:textId="77777777" w:rsidR="001B69DD" w:rsidRDefault="00131867">
      <w:proofErr w:type="spellStart"/>
      <w:r>
        <w:rPr>
          <w:rFonts w:ascii="Arial" w:hAnsi="Arial" w:cs="Arial"/>
          <w:color w:val="222222"/>
          <w:shd w:val="clear" w:color="auto" w:fill="FFFFFF"/>
        </w:rPr>
        <w:t>Michelmore</w:t>
      </w:r>
      <w:proofErr w:type="spellEnd"/>
      <w:r>
        <w:rPr>
          <w:rFonts w:ascii="Arial" w:hAnsi="Arial" w:cs="Arial"/>
          <w:color w:val="222222"/>
          <w:shd w:val="clear" w:color="auto" w:fill="FFFFFF"/>
        </w:rPr>
        <w:t>, L. and Hindley, P., 2012. Help</w:t>
      </w:r>
      <w:r>
        <w:rPr>
          <w:rFonts w:ascii="Cambria Math" w:hAnsi="Cambria Math" w:cs="Cambria Math"/>
          <w:color w:val="222222"/>
          <w:shd w:val="clear" w:color="auto" w:fill="FFFFFF"/>
        </w:rPr>
        <w:t>‐</w:t>
      </w:r>
      <w:r>
        <w:rPr>
          <w:rFonts w:ascii="Arial" w:hAnsi="Arial" w:cs="Arial"/>
          <w:color w:val="222222"/>
          <w:shd w:val="clear" w:color="auto" w:fill="FFFFFF"/>
        </w:rPr>
        <w:t>seeking for suicidal thoughts and self</w:t>
      </w:r>
      <w:r>
        <w:rPr>
          <w:rFonts w:ascii="Cambria Math" w:hAnsi="Cambria Math" w:cs="Cambria Math"/>
          <w:color w:val="222222"/>
          <w:shd w:val="clear" w:color="auto" w:fill="FFFFFF"/>
        </w:rPr>
        <w:t>‐</w:t>
      </w:r>
      <w:r>
        <w:rPr>
          <w:rFonts w:ascii="Arial" w:hAnsi="Arial" w:cs="Arial"/>
          <w:color w:val="222222"/>
          <w:shd w:val="clear" w:color="auto" w:fill="FFFFFF"/>
        </w:rPr>
        <w:t>harm in young people: A systematic review. </w:t>
      </w:r>
      <w:r>
        <w:rPr>
          <w:rFonts w:ascii="Arial" w:hAnsi="Arial" w:cs="Arial"/>
          <w:i/>
          <w:iCs/>
          <w:color w:val="222222"/>
          <w:shd w:val="clear" w:color="auto" w:fill="FFFFFF"/>
        </w:rPr>
        <w:t>Suicide and Life</w:t>
      </w:r>
      <w:r>
        <w:rPr>
          <w:rFonts w:ascii="Cambria Math" w:hAnsi="Cambria Math" w:cs="Cambria Math"/>
          <w:i/>
          <w:iCs/>
          <w:color w:val="222222"/>
          <w:shd w:val="clear" w:color="auto" w:fill="FFFFFF"/>
        </w:rPr>
        <w:t>‐</w:t>
      </w:r>
      <w:r>
        <w:rPr>
          <w:rFonts w:ascii="Arial" w:hAnsi="Arial" w:cs="Arial"/>
          <w:i/>
          <w:iCs/>
          <w:color w:val="222222"/>
          <w:shd w:val="clear" w:color="auto" w:fill="FFFFFF"/>
        </w:rPr>
        <w:t>Threatening Behavior</w:t>
      </w:r>
      <w:r>
        <w:rPr>
          <w:rFonts w:ascii="Arial" w:hAnsi="Arial" w:cs="Arial"/>
          <w:color w:val="222222"/>
          <w:shd w:val="clear" w:color="auto" w:fill="FFFFFF"/>
        </w:rPr>
        <w:t>, </w:t>
      </w:r>
      <w:r>
        <w:rPr>
          <w:rFonts w:ascii="Arial" w:hAnsi="Arial" w:cs="Arial"/>
          <w:i/>
          <w:iCs/>
          <w:color w:val="222222"/>
          <w:shd w:val="clear" w:color="auto" w:fill="FFFFFF"/>
        </w:rPr>
        <w:t>42</w:t>
      </w:r>
      <w:r>
        <w:rPr>
          <w:rFonts w:ascii="Arial" w:hAnsi="Arial" w:cs="Arial"/>
          <w:color w:val="222222"/>
          <w:shd w:val="clear" w:color="auto" w:fill="FFFFFF"/>
        </w:rPr>
        <w:t>(5), pp.507-524.</w:t>
      </w:r>
    </w:p>
    <w:p w14:paraId="64A18C51" w14:textId="77777777" w:rsidR="001B69DD" w:rsidRDefault="00131867">
      <w:r>
        <w:rPr>
          <w:rFonts w:ascii="Arial" w:hAnsi="Arial" w:cs="Arial"/>
          <w:color w:val="222222"/>
          <w:shd w:val="clear" w:color="auto" w:fill="FFFFFF"/>
        </w:rPr>
        <w:t xml:space="preserve">Harvey, P.D., 2011. </w:t>
      </w:r>
      <w:r>
        <w:rPr>
          <w:rFonts w:ascii="Arial" w:hAnsi="Arial" w:cs="Arial"/>
          <w:color w:val="222222"/>
          <w:shd w:val="clear" w:color="auto" w:fill="FFFFFF"/>
        </w:rPr>
        <w:t>Mood symptoms, cognition, and everyday functioning: in major depression, bipolar disorder, and schizophrenia. </w:t>
      </w:r>
      <w:r>
        <w:rPr>
          <w:rFonts w:ascii="Arial" w:hAnsi="Arial" w:cs="Arial"/>
          <w:i/>
          <w:iCs/>
          <w:color w:val="222222"/>
          <w:shd w:val="clear" w:color="auto" w:fill="FFFFFF"/>
        </w:rPr>
        <w:t>Innovations in clinical neuroscience</w:t>
      </w:r>
      <w:r>
        <w:rPr>
          <w:rFonts w:ascii="Arial" w:hAnsi="Arial" w:cs="Arial"/>
          <w:color w:val="222222"/>
          <w:shd w:val="clear" w:color="auto" w:fill="FFFFFF"/>
        </w:rPr>
        <w:t>, </w:t>
      </w:r>
      <w:r>
        <w:rPr>
          <w:rFonts w:ascii="Arial" w:hAnsi="Arial" w:cs="Arial"/>
          <w:i/>
          <w:iCs/>
          <w:color w:val="222222"/>
          <w:shd w:val="clear" w:color="auto" w:fill="FFFFFF"/>
        </w:rPr>
        <w:t>8</w:t>
      </w:r>
      <w:r>
        <w:rPr>
          <w:rFonts w:ascii="Arial" w:hAnsi="Arial" w:cs="Arial"/>
          <w:color w:val="222222"/>
          <w:shd w:val="clear" w:color="auto" w:fill="FFFFFF"/>
        </w:rPr>
        <w:t>(10), p.14</w:t>
      </w:r>
    </w:p>
    <w:p w14:paraId="2490F152" w14:textId="77777777" w:rsidR="001B69DD" w:rsidRDefault="001B69DD">
      <w:pPr>
        <w:rPr>
          <w:rFonts w:ascii="Arial" w:hAnsi="Arial" w:cs="Arial"/>
        </w:rPr>
      </w:pPr>
    </w:p>
    <w:sectPr w:rsidR="001B69DD">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15263C" w14:textId="77777777" w:rsidR="00131867" w:rsidRDefault="00131867">
      <w:pPr>
        <w:spacing w:after="0" w:line="240" w:lineRule="auto"/>
      </w:pPr>
      <w:r>
        <w:separator/>
      </w:r>
    </w:p>
  </w:endnote>
  <w:endnote w:type="continuationSeparator" w:id="0">
    <w:p w14:paraId="7556B381" w14:textId="77777777" w:rsidR="00131867" w:rsidRDefault="00131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861E9E" w14:textId="77777777" w:rsidR="00131867" w:rsidRDefault="00131867">
      <w:pPr>
        <w:spacing w:after="0" w:line="240" w:lineRule="auto"/>
      </w:pPr>
      <w:r>
        <w:rPr>
          <w:color w:val="000000"/>
        </w:rPr>
        <w:separator/>
      </w:r>
    </w:p>
  </w:footnote>
  <w:footnote w:type="continuationSeparator" w:id="0">
    <w:p w14:paraId="14A47A25" w14:textId="77777777" w:rsidR="00131867" w:rsidRDefault="00131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D53C75"/>
    <w:multiLevelType w:val="multilevel"/>
    <w:tmpl w:val="0E14788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B927323"/>
    <w:multiLevelType w:val="multilevel"/>
    <w:tmpl w:val="88EEBB94"/>
    <w:lvl w:ilvl="0">
      <w:numFmt w:val="bullet"/>
      <w:lvlText w:val="•"/>
      <w:lvlJc w:val="left"/>
      <w:pPr>
        <w:ind w:left="1080" w:hanging="72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B69DD"/>
    <w:rsid w:val="00131867"/>
    <w:rsid w:val="001B69DD"/>
    <w:rsid w:val="00B00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41CF8"/>
  <w15:docId w15:val="{44BFAD9B-4CF5-4736-88BF-17DAB50A5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US"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NormalWeb">
    <w:name w:val="Normal (Web)"/>
    <w:basedOn w:val="Normal"/>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438</Words>
  <Characters>2503</Characters>
  <Application>Microsoft Office Word</Application>
  <DocSecurity>0</DocSecurity>
  <Lines>20</Lines>
  <Paragraphs>5</Paragraphs>
  <ScaleCrop>false</ScaleCrop>
  <Company/>
  <LinksUpToDate>false</LinksUpToDate>
  <CharactersWithSpaces>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nsidique2020@outlook.com</dc:creator>
  <dc:description/>
  <cp:lastModifiedBy>Stevie Davidson</cp:lastModifiedBy>
  <cp:revision>2</cp:revision>
  <dcterms:created xsi:type="dcterms:W3CDTF">2020-10-05T17:03:00Z</dcterms:created>
  <dcterms:modified xsi:type="dcterms:W3CDTF">2020-10-05T17:03:00Z</dcterms:modified>
</cp:coreProperties>
</file>