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5358B83" w14:textId="77777777" w:rsidR="00387E3B" w:rsidRPr="00F8369C" w:rsidRDefault="00387E3B" w:rsidP="00387E3B">
      <w:pPr>
        <w:pStyle w:val="fixed"/>
        <w:jc w:val="both"/>
        <w:rPr>
          <w:rFonts w:ascii="Arial" w:hAnsi="Arial" w:cs="Arial"/>
          <w:sz w:val="22"/>
          <w:szCs w:val="22"/>
        </w:rPr>
      </w:pPr>
      <w:bookmarkStart w:id="0" w:name="_GoBack"/>
      <w:bookmarkEnd w:id="0"/>
      <w:r w:rsidRPr="00F8369C">
        <w:rPr>
          <w:rFonts w:ascii="Arial" w:hAnsi="Arial" w:cs="Arial"/>
          <w:sz w:val="22"/>
          <w:szCs w:val="22"/>
        </w:rPr>
        <w:t>MODULE CODE:</w:t>
      </w:r>
      <w:r w:rsidRPr="00F8369C">
        <w:rPr>
          <w:rFonts w:ascii="Arial" w:hAnsi="Arial" w:cs="Arial"/>
          <w:sz w:val="22"/>
          <w:szCs w:val="22"/>
        </w:rPr>
        <w:tab/>
      </w:r>
      <w:r w:rsidR="000534B5">
        <w:rPr>
          <w:rFonts w:ascii="Arial" w:hAnsi="Arial" w:cs="Arial"/>
          <w:sz w:val="22"/>
          <w:szCs w:val="22"/>
        </w:rPr>
        <w:t>M4X02218</w:t>
      </w:r>
    </w:p>
    <w:p w14:paraId="02360479" w14:textId="77777777" w:rsidR="00387E3B" w:rsidRPr="00C074A9" w:rsidRDefault="00387E3B" w:rsidP="00387E3B">
      <w:pPr>
        <w:pStyle w:val="fixed"/>
        <w:ind w:left="0" w:firstLine="0"/>
        <w:jc w:val="both"/>
        <w:outlineLvl w:val="1"/>
        <w:rPr>
          <w:rFonts w:ascii="Arial" w:hAnsi="Arial" w:cs="Arial"/>
          <w:sz w:val="22"/>
          <w:szCs w:val="22"/>
        </w:rPr>
      </w:pPr>
      <w:r w:rsidRPr="00C074A9">
        <w:rPr>
          <w:rFonts w:ascii="Arial" w:hAnsi="Arial" w:cs="Arial"/>
          <w:sz w:val="22"/>
          <w:szCs w:val="22"/>
        </w:rPr>
        <w:t>TITLE:</w:t>
      </w:r>
      <w:r w:rsidRPr="00C074A9">
        <w:rPr>
          <w:rFonts w:ascii="Arial" w:hAnsi="Arial" w:cs="Arial"/>
          <w:sz w:val="22"/>
          <w:szCs w:val="22"/>
        </w:rPr>
        <w:tab/>
      </w:r>
      <w:r w:rsidRPr="00C074A9">
        <w:rPr>
          <w:rFonts w:ascii="Arial" w:hAnsi="Arial" w:cs="Arial"/>
          <w:sz w:val="22"/>
          <w:szCs w:val="22"/>
        </w:rPr>
        <w:tab/>
      </w:r>
      <w:r w:rsidRPr="00C074A9">
        <w:rPr>
          <w:rFonts w:ascii="Arial" w:hAnsi="Arial" w:cs="Arial"/>
          <w:sz w:val="22"/>
          <w:szCs w:val="22"/>
        </w:rPr>
        <w:tab/>
        <w:t>Digital and Material Process B1</w:t>
      </w:r>
      <w:r w:rsidRPr="00C074A9">
        <w:rPr>
          <w:rFonts w:ascii="Arial" w:hAnsi="Arial" w:cs="Arial"/>
          <w:sz w:val="22"/>
          <w:szCs w:val="22"/>
        </w:rPr>
        <w:tab/>
      </w:r>
    </w:p>
    <w:p w14:paraId="6D564E4D" w14:textId="77777777" w:rsidR="00387E3B" w:rsidRPr="00C074A9" w:rsidRDefault="00387E3B" w:rsidP="00387E3B">
      <w:pPr>
        <w:pStyle w:val="fixed"/>
        <w:jc w:val="both"/>
        <w:rPr>
          <w:rFonts w:ascii="Arial" w:hAnsi="Arial" w:cs="Arial"/>
          <w:sz w:val="22"/>
          <w:szCs w:val="22"/>
        </w:rPr>
      </w:pPr>
      <w:r w:rsidRPr="00C074A9">
        <w:rPr>
          <w:rFonts w:ascii="Arial" w:hAnsi="Arial" w:cs="Arial"/>
          <w:sz w:val="22"/>
          <w:szCs w:val="22"/>
        </w:rPr>
        <w:t>DATED:</w:t>
      </w:r>
      <w:r w:rsidRPr="00C074A9">
        <w:rPr>
          <w:rFonts w:ascii="Arial" w:hAnsi="Arial" w:cs="Arial"/>
          <w:sz w:val="22"/>
          <w:szCs w:val="22"/>
        </w:rPr>
        <w:tab/>
      </w:r>
      <w:r w:rsidRPr="00C074A9">
        <w:rPr>
          <w:rFonts w:ascii="Arial" w:hAnsi="Arial" w:cs="Arial"/>
          <w:sz w:val="22"/>
          <w:szCs w:val="22"/>
        </w:rPr>
        <w:tab/>
      </w:r>
      <w:r w:rsidR="000534B5">
        <w:rPr>
          <w:rFonts w:ascii="Arial" w:hAnsi="Arial" w:cs="Arial"/>
          <w:sz w:val="22"/>
          <w:szCs w:val="22"/>
        </w:rPr>
        <w:t>30/06/2016</w:t>
      </w:r>
    </w:p>
    <w:p w14:paraId="2306D098" w14:textId="77777777" w:rsidR="00387E3B" w:rsidRPr="00C074A9" w:rsidRDefault="00387E3B" w:rsidP="00387E3B">
      <w:pPr>
        <w:pStyle w:val="fixed"/>
        <w:jc w:val="both"/>
        <w:rPr>
          <w:rFonts w:ascii="Arial" w:hAnsi="Arial" w:cs="Arial"/>
          <w:sz w:val="22"/>
          <w:szCs w:val="22"/>
        </w:rPr>
      </w:pPr>
      <w:r w:rsidRPr="00C074A9">
        <w:fldChar w:fldCharType="begin"/>
      </w:r>
      <w:r w:rsidRPr="00C074A9">
        <w:instrText xml:space="preserve"> FILLIN  DD/MM/YYYY  \* MERGEFORMAT </w:instrText>
      </w:r>
      <w:r w:rsidRPr="00C074A9">
        <w:fldChar w:fldCharType="end"/>
      </w:r>
    </w:p>
    <w:p w14:paraId="577D21EC" w14:textId="77777777" w:rsidR="00387E3B" w:rsidRPr="00C074A9" w:rsidRDefault="00387E3B" w:rsidP="00387E3B">
      <w:pPr>
        <w:pStyle w:val="fixed"/>
        <w:jc w:val="both"/>
        <w:rPr>
          <w:rFonts w:ascii="Arial" w:hAnsi="Arial" w:cs="Arial"/>
          <w:sz w:val="22"/>
          <w:szCs w:val="22"/>
        </w:rPr>
      </w:pPr>
      <w:r w:rsidRPr="00C074A9">
        <w:rPr>
          <w:rFonts w:ascii="Arial" w:hAnsi="Arial" w:cs="Arial"/>
          <w:sz w:val="22"/>
          <w:szCs w:val="22"/>
        </w:rPr>
        <w:t xml:space="preserve">LEVEL: </w:t>
      </w:r>
      <w:r w:rsidRPr="00C074A9">
        <w:rPr>
          <w:rFonts w:ascii="Arial" w:hAnsi="Arial" w:cs="Arial"/>
          <w:sz w:val="22"/>
          <w:szCs w:val="22"/>
        </w:rPr>
        <w:tab/>
      </w:r>
      <w:r w:rsidRPr="00C074A9">
        <w:rPr>
          <w:rFonts w:ascii="Arial" w:hAnsi="Arial" w:cs="Arial"/>
          <w:sz w:val="22"/>
          <w:szCs w:val="22"/>
        </w:rPr>
        <w:tab/>
        <w:t xml:space="preserve">4 </w:t>
      </w:r>
      <w:r w:rsidRPr="00C074A9">
        <w:rPr>
          <w:rFonts w:ascii="Arial" w:hAnsi="Arial" w:cs="Arial"/>
          <w:sz w:val="22"/>
          <w:szCs w:val="22"/>
        </w:rPr>
        <w:tab/>
      </w:r>
      <w:r w:rsidRPr="00C074A9">
        <w:rPr>
          <w:rFonts w:ascii="Arial" w:hAnsi="Arial" w:cs="Arial"/>
          <w:sz w:val="22"/>
          <w:szCs w:val="22"/>
        </w:rPr>
        <w:tab/>
      </w:r>
      <w:r w:rsidRPr="00C074A9">
        <w:rPr>
          <w:rFonts w:ascii="Arial" w:hAnsi="Arial" w:cs="Arial"/>
          <w:sz w:val="22"/>
          <w:szCs w:val="22"/>
        </w:rPr>
        <w:tab/>
      </w:r>
    </w:p>
    <w:p w14:paraId="768B383E" w14:textId="77777777" w:rsidR="00387E3B" w:rsidRPr="00C074A9" w:rsidRDefault="00387E3B" w:rsidP="00387E3B">
      <w:pPr>
        <w:pStyle w:val="fixed"/>
        <w:jc w:val="both"/>
        <w:rPr>
          <w:rFonts w:ascii="Arial" w:hAnsi="Arial" w:cs="Arial"/>
          <w:sz w:val="22"/>
          <w:szCs w:val="22"/>
        </w:rPr>
      </w:pPr>
      <w:r w:rsidRPr="00C074A9">
        <w:rPr>
          <w:rFonts w:ascii="Arial" w:hAnsi="Arial" w:cs="Arial"/>
          <w:sz w:val="22"/>
          <w:szCs w:val="22"/>
        </w:rPr>
        <w:t xml:space="preserve">CREDITS: </w:t>
      </w:r>
      <w:r w:rsidRPr="00C074A9">
        <w:rPr>
          <w:rFonts w:ascii="Arial" w:hAnsi="Arial" w:cs="Arial"/>
          <w:sz w:val="22"/>
          <w:szCs w:val="22"/>
        </w:rPr>
        <w:tab/>
      </w:r>
      <w:r w:rsidRPr="00C074A9">
        <w:rPr>
          <w:rFonts w:ascii="Arial" w:hAnsi="Arial" w:cs="Arial"/>
          <w:sz w:val="22"/>
          <w:szCs w:val="22"/>
        </w:rPr>
        <w:tab/>
        <w:t>20</w:t>
      </w:r>
      <w:r w:rsidRPr="00C074A9">
        <w:rPr>
          <w:rFonts w:ascii="Arial" w:hAnsi="Arial" w:cs="Arial"/>
          <w:sz w:val="22"/>
          <w:szCs w:val="22"/>
        </w:rPr>
        <w:tab/>
      </w:r>
      <w:r w:rsidRPr="00C074A9">
        <w:rPr>
          <w:rFonts w:ascii="Arial" w:hAnsi="Arial" w:cs="Arial"/>
          <w:sz w:val="22"/>
          <w:szCs w:val="22"/>
        </w:rPr>
        <w:tab/>
      </w:r>
      <w:r w:rsidRPr="00C074A9">
        <w:rPr>
          <w:rFonts w:ascii="Arial" w:hAnsi="Arial" w:cs="Arial"/>
          <w:sz w:val="22"/>
          <w:szCs w:val="22"/>
        </w:rPr>
        <w:tab/>
      </w:r>
    </w:p>
    <w:p w14:paraId="55F996BC" w14:textId="77777777" w:rsidR="00387E3B" w:rsidRPr="00C074A9" w:rsidRDefault="00387E3B" w:rsidP="00387E3B">
      <w:pPr>
        <w:pStyle w:val="fixed"/>
        <w:jc w:val="both"/>
        <w:rPr>
          <w:rFonts w:ascii="Arial" w:hAnsi="Arial" w:cs="Arial"/>
          <w:sz w:val="22"/>
          <w:szCs w:val="22"/>
        </w:rPr>
      </w:pPr>
    </w:p>
    <w:p w14:paraId="6318A002" w14:textId="77777777" w:rsidR="000534B5" w:rsidRDefault="00387E3B" w:rsidP="000534B5">
      <w:pPr>
        <w:pBdr>
          <w:bottom w:val="single" w:sz="6" w:space="1" w:color="auto"/>
        </w:pBdr>
        <w:spacing w:after="0" w:line="240" w:lineRule="auto"/>
        <w:jc w:val="both"/>
        <w:rPr>
          <w:rFonts w:ascii="Arial" w:hAnsi="Arial" w:cs="Arial"/>
          <w:b/>
        </w:rPr>
      </w:pPr>
      <w:r w:rsidRPr="00C074A9">
        <w:rPr>
          <w:rFonts w:ascii="Arial" w:hAnsi="Arial" w:cs="Arial"/>
          <w:b/>
        </w:rPr>
        <w:t>JACS CODE:</w:t>
      </w:r>
      <w:r w:rsidRPr="00C074A9">
        <w:rPr>
          <w:rFonts w:ascii="Arial" w:hAnsi="Arial" w:cs="Arial"/>
          <w:b/>
        </w:rPr>
        <w:tab/>
      </w:r>
      <w:r w:rsidRPr="00C074A9">
        <w:rPr>
          <w:rFonts w:ascii="Arial" w:hAnsi="Arial" w:cs="Arial"/>
          <w:b/>
        </w:rPr>
        <w:tab/>
        <w:t>W231</w:t>
      </w:r>
    </w:p>
    <w:p w14:paraId="42BF5447" w14:textId="77777777" w:rsidR="000534B5" w:rsidRDefault="000534B5" w:rsidP="000534B5">
      <w:pPr>
        <w:pBdr>
          <w:bottom w:val="single" w:sz="6" w:space="1" w:color="auto"/>
        </w:pBdr>
        <w:spacing w:after="0" w:line="240" w:lineRule="auto"/>
        <w:jc w:val="both"/>
        <w:rPr>
          <w:rFonts w:ascii="Arial" w:hAnsi="Arial" w:cs="Arial"/>
          <w:b/>
        </w:rPr>
      </w:pPr>
    </w:p>
    <w:p w14:paraId="411102AE" w14:textId="77777777" w:rsidR="000534B5" w:rsidRDefault="000534B5" w:rsidP="00387E3B">
      <w:pPr>
        <w:pStyle w:val="bullet"/>
        <w:overflowPunct/>
        <w:autoSpaceDE/>
        <w:autoSpaceDN/>
        <w:adjustRightInd/>
        <w:spacing w:before="0"/>
        <w:ind w:left="0" w:firstLine="0"/>
        <w:textAlignment w:val="auto"/>
        <w:rPr>
          <w:rFonts w:ascii="Arial" w:hAnsi="Arial" w:cs="Arial"/>
          <w:b/>
          <w:sz w:val="22"/>
          <w:szCs w:val="22"/>
        </w:rPr>
      </w:pPr>
    </w:p>
    <w:p w14:paraId="44A0B3B6" w14:textId="77777777" w:rsidR="00387E3B" w:rsidRPr="00C074A9" w:rsidRDefault="00387E3B" w:rsidP="00387E3B">
      <w:pPr>
        <w:pStyle w:val="bullet"/>
        <w:overflowPunct/>
        <w:autoSpaceDE/>
        <w:autoSpaceDN/>
        <w:adjustRightInd/>
        <w:spacing w:before="0"/>
        <w:ind w:left="0" w:firstLine="0"/>
        <w:textAlignment w:val="auto"/>
        <w:rPr>
          <w:rFonts w:ascii="Arial" w:hAnsi="Arial" w:cs="Arial"/>
          <w:b/>
          <w:sz w:val="22"/>
          <w:szCs w:val="22"/>
        </w:rPr>
      </w:pPr>
      <w:r w:rsidRPr="00C074A9">
        <w:rPr>
          <w:rFonts w:ascii="Arial" w:hAnsi="Arial" w:cs="Arial"/>
          <w:b/>
          <w:sz w:val="22"/>
          <w:szCs w:val="22"/>
        </w:rPr>
        <w:t>AIM(S)</w:t>
      </w:r>
    </w:p>
    <w:p w14:paraId="641B3989" w14:textId="77777777" w:rsidR="00387E3B" w:rsidRPr="00C074A9" w:rsidRDefault="00387E3B" w:rsidP="00387E3B">
      <w:pPr>
        <w:pStyle w:val="bullet"/>
        <w:overflowPunct/>
        <w:autoSpaceDE/>
        <w:autoSpaceDN/>
        <w:adjustRightInd/>
        <w:spacing w:before="240"/>
        <w:ind w:left="0" w:firstLine="0"/>
        <w:textAlignment w:val="auto"/>
        <w:rPr>
          <w:rFonts w:ascii="Arial" w:hAnsi="Arial" w:cs="Arial"/>
          <w:sz w:val="22"/>
          <w:szCs w:val="22"/>
        </w:rPr>
      </w:pPr>
      <w:r w:rsidRPr="00C074A9">
        <w:rPr>
          <w:rFonts w:ascii="Arial" w:hAnsi="Arial" w:cs="Arial"/>
          <w:sz w:val="22"/>
          <w:szCs w:val="22"/>
        </w:rPr>
        <w:t>This module provides the student with the opportunity to learn in parallel:</w:t>
      </w:r>
    </w:p>
    <w:p w14:paraId="037B369B" w14:textId="77777777" w:rsidR="00387E3B" w:rsidRPr="00C074A9" w:rsidRDefault="000534B5" w:rsidP="00387E3B">
      <w:pPr>
        <w:pStyle w:val="bullet"/>
        <w:numPr>
          <w:ilvl w:val="0"/>
          <w:numId w:val="2"/>
        </w:numPr>
        <w:overflowPunct/>
        <w:autoSpaceDE/>
        <w:autoSpaceDN/>
        <w:adjustRightInd/>
        <w:spacing w:before="240"/>
        <w:textAlignment w:val="auto"/>
        <w:rPr>
          <w:rFonts w:ascii="Arial" w:hAnsi="Arial" w:cs="Arial"/>
          <w:sz w:val="22"/>
          <w:szCs w:val="22"/>
        </w:rPr>
      </w:pPr>
      <w:r>
        <w:rPr>
          <w:rFonts w:ascii="Arial" w:hAnsi="Arial" w:cs="Arial"/>
          <w:sz w:val="22"/>
          <w:szCs w:val="22"/>
        </w:rPr>
        <w:t>d</w:t>
      </w:r>
      <w:r w:rsidR="00387E3B" w:rsidRPr="00C074A9">
        <w:rPr>
          <w:rFonts w:ascii="Arial" w:hAnsi="Arial" w:cs="Arial"/>
          <w:sz w:val="22"/>
          <w:szCs w:val="22"/>
        </w:rPr>
        <w:t>igital technologies for example, Photoshop for creating artwork in Visual Computing, which will form the basis of their future innovative practice on the course</w:t>
      </w:r>
      <w:r>
        <w:rPr>
          <w:rFonts w:ascii="Arial" w:hAnsi="Arial" w:cs="Arial"/>
          <w:sz w:val="22"/>
          <w:szCs w:val="22"/>
        </w:rPr>
        <w:t>;</w:t>
      </w:r>
    </w:p>
    <w:p w14:paraId="28EA9920" w14:textId="77777777" w:rsidR="00387E3B" w:rsidRPr="00C074A9" w:rsidRDefault="000534B5" w:rsidP="00387E3B">
      <w:pPr>
        <w:pStyle w:val="bullet"/>
        <w:numPr>
          <w:ilvl w:val="0"/>
          <w:numId w:val="2"/>
        </w:numPr>
        <w:overflowPunct/>
        <w:autoSpaceDE/>
        <w:autoSpaceDN/>
        <w:adjustRightInd/>
        <w:spacing w:before="240"/>
        <w:textAlignment w:val="auto"/>
        <w:rPr>
          <w:rFonts w:ascii="Arial" w:hAnsi="Arial" w:cs="Arial"/>
          <w:sz w:val="22"/>
          <w:szCs w:val="22"/>
        </w:rPr>
      </w:pPr>
      <w:r>
        <w:rPr>
          <w:rFonts w:ascii="Arial" w:hAnsi="Arial" w:cs="Arial"/>
          <w:sz w:val="22"/>
          <w:szCs w:val="22"/>
        </w:rPr>
        <w:t>t</w:t>
      </w:r>
      <w:r w:rsidR="00387E3B" w:rsidRPr="00C074A9">
        <w:rPr>
          <w:rFonts w:ascii="Arial" w:hAnsi="Arial" w:cs="Arial"/>
          <w:sz w:val="22"/>
          <w:szCs w:val="22"/>
        </w:rPr>
        <w:t>extile printing and dying techniques, and print room etiquette to enable students to confidently use the textile area, which will form the basis of their future innovative practice on the course.</w:t>
      </w:r>
    </w:p>
    <w:p w14:paraId="4B0118AC" w14:textId="77777777" w:rsidR="00387E3B" w:rsidRPr="00C074A9" w:rsidRDefault="00387E3B" w:rsidP="00387E3B">
      <w:pPr>
        <w:pStyle w:val="bullet"/>
        <w:overflowPunct/>
        <w:autoSpaceDE/>
        <w:autoSpaceDN/>
        <w:adjustRightInd/>
        <w:spacing w:before="0"/>
        <w:ind w:left="0" w:firstLine="0"/>
        <w:textAlignment w:val="auto"/>
        <w:rPr>
          <w:rFonts w:ascii="Arial" w:hAnsi="Arial" w:cs="Arial"/>
          <w:b/>
          <w:sz w:val="22"/>
          <w:szCs w:val="22"/>
        </w:rPr>
      </w:pPr>
    </w:p>
    <w:p w14:paraId="041C533B" w14:textId="77777777" w:rsidR="00387E3B" w:rsidRPr="00C074A9" w:rsidRDefault="00387E3B" w:rsidP="00387E3B">
      <w:pPr>
        <w:pStyle w:val="bullet"/>
        <w:overflowPunct/>
        <w:autoSpaceDE/>
        <w:autoSpaceDN/>
        <w:adjustRightInd/>
        <w:spacing w:before="0"/>
        <w:ind w:left="0" w:firstLine="0"/>
        <w:textAlignment w:val="auto"/>
        <w:rPr>
          <w:rFonts w:ascii="Arial" w:hAnsi="Arial" w:cs="Arial"/>
          <w:b/>
          <w:sz w:val="22"/>
          <w:szCs w:val="22"/>
        </w:rPr>
      </w:pPr>
      <w:r w:rsidRPr="00C074A9">
        <w:rPr>
          <w:rFonts w:ascii="Arial" w:hAnsi="Arial" w:cs="Arial"/>
          <w:b/>
          <w:sz w:val="22"/>
          <w:szCs w:val="22"/>
        </w:rPr>
        <w:t>LEARNING OUTCOMES</w:t>
      </w:r>
    </w:p>
    <w:p w14:paraId="4DB1C29E" w14:textId="77777777" w:rsidR="000534B5" w:rsidRDefault="000534B5" w:rsidP="000534B5">
      <w:pPr>
        <w:spacing w:after="0" w:line="240" w:lineRule="auto"/>
        <w:jc w:val="both"/>
        <w:rPr>
          <w:rFonts w:ascii="Arial" w:hAnsi="Arial" w:cs="Arial"/>
        </w:rPr>
      </w:pPr>
    </w:p>
    <w:p w14:paraId="37840C7A" w14:textId="77777777" w:rsidR="00387E3B" w:rsidRPr="00C074A9" w:rsidRDefault="00387E3B" w:rsidP="00387E3B">
      <w:pPr>
        <w:jc w:val="both"/>
        <w:rPr>
          <w:rFonts w:ascii="Arial" w:hAnsi="Arial" w:cs="Arial"/>
        </w:rPr>
      </w:pPr>
      <w:r w:rsidRPr="00C074A9">
        <w:rPr>
          <w:rFonts w:ascii="Arial" w:hAnsi="Arial" w:cs="Arial"/>
        </w:rPr>
        <w:t>Upon the successful completion of this module, the student should be able to demonstrate the ability to:</w:t>
      </w:r>
    </w:p>
    <w:p w14:paraId="5FDF7F6E" w14:textId="77777777" w:rsidR="00387E3B" w:rsidRPr="00C074A9" w:rsidRDefault="000534B5" w:rsidP="000534B5">
      <w:pPr>
        <w:pStyle w:val="ListParagraph"/>
        <w:numPr>
          <w:ilvl w:val="0"/>
          <w:numId w:val="4"/>
        </w:numPr>
        <w:spacing w:after="0" w:line="240" w:lineRule="auto"/>
        <w:jc w:val="both"/>
        <w:rPr>
          <w:rFonts w:ascii="Arial" w:hAnsi="Arial" w:cs="Arial"/>
        </w:rPr>
      </w:pPr>
      <w:r>
        <w:rPr>
          <w:rFonts w:ascii="Arial" w:hAnsi="Arial" w:cs="Arial"/>
        </w:rPr>
        <w:t>m</w:t>
      </w:r>
      <w:r w:rsidR="00387E3B" w:rsidRPr="00C074A9">
        <w:rPr>
          <w:rFonts w:ascii="Arial" w:hAnsi="Arial" w:cs="Arial"/>
        </w:rPr>
        <w:t>anage and make appropriate use of the interaction between intention, process, outcome, context, and the methods of dissemination</w:t>
      </w:r>
      <w:r>
        <w:rPr>
          <w:rFonts w:ascii="Arial" w:hAnsi="Arial" w:cs="Arial"/>
        </w:rPr>
        <w:t>;</w:t>
      </w:r>
    </w:p>
    <w:p w14:paraId="1C289A5F" w14:textId="77777777" w:rsidR="00387E3B" w:rsidRPr="00C074A9" w:rsidRDefault="00387E3B" w:rsidP="00387E3B">
      <w:pPr>
        <w:pStyle w:val="ListParagraph"/>
        <w:spacing w:after="0" w:line="240" w:lineRule="auto"/>
        <w:jc w:val="both"/>
        <w:rPr>
          <w:rFonts w:ascii="Arial" w:hAnsi="Arial" w:cs="Arial"/>
        </w:rPr>
      </w:pPr>
    </w:p>
    <w:p w14:paraId="5CB6E835" w14:textId="77777777" w:rsidR="00387E3B" w:rsidRPr="00C074A9" w:rsidRDefault="000534B5" w:rsidP="000534B5">
      <w:pPr>
        <w:pStyle w:val="ListParagraph"/>
        <w:numPr>
          <w:ilvl w:val="0"/>
          <w:numId w:val="4"/>
        </w:numPr>
        <w:spacing w:after="0" w:line="240" w:lineRule="auto"/>
        <w:jc w:val="both"/>
        <w:rPr>
          <w:rFonts w:ascii="Arial" w:hAnsi="Arial" w:cs="Arial"/>
        </w:rPr>
      </w:pPr>
      <w:r>
        <w:rPr>
          <w:rFonts w:ascii="Arial" w:hAnsi="Arial" w:cs="Arial"/>
        </w:rPr>
        <w:t>a</w:t>
      </w:r>
      <w:r w:rsidR="00387E3B" w:rsidRPr="00C074A9">
        <w:rPr>
          <w:rFonts w:ascii="Arial" w:hAnsi="Arial" w:cs="Arial"/>
        </w:rPr>
        <w:t>pply information skills to navigate, retrieve and manage information from a variety of sources.</w:t>
      </w:r>
    </w:p>
    <w:p w14:paraId="6FF70DD8" w14:textId="77777777" w:rsidR="000534B5" w:rsidRDefault="000534B5" w:rsidP="00387E3B">
      <w:pPr>
        <w:pStyle w:val="fixed"/>
        <w:jc w:val="both"/>
        <w:rPr>
          <w:rFonts w:ascii="Arial" w:hAnsi="Arial" w:cs="Arial"/>
          <w:sz w:val="22"/>
          <w:szCs w:val="22"/>
        </w:rPr>
      </w:pPr>
    </w:p>
    <w:p w14:paraId="73DB1A71" w14:textId="77777777" w:rsidR="00387E3B" w:rsidRPr="00C074A9" w:rsidRDefault="00387E3B" w:rsidP="00387E3B">
      <w:pPr>
        <w:pStyle w:val="fixed"/>
        <w:jc w:val="both"/>
        <w:rPr>
          <w:rFonts w:ascii="Arial" w:hAnsi="Arial" w:cs="Arial"/>
          <w:sz w:val="22"/>
          <w:szCs w:val="22"/>
        </w:rPr>
      </w:pPr>
      <w:r w:rsidRPr="00C074A9">
        <w:rPr>
          <w:rFonts w:ascii="Arial" w:hAnsi="Arial" w:cs="Arial"/>
          <w:sz w:val="22"/>
          <w:szCs w:val="22"/>
        </w:rPr>
        <w:t>INDICATIVE CONTENT</w:t>
      </w:r>
    </w:p>
    <w:p w14:paraId="37924E5F" w14:textId="77777777" w:rsidR="00387E3B" w:rsidRPr="00C074A9" w:rsidRDefault="00387E3B" w:rsidP="00387E3B">
      <w:pPr>
        <w:pStyle w:val="ListParagraph"/>
        <w:numPr>
          <w:ilvl w:val="0"/>
          <w:numId w:val="1"/>
        </w:numPr>
        <w:spacing w:before="240" w:after="0" w:line="240" w:lineRule="auto"/>
        <w:contextualSpacing w:val="0"/>
        <w:jc w:val="both"/>
        <w:rPr>
          <w:rFonts w:ascii="Arial" w:hAnsi="Arial" w:cs="Arial"/>
        </w:rPr>
      </w:pPr>
      <w:r w:rsidRPr="00C074A9">
        <w:rPr>
          <w:rFonts w:ascii="Arial" w:hAnsi="Arial" w:cs="Arial"/>
        </w:rPr>
        <w:t>The role of Visual Computing in Contemporary Art and Design practice.</w:t>
      </w:r>
    </w:p>
    <w:p w14:paraId="02D56CF4" w14:textId="77777777" w:rsidR="00387E3B" w:rsidRPr="00C074A9" w:rsidRDefault="00387E3B" w:rsidP="00387E3B">
      <w:pPr>
        <w:pStyle w:val="ListParagraph"/>
        <w:numPr>
          <w:ilvl w:val="0"/>
          <w:numId w:val="1"/>
        </w:numPr>
        <w:spacing w:before="240" w:after="0" w:line="240" w:lineRule="auto"/>
        <w:contextualSpacing w:val="0"/>
        <w:jc w:val="both"/>
        <w:rPr>
          <w:rFonts w:ascii="Arial" w:hAnsi="Arial" w:cs="Arial"/>
        </w:rPr>
      </w:pPr>
      <w:r w:rsidRPr="00C074A9">
        <w:rPr>
          <w:rFonts w:ascii="Arial" w:hAnsi="Arial" w:cs="Arial"/>
        </w:rPr>
        <w:t>Digital drawing, painting, montage and collage.</w:t>
      </w:r>
    </w:p>
    <w:p w14:paraId="50C18955" w14:textId="77777777" w:rsidR="00387E3B" w:rsidRPr="00C074A9" w:rsidRDefault="00387E3B" w:rsidP="00387E3B">
      <w:pPr>
        <w:pStyle w:val="ListParagraph"/>
        <w:numPr>
          <w:ilvl w:val="0"/>
          <w:numId w:val="1"/>
        </w:numPr>
        <w:spacing w:before="240" w:after="0" w:line="240" w:lineRule="auto"/>
        <w:contextualSpacing w:val="0"/>
        <w:jc w:val="both"/>
        <w:rPr>
          <w:rFonts w:ascii="Arial" w:hAnsi="Arial" w:cs="Arial"/>
        </w:rPr>
      </w:pPr>
      <w:r w:rsidRPr="00C074A9">
        <w:rPr>
          <w:rFonts w:ascii="Arial" w:hAnsi="Arial" w:cs="Arial"/>
        </w:rPr>
        <w:t>Photoshop and Illustrator programmes</w:t>
      </w:r>
    </w:p>
    <w:p w14:paraId="2BBE60AB" w14:textId="77777777" w:rsidR="00387E3B" w:rsidRPr="00C074A9" w:rsidRDefault="00387E3B" w:rsidP="00387E3B">
      <w:pPr>
        <w:pStyle w:val="ListParagraph"/>
        <w:numPr>
          <w:ilvl w:val="0"/>
          <w:numId w:val="1"/>
        </w:numPr>
        <w:spacing w:before="240" w:after="0" w:line="240" w:lineRule="auto"/>
        <w:contextualSpacing w:val="0"/>
        <w:jc w:val="both"/>
        <w:rPr>
          <w:rFonts w:ascii="Arial" w:hAnsi="Arial" w:cs="Arial"/>
        </w:rPr>
      </w:pPr>
      <w:r w:rsidRPr="00C074A9">
        <w:rPr>
          <w:rFonts w:ascii="Arial" w:hAnsi="Arial" w:cs="Arial"/>
        </w:rPr>
        <w:t>Preparation and use of silk screens for printed Textiles</w:t>
      </w:r>
    </w:p>
    <w:p w14:paraId="418F41FC" w14:textId="77777777" w:rsidR="00387E3B" w:rsidRPr="00C074A9" w:rsidRDefault="00387E3B" w:rsidP="00387E3B">
      <w:pPr>
        <w:pStyle w:val="ListParagraph"/>
        <w:numPr>
          <w:ilvl w:val="0"/>
          <w:numId w:val="1"/>
        </w:numPr>
        <w:spacing w:before="240" w:after="0" w:line="240" w:lineRule="auto"/>
        <w:contextualSpacing w:val="0"/>
        <w:jc w:val="both"/>
        <w:rPr>
          <w:rFonts w:ascii="Arial" w:hAnsi="Arial" w:cs="Arial"/>
        </w:rPr>
      </w:pPr>
      <w:r w:rsidRPr="00C074A9">
        <w:rPr>
          <w:rFonts w:ascii="Arial" w:hAnsi="Arial" w:cs="Arial"/>
        </w:rPr>
        <w:t>Identification of fibres and fabrics</w:t>
      </w:r>
    </w:p>
    <w:p w14:paraId="2FE32D6D" w14:textId="77777777" w:rsidR="00387E3B" w:rsidRPr="00C074A9" w:rsidRDefault="00387E3B" w:rsidP="00387E3B">
      <w:pPr>
        <w:pStyle w:val="ListParagraph"/>
        <w:numPr>
          <w:ilvl w:val="0"/>
          <w:numId w:val="1"/>
        </w:numPr>
        <w:spacing w:before="240" w:after="0" w:line="240" w:lineRule="auto"/>
        <w:contextualSpacing w:val="0"/>
        <w:jc w:val="both"/>
        <w:rPr>
          <w:rFonts w:ascii="Arial" w:hAnsi="Arial" w:cs="Arial"/>
        </w:rPr>
      </w:pPr>
      <w:r w:rsidRPr="00C074A9">
        <w:rPr>
          <w:rFonts w:ascii="Arial" w:hAnsi="Arial" w:cs="Arial"/>
        </w:rPr>
        <w:t>Dyes, chemicals and equipment</w:t>
      </w:r>
    </w:p>
    <w:p w14:paraId="39527003" w14:textId="77777777" w:rsidR="00387E3B" w:rsidRPr="00C074A9" w:rsidRDefault="00387E3B" w:rsidP="00387E3B">
      <w:pPr>
        <w:pStyle w:val="ListParagraph"/>
        <w:numPr>
          <w:ilvl w:val="0"/>
          <w:numId w:val="1"/>
        </w:numPr>
        <w:spacing w:before="240" w:after="0" w:line="240" w:lineRule="auto"/>
        <w:contextualSpacing w:val="0"/>
        <w:jc w:val="both"/>
        <w:rPr>
          <w:rFonts w:ascii="Arial" w:hAnsi="Arial" w:cs="Arial"/>
        </w:rPr>
      </w:pPr>
      <w:r w:rsidRPr="00C074A9">
        <w:rPr>
          <w:rFonts w:ascii="Arial" w:hAnsi="Arial" w:cs="Arial"/>
        </w:rPr>
        <w:t>Application of colour onto cloth through painting and dying</w:t>
      </w:r>
    </w:p>
    <w:p w14:paraId="2A9FEC85" w14:textId="77777777" w:rsidR="000534B5" w:rsidRDefault="000534B5" w:rsidP="00387E3B">
      <w:pPr>
        <w:pStyle w:val="fixed"/>
        <w:jc w:val="both"/>
        <w:rPr>
          <w:rFonts w:ascii="Arial" w:hAnsi="Arial" w:cs="Arial"/>
          <w:sz w:val="22"/>
          <w:szCs w:val="22"/>
        </w:rPr>
      </w:pPr>
    </w:p>
    <w:p w14:paraId="54418474" w14:textId="77777777" w:rsidR="00387E3B" w:rsidRPr="00C074A9" w:rsidRDefault="00387E3B" w:rsidP="00387E3B">
      <w:pPr>
        <w:pStyle w:val="fixed"/>
        <w:jc w:val="both"/>
        <w:rPr>
          <w:rFonts w:ascii="Arial" w:hAnsi="Arial" w:cs="Arial"/>
          <w:sz w:val="22"/>
          <w:szCs w:val="22"/>
        </w:rPr>
      </w:pPr>
      <w:r w:rsidRPr="00C074A9">
        <w:rPr>
          <w:rFonts w:ascii="Arial" w:hAnsi="Arial" w:cs="Arial"/>
          <w:sz w:val="22"/>
          <w:szCs w:val="22"/>
        </w:rPr>
        <w:t>LEARNING AND TEACHING STRATEGY</w:t>
      </w:r>
    </w:p>
    <w:p w14:paraId="708343AF" w14:textId="77777777" w:rsidR="00387E3B" w:rsidRPr="00C074A9" w:rsidRDefault="00387E3B" w:rsidP="00387E3B">
      <w:pPr>
        <w:spacing w:after="0"/>
        <w:jc w:val="both"/>
        <w:rPr>
          <w:rFonts w:ascii="Arial" w:hAnsi="Arial" w:cs="Arial"/>
          <w:b/>
        </w:rPr>
      </w:pPr>
    </w:p>
    <w:p w14:paraId="76C87FD7" w14:textId="77777777" w:rsidR="00387E3B" w:rsidRPr="00C074A9" w:rsidRDefault="00387E3B" w:rsidP="00387E3B">
      <w:pPr>
        <w:jc w:val="both"/>
        <w:rPr>
          <w:rFonts w:ascii="Arial" w:hAnsi="Arial" w:cs="Arial"/>
        </w:rPr>
      </w:pPr>
      <w:r w:rsidRPr="00C074A9">
        <w:rPr>
          <w:rFonts w:ascii="Arial" w:hAnsi="Arial" w:cs="Arial"/>
        </w:rPr>
        <w:t>As level four progresses students are divided into smaller groups which encourages a greater understanding of the subject and aids teaching. Students are encouraged to use their Major Studies research, as it is vital to engender an understanding of how to use more personal research through different media and technologies.</w:t>
      </w:r>
    </w:p>
    <w:p w14:paraId="04DD5145" w14:textId="77777777" w:rsidR="00387E3B" w:rsidRPr="00C074A9" w:rsidRDefault="00387E3B" w:rsidP="00387E3B">
      <w:pPr>
        <w:jc w:val="both"/>
        <w:rPr>
          <w:rFonts w:ascii="Arial" w:hAnsi="Arial" w:cs="Arial"/>
        </w:rPr>
      </w:pPr>
      <w:r w:rsidRPr="00C074A9">
        <w:rPr>
          <w:rFonts w:ascii="Arial" w:hAnsi="Arial" w:cs="Arial"/>
        </w:rPr>
        <w:lastRenderedPageBreak/>
        <w:t xml:space="preserve">On completion of Level </w:t>
      </w:r>
      <w:r w:rsidR="00E544CC">
        <w:rPr>
          <w:rFonts w:ascii="Arial" w:hAnsi="Arial" w:cs="Arial"/>
        </w:rPr>
        <w:t xml:space="preserve">4, </w:t>
      </w:r>
      <w:r w:rsidRPr="00C074A9">
        <w:rPr>
          <w:rFonts w:ascii="Arial" w:hAnsi="Arial" w:cs="Arial"/>
        </w:rPr>
        <w:t xml:space="preserve">students can access all these areas with confidence and will be equipped with the range of skills to progress their creative practice in Level </w:t>
      </w:r>
      <w:r w:rsidR="00E544CC">
        <w:rPr>
          <w:rFonts w:ascii="Arial" w:hAnsi="Arial" w:cs="Arial"/>
        </w:rPr>
        <w:t>5</w:t>
      </w:r>
      <w:r w:rsidRPr="00C074A9">
        <w:rPr>
          <w:rFonts w:ascii="Arial" w:hAnsi="Arial" w:cs="Arial"/>
        </w:rPr>
        <w:t>.</w:t>
      </w:r>
    </w:p>
    <w:p w14:paraId="398388C7" w14:textId="77777777" w:rsidR="00387E3B" w:rsidRPr="00C074A9" w:rsidRDefault="00387E3B" w:rsidP="00387E3B">
      <w:pPr>
        <w:spacing w:before="120"/>
        <w:jc w:val="both"/>
        <w:rPr>
          <w:rFonts w:ascii="Arial" w:hAnsi="Arial" w:cs="Arial"/>
        </w:rPr>
      </w:pPr>
      <w:r w:rsidRPr="00C074A9">
        <w:rPr>
          <w:rFonts w:ascii="Arial" w:hAnsi="Arial" w:cs="Arial"/>
        </w:rPr>
        <w:t>The allocation of teaching to deliver the module is: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387E3B" w:rsidRPr="00C074A9" w14:paraId="2D23530C" w14:textId="77777777" w:rsidTr="00855EE5">
        <w:tc>
          <w:tcPr>
            <w:tcW w:w="3969" w:type="dxa"/>
            <w:tcBorders>
              <w:top w:val="single" w:sz="4" w:space="0" w:color="auto"/>
              <w:left w:val="single" w:sz="4" w:space="0" w:color="auto"/>
            </w:tcBorders>
          </w:tcPr>
          <w:p w14:paraId="0623036D" w14:textId="77777777" w:rsidR="00387E3B" w:rsidRPr="000534B5" w:rsidRDefault="00387E3B" w:rsidP="00982D85">
            <w:pPr>
              <w:spacing w:after="0" w:line="240" w:lineRule="auto"/>
              <w:jc w:val="both"/>
              <w:rPr>
                <w:rFonts w:ascii="Arial" w:hAnsi="Arial" w:cs="Arial"/>
                <w:b/>
                <w:sz w:val="22"/>
                <w:szCs w:val="22"/>
              </w:rPr>
            </w:pPr>
            <w:r w:rsidRPr="000534B5">
              <w:rPr>
                <w:rFonts w:ascii="Arial" w:hAnsi="Arial" w:cs="Arial"/>
                <w:b/>
                <w:sz w:val="22"/>
                <w:szCs w:val="22"/>
              </w:rPr>
              <w:t>Activity type</w:t>
            </w:r>
          </w:p>
        </w:tc>
        <w:tc>
          <w:tcPr>
            <w:tcW w:w="1701" w:type="dxa"/>
            <w:tcBorders>
              <w:top w:val="single" w:sz="4" w:space="0" w:color="auto"/>
            </w:tcBorders>
          </w:tcPr>
          <w:p w14:paraId="08472ADE" w14:textId="77777777" w:rsidR="00387E3B" w:rsidRPr="000534B5" w:rsidRDefault="00387E3B" w:rsidP="00982D85">
            <w:pPr>
              <w:spacing w:after="0" w:line="240" w:lineRule="auto"/>
              <w:jc w:val="both"/>
              <w:rPr>
                <w:rFonts w:ascii="Arial" w:hAnsi="Arial" w:cs="Arial"/>
                <w:b/>
                <w:sz w:val="22"/>
                <w:szCs w:val="22"/>
              </w:rPr>
            </w:pPr>
            <w:r w:rsidRPr="000534B5">
              <w:rPr>
                <w:rFonts w:ascii="Arial" w:hAnsi="Arial" w:cs="Arial"/>
                <w:b/>
                <w:sz w:val="22"/>
                <w:szCs w:val="22"/>
              </w:rPr>
              <w:t>Hours</w:t>
            </w:r>
          </w:p>
        </w:tc>
        <w:tc>
          <w:tcPr>
            <w:tcW w:w="1843" w:type="dxa"/>
            <w:tcBorders>
              <w:top w:val="single" w:sz="4" w:space="0" w:color="auto"/>
            </w:tcBorders>
          </w:tcPr>
          <w:p w14:paraId="2D4437F4" w14:textId="77777777" w:rsidR="00387E3B" w:rsidRPr="000534B5" w:rsidRDefault="00387E3B" w:rsidP="00982D85">
            <w:pPr>
              <w:spacing w:after="0" w:line="240" w:lineRule="auto"/>
              <w:jc w:val="both"/>
              <w:rPr>
                <w:rFonts w:ascii="Arial" w:hAnsi="Arial" w:cs="Arial"/>
                <w:b/>
                <w:sz w:val="22"/>
                <w:szCs w:val="22"/>
              </w:rPr>
            </w:pPr>
            <w:r w:rsidRPr="000534B5">
              <w:rPr>
                <w:rFonts w:ascii="Arial" w:hAnsi="Arial" w:cs="Arial"/>
                <w:b/>
                <w:sz w:val="22"/>
                <w:szCs w:val="22"/>
              </w:rPr>
              <w:t>Percentage</w:t>
            </w:r>
          </w:p>
        </w:tc>
      </w:tr>
      <w:tr w:rsidR="00387E3B" w:rsidRPr="00C074A9" w14:paraId="4E5FB058" w14:textId="77777777" w:rsidTr="00855EE5">
        <w:tc>
          <w:tcPr>
            <w:tcW w:w="3969" w:type="dxa"/>
          </w:tcPr>
          <w:p w14:paraId="3F35D12C" w14:textId="77777777" w:rsidR="00387E3B" w:rsidRPr="000534B5" w:rsidRDefault="00387E3B" w:rsidP="00982D85">
            <w:pPr>
              <w:spacing w:after="0" w:line="240" w:lineRule="auto"/>
              <w:jc w:val="both"/>
              <w:rPr>
                <w:rFonts w:ascii="Arial" w:hAnsi="Arial" w:cs="Arial"/>
                <w:sz w:val="22"/>
                <w:szCs w:val="22"/>
              </w:rPr>
            </w:pPr>
            <w:r w:rsidRPr="000534B5">
              <w:rPr>
                <w:rFonts w:ascii="Arial" w:hAnsi="Arial" w:cs="Arial"/>
                <w:sz w:val="22"/>
                <w:szCs w:val="22"/>
              </w:rPr>
              <w:t>Scheduled learning</w:t>
            </w:r>
          </w:p>
        </w:tc>
        <w:tc>
          <w:tcPr>
            <w:tcW w:w="1701" w:type="dxa"/>
          </w:tcPr>
          <w:p w14:paraId="0EA64859" w14:textId="77777777" w:rsidR="00387E3B" w:rsidRPr="000534B5" w:rsidRDefault="00387E3B" w:rsidP="00982D85">
            <w:pPr>
              <w:spacing w:after="0" w:line="240" w:lineRule="auto"/>
              <w:jc w:val="both"/>
              <w:rPr>
                <w:rFonts w:ascii="Arial" w:hAnsi="Arial" w:cs="Arial"/>
                <w:sz w:val="22"/>
                <w:szCs w:val="22"/>
              </w:rPr>
            </w:pPr>
            <w:r w:rsidRPr="000534B5">
              <w:rPr>
                <w:rFonts w:ascii="Arial" w:hAnsi="Arial" w:cs="Arial"/>
                <w:sz w:val="22"/>
                <w:szCs w:val="22"/>
              </w:rPr>
              <w:t>48</w:t>
            </w:r>
          </w:p>
        </w:tc>
        <w:tc>
          <w:tcPr>
            <w:tcW w:w="1843" w:type="dxa"/>
          </w:tcPr>
          <w:p w14:paraId="1C323D20" w14:textId="77777777" w:rsidR="00387E3B" w:rsidRPr="000534B5" w:rsidRDefault="00387E3B" w:rsidP="00982D85">
            <w:pPr>
              <w:spacing w:after="0" w:line="240" w:lineRule="auto"/>
              <w:jc w:val="both"/>
              <w:rPr>
                <w:rFonts w:ascii="Arial" w:hAnsi="Arial" w:cs="Arial"/>
                <w:sz w:val="22"/>
                <w:szCs w:val="22"/>
              </w:rPr>
            </w:pPr>
            <w:r w:rsidRPr="000534B5">
              <w:rPr>
                <w:rFonts w:ascii="Arial" w:hAnsi="Arial" w:cs="Arial"/>
                <w:sz w:val="22"/>
                <w:szCs w:val="22"/>
              </w:rPr>
              <w:t>24</w:t>
            </w:r>
          </w:p>
        </w:tc>
      </w:tr>
      <w:tr w:rsidR="00387E3B" w:rsidRPr="00C074A9" w14:paraId="726B8C83" w14:textId="77777777" w:rsidTr="00855EE5">
        <w:tc>
          <w:tcPr>
            <w:tcW w:w="3969" w:type="dxa"/>
          </w:tcPr>
          <w:p w14:paraId="47FCF0E4" w14:textId="77777777" w:rsidR="00387E3B" w:rsidRPr="000534B5" w:rsidRDefault="00387E3B" w:rsidP="00982D85">
            <w:pPr>
              <w:spacing w:after="0" w:line="240" w:lineRule="auto"/>
              <w:jc w:val="both"/>
              <w:rPr>
                <w:rFonts w:ascii="Arial" w:hAnsi="Arial" w:cs="Arial"/>
                <w:sz w:val="22"/>
                <w:szCs w:val="22"/>
              </w:rPr>
            </w:pPr>
            <w:r w:rsidRPr="000534B5">
              <w:rPr>
                <w:rFonts w:ascii="Arial" w:hAnsi="Arial" w:cs="Arial"/>
                <w:sz w:val="22"/>
                <w:szCs w:val="22"/>
              </w:rPr>
              <w:t>Independent learning</w:t>
            </w:r>
          </w:p>
        </w:tc>
        <w:tc>
          <w:tcPr>
            <w:tcW w:w="1701" w:type="dxa"/>
          </w:tcPr>
          <w:p w14:paraId="4DB23B43" w14:textId="77777777" w:rsidR="00387E3B" w:rsidRPr="000534B5" w:rsidRDefault="00387E3B" w:rsidP="00982D85">
            <w:pPr>
              <w:spacing w:after="0" w:line="240" w:lineRule="auto"/>
              <w:jc w:val="both"/>
              <w:rPr>
                <w:rFonts w:ascii="Arial" w:hAnsi="Arial" w:cs="Arial"/>
                <w:sz w:val="22"/>
                <w:szCs w:val="22"/>
              </w:rPr>
            </w:pPr>
            <w:r w:rsidRPr="000534B5">
              <w:rPr>
                <w:rFonts w:ascii="Arial" w:hAnsi="Arial" w:cs="Arial"/>
                <w:sz w:val="22"/>
                <w:szCs w:val="22"/>
              </w:rPr>
              <w:t>152</w:t>
            </w:r>
          </w:p>
        </w:tc>
        <w:tc>
          <w:tcPr>
            <w:tcW w:w="1843" w:type="dxa"/>
          </w:tcPr>
          <w:p w14:paraId="49984A69" w14:textId="77777777" w:rsidR="00387E3B" w:rsidRPr="000534B5" w:rsidRDefault="00387E3B" w:rsidP="00982D85">
            <w:pPr>
              <w:spacing w:after="0" w:line="240" w:lineRule="auto"/>
              <w:jc w:val="both"/>
              <w:rPr>
                <w:rFonts w:ascii="Arial" w:hAnsi="Arial" w:cs="Arial"/>
                <w:sz w:val="22"/>
                <w:szCs w:val="22"/>
              </w:rPr>
            </w:pPr>
            <w:r w:rsidRPr="000534B5">
              <w:rPr>
                <w:rFonts w:ascii="Arial" w:hAnsi="Arial" w:cs="Arial"/>
                <w:sz w:val="22"/>
                <w:szCs w:val="22"/>
              </w:rPr>
              <w:t>76</w:t>
            </w:r>
          </w:p>
        </w:tc>
      </w:tr>
      <w:tr w:rsidR="00387E3B" w:rsidRPr="00C074A9" w14:paraId="7CFE2AAF" w14:textId="77777777" w:rsidTr="00855EE5">
        <w:tc>
          <w:tcPr>
            <w:tcW w:w="3969" w:type="dxa"/>
          </w:tcPr>
          <w:p w14:paraId="22FA6CC9" w14:textId="77777777" w:rsidR="00387E3B" w:rsidRPr="000534B5" w:rsidRDefault="00387E3B" w:rsidP="00982D85">
            <w:pPr>
              <w:spacing w:after="0" w:line="240" w:lineRule="auto"/>
              <w:jc w:val="both"/>
              <w:rPr>
                <w:rFonts w:ascii="Arial" w:hAnsi="Arial" w:cs="Arial"/>
                <w:sz w:val="22"/>
                <w:szCs w:val="22"/>
              </w:rPr>
            </w:pPr>
            <w:r w:rsidRPr="000534B5">
              <w:rPr>
                <w:rFonts w:ascii="Arial" w:hAnsi="Arial" w:cs="Arial"/>
                <w:sz w:val="22"/>
                <w:szCs w:val="22"/>
              </w:rPr>
              <w:t>Placement learning</w:t>
            </w:r>
          </w:p>
        </w:tc>
        <w:tc>
          <w:tcPr>
            <w:tcW w:w="1701" w:type="dxa"/>
            <w:shd w:val="clear" w:color="auto" w:fill="D9D9D9" w:themeFill="background1" w:themeFillShade="D9"/>
          </w:tcPr>
          <w:p w14:paraId="7C2C23C6" w14:textId="77777777" w:rsidR="00387E3B" w:rsidRPr="000534B5" w:rsidRDefault="00387E3B" w:rsidP="00982D85">
            <w:pPr>
              <w:spacing w:after="0" w:line="240" w:lineRule="auto"/>
              <w:jc w:val="both"/>
              <w:rPr>
                <w:rFonts w:ascii="Arial" w:hAnsi="Arial" w:cs="Arial"/>
                <w:sz w:val="22"/>
                <w:szCs w:val="22"/>
              </w:rPr>
            </w:pPr>
          </w:p>
        </w:tc>
        <w:tc>
          <w:tcPr>
            <w:tcW w:w="1843" w:type="dxa"/>
            <w:shd w:val="clear" w:color="auto" w:fill="D9D9D9" w:themeFill="background1" w:themeFillShade="D9"/>
          </w:tcPr>
          <w:p w14:paraId="44654B15" w14:textId="77777777" w:rsidR="00387E3B" w:rsidRPr="000534B5" w:rsidRDefault="00387E3B" w:rsidP="00982D85">
            <w:pPr>
              <w:spacing w:after="0" w:line="240" w:lineRule="auto"/>
              <w:jc w:val="both"/>
              <w:rPr>
                <w:rFonts w:ascii="Arial" w:hAnsi="Arial" w:cs="Arial"/>
                <w:sz w:val="22"/>
                <w:szCs w:val="22"/>
              </w:rPr>
            </w:pPr>
          </w:p>
        </w:tc>
      </w:tr>
      <w:tr w:rsidR="00387E3B" w:rsidRPr="00C074A9" w14:paraId="48B65108" w14:textId="77777777" w:rsidTr="00855EE5">
        <w:tc>
          <w:tcPr>
            <w:tcW w:w="3969" w:type="dxa"/>
          </w:tcPr>
          <w:p w14:paraId="3DB87568" w14:textId="77777777" w:rsidR="00387E3B" w:rsidRPr="000534B5" w:rsidRDefault="00387E3B" w:rsidP="00982D85">
            <w:pPr>
              <w:spacing w:after="0" w:line="240" w:lineRule="auto"/>
              <w:jc w:val="both"/>
              <w:rPr>
                <w:rFonts w:ascii="Arial" w:hAnsi="Arial" w:cs="Arial"/>
                <w:sz w:val="22"/>
                <w:szCs w:val="22"/>
              </w:rPr>
            </w:pPr>
            <w:r w:rsidRPr="000534B5">
              <w:rPr>
                <w:rFonts w:ascii="Arial" w:hAnsi="Arial" w:cs="Arial"/>
                <w:b/>
                <w:sz w:val="22"/>
                <w:szCs w:val="22"/>
              </w:rPr>
              <w:t>TOTAL</w:t>
            </w:r>
          </w:p>
        </w:tc>
        <w:tc>
          <w:tcPr>
            <w:tcW w:w="1701" w:type="dxa"/>
          </w:tcPr>
          <w:p w14:paraId="687CFE1B" w14:textId="77777777" w:rsidR="00387E3B" w:rsidRPr="000534B5" w:rsidRDefault="00387E3B" w:rsidP="00982D85">
            <w:pPr>
              <w:spacing w:after="0" w:line="240" w:lineRule="auto"/>
              <w:jc w:val="both"/>
              <w:rPr>
                <w:rFonts w:ascii="Arial" w:hAnsi="Arial" w:cs="Arial"/>
                <w:b/>
                <w:sz w:val="22"/>
                <w:szCs w:val="22"/>
              </w:rPr>
            </w:pPr>
            <w:r w:rsidRPr="000534B5">
              <w:rPr>
                <w:rFonts w:ascii="Arial" w:hAnsi="Arial" w:cs="Arial"/>
                <w:b/>
                <w:sz w:val="22"/>
                <w:szCs w:val="22"/>
              </w:rPr>
              <w:t>200</w:t>
            </w:r>
          </w:p>
        </w:tc>
        <w:tc>
          <w:tcPr>
            <w:tcW w:w="1843" w:type="dxa"/>
          </w:tcPr>
          <w:p w14:paraId="1E2D3E28" w14:textId="77777777" w:rsidR="00387E3B" w:rsidRPr="000534B5" w:rsidRDefault="00387E3B" w:rsidP="00982D85">
            <w:pPr>
              <w:spacing w:after="0" w:line="240" w:lineRule="auto"/>
              <w:jc w:val="both"/>
              <w:rPr>
                <w:rFonts w:ascii="Arial" w:hAnsi="Arial" w:cs="Arial"/>
                <w:b/>
                <w:sz w:val="22"/>
                <w:szCs w:val="22"/>
              </w:rPr>
            </w:pPr>
            <w:r w:rsidRPr="000534B5">
              <w:rPr>
                <w:rFonts w:ascii="Arial" w:hAnsi="Arial" w:cs="Arial"/>
                <w:b/>
                <w:sz w:val="22"/>
                <w:szCs w:val="22"/>
              </w:rPr>
              <w:t>100%</w:t>
            </w:r>
          </w:p>
        </w:tc>
      </w:tr>
    </w:tbl>
    <w:p w14:paraId="154F8B35" w14:textId="77777777" w:rsidR="00387E3B" w:rsidRPr="00C074A9" w:rsidRDefault="00387E3B" w:rsidP="00387E3B">
      <w:pPr>
        <w:pStyle w:val="fixed"/>
        <w:ind w:left="0" w:firstLine="0"/>
        <w:jc w:val="both"/>
        <w:rPr>
          <w:rFonts w:ascii="Arial" w:hAnsi="Arial" w:cs="Arial"/>
          <w:sz w:val="22"/>
          <w:szCs w:val="22"/>
        </w:rPr>
      </w:pPr>
    </w:p>
    <w:p w14:paraId="279C27ED" w14:textId="77777777" w:rsidR="00387E3B" w:rsidRPr="00C074A9" w:rsidRDefault="00387E3B" w:rsidP="00387E3B">
      <w:pPr>
        <w:pStyle w:val="fixed"/>
        <w:ind w:left="0" w:firstLine="0"/>
        <w:jc w:val="both"/>
        <w:rPr>
          <w:rFonts w:ascii="Arial" w:hAnsi="Arial" w:cs="Arial"/>
          <w:sz w:val="22"/>
          <w:szCs w:val="22"/>
        </w:rPr>
      </w:pPr>
      <w:r w:rsidRPr="00C074A9">
        <w:rPr>
          <w:rFonts w:ascii="Arial" w:hAnsi="Arial" w:cs="Arial"/>
          <w:sz w:val="22"/>
          <w:szCs w:val="22"/>
        </w:rPr>
        <w:t>ASSESSMENT</w:t>
      </w:r>
    </w:p>
    <w:p w14:paraId="2CB4875D" w14:textId="77777777" w:rsidR="00387E3B" w:rsidRPr="00C074A9" w:rsidRDefault="00387E3B" w:rsidP="00387E3B">
      <w:pPr>
        <w:pStyle w:val="fixed"/>
        <w:ind w:left="0" w:firstLine="0"/>
        <w:jc w:val="both"/>
        <w:rPr>
          <w:rFonts w:ascii="Arial" w:hAnsi="Arial" w:cs="Arial"/>
          <w:sz w:val="22"/>
          <w:szCs w:val="22"/>
        </w:rPr>
      </w:pPr>
    </w:p>
    <w:p w14:paraId="24B9D394" w14:textId="77777777" w:rsidR="00387E3B" w:rsidRPr="00C074A9" w:rsidRDefault="00387E3B" w:rsidP="00387E3B">
      <w:pPr>
        <w:pStyle w:val="fixed"/>
        <w:ind w:left="0" w:firstLine="0"/>
        <w:jc w:val="both"/>
        <w:rPr>
          <w:rFonts w:ascii="Arial" w:hAnsi="Arial" w:cs="Arial"/>
          <w:sz w:val="22"/>
          <w:szCs w:val="22"/>
        </w:rPr>
      </w:pPr>
      <w:r w:rsidRPr="00C074A9">
        <w:rPr>
          <w:rFonts w:ascii="Arial" w:hAnsi="Arial" w:cs="Arial"/>
          <w:sz w:val="22"/>
          <w:szCs w:val="22"/>
        </w:rPr>
        <w:t>100% coursework (5000 word equivalent)</w:t>
      </w:r>
    </w:p>
    <w:p w14:paraId="07F6919C" w14:textId="77777777" w:rsidR="00387E3B" w:rsidRPr="00C074A9" w:rsidRDefault="00387E3B" w:rsidP="00387E3B">
      <w:pPr>
        <w:pStyle w:val="heading"/>
        <w:spacing w:before="0" w:after="0"/>
        <w:ind w:left="0" w:firstLine="0"/>
        <w:jc w:val="both"/>
        <w:rPr>
          <w:rFonts w:ascii="Arial" w:hAnsi="Arial" w:cs="Arial"/>
          <w:b w:val="0"/>
          <w:i/>
          <w:sz w:val="22"/>
          <w:szCs w:val="22"/>
        </w:rPr>
      </w:pPr>
    </w:p>
    <w:p w14:paraId="193CD408" w14:textId="77777777" w:rsidR="00387E3B" w:rsidRPr="00C074A9" w:rsidRDefault="00387E3B" w:rsidP="00387E3B">
      <w:pPr>
        <w:jc w:val="both"/>
        <w:rPr>
          <w:rFonts w:ascii="Arial" w:hAnsi="Arial" w:cs="Arial"/>
          <w:b/>
        </w:rPr>
      </w:pPr>
      <w:r w:rsidRPr="00C074A9">
        <w:rPr>
          <w:rFonts w:ascii="Arial" w:hAnsi="Arial" w:cs="Arial"/>
          <w:b/>
        </w:rPr>
        <w:t xml:space="preserve">Assessment Component 1 – </w:t>
      </w:r>
      <w:r w:rsidR="00F304F6">
        <w:rPr>
          <w:rFonts w:ascii="Arial" w:hAnsi="Arial" w:cs="Arial"/>
          <w:b/>
        </w:rPr>
        <w:t>10</w:t>
      </w:r>
      <w:r w:rsidRPr="00C074A9">
        <w:rPr>
          <w:rFonts w:ascii="Arial" w:hAnsi="Arial" w:cs="Arial"/>
          <w:b/>
        </w:rPr>
        <w:t>0% (</w:t>
      </w:r>
      <w:r w:rsidR="00F304F6">
        <w:rPr>
          <w:rFonts w:ascii="Arial" w:hAnsi="Arial" w:cs="Arial"/>
          <w:b/>
        </w:rPr>
        <w:t>5</w:t>
      </w:r>
      <w:r w:rsidRPr="00C074A9">
        <w:rPr>
          <w:rFonts w:ascii="Arial" w:hAnsi="Arial" w:cs="Arial"/>
          <w:b/>
        </w:rPr>
        <w:t>000 word equivalent)</w:t>
      </w:r>
    </w:p>
    <w:p w14:paraId="4D9EFFE3" w14:textId="77777777" w:rsidR="00387E3B" w:rsidRPr="00C074A9" w:rsidRDefault="00387E3B" w:rsidP="00387E3B">
      <w:pPr>
        <w:jc w:val="both"/>
        <w:rPr>
          <w:rFonts w:ascii="Arial" w:hAnsi="Arial" w:cs="Arial"/>
          <w:b/>
        </w:rPr>
      </w:pPr>
      <w:r w:rsidRPr="00C074A9">
        <w:rPr>
          <w:rFonts w:ascii="Arial" w:hAnsi="Arial" w:cs="Arial"/>
          <w:b/>
        </w:rPr>
        <w:t>Exemplar</w:t>
      </w:r>
    </w:p>
    <w:p w14:paraId="67CB7E28" w14:textId="77777777" w:rsidR="00387E3B" w:rsidRPr="00C074A9" w:rsidRDefault="00387E3B" w:rsidP="00387E3B">
      <w:pPr>
        <w:jc w:val="both"/>
        <w:rPr>
          <w:rFonts w:ascii="Arial" w:hAnsi="Arial" w:cs="Arial"/>
        </w:rPr>
      </w:pPr>
      <w:r w:rsidRPr="00C074A9">
        <w:rPr>
          <w:rFonts w:ascii="Arial" w:hAnsi="Arial" w:cs="Arial"/>
        </w:rPr>
        <w:t xml:space="preserve">Portfolio/collection of computer generated images and designs, associated samples, layouts and visual communication devices such as digital </w:t>
      </w:r>
      <w:proofErr w:type="spellStart"/>
      <w:r w:rsidRPr="00C074A9">
        <w:rPr>
          <w:rFonts w:ascii="Arial" w:hAnsi="Arial" w:cs="Arial"/>
        </w:rPr>
        <w:t>moodboards</w:t>
      </w:r>
      <w:proofErr w:type="spellEnd"/>
      <w:r w:rsidRPr="00C074A9">
        <w:rPr>
          <w:rFonts w:ascii="Arial" w:hAnsi="Arial" w:cs="Arial"/>
        </w:rPr>
        <w:t>. A range of traditionally processed textile samples evidencing all processes undertaken, presented neatly with labels including fibre reference and process used. (10-15 finished samples/designs)</w:t>
      </w:r>
      <w:r w:rsidR="00E544CC">
        <w:rPr>
          <w:rFonts w:ascii="Arial" w:hAnsi="Arial" w:cs="Arial"/>
        </w:rPr>
        <w:t xml:space="preserve"> </w:t>
      </w:r>
      <w:r w:rsidRPr="00C074A9">
        <w:rPr>
          <w:rFonts w:ascii="Arial" w:hAnsi="Arial" w:cs="Arial"/>
        </w:rPr>
        <w:t>Comprehensive file of Photoshop and Painter programme notes and Textile dye and print recipe notes, preliminary samples and technical notes.</w:t>
      </w:r>
    </w:p>
    <w:p w14:paraId="04B3A472" w14:textId="77777777" w:rsidR="00387E3B" w:rsidRPr="00C074A9" w:rsidRDefault="00387E3B" w:rsidP="00387E3B">
      <w:pPr>
        <w:pStyle w:val="fixed"/>
        <w:ind w:left="0" w:firstLine="0"/>
        <w:jc w:val="both"/>
        <w:rPr>
          <w:rFonts w:ascii="Arial" w:hAnsi="Arial" w:cs="Arial"/>
          <w:sz w:val="22"/>
          <w:szCs w:val="22"/>
        </w:rPr>
      </w:pPr>
      <w:r w:rsidRPr="00C074A9">
        <w:rPr>
          <w:rFonts w:ascii="Arial" w:hAnsi="Arial" w:cs="Arial"/>
          <w:sz w:val="22"/>
          <w:szCs w:val="22"/>
        </w:rPr>
        <w:t>Assessment Summary</w:t>
      </w:r>
    </w:p>
    <w:p w14:paraId="7AB849B4" w14:textId="77777777" w:rsidR="00387E3B" w:rsidRPr="00C074A9" w:rsidRDefault="00387E3B" w:rsidP="00387E3B">
      <w:pPr>
        <w:spacing w:after="0"/>
        <w:jc w:val="both"/>
        <w:rPr>
          <w:rFonts w:ascii="Arial" w:hAnsi="Arial" w:cs="Arial"/>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387E3B" w:rsidRPr="00C074A9" w14:paraId="37FAB7E3" w14:textId="77777777" w:rsidTr="00855EE5">
        <w:tc>
          <w:tcPr>
            <w:tcW w:w="3261" w:type="dxa"/>
            <w:tcBorders>
              <w:top w:val="single" w:sz="4" w:space="0" w:color="auto"/>
              <w:left w:val="single" w:sz="4" w:space="0" w:color="auto"/>
            </w:tcBorders>
          </w:tcPr>
          <w:p w14:paraId="0AF0899C" w14:textId="77777777" w:rsidR="00387E3B" w:rsidRPr="000534B5" w:rsidRDefault="00387E3B" w:rsidP="00982D85">
            <w:pPr>
              <w:spacing w:after="0" w:line="240" w:lineRule="auto"/>
              <w:rPr>
                <w:rFonts w:ascii="Arial" w:hAnsi="Arial" w:cs="Arial"/>
                <w:b/>
                <w:sz w:val="22"/>
                <w:szCs w:val="22"/>
              </w:rPr>
            </w:pPr>
            <w:r w:rsidRPr="000534B5">
              <w:rPr>
                <w:rFonts w:ascii="Arial" w:hAnsi="Arial" w:cs="Arial"/>
                <w:b/>
                <w:sz w:val="22"/>
                <w:szCs w:val="22"/>
              </w:rPr>
              <w:t>Activity type</w:t>
            </w:r>
          </w:p>
        </w:tc>
        <w:tc>
          <w:tcPr>
            <w:tcW w:w="1842" w:type="dxa"/>
          </w:tcPr>
          <w:p w14:paraId="48DBEC08" w14:textId="77777777" w:rsidR="00387E3B" w:rsidRPr="000534B5" w:rsidRDefault="00387E3B" w:rsidP="00982D85">
            <w:pPr>
              <w:spacing w:after="0" w:line="240" w:lineRule="auto"/>
              <w:jc w:val="center"/>
              <w:rPr>
                <w:rFonts w:ascii="Arial" w:hAnsi="Arial" w:cs="Arial"/>
                <w:b/>
                <w:sz w:val="22"/>
                <w:szCs w:val="22"/>
              </w:rPr>
            </w:pPr>
            <w:r w:rsidRPr="000534B5">
              <w:rPr>
                <w:rFonts w:ascii="Arial" w:hAnsi="Arial" w:cs="Arial"/>
                <w:b/>
                <w:sz w:val="22"/>
                <w:szCs w:val="22"/>
              </w:rPr>
              <w:t>Percentage</w:t>
            </w:r>
          </w:p>
        </w:tc>
      </w:tr>
      <w:tr w:rsidR="00387E3B" w:rsidRPr="00C074A9" w14:paraId="5E42E1B5" w14:textId="77777777" w:rsidTr="00855EE5">
        <w:tc>
          <w:tcPr>
            <w:tcW w:w="3261" w:type="dxa"/>
          </w:tcPr>
          <w:p w14:paraId="286D5629" w14:textId="77777777" w:rsidR="00387E3B" w:rsidRPr="000534B5" w:rsidRDefault="00387E3B" w:rsidP="00982D85">
            <w:pPr>
              <w:spacing w:after="0" w:line="240" w:lineRule="auto"/>
              <w:rPr>
                <w:rFonts w:ascii="Arial" w:hAnsi="Arial" w:cs="Arial"/>
                <w:sz w:val="22"/>
                <w:szCs w:val="22"/>
              </w:rPr>
            </w:pPr>
            <w:r w:rsidRPr="000534B5">
              <w:rPr>
                <w:rFonts w:ascii="Arial" w:hAnsi="Arial" w:cs="Arial"/>
                <w:sz w:val="22"/>
                <w:szCs w:val="22"/>
              </w:rPr>
              <w:t>Written</w:t>
            </w:r>
          </w:p>
        </w:tc>
        <w:tc>
          <w:tcPr>
            <w:tcW w:w="1842" w:type="dxa"/>
          </w:tcPr>
          <w:p w14:paraId="058F1C71" w14:textId="77777777" w:rsidR="00387E3B" w:rsidRPr="000534B5" w:rsidRDefault="00387E3B" w:rsidP="00982D85">
            <w:pPr>
              <w:spacing w:after="0" w:line="240" w:lineRule="auto"/>
              <w:jc w:val="center"/>
              <w:rPr>
                <w:rFonts w:ascii="Arial" w:hAnsi="Arial" w:cs="Arial"/>
                <w:sz w:val="22"/>
                <w:szCs w:val="22"/>
              </w:rPr>
            </w:pPr>
          </w:p>
        </w:tc>
      </w:tr>
      <w:tr w:rsidR="00387E3B" w:rsidRPr="00C074A9" w14:paraId="3869F025" w14:textId="77777777" w:rsidTr="00855EE5">
        <w:tc>
          <w:tcPr>
            <w:tcW w:w="3261" w:type="dxa"/>
          </w:tcPr>
          <w:p w14:paraId="46D9C19B" w14:textId="77777777" w:rsidR="00387E3B" w:rsidRPr="000534B5" w:rsidRDefault="00387E3B" w:rsidP="00982D85">
            <w:pPr>
              <w:spacing w:after="0" w:line="240" w:lineRule="auto"/>
              <w:rPr>
                <w:rFonts w:ascii="Arial" w:hAnsi="Arial" w:cs="Arial"/>
                <w:sz w:val="22"/>
                <w:szCs w:val="22"/>
              </w:rPr>
            </w:pPr>
            <w:r w:rsidRPr="000534B5">
              <w:rPr>
                <w:rFonts w:ascii="Arial" w:hAnsi="Arial" w:cs="Arial"/>
                <w:sz w:val="22"/>
                <w:szCs w:val="22"/>
              </w:rPr>
              <w:t>Coursework</w:t>
            </w:r>
          </w:p>
        </w:tc>
        <w:tc>
          <w:tcPr>
            <w:tcW w:w="1842" w:type="dxa"/>
          </w:tcPr>
          <w:p w14:paraId="2AE543E2" w14:textId="77777777" w:rsidR="00387E3B" w:rsidRPr="000534B5" w:rsidRDefault="00387E3B" w:rsidP="00982D85">
            <w:pPr>
              <w:spacing w:after="0" w:line="240" w:lineRule="auto"/>
              <w:jc w:val="center"/>
              <w:rPr>
                <w:rFonts w:ascii="Arial" w:hAnsi="Arial" w:cs="Arial"/>
                <w:sz w:val="22"/>
                <w:szCs w:val="22"/>
              </w:rPr>
            </w:pPr>
            <w:r w:rsidRPr="000534B5">
              <w:rPr>
                <w:rFonts w:ascii="Arial" w:hAnsi="Arial" w:cs="Arial"/>
                <w:sz w:val="22"/>
                <w:szCs w:val="22"/>
              </w:rPr>
              <w:t>100%</w:t>
            </w:r>
          </w:p>
        </w:tc>
      </w:tr>
      <w:tr w:rsidR="00387E3B" w:rsidRPr="00C074A9" w14:paraId="1D0A0AF9" w14:textId="77777777" w:rsidTr="00855EE5">
        <w:tc>
          <w:tcPr>
            <w:tcW w:w="3261" w:type="dxa"/>
          </w:tcPr>
          <w:p w14:paraId="532E9A60" w14:textId="77777777" w:rsidR="00387E3B" w:rsidRPr="000534B5" w:rsidRDefault="00387E3B" w:rsidP="00982D85">
            <w:pPr>
              <w:spacing w:after="0" w:line="240" w:lineRule="auto"/>
              <w:rPr>
                <w:rFonts w:ascii="Arial" w:hAnsi="Arial" w:cs="Arial"/>
                <w:sz w:val="22"/>
                <w:szCs w:val="22"/>
              </w:rPr>
            </w:pPr>
            <w:r w:rsidRPr="000534B5">
              <w:rPr>
                <w:rFonts w:ascii="Arial" w:hAnsi="Arial" w:cs="Arial"/>
                <w:sz w:val="22"/>
                <w:szCs w:val="22"/>
              </w:rPr>
              <w:t>Practical</w:t>
            </w:r>
          </w:p>
        </w:tc>
        <w:tc>
          <w:tcPr>
            <w:tcW w:w="1842" w:type="dxa"/>
          </w:tcPr>
          <w:p w14:paraId="3DE53409" w14:textId="77777777" w:rsidR="00387E3B" w:rsidRPr="000534B5" w:rsidRDefault="00387E3B" w:rsidP="00982D85">
            <w:pPr>
              <w:spacing w:after="0" w:line="240" w:lineRule="auto"/>
              <w:jc w:val="center"/>
              <w:rPr>
                <w:rFonts w:ascii="Arial" w:hAnsi="Arial" w:cs="Arial"/>
                <w:sz w:val="22"/>
                <w:szCs w:val="22"/>
              </w:rPr>
            </w:pPr>
          </w:p>
        </w:tc>
      </w:tr>
      <w:tr w:rsidR="00387E3B" w:rsidRPr="00C074A9" w14:paraId="0F36CE4D" w14:textId="77777777" w:rsidTr="00855EE5">
        <w:tc>
          <w:tcPr>
            <w:tcW w:w="3261" w:type="dxa"/>
          </w:tcPr>
          <w:p w14:paraId="2553B3CC" w14:textId="77777777" w:rsidR="00387E3B" w:rsidRPr="000534B5" w:rsidRDefault="00387E3B" w:rsidP="00982D85">
            <w:pPr>
              <w:spacing w:after="0" w:line="240" w:lineRule="auto"/>
              <w:rPr>
                <w:rFonts w:ascii="Arial" w:hAnsi="Arial" w:cs="Arial"/>
                <w:sz w:val="22"/>
                <w:szCs w:val="22"/>
              </w:rPr>
            </w:pPr>
            <w:r w:rsidRPr="000534B5">
              <w:rPr>
                <w:rFonts w:ascii="Arial" w:hAnsi="Arial" w:cs="Arial"/>
                <w:b/>
                <w:sz w:val="22"/>
                <w:szCs w:val="22"/>
              </w:rPr>
              <w:t>TOTAL</w:t>
            </w:r>
          </w:p>
        </w:tc>
        <w:tc>
          <w:tcPr>
            <w:tcW w:w="1842" w:type="dxa"/>
          </w:tcPr>
          <w:p w14:paraId="17255B93" w14:textId="77777777" w:rsidR="00387E3B" w:rsidRPr="000534B5" w:rsidRDefault="00387E3B" w:rsidP="00982D85">
            <w:pPr>
              <w:spacing w:after="0" w:line="240" w:lineRule="auto"/>
              <w:jc w:val="center"/>
              <w:rPr>
                <w:rFonts w:ascii="Arial" w:hAnsi="Arial" w:cs="Arial"/>
                <w:b/>
                <w:sz w:val="22"/>
                <w:szCs w:val="22"/>
              </w:rPr>
            </w:pPr>
            <w:r w:rsidRPr="000534B5">
              <w:rPr>
                <w:rFonts w:ascii="Arial" w:hAnsi="Arial" w:cs="Arial"/>
                <w:b/>
                <w:sz w:val="22"/>
                <w:szCs w:val="22"/>
              </w:rPr>
              <w:t>100%</w:t>
            </w:r>
          </w:p>
        </w:tc>
      </w:tr>
    </w:tbl>
    <w:p w14:paraId="449526C8" w14:textId="77777777" w:rsidR="00387E3B" w:rsidRPr="00C074A9" w:rsidRDefault="00387E3B" w:rsidP="00387E3B">
      <w:pPr>
        <w:jc w:val="both"/>
        <w:rPr>
          <w:rFonts w:ascii="Arial" w:hAnsi="Arial" w:cs="Arial"/>
          <w:b/>
        </w:rPr>
      </w:pPr>
    </w:p>
    <w:p w14:paraId="28FD9316" w14:textId="77777777" w:rsidR="00387E3B" w:rsidRPr="00C074A9" w:rsidRDefault="00387E3B" w:rsidP="00387E3B">
      <w:pPr>
        <w:jc w:val="both"/>
        <w:rPr>
          <w:rFonts w:ascii="Arial" w:hAnsi="Arial" w:cs="Arial"/>
          <w:b/>
        </w:rPr>
      </w:pPr>
    </w:p>
    <w:p w14:paraId="230070F6" w14:textId="77777777" w:rsidR="00387E3B" w:rsidRPr="00C074A9" w:rsidRDefault="00387E3B" w:rsidP="00387E3B">
      <w:pPr>
        <w:jc w:val="both"/>
        <w:rPr>
          <w:rFonts w:ascii="Arial" w:hAnsi="Arial" w:cs="Arial"/>
          <w:b/>
        </w:rPr>
      </w:pPr>
    </w:p>
    <w:p w14:paraId="62FA4928" w14:textId="77777777" w:rsidR="00387E3B" w:rsidRPr="00C074A9" w:rsidRDefault="00387E3B" w:rsidP="00387E3B">
      <w:pPr>
        <w:jc w:val="both"/>
        <w:rPr>
          <w:rFonts w:ascii="Arial" w:hAnsi="Arial" w:cs="Arial"/>
          <w:b/>
        </w:rPr>
      </w:pPr>
    </w:p>
    <w:p w14:paraId="36D581C9" w14:textId="77777777" w:rsidR="00387E3B" w:rsidRPr="00C074A9" w:rsidRDefault="00387E3B" w:rsidP="00387E3B">
      <w:pPr>
        <w:pStyle w:val="heading"/>
        <w:spacing w:before="0" w:after="0"/>
        <w:ind w:left="0" w:firstLine="0"/>
        <w:jc w:val="both"/>
        <w:rPr>
          <w:rFonts w:ascii="Arial" w:hAnsi="Arial" w:cs="Arial"/>
          <w:sz w:val="22"/>
          <w:szCs w:val="22"/>
        </w:rPr>
      </w:pPr>
      <w:r w:rsidRPr="00C074A9">
        <w:rPr>
          <w:rFonts w:ascii="Arial" w:hAnsi="Arial" w:cs="Arial"/>
          <w:sz w:val="22"/>
          <w:szCs w:val="22"/>
        </w:rPr>
        <w:t>EDUCATION FOR SUSTAINABLE DEVELOPMENT (ESD)</w:t>
      </w:r>
    </w:p>
    <w:p w14:paraId="37E0D855" w14:textId="77777777" w:rsidR="00387E3B" w:rsidRPr="00C074A9" w:rsidRDefault="00387E3B" w:rsidP="00387E3B">
      <w:pPr>
        <w:pStyle w:val="heading"/>
        <w:spacing w:before="0" w:after="0"/>
        <w:ind w:left="0" w:firstLine="0"/>
        <w:jc w:val="both"/>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387E3B" w:rsidRPr="00C074A9" w14:paraId="592A2E7C" w14:textId="77777777" w:rsidTr="00855EE5">
        <w:tc>
          <w:tcPr>
            <w:tcW w:w="4443" w:type="dxa"/>
            <w:vMerge w:val="restart"/>
            <w:vAlign w:val="center"/>
          </w:tcPr>
          <w:p w14:paraId="47D80653" w14:textId="77777777" w:rsidR="00387E3B" w:rsidRPr="00C074A9" w:rsidRDefault="00387E3B" w:rsidP="00855EE5">
            <w:pPr>
              <w:pStyle w:val="heading"/>
              <w:spacing w:before="0" w:after="0"/>
              <w:ind w:left="0" w:firstLine="0"/>
              <w:jc w:val="both"/>
              <w:rPr>
                <w:rFonts w:ascii="Arial" w:hAnsi="Arial" w:cs="Arial"/>
                <w:b w:val="0"/>
                <w:sz w:val="22"/>
                <w:szCs w:val="22"/>
              </w:rPr>
            </w:pPr>
            <w:r w:rsidRPr="00C074A9">
              <w:rPr>
                <w:rFonts w:ascii="Arial" w:hAnsi="Arial" w:cs="Arial"/>
                <w:b w:val="0"/>
                <w:sz w:val="22"/>
                <w:szCs w:val="22"/>
              </w:rPr>
              <w:t>Does the module contribute to ESD?</w:t>
            </w:r>
          </w:p>
        </w:tc>
        <w:tc>
          <w:tcPr>
            <w:tcW w:w="4443" w:type="dxa"/>
            <w:vAlign w:val="center"/>
          </w:tcPr>
          <w:p w14:paraId="45778900" w14:textId="77777777" w:rsidR="00387E3B" w:rsidRPr="00C074A9" w:rsidRDefault="00387E3B" w:rsidP="00855EE5">
            <w:pPr>
              <w:pStyle w:val="heading"/>
              <w:spacing w:before="0" w:after="0"/>
              <w:ind w:left="0" w:firstLine="0"/>
              <w:jc w:val="both"/>
              <w:rPr>
                <w:rFonts w:ascii="Arial" w:hAnsi="Arial" w:cs="Arial"/>
                <w:b w:val="0"/>
                <w:sz w:val="22"/>
                <w:szCs w:val="22"/>
              </w:rPr>
            </w:pPr>
            <w:r w:rsidRPr="00C074A9">
              <w:rPr>
                <w:rFonts w:ascii="Arial" w:hAnsi="Arial" w:cs="Arial"/>
                <w:b w:val="0"/>
                <w:sz w:val="22"/>
                <w:szCs w:val="22"/>
              </w:rPr>
              <w:t>Yes</w:t>
            </w:r>
          </w:p>
          <w:p w14:paraId="15CF9F97" w14:textId="77777777" w:rsidR="00387E3B" w:rsidRPr="00C074A9" w:rsidRDefault="00387E3B" w:rsidP="00855EE5">
            <w:pPr>
              <w:pStyle w:val="heading"/>
              <w:spacing w:before="0" w:after="0"/>
              <w:ind w:left="0" w:firstLine="0"/>
              <w:jc w:val="both"/>
              <w:rPr>
                <w:rFonts w:ascii="Arial" w:hAnsi="Arial" w:cs="Arial"/>
                <w:b w:val="0"/>
                <w:sz w:val="22"/>
                <w:szCs w:val="22"/>
              </w:rPr>
            </w:pPr>
          </w:p>
        </w:tc>
      </w:tr>
      <w:tr w:rsidR="00387E3B" w:rsidRPr="00C074A9" w14:paraId="2865E6EB" w14:textId="77777777" w:rsidTr="00855EE5">
        <w:tc>
          <w:tcPr>
            <w:tcW w:w="4443" w:type="dxa"/>
            <w:vMerge/>
          </w:tcPr>
          <w:p w14:paraId="42462197" w14:textId="77777777" w:rsidR="00387E3B" w:rsidRPr="00C074A9" w:rsidRDefault="00387E3B" w:rsidP="00855EE5">
            <w:pPr>
              <w:pStyle w:val="heading"/>
              <w:spacing w:before="0" w:after="0"/>
              <w:ind w:left="0" w:firstLine="0"/>
              <w:jc w:val="both"/>
              <w:rPr>
                <w:rFonts w:ascii="Arial" w:hAnsi="Arial" w:cs="Arial"/>
                <w:b w:val="0"/>
                <w:sz w:val="22"/>
                <w:szCs w:val="22"/>
              </w:rPr>
            </w:pPr>
          </w:p>
        </w:tc>
        <w:tc>
          <w:tcPr>
            <w:tcW w:w="4443" w:type="dxa"/>
            <w:vAlign w:val="center"/>
          </w:tcPr>
          <w:p w14:paraId="17836FD4" w14:textId="77777777" w:rsidR="00387E3B" w:rsidRPr="00C074A9" w:rsidRDefault="00387E3B" w:rsidP="00855EE5">
            <w:pPr>
              <w:pStyle w:val="heading"/>
              <w:spacing w:before="0" w:after="0"/>
              <w:ind w:left="0" w:firstLine="0"/>
              <w:jc w:val="both"/>
              <w:rPr>
                <w:rFonts w:ascii="Arial" w:hAnsi="Arial" w:cs="Arial"/>
                <w:b w:val="0"/>
                <w:sz w:val="22"/>
                <w:szCs w:val="22"/>
              </w:rPr>
            </w:pPr>
          </w:p>
        </w:tc>
      </w:tr>
      <w:tr w:rsidR="00387E3B" w:rsidRPr="00C074A9" w14:paraId="09030B9F" w14:textId="77777777" w:rsidTr="00855EE5">
        <w:tc>
          <w:tcPr>
            <w:tcW w:w="8886" w:type="dxa"/>
            <w:gridSpan w:val="2"/>
          </w:tcPr>
          <w:p w14:paraId="6858831C" w14:textId="77777777" w:rsidR="00387E3B" w:rsidRPr="00C074A9" w:rsidRDefault="00387E3B" w:rsidP="00855EE5">
            <w:pPr>
              <w:pStyle w:val="heading"/>
              <w:spacing w:before="0" w:after="0"/>
              <w:ind w:left="0" w:firstLine="0"/>
              <w:jc w:val="both"/>
              <w:rPr>
                <w:rFonts w:ascii="Arial" w:hAnsi="Arial" w:cs="Arial"/>
                <w:b w:val="0"/>
                <w:sz w:val="22"/>
                <w:szCs w:val="22"/>
              </w:rPr>
            </w:pPr>
            <w:r w:rsidRPr="00C074A9">
              <w:rPr>
                <w:rFonts w:ascii="Arial" w:hAnsi="Arial" w:cs="Arial"/>
                <w:b w:val="0"/>
                <w:sz w:val="22"/>
                <w:szCs w:val="22"/>
              </w:rPr>
              <w:t>If yes please provide brief details (no more than 100 words):</w:t>
            </w:r>
          </w:p>
          <w:p w14:paraId="26AABCCA" w14:textId="77777777" w:rsidR="00387E3B" w:rsidRPr="00C074A9" w:rsidRDefault="00387E3B" w:rsidP="00855EE5">
            <w:pPr>
              <w:pStyle w:val="heading"/>
              <w:spacing w:before="0" w:after="0"/>
              <w:ind w:left="0" w:firstLine="0"/>
              <w:jc w:val="both"/>
              <w:rPr>
                <w:rFonts w:ascii="Arial" w:hAnsi="Arial" w:cs="Arial"/>
                <w:b w:val="0"/>
                <w:sz w:val="22"/>
                <w:szCs w:val="22"/>
              </w:rPr>
            </w:pPr>
          </w:p>
          <w:p w14:paraId="7F194F45" w14:textId="77777777" w:rsidR="00387E3B" w:rsidRPr="00C074A9" w:rsidRDefault="00387E3B" w:rsidP="00E544CC">
            <w:pPr>
              <w:pStyle w:val="heading"/>
              <w:spacing w:before="0" w:after="0"/>
              <w:ind w:left="0" w:firstLine="0"/>
              <w:jc w:val="both"/>
              <w:rPr>
                <w:rFonts w:ascii="Arial" w:hAnsi="Arial" w:cs="Arial"/>
                <w:b w:val="0"/>
                <w:sz w:val="22"/>
                <w:szCs w:val="22"/>
              </w:rPr>
            </w:pPr>
            <w:r w:rsidRPr="00C074A9">
              <w:rPr>
                <w:rFonts w:ascii="Arial" w:hAnsi="Arial" w:cs="Arial"/>
                <w:b w:val="0"/>
                <w:sz w:val="22"/>
                <w:szCs w:val="22"/>
              </w:rPr>
              <w:t>This module seeks to helps the student develop the fundamental skills for innovative, relevant, targeted design development with specific relation to surface pattern design. This forms part of the sustainable assessment/sustainable teaching agenda which sees the assessment process as developing skills that can be used beyond the end of the programme of study and also the skills the individuals need to know in terms of working learning and thriving in a future.</w:t>
            </w:r>
          </w:p>
        </w:tc>
      </w:tr>
    </w:tbl>
    <w:p w14:paraId="54E1887C" w14:textId="77777777" w:rsidR="00387E3B" w:rsidRPr="00C074A9" w:rsidRDefault="00387E3B" w:rsidP="00387E3B">
      <w:pPr>
        <w:pStyle w:val="heading"/>
        <w:spacing w:before="0" w:after="0"/>
        <w:ind w:left="0" w:firstLine="0"/>
        <w:jc w:val="both"/>
        <w:rPr>
          <w:rFonts w:ascii="Arial" w:hAnsi="Arial" w:cs="Arial"/>
          <w:b w:val="0"/>
          <w:szCs w:val="24"/>
        </w:rPr>
      </w:pPr>
    </w:p>
    <w:p w14:paraId="6B3DDFF3" w14:textId="77777777" w:rsidR="00E544CC" w:rsidRDefault="00E544CC">
      <w:pPr>
        <w:spacing w:after="160" w:line="259" w:lineRule="auto"/>
        <w:rPr>
          <w:rFonts w:ascii="Arial" w:eastAsia="Times New Roman" w:hAnsi="Arial" w:cs="Arial"/>
          <w:b/>
          <w:lang w:eastAsia="en-GB"/>
        </w:rPr>
      </w:pPr>
      <w:r>
        <w:rPr>
          <w:rFonts w:ascii="Arial" w:hAnsi="Arial" w:cs="Arial"/>
        </w:rPr>
        <w:br w:type="page"/>
      </w:r>
    </w:p>
    <w:p w14:paraId="3FC5647D" w14:textId="77777777" w:rsidR="00387E3B" w:rsidRPr="00C074A9" w:rsidRDefault="00387E3B" w:rsidP="00387E3B">
      <w:pPr>
        <w:pStyle w:val="heading"/>
        <w:spacing w:before="0" w:after="0"/>
        <w:ind w:left="0" w:firstLine="0"/>
        <w:jc w:val="both"/>
        <w:rPr>
          <w:rFonts w:ascii="Arial" w:hAnsi="Arial" w:cs="Arial"/>
          <w:sz w:val="22"/>
          <w:szCs w:val="22"/>
        </w:rPr>
      </w:pPr>
      <w:r w:rsidRPr="00C074A9">
        <w:rPr>
          <w:rFonts w:ascii="Arial" w:hAnsi="Arial" w:cs="Arial"/>
          <w:sz w:val="22"/>
          <w:szCs w:val="22"/>
        </w:rPr>
        <w:lastRenderedPageBreak/>
        <w:t>BIBLIOGRAPHY</w:t>
      </w:r>
    </w:p>
    <w:p w14:paraId="12ACE8F4" w14:textId="77777777" w:rsidR="00387E3B" w:rsidRPr="00C074A9" w:rsidRDefault="00387E3B" w:rsidP="00387E3B">
      <w:pPr>
        <w:pStyle w:val="heading"/>
        <w:spacing w:before="0" w:after="0"/>
        <w:ind w:left="0" w:firstLine="0"/>
        <w:jc w:val="both"/>
        <w:rPr>
          <w:rFonts w:ascii="Arial" w:hAnsi="Arial" w:cs="Arial"/>
          <w:sz w:val="22"/>
          <w:szCs w:val="22"/>
        </w:rPr>
      </w:pPr>
    </w:p>
    <w:p w14:paraId="0E718E71" w14:textId="77777777" w:rsidR="00387E3B" w:rsidRPr="00C074A9" w:rsidRDefault="00387E3B" w:rsidP="00387E3B">
      <w:pPr>
        <w:pStyle w:val="heading"/>
        <w:spacing w:before="0" w:after="0"/>
        <w:jc w:val="both"/>
        <w:rPr>
          <w:rFonts w:ascii="Arial" w:hAnsi="Arial" w:cs="Arial"/>
          <w:sz w:val="22"/>
          <w:szCs w:val="22"/>
        </w:rPr>
      </w:pPr>
      <w:r w:rsidRPr="00C074A9">
        <w:rPr>
          <w:rFonts w:ascii="Arial" w:hAnsi="Arial" w:cs="Arial"/>
          <w:sz w:val="22"/>
          <w:szCs w:val="22"/>
        </w:rPr>
        <w:t>Essential</w:t>
      </w:r>
    </w:p>
    <w:p w14:paraId="35724890" w14:textId="77777777" w:rsidR="00387E3B" w:rsidRPr="00C074A9" w:rsidRDefault="00387E3B" w:rsidP="00387E3B">
      <w:pPr>
        <w:jc w:val="both"/>
        <w:rPr>
          <w:rFonts w:ascii="Arial" w:hAnsi="Arial" w:cs="Arial"/>
        </w:rPr>
      </w:pPr>
    </w:p>
    <w:p w14:paraId="7C568909" w14:textId="77777777" w:rsidR="00387E3B" w:rsidRPr="00C074A9" w:rsidRDefault="00387E3B" w:rsidP="00387E3B">
      <w:pPr>
        <w:jc w:val="both"/>
        <w:rPr>
          <w:rFonts w:ascii="Arial" w:hAnsi="Arial" w:cs="Arial"/>
        </w:rPr>
      </w:pPr>
      <w:r w:rsidRPr="00C074A9">
        <w:rPr>
          <w:rFonts w:ascii="Arial" w:hAnsi="Arial" w:cs="Arial"/>
        </w:rPr>
        <w:t xml:space="preserve">Kay-Williams, S. (2013) </w:t>
      </w:r>
      <w:r w:rsidRPr="00C074A9">
        <w:rPr>
          <w:rFonts w:ascii="Arial" w:hAnsi="Arial" w:cs="Arial"/>
        </w:rPr>
        <w:tab/>
      </w:r>
      <w:r w:rsidRPr="00C074A9">
        <w:rPr>
          <w:rFonts w:ascii="Arial" w:hAnsi="Arial" w:cs="Arial"/>
          <w:i/>
        </w:rPr>
        <w:t>The Story of Colour in Textiles</w:t>
      </w:r>
      <w:r w:rsidRPr="00C074A9">
        <w:rPr>
          <w:rFonts w:ascii="Arial" w:hAnsi="Arial" w:cs="Arial"/>
        </w:rPr>
        <w:t>, A&amp;C Black Visual Arts</w:t>
      </w:r>
    </w:p>
    <w:p w14:paraId="1ED41E79" w14:textId="77777777" w:rsidR="00387E3B" w:rsidRPr="00C074A9" w:rsidRDefault="00387E3B" w:rsidP="00387E3B">
      <w:pPr>
        <w:jc w:val="both"/>
        <w:rPr>
          <w:rFonts w:ascii="Arial" w:hAnsi="Arial" w:cs="Arial"/>
        </w:rPr>
      </w:pPr>
      <w:proofErr w:type="spellStart"/>
      <w:r w:rsidRPr="00C074A9">
        <w:rPr>
          <w:rFonts w:ascii="Arial" w:hAnsi="Arial" w:cs="Arial"/>
        </w:rPr>
        <w:t>Labaco</w:t>
      </w:r>
      <w:proofErr w:type="spellEnd"/>
      <w:r w:rsidRPr="00C074A9">
        <w:rPr>
          <w:rFonts w:ascii="Arial" w:hAnsi="Arial" w:cs="Arial"/>
        </w:rPr>
        <w:t xml:space="preserve">, R. (2013) </w:t>
      </w:r>
      <w:r w:rsidRPr="00C074A9">
        <w:rPr>
          <w:rFonts w:ascii="Arial" w:hAnsi="Arial" w:cs="Arial"/>
        </w:rPr>
        <w:tab/>
      </w:r>
      <w:r w:rsidRPr="00C074A9">
        <w:rPr>
          <w:rFonts w:ascii="Arial" w:hAnsi="Arial" w:cs="Arial"/>
        </w:rPr>
        <w:tab/>
      </w:r>
      <w:r w:rsidRPr="00C074A9">
        <w:rPr>
          <w:rFonts w:ascii="Arial" w:hAnsi="Arial" w:cs="Arial"/>
          <w:i/>
        </w:rPr>
        <w:t xml:space="preserve">Out of Hand: Materializing the </w:t>
      </w:r>
      <w:proofErr w:type="spellStart"/>
      <w:r w:rsidRPr="00C074A9">
        <w:rPr>
          <w:rFonts w:ascii="Arial" w:hAnsi="Arial" w:cs="Arial"/>
          <w:i/>
        </w:rPr>
        <w:t>Postdigital</w:t>
      </w:r>
      <w:proofErr w:type="spellEnd"/>
      <w:r w:rsidRPr="00C074A9">
        <w:rPr>
          <w:rFonts w:ascii="Arial" w:hAnsi="Arial" w:cs="Arial"/>
        </w:rPr>
        <w:t xml:space="preserve">, Black Dog Publishing </w:t>
      </w:r>
    </w:p>
    <w:p w14:paraId="4AA1D9B4" w14:textId="77777777" w:rsidR="00387E3B" w:rsidRPr="00C074A9" w:rsidRDefault="00387E3B" w:rsidP="00387E3B">
      <w:pPr>
        <w:jc w:val="both"/>
        <w:rPr>
          <w:rFonts w:ascii="Arial" w:hAnsi="Arial" w:cs="Arial"/>
        </w:rPr>
      </w:pPr>
      <w:r w:rsidRPr="00C074A9">
        <w:rPr>
          <w:rFonts w:ascii="Arial" w:hAnsi="Arial" w:cs="Arial"/>
        </w:rPr>
        <w:t xml:space="preserve">Quinn, B. (2010) </w:t>
      </w:r>
      <w:r w:rsidRPr="00C074A9">
        <w:rPr>
          <w:rFonts w:ascii="Arial" w:hAnsi="Arial" w:cs="Arial"/>
        </w:rPr>
        <w:tab/>
      </w:r>
      <w:r w:rsidRPr="00C074A9">
        <w:rPr>
          <w:rFonts w:ascii="Arial" w:hAnsi="Arial" w:cs="Arial"/>
        </w:rPr>
        <w:tab/>
      </w:r>
      <w:r w:rsidRPr="00C074A9">
        <w:rPr>
          <w:rFonts w:ascii="Arial" w:hAnsi="Arial" w:cs="Arial"/>
          <w:i/>
        </w:rPr>
        <w:t>Textile Futures: Fashion, Design and Technology</w:t>
      </w:r>
      <w:r w:rsidRPr="00C074A9">
        <w:rPr>
          <w:rFonts w:ascii="Arial" w:hAnsi="Arial" w:cs="Arial"/>
        </w:rPr>
        <w:t xml:space="preserve">, Berg Publishers </w:t>
      </w:r>
    </w:p>
    <w:p w14:paraId="3E29AEC0" w14:textId="77777777" w:rsidR="00387E3B" w:rsidRPr="00C074A9" w:rsidRDefault="00387E3B" w:rsidP="00387E3B">
      <w:pPr>
        <w:pStyle w:val="heading"/>
        <w:spacing w:before="0" w:after="0"/>
        <w:ind w:left="0" w:firstLine="0"/>
        <w:jc w:val="both"/>
        <w:rPr>
          <w:rFonts w:ascii="Arial" w:hAnsi="Arial" w:cs="Arial"/>
          <w:b w:val="0"/>
          <w:sz w:val="22"/>
          <w:szCs w:val="22"/>
        </w:rPr>
      </w:pPr>
      <w:proofErr w:type="spellStart"/>
      <w:r w:rsidRPr="00C074A9">
        <w:rPr>
          <w:rFonts w:ascii="Arial" w:hAnsi="Arial" w:cs="Arial"/>
          <w:b w:val="0"/>
          <w:sz w:val="22"/>
          <w:szCs w:val="22"/>
        </w:rPr>
        <w:t>Tallon</w:t>
      </w:r>
      <w:proofErr w:type="spellEnd"/>
      <w:r w:rsidRPr="00C074A9">
        <w:rPr>
          <w:rFonts w:ascii="Arial" w:hAnsi="Arial" w:cs="Arial"/>
          <w:b w:val="0"/>
          <w:sz w:val="22"/>
          <w:szCs w:val="22"/>
        </w:rPr>
        <w:t xml:space="preserve">, K. (2011) </w:t>
      </w:r>
      <w:r w:rsidRPr="00C074A9">
        <w:rPr>
          <w:rFonts w:ascii="Arial" w:hAnsi="Arial" w:cs="Arial"/>
          <w:b w:val="0"/>
          <w:sz w:val="22"/>
          <w:szCs w:val="22"/>
        </w:rPr>
        <w:tab/>
      </w:r>
      <w:r w:rsidRPr="00C074A9">
        <w:rPr>
          <w:rFonts w:ascii="Arial" w:hAnsi="Arial" w:cs="Arial"/>
          <w:b w:val="0"/>
          <w:sz w:val="22"/>
          <w:szCs w:val="22"/>
        </w:rPr>
        <w:tab/>
      </w:r>
      <w:r w:rsidRPr="00C074A9">
        <w:rPr>
          <w:rFonts w:ascii="Arial" w:hAnsi="Arial" w:cs="Arial"/>
          <w:b w:val="0"/>
          <w:i/>
          <w:sz w:val="22"/>
          <w:szCs w:val="22"/>
        </w:rPr>
        <w:t>Digital Fashion Print: With Photoshop &amp; Illustrator</w:t>
      </w:r>
      <w:r w:rsidRPr="00C074A9">
        <w:rPr>
          <w:rFonts w:ascii="Arial" w:hAnsi="Arial" w:cs="Arial"/>
          <w:b w:val="0"/>
          <w:sz w:val="22"/>
          <w:szCs w:val="22"/>
        </w:rPr>
        <w:t xml:space="preserve">, </w:t>
      </w:r>
      <w:proofErr w:type="spellStart"/>
      <w:r w:rsidRPr="00C074A9">
        <w:rPr>
          <w:rFonts w:ascii="Arial" w:hAnsi="Arial" w:cs="Arial"/>
          <w:b w:val="0"/>
          <w:sz w:val="22"/>
          <w:szCs w:val="22"/>
        </w:rPr>
        <w:t>Batsford</w:t>
      </w:r>
      <w:proofErr w:type="spellEnd"/>
      <w:r w:rsidRPr="00C074A9">
        <w:rPr>
          <w:rFonts w:ascii="Arial" w:hAnsi="Arial" w:cs="Arial"/>
          <w:b w:val="0"/>
          <w:sz w:val="22"/>
          <w:szCs w:val="22"/>
        </w:rPr>
        <w:t xml:space="preserve"> Ltd</w:t>
      </w:r>
    </w:p>
    <w:p w14:paraId="6021C5DA" w14:textId="77777777" w:rsidR="00387E3B" w:rsidRPr="00C074A9" w:rsidRDefault="00387E3B" w:rsidP="00387E3B">
      <w:pPr>
        <w:jc w:val="both"/>
        <w:rPr>
          <w:rFonts w:ascii="Arial" w:hAnsi="Arial" w:cs="Arial"/>
          <w:b/>
        </w:rPr>
      </w:pPr>
    </w:p>
    <w:p w14:paraId="0AB02EB0" w14:textId="77777777" w:rsidR="00387E3B" w:rsidRPr="00C074A9" w:rsidRDefault="00387E3B" w:rsidP="00387E3B">
      <w:pPr>
        <w:pStyle w:val="heading"/>
        <w:spacing w:before="0" w:after="0"/>
        <w:jc w:val="both"/>
        <w:rPr>
          <w:rFonts w:ascii="Arial" w:hAnsi="Arial" w:cs="Arial"/>
          <w:sz w:val="22"/>
          <w:szCs w:val="22"/>
        </w:rPr>
      </w:pPr>
      <w:r w:rsidRPr="00C074A9">
        <w:rPr>
          <w:rFonts w:ascii="Arial" w:hAnsi="Arial" w:cs="Arial"/>
          <w:sz w:val="22"/>
          <w:szCs w:val="22"/>
        </w:rPr>
        <w:t>Recommended</w:t>
      </w:r>
    </w:p>
    <w:p w14:paraId="23FBDE65" w14:textId="77777777" w:rsidR="00387E3B" w:rsidRPr="00C074A9" w:rsidRDefault="00387E3B" w:rsidP="00387E3B">
      <w:pPr>
        <w:pStyle w:val="heading"/>
        <w:spacing w:before="0" w:after="0"/>
        <w:jc w:val="both"/>
        <w:rPr>
          <w:rFonts w:ascii="Arial" w:hAnsi="Arial" w:cs="Arial"/>
          <w:sz w:val="22"/>
          <w:szCs w:val="22"/>
        </w:rPr>
      </w:pPr>
    </w:p>
    <w:p w14:paraId="108F94F9" w14:textId="77777777" w:rsidR="00387E3B" w:rsidRPr="00C074A9" w:rsidRDefault="00387E3B" w:rsidP="00387E3B">
      <w:pPr>
        <w:pStyle w:val="heading"/>
        <w:spacing w:before="0" w:after="0"/>
        <w:jc w:val="both"/>
        <w:rPr>
          <w:rFonts w:ascii="Arial" w:hAnsi="Arial" w:cs="Arial"/>
          <w:b w:val="0"/>
          <w:sz w:val="22"/>
          <w:szCs w:val="22"/>
        </w:rPr>
      </w:pPr>
      <w:proofErr w:type="spellStart"/>
      <w:proofErr w:type="gramStart"/>
      <w:r w:rsidRPr="00C074A9">
        <w:rPr>
          <w:rFonts w:ascii="Arial" w:hAnsi="Arial" w:cs="Arial"/>
          <w:b w:val="0"/>
          <w:sz w:val="22"/>
          <w:szCs w:val="22"/>
        </w:rPr>
        <w:t>Yelavich,S</w:t>
      </w:r>
      <w:proofErr w:type="spellEnd"/>
      <w:r w:rsidRPr="00C074A9">
        <w:rPr>
          <w:rFonts w:ascii="Arial" w:hAnsi="Arial" w:cs="Arial"/>
          <w:b w:val="0"/>
          <w:sz w:val="22"/>
          <w:szCs w:val="22"/>
        </w:rPr>
        <w:t>.</w:t>
      </w:r>
      <w:proofErr w:type="gramEnd"/>
      <w:r w:rsidRPr="00C074A9">
        <w:rPr>
          <w:rFonts w:ascii="Arial" w:hAnsi="Arial" w:cs="Arial"/>
          <w:b w:val="0"/>
          <w:sz w:val="22"/>
          <w:szCs w:val="22"/>
        </w:rPr>
        <w:t xml:space="preserve"> (2014) </w:t>
      </w:r>
      <w:r w:rsidRPr="00C074A9">
        <w:rPr>
          <w:rFonts w:ascii="Arial" w:hAnsi="Arial" w:cs="Arial"/>
          <w:b w:val="0"/>
          <w:sz w:val="22"/>
          <w:szCs w:val="22"/>
        </w:rPr>
        <w:tab/>
      </w:r>
      <w:r w:rsidRPr="00C074A9">
        <w:rPr>
          <w:rFonts w:ascii="Arial" w:hAnsi="Arial" w:cs="Arial"/>
          <w:b w:val="0"/>
          <w:sz w:val="22"/>
          <w:szCs w:val="22"/>
        </w:rPr>
        <w:tab/>
      </w:r>
      <w:r w:rsidRPr="00C074A9">
        <w:rPr>
          <w:rFonts w:ascii="Arial" w:hAnsi="Arial" w:cs="Arial"/>
          <w:b w:val="0"/>
          <w:i/>
          <w:sz w:val="22"/>
          <w:szCs w:val="22"/>
        </w:rPr>
        <w:t>Design as Future Making</w:t>
      </w:r>
      <w:r w:rsidRPr="00C074A9">
        <w:rPr>
          <w:rFonts w:ascii="Arial" w:hAnsi="Arial" w:cs="Arial"/>
          <w:b w:val="0"/>
          <w:sz w:val="22"/>
          <w:szCs w:val="22"/>
        </w:rPr>
        <w:t xml:space="preserve">, Bloomsbury Academic </w:t>
      </w:r>
    </w:p>
    <w:p w14:paraId="6F52C47C" w14:textId="77777777" w:rsidR="00387E3B" w:rsidRPr="00C074A9" w:rsidRDefault="00387E3B" w:rsidP="00387E3B">
      <w:pPr>
        <w:pStyle w:val="heading"/>
        <w:spacing w:before="0" w:after="0"/>
        <w:jc w:val="both"/>
        <w:rPr>
          <w:rFonts w:ascii="Arial" w:hAnsi="Arial" w:cs="Arial"/>
          <w:b w:val="0"/>
          <w:sz w:val="22"/>
          <w:szCs w:val="22"/>
        </w:rPr>
      </w:pPr>
    </w:p>
    <w:p w14:paraId="5548B372" w14:textId="77777777" w:rsidR="00387E3B" w:rsidRPr="00C074A9" w:rsidRDefault="00387E3B" w:rsidP="00387E3B">
      <w:pPr>
        <w:pStyle w:val="heading"/>
        <w:spacing w:before="0" w:after="0"/>
        <w:jc w:val="both"/>
        <w:rPr>
          <w:rFonts w:ascii="Arial" w:hAnsi="Arial" w:cs="Arial"/>
          <w:b w:val="0"/>
          <w:sz w:val="22"/>
          <w:szCs w:val="22"/>
        </w:rPr>
      </w:pPr>
      <w:r w:rsidRPr="00C074A9">
        <w:rPr>
          <w:rFonts w:ascii="Arial" w:hAnsi="Arial" w:cs="Arial"/>
          <w:b w:val="0"/>
          <w:sz w:val="22"/>
          <w:szCs w:val="22"/>
        </w:rPr>
        <w:t>Briggs-Goode,</w:t>
      </w:r>
      <w:r>
        <w:rPr>
          <w:rFonts w:ascii="Arial" w:hAnsi="Arial" w:cs="Arial"/>
          <w:b w:val="0"/>
          <w:sz w:val="22"/>
          <w:szCs w:val="22"/>
        </w:rPr>
        <w:t xml:space="preserve"> </w:t>
      </w:r>
      <w:r w:rsidRPr="00C074A9">
        <w:rPr>
          <w:rFonts w:ascii="Arial" w:hAnsi="Arial" w:cs="Arial"/>
          <w:b w:val="0"/>
          <w:sz w:val="22"/>
          <w:szCs w:val="22"/>
        </w:rPr>
        <w:t xml:space="preserve">A. (2013) </w:t>
      </w:r>
      <w:r w:rsidRPr="00C074A9">
        <w:rPr>
          <w:rFonts w:ascii="Arial" w:hAnsi="Arial" w:cs="Arial"/>
          <w:b w:val="0"/>
          <w:sz w:val="22"/>
          <w:szCs w:val="22"/>
        </w:rPr>
        <w:tab/>
      </w:r>
      <w:r w:rsidRPr="00C074A9">
        <w:rPr>
          <w:rFonts w:ascii="Arial" w:hAnsi="Arial" w:cs="Arial"/>
          <w:b w:val="0"/>
          <w:i/>
          <w:sz w:val="22"/>
          <w:szCs w:val="22"/>
        </w:rPr>
        <w:t>Printed Textile Design</w:t>
      </w:r>
      <w:r w:rsidRPr="00C074A9">
        <w:rPr>
          <w:rFonts w:ascii="Arial" w:hAnsi="Arial" w:cs="Arial"/>
          <w:b w:val="0"/>
          <w:sz w:val="22"/>
          <w:szCs w:val="22"/>
        </w:rPr>
        <w:t>, Laurence King Publishing</w:t>
      </w:r>
    </w:p>
    <w:p w14:paraId="6118F38E" w14:textId="77777777" w:rsidR="00387E3B" w:rsidRPr="00C074A9" w:rsidRDefault="00387E3B" w:rsidP="00387E3B">
      <w:pPr>
        <w:pStyle w:val="heading"/>
        <w:spacing w:before="0" w:after="0"/>
        <w:jc w:val="both"/>
        <w:rPr>
          <w:rFonts w:ascii="Arial" w:hAnsi="Arial" w:cs="Arial"/>
          <w:b w:val="0"/>
          <w:sz w:val="22"/>
          <w:szCs w:val="22"/>
        </w:rPr>
      </w:pPr>
    </w:p>
    <w:p w14:paraId="154471F2" w14:textId="77777777" w:rsidR="00387E3B" w:rsidRPr="00C074A9" w:rsidRDefault="00387E3B" w:rsidP="00387E3B">
      <w:pPr>
        <w:pStyle w:val="heading"/>
        <w:spacing w:before="0" w:after="0"/>
        <w:ind w:left="0" w:firstLine="0"/>
        <w:jc w:val="both"/>
        <w:rPr>
          <w:rFonts w:ascii="Arial" w:hAnsi="Arial" w:cs="Arial"/>
          <w:b w:val="0"/>
          <w:sz w:val="22"/>
          <w:szCs w:val="22"/>
        </w:rPr>
      </w:pPr>
      <w:r w:rsidRPr="00C074A9">
        <w:rPr>
          <w:rFonts w:ascii="Arial" w:hAnsi="Arial" w:cs="Arial"/>
          <w:b w:val="0"/>
          <w:sz w:val="22"/>
          <w:szCs w:val="22"/>
        </w:rPr>
        <w:t xml:space="preserve">Braddock Clarke, S. &amp; </w:t>
      </w:r>
      <w:r w:rsidRPr="00C074A9">
        <w:rPr>
          <w:rFonts w:ascii="Arial" w:hAnsi="Arial" w:cs="Arial"/>
          <w:b w:val="0"/>
          <w:sz w:val="22"/>
          <w:szCs w:val="22"/>
        </w:rPr>
        <w:tab/>
        <w:t>Digital Visions for Fashion &amp; Textiles, Thames &amp; Hudson</w:t>
      </w:r>
    </w:p>
    <w:p w14:paraId="7DD3FED7" w14:textId="77777777" w:rsidR="00387E3B" w:rsidRPr="00C074A9" w:rsidRDefault="00387E3B" w:rsidP="00387E3B">
      <w:pPr>
        <w:pStyle w:val="heading"/>
        <w:spacing w:before="0" w:after="0"/>
        <w:ind w:left="0" w:firstLine="0"/>
        <w:jc w:val="both"/>
        <w:rPr>
          <w:rFonts w:ascii="Arial" w:hAnsi="Arial" w:cs="Arial"/>
          <w:b w:val="0"/>
          <w:sz w:val="22"/>
          <w:szCs w:val="22"/>
        </w:rPr>
      </w:pPr>
      <w:r w:rsidRPr="00C074A9">
        <w:rPr>
          <w:rFonts w:ascii="Arial" w:hAnsi="Arial" w:cs="Arial"/>
          <w:b w:val="0"/>
          <w:sz w:val="22"/>
          <w:szCs w:val="22"/>
        </w:rPr>
        <w:t>Harris, J. (2012)</w:t>
      </w:r>
    </w:p>
    <w:p w14:paraId="48E48B92" w14:textId="77777777" w:rsidR="00387E3B" w:rsidRPr="00C074A9" w:rsidRDefault="00387E3B" w:rsidP="00387E3B">
      <w:pPr>
        <w:pStyle w:val="heading"/>
        <w:spacing w:before="0" w:after="0"/>
        <w:jc w:val="both"/>
        <w:rPr>
          <w:rFonts w:ascii="Arial" w:hAnsi="Arial" w:cs="Arial"/>
          <w:b w:val="0"/>
          <w:sz w:val="22"/>
          <w:szCs w:val="22"/>
        </w:rPr>
      </w:pPr>
    </w:p>
    <w:p w14:paraId="02CB377C" w14:textId="77777777" w:rsidR="00387E3B" w:rsidRDefault="00387E3B" w:rsidP="00E544CC">
      <w:pPr>
        <w:widowControl w:val="0"/>
        <w:spacing w:after="0"/>
        <w:ind w:left="2880" w:hanging="2880"/>
        <w:jc w:val="both"/>
        <w:rPr>
          <w:rFonts w:ascii="Arial" w:hAnsi="Arial" w:cs="Arial"/>
          <w:bCs/>
          <w:color w:val="0E0E0E"/>
        </w:rPr>
      </w:pPr>
      <w:r w:rsidRPr="00C074A9">
        <w:rPr>
          <w:rFonts w:ascii="Arial" w:hAnsi="Arial" w:cs="Arial"/>
          <w:bCs/>
          <w:color w:val="0E0E0E"/>
        </w:rPr>
        <w:t xml:space="preserve">Edmonds, J. (2011) </w:t>
      </w:r>
      <w:r w:rsidRPr="00C074A9">
        <w:rPr>
          <w:rFonts w:ascii="Arial" w:hAnsi="Arial" w:cs="Arial"/>
          <w:bCs/>
          <w:color w:val="0E0E0E"/>
        </w:rPr>
        <w:tab/>
      </w:r>
      <w:r w:rsidRPr="00C074A9">
        <w:rPr>
          <w:rFonts w:ascii="Arial" w:hAnsi="Arial" w:cs="Arial"/>
          <w:bCs/>
          <w:i/>
          <w:color w:val="0E0E0E"/>
        </w:rPr>
        <w:t xml:space="preserve">From Print to Stitch: Tips and Techniques for Hand-Printing and Stitching, </w:t>
      </w:r>
      <w:r w:rsidRPr="00C074A9">
        <w:rPr>
          <w:rFonts w:ascii="Arial" w:hAnsi="Arial" w:cs="Arial"/>
          <w:bCs/>
          <w:color w:val="0E0E0E"/>
        </w:rPr>
        <w:t>Search Press</w:t>
      </w:r>
    </w:p>
    <w:p w14:paraId="491C428C" w14:textId="77777777" w:rsidR="00E544CC" w:rsidRPr="00C074A9" w:rsidRDefault="00E544CC" w:rsidP="00E544CC">
      <w:pPr>
        <w:widowControl w:val="0"/>
        <w:spacing w:after="0"/>
        <w:ind w:left="2880" w:hanging="2880"/>
        <w:jc w:val="both"/>
        <w:rPr>
          <w:rFonts w:ascii="Arial" w:hAnsi="Arial" w:cs="Arial"/>
          <w:bCs/>
          <w:color w:val="0E0E0E"/>
        </w:rPr>
      </w:pPr>
    </w:p>
    <w:p w14:paraId="5C31DF09" w14:textId="77777777" w:rsidR="00387E3B" w:rsidRPr="00C074A9" w:rsidRDefault="00387E3B" w:rsidP="00387E3B">
      <w:pPr>
        <w:pStyle w:val="heading"/>
        <w:spacing w:before="0" w:after="0"/>
        <w:jc w:val="both"/>
        <w:rPr>
          <w:rFonts w:ascii="Arial" w:hAnsi="Arial" w:cs="Arial"/>
          <w:sz w:val="22"/>
          <w:szCs w:val="22"/>
        </w:rPr>
      </w:pPr>
      <w:r w:rsidRPr="00C074A9">
        <w:rPr>
          <w:rFonts w:ascii="Arial" w:hAnsi="Arial" w:cs="Arial"/>
          <w:sz w:val="22"/>
          <w:szCs w:val="22"/>
        </w:rPr>
        <w:t xml:space="preserve">Journals </w:t>
      </w:r>
    </w:p>
    <w:p w14:paraId="00463583" w14:textId="77777777" w:rsidR="00387E3B" w:rsidRPr="00C074A9" w:rsidRDefault="00387E3B" w:rsidP="00387E3B">
      <w:pPr>
        <w:pStyle w:val="heading"/>
        <w:spacing w:before="0" w:after="0"/>
        <w:jc w:val="both"/>
        <w:rPr>
          <w:rFonts w:ascii="Arial" w:hAnsi="Arial" w:cs="Arial"/>
          <w:sz w:val="22"/>
          <w:szCs w:val="22"/>
        </w:rPr>
      </w:pPr>
    </w:p>
    <w:p w14:paraId="207FA2E1" w14:textId="77777777" w:rsidR="00387E3B" w:rsidRPr="00C074A9" w:rsidRDefault="00387E3B" w:rsidP="00387E3B">
      <w:pPr>
        <w:jc w:val="both"/>
        <w:rPr>
          <w:rFonts w:ascii="Arial" w:hAnsi="Arial"/>
        </w:rPr>
      </w:pPr>
      <w:r w:rsidRPr="00C074A9">
        <w:rPr>
          <w:rFonts w:ascii="Arial" w:hAnsi="Arial"/>
        </w:rPr>
        <w:t>ID</w:t>
      </w:r>
    </w:p>
    <w:p w14:paraId="5B9865BC" w14:textId="77777777" w:rsidR="00387E3B" w:rsidRPr="00C074A9" w:rsidRDefault="00387E3B" w:rsidP="00387E3B">
      <w:pPr>
        <w:jc w:val="both"/>
        <w:rPr>
          <w:rFonts w:ascii="Arial" w:hAnsi="Arial"/>
        </w:rPr>
      </w:pPr>
      <w:r w:rsidRPr="00C074A9">
        <w:rPr>
          <w:rFonts w:ascii="Arial" w:hAnsi="Arial"/>
        </w:rPr>
        <w:t xml:space="preserve">View </w:t>
      </w:r>
    </w:p>
    <w:p w14:paraId="0083B6EA" w14:textId="77777777" w:rsidR="00387E3B" w:rsidRPr="00C074A9" w:rsidRDefault="00387E3B" w:rsidP="00387E3B">
      <w:pPr>
        <w:jc w:val="both"/>
        <w:rPr>
          <w:rFonts w:ascii="Arial" w:hAnsi="Arial"/>
        </w:rPr>
      </w:pPr>
      <w:r w:rsidRPr="00C074A9">
        <w:rPr>
          <w:rFonts w:ascii="Arial" w:hAnsi="Arial"/>
        </w:rPr>
        <w:t>View 2</w:t>
      </w:r>
    </w:p>
    <w:p w14:paraId="580CEBC6" w14:textId="77777777" w:rsidR="00387E3B" w:rsidRPr="00C074A9" w:rsidRDefault="00387E3B" w:rsidP="00387E3B">
      <w:pPr>
        <w:jc w:val="both"/>
        <w:rPr>
          <w:rFonts w:ascii="Arial" w:hAnsi="Arial"/>
        </w:rPr>
      </w:pPr>
      <w:r w:rsidRPr="00C074A9">
        <w:rPr>
          <w:rFonts w:ascii="Arial" w:hAnsi="Arial"/>
        </w:rPr>
        <w:t>Dazed</w:t>
      </w:r>
    </w:p>
    <w:p w14:paraId="02BDF0B0" w14:textId="77777777" w:rsidR="00387E3B" w:rsidRPr="00C074A9" w:rsidRDefault="00387E3B" w:rsidP="00387E3B">
      <w:pPr>
        <w:jc w:val="both"/>
        <w:rPr>
          <w:rFonts w:ascii="Arial" w:hAnsi="Arial"/>
        </w:rPr>
      </w:pPr>
      <w:r w:rsidRPr="00C074A9">
        <w:rPr>
          <w:rFonts w:ascii="Arial" w:hAnsi="Arial"/>
        </w:rPr>
        <w:t>Trends Crafts</w:t>
      </w:r>
    </w:p>
    <w:p w14:paraId="4BC74224" w14:textId="77777777" w:rsidR="00387E3B" w:rsidRPr="00C074A9" w:rsidRDefault="00387E3B" w:rsidP="00387E3B">
      <w:pPr>
        <w:jc w:val="both"/>
        <w:rPr>
          <w:rFonts w:ascii="Arial" w:hAnsi="Arial"/>
        </w:rPr>
      </w:pPr>
      <w:r w:rsidRPr="00C074A9">
        <w:rPr>
          <w:rFonts w:ascii="Arial" w:hAnsi="Arial"/>
        </w:rPr>
        <w:t>Embroidery</w:t>
      </w:r>
    </w:p>
    <w:p w14:paraId="36412D62" w14:textId="77777777" w:rsidR="00387E3B" w:rsidRPr="00C074A9" w:rsidRDefault="00387E3B" w:rsidP="00387E3B">
      <w:pPr>
        <w:jc w:val="both"/>
        <w:rPr>
          <w:rFonts w:ascii="Arial" w:hAnsi="Arial"/>
        </w:rPr>
      </w:pPr>
      <w:r w:rsidRPr="00C074A9">
        <w:rPr>
          <w:rFonts w:ascii="Arial" w:hAnsi="Arial"/>
        </w:rPr>
        <w:t>Selvedge</w:t>
      </w:r>
    </w:p>
    <w:p w14:paraId="7D76CBF5" w14:textId="77777777" w:rsidR="00387E3B" w:rsidRPr="00C074A9" w:rsidRDefault="00387E3B" w:rsidP="00387E3B">
      <w:pPr>
        <w:jc w:val="both"/>
        <w:rPr>
          <w:rFonts w:ascii="Arial" w:hAnsi="Arial"/>
        </w:rPr>
      </w:pPr>
      <w:r w:rsidRPr="00C074A9">
        <w:rPr>
          <w:rFonts w:ascii="Arial" w:hAnsi="Arial"/>
        </w:rPr>
        <w:t>Surface Design</w:t>
      </w:r>
    </w:p>
    <w:p w14:paraId="517B8185" w14:textId="77777777" w:rsidR="00387E3B" w:rsidRPr="00C074A9" w:rsidRDefault="00387E3B" w:rsidP="00387E3B">
      <w:pPr>
        <w:jc w:val="both"/>
        <w:rPr>
          <w:rFonts w:ascii="Arial" w:hAnsi="Arial"/>
        </w:rPr>
      </w:pPr>
      <w:r w:rsidRPr="00C074A9">
        <w:rPr>
          <w:rFonts w:ascii="Arial" w:hAnsi="Arial"/>
        </w:rPr>
        <w:t>Bloom</w:t>
      </w:r>
    </w:p>
    <w:p w14:paraId="0A24AD8D" w14:textId="77777777" w:rsidR="00387E3B" w:rsidRDefault="00387E3B" w:rsidP="00E544CC">
      <w:pPr>
        <w:spacing w:after="0"/>
        <w:jc w:val="both"/>
        <w:rPr>
          <w:rFonts w:ascii="Arial" w:hAnsi="Arial"/>
        </w:rPr>
      </w:pPr>
      <w:r w:rsidRPr="00C074A9">
        <w:rPr>
          <w:rFonts w:ascii="Arial" w:hAnsi="Arial"/>
        </w:rPr>
        <w:t>Textile Journal of Cloth &amp; Culture</w:t>
      </w:r>
    </w:p>
    <w:p w14:paraId="3C22B2B8" w14:textId="77777777" w:rsidR="00E544CC" w:rsidRPr="00C074A9" w:rsidRDefault="00E544CC" w:rsidP="00E544CC">
      <w:pPr>
        <w:spacing w:after="0"/>
        <w:jc w:val="both"/>
        <w:rPr>
          <w:rFonts w:ascii="Arial" w:hAnsi="Arial"/>
        </w:rPr>
      </w:pPr>
    </w:p>
    <w:p w14:paraId="1A2F1509" w14:textId="77777777" w:rsidR="00387E3B" w:rsidRPr="00C074A9" w:rsidRDefault="00387E3B" w:rsidP="00387E3B">
      <w:pPr>
        <w:jc w:val="both"/>
        <w:rPr>
          <w:rFonts w:ascii="Arial" w:hAnsi="Arial" w:cs="Arial"/>
          <w:b/>
        </w:rPr>
      </w:pPr>
      <w:r w:rsidRPr="00C074A9">
        <w:rPr>
          <w:rFonts w:ascii="Arial" w:hAnsi="Arial" w:cs="Arial"/>
          <w:b/>
        </w:rPr>
        <w:t>Websites</w:t>
      </w:r>
    </w:p>
    <w:p w14:paraId="1B46CC18" w14:textId="77777777" w:rsidR="00387E3B" w:rsidRPr="00C074A9" w:rsidRDefault="00237424" w:rsidP="00387E3B">
      <w:pPr>
        <w:widowControl w:val="0"/>
        <w:jc w:val="both"/>
        <w:rPr>
          <w:rFonts w:ascii="Arial" w:hAnsi="Arial" w:cs="Arial"/>
        </w:rPr>
      </w:pPr>
      <w:hyperlink r:id="rId8" w:history="1">
        <w:r w:rsidR="00387E3B" w:rsidRPr="00C074A9">
          <w:rPr>
            <w:rStyle w:val="Hyperlink"/>
            <w:rFonts w:ascii="Arial" w:hAnsi="Arial" w:cs="Arial"/>
          </w:rPr>
          <w:t>https://www.notjustalabel.com</w:t>
        </w:r>
      </w:hyperlink>
    </w:p>
    <w:p w14:paraId="061075AF" w14:textId="77777777" w:rsidR="00387E3B" w:rsidRPr="00C074A9" w:rsidRDefault="00237424" w:rsidP="00387E3B">
      <w:pPr>
        <w:widowControl w:val="0"/>
        <w:jc w:val="both"/>
        <w:rPr>
          <w:rFonts w:ascii="Arial" w:hAnsi="Arial" w:cs="Arial"/>
        </w:rPr>
      </w:pPr>
      <w:hyperlink r:id="rId9" w:history="1">
        <w:r w:rsidR="00387E3B" w:rsidRPr="00C074A9">
          <w:rPr>
            <w:rFonts w:ascii="Arial" w:hAnsi="Arial" w:cs="Arial"/>
            <w:color w:val="0000E9"/>
            <w:u w:val="single" w:color="0000E9"/>
          </w:rPr>
          <w:t>http://patternity.org</w:t>
        </w:r>
      </w:hyperlink>
    </w:p>
    <w:p w14:paraId="407F808F" w14:textId="77777777" w:rsidR="00387E3B" w:rsidRPr="00C074A9" w:rsidRDefault="00387E3B" w:rsidP="00387E3B">
      <w:pPr>
        <w:widowControl w:val="0"/>
        <w:jc w:val="both"/>
        <w:rPr>
          <w:rFonts w:ascii="Arial" w:hAnsi="Arial" w:cs="Arial"/>
        </w:rPr>
      </w:pPr>
      <w:r w:rsidRPr="00C074A9">
        <w:rPr>
          <w:rFonts w:ascii="Arial" w:hAnsi="Arial" w:cs="Arial"/>
          <w:color w:val="0000E9"/>
          <w:u w:val="single" w:color="0000E9"/>
        </w:rPr>
        <w:lastRenderedPageBreak/>
        <w:t>http://www.tedorg.com</w:t>
      </w:r>
    </w:p>
    <w:p w14:paraId="7673BA73" w14:textId="77777777" w:rsidR="00387E3B" w:rsidRPr="00C074A9" w:rsidRDefault="00237424" w:rsidP="00387E3B">
      <w:pPr>
        <w:jc w:val="both"/>
        <w:rPr>
          <w:rFonts w:ascii="Arial" w:hAnsi="Arial" w:cs="Arial"/>
        </w:rPr>
      </w:pPr>
      <w:hyperlink r:id="rId10" w:history="1">
        <w:r w:rsidR="00387E3B" w:rsidRPr="00C074A9">
          <w:rPr>
            <w:rStyle w:val="Hyperlink"/>
            <w:rFonts w:ascii="Arial" w:hAnsi="Arial" w:cs="Arial"/>
          </w:rPr>
          <w:t>http://www.trendtablet.com</w:t>
        </w:r>
      </w:hyperlink>
    </w:p>
    <w:p w14:paraId="50C4B913" w14:textId="77777777" w:rsidR="00387E3B" w:rsidRPr="00C074A9" w:rsidRDefault="00237424" w:rsidP="00387E3B">
      <w:pPr>
        <w:jc w:val="both"/>
        <w:rPr>
          <w:rFonts w:ascii="Arial" w:hAnsi="Arial" w:cs="Arial"/>
        </w:rPr>
      </w:pPr>
      <w:hyperlink r:id="rId11" w:history="1">
        <w:r w:rsidR="00387E3B" w:rsidRPr="00C074A9">
          <w:rPr>
            <w:rStyle w:val="Hyperlink"/>
            <w:rFonts w:ascii="Arial" w:hAnsi="Arial" w:cs="Arial"/>
          </w:rPr>
          <w:t>http://www.kitmiles.com</w:t>
        </w:r>
      </w:hyperlink>
      <w:r w:rsidR="00387E3B" w:rsidRPr="00C074A9">
        <w:rPr>
          <w:rFonts w:ascii="Arial" w:hAnsi="Arial" w:cs="Arial"/>
        </w:rPr>
        <w:t xml:space="preserve"> </w:t>
      </w:r>
    </w:p>
    <w:p w14:paraId="25FCEBF0" w14:textId="77777777" w:rsidR="00387E3B" w:rsidRPr="00C074A9" w:rsidRDefault="00237424" w:rsidP="00387E3B">
      <w:pPr>
        <w:jc w:val="both"/>
        <w:rPr>
          <w:rStyle w:val="Hyperlink"/>
          <w:rFonts w:ascii="Arial" w:hAnsi="Arial" w:cs="Arial"/>
        </w:rPr>
      </w:pPr>
      <w:hyperlink r:id="rId12" w:history="1">
        <w:r w:rsidR="00387E3B" w:rsidRPr="00C074A9">
          <w:rPr>
            <w:rStyle w:val="Hyperlink"/>
            <w:rFonts w:ascii="Arial" w:hAnsi="Arial" w:cs="Arial"/>
          </w:rPr>
          <w:t>http://www.minimoderns</w:t>
        </w:r>
      </w:hyperlink>
    </w:p>
    <w:p w14:paraId="72F42E73" w14:textId="77777777" w:rsidR="00387E3B" w:rsidRPr="00C074A9" w:rsidRDefault="00237424" w:rsidP="00387E3B">
      <w:pPr>
        <w:jc w:val="both"/>
        <w:rPr>
          <w:rStyle w:val="Hyperlink"/>
          <w:rFonts w:ascii="Arial" w:hAnsi="Arial" w:cs="Arial"/>
        </w:rPr>
      </w:pPr>
      <w:hyperlink r:id="rId13" w:history="1">
        <w:r w:rsidR="00387E3B" w:rsidRPr="00C074A9">
          <w:rPr>
            <w:rStyle w:val="Hyperlink"/>
            <w:rFonts w:ascii="Arial" w:hAnsi="Arial" w:cs="Arial"/>
          </w:rPr>
          <w:t>http://wwwmuseummaker.org</w:t>
        </w:r>
      </w:hyperlink>
    </w:p>
    <w:p w14:paraId="1CA6F0EF" w14:textId="77777777" w:rsidR="00387E3B" w:rsidRPr="00C074A9" w:rsidRDefault="00237424" w:rsidP="00387E3B">
      <w:pPr>
        <w:jc w:val="both"/>
        <w:rPr>
          <w:rStyle w:val="Hyperlink"/>
          <w:rFonts w:ascii="Arial" w:hAnsi="Arial" w:cs="Arial"/>
        </w:rPr>
      </w:pPr>
      <w:hyperlink r:id="rId14" w:history="1">
        <w:r w:rsidR="00387E3B" w:rsidRPr="00C074A9">
          <w:rPr>
            <w:rStyle w:val="Hyperlink"/>
            <w:rFonts w:ascii="Arial" w:hAnsi="Arial" w:cs="Arial"/>
          </w:rPr>
          <w:t>http://www.nationalmuse</w:t>
        </w:r>
      </w:hyperlink>
    </w:p>
    <w:p w14:paraId="4B75BDBE" w14:textId="77777777" w:rsidR="00317DD6" w:rsidRDefault="00237424"/>
    <w:sectPr w:rsidR="00317D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D7001DD"/>
    <w:multiLevelType w:val="hybridMultilevel"/>
    <w:tmpl w:val="4D24B9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5B7C6889"/>
    <w:multiLevelType w:val="hybridMultilevel"/>
    <w:tmpl w:val="3B524C44"/>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65AE1508"/>
    <w:multiLevelType w:val="hybridMultilevel"/>
    <w:tmpl w:val="04A0BA96"/>
    <w:lvl w:ilvl="0" w:tplc="08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71FC11C5"/>
    <w:multiLevelType w:val="hybridMultilevel"/>
    <w:tmpl w:val="C84CA5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87E3B"/>
    <w:rsid w:val="000534B5"/>
    <w:rsid w:val="00237424"/>
    <w:rsid w:val="00387E3B"/>
    <w:rsid w:val="008B42F1"/>
    <w:rsid w:val="00982D85"/>
    <w:rsid w:val="00BB2D66"/>
    <w:rsid w:val="00E544CC"/>
    <w:rsid w:val="00E76FAB"/>
    <w:rsid w:val="00F304F6"/>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77148E"/>
  <w15:docId w15:val="{AE53CC31-BCC8-4E0E-9C52-04FCC70A8E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87E3B"/>
    <w:pPr>
      <w:spacing w:after="200" w:line="276"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7E3B"/>
    <w:pPr>
      <w:ind w:left="720"/>
      <w:contextualSpacing/>
    </w:pPr>
  </w:style>
  <w:style w:type="table" w:styleId="TableGrid">
    <w:name w:val="Table Grid"/>
    <w:basedOn w:val="TableNormal"/>
    <w:uiPriority w:val="59"/>
    <w:rsid w:val="00387E3B"/>
    <w:pPr>
      <w:spacing w:after="0" w:line="240" w:lineRule="auto"/>
    </w:pPr>
    <w:rPr>
      <w:rFonts w:ascii="Calibri" w:eastAsia="Calibri" w:hAnsi="Calibri"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uiPriority w:val="99"/>
    <w:unhideWhenUsed/>
    <w:rsid w:val="00387E3B"/>
    <w:rPr>
      <w:color w:val="0000FF"/>
      <w:u w:val="single"/>
    </w:rPr>
  </w:style>
  <w:style w:type="paragraph" w:customStyle="1" w:styleId="heading">
    <w:name w:val="heading"/>
    <w:basedOn w:val="fixed"/>
    <w:link w:val="headingChar"/>
    <w:rsid w:val="00387E3B"/>
    <w:pPr>
      <w:spacing w:before="240" w:after="120"/>
    </w:pPr>
  </w:style>
  <w:style w:type="paragraph" w:customStyle="1" w:styleId="fixed">
    <w:name w:val="fixed"/>
    <w:link w:val="fixedChar"/>
    <w:rsid w:val="00387E3B"/>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paragraph" w:customStyle="1" w:styleId="bullet">
    <w:name w:val="bullet"/>
    <w:link w:val="bulletChar"/>
    <w:rsid w:val="00387E3B"/>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fixedChar">
    <w:name w:val="fixed Char"/>
    <w:link w:val="fixed"/>
    <w:rsid w:val="00387E3B"/>
    <w:rPr>
      <w:rFonts w:ascii="Times New Roman" w:eastAsia="Times New Roman" w:hAnsi="Times New Roman" w:cs="Times New Roman"/>
      <w:b/>
      <w:sz w:val="24"/>
      <w:szCs w:val="20"/>
      <w:lang w:eastAsia="en-GB"/>
    </w:rPr>
  </w:style>
  <w:style w:type="character" w:customStyle="1" w:styleId="headingChar">
    <w:name w:val="heading Char"/>
    <w:link w:val="heading"/>
    <w:rsid w:val="00387E3B"/>
    <w:rPr>
      <w:rFonts w:ascii="Times New Roman" w:eastAsia="Times New Roman" w:hAnsi="Times New Roman" w:cs="Times New Roman"/>
      <w:b/>
      <w:sz w:val="24"/>
      <w:szCs w:val="20"/>
      <w:lang w:eastAsia="en-GB"/>
    </w:rPr>
  </w:style>
  <w:style w:type="character" w:customStyle="1" w:styleId="bulletChar">
    <w:name w:val="bullet Char"/>
    <w:link w:val="bullet"/>
    <w:rsid w:val="00387E3B"/>
    <w:rPr>
      <w:rFonts w:ascii="Times New Roman" w:eastAsia="Times New Roman" w:hAnsi="Times New Roman"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www.kitmiles.com" TargetMode="External"/><Relationship Id="rId12" Type="http://schemas.openxmlformats.org/officeDocument/2006/relationships/hyperlink" Target="http://www.minimoderns" TargetMode="External"/><Relationship Id="rId13" Type="http://schemas.openxmlformats.org/officeDocument/2006/relationships/hyperlink" Target="http://wwwmuseummaker.org" TargetMode="External"/><Relationship Id="rId14" Type="http://schemas.openxmlformats.org/officeDocument/2006/relationships/hyperlink" Target="http://www.nationalmuse" TargetMode="Externa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settings" Target="settings.xml"/><Relationship Id="rId7" Type="http://schemas.openxmlformats.org/officeDocument/2006/relationships/webSettings" Target="webSettings.xml"/><Relationship Id="rId8" Type="http://schemas.openxmlformats.org/officeDocument/2006/relationships/hyperlink" Target="https://www.notjustalabel.com" TargetMode="External"/><Relationship Id="rId9" Type="http://schemas.openxmlformats.org/officeDocument/2006/relationships/hyperlink" Target="http://patternity.org/" TargetMode="External"/><Relationship Id="rId10" Type="http://schemas.openxmlformats.org/officeDocument/2006/relationships/hyperlink" Target="http://www.trendtable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C93A2F2D0D544FAB25B930EBA56C4D" ma:contentTypeVersion="4" ma:contentTypeDescription="Create a new document." ma:contentTypeScope="" ma:versionID="857f006bc4af2e81cea2a6f953954cc8">
  <xsd:schema xmlns:xsd="http://www.w3.org/2001/XMLSchema" xmlns:xs="http://www.w3.org/2001/XMLSchema" xmlns:p="http://schemas.microsoft.com/office/2006/metadata/properties" xmlns:ns2="303dbf9b-b85b-46a0-94f1-894078c07ecd" xmlns:ns3="e26ae5f0-6764-4c79-aa70-e01aaee70c54" targetNamespace="http://schemas.microsoft.com/office/2006/metadata/properties" ma:root="true" ma:fieldsID="8275e78c252ea3bcc913d5127b2a7d7e" ns2:_="" ns3:_="">
    <xsd:import namespace="303dbf9b-b85b-46a0-94f1-894078c07ecd"/>
    <xsd:import namespace="e26ae5f0-6764-4c79-aa70-e01aaee70c54"/>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26ae5f0-6764-4c79-aa70-e01aaee70c54" elementFormDefault="qualified">
    <xsd:import namespace="http://schemas.microsoft.com/office/2006/documentManagement/types"/>
    <xsd:import namespace="http://schemas.microsoft.com/office/infopath/2007/PartnerControls"/>
    <xsd:element name="MediaServiceMetadata" ma:index="10" nillable="true" ma:displayName="MediaServiceMetadata" ma:description="" ma:hidden="true" ma:internalName="MediaServiceMetadata" ma:readOnly="true">
      <xsd:simpleType>
        <xsd:restriction base="dms:Note"/>
      </xsd:simpleType>
    </xsd:element>
    <xsd:element name="MediaServiceFastMetadata" ma:index="11" nillable="true" ma:displayName="MediaServiceFastMetadata" ma:description=""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74FCCFE-7419-4F37-8B94-F4E2E4C7ED3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93D4381-1634-4A31-AA85-4F2D7BDE97C1}">
  <ds:schemaRefs>
    <ds:schemaRef ds:uri="http://schemas.microsoft.com/sharepoint/v3/contenttype/forms"/>
  </ds:schemaRefs>
</ds:datastoreItem>
</file>

<file path=customXml/itemProps3.xml><?xml version="1.0" encoding="utf-8"?>
<ds:datastoreItem xmlns:ds="http://schemas.openxmlformats.org/officeDocument/2006/customXml" ds:itemID="{74A5E6AC-AB5D-42C0-AF05-F7DEDA2A3B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e26ae5f0-6764-4c79-aa70-e01aaee70c5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Pages>
  <Words>702</Words>
  <Characters>4008</Characters>
  <Application>Microsoft Macintosh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4701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Patricia Rouland</dc:creator>
  <cp:lastModifiedBy>Kate Coode</cp:lastModifiedBy>
  <cp:revision>2</cp:revision>
  <dcterms:created xsi:type="dcterms:W3CDTF">2017-09-20T10:41:00Z</dcterms:created>
  <dcterms:modified xsi:type="dcterms:W3CDTF">2017-09-20T10:41:00Z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0x010100BDC93A2F2D0D544FAB25B930EBA56C4D</vt:lpwstr>
  </property>
</Properties>
</file>