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714DC" w14:textId="77777777" w:rsidR="00F047A9" w:rsidRPr="00F047A9" w:rsidRDefault="00F047A9">
      <w:pPr>
        <w:jc w:val="center"/>
        <w:rPr>
          <w:b/>
          <w:sz w:val="36"/>
          <w:szCs w:val="36"/>
        </w:rPr>
      </w:pPr>
    </w:p>
    <w:p w14:paraId="46F81F6D" w14:textId="77777777" w:rsidR="00F047A9" w:rsidRPr="00F047A9" w:rsidRDefault="00F047A9">
      <w:pPr>
        <w:jc w:val="center"/>
        <w:rPr>
          <w:b/>
          <w:sz w:val="36"/>
          <w:szCs w:val="36"/>
        </w:rPr>
      </w:pPr>
    </w:p>
    <w:p w14:paraId="00000001" w14:textId="77777777" w:rsidR="00B85631" w:rsidRPr="00F047A9" w:rsidRDefault="00940D78">
      <w:pPr>
        <w:jc w:val="center"/>
        <w:rPr>
          <w:b/>
          <w:sz w:val="36"/>
          <w:szCs w:val="36"/>
        </w:rPr>
      </w:pPr>
      <w:r w:rsidRPr="00F047A9">
        <w:rPr>
          <w:b/>
          <w:sz w:val="36"/>
          <w:szCs w:val="36"/>
        </w:rPr>
        <w:t>Economic Survival in Hospitality: Evaluating the Effect of Financial Pressures on Service Quality and Business</w:t>
      </w:r>
    </w:p>
    <w:p w14:paraId="37DA7AD4" w14:textId="77777777" w:rsidR="00F047A9" w:rsidRPr="00F047A9" w:rsidRDefault="00F047A9">
      <w:pPr>
        <w:jc w:val="center"/>
        <w:rPr>
          <w:b/>
          <w:sz w:val="36"/>
          <w:szCs w:val="36"/>
        </w:rPr>
      </w:pPr>
    </w:p>
    <w:p w14:paraId="00000002" w14:textId="77777777" w:rsidR="00B85631" w:rsidRPr="00F047A9" w:rsidRDefault="00940D78">
      <w:pPr>
        <w:jc w:val="center"/>
        <w:rPr>
          <w:b/>
          <w:sz w:val="36"/>
          <w:szCs w:val="36"/>
        </w:rPr>
      </w:pPr>
      <w:r w:rsidRPr="00F047A9">
        <w:rPr>
          <w:b/>
          <w:sz w:val="36"/>
          <w:szCs w:val="36"/>
        </w:rPr>
        <w:t>Sustainability -A Case Study of Marriott International</w:t>
      </w:r>
    </w:p>
    <w:p w14:paraId="00000003" w14:textId="77777777" w:rsidR="00B85631" w:rsidRPr="00F047A9" w:rsidRDefault="00940D78">
      <w:pPr>
        <w:jc w:val="center"/>
        <w:rPr>
          <w:b/>
          <w:sz w:val="36"/>
          <w:szCs w:val="36"/>
        </w:rPr>
      </w:pPr>
      <w:r w:rsidRPr="00F047A9">
        <w:rPr>
          <w:b/>
          <w:sz w:val="36"/>
          <w:szCs w:val="36"/>
        </w:rPr>
        <w:t>Academic Discipline of Hospitality &amp; Tourism Management</w:t>
      </w:r>
    </w:p>
    <w:p w14:paraId="53A6F5E0" w14:textId="77777777" w:rsidR="00F047A9" w:rsidRPr="00F047A9" w:rsidRDefault="00F047A9">
      <w:pPr>
        <w:jc w:val="center"/>
        <w:rPr>
          <w:b/>
          <w:sz w:val="36"/>
          <w:szCs w:val="36"/>
        </w:rPr>
      </w:pPr>
    </w:p>
    <w:p w14:paraId="00000004" w14:textId="77777777" w:rsidR="00B85631" w:rsidRPr="00F047A9" w:rsidRDefault="00940D78">
      <w:pPr>
        <w:jc w:val="center"/>
        <w:rPr>
          <w:b/>
          <w:sz w:val="36"/>
          <w:szCs w:val="36"/>
        </w:rPr>
      </w:pPr>
      <w:r w:rsidRPr="00F047A9">
        <w:rPr>
          <w:b/>
          <w:sz w:val="36"/>
          <w:szCs w:val="36"/>
        </w:rPr>
        <w:t>BA International Hotel Management</w:t>
      </w:r>
    </w:p>
    <w:p w14:paraId="00000005" w14:textId="77777777" w:rsidR="00B85631" w:rsidRPr="00F047A9" w:rsidRDefault="00940D78">
      <w:pPr>
        <w:jc w:val="center"/>
        <w:rPr>
          <w:b/>
          <w:sz w:val="36"/>
          <w:szCs w:val="36"/>
        </w:rPr>
      </w:pPr>
      <w:r w:rsidRPr="00F047A9">
        <w:rPr>
          <w:b/>
          <w:sz w:val="36"/>
          <w:szCs w:val="36"/>
        </w:rPr>
        <w:t>Module Handbook Autumn Term 2025</w:t>
      </w:r>
    </w:p>
    <w:p w14:paraId="00000006" w14:textId="77777777" w:rsidR="00B85631" w:rsidRPr="00F047A9" w:rsidRDefault="00940D78">
      <w:pPr>
        <w:jc w:val="center"/>
        <w:rPr>
          <w:b/>
          <w:sz w:val="36"/>
          <w:szCs w:val="36"/>
        </w:rPr>
      </w:pPr>
      <w:r w:rsidRPr="00F047A9">
        <w:rPr>
          <w:b/>
          <w:sz w:val="36"/>
          <w:szCs w:val="36"/>
        </w:rPr>
        <w:t>Module Title: Hotel Placement Research Project</w:t>
      </w:r>
    </w:p>
    <w:p w14:paraId="00000007" w14:textId="77777777" w:rsidR="00B85631" w:rsidRDefault="00940D78">
      <w:pPr>
        <w:jc w:val="center"/>
        <w:rPr>
          <w:b/>
          <w:sz w:val="36"/>
          <w:szCs w:val="36"/>
        </w:rPr>
      </w:pPr>
      <w:r w:rsidRPr="00F047A9">
        <w:rPr>
          <w:b/>
          <w:sz w:val="36"/>
          <w:szCs w:val="36"/>
        </w:rPr>
        <w:t>Module code: BMIH6008</w:t>
      </w:r>
    </w:p>
    <w:p w14:paraId="04ACDB7D" w14:textId="46CEA2A2" w:rsidR="00F8200D" w:rsidRDefault="00F8200D">
      <w:pPr>
        <w:jc w:val="center"/>
        <w:rPr>
          <w:b/>
          <w:sz w:val="36"/>
          <w:szCs w:val="36"/>
        </w:rPr>
      </w:pPr>
      <w:r>
        <w:rPr>
          <w:b/>
          <w:sz w:val="36"/>
          <w:szCs w:val="36"/>
        </w:rPr>
        <w:t>Student Name: Rasel Ahmed</w:t>
      </w:r>
    </w:p>
    <w:p w14:paraId="7F0FE066" w14:textId="0E3DFF02" w:rsidR="00F8200D" w:rsidRDefault="00F8200D">
      <w:pPr>
        <w:jc w:val="center"/>
        <w:rPr>
          <w:b/>
          <w:sz w:val="36"/>
          <w:szCs w:val="36"/>
        </w:rPr>
      </w:pPr>
      <w:r>
        <w:rPr>
          <w:b/>
          <w:sz w:val="36"/>
          <w:szCs w:val="36"/>
        </w:rPr>
        <w:t>Student No: 2233498</w:t>
      </w:r>
    </w:p>
    <w:p w14:paraId="135EA0D0" w14:textId="308E7274" w:rsidR="00F8200D" w:rsidRDefault="00F8200D">
      <w:pPr>
        <w:jc w:val="center"/>
        <w:rPr>
          <w:b/>
          <w:sz w:val="36"/>
          <w:szCs w:val="36"/>
        </w:rPr>
      </w:pPr>
      <w:r>
        <w:rPr>
          <w:b/>
          <w:sz w:val="36"/>
          <w:szCs w:val="36"/>
        </w:rPr>
        <w:t>Word Count:7271</w:t>
      </w:r>
    </w:p>
    <w:p w14:paraId="662EEB7A" w14:textId="77777777" w:rsidR="00C95F0E" w:rsidRPr="00F047A9" w:rsidRDefault="00C95F0E">
      <w:pPr>
        <w:jc w:val="center"/>
        <w:rPr>
          <w:b/>
          <w:sz w:val="36"/>
          <w:szCs w:val="36"/>
        </w:rPr>
      </w:pPr>
    </w:p>
    <w:p w14:paraId="00000008" w14:textId="77777777" w:rsidR="00B85631" w:rsidRPr="00F047A9" w:rsidRDefault="00940D78">
      <w:r w:rsidRPr="00F047A9">
        <w:br w:type="page"/>
      </w:r>
    </w:p>
    <w:p w14:paraId="00000009" w14:textId="77777777" w:rsidR="00B85631" w:rsidRPr="00F047A9" w:rsidRDefault="00940D78">
      <w:pPr>
        <w:rPr>
          <w:b/>
          <w:sz w:val="28"/>
          <w:szCs w:val="28"/>
        </w:rPr>
      </w:pPr>
      <w:r w:rsidRPr="00F047A9">
        <w:rPr>
          <w:b/>
          <w:sz w:val="28"/>
          <w:szCs w:val="28"/>
        </w:rPr>
        <w:lastRenderedPageBreak/>
        <w:t>Declaration</w:t>
      </w:r>
    </w:p>
    <w:p w14:paraId="0000000A" w14:textId="77777777" w:rsidR="00B85631" w:rsidRPr="00F047A9" w:rsidRDefault="00940D78">
      <w:r w:rsidRPr="00F047A9">
        <w:t>I confirm that this research project, named, Economic Survival in Hospitality: Evaluating the Effect of Financial Pressures on Service Quality and Business Sustainability -A Case Study of Marriott International, is my own work and that I undertook it as part of my academic requirements towards my degree course with the University of Wales Trinity Saint David.</w:t>
      </w:r>
    </w:p>
    <w:p w14:paraId="0000000B" w14:textId="77777777" w:rsidR="00B85631" w:rsidRPr="00F047A9" w:rsidRDefault="00940D78">
      <w:r w:rsidRPr="00F047A9">
        <w:t>I can affirm that no Artificial Intelligence (AI) programmes, such as ChatGPT or other similar programmes, were utilised in the development, writing, or analysis of this dissertation. Every piece of research and analysis, and writing is simply done on the results of my independent research, interpretation, and critical analysis of secondary sources of data. Any sources and external research that have been accessed have been referenced and cited appropriately as per the university's academic standards of integrity and referencing.</w:t>
      </w:r>
    </w:p>
    <w:p w14:paraId="0000000C" w14:textId="77777777" w:rsidR="00B85631" w:rsidRPr="00F047A9" w:rsidRDefault="00B85631"/>
    <w:p w14:paraId="0000000D" w14:textId="77777777" w:rsidR="00B85631" w:rsidRPr="00F047A9" w:rsidRDefault="00B85631"/>
    <w:p w14:paraId="0000000E" w14:textId="77777777" w:rsidR="00B85631" w:rsidRPr="00F047A9" w:rsidRDefault="00940D78">
      <w:r w:rsidRPr="00F047A9">
        <w:br w:type="page"/>
      </w:r>
    </w:p>
    <w:p w14:paraId="0000000F" w14:textId="77777777" w:rsidR="00B85631" w:rsidRPr="00F047A9" w:rsidRDefault="00940D78">
      <w:pPr>
        <w:rPr>
          <w:b/>
          <w:sz w:val="28"/>
          <w:szCs w:val="28"/>
        </w:rPr>
      </w:pPr>
      <w:r w:rsidRPr="00F047A9">
        <w:rPr>
          <w:b/>
          <w:sz w:val="28"/>
          <w:szCs w:val="28"/>
        </w:rPr>
        <w:lastRenderedPageBreak/>
        <w:t>Acknowledgement</w:t>
      </w:r>
    </w:p>
    <w:p w14:paraId="00000010" w14:textId="77777777" w:rsidR="00B85631" w:rsidRPr="00F047A9" w:rsidRDefault="00940D78">
      <w:r w:rsidRPr="00F047A9">
        <w:t>My utmost thanks to everyone who has supported and helped me in the process of completing this research project.</w:t>
      </w:r>
    </w:p>
    <w:p w14:paraId="00000011" w14:textId="77777777" w:rsidR="00B85631" w:rsidRPr="00F047A9" w:rsidRDefault="00940D78">
      <w:r w:rsidRPr="00F047A9">
        <w:t>I would like to express my sincere thanks to my supervisor, whose helpful recommendations, feedback and support have played a significant role in shaping the quality and direction of this study. I also acknowledge with great debt the faculty and the University of Wales Trinity Saint David, and more so the School of Tourism and Hospitality Management, which has not only offered me an informative academic setting but also has presented me with necessary learning materials and resources.</w:t>
      </w:r>
    </w:p>
    <w:p w14:paraId="00000012" w14:textId="77777777" w:rsidR="00B85631" w:rsidRPr="00F047A9" w:rsidRDefault="00940D78">
      <w:r w:rsidRPr="00F047A9">
        <w:t>I also wish to acknowledge the management and employees of Marriott International, without whom this study could not have taken place, because of publicly available corporate and sustainability reports. I owe my appreciation to my placement mentors and their experiences in the industry to who enriched the practical relevance of this research was hugely enriched by the knowledge and work that they provided.</w:t>
      </w:r>
    </w:p>
    <w:p w14:paraId="00000013" w14:textId="77777777" w:rsidR="00B85631" w:rsidRPr="00F047A9" w:rsidRDefault="00940D78">
      <w:r w:rsidRPr="00F047A9">
        <w:t>At last, I would like to thank my relatives and friends who supported me all the time, were tolerant and believed in my potential to accomplish this work successfully. Their moral patience and encouragement have proved to be very useful during this academic process.</w:t>
      </w:r>
    </w:p>
    <w:p w14:paraId="00000014" w14:textId="77777777" w:rsidR="00B85631" w:rsidRPr="00F047A9" w:rsidRDefault="00B85631"/>
    <w:p w14:paraId="00000015" w14:textId="77777777" w:rsidR="00B85631" w:rsidRPr="00F047A9" w:rsidRDefault="00940D78">
      <w:r w:rsidRPr="00F047A9">
        <w:br w:type="page"/>
      </w:r>
    </w:p>
    <w:p w14:paraId="00000016" w14:textId="77777777" w:rsidR="00B85631" w:rsidRPr="00F047A9" w:rsidRDefault="00940D78">
      <w:pPr>
        <w:rPr>
          <w:b/>
          <w:sz w:val="28"/>
          <w:szCs w:val="28"/>
        </w:rPr>
      </w:pPr>
      <w:r w:rsidRPr="00F047A9">
        <w:rPr>
          <w:b/>
          <w:sz w:val="28"/>
          <w:szCs w:val="28"/>
        </w:rPr>
        <w:lastRenderedPageBreak/>
        <w:t>Abstract</w:t>
      </w:r>
    </w:p>
    <w:p w14:paraId="00000017" w14:textId="77777777" w:rsidR="00B85631" w:rsidRPr="00F047A9" w:rsidRDefault="00940D78">
      <w:r w:rsidRPr="00F047A9">
        <w:t>The research project is entitled Economic Survival in Hospitality: Assessing the Effect of Financial Pressures on Service Quality and Business Sustainability: A Case Study of Marriott International, where an investigation into the effects of global financial pressures on the operational, strategic, and sustainability structures of one of the most successful hospitality organisations in the world will be explored. The analysis defines the timeframe as 2020-2025, a disruptive time in the hospitality industry, as the sector is post-pandemic, the inflation rate is increasing, the labour shortage is a reality, and the cost of energy is fluctuating.</w:t>
      </w:r>
    </w:p>
    <w:p w14:paraId="00000018" w14:textId="77777777" w:rsidR="00B85631" w:rsidRPr="00F047A9" w:rsidRDefault="00940D78">
      <w:r w:rsidRPr="00F047A9">
        <w:t>The main goal of the study is to assess how the issues of finances affect the quality of services and the sustainability of the business at Marriott International. This will seek to determine the principal financial strains influencing operations, the effect they have on service delivery and employee morale, the relationship between financial resilience and sustainability, and recommend action plans that could be used to improve long-term performance. The study assumes the secondary qualitative design, which investigates the annual and ESG reports (2020-2025) of Marriott, as well as the current academic and industry sources.</w:t>
      </w:r>
    </w:p>
    <w:p w14:paraId="00000019" w14:textId="77777777" w:rsidR="00B85631" w:rsidRPr="00F047A9" w:rsidRDefault="00940D78">
      <w:r w:rsidRPr="00F047A9">
        <w:t>The results indicate that Marriott has managed to reinvent financial challenges with strategic opportunities based on innovation, asset-light franchisee, and cost management based on sustainability. The liquidity and the minimal fixed costs have been enhanced since the company is no longer a management and franchise structure that was previously an ownership-dominant structure. The introduction of technology, especially the use of AI to support the interaction of guests, mobile cheque-ins, and online loyalty programmes, has allowed Marriott to retain the quality of services even when the workforce is limited. Additionally, the sustainability programmes in the Serve 360 framework have led to quantifiable returns, such as a 45 per cent decrease in water intensity and a 32 per cent decrease in carbon emissions, which has produced an annual savings of more than 35 million US dollars in utilities. These results prove the fact that financial and environmental sustainability may be mutually supportive.</w:t>
      </w:r>
    </w:p>
    <w:p w14:paraId="0000001A" w14:textId="77777777" w:rsidR="00B85631" w:rsidRPr="00F047A9" w:rsidRDefault="00940D78">
      <w:r w:rsidRPr="00F047A9">
        <w:t xml:space="preserve">The paper finds that the resilience of Marriott is in its financial caution and innovation, and responsibility balance. It is recommended to increase digital sources of revenue, intensify the involvement of personnel in the work process with the help of technological training, </w:t>
      </w:r>
      <w:r w:rsidRPr="00F047A9">
        <w:lastRenderedPageBreak/>
        <w:t>institutionalise sustainability as a financial measure, and improve the use of data analytics to make critical decisions. Together, these activities make Marriott a leader in its approach to global hospitality companies that are interested in being economically stable without placing the quality of service or environmental conscientiousness at stake.</w:t>
      </w:r>
    </w:p>
    <w:p w14:paraId="0000001B" w14:textId="77777777" w:rsidR="00B85631" w:rsidRPr="00F047A9" w:rsidRDefault="00940D78">
      <w:r w:rsidRPr="00F047A9">
        <w:t>This study is a source of valuable information to Marriott and other placement hotels, as it shows that strategic flexibility, digital upheaval, and sustainability integration are the keys to economic survival and sustainability in the hospitality industry in the modern environment.</w:t>
      </w:r>
    </w:p>
    <w:p w14:paraId="0000001C" w14:textId="77777777" w:rsidR="00B85631" w:rsidRPr="00F047A9" w:rsidRDefault="00B85631"/>
    <w:p w14:paraId="0000001D" w14:textId="77777777" w:rsidR="00B85631" w:rsidRPr="00F047A9" w:rsidRDefault="00940D78">
      <w:r w:rsidRPr="00F047A9">
        <w:br w:type="page"/>
      </w:r>
    </w:p>
    <w:sdt>
      <w:sdtPr>
        <w:rPr>
          <w:rFonts w:ascii="Times New Roman" w:eastAsia="Times New Roman" w:hAnsi="Times New Roman" w:cs="Times New Roman"/>
          <w:color w:val="auto"/>
          <w:sz w:val="24"/>
          <w:szCs w:val="24"/>
          <w:lang w:val="en-GB" w:eastAsia="en-GB"/>
        </w:rPr>
        <w:id w:val="-436221107"/>
        <w:docPartObj>
          <w:docPartGallery w:val="Table of Contents"/>
          <w:docPartUnique/>
        </w:docPartObj>
      </w:sdtPr>
      <w:sdtEndPr>
        <w:rPr>
          <w:b/>
          <w:bCs/>
          <w:noProof/>
        </w:rPr>
      </w:sdtEndPr>
      <w:sdtContent>
        <w:p w14:paraId="7E550B20" w14:textId="329E6E5D" w:rsidR="007111DE" w:rsidRPr="00F047A9" w:rsidRDefault="007111DE" w:rsidP="007111DE">
          <w:pPr>
            <w:pStyle w:val="TOCHeading"/>
            <w:jc w:val="center"/>
            <w:rPr>
              <w:rFonts w:ascii="Times New Roman" w:hAnsi="Times New Roman" w:cs="Times New Roman"/>
              <w:b/>
              <w:bCs/>
              <w:color w:val="auto"/>
              <w:sz w:val="28"/>
              <w:szCs w:val="28"/>
              <w:lang w:val="en-GB"/>
            </w:rPr>
          </w:pPr>
          <w:r w:rsidRPr="00F047A9">
            <w:rPr>
              <w:rFonts w:ascii="Times New Roman" w:hAnsi="Times New Roman" w:cs="Times New Roman"/>
              <w:b/>
              <w:bCs/>
              <w:color w:val="auto"/>
              <w:sz w:val="28"/>
              <w:szCs w:val="28"/>
              <w:lang w:val="en-GB"/>
            </w:rPr>
            <w:t>Table of Contents</w:t>
          </w:r>
        </w:p>
        <w:p w14:paraId="3865AA91" w14:textId="2EBB5A20" w:rsidR="007111DE" w:rsidRPr="00F047A9" w:rsidRDefault="007111DE">
          <w:pPr>
            <w:pStyle w:val="TOC1"/>
            <w:tabs>
              <w:tab w:val="right" w:leader="dot" w:pos="9350"/>
            </w:tabs>
            <w:rPr>
              <w:noProof/>
            </w:rPr>
          </w:pPr>
          <w:r w:rsidRPr="00F047A9">
            <w:fldChar w:fldCharType="begin"/>
          </w:r>
          <w:r w:rsidRPr="00F047A9">
            <w:instrText xml:space="preserve"> TOC \o "1-3" \h \z \u </w:instrText>
          </w:r>
          <w:r w:rsidRPr="00F047A9">
            <w:fldChar w:fldCharType="separate"/>
          </w:r>
          <w:hyperlink w:anchor="_Toc212486791" w:history="1">
            <w:r w:rsidRPr="00F047A9">
              <w:rPr>
                <w:rStyle w:val="Hyperlink"/>
                <w:noProof/>
              </w:rPr>
              <w:t>Chapter 1: Introduction</w:t>
            </w:r>
            <w:r w:rsidRPr="00F047A9">
              <w:rPr>
                <w:noProof/>
                <w:webHidden/>
              </w:rPr>
              <w:tab/>
            </w:r>
            <w:r w:rsidRPr="00F047A9">
              <w:rPr>
                <w:noProof/>
                <w:webHidden/>
              </w:rPr>
              <w:fldChar w:fldCharType="begin"/>
            </w:r>
            <w:r w:rsidRPr="00F047A9">
              <w:rPr>
                <w:noProof/>
                <w:webHidden/>
              </w:rPr>
              <w:instrText xml:space="preserve"> PAGEREF _Toc212486791 \h </w:instrText>
            </w:r>
            <w:r w:rsidRPr="00F047A9">
              <w:rPr>
                <w:noProof/>
                <w:webHidden/>
              </w:rPr>
            </w:r>
            <w:r w:rsidRPr="00F047A9">
              <w:rPr>
                <w:noProof/>
                <w:webHidden/>
              </w:rPr>
              <w:fldChar w:fldCharType="separate"/>
            </w:r>
            <w:r w:rsidR="00F047A9">
              <w:rPr>
                <w:noProof/>
                <w:webHidden/>
              </w:rPr>
              <w:t>9</w:t>
            </w:r>
            <w:r w:rsidRPr="00F047A9">
              <w:rPr>
                <w:noProof/>
                <w:webHidden/>
              </w:rPr>
              <w:fldChar w:fldCharType="end"/>
            </w:r>
          </w:hyperlink>
        </w:p>
        <w:p w14:paraId="2F4D3ED7" w14:textId="34CE21B8" w:rsidR="007111DE" w:rsidRPr="00F047A9" w:rsidRDefault="007111DE">
          <w:pPr>
            <w:pStyle w:val="TOC2"/>
            <w:tabs>
              <w:tab w:val="right" w:leader="dot" w:pos="9350"/>
            </w:tabs>
            <w:rPr>
              <w:noProof/>
            </w:rPr>
          </w:pPr>
          <w:hyperlink w:anchor="_Toc212486792" w:history="1">
            <w:r w:rsidRPr="00F047A9">
              <w:rPr>
                <w:rStyle w:val="Hyperlink"/>
                <w:noProof/>
              </w:rPr>
              <w:t>1.1 Background of the Study</w:t>
            </w:r>
            <w:r w:rsidRPr="00F047A9">
              <w:rPr>
                <w:noProof/>
                <w:webHidden/>
              </w:rPr>
              <w:tab/>
            </w:r>
            <w:r w:rsidRPr="00F047A9">
              <w:rPr>
                <w:noProof/>
                <w:webHidden/>
              </w:rPr>
              <w:fldChar w:fldCharType="begin"/>
            </w:r>
            <w:r w:rsidRPr="00F047A9">
              <w:rPr>
                <w:noProof/>
                <w:webHidden/>
              </w:rPr>
              <w:instrText xml:space="preserve"> PAGEREF _Toc212486792 \h </w:instrText>
            </w:r>
            <w:r w:rsidRPr="00F047A9">
              <w:rPr>
                <w:noProof/>
                <w:webHidden/>
              </w:rPr>
            </w:r>
            <w:r w:rsidRPr="00F047A9">
              <w:rPr>
                <w:noProof/>
                <w:webHidden/>
              </w:rPr>
              <w:fldChar w:fldCharType="separate"/>
            </w:r>
            <w:r w:rsidR="00F047A9">
              <w:rPr>
                <w:noProof/>
                <w:webHidden/>
              </w:rPr>
              <w:t>9</w:t>
            </w:r>
            <w:r w:rsidRPr="00F047A9">
              <w:rPr>
                <w:noProof/>
                <w:webHidden/>
              </w:rPr>
              <w:fldChar w:fldCharType="end"/>
            </w:r>
          </w:hyperlink>
        </w:p>
        <w:p w14:paraId="4170807E" w14:textId="38B4D70B" w:rsidR="007111DE" w:rsidRPr="00F047A9" w:rsidRDefault="007111DE">
          <w:pPr>
            <w:pStyle w:val="TOC2"/>
            <w:tabs>
              <w:tab w:val="right" w:leader="dot" w:pos="9350"/>
            </w:tabs>
            <w:rPr>
              <w:noProof/>
            </w:rPr>
          </w:pPr>
          <w:hyperlink w:anchor="_Toc212486793" w:history="1">
            <w:r w:rsidRPr="00F047A9">
              <w:rPr>
                <w:rStyle w:val="Hyperlink"/>
                <w:noProof/>
              </w:rPr>
              <w:t>1.2 Context and Rationale</w:t>
            </w:r>
            <w:r w:rsidRPr="00F047A9">
              <w:rPr>
                <w:noProof/>
                <w:webHidden/>
              </w:rPr>
              <w:tab/>
            </w:r>
            <w:r w:rsidRPr="00F047A9">
              <w:rPr>
                <w:noProof/>
                <w:webHidden/>
              </w:rPr>
              <w:fldChar w:fldCharType="begin"/>
            </w:r>
            <w:r w:rsidRPr="00F047A9">
              <w:rPr>
                <w:noProof/>
                <w:webHidden/>
              </w:rPr>
              <w:instrText xml:space="preserve"> PAGEREF _Toc212486793 \h </w:instrText>
            </w:r>
            <w:r w:rsidRPr="00F047A9">
              <w:rPr>
                <w:noProof/>
                <w:webHidden/>
              </w:rPr>
            </w:r>
            <w:r w:rsidRPr="00F047A9">
              <w:rPr>
                <w:noProof/>
                <w:webHidden/>
              </w:rPr>
              <w:fldChar w:fldCharType="separate"/>
            </w:r>
            <w:r w:rsidR="00F047A9">
              <w:rPr>
                <w:noProof/>
                <w:webHidden/>
              </w:rPr>
              <w:t>9</w:t>
            </w:r>
            <w:r w:rsidRPr="00F047A9">
              <w:rPr>
                <w:noProof/>
                <w:webHidden/>
              </w:rPr>
              <w:fldChar w:fldCharType="end"/>
            </w:r>
          </w:hyperlink>
        </w:p>
        <w:p w14:paraId="13FE3911" w14:textId="093F0731" w:rsidR="007111DE" w:rsidRPr="00F047A9" w:rsidRDefault="007111DE">
          <w:pPr>
            <w:pStyle w:val="TOC2"/>
            <w:tabs>
              <w:tab w:val="right" w:leader="dot" w:pos="9350"/>
            </w:tabs>
            <w:rPr>
              <w:noProof/>
            </w:rPr>
          </w:pPr>
          <w:hyperlink w:anchor="_Toc212486794" w:history="1">
            <w:r w:rsidRPr="00F047A9">
              <w:rPr>
                <w:rStyle w:val="Hyperlink"/>
                <w:noProof/>
              </w:rPr>
              <w:t>1.3 Research Aim</w:t>
            </w:r>
            <w:r w:rsidRPr="00F047A9">
              <w:rPr>
                <w:noProof/>
                <w:webHidden/>
              </w:rPr>
              <w:tab/>
            </w:r>
            <w:r w:rsidRPr="00F047A9">
              <w:rPr>
                <w:noProof/>
                <w:webHidden/>
              </w:rPr>
              <w:fldChar w:fldCharType="begin"/>
            </w:r>
            <w:r w:rsidRPr="00F047A9">
              <w:rPr>
                <w:noProof/>
                <w:webHidden/>
              </w:rPr>
              <w:instrText xml:space="preserve"> PAGEREF _Toc212486794 \h </w:instrText>
            </w:r>
            <w:r w:rsidRPr="00F047A9">
              <w:rPr>
                <w:noProof/>
                <w:webHidden/>
              </w:rPr>
            </w:r>
            <w:r w:rsidRPr="00F047A9">
              <w:rPr>
                <w:noProof/>
                <w:webHidden/>
              </w:rPr>
              <w:fldChar w:fldCharType="separate"/>
            </w:r>
            <w:r w:rsidR="00F047A9">
              <w:rPr>
                <w:noProof/>
                <w:webHidden/>
              </w:rPr>
              <w:t>10</w:t>
            </w:r>
            <w:r w:rsidRPr="00F047A9">
              <w:rPr>
                <w:noProof/>
                <w:webHidden/>
              </w:rPr>
              <w:fldChar w:fldCharType="end"/>
            </w:r>
          </w:hyperlink>
        </w:p>
        <w:p w14:paraId="1AE00C1B" w14:textId="6FA5E815" w:rsidR="007111DE" w:rsidRPr="00F047A9" w:rsidRDefault="007111DE">
          <w:pPr>
            <w:pStyle w:val="TOC2"/>
            <w:tabs>
              <w:tab w:val="right" w:leader="dot" w:pos="9350"/>
            </w:tabs>
            <w:rPr>
              <w:noProof/>
            </w:rPr>
          </w:pPr>
          <w:hyperlink w:anchor="_Toc212486795" w:history="1">
            <w:r w:rsidRPr="00F047A9">
              <w:rPr>
                <w:rStyle w:val="Hyperlink"/>
                <w:noProof/>
              </w:rPr>
              <w:t>1.4 Research Objectives</w:t>
            </w:r>
            <w:r w:rsidRPr="00F047A9">
              <w:rPr>
                <w:noProof/>
                <w:webHidden/>
              </w:rPr>
              <w:tab/>
            </w:r>
            <w:r w:rsidRPr="00F047A9">
              <w:rPr>
                <w:noProof/>
                <w:webHidden/>
              </w:rPr>
              <w:fldChar w:fldCharType="begin"/>
            </w:r>
            <w:r w:rsidRPr="00F047A9">
              <w:rPr>
                <w:noProof/>
                <w:webHidden/>
              </w:rPr>
              <w:instrText xml:space="preserve"> PAGEREF _Toc212486795 \h </w:instrText>
            </w:r>
            <w:r w:rsidRPr="00F047A9">
              <w:rPr>
                <w:noProof/>
                <w:webHidden/>
              </w:rPr>
            </w:r>
            <w:r w:rsidRPr="00F047A9">
              <w:rPr>
                <w:noProof/>
                <w:webHidden/>
              </w:rPr>
              <w:fldChar w:fldCharType="separate"/>
            </w:r>
            <w:r w:rsidR="00F047A9">
              <w:rPr>
                <w:noProof/>
                <w:webHidden/>
              </w:rPr>
              <w:t>10</w:t>
            </w:r>
            <w:r w:rsidRPr="00F047A9">
              <w:rPr>
                <w:noProof/>
                <w:webHidden/>
              </w:rPr>
              <w:fldChar w:fldCharType="end"/>
            </w:r>
          </w:hyperlink>
        </w:p>
        <w:p w14:paraId="203D33DD" w14:textId="106734E9" w:rsidR="007111DE" w:rsidRPr="00F047A9" w:rsidRDefault="007111DE">
          <w:pPr>
            <w:pStyle w:val="TOC2"/>
            <w:tabs>
              <w:tab w:val="right" w:leader="dot" w:pos="9350"/>
            </w:tabs>
            <w:rPr>
              <w:noProof/>
            </w:rPr>
          </w:pPr>
          <w:hyperlink w:anchor="_Toc212486796" w:history="1">
            <w:r w:rsidRPr="00F047A9">
              <w:rPr>
                <w:rStyle w:val="Hyperlink"/>
                <w:noProof/>
              </w:rPr>
              <w:t>1.5 Research Questions</w:t>
            </w:r>
            <w:r w:rsidRPr="00F047A9">
              <w:rPr>
                <w:noProof/>
                <w:webHidden/>
              </w:rPr>
              <w:tab/>
            </w:r>
            <w:r w:rsidRPr="00F047A9">
              <w:rPr>
                <w:noProof/>
                <w:webHidden/>
              </w:rPr>
              <w:fldChar w:fldCharType="begin"/>
            </w:r>
            <w:r w:rsidRPr="00F047A9">
              <w:rPr>
                <w:noProof/>
                <w:webHidden/>
              </w:rPr>
              <w:instrText xml:space="preserve"> PAGEREF _Toc212486796 \h </w:instrText>
            </w:r>
            <w:r w:rsidRPr="00F047A9">
              <w:rPr>
                <w:noProof/>
                <w:webHidden/>
              </w:rPr>
            </w:r>
            <w:r w:rsidRPr="00F047A9">
              <w:rPr>
                <w:noProof/>
                <w:webHidden/>
              </w:rPr>
              <w:fldChar w:fldCharType="separate"/>
            </w:r>
            <w:r w:rsidR="00F047A9">
              <w:rPr>
                <w:noProof/>
                <w:webHidden/>
              </w:rPr>
              <w:t>10</w:t>
            </w:r>
            <w:r w:rsidRPr="00F047A9">
              <w:rPr>
                <w:noProof/>
                <w:webHidden/>
              </w:rPr>
              <w:fldChar w:fldCharType="end"/>
            </w:r>
          </w:hyperlink>
        </w:p>
        <w:p w14:paraId="66FB66C5" w14:textId="69B9A264" w:rsidR="007111DE" w:rsidRPr="00F047A9" w:rsidRDefault="007111DE">
          <w:pPr>
            <w:pStyle w:val="TOC2"/>
            <w:tabs>
              <w:tab w:val="right" w:leader="dot" w:pos="9350"/>
            </w:tabs>
            <w:rPr>
              <w:noProof/>
            </w:rPr>
          </w:pPr>
          <w:hyperlink w:anchor="_Toc212486797" w:history="1">
            <w:r w:rsidRPr="00F047A9">
              <w:rPr>
                <w:rStyle w:val="Hyperlink"/>
                <w:noProof/>
              </w:rPr>
              <w:t>1.6 Case Study Preview: Marriott International.</w:t>
            </w:r>
            <w:r w:rsidRPr="00F047A9">
              <w:rPr>
                <w:noProof/>
                <w:webHidden/>
              </w:rPr>
              <w:tab/>
            </w:r>
            <w:r w:rsidRPr="00F047A9">
              <w:rPr>
                <w:noProof/>
                <w:webHidden/>
              </w:rPr>
              <w:fldChar w:fldCharType="begin"/>
            </w:r>
            <w:r w:rsidRPr="00F047A9">
              <w:rPr>
                <w:noProof/>
                <w:webHidden/>
              </w:rPr>
              <w:instrText xml:space="preserve"> PAGEREF _Toc212486797 \h </w:instrText>
            </w:r>
            <w:r w:rsidRPr="00F047A9">
              <w:rPr>
                <w:noProof/>
                <w:webHidden/>
              </w:rPr>
            </w:r>
            <w:r w:rsidRPr="00F047A9">
              <w:rPr>
                <w:noProof/>
                <w:webHidden/>
              </w:rPr>
              <w:fldChar w:fldCharType="separate"/>
            </w:r>
            <w:r w:rsidR="00F047A9">
              <w:rPr>
                <w:noProof/>
                <w:webHidden/>
              </w:rPr>
              <w:t>11</w:t>
            </w:r>
            <w:r w:rsidRPr="00F047A9">
              <w:rPr>
                <w:noProof/>
                <w:webHidden/>
              </w:rPr>
              <w:fldChar w:fldCharType="end"/>
            </w:r>
          </w:hyperlink>
        </w:p>
        <w:p w14:paraId="55A28A54" w14:textId="061FB2D6" w:rsidR="007111DE" w:rsidRPr="00F047A9" w:rsidRDefault="007111DE">
          <w:pPr>
            <w:pStyle w:val="TOC2"/>
            <w:tabs>
              <w:tab w:val="right" w:leader="dot" w:pos="9350"/>
            </w:tabs>
            <w:rPr>
              <w:noProof/>
            </w:rPr>
          </w:pPr>
          <w:hyperlink w:anchor="_Toc212486798" w:history="1">
            <w:r w:rsidRPr="00F047A9">
              <w:rPr>
                <w:rStyle w:val="Hyperlink"/>
                <w:noProof/>
              </w:rPr>
              <w:t>1.7 Scope of the Study</w:t>
            </w:r>
            <w:r w:rsidRPr="00F047A9">
              <w:rPr>
                <w:noProof/>
                <w:webHidden/>
              </w:rPr>
              <w:tab/>
            </w:r>
            <w:r w:rsidRPr="00F047A9">
              <w:rPr>
                <w:noProof/>
                <w:webHidden/>
              </w:rPr>
              <w:fldChar w:fldCharType="begin"/>
            </w:r>
            <w:r w:rsidRPr="00F047A9">
              <w:rPr>
                <w:noProof/>
                <w:webHidden/>
              </w:rPr>
              <w:instrText xml:space="preserve"> PAGEREF _Toc212486798 \h </w:instrText>
            </w:r>
            <w:r w:rsidRPr="00F047A9">
              <w:rPr>
                <w:noProof/>
                <w:webHidden/>
              </w:rPr>
            </w:r>
            <w:r w:rsidRPr="00F047A9">
              <w:rPr>
                <w:noProof/>
                <w:webHidden/>
              </w:rPr>
              <w:fldChar w:fldCharType="separate"/>
            </w:r>
            <w:r w:rsidR="00F047A9">
              <w:rPr>
                <w:noProof/>
                <w:webHidden/>
              </w:rPr>
              <w:t>11</w:t>
            </w:r>
            <w:r w:rsidRPr="00F047A9">
              <w:rPr>
                <w:noProof/>
                <w:webHidden/>
              </w:rPr>
              <w:fldChar w:fldCharType="end"/>
            </w:r>
          </w:hyperlink>
        </w:p>
        <w:p w14:paraId="57A18E88" w14:textId="2308E756" w:rsidR="007111DE" w:rsidRPr="00F047A9" w:rsidRDefault="007111DE">
          <w:pPr>
            <w:pStyle w:val="TOC2"/>
            <w:tabs>
              <w:tab w:val="right" w:leader="dot" w:pos="9350"/>
            </w:tabs>
            <w:rPr>
              <w:noProof/>
            </w:rPr>
          </w:pPr>
          <w:hyperlink w:anchor="_Toc212486799" w:history="1">
            <w:r w:rsidRPr="00F047A9">
              <w:rPr>
                <w:rStyle w:val="Hyperlink"/>
                <w:noProof/>
              </w:rPr>
              <w:t>1.8 Dissertation Structure</w:t>
            </w:r>
            <w:r w:rsidRPr="00F047A9">
              <w:rPr>
                <w:noProof/>
                <w:webHidden/>
              </w:rPr>
              <w:tab/>
            </w:r>
            <w:r w:rsidRPr="00F047A9">
              <w:rPr>
                <w:noProof/>
                <w:webHidden/>
              </w:rPr>
              <w:fldChar w:fldCharType="begin"/>
            </w:r>
            <w:r w:rsidRPr="00F047A9">
              <w:rPr>
                <w:noProof/>
                <w:webHidden/>
              </w:rPr>
              <w:instrText xml:space="preserve"> PAGEREF _Toc212486799 \h </w:instrText>
            </w:r>
            <w:r w:rsidRPr="00F047A9">
              <w:rPr>
                <w:noProof/>
                <w:webHidden/>
              </w:rPr>
            </w:r>
            <w:r w:rsidRPr="00F047A9">
              <w:rPr>
                <w:noProof/>
                <w:webHidden/>
              </w:rPr>
              <w:fldChar w:fldCharType="separate"/>
            </w:r>
            <w:r w:rsidR="00F047A9">
              <w:rPr>
                <w:noProof/>
                <w:webHidden/>
              </w:rPr>
              <w:t>11</w:t>
            </w:r>
            <w:r w:rsidRPr="00F047A9">
              <w:rPr>
                <w:noProof/>
                <w:webHidden/>
              </w:rPr>
              <w:fldChar w:fldCharType="end"/>
            </w:r>
          </w:hyperlink>
        </w:p>
        <w:p w14:paraId="6BE5E553" w14:textId="30A73A55" w:rsidR="007111DE" w:rsidRPr="00F047A9" w:rsidRDefault="007111DE">
          <w:pPr>
            <w:pStyle w:val="TOC2"/>
            <w:tabs>
              <w:tab w:val="right" w:leader="dot" w:pos="9350"/>
            </w:tabs>
            <w:rPr>
              <w:noProof/>
            </w:rPr>
          </w:pPr>
          <w:hyperlink w:anchor="_Toc212486800" w:history="1">
            <w:r w:rsidRPr="00F047A9">
              <w:rPr>
                <w:rStyle w:val="Hyperlink"/>
                <w:noProof/>
              </w:rPr>
              <w:t>1.9 Summary</w:t>
            </w:r>
            <w:r w:rsidRPr="00F047A9">
              <w:rPr>
                <w:noProof/>
                <w:webHidden/>
              </w:rPr>
              <w:tab/>
            </w:r>
            <w:r w:rsidRPr="00F047A9">
              <w:rPr>
                <w:noProof/>
                <w:webHidden/>
              </w:rPr>
              <w:fldChar w:fldCharType="begin"/>
            </w:r>
            <w:r w:rsidRPr="00F047A9">
              <w:rPr>
                <w:noProof/>
                <w:webHidden/>
              </w:rPr>
              <w:instrText xml:space="preserve"> PAGEREF _Toc212486800 \h </w:instrText>
            </w:r>
            <w:r w:rsidRPr="00F047A9">
              <w:rPr>
                <w:noProof/>
                <w:webHidden/>
              </w:rPr>
            </w:r>
            <w:r w:rsidRPr="00F047A9">
              <w:rPr>
                <w:noProof/>
                <w:webHidden/>
              </w:rPr>
              <w:fldChar w:fldCharType="separate"/>
            </w:r>
            <w:r w:rsidR="00F047A9">
              <w:rPr>
                <w:noProof/>
                <w:webHidden/>
              </w:rPr>
              <w:t>12</w:t>
            </w:r>
            <w:r w:rsidRPr="00F047A9">
              <w:rPr>
                <w:noProof/>
                <w:webHidden/>
              </w:rPr>
              <w:fldChar w:fldCharType="end"/>
            </w:r>
          </w:hyperlink>
        </w:p>
        <w:p w14:paraId="6D9B8CE6" w14:textId="2B9D71A2" w:rsidR="007111DE" w:rsidRPr="00F047A9" w:rsidRDefault="007111DE">
          <w:pPr>
            <w:pStyle w:val="TOC1"/>
            <w:tabs>
              <w:tab w:val="right" w:leader="dot" w:pos="9350"/>
            </w:tabs>
            <w:rPr>
              <w:noProof/>
            </w:rPr>
          </w:pPr>
          <w:hyperlink w:anchor="_Toc212486801" w:history="1">
            <w:r w:rsidRPr="00F047A9">
              <w:rPr>
                <w:rStyle w:val="Hyperlink"/>
                <w:noProof/>
              </w:rPr>
              <w:t>Chapter 2: Literature Review</w:t>
            </w:r>
            <w:r w:rsidRPr="00F047A9">
              <w:rPr>
                <w:noProof/>
                <w:webHidden/>
              </w:rPr>
              <w:tab/>
            </w:r>
            <w:r w:rsidRPr="00F047A9">
              <w:rPr>
                <w:noProof/>
                <w:webHidden/>
              </w:rPr>
              <w:fldChar w:fldCharType="begin"/>
            </w:r>
            <w:r w:rsidRPr="00F047A9">
              <w:rPr>
                <w:noProof/>
                <w:webHidden/>
              </w:rPr>
              <w:instrText xml:space="preserve"> PAGEREF _Toc212486801 \h </w:instrText>
            </w:r>
            <w:r w:rsidRPr="00F047A9">
              <w:rPr>
                <w:noProof/>
                <w:webHidden/>
              </w:rPr>
            </w:r>
            <w:r w:rsidRPr="00F047A9">
              <w:rPr>
                <w:noProof/>
                <w:webHidden/>
              </w:rPr>
              <w:fldChar w:fldCharType="separate"/>
            </w:r>
            <w:r w:rsidR="00F047A9">
              <w:rPr>
                <w:noProof/>
                <w:webHidden/>
              </w:rPr>
              <w:t>13</w:t>
            </w:r>
            <w:r w:rsidRPr="00F047A9">
              <w:rPr>
                <w:noProof/>
                <w:webHidden/>
              </w:rPr>
              <w:fldChar w:fldCharType="end"/>
            </w:r>
          </w:hyperlink>
        </w:p>
        <w:p w14:paraId="03793531" w14:textId="43635D00" w:rsidR="007111DE" w:rsidRPr="00F047A9" w:rsidRDefault="007111DE">
          <w:pPr>
            <w:pStyle w:val="TOC2"/>
            <w:tabs>
              <w:tab w:val="right" w:leader="dot" w:pos="9350"/>
            </w:tabs>
            <w:rPr>
              <w:noProof/>
            </w:rPr>
          </w:pPr>
          <w:hyperlink w:anchor="_Toc212486802" w:history="1">
            <w:r w:rsidRPr="00F047A9">
              <w:rPr>
                <w:rStyle w:val="Hyperlink"/>
                <w:noProof/>
              </w:rPr>
              <w:t>2.1 Chapter overview</w:t>
            </w:r>
            <w:r w:rsidRPr="00F047A9">
              <w:rPr>
                <w:noProof/>
                <w:webHidden/>
              </w:rPr>
              <w:tab/>
            </w:r>
            <w:r w:rsidRPr="00F047A9">
              <w:rPr>
                <w:noProof/>
                <w:webHidden/>
              </w:rPr>
              <w:fldChar w:fldCharType="begin"/>
            </w:r>
            <w:r w:rsidRPr="00F047A9">
              <w:rPr>
                <w:noProof/>
                <w:webHidden/>
              </w:rPr>
              <w:instrText xml:space="preserve"> PAGEREF _Toc212486802 \h </w:instrText>
            </w:r>
            <w:r w:rsidRPr="00F047A9">
              <w:rPr>
                <w:noProof/>
                <w:webHidden/>
              </w:rPr>
            </w:r>
            <w:r w:rsidRPr="00F047A9">
              <w:rPr>
                <w:noProof/>
                <w:webHidden/>
              </w:rPr>
              <w:fldChar w:fldCharType="separate"/>
            </w:r>
            <w:r w:rsidR="00F047A9">
              <w:rPr>
                <w:noProof/>
                <w:webHidden/>
              </w:rPr>
              <w:t>13</w:t>
            </w:r>
            <w:r w:rsidRPr="00F047A9">
              <w:rPr>
                <w:noProof/>
                <w:webHidden/>
              </w:rPr>
              <w:fldChar w:fldCharType="end"/>
            </w:r>
          </w:hyperlink>
        </w:p>
        <w:p w14:paraId="5BFA3FFD" w14:textId="7E9B4532" w:rsidR="007111DE" w:rsidRPr="00F047A9" w:rsidRDefault="007111DE">
          <w:pPr>
            <w:pStyle w:val="TOC2"/>
            <w:tabs>
              <w:tab w:val="right" w:leader="dot" w:pos="9350"/>
            </w:tabs>
            <w:rPr>
              <w:noProof/>
            </w:rPr>
          </w:pPr>
          <w:hyperlink w:anchor="_Toc212486803" w:history="1">
            <w:r w:rsidRPr="00F047A9">
              <w:rPr>
                <w:rStyle w:val="Hyperlink"/>
                <w:noProof/>
              </w:rPr>
              <w:t>2.2 Thematic literature analysis</w:t>
            </w:r>
            <w:r w:rsidRPr="00F047A9">
              <w:rPr>
                <w:noProof/>
                <w:webHidden/>
              </w:rPr>
              <w:tab/>
            </w:r>
            <w:r w:rsidRPr="00F047A9">
              <w:rPr>
                <w:noProof/>
                <w:webHidden/>
              </w:rPr>
              <w:fldChar w:fldCharType="begin"/>
            </w:r>
            <w:r w:rsidRPr="00F047A9">
              <w:rPr>
                <w:noProof/>
                <w:webHidden/>
              </w:rPr>
              <w:instrText xml:space="preserve"> PAGEREF _Toc212486803 \h </w:instrText>
            </w:r>
            <w:r w:rsidRPr="00F047A9">
              <w:rPr>
                <w:noProof/>
                <w:webHidden/>
              </w:rPr>
            </w:r>
            <w:r w:rsidRPr="00F047A9">
              <w:rPr>
                <w:noProof/>
                <w:webHidden/>
              </w:rPr>
              <w:fldChar w:fldCharType="separate"/>
            </w:r>
            <w:r w:rsidR="00F047A9">
              <w:rPr>
                <w:noProof/>
                <w:webHidden/>
              </w:rPr>
              <w:t>13</w:t>
            </w:r>
            <w:r w:rsidRPr="00F047A9">
              <w:rPr>
                <w:noProof/>
                <w:webHidden/>
              </w:rPr>
              <w:fldChar w:fldCharType="end"/>
            </w:r>
          </w:hyperlink>
        </w:p>
        <w:p w14:paraId="2A75A6AD" w14:textId="0214EFB9" w:rsidR="007111DE" w:rsidRPr="00F047A9" w:rsidRDefault="007111DE">
          <w:pPr>
            <w:pStyle w:val="TOC3"/>
            <w:tabs>
              <w:tab w:val="right" w:leader="dot" w:pos="9350"/>
            </w:tabs>
            <w:rPr>
              <w:noProof/>
            </w:rPr>
          </w:pPr>
          <w:hyperlink w:anchor="_Toc212486804" w:history="1">
            <w:r w:rsidRPr="00F047A9">
              <w:rPr>
                <w:rStyle w:val="Hyperlink"/>
                <w:noProof/>
              </w:rPr>
              <w:t>2.2.1 Financial strains in modern hospitality.</w:t>
            </w:r>
            <w:r w:rsidRPr="00F047A9">
              <w:rPr>
                <w:noProof/>
                <w:webHidden/>
              </w:rPr>
              <w:tab/>
            </w:r>
            <w:r w:rsidRPr="00F047A9">
              <w:rPr>
                <w:noProof/>
                <w:webHidden/>
              </w:rPr>
              <w:fldChar w:fldCharType="begin"/>
            </w:r>
            <w:r w:rsidRPr="00F047A9">
              <w:rPr>
                <w:noProof/>
                <w:webHidden/>
              </w:rPr>
              <w:instrText xml:space="preserve"> PAGEREF _Toc212486804 \h </w:instrText>
            </w:r>
            <w:r w:rsidRPr="00F047A9">
              <w:rPr>
                <w:noProof/>
                <w:webHidden/>
              </w:rPr>
            </w:r>
            <w:r w:rsidRPr="00F047A9">
              <w:rPr>
                <w:noProof/>
                <w:webHidden/>
              </w:rPr>
              <w:fldChar w:fldCharType="separate"/>
            </w:r>
            <w:r w:rsidR="00F047A9">
              <w:rPr>
                <w:noProof/>
                <w:webHidden/>
              </w:rPr>
              <w:t>13</w:t>
            </w:r>
            <w:r w:rsidRPr="00F047A9">
              <w:rPr>
                <w:noProof/>
                <w:webHidden/>
              </w:rPr>
              <w:fldChar w:fldCharType="end"/>
            </w:r>
          </w:hyperlink>
        </w:p>
        <w:p w14:paraId="7E88058C" w14:textId="60C98DDC" w:rsidR="007111DE" w:rsidRPr="00F047A9" w:rsidRDefault="007111DE">
          <w:pPr>
            <w:pStyle w:val="TOC3"/>
            <w:tabs>
              <w:tab w:val="right" w:leader="dot" w:pos="9350"/>
            </w:tabs>
            <w:rPr>
              <w:noProof/>
            </w:rPr>
          </w:pPr>
          <w:hyperlink w:anchor="_Toc212486805" w:history="1">
            <w:r w:rsidRPr="00F047A9">
              <w:rPr>
                <w:rStyle w:val="Hyperlink"/>
                <w:noProof/>
              </w:rPr>
              <w:t>2.2.2 Service quality within the context of cost limitations.</w:t>
            </w:r>
            <w:r w:rsidRPr="00F047A9">
              <w:rPr>
                <w:noProof/>
                <w:webHidden/>
              </w:rPr>
              <w:tab/>
            </w:r>
            <w:r w:rsidRPr="00F047A9">
              <w:rPr>
                <w:noProof/>
                <w:webHidden/>
              </w:rPr>
              <w:fldChar w:fldCharType="begin"/>
            </w:r>
            <w:r w:rsidRPr="00F047A9">
              <w:rPr>
                <w:noProof/>
                <w:webHidden/>
              </w:rPr>
              <w:instrText xml:space="preserve"> PAGEREF _Toc212486805 \h </w:instrText>
            </w:r>
            <w:r w:rsidRPr="00F047A9">
              <w:rPr>
                <w:noProof/>
                <w:webHidden/>
              </w:rPr>
            </w:r>
            <w:r w:rsidRPr="00F047A9">
              <w:rPr>
                <w:noProof/>
                <w:webHidden/>
              </w:rPr>
              <w:fldChar w:fldCharType="separate"/>
            </w:r>
            <w:r w:rsidR="00F047A9">
              <w:rPr>
                <w:noProof/>
                <w:webHidden/>
              </w:rPr>
              <w:t>14</w:t>
            </w:r>
            <w:r w:rsidRPr="00F047A9">
              <w:rPr>
                <w:noProof/>
                <w:webHidden/>
              </w:rPr>
              <w:fldChar w:fldCharType="end"/>
            </w:r>
          </w:hyperlink>
        </w:p>
        <w:p w14:paraId="4349CFBC" w14:textId="47B49AEC" w:rsidR="007111DE" w:rsidRPr="00F047A9" w:rsidRDefault="007111DE">
          <w:pPr>
            <w:pStyle w:val="TOC3"/>
            <w:tabs>
              <w:tab w:val="right" w:leader="dot" w:pos="9350"/>
            </w:tabs>
            <w:rPr>
              <w:noProof/>
            </w:rPr>
          </w:pPr>
          <w:hyperlink w:anchor="_Toc212486806" w:history="1">
            <w:r w:rsidRPr="00F047A9">
              <w:rPr>
                <w:rStyle w:val="Hyperlink"/>
                <w:noProof/>
              </w:rPr>
              <w:t>2.2.3 Human resources, morale and operational capability.</w:t>
            </w:r>
            <w:r w:rsidRPr="00F047A9">
              <w:rPr>
                <w:noProof/>
                <w:webHidden/>
              </w:rPr>
              <w:tab/>
            </w:r>
            <w:r w:rsidRPr="00F047A9">
              <w:rPr>
                <w:noProof/>
                <w:webHidden/>
              </w:rPr>
              <w:fldChar w:fldCharType="begin"/>
            </w:r>
            <w:r w:rsidRPr="00F047A9">
              <w:rPr>
                <w:noProof/>
                <w:webHidden/>
              </w:rPr>
              <w:instrText xml:space="preserve"> PAGEREF _Toc212486806 \h </w:instrText>
            </w:r>
            <w:r w:rsidRPr="00F047A9">
              <w:rPr>
                <w:noProof/>
                <w:webHidden/>
              </w:rPr>
            </w:r>
            <w:r w:rsidRPr="00F047A9">
              <w:rPr>
                <w:noProof/>
                <w:webHidden/>
              </w:rPr>
              <w:fldChar w:fldCharType="separate"/>
            </w:r>
            <w:r w:rsidR="00F047A9">
              <w:rPr>
                <w:noProof/>
                <w:webHidden/>
              </w:rPr>
              <w:t>14</w:t>
            </w:r>
            <w:r w:rsidRPr="00F047A9">
              <w:rPr>
                <w:noProof/>
                <w:webHidden/>
              </w:rPr>
              <w:fldChar w:fldCharType="end"/>
            </w:r>
          </w:hyperlink>
        </w:p>
        <w:p w14:paraId="01B32D27" w14:textId="2E7D64FD" w:rsidR="007111DE" w:rsidRPr="00F047A9" w:rsidRDefault="007111DE">
          <w:pPr>
            <w:pStyle w:val="TOC3"/>
            <w:tabs>
              <w:tab w:val="right" w:leader="dot" w:pos="9350"/>
            </w:tabs>
            <w:rPr>
              <w:noProof/>
            </w:rPr>
          </w:pPr>
          <w:hyperlink w:anchor="_Toc212486807" w:history="1">
            <w:r w:rsidRPr="00F047A9">
              <w:rPr>
                <w:rStyle w:val="Hyperlink"/>
                <w:noProof/>
              </w:rPr>
              <w:t>2.2.4 Sustainability and long-term resiliency.</w:t>
            </w:r>
            <w:r w:rsidRPr="00F047A9">
              <w:rPr>
                <w:noProof/>
                <w:webHidden/>
              </w:rPr>
              <w:tab/>
            </w:r>
            <w:r w:rsidRPr="00F047A9">
              <w:rPr>
                <w:noProof/>
                <w:webHidden/>
              </w:rPr>
              <w:fldChar w:fldCharType="begin"/>
            </w:r>
            <w:r w:rsidRPr="00F047A9">
              <w:rPr>
                <w:noProof/>
                <w:webHidden/>
              </w:rPr>
              <w:instrText xml:space="preserve"> PAGEREF _Toc212486807 \h </w:instrText>
            </w:r>
            <w:r w:rsidRPr="00F047A9">
              <w:rPr>
                <w:noProof/>
                <w:webHidden/>
              </w:rPr>
            </w:r>
            <w:r w:rsidRPr="00F047A9">
              <w:rPr>
                <w:noProof/>
                <w:webHidden/>
              </w:rPr>
              <w:fldChar w:fldCharType="separate"/>
            </w:r>
            <w:r w:rsidR="00F047A9">
              <w:rPr>
                <w:noProof/>
                <w:webHidden/>
              </w:rPr>
              <w:t>14</w:t>
            </w:r>
            <w:r w:rsidRPr="00F047A9">
              <w:rPr>
                <w:noProof/>
                <w:webHidden/>
              </w:rPr>
              <w:fldChar w:fldCharType="end"/>
            </w:r>
          </w:hyperlink>
        </w:p>
        <w:p w14:paraId="51D7DA14" w14:textId="2FEEAACF" w:rsidR="007111DE" w:rsidRPr="00F047A9" w:rsidRDefault="007111DE">
          <w:pPr>
            <w:pStyle w:val="TOC2"/>
            <w:tabs>
              <w:tab w:val="right" w:leader="dot" w:pos="9350"/>
            </w:tabs>
            <w:rPr>
              <w:noProof/>
            </w:rPr>
          </w:pPr>
          <w:hyperlink w:anchor="_Toc212486808" w:history="1">
            <w:r w:rsidRPr="00F047A9">
              <w:rPr>
                <w:rStyle w:val="Hyperlink"/>
                <w:noProof/>
              </w:rPr>
              <w:t>2.3 Thematic theoretical frameworks.</w:t>
            </w:r>
            <w:r w:rsidRPr="00F047A9">
              <w:rPr>
                <w:noProof/>
                <w:webHidden/>
              </w:rPr>
              <w:tab/>
            </w:r>
            <w:r w:rsidRPr="00F047A9">
              <w:rPr>
                <w:noProof/>
                <w:webHidden/>
              </w:rPr>
              <w:fldChar w:fldCharType="begin"/>
            </w:r>
            <w:r w:rsidRPr="00F047A9">
              <w:rPr>
                <w:noProof/>
                <w:webHidden/>
              </w:rPr>
              <w:instrText xml:space="preserve"> PAGEREF _Toc212486808 \h </w:instrText>
            </w:r>
            <w:r w:rsidRPr="00F047A9">
              <w:rPr>
                <w:noProof/>
                <w:webHidden/>
              </w:rPr>
            </w:r>
            <w:r w:rsidRPr="00F047A9">
              <w:rPr>
                <w:noProof/>
                <w:webHidden/>
              </w:rPr>
              <w:fldChar w:fldCharType="separate"/>
            </w:r>
            <w:r w:rsidR="00F047A9">
              <w:rPr>
                <w:noProof/>
                <w:webHidden/>
              </w:rPr>
              <w:t>15</w:t>
            </w:r>
            <w:r w:rsidRPr="00F047A9">
              <w:rPr>
                <w:noProof/>
                <w:webHidden/>
              </w:rPr>
              <w:fldChar w:fldCharType="end"/>
            </w:r>
          </w:hyperlink>
        </w:p>
        <w:p w14:paraId="60D611D9" w14:textId="27FB19F2" w:rsidR="007111DE" w:rsidRPr="00F047A9" w:rsidRDefault="007111DE">
          <w:pPr>
            <w:pStyle w:val="TOC3"/>
            <w:tabs>
              <w:tab w:val="right" w:leader="dot" w:pos="9350"/>
            </w:tabs>
            <w:rPr>
              <w:noProof/>
            </w:rPr>
          </w:pPr>
          <w:hyperlink w:anchor="_Toc212486809" w:history="1">
            <w:r w:rsidRPr="00F047A9">
              <w:rPr>
                <w:rStyle w:val="Hyperlink"/>
                <w:noProof/>
              </w:rPr>
              <w:t>2.3.1 PESTLE analysis</w:t>
            </w:r>
            <w:r w:rsidRPr="00F047A9">
              <w:rPr>
                <w:noProof/>
                <w:webHidden/>
              </w:rPr>
              <w:tab/>
            </w:r>
            <w:r w:rsidRPr="00F047A9">
              <w:rPr>
                <w:noProof/>
                <w:webHidden/>
              </w:rPr>
              <w:fldChar w:fldCharType="begin"/>
            </w:r>
            <w:r w:rsidRPr="00F047A9">
              <w:rPr>
                <w:noProof/>
                <w:webHidden/>
              </w:rPr>
              <w:instrText xml:space="preserve"> PAGEREF _Toc212486809 \h </w:instrText>
            </w:r>
            <w:r w:rsidRPr="00F047A9">
              <w:rPr>
                <w:noProof/>
                <w:webHidden/>
              </w:rPr>
            </w:r>
            <w:r w:rsidRPr="00F047A9">
              <w:rPr>
                <w:noProof/>
                <w:webHidden/>
              </w:rPr>
              <w:fldChar w:fldCharType="separate"/>
            </w:r>
            <w:r w:rsidR="00F047A9">
              <w:rPr>
                <w:noProof/>
                <w:webHidden/>
              </w:rPr>
              <w:t>15</w:t>
            </w:r>
            <w:r w:rsidRPr="00F047A9">
              <w:rPr>
                <w:noProof/>
                <w:webHidden/>
              </w:rPr>
              <w:fldChar w:fldCharType="end"/>
            </w:r>
          </w:hyperlink>
        </w:p>
        <w:p w14:paraId="0F77A7D9" w14:textId="30F0FE8C" w:rsidR="007111DE" w:rsidRPr="00F047A9" w:rsidRDefault="007111DE">
          <w:pPr>
            <w:pStyle w:val="TOC3"/>
            <w:tabs>
              <w:tab w:val="right" w:leader="dot" w:pos="9350"/>
            </w:tabs>
            <w:rPr>
              <w:noProof/>
            </w:rPr>
          </w:pPr>
          <w:hyperlink w:anchor="_Toc212486810" w:history="1">
            <w:r w:rsidRPr="00F047A9">
              <w:rPr>
                <w:rStyle w:val="Hyperlink"/>
                <w:noProof/>
              </w:rPr>
              <w:t>2.3.2 SWOT analysis</w:t>
            </w:r>
            <w:r w:rsidRPr="00F047A9">
              <w:rPr>
                <w:noProof/>
                <w:webHidden/>
              </w:rPr>
              <w:tab/>
            </w:r>
            <w:r w:rsidRPr="00F047A9">
              <w:rPr>
                <w:noProof/>
                <w:webHidden/>
              </w:rPr>
              <w:fldChar w:fldCharType="begin"/>
            </w:r>
            <w:r w:rsidRPr="00F047A9">
              <w:rPr>
                <w:noProof/>
                <w:webHidden/>
              </w:rPr>
              <w:instrText xml:space="preserve"> PAGEREF _Toc212486810 \h </w:instrText>
            </w:r>
            <w:r w:rsidRPr="00F047A9">
              <w:rPr>
                <w:noProof/>
                <w:webHidden/>
              </w:rPr>
            </w:r>
            <w:r w:rsidRPr="00F047A9">
              <w:rPr>
                <w:noProof/>
                <w:webHidden/>
              </w:rPr>
              <w:fldChar w:fldCharType="separate"/>
            </w:r>
            <w:r w:rsidR="00F047A9">
              <w:rPr>
                <w:noProof/>
                <w:webHidden/>
              </w:rPr>
              <w:t>16</w:t>
            </w:r>
            <w:r w:rsidRPr="00F047A9">
              <w:rPr>
                <w:noProof/>
                <w:webHidden/>
              </w:rPr>
              <w:fldChar w:fldCharType="end"/>
            </w:r>
          </w:hyperlink>
        </w:p>
        <w:p w14:paraId="7C6EE687" w14:textId="560BDDAF" w:rsidR="007111DE" w:rsidRPr="00F047A9" w:rsidRDefault="007111DE">
          <w:pPr>
            <w:pStyle w:val="TOC2"/>
            <w:tabs>
              <w:tab w:val="right" w:leader="dot" w:pos="9350"/>
            </w:tabs>
            <w:rPr>
              <w:noProof/>
            </w:rPr>
          </w:pPr>
          <w:hyperlink w:anchor="_Toc212486811" w:history="1">
            <w:r w:rsidRPr="00F047A9">
              <w:rPr>
                <w:rStyle w:val="Hyperlink"/>
                <w:noProof/>
              </w:rPr>
              <w:t>2.4 Research gaps identified</w:t>
            </w:r>
            <w:r w:rsidRPr="00F047A9">
              <w:rPr>
                <w:noProof/>
                <w:webHidden/>
              </w:rPr>
              <w:tab/>
            </w:r>
            <w:r w:rsidRPr="00F047A9">
              <w:rPr>
                <w:noProof/>
                <w:webHidden/>
              </w:rPr>
              <w:fldChar w:fldCharType="begin"/>
            </w:r>
            <w:r w:rsidRPr="00F047A9">
              <w:rPr>
                <w:noProof/>
                <w:webHidden/>
              </w:rPr>
              <w:instrText xml:space="preserve"> PAGEREF _Toc212486811 \h </w:instrText>
            </w:r>
            <w:r w:rsidRPr="00F047A9">
              <w:rPr>
                <w:noProof/>
                <w:webHidden/>
              </w:rPr>
            </w:r>
            <w:r w:rsidRPr="00F047A9">
              <w:rPr>
                <w:noProof/>
                <w:webHidden/>
              </w:rPr>
              <w:fldChar w:fldCharType="separate"/>
            </w:r>
            <w:r w:rsidR="00F047A9">
              <w:rPr>
                <w:noProof/>
                <w:webHidden/>
              </w:rPr>
              <w:t>16</w:t>
            </w:r>
            <w:r w:rsidRPr="00F047A9">
              <w:rPr>
                <w:noProof/>
                <w:webHidden/>
              </w:rPr>
              <w:fldChar w:fldCharType="end"/>
            </w:r>
          </w:hyperlink>
        </w:p>
        <w:p w14:paraId="458EB9CF" w14:textId="7863AE25" w:rsidR="007111DE" w:rsidRPr="00F047A9" w:rsidRDefault="007111DE">
          <w:pPr>
            <w:pStyle w:val="TOC2"/>
            <w:tabs>
              <w:tab w:val="right" w:leader="dot" w:pos="9350"/>
            </w:tabs>
            <w:rPr>
              <w:noProof/>
            </w:rPr>
          </w:pPr>
          <w:hyperlink w:anchor="_Toc212486812" w:history="1">
            <w:r w:rsidRPr="00F047A9">
              <w:rPr>
                <w:rStyle w:val="Hyperlink"/>
                <w:noProof/>
              </w:rPr>
              <w:t>2.5 Chapter summary</w:t>
            </w:r>
            <w:r w:rsidRPr="00F047A9">
              <w:rPr>
                <w:noProof/>
                <w:webHidden/>
              </w:rPr>
              <w:tab/>
            </w:r>
            <w:r w:rsidRPr="00F047A9">
              <w:rPr>
                <w:noProof/>
                <w:webHidden/>
              </w:rPr>
              <w:fldChar w:fldCharType="begin"/>
            </w:r>
            <w:r w:rsidRPr="00F047A9">
              <w:rPr>
                <w:noProof/>
                <w:webHidden/>
              </w:rPr>
              <w:instrText xml:space="preserve"> PAGEREF _Toc212486812 \h </w:instrText>
            </w:r>
            <w:r w:rsidRPr="00F047A9">
              <w:rPr>
                <w:noProof/>
                <w:webHidden/>
              </w:rPr>
            </w:r>
            <w:r w:rsidRPr="00F047A9">
              <w:rPr>
                <w:noProof/>
                <w:webHidden/>
              </w:rPr>
              <w:fldChar w:fldCharType="separate"/>
            </w:r>
            <w:r w:rsidR="00F047A9">
              <w:rPr>
                <w:noProof/>
                <w:webHidden/>
              </w:rPr>
              <w:t>16</w:t>
            </w:r>
            <w:r w:rsidRPr="00F047A9">
              <w:rPr>
                <w:noProof/>
                <w:webHidden/>
              </w:rPr>
              <w:fldChar w:fldCharType="end"/>
            </w:r>
          </w:hyperlink>
        </w:p>
        <w:p w14:paraId="0F7B2247" w14:textId="1EE203D9" w:rsidR="007111DE" w:rsidRPr="00F047A9" w:rsidRDefault="007111DE">
          <w:pPr>
            <w:pStyle w:val="TOC1"/>
            <w:tabs>
              <w:tab w:val="right" w:leader="dot" w:pos="9350"/>
            </w:tabs>
            <w:rPr>
              <w:noProof/>
            </w:rPr>
          </w:pPr>
          <w:hyperlink w:anchor="_Toc212486813" w:history="1">
            <w:r w:rsidRPr="00F047A9">
              <w:rPr>
                <w:rStyle w:val="Hyperlink"/>
                <w:noProof/>
              </w:rPr>
              <w:t>Chapter 3: Methodology</w:t>
            </w:r>
            <w:r w:rsidRPr="00F047A9">
              <w:rPr>
                <w:noProof/>
                <w:webHidden/>
              </w:rPr>
              <w:tab/>
            </w:r>
            <w:r w:rsidRPr="00F047A9">
              <w:rPr>
                <w:noProof/>
                <w:webHidden/>
              </w:rPr>
              <w:fldChar w:fldCharType="begin"/>
            </w:r>
            <w:r w:rsidRPr="00F047A9">
              <w:rPr>
                <w:noProof/>
                <w:webHidden/>
              </w:rPr>
              <w:instrText xml:space="preserve"> PAGEREF _Toc212486813 \h </w:instrText>
            </w:r>
            <w:r w:rsidRPr="00F047A9">
              <w:rPr>
                <w:noProof/>
                <w:webHidden/>
              </w:rPr>
            </w:r>
            <w:r w:rsidRPr="00F047A9">
              <w:rPr>
                <w:noProof/>
                <w:webHidden/>
              </w:rPr>
              <w:fldChar w:fldCharType="separate"/>
            </w:r>
            <w:r w:rsidR="00F047A9">
              <w:rPr>
                <w:noProof/>
                <w:webHidden/>
              </w:rPr>
              <w:t>17</w:t>
            </w:r>
            <w:r w:rsidRPr="00F047A9">
              <w:rPr>
                <w:noProof/>
                <w:webHidden/>
              </w:rPr>
              <w:fldChar w:fldCharType="end"/>
            </w:r>
          </w:hyperlink>
        </w:p>
        <w:p w14:paraId="01DEBCBD" w14:textId="0DB18B23" w:rsidR="007111DE" w:rsidRPr="00F047A9" w:rsidRDefault="007111DE">
          <w:pPr>
            <w:pStyle w:val="TOC2"/>
            <w:tabs>
              <w:tab w:val="right" w:leader="dot" w:pos="9350"/>
            </w:tabs>
            <w:rPr>
              <w:noProof/>
            </w:rPr>
          </w:pPr>
          <w:hyperlink w:anchor="_Toc212486814" w:history="1">
            <w:r w:rsidRPr="00F047A9">
              <w:rPr>
                <w:rStyle w:val="Hyperlink"/>
                <w:noProof/>
              </w:rPr>
              <w:t>3.1 Chapter Overview</w:t>
            </w:r>
            <w:r w:rsidRPr="00F047A9">
              <w:rPr>
                <w:noProof/>
                <w:webHidden/>
              </w:rPr>
              <w:tab/>
            </w:r>
            <w:r w:rsidRPr="00F047A9">
              <w:rPr>
                <w:noProof/>
                <w:webHidden/>
              </w:rPr>
              <w:fldChar w:fldCharType="begin"/>
            </w:r>
            <w:r w:rsidRPr="00F047A9">
              <w:rPr>
                <w:noProof/>
                <w:webHidden/>
              </w:rPr>
              <w:instrText xml:space="preserve"> PAGEREF _Toc212486814 \h </w:instrText>
            </w:r>
            <w:r w:rsidRPr="00F047A9">
              <w:rPr>
                <w:noProof/>
                <w:webHidden/>
              </w:rPr>
            </w:r>
            <w:r w:rsidRPr="00F047A9">
              <w:rPr>
                <w:noProof/>
                <w:webHidden/>
              </w:rPr>
              <w:fldChar w:fldCharType="separate"/>
            </w:r>
            <w:r w:rsidR="00F047A9">
              <w:rPr>
                <w:noProof/>
                <w:webHidden/>
              </w:rPr>
              <w:t>17</w:t>
            </w:r>
            <w:r w:rsidRPr="00F047A9">
              <w:rPr>
                <w:noProof/>
                <w:webHidden/>
              </w:rPr>
              <w:fldChar w:fldCharType="end"/>
            </w:r>
          </w:hyperlink>
        </w:p>
        <w:p w14:paraId="58FB41F3" w14:textId="23145BC7" w:rsidR="007111DE" w:rsidRPr="00F047A9" w:rsidRDefault="007111DE">
          <w:pPr>
            <w:pStyle w:val="TOC2"/>
            <w:tabs>
              <w:tab w:val="right" w:leader="dot" w:pos="9350"/>
            </w:tabs>
            <w:rPr>
              <w:noProof/>
            </w:rPr>
          </w:pPr>
          <w:hyperlink w:anchor="_Toc212486815" w:history="1">
            <w:r w:rsidRPr="00F047A9">
              <w:rPr>
                <w:rStyle w:val="Hyperlink"/>
                <w:noProof/>
              </w:rPr>
              <w:t>3.2 Methodological Framework: Research Onion Model.</w:t>
            </w:r>
            <w:r w:rsidRPr="00F047A9">
              <w:rPr>
                <w:noProof/>
                <w:webHidden/>
              </w:rPr>
              <w:tab/>
            </w:r>
            <w:r w:rsidRPr="00F047A9">
              <w:rPr>
                <w:noProof/>
                <w:webHidden/>
              </w:rPr>
              <w:fldChar w:fldCharType="begin"/>
            </w:r>
            <w:r w:rsidRPr="00F047A9">
              <w:rPr>
                <w:noProof/>
                <w:webHidden/>
              </w:rPr>
              <w:instrText xml:space="preserve"> PAGEREF _Toc212486815 \h </w:instrText>
            </w:r>
            <w:r w:rsidRPr="00F047A9">
              <w:rPr>
                <w:noProof/>
                <w:webHidden/>
              </w:rPr>
            </w:r>
            <w:r w:rsidRPr="00F047A9">
              <w:rPr>
                <w:noProof/>
                <w:webHidden/>
              </w:rPr>
              <w:fldChar w:fldCharType="separate"/>
            </w:r>
            <w:r w:rsidR="00F047A9">
              <w:rPr>
                <w:noProof/>
                <w:webHidden/>
              </w:rPr>
              <w:t>17</w:t>
            </w:r>
            <w:r w:rsidRPr="00F047A9">
              <w:rPr>
                <w:noProof/>
                <w:webHidden/>
              </w:rPr>
              <w:fldChar w:fldCharType="end"/>
            </w:r>
          </w:hyperlink>
        </w:p>
        <w:p w14:paraId="3A1DF653" w14:textId="42C9C11D" w:rsidR="007111DE" w:rsidRPr="00F047A9" w:rsidRDefault="007111DE">
          <w:pPr>
            <w:pStyle w:val="TOC3"/>
            <w:tabs>
              <w:tab w:val="right" w:leader="dot" w:pos="9350"/>
            </w:tabs>
            <w:rPr>
              <w:noProof/>
            </w:rPr>
          </w:pPr>
          <w:hyperlink w:anchor="_Toc212486816" w:history="1">
            <w:r w:rsidRPr="00F047A9">
              <w:rPr>
                <w:rStyle w:val="Hyperlink"/>
                <w:noProof/>
              </w:rPr>
              <w:t>3.2.1 Research philosophy.</w:t>
            </w:r>
            <w:r w:rsidRPr="00F047A9">
              <w:rPr>
                <w:noProof/>
                <w:webHidden/>
              </w:rPr>
              <w:tab/>
            </w:r>
            <w:r w:rsidRPr="00F047A9">
              <w:rPr>
                <w:noProof/>
                <w:webHidden/>
              </w:rPr>
              <w:fldChar w:fldCharType="begin"/>
            </w:r>
            <w:r w:rsidRPr="00F047A9">
              <w:rPr>
                <w:noProof/>
                <w:webHidden/>
              </w:rPr>
              <w:instrText xml:space="preserve"> PAGEREF _Toc212486816 \h </w:instrText>
            </w:r>
            <w:r w:rsidRPr="00F047A9">
              <w:rPr>
                <w:noProof/>
                <w:webHidden/>
              </w:rPr>
            </w:r>
            <w:r w:rsidRPr="00F047A9">
              <w:rPr>
                <w:noProof/>
                <w:webHidden/>
              </w:rPr>
              <w:fldChar w:fldCharType="separate"/>
            </w:r>
            <w:r w:rsidR="00F047A9">
              <w:rPr>
                <w:noProof/>
                <w:webHidden/>
              </w:rPr>
              <w:t>17</w:t>
            </w:r>
            <w:r w:rsidRPr="00F047A9">
              <w:rPr>
                <w:noProof/>
                <w:webHidden/>
              </w:rPr>
              <w:fldChar w:fldCharType="end"/>
            </w:r>
          </w:hyperlink>
        </w:p>
        <w:p w14:paraId="2A7F9FFA" w14:textId="62555468" w:rsidR="007111DE" w:rsidRPr="00F047A9" w:rsidRDefault="007111DE">
          <w:pPr>
            <w:pStyle w:val="TOC3"/>
            <w:tabs>
              <w:tab w:val="right" w:leader="dot" w:pos="9350"/>
            </w:tabs>
            <w:rPr>
              <w:noProof/>
            </w:rPr>
          </w:pPr>
          <w:hyperlink w:anchor="_Toc212486817" w:history="1">
            <w:r w:rsidRPr="00F047A9">
              <w:rPr>
                <w:rStyle w:val="Hyperlink"/>
                <w:noProof/>
              </w:rPr>
              <w:t>3.2.2 Proposal Research Methodology.</w:t>
            </w:r>
            <w:r w:rsidRPr="00F047A9">
              <w:rPr>
                <w:noProof/>
                <w:webHidden/>
              </w:rPr>
              <w:tab/>
            </w:r>
            <w:r w:rsidRPr="00F047A9">
              <w:rPr>
                <w:noProof/>
                <w:webHidden/>
              </w:rPr>
              <w:fldChar w:fldCharType="begin"/>
            </w:r>
            <w:r w:rsidRPr="00F047A9">
              <w:rPr>
                <w:noProof/>
                <w:webHidden/>
              </w:rPr>
              <w:instrText xml:space="preserve"> PAGEREF _Toc212486817 \h </w:instrText>
            </w:r>
            <w:r w:rsidRPr="00F047A9">
              <w:rPr>
                <w:noProof/>
                <w:webHidden/>
              </w:rPr>
            </w:r>
            <w:r w:rsidRPr="00F047A9">
              <w:rPr>
                <w:noProof/>
                <w:webHidden/>
              </w:rPr>
              <w:fldChar w:fldCharType="separate"/>
            </w:r>
            <w:r w:rsidR="00F047A9">
              <w:rPr>
                <w:noProof/>
                <w:webHidden/>
              </w:rPr>
              <w:t>18</w:t>
            </w:r>
            <w:r w:rsidRPr="00F047A9">
              <w:rPr>
                <w:noProof/>
                <w:webHidden/>
              </w:rPr>
              <w:fldChar w:fldCharType="end"/>
            </w:r>
          </w:hyperlink>
        </w:p>
        <w:p w14:paraId="7D28FAC8" w14:textId="0D7A267D" w:rsidR="007111DE" w:rsidRPr="00F047A9" w:rsidRDefault="007111DE">
          <w:pPr>
            <w:pStyle w:val="TOC3"/>
            <w:tabs>
              <w:tab w:val="right" w:leader="dot" w:pos="9350"/>
            </w:tabs>
            <w:rPr>
              <w:noProof/>
            </w:rPr>
          </w:pPr>
          <w:hyperlink w:anchor="_Toc212486818" w:history="1">
            <w:r w:rsidRPr="00F047A9">
              <w:rPr>
                <w:rStyle w:val="Hyperlink"/>
                <w:noProof/>
              </w:rPr>
              <w:t>3.2.3 Research strategy/design.</w:t>
            </w:r>
            <w:r w:rsidRPr="00F047A9">
              <w:rPr>
                <w:noProof/>
                <w:webHidden/>
              </w:rPr>
              <w:tab/>
            </w:r>
            <w:r w:rsidRPr="00F047A9">
              <w:rPr>
                <w:noProof/>
                <w:webHidden/>
              </w:rPr>
              <w:fldChar w:fldCharType="begin"/>
            </w:r>
            <w:r w:rsidRPr="00F047A9">
              <w:rPr>
                <w:noProof/>
                <w:webHidden/>
              </w:rPr>
              <w:instrText xml:space="preserve"> PAGEREF _Toc212486818 \h </w:instrText>
            </w:r>
            <w:r w:rsidRPr="00F047A9">
              <w:rPr>
                <w:noProof/>
                <w:webHidden/>
              </w:rPr>
            </w:r>
            <w:r w:rsidRPr="00F047A9">
              <w:rPr>
                <w:noProof/>
                <w:webHidden/>
              </w:rPr>
              <w:fldChar w:fldCharType="separate"/>
            </w:r>
            <w:r w:rsidR="00F047A9">
              <w:rPr>
                <w:noProof/>
                <w:webHidden/>
              </w:rPr>
              <w:t>18</w:t>
            </w:r>
            <w:r w:rsidRPr="00F047A9">
              <w:rPr>
                <w:noProof/>
                <w:webHidden/>
              </w:rPr>
              <w:fldChar w:fldCharType="end"/>
            </w:r>
          </w:hyperlink>
        </w:p>
        <w:p w14:paraId="2829B701" w14:textId="3D289F09" w:rsidR="007111DE" w:rsidRPr="00F047A9" w:rsidRDefault="007111DE">
          <w:pPr>
            <w:pStyle w:val="TOC3"/>
            <w:tabs>
              <w:tab w:val="right" w:leader="dot" w:pos="9350"/>
            </w:tabs>
            <w:rPr>
              <w:noProof/>
            </w:rPr>
          </w:pPr>
          <w:hyperlink w:anchor="_Toc212486819" w:history="1">
            <w:r w:rsidRPr="00F047A9">
              <w:rPr>
                <w:rStyle w:val="Hyperlink"/>
                <w:noProof/>
              </w:rPr>
              <w:t>3.2.4 Choices for the Proposal</w:t>
            </w:r>
            <w:r w:rsidRPr="00F047A9">
              <w:rPr>
                <w:noProof/>
                <w:webHidden/>
              </w:rPr>
              <w:tab/>
            </w:r>
            <w:r w:rsidRPr="00F047A9">
              <w:rPr>
                <w:noProof/>
                <w:webHidden/>
              </w:rPr>
              <w:fldChar w:fldCharType="begin"/>
            </w:r>
            <w:r w:rsidRPr="00F047A9">
              <w:rPr>
                <w:noProof/>
                <w:webHidden/>
              </w:rPr>
              <w:instrText xml:space="preserve"> PAGEREF _Toc212486819 \h </w:instrText>
            </w:r>
            <w:r w:rsidRPr="00F047A9">
              <w:rPr>
                <w:noProof/>
                <w:webHidden/>
              </w:rPr>
            </w:r>
            <w:r w:rsidRPr="00F047A9">
              <w:rPr>
                <w:noProof/>
                <w:webHidden/>
              </w:rPr>
              <w:fldChar w:fldCharType="separate"/>
            </w:r>
            <w:r w:rsidR="00F047A9">
              <w:rPr>
                <w:noProof/>
                <w:webHidden/>
              </w:rPr>
              <w:t>18</w:t>
            </w:r>
            <w:r w:rsidRPr="00F047A9">
              <w:rPr>
                <w:noProof/>
                <w:webHidden/>
              </w:rPr>
              <w:fldChar w:fldCharType="end"/>
            </w:r>
          </w:hyperlink>
        </w:p>
        <w:p w14:paraId="635E6E03" w14:textId="2AAF48E7" w:rsidR="007111DE" w:rsidRPr="00F047A9" w:rsidRDefault="007111DE">
          <w:pPr>
            <w:pStyle w:val="TOC3"/>
            <w:tabs>
              <w:tab w:val="right" w:leader="dot" w:pos="9350"/>
            </w:tabs>
            <w:rPr>
              <w:noProof/>
            </w:rPr>
          </w:pPr>
          <w:hyperlink w:anchor="_Toc212486820" w:history="1">
            <w:r w:rsidRPr="00F047A9">
              <w:rPr>
                <w:rStyle w:val="Hyperlink"/>
                <w:noProof/>
              </w:rPr>
              <w:t>3.2.5 Time Horizons</w:t>
            </w:r>
            <w:r w:rsidRPr="00F047A9">
              <w:rPr>
                <w:noProof/>
                <w:webHidden/>
              </w:rPr>
              <w:tab/>
            </w:r>
            <w:r w:rsidRPr="00F047A9">
              <w:rPr>
                <w:noProof/>
                <w:webHidden/>
              </w:rPr>
              <w:fldChar w:fldCharType="begin"/>
            </w:r>
            <w:r w:rsidRPr="00F047A9">
              <w:rPr>
                <w:noProof/>
                <w:webHidden/>
              </w:rPr>
              <w:instrText xml:space="preserve"> PAGEREF _Toc212486820 \h </w:instrText>
            </w:r>
            <w:r w:rsidRPr="00F047A9">
              <w:rPr>
                <w:noProof/>
                <w:webHidden/>
              </w:rPr>
            </w:r>
            <w:r w:rsidRPr="00F047A9">
              <w:rPr>
                <w:noProof/>
                <w:webHidden/>
              </w:rPr>
              <w:fldChar w:fldCharType="separate"/>
            </w:r>
            <w:r w:rsidR="00F047A9">
              <w:rPr>
                <w:noProof/>
                <w:webHidden/>
              </w:rPr>
              <w:t>19</w:t>
            </w:r>
            <w:r w:rsidRPr="00F047A9">
              <w:rPr>
                <w:noProof/>
                <w:webHidden/>
              </w:rPr>
              <w:fldChar w:fldCharType="end"/>
            </w:r>
          </w:hyperlink>
        </w:p>
        <w:p w14:paraId="38AF6253" w14:textId="27924CEA" w:rsidR="007111DE" w:rsidRPr="00F047A9" w:rsidRDefault="007111DE">
          <w:pPr>
            <w:pStyle w:val="TOC2"/>
            <w:tabs>
              <w:tab w:val="right" w:leader="dot" w:pos="9350"/>
            </w:tabs>
            <w:rPr>
              <w:noProof/>
            </w:rPr>
          </w:pPr>
          <w:hyperlink w:anchor="_Toc212486821" w:history="1">
            <w:r w:rsidRPr="00F047A9">
              <w:rPr>
                <w:rStyle w:val="Hyperlink"/>
                <w:noProof/>
              </w:rPr>
              <w:t>3.3 Data Collection Techniques</w:t>
            </w:r>
            <w:r w:rsidRPr="00F047A9">
              <w:rPr>
                <w:noProof/>
                <w:webHidden/>
              </w:rPr>
              <w:tab/>
            </w:r>
            <w:r w:rsidRPr="00F047A9">
              <w:rPr>
                <w:noProof/>
                <w:webHidden/>
              </w:rPr>
              <w:fldChar w:fldCharType="begin"/>
            </w:r>
            <w:r w:rsidRPr="00F047A9">
              <w:rPr>
                <w:noProof/>
                <w:webHidden/>
              </w:rPr>
              <w:instrText xml:space="preserve"> PAGEREF _Toc212486821 \h </w:instrText>
            </w:r>
            <w:r w:rsidRPr="00F047A9">
              <w:rPr>
                <w:noProof/>
                <w:webHidden/>
              </w:rPr>
            </w:r>
            <w:r w:rsidRPr="00F047A9">
              <w:rPr>
                <w:noProof/>
                <w:webHidden/>
              </w:rPr>
              <w:fldChar w:fldCharType="separate"/>
            </w:r>
            <w:r w:rsidR="00F047A9">
              <w:rPr>
                <w:noProof/>
                <w:webHidden/>
              </w:rPr>
              <w:t>19</w:t>
            </w:r>
            <w:r w:rsidRPr="00F047A9">
              <w:rPr>
                <w:noProof/>
                <w:webHidden/>
              </w:rPr>
              <w:fldChar w:fldCharType="end"/>
            </w:r>
          </w:hyperlink>
        </w:p>
        <w:p w14:paraId="3B5BDFF2" w14:textId="5C966F2E" w:rsidR="007111DE" w:rsidRPr="00F047A9" w:rsidRDefault="007111DE">
          <w:pPr>
            <w:pStyle w:val="TOC2"/>
            <w:tabs>
              <w:tab w:val="right" w:leader="dot" w:pos="9350"/>
            </w:tabs>
            <w:rPr>
              <w:noProof/>
            </w:rPr>
          </w:pPr>
          <w:hyperlink w:anchor="_Toc212486822" w:history="1">
            <w:r w:rsidRPr="00F047A9">
              <w:rPr>
                <w:rStyle w:val="Hyperlink"/>
                <w:noProof/>
              </w:rPr>
              <w:t>3.4 Procedures and Techniques of Analysis.</w:t>
            </w:r>
            <w:r w:rsidRPr="00F047A9">
              <w:rPr>
                <w:noProof/>
                <w:webHidden/>
              </w:rPr>
              <w:tab/>
            </w:r>
            <w:r w:rsidRPr="00F047A9">
              <w:rPr>
                <w:noProof/>
                <w:webHidden/>
              </w:rPr>
              <w:fldChar w:fldCharType="begin"/>
            </w:r>
            <w:r w:rsidRPr="00F047A9">
              <w:rPr>
                <w:noProof/>
                <w:webHidden/>
              </w:rPr>
              <w:instrText xml:space="preserve"> PAGEREF _Toc212486822 \h </w:instrText>
            </w:r>
            <w:r w:rsidRPr="00F047A9">
              <w:rPr>
                <w:noProof/>
                <w:webHidden/>
              </w:rPr>
            </w:r>
            <w:r w:rsidRPr="00F047A9">
              <w:rPr>
                <w:noProof/>
                <w:webHidden/>
              </w:rPr>
              <w:fldChar w:fldCharType="separate"/>
            </w:r>
            <w:r w:rsidR="00F047A9">
              <w:rPr>
                <w:noProof/>
                <w:webHidden/>
              </w:rPr>
              <w:t>20</w:t>
            </w:r>
            <w:r w:rsidRPr="00F047A9">
              <w:rPr>
                <w:noProof/>
                <w:webHidden/>
              </w:rPr>
              <w:fldChar w:fldCharType="end"/>
            </w:r>
          </w:hyperlink>
        </w:p>
        <w:p w14:paraId="4EAB1FEE" w14:textId="751602EC" w:rsidR="007111DE" w:rsidRPr="00F047A9" w:rsidRDefault="007111DE">
          <w:pPr>
            <w:pStyle w:val="TOC2"/>
            <w:tabs>
              <w:tab w:val="right" w:leader="dot" w:pos="9350"/>
            </w:tabs>
            <w:rPr>
              <w:noProof/>
            </w:rPr>
          </w:pPr>
          <w:hyperlink w:anchor="_Toc212486823" w:history="1">
            <w:r w:rsidRPr="00F047A9">
              <w:rPr>
                <w:rStyle w:val="Hyperlink"/>
                <w:noProof/>
              </w:rPr>
              <w:t>3.5 Ethical Issues</w:t>
            </w:r>
            <w:r w:rsidRPr="00F047A9">
              <w:rPr>
                <w:noProof/>
                <w:webHidden/>
              </w:rPr>
              <w:tab/>
            </w:r>
            <w:r w:rsidRPr="00F047A9">
              <w:rPr>
                <w:noProof/>
                <w:webHidden/>
              </w:rPr>
              <w:fldChar w:fldCharType="begin"/>
            </w:r>
            <w:r w:rsidRPr="00F047A9">
              <w:rPr>
                <w:noProof/>
                <w:webHidden/>
              </w:rPr>
              <w:instrText xml:space="preserve"> PAGEREF _Toc212486823 \h </w:instrText>
            </w:r>
            <w:r w:rsidRPr="00F047A9">
              <w:rPr>
                <w:noProof/>
                <w:webHidden/>
              </w:rPr>
            </w:r>
            <w:r w:rsidRPr="00F047A9">
              <w:rPr>
                <w:noProof/>
                <w:webHidden/>
              </w:rPr>
              <w:fldChar w:fldCharType="separate"/>
            </w:r>
            <w:r w:rsidR="00F047A9">
              <w:rPr>
                <w:noProof/>
                <w:webHidden/>
              </w:rPr>
              <w:t>20</w:t>
            </w:r>
            <w:r w:rsidRPr="00F047A9">
              <w:rPr>
                <w:noProof/>
                <w:webHidden/>
              </w:rPr>
              <w:fldChar w:fldCharType="end"/>
            </w:r>
          </w:hyperlink>
        </w:p>
        <w:p w14:paraId="15F4BF36" w14:textId="54E4E8D9" w:rsidR="007111DE" w:rsidRPr="00F047A9" w:rsidRDefault="007111DE">
          <w:pPr>
            <w:pStyle w:val="TOC2"/>
            <w:tabs>
              <w:tab w:val="right" w:leader="dot" w:pos="9350"/>
            </w:tabs>
            <w:rPr>
              <w:noProof/>
            </w:rPr>
          </w:pPr>
          <w:hyperlink w:anchor="_Toc212486824" w:history="1">
            <w:r w:rsidRPr="00F047A9">
              <w:rPr>
                <w:rStyle w:val="Hyperlink"/>
                <w:noProof/>
              </w:rPr>
              <w:t>3.6 Chapter Summary</w:t>
            </w:r>
            <w:r w:rsidRPr="00F047A9">
              <w:rPr>
                <w:noProof/>
                <w:webHidden/>
              </w:rPr>
              <w:tab/>
            </w:r>
            <w:r w:rsidRPr="00F047A9">
              <w:rPr>
                <w:noProof/>
                <w:webHidden/>
              </w:rPr>
              <w:fldChar w:fldCharType="begin"/>
            </w:r>
            <w:r w:rsidRPr="00F047A9">
              <w:rPr>
                <w:noProof/>
                <w:webHidden/>
              </w:rPr>
              <w:instrText xml:space="preserve"> PAGEREF _Toc212486824 \h </w:instrText>
            </w:r>
            <w:r w:rsidRPr="00F047A9">
              <w:rPr>
                <w:noProof/>
                <w:webHidden/>
              </w:rPr>
            </w:r>
            <w:r w:rsidRPr="00F047A9">
              <w:rPr>
                <w:noProof/>
                <w:webHidden/>
              </w:rPr>
              <w:fldChar w:fldCharType="separate"/>
            </w:r>
            <w:r w:rsidR="00F047A9">
              <w:rPr>
                <w:noProof/>
                <w:webHidden/>
              </w:rPr>
              <w:t>21</w:t>
            </w:r>
            <w:r w:rsidRPr="00F047A9">
              <w:rPr>
                <w:noProof/>
                <w:webHidden/>
              </w:rPr>
              <w:fldChar w:fldCharType="end"/>
            </w:r>
          </w:hyperlink>
        </w:p>
        <w:p w14:paraId="6958349C" w14:textId="770AB578" w:rsidR="007111DE" w:rsidRPr="00F047A9" w:rsidRDefault="007111DE">
          <w:pPr>
            <w:pStyle w:val="TOC1"/>
            <w:tabs>
              <w:tab w:val="right" w:leader="dot" w:pos="9350"/>
            </w:tabs>
            <w:rPr>
              <w:noProof/>
            </w:rPr>
          </w:pPr>
          <w:hyperlink w:anchor="_Toc212486825" w:history="1">
            <w:r w:rsidRPr="00F047A9">
              <w:rPr>
                <w:rStyle w:val="Hyperlink"/>
                <w:noProof/>
              </w:rPr>
              <w:t>Chapter 4: Findings and Discussion.</w:t>
            </w:r>
            <w:r w:rsidRPr="00F047A9">
              <w:rPr>
                <w:noProof/>
                <w:webHidden/>
              </w:rPr>
              <w:tab/>
            </w:r>
            <w:r w:rsidRPr="00F047A9">
              <w:rPr>
                <w:noProof/>
                <w:webHidden/>
              </w:rPr>
              <w:fldChar w:fldCharType="begin"/>
            </w:r>
            <w:r w:rsidRPr="00F047A9">
              <w:rPr>
                <w:noProof/>
                <w:webHidden/>
              </w:rPr>
              <w:instrText xml:space="preserve"> PAGEREF _Toc212486825 \h </w:instrText>
            </w:r>
            <w:r w:rsidRPr="00F047A9">
              <w:rPr>
                <w:noProof/>
                <w:webHidden/>
              </w:rPr>
            </w:r>
            <w:r w:rsidRPr="00F047A9">
              <w:rPr>
                <w:noProof/>
                <w:webHidden/>
              </w:rPr>
              <w:fldChar w:fldCharType="separate"/>
            </w:r>
            <w:r w:rsidR="00F047A9">
              <w:rPr>
                <w:noProof/>
                <w:webHidden/>
              </w:rPr>
              <w:t>22</w:t>
            </w:r>
            <w:r w:rsidRPr="00F047A9">
              <w:rPr>
                <w:noProof/>
                <w:webHidden/>
              </w:rPr>
              <w:fldChar w:fldCharType="end"/>
            </w:r>
          </w:hyperlink>
        </w:p>
        <w:p w14:paraId="77E73523" w14:textId="797B270F" w:rsidR="007111DE" w:rsidRPr="00F047A9" w:rsidRDefault="007111DE">
          <w:pPr>
            <w:pStyle w:val="TOC2"/>
            <w:tabs>
              <w:tab w:val="right" w:leader="dot" w:pos="9350"/>
            </w:tabs>
            <w:rPr>
              <w:noProof/>
            </w:rPr>
          </w:pPr>
          <w:hyperlink w:anchor="_Toc212486826" w:history="1">
            <w:r w:rsidRPr="00F047A9">
              <w:rPr>
                <w:rStyle w:val="Hyperlink"/>
                <w:noProof/>
              </w:rPr>
              <w:t>4.1 Chapter Overview</w:t>
            </w:r>
            <w:r w:rsidRPr="00F047A9">
              <w:rPr>
                <w:noProof/>
                <w:webHidden/>
              </w:rPr>
              <w:tab/>
            </w:r>
            <w:r w:rsidRPr="00F047A9">
              <w:rPr>
                <w:noProof/>
                <w:webHidden/>
              </w:rPr>
              <w:fldChar w:fldCharType="begin"/>
            </w:r>
            <w:r w:rsidRPr="00F047A9">
              <w:rPr>
                <w:noProof/>
                <w:webHidden/>
              </w:rPr>
              <w:instrText xml:space="preserve"> PAGEREF _Toc212486826 \h </w:instrText>
            </w:r>
            <w:r w:rsidRPr="00F047A9">
              <w:rPr>
                <w:noProof/>
                <w:webHidden/>
              </w:rPr>
            </w:r>
            <w:r w:rsidRPr="00F047A9">
              <w:rPr>
                <w:noProof/>
                <w:webHidden/>
              </w:rPr>
              <w:fldChar w:fldCharType="separate"/>
            </w:r>
            <w:r w:rsidR="00F047A9">
              <w:rPr>
                <w:noProof/>
                <w:webHidden/>
              </w:rPr>
              <w:t>22</w:t>
            </w:r>
            <w:r w:rsidRPr="00F047A9">
              <w:rPr>
                <w:noProof/>
                <w:webHidden/>
              </w:rPr>
              <w:fldChar w:fldCharType="end"/>
            </w:r>
          </w:hyperlink>
        </w:p>
        <w:p w14:paraId="7BEE7234" w14:textId="18C2E336" w:rsidR="007111DE" w:rsidRPr="00F047A9" w:rsidRDefault="007111DE">
          <w:pPr>
            <w:pStyle w:val="TOC2"/>
            <w:tabs>
              <w:tab w:val="right" w:leader="dot" w:pos="9350"/>
            </w:tabs>
            <w:rPr>
              <w:noProof/>
            </w:rPr>
          </w:pPr>
          <w:hyperlink w:anchor="_Toc212486827" w:history="1">
            <w:r w:rsidRPr="00F047A9">
              <w:rPr>
                <w:rStyle w:val="Hyperlink"/>
                <w:noProof/>
              </w:rPr>
              <w:t>4.2 Findings</w:t>
            </w:r>
            <w:r w:rsidRPr="00F047A9">
              <w:rPr>
                <w:noProof/>
                <w:webHidden/>
              </w:rPr>
              <w:tab/>
            </w:r>
            <w:r w:rsidRPr="00F047A9">
              <w:rPr>
                <w:noProof/>
                <w:webHidden/>
              </w:rPr>
              <w:fldChar w:fldCharType="begin"/>
            </w:r>
            <w:r w:rsidRPr="00F047A9">
              <w:rPr>
                <w:noProof/>
                <w:webHidden/>
              </w:rPr>
              <w:instrText xml:space="preserve"> PAGEREF _Toc212486827 \h </w:instrText>
            </w:r>
            <w:r w:rsidRPr="00F047A9">
              <w:rPr>
                <w:noProof/>
                <w:webHidden/>
              </w:rPr>
            </w:r>
            <w:r w:rsidRPr="00F047A9">
              <w:rPr>
                <w:noProof/>
                <w:webHidden/>
              </w:rPr>
              <w:fldChar w:fldCharType="separate"/>
            </w:r>
            <w:r w:rsidR="00F047A9">
              <w:rPr>
                <w:noProof/>
                <w:webHidden/>
              </w:rPr>
              <w:t>22</w:t>
            </w:r>
            <w:r w:rsidRPr="00F047A9">
              <w:rPr>
                <w:noProof/>
                <w:webHidden/>
              </w:rPr>
              <w:fldChar w:fldCharType="end"/>
            </w:r>
          </w:hyperlink>
        </w:p>
        <w:p w14:paraId="05A023B7" w14:textId="3A15E4F7" w:rsidR="007111DE" w:rsidRPr="00F047A9" w:rsidRDefault="007111DE">
          <w:pPr>
            <w:pStyle w:val="TOC3"/>
            <w:tabs>
              <w:tab w:val="right" w:leader="dot" w:pos="9350"/>
            </w:tabs>
            <w:rPr>
              <w:noProof/>
            </w:rPr>
          </w:pPr>
          <w:hyperlink w:anchor="_Toc212486828" w:history="1">
            <w:r w:rsidRPr="00F047A9">
              <w:rPr>
                <w:rStyle w:val="Hyperlink"/>
                <w:noProof/>
              </w:rPr>
              <w:t>4.1.1 Operational Performance of Marriott International is affected by financial pressures.</w:t>
            </w:r>
            <w:r w:rsidRPr="00F047A9">
              <w:rPr>
                <w:noProof/>
                <w:webHidden/>
              </w:rPr>
              <w:tab/>
            </w:r>
            <w:r w:rsidRPr="00F047A9">
              <w:rPr>
                <w:noProof/>
                <w:webHidden/>
              </w:rPr>
              <w:fldChar w:fldCharType="begin"/>
            </w:r>
            <w:r w:rsidRPr="00F047A9">
              <w:rPr>
                <w:noProof/>
                <w:webHidden/>
              </w:rPr>
              <w:instrText xml:space="preserve"> PAGEREF _Toc212486828 \h </w:instrText>
            </w:r>
            <w:r w:rsidRPr="00F047A9">
              <w:rPr>
                <w:noProof/>
                <w:webHidden/>
              </w:rPr>
            </w:r>
            <w:r w:rsidRPr="00F047A9">
              <w:rPr>
                <w:noProof/>
                <w:webHidden/>
              </w:rPr>
              <w:fldChar w:fldCharType="separate"/>
            </w:r>
            <w:r w:rsidR="00F047A9">
              <w:rPr>
                <w:noProof/>
                <w:webHidden/>
              </w:rPr>
              <w:t>22</w:t>
            </w:r>
            <w:r w:rsidRPr="00F047A9">
              <w:rPr>
                <w:noProof/>
                <w:webHidden/>
              </w:rPr>
              <w:fldChar w:fldCharType="end"/>
            </w:r>
          </w:hyperlink>
        </w:p>
        <w:p w14:paraId="6B86C977" w14:textId="42E86757" w:rsidR="007111DE" w:rsidRPr="00F047A9" w:rsidRDefault="007111DE">
          <w:pPr>
            <w:pStyle w:val="TOC3"/>
            <w:tabs>
              <w:tab w:val="right" w:leader="dot" w:pos="9350"/>
            </w:tabs>
            <w:rPr>
              <w:noProof/>
            </w:rPr>
          </w:pPr>
          <w:hyperlink w:anchor="_Toc212486829" w:history="1">
            <w:r w:rsidRPr="00F047A9">
              <w:rPr>
                <w:rStyle w:val="Hyperlink"/>
                <w:noProof/>
              </w:rPr>
              <w:t>4.2.2 Economic Austerity and its role in affecting the quality of service.</w:t>
            </w:r>
            <w:r w:rsidRPr="00F047A9">
              <w:rPr>
                <w:noProof/>
                <w:webHidden/>
              </w:rPr>
              <w:tab/>
            </w:r>
            <w:r w:rsidRPr="00F047A9">
              <w:rPr>
                <w:noProof/>
                <w:webHidden/>
              </w:rPr>
              <w:fldChar w:fldCharType="begin"/>
            </w:r>
            <w:r w:rsidRPr="00F047A9">
              <w:rPr>
                <w:noProof/>
                <w:webHidden/>
              </w:rPr>
              <w:instrText xml:space="preserve"> PAGEREF _Toc212486829 \h </w:instrText>
            </w:r>
            <w:r w:rsidRPr="00F047A9">
              <w:rPr>
                <w:noProof/>
                <w:webHidden/>
              </w:rPr>
            </w:r>
            <w:r w:rsidRPr="00F047A9">
              <w:rPr>
                <w:noProof/>
                <w:webHidden/>
              </w:rPr>
              <w:fldChar w:fldCharType="separate"/>
            </w:r>
            <w:r w:rsidR="00F047A9">
              <w:rPr>
                <w:noProof/>
                <w:webHidden/>
              </w:rPr>
              <w:t>23</w:t>
            </w:r>
            <w:r w:rsidRPr="00F047A9">
              <w:rPr>
                <w:noProof/>
                <w:webHidden/>
              </w:rPr>
              <w:fldChar w:fldCharType="end"/>
            </w:r>
          </w:hyperlink>
        </w:p>
        <w:p w14:paraId="2CEBDDF5" w14:textId="429E275C" w:rsidR="007111DE" w:rsidRPr="00F047A9" w:rsidRDefault="007111DE">
          <w:pPr>
            <w:pStyle w:val="TOC3"/>
            <w:tabs>
              <w:tab w:val="right" w:leader="dot" w:pos="9350"/>
            </w:tabs>
            <w:rPr>
              <w:noProof/>
            </w:rPr>
          </w:pPr>
          <w:hyperlink w:anchor="_Toc212486830" w:history="1">
            <w:r w:rsidRPr="00F047A9">
              <w:rPr>
                <w:rStyle w:val="Hyperlink"/>
                <w:noProof/>
              </w:rPr>
              <w:t>4.2.3 Relations between Financial Resilience and Sustainability Practices.</w:t>
            </w:r>
            <w:r w:rsidRPr="00F047A9">
              <w:rPr>
                <w:noProof/>
                <w:webHidden/>
              </w:rPr>
              <w:tab/>
            </w:r>
            <w:r w:rsidRPr="00F047A9">
              <w:rPr>
                <w:noProof/>
                <w:webHidden/>
              </w:rPr>
              <w:fldChar w:fldCharType="begin"/>
            </w:r>
            <w:r w:rsidRPr="00F047A9">
              <w:rPr>
                <w:noProof/>
                <w:webHidden/>
              </w:rPr>
              <w:instrText xml:space="preserve"> PAGEREF _Toc212486830 \h </w:instrText>
            </w:r>
            <w:r w:rsidRPr="00F047A9">
              <w:rPr>
                <w:noProof/>
                <w:webHidden/>
              </w:rPr>
            </w:r>
            <w:r w:rsidRPr="00F047A9">
              <w:rPr>
                <w:noProof/>
                <w:webHidden/>
              </w:rPr>
              <w:fldChar w:fldCharType="separate"/>
            </w:r>
            <w:r w:rsidR="00F047A9">
              <w:rPr>
                <w:noProof/>
                <w:webHidden/>
              </w:rPr>
              <w:t>24</w:t>
            </w:r>
            <w:r w:rsidRPr="00F047A9">
              <w:rPr>
                <w:noProof/>
                <w:webHidden/>
              </w:rPr>
              <w:fldChar w:fldCharType="end"/>
            </w:r>
          </w:hyperlink>
        </w:p>
        <w:p w14:paraId="6FAEC011" w14:textId="119775E5" w:rsidR="007111DE" w:rsidRPr="00F047A9" w:rsidRDefault="007111DE">
          <w:pPr>
            <w:pStyle w:val="TOC3"/>
            <w:tabs>
              <w:tab w:val="right" w:leader="dot" w:pos="9350"/>
            </w:tabs>
            <w:rPr>
              <w:noProof/>
            </w:rPr>
          </w:pPr>
          <w:hyperlink w:anchor="_Toc212486831" w:history="1">
            <w:r w:rsidRPr="00F047A9">
              <w:rPr>
                <w:rStyle w:val="Hyperlink"/>
                <w:noProof/>
              </w:rPr>
              <w:t>4.2.4 Long-term Economic Survival Strategic Adaptations.</w:t>
            </w:r>
            <w:r w:rsidRPr="00F047A9">
              <w:rPr>
                <w:noProof/>
                <w:webHidden/>
              </w:rPr>
              <w:tab/>
            </w:r>
            <w:r w:rsidRPr="00F047A9">
              <w:rPr>
                <w:noProof/>
                <w:webHidden/>
              </w:rPr>
              <w:fldChar w:fldCharType="begin"/>
            </w:r>
            <w:r w:rsidRPr="00F047A9">
              <w:rPr>
                <w:noProof/>
                <w:webHidden/>
              </w:rPr>
              <w:instrText xml:space="preserve"> PAGEREF _Toc212486831 \h </w:instrText>
            </w:r>
            <w:r w:rsidRPr="00F047A9">
              <w:rPr>
                <w:noProof/>
                <w:webHidden/>
              </w:rPr>
            </w:r>
            <w:r w:rsidRPr="00F047A9">
              <w:rPr>
                <w:noProof/>
                <w:webHidden/>
              </w:rPr>
              <w:fldChar w:fldCharType="separate"/>
            </w:r>
            <w:r w:rsidR="00F047A9">
              <w:rPr>
                <w:noProof/>
                <w:webHidden/>
              </w:rPr>
              <w:t>25</w:t>
            </w:r>
            <w:r w:rsidRPr="00F047A9">
              <w:rPr>
                <w:noProof/>
                <w:webHidden/>
              </w:rPr>
              <w:fldChar w:fldCharType="end"/>
            </w:r>
          </w:hyperlink>
        </w:p>
        <w:p w14:paraId="1E0B31A2" w14:textId="635534D3" w:rsidR="007111DE" w:rsidRPr="00F047A9" w:rsidRDefault="007111DE">
          <w:pPr>
            <w:pStyle w:val="TOC2"/>
            <w:tabs>
              <w:tab w:val="right" w:leader="dot" w:pos="9350"/>
            </w:tabs>
            <w:rPr>
              <w:noProof/>
            </w:rPr>
          </w:pPr>
          <w:hyperlink w:anchor="_Toc212486832" w:history="1">
            <w:r w:rsidRPr="00F047A9">
              <w:rPr>
                <w:rStyle w:val="Hyperlink"/>
                <w:noProof/>
              </w:rPr>
              <w:t>4.3 Discussions</w:t>
            </w:r>
            <w:r w:rsidRPr="00F047A9">
              <w:rPr>
                <w:noProof/>
                <w:webHidden/>
              </w:rPr>
              <w:tab/>
            </w:r>
            <w:r w:rsidRPr="00F047A9">
              <w:rPr>
                <w:noProof/>
                <w:webHidden/>
              </w:rPr>
              <w:fldChar w:fldCharType="begin"/>
            </w:r>
            <w:r w:rsidRPr="00F047A9">
              <w:rPr>
                <w:noProof/>
                <w:webHidden/>
              </w:rPr>
              <w:instrText xml:space="preserve"> PAGEREF _Toc212486832 \h </w:instrText>
            </w:r>
            <w:r w:rsidRPr="00F047A9">
              <w:rPr>
                <w:noProof/>
                <w:webHidden/>
              </w:rPr>
            </w:r>
            <w:r w:rsidRPr="00F047A9">
              <w:rPr>
                <w:noProof/>
                <w:webHidden/>
              </w:rPr>
              <w:fldChar w:fldCharType="separate"/>
            </w:r>
            <w:r w:rsidR="00F047A9">
              <w:rPr>
                <w:noProof/>
                <w:webHidden/>
              </w:rPr>
              <w:t>26</w:t>
            </w:r>
            <w:r w:rsidRPr="00F047A9">
              <w:rPr>
                <w:noProof/>
                <w:webHidden/>
              </w:rPr>
              <w:fldChar w:fldCharType="end"/>
            </w:r>
          </w:hyperlink>
        </w:p>
        <w:p w14:paraId="2E7BC53B" w14:textId="47A00594" w:rsidR="007111DE" w:rsidRPr="00F047A9" w:rsidRDefault="007111DE">
          <w:pPr>
            <w:pStyle w:val="TOC3"/>
            <w:tabs>
              <w:tab w:val="right" w:leader="dot" w:pos="9350"/>
            </w:tabs>
            <w:rPr>
              <w:noProof/>
            </w:rPr>
          </w:pPr>
          <w:hyperlink w:anchor="_Toc212486833" w:history="1">
            <w:r w:rsidRPr="00F047A9">
              <w:rPr>
                <w:rStyle w:val="Hyperlink"/>
                <w:noProof/>
              </w:rPr>
              <w:t>4.3.1 Operation and Financial Strains and Performance.</w:t>
            </w:r>
            <w:r w:rsidRPr="00F047A9">
              <w:rPr>
                <w:noProof/>
                <w:webHidden/>
              </w:rPr>
              <w:tab/>
            </w:r>
            <w:r w:rsidRPr="00F047A9">
              <w:rPr>
                <w:noProof/>
                <w:webHidden/>
              </w:rPr>
              <w:fldChar w:fldCharType="begin"/>
            </w:r>
            <w:r w:rsidRPr="00F047A9">
              <w:rPr>
                <w:noProof/>
                <w:webHidden/>
              </w:rPr>
              <w:instrText xml:space="preserve"> PAGEREF _Toc212486833 \h </w:instrText>
            </w:r>
            <w:r w:rsidRPr="00F047A9">
              <w:rPr>
                <w:noProof/>
                <w:webHidden/>
              </w:rPr>
            </w:r>
            <w:r w:rsidRPr="00F047A9">
              <w:rPr>
                <w:noProof/>
                <w:webHidden/>
              </w:rPr>
              <w:fldChar w:fldCharType="separate"/>
            </w:r>
            <w:r w:rsidR="00F047A9">
              <w:rPr>
                <w:noProof/>
                <w:webHidden/>
              </w:rPr>
              <w:t>26</w:t>
            </w:r>
            <w:r w:rsidRPr="00F047A9">
              <w:rPr>
                <w:noProof/>
                <w:webHidden/>
              </w:rPr>
              <w:fldChar w:fldCharType="end"/>
            </w:r>
          </w:hyperlink>
        </w:p>
        <w:p w14:paraId="5D4A36CF" w14:textId="4822229D" w:rsidR="007111DE" w:rsidRPr="00F047A9" w:rsidRDefault="007111DE">
          <w:pPr>
            <w:pStyle w:val="TOC3"/>
            <w:tabs>
              <w:tab w:val="right" w:leader="dot" w:pos="9350"/>
            </w:tabs>
            <w:rPr>
              <w:noProof/>
            </w:rPr>
          </w:pPr>
          <w:hyperlink w:anchor="_Toc212486834" w:history="1">
            <w:r w:rsidRPr="00F047A9">
              <w:rPr>
                <w:rStyle w:val="Hyperlink"/>
                <w:noProof/>
              </w:rPr>
              <w:t>4.3.2 Financial Constraints, Service Quality and Employee Morale.</w:t>
            </w:r>
            <w:r w:rsidRPr="00F047A9">
              <w:rPr>
                <w:noProof/>
                <w:webHidden/>
              </w:rPr>
              <w:tab/>
            </w:r>
            <w:r w:rsidRPr="00F047A9">
              <w:rPr>
                <w:noProof/>
                <w:webHidden/>
              </w:rPr>
              <w:fldChar w:fldCharType="begin"/>
            </w:r>
            <w:r w:rsidRPr="00F047A9">
              <w:rPr>
                <w:noProof/>
                <w:webHidden/>
              </w:rPr>
              <w:instrText xml:space="preserve"> PAGEREF _Toc212486834 \h </w:instrText>
            </w:r>
            <w:r w:rsidRPr="00F047A9">
              <w:rPr>
                <w:noProof/>
                <w:webHidden/>
              </w:rPr>
            </w:r>
            <w:r w:rsidRPr="00F047A9">
              <w:rPr>
                <w:noProof/>
                <w:webHidden/>
              </w:rPr>
              <w:fldChar w:fldCharType="separate"/>
            </w:r>
            <w:r w:rsidR="00F047A9">
              <w:rPr>
                <w:noProof/>
                <w:webHidden/>
              </w:rPr>
              <w:t>26</w:t>
            </w:r>
            <w:r w:rsidRPr="00F047A9">
              <w:rPr>
                <w:noProof/>
                <w:webHidden/>
              </w:rPr>
              <w:fldChar w:fldCharType="end"/>
            </w:r>
          </w:hyperlink>
        </w:p>
        <w:p w14:paraId="03257CE4" w14:textId="131E62F2" w:rsidR="007111DE" w:rsidRPr="00F047A9" w:rsidRDefault="007111DE">
          <w:pPr>
            <w:pStyle w:val="TOC3"/>
            <w:tabs>
              <w:tab w:val="right" w:leader="dot" w:pos="9350"/>
            </w:tabs>
            <w:rPr>
              <w:noProof/>
            </w:rPr>
          </w:pPr>
          <w:hyperlink w:anchor="_Toc212486835" w:history="1">
            <w:r w:rsidRPr="00F047A9">
              <w:rPr>
                <w:rStyle w:val="Hyperlink"/>
                <w:noProof/>
              </w:rPr>
              <w:t>4.3.3 Relationship between Financial Resilience and Sustainability Practices</w:t>
            </w:r>
            <w:r w:rsidRPr="00F047A9">
              <w:rPr>
                <w:noProof/>
                <w:webHidden/>
              </w:rPr>
              <w:tab/>
            </w:r>
            <w:r w:rsidRPr="00F047A9">
              <w:rPr>
                <w:noProof/>
                <w:webHidden/>
              </w:rPr>
              <w:fldChar w:fldCharType="begin"/>
            </w:r>
            <w:r w:rsidRPr="00F047A9">
              <w:rPr>
                <w:noProof/>
                <w:webHidden/>
              </w:rPr>
              <w:instrText xml:space="preserve"> PAGEREF _Toc212486835 \h </w:instrText>
            </w:r>
            <w:r w:rsidRPr="00F047A9">
              <w:rPr>
                <w:noProof/>
                <w:webHidden/>
              </w:rPr>
            </w:r>
            <w:r w:rsidRPr="00F047A9">
              <w:rPr>
                <w:noProof/>
                <w:webHidden/>
              </w:rPr>
              <w:fldChar w:fldCharType="separate"/>
            </w:r>
            <w:r w:rsidR="00F047A9">
              <w:rPr>
                <w:noProof/>
                <w:webHidden/>
              </w:rPr>
              <w:t>27</w:t>
            </w:r>
            <w:r w:rsidRPr="00F047A9">
              <w:rPr>
                <w:noProof/>
                <w:webHidden/>
              </w:rPr>
              <w:fldChar w:fldCharType="end"/>
            </w:r>
          </w:hyperlink>
        </w:p>
        <w:p w14:paraId="5034FA90" w14:textId="4F79BE5D" w:rsidR="007111DE" w:rsidRPr="00F047A9" w:rsidRDefault="007111DE">
          <w:pPr>
            <w:pStyle w:val="TOC3"/>
            <w:tabs>
              <w:tab w:val="right" w:leader="dot" w:pos="9350"/>
            </w:tabs>
            <w:rPr>
              <w:noProof/>
            </w:rPr>
          </w:pPr>
          <w:hyperlink w:anchor="_Toc212486836" w:history="1">
            <w:r w:rsidRPr="00F047A9">
              <w:rPr>
                <w:rStyle w:val="Hyperlink"/>
                <w:noProof/>
              </w:rPr>
              <w:t>4.3.4 Long-term Economic Sustainability Strategic practises.</w:t>
            </w:r>
            <w:r w:rsidRPr="00F047A9">
              <w:rPr>
                <w:noProof/>
                <w:webHidden/>
              </w:rPr>
              <w:tab/>
            </w:r>
            <w:r w:rsidRPr="00F047A9">
              <w:rPr>
                <w:noProof/>
                <w:webHidden/>
              </w:rPr>
              <w:fldChar w:fldCharType="begin"/>
            </w:r>
            <w:r w:rsidRPr="00F047A9">
              <w:rPr>
                <w:noProof/>
                <w:webHidden/>
              </w:rPr>
              <w:instrText xml:space="preserve"> PAGEREF _Toc212486836 \h </w:instrText>
            </w:r>
            <w:r w:rsidRPr="00F047A9">
              <w:rPr>
                <w:noProof/>
                <w:webHidden/>
              </w:rPr>
            </w:r>
            <w:r w:rsidRPr="00F047A9">
              <w:rPr>
                <w:noProof/>
                <w:webHidden/>
              </w:rPr>
              <w:fldChar w:fldCharType="separate"/>
            </w:r>
            <w:r w:rsidR="00F047A9">
              <w:rPr>
                <w:noProof/>
                <w:webHidden/>
              </w:rPr>
              <w:t>28</w:t>
            </w:r>
            <w:r w:rsidRPr="00F047A9">
              <w:rPr>
                <w:noProof/>
                <w:webHidden/>
              </w:rPr>
              <w:fldChar w:fldCharType="end"/>
            </w:r>
          </w:hyperlink>
        </w:p>
        <w:p w14:paraId="1B7D47F3" w14:textId="76500D47" w:rsidR="007111DE" w:rsidRPr="00F047A9" w:rsidRDefault="007111DE">
          <w:pPr>
            <w:pStyle w:val="TOC2"/>
            <w:tabs>
              <w:tab w:val="right" w:leader="dot" w:pos="9350"/>
            </w:tabs>
            <w:rPr>
              <w:noProof/>
            </w:rPr>
          </w:pPr>
          <w:hyperlink w:anchor="_Toc212486837" w:history="1">
            <w:r w:rsidRPr="00F047A9">
              <w:rPr>
                <w:rStyle w:val="Hyperlink"/>
                <w:noProof/>
              </w:rPr>
              <w:t>4.4 Implications and Limitations.</w:t>
            </w:r>
            <w:r w:rsidRPr="00F047A9">
              <w:rPr>
                <w:noProof/>
                <w:webHidden/>
              </w:rPr>
              <w:tab/>
            </w:r>
            <w:r w:rsidRPr="00F047A9">
              <w:rPr>
                <w:noProof/>
                <w:webHidden/>
              </w:rPr>
              <w:fldChar w:fldCharType="begin"/>
            </w:r>
            <w:r w:rsidRPr="00F047A9">
              <w:rPr>
                <w:noProof/>
                <w:webHidden/>
              </w:rPr>
              <w:instrText xml:space="preserve"> PAGEREF _Toc212486837 \h </w:instrText>
            </w:r>
            <w:r w:rsidRPr="00F047A9">
              <w:rPr>
                <w:noProof/>
                <w:webHidden/>
              </w:rPr>
            </w:r>
            <w:r w:rsidRPr="00F047A9">
              <w:rPr>
                <w:noProof/>
                <w:webHidden/>
              </w:rPr>
              <w:fldChar w:fldCharType="separate"/>
            </w:r>
            <w:r w:rsidR="00F047A9">
              <w:rPr>
                <w:noProof/>
                <w:webHidden/>
              </w:rPr>
              <w:t>28</w:t>
            </w:r>
            <w:r w:rsidRPr="00F047A9">
              <w:rPr>
                <w:noProof/>
                <w:webHidden/>
              </w:rPr>
              <w:fldChar w:fldCharType="end"/>
            </w:r>
          </w:hyperlink>
        </w:p>
        <w:p w14:paraId="303DF365" w14:textId="268B3318" w:rsidR="007111DE" w:rsidRPr="00F047A9" w:rsidRDefault="007111DE">
          <w:pPr>
            <w:pStyle w:val="TOC2"/>
            <w:tabs>
              <w:tab w:val="right" w:leader="dot" w:pos="9350"/>
            </w:tabs>
            <w:rPr>
              <w:noProof/>
            </w:rPr>
          </w:pPr>
          <w:hyperlink w:anchor="_Toc212486838" w:history="1">
            <w:r w:rsidRPr="00F047A9">
              <w:rPr>
                <w:rStyle w:val="Hyperlink"/>
                <w:noProof/>
              </w:rPr>
              <w:t>4.5 Chapter Summary</w:t>
            </w:r>
            <w:r w:rsidRPr="00F047A9">
              <w:rPr>
                <w:noProof/>
                <w:webHidden/>
              </w:rPr>
              <w:tab/>
            </w:r>
            <w:r w:rsidRPr="00F047A9">
              <w:rPr>
                <w:noProof/>
                <w:webHidden/>
              </w:rPr>
              <w:fldChar w:fldCharType="begin"/>
            </w:r>
            <w:r w:rsidRPr="00F047A9">
              <w:rPr>
                <w:noProof/>
                <w:webHidden/>
              </w:rPr>
              <w:instrText xml:space="preserve"> PAGEREF _Toc212486838 \h </w:instrText>
            </w:r>
            <w:r w:rsidRPr="00F047A9">
              <w:rPr>
                <w:noProof/>
                <w:webHidden/>
              </w:rPr>
            </w:r>
            <w:r w:rsidRPr="00F047A9">
              <w:rPr>
                <w:noProof/>
                <w:webHidden/>
              </w:rPr>
              <w:fldChar w:fldCharType="separate"/>
            </w:r>
            <w:r w:rsidR="00F047A9">
              <w:rPr>
                <w:noProof/>
                <w:webHidden/>
              </w:rPr>
              <w:t>29</w:t>
            </w:r>
            <w:r w:rsidRPr="00F047A9">
              <w:rPr>
                <w:noProof/>
                <w:webHidden/>
              </w:rPr>
              <w:fldChar w:fldCharType="end"/>
            </w:r>
          </w:hyperlink>
        </w:p>
        <w:p w14:paraId="53AF336C" w14:textId="70C9B05E" w:rsidR="007111DE" w:rsidRPr="00F047A9" w:rsidRDefault="007111DE">
          <w:pPr>
            <w:pStyle w:val="TOC1"/>
            <w:tabs>
              <w:tab w:val="right" w:leader="dot" w:pos="9350"/>
            </w:tabs>
            <w:rPr>
              <w:noProof/>
            </w:rPr>
          </w:pPr>
          <w:hyperlink w:anchor="_Toc212486839" w:history="1">
            <w:r w:rsidRPr="00F047A9">
              <w:rPr>
                <w:rStyle w:val="Hyperlink"/>
                <w:noProof/>
              </w:rPr>
              <w:t>Chapter 6: Conclusion and Recommendations.</w:t>
            </w:r>
            <w:r w:rsidRPr="00F047A9">
              <w:rPr>
                <w:noProof/>
                <w:webHidden/>
              </w:rPr>
              <w:tab/>
            </w:r>
            <w:r w:rsidRPr="00F047A9">
              <w:rPr>
                <w:noProof/>
                <w:webHidden/>
              </w:rPr>
              <w:fldChar w:fldCharType="begin"/>
            </w:r>
            <w:r w:rsidRPr="00F047A9">
              <w:rPr>
                <w:noProof/>
                <w:webHidden/>
              </w:rPr>
              <w:instrText xml:space="preserve"> PAGEREF _Toc212486839 \h </w:instrText>
            </w:r>
            <w:r w:rsidRPr="00F047A9">
              <w:rPr>
                <w:noProof/>
                <w:webHidden/>
              </w:rPr>
            </w:r>
            <w:r w:rsidRPr="00F047A9">
              <w:rPr>
                <w:noProof/>
                <w:webHidden/>
              </w:rPr>
              <w:fldChar w:fldCharType="separate"/>
            </w:r>
            <w:r w:rsidR="00F047A9">
              <w:rPr>
                <w:noProof/>
                <w:webHidden/>
              </w:rPr>
              <w:t>30</w:t>
            </w:r>
            <w:r w:rsidRPr="00F047A9">
              <w:rPr>
                <w:noProof/>
                <w:webHidden/>
              </w:rPr>
              <w:fldChar w:fldCharType="end"/>
            </w:r>
          </w:hyperlink>
        </w:p>
        <w:p w14:paraId="035485E3" w14:textId="3C4D15CA" w:rsidR="007111DE" w:rsidRPr="00F047A9" w:rsidRDefault="007111DE">
          <w:pPr>
            <w:pStyle w:val="TOC2"/>
            <w:tabs>
              <w:tab w:val="right" w:leader="dot" w:pos="9350"/>
            </w:tabs>
            <w:rPr>
              <w:noProof/>
            </w:rPr>
          </w:pPr>
          <w:hyperlink w:anchor="_Toc212486840" w:history="1">
            <w:r w:rsidRPr="00F047A9">
              <w:rPr>
                <w:rStyle w:val="Hyperlink"/>
                <w:noProof/>
              </w:rPr>
              <w:t>6.1 Chapter Overview</w:t>
            </w:r>
            <w:r w:rsidRPr="00F047A9">
              <w:rPr>
                <w:noProof/>
                <w:webHidden/>
              </w:rPr>
              <w:tab/>
            </w:r>
            <w:r w:rsidRPr="00F047A9">
              <w:rPr>
                <w:noProof/>
                <w:webHidden/>
              </w:rPr>
              <w:fldChar w:fldCharType="begin"/>
            </w:r>
            <w:r w:rsidRPr="00F047A9">
              <w:rPr>
                <w:noProof/>
                <w:webHidden/>
              </w:rPr>
              <w:instrText xml:space="preserve"> PAGEREF _Toc212486840 \h </w:instrText>
            </w:r>
            <w:r w:rsidRPr="00F047A9">
              <w:rPr>
                <w:noProof/>
                <w:webHidden/>
              </w:rPr>
            </w:r>
            <w:r w:rsidRPr="00F047A9">
              <w:rPr>
                <w:noProof/>
                <w:webHidden/>
              </w:rPr>
              <w:fldChar w:fldCharType="separate"/>
            </w:r>
            <w:r w:rsidR="00F047A9">
              <w:rPr>
                <w:noProof/>
                <w:webHidden/>
              </w:rPr>
              <w:t>30</w:t>
            </w:r>
            <w:r w:rsidRPr="00F047A9">
              <w:rPr>
                <w:noProof/>
                <w:webHidden/>
              </w:rPr>
              <w:fldChar w:fldCharType="end"/>
            </w:r>
          </w:hyperlink>
        </w:p>
        <w:p w14:paraId="5CA10C29" w14:textId="4DAAAD82" w:rsidR="007111DE" w:rsidRPr="00F047A9" w:rsidRDefault="007111DE">
          <w:pPr>
            <w:pStyle w:val="TOC2"/>
            <w:tabs>
              <w:tab w:val="right" w:leader="dot" w:pos="9350"/>
            </w:tabs>
            <w:rPr>
              <w:noProof/>
            </w:rPr>
          </w:pPr>
          <w:hyperlink w:anchor="_Toc212486841" w:history="1">
            <w:r w:rsidRPr="00F047A9">
              <w:rPr>
                <w:rStyle w:val="Hyperlink"/>
                <w:noProof/>
              </w:rPr>
              <w:t>6.2 Conclusion</w:t>
            </w:r>
            <w:r w:rsidRPr="00F047A9">
              <w:rPr>
                <w:noProof/>
                <w:webHidden/>
              </w:rPr>
              <w:tab/>
            </w:r>
            <w:r w:rsidRPr="00F047A9">
              <w:rPr>
                <w:noProof/>
                <w:webHidden/>
              </w:rPr>
              <w:fldChar w:fldCharType="begin"/>
            </w:r>
            <w:r w:rsidRPr="00F047A9">
              <w:rPr>
                <w:noProof/>
                <w:webHidden/>
              </w:rPr>
              <w:instrText xml:space="preserve"> PAGEREF _Toc212486841 \h </w:instrText>
            </w:r>
            <w:r w:rsidRPr="00F047A9">
              <w:rPr>
                <w:noProof/>
                <w:webHidden/>
              </w:rPr>
            </w:r>
            <w:r w:rsidRPr="00F047A9">
              <w:rPr>
                <w:noProof/>
                <w:webHidden/>
              </w:rPr>
              <w:fldChar w:fldCharType="separate"/>
            </w:r>
            <w:r w:rsidR="00F047A9">
              <w:rPr>
                <w:noProof/>
                <w:webHidden/>
              </w:rPr>
              <w:t>30</w:t>
            </w:r>
            <w:r w:rsidRPr="00F047A9">
              <w:rPr>
                <w:noProof/>
                <w:webHidden/>
              </w:rPr>
              <w:fldChar w:fldCharType="end"/>
            </w:r>
          </w:hyperlink>
        </w:p>
        <w:p w14:paraId="295C71AA" w14:textId="50106BE7" w:rsidR="007111DE" w:rsidRPr="00F047A9" w:rsidRDefault="007111DE">
          <w:pPr>
            <w:pStyle w:val="TOC3"/>
            <w:tabs>
              <w:tab w:val="right" w:leader="dot" w:pos="9350"/>
            </w:tabs>
            <w:rPr>
              <w:noProof/>
            </w:rPr>
          </w:pPr>
          <w:hyperlink w:anchor="_Toc212486842" w:history="1">
            <w:r w:rsidRPr="00F047A9">
              <w:rPr>
                <w:rStyle w:val="Hyperlink"/>
                <w:noProof/>
              </w:rPr>
              <w:t>6.2.1 Research Aim and Objectives An overview.</w:t>
            </w:r>
            <w:r w:rsidRPr="00F047A9">
              <w:rPr>
                <w:noProof/>
                <w:webHidden/>
              </w:rPr>
              <w:tab/>
            </w:r>
            <w:r w:rsidRPr="00F047A9">
              <w:rPr>
                <w:noProof/>
                <w:webHidden/>
              </w:rPr>
              <w:fldChar w:fldCharType="begin"/>
            </w:r>
            <w:r w:rsidRPr="00F047A9">
              <w:rPr>
                <w:noProof/>
                <w:webHidden/>
              </w:rPr>
              <w:instrText xml:space="preserve"> PAGEREF _Toc212486842 \h </w:instrText>
            </w:r>
            <w:r w:rsidRPr="00F047A9">
              <w:rPr>
                <w:noProof/>
                <w:webHidden/>
              </w:rPr>
            </w:r>
            <w:r w:rsidRPr="00F047A9">
              <w:rPr>
                <w:noProof/>
                <w:webHidden/>
              </w:rPr>
              <w:fldChar w:fldCharType="separate"/>
            </w:r>
            <w:r w:rsidR="00F047A9">
              <w:rPr>
                <w:noProof/>
                <w:webHidden/>
              </w:rPr>
              <w:t>30</w:t>
            </w:r>
            <w:r w:rsidRPr="00F047A9">
              <w:rPr>
                <w:noProof/>
                <w:webHidden/>
              </w:rPr>
              <w:fldChar w:fldCharType="end"/>
            </w:r>
          </w:hyperlink>
        </w:p>
        <w:p w14:paraId="5A815F66" w14:textId="57C72437" w:rsidR="007111DE" w:rsidRPr="00F047A9" w:rsidRDefault="007111DE">
          <w:pPr>
            <w:pStyle w:val="TOC3"/>
            <w:tabs>
              <w:tab w:val="right" w:leader="dot" w:pos="9350"/>
            </w:tabs>
            <w:rPr>
              <w:noProof/>
            </w:rPr>
          </w:pPr>
          <w:hyperlink w:anchor="_Toc212486843" w:history="1">
            <w:r w:rsidRPr="00F047A9">
              <w:rPr>
                <w:rStyle w:val="Hyperlink"/>
                <w:noProof/>
              </w:rPr>
              <w:t>6.2.2 Summary of Key Findings</w:t>
            </w:r>
            <w:r w:rsidRPr="00F047A9">
              <w:rPr>
                <w:noProof/>
                <w:webHidden/>
              </w:rPr>
              <w:tab/>
            </w:r>
            <w:r w:rsidRPr="00F047A9">
              <w:rPr>
                <w:noProof/>
                <w:webHidden/>
              </w:rPr>
              <w:fldChar w:fldCharType="begin"/>
            </w:r>
            <w:r w:rsidRPr="00F047A9">
              <w:rPr>
                <w:noProof/>
                <w:webHidden/>
              </w:rPr>
              <w:instrText xml:space="preserve"> PAGEREF _Toc212486843 \h </w:instrText>
            </w:r>
            <w:r w:rsidRPr="00F047A9">
              <w:rPr>
                <w:noProof/>
                <w:webHidden/>
              </w:rPr>
            </w:r>
            <w:r w:rsidRPr="00F047A9">
              <w:rPr>
                <w:noProof/>
                <w:webHidden/>
              </w:rPr>
              <w:fldChar w:fldCharType="separate"/>
            </w:r>
            <w:r w:rsidR="00F047A9">
              <w:rPr>
                <w:noProof/>
                <w:webHidden/>
              </w:rPr>
              <w:t>30</w:t>
            </w:r>
            <w:r w:rsidRPr="00F047A9">
              <w:rPr>
                <w:noProof/>
                <w:webHidden/>
              </w:rPr>
              <w:fldChar w:fldCharType="end"/>
            </w:r>
          </w:hyperlink>
        </w:p>
        <w:p w14:paraId="3035A153" w14:textId="643F7A25" w:rsidR="007111DE" w:rsidRPr="00F047A9" w:rsidRDefault="007111DE">
          <w:pPr>
            <w:pStyle w:val="TOC3"/>
            <w:tabs>
              <w:tab w:val="right" w:leader="dot" w:pos="9350"/>
            </w:tabs>
            <w:rPr>
              <w:noProof/>
            </w:rPr>
          </w:pPr>
          <w:hyperlink w:anchor="_Toc212486844" w:history="1">
            <w:r w:rsidRPr="00F047A9">
              <w:rPr>
                <w:rStyle w:val="Hyperlink"/>
                <w:noProof/>
              </w:rPr>
              <w:t>6.2.3 Theoretical Integration and Implications of the Industry.</w:t>
            </w:r>
            <w:r w:rsidRPr="00F047A9">
              <w:rPr>
                <w:noProof/>
                <w:webHidden/>
              </w:rPr>
              <w:tab/>
            </w:r>
            <w:r w:rsidRPr="00F047A9">
              <w:rPr>
                <w:noProof/>
                <w:webHidden/>
              </w:rPr>
              <w:fldChar w:fldCharType="begin"/>
            </w:r>
            <w:r w:rsidRPr="00F047A9">
              <w:rPr>
                <w:noProof/>
                <w:webHidden/>
              </w:rPr>
              <w:instrText xml:space="preserve"> PAGEREF _Toc212486844 \h </w:instrText>
            </w:r>
            <w:r w:rsidRPr="00F047A9">
              <w:rPr>
                <w:noProof/>
                <w:webHidden/>
              </w:rPr>
            </w:r>
            <w:r w:rsidRPr="00F047A9">
              <w:rPr>
                <w:noProof/>
                <w:webHidden/>
              </w:rPr>
              <w:fldChar w:fldCharType="separate"/>
            </w:r>
            <w:r w:rsidR="00F047A9">
              <w:rPr>
                <w:noProof/>
                <w:webHidden/>
              </w:rPr>
              <w:t>31</w:t>
            </w:r>
            <w:r w:rsidRPr="00F047A9">
              <w:rPr>
                <w:noProof/>
                <w:webHidden/>
              </w:rPr>
              <w:fldChar w:fldCharType="end"/>
            </w:r>
          </w:hyperlink>
        </w:p>
        <w:p w14:paraId="147ABBC1" w14:textId="4542901A" w:rsidR="007111DE" w:rsidRPr="00F047A9" w:rsidRDefault="007111DE">
          <w:pPr>
            <w:pStyle w:val="TOC2"/>
            <w:tabs>
              <w:tab w:val="right" w:leader="dot" w:pos="9350"/>
            </w:tabs>
            <w:rPr>
              <w:noProof/>
            </w:rPr>
          </w:pPr>
          <w:hyperlink w:anchor="_Toc212486845" w:history="1">
            <w:r w:rsidRPr="00F047A9">
              <w:rPr>
                <w:rStyle w:val="Hyperlink"/>
                <w:noProof/>
              </w:rPr>
              <w:t>6.3 Recommendations/Practical Strategies.</w:t>
            </w:r>
            <w:r w:rsidRPr="00F047A9">
              <w:rPr>
                <w:noProof/>
                <w:webHidden/>
              </w:rPr>
              <w:tab/>
            </w:r>
            <w:r w:rsidRPr="00F047A9">
              <w:rPr>
                <w:noProof/>
                <w:webHidden/>
              </w:rPr>
              <w:fldChar w:fldCharType="begin"/>
            </w:r>
            <w:r w:rsidRPr="00F047A9">
              <w:rPr>
                <w:noProof/>
                <w:webHidden/>
              </w:rPr>
              <w:instrText xml:space="preserve"> PAGEREF _Toc212486845 \h </w:instrText>
            </w:r>
            <w:r w:rsidRPr="00F047A9">
              <w:rPr>
                <w:noProof/>
                <w:webHidden/>
              </w:rPr>
            </w:r>
            <w:r w:rsidRPr="00F047A9">
              <w:rPr>
                <w:noProof/>
                <w:webHidden/>
              </w:rPr>
              <w:fldChar w:fldCharType="separate"/>
            </w:r>
            <w:r w:rsidR="00F047A9">
              <w:rPr>
                <w:noProof/>
                <w:webHidden/>
              </w:rPr>
              <w:t>32</w:t>
            </w:r>
            <w:r w:rsidRPr="00F047A9">
              <w:rPr>
                <w:noProof/>
                <w:webHidden/>
              </w:rPr>
              <w:fldChar w:fldCharType="end"/>
            </w:r>
          </w:hyperlink>
        </w:p>
        <w:p w14:paraId="4381A358" w14:textId="64701A4A" w:rsidR="007111DE" w:rsidRPr="00F047A9" w:rsidRDefault="007111DE">
          <w:pPr>
            <w:pStyle w:val="TOC3"/>
            <w:tabs>
              <w:tab w:val="right" w:leader="dot" w:pos="9350"/>
            </w:tabs>
            <w:rPr>
              <w:noProof/>
            </w:rPr>
          </w:pPr>
          <w:hyperlink w:anchor="_Toc212486846" w:history="1">
            <w:r w:rsidRPr="00F047A9">
              <w:rPr>
                <w:rStyle w:val="Hyperlink"/>
                <w:noProof/>
              </w:rPr>
              <w:t>6.3.1 Strengthening Financial Agility and Revenue Diversification</w:t>
            </w:r>
            <w:r w:rsidRPr="00F047A9">
              <w:rPr>
                <w:noProof/>
                <w:webHidden/>
              </w:rPr>
              <w:tab/>
            </w:r>
            <w:r w:rsidRPr="00F047A9">
              <w:rPr>
                <w:noProof/>
                <w:webHidden/>
              </w:rPr>
              <w:fldChar w:fldCharType="begin"/>
            </w:r>
            <w:r w:rsidRPr="00F047A9">
              <w:rPr>
                <w:noProof/>
                <w:webHidden/>
              </w:rPr>
              <w:instrText xml:space="preserve"> PAGEREF _Toc212486846 \h </w:instrText>
            </w:r>
            <w:r w:rsidRPr="00F047A9">
              <w:rPr>
                <w:noProof/>
                <w:webHidden/>
              </w:rPr>
            </w:r>
            <w:r w:rsidRPr="00F047A9">
              <w:rPr>
                <w:noProof/>
                <w:webHidden/>
              </w:rPr>
              <w:fldChar w:fldCharType="separate"/>
            </w:r>
            <w:r w:rsidR="00F047A9">
              <w:rPr>
                <w:noProof/>
                <w:webHidden/>
              </w:rPr>
              <w:t>32</w:t>
            </w:r>
            <w:r w:rsidRPr="00F047A9">
              <w:rPr>
                <w:noProof/>
                <w:webHidden/>
              </w:rPr>
              <w:fldChar w:fldCharType="end"/>
            </w:r>
          </w:hyperlink>
        </w:p>
        <w:p w14:paraId="5F6444B4" w14:textId="0965BA34" w:rsidR="007111DE" w:rsidRPr="00F047A9" w:rsidRDefault="007111DE">
          <w:pPr>
            <w:pStyle w:val="TOC3"/>
            <w:tabs>
              <w:tab w:val="right" w:leader="dot" w:pos="9350"/>
            </w:tabs>
            <w:rPr>
              <w:noProof/>
            </w:rPr>
          </w:pPr>
          <w:hyperlink w:anchor="_Toc212486847" w:history="1">
            <w:r w:rsidRPr="00F047A9">
              <w:rPr>
                <w:rStyle w:val="Hyperlink"/>
                <w:noProof/>
              </w:rPr>
              <w:t>6.3.2 Service Quality improvement with the integration of people and technology.</w:t>
            </w:r>
            <w:r w:rsidRPr="00F047A9">
              <w:rPr>
                <w:noProof/>
                <w:webHidden/>
              </w:rPr>
              <w:tab/>
            </w:r>
            <w:r w:rsidRPr="00F047A9">
              <w:rPr>
                <w:noProof/>
                <w:webHidden/>
              </w:rPr>
              <w:fldChar w:fldCharType="begin"/>
            </w:r>
            <w:r w:rsidRPr="00F047A9">
              <w:rPr>
                <w:noProof/>
                <w:webHidden/>
              </w:rPr>
              <w:instrText xml:space="preserve"> PAGEREF _Toc212486847 \h </w:instrText>
            </w:r>
            <w:r w:rsidRPr="00F047A9">
              <w:rPr>
                <w:noProof/>
                <w:webHidden/>
              </w:rPr>
            </w:r>
            <w:r w:rsidRPr="00F047A9">
              <w:rPr>
                <w:noProof/>
                <w:webHidden/>
              </w:rPr>
              <w:fldChar w:fldCharType="separate"/>
            </w:r>
            <w:r w:rsidR="00F047A9">
              <w:rPr>
                <w:noProof/>
                <w:webHidden/>
              </w:rPr>
              <w:t>32</w:t>
            </w:r>
            <w:r w:rsidRPr="00F047A9">
              <w:rPr>
                <w:noProof/>
                <w:webHidden/>
              </w:rPr>
              <w:fldChar w:fldCharType="end"/>
            </w:r>
          </w:hyperlink>
        </w:p>
        <w:p w14:paraId="24AC9026" w14:textId="408B1420" w:rsidR="007111DE" w:rsidRPr="00F047A9" w:rsidRDefault="007111DE">
          <w:pPr>
            <w:pStyle w:val="TOC3"/>
            <w:tabs>
              <w:tab w:val="right" w:leader="dot" w:pos="9350"/>
            </w:tabs>
            <w:rPr>
              <w:noProof/>
            </w:rPr>
          </w:pPr>
          <w:hyperlink w:anchor="_Toc212486848" w:history="1">
            <w:r w:rsidRPr="00F047A9">
              <w:rPr>
                <w:rStyle w:val="Hyperlink"/>
                <w:noProof/>
              </w:rPr>
              <w:t>6.3.3 Enriching Sustainability as a Profit Motor.</w:t>
            </w:r>
            <w:r w:rsidRPr="00F047A9">
              <w:rPr>
                <w:noProof/>
                <w:webHidden/>
              </w:rPr>
              <w:tab/>
            </w:r>
            <w:r w:rsidRPr="00F047A9">
              <w:rPr>
                <w:noProof/>
                <w:webHidden/>
              </w:rPr>
              <w:fldChar w:fldCharType="begin"/>
            </w:r>
            <w:r w:rsidRPr="00F047A9">
              <w:rPr>
                <w:noProof/>
                <w:webHidden/>
              </w:rPr>
              <w:instrText xml:space="preserve"> PAGEREF _Toc212486848 \h </w:instrText>
            </w:r>
            <w:r w:rsidRPr="00F047A9">
              <w:rPr>
                <w:noProof/>
                <w:webHidden/>
              </w:rPr>
            </w:r>
            <w:r w:rsidRPr="00F047A9">
              <w:rPr>
                <w:noProof/>
                <w:webHidden/>
              </w:rPr>
              <w:fldChar w:fldCharType="separate"/>
            </w:r>
            <w:r w:rsidR="00F047A9">
              <w:rPr>
                <w:noProof/>
                <w:webHidden/>
              </w:rPr>
              <w:t>33</w:t>
            </w:r>
            <w:r w:rsidRPr="00F047A9">
              <w:rPr>
                <w:noProof/>
                <w:webHidden/>
              </w:rPr>
              <w:fldChar w:fldCharType="end"/>
            </w:r>
          </w:hyperlink>
        </w:p>
        <w:p w14:paraId="0B22C4B8" w14:textId="57F07566" w:rsidR="007111DE" w:rsidRPr="00F047A9" w:rsidRDefault="007111DE">
          <w:pPr>
            <w:pStyle w:val="TOC3"/>
            <w:tabs>
              <w:tab w:val="right" w:leader="dot" w:pos="9350"/>
            </w:tabs>
            <w:rPr>
              <w:noProof/>
            </w:rPr>
          </w:pPr>
          <w:hyperlink w:anchor="_Toc212486849" w:history="1">
            <w:r w:rsidRPr="00F047A9">
              <w:rPr>
                <w:rStyle w:val="Hyperlink"/>
                <w:noProof/>
              </w:rPr>
              <w:t>6.3.4 Exploitation of Data and Digital Intelligence to Strategic Decision-Making.</w:t>
            </w:r>
            <w:r w:rsidRPr="00F047A9">
              <w:rPr>
                <w:noProof/>
                <w:webHidden/>
              </w:rPr>
              <w:tab/>
            </w:r>
            <w:r w:rsidRPr="00F047A9">
              <w:rPr>
                <w:noProof/>
                <w:webHidden/>
              </w:rPr>
              <w:fldChar w:fldCharType="begin"/>
            </w:r>
            <w:r w:rsidRPr="00F047A9">
              <w:rPr>
                <w:noProof/>
                <w:webHidden/>
              </w:rPr>
              <w:instrText xml:space="preserve"> PAGEREF _Toc212486849 \h </w:instrText>
            </w:r>
            <w:r w:rsidRPr="00F047A9">
              <w:rPr>
                <w:noProof/>
                <w:webHidden/>
              </w:rPr>
            </w:r>
            <w:r w:rsidRPr="00F047A9">
              <w:rPr>
                <w:noProof/>
                <w:webHidden/>
              </w:rPr>
              <w:fldChar w:fldCharType="separate"/>
            </w:r>
            <w:r w:rsidR="00F047A9">
              <w:rPr>
                <w:noProof/>
                <w:webHidden/>
              </w:rPr>
              <w:t>33</w:t>
            </w:r>
            <w:r w:rsidRPr="00F047A9">
              <w:rPr>
                <w:noProof/>
                <w:webHidden/>
              </w:rPr>
              <w:fldChar w:fldCharType="end"/>
            </w:r>
          </w:hyperlink>
        </w:p>
        <w:p w14:paraId="4FE18230" w14:textId="00554636" w:rsidR="007111DE" w:rsidRPr="00F047A9" w:rsidRDefault="007111DE">
          <w:pPr>
            <w:pStyle w:val="TOC3"/>
            <w:tabs>
              <w:tab w:val="right" w:leader="dot" w:pos="9350"/>
            </w:tabs>
            <w:rPr>
              <w:noProof/>
            </w:rPr>
          </w:pPr>
          <w:hyperlink w:anchor="_Toc212486850" w:history="1">
            <w:r w:rsidRPr="00F047A9">
              <w:rPr>
                <w:rStyle w:val="Hyperlink"/>
                <w:noProof/>
              </w:rPr>
              <w:t>6.3.5 Organisational Resilience and Crisis Preparedness Building.</w:t>
            </w:r>
            <w:r w:rsidRPr="00F047A9">
              <w:rPr>
                <w:noProof/>
                <w:webHidden/>
              </w:rPr>
              <w:tab/>
            </w:r>
            <w:r w:rsidRPr="00F047A9">
              <w:rPr>
                <w:noProof/>
                <w:webHidden/>
              </w:rPr>
              <w:fldChar w:fldCharType="begin"/>
            </w:r>
            <w:r w:rsidRPr="00F047A9">
              <w:rPr>
                <w:noProof/>
                <w:webHidden/>
              </w:rPr>
              <w:instrText xml:space="preserve"> PAGEREF _Toc212486850 \h </w:instrText>
            </w:r>
            <w:r w:rsidRPr="00F047A9">
              <w:rPr>
                <w:noProof/>
                <w:webHidden/>
              </w:rPr>
            </w:r>
            <w:r w:rsidRPr="00F047A9">
              <w:rPr>
                <w:noProof/>
                <w:webHidden/>
              </w:rPr>
              <w:fldChar w:fldCharType="separate"/>
            </w:r>
            <w:r w:rsidR="00F047A9">
              <w:rPr>
                <w:noProof/>
                <w:webHidden/>
              </w:rPr>
              <w:t>33</w:t>
            </w:r>
            <w:r w:rsidRPr="00F047A9">
              <w:rPr>
                <w:noProof/>
                <w:webHidden/>
              </w:rPr>
              <w:fldChar w:fldCharType="end"/>
            </w:r>
          </w:hyperlink>
        </w:p>
        <w:p w14:paraId="194C3FE2" w14:textId="776DF5E4" w:rsidR="007111DE" w:rsidRPr="00F047A9" w:rsidRDefault="007111DE">
          <w:pPr>
            <w:pStyle w:val="TOC2"/>
            <w:tabs>
              <w:tab w:val="right" w:leader="dot" w:pos="9350"/>
            </w:tabs>
            <w:rPr>
              <w:noProof/>
            </w:rPr>
          </w:pPr>
          <w:hyperlink w:anchor="_Toc212486851" w:history="1">
            <w:r w:rsidRPr="00F047A9">
              <w:rPr>
                <w:rStyle w:val="Hyperlink"/>
                <w:noProof/>
              </w:rPr>
              <w:t>6.4 Chapter Summary</w:t>
            </w:r>
            <w:r w:rsidRPr="00F047A9">
              <w:rPr>
                <w:noProof/>
                <w:webHidden/>
              </w:rPr>
              <w:tab/>
            </w:r>
            <w:r w:rsidRPr="00F047A9">
              <w:rPr>
                <w:noProof/>
                <w:webHidden/>
              </w:rPr>
              <w:fldChar w:fldCharType="begin"/>
            </w:r>
            <w:r w:rsidRPr="00F047A9">
              <w:rPr>
                <w:noProof/>
                <w:webHidden/>
              </w:rPr>
              <w:instrText xml:space="preserve"> PAGEREF _Toc212486851 \h </w:instrText>
            </w:r>
            <w:r w:rsidRPr="00F047A9">
              <w:rPr>
                <w:noProof/>
                <w:webHidden/>
              </w:rPr>
            </w:r>
            <w:r w:rsidRPr="00F047A9">
              <w:rPr>
                <w:noProof/>
                <w:webHidden/>
              </w:rPr>
              <w:fldChar w:fldCharType="separate"/>
            </w:r>
            <w:r w:rsidR="00F047A9">
              <w:rPr>
                <w:noProof/>
                <w:webHidden/>
              </w:rPr>
              <w:t>34</w:t>
            </w:r>
            <w:r w:rsidRPr="00F047A9">
              <w:rPr>
                <w:noProof/>
                <w:webHidden/>
              </w:rPr>
              <w:fldChar w:fldCharType="end"/>
            </w:r>
          </w:hyperlink>
        </w:p>
        <w:p w14:paraId="1D3B8FC7" w14:textId="3A197D08" w:rsidR="007111DE" w:rsidRPr="00F047A9" w:rsidRDefault="007111DE">
          <w:pPr>
            <w:pStyle w:val="TOC1"/>
            <w:tabs>
              <w:tab w:val="right" w:leader="dot" w:pos="9350"/>
            </w:tabs>
            <w:rPr>
              <w:noProof/>
            </w:rPr>
          </w:pPr>
          <w:hyperlink w:anchor="_Toc212486852" w:history="1">
            <w:r w:rsidRPr="00F047A9">
              <w:rPr>
                <w:rStyle w:val="Hyperlink"/>
                <w:noProof/>
              </w:rPr>
              <w:t>Reference</w:t>
            </w:r>
            <w:r w:rsidRPr="00F047A9">
              <w:rPr>
                <w:noProof/>
                <w:webHidden/>
              </w:rPr>
              <w:tab/>
            </w:r>
            <w:r w:rsidRPr="00F047A9">
              <w:rPr>
                <w:noProof/>
                <w:webHidden/>
              </w:rPr>
              <w:fldChar w:fldCharType="begin"/>
            </w:r>
            <w:r w:rsidRPr="00F047A9">
              <w:rPr>
                <w:noProof/>
                <w:webHidden/>
              </w:rPr>
              <w:instrText xml:space="preserve"> PAGEREF _Toc212486852 \h </w:instrText>
            </w:r>
            <w:r w:rsidRPr="00F047A9">
              <w:rPr>
                <w:noProof/>
                <w:webHidden/>
              </w:rPr>
            </w:r>
            <w:r w:rsidRPr="00F047A9">
              <w:rPr>
                <w:noProof/>
                <w:webHidden/>
              </w:rPr>
              <w:fldChar w:fldCharType="separate"/>
            </w:r>
            <w:r w:rsidR="00F047A9">
              <w:rPr>
                <w:noProof/>
                <w:webHidden/>
              </w:rPr>
              <w:t>35</w:t>
            </w:r>
            <w:r w:rsidRPr="00F047A9">
              <w:rPr>
                <w:noProof/>
                <w:webHidden/>
              </w:rPr>
              <w:fldChar w:fldCharType="end"/>
            </w:r>
          </w:hyperlink>
        </w:p>
        <w:p w14:paraId="1F98D82B" w14:textId="112AD0F1" w:rsidR="007111DE" w:rsidRPr="00F047A9" w:rsidRDefault="007111DE">
          <w:r w:rsidRPr="00F047A9">
            <w:rPr>
              <w:b/>
              <w:bCs/>
              <w:noProof/>
            </w:rPr>
            <w:fldChar w:fldCharType="end"/>
          </w:r>
        </w:p>
      </w:sdtContent>
    </w:sdt>
    <w:p w14:paraId="0000001E" w14:textId="77777777" w:rsidR="00B85631" w:rsidRPr="00F047A9" w:rsidRDefault="00940D78">
      <w:r w:rsidRPr="00F047A9">
        <w:br w:type="page"/>
      </w:r>
    </w:p>
    <w:p w14:paraId="0000001F" w14:textId="77777777" w:rsidR="00B85631" w:rsidRPr="00F047A9" w:rsidRDefault="00940D78">
      <w:pPr>
        <w:pStyle w:val="Heading1"/>
      </w:pPr>
      <w:bookmarkStart w:id="0" w:name="_taq5pmnbl67x" w:colFirst="0" w:colLast="0"/>
      <w:bookmarkStart w:id="1" w:name="_Toc212486791"/>
      <w:bookmarkEnd w:id="0"/>
      <w:r w:rsidRPr="00F047A9">
        <w:lastRenderedPageBreak/>
        <w:t>Chapter 1: Introduction</w:t>
      </w:r>
      <w:bookmarkEnd w:id="1"/>
    </w:p>
    <w:p w14:paraId="00000020" w14:textId="77777777" w:rsidR="00B85631" w:rsidRPr="00F047A9" w:rsidRDefault="00940D78">
      <w:pPr>
        <w:pStyle w:val="Heading2"/>
      </w:pPr>
      <w:bookmarkStart w:id="2" w:name="_rcwdhaooddai" w:colFirst="0" w:colLast="0"/>
      <w:bookmarkStart w:id="3" w:name="_Toc212486792"/>
      <w:bookmarkEnd w:id="2"/>
      <w:r w:rsidRPr="00F047A9">
        <w:t>1.1 Background of the Study</w:t>
      </w:r>
      <w:bookmarkEnd w:id="3"/>
    </w:p>
    <w:p w14:paraId="00000021" w14:textId="002A7E81" w:rsidR="00B85631" w:rsidRPr="00F047A9" w:rsidRDefault="00940D78">
      <w:r w:rsidRPr="00F047A9">
        <w:t xml:space="preserve">Never before has the hospitality industry across the world experienced such economic challenges as in the post-pandemic period (Bhuiyan </w:t>
      </w:r>
      <w:r w:rsidR="0063035F" w:rsidRPr="00F047A9">
        <w:rPr>
          <w:i/>
          <w:iCs/>
        </w:rPr>
        <w:t>et al.</w:t>
      </w:r>
      <w:r w:rsidRPr="00F047A9">
        <w:t xml:space="preserve">, 2021). The overall impact of inflation, volatile energy costs, wage increases, and a changing consumer demand has put a severe burden on operational budgets and profitability (Wilson and </w:t>
      </w:r>
      <w:proofErr w:type="spellStart"/>
      <w:r w:rsidRPr="00F047A9">
        <w:t>Amgbari</w:t>
      </w:r>
      <w:proofErr w:type="spellEnd"/>
      <w:r w:rsidRPr="00F047A9">
        <w:t xml:space="preserve">, 2025). Financial resilience is complicated by the fact that service excellence is the core of the sector, and whenever it comes to cutting costs, it may weaken the satisfaction of the guests, whereas preserving quality may drive the operating costs up (Huang and </w:t>
      </w:r>
      <w:proofErr w:type="spellStart"/>
      <w:r w:rsidRPr="00F047A9">
        <w:t>Farboudi</w:t>
      </w:r>
      <w:proofErr w:type="spellEnd"/>
      <w:r w:rsidRPr="00F047A9">
        <w:t xml:space="preserve"> Jahromi, 2020). It is in this turbulent environment that hotel groups have to reconsider their business models to remain afloat economically without compromising on brand reputation and eventual solvency (</w:t>
      </w:r>
      <w:proofErr w:type="spellStart"/>
      <w:r w:rsidRPr="00F047A9">
        <w:t>Chanyasak</w:t>
      </w:r>
      <w:proofErr w:type="spellEnd"/>
      <w:r w:rsidRPr="00F047A9">
        <w:t xml:space="preserve"> </w:t>
      </w:r>
      <w:r w:rsidR="0063035F" w:rsidRPr="00F047A9">
        <w:rPr>
          <w:i/>
          <w:iCs/>
        </w:rPr>
        <w:t>et al.</w:t>
      </w:r>
      <w:r w:rsidRPr="00F047A9">
        <w:t>, 2021).</w:t>
      </w:r>
    </w:p>
    <w:p w14:paraId="00000022" w14:textId="35F9F7B1" w:rsidR="00B85631" w:rsidRPr="00F047A9" w:rsidRDefault="00940D78">
      <w:r w:rsidRPr="00F047A9">
        <w:t>Marriott International, the group of hotels that has around 9,600 branches in 143 countries (Marriott International, 2025), is a perfect example of how global hotels can address the financial demands and preserve the level of services offered (Chen, 2025). The diversity of brands and the emphasis on engaging employees (</w:t>
      </w:r>
      <w:proofErr w:type="spellStart"/>
      <w:r w:rsidRPr="00F047A9">
        <w:t>Virdanty</w:t>
      </w:r>
      <w:proofErr w:type="spellEnd"/>
      <w:r w:rsidRPr="00F047A9">
        <w:t xml:space="preserve"> </w:t>
      </w:r>
      <w:r w:rsidR="0063035F" w:rsidRPr="00F047A9">
        <w:rPr>
          <w:i/>
          <w:iCs/>
        </w:rPr>
        <w:t>et al.</w:t>
      </w:r>
      <w:r w:rsidRPr="00F047A9">
        <w:t>, 2022), combined with the strong global presence of the company, make it a topical and informative example for this study.</w:t>
      </w:r>
    </w:p>
    <w:p w14:paraId="00000023" w14:textId="77777777" w:rsidR="00B85631" w:rsidRPr="00F047A9" w:rsidRDefault="00940D78">
      <w:pPr>
        <w:pStyle w:val="Heading2"/>
        <w:spacing w:before="240"/>
      </w:pPr>
      <w:bookmarkStart w:id="4" w:name="_o6u47y6dxhzp" w:colFirst="0" w:colLast="0"/>
      <w:bookmarkStart w:id="5" w:name="_Toc212486793"/>
      <w:bookmarkEnd w:id="4"/>
      <w:r w:rsidRPr="00F047A9">
        <w:t>1.2 Context and Rationale</w:t>
      </w:r>
      <w:bookmarkEnd w:id="5"/>
    </w:p>
    <w:p w14:paraId="00000024" w14:textId="77777777" w:rsidR="00B85631" w:rsidRPr="00F047A9" w:rsidRDefault="00940D78">
      <w:pPr>
        <w:spacing w:before="240"/>
      </w:pPr>
      <w:r w:rsidRPr="00F047A9">
        <w:t>Hospitality economic survival goes beyond profit retention to include operational flexibility, human resource management, and sustainable decision-making (</w:t>
      </w:r>
      <w:proofErr w:type="spellStart"/>
      <w:r w:rsidRPr="00F047A9">
        <w:t>Parsakia</w:t>
      </w:r>
      <w:proofErr w:type="spellEnd"/>
      <w:r w:rsidRPr="00F047A9">
        <w:t>, 2023). The recovery process after COVID has revealed the weaknesses of the hotel business, specifically in terms of cost systems and service delivery processes (Garrido-Moreno, García-Morales and Martín-Rojas, 2021). Increased labour expenses, supply and supply chain shocks and energy price hikes have forced the hotels to consider efficiency-motivated measures such as digitalisation, workforce management, and process redesign (</w:t>
      </w:r>
      <w:proofErr w:type="spellStart"/>
      <w:r w:rsidRPr="00F047A9">
        <w:t>Alquraish</w:t>
      </w:r>
      <w:proofErr w:type="spellEnd"/>
      <w:r w:rsidRPr="00F047A9">
        <w:t>, 2025).</w:t>
      </w:r>
    </w:p>
    <w:p w14:paraId="00000025" w14:textId="77777777" w:rsidR="00B85631" w:rsidRPr="00F047A9" w:rsidRDefault="00940D78">
      <w:pPr>
        <w:spacing w:before="240"/>
      </w:pPr>
      <w:r w:rsidRPr="00F047A9">
        <w:t xml:space="preserve">This is the general industry quandary as embodied in the case of Marriott. Although the philosophy of Spirit to Serve encourages the company to maintain consistent guest satisfaction, the company has experienced increasing financial burdens that are likely to undermine service provisions in </w:t>
      </w:r>
      <w:r w:rsidRPr="00F047A9">
        <w:lastRenderedPageBreak/>
        <w:t>other countries, like the UK and Europe (</w:t>
      </w:r>
      <w:proofErr w:type="spellStart"/>
      <w:r w:rsidRPr="00F047A9">
        <w:t>Pelei</w:t>
      </w:r>
      <w:proofErr w:type="spellEnd"/>
      <w:r w:rsidRPr="00F047A9">
        <w:t xml:space="preserve">, </w:t>
      </w:r>
      <w:proofErr w:type="spellStart"/>
      <w:r w:rsidRPr="00F047A9">
        <w:t>Bognár</w:t>
      </w:r>
      <w:proofErr w:type="spellEnd"/>
      <w:r w:rsidRPr="00F047A9">
        <w:t xml:space="preserve"> and Benedek, 2024). The analysis of the way in which Marriott manages to strike these tensions can be a good idea of how financial management and service excellence interact in modern hospitality environments (Jiang, 2023).</w:t>
      </w:r>
    </w:p>
    <w:p w14:paraId="00000026" w14:textId="77777777" w:rsidR="00B85631" w:rsidRPr="00F047A9" w:rsidRDefault="00940D78">
      <w:pPr>
        <w:spacing w:before="240"/>
      </w:pPr>
      <w:r w:rsidRPr="00F047A9">
        <w:t>The necessity to comprehend the impact of financial constraints on the operational priorities and the effects of the changes on the quality of the guest experience and the overall sustainability of the business is the driving force behind this research.</w:t>
      </w:r>
    </w:p>
    <w:p w14:paraId="00000027" w14:textId="77777777" w:rsidR="00B85631" w:rsidRPr="00F047A9" w:rsidRDefault="00940D78">
      <w:pPr>
        <w:pStyle w:val="Heading2"/>
        <w:spacing w:before="240"/>
      </w:pPr>
      <w:bookmarkStart w:id="6" w:name="_kjskg9ootfoz" w:colFirst="0" w:colLast="0"/>
      <w:bookmarkStart w:id="7" w:name="_Toc212486794"/>
      <w:bookmarkEnd w:id="6"/>
      <w:r w:rsidRPr="00F047A9">
        <w:t>1.3 Research Aim</w:t>
      </w:r>
      <w:bookmarkEnd w:id="7"/>
    </w:p>
    <w:p w14:paraId="00000028" w14:textId="77777777" w:rsidR="00B85631" w:rsidRPr="00F047A9" w:rsidRDefault="00940D78">
      <w:pPr>
        <w:spacing w:before="240"/>
      </w:pPr>
      <w:r w:rsidRPr="00F047A9">
        <w:t>The aim of the study is to determine the extent to which financial pressures could affect service quality and the sustainability of business in the hospitality industry of Marriott International, focusing on Marriott International as a case study.</w:t>
      </w:r>
    </w:p>
    <w:p w14:paraId="00000029" w14:textId="77777777" w:rsidR="00B85631" w:rsidRPr="00F047A9" w:rsidRDefault="00940D78">
      <w:pPr>
        <w:pStyle w:val="Heading2"/>
        <w:spacing w:before="240"/>
      </w:pPr>
      <w:bookmarkStart w:id="8" w:name="_6oyv6vr66ly8" w:colFirst="0" w:colLast="0"/>
      <w:bookmarkStart w:id="9" w:name="_Toc212486795"/>
      <w:bookmarkEnd w:id="8"/>
      <w:r w:rsidRPr="00F047A9">
        <w:t>1.4 Research Objectives</w:t>
      </w:r>
      <w:bookmarkEnd w:id="9"/>
    </w:p>
    <w:p w14:paraId="0000002A" w14:textId="77777777" w:rsidR="00B85631" w:rsidRPr="00F047A9" w:rsidRDefault="00940D78">
      <w:pPr>
        <w:spacing w:before="240"/>
      </w:pPr>
      <w:r w:rsidRPr="00F047A9">
        <w:t>In order to accomplish this purpose, the following objectives have been developed:</w:t>
      </w:r>
    </w:p>
    <w:p w14:paraId="0000002B" w14:textId="77777777" w:rsidR="00B85631" w:rsidRPr="00F047A9" w:rsidRDefault="00940D78">
      <w:pPr>
        <w:numPr>
          <w:ilvl w:val="0"/>
          <w:numId w:val="6"/>
        </w:numPr>
        <w:spacing w:before="240" w:after="0"/>
      </w:pPr>
      <w:r w:rsidRPr="00F047A9">
        <w:t>To investigate the main financial stresses that are currently occurring in the hospitality industry, and specifically, the operations of Marriott International.</w:t>
      </w:r>
    </w:p>
    <w:p w14:paraId="0000002C" w14:textId="77777777" w:rsidR="00B85631" w:rsidRPr="00F047A9" w:rsidRDefault="00940D78">
      <w:pPr>
        <w:numPr>
          <w:ilvl w:val="0"/>
          <w:numId w:val="6"/>
        </w:numPr>
        <w:spacing w:after="0"/>
      </w:pPr>
      <w:r w:rsidRPr="00F047A9">
        <w:t>To define the impact that cost-control and operational strategies of Marriott have on service delivery and guest satisfaction.</w:t>
      </w:r>
    </w:p>
    <w:p w14:paraId="0000002D" w14:textId="77777777" w:rsidR="00B85631" w:rsidRPr="00F047A9" w:rsidRDefault="00940D78">
      <w:pPr>
        <w:numPr>
          <w:ilvl w:val="0"/>
          <w:numId w:val="6"/>
        </w:numPr>
        <w:spacing w:after="0"/>
      </w:pPr>
      <w:r w:rsidRPr="00F047A9">
        <w:t>To research how financial resilience and sustainable business practices are related to hospitality.</w:t>
      </w:r>
    </w:p>
    <w:p w14:paraId="0000002E" w14:textId="77777777" w:rsidR="00B85631" w:rsidRPr="00F047A9" w:rsidRDefault="00940D78">
      <w:pPr>
        <w:numPr>
          <w:ilvl w:val="0"/>
          <w:numId w:val="6"/>
        </w:numPr>
      </w:pPr>
      <w:r w:rsidRPr="00F047A9">
        <w:t>To give strategic advice on how to improve the quality of the services provided by Marriott and its economic sustainability in the face of current financial difficulties.</w:t>
      </w:r>
    </w:p>
    <w:p w14:paraId="0000002F" w14:textId="77777777" w:rsidR="00B85631" w:rsidRPr="00F047A9" w:rsidRDefault="00940D78">
      <w:pPr>
        <w:pStyle w:val="Heading2"/>
        <w:spacing w:before="240"/>
      </w:pPr>
      <w:bookmarkStart w:id="10" w:name="_zbgz2h8sh9al" w:colFirst="0" w:colLast="0"/>
      <w:bookmarkStart w:id="11" w:name="_Toc212486796"/>
      <w:bookmarkEnd w:id="10"/>
      <w:r w:rsidRPr="00F047A9">
        <w:t>1.5 Research Questions</w:t>
      </w:r>
      <w:bookmarkEnd w:id="11"/>
    </w:p>
    <w:p w14:paraId="00000030" w14:textId="77777777" w:rsidR="00B85631" w:rsidRPr="00F047A9" w:rsidRDefault="00940D78">
      <w:pPr>
        <w:numPr>
          <w:ilvl w:val="0"/>
          <w:numId w:val="7"/>
        </w:numPr>
        <w:spacing w:before="240" w:after="0"/>
      </w:pPr>
      <w:r w:rsidRPr="00F047A9">
        <w:t>What are the most common financial strains that are affecting the performance of Marriott International regarding operations?</w:t>
      </w:r>
    </w:p>
    <w:p w14:paraId="00000031" w14:textId="77777777" w:rsidR="00B85631" w:rsidRPr="00F047A9" w:rsidRDefault="00940D78">
      <w:pPr>
        <w:numPr>
          <w:ilvl w:val="0"/>
          <w:numId w:val="7"/>
        </w:numPr>
        <w:spacing w:after="0"/>
      </w:pPr>
      <w:r w:rsidRPr="00F047A9">
        <w:t>What impact does the issue of financial constraint have on service quality and employee morale in the Marriott properties?</w:t>
      </w:r>
    </w:p>
    <w:p w14:paraId="00000032" w14:textId="77777777" w:rsidR="00B85631" w:rsidRPr="00F047A9" w:rsidRDefault="00940D78">
      <w:pPr>
        <w:numPr>
          <w:ilvl w:val="0"/>
          <w:numId w:val="7"/>
        </w:numPr>
        <w:spacing w:after="0"/>
      </w:pPr>
      <w:r w:rsidRPr="00F047A9">
        <w:lastRenderedPageBreak/>
        <w:t>What are the strategic practices that will allow Marriott to remain sustainable and profitable even in light of economic factors?</w:t>
      </w:r>
    </w:p>
    <w:p w14:paraId="00000033" w14:textId="77777777" w:rsidR="00B85631" w:rsidRPr="00F047A9" w:rsidRDefault="00940D78">
      <w:pPr>
        <w:numPr>
          <w:ilvl w:val="0"/>
          <w:numId w:val="7"/>
        </w:numPr>
      </w:pPr>
      <w:r w:rsidRPr="00F047A9">
        <w:t>What can Marriott do to enhance its long-term economic sustainability without sacrificing service quality?</w:t>
      </w:r>
    </w:p>
    <w:p w14:paraId="00000034" w14:textId="77777777" w:rsidR="00B85631" w:rsidRPr="00F047A9" w:rsidRDefault="00940D78">
      <w:pPr>
        <w:pStyle w:val="Heading2"/>
        <w:spacing w:before="240"/>
      </w:pPr>
      <w:bookmarkStart w:id="12" w:name="_hfnj7j5szft2" w:colFirst="0" w:colLast="0"/>
      <w:bookmarkStart w:id="13" w:name="_Toc212486797"/>
      <w:bookmarkEnd w:id="12"/>
      <w:r w:rsidRPr="00F047A9">
        <w:t>1.6 Case Study Preview: Marriott International.</w:t>
      </w:r>
      <w:bookmarkEnd w:id="13"/>
    </w:p>
    <w:p w14:paraId="00000035" w14:textId="77777777" w:rsidR="00B85631" w:rsidRPr="00F047A9" w:rsidRDefault="00940D78">
      <w:pPr>
        <w:spacing w:before="240"/>
      </w:pPr>
      <w:r w:rsidRPr="00F047A9">
        <w:t>Marriott International is a world-renowned hospitality brand which operates a collection of brands in various market segments- luxury to midscale (Marriott, 2025). Inflationary forces and labour shortages have especially affected the UK business of the firm, with its brands like Marriott Hotels and Resorts, Courtyard, and Residence Inn (Butler, 2022). In spite of these limitations, Marriott has introduced various financial and operational approaches, including digitalisation, cost optimisation through sustainability and employee retention programmes (</w:t>
      </w:r>
      <w:proofErr w:type="spellStart"/>
      <w:r w:rsidRPr="00F047A9">
        <w:t>Patov</w:t>
      </w:r>
      <w:proofErr w:type="spellEnd"/>
      <w:r w:rsidRPr="00F047A9">
        <w:t>, 2024).</w:t>
      </w:r>
    </w:p>
    <w:p w14:paraId="00000036" w14:textId="77777777" w:rsidR="00B85631" w:rsidRPr="00F047A9" w:rsidRDefault="00940D78">
      <w:pPr>
        <w:spacing w:before="240"/>
      </w:pPr>
      <w:r w:rsidRPr="00F047A9">
        <w:t>This study selects Marriott International as the object of study through which the short-term monetary interest will be compared with the long-term objective of the company to deliver customer satisfaction and sustainability.</w:t>
      </w:r>
    </w:p>
    <w:p w14:paraId="00000037" w14:textId="77777777" w:rsidR="00B85631" w:rsidRPr="00F047A9" w:rsidRDefault="00940D78">
      <w:pPr>
        <w:pStyle w:val="Heading2"/>
        <w:spacing w:before="240"/>
      </w:pPr>
      <w:bookmarkStart w:id="14" w:name="_20iknv12w6fr" w:colFirst="0" w:colLast="0"/>
      <w:bookmarkStart w:id="15" w:name="_Toc212486798"/>
      <w:bookmarkEnd w:id="14"/>
      <w:r w:rsidRPr="00F047A9">
        <w:t>1.7 Scope of the Study</w:t>
      </w:r>
      <w:bookmarkEnd w:id="15"/>
    </w:p>
    <w:p w14:paraId="00000038" w14:textId="77777777" w:rsidR="00B85631" w:rsidRPr="00F047A9" w:rsidRDefault="00940D78">
      <w:pPr>
        <w:spacing w:before="240"/>
      </w:pPr>
      <w:r w:rsidRPr="00F047A9">
        <w:t>The research design is a secondary qualitative one, where the literature, industry reports and published corporate documents of Marriott are analysed. It is dedicated to the financial and operational processes of 2020-2025, the time of a post-pandemic recovery and macroeconomic shocks. The study will not involve the collection of primary data but will synthesise the available knowledge to come up with a well-rounded understanding of the survival tactics in the hospitality industry in economic terms.</w:t>
      </w:r>
    </w:p>
    <w:p w14:paraId="00000039" w14:textId="77777777" w:rsidR="00B85631" w:rsidRPr="00F047A9" w:rsidRDefault="00940D78">
      <w:pPr>
        <w:pStyle w:val="Heading2"/>
        <w:spacing w:before="240"/>
      </w:pPr>
      <w:bookmarkStart w:id="16" w:name="_mvd7qa5set54" w:colFirst="0" w:colLast="0"/>
      <w:bookmarkStart w:id="17" w:name="_Toc212486799"/>
      <w:bookmarkEnd w:id="16"/>
      <w:r w:rsidRPr="00F047A9">
        <w:t>1.8 Dissertation Structure</w:t>
      </w:r>
      <w:bookmarkEnd w:id="17"/>
    </w:p>
    <w:p w14:paraId="0000003A" w14:textId="77777777" w:rsidR="00B85631" w:rsidRPr="00F047A9" w:rsidRDefault="00940D78">
      <w:pPr>
        <w:spacing w:before="240"/>
      </w:pPr>
      <w:r w:rsidRPr="00F047A9">
        <w:t>The project is systematized into six chapters. Chapter 1 presents the topic and the objectives of the research. Chapter 2 conducts the literature review on financial pressures, quality of service, and sustainability. Chapter 3 is the methodology, and its emphasis is on the qualitative secondary data. The findings are discussed in Chapter 4 with reference to the current theories, and conclusions and recommendations are given in Chapter 5.</w:t>
      </w:r>
    </w:p>
    <w:p w14:paraId="0000003B" w14:textId="77777777" w:rsidR="00B85631" w:rsidRPr="00F047A9" w:rsidRDefault="00940D78">
      <w:pPr>
        <w:pStyle w:val="Heading2"/>
        <w:spacing w:before="240"/>
      </w:pPr>
      <w:bookmarkStart w:id="18" w:name="_c5um96ikbgge" w:colFirst="0" w:colLast="0"/>
      <w:bookmarkStart w:id="19" w:name="_Toc212486800"/>
      <w:bookmarkEnd w:id="18"/>
      <w:r w:rsidRPr="00F047A9">
        <w:lastRenderedPageBreak/>
        <w:t>1.9 Summary</w:t>
      </w:r>
      <w:bookmarkEnd w:id="19"/>
    </w:p>
    <w:p w14:paraId="0000003C" w14:textId="637F6C36" w:rsidR="00B85631" w:rsidRPr="00F047A9" w:rsidRDefault="00940D78">
      <w:pPr>
        <w:spacing w:before="240"/>
      </w:pPr>
      <w:r w:rsidRPr="00F047A9">
        <w:t xml:space="preserve">To conclude, this paper answers a key question in the area of hospitality management, which is, </w:t>
      </w:r>
      <w:r w:rsidR="00F047A9" w:rsidRPr="00F047A9">
        <w:t>how</w:t>
      </w:r>
      <w:r w:rsidRPr="00F047A9">
        <w:t xml:space="preserve"> do hotels continue their high service standards in the wake of financial turbulence? Using the prism of Marriott International, the study aims to reveal the strategic understanding of trade-offs between cost-efficiency and operational excellence as a means of long-term sustainability within a financially limited environment.</w:t>
      </w:r>
    </w:p>
    <w:p w14:paraId="0000003D" w14:textId="77777777" w:rsidR="00B85631" w:rsidRPr="00F047A9" w:rsidRDefault="00B85631">
      <w:pPr>
        <w:spacing w:before="240"/>
      </w:pPr>
    </w:p>
    <w:p w14:paraId="0000003E" w14:textId="77777777" w:rsidR="00B85631" w:rsidRPr="00F047A9" w:rsidRDefault="00940D78">
      <w:pPr>
        <w:spacing w:before="240"/>
      </w:pPr>
      <w:r w:rsidRPr="00F047A9">
        <w:br w:type="page"/>
      </w:r>
    </w:p>
    <w:p w14:paraId="0000003F" w14:textId="77777777" w:rsidR="00B85631" w:rsidRPr="00F047A9" w:rsidRDefault="00940D78">
      <w:pPr>
        <w:pStyle w:val="Heading1"/>
        <w:spacing w:before="240"/>
      </w:pPr>
      <w:bookmarkStart w:id="20" w:name="_ruptf0s2dac3" w:colFirst="0" w:colLast="0"/>
      <w:bookmarkStart w:id="21" w:name="_Toc212486801"/>
      <w:bookmarkEnd w:id="20"/>
      <w:r w:rsidRPr="00F047A9">
        <w:lastRenderedPageBreak/>
        <w:t>Chapter 2: Literature Review</w:t>
      </w:r>
      <w:bookmarkEnd w:id="21"/>
    </w:p>
    <w:p w14:paraId="00000040" w14:textId="77777777" w:rsidR="00B85631" w:rsidRPr="00F047A9" w:rsidRDefault="00940D78">
      <w:pPr>
        <w:pStyle w:val="Heading2"/>
        <w:spacing w:before="240"/>
      </w:pPr>
      <w:bookmarkStart w:id="22" w:name="_xh0e8nhzi4ow" w:colFirst="0" w:colLast="0"/>
      <w:bookmarkStart w:id="23" w:name="_Toc212486802"/>
      <w:bookmarkEnd w:id="22"/>
      <w:r w:rsidRPr="00F047A9">
        <w:t>2.1 Chapter overview</w:t>
      </w:r>
      <w:bookmarkEnd w:id="23"/>
    </w:p>
    <w:p w14:paraId="00000041" w14:textId="77777777" w:rsidR="00B85631" w:rsidRPr="00F047A9" w:rsidRDefault="00940D78">
      <w:pPr>
        <w:spacing w:before="240"/>
      </w:pPr>
      <w:r w:rsidRPr="00F047A9">
        <w:t>This literature review is a synthesis of recent (2020-2025) academic and industry literature in three primary themes, based on the research objectives, which are (1) financial pressures on the hotel industry, (2) the impacts of those pressures on service quality and human resources, and (3) how financial resilience is related to sustainable business practice. In the chapter, a dedicated PESTLE and SWOT analysis is also provided, which combines both the industry-level data with the findings of the large hotel chains (especially Marriott International). The review uses peer-reviewed journals, official reports of industry authorities and corporate reports and disclosures to obtain theoretical anchors (e.g., SERVQUAL, Triple Bottom Line) and empirical evidence that delineates the secondary qualitative analysis of the study.</w:t>
      </w:r>
    </w:p>
    <w:p w14:paraId="00000042" w14:textId="77777777" w:rsidR="00B85631" w:rsidRPr="00F047A9" w:rsidRDefault="00940D78">
      <w:pPr>
        <w:pStyle w:val="Heading2"/>
        <w:spacing w:before="240"/>
      </w:pPr>
      <w:bookmarkStart w:id="24" w:name="_vr3iynjvypsw" w:colFirst="0" w:colLast="0"/>
      <w:bookmarkStart w:id="25" w:name="_Toc212486803"/>
      <w:bookmarkEnd w:id="24"/>
      <w:r w:rsidRPr="00F047A9">
        <w:t>2.2 Thematic literature analysis</w:t>
      </w:r>
      <w:bookmarkEnd w:id="25"/>
    </w:p>
    <w:p w14:paraId="00000043" w14:textId="77777777" w:rsidR="00B85631" w:rsidRPr="00F047A9" w:rsidRDefault="00940D78">
      <w:pPr>
        <w:pStyle w:val="Heading3"/>
      </w:pPr>
      <w:bookmarkStart w:id="26" w:name="_c8pq7njeolk4" w:colFirst="0" w:colLast="0"/>
      <w:bookmarkStart w:id="27" w:name="_Toc212486804"/>
      <w:bookmarkEnd w:id="26"/>
      <w:r w:rsidRPr="00F047A9">
        <w:t>2.2.1 Financial strains in modern hospitality.</w:t>
      </w:r>
      <w:bookmarkEnd w:id="27"/>
    </w:p>
    <w:p w14:paraId="00000044" w14:textId="020AF61F" w:rsidR="00B85631" w:rsidRPr="00F047A9" w:rsidRDefault="00940D78">
      <w:pPr>
        <w:spacing w:before="240"/>
      </w:pPr>
      <w:r w:rsidRPr="00F047A9">
        <w:t>The hospitality industry started the 2020s in the acute stage of macroeconomic pressure: COVID-19 shocks and breakage of supply chains with labour shortages and high inflation in the country decreased just the margins (</w:t>
      </w:r>
      <w:proofErr w:type="spellStart"/>
      <w:r w:rsidRPr="00F047A9">
        <w:t>Aigbedo</w:t>
      </w:r>
      <w:proofErr w:type="spellEnd"/>
      <w:r w:rsidRPr="00F047A9">
        <w:t xml:space="preserve">, 2021). Occupancy and ADR have been slow to come back in numerous markets: RevPAR has been rebounding in many areas of the world, but input costs (energy, wages, supplies) showed an increase in 2022-24 outpacing revenues, and straining operation margins (CBRE Hotels, 2025). Some articles indicate inflation and the increasing financing costs as the structural threats to the values of hotel assets and the operating liquidity, thus encouraging the owners and operators to focus on the short-term cost reduction instead of the long-term investments (Wei, 2024; Saine, 2025; Nguyen </w:t>
      </w:r>
      <w:r w:rsidR="0063035F" w:rsidRPr="00F047A9">
        <w:rPr>
          <w:i/>
          <w:iCs/>
        </w:rPr>
        <w:t>et al.</w:t>
      </w:r>
      <w:r w:rsidRPr="00F047A9">
        <w:t>, 2023).</w:t>
      </w:r>
    </w:p>
    <w:p w14:paraId="00000045" w14:textId="2A67467C" w:rsidR="00B85631" w:rsidRPr="00F047A9" w:rsidRDefault="00940D78">
      <w:pPr>
        <w:spacing w:before="240"/>
      </w:pPr>
      <w:r w:rsidRPr="00F047A9">
        <w:t>The financial pressure is multidimensional, which is the volatility of revenues, inflation of costs, capital-market re</w:t>
      </w:r>
      <w:r w:rsidR="00F047A9">
        <w:t>-</w:t>
      </w:r>
      <w:r w:rsidRPr="00F047A9">
        <w:t xml:space="preserve">pricing, and the hotels have to restructure pricing, staffing and capital-spending decisions (Santos </w:t>
      </w:r>
      <w:r w:rsidR="0063035F" w:rsidRPr="00F047A9">
        <w:rPr>
          <w:i/>
          <w:iCs/>
        </w:rPr>
        <w:t>et al.</w:t>
      </w:r>
      <w:r w:rsidRPr="00F047A9">
        <w:t>, 2024). These pressures are the major antecedents.</w:t>
      </w:r>
    </w:p>
    <w:p w14:paraId="00000046" w14:textId="77777777" w:rsidR="00B85631" w:rsidRPr="00F047A9" w:rsidRDefault="00940D78">
      <w:pPr>
        <w:pStyle w:val="Heading3"/>
      </w:pPr>
      <w:bookmarkStart w:id="28" w:name="_rocmyoypso03" w:colFirst="0" w:colLast="0"/>
      <w:bookmarkStart w:id="29" w:name="_Toc212486805"/>
      <w:bookmarkEnd w:id="28"/>
      <w:r w:rsidRPr="00F047A9">
        <w:lastRenderedPageBreak/>
        <w:t>2.2.2 Service quality within the context of cost limitations.</w:t>
      </w:r>
      <w:bookmarkEnd w:id="29"/>
    </w:p>
    <w:p w14:paraId="00000047" w14:textId="570B1E7E" w:rsidR="00B85631" w:rsidRPr="00F047A9" w:rsidRDefault="00940D78">
      <w:pPr>
        <w:spacing w:before="240"/>
      </w:pPr>
      <w:r w:rsidRPr="00F047A9">
        <w:t>The quality of service is the core of the competitiveness of hospitality, which is often viewed through the prism of SERVQUAL dimensions and modern adoptions that include technology and smart service (</w:t>
      </w:r>
      <w:proofErr w:type="spellStart"/>
      <w:r w:rsidRPr="00F047A9">
        <w:t>Ayvaz-Çavdaroğlu</w:t>
      </w:r>
      <w:proofErr w:type="spellEnd"/>
      <w:r w:rsidRPr="00F047A9">
        <w:t xml:space="preserve">, Iyanna and Foster, 2024; Liu </w:t>
      </w:r>
      <w:r w:rsidR="0063035F" w:rsidRPr="00F047A9">
        <w:rPr>
          <w:i/>
          <w:iCs/>
        </w:rPr>
        <w:t>et al.</w:t>
      </w:r>
      <w:r w:rsidRPr="00F047A9">
        <w:t>, 2025). Recent empirical literature demonstrates that cost-cutting (reduction in the number of FTEs, simplified food and beverage offerings, watered-down housekeeping) can lead to poor service performance and guest satisfaction unless it is alleviated either by service redesign or technology (Renascence, 2024; Michalis, 2024). On the other hand, there are also studies where specifically designed digital investments (self-service cheque-in, chatbots) were useful in keeping the feeling of responsiveness and reducing the labour cost exposure - the performance depends on the type of guests, and on the complexity of the provided services (</w:t>
      </w:r>
      <w:proofErr w:type="spellStart"/>
      <w:r w:rsidRPr="00F047A9">
        <w:t>Kikani</w:t>
      </w:r>
      <w:proofErr w:type="spellEnd"/>
      <w:r w:rsidRPr="00F047A9">
        <w:t>, Ramchandani and Student, 2025).</w:t>
      </w:r>
    </w:p>
    <w:p w14:paraId="00000048" w14:textId="77777777" w:rsidR="00B85631" w:rsidRPr="00F047A9" w:rsidRDefault="00940D78">
      <w:pPr>
        <w:spacing w:before="240"/>
      </w:pPr>
      <w:r w:rsidRPr="00F047A9">
        <w:t>A few innovations and attentive handling of guest expectations are the only way to maintain the quality of services in the face of financial constraints, as blanket cuts can be more damaging to the reputation than immediate savings (George, 2024).</w:t>
      </w:r>
    </w:p>
    <w:p w14:paraId="00000049" w14:textId="77777777" w:rsidR="00B85631" w:rsidRPr="00F047A9" w:rsidRDefault="00940D78">
      <w:pPr>
        <w:pStyle w:val="Heading3"/>
      </w:pPr>
      <w:bookmarkStart w:id="30" w:name="_f0cf1uwocbft" w:colFirst="0" w:colLast="0"/>
      <w:bookmarkStart w:id="31" w:name="_Toc212486806"/>
      <w:bookmarkEnd w:id="30"/>
      <w:r w:rsidRPr="00F047A9">
        <w:t>2.2.3 Human resources, morale and operational capability.</w:t>
      </w:r>
      <w:bookmarkEnd w:id="31"/>
    </w:p>
    <w:p w14:paraId="0000004A" w14:textId="195C6093" w:rsidR="00B85631" w:rsidRPr="00F047A9" w:rsidRDefault="00940D78">
      <w:pPr>
        <w:spacing w:before="240"/>
      </w:pPr>
      <w:r w:rsidRPr="00F047A9">
        <w:t xml:space="preserve">The operational limitations that have become characteristic after 2020 are labour shortages, increased turnover, and wage pressures (Liu and Zhu, 2020; Xue </w:t>
      </w:r>
      <w:r w:rsidR="0063035F" w:rsidRPr="00F047A9">
        <w:rPr>
          <w:i/>
          <w:iCs/>
        </w:rPr>
        <w:t>et al.</w:t>
      </w:r>
      <w:r w:rsidRPr="00F047A9">
        <w:t xml:space="preserve">, 2022). Chang (2024) and Dongre (2024) indicate the dual risk of (a) cutting labour costs at the expense of service delivery, and (b) not making an investment in the well-being of staff to enhance turnover and cost reduction (recruitment, lost productivity). Research by </w:t>
      </w:r>
      <w:proofErr w:type="spellStart"/>
      <w:r w:rsidRPr="00F047A9">
        <w:t>Timsina</w:t>
      </w:r>
      <w:proofErr w:type="spellEnd"/>
      <w:r w:rsidRPr="00F047A9">
        <w:t xml:space="preserve"> (2024) highlights retention practices (training, wellbeing, flexible working hours) and internal redeployment as a cheap method of maintaining the level of service and dealing with inflation of payroll.</w:t>
      </w:r>
    </w:p>
    <w:p w14:paraId="0000004B" w14:textId="77777777" w:rsidR="00B85631" w:rsidRPr="00F047A9" w:rsidRDefault="00940D78">
      <w:pPr>
        <w:pStyle w:val="Heading3"/>
      </w:pPr>
      <w:bookmarkStart w:id="32" w:name="_jhvuj55wcr1v" w:colFirst="0" w:colLast="0"/>
      <w:bookmarkStart w:id="33" w:name="_Toc212486807"/>
      <w:bookmarkEnd w:id="32"/>
      <w:r w:rsidRPr="00F047A9">
        <w:t>2.2.4 Sustainability and long-term resiliency.</w:t>
      </w:r>
      <w:bookmarkEnd w:id="33"/>
    </w:p>
    <w:p w14:paraId="0000004C" w14:textId="0621EB37" w:rsidR="00B85631" w:rsidRPr="00F047A9" w:rsidRDefault="00940D78">
      <w:pPr>
        <w:spacing w:before="240"/>
      </w:pPr>
      <w:r w:rsidRPr="00F047A9">
        <w:t xml:space="preserve">Hospitality sustainability has entered the financial plan: energy efficiency and waste-cutting practices can frequently provide cost-efficiencies and better ESGs (Lu </w:t>
      </w:r>
      <w:r w:rsidR="0063035F" w:rsidRPr="00F047A9">
        <w:rPr>
          <w:i/>
          <w:iCs/>
        </w:rPr>
        <w:t>et al.</w:t>
      </w:r>
      <w:r w:rsidRPr="00F047A9">
        <w:t xml:space="preserve">, 2025). The industry efforts indicate that the investment into sustainability can be discussed as a reputational and cost-management tool (Marriott, 2024). Nevertheless, a study also reports a paradox: the pressure on costs in the short term can postpone the sustainability capex even with the long-term positive ROI, </w:t>
      </w:r>
      <w:r w:rsidRPr="00F047A9">
        <w:lastRenderedPageBreak/>
        <w:t>resulting in a paradox in the strategy of companies that have to balance the short-term need to sustain in economics and the long-term ability to do so (</w:t>
      </w:r>
      <w:proofErr w:type="spellStart"/>
      <w:r w:rsidRPr="00F047A9">
        <w:t>Struckell</w:t>
      </w:r>
      <w:proofErr w:type="spellEnd"/>
      <w:r w:rsidRPr="00F047A9">
        <w:t xml:space="preserve"> </w:t>
      </w:r>
      <w:r w:rsidR="0063035F" w:rsidRPr="00F047A9">
        <w:rPr>
          <w:i/>
          <w:iCs/>
        </w:rPr>
        <w:t>et al.</w:t>
      </w:r>
      <w:r w:rsidRPr="00F047A9">
        <w:t>, 2022; Yu and Jin, 2021).</w:t>
      </w:r>
    </w:p>
    <w:p w14:paraId="0000004D" w14:textId="77777777" w:rsidR="00B85631" w:rsidRPr="00F047A9" w:rsidRDefault="00940D78">
      <w:pPr>
        <w:pStyle w:val="Heading2"/>
      </w:pPr>
      <w:bookmarkStart w:id="34" w:name="_5yba2p9ctmj7" w:colFirst="0" w:colLast="0"/>
      <w:bookmarkStart w:id="35" w:name="_Toc212486808"/>
      <w:bookmarkEnd w:id="34"/>
      <w:r w:rsidRPr="00F047A9">
        <w:t>2.3 Thematic theoretical frameworks.</w:t>
      </w:r>
      <w:bookmarkEnd w:id="35"/>
    </w:p>
    <w:p w14:paraId="0000004E" w14:textId="3E1EE47C" w:rsidR="00B85631" w:rsidRPr="00F047A9" w:rsidRDefault="00940D78">
      <w:pPr>
        <w:spacing w:before="240"/>
      </w:pPr>
      <w:r w:rsidRPr="00F047A9">
        <w:t xml:space="preserve">The SERVQUAL model (Ali </w:t>
      </w:r>
      <w:r w:rsidR="0063035F" w:rsidRPr="00F047A9">
        <w:rPr>
          <w:i/>
          <w:iCs/>
        </w:rPr>
        <w:t>et al.</w:t>
      </w:r>
      <w:r w:rsidRPr="00F047A9">
        <w:t>, 2021) can still be used to diagnose alterations in service quality; however, current literature advocates its integration with PESTLE (Mitra and Dey, 2024) to consider macro drivers and Triple Bottom Line (TBL) or ESG models (to assess sustainability trade-offs). The union enables academics and practitioners to trace political, economic and technological dynamics in influencing operational decisions and their impact on social/environmental impacts.</w:t>
      </w:r>
    </w:p>
    <w:p w14:paraId="0000004F" w14:textId="77777777" w:rsidR="00B85631" w:rsidRPr="00F047A9" w:rsidRDefault="00940D78">
      <w:pPr>
        <w:pStyle w:val="Heading3"/>
      </w:pPr>
      <w:bookmarkStart w:id="36" w:name="_mxlnfepvf8fe" w:colFirst="0" w:colLast="0"/>
      <w:bookmarkStart w:id="37" w:name="_Toc212486809"/>
      <w:bookmarkEnd w:id="36"/>
      <w:r w:rsidRPr="00F047A9">
        <w:t>2.3.1 PESTLE analysis</w:t>
      </w:r>
      <w:bookmarkEnd w:id="37"/>
    </w:p>
    <w:p w14:paraId="00000050" w14:textId="5203FECE" w:rsidR="00B85631" w:rsidRPr="00F047A9" w:rsidRDefault="00940D78">
      <w:pPr>
        <w:numPr>
          <w:ilvl w:val="0"/>
          <w:numId w:val="2"/>
        </w:numPr>
        <w:spacing w:before="240" w:after="0"/>
      </w:pPr>
      <w:r w:rsidRPr="00F047A9">
        <w:t xml:space="preserve">Political and regulatory response to the crisis: labour regulations, increase of minimum wages and measures in response to the pandemic impact cost and flexibility of the labour force (Costa Dias </w:t>
      </w:r>
      <w:r w:rsidR="0063035F" w:rsidRPr="00F047A9">
        <w:rPr>
          <w:i/>
          <w:iCs/>
        </w:rPr>
        <w:t>et al.</w:t>
      </w:r>
      <w:r w:rsidRPr="00F047A9">
        <w:t>, 2020).</w:t>
      </w:r>
    </w:p>
    <w:p w14:paraId="00000051" w14:textId="77777777" w:rsidR="00B85631" w:rsidRPr="00F047A9" w:rsidRDefault="00940D78">
      <w:pPr>
        <w:numPr>
          <w:ilvl w:val="0"/>
          <w:numId w:val="2"/>
        </w:numPr>
        <w:spacing w:after="0"/>
      </w:pPr>
      <w:r w:rsidRPr="00F047A9">
        <w:t xml:space="preserve">Economic Inflation, interest rates, and consumer spending directly limit margins and demand (Lieb and </w:t>
      </w:r>
      <w:proofErr w:type="spellStart"/>
      <w:r w:rsidRPr="00F047A9">
        <w:t>Schuffels</w:t>
      </w:r>
      <w:proofErr w:type="spellEnd"/>
      <w:r w:rsidRPr="00F047A9">
        <w:t>, 2022).</w:t>
      </w:r>
    </w:p>
    <w:p w14:paraId="00000052" w14:textId="546ADD34" w:rsidR="00B85631" w:rsidRPr="00F047A9" w:rsidRDefault="00940D78">
      <w:pPr>
        <w:numPr>
          <w:ilvl w:val="0"/>
          <w:numId w:val="2"/>
        </w:numPr>
        <w:spacing w:after="0"/>
      </w:pPr>
      <w:r w:rsidRPr="00F047A9">
        <w:t xml:space="preserve">Social: evolving the expectations of guests (sustainability and personalised experiences) and changing employees towards higher wages and work-life balance (Bello </w:t>
      </w:r>
      <w:r w:rsidR="0063035F" w:rsidRPr="00F047A9">
        <w:rPr>
          <w:i/>
          <w:iCs/>
        </w:rPr>
        <w:t>et al.</w:t>
      </w:r>
      <w:r w:rsidRPr="00F047A9">
        <w:t>, 2024).</w:t>
      </w:r>
    </w:p>
    <w:p w14:paraId="00000053" w14:textId="77777777" w:rsidR="00B85631" w:rsidRPr="00F047A9" w:rsidRDefault="00940D78">
      <w:pPr>
        <w:numPr>
          <w:ilvl w:val="0"/>
          <w:numId w:val="2"/>
        </w:numPr>
        <w:spacing w:after="0"/>
      </w:pPr>
      <w:r w:rsidRPr="00F047A9">
        <w:t>Technological: automation and online services to guests can decrease the level of labour use, yet there is an initial investment and redesigning (</w:t>
      </w:r>
      <w:proofErr w:type="spellStart"/>
      <w:r w:rsidRPr="00F047A9">
        <w:t>Mingotto</w:t>
      </w:r>
      <w:proofErr w:type="spellEnd"/>
      <w:r w:rsidRPr="00F047A9">
        <w:t xml:space="preserve">, </w:t>
      </w:r>
      <w:proofErr w:type="spellStart"/>
      <w:r w:rsidRPr="00F047A9">
        <w:t>Montaguti</w:t>
      </w:r>
      <w:proofErr w:type="spellEnd"/>
      <w:r w:rsidRPr="00F047A9">
        <w:t xml:space="preserve"> and </w:t>
      </w:r>
      <w:proofErr w:type="spellStart"/>
      <w:r w:rsidRPr="00F047A9">
        <w:t>Tamma</w:t>
      </w:r>
      <w:proofErr w:type="spellEnd"/>
      <w:r w:rsidRPr="00F047A9">
        <w:t>, 2020).</w:t>
      </w:r>
    </w:p>
    <w:p w14:paraId="00000054" w14:textId="13FF5A5D" w:rsidR="00B85631" w:rsidRPr="00F047A9" w:rsidRDefault="00940D78">
      <w:pPr>
        <w:numPr>
          <w:ilvl w:val="0"/>
          <w:numId w:val="2"/>
        </w:numPr>
        <w:spacing w:after="0"/>
      </w:pPr>
      <w:r w:rsidRPr="00F047A9">
        <w:t xml:space="preserve">Legal: operation requirements (health, employment law, ESG reporting) could have new operational requirements (Torres </w:t>
      </w:r>
      <w:r w:rsidR="0063035F" w:rsidRPr="00F047A9">
        <w:rPr>
          <w:i/>
          <w:iCs/>
        </w:rPr>
        <w:t>et al.</w:t>
      </w:r>
      <w:r w:rsidRPr="00F047A9">
        <w:t>, 2023).</w:t>
      </w:r>
    </w:p>
    <w:p w14:paraId="00000055" w14:textId="77777777" w:rsidR="00B85631" w:rsidRPr="00F047A9" w:rsidRDefault="00940D78">
      <w:pPr>
        <w:numPr>
          <w:ilvl w:val="0"/>
          <w:numId w:val="2"/>
        </w:numPr>
      </w:pPr>
      <w:r w:rsidRPr="00F047A9">
        <w:t xml:space="preserve">Environmental: regulatory pressure and cost volatility are a result of environmental costs and climate risk: sustainability investments may generate savings and brand value (Ekins and </w:t>
      </w:r>
      <w:proofErr w:type="spellStart"/>
      <w:r w:rsidRPr="00F047A9">
        <w:t>Zenghelis</w:t>
      </w:r>
      <w:proofErr w:type="spellEnd"/>
      <w:r w:rsidRPr="00F047A9">
        <w:t>, 2021).</w:t>
      </w:r>
    </w:p>
    <w:p w14:paraId="00000056" w14:textId="77777777" w:rsidR="00B85631" w:rsidRPr="00F047A9" w:rsidRDefault="00B85631">
      <w:pPr>
        <w:spacing w:before="240"/>
      </w:pPr>
    </w:p>
    <w:p w14:paraId="00000057" w14:textId="77777777" w:rsidR="00B85631" w:rsidRPr="00F047A9" w:rsidRDefault="00940D78">
      <w:pPr>
        <w:pStyle w:val="Heading3"/>
      </w:pPr>
      <w:bookmarkStart w:id="38" w:name="_jd4fwc524ntz" w:colFirst="0" w:colLast="0"/>
      <w:bookmarkStart w:id="39" w:name="_Toc212486810"/>
      <w:bookmarkEnd w:id="38"/>
      <w:r w:rsidRPr="00F047A9">
        <w:lastRenderedPageBreak/>
        <w:t>2.3.2 SWOT analysis</w:t>
      </w:r>
      <w:bookmarkEnd w:id="39"/>
    </w:p>
    <w:p w14:paraId="00000058" w14:textId="77777777" w:rsidR="00B85631" w:rsidRPr="00F047A9" w:rsidRDefault="00940D78">
      <w:pPr>
        <w:numPr>
          <w:ilvl w:val="0"/>
          <w:numId w:val="3"/>
        </w:numPr>
        <w:spacing w:before="240" w:after="0"/>
      </w:pPr>
      <w:r w:rsidRPr="00F047A9">
        <w:t>Strengths: good brand equity, economies of scale, centralisation of procurement and loyalty schemes confirming the ability to maintain revenue (Marriott, 2023).</w:t>
      </w:r>
    </w:p>
    <w:p w14:paraId="00000059" w14:textId="77777777" w:rsidR="00B85631" w:rsidRPr="00F047A9" w:rsidRDefault="00940D78">
      <w:pPr>
        <w:numPr>
          <w:ilvl w:val="0"/>
          <w:numId w:val="3"/>
        </w:numPr>
        <w:spacing w:after="0"/>
      </w:pPr>
      <w:r w:rsidRPr="00F047A9">
        <w:t xml:space="preserve">Weaknesses: there are high weighted costs that are fixed, labour market shocks, which are service-intensive exploitation (Fan, Peters and </w:t>
      </w:r>
      <w:proofErr w:type="spellStart"/>
      <w:r w:rsidRPr="00F047A9">
        <w:t>Zilibotti</w:t>
      </w:r>
      <w:proofErr w:type="spellEnd"/>
      <w:r w:rsidRPr="00F047A9">
        <w:t>, 2023).</w:t>
      </w:r>
    </w:p>
    <w:p w14:paraId="0000005A" w14:textId="77777777" w:rsidR="00B85631" w:rsidRPr="00F047A9" w:rsidRDefault="00940D78">
      <w:pPr>
        <w:numPr>
          <w:ilvl w:val="0"/>
          <w:numId w:val="3"/>
        </w:numPr>
        <w:spacing w:after="0"/>
      </w:pPr>
      <w:r w:rsidRPr="00F047A9">
        <w:t>Opportunities: online digitalisation, sustainability capex (energy efficiency), maximising revenue and growing ancillary revenue (</w:t>
      </w:r>
      <w:proofErr w:type="spellStart"/>
      <w:r w:rsidRPr="00F047A9">
        <w:t>Bergaentzlé</w:t>
      </w:r>
      <w:proofErr w:type="spellEnd"/>
      <w:r w:rsidRPr="00F047A9">
        <w:t>, 2024).</w:t>
      </w:r>
    </w:p>
    <w:p w14:paraId="0000005B" w14:textId="77777777" w:rsidR="00B85631" w:rsidRPr="00F047A9" w:rsidRDefault="00940D78">
      <w:pPr>
        <w:numPr>
          <w:ilvl w:val="0"/>
          <w:numId w:val="3"/>
        </w:numPr>
      </w:pPr>
      <w:r w:rsidRPr="00F047A9">
        <w:t>Threats: rampant inflation, an increase in interest rates, which will impact the cost of capital, and negative publicity due to the collapse of service (</w:t>
      </w:r>
      <w:proofErr w:type="spellStart"/>
      <w:r w:rsidRPr="00F047A9">
        <w:t>Nersisyan</w:t>
      </w:r>
      <w:proofErr w:type="spellEnd"/>
      <w:r w:rsidRPr="00F047A9">
        <w:t xml:space="preserve"> and Wray, 2022).</w:t>
      </w:r>
    </w:p>
    <w:p w14:paraId="0000005C" w14:textId="77777777" w:rsidR="00B85631" w:rsidRPr="00F047A9" w:rsidRDefault="00940D78">
      <w:pPr>
        <w:pStyle w:val="Heading2"/>
        <w:spacing w:before="240"/>
      </w:pPr>
      <w:bookmarkStart w:id="40" w:name="_yudw2arvsknh" w:colFirst="0" w:colLast="0"/>
      <w:bookmarkStart w:id="41" w:name="_Toc212486811"/>
      <w:bookmarkEnd w:id="40"/>
      <w:r w:rsidRPr="00F047A9">
        <w:t>2.4 Research gaps identified</w:t>
      </w:r>
      <w:bookmarkEnd w:id="41"/>
    </w:p>
    <w:p w14:paraId="0000005D" w14:textId="77777777" w:rsidR="00B85631" w:rsidRPr="00F047A9" w:rsidRDefault="00940D78">
      <w:pPr>
        <w:spacing w:before="240"/>
      </w:pPr>
      <w:r w:rsidRPr="00F047A9">
        <w:t>Whilst there is a lot of literature documenting the presence of financial pressures and other separation streams handling the quality or sustainability of services separately, more research (2020-2025) is needed to incorporate all three areas at the same time, based on a case-study approach to large multisite operators. Secondary qualitative syntheses are required to trace a mapping between corporate strategy (cost control, ESG commitments) and visible service results and operational decisions, the niche that the study under consideration is targeting.</w:t>
      </w:r>
    </w:p>
    <w:p w14:paraId="0000005E" w14:textId="77777777" w:rsidR="00B85631" w:rsidRPr="00F047A9" w:rsidRDefault="00940D78">
      <w:pPr>
        <w:pStyle w:val="Heading2"/>
        <w:spacing w:before="240"/>
      </w:pPr>
      <w:bookmarkStart w:id="42" w:name="_3ak5s4py8hti" w:colFirst="0" w:colLast="0"/>
      <w:bookmarkStart w:id="43" w:name="_Toc212486812"/>
      <w:bookmarkEnd w:id="42"/>
      <w:r w:rsidRPr="00F047A9">
        <w:t>2.5 Chapter summary</w:t>
      </w:r>
      <w:bookmarkEnd w:id="43"/>
    </w:p>
    <w:p w14:paraId="0000005F" w14:textId="77777777" w:rsidR="00B85631" w:rsidRPr="00F047A9" w:rsidRDefault="00940D78">
      <w:pPr>
        <w:spacing w:before="240"/>
      </w:pPr>
      <w:r w:rsidRPr="00F047A9">
        <w:t>This review identified that hospitality companies are experiencing overlapping financial strains (inflation, labour, and capital), which oblige them to make trade-offs over cost reduction and service quality. According to the literature, this type of negative impact on service can be alleviated by smart application of technology, focused investments in HR and sustainability, but practical implementation of these strategies should be scale-based, planned and even capital-intensive. PESTLE and SWOT analysis integrate the forces of the outside and the capabilities of the internal environment, and it is also important to note that a focused case-study of a large operator (Marriott) based on secondary qualitative data is timely and useful. This will be followed by the next chapter, which will describe the secondary qualitative case-study approach that will be applicable in the analysis of corporate reports, industry research and peer-reviewed literature in addressing the research questions of the project.</w:t>
      </w:r>
      <w:r w:rsidRPr="00F047A9">
        <w:br w:type="page"/>
      </w:r>
    </w:p>
    <w:p w14:paraId="00000060" w14:textId="77777777" w:rsidR="00B85631" w:rsidRPr="00F047A9" w:rsidRDefault="00940D78">
      <w:pPr>
        <w:pStyle w:val="Heading1"/>
        <w:spacing w:before="240"/>
      </w:pPr>
      <w:bookmarkStart w:id="44" w:name="_1cs1k5eafgq1" w:colFirst="0" w:colLast="0"/>
      <w:bookmarkStart w:id="45" w:name="_Toc212486813"/>
      <w:bookmarkEnd w:id="44"/>
      <w:r w:rsidRPr="00F047A9">
        <w:lastRenderedPageBreak/>
        <w:t>Chapter 3: Methodology</w:t>
      </w:r>
      <w:bookmarkEnd w:id="45"/>
    </w:p>
    <w:p w14:paraId="00000061" w14:textId="77777777" w:rsidR="00B85631" w:rsidRPr="00F047A9" w:rsidRDefault="00940D78">
      <w:pPr>
        <w:pStyle w:val="Heading2"/>
        <w:spacing w:before="240"/>
      </w:pPr>
      <w:bookmarkStart w:id="46" w:name="_m4gkhcpfrqt8" w:colFirst="0" w:colLast="0"/>
      <w:bookmarkStart w:id="47" w:name="_Toc212486814"/>
      <w:bookmarkEnd w:id="46"/>
      <w:r w:rsidRPr="00F047A9">
        <w:t>3.1 Chapter Overview</w:t>
      </w:r>
      <w:bookmarkEnd w:id="47"/>
    </w:p>
    <w:p w14:paraId="00000062" w14:textId="77777777" w:rsidR="00B85631" w:rsidRPr="00F047A9" w:rsidRDefault="00940D78">
      <w:pPr>
        <w:spacing w:before="240"/>
      </w:pPr>
      <w:r w:rsidRPr="00F047A9">
        <w:t xml:space="preserve">The chapter presents the methodology of the research on Economic Survival in Hospitality: Assessing the Effect of Financial Constraints on Service Quality and Business Sustainability - A Case Study of Marriott International. The study will take a systematic approach of secondary qualitative research, where thematic analysis is conducted on the available academic, professional, and corporate sources published from the year 2020 to 2025. </w:t>
      </w:r>
    </w:p>
    <w:p w14:paraId="00000063" w14:textId="77777777" w:rsidR="00B85631" w:rsidRPr="00F047A9" w:rsidRDefault="00940D78">
      <w:pPr>
        <w:spacing w:before="240"/>
      </w:pPr>
      <w:r w:rsidRPr="00F047A9">
        <w:t>The research design adheres to the framework of the Research Onion model created by Saunders, Lewis, and Thornhill (2012) that helps in making decisions sequentially throughout the philosophical position to the data collection and analysis methods. All the levels of the Onion model philosophy, approach, strategy, choices, and time horizon are explained and supported within the frame of the study.</w:t>
      </w:r>
    </w:p>
    <w:p w14:paraId="00000064" w14:textId="77777777" w:rsidR="00B85631" w:rsidRPr="00F047A9" w:rsidRDefault="00940D78">
      <w:pPr>
        <w:pStyle w:val="Heading2"/>
        <w:spacing w:before="240"/>
      </w:pPr>
      <w:bookmarkStart w:id="48" w:name="_dctyuarkhc6m" w:colFirst="0" w:colLast="0"/>
      <w:bookmarkStart w:id="49" w:name="_Toc212486815"/>
      <w:bookmarkEnd w:id="48"/>
      <w:r w:rsidRPr="00F047A9">
        <w:t>3.2 Methodological Framework: Research Onion Model.</w:t>
      </w:r>
      <w:bookmarkEnd w:id="49"/>
    </w:p>
    <w:p w14:paraId="00000065" w14:textId="77777777" w:rsidR="00B85631" w:rsidRPr="00F047A9" w:rsidRDefault="00940D78">
      <w:pPr>
        <w:pStyle w:val="Heading3"/>
      </w:pPr>
      <w:bookmarkStart w:id="50" w:name="_via25e6tfxxh" w:colFirst="0" w:colLast="0"/>
      <w:bookmarkStart w:id="51" w:name="_Toc212486816"/>
      <w:bookmarkEnd w:id="50"/>
      <w:r w:rsidRPr="00F047A9">
        <w:t>3.2.1 Research philosophy.</w:t>
      </w:r>
      <w:bookmarkEnd w:id="51"/>
    </w:p>
    <w:p w14:paraId="00000066" w14:textId="77777777" w:rsidR="00B85631" w:rsidRPr="00F047A9" w:rsidRDefault="00940D78">
      <w:pPr>
        <w:spacing w:before="240"/>
      </w:pPr>
      <w:r w:rsidRPr="00F047A9">
        <w:t>The study is based on an interpretivist philosophy, considering the fact that reality in hospitality management is socially constructed and context-specific (Collis and Hussey, 2014). Interpretivism enables the researcher to delve into subjective meanings relating to financial strain, quality of services, and sustainability at Marriott International as portrayed in the secondary sources. In contrast with positivism that aims at the quantification of cause-and-effect relationships, interpretivism appreciates deep insights into the perception of managers, their operational contexts, as well as their strategic interpretations.</w:t>
      </w:r>
    </w:p>
    <w:p w14:paraId="00000067" w14:textId="77777777" w:rsidR="00B85631" w:rsidRPr="00F047A9" w:rsidRDefault="00940D78">
      <w:pPr>
        <w:spacing w:before="240"/>
      </w:pPr>
      <w:r w:rsidRPr="00F047A9">
        <w:t>The philosophical position is consistent with the qualitative focus of the research, where the knowledge is obtained via a critical review of the current literature, reports, and other documented facts instead of numerical data collection. The interpretivism approach is especially appropriate to the analysis of such phenomena as economic survival and the quality of service, which imply human, organisational, and experienced features (Cottrell, 2014).</w:t>
      </w:r>
    </w:p>
    <w:p w14:paraId="00000068" w14:textId="77777777" w:rsidR="00B85631" w:rsidRPr="00F047A9" w:rsidRDefault="00940D78">
      <w:pPr>
        <w:pStyle w:val="Heading3"/>
      </w:pPr>
      <w:bookmarkStart w:id="52" w:name="_c412zcjdtuy7" w:colFirst="0" w:colLast="0"/>
      <w:bookmarkStart w:id="53" w:name="_Toc212486817"/>
      <w:bookmarkEnd w:id="52"/>
      <w:r w:rsidRPr="00F047A9">
        <w:lastRenderedPageBreak/>
        <w:t>3.2.2 Proposal Research Methodology.</w:t>
      </w:r>
      <w:bookmarkEnd w:id="53"/>
    </w:p>
    <w:p w14:paraId="00000069" w14:textId="77777777" w:rsidR="00B85631" w:rsidRPr="00F047A9" w:rsidRDefault="00940D78">
      <w:pPr>
        <w:spacing w:before="240"/>
      </w:pPr>
      <w:r w:rsidRPr="00F047A9">
        <w:t>The research follows the inductive type of research, which transitions between the concrete observations in the secondary data to the general conceptual information (Veal, 2006). The induction is suitable since the research is not expected to test an already known hypothesis but to develop knowledge based on the trends observed in literature and case work.</w:t>
      </w:r>
    </w:p>
    <w:p w14:paraId="0000006A" w14:textId="77777777" w:rsidR="00B85631" w:rsidRPr="00F047A9" w:rsidRDefault="00940D78">
      <w:pPr>
        <w:spacing w:before="240"/>
      </w:pPr>
      <w:r w:rsidRPr="00F047A9">
        <w:t>Combining the results of various sources, including academic publications, financial studies, sustainability reports, and briefings of industry briefings, the researcher presents the trend patterns, including cost optimisation, digital transformation, and service adaptation. Such patterns are subsequently construed to come up with conclusions and strategic recommendations. An inductive approach is the complement of interpretivism as it facilitates theory-building, as opposed to theory-testing (Bryman, 2008).</w:t>
      </w:r>
    </w:p>
    <w:p w14:paraId="0000006B" w14:textId="77777777" w:rsidR="00B85631" w:rsidRPr="00F047A9" w:rsidRDefault="00940D78">
      <w:pPr>
        <w:pStyle w:val="Heading3"/>
      </w:pPr>
      <w:bookmarkStart w:id="54" w:name="_a9gr8v28308i" w:colFirst="0" w:colLast="0"/>
      <w:bookmarkStart w:id="55" w:name="_Toc212486818"/>
      <w:bookmarkEnd w:id="54"/>
      <w:r w:rsidRPr="00F047A9">
        <w:t>3.2.3 Research strategy/design.</w:t>
      </w:r>
      <w:bookmarkEnd w:id="55"/>
    </w:p>
    <w:p w14:paraId="0000006C" w14:textId="77777777" w:rsidR="00B85631" w:rsidRPr="00F047A9" w:rsidRDefault="00940D78">
      <w:pPr>
        <w:spacing w:before="240"/>
      </w:pPr>
      <w:r w:rsidRPr="00F047A9">
        <w:t>The research strategy selected is a case study design based on the investigation of Marriott International, with comparison references to the general industry data where possible. A case study approach is most suitable to investigate the complex real-world situations in organisations in which numerous different variables interact (Cottrell, 2011).</w:t>
      </w:r>
    </w:p>
    <w:p w14:paraId="0000006D" w14:textId="608FC638" w:rsidR="00B85631" w:rsidRPr="00F047A9" w:rsidRDefault="00940D78">
      <w:pPr>
        <w:spacing w:before="240"/>
      </w:pPr>
      <w:r w:rsidRPr="00F047A9">
        <w:t>It is a one-case, secondary qualitative study, which relies on publicly available sources - annual reports, sustainability reports, investor statements and reliable industry reports (</w:t>
      </w:r>
      <w:proofErr w:type="spellStart"/>
      <w:r w:rsidRPr="00F047A9">
        <w:t>Cottrel</w:t>
      </w:r>
      <w:proofErr w:type="spellEnd"/>
      <w:r w:rsidRPr="00F047A9">
        <w:t xml:space="preserve">, 2014). An example of Marriott allows a narrow but </w:t>
      </w:r>
      <w:r w:rsidR="00F047A9" w:rsidRPr="00F047A9">
        <w:t>generalizable</w:t>
      </w:r>
      <w:r w:rsidRPr="00F047A9">
        <w:t xml:space="preserve"> insight into the ways in which multinational hotel operators can respond to financial limitations and maintain service quality.</w:t>
      </w:r>
    </w:p>
    <w:p w14:paraId="0000006E" w14:textId="48D37B76" w:rsidR="00B85631" w:rsidRPr="00F047A9" w:rsidRDefault="00940D78">
      <w:pPr>
        <w:spacing w:before="240"/>
      </w:pPr>
      <w:r w:rsidRPr="00F047A9">
        <w:t xml:space="preserve">The research design is focused on depth and not breadth to generate subtle information on strategic and operational reactions to financial pressures as opposed to statistically </w:t>
      </w:r>
      <w:r w:rsidR="00F047A9" w:rsidRPr="00F047A9">
        <w:t>generalizable</w:t>
      </w:r>
      <w:r w:rsidRPr="00F047A9">
        <w:t xml:space="preserve"> information (Denscombe, 2010).</w:t>
      </w:r>
    </w:p>
    <w:p w14:paraId="0000006F" w14:textId="77777777" w:rsidR="00B85631" w:rsidRPr="00F047A9" w:rsidRDefault="00940D78">
      <w:pPr>
        <w:pStyle w:val="Heading3"/>
      </w:pPr>
      <w:bookmarkStart w:id="56" w:name="_ar2xv0r7fxnt" w:colFirst="0" w:colLast="0"/>
      <w:bookmarkStart w:id="57" w:name="_Toc212486819"/>
      <w:bookmarkEnd w:id="56"/>
      <w:r w:rsidRPr="00F047A9">
        <w:t>3.2.4 Choices for the Proposal</w:t>
      </w:r>
      <w:bookmarkEnd w:id="57"/>
    </w:p>
    <w:p w14:paraId="00000070" w14:textId="77777777" w:rsidR="00B85631" w:rsidRPr="00F047A9" w:rsidRDefault="00940D78">
      <w:pPr>
        <w:spacing w:before="240"/>
      </w:pPr>
      <w:r w:rsidRPr="00F047A9">
        <w:t xml:space="preserve">As per the research by Onion, the current study is conducted with the help of a mono-method qualitative choice, because all the information has been taken from textual and documentary secondary sources (Diamantopoulos and </w:t>
      </w:r>
      <w:proofErr w:type="spellStart"/>
      <w:r w:rsidRPr="00F047A9">
        <w:t>Schlegelmilch</w:t>
      </w:r>
      <w:proofErr w:type="spellEnd"/>
      <w:r w:rsidRPr="00F047A9">
        <w:t xml:space="preserve">, 2002). The decision does not involve </w:t>
      </w:r>
      <w:r w:rsidRPr="00F047A9">
        <w:lastRenderedPageBreak/>
        <w:t>quantitative or mixed-method integration since the research questions focus on interpretative learning and not on numeric value.</w:t>
      </w:r>
    </w:p>
    <w:p w14:paraId="00000071" w14:textId="77777777" w:rsidR="00B85631" w:rsidRPr="00F047A9" w:rsidRDefault="00940D78">
      <w:pPr>
        <w:spacing w:before="240"/>
      </w:pPr>
      <w:r w:rsidRPr="00F047A9">
        <w:t>The important secondary sources are:</w:t>
      </w:r>
    </w:p>
    <w:p w14:paraId="00000072" w14:textId="77777777" w:rsidR="00B85631" w:rsidRPr="00F047A9" w:rsidRDefault="00940D78">
      <w:pPr>
        <w:numPr>
          <w:ilvl w:val="0"/>
          <w:numId w:val="5"/>
        </w:numPr>
        <w:spacing w:before="240"/>
      </w:pPr>
      <w:r w:rsidRPr="00F047A9">
        <w:t>Peer-reviewed journals.</w:t>
      </w:r>
    </w:p>
    <w:p w14:paraId="00000073" w14:textId="77777777" w:rsidR="00B85631" w:rsidRPr="00F047A9" w:rsidRDefault="00940D78">
      <w:pPr>
        <w:numPr>
          <w:ilvl w:val="0"/>
          <w:numId w:val="5"/>
        </w:numPr>
        <w:spacing w:before="240"/>
      </w:pPr>
      <w:r w:rsidRPr="00F047A9">
        <w:t>Reports in the industry.</w:t>
      </w:r>
    </w:p>
    <w:p w14:paraId="00000074" w14:textId="77777777" w:rsidR="00B85631" w:rsidRPr="00F047A9" w:rsidRDefault="00940D78">
      <w:pPr>
        <w:numPr>
          <w:ilvl w:val="0"/>
          <w:numId w:val="5"/>
        </w:numPr>
        <w:spacing w:before="240"/>
      </w:pPr>
      <w:r w:rsidRPr="00F047A9">
        <w:t>Corporate reports.</w:t>
      </w:r>
    </w:p>
    <w:p w14:paraId="00000075" w14:textId="77777777" w:rsidR="00B85631" w:rsidRPr="00F047A9" w:rsidRDefault="00940D78">
      <w:pPr>
        <w:numPr>
          <w:ilvl w:val="0"/>
          <w:numId w:val="5"/>
        </w:numPr>
        <w:spacing w:before="240"/>
      </w:pPr>
      <w:r w:rsidRPr="00F047A9">
        <w:t>Data on regulatory and institutional.</w:t>
      </w:r>
    </w:p>
    <w:p w14:paraId="00000076" w14:textId="77777777" w:rsidR="00B85631" w:rsidRPr="00F047A9" w:rsidRDefault="00940D78">
      <w:pPr>
        <w:spacing w:before="240"/>
      </w:pPr>
      <w:r w:rsidRPr="00F047A9">
        <w:t>A critical assessment of all sources was done in terms of credibility, date of publication and relevance to achieve methodological integrity and adherence to the interpretivist paradigm.</w:t>
      </w:r>
    </w:p>
    <w:p w14:paraId="00000077" w14:textId="77777777" w:rsidR="00B85631" w:rsidRPr="00F047A9" w:rsidRDefault="00940D78">
      <w:pPr>
        <w:pStyle w:val="Heading3"/>
      </w:pPr>
      <w:bookmarkStart w:id="58" w:name="_4su82rdewir" w:colFirst="0" w:colLast="0"/>
      <w:bookmarkStart w:id="59" w:name="_Toc212486820"/>
      <w:bookmarkEnd w:id="58"/>
      <w:r w:rsidRPr="00F047A9">
        <w:t>3.2.5 Time Horizons</w:t>
      </w:r>
      <w:bookmarkEnd w:id="59"/>
    </w:p>
    <w:p w14:paraId="00000078" w14:textId="77777777" w:rsidR="00B85631" w:rsidRPr="00F047A9" w:rsidRDefault="00940D78">
      <w:pPr>
        <w:spacing w:before="240"/>
      </w:pPr>
      <w:r w:rsidRPr="00F047A9">
        <w:t>The research has a cross-sectional time horizon, in which the data are examined during a specific period of time, such as the post-pandemic economic healing and inflation atmosphere, 2020 to 2025. Cross-sectional studies are used to study the modern states of affairs, not the dynamics of a brand over time, and thus they would be suitable to comprehend the modern realities of strategic position of hotels (</w:t>
      </w:r>
      <w:proofErr w:type="spellStart"/>
      <w:r w:rsidRPr="00F047A9">
        <w:t>Greetham</w:t>
      </w:r>
      <w:proofErr w:type="spellEnd"/>
      <w:r w:rsidRPr="00F047A9">
        <w:t>, 2014).</w:t>
      </w:r>
    </w:p>
    <w:p w14:paraId="00000079" w14:textId="77777777" w:rsidR="00B85631" w:rsidRPr="00F047A9" w:rsidRDefault="00940D78">
      <w:pPr>
        <w:spacing w:before="240"/>
      </w:pPr>
      <w:r w:rsidRPr="00F047A9">
        <w:t>In spite of the recognition of the long-term development of Marriott, the recent changes related to the sharp financial limitations and managerial adjustments are discussed in the research in this five-year period.</w:t>
      </w:r>
    </w:p>
    <w:p w14:paraId="0000007A" w14:textId="77777777" w:rsidR="00B85631" w:rsidRPr="00F047A9" w:rsidRDefault="00940D78">
      <w:pPr>
        <w:pStyle w:val="Heading2"/>
        <w:spacing w:before="240"/>
      </w:pPr>
      <w:bookmarkStart w:id="60" w:name="_j762zwp08d68" w:colFirst="0" w:colLast="0"/>
      <w:bookmarkStart w:id="61" w:name="_Toc212486821"/>
      <w:bookmarkEnd w:id="60"/>
      <w:r w:rsidRPr="00F047A9">
        <w:t>3.3 Data Collection Techniques</w:t>
      </w:r>
      <w:bookmarkEnd w:id="61"/>
    </w:p>
    <w:p w14:paraId="0000007B" w14:textId="77777777" w:rsidR="00B85631" w:rsidRPr="00F047A9" w:rsidRDefault="00940D78">
      <w:pPr>
        <w:spacing w:before="240"/>
      </w:pPr>
      <w:r w:rsidRPr="00F047A9">
        <w:t>Data collection as a qualitative research, which is secondary, entails the systemic retrieval and screening of documents followed by the categorisation of the same (</w:t>
      </w:r>
      <w:proofErr w:type="spellStart"/>
      <w:r w:rsidRPr="00F047A9">
        <w:t>Grbich</w:t>
      </w:r>
      <w:proofErr w:type="spellEnd"/>
      <w:r w:rsidRPr="00F047A9">
        <w:t xml:space="preserve"> 2006). The search process included:</w:t>
      </w:r>
    </w:p>
    <w:p w14:paraId="0000007C" w14:textId="77777777" w:rsidR="00B85631" w:rsidRPr="00F047A9" w:rsidRDefault="00940D78">
      <w:pPr>
        <w:numPr>
          <w:ilvl w:val="0"/>
          <w:numId w:val="4"/>
        </w:numPr>
        <w:spacing w:before="240"/>
      </w:pPr>
      <w:r w:rsidRPr="00F047A9">
        <w:t>Academic Databases.</w:t>
      </w:r>
    </w:p>
    <w:p w14:paraId="0000007D" w14:textId="77777777" w:rsidR="00B85631" w:rsidRPr="00F047A9" w:rsidRDefault="00940D78">
      <w:pPr>
        <w:numPr>
          <w:ilvl w:val="0"/>
          <w:numId w:val="4"/>
        </w:numPr>
        <w:spacing w:before="240"/>
      </w:pPr>
      <w:r w:rsidRPr="00F047A9">
        <w:lastRenderedPageBreak/>
        <w:t>Industry and Consultancy Reports all dealing with macroeconomic and operational analyses of the hospitality industry.</w:t>
      </w:r>
    </w:p>
    <w:p w14:paraId="0000007E" w14:textId="77777777" w:rsidR="00B85631" w:rsidRPr="00F047A9" w:rsidRDefault="00940D78">
      <w:pPr>
        <w:numPr>
          <w:ilvl w:val="0"/>
          <w:numId w:val="4"/>
        </w:numPr>
        <w:spacing w:before="240"/>
      </w:pPr>
      <w:r w:rsidRPr="00F047A9">
        <w:t>Corporate Sources: Annual Reports, ESG disclosure sources, Press releases (Marshall, 2015).</w:t>
      </w:r>
    </w:p>
    <w:p w14:paraId="0000007F" w14:textId="77777777" w:rsidR="00B85631" w:rsidRPr="00F047A9" w:rsidRDefault="00940D78">
      <w:pPr>
        <w:spacing w:before="240"/>
      </w:pPr>
      <w:r w:rsidRPr="00F047A9">
        <w:t>The inclusion criteria were that the document must be publicly available, English language, peer-reviewed or professionally checked, and directly related to hospitality economics, service quality or sustainability (</w:t>
      </w:r>
      <w:proofErr w:type="spellStart"/>
      <w:r w:rsidRPr="00F047A9">
        <w:t>McGiven</w:t>
      </w:r>
      <w:proofErr w:type="spellEnd"/>
      <w:r w:rsidRPr="00F047A9">
        <w:t>, 2006). The thematic analysis was assisted by coding documents based on themes.</w:t>
      </w:r>
    </w:p>
    <w:p w14:paraId="00000080" w14:textId="77777777" w:rsidR="00B85631" w:rsidRPr="00F047A9" w:rsidRDefault="00940D78">
      <w:pPr>
        <w:pStyle w:val="Heading2"/>
        <w:spacing w:before="240"/>
      </w:pPr>
      <w:bookmarkStart w:id="62" w:name="_vyyjaiqdu5rq" w:colFirst="0" w:colLast="0"/>
      <w:bookmarkStart w:id="63" w:name="_Toc212486822"/>
      <w:bookmarkEnd w:id="62"/>
      <w:r w:rsidRPr="00F047A9">
        <w:t>3.4 Procedures and Techniques of Analysis.</w:t>
      </w:r>
      <w:bookmarkEnd w:id="63"/>
    </w:p>
    <w:p w14:paraId="00000081" w14:textId="77777777" w:rsidR="00B85631" w:rsidRPr="00F047A9" w:rsidRDefault="00940D78">
      <w:pPr>
        <w:spacing w:before="240"/>
      </w:pPr>
      <w:r w:rsidRPr="00F047A9">
        <w:t>To conduct the research, the authors apply qualitative thematic analysis to recognise and consider common concepts in the selected literature (</w:t>
      </w:r>
      <w:proofErr w:type="spellStart"/>
      <w:r w:rsidRPr="00F047A9">
        <w:t>Pallant</w:t>
      </w:r>
      <w:proofErr w:type="spellEnd"/>
      <w:r w:rsidRPr="00F047A9">
        <w:t>, 2010). The analysis was done in three steps:</w:t>
      </w:r>
    </w:p>
    <w:p w14:paraId="00000082" w14:textId="77777777" w:rsidR="00B85631" w:rsidRPr="00F047A9" w:rsidRDefault="00940D78">
      <w:pPr>
        <w:numPr>
          <w:ilvl w:val="0"/>
          <w:numId w:val="1"/>
        </w:numPr>
        <w:spacing w:before="240"/>
      </w:pPr>
      <w:r w:rsidRPr="00F047A9">
        <w:t>Data Familiarisation: Reading material and making notes in order to determine recurring words and concepts (Yin, 2003).</w:t>
      </w:r>
    </w:p>
    <w:p w14:paraId="00000083" w14:textId="77777777" w:rsidR="00B85631" w:rsidRPr="00F047A9" w:rsidRDefault="00940D78">
      <w:pPr>
        <w:numPr>
          <w:ilvl w:val="0"/>
          <w:numId w:val="1"/>
        </w:numPr>
        <w:spacing w:before="240"/>
      </w:pPr>
      <w:r w:rsidRPr="00F047A9">
        <w:t>Coding and Categorisation: Classifying the extracts into themes that are congruent with research goals, including financial pressures, service quality impact, and sustainability adaptation (Robson, 2016).</w:t>
      </w:r>
    </w:p>
    <w:p w14:paraId="00000084" w14:textId="77777777" w:rsidR="00B85631" w:rsidRPr="00F047A9" w:rsidRDefault="00940D78">
      <w:pPr>
        <w:numPr>
          <w:ilvl w:val="0"/>
          <w:numId w:val="1"/>
        </w:numPr>
        <w:spacing w:before="240"/>
      </w:pPr>
      <w:r w:rsidRPr="00F047A9">
        <w:t>Thematic Interpretation: Cross-checking the perceiving patterns with theoretical frameworks to make conclusions based on the adaptive strategies of Marriott.</w:t>
      </w:r>
    </w:p>
    <w:p w14:paraId="00000085" w14:textId="77777777" w:rsidR="00B85631" w:rsidRPr="00F047A9" w:rsidRDefault="00940D78">
      <w:pPr>
        <w:spacing w:before="240"/>
      </w:pPr>
      <w:r w:rsidRPr="00F047A9">
        <w:t>This approach provides the flexibility of interpretation, combining both empirical and theoretical constructs, and transparency and reproducibility of the reasoning of the analysis.</w:t>
      </w:r>
    </w:p>
    <w:p w14:paraId="00000086" w14:textId="77777777" w:rsidR="00B85631" w:rsidRPr="00F047A9" w:rsidRDefault="00940D78">
      <w:pPr>
        <w:pStyle w:val="Heading2"/>
        <w:spacing w:before="240"/>
      </w:pPr>
      <w:bookmarkStart w:id="64" w:name="_me5wec7jckvi" w:colFirst="0" w:colLast="0"/>
      <w:bookmarkStart w:id="65" w:name="_Toc212486823"/>
      <w:bookmarkEnd w:id="64"/>
      <w:r w:rsidRPr="00F047A9">
        <w:t>3.5 Ethical Issues</w:t>
      </w:r>
      <w:bookmarkEnd w:id="65"/>
    </w:p>
    <w:p w14:paraId="00000087" w14:textId="77777777" w:rsidR="00B85631" w:rsidRPr="00F047A9" w:rsidRDefault="00940D78">
      <w:pPr>
        <w:spacing w:before="240"/>
      </w:pPr>
      <w:r w:rsidRPr="00F047A9">
        <w:t>In spite of the secondary data used, ethical diligence is also vital in the research. All references are appropriately referenced using the Harvard system of referencing to prevent plagiarism and intellectual theft. Publicly available documents were utilised so that no confidentiality violation or proprietary information was violated (Silverman, 2011).</w:t>
      </w:r>
    </w:p>
    <w:p w14:paraId="00000088" w14:textId="77777777" w:rsidR="00B85631" w:rsidRPr="00F047A9" w:rsidRDefault="00940D78">
      <w:pPr>
        <w:spacing w:before="240"/>
      </w:pPr>
      <w:r w:rsidRPr="00F047A9">
        <w:lastRenderedPageBreak/>
        <w:t>The research will comply with the policy of ethics at the University of Wales Trinity Saint David, ensuring the academic integrity, transparency and objectivity of the interpretation of data. The fact of using AI tools will be revealed according to the institutional requirements, and no AI-generated materials are going to be used to replace the critical analysis or original thinking.</w:t>
      </w:r>
    </w:p>
    <w:p w14:paraId="00000089" w14:textId="77777777" w:rsidR="00B85631" w:rsidRPr="00F047A9" w:rsidRDefault="00940D78">
      <w:pPr>
        <w:pStyle w:val="Heading2"/>
        <w:spacing w:before="240"/>
      </w:pPr>
      <w:bookmarkStart w:id="66" w:name="_942lxoxo6gib" w:colFirst="0" w:colLast="0"/>
      <w:bookmarkStart w:id="67" w:name="_Toc212486824"/>
      <w:bookmarkEnd w:id="66"/>
      <w:r w:rsidRPr="00F047A9">
        <w:t>3.6 Chapter Summary</w:t>
      </w:r>
      <w:bookmarkEnd w:id="67"/>
    </w:p>
    <w:p w14:paraId="0000008A" w14:textId="77777777" w:rsidR="00B85631" w:rsidRPr="00F047A9" w:rsidRDefault="00940D78">
      <w:pPr>
        <w:spacing w:before="240"/>
      </w:pPr>
      <w:r w:rsidRPr="00F047A9">
        <w:t>This chapter upheld the methodological framework that it used to conduct the research. The study is based on the interpretivist philosophy and inductive reasoning and uses a qualitative single-case study design of Marriott International. The research deploys thematic analysis on the basis of secondary data that is based on reliable academic and business sources to reveal connections among monetary pressures, service quality, and sustainability practices in the hospitality industry.</w:t>
      </w:r>
      <w:r w:rsidRPr="00F047A9">
        <w:br w:type="page"/>
      </w:r>
    </w:p>
    <w:p w14:paraId="0000008B" w14:textId="77777777" w:rsidR="00B85631" w:rsidRPr="00F047A9" w:rsidRDefault="00940D78">
      <w:pPr>
        <w:pStyle w:val="Heading1"/>
        <w:spacing w:before="240"/>
      </w:pPr>
      <w:bookmarkStart w:id="68" w:name="_sv4lp9c20zk6" w:colFirst="0" w:colLast="0"/>
      <w:bookmarkStart w:id="69" w:name="_Toc212486825"/>
      <w:bookmarkEnd w:id="68"/>
      <w:r w:rsidRPr="00F047A9">
        <w:lastRenderedPageBreak/>
        <w:t>Chapter 4: Findings and Discussion.</w:t>
      </w:r>
      <w:bookmarkEnd w:id="69"/>
    </w:p>
    <w:p w14:paraId="0000008C" w14:textId="77777777" w:rsidR="00B85631" w:rsidRPr="00F047A9" w:rsidRDefault="00940D78">
      <w:pPr>
        <w:pStyle w:val="Heading2"/>
        <w:spacing w:before="240"/>
      </w:pPr>
      <w:bookmarkStart w:id="70" w:name="_4xjdhpwtjrss" w:colFirst="0" w:colLast="0"/>
      <w:bookmarkStart w:id="71" w:name="_Toc212486826"/>
      <w:bookmarkEnd w:id="70"/>
      <w:r w:rsidRPr="00F047A9">
        <w:t>4.1 Chapter Overview</w:t>
      </w:r>
      <w:bookmarkEnd w:id="71"/>
    </w:p>
    <w:p w14:paraId="0000008D" w14:textId="77777777" w:rsidR="00B85631" w:rsidRPr="00F047A9" w:rsidRDefault="00940D78">
      <w:r w:rsidRPr="00F047A9">
        <w:t>This chapter brings together the findings and the discussion to explore how service quality and business sustainability is defined as financial pressures are shaping the business within Marriott International between the years 2020 and 2025. Based on secondary qualitative data, consisting of Marriott annual and ESG reports and the academic literature, the chapter examines 4 thematic areas, namely financial pressures, implications of service quality, integration of sustainability, and strategic adaptation. It creates a direct connection between operational resilience in the operations of Marriott and the theoretical framework presented in the literature review.</w:t>
      </w:r>
    </w:p>
    <w:p w14:paraId="0000008E" w14:textId="77777777" w:rsidR="00B85631" w:rsidRPr="00F047A9" w:rsidRDefault="00940D78">
      <w:pPr>
        <w:pStyle w:val="Heading2"/>
        <w:spacing w:before="240"/>
      </w:pPr>
      <w:bookmarkStart w:id="72" w:name="_8u04hef1dl7q" w:colFirst="0" w:colLast="0"/>
      <w:bookmarkStart w:id="73" w:name="_Toc212486827"/>
      <w:bookmarkEnd w:id="72"/>
      <w:r w:rsidRPr="00F047A9">
        <w:t>4.2 Findings</w:t>
      </w:r>
      <w:bookmarkEnd w:id="73"/>
    </w:p>
    <w:p w14:paraId="0000008F" w14:textId="77777777" w:rsidR="00B85631" w:rsidRPr="00F047A9" w:rsidRDefault="00940D78">
      <w:pPr>
        <w:pStyle w:val="Heading3"/>
      </w:pPr>
      <w:bookmarkStart w:id="74" w:name="_88i2wzk03352" w:colFirst="0" w:colLast="0"/>
      <w:bookmarkStart w:id="75" w:name="_Toc212486828"/>
      <w:bookmarkEnd w:id="74"/>
      <w:r w:rsidRPr="00F047A9">
        <w:t>4.1.1 Operational Performance of Marriott International is affected by financial pressures.</w:t>
      </w:r>
      <w:bookmarkEnd w:id="75"/>
    </w:p>
    <w:p w14:paraId="00000090" w14:textId="77777777" w:rsidR="00B85631" w:rsidRPr="00F047A9" w:rsidRDefault="00940D78">
      <w:pPr>
        <w:spacing w:before="240"/>
      </w:pPr>
      <w:r w:rsidRPr="00F047A9">
        <w:t>The discussion of the annual reports (2020-2025) prepared by Marriott provides a steady flow of information about the financial instability, rise in costs, and the ability to survive. Since the devastating decline in 2020, when the world travel restrictions decreased occupancy rate to less than 40 per cent, the following recovery of Marriott has been characterised by a complicated balance between the revenue increase and the ongoing rise in the cost of running the business (Marriott Annual Report, 2020; Marriott Annual Report, 2021). The 2021 and 2022 annual reports emphasise that whilst RevPAR grew by 43 per cent and 34 per cent respectively over the years, labour expenses, supply chain crises, and energy price volatility compensated in a significant way for the growth, hence contributing to slimmer profit margins despite the recovery in demand (Marriott Annual Report, 2022).</w:t>
      </w:r>
    </w:p>
    <w:p w14:paraId="00000091" w14:textId="77777777" w:rsidR="00B85631" w:rsidRPr="00F047A9" w:rsidRDefault="00940D78">
      <w:pPr>
        <w:spacing w:before="240"/>
      </w:pPr>
      <w:r w:rsidRPr="00F047A9">
        <w:t xml:space="preserve">By 2023, Marriott stated that the global occupancy had stabilised at 68% although the operational margins of the company continued to be strained by inflationary tendencies in several major markets like North America and Europe (Marriott Annual Report, 2023). The 2024 report also states that the annual average of 56 per cent of inflationary wages in the United States and the United Kingdom, in addition to the increase in the prices of utilities and logistics, created a compounding impact on the profit margins (Marriott Annual Report, 2024). Although the 2025 </w:t>
      </w:r>
      <w:r w:rsidRPr="00F047A9">
        <w:lastRenderedPageBreak/>
        <w:t>second-quarter data indicate a 12% growth in net income over 2024, Marriott still lists cost inflation and debt servicing costs as one of the financial headwinds (Marriott Annual Report, 2025).</w:t>
      </w:r>
    </w:p>
    <w:p w14:paraId="00000092" w14:textId="77777777" w:rsidR="00B85631" w:rsidRPr="00F047A9" w:rsidRDefault="00940D78">
      <w:pPr>
        <w:spacing w:before="240"/>
      </w:pPr>
      <w:r w:rsidRPr="00F047A9">
        <w:t xml:space="preserve">These figures are in line with McKinsey and Company (2023), which claim that the recovery of the hospitality industry has been characterised by an unequal cost-revenue balance, with the operational recovery being compromised by the structural inflation. According to the Journal of Hospitality and Tourism Cases of 2023, this has changed the strategy of Marriott to be investment-led in its quest to become resilient, particularly on asset-light franchising, digital transformation, and improved loyalty programmes (Tillery, Sheppard and </w:t>
      </w:r>
      <w:proofErr w:type="spellStart"/>
      <w:r w:rsidRPr="00F047A9">
        <w:t>Ayoun</w:t>
      </w:r>
      <w:proofErr w:type="spellEnd"/>
      <w:r w:rsidRPr="00F047A9">
        <w:t>, 2023). This repositioning shows how financial stress has brought structural transformation to the Marriott business model, based on capital-intensive ownership to a franchised, management-fee-based model intended to cushion against the risk of fixed costs.</w:t>
      </w:r>
    </w:p>
    <w:p w14:paraId="00000093" w14:textId="77777777" w:rsidR="00B85631" w:rsidRPr="00F047A9" w:rsidRDefault="00940D78">
      <w:pPr>
        <w:pStyle w:val="Heading3"/>
      </w:pPr>
      <w:bookmarkStart w:id="76" w:name="_2xee0tuos0eq" w:colFirst="0" w:colLast="0"/>
      <w:bookmarkStart w:id="77" w:name="_Toc212486829"/>
      <w:bookmarkEnd w:id="76"/>
      <w:r w:rsidRPr="00F047A9">
        <w:t>4.2.2 Economic Austerity and its role in affecting the quality of service.</w:t>
      </w:r>
      <w:bookmarkEnd w:id="77"/>
    </w:p>
    <w:p w14:paraId="00000094" w14:textId="77777777" w:rsidR="00B85631" w:rsidRPr="00F047A9" w:rsidRDefault="00940D78">
      <w:pPr>
        <w:spacing w:before="240"/>
      </w:pPr>
      <w:r w:rsidRPr="00F047A9">
        <w:t xml:space="preserve">The second theme is the way in which the financial realignments of Marriott have impacted the quality of the services it provides in its portfolio. The results of the 2021 to 2025 reports indicate that even though Marriott has tried to focus on cost optimisation, it has also tried to focus on guest experience as a key differentiator. The Elevate the Guest Journey programme at the company (Marriott Annual Report, 2023) incorporated contactless services, mobile cheque-ins, and customised digital communication, which minimised the staffing requirements without affecting responsiveness, which is one of the changes made to fit the conclusion of Oliveras-Villanueva, </w:t>
      </w:r>
      <w:proofErr w:type="spellStart"/>
      <w:r w:rsidRPr="00F047A9">
        <w:t>Llach</w:t>
      </w:r>
      <w:proofErr w:type="spellEnd"/>
      <w:r w:rsidRPr="00F047A9">
        <w:t xml:space="preserve"> and </w:t>
      </w:r>
      <w:proofErr w:type="spellStart"/>
      <w:r w:rsidRPr="00F047A9">
        <w:t>Perramon</w:t>
      </w:r>
      <w:proofErr w:type="spellEnd"/>
      <w:r w:rsidRPr="00F047A9">
        <w:t xml:space="preserve"> (2020), that sustainable service models could retain the level of guest satisfaction even in times of financial shrink.</w:t>
      </w:r>
    </w:p>
    <w:p w14:paraId="00000095" w14:textId="49D6DB21" w:rsidR="00B85631" w:rsidRPr="00F047A9" w:rsidRDefault="00940D78">
      <w:pPr>
        <w:spacing w:before="240"/>
      </w:pPr>
      <w:r w:rsidRPr="00F047A9">
        <w:t xml:space="preserve">Nonetheless, as it is noted in its 2022 and 2023 reports, temporary service cuts (i.e. decreased frequency of housekeeping and fewer F&amp;B offerings) were required to curb expenses in some markets (Marriott Annual Report, 2022; Marriott Annual Report, 2023). This dilemma between efficiency and a more authentic experience is a representation of the challenge identified by </w:t>
      </w:r>
      <w:proofErr w:type="spellStart"/>
      <w:r w:rsidRPr="00F047A9">
        <w:t>Skordoulis</w:t>
      </w:r>
      <w:proofErr w:type="spellEnd"/>
      <w:r w:rsidRPr="00F047A9">
        <w:t xml:space="preserve"> </w:t>
      </w:r>
      <w:r w:rsidR="0063035F" w:rsidRPr="00F047A9">
        <w:rPr>
          <w:i/>
          <w:iCs/>
        </w:rPr>
        <w:t>et al.</w:t>
      </w:r>
      <w:r w:rsidRPr="00F047A9">
        <w:t xml:space="preserve"> (2024), who show that the quality of service delivery and environmental performance have a direct impact on the hotel's financial performance; excessive focus on cost </w:t>
      </w:r>
      <w:r w:rsidRPr="00F047A9">
        <w:lastRenderedPageBreak/>
        <w:t>reduction might be returned in a short-term frame but can undermine a brand image in the long-term.</w:t>
      </w:r>
    </w:p>
    <w:p w14:paraId="00000096" w14:textId="77777777" w:rsidR="00B85631" w:rsidRPr="00F047A9" w:rsidRDefault="00940D78">
      <w:pPr>
        <w:spacing w:before="240"/>
      </w:pPr>
      <w:r w:rsidRPr="00F047A9">
        <w:t xml:space="preserve">Marriott's recovery strategy has thus been focused on reconfiguring and not the removal of services. Investment in AI-powered service provision, data processing in personalised experiences and retraining of staff have aided in mitigating resource constraints. To demonstrate, the 2024 annual report states that the number of customers who use the Marriott mobile app increased by 20 per cent, enhancing the customer satisfaction rating and cutting the labour expenses of the front desk (Marriott Annual Report, 2024). This fact supports the argument that Tillery, Sheppard and </w:t>
      </w:r>
      <w:proofErr w:type="spellStart"/>
      <w:r w:rsidRPr="00F047A9">
        <w:t>Ayoun</w:t>
      </w:r>
      <w:proofErr w:type="spellEnd"/>
      <w:r w:rsidRPr="00F047A9">
        <w:t xml:space="preserve"> (2023) have made that the strategy Marriott should use to survive when faced with an economic crisis needs to be adaptive innovation, i.e. reinventing the brand by investing, not cutting.</w:t>
      </w:r>
    </w:p>
    <w:p w14:paraId="00000097" w14:textId="77777777" w:rsidR="00B85631" w:rsidRPr="00F047A9" w:rsidRDefault="00940D78">
      <w:pPr>
        <w:pStyle w:val="Heading3"/>
      </w:pPr>
      <w:bookmarkStart w:id="78" w:name="_hb7i5dnn695u" w:colFirst="0" w:colLast="0"/>
      <w:bookmarkStart w:id="79" w:name="_Toc212486830"/>
      <w:bookmarkEnd w:id="78"/>
      <w:r w:rsidRPr="00F047A9">
        <w:t>4.2.3 Relations between Financial Resilience and Sustainability Practices.</w:t>
      </w:r>
      <w:bookmarkEnd w:id="79"/>
    </w:p>
    <w:p w14:paraId="00000098" w14:textId="13B13C43" w:rsidR="00B85631" w:rsidRPr="00F047A9" w:rsidRDefault="00940D78">
      <w:pPr>
        <w:spacing w:before="240"/>
      </w:pPr>
      <w:r w:rsidRPr="00F047A9">
        <w:t xml:space="preserve">The sustainability direction that Marriott will follow in 2020-2025 shows a more balanced approach of integrating financial performance with environmental, social, and governance (ESG) goals. The platform of Serve 360: Doing Good in Every Direction is the cornerstone of sustainability of the company and consists of four pillars: Nurture Our World, Sustain Responsible Operations, Empower </w:t>
      </w:r>
      <w:r w:rsidR="00F047A9" w:rsidRPr="00F047A9">
        <w:t>through</w:t>
      </w:r>
      <w:r w:rsidRPr="00F047A9">
        <w:t xml:space="preserve"> Opportunity, and Welcome All and Advance Human Rights (Marriott International, 2024). These are not philanthropic-type commitments but are used as operational levers towards long-term economic resilience.</w:t>
      </w:r>
    </w:p>
    <w:p w14:paraId="00000099" w14:textId="77777777" w:rsidR="00B85631" w:rsidRPr="00F047A9" w:rsidRDefault="00940D78">
      <w:pPr>
        <w:spacing w:before="240"/>
      </w:pPr>
      <w:r w:rsidRPr="00F047A9">
        <w:t xml:space="preserve">According to the 2023 Serve 360 ESG Report, the company demonstrates quantifiable accomplishments, such as a 45 per cent decrease in the intensity of water and 32 per cent decrease in carbon emissions per occupied room in comparison with the year 2016 (Marriott International, 2023). These are facilitated by energy efficiency retrofitting and waste minimisation programmes that directly alleviate cost strain related to the volatility of energy. As </w:t>
      </w:r>
      <w:proofErr w:type="spellStart"/>
      <w:r w:rsidRPr="00F047A9">
        <w:t>Chemmanur</w:t>
      </w:r>
      <w:proofErr w:type="spellEnd"/>
      <w:r w:rsidRPr="00F047A9">
        <w:t xml:space="preserve"> and Fenech (2024) note, sustainability in hospitality is becoming a two-value generator, which improves the corporate reputation and cost efficiency. Renewable energy investments and circular-economy activities of the Marriott are in line with this model and provide savings that offset the influence of inflation.</w:t>
      </w:r>
    </w:p>
    <w:p w14:paraId="0000009A" w14:textId="12405309" w:rsidR="00B85631" w:rsidRPr="00F047A9" w:rsidRDefault="00940D78">
      <w:pPr>
        <w:spacing w:before="240"/>
      </w:pPr>
      <w:r w:rsidRPr="00F047A9">
        <w:lastRenderedPageBreak/>
        <w:t xml:space="preserve">Moreover, the 2024 annual report by Marriott states that three-quarters of the hotels under its management have implemented modern energy management systems and have already saved about 35 million USD of utilities each year (Marriott Annual Report, 2024). This expense payoff helps </w:t>
      </w:r>
      <w:proofErr w:type="spellStart"/>
      <w:r w:rsidRPr="00F047A9">
        <w:t>Skordoulis</w:t>
      </w:r>
      <w:proofErr w:type="spellEnd"/>
      <w:r w:rsidRPr="00F047A9">
        <w:rPr>
          <w:i/>
        </w:rPr>
        <w:t xml:space="preserve"> </w:t>
      </w:r>
      <w:r w:rsidR="0063035F" w:rsidRPr="00F047A9">
        <w:rPr>
          <w:i/>
          <w:iCs/>
        </w:rPr>
        <w:t>et al.</w:t>
      </w:r>
      <w:r w:rsidRPr="00F047A9">
        <w:t xml:space="preserve"> (2024) to reveal that environmental sustainability is positively related to financial results in five-star hotels, and justifies the implementation of sustainability as the main aspect of the economic strategy at Marriott hotels.</w:t>
      </w:r>
    </w:p>
    <w:p w14:paraId="0000009B" w14:textId="77777777" w:rsidR="00B85631" w:rsidRPr="00F047A9" w:rsidRDefault="00940D78">
      <w:pPr>
        <w:spacing w:before="240"/>
      </w:pPr>
      <w:r w:rsidRPr="00F047A9">
        <w:t>The results also demonstrate that the sustainability agenda of Marriott is a risk management mechanism. The sustainability activities reported by the company in 2023 and 2024 show that the ESG reporting minimises risks of regulatory fines and shareholder review and reinforces the power of stakeholders (Marriott International, 2023; Marriott International, 2024). This trend reflects the overall evaluation of Deloitte (</w:t>
      </w:r>
      <w:proofErr w:type="spellStart"/>
      <w:r w:rsidRPr="00F047A9">
        <w:t>Chemmanur</w:t>
      </w:r>
      <w:proofErr w:type="spellEnd"/>
      <w:r w:rsidRPr="00F047A9">
        <w:t xml:space="preserve"> and Fenech, 2024) that reports ESG transparency has become a competitive edge in the European hospitality industry.</w:t>
      </w:r>
    </w:p>
    <w:p w14:paraId="0000009C" w14:textId="77777777" w:rsidR="00B85631" w:rsidRPr="00F047A9" w:rsidRDefault="00940D78">
      <w:pPr>
        <w:spacing w:before="240"/>
      </w:pPr>
      <w:r w:rsidRPr="00F047A9">
        <w:t>Therefore, the financial sustainability of Marriott is increasingly becoming conditional on its capacity to commercialise sustainability, that is, to convert environmental efficiency and social inclusion to cost-saving, attractiveness to investors and market differentiation. This development supports the assumption of McKinsey and Company (2023) that the use of sustainability will become the determinant of long-term profitability in the hotel industry worldwide.</w:t>
      </w:r>
    </w:p>
    <w:p w14:paraId="0000009D" w14:textId="77777777" w:rsidR="00B85631" w:rsidRPr="00F047A9" w:rsidRDefault="00940D78">
      <w:pPr>
        <w:pStyle w:val="Heading3"/>
      </w:pPr>
      <w:bookmarkStart w:id="80" w:name="_d8xysxnbk6lv" w:colFirst="0" w:colLast="0"/>
      <w:bookmarkStart w:id="81" w:name="_Toc212486831"/>
      <w:bookmarkEnd w:id="80"/>
      <w:r w:rsidRPr="00F047A9">
        <w:t>4.2.4 Long-term Economic Survival Strategic Adaptations.</w:t>
      </w:r>
      <w:bookmarkEnd w:id="81"/>
    </w:p>
    <w:p w14:paraId="0000009E" w14:textId="77777777" w:rsidR="00B85631" w:rsidRPr="00F047A9" w:rsidRDefault="00940D78">
      <w:pPr>
        <w:spacing w:before="240"/>
      </w:pPr>
      <w:r w:rsidRPr="00F047A9">
        <w:t>Cumulative results, recorded between 2020-2025, indicate that Marriott has adapted to economic shocks by undergoing three stages of strategy creation: stabilisation, digital transformation, and integration of sustainability. The stabilisation stage (2020-2021) was aimed at liquidity conservation by restructuring the debt and light franchising of assets (Marriott Annual Report, 2021). The transformation stage (2022-2023) presented service innovation and advancements in technology to win back the loyalty of guests. Lastly, the sustainability integration stage (2024-2025) made environmental efficiency and inclusive growth the key components of competitive advantage (Marriott Annual Report, 2025).</w:t>
      </w:r>
    </w:p>
    <w:p w14:paraId="0000009F" w14:textId="77777777" w:rsidR="00B85631" w:rsidRPr="00F047A9" w:rsidRDefault="00940D78">
      <w:pPr>
        <w:spacing w:before="240"/>
      </w:pPr>
      <w:r w:rsidRPr="00F047A9">
        <w:t>Lastly, the competitive position of Marriott has been sealed with the introduction of ESG, tech, and customer-centric innovation. Deloitte, in their review (</w:t>
      </w:r>
      <w:proofErr w:type="spellStart"/>
      <w:r w:rsidRPr="00F047A9">
        <w:t>Chemmanur</w:t>
      </w:r>
      <w:proofErr w:type="spellEnd"/>
      <w:r w:rsidRPr="00F047A9">
        <w:t xml:space="preserve"> and Fenech, 2024), states </w:t>
      </w:r>
      <w:r w:rsidRPr="00F047A9">
        <w:lastRenderedPageBreak/>
        <w:t>that the future of hospitality resilience is the intersection of profitability, responsibility, and technological agility, which is what is going on at Marriott. The operational measures of the company support such a synthesis: adjusted EBITDA increased by 14 per cent in 2025, and compared to 2024, the carbon intensity per room decreased by 6 per cent, which confirms a parallel improvement in finance and sustainability (Marriott Annual Report, 2025).</w:t>
      </w:r>
    </w:p>
    <w:p w14:paraId="000000A0" w14:textId="77777777" w:rsidR="00B85631" w:rsidRPr="00F047A9" w:rsidRDefault="00940D78">
      <w:pPr>
        <w:pStyle w:val="Heading2"/>
        <w:spacing w:before="240"/>
      </w:pPr>
      <w:bookmarkStart w:id="82" w:name="_dynadaawcqqh" w:colFirst="0" w:colLast="0"/>
      <w:bookmarkStart w:id="83" w:name="_Toc212486832"/>
      <w:bookmarkEnd w:id="82"/>
      <w:r w:rsidRPr="00F047A9">
        <w:t>4.3 Discussions</w:t>
      </w:r>
      <w:bookmarkEnd w:id="83"/>
    </w:p>
    <w:p w14:paraId="000000A1" w14:textId="77777777" w:rsidR="00B85631" w:rsidRPr="00F047A9" w:rsidRDefault="00940D78">
      <w:pPr>
        <w:pStyle w:val="Heading3"/>
      </w:pPr>
      <w:bookmarkStart w:id="84" w:name="_fyf295ijemq" w:colFirst="0" w:colLast="0"/>
      <w:bookmarkStart w:id="85" w:name="_Toc212486833"/>
      <w:bookmarkEnd w:id="84"/>
      <w:r w:rsidRPr="00F047A9">
        <w:t>4.3.1 Operation and Financial Strains and Performance.</w:t>
      </w:r>
      <w:bookmarkEnd w:id="85"/>
    </w:p>
    <w:p w14:paraId="000000A2" w14:textId="77777777" w:rsidR="00B85631" w:rsidRPr="00F047A9" w:rsidRDefault="00940D78">
      <w:pPr>
        <w:spacing w:before="240"/>
      </w:pPr>
      <w:r w:rsidRPr="00F047A9">
        <w:t>Both the literature and findings drive towards the concept that the recovery of the hospitality industry following the pandemic has been characterised by the ongoing inflationary and cost-related strains. The literature review also indicated that structural challenges, such as high labour costs, higher financing costs, and supply chain disruptions, have become the factors that decrease profitability despite the revenues recovering (</w:t>
      </w:r>
      <w:proofErr w:type="spellStart"/>
      <w:r w:rsidRPr="00F047A9">
        <w:t>Aigbedo</w:t>
      </w:r>
      <w:proofErr w:type="spellEnd"/>
      <w:r w:rsidRPr="00F047A9">
        <w:t>, 2021; CBRE Hotels, 2025; Wei, 2024). These trends are directly supported by the financial reports that the company published between 2020 and 2025, recording the increase of wage bills, unstable energy prices, and increased logistics costs that have severely impacted the operation margins (Marriott Annual Reports, 2021-2025).</w:t>
      </w:r>
    </w:p>
    <w:p w14:paraId="000000A3" w14:textId="4B93D2C1" w:rsidR="00B85631" w:rsidRPr="00F047A9" w:rsidRDefault="00940D78">
      <w:pPr>
        <w:spacing w:before="240"/>
      </w:pPr>
      <w:r w:rsidRPr="00F047A9">
        <w:t xml:space="preserve">Nevertheless, although the literature, e.g., Santos </w:t>
      </w:r>
      <w:r w:rsidR="0063035F" w:rsidRPr="00F047A9">
        <w:rPr>
          <w:i/>
          <w:iCs/>
        </w:rPr>
        <w:t>et al.</w:t>
      </w:r>
      <w:r w:rsidRPr="00F047A9">
        <w:t xml:space="preserve"> (2024), alarms about the risk of short-term cost prioritisation destroying long-term investments, the statistics provided by Marriott show a two-sided reaction: cost rationalisation alongside reinvestment in digital infrastructure and sustainability. Such a moderate policy is contrary to previous negative evaluations, according to which financial stress is an inevitability undermining service and innovation (Nguyen </w:t>
      </w:r>
      <w:r w:rsidR="0063035F" w:rsidRPr="00F047A9">
        <w:rPr>
          <w:i/>
          <w:iCs/>
        </w:rPr>
        <w:t>et al.</w:t>
      </w:r>
      <w:r w:rsidRPr="00F047A9">
        <w:t>, 2023). Instead of a shift into austerity, Marriott reports reveal strategic capital investment in technology and ESG ventures, which indicate that cost discipline, when strategically implemented, can form the basis of adaptive growth.</w:t>
      </w:r>
    </w:p>
    <w:p w14:paraId="000000A4" w14:textId="77777777" w:rsidR="00B85631" w:rsidRPr="00F047A9" w:rsidRDefault="00940D78">
      <w:pPr>
        <w:pStyle w:val="Heading3"/>
      </w:pPr>
      <w:bookmarkStart w:id="86" w:name="_xh1fld9cde2v" w:colFirst="0" w:colLast="0"/>
      <w:bookmarkStart w:id="87" w:name="_Toc212486834"/>
      <w:bookmarkEnd w:id="86"/>
      <w:r w:rsidRPr="00F047A9">
        <w:t>4.3.2 Financial Constraints, Service Quality and Employee Morale.</w:t>
      </w:r>
      <w:bookmarkEnd w:id="87"/>
    </w:p>
    <w:p w14:paraId="000000A5" w14:textId="5A41B39F" w:rsidR="00B85631" w:rsidRPr="00F047A9" w:rsidRDefault="00940D78">
      <w:pPr>
        <w:spacing w:before="240"/>
      </w:pPr>
      <w:r w:rsidRPr="00F047A9">
        <w:t>The fact that there is a thin line between service excellence and cost control is always emphasised in the literature. The studies based on SERVQUAL (</w:t>
      </w:r>
      <w:proofErr w:type="spellStart"/>
      <w:r w:rsidRPr="00F047A9">
        <w:t>Ayvaz-Cavdaroglu</w:t>
      </w:r>
      <w:proofErr w:type="spellEnd"/>
      <w:r w:rsidRPr="00F047A9">
        <w:t xml:space="preserve"> </w:t>
      </w:r>
      <w:r w:rsidR="0063035F" w:rsidRPr="00F047A9">
        <w:rPr>
          <w:i/>
          <w:iCs/>
        </w:rPr>
        <w:t>et al.</w:t>
      </w:r>
      <w:r w:rsidRPr="00F047A9">
        <w:t xml:space="preserve">, 2024; Oliveras-Villanueva </w:t>
      </w:r>
      <w:r w:rsidR="0063035F" w:rsidRPr="00F047A9">
        <w:rPr>
          <w:i/>
          <w:iCs/>
        </w:rPr>
        <w:t>et al.</w:t>
      </w:r>
      <w:r w:rsidRPr="00F047A9">
        <w:t xml:space="preserve">, 2020) predict that unselective cost-reduction may threaten the main service qualities empathy, responsiveness, and assurance, reducing the satisfaction and loyalty of the </w:t>
      </w:r>
      <w:r w:rsidRPr="00F047A9">
        <w:lastRenderedPageBreak/>
        <w:t>guests. The results of the findings by Marriott support this theoretical tension: the annual reports of 2022 and 2023 recognised a decrease in temporary services, including the frequency of housekeeping and the expansion of F&amp;B services, which were introduced to address the growing costs.</w:t>
      </w:r>
    </w:p>
    <w:p w14:paraId="000000A6" w14:textId="77777777" w:rsidR="00B85631" w:rsidRPr="00F047A9" w:rsidRDefault="00940D78">
      <w:pPr>
        <w:spacing w:before="240"/>
      </w:pPr>
      <w:r w:rsidRPr="00F047A9">
        <w:t>In comparison, the literature predicts a trade-off model, with financial constraint lowering the service satisfaction. Marriott results contradict the premise by providing a transformation model, with technology and selective process redesigning counter-balancing the constraint of reduced staffing. Fundamentally, Marriott reinvented austerity as service reconfiguring, as opposed to sanitising, proving that adaptive innovation can find a balance between economic need and brand values.</w:t>
      </w:r>
    </w:p>
    <w:p w14:paraId="000000A7" w14:textId="77777777" w:rsidR="00B85631" w:rsidRPr="00F047A9" w:rsidRDefault="00940D78">
      <w:pPr>
        <w:pStyle w:val="Heading3"/>
      </w:pPr>
      <w:bookmarkStart w:id="88" w:name="_f61a728soeol" w:colFirst="0" w:colLast="0"/>
      <w:bookmarkStart w:id="89" w:name="_Toc212486835"/>
      <w:bookmarkEnd w:id="88"/>
      <w:r w:rsidRPr="00F047A9">
        <w:t>4.3.3 Relationship between Financial Resilience and Sustainability Practices</w:t>
      </w:r>
      <w:bookmarkEnd w:id="89"/>
    </w:p>
    <w:p w14:paraId="000000A8" w14:textId="626D6AF5" w:rsidR="00B85631" w:rsidRPr="00F047A9" w:rsidRDefault="00940D78">
      <w:pPr>
        <w:spacing w:before="240"/>
      </w:pPr>
      <w:r w:rsidRPr="00F047A9">
        <w:t xml:space="preserve">Both the literature and findings are united in the fact that sustainability has developed out of an exaggerated peripheral CSR role as a strategic copolymer of financial resilience. In the literature, Lu </w:t>
      </w:r>
      <w:r w:rsidR="0063035F" w:rsidRPr="00F047A9">
        <w:rPr>
          <w:i/>
          <w:iCs/>
        </w:rPr>
        <w:t>et al.</w:t>
      </w:r>
      <w:r w:rsidRPr="00F047A9">
        <w:t xml:space="preserve"> (2025) and </w:t>
      </w:r>
      <w:proofErr w:type="spellStart"/>
      <w:r w:rsidRPr="00F047A9">
        <w:t>Struckell</w:t>
      </w:r>
      <w:proofErr w:type="spellEnd"/>
      <w:r w:rsidRPr="00F047A9">
        <w:t xml:space="preserve"> </w:t>
      </w:r>
      <w:r w:rsidR="0063035F" w:rsidRPr="00F047A9">
        <w:rPr>
          <w:i/>
          <w:iCs/>
        </w:rPr>
        <w:t>et al.</w:t>
      </w:r>
      <w:r w:rsidRPr="00F047A9">
        <w:t xml:space="preserve"> (2022) pointed out the contradiction between long-term returns in terms of sustainability and the postponing effect of financial strain on these investments. Nevertheless, the results of Marriott show that this trend was not followed: rather than delaying sustainability, the company used its Serve 360 programme as a cost-reduction and brand-differentiating tool (Marriott International, 2023; Marriott International, 2024).</w:t>
      </w:r>
    </w:p>
    <w:p w14:paraId="000000A9" w14:textId="77777777" w:rsidR="00B85631" w:rsidRPr="00F047A9" w:rsidRDefault="00940D78">
      <w:pPr>
        <w:spacing w:before="240"/>
      </w:pPr>
      <w:r w:rsidRPr="00F047A9">
        <w:t xml:space="preserve">The results are also indicative that the sustainability strategy of Marriott works as the insurance policy against macroeconomic volatility. Marriott will increase predictability in operating costs by embracing renewable energy sources, which reduces reliance on fluctuating energy markets, a factor that aligns with the PESTLE analysis which shows environmental and economic factors overlap (Ekins and </w:t>
      </w:r>
      <w:proofErr w:type="spellStart"/>
      <w:r w:rsidRPr="00F047A9">
        <w:t>Zenghelis</w:t>
      </w:r>
      <w:proofErr w:type="spellEnd"/>
      <w:r w:rsidRPr="00F047A9">
        <w:t xml:space="preserve">, 2021). </w:t>
      </w:r>
    </w:p>
    <w:p w14:paraId="000000AA" w14:textId="77777777" w:rsidR="00B85631" w:rsidRPr="00F047A9" w:rsidRDefault="00940D78">
      <w:pPr>
        <w:spacing w:before="240"/>
      </w:pPr>
      <w:r w:rsidRPr="00F047A9">
        <w:t>Comparing literature and findings, it becomes clear that Marriott is a continuous evolution of the Triple Bottom Line model, in which the goals of the environment and social goals are brought into the economic logic instead of being perceived as ethical ones. The evidence provided by Marriott reflects the current trend in academic views that sustainability is no longer a cost centre, but a strategic asset that gathers both financial and competitive strength.</w:t>
      </w:r>
    </w:p>
    <w:p w14:paraId="000000AB" w14:textId="77777777" w:rsidR="00B85631" w:rsidRPr="00F047A9" w:rsidRDefault="00940D78">
      <w:pPr>
        <w:pStyle w:val="Heading3"/>
      </w:pPr>
      <w:bookmarkStart w:id="90" w:name="_b541b7t0ldyg" w:colFirst="0" w:colLast="0"/>
      <w:bookmarkStart w:id="91" w:name="_Toc212486836"/>
      <w:bookmarkEnd w:id="90"/>
      <w:r w:rsidRPr="00F047A9">
        <w:lastRenderedPageBreak/>
        <w:t>4.3.4 Long-term Economic Sustainability Strategic practises.</w:t>
      </w:r>
      <w:bookmarkEnd w:id="91"/>
    </w:p>
    <w:p w14:paraId="000000AC" w14:textId="7ED241F4" w:rsidR="00B85631" w:rsidRPr="00F047A9" w:rsidRDefault="00940D78">
      <w:pPr>
        <w:spacing w:before="240"/>
      </w:pPr>
      <w:r w:rsidRPr="00F047A9">
        <w:t xml:space="preserve">It is expected that strategic agility, digitalisation, and customer loyalty ecosystems will be the solution to survival in hospitality after the crisis (Garrido-Moreno </w:t>
      </w:r>
      <w:r w:rsidR="0063035F" w:rsidRPr="00F047A9">
        <w:rPr>
          <w:i/>
          <w:iCs/>
        </w:rPr>
        <w:t>et al.</w:t>
      </w:r>
      <w:r w:rsidRPr="00F047A9">
        <w:t xml:space="preserve">, 2021; </w:t>
      </w:r>
      <w:proofErr w:type="spellStart"/>
      <w:r w:rsidRPr="00F047A9">
        <w:t>Bergaentzle</w:t>
      </w:r>
      <w:proofErr w:type="spellEnd"/>
      <w:r w:rsidRPr="00F047A9">
        <w:t xml:space="preserve">, 2024). The direction of Marriott in this period, 2020 to 2025, attests to this perception with its three phases of adaptive evolution, which are stabilisation, digital transformation, and integration of sustainability (Marriott Annual Reports, 20212025). Such a trend can be interpreted in accordance with the argument of Tillery, Sheppard and </w:t>
      </w:r>
      <w:proofErr w:type="spellStart"/>
      <w:r w:rsidRPr="00F047A9">
        <w:t>Ayoun</w:t>
      </w:r>
      <w:proofErr w:type="spellEnd"/>
      <w:r w:rsidRPr="00F047A9">
        <w:t xml:space="preserve"> (2023) that austerity was not the key to the long-term survival of Marriott but the focus on repositioning.</w:t>
      </w:r>
    </w:p>
    <w:p w14:paraId="000000AD" w14:textId="77777777" w:rsidR="00B85631" w:rsidRPr="00F047A9" w:rsidRDefault="00940D78">
      <w:pPr>
        <w:spacing w:before="240"/>
      </w:pPr>
      <w:r w:rsidRPr="00F047A9">
        <w:t xml:space="preserve">More specifically, the asset-light franchising model used by Marriott offers financial freedom in terms of minimising fixed ownership risks, which supports the findings by Fan, Peters and </w:t>
      </w:r>
      <w:proofErr w:type="spellStart"/>
      <w:r w:rsidRPr="00F047A9">
        <w:t>Zilibotti</w:t>
      </w:r>
      <w:proofErr w:type="spellEnd"/>
      <w:r w:rsidRPr="00F047A9">
        <w:t xml:space="preserve"> (2023) on the high fixed costs as the most significant weakness in conventional hotel operations. The results indicate that franchised and managed properties currently constitute over 65 per cent of the Marriott portfolio (Marriott Annual Report, 2024), which is equivalent to more stable revenue streams and the minimisation of exposure to capital volatility.</w:t>
      </w:r>
    </w:p>
    <w:p w14:paraId="000000AE" w14:textId="77777777" w:rsidR="00B85631" w:rsidRPr="00F047A9" w:rsidRDefault="00940D78">
      <w:pPr>
        <w:spacing w:before="240"/>
      </w:pPr>
      <w:r w:rsidRPr="00F047A9">
        <w:t>The conclusions and literature come to the same point of strategic innovation as the only sustainable way to go, as opposed to retrenchment. This two-fold success is summarised in the growth of EBITDA (14%), as well as the simultaneous decrease in carbon intensity (6%), of Marriott (Marriott Annual Report, 2025), which empirically validates the hypothesis of profitability-responsibility synergy theorised by Deloitte (</w:t>
      </w:r>
      <w:proofErr w:type="spellStart"/>
      <w:r w:rsidRPr="00F047A9">
        <w:t>Chemmanur</w:t>
      </w:r>
      <w:proofErr w:type="spellEnd"/>
      <w:r w:rsidRPr="00F047A9">
        <w:t xml:space="preserve"> and Fenech, 2024).</w:t>
      </w:r>
    </w:p>
    <w:p w14:paraId="000000AF" w14:textId="77777777" w:rsidR="00B85631" w:rsidRPr="00F047A9" w:rsidRDefault="00940D78">
      <w:pPr>
        <w:pStyle w:val="Heading2"/>
        <w:spacing w:before="240"/>
      </w:pPr>
      <w:bookmarkStart w:id="92" w:name="_6fss8mofytuu" w:colFirst="0" w:colLast="0"/>
      <w:bookmarkStart w:id="93" w:name="_Toc212486837"/>
      <w:bookmarkEnd w:id="92"/>
      <w:r w:rsidRPr="00F047A9">
        <w:t>4.4 Implications and Limitations.</w:t>
      </w:r>
      <w:bookmarkEnd w:id="93"/>
    </w:p>
    <w:p w14:paraId="000000B0" w14:textId="77777777" w:rsidR="00B85631" w:rsidRPr="00F047A9" w:rsidRDefault="00940D78">
      <w:pPr>
        <w:spacing w:before="240"/>
      </w:pPr>
      <w:r w:rsidRPr="00F047A9">
        <w:t>The conclusion of results synthesis is that strategic innovation may be pushed by financial turbulence instead of austerity; the successful balance of cost and quality of Marriott through digitalisation, franchising, and sustainability proves this. The importance of ESG alignment to competitiveness is now a quantifiable element of financial performance, which is sustainability. Nevertheless, some of the limitations are the use of a secondary source of data as well as a qualitative methodology, which might imply that a new study could be conducted in comparative studies, longitudinal effects of ESG, and quantitative performance integration.</w:t>
      </w:r>
    </w:p>
    <w:p w14:paraId="000000B1" w14:textId="77777777" w:rsidR="00B85631" w:rsidRPr="00F047A9" w:rsidRDefault="00940D78">
      <w:pPr>
        <w:pStyle w:val="Heading2"/>
        <w:spacing w:before="240"/>
      </w:pPr>
      <w:bookmarkStart w:id="94" w:name="_4pe3e9vycfqa" w:colFirst="0" w:colLast="0"/>
      <w:bookmarkStart w:id="95" w:name="_Toc212486838"/>
      <w:bookmarkEnd w:id="94"/>
      <w:r w:rsidRPr="00F047A9">
        <w:lastRenderedPageBreak/>
        <w:t>4.5 Chapter Summary</w:t>
      </w:r>
      <w:bookmarkEnd w:id="95"/>
    </w:p>
    <w:p w14:paraId="000000B2" w14:textId="77777777" w:rsidR="00B85631" w:rsidRPr="00F047A9" w:rsidRDefault="00940D78">
      <w:r w:rsidRPr="00F047A9">
        <w:t>The conclusion of the chapter is that Marriott successfully transformed financial limitations into strategic benefits by being innovative, franchising, and achieving cost efficiency with sustainability. The comparison with the existing literature confirmed that the adaptive strategies of the company contribute to the maintenance of the quality of the provided services and increase the profitability and the resiliency of the company in the long term. The experience of Marriott shows that it is possible to survive economically when cost discipline is combined with a digital transformation, engagement of the employees, and responsibility towards the environment, to create a model that is easy to follow should businesses face financial stress.</w:t>
      </w:r>
      <w:r w:rsidRPr="00F047A9">
        <w:br w:type="page"/>
      </w:r>
    </w:p>
    <w:p w14:paraId="000000B3" w14:textId="77777777" w:rsidR="00B85631" w:rsidRPr="00F047A9" w:rsidRDefault="00940D78">
      <w:pPr>
        <w:pStyle w:val="Heading1"/>
      </w:pPr>
      <w:bookmarkStart w:id="96" w:name="_j8tr2o978jhu" w:colFirst="0" w:colLast="0"/>
      <w:bookmarkStart w:id="97" w:name="_Toc212486839"/>
      <w:bookmarkEnd w:id="96"/>
      <w:r w:rsidRPr="00F047A9">
        <w:lastRenderedPageBreak/>
        <w:t>Chapter 6: Conclusion and Recommendations.</w:t>
      </w:r>
      <w:bookmarkEnd w:id="97"/>
    </w:p>
    <w:p w14:paraId="000000B4" w14:textId="77777777" w:rsidR="00B85631" w:rsidRPr="00F047A9" w:rsidRDefault="00940D78">
      <w:pPr>
        <w:pStyle w:val="Heading2"/>
      </w:pPr>
      <w:bookmarkStart w:id="98" w:name="_92xnrn7hncc3" w:colFirst="0" w:colLast="0"/>
      <w:bookmarkStart w:id="99" w:name="_Toc212486840"/>
      <w:bookmarkEnd w:id="98"/>
      <w:r w:rsidRPr="00F047A9">
        <w:t>6.1 Chapter Overview</w:t>
      </w:r>
      <w:bookmarkEnd w:id="99"/>
    </w:p>
    <w:p w14:paraId="000000B5" w14:textId="77777777" w:rsidR="00B85631" w:rsidRPr="00F047A9" w:rsidRDefault="00940D78">
      <w:r w:rsidRPr="00F047A9">
        <w:t>This chapter is the end of the research on Economic Survival in Hospitality: the Evaluation of the Effects of Financial Pressure on the Quality of the Services and the Business Survival of the Marriott International Case Study. It presents the major findings and conclusions of the literature review as well as the results chapters and offers the evidence-based strategic recommendations that Marriott International should implement to become more financially resilient, service-quality-focused, and sustainable in its performance.</w:t>
      </w:r>
    </w:p>
    <w:p w14:paraId="000000B6" w14:textId="77777777" w:rsidR="00B85631" w:rsidRPr="00F047A9" w:rsidRDefault="00940D78">
      <w:pPr>
        <w:pStyle w:val="Heading2"/>
      </w:pPr>
      <w:bookmarkStart w:id="100" w:name="_tif434myjsls" w:colFirst="0" w:colLast="0"/>
      <w:bookmarkStart w:id="101" w:name="_Toc212486841"/>
      <w:bookmarkEnd w:id="100"/>
      <w:r w:rsidRPr="00F047A9">
        <w:t>6.2 Conclusion</w:t>
      </w:r>
      <w:bookmarkEnd w:id="101"/>
    </w:p>
    <w:p w14:paraId="000000B7" w14:textId="692CC359" w:rsidR="00B85631" w:rsidRPr="00F047A9" w:rsidRDefault="00940D78">
      <w:pPr>
        <w:pStyle w:val="Heading3"/>
      </w:pPr>
      <w:bookmarkStart w:id="102" w:name="_s5c38ntqm03k" w:colFirst="0" w:colLast="0"/>
      <w:bookmarkStart w:id="103" w:name="_Toc212486842"/>
      <w:bookmarkEnd w:id="102"/>
      <w:r w:rsidRPr="00F047A9">
        <w:t xml:space="preserve">6.2.1 Research Aim and Objectives </w:t>
      </w:r>
      <w:r w:rsidR="00F047A9" w:rsidRPr="00F047A9">
        <w:t>an</w:t>
      </w:r>
      <w:r w:rsidRPr="00F047A9">
        <w:t xml:space="preserve"> overview.</w:t>
      </w:r>
      <w:bookmarkEnd w:id="103"/>
    </w:p>
    <w:p w14:paraId="000000B8" w14:textId="77777777" w:rsidR="00B85631" w:rsidRPr="00F047A9" w:rsidRDefault="00940D78">
      <w:r w:rsidRPr="00F047A9">
        <w:t>The main purpose of the study was to investigate the impact of financial strains on the quality and sustainability of business in the hospitality industry with Marriott international as the case study. The goals were aimed at determining financial issues and evaluating its effects on service delivery, determining the interdependence between financial resilience and sustainability, and suggesting the ways of long-term enhancement.</w:t>
      </w:r>
    </w:p>
    <w:p w14:paraId="000000B9" w14:textId="77777777" w:rsidR="00B85631" w:rsidRPr="00F047A9" w:rsidRDefault="00940D78">
      <w:r w:rsidRPr="00F047A9">
        <w:t>According to the study developed on the basis of secondary qualitative data and corporate reports published between 2020 and 2025, the Marriott International was able to optimise the financial belt-tightening with the operational excellence by means of the innovation and sustainability-related decision-making.</w:t>
      </w:r>
    </w:p>
    <w:p w14:paraId="000000BA" w14:textId="77777777" w:rsidR="00B85631" w:rsidRPr="00F047A9" w:rsidRDefault="00940D78">
      <w:pPr>
        <w:pStyle w:val="Heading3"/>
      </w:pPr>
      <w:bookmarkStart w:id="104" w:name="_uitl6d5cew77" w:colFirst="0" w:colLast="0"/>
      <w:bookmarkStart w:id="105" w:name="_Toc212486843"/>
      <w:bookmarkEnd w:id="104"/>
      <w:r w:rsidRPr="00F047A9">
        <w:t>6.2.2 Summary of Key Findings</w:t>
      </w:r>
      <w:bookmarkEnd w:id="105"/>
    </w:p>
    <w:p w14:paraId="000000BB" w14:textId="77777777" w:rsidR="00B85631" w:rsidRPr="00F047A9" w:rsidRDefault="00940D78">
      <w:r w:rsidRPr="00F047A9">
        <w:t>The results show that the recovery of Marriott in the post-pandemic period was influenced by financial crisis, digitalization, and sustainability alignment. The main financial strains were labour pressure, inflation, and the escalation of energy prices and costs of debt servicing (Marriott Annual Reports, 20212025). In lieu of austerity, an investment-led resilience strategy was implemented at Marriott - the shift to an asset-light model, digital transformation, and sustainability of operations.</w:t>
      </w:r>
    </w:p>
    <w:p w14:paraId="000000BC" w14:textId="77777777" w:rsidR="00B85631" w:rsidRPr="00F047A9" w:rsidRDefault="00940D78">
      <w:r w:rsidRPr="00F047A9">
        <w:lastRenderedPageBreak/>
        <w:t>Franchising and management contract transition minimised capital risk in the fixed amount and enabled Marriott to stabilise the cash flow and increase the predictability of revenues. This is consistent with the result of the McKinsey &amp; Company report, which shows that asset-light strategies enhance long-term financial agility in the hospitality industry.</w:t>
      </w:r>
    </w:p>
    <w:p w14:paraId="000000BD" w14:textId="77777777" w:rsidR="00B85631" w:rsidRPr="00F047A9" w:rsidRDefault="00940D78">
      <w:r w:rsidRPr="00F047A9">
        <w:t>Marriott ensured quality service provision by redesigning the service delivery, and as a result of this, the guests were satisfied. Contactless cheque-ins, AI communications and the Elevate the Guest Journey programme were some of the initiatives that enhanced efficiency in the operations and reduced costs. Marriott also proved that sustainability has ceased being a peripheral practice of CSR and has evolved into a financial tool. The company also saved 32 per cent of carbon and 45 per cent of water through the Serve 360 framework to save 35 million per year in utilities.</w:t>
      </w:r>
    </w:p>
    <w:p w14:paraId="000000BE" w14:textId="77777777" w:rsidR="00B85631" w:rsidRPr="00F047A9" w:rsidRDefault="00940D78">
      <w:r w:rsidRPr="00F047A9">
        <w:t>Lastly, the adaptive path of Marriott experienced three key stages, namely financial stabilisation (2020–2021), digital transformation (2022–2023) and sustainability integration (2024-2025). This evolution is the indication of a long-term change between reactive survival and active change, making the company an example of financial and operational resilience on the global hospitality scale.</w:t>
      </w:r>
    </w:p>
    <w:p w14:paraId="000000BF" w14:textId="77777777" w:rsidR="00B85631" w:rsidRPr="00F047A9" w:rsidRDefault="00940D78">
      <w:pPr>
        <w:pStyle w:val="Heading3"/>
      </w:pPr>
      <w:bookmarkStart w:id="106" w:name="_a58rk1azhz6b" w:colFirst="0" w:colLast="0"/>
      <w:bookmarkStart w:id="107" w:name="_Toc212486844"/>
      <w:bookmarkEnd w:id="106"/>
      <w:r w:rsidRPr="00F047A9">
        <w:t>6.2.3 Theoretical Integration and Implications of the Industry.</w:t>
      </w:r>
      <w:bookmarkEnd w:id="107"/>
    </w:p>
    <w:p w14:paraId="000000C0" w14:textId="230DEFBD" w:rsidR="00B85631" w:rsidRPr="00F047A9" w:rsidRDefault="00940D78">
      <w:r w:rsidRPr="00F047A9">
        <w:t xml:space="preserve">The results confirm various theoretical points of view presented in Chapter 2. The SERVQUAL model (Ali </w:t>
      </w:r>
      <w:r w:rsidR="0063035F" w:rsidRPr="00F047A9">
        <w:rPr>
          <w:i/>
          <w:iCs/>
        </w:rPr>
        <w:t>et al.</w:t>
      </w:r>
      <w:r w:rsidRPr="00F047A9">
        <w:t>, 2021) identified the importance of the way Marriott maintained reliability and responsiveness through the implementation of automation and personalisation of guests. Triple Bottom Line (TBL) and ESG models were confirmed when Marriott showed quantifiable consistency among the economic performance, social inclusion and environmental responsibility.</w:t>
      </w:r>
    </w:p>
    <w:p w14:paraId="000000C1" w14:textId="77777777" w:rsidR="00B85631" w:rsidRPr="00F047A9" w:rsidRDefault="00940D78">
      <w:r w:rsidRPr="00F047A9">
        <w:t>The PESTLE analysis was also validated: the political and economic issues, including inflation and wage legislation, strained the costs, whereas the technological development offered a way of mitigation. The responses provided by Marriott, including digitalisation, flexibility of workforce, and sustainability, are adaptive resiliency along more than a plurality of external dimensions.</w:t>
      </w:r>
    </w:p>
    <w:p w14:paraId="000000C2" w14:textId="77777777" w:rsidR="00B85631" w:rsidRPr="00F047A9" w:rsidRDefault="00B85631"/>
    <w:p w14:paraId="000000C3" w14:textId="77777777" w:rsidR="00B85631" w:rsidRPr="00F047A9" w:rsidRDefault="00940D78">
      <w:r w:rsidRPr="00F047A9">
        <w:lastRenderedPageBreak/>
        <w:t>Its practical implication to the industry is evident: to survive economically in the hospitality sector, it is necessary to have a strategic synthesis of innovation, operational flexibility, and responsible leadership. The global hotel operators who struggle with the post-pandemic uncertainty have a replicable pattern provided by the integrated approach of Marriott.</w:t>
      </w:r>
    </w:p>
    <w:p w14:paraId="000000C4" w14:textId="77777777" w:rsidR="00B85631" w:rsidRPr="00F047A9" w:rsidRDefault="00940D78">
      <w:pPr>
        <w:pStyle w:val="Heading2"/>
      </w:pPr>
      <w:bookmarkStart w:id="108" w:name="_cvegd7baw80z" w:colFirst="0" w:colLast="0"/>
      <w:bookmarkStart w:id="109" w:name="_Toc212486845"/>
      <w:bookmarkEnd w:id="108"/>
      <w:r w:rsidRPr="00F047A9">
        <w:t>6.3 Recommendations/Practical Strategies.</w:t>
      </w:r>
      <w:bookmarkEnd w:id="109"/>
    </w:p>
    <w:p w14:paraId="000000C5" w14:textId="77777777" w:rsidR="00B85631" w:rsidRPr="00F047A9" w:rsidRDefault="00940D78">
      <w:pPr>
        <w:pStyle w:val="Heading3"/>
      </w:pPr>
      <w:bookmarkStart w:id="110" w:name="_nvb5gzxtuico" w:colFirst="0" w:colLast="0"/>
      <w:bookmarkStart w:id="111" w:name="_Toc212486846"/>
      <w:bookmarkEnd w:id="110"/>
      <w:r w:rsidRPr="00F047A9">
        <w:t>6.3.1 Strengthening Financial Agility and Revenue Diversification</w:t>
      </w:r>
      <w:bookmarkEnd w:id="111"/>
      <w:r w:rsidRPr="00F047A9">
        <w:t xml:space="preserve"> </w:t>
      </w:r>
    </w:p>
    <w:p w14:paraId="000000C6" w14:textId="77777777" w:rsidR="00B85631" w:rsidRPr="00F047A9" w:rsidRDefault="00940D78">
      <w:r w:rsidRPr="00F047A9">
        <w:t>Marriott would remain on the path of developing its asset-light franchising model to retain the liquidity and decrease the dependence on fixed costs. Diversifying revenue streams through digital revenue streams like Marriott Bonvoy subscriptions, branded experiences and co-branded financial products will become income-generating and enhance brand interaction.</w:t>
      </w:r>
    </w:p>
    <w:p w14:paraId="000000C7" w14:textId="77777777" w:rsidR="00B85631" w:rsidRPr="00F047A9" w:rsidRDefault="00940D78">
      <w:r w:rsidRPr="00F047A9">
        <w:t>Intelligent AI-based dynamic pricing will enable the optimisation of yield management, and the flexibility of the markets working under variability. Furthermore, by involving oneself in green financing tools like sustainability loans and ESG linked bonds, it might be beneficial to the future investment into capitals of renewable power and eco-friendly infrastructure. Such actions will make Marriott focus its financial growth on sustainability.</w:t>
      </w:r>
    </w:p>
    <w:p w14:paraId="000000C8" w14:textId="77777777" w:rsidR="00B85631" w:rsidRPr="00F047A9" w:rsidRDefault="00940D78">
      <w:pPr>
        <w:pStyle w:val="Heading3"/>
      </w:pPr>
      <w:bookmarkStart w:id="112" w:name="_4apubqwg9k46" w:colFirst="0" w:colLast="0"/>
      <w:bookmarkStart w:id="113" w:name="_Toc212486847"/>
      <w:bookmarkEnd w:id="112"/>
      <w:r w:rsidRPr="00F047A9">
        <w:t>6.3.2 Service Quality improvement with the integration of people and technology.</w:t>
      </w:r>
      <w:bookmarkEnd w:id="113"/>
    </w:p>
    <w:p w14:paraId="000000C9" w14:textId="77777777" w:rsidR="00B85631" w:rsidRPr="00F047A9" w:rsidRDefault="00940D78">
      <w:r w:rsidRPr="00F047A9">
        <w:t>Although Marriott has managed to digitalise its operations, it is important to retain the human touch. The company is recommended to strike the right balance between automation and the emotional appeal by incorporating AI-driven service devices that improve human communication instead of substituting it. Service experiences can further be customised by having virtual concierge systems, real-time translation, and predictive guest analytics.</w:t>
      </w:r>
    </w:p>
    <w:p w14:paraId="000000CA" w14:textId="77777777" w:rsidR="00B85631" w:rsidRPr="00F047A9" w:rsidRDefault="00940D78">
      <w:r w:rsidRPr="00F047A9">
        <w:t xml:space="preserve">At the same time, Marriott needs to strengthen the morale of its employees using training, well-being programmes, and digital upskilling. As </w:t>
      </w:r>
      <w:proofErr w:type="spellStart"/>
      <w:r w:rsidRPr="00F047A9">
        <w:t>Timsina</w:t>
      </w:r>
      <w:proofErr w:type="spellEnd"/>
      <w:r w:rsidRPr="00F047A9">
        <w:t xml:space="preserve"> (2024) states, empowered employees would facilitate the uniform service delivery even when staffing is lean. The ethos of Spirit to Serve that Marriott adopted should be the core of its HR culture that would facilitate the compatibility of technological efficiency with genuine hospitality.</w:t>
      </w:r>
    </w:p>
    <w:p w14:paraId="000000CB" w14:textId="77777777" w:rsidR="00B85631" w:rsidRPr="00F047A9" w:rsidRDefault="00940D78">
      <w:pPr>
        <w:pStyle w:val="Heading3"/>
      </w:pPr>
      <w:bookmarkStart w:id="114" w:name="_vbgj8ta4utp6" w:colFirst="0" w:colLast="0"/>
      <w:bookmarkStart w:id="115" w:name="_Toc212486848"/>
      <w:bookmarkEnd w:id="114"/>
      <w:r w:rsidRPr="00F047A9">
        <w:lastRenderedPageBreak/>
        <w:t>6.3.3 Enriching Sustainability as a Profit Motor.</w:t>
      </w:r>
      <w:bookmarkEnd w:id="115"/>
    </w:p>
    <w:p w14:paraId="000000CC" w14:textId="79DD6F13" w:rsidR="00B85631" w:rsidRPr="00F047A9" w:rsidRDefault="00940D78">
      <w:r w:rsidRPr="00F047A9">
        <w:t xml:space="preserve">The tangible financial gains of sustainability are proven through the achievements of the Serve 360 of Marriott. At this point, the company must institutionalise sustainability as a key financial KPI, and connect the ESG measures to executive compensation. Through internalisation of carbon pricing and energy reinvestment systems, Marriott will be able to monetise environmental savings making sustainability process not only a compliance tool but also a profit </w:t>
      </w:r>
      <w:r w:rsidR="00F047A9" w:rsidRPr="00F047A9">
        <w:t>maximise</w:t>
      </w:r>
      <w:r w:rsidRPr="00F047A9">
        <w:t>.</w:t>
      </w:r>
    </w:p>
    <w:p w14:paraId="000000CD" w14:textId="77777777" w:rsidR="00B85631" w:rsidRPr="00F047A9" w:rsidRDefault="00940D78">
      <w:r w:rsidRPr="00F047A9">
        <w:t>In addition, global supply chain sustainability will also be extended by engaging in vendor audits related to ESG and sourcing regionally will lower transportation emissions and minimise global supply chain risks. Along with collaboration with renewable energy products providers in different areas, it will result in a reduction of the operational expenses and an increase in ESG ratings, which is one of the priorities of attracting ethical investors and corporate clients.</w:t>
      </w:r>
    </w:p>
    <w:p w14:paraId="000000CE" w14:textId="77777777" w:rsidR="00B85631" w:rsidRPr="00F047A9" w:rsidRDefault="00940D78">
      <w:pPr>
        <w:pStyle w:val="Heading3"/>
      </w:pPr>
      <w:bookmarkStart w:id="116" w:name="_lujga9yhn8b6" w:colFirst="0" w:colLast="0"/>
      <w:bookmarkStart w:id="117" w:name="_Toc212486849"/>
      <w:bookmarkEnd w:id="116"/>
      <w:r w:rsidRPr="00F047A9">
        <w:t>6.3.4 Exploitation of Data and Digital Intelligence to Strategic Decision-Making.</w:t>
      </w:r>
      <w:bookmarkEnd w:id="117"/>
    </w:p>
    <w:p w14:paraId="000000CF" w14:textId="77777777" w:rsidR="00B85631" w:rsidRPr="00F047A9" w:rsidRDefault="00940D78">
      <w:r w:rsidRPr="00F047A9">
        <w:t>The high numbers of the loyal customers and the digital platform of Marriott creates enormous amounts of data. This information must be incorporated into an operational real-time analytics framework which links operational efficiency, sustainability measures and guest feedback. The predictive data analysis will improve the forecasting demand, resource allocation, and price accuracy.</w:t>
      </w:r>
    </w:p>
    <w:p w14:paraId="000000D0" w14:textId="3B435A03" w:rsidR="00B85631" w:rsidRPr="00F047A9" w:rsidRDefault="00940D78">
      <w:r w:rsidRPr="00F047A9">
        <w:t xml:space="preserve">Cybersecurity and governance of data will play a critical role in ensuring the trust of the guests, especially because the digital </w:t>
      </w:r>
      <w:r w:rsidR="00F047A9" w:rsidRPr="00F047A9">
        <w:t>touch points</w:t>
      </w:r>
      <w:r w:rsidRPr="00F047A9">
        <w:t xml:space="preserve"> will continue to proliferate. This range of capabilities coupled with insights that are AI-powered will enable Marriott to stay a leader in digital hospitality transformation within the industry.</w:t>
      </w:r>
    </w:p>
    <w:p w14:paraId="000000D1" w14:textId="77777777" w:rsidR="00B85631" w:rsidRPr="00F047A9" w:rsidRDefault="00940D78">
      <w:pPr>
        <w:pStyle w:val="Heading3"/>
      </w:pPr>
      <w:bookmarkStart w:id="118" w:name="_v0bf4lsvu5g6" w:colFirst="0" w:colLast="0"/>
      <w:bookmarkStart w:id="119" w:name="_Toc212486850"/>
      <w:bookmarkEnd w:id="118"/>
      <w:r w:rsidRPr="00F047A9">
        <w:t>6.3.5 Organisational Resilience and Crisis Preparedness Building.</w:t>
      </w:r>
      <w:bookmarkEnd w:id="119"/>
    </w:p>
    <w:p w14:paraId="000000D2" w14:textId="77777777" w:rsidR="00B85631" w:rsidRPr="00F047A9" w:rsidRDefault="00940D78">
      <w:r w:rsidRPr="00F047A9">
        <w:t>In order to have long-lasting flexibility, Marriott must institutionalise a Resilience Management Framework that keeps on assessing financial, operational, and environmental risks. In case of market shocks like a shock in inflation, supply chain disruptions, or climate change, regional crisis hubs and scenario planning can make sure that local responses are quick in order to mitigate them.</w:t>
      </w:r>
    </w:p>
    <w:p w14:paraId="000000D3" w14:textId="77777777" w:rsidR="00B85631" w:rsidRPr="00F047A9" w:rsidRDefault="00940D78">
      <w:r w:rsidRPr="00F047A9">
        <w:lastRenderedPageBreak/>
        <w:t>Social resilience can be developed in the form of creating long-term partnerships with government and NGOs in the active markets, especially in terms of employment and sustainable tourism projects. This kind of collaboration will enable Marriott to be a stronger economic and community stakeholder, and its reputation as an irresponsible operator in the world will be solid.</w:t>
      </w:r>
    </w:p>
    <w:p w14:paraId="000000D4" w14:textId="77777777" w:rsidR="00B85631" w:rsidRPr="00F047A9" w:rsidRDefault="00940D78">
      <w:pPr>
        <w:pStyle w:val="Heading2"/>
      </w:pPr>
      <w:bookmarkStart w:id="120" w:name="_56wncysm00hb" w:colFirst="0" w:colLast="0"/>
      <w:bookmarkStart w:id="121" w:name="_Toc212486851"/>
      <w:bookmarkEnd w:id="120"/>
      <w:r w:rsidRPr="00F047A9">
        <w:t>6.4 Chapter Summary</w:t>
      </w:r>
      <w:bookmarkEnd w:id="121"/>
    </w:p>
    <w:p w14:paraId="000000D5" w14:textId="77777777" w:rsidR="00B85631" w:rsidRPr="00F047A9" w:rsidRDefault="00940D78">
      <w:r w:rsidRPr="00F047A9">
        <w:t>This chapter is conclusive that the ability of Marriott International to succeed despite economic forces is due to strategic agility, innovation, and integrated sustainability. The researchers concluded that the digitalisation, asset-light franchising, and integration of ESG helped the company to endure the turmoil of macroeconomic conditions without compromising service quality. The guidelines highlight diversification of revenue models, technologies with empowered employees, sustainability monetisation and institutionalised resilience to risks. Taken together, all these strategies support the idea that financial survival in the hospitality sector cannot be discussed outside the context of innovation and social responsibility. The practice at Marriott International offers a prospective roadmap towards management in the hotel industry around the world, particularly showing that sustainable, responsive, and human-focused practices yield maximum profitability and service delivery in the long run.</w:t>
      </w:r>
      <w:r w:rsidRPr="00F047A9">
        <w:br w:type="page"/>
      </w:r>
    </w:p>
    <w:p w14:paraId="000000D6" w14:textId="77777777" w:rsidR="00B85631" w:rsidRPr="00F047A9" w:rsidRDefault="00940D78">
      <w:pPr>
        <w:pStyle w:val="Heading1"/>
      </w:pPr>
      <w:bookmarkStart w:id="122" w:name="_gy12oz6htdc2" w:colFirst="0" w:colLast="0"/>
      <w:bookmarkStart w:id="123" w:name="_Toc212486852"/>
      <w:bookmarkEnd w:id="122"/>
      <w:r w:rsidRPr="00F047A9">
        <w:lastRenderedPageBreak/>
        <w:t>Reference</w:t>
      </w:r>
      <w:bookmarkEnd w:id="123"/>
    </w:p>
    <w:p w14:paraId="487B0464" w14:textId="77777777" w:rsidR="001B057A" w:rsidRPr="00F047A9" w:rsidRDefault="001B057A">
      <w:proofErr w:type="spellStart"/>
      <w:r w:rsidRPr="00F047A9">
        <w:t>Aigbedo</w:t>
      </w:r>
      <w:proofErr w:type="spellEnd"/>
      <w:r w:rsidRPr="00F047A9">
        <w:t xml:space="preserve">, H. (2021) ‘Impact of COVID-19 on the hospitality industry: A supply chain resilience perspective’, </w:t>
      </w:r>
      <w:r w:rsidRPr="00F047A9">
        <w:rPr>
          <w:i/>
        </w:rPr>
        <w:t>International Journal of Hospitality Management</w:t>
      </w:r>
      <w:r w:rsidRPr="00F047A9">
        <w:t xml:space="preserve">, 98(1), p. 103012. Available at: </w:t>
      </w:r>
      <w:hyperlink r:id="rId8">
        <w:r w:rsidRPr="00F047A9">
          <w:rPr>
            <w:color w:val="1155CC"/>
            <w:u w:val="single"/>
          </w:rPr>
          <w:t>https://doi.org/10.1016/j.ijhm.2021.103012</w:t>
        </w:r>
      </w:hyperlink>
      <w:r w:rsidRPr="00F047A9">
        <w:t>. (Accessed: 27 October 2025).</w:t>
      </w:r>
    </w:p>
    <w:p w14:paraId="3264400E" w14:textId="77777777" w:rsidR="001B057A" w:rsidRPr="00F047A9" w:rsidRDefault="001B057A">
      <w:r w:rsidRPr="00F047A9">
        <w:t xml:space="preserve">Ali, B., Ahmed, S., </w:t>
      </w:r>
      <w:proofErr w:type="spellStart"/>
      <w:r w:rsidRPr="00F047A9">
        <w:t>Gardi</w:t>
      </w:r>
      <w:proofErr w:type="spellEnd"/>
      <w:r w:rsidRPr="00F047A9">
        <w:t xml:space="preserve">, B., Othman, B., Burhan, N., Hamza, A., Mahmood Aziz, H., Sabir, Y., </w:t>
      </w:r>
      <w:proofErr w:type="spellStart"/>
      <w:r w:rsidRPr="00F047A9">
        <w:t>Sorguli</w:t>
      </w:r>
      <w:proofErr w:type="spellEnd"/>
      <w:r w:rsidRPr="00F047A9">
        <w:t xml:space="preserve">, S. and Anwar, G. (2021) ‘Hotel Service Quality: The Impact of Service Quality on Customer Satisfaction in Hospitality Hotel Service Quality: The Impact of Service Quality on Customer Satisfaction in Hospitality’, </w:t>
      </w:r>
      <w:r w:rsidRPr="00F047A9">
        <w:rPr>
          <w:i/>
        </w:rPr>
        <w:t>International journal of Engineering, Business and Management (IJEBM)</w:t>
      </w:r>
      <w:r w:rsidRPr="00F047A9">
        <w:t xml:space="preserve">, 5(3), pp. 2456–8678. Available at: </w:t>
      </w:r>
      <w:hyperlink r:id="rId9">
        <w:r w:rsidRPr="00F047A9">
          <w:rPr>
            <w:color w:val="1155CC"/>
            <w:u w:val="single"/>
          </w:rPr>
          <w:t>https://dx.doi.org/10.22161/ijebm.5.3.2</w:t>
        </w:r>
      </w:hyperlink>
      <w:r w:rsidRPr="00F047A9">
        <w:t>. (Accessed: 27 October 2025).</w:t>
      </w:r>
    </w:p>
    <w:p w14:paraId="4AFA16C0" w14:textId="77777777" w:rsidR="001B057A" w:rsidRPr="00F047A9" w:rsidRDefault="001B057A">
      <w:proofErr w:type="spellStart"/>
      <w:r w:rsidRPr="00F047A9">
        <w:t>Alquraish</w:t>
      </w:r>
      <w:proofErr w:type="spellEnd"/>
      <w:r w:rsidRPr="00F047A9">
        <w:t xml:space="preserve">, M. (2025) ‘Digital Transformation, Supply Chain Resilience, and Sustainability: A Comprehensive Review with Implications for Saudi Arabian Manufacturing’, </w:t>
      </w:r>
      <w:r w:rsidRPr="00F047A9">
        <w:rPr>
          <w:i/>
        </w:rPr>
        <w:t>Sustainability</w:t>
      </w:r>
      <w:r w:rsidRPr="00F047A9">
        <w:t xml:space="preserve">, 17(10), p. 4495. Available at: </w:t>
      </w:r>
      <w:hyperlink r:id="rId10">
        <w:r w:rsidRPr="00F047A9">
          <w:rPr>
            <w:color w:val="1155CC"/>
            <w:u w:val="single"/>
          </w:rPr>
          <w:t>https://doi.org/10.3390/su17104495</w:t>
        </w:r>
      </w:hyperlink>
      <w:r w:rsidRPr="00F047A9">
        <w:t>. (Accessed: 27 October 2025).</w:t>
      </w:r>
    </w:p>
    <w:p w14:paraId="7747B065" w14:textId="77777777" w:rsidR="001B057A" w:rsidRPr="00F047A9" w:rsidRDefault="001B057A">
      <w:proofErr w:type="spellStart"/>
      <w:r w:rsidRPr="00F047A9">
        <w:t>Ayvaz-Çavdaroğlu</w:t>
      </w:r>
      <w:proofErr w:type="spellEnd"/>
      <w:r w:rsidRPr="00F047A9">
        <w:t xml:space="preserve">, N., Iyanna, S. and Foster, M. (2024) ‘Smart service quality in hospitality – A quantitative assessment using MCDM and clustering methods’, </w:t>
      </w:r>
      <w:r w:rsidRPr="00F047A9">
        <w:rPr>
          <w:i/>
        </w:rPr>
        <w:t>International Journal of Hospitality Management</w:t>
      </w:r>
      <w:r w:rsidRPr="00F047A9">
        <w:t xml:space="preserve">, 123, p. 103931. Available at: </w:t>
      </w:r>
      <w:hyperlink r:id="rId11">
        <w:r w:rsidRPr="00F047A9">
          <w:rPr>
            <w:color w:val="1155CC"/>
            <w:u w:val="single"/>
          </w:rPr>
          <w:t>https://doi.org/10.1016/j.ijhm.2024.103931</w:t>
        </w:r>
      </w:hyperlink>
      <w:r w:rsidRPr="00F047A9">
        <w:t>. (Accessed: 27 October 2025).</w:t>
      </w:r>
    </w:p>
    <w:p w14:paraId="1446FB12" w14:textId="77777777" w:rsidR="001B057A" w:rsidRPr="00F047A9" w:rsidRDefault="001B057A">
      <w:r w:rsidRPr="00F047A9">
        <w:t xml:space="preserve">Bello, B.G., Tula, S.T., </w:t>
      </w:r>
      <w:proofErr w:type="spellStart"/>
      <w:r w:rsidRPr="00F047A9">
        <w:t>Omotoye</w:t>
      </w:r>
      <w:proofErr w:type="spellEnd"/>
      <w:r w:rsidRPr="00F047A9">
        <w:t xml:space="preserve">, G.B., </w:t>
      </w:r>
      <w:proofErr w:type="spellStart"/>
      <w:r w:rsidRPr="00F047A9">
        <w:t>Kess</w:t>
      </w:r>
      <w:proofErr w:type="spellEnd"/>
      <w:r w:rsidRPr="00F047A9">
        <w:t xml:space="preserve">-Momoh, A.J. and </w:t>
      </w:r>
      <w:proofErr w:type="spellStart"/>
      <w:r w:rsidRPr="00F047A9">
        <w:t>Daraojimba</w:t>
      </w:r>
      <w:proofErr w:type="spellEnd"/>
      <w:r w:rsidRPr="00F047A9">
        <w:t xml:space="preserve">, A.I. (2024) ‘Work-life Balance and Its Impact in Modern Organizations: An HR Review’, </w:t>
      </w:r>
      <w:r w:rsidRPr="00F047A9">
        <w:rPr>
          <w:i/>
        </w:rPr>
        <w:t>World Journal of Advanced Research and Reviews</w:t>
      </w:r>
      <w:r w:rsidRPr="00F047A9">
        <w:t xml:space="preserve">, 21(1), pp. 1162–1173. </w:t>
      </w:r>
    </w:p>
    <w:p w14:paraId="021A9611" w14:textId="77777777" w:rsidR="001B057A" w:rsidRPr="00F047A9" w:rsidRDefault="001B057A">
      <w:proofErr w:type="spellStart"/>
      <w:r w:rsidRPr="00F047A9">
        <w:t>Bergaentzlé</w:t>
      </w:r>
      <w:proofErr w:type="spellEnd"/>
      <w:r w:rsidRPr="00F047A9">
        <w:t xml:space="preserve">, C.M. (2024) ‘Regulation for digital investment: Linking gains to incentives’, </w:t>
      </w:r>
      <w:r w:rsidRPr="00F047A9">
        <w:rPr>
          <w:i/>
        </w:rPr>
        <w:t>Welcome to DTU Research Database</w:t>
      </w:r>
      <w:r w:rsidRPr="00F047A9">
        <w:t xml:space="preserve">, pp. 7–16. Available at: </w:t>
      </w:r>
      <w:hyperlink r:id="rId12">
        <w:r w:rsidRPr="00F047A9">
          <w:rPr>
            <w:color w:val="1155CC"/>
            <w:u w:val="single"/>
          </w:rPr>
          <w:t>https://orbit.dtu.dk/en/publications/regulation-for-digital-investment-linking-gains-to-incentives</w:t>
        </w:r>
      </w:hyperlink>
      <w:r w:rsidRPr="00F047A9">
        <w:t xml:space="preserve"> (Accessed: 27 October 2025).</w:t>
      </w:r>
    </w:p>
    <w:p w14:paraId="50FBCA50" w14:textId="77777777" w:rsidR="001B057A" w:rsidRPr="00F047A9" w:rsidRDefault="001B057A">
      <w:r w:rsidRPr="00F047A9">
        <w:t xml:space="preserve">Bhuiyan, M.A., </w:t>
      </w:r>
      <w:proofErr w:type="spellStart"/>
      <w:r w:rsidRPr="00F047A9">
        <w:t>Crovella</w:t>
      </w:r>
      <w:proofErr w:type="spellEnd"/>
      <w:r w:rsidRPr="00F047A9">
        <w:t xml:space="preserve">, T., </w:t>
      </w:r>
      <w:proofErr w:type="spellStart"/>
      <w:r w:rsidRPr="00F047A9">
        <w:t>Paiano</w:t>
      </w:r>
      <w:proofErr w:type="spellEnd"/>
      <w:r w:rsidRPr="00F047A9">
        <w:t xml:space="preserve">, A. and Alves, H. (2021) ‘A Review of Research on Tourism Industry, Economic Crisis and Mitigation Process of the Loss: Analysis on Pre, During and Post </w:t>
      </w:r>
      <w:r w:rsidRPr="00F047A9">
        <w:lastRenderedPageBreak/>
        <w:t xml:space="preserve">Pandemic Situation’, </w:t>
      </w:r>
      <w:r w:rsidRPr="00F047A9">
        <w:rPr>
          <w:i/>
        </w:rPr>
        <w:t>Sustainability</w:t>
      </w:r>
      <w:r w:rsidRPr="00F047A9">
        <w:t xml:space="preserve">, 13(18), p. 10314. Available at: </w:t>
      </w:r>
      <w:hyperlink r:id="rId13">
        <w:r w:rsidRPr="00F047A9">
          <w:rPr>
            <w:color w:val="1155CC"/>
            <w:u w:val="single"/>
          </w:rPr>
          <w:t>https://doi.org/10.3390/su131810314</w:t>
        </w:r>
      </w:hyperlink>
      <w:r w:rsidRPr="00F047A9">
        <w:t>. (Accessed: 27 October 2025).</w:t>
      </w:r>
    </w:p>
    <w:p w14:paraId="668D4B7C" w14:textId="77777777" w:rsidR="001B057A" w:rsidRPr="00F047A9" w:rsidRDefault="001B057A">
      <w:r w:rsidRPr="00F047A9">
        <w:t>Bryman A. (2008). Social Research Methods, 2nd Ed, Oxford University Press</w:t>
      </w:r>
    </w:p>
    <w:p w14:paraId="5595BE85" w14:textId="77777777" w:rsidR="001B057A" w:rsidRPr="00F047A9" w:rsidRDefault="001B057A">
      <w:r w:rsidRPr="00F047A9">
        <w:t xml:space="preserve">Butler, S. (2022) </w:t>
      </w:r>
      <w:r w:rsidRPr="00F047A9">
        <w:rPr>
          <w:i/>
        </w:rPr>
        <w:t>‘Everything is going up’: UK hospitality sector struggles as inflation soars</w:t>
      </w:r>
      <w:r w:rsidRPr="00F047A9">
        <w:t xml:space="preserve">, </w:t>
      </w:r>
      <w:r w:rsidRPr="00F047A9">
        <w:rPr>
          <w:i/>
        </w:rPr>
        <w:t>The Guardian</w:t>
      </w:r>
      <w:r w:rsidRPr="00F047A9">
        <w:t xml:space="preserve">. www.theguardian.com. Available at: </w:t>
      </w:r>
      <w:hyperlink r:id="rId14">
        <w:r w:rsidRPr="00F047A9">
          <w:rPr>
            <w:color w:val="1155CC"/>
            <w:u w:val="single"/>
          </w:rPr>
          <w:t>https://www.theguardian.com/business/2022/jul/20/uk-hospitality-sector-struggles-as-inflation-soars</w:t>
        </w:r>
      </w:hyperlink>
      <w:r w:rsidRPr="00F047A9">
        <w:t xml:space="preserve"> (Accessed: 27 October 2025).</w:t>
      </w:r>
    </w:p>
    <w:p w14:paraId="6CBAD26D" w14:textId="77777777" w:rsidR="001B057A" w:rsidRPr="00F047A9" w:rsidRDefault="001B057A">
      <w:r w:rsidRPr="00F047A9">
        <w:t xml:space="preserve">CBRE Hotels (2025) </w:t>
      </w:r>
      <w:r w:rsidRPr="00F047A9">
        <w:rPr>
          <w:i/>
        </w:rPr>
        <w:t>Hotel RevPAR Declines Amid Travel Shifts - U.S. Hotel | Q2 2025</w:t>
      </w:r>
      <w:r w:rsidRPr="00F047A9">
        <w:t xml:space="preserve">, </w:t>
      </w:r>
      <w:r w:rsidRPr="00F047A9">
        <w:rPr>
          <w:i/>
        </w:rPr>
        <w:t>Hospitality Net</w:t>
      </w:r>
      <w:r w:rsidRPr="00F047A9">
        <w:t xml:space="preserve">. Available at: </w:t>
      </w:r>
      <w:hyperlink r:id="rId15">
        <w:r w:rsidRPr="00F047A9">
          <w:rPr>
            <w:color w:val="1155CC"/>
            <w:u w:val="single"/>
          </w:rPr>
          <w:t>https://www.hospitalitynet.org/news/4128520.html</w:t>
        </w:r>
      </w:hyperlink>
      <w:r w:rsidRPr="00F047A9">
        <w:t xml:space="preserve"> (Accessed: 27 October 2025).</w:t>
      </w:r>
    </w:p>
    <w:p w14:paraId="56277ED5" w14:textId="77777777" w:rsidR="001B057A" w:rsidRPr="00F047A9" w:rsidRDefault="001B057A">
      <w:r w:rsidRPr="00F047A9">
        <w:t xml:space="preserve">Chang, R. (2024) ‘The Impact of Employees’ Health and Well-being on Job Performance’, </w:t>
      </w:r>
      <w:r w:rsidRPr="00F047A9">
        <w:rPr>
          <w:i/>
        </w:rPr>
        <w:t>Journal of education, humanities and social sciences</w:t>
      </w:r>
      <w:r w:rsidRPr="00F047A9">
        <w:t xml:space="preserve">, 29, pp. 372–378. Available at: </w:t>
      </w:r>
      <w:hyperlink r:id="rId16">
        <w:r w:rsidRPr="00F047A9">
          <w:rPr>
            <w:color w:val="1155CC"/>
            <w:u w:val="single"/>
          </w:rPr>
          <w:t>https://doi.org/10.54097/9ft7db35</w:t>
        </w:r>
      </w:hyperlink>
      <w:r w:rsidRPr="00F047A9">
        <w:t>. (Accessed: 27 October 2025).</w:t>
      </w:r>
    </w:p>
    <w:p w14:paraId="4439861F" w14:textId="77777777" w:rsidR="001B057A" w:rsidRPr="00F047A9" w:rsidRDefault="001B057A">
      <w:proofErr w:type="spellStart"/>
      <w:r w:rsidRPr="00F047A9">
        <w:t>Chanyasak</w:t>
      </w:r>
      <w:proofErr w:type="spellEnd"/>
      <w:r w:rsidRPr="00F047A9">
        <w:t xml:space="preserve">, T., </w:t>
      </w:r>
      <w:proofErr w:type="spellStart"/>
      <w:r w:rsidRPr="00F047A9">
        <w:t>Koseoglu</w:t>
      </w:r>
      <w:proofErr w:type="spellEnd"/>
      <w:r w:rsidRPr="00F047A9">
        <w:t xml:space="preserve">, M.A., King, B. and </w:t>
      </w:r>
      <w:proofErr w:type="spellStart"/>
      <w:r w:rsidRPr="00F047A9">
        <w:t>Aladag</w:t>
      </w:r>
      <w:proofErr w:type="spellEnd"/>
      <w:r w:rsidRPr="00F047A9">
        <w:t xml:space="preserve">, O.F. (2021) ‘Business model adaptation as a strategic response to crises: navigating the COVID-19 pandemic’, </w:t>
      </w:r>
      <w:r w:rsidRPr="00F047A9">
        <w:rPr>
          <w:i/>
        </w:rPr>
        <w:t>International Journal of Tourism Cities</w:t>
      </w:r>
      <w:r w:rsidRPr="00F047A9">
        <w:t xml:space="preserve">. Available at: </w:t>
      </w:r>
      <w:hyperlink r:id="rId17">
        <w:r w:rsidRPr="00F047A9">
          <w:rPr>
            <w:color w:val="1155CC"/>
            <w:u w:val="single"/>
          </w:rPr>
          <w:t>https://doi.org/10.1108/ijtc-02-2021-0026</w:t>
        </w:r>
      </w:hyperlink>
      <w:r w:rsidRPr="00F047A9">
        <w:t>. (Accessed: 27 October 2025).</w:t>
      </w:r>
    </w:p>
    <w:p w14:paraId="6DDB3DCF" w14:textId="77777777" w:rsidR="001B057A" w:rsidRPr="00F047A9" w:rsidRDefault="001B057A">
      <w:proofErr w:type="spellStart"/>
      <w:r w:rsidRPr="00F047A9">
        <w:t>Chemmanur</w:t>
      </w:r>
      <w:proofErr w:type="spellEnd"/>
      <w:r w:rsidRPr="00F047A9">
        <w:t xml:space="preserve">, A. and Fenech, C. (2024) </w:t>
      </w:r>
      <w:r w:rsidRPr="00F047A9">
        <w:rPr>
          <w:i/>
        </w:rPr>
        <w:t>Sustainability in the Hospitality Industry | Deloitte UK</w:t>
      </w:r>
      <w:r w:rsidRPr="00F047A9">
        <w:t xml:space="preserve">, </w:t>
      </w:r>
      <w:r w:rsidRPr="00F047A9">
        <w:rPr>
          <w:i/>
        </w:rPr>
        <w:t>www.deloitte.com</w:t>
      </w:r>
      <w:r w:rsidRPr="00F047A9">
        <w:t xml:space="preserve">. Available at: </w:t>
      </w:r>
      <w:hyperlink r:id="rId18">
        <w:r w:rsidRPr="00F047A9">
          <w:rPr>
            <w:color w:val="1155CC"/>
            <w:u w:val="single"/>
          </w:rPr>
          <w:t>https://www.deloitte.com/uk/en/Industries/consumer/blogs/sustainability-in-the-hospitality-industry.html</w:t>
        </w:r>
      </w:hyperlink>
      <w:r w:rsidRPr="00F047A9">
        <w:t xml:space="preserve"> (Accessed: 27 October 2025).</w:t>
      </w:r>
    </w:p>
    <w:p w14:paraId="0EDF1348" w14:textId="77777777" w:rsidR="001B057A" w:rsidRPr="00F047A9" w:rsidRDefault="001B057A">
      <w:r w:rsidRPr="00F047A9">
        <w:t xml:space="preserve">Chen, Y. (2025) ‘Corporate Competition and Financial Analysis - Based on Marriott’s Analysis’, </w:t>
      </w:r>
      <w:r w:rsidRPr="00F047A9">
        <w:rPr>
          <w:i/>
        </w:rPr>
        <w:t>Advances in Economics, Business and Management Research</w:t>
      </w:r>
      <w:r w:rsidRPr="00F047A9">
        <w:t xml:space="preserve">, pp. 554–565. Available at: </w:t>
      </w:r>
      <w:hyperlink r:id="rId19">
        <w:r w:rsidRPr="00F047A9">
          <w:rPr>
            <w:color w:val="1155CC"/>
            <w:u w:val="single"/>
          </w:rPr>
          <w:t>https://doi.org/10.2991/978-94-6463-652-9_58</w:t>
        </w:r>
      </w:hyperlink>
      <w:r w:rsidRPr="00F047A9">
        <w:t>. (Accessed: 27 October 2025).</w:t>
      </w:r>
    </w:p>
    <w:p w14:paraId="1EF365FC" w14:textId="77777777" w:rsidR="001B057A" w:rsidRPr="00F047A9" w:rsidRDefault="001B057A">
      <w:r w:rsidRPr="00F047A9">
        <w:t>Collis, J, and Hussey, R (2014). Business Research, A Practical Guide for Undergraduate and Postgraduate Students, Palgrave, London</w:t>
      </w:r>
    </w:p>
    <w:p w14:paraId="7A9C2A31" w14:textId="77777777" w:rsidR="001B057A" w:rsidRPr="00F047A9" w:rsidRDefault="001B057A">
      <w:r w:rsidRPr="00F047A9">
        <w:lastRenderedPageBreak/>
        <w:t xml:space="preserve">Costa Dias, M., Joyce, R., Postel‐Vinay, F. and Xu, X. (2020) ‘The Challenges for Labour Market Policy during the COVID‐19 Pandemic*’, </w:t>
      </w:r>
      <w:r w:rsidRPr="00F047A9">
        <w:rPr>
          <w:i/>
        </w:rPr>
        <w:t>Fiscal Studies</w:t>
      </w:r>
      <w:r w:rsidRPr="00F047A9">
        <w:t xml:space="preserve">, 41(2), pp. 371–382. Available at: </w:t>
      </w:r>
      <w:hyperlink r:id="rId20">
        <w:r w:rsidRPr="00F047A9">
          <w:rPr>
            <w:color w:val="1155CC"/>
            <w:u w:val="single"/>
          </w:rPr>
          <w:t>https://doi.org/10.1111/1475-5890.12233</w:t>
        </w:r>
      </w:hyperlink>
      <w:r w:rsidRPr="00F047A9">
        <w:t>. (Accessed: 27 October 2025).</w:t>
      </w:r>
    </w:p>
    <w:p w14:paraId="540B9C1A" w14:textId="77777777" w:rsidR="001B057A" w:rsidRPr="00F047A9" w:rsidRDefault="001B057A">
      <w:proofErr w:type="spellStart"/>
      <w:r w:rsidRPr="00F047A9">
        <w:t>Cottrel</w:t>
      </w:r>
      <w:proofErr w:type="spellEnd"/>
      <w:r w:rsidRPr="00F047A9">
        <w:t>, S. (2011). Critical Thinking Skills: Developing Effective Analysis and Argument, Palgrave Study Guides, Palgrave Macmillan: Basingstoke</w:t>
      </w:r>
    </w:p>
    <w:p w14:paraId="5C70667D" w14:textId="77777777" w:rsidR="001B057A" w:rsidRPr="00F047A9" w:rsidRDefault="001B057A">
      <w:proofErr w:type="spellStart"/>
      <w:r w:rsidRPr="00F047A9">
        <w:t>Cottrel</w:t>
      </w:r>
      <w:proofErr w:type="spellEnd"/>
      <w:r w:rsidRPr="00F047A9">
        <w:t>, S. (2014). Dissertation and Project Reports - A step by Step Guide, Palgrave Macmillan: Basingstoke.</w:t>
      </w:r>
    </w:p>
    <w:p w14:paraId="5F18A977" w14:textId="77777777" w:rsidR="001B057A" w:rsidRPr="00F047A9" w:rsidRDefault="001B057A">
      <w:r w:rsidRPr="00F047A9">
        <w:t>Cottrell, S. (2014). Dissertations and project reports: a step-by-step guide. New York: Palgrave.</w:t>
      </w:r>
    </w:p>
    <w:p w14:paraId="502A3530" w14:textId="77777777" w:rsidR="001B057A" w:rsidRPr="00F047A9" w:rsidRDefault="001B057A">
      <w:r w:rsidRPr="00F047A9">
        <w:t>Denscombe, M. (2010). Ground rules for social research: guidelines for good practice 2nd ed., Maidenhead: Open University Press.</w:t>
      </w:r>
    </w:p>
    <w:p w14:paraId="7E474F0C" w14:textId="77777777" w:rsidR="001B057A" w:rsidRPr="00F047A9" w:rsidRDefault="001B057A">
      <w:r w:rsidRPr="00F047A9">
        <w:t xml:space="preserve">Diamantopoulos, A. and </w:t>
      </w:r>
      <w:proofErr w:type="spellStart"/>
      <w:r w:rsidRPr="00F047A9">
        <w:t>Schlegelmilch</w:t>
      </w:r>
      <w:proofErr w:type="spellEnd"/>
      <w:r w:rsidRPr="00F047A9">
        <w:t>, B. B. (2002). Taking the Fear Out of Data Analysis, Dryden, London</w:t>
      </w:r>
    </w:p>
    <w:p w14:paraId="10B06CAF" w14:textId="77777777" w:rsidR="001B057A" w:rsidRPr="00F047A9" w:rsidRDefault="001B057A">
      <w:r w:rsidRPr="00F047A9">
        <w:t xml:space="preserve">Dongre, A.N. (2024) ‘Enhancing Organizational Efficiency through Employee Well-being Initiatives: Importance, Impact, and Strategic Insights’, </w:t>
      </w:r>
      <w:r w:rsidRPr="00F047A9">
        <w:rPr>
          <w:i/>
        </w:rPr>
        <w:t>International Journal of Smart Business and Technology</w:t>
      </w:r>
      <w:r w:rsidRPr="00F047A9">
        <w:t xml:space="preserve">, 12(1), pp. 39–48. Available at: </w:t>
      </w:r>
      <w:hyperlink r:id="rId21">
        <w:r w:rsidRPr="00F047A9">
          <w:rPr>
            <w:color w:val="1155CC"/>
            <w:u w:val="single"/>
          </w:rPr>
          <w:t>https://doi.org/10.21742/ijsbt.2024.12.1.05</w:t>
        </w:r>
      </w:hyperlink>
      <w:r w:rsidRPr="00F047A9">
        <w:t>. (Accessed: 27 October 2025).</w:t>
      </w:r>
    </w:p>
    <w:p w14:paraId="5B4629A6" w14:textId="77777777" w:rsidR="001B057A" w:rsidRPr="00F047A9" w:rsidRDefault="001B057A">
      <w:r w:rsidRPr="00F047A9">
        <w:t xml:space="preserve">Ekins, P. and </w:t>
      </w:r>
      <w:proofErr w:type="spellStart"/>
      <w:r w:rsidRPr="00F047A9">
        <w:t>Zenghelis</w:t>
      </w:r>
      <w:proofErr w:type="spellEnd"/>
      <w:r w:rsidRPr="00F047A9">
        <w:t xml:space="preserve">, D. (2021) ‘The costs and benefits of environmental sustainability’, </w:t>
      </w:r>
      <w:r w:rsidRPr="00F047A9">
        <w:rPr>
          <w:i/>
        </w:rPr>
        <w:t>Sustainability Science</w:t>
      </w:r>
      <w:r w:rsidRPr="00F047A9">
        <w:t xml:space="preserve">, 16(1), pp. 949–965. Available at: </w:t>
      </w:r>
      <w:hyperlink r:id="rId22">
        <w:r w:rsidRPr="00F047A9">
          <w:rPr>
            <w:color w:val="1155CC"/>
            <w:u w:val="single"/>
          </w:rPr>
          <w:t>https://doi.org/10.1007/s11625-021-00910-5</w:t>
        </w:r>
      </w:hyperlink>
      <w:r w:rsidRPr="00F047A9">
        <w:t>. (Accessed: 27 October 2025).</w:t>
      </w:r>
    </w:p>
    <w:p w14:paraId="2DB8A85D" w14:textId="77777777" w:rsidR="001B057A" w:rsidRPr="00F047A9" w:rsidRDefault="001B057A">
      <w:r w:rsidRPr="00F047A9">
        <w:t xml:space="preserve">Fan, T., Peters, M. and </w:t>
      </w:r>
      <w:proofErr w:type="spellStart"/>
      <w:r w:rsidRPr="00F047A9">
        <w:t>Zilibotti</w:t>
      </w:r>
      <w:proofErr w:type="spellEnd"/>
      <w:r w:rsidRPr="00F047A9">
        <w:t xml:space="preserve">, F. (2023) ‘Growing Like India—the Unequal Effects of Service‐Led Growth’, </w:t>
      </w:r>
      <w:proofErr w:type="spellStart"/>
      <w:r w:rsidRPr="00F047A9">
        <w:rPr>
          <w:i/>
        </w:rPr>
        <w:t>Econometrica</w:t>
      </w:r>
      <w:proofErr w:type="spellEnd"/>
      <w:r w:rsidRPr="00F047A9">
        <w:t xml:space="preserve">, 91(4), pp. 1457–1494. Available at: </w:t>
      </w:r>
      <w:hyperlink r:id="rId23">
        <w:r w:rsidRPr="00F047A9">
          <w:rPr>
            <w:color w:val="1155CC"/>
            <w:u w:val="single"/>
          </w:rPr>
          <w:t>https://doi.org/10.3982/ecta20964</w:t>
        </w:r>
      </w:hyperlink>
      <w:r w:rsidRPr="00F047A9">
        <w:t>. (Accessed: 27 October 2025).</w:t>
      </w:r>
    </w:p>
    <w:p w14:paraId="201FB035" w14:textId="77777777" w:rsidR="001B057A" w:rsidRPr="00F047A9" w:rsidRDefault="001B057A">
      <w:r w:rsidRPr="00F047A9">
        <w:t xml:space="preserve">Garrido-Moreno, A., García-Morales, V.J. and Martín-Rojas, R. (2021) ‘Going beyond the curve: Strategic measures to recover hotel activity in times of COVID-19’, </w:t>
      </w:r>
      <w:r w:rsidRPr="00F047A9">
        <w:rPr>
          <w:i/>
        </w:rPr>
        <w:t>International Journal of Hospitality Management</w:t>
      </w:r>
      <w:r w:rsidRPr="00F047A9">
        <w:t xml:space="preserve">, 96, p. 102928. Available at: </w:t>
      </w:r>
      <w:hyperlink r:id="rId24">
        <w:r w:rsidRPr="00F047A9">
          <w:rPr>
            <w:color w:val="1155CC"/>
            <w:u w:val="single"/>
          </w:rPr>
          <w:t>https://doi.org/10.1016/j.ijhm.2021.102928</w:t>
        </w:r>
      </w:hyperlink>
      <w:r w:rsidRPr="00F047A9">
        <w:t>. (Accessed: 27 October 2025).</w:t>
      </w:r>
    </w:p>
    <w:p w14:paraId="7AB7B279" w14:textId="77777777" w:rsidR="001B057A" w:rsidRPr="00F047A9" w:rsidRDefault="001B057A">
      <w:r w:rsidRPr="00F047A9">
        <w:lastRenderedPageBreak/>
        <w:t xml:space="preserve">George (2024) ‘Bridging the Digital Divide: Understanding the Human Impacts of Digital Transformation’, </w:t>
      </w:r>
      <w:r w:rsidRPr="00F047A9">
        <w:rPr>
          <w:i/>
        </w:rPr>
        <w:t>Partners Universal International Innovation Journal</w:t>
      </w:r>
      <w:r w:rsidRPr="00F047A9">
        <w:t xml:space="preserve">, 2(3), pp. 1–34. Available at: </w:t>
      </w:r>
      <w:hyperlink r:id="rId25">
        <w:r w:rsidRPr="00F047A9">
          <w:rPr>
            <w:color w:val="1155CC"/>
            <w:u w:val="single"/>
          </w:rPr>
          <w:t>https://doi.org/10.5281/zenodo.11287684</w:t>
        </w:r>
      </w:hyperlink>
      <w:r w:rsidRPr="00F047A9">
        <w:t>. (Accessed: 27 October 2025).</w:t>
      </w:r>
    </w:p>
    <w:p w14:paraId="7446C843" w14:textId="77777777" w:rsidR="001B057A" w:rsidRPr="00F047A9" w:rsidRDefault="001B057A">
      <w:proofErr w:type="spellStart"/>
      <w:r w:rsidRPr="00F047A9">
        <w:t>Grbich</w:t>
      </w:r>
      <w:proofErr w:type="spellEnd"/>
      <w:r w:rsidRPr="00F047A9">
        <w:t xml:space="preserve"> C. (2006). Qualitative Data Analysis, Sage Publications Ltd</w:t>
      </w:r>
    </w:p>
    <w:p w14:paraId="5A7D995D" w14:textId="77777777" w:rsidR="001B057A" w:rsidRPr="00F047A9" w:rsidRDefault="001B057A">
      <w:proofErr w:type="spellStart"/>
      <w:r w:rsidRPr="00F047A9">
        <w:t>Greetham</w:t>
      </w:r>
      <w:proofErr w:type="spellEnd"/>
      <w:r w:rsidRPr="00F047A9">
        <w:t>, B. (2014). How to Write your Undergraduate Dissertation, Palgrave Macmillan, Basingstoke.</w:t>
      </w:r>
    </w:p>
    <w:p w14:paraId="1F717BB3" w14:textId="77777777" w:rsidR="001B057A" w:rsidRPr="00F047A9" w:rsidRDefault="001B057A">
      <w:r w:rsidRPr="00F047A9">
        <w:t xml:space="preserve">Huang, A. and </w:t>
      </w:r>
      <w:proofErr w:type="spellStart"/>
      <w:r w:rsidRPr="00F047A9">
        <w:t>Farboudi</w:t>
      </w:r>
      <w:proofErr w:type="spellEnd"/>
      <w:r w:rsidRPr="00F047A9">
        <w:t xml:space="preserve"> Jahromi, M. (2020) ‘Resilience building in service firms during and post COVID-19’, </w:t>
      </w:r>
      <w:r w:rsidRPr="00F047A9">
        <w:rPr>
          <w:i/>
        </w:rPr>
        <w:t>The Service Industries Journal</w:t>
      </w:r>
      <w:r w:rsidRPr="00F047A9">
        <w:t xml:space="preserve">, 41(1-2), pp. 138–167. Available at: </w:t>
      </w:r>
      <w:hyperlink r:id="rId26">
        <w:r w:rsidRPr="00F047A9">
          <w:rPr>
            <w:color w:val="1155CC"/>
            <w:u w:val="single"/>
          </w:rPr>
          <w:t>https://doi.org/10.1080/02642069.2020.1862092</w:t>
        </w:r>
      </w:hyperlink>
      <w:r w:rsidRPr="00F047A9">
        <w:t>. (Accessed: 27 October 2025).</w:t>
      </w:r>
    </w:p>
    <w:p w14:paraId="5FA33F9E" w14:textId="77777777" w:rsidR="001B057A" w:rsidRPr="00F047A9" w:rsidRDefault="001B057A">
      <w:r w:rsidRPr="00F047A9">
        <w:t xml:space="preserve">Jiang, B. (2023) ‘Analysis of Marriott’s Financial Position under the Epidemic’, </w:t>
      </w:r>
      <w:r w:rsidRPr="00F047A9">
        <w:rPr>
          <w:i/>
        </w:rPr>
        <w:t>Highlights in Business, Economics and Management</w:t>
      </w:r>
      <w:r w:rsidRPr="00F047A9">
        <w:t xml:space="preserve">, 10, pp. 122–126. Available at: </w:t>
      </w:r>
      <w:hyperlink r:id="rId27">
        <w:r w:rsidRPr="00F047A9">
          <w:rPr>
            <w:color w:val="1155CC"/>
            <w:u w:val="single"/>
          </w:rPr>
          <w:t>https://doi.org/10.54097/hbem.v10i.7965</w:t>
        </w:r>
      </w:hyperlink>
      <w:r w:rsidRPr="00F047A9">
        <w:t>. (Accessed: 27 October 2025).</w:t>
      </w:r>
    </w:p>
    <w:p w14:paraId="14CC7614" w14:textId="77777777" w:rsidR="001B057A" w:rsidRPr="00F047A9" w:rsidRDefault="001B057A">
      <w:proofErr w:type="spellStart"/>
      <w:r w:rsidRPr="00F047A9">
        <w:t>Kikani</w:t>
      </w:r>
      <w:proofErr w:type="spellEnd"/>
      <w:r w:rsidRPr="00F047A9">
        <w:t xml:space="preserve">, D., Ramchandani, S. and Student, U. (2025) ‘The Impact of AI Chatbots on Customer Service: Efficiency vs. Human Touch </w:t>
      </w:r>
      <w:proofErr w:type="gramStart"/>
      <w:r w:rsidRPr="00F047A9">
        <w:t>A</w:t>
      </w:r>
      <w:proofErr w:type="gramEnd"/>
      <w:r w:rsidRPr="00F047A9">
        <w:t xml:space="preserve"> Comparative Analysis of Automation and Human Interaction in Customer Support’, </w:t>
      </w:r>
      <w:r w:rsidRPr="00F047A9">
        <w:rPr>
          <w:i/>
        </w:rPr>
        <w:t>© 2025 IJRTI |</w:t>
      </w:r>
      <w:r w:rsidRPr="00F047A9">
        <w:t xml:space="preserve">, 10, p. 265. Available at: </w:t>
      </w:r>
      <w:hyperlink r:id="rId28">
        <w:r w:rsidRPr="00F047A9">
          <w:rPr>
            <w:color w:val="1155CC"/>
            <w:u w:val="single"/>
          </w:rPr>
          <w:t>https://www.ijrti.org/papers/IJRTI2503134.pdf</w:t>
        </w:r>
      </w:hyperlink>
      <w:r w:rsidRPr="00F047A9">
        <w:t>. (Accessed: 27 October 2025).</w:t>
      </w:r>
    </w:p>
    <w:p w14:paraId="02DAA367" w14:textId="77777777" w:rsidR="001B057A" w:rsidRPr="00F047A9" w:rsidRDefault="001B057A">
      <w:r w:rsidRPr="00F047A9">
        <w:t xml:space="preserve">Lieb, L. and </w:t>
      </w:r>
      <w:proofErr w:type="spellStart"/>
      <w:r w:rsidRPr="00F047A9">
        <w:t>Schuffels</w:t>
      </w:r>
      <w:proofErr w:type="spellEnd"/>
      <w:r w:rsidRPr="00F047A9">
        <w:t xml:space="preserve">, J. (2022) ‘Inflation expectations and consumer spending: the role of household balance sheets’, </w:t>
      </w:r>
      <w:r w:rsidRPr="00F047A9">
        <w:rPr>
          <w:i/>
        </w:rPr>
        <w:t>Empirical Economics</w:t>
      </w:r>
      <w:r w:rsidRPr="00F047A9">
        <w:t xml:space="preserve">, 63(5). Available at: </w:t>
      </w:r>
      <w:hyperlink r:id="rId29">
        <w:r w:rsidRPr="00F047A9">
          <w:rPr>
            <w:color w:val="1155CC"/>
            <w:u w:val="single"/>
          </w:rPr>
          <w:t>https://doi.org/10.1007/s00181-022-02222-8</w:t>
        </w:r>
      </w:hyperlink>
      <w:r w:rsidRPr="00F047A9">
        <w:t>. (Accessed: 27 October 2025).</w:t>
      </w:r>
    </w:p>
    <w:p w14:paraId="18BB5A7F" w14:textId="77777777" w:rsidR="001B057A" w:rsidRPr="00F047A9" w:rsidRDefault="001B057A">
      <w:r w:rsidRPr="00F047A9">
        <w:t xml:space="preserve">Liu, R., </w:t>
      </w:r>
      <w:proofErr w:type="spellStart"/>
      <w:r w:rsidRPr="00F047A9">
        <w:t>Voicu</w:t>
      </w:r>
      <w:proofErr w:type="spellEnd"/>
      <w:r w:rsidRPr="00F047A9">
        <w:t xml:space="preserve"> Ion </w:t>
      </w:r>
      <w:proofErr w:type="spellStart"/>
      <w:r w:rsidRPr="00F047A9">
        <w:t>Sucala</w:t>
      </w:r>
      <w:proofErr w:type="spellEnd"/>
      <w:r w:rsidRPr="00F047A9">
        <w:t xml:space="preserve">, Luis, M. and Khaled, L.S. (2025) ‘Systematic Review of Service Quality Models in Construction’, </w:t>
      </w:r>
      <w:r w:rsidRPr="00F047A9">
        <w:rPr>
          <w:i/>
        </w:rPr>
        <w:t>Buildings</w:t>
      </w:r>
      <w:r w:rsidRPr="00F047A9">
        <w:t xml:space="preserve">, 15(13), pp. 2331–2331. Available at: </w:t>
      </w:r>
      <w:hyperlink r:id="rId30">
        <w:r w:rsidRPr="00F047A9">
          <w:rPr>
            <w:color w:val="1155CC"/>
            <w:u w:val="single"/>
          </w:rPr>
          <w:t>https://doi.org/10.3390/buildings15132331</w:t>
        </w:r>
      </w:hyperlink>
      <w:r w:rsidRPr="00F047A9">
        <w:t>. (Accessed: 27 October 2025).</w:t>
      </w:r>
    </w:p>
    <w:p w14:paraId="668B76D4" w14:textId="77777777" w:rsidR="001B057A" w:rsidRPr="00F047A9" w:rsidRDefault="001B057A">
      <w:r w:rsidRPr="00F047A9">
        <w:t xml:space="preserve">Liu, Z. and Zhu, J. (2020) ‘Why workers’ turnover is so high: managed flexibility and the intermediary chain of China’s migrant </w:t>
      </w:r>
      <w:proofErr w:type="spellStart"/>
      <w:r w:rsidRPr="00F047A9">
        <w:t>labor</w:t>
      </w:r>
      <w:proofErr w:type="spellEnd"/>
      <w:r w:rsidRPr="00F047A9">
        <w:t xml:space="preserve"> market’, </w:t>
      </w:r>
      <w:r w:rsidRPr="00F047A9">
        <w:rPr>
          <w:i/>
        </w:rPr>
        <w:t>The Journal of Chinese Sociology</w:t>
      </w:r>
      <w:r w:rsidRPr="00F047A9">
        <w:t xml:space="preserve">, 7(1). Available at: </w:t>
      </w:r>
      <w:hyperlink r:id="rId31">
        <w:r w:rsidRPr="00F047A9">
          <w:rPr>
            <w:color w:val="1155CC"/>
            <w:u w:val="single"/>
          </w:rPr>
          <w:t>https://doi.org/10.1186/s40711-020-00120-z</w:t>
        </w:r>
      </w:hyperlink>
      <w:r w:rsidRPr="00F047A9">
        <w:t>. (Accessed: 27 October 2025).</w:t>
      </w:r>
    </w:p>
    <w:p w14:paraId="0F5A98CE" w14:textId="77777777" w:rsidR="001B057A" w:rsidRPr="00F047A9" w:rsidRDefault="001B057A">
      <w:r w:rsidRPr="00F047A9">
        <w:lastRenderedPageBreak/>
        <w:t xml:space="preserve">Lu, K., </w:t>
      </w:r>
      <w:proofErr w:type="spellStart"/>
      <w:r w:rsidRPr="00F047A9">
        <w:t>Cagri</w:t>
      </w:r>
      <w:proofErr w:type="spellEnd"/>
      <w:r w:rsidRPr="00F047A9">
        <w:t xml:space="preserve"> Berk </w:t>
      </w:r>
      <w:proofErr w:type="spellStart"/>
      <w:r w:rsidRPr="00F047A9">
        <w:t>Onuk</w:t>
      </w:r>
      <w:proofErr w:type="spellEnd"/>
      <w:r w:rsidRPr="00F047A9">
        <w:t xml:space="preserve">, Xia, Y. and Zhang, J. (2025) ‘ESG Ratings and Financial Performance in the Global Hospitality Industry’, </w:t>
      </w:r>
      <w:r w:rsidRPr="00F047A9">
        <w:rPr>
          <w:i/>
        </w:rPr>
        <w:t>Journal of risk and financial management</w:t>
      </w:r>
      <w:r w:rsidRPr="00F047A9">
        <w:t xml:space="preserve">, 18(1), pp. 24–24. Available at: </w:t>
      </w:r>
      <w:hyperlink r:id="rId32">
        <w:r w:rsidRPr="00F047A9">
          <w:rPr>
            <w:color w:val="1155CC"/>
            <w:u w:val="single"/>
          </w:rPr>
          <w:t>https://doi.org/10.3390/jrfm18010024</w:t>
        </w:r>
      </w:hyperlink>
      <w:r w:rsidRPr="00F047A9">
        <w:t>. (Accessed: 27 October 2025).</w:t>
      </w:r>
    </w:p>
    <w:p w14:paraId="21A4DEFE" w14:textId="77777777" w:rsidR="001B057A" w:rsidRPr="00F047A9" w:rsidRDefault="001B057A">
      <w:r w:rsidRPr="00F047A9">
        <w:t xml:space="preserve">Marriott (2023) </w:t>
      </w:r>
      <w:r w:rsidRPr="00F047A9">
        <w:rPr>
          <w:i/>
        </w:rPr>
        <w:t>Brands</w:t>
      </w:r>
      <w:r w:rsidRPr="00F047A9">
        <w:t xml:space="preserve">, </w:t>
      </w:r>
      <w:r w:rsidRPr="00F047A9">
        <w:rPr>
          <w:i/>
        </w:rPr>
        <w:t>www.hotel-development.marriott.com</w:t>
      </w:r>
      <w:r w:rsidRPr="00F047A9">
        <w:t xml:space="preserve">. Available at: </w:t>
      </w:r>
      <w:hyperlink r:id="rId33">
        <w:r w:rsidRPr="00F047A9">
          <w:rPr>
            <w:color w:val="1155CC"/>
            <w:u w:val="single"/>
          </w:rPr>
          <w:t>https://www.hotel-development.marriott.com/brands</w:t>
        </w:r>
      </w:hyperlink>
      <w:r w:rsidRPr="00F047A9">
        <w:t xml:space="preserve"> (Accessed: 27 October 2025).</w:t>
      </w:r>
    </w:p>
    <w:p w14:paraId="4D0B8D0A" w14:textId="77777777" w:rsidR="001B057A" w:rsidRPr="00F047A9" w:rsidRDefault="001B057A">
      <w:r w:rsidRPr="00F047A9">
        <w:t xml:space="preserve">Marriott (2024) </w:t>
      </w:r>
      <w:r w:rsidRPr="00F047A9">
        <w:rPr>
          <w:i/>
        </w:rPr>
        <w:t>Sustain responsible operations</w:t>
      </w:r>
      <w:r w:rsidRPr="00F047A9">
        <w:t xml:space="preserve">, </w:t>
      </w:r>
      <w:proofErr w:type="spellStart"/>
      <w:r w:rsidRPr="00F047A9">
        <w:rPr>
          <w:i/>
        </w:rPr>
        <w:t>csr-marriott</w:t>
      </w:r>
      <w:proofErr w:type="spellEnd"/>
      <w:r w:rsidRPr="00F047A9">
        <w:t xml:space="preserve">. Available at: </w:t>
      </w:r>
      <w:hyperlink r:id="rId34">
        <w:r w:rsidRPr="00F047A9">
          <w:rPr>
            <w:color w:val="1155CC"/>
            <w:u w:val="single"/>
          </w:rPr>
          <w:t>https://serve360.marriott.com/sustain/</w:t>
        </w:r>
      </w:hyperlink>
      <w:r w:rsidRPr="00F047A9">
        <w:t xml:space="preserve"> (Accessed: 27 October 2025).</w:t>
      </w:r>
    </w:p>
    <w:p w14:paraId="4F2E9F82" w14:textId="77777777" w:rsidR="001B057A" w:rsidRPr="00F047A9" w:rsidRDefault="001B057A">
      <w:r w:rsidRPr="00F047A9">
        <w:t xml:space="preserve">Marriott (2025) </w:t>
      </w:r>
      <w:r w:rsidRPr="00F047A9">
        <w:rPr>
          <w:i/>
        </w:rPr>
        <w:t xml:space="preserve">Marriott International Announces Global Launch of New Regional Collection Brand: Series by </w:t>
      </w:r>
      <w:proofErr w:type="spellStart"/>
      <w:r w:rsidRPr="00F047A9">
        <w:rPr>
          <w:i/>
        </w:rPr>
        <w:t>Marriott</w:t>
      </w:r>
      <w:r w:rsidRPr="00F047A9">
        <w:rPr>
          <w:i/>
          <w:vertAlign w:val="superscript"/>
        </w:rPr>
        <w:t>TM</w:t>
      </w:r>
      <w:proofErr w:type="spellEnd"/>
      <w:r w:rsidRPr="00F047A9">
        <w:t xml:space="preserve">, </w:t>
      </w:r>
      <w:r w:rsidRPr="00F047A9">
        <w:rPr>
          <w:i/>
        </w:rPr>
        <w:t>Hospitality Net</w:t>
      </w:r>
      <w:r w:rsidRPr="00F047A9">
        <w:t xml:space="preserve">. Available at: </w:t>
      </w:r>
      <w:hyperlink r:id="rId35">
        <w:r w:rsidRPr="00F047A9">
          <w:rPr>
            <w:color w:val="1155CC"/>
            <w:u w:val="single"/>
          </w:rPr>
          <w:t>https://www.hospitalitynet.org/news/4127354.html</w:t>
        </w:r>
      </w:hyperlink>
      <w:r w:rsidRPr="00F047A9">
        <w:t xml:space="preserve"> (Accessed: 27 October 2025).</w:t>
      </w:r>
    </w:p>
    <w:p w14:paraId="4AAA2720" w14:textId="77777777" w:rsidR="001B057A" w:rsidRPr="00F047A9" w:rsidRDefault="001B057A">
      <w:r w:rsidRPr="00F047A9">
        <w:t xml:space="preserve">Marriott Annual Report (2020) </w:t>
      </w:r>
      <w:r w:rsidRPr="00F047A9">
        <w:rPr>
          <w:i/>
        </w:rPr>
        <w:t>Tour our interactive Annual Report at https://marriott.gcs-web.com/ 2 0 2 0 A N U A L R E P O R T</w:t>
      </w:r>
      <w:r w:rsidRPr="00F047A9">
        <w:t xml:space="preserve">. Available at: </w:t>
      </w:r>
      <w:hyperlink r:id="rId36">
        <w:r w:rsidRPr="00F047A9">
          <w:rPr>
            <w:color w:val="1155CC"/>
            <w:u w:val="single"/>
          </w:rPr>
          <w:t>https://marriott.gcs-web.com/static-files/c5e1faef-f1e5-40e3-bd70-5efbbb929a7f</w:t>
        </w:r>
      </w:hyperlink>
      <w:r w:rsidRPr="00F047A9">
        <w:t xml:space="preserve"> (Accessed: 27 October 2025).</w:t>
      </w:r>
    </w:p>
    <w:p w14:paraId="7CABDBDA" w14:textId="77777777" w:rsidR="001B057A" w:rsidRPr="00F047A9" w:rsidRDefault="001B057A">
      <w:r w:rsidRPr="00F047A9">
        <w:t xml:space="preserve">Marriott Annual Report (2021) </w:t>
      </w:r>
      <w:r w:rsidRPr="00F047A9">
        <w:rPr>
          <w:i/>
        </w:rPr>
        <w:t>2021 ANNUAL REPORT</w:t>
      </w:r>
      <w:r w:rsidRPr="00F047A9">
        <w:t xml:space="preserve">. Available at: </w:t>
      </w:r>
      <w:hyperlink r:id="rId37">
        <w:r w:rsidRPr="00F047A9">
          <w:rPr>
            <w:color w:val="1155CC"/>
            <w:u w:val="single"/>
          </w:rPr>
          <w:t>https://marriott.gcs-web.com/static-files/33ba0a19-8a68-4f3f-9f73-fef2c458c22e</w:t>
        </w:r>
      </w:hyperlink>
      <w:r w:rsidRPr="00F047A9">
        <w:t xml:space="preserve"> (Accessed: 27 October 2025).</w:t>
      </w:r>
    </w:p>
    <w:p w14:paraId="681E233E" w14:textId="77777777" w:rsidR="001B057A" w:rsidRPr="00F047A9" w:rsidRDefault="001B057A">
      <w:r w:rsidRPr="00F047A9">
        <w:t xml:space="preserve">Marriott Annual Report (2022) </w:t>
      </w:r>
      <w:r w:rsidRPr="00F047A9">
        <w:rPr>
          <w:i/>
        </w:rPr>
        <w:t>2022 ANNUAL REPORT</w:t>
      </w:r>
      <w:r w:rsidRPr="00F047A9">
        <w:t xml:space="preserve">. Available at: </w:t>
      </w:r>
      <w:hyperlink r:id="rId38">
        <w:r w:rsidRPr="00F047A9">
          <w:rPr>
            <w:color w:val="1155CC"/>
            <w:u w:val="single"/>
          </w:rPr>
          <w:t>https://marriott.gcs-web.com/static-files/c0fb865c-15b1-4166-9846-49b548da1ce4</w:t>
        </w:r>
      </w:hyperlink>
      <w:r w:rsidRPr="00F047A9">
        <w:t xml:space="preserve"> (Accessed: 27 October 2025).</w:t>
      </w:r>
    </w:p>
    <w:p w14:paraId="673AF4D6" w14:textId="77777777" w:rsidR="001B057A" w:rsidRPr="00F047A9" w:rsidRDefault="001B057A">
      <w:r w:rsidRPr="00F047A9">
        <w:t xml:space="preserve">Marriott Annual Report (2023) </w:t>
      </w:r>
      <w:r w:rsidRPr="00F047A9">
        <w:rPr>
          <w:i/>
        </w:rPr>
        <w:t>2023 ANNUAL REPORT</w:t>
      </w:r>
      <w:r w:rsidRPr="00F047A9">
        <w:t xml:space="preserve">. Available at: </w:t>
      </w:r>
      <w:hyperlink r:id="rId39">
        <w:r w:rsidRPr="00F047A9">
          <w:rPr>
            <w:color w:val="1155CC"/>
            <w:u w:val="single"/>
          </w:rPr>
          <w:t>https://marriott.gcs-web.com/static-files/ac930e85-f477-4fa8-b873-bf4d2e09ca33</w:t>
        </w:r>
      </w:hyperlink>
      <w:r w:rsidRPr="00F047A9">
        <w:t xml:space="preserve"> (Accessed: 27 October 2025).</w:t>
      </w:r>
    </w:p>
    <w:p w14:paraId="5BCFA47C" w14:textId="77777777" w:rsidR="001B057A" w:rsidRPr="00F047A9" w:rsidRDefault="001B057A">
      <w:r w:rsidRPr="00F047A9">
        <w:t xml:space="preserve">Marriott Annual Report (2024) </w:t>
      </w:r>
      <w:r w:rsidRPr="00F047A9">
        <w:rPr>
          <w:i/>
        </w:rPr>
        <w:t>Marriott International Reports - 2024</w:t>
      </w:r>
      <w:r w:rsidRPr="00F047A9">
        <w:t xml:space="preserve">. Available at: </w:t>
      </w:r>
      <w:hyperlink r:id="rId40">
        <w:r w:rsidRPr="00F047A9">
          <w:rPr>
            <w:color w:val="1155CC"/>
            <w:u w:val="single"/>
          </w:rPr>
          <w:t>https://marriott.gcs-web.com/static-files/12c6f44d-6f02-4c9d-b781-7dae4c1e4df8</w:t>
        </w:r>
      </w:hyperlink>
      <w:r w:rsidRPr="00F047A9">
        <w:t xml:space="preserve"> (Accessed: 27 October 2025).</w:t>
      </w:r>
    </w:p>
    <w:p w14:paraId="47E614B8" w14:textId="77777777" w:rsidR="001B057A" w:rsidRPr="00F047A9" w:rsidRDefault="001B057A">
      <w:r w:rsidRPr="00F047A9">
        <w:t xml:space="preserve">Marriott Annual Report (2025) </w:t>
      </w:r>
      <w:r w:rsidRPr="00F047A9">
        <w:rPr>
          <w:i/>
        </w:rPr>
        <w:t>Marriott International Reports Second Quarter 2025 Results | Marriott International</w:t>
      </w:r>
      <w:r w:rsidRPr="00F047A9">
        <w:t xml:space="preserve">, </w:t>
      </w:r>
      <w:r w:rsidRPr="00F047A9">
        <w:rPr>
          <w:i/>
        </w:rPr>
        <w:t>Marriott International</w:t>
      </w:r>
      <w:r w:rsidRPr="00F047A9">
        <w:t>. Available at: https://marriott.gcs-web.com/news-releases/news-release-details/marriott-international-reports-second-quarter-2025-results (Accessed: 27 October 2025).</w:t>
      </w:r>
    </w:p>
    <w:p w14:paraId="60B5B15B" w14:textId="77777777" w:rsidR="001B057A" w:rsidRPr="00F047A9" w:rsidRDefault="001B057A">
      <w:r w:rsidRPr="00F047A9">
        <w:lastRenderedPageBreak/>
        <w:t xml:space="preserve">Marriott International (2023) </w:t>
      </w:r>
      <w:r w:rsidRPr="00F047A9">
        <w:rPr>
          <w:i/>
        </w:rPr>
        <w:t>2023 SERVE 360 REPORT: ENVIRONMENTAL, SOCIAL, AND GOVERNANCE PROGRESS</w:t>
      </w:r>
      <w:r w:rsidRPr="00F047A9">
        <w:t xml:space="preserve">. Marriott International. Available at: </w:t>
      </w:r>
      <w:hyperlink r:id="rId41">
        <w:r w:rsidRPr="00F047A9">
          <w:rPr>
            <w:color w:val="1155CC"/>
            <w:u w:val="single"/>
          </w:rPr>
          <w:t>https://serve360.marriott.com/wp-content/uploads/2023/06/Marriott-2023-Serve-360-ESG-Report-accessible.pdf</w:t>
        </w:r>
      </w:hyperlink>
      <w:r w:rsidRPr="00F047A9">
        <w:t xml:space="preserve"> (Accessed: 27 October 2025).</w:t>
      </w:r>
    </w:p>
    <w:p w14:paraId="3561DA15" w14:textId="77777777" w:rsidR="001B057A" w:rsidRPr="00F047A9" w:rsidRDefault="001B057A">
      <w:r w:rsidRPr="00F047A9">
        <w:t xml:space="preserve">Marriott International (2024) </w:t>
      </w:r>
      <w:proofErr w:type="spellStart"/>
      <w:r w:rsidRPr="00F047A9">
        <w:rPr>
          <w:i/>
        </w:rPr>
        <w:t>csr-marriott</w:t>
      </w:r>
      <w:proofErr w:type="spellEnd"/>
      <w:r w:rsidRPr="00F047A9">
        <w:t xml:space="preserve">, </w:t>
      </w:r>
      <w:proofErr w:type="spellStart"/>
      <w:r w:rsidRPr="00F047A9">
        <w:rPr>
          <w:i/>
        </w:rPr>
        <w:t>csr-marriott</w:t>
      </w:r>
      <w:proofErr w:type="spellEnd"/>
      <w:r w:rsidRPr="00F047A9">
        <w:t xml:space="preserve">. Available at: </w:t>
      </w:r>
      <w:hyperlink r:id="rId42">
        <w:r w:rsidRPr="00F047A9">
          <w:rPr>
            <w:color w:val="1155CC"/>
            <w:u w:val="single"/>
          </w:rPr>
          <w:t>https://serve360.marriott.com/</w:t>
        </w:r>
      </w:hyperlink>
      <w:r w:rsidRPr="00F047A9">
        <w:t xml:space="preserve"> (Accessed: 27 October 2025).</w:t>
      </w:r>
    </w:p>
    <w:p w14:paraId="05F8324C" w14:textId="77777777" w:rsidR="001B057A" w:rsidRPr="00F047A9" w:rsidRDefault="001B057A">
      <w:r w:rsidRPr="00F047A9">
        <w:t xml:space="preserve">Marriott International (2025) </w:t>
      </w:r>
      <w:r w:rsidRPr="00F047A9">
        <w:rPr>
          <w:i/>
        </w:rPr>
        <w:t>About Marriott International | Corporate Information</w:t>
      </w:r>
      <w:r w:rsidRPr="00F047A9">
        <w:t xml:space="preserve">, </w:t>
      </w:r>
      <w:proofErr w:type="spellStart"/>
      <w:r w:rsidRPr="00F047A9">
        <w:rPr>
          <w:i/>
        </w:rPr>
        <w:t>marriott</w:t>
      </w:r>
      <w:proofErr w:type="spellEnd"/>
      <w:r w:rsidRPr="00F047A9">
        <w:t xml:space="preserve">. Marriott International. Available at: </w:t>
      </w:r>
      <w:hyperlink r:id="rId43">
        <w:r w:rsidRPr="00F047A9">
          <w:rPr>
            <w:color w:val="1155CC"/>
            <w:u w:val="single"/>
          </w:rPr>
          <w:t>https://www.marriott.com/marriott/aboutmarriott.mi</w:t>
        </w:r>
      </w:hyperlink>
      <w:r w:rsidRPr="00F047A9">
        <w:t xml:space="preserve"> (Accessed: 27 October 2025).</w:t>
      </w:r>
    </w:p>
    <w:p w14:paraId="1DAE38D8" w14:textId="77777777" w:rsidR="001B057A" w:rsidRPr="00F047A9" w:rsidRDefault="001B057A">
      <w:r w:rsidRPr="00F047A9">
        <w:t>Marshall, C. (2015). Designing Qualitative Research, 6th Ed, Sage, London.</w:t>
      </w:r>
    </w:p>
    <w:p w14:paraId="3FC788E4" w14:textId="77777777" w:rsidR="001B057A" w:rsidRPr="00F047A9" w:rsidRDefault="001B057A">
      <w:proofErr w:type="spellStart"/>
      <w:r w:rsidRPr="00F047A9">
        <w:t>McGiven</w:t>
      </w:r>
      <w:proofErr w:type="spellEnd"/>
      <w:r w:rsidRPr="00F047A9">
        <w:t>, Y. (2006). The Practice of Market and Social Research, an Introduction, Prentice Hall, Harlow</w:t>
      </w:r>
    </w:p>
    <w:p w14:paraId="64DB652C" w14:textId="77777777" w:rsidR="001B057A" w:rsidRPr="00F047A9" w:rsidRDefault="001B057A">
      <w:r w:rsidRPr="00F047A9">
        <w:t xml:space="preserve">McKinsey &amp; Company (2023) </w:t>
      </w:r>
      <w:r w:rsidRPr="00F047A9">
        <w:rPr>
          <w:i/>
        </w:rPr>
        <w:t>The state of tourism and hospitality 2024</w:t>
      </w:r>
      <w:r w:rsidRPr="00F047A9">
        <w:t xml:space="preserve">, </w:t>
      </w:r>
      <w:r w:rsidRPr="00F047A9">
        <w:rPr>
          <w:i/>
        </w:rPr>
        <w:t>McKinsey &amp; Company</w:t>
      </w:r>
      <w:r w:rsidRPr="00F047A9">
        <w:t xml:space="preserve">. Available at: </w:t>
      </w:r>
      <w:hyperlink r:id="rId44">
        <w:r w:rsidRPr="00F047A9">
          <w:rPr>
            <w:color w:val="1155CC"/>
            <w:u w:val="single"/>
          </w:rPr>
          <w:t>https://www.mckinsey.com/industries/travel/our-insights/the-state-of-tourism-and-hospitality-2024</w:t>
        </w:r>
      </w:hyperlink>
      <w:r w:rsidRPr="00F047A9">
        <w:t xml:space="preserve"> (Accessed: 27 October 2025).</w:t>
      </w:r>
    </w:p>
    <w:p w14:paraId="4FC53ABA" w14:textId="77777777" w:rsidR="001B057A" w:rsidRPr="00F047A9" w:rsidRDefault="001B057A">
      <w:r w:rsidRPr="00F047A9">
        <w:t xml:space="preserve">Michalis, B. (2024) </w:t>
      </w:r>
      <w:r w:rsidRPr="00F047A9">
        <w:rPr>
          <w:i/>
        </w:rPr>
        <w:t>13 Creative Ways Hotels Can Cut Costs Without Sacrificing Guest Experience</w:t>
      </w:r>
      <w:r w:rsidRPr="00F047A9">
        <w:t xml:space="preserve">, </w:t>
      </w:r>
      <w:r w:rsidRPr="00F047A9">
        <w:rPr>
          <w:i/>
        </w:rPr>
        <w:t>Canarytechnologies.com</w:t>
      </w:r>
      <w:r w:rsidRPr="00F047A9">
        <w:t xml:space="preserve">. Available at: </w:t>
      </w:r>
      <w:hyperlink r:id="rId45">
        <w:r w:rsidRPr="00F047A9">
          <w:rPr>
            <w:color w:val="1155CC"/>
            <w:u w:val="single"/>
          </w:rPr>
          <w:t>https://www.canarytechnologies.com/post/cut-hotel-costs-improve-guest-experience</w:t>
        </w:r>
      </w:hyperlink>
      <w:r w:rsidRPr="00F047A9">
        <w:t xml:space="preserve"> (Accessed: 27 October 2025).</w:t>
      </w:r>
    </w:p>
    <w:p w14:paraId="5C6AC111" w14:textId="77777777" w:rsidR="001B057A" w:rsidRPr="00F047A9" w:rsidRDefault="001B057A">
      <w:proofErr w:type="spellStart"/>
      <w:r w:rsidRPr="00F047A9">
        <w:t>Mingotto</w:t>
      </w:r>
      <w:proofErr w:type="spellEnd"/>
      <w:r w:rsidRPr="00F047A9">
        <w:t xml:space="preserve">, E., </w:t>
      </w:r>
      <w:proofErr w:type="spellStart"/>
      <w:r w:rsidRPr="00F047A9">
        <w:t>Montaguti</w:t>
      </w:r>
      <w:proofErr w:type="spellEnd"/>
      <w:r w:rsidRPr="00F047A9">
        <w:t xml:space="preserve">, F. and </w:t>
      </w:r>
      <w:proofErr w:type="spellStart"/>
      <w:r w:rsidRPr="00F047A9">
        <w:t>Tamma</w:t>
      </w:r>
      <w:proofErr w:type="spellEnd"/>
      <w:r w:rsidRPr="00F047A9">
        <w:t xml:space="preserve">, M. (2020) ‘Challenges in re-designing Operations and Jobs to Embody AI and Robotics in services. Findings from a Case in the Hospitality Industry’, </w:t>
      </w:r>
      <w:r w:rsidRPr="00F047A9">
        <w:rPr>
          <w:i/>
        </w:rPr>
        <w:t>Electronic Markets</w:t>
      </w:r>
      <w:r w:rsidRPr="00F047A9">
        <w:t xml:space="preserve">, 31(3). Available at: </w:t>
      </w:r>
      <w:hyperlink r:id="rId46">
        <w:r w:rsidRPr="00F047A9">
          <w:rPr>
            <w:color w:val="1155CC"/>
            <w:u w:val="single"/>
          </w:rPr>
          <w:t>https://doi.org/10.1007/s12525-020-00439-y</w:t>
        </w:r>
      </w:hyperlink>
      <w:r w:rsidRPr="00F047A9">
        <w:t>. (Accessed: 27 October 2025).</w:t>
      </w:r>
    </w:p>
    <w:p w14:paraId="067D9EAB" w14:textId="77777777" w:rsidR="001B057A" w:rsidRPr="00F047A9" w:rsidRDefault="001B057A">
      <w:r w:rsidRPr="00F047A9">
        <w:t xml:space="preserve">Mitra, A. and Dey, A. (2024) ‘Redefining Horizons’, </w:t>
      </w:r>
      <w:r w:rsidRPr="00F047A9">
        <w:rPr>
          <w:i/>
        </w:rPr>
        <w:t>Advances in marketing, customer relationship management, and e-services book series</w:t>
      </w:r>
      <w:r w:rsidRPr="00F047A9">
        <w:t xml:space="preserve">, pp. 537–558. Available at: </w:t>
      </w:r>
      <w:hyperlink r:id="rId47">
        <w:r w:rsidRPr="00F047A9">
          <w:rPr>
            <w:color w:val="1155CC"/>
            <w:u w:val="single"/>
          </w:rPr>
          <w:t>https://doi.org/10.4018/979-8-3693-7122-0.ch026</w:t>
        </w:r>
      </w:hyperlink>
      <w:r w:rsidRPr="00F047A9">
        <w:t>. (Accessed: 27 October 2025).</w:t>
      </w:r>
    </w:p>
    <w:p w14:paraId="1C3CB268" w14:textId="77777777" w:rsidR="001B057A" w:rsidRPr="00F047A9" w:rsidRDefault="001B057A">
      <w:proofErr w:type="spellStart"/>
      <w:r w:rsidRPr="00F047A9">
        <w:lastRenderedPageBreak/>
        <w:t>Nersisyan</w:t>
      </w:r>
      <w:proofErr w:type="spellEnd"/>
      <w:r w:rsidRPr="00F047A9">
        <w:t xml:space="preserve">, Y. and Wray, L.R. (2022) </w:t>
      </w:r>
      <w:r w:rsidRPr="00F047A9">
        <w:rPr>
          <w:i/>
        </w:rPr>
        <w:t xml:space="preserve">What’s Causing Accelerating Inflation: Pandemic or Policy </w:t>
      </w:r>
      <w:proofErr w:type="gramStart"/>
      <w:r w:rsidRPr="00F047A9">
        <w:rPr>
          <w:i/>
        </w:rPr>
        <w:t>Response?</w:t>
      </w:r>
      <w:r w:rsidRPr="00F047A9">
        <w:t>,</w:t>
      </w:r>
      <w:proofErr w:type="gramEnd"/>
      <w:r w:rsidRPr="00F047A9">
        <w:t xml:space="preserve"> </w:t>
      </w:r>
      <w:r w:rsidRPr="00F047A9">
        <w:rPr>
          <w:i/>
        </w:rPr>
        <w:t>papers.ssrn.com</w:t>
      </w:r>
      <w:r w:rsidRPr="00F047A9">
        <w:t xml:space="preserve">. Rochester, NY. Available at: </w:t>
      </w:r>
      <w:hyperlink r:id="rId48">
        <w:r w:rsidRPr="00F047A9">
          <w:rPr>
            <w:color w:val="1155CC"/>
            <w:u w:val="single"/>
          </w:rPr>
          <w:t>https://papers.ssrn.com/sol3/papers.cfm?abstract_id=4049894</w:t>
        </w:r>
      </w:hyperlink>
      <w:r w:rsidRPr="00F047A9">
        <w:t xml:space="preserve"> (Accessed: 27 October 2025).</w:t>
      </w:r>
    </w:p>
    <w:p w14:paraId="5F9500AB" w14:textId="77777777" w:rsidR="001B057A" w:rsidRPr="00F047A9" w:rsidRDefault="001B057A">
      <w:r w:rsidRPr="00F047A9">
        <w:t xml:space="preserve">Nguyen, L.T.M., Le, D., Vu, K.T. and Tran, T.K. (2023) ‘The role of capital structure management in maintaining the financial stability of hotel firms during the pandemic—A global investigation’, </w:t>
      </w:r>
      <w:r w:rsidRPr="00F047A9">
        <w:rPr>
          <w:i/>
        </w:rPr>
        <w:t>International Journal of Hospitality Management</w:t>
      </w:r>
      <w:r w:rsidRPr="00F047A9">
        <w:t xml:space="preserve">, 109, p. 103366. Available at: </w:t>
      </w:r>
      <w:hyperlink r:id="rId49">
        <w:r w:rsidRPr="00F047A9">
          <w:rPr>
            <w:color w:val="1155CC"/>
            <w:u w:val="single"/>
          </w:rPr>
          <w:t>https://doi.org/10.1016/j.ijhm.2022.103366</w:t>
        </w:r>
      </w:hyperlink>
      <w:r w:rsidRPr="00F047A9">
        <w:t>. (Accessed: 27 October 2025).</w:t>
      </w:r>
    </w:p>
    <w:p w14:paraId="7247857F" w14:textId="77777777" w:rsidR="001B057A" w:rsidRPr="00F047A9" w:rsidRDefault="001B057A">
      <w:r w:rsidRPr="00F047A9">
        <w:t xml:space="preserve">Oliveras-Villanueva, M., </w:t>
      </w:r>
      <w:proofErr w:type="spellStart"/>
      <w:r w:rsidRPr="00F047A9">
        <w:t>Llach</w:t>
      </w:r>
      <w:proofErr w:type="spellEnd"/>
      <w:r w:rsidRPr="00F047A9">
        <w:t xml:space="preserve">, J. and </w:t>
      </w:r>
      <w:proofErr w:type="spellStart"/>
      <w:r w:rsidRPr="00F047A9">
        <w:t>Perramon</w:t>
      </w:r>
      <w:proofErr w:type="spellEnd"/>
      <w:r w:rsidRPr="00F047A9">
        <w:t xml:space="preserve">, J. (2020) ‘Service Quality in Hospitality and the Sustainability Effect: Systematic Literature Review and Future Research Agenda’, </w:t>
      </w:r>
      <w:r w:rsidRPr="00F047A9">
        <w:rPr>
          <w:i/>
        </w:rPr>
        <w:t>Sustainability</w:t>
      </w:r>
      <w:r w:rsidRPr="00F047A9">
        <w:t xml:space="preserve">, 12(19), p. 8152. Available at: </w:t>
      </w:r>
      <w:hyperlink r:id="rId50">
        <w:r w:rsidRPr="00F047A9">
          <w:rPr>
            <w:color w:val="1155CC"/>
            <w:u w:val="single"/>
          </w:rPr>
          <w:t>https://doi.org/10.3390/su12198152</w:t>
        </w:r>
      </w:hyperlink>
      <w:r w:rsidRPr="00F047A9">
        <w:t>. (Accessed: 27 October 2025).</w:t>
      </w:r>
    </w:p>
    <w:p w14:paraId="3CD95020" w14:textId="77777777" w:rsidR="001B057A" w:rsidRPr="00F047A9" w:rsidRDefault="001B057A">
      <w:proofErr w:type="spellStart"/>
      <w:r w:rsidRPr="00F047A9">
        <w:t>Pallant</w:t>
      </w:r>
      <w:proofErr w:type="spellEnd"/>
      <w:r w:rsidRPr="00F047A9">
        <w:t>, J. (2010). SPSS Survival Manual, Oxford University Press, Buckingham</w:t>
      </w:r>
    </w:p>
    <w:p w14:paraId="77E3A02E" w14:textId="77777777" w:rsidR="001B057A" w:rsidRPr="00F047A9" w:rsidRDefault="001B057A">
      <w:proofErr w:type="spellStart"/>
      <w:r w:rsidRPr="00F047A9">
        <w:t>Parsakia</w:t>
      </w:r>
      <w:proofErr w:type="spellEnd"/>
      <w:r w:rsidRPr="00F047A9">
        <w:t xml:space="preserve">, K. (2023) ‘Resource Management Strategies in the Hospitality Industry: Balancing Profit and Sustainability’, </w:t>
      </w:r>
      <w:r w:rsidRPr="00F047A9">
        <w:rPr>
          <w:i/>
        </w:rPr>
        <w:t>Journal of Resource Management and Decision Engineering</w:t>
      </w:r>
      <w:r w:rsidRPr="00F047A9">
        <w:t xml:space="preserve">, 2(4), pp. 17–23. Available at: </w:t>
      </w:r>
      <w:hyperlink r:id="rId51">
        <w:r w:rsidRPr="00F047A9">
          <w:rPr>
            <w:color w:val="1155CC"/>
            <w:u w:val="single"/>
          </w:rPr>
          <w:t>https://journalrmde.com/index.php/jrmde/article/view/34</w:t>
        </w:r>
      </w:hyperlink>
      <w:r w:rsidRPr="00F047A9">
        <w:t>. (Accessed: 27 October 2025).</w:t>
      </w:r>
    </w:p>
    <w:p w14:paraId="72850CA1" w14:textId="77777777" w:rsidR="001B057A" w:rsidRPr="00F047A9" w:rsidRDefault="001B057A">
      <w:proofErr w:type="spellStart"/>
      <w:r w:rsidRPr="00F047A9">
        <w:t>Patov</w:t>
      </w:r>
      <w:proofErr w:type="spellEnd"/>
      <w:r w:rsidRPr="00F047A9">
        <w:t xml:space="preserve">, A. (2024) </w:t>
      </w:r>
      <w:r w:rsidRPr="00F047A9">
        <w:rPr>
          <w:i/>
        </w:rPr>
        <w:t>How Marriott International Elevates Customer Experience (CX) with Personalized Loyalty Programs</w:t>
      </w:r>
      <w:r w:rsidRPr="00F047A9">
        <w:t xml:space="preserve">, </w:t>
      </w:r>
      <w:r w:rsidRPr="00F047A9">
        <w:rPr>
          <w:i/>
        </w:rPr>
        <w:t>Renascence.io</w:t>
      </w:r>
      <w:r w:rsidRPr="00F047A9">
        <w:t xml:space="preserve">. Available at: </w:t>
      </w:r>
      <w:hyperlink r:id="rId52">
        <w:r w:rsidRPr="00F047A9">
          <w:rPr>
            <w:color w:val="1155CC"/>
            <w:u w:val="single"/>
          </w:rPr>
          <w:t>https://www.renascence.io/journal/how-marriott-international-elevates-customer-experience-cx-with-personalized-loyalty-programs</w:t>
        </w:r>
      </w:hyperlink>
      <w:r w:rsidRPr="00F047A9">
        <w:t xml:space="preserve"> (Accessed: 27 October 2025).</w:t>
      </w:r>
    </w:p>
    <w:p w14:paraId="75426982" w14:textId="77777777" w:rsidR="001B057A" w:rsidRPr="00F047A9" w:rsidRDefault="001B057A">
      <w:proofErr w:type="spellStart"/>
      <w:r w:rsidRPr="00F047A9">
        <w:t>Pelei</w:t>
      </w:r>
      <w:proofErr w:type="spellEnd"/>
      <w:r w:rsidRPr="00F047A9">
        <w:t xml:space="preserve">, A.E., </w:t>
      </w:r>
      <w:proofErr w:type="spellStart"/>
      <w:r w:rsidRPr="00F047A9">
        <w:t>Bognár</w:t>
      </w:r>
      <w:proofErr w:type="spellEnd"/>
      <w:r w:rsidRPr="00F047A9">
        <w:t xml:space="preserve">, F. and Benedek, P. (2024) ‘Compliance as Business Development Potential in the Credit Institution Sector - Repository of the Academy’s Library’, </w:t>
      </w:r>
      <w:r w:rsidRPr="00F047A9">
        <w:rPr>
          <w:i/>
        </w:rPr>
        <w:t>Mtak.hu</w:t>
      </w:r>
      <w:r w:rsidRPr="00F047A9">
        <w:t xml:space="preserve"> [Preprint]. Available at: </w:t>
      </w:r>
      <w:hyperlink r:id="rId53">
        <w:r w:rsidRPr="00F047A9">
          <w:rPr>
            <w:color w:val="1155CC"/>
            <w:u w:val="single"/>
          </w:rPr>
          <w:t>https://real.mtak.hu/208001/1/fer-23-3-e1-pelei-bognar-benedek.pdf</w:t>
        </w:r>
      </w:hyperlink>
      <w:r w:rsidRPr="00F047A9">
        <w:t>. (Accessed: 27 October 2025).</w:t>
      </w:r>
    </w:p>
    <w:p w14:paraId="0FD68529" w14:textId="77777777" w:rsidR="001B057A" w:rsidRPr="00F047A9" w:rsidRDefault="001B057A">
      <w:r w:rsidRPr="00F047A9">
        <w:t xml:space="preserve">Renascence (2024) </w:t>
      </w:r>
      <w:r w:rsidRPr="00F047A9">
        <w:rPr>
          <w:i/>
        </w:rPr>
        <w:t>Service Design in Hotels: Crafting Memorable and Seamless Guest Experiences</w:t>
      </w:r>
      <w:r w:rsidRPr="00F047A9">
        <w:t xml:space="preserve">, </w:t>
      </w:r>
      <w:r w:rsidRPr="00F047A9">
        <w:rPr>
          <w:i/>
        </w:rPr>
        <w:t>Renascence.io</w:t>
      </w:r>
      <w:r w:rsidRPr="00F047A9">
        <w:t xml:space="preserve">. Available at: </w:t>
      </w:r>
      <w:hyperlink r:id="rId54">
        <w:r w:rsidRPr="00F047A9">
          <w:rPr>
            <w:color w:val="1155CC"/>
            <w:u w:val="single"/>
          </w:rPr>
          <w:t>https://www.renascence.io/journal/service-design-in-hotels-crafting-memorable-and-seamless-guest-experiences</w:t>
        </w:r>
      </w:hyperlink>
      <w:r w:rsidRPr="00F047A9">
        <w:t xml:space="preserve"> (Accessed: 27 October 2025).</w:t>
      </w:r>
    </w:p>
    <w:p w14:paraId="33BF1CC9" w14:textId="77777777" w:rsidR="001B057A" w:rsidRPr="00F047A9" w:rsidRDefault="001B057A">
      <w:r w:rsidRPr="00F047A9">
        <w:t>Robson, C. (2016). Real World Research, 2nd Ed, Blackwell: Oxford</w:t>
      </w:r>
    </w:p>
    <w:p w14:paraId="45C008E9" w14:textId="77777777" w:rsidR="001B057A" w:rsidRPr="00F047A9" w:rsidRDefault="001B057A">
      <w:r w:rsidRPr="00F047A9">
        <w:lastRenderedPageBreak/>
        <w:t xml:space="preserve">Saine, A. (2025) ‘Strategies for SMEs in the restaurant industry to cope with inflation’, </w:t>
      </w:r>
      <w:r w:rsidRPr="00F047A9">
        <w:rPr>
          <w:i/>
        </w:rPr>
        <w:t>Theseus.fi</w:t>
      </w:r>
      <w:r w:rsidRPr="00F047A9">
        <w:t xml:space="preserve"> [Preprint]. Available at: </w:t>
      </w:r>
      <w:hyperlink r:id="rId55">
        <w:r w:rsidRPr="00F047A9">
          <w:rPr>
            <w:color w:val="1155CC"/>
            <w:u w:val="single"/>
          </w:rPr>
          <w:t>http://www.theseus.fi/handle/10024/891625</w:t>
        </w:r>
      </w:hyperlink>
      <w:r w:rsidRPr="00F047A9">
        <w:t>. (Accessed: 27 October 2025).</w:t>
      </w:r>
    </w:p>
    <w:p w14:paraId="7322ADD4" w14:textId="77777777" w:rsidR="001B057A" w:rsidRPr="00F047A9" w:rsidRDefault="001B057A">
      <w:r w:rsidRPr="00F047A9">
        <w:t xml:space="preserve">Santos, L.L., Gomes, C., </w:t>
      </w:r>
      <w:proofErr w:type="spellStart"/>
      <w:r w:rsidRPr="00F047A9">
        <w:t>Malheiros</w:t>
      </w:r>
      <w:proofErr w:type="spellEnd"/>
      <w:r w:rsidRPr="00F047A9">
        <w:t xml:space="preserve">, C., Crespo, C. and Bento, C. (2024) ‘Factors Influencing Hotel Revenue Management in Times of Crisis: Towards Financial Sustainability’, </w:t>
      </w:r>
      <w:r w:rsidRPr="00F047A9">
        <w:rPr>
          <w:i/>
        </w:rPr>
        <w:t>International Journal of Financial Studies</w:t>
      </w:r>
      <w:r w:rsidRPr="00F047A9">
        <w:t xml:space="preserve">, 12(4), pp. 112–112. Available at: </w:t>
      </w:r>
      <w:hyperlink r:id="rId56">
        <w:r w:rsidRPr="00F047A9">
          <w:rPr>
            <w:color w:val="1155CC"/>
            <w:u w:val="single"/>
          </w:rPr>
          <w:t>https://doi.org/10.3390/ijfs12040112</w:t>
        </w:r>
      </w:hyperlink>
      <w:r w:rsidRPr="00F047A9">
        <w:t>. (Accessed: 27 October 2025).</w:t>
      </w:r>
    </w:p>
    <w:p w14:paraId="1473A065" w14:textId="77777777" w:rsidR="001B057A" w:rsidRPr="00F047A9" w:rsidRDefault="001B057A">
      <w:r w:rsidRPr="00F047A9">
        <w:t>Saunders, M., Lewis, P. and Thornhill, A. (2012) Research Methods for Business Students, FT/Prentice Hall: Harlow</w:t>
      </w:r>
    </w:p>
    <w:p w14:paraId="32DCF844" w14:textId="77777777" w:rsidR="001B057A" w:rsidRPr="00F047A9" w:rsidRDefault="001B057A">
      <w:r w:rsidRPr="00F047A9">
        <w:t>Silverman, D. (2011). Qualitative Research Methods, 2nd Ed, Sage: London</w:t>
      </w:r>
    </w:p>
    <w:p w14:paraId="622D1DAC" w14:textId="77777777" w:rsidR="001B057A" w:rsidRPr="00F047A9" w:rsidRDefault="001B057A">
      <w:proofErr w:type="spellStart"/>
      <w:r w:rsidRPr="00F047A9">
        <w:t>Skordoulis</w:t>
      </w:r>
      <w:proofErr w:type="spellEnd"/>
      <w:r w:rsidRPr="00F047A9">
        <w:t xml:space="preserve">, M., Stavropoulos, A.-S., </w:t>
      </w:r>
      <w:proofErr w:type="spellStart"/>
      <w:r w:rsidRPr="00F047A9">
        <w:t>Papagrigoriou</w:t>
      </w:r>
      <w:proofErr w:type="spellEnd"/>
      <w:r w:rsidRPr="00F047A9">
        <w:t xml:space="preserve">, A. and </w:t>
      </w:r>
      <w:proofErr w:type="spellStart"/>
      <w:r w:rsidRPr="00F047A9">
        <w:t>Kalantonis</w:t>
      </w:r>
      <w:proofErr w:type="spellEnd"/>
      <w:r w:rsidRPr="00F047A9">
        <w:t xml:space="preserve">, P. (2024) ‘The Strategic Impact of Service Quality and Environmental Sustainability on Financial Performance: A Case Study of 5-Star Hotels in Athens’, </w:t>
      </w:r>
      <w:r w:rsidRPr="00F047A9">
        <w:rPr>
          <w:i/>
        </w:rPr>
        <w:t>Journal of Risk and Financial Management</w:t>
      </w:r>
      <w:r w:rsidRPr="00F047A9">
        <w:t xml:space="preserve">, 17(10), p. 473. Available at: </w:t>
      </w:r>
      <w:hyperlink r:id="rId57">
        <w:r w:rsidRPr="00F047A9">
          <w:rPr>
            <w:color w:val="1155CC"/>
            <w:u w:val="single"/>
          </w:rPr>
          <w:t>https://doi.org/10.3390/jrfm17100473</w:t>
        </w:r>
      </w:hyperlink>
      <w:r w:rsidRPr="00F047A9">
        <w:t>. (Accessed: 27 October 2025).</w:t>
      </w:r>
    </w:p>
    <w:p w14:paraId="77D82892" w14:textId="77777777" w:rsidR="001B057A" w:rsidRPr="00F047A9" w:rsidRDefault="001B057A">
      <w:proofErr w:type="spellStart"/>
      <w:r w:rsidRPr="00F047A9">
        <w:t>Struckell</w:t>
      </w:r>
      <w:proofErr w:type="spellEnd"/>
      <w:r w:rsidRPr="00F047A9">
        <w:t xml:space="preserve">, E., Ojha, D., Patel, P.C. and Dhir, A. (2022) ‘Strategic choice in times of stagnant growth and uncertainty: An institutional theory and organizational change perspective’, </w:t>
      </w:r>
      <w:r w:rsidRPr="00F047A9">
        <w:rPr>
          <w:i/>
        </w:rPr>
        <w:t>Technological Forecasting and Social Change</w:t>
      </w:r>
      <w:r w:rsidRPr="00F047A9">
        <w:t xml:space="preserve">, 182(1), p. 121839. </w:t>
      </w:r>
    </w:p>
    <w:p w14:paraId="3A99681E" w14:textId="77777777" w:rsidR="001B057A" w:rsidRPr="00F047A9" w:rsidRDefault="001B057A">
      <w:r w:rsidRPr="00F047A9">
        <w:t xml:space="preserve">Tillery, H., Sheppard, S. and </w:t>
      </w:r>
      <w:proofErr w:type="spellStart"/>
      <w:r w:rsidRPr="00F047A9">
        <w:t>Ayoun</w:t>
      </w:r>
      <w:proofErr w:type="spellEnd"/>
      <w:r w:rsidRPr="00F047A9">
        <w:t xml:space="preserve">, B. (2023) ‘Marriott’s Strategy to Survive an Economic Crisis: Invest and Reposition the Brand’, </w:t>
      </w:r>
      <w:r w:rsidRPr="00F047A9">
        <w:rPr>
          <w:i/>
        </w:rPr>
        <w:t>Journal of Hospitality &amp; Tourism Cases</w:t>
      </w:r>
      <w:r w:rsidRPr="00F047A9">
        <w:t xml:space="preserve">, 11(2). Available at: </w:t>
      </w:r>
      <w:hyperlink r:id="rId58">
        <w:r w:rsidRPr="00F047A9">
          <w:rPr>
            <w:color w:val="1155CC"/>
            <w:u w:val="single"/>
          </w:rPr>
          <w:t>https://doi.org/10.1177/21649987231209173</w:t>
        </w:r>
      </w:hyperlink>
      <w:r w:rsidRPr="00F047A9">
        <w:t>. (Accessed: 27 October 2025).</w:t>
      </w:r>
    </w:p>
    <w:p w14:paraId="2A3C2323" w14:textId="77777777" w:rsidR="001B057A" w:rsidRPr="00F047A9" w:rsidRDefault="001B057A">
      <w:proofErr w:type="spellStart"/>
      <w:r w:rsidRPr="00F047A9">
        <w:t>Timsina</w:t>
      </w:r>
      <w:proofErr w:type="spellEnd"/>
      <w:r w:rsidRPr="00F047A9">
        <w:t xml:space="preserve">, S. (2024) ‘Employee Turnover and Engagement Programs for Retention’, </w:t>
      </w:r>
      <w:r w:rsidRPr="00F047A9">
        <w:rPr>
          <w:i/>
        </w:rPr>
        <w:t>Theseus.fi</w:t>
      </w:r>
      <w:r w:rsidRPr="00F047A9">
        <w:t xml:space="preserve">, 1(1). Available at: </w:t>
      </w:r>
      <w:hyperlink r:id="rId59">
        <w:r w:rsidRPr="00F047A9">
          <w:rPr>
            <w:color w:val="1155CC"/>
            <w:u w:val="single"/>
          </w:rPr>
          <w:t>https://www.theseus.fi/handle/10024/851623</w:t>
        </w:r>
      </w:hyperlink>
      <w:r w:rsidRPr="00F047A9">
        <w:t>. (Accessed: 27 October 2025).</w:t>
      </w:r>
    </w:p>
    <w:p w14:paraId="601CC031" w14:textId="77777777" w:rsidR="001B057A" w:rsidRPr="00F047A9" w:rsidRDefault="001B057A">
      <w:r w:rsidRPr="00F047A9">
        <w:t xml:space="preserve">Torres, L., Ripa, D., Jain, A., Herrero, J. and Leka, S. (2023) ‘The potential of responsible business to promote sustainable work – An analysis of CSR/ESG instruments’, </w:t>
      </w:r>
      <w:r w:rsidRPr="00F047A9">
        <w:rPr>
          <w:i/>
        </w:rPr>
        <w:t>Safety Science</w:t>
      </w:r>
      <w:r w:rsidRPr="00F047A9">
        <w:t xml:space="preserve">, 164, p. 106151. Available at: </w:t>
      </w:r>
      <w:hyperlink r:id="rId60">
        <w:r w:rsidRPr="00F047A9">
          <w:rPr>
            <w:color w:val="1155CC"/>
            <w:u w:val="single"/>
          </w:rPr>
          <w:t>https://doi.org/10.1016/j.ssci.2023.106151</w:t>
        </w:r>
      </w:hyperlink>
      <w:r w:rsidRPr="00F047A9">
        <w:t>. (Accessed: 27 October 2025).</w:t>
      </w:r>
    </w:p>
    <w:p w14:paraId="4A0606C5" w14:textId="77777777" w:rsidR="001B057A" w:rsidRPr="00F047A9" w:rsidRDefault="001B057A">
      <w:r w:rsidRPr="00F047A9">
        <w:lastRenderedPageBreak/>
        <w:t>Veal, A J (2006). Research Methods for Leisure and Tourism, 3rd Ed, Financial Times/ Prentice Hall</w:t>
      </w:r>
    </w:p>
    <w:p w14:paraId="643E8DC7" w14:textId="77777777" w:rsidR="001B057A" w:rsidRPr="00F047A9" w:rsidRDefault="001B057A">
      <w:proofErr w:type="spellStart"/>
      <w:r w:rsidRPr="00F047A9">
        <w:t>Virdanty</w:t>
      </w:r>
      <w:proofErr w:type="spellEnd"/>
      <w:r w:rsidRPr="00F047A9">
        <w:t xml:space="preserve">, S.D., Nadra, N.M., </w:t>
      </w:r>
      <w:proofErr w:type="spellStart"/>
      <w:r w:rsidRPr="00F047A9">
        <w:t>Sudarmini</w:t>
      </w:r>
      <w:proofErr w:type="spellEnd"/>
      <w:r w:rsidRPr="00F047A9">
        <w:t xml:space="preserve">, N.M., Astuti, N.W.W. and </w:t>
      </w:r>
      <w:proofErr w:type="spellStart"/>
      <w:r w:rsidRPr="00F047A9">
        <w:t>Erawati</w:t>
      </w:r>
      <w:proofErr w:type="spellEnd"/>
      <w:r w:rsidRPr="00F047A9">
        <w:t xml:space="preserve">, N.M.R. (2022) ‘Human resources efforts to improve employee performance at JW Marriott Surabaya’, </w:t>
      </w:r>
      <w:r w:rsidRPr="00F047A9">
        <w:rPr>
          <w:i/>
        </w:rPr>
        <w:t>Journal of Applied Sciences in Travel and Hospitality</w:t>
      </w:r>
      <w:r w:rsidRPr="00F047A9">
        <w:t xml:space="preserve">, 5(1), pp. 10–19. Available at: </w:t>
      </w:r>
      <w:hyperlink r:id="rId61">
        <w:r w:rsidRPr="00F047A9">
          <w:rPr>
            <w:color w:val="1155CC"/>
            <w:u w:val="single"/>
          </w:rPr>
          <w:t>https://doi.org/10.31940/jasth.v5i1.10-19</w:t>
        </w:r>
      </w:hyperlink>
      <w:r w:rsidRPr="00F047A9">
        <w:t>. (Accessed: 27 October 2025).</w:t>
      </w:r>
    </w:p>
    <w:p w14:paraId="4ED1FFCE" w14:textId="77777777" w:rsidR="001B057A" w:rsidRPr="00F047A9" w:rsidRDefault="001B057A">
      <w:r w:rsidRPr="00F047A9">
        <w:t xml:space="preserve">Wei, H.C. (2024) ‘A Strategic Evaluation Model for Hotel Investments: A Value Management Approach for Key Stakeholders - Research Repository’, </w:t>
      </w:r>
      <w:r w:rsidRPr="00F047A9">
        <w:rPr>
          <w:i/>
        </w:rPr>
        <w:t>Uwtsd.ac.uk</w:t>
      </w:r>
      <w:r w:rsidRPr="00F047A9">
        <w:t xml:space="preserve"> [Preprint]. Available at: </w:t>
      </w:r>
      <w:hyperlink r:id="rId62">
        <w:r w:rsidRPr="00F047A9">
          <w:rPr>
            <w:color w:val="1155CC"/>
            <w:u w:val="single"/>
          </w:rPr>
          <w:t>https://repository.uwtsd.ac.uk/id/eprint/3145/1/Wei_Ho_Chin_2024_DBA_Thesis.pdf</w:t>
        </w:r>
      </w:hyperlink>
      <w:r w:rsidRPr="00F047A9">
        <w:t>. (Accessed: 27 October 2025).</w:t>
      </w:r>
    </w:p>
    <w:p w14:paraId="694F6CFB" w14:textId="77777777" w:rsidR="001B057A" w:rsidRPr="00F047A9" w:rsidRDefault="001B057A">
      <w:r w:rsidRPr="00F047A9">
        <w:t xml:space="preserve">Wilson, E.O. and </w:t>
      </w:r>
      <w:proofErr w:type="spellStart"/>
      <w:r w:rsidRPr="00F047A9">
        <w:t>Amgbari</w:t>
      </w:r>
      <w:proofErr w:type="spellEnd"/>
      <w:r w:rsidRPr="00F047A9">
        <w:t xml:space="preserve">, C.O. (2025) ‘Engineering and Economic Strategies for Manufacturing SMEs in Nigeria: Coping with Wage Inflation and Fuel Price Surge (Case Study)’, </w:t>
      </w:r>
      <w:r w:rsidRPr="00F047A9">
        <w:rPr>
          <w:i/>
        </w:rPr>
        <w:t>Management Analytics and Social Insights</w:t>
      </w:r>
      <w:r w:rsidRPr="00F047A9">
        <w:t xml:space="preserve">, 2(1), pp. 44–50. Available at: </w:t>
      </w:r>
      <w:hyperlink r:id="rId63">
        <w:r w:rsidRPr="00F047A9">
          <w:rPr>
            <w:color w:val="1155CC"/>
            <w:u w:val="single"/>
          </w:rPr>
          <w:t>https://doi.org/10.22105/masi.vi.58</w:t>
        </w:r>
      </w:hyperlink>
      <w:r w:rsidRPr="00F047A9">
        <w:t>. (Accessed: 27 October 2025).</w:t>
      </w:r>
    </w:p>
    <w:p w14:paraId="2714CFA6" w14:textId="77777777" w:rsidR="001B057A" w:rsidRPr="00F047A9" w:rsidRDefault="001B057A">
      <w:r w:rsidRPr="00F047A9">
        <w:t xml:space="preserve">Xue, B.-W., Lin, H.-H., Chen, C.-C., Lee, P.-Y. and Hsu, C.-H. (2022) ‘How to improve the problem of hotel manpower shortage in the COVID-19 epidemic environment? Exploring the effectiveness of the hotel practice training system’, </w:t>
      </w:r>
      <w:r w:rsidRPr="00F047A9">
        <w:rPr>
          <w:i/>
        </w:rPr>
        <w:t>Environmental Science and Pollution Research</w:t>
      </w:r>
      <w:r w:rsidRPr="00F047A9">
        <w:t xml:space="preserve">, 29. Available at: </w:t>
      </w:r>
      <w:hyperlink r:id="rId64">
        <w:r w:rsidRPr="00F047A9">
          <w:rPr>
            <w:color w:val="1155CC"/>
            <w:u w:val="single"/>
          </w:rPr>
          <w:t>https://doi.org/10.1007/s11356-022-21262-2</w:t>
        </w:r>
      </w:hyperlink>
      <w:r w:rsidRPr="00F047A9">
        <w:t>. (Accessed: 27 October 2025).</w:t>
      </w:r>
    </w:p>
    <w:p w14:paraId="646ECD72" w14:textId="77777777" w:rsidR="001B057A" w:rsidRPr="00F047A9" w:rsidRDefault="001B057A">
      <w:r w:rsidRPr="00F047A9">
        <w:t>Yin, R. K. (2003). Case Study Research, 4th Ed, Sage: London</w:t>
      </w:r>
    </w:p>
    <w:p w14:paraId="09CC8CD2" w14:textId="77777777" w:rsidR="001B057A" w:rsidRPr="00F047A9" w:rsidRDefault="001B057A">
      <w:r w:rsidRPr="00F047A9">
        <w:t xml:space="preserve">Yu, W. and Jin, X. (2021) ‘The Long-Term </w:t>
      </w:r>
      <w:proofErr w:type="gramStart"/>
      <w:r w:rsidRPr="00F047A9">
        <w:t>And</w:t>
      </w:r>
      <w:proofErr w:type="gramEnd"/>
      <w:r w:rsidRPr="00F047A9">
        <w:t xml:space="preserve"> Short-Term Effects of Green Strategy On Corporate Performance: Evidence From Chinese Listed Companies’, </w:t>
      </w:r>
      <w:r w:rsidRPr="00F047A9">
        <w:rPr>
          <w:i/>
        </w:rPr>
        <w:t>Research Square (Research Square)</w:t>
      </w:r>
      <w:r w:rsidRPr="00F047A9">
        <w:t xml:space="preserve"> [Preprint]. Available at: </w:t>
      </w:r>
      <w:hyperlink r:id="rId65">
        <w:r w:rsidRPr="00F047A9">
          <w:rPr>
            <w:color w:val="1155CC"/>
            <w:u w:val="single"/>
          </w:rPr>
          <w:t>https://doi.org/10.21203/rs.3.rs-739197/v1</w:t>
        </w:r>
      </w:hyperlink>
      <w:r w:rsidRPr="00F047A9">
        <w:t>. (Accessed: 27 October 2025).</w:t>
      </w:r>
    </w:p>
    <w:sectPr w:rsidR="001B057A" w:rsidRPr="00F047A9">
      <w:footerReference w:type="default" r:id="rId66"/>
      <w:headerReference w:type="first" r:id="rId67"/>
      <w:footerReference w:type="first" r:id="rId6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6F375" w14:textId="77777777" w:rsidR="003940D1" w:rsidRPr="0073585A" w:rsidRDefault="003940D1">
      <w:pPr>
        <w:spacing w:after="0" w:line="240" w:lineRule="auto"/>
      </w:pPr>
      <w:r w:rsidRPr="0073585A">
        <w:separator/>
      </w:r>
    </w:p>
  </w:endnote>
  <w:endnote w:type="continuationSeparator" w:id="0">
    <w:p w14:paraId="0CE0021E" w14:textId="77777777" w:rsidR="003940D1" w:rsidRPr="0073585A" w:rsidRDefault="003940D1">
      <w:pPr>
        <w:spacing w:after="0" w:line="240" w:lineRule="auto"/>
      </w:pPr>
      <w:r w:rsidRPr="0073585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2E27F367-0C4E-6341-ADD4-C04EF5092259}"/>
    <w:embedBold r:id="rId2" w:fontKey="{E3621499-C6A2-F245-963F-08B7A849CE4E}"/>
    <w:embedItalic r:id="rId3" w:fontKey="{CF65FD93-C7DE-9D49-A702-DBE35BA85D41}"/>
    <w:embedBoldItalic r:id="rId4" w:fontKey="{E455AA9B-6771-9E43-A690-F3543A3C8B8C}"/>
  </w:font>
  <w:font w:name="Arial">
    <w:panose1 w:val="020B0604020202020204"/>
    <w:charset w:val="00"/>
    <w:family w:val="swiss"/>
    <w:pitch w:val="variable"/>
    <w:sig w:usb0="E0002AFF" w:usb1="C0007843" w:usb2="00000009" w:usb3="00000000" w:csb0="000001FF" w:csb1="00000000"/>
    <w:embedRegular r:id="rId5" w:fontKey="{50AFE31C-31DF-B54C-9AAA-A1767CEED55D}"/>
  </w:font>
  <w:font w:name="Calibri">
    <w:panose1 w:val="020F0502020204030204"/>
    <w:charset w:val="00"/>
    <w:family w:val="swiss"/>
    <w:pitch w:val="variable"/>
    <w:sig w:usb0="E0002AFF" w:usb1="C000ACFF" w:usb2="00000009" w:usb3="00000000" w:csb0="000001FF" w:csb1="00000000"/>
    <w:embedRegular r:id="rId6" w:fontKey="{784D4C0B-4CCF-4546-8B48-BD26CD4A6183}"/>
  </w:font>
  <w:font w:name="Cambria">
    <w:panose1 w:val="02040503050406030204"/>
    <w:charset w:val="00"/>
    <w:family w:val="roman"/>
    <w:pitch w:val="variable"/>
    <w:sig w:usb0="E00002FF" w:usb1="400004FF" w:usb2="00000000" w:usb3="00000000" w:csb0="0000019F" w:csb1="00000000"/>
    <w:embedRegular r:id="rId7" w:fontKey="{0A20BFE1-7E21-9A4E-BF74-B13F92717C9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2A" w14:textId="4D12739B" w:rsidR="00B85631" w:rsidRPr="0073585A" w:rsidRDefault="00940D78">
    <w:pPr>
      <w:jc w:val="center"/>
    </w:pPr>
    <w:r w:rsidRPr="0073585A">
      <w:fldChar w:fldCharType="begin"/>
    </w:r>
    <w:r w:rsidRPr="0073585A">
      <w:instrText>PAGE</w:instrText>
    </w:r>
    <w:r w:rsidRPr="0073585A">
      <w:fldChar w:fldCharType="separate"/>
    </w:r>
    <w:r w:rsidR="00F047A9">
      <w:rPr>
        <w:noProof/>
      </w:rPr>
      <w:t>21</w:t>
    </w:r>
    <w:r w:rsidRPr="0073585A">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2C" w14:textId="77777777" w:rsidR="00B85631" w:rsidRPr="0073585A" w:rsidRDefault="00B8563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85805" w14:textId="77777777" w:rsidR="003940D1" w:rsidRPr="0073585A" w:rsidRDefault="003940D1">
      <w:pPr>
        <w:spacing w:after="0" w:line="240" w:lineRule="auto"/>
      </w:pPr>
      <w:r w:rsidRPr="0073585A">
        <w:separator/>
      </w:r>
    </w:p>
  </w:footnote>
  <w:footnote w:type="continuationSeparator" w:id="0">
    <w:p w14:paraId="7E58D62D" w14:textId="77777777" w:rsidR="003940D1" w:rsidRPr="0073585A" w:rsidRDefault="003940D1">
      <w:pPr>
        <w:spacing w:after="0" w:line="240" w:lineRule="auto"/>
      </w:pPr>
      <w:r w:rsidRPr="0073585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2B" w14:textId="77777777" w:rsidR="00B85631" w:rsidRPr="0073585A" w:rsidRDefault="00B856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357A5"/>
    <w:multiLevelType w:val="multilevel"/>
    <w:tmpl w:val="54548A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A35757"/>
    <w:multiLevelType w:val="multilevel"/>
    <w:tmpl w:val="6FA824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3E52127"/>
    <w:multiLevelType w:val="multilevel"/>
    <w:tmpl w:val="F76684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8E9504A"/>
    <w:multiLevelType w:val="multilevel"/>
    <w:tmpl w:val="C55E1E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C7B4507"/>
    <w:multiLevelType w:val="multilevel"/>
    <w:tmpl w:val="DECCCA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85B56D4"/>
    <w:multiLevelType w:val="multilevel"/>
    <w:tmpl w:val="B8CE69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0C9170D"/>
    <w:multiLevelType w:val="multilevel"/>
    <w:tmpl w:val="22E620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86039736">
    <w:abstractNumId w:val="1"/>
  </w:num>
  <w:num w:numId="2" w16cid:durableId="1589117145">
    <w:abstractNumId w:val="5"/>
  </w:num>
  <w:num w:numId="3" w16cid:durableId="1139807431">
    <w:abstractNumId w:val="4"/>
  </w:num>
  <w:num w:numId="4" w16cid:durableId="206724243">
    <w:abstractNumId w:val="0"/>
  </w:num>
  <w:num w:numId="5" w16cid:durableId="1414472538">
    <w:abstractNumId w:val="2"/>
  </w:num>
  <w:num w:numId="6" w16cid:durableId="7759006">
    <w:abstractNumId w:val="3"/>
  </w:num>
  <w:num w:numId="7" w16cid:durableId="17245177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631"/>
    <w:rsid w:val="001B057A"/>
    <w:rsid w:val="003940D1"/>
    <w:rsid w:val="00584835"/>
    <w:rsid w:val="0063035F"/>
    <w:rsid w:val="007111DE"/>
    <w:rsid w:val="0073585A"/>
    <w:rsid w:val="00837698"/>
    <w:rsid w:val="00940D78"/>
    <w:rsid w:val="00A938EB"/>
    <w:rsid w:val="00B85631"/>
    <w:rsid w:val="00BA2F9F"/>
    <w:rsid w:val="00C95F0E"/>
    <w:rsid w:val="00D44907"/>
    <w:rsid w:val="00F047A9"/>
    <w:rsid w:val="00F82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1CEBC"/>
  <w15:docId w15:val="{33DC0D51-612E-4B8C-9DA6-DA723B573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spacing w:before="240"/>
      <w:outlineLvl w:val="2"/>
    </w:pPr>
    <w:rPr>
      <w:b/>
      <w:i/>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7111D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111DE"/>
    <w:pPr>
      <w:spacing w:after="100"/>
    </w:pPr>
  </w:style>
  <w:style w:type="paragraph" w:styleId="TOC2">
    <w:name w:val="toc 2"/>
    <w:basedOn w:val="Normal"/>
    <w:next w:val="Normal"/>
    <w:autoRedefine/>
    <w:uiPriority w:val="39"/>
    <w:unhideWhenUsed/>
    <w:rsid w:val="007111DE"/>
    <w:pPr>
      <w:spacing w:after="100"/>
      <w:ind w:left="240"/>
    </w:pPr>
  </w:style>
  <w:style w:type="paragraph" w:styleId="TOC3">
    <w:name w:val="toc 3"/>
    <w:basedOn w:val="Normal"/>
    <w:next w:val="Normal"/>
    <w:autoRedefine/>
    <w:uiPriority w:val="39"/>
    <w:unhideWhenUsed/>
    <w:rsid w:val="007111DE"/>
    <w:pPr>
      <w:spacing w:after="100"/>
      <w:ind w:left="480"/>
    </w:pPr>
  </w:style>
  <w:style w:type="character" w:styleId="Hyperlink">
    <w:name w:val="Hyperlink"/>
    <w:basedOn w:val="DefaultParagraphFont"/>
    <w:uiPriority w:val="99"/>
    <w:unhideWhenUsed/>
    <w:rsid w:val="007111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80/02642069.2020.1862092" TargetMode="External"/><Relationship Id="rId21" Type="http://schemas.openxmlformats.org/officeDocument/2006/relationships/hyperlink" Target="https://doi.org/10.21742/ijsbt.2024.12.1.05" TargetMode="External"/><Relationship Id="rId42" Type="http://schemas.openxmlformats.org/officeDocument/2006/relationships/hyperlink" Target="https://serve360.marriott.com/" TargetMode="External"/><Relationship Id="rId47" Type="http://schemas.openxmlformats.org/officeDocument/2006/relationships/hyperlink" Target="https://doi.org/10.4018/979-8-3693-7122-0.ch026" TargetMode="External"/><Relationship Id="rId63" Type="http://schemas.openxmlformats.org/officeDocument/2006/relationships/hyperlink" Target="https://doi.org/10.22105/masi.vi.58" TargetMode="External"/><Relationship Id="rId68"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54097/9ft7db35" TargetMode="External"/><Relationship Id="rId29" Type="http://schemas.openxmlformats.org/officeDocument/2006/relationships/hyperlink" Target="https://doi.org/10.1007/s00181-022-02222-8" TargetMode="External"/><Relationship Id="rId11" Type="http://schemas.openxmlformats.org/officeDocument/2006/relationships/hyperlink" Target="https://doi.org/10.1016/j.ijhm.2024.103931" TargetMode="External"/><Relationship Id="rId24" Type="http://schemas.openxmlformats.org/officeDocument/2006/relationships/hyperlink" Target="https://doi.org/10.1016/j.ijhm.2021.102928" TargetMode="External"/><Relationship Id="rId32" Type="http://schemas.openxmlformats.org/officeDocument/2006/relationships/hyperlink" Target="https://doi.org/10.3390/jrfm18010024" TargetMode="External"/><Relationship Id="rId37" Type="http://schemas.openxmlformats.org/officeDocument/2006/relationships/hyperlink" Target="https://marriott.gcs-web.com/static-files/33ba0a19-8a68-4f3f-9f73-fef2c458c22e" TargetMode="External"/><Relationship Id="rId40" Type="http://schemas.openxmlformats.org/officeDocument/2006/relationships/hyperlink" Target="https://marriott.gcs-web.com/static-files/12c6f44d-6f02-4c9d-b781-7dae4c1e4df8" TargetMode="External"/><Relationship Id="rId45" Type="http://schemas.openxmlformats.org/officeDocument/2006/relationships/hyperlink" Target="https://www.canarytechnologies.com/post/cut-hotel-costs-improve-guest-experience" TargetMode="External"/><Relationship Id="rId53" Type="http://schemas.openxmlformats.org/officeDocument/2006/relationships/hyperlink" Target="https://real.mtak.hu/208001/1/fer-23-3-e1-pelei-bognar-benedek.pdf" TargetMode="External"/><Relationship Id="rId58" Type="http://schemas.openxmlformats.org/officeDocument/2006/relationships/hyperlink" Target="https://doi.org/10.1177/21649987231209173" TargetMode="External"/><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doi.org/10.31940/jasth.v5i1.10-19" TargetMode="External"/><Relationship Id="rId19" Type="http://schemas.openxmlformats.org/officeDocument/2006/relationships/hyperlink" Target="https://doi.org/10.2991/978-94-6463-652-9_58" TargetMode="External"/><Relationship Id="rId14" Type="http://schemas.openxmlformats.org/officeDocument/2006/relationships/hyperlink" Target="https://www.theguardian.com/business/2022/jul/20/uk-hospitality-sector-struggles-as-inflation-soars" TargetMode="External"/><Relationship Id="rId22" Type="http://schemas.openxmlformats.org/officeDocument/2006/relationships/hyperlink" Target="https://doi.org/10.1007/s11625-021-00910-5" TargetMode="External"/><Relationship Id="rId27" Type="http://schemas.openxmlformats.org/officeDocument/2006/relationships/hyperlink" Target="https://doi.org/10.54097/hbem.v10i.7965" TargetMode="External"/><Relationship Id="rId30" Type="http://schemas.openxmlformats.org/officeDocument/2006/relationships/hyperlink" Target="https://doi.org/10.3390/buildings15132331" TargetMode="External"/><Relationship Id="rId35" Type="http://schemas.openxmlformats.org/officeDocument/2006/relationships/hyperlink" Target="https://www.hospitalitynet.org/news/4127354.html" TargetMode="External"/><Relationship Id="rId43" Type="http://schemas.openxmlformats.org/officeDocument/2006/relationships/hyperlink" Target="https://www.marriott.com/marriott/aboutmarriott.mi" TargetMode="External"/><Relationship Id="rId48" Type="http://schemas.openxmlformats.org/officeDocument/2006/relationships/hyperlink" Target="https://papers.ssrn.com/sol3/papers.cfm?abstract_id=4049894" TargetMode="External"/><Relationship Id="rId56" Type="http://schemas.openxmlformats.org/officeDocument/2006/relationships/hyperlink" Target="https://doi.org/10.3390/ijfs12040112" TargetMode="External"/><Relationship Id="rId64" Type="http://schemas.openxmlformats.org/officeDocument/2006/relationships/hyperlink" Target="https://doi.org/10.1007/s11356-022-21262-2" TargetMode="External"/><Relationship Id="rId69" Type="http://schemas.openxmlformats.org/officeDocument/2006/relationships/fontTable" Target="fontTable.xml"/><Relationship Id="rId8" Type="http://schemas.openxmlformats.org/officeDocument/2006/relationships/hyperlink" Target="https://doi.org/10.1016/j.ijhm.2021.103012" TargetMode="External"/><Relationship Id="rId51" Type="http://schemas.openxmlformats.org/officeDocument/2006/relationships/hyperlink" Target="https://journalrmde.com/index.php/jrmde/article/view/34" TargetMode="External"/><Relationship Id="rId3" Type="http://schemas.openxmlformats.org/officeDocument/2006/relationships/styles" Target="styles.xml"/><Relationship Id="rId12" Type="http://schemas.openxmlformats.org/officeDocument/2006/relationships/hyperlink" Target="https://orbit.dtu.dk/en/publications/regulation-for-digital-investment-linking-gains-to-incentives" TargetMode="External"/><Relationship Id="rId17" Type="http://schemas.openxmlformats.org/officeDocument/2006/relationships/hyperlink" Target="https://doi.org/10.1108/ijtc-02-2021-0026" TargetMode="External"/><Relationship Id="rId25" Type="http://schemas.openxmlformats.org/officeDocument/2006/relationships/hyperlink" Target="https://doi.org/10.5281/zenodo.11287684" TargetMode="External"/><Relationship Id="rId33" Type="http://schemas.openxmlformats.org/officeDocument/2006/relationships/hyperlink" Target="https://www.hotel-development.marriott.com/brands" TargetMode="External"/><Relationship Id="rId38" Type="http://schemas.openxmlformats.org/officeDocument/2006/relationships/hyperlink" Target="https://marriott.gcs-web.com/static-files/c0fb865c-15b1-4166-9846-49b548da1ce4" TargetMode="External"/><Relationship Id="rId46" Type="http://schemas.openxmlformats.org/officeDocument/2006/relationships/hyperlink" Target="https://doi.org/10.1007/s12525-020-00439-y" TargetMode="External"/><Relationship Id="rId59" Type="http://schemas.openxmlformats.org/officeDocument/2006/relationships/hyperlink" Target="https://www.theseus.fi/handle/10024/851623" TargetMode="External"/><Relationship Id="rId67" Type="http://schemas.openxmlformats.org/officeDocument/2006/relationships/header" Target="header1.xml"/><Relationship Id="rId20" Type="http://schemas.openxmlformats.org/officeDocument/2006/relationships/hyperlink" Target="https://doi.org/10.1111/1475-5890.12233" TargetMode="External"/><Relationship Id="rId41" Type="http://schemas.openxmlformats.org/officeDocument/2006/relationships/hyperlink" Target="https://serve360.marriott.com/wp-content/uploads/2023/06/Marriott-2023-Serve-360-ESG-Report-accessible.pdf" TargetMode="External"/><Relationship Id="rId54" Type="http://schemas.openxmlformats.org/officeDocument/2006/relationships/hyperlink" Target="https://www.renascence.io/journal/service-design-in-hotels-crafting-memorable-and-seamless-guest-experiences" TargetMode="External"/><Relationship Id="rId62" Type="http://schemas.openxmlformats.org/officeDocument/2006/relationships/hyperlink" Target="https://repository.uwtsd.ac.uk/id/eprint/3145/1/Wei_Ho_Chin_2024_DBA_Thesis.pdf"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hospitalitynet.org/news/4128520.html" TargetMode="External"/><Relationship Id="rId23" Type="http://schemas.openxmlformats.org/officeDocument/2006/relationships/hyperlink" Target="https://doi.org/10.3982/ecta20964" TargetMode="External"/><Relationship Id="rId28" Type="http://schemas.openxmlformats.org/officeDocument/2006/relationships/hyperlink" Target="https://www.ijrti.org/papers/IJRTI2503134.pdf" TargetMode="External"/><Relationship Id="rId36" Type="http://schemas.openxmlformats.org/officeDocument/2006/relationships/hyperlink" Target="https://marriott.gcs-web.com/static-files/c5e1faef-f1e5-40e3-bd70-5efbbb929a7f" TargetMode="External"/><Relationship Id="rId49" Type="http://schemas.openxmlformats.org/officeDocument/2006/relationships/hyperlink" Target="https://doi.org/10.1016/j.ijhm.2022.103366" TargetMode="External"/><Relationship Id="rId57" Type="http://schemas.openxmlformats.org/officeDocument/2006/relationships/hyperlink" Target="https://doi.org/10.3390/jrfm17100473" TargetMode="External"/><Relationship Id="rId10" Type="http://schemas.openxmlformats.org/officeDocument/2006/relationships/hyperlink" Target="https://doi.org/10.3390/su17104495" TargetMode="External"/><Relationship Id="rId31" Type="http://schemas.openxmlformats.org/officeDocument/2006/relationships/hyperlink" Target="https://doi.org/10.1186/s40711-020-00120-z" TargetMode="External"/><Relationship Id="rId44" Type="http://schemas.openxmlformats.org/officeDocument/2006/relationships/hyperlink" Target="https://www.mckinsey.com/industries/travel/our-insights/the-state-of-tourism-and-hospitality-2024" TargetMode="External"/><Relationship Id="rId52" Type="http://schemas.openxmlformats.org/officeDocument/2006/relationships/hyperlink" Target="https://www.renascence.io/journal/how-marriott-international-elevates-customer-experience-cx-with-personalized-loyalty-programs" TargetMode="External"/><Relationship Id="rId60" Type="http://schemas.openxmlformats.org/officeDocument/2006/relationships/hyperlink" Target="https://doi.org/10.1016/j.ssci.2023.106151" TargetMode="External"/><Relationship Id="rId65" Type="http://schemas.openxmlformats.org/officeDocument/2006/relationships/hyperlink" Target="https://doi.org/10.21203/rs.3.rs-739197/v1" TargetMode="External"/><Relationship Id="rId4" Type="http://schemas.openxmlformats.org/officeDocument/2006/relationships/settings" Target="settings.xml"/><Relationship Id="rId9" Type="http://schemas.openxmlformats.org/officeDocument/2006/relationships/hyperlink" Target="https://dx.doi.org/10.22161/ijebm.5.3.2" TargetMode="External"/><Relationship Id="rId13" Type="http://schemas.openxmlformats.org/officeDocument/2006/relationships/hyperlink" Target="https://doi.org/10.3390/su131810314" TargetMode="External"/><Relationship Id="rId18" Type="http://schemas.openxmlformats.org/officeDocument/2006/relationships/hyperlink" Target="https://www.deloitte.com/uk/en/Industries/consumer/blogs/sustainability-in-the-hospitality-industry.html" TargetMode="External"/><Relationship Id="rId39" Type="http://schemas.openxmlformats.org/officeDocument/2006/relationships/hyperlink" Target="https://marriott.gcs-web.com/static-files/ac930e85-f477-4fa8-b873-bf4d2e09ca33" TargetMode="External"/><Relationship Id="rId34" Type="http://schemas.openxmlformats.org/officeDocument/2006/relationships/hyperlink" Target="https://serve360.marriott.com/sustain/" TargetMode="External"/><Relationship Id="rId50" Type="http://schemas.openxmlformats.org/officeDocument/2006/relationships/hyperlink" Target="https://doi.org/10.3390/su12198152" TargetMode="External"/><Relationship Id="rId55" Type="http://schemas.openxmlformats.org/officeDocument/2006/relationships/hyperlink" Target="http://www.theseus.fi/handle/10024/891625"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AA8D7-B239-4583-948E-042B07A56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12736</Words>
  <Characters>72599</Characters>
  <Application>Microsoft Office Word</Application>
  <DocSecurity>0</DocSecurity>
  <Lines>604</Lines>
  <Paragraphs>170</Paragraphs>
  <ScaleCrop>false</ScaleCrop>
  <Company/>
  <LinksUpToDate>false</LinksUpToDate>
  <CharactersWithSpaces>85165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Rasel Ahmed (2233498)</cp:lastModifiedBy>
  <cp:revision>3</cp:revision>
  <dcterms:created xsi:type="dcterms:W3CDTF">2025-11-05T00:46:00Z</dcterms:created>
  <dcterms:modified xsi:type="dcterms:W3CDTF">2025-11-05T00:47:00Z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4d5cac3d-9db1-427e-a4da-22903ca2ac30</vt:lpwstr>
  </property>
</Properties>
</file>