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3389716" wp14:paraId="5EA61994" wp14:textId="60DE576B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="62DBF8FE">
        <w:drawing>
          <wp:inline xmlns:wp14="http://schemas.microsoft.com/office/word/2010/wordprocessingDrawing" wp14:editId="7C2E5D94" wp14:anchorId="254B5649">
            <wp:extent cx="1810669" cy="725487"/>
            <wp:effectExtent l="0" t="0" r="0" b="0"/>
            <wp:docPr id="198206657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82066576" name="Picture 1982066576"/>
                    <pic:cNvPicPr/>
                  </pic:nvPicPr>
                  <pic:blipFill>
                    <a:blip xmlns:r="http://schemas.openxmlformats.org/officeDocument/2006/relationships" r:embed="rId7955787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0669" cy="725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 w:rsidRPr="4D44BB15" w:rsidR="62DBF8F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APPENDIX GA36a</w:t>
      </w:r>
    </w:p>
    <w:p xmlns:wp14="http://schemas.microsoft.com/office/word/2010/wordml" w:rsidP="63389716" wp14:paraId="6E1B605D" wp14:textId="0D4FD27D">
      <w:pPr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tbl>
      <w:tblPr>
        <w:tblStyle w:val="TableNormal"/>
        <w:bidiVisual w:val="0"/>
        <w:tblW w:w="0" w:type="auto"/>
        <w:jc w:val="left"/>
        <w:tblLook w:val="01E0" w:firstRow="1" w:lastRow="1" w:firstColumn="1" w:lastColumn="1" w:noHBand="0" w:noVBand="0"/>
      </w:tblPr>
      <w:tblGrid>
        <w:gridCol w:w="9922"/>
      </w:tblGrid>
      <w:tr w:rsidR="718CE99A" w:rsidTr="4D44BB15" w14:paraId="38AF83DF">
        <w:trPr>
          <w:trHeight w:val="300"/>
        </w:trPr>
        <w:tc>
          <w:tcPr>
            <w:tcW w:w="992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C0C0"/>
            <w:tcMar>
              <w:left w:w="108" w:type="dxa"/>
              <w:right w:w="108" w:type="dxa"/>
            </w:tcMar>
            <w:vAlign w:val="top"/>
          </w:tcPr>
          <w:p w:rsidR="718CE99A" w:rsidP="4D44BB15" w:rsidRDefault="718CE99A" w14:paraId="1333DF98" w14:textId="0E121E42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i w:val="1"/>
                <w:i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4"/>
                <w:szCs w:val="24"/>
              </w:rPr>
              <w:t>LEVEL 4 ASSESSMENT SPECIFICATION</w:t>
            </w:r>
            <w:r w:rsidRPr="4D44BB15" w:rsidR="07956326">
              <w:rPr>
                <w:rFonts w:ascii="Arial" w:hAnsi="Arial" w:eastAsia="Arial" w:cs="Arial"/>
                <w:b w:val="1"/>
                <w:bCs w:val="1"/>
                <w:i w:val="1"/>
                <w:iCs w:val="1"/>
                <w:sz w:val="24"/>
                <w:szCs w:val="24"/>
              </w:rPr>
              <w:t xml:space="preserve"> </w:t>
            </w:r>
          </w:p>
        </w:tc>
      </w:tr>
    </w:tbl>
    <w:p xmlns:wp14="http://schemas.microsoft.com/office/word/2010/wordml" w:rsidP="4D44BB15" wp14:paraId="55A673EF" wp14:textId="4474A460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 xml:space="preserve"> </w:t>
      </w:r>
    </w:p>
    <w:tbl>
      <w:tblPr>
        <w:tblStyle w:val="TableNormal"/>
        <w:bidiVisual w:val="0"/>
        <w:tblW w:w="0" w:type="auto"/>
        <w:jc w:val="left"/>
        <w:tblLook w:val="06A0" w:firstRow="1" w:lastRow="0" w:firstColumn="1" w:lastColumn="0" w:noHBand="1" w:noVBand="1"/>
      </w:tblPr>
      <w:tblGrid>
        <w:gridCol w:w="1936"/>
        <w:gridCol w:w="2899"/>
        <w:gridCol w:w="2081"/>
        <w:gridCol w:w="2062"/>
      </w:tblGrid>
      <w:tr w:rsidR="718CE99A" w:rsidTr="4D44BB15" w14:paraId="04A7B35E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6F4830A2" w14:textId="0ECCB154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Student name:</w:t>
            </w:r>
          </w:p>
        </w:tc>
        <w:tc>
          <w:tcPr>
            <w:tcW w:w="289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F09FFF8" w:rsidP="63389716" w:rsidRDefault="6F09FFF8" w14:paraId="358F9226" w14:textId="1D0ADB72">
            <w:pPr>
              <w:pStyle w:val="Normal"/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2ABC37A9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Kian </w:t>
            </w:r>
            <w:r w:rsidRPr="4D44BB15" w:rsidR="2ABC37A9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Jessett</w:t>
            </w:r>
          </w:p>
        </w:tc>
        <w:tc>
          <w:tcPr>
            <w:tcW w:w="20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32E5B8F9" w14:textId="40DDFED5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Student ID number:</w:t>
            </w:r>
          </w:p>
        </w:tc>
        <w:tc>
          <w:tcPr>
            <w:tcW w:w="206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5409BB2D" w:rsidP="63389716" w:rsidRDefault="5409BB2D" w14:paraId="74CC36D9" w14:textId="0AC74CBE">
            <w:pPr>
              <w:pStyle w:val="Normal"/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34D16FD7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2514143</w:t>
            </w:r>
          </w:p>
        </w:tc>
      </w:tr>
      <w:tr w:rsidR="718CE99A" w:rsidTr="4D44BB15" w14:paraId="17143BB0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1DEBD39A" w14:textId="15F2281F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Programme:</w:t>
            </w:r>
          </w:p>
        </w:tc>
        <w:tc>
          <w:tcPr>
            <w:tcW w:w="7042" w:type="dxa"/>
            <w:gridSpan w:val="3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3D0ECCB0" w14:textId="21F98E80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DA Program - BSC in Supply Chain and Logistics </w:t>
            </w:r>
          </w:p>
        </w:tc>
      </w:tr>
      <w:tr w:rsidR="718CE99A" w:rsidTr="4D44BB15" w14:paraId="33BF7540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1A8AF577" w14:textId="6F63C6A2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Module:</w:t>
            </w:r>
          </w:p>
        </w:tc>
        <w:tc>
          <w:tcPr>
            <w:tcW w:w="7042" w:type="dxa"/>
            <w:gridSpan w:val="3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70FB6840" w14:textId="0E119B46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Data Analytics Principles</w:t>
            </w:r>
          </w:p>
        </w:tc>
      </w:tr>
      <w:tr w:rsidR="718CE99A" w:rsidTr="4D44BB15" w14:paraId="24A08700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338200D2" w14:textId="6EE8159A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Module code:</w:t>
            </w:r>
          </w:p>
        </w:tc>
        <w:tc>
          <w:tcPr>
            <w:tcW w:w="289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77B786CC" w14:textId="216CAE20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ACMA 4016</w:t>
            </w:r>
          </w:p>
        </w:tc>
        <w:tc>
          <w:tcPr>
            <w:tcW w:w="2081" w:type="dxa"/>
            <w:tcBorders>
              <w:top w:val="nil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548EED31" w:rsidRDefault="718CE99A" w14:paraId="195AB310" w14:textId="76EFE83F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Contribution to Overall Module Assessment (%):</w:t>
            </w:r>
          </w:p>
        </w:tc>
        <w:tc>
          <w:tcPr>
            <w:tcW w:w="2062" w:type="dxa"/>
            <w:tcBorders>
              <w:top w:val="nil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0466A37E" w14:textId="4BF8DBC6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100%</w:t>
            </w:r>
          </w:p>
        </w:tc>
      </w:tr>
      <w:tr w:rsidR="718CE99A" w:rsidTr="4D44BB15" w14:paraId="331E5748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21FAD06E" w14:textId="760A617F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Lecturer:</w:t>
            </w:r>
          </w:p>
        </w:tc>
        <w:tc>
          <w:tcPr>
            <w:tcW w:w="289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0179453B" w14:textId="677BBB9C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Dr Moutushi Tanha</w:t>
            </w:r>
          </w:p>
        </w:tc>
        <w:tc>
          <w:tcPr>
            <w:tcW w:w="20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6E8F0197" w14:textId="2A1419C7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Internal Verifier:</w:t>
            </w:r>
          </w:p>
        </w:tc>
        <w:tc>
          <w:tcPr>
            <w:tcW w:w="206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704014CF" w14:textId="7E082558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Dr Irina Neaga</w:t>
            </w:r>
          </w:p>
        </w:tc>
      </w:tr>
      <w:tr w:rsidR="718CE99A" w:rsidTr="4D44BB15" w14:paraId="453BE2A5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4D3762C3" w14:textId="322E3D3D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Assignment Title:</w:t>
            </w:r>
          </w:p>
        </w:tc>
        <w:tc>
          <w:tcPr>
            <w:tcW w:w="289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48A6C078" w14:textId="474D0111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Developing a Data-Based Report</w:t>
            </w:r>
          </w:p>
        </w:tc>
        <w:tc>
          <w:tcPr>
            <w:tcW w:w="20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2B2C58B8" w14:textId="4DCCD5BA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Word count (or equivalent):</w:t>
            </w:r>
          </w:p>
        </w:tc>
        <w:tc>
          <w:tcPr>
            <w:tcW w:w="206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0F2CFDF5" w14:textId="6ADA307B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1500 words</w:t>
            </w:r>
          </w:p>
        </w:tc>
      </w:tr>
      <w:tr w:rsidR="718CE99A" w:rsidTr="4D44BB15" w14:paraId="2317FEAB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061E8F93" w14:textId="242DDCAD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Submission deadline:</w:t>
            </w:r>
          </w:p>
        </w:tc>
        <w:tc>
          <w:tcPr>
            <w:tcW w:w="2899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7C2A3887" w14:textId="4A88C48B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01/03/2026</w:t>
            </w:r>
          </w:p>
        </w:tc>
        <w:tc>
          <w:tcPr>
            <w:tcW w:w="20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2A7097F3" w14:textId="4AEBFDC4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Return date of provisional marks &amp; written feedback:</w:t>
            </w:r>
          </w:p>
        </w:tc>
        <w:tc>
          <w:tcPr>
            <w:tcW w:w="2062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2219A21D" w14:textId="265C4CF4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20 working days after submission</w:t>
            </w:r>
          </w:p>
        </w:tc>
      </w:tr>
      <w:tr w:rsidR="718CE99A" w:rsidTr="4D44BB15" w14:paraId="0EE0FDD2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292905C6" w14:textId="083D4153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Submission method:</w:t>
            </w:r>
          </w:p>
        </w:tc>
        <w:tc>
          <w:tcPr>
            <w:tcW w:w="7042" w:type="dxa"/>
            <w:gridSpan w:val="3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261B68DE" w14:textId="3F0DEF42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All written assessments, where practical and possible, must be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submitted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via Turnitin unless otherwise instructed by the Lecturer. (Please DO NOT put this assessment specification into Turnitin or it will match many similarities with other students’ submissions.)</w:t>
            </w:r>
          </w:p>
          <w:p w:rsidR="718CE99A" w:rsidP="63389716" w:rsidRDefault="718CE99A" w14:paraId="2EBB196A" w14:textId="7512330C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Alternative submission method (if applicable): </w:t>
            </w:r>
          </w:p>
          <w:p w:rsidR="718CE99A" w:rsidP="63389716" w:rsidRDefault="718CE99A" w14:paraId="7918E9A2" w14:textId="503C776E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Late submission of the assessment will result in a late penalty mark:</w:t>
            </w:r>
          </w:p>
          <w:p w:rsidR="718CE99A" w:rsidP="63389716" w:rsidRDefault="718CE99A" w14:paraId="46192E63" w14:textId="153639DE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Work which is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submitted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up to 1 week late will be capped at 40% for the first attempt and will be awarded a mark of 0% for re-assessment. Late submission penalties may be lifted only if there is an approved extenuating circumstances claim. </w:t>
            </w:r>
          </w:p>
          <w:p w:rsidR="718CE99A" w:rsidP="63389716" w:rsidRDefault="718CE99A" w14:paraId="1B5D823C" w14:textId="7A8D559A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Work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submitted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more than 1 week late will be considered as a non-submission and will not be marked. The work may be considered as a submission for reassessment if offered by an Examining Board or if there is an approved extenuating circumstances claim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.  </w:t>
            </w:r>
          </w:p>
        </w:tc>
      </w:tr>
      <w:tr w:rsidR="718CE99A" w:rsidTr="4D44BB15" w14:paraId="0A9EA84F">
        <w:trPr>
          <w:trHeight w:val="300"/>
        </w:trPr>
        <w:tc>
          <w:tcPr>
            <w:tcW w:w="19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55EB2E8B" w14:textId="2EC10148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Academic honesty / referencing:</w:t>
            </w:r>
          </w:p>
        </w:tc>
        <w:tc>
          <w:tcPr>
            <w:tcW w:w="7042" w:type="dxa"/>
            <w:gridSpan w:val="3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7A67A519" w14:textId="61D452E3">
            <w:pPr>
              <w:bidi w:val="0"/>
              <w:spacing w:before="120" w:beforeAutospacing="off" w:after="12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Academic honesty is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required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. In the main body of your </w:t>
            </w:r>
            <w:r w:rsidRPr="4D44BB15" w:rsidR="1A5DE617">
              <w:rPr>
                <w:rFonts w:ascii="Arial" w:hAnsi="Arial" w:eastAsia="Arial" w:cs="Arial"/>
                <w:sz w:val="24"/>
                <w:szCs w:val="24"/>
              </w:rPr>
              <w:t>submission,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you must give credit to authors on whose research and ideas your work is based. Append to your submission a reference list that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indicates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the books, articles, etc. that you have used,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cited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or quoted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in order to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complete this assessment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.  </w:t>
            </w:r>
          </w:p>
        </w:tc>
      </w:tr>
    </w:tbl>
    <w:p xmlns:wp14="http://schemas.microsoft.com/office/word/2010/wordml" w:rsidP="63389716" wp14:paraId="193711CF" wp14:textId="2FB48118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78619DF0" wp14:textId="454513AE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1F637B1D" wp14:textId="4F0955C5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73B36C45" wp14:textId="4426329E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tbl>
      <w:tblPr>
        <w:tblStyle w:val="TableNormal"/>
        <w:bidiVisual w:val="0"/>
        <w:tblW w:w="0" w:type="auto"/>
        <w:jc w:val="left"/>
        <w:tblLook w:val="06A0" w:firstRow="1" w:lastRow="0" w:firstColumn="1" w:lastColumn="0" w:noHBand="1" w:noVBand="1"/>
      </w:tblPr>
      <w:tblGrid>
        <w:gridCol w:w="9504"/>
      </w:tblGrid>
      <w:tr w:rsidR="718CE99A" w:rsidTr="4D44BB15" w14:paraId="3E490972">
        <w:trPr>
          <w:trHeight w:val="300"/>
        </w:trPr>
        <w:tc>
          <w:tcPr>
            <w:tcW w:w="95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E5E5E5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122E76E3" w14:textId="03E37CFC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 xml:space="preserve">Module Learning Outcomes </w:t>
            </w:r>
          </w:p>
          <w:p w:rsidR="718CE99A" w:rsidP="63389716" w:rsidRDefault="718CE99A" w14:paraId="60D439C0" w14:textId="671056A9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(from module syllabus)</w:t>
            </w:r>
          </w:p>
        </w:tc>
      </w:tr>
      <w:tr w:rsidR="718CE99A" w:rsidTr="4D44BB15" w14:paraId="52594350">
        <w:trPr>
          <w:trHeight w:val="300"/>
        </w:trPr>
        <w:tc>
          <w:tcPr>
            <w:tcW w:w="950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47FF1293" w14:textId="07443008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Upon the successful completion of this module, the student should be able to:</w:t>
            </w:r>
          </w:p>
          <w:p w:rsidR="718CE99A" w:rsidP="63389716" w:rsidRDefault="718CE99A" w14:paraId="6AEA509D" w14:textId="71B36D3C">
            <w:pPr>
              <w:pStyle w:val="ListParagraph"/>
              <w:numPr>
                <w:ilvl w:val="0"/>
                <w:numId w:val="1"/>
              </w:numPr>
              <w:bidi w:val="0"/>
              <w:spacing w:before="0" w:beforeAutospacing="off" w:after="0" w:afterAutospacing="off"/>
              <w:ind w:left="851" w:right="0" w:hanging="567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understand the fundamental concepts and principles of data analysis, management systems and will be developing practical skills in using data analysis tools and systems in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logistics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and supply chains.</w:t>
            </w:r>
          </w:p>
        </w:tc>
      </w:tr>
    </w:tbl>
    <w:p xmlns:wp14="http://schemas.microsoft.com/office/word/2010/wordml" w:rsidP="63389716" wp14:paraId="41D454C9" wp14:textId="4A1C87E0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76491B3D" wp14:textId="61259402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580F47CC" wp14:textId="01D46CDF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tbl>
      <w:tblPr>
        <w:tblStyle w:val="TableNormal"/>
        <w:bidiVisual w:val="0"/>
        <w:tblW w:w="0" w:type="auto"/>
        <w:jc w:val="left"/>
        <w:tblLook w:val="01E0" w:firstRow="1" w:lastRow="1" w:firstColumn="1" w:lastColumn="1" w:noHBand="0" w:noVBand="0"/>
      </w:tblPr>
      <w:tblGrid>
        <w:gridCol w:w="9781"/>
      </w:tblGrid>
      <w:tr w:rsidR="718CE99A" w:rsidTr="4D44BB15" w14:paraId="16F55EBD">
        <w:trPr>
          <w:trHeight w:val="300"/>
        </w:trPr>
        <w:tc>
          <w:tcPr>
            <w:tcW w:w="9781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C0C0C0"/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4860A61D" w14:textId="60492933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718CE99A" w:rsidP="63389716" w:rsidRDefault="718CE99A" w14:paraId="5919B9AE" w14:textId="3210393B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4"/>
                <w:szCs w:val="24"/>
              </w:rPr>
              <w:t>TASK DESCRIPTION</w:t>
            </w:r>
          </w:p>
        </w:tc>
      </w:tr>
    </w:tbl>
    <w:p xmlns:wp14="http://schemas.microsoft.com/office/word/2010/wordml" w:rsidP="63389716" wp14:paraId="429BFC98" wp14:textId="3961E85E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548EED31" wp14:paraId="38E4071D" wp14:textId="00A3832A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>Use of Generative AI in Assessment</w:t>
      </w:r>
    </w:p>
    <w:p xmlns:wp14="http://schemas.microsoft.com/office/word/2010/wordml" w:rsidP="63389716" wp14:paraId="167EE759" wp14:textId="51E6F577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(Lecturer to </w:t>
      </w: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>indicate</w:t>
      </w: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Yes or Not against each element)</w:t>
      </w:r>
    </w:p>
    <w:p xmlns:wp14="http://schemas.microsoft.com/office/word/2010/wordml" w:rsidP="63389716" wp14:paraId="561AFBAB" wp14:textId="2142EC9C">
      <w:pPr>
        <w:bidi w:val="0"/>
        <w:spacing w:before="0" w:beforeAutospacing="off" w:after="0" w:afterAutospacing="off"/>
        <w:ind w:firstLine="864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5CD4EA88" wp14:textId="1DE9F679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tbl>
      <w:tblPr>
        <w:tblStyle w:val="TableNormal"/>
        <w:bidiVisual w:val="0"/>
        <w:tblW w:w="0" w:type="auto"/>
        <w:jc w:val="left"/>
        <w:tblLook w:val="04A0" w:firstRow="1" w:lastRow="0" w:firstColumn="1" w:lastColumn="0" w:noHBand="0" w:noVBand="1"/>
      </w:tblPr>
      <w:tblGrid>
        <w:gridCol w:w="2550"/>
        <w:gridCol w:w="5685"/>
        <w:gridCol w:w="1695"/>
      </w:tblGrid>
      <w:tr w:rsidR="718CE99A" w:rsidTr="4D44BB15" w14:paraId="1B6EB2CF">
        <w:trPr>
          <w:trHeight w:val="300"/>
        </w:trPr>
        <w:tc>
          <w:tcPr>
            <w:tcW w:w="2550" w:type="dxa"/>
            <w:tcBorders>
              <w:top w:val="single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009B4AB1" w14:textId="4EFBBD65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RESEARCH </w:t>
            </w:r>
          </w:p>
        </w:tc>
        <w:tc>
          <w:tcPr>
            <w:tcW w:w="5685" w:type="dxa"/>
            <w:tcBorders>
              <w:top w:val="single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03966542" w14:textId="135A9478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For this assessment, you can use Generative AI to support you in research, including searching for bibliography, using tools to summarise, compare and interrogate materials. </w:t>
            </w:r>
          </w:p>
        </w:tc>
        <w:tc>
          <w:tcPr>
            <w:tcW w:w="1695" w:type="dxa"/>
            <w:tcBorders>
              <w:top w:val="single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1CB593FE" w14:textId="33F99DB4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Yes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☒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  <w:p w:rsidR="718CE99A" w:rsidP="63389716" w:rsidRDefault="718CE99A" w14:paraId="0D9C0F30" w14:textId="7A477BA1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718CE99A" w:rsidP="63389716" w:rsidRDefault="718CE99A" w14:paraId="13A44E14" w14:textId="2567E761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No 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☐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</w:tc>
      </w:tr>
      <w:tr w:rsidR="718CE99A" w:rsidTr="4D44BB15" w14:paraId="08264D1E">
        <w:trPr>
          <w:trHeight w:val="300"/>
        </w:trPr>
        <w:tc>
          <w:tcPr>
            <w:tcW w:w="2550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03C93C5D" w14:textId="5481DED7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STRUCTURE </w:t>
            </w:r>
          </w:p>
        </w:tc>
        <w:tc>
          <w:tcPr>
            <w:tcW w:w="568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37DF9B67" w14:textId="48D71CD5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For this assessment, you can use Generative AI to support you in structuring your submission, including creating a draft argument structure,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identifying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parts and headings, etc. </w:t>
            </w:r>
          </w:p>
        </w:tc>
        <w:tc>
          <w:tcPr>
            <w:tcW w:w="16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1C1ED8BE" w14:textId="507D4161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Yes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☒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  <w:p w:rsidR="718CE99A" w:rsidP="63389716" w:rsidRDefault="718CE99A" w14:paraId="2885580F" w14:textId="41DCEF94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718CE99A" w:rsidP="63389716" w:rsidRDefault="718CE99A" w14:paraId="5C84724C" w14:textId="67E5E6B1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No 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☐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</w:tc>
      </w:tr>
      <w:tr w:rsidR="718CE99A" w:rsidTr="4D44BB15" w14:paraId="173CB209">
        <w:trPr>
          <w:trHeight w:val="300"/>
        </w:trPr>
        <w:tc>
          <w:tcPr>
            <w:tcW w:w="2550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4802C771" w14:textId="70D3DC84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PROOFREADING </w:t>
            </w:r>
          </w:p>
        </w:tc>
        <w:tc>
          <w:tcPr>
            <w:tcW w:w="568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44AE3169" w14:textId="6E8100E8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For this assessment, you can use Generative AI to check your own text/creation for grammatical and syntactical mistakes, including rephrasing of your own work within specific standards. </w:t>
            </w:r>
          </w:p>
        </w:tc>
        <w:tc>
          <w:tcPr>
            <w:tcW w:w="16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5CED4D52" w14:textId="4268D9BA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Yes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☒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  <w:p w:rsidR="718CE99A" w:rsidP="63389716" w:rsidRDefault="718CE99A" w14:paraId="7644CCD0" w14:textId="2868F4DD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718CE99A" w:rsidP="63389716" w:rsidRDefault="718CE99A" w14:paraId="32BB8B03" w14:textId="3E70DE13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No 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☐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</w:tc>
      </w:tr>
      <w:tr w:rsidR="718CE99A" w:rsidTr="4D44BB15" w14:paraId="1B198F08">
        <w:trPr>
          <w:trHeight w:val="300"/>
        </w:trPr>
        <w:tc>
          <w:tcPr>
            <w:tcW w:w="2550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05B22D63" w14:textId="43AD38C2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WRITING </w:t>
            </w:r>
          </w:p>
        </w:tc>
        <w:tc>
          <w:tcPr>
            <w:tcW w:w="568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4291F698" w14:textId="1C6F27E1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For this assessment, you can use Generative AI to create text for submission. </w:t>
            </w:r>
          </w:p>
        </w:tc>
        <w:tc>
          <w:tcPr>
            <w:tcW w:w="16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29DE8EAC" w14:textId="0BCD45BC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Yes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☐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  <w:p w:rsidR="718CE99A" w:rsidP="63389716" w:rsidRDefault="718CE99A" w14:paraId="28621D2C" w14:textId="130CFBD3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718CE99A" w:rsidP="63389716" w:rsidRDefault="718CE99A" w14:paraId="153AA907" w14:textId="73072C98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No 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☒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</w:tc>
      </w:tr>
      <w:tr w:rsidR="718CE99A" w:rsidTr="4D44BB15" w14:paraId="147E1431">
        <w:trPr>
          <w:trHeight w:val="300"/>
        </w:trPr>
        <w:tc>
          <w:tcPr>
            <w:tcW w:w="2550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6F99302A" w14:textId="54D6CA19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CREATIVE </w:t>
            </w:r>
          </w:p>
        </w:tc>
        <w:tc>
          <w:tcPr>
            <w:tcW w:w="568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135D869D" w14:textId="2A601A21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For this assessment, you can use Generative AI to create creative materials, such as images. </w:t>
            </w:r>
          </w:p>
        </w:tc>
        <w:tc>
          <w:tcPr>
            <w:tcW w:w="16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50D864E2" w14:textId="43782880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Yes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☐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  <w:p w:rsidR="718CE99A" w:rsidP="63389716" w:rsidRDefault="718CE99A" w14:paraId="6DF7FF39" w14:textId="24C50288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718CE99A" w:rsidP="63389716" w:rsidRDefault="718CE99A" w14:paraId="52C1B49B" w14:textId="3842E227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No 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☒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</w:tc>
      </w:tr>
      <w:tr w:rsidR="718CE99A" w:rsidTr="4D44BB15" w14:paraId="1FFC4D21">
        <w:trPr>
          <w:trHeight w:val="300"/>
        </w:trPr>
        <w:tc>
          <w:tcPr>
            <w:tcW w:w="2550" w:type="dxa"/>
            <w:tcBorders>
              <w:top w:val="single" w:color="000000" w:themeColor="text1" w:sz="8"/>
              <w:left w:val="single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5B3DF6DE" w14:textId="3AE5A8A2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PROGRAMMING </w:t>
            </w:r>
          </w:p>
        </w:tc>
        <w:tc>
          <w:tcPr>
            <w:tcW w:w="568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5AFBA721" w14:textId="6A4D1A63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For this assessment, you can use Generative AI to create and check code. </w:t>
            </w:r>
          </w:p>
        </w:tc>
        <w:tc>
          <w:tcPr>
            <w:tcW w:w="169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405E1CF8" w14:textId="17A209E1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Yes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☐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  <w:p w:rsidR="718CE99A" w:rsidP="63389716" w:rsidRDefault="718CE99A" w14:paraId="36AAA2C0" w14:textId="16BBA890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718CE99A" w:rsidP="63389716" w:rsidRDefault="718CE99A" w14:paraId="4AB8D07D" w14:textId="058C317C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No 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☒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</w:tc>
      </w:tr>
      <w:tr w:rsidR="718CE99A" w:rsidTr="4D44BB15" w14:paraId="1D835E2C">
        <w:trPr>
          <w:trHeight w:val="300"/>
        </w:trPr>
        <w:tc>
          <w:tcPr>
            <w:tcW w:w="2550" w:type="dxa"/>
            <w:tcBorders>
              <w:top w:val="single" w:color="000000" w:themeColor="text1" w:sz="8"/>
              <w:left w:val="single" w:sz="8"/>
              <w:bottom w:val="single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3ABD888F" w14:textId="3DC73757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NONE </w:t>
            </w:r>
          </w:p>
        </w:tc>
        <w:tc>
          <w:tcPr>
            <w:tcW w:w="5685" w:type="dxa"/>
            <w:tcBorders>
              <w:top w:val="single" w:color="000000" w:themeColor="text1" w:sz="8"/>
              <w:left w:val="single" w:color="000000" w:themeColor="text1" w:sz="8"/>
              <w:bottom w:val="single" w:sz="8"/>
              <w:right w:val="single" w:color="000000" w:themeColor="text1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7C55C2AA" w14:textId="1AAFDB0B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For this assessment, you are not allowed to use </w:t>
            </w:r>
            <w:r w:rsidRPr="4D44BB15" w:rsidR="07956326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any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type of Generative AI support. This includes research support, structure support, writing/proofreading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support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and creative support. </w:t>
            </w:r>
          </w:p>
        </w:tc>
        <w:tc>
          <w:tcPr>
            <w:tcW w:w="1695" w:type="dxa"/>
            <w:tcBorders>
              <w:top w:val="single" w:color="000000" w:themeColor="text1" w:sz="8"/>
              <w:left w:val="single" w:color="000000" w:themeColor="text1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718CE99A" w:rsidP="63389716" w:rsidRDefault="718CE99A" w14:paraId="25FE765F" w14:textId="53706630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Yes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☐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  <w:p w:rsidR="718CE99A" w:rsidP="63389716" w:rsidRDefault="718CE99A" w14:paraId="31D6145E" w14:textId="1F8E7B7B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  <w:p w:rsidR="718CE99A" w:rsidP="63389716" w:rsidRDefault="718CE99A" w14:paraId="7CD588DE" w14:textId="7C8BF3DD">
            <w:pPr>
              <w:bidi w:val="0"/>
              <w:spacing w:before="0" w:beforeAutospacing="off" w:after="0" w:afterAutospacing="off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No  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>☒</w:t>
            </w:r>
            <w:r w:rsidRPr="4D44BB15" w:rsidR="07956326">
              <w:rPr>
                <w:rFonts w:ascii="Arial" w:hAnsi="Arial" w:eastAsia="Arial" w:cs="Arial"/>
                <w:sz w:val="24"/>
                <w:szCs w:val="24"/>
              </w:rPr>
              <w:t xml:space="preserve">  </w:t>
            </w:r>
          </w:p>
        </w:tc>
      </w:tr>
    </w:tbl>
    <w:p xmlns:wp14="http://schemas.microsoft.com/office/word/2010/wordml" w:rsidP="63389716" wp14:paraId="7574EA79" wp14:textId="059556B4">
      <w:pPr>
        <w:bidi w:val="0"/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35A0AEF5" wp14:textId="0B2F6136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548EED31" wp14:paraId="78691E9D" wp14:textId="5829AB2B">
      <w:pPr>
        <w:pStyle w:val="Heading1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bookmarkStart w:name="_Toc1111818770" w:id="1655730817"/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>AI Acknowledgement</w:t>
      </w:r>
      <w:bookmarkEnd w:id="1655730817"/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04CAD0B6" wp14:textId="06387F13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confirm that I have not present any AI-generated materials as my own work in this portfolio. </w:t>
      </w:r>
    </w:p>
    <w:p xmlns:wp14="http://schemas.microsoft.com/office/word/2010/wordml" w:rsidP="63389716" wp14:paraId="3F51C7F5" wp14:textId="36CB9D66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>However, I acknowledge that I have used or may have used the AI in the research and proofreading of my portfolio.</w:t>
      </w:r>
    </w:p>
    <w:p xmlns:wp14="http://schemas.microsoft.com/office/word/2010/wordml" w:rsidP="63389716" wp14:paraId="640555CB" wp14:textId="6215D8AB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389716" wp14:paraId="7CBA63BA" wp14:textId="3B673AEB">
      <w:pPr>
        <w:bidi w:val="0"/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Name: Kian </w:t>
      </w: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>Jessett</w:t>
      </w:r>
    </w:p>
    <w:p xmlns:wp14="http://schemas.microsoft.com/office/word/2010/wordml" w:rsidP="548EED31" wp14:paraId="5FC57EF9" wp14:textId="172444E9">
      <w:pPr>
        <w:bidi w:val="0"/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2DBF8FE">
        <w:rPr>
          <w:rFonts w:ascii="Arial" w:hAnsi="Arial" w:eastAsia="Arial" w:cs="Arial"/>
          <w:noProof w:val="0"/>
          <w:sz w:val="24"/>
          <w:szCs w:val="24"/>
          <w:lang w:val="en-GB"/>
        </w:rPr>
        <w:t>Student ID: 2514143</w:t>
      </w:r>
    </w:p>
    <w:p w:rsidR="5652AB07" w:rsidP="548EED31" w:rsidRDefault="5652AB07" w14:paraId="76B38691" w14:textId="28FBD3CE">
      <w:pPr>
        <w:bidi w:val="0"/>
        <w:spacing w:before="0" w:beforeAutospacing="off" w:after="0" w:afterAutospacing="off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652AB07" w:rsidP="548EED31" w:rsidRDefault="5652AB07" w14:paraId="0A70D4F4" w14:textId="0436230E">
      <w:pPr>
        <w:bidi w:val="0"/>
        <w:jc w:val="both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5652AB07" w:rsidP="548EED31" w:rsidRDefault="5652AB07" w14:paraId="584A62D4" w14:textId="15D6F85B">
      <w:pPr>
        <w:pStyle w:val="Normal"/>
        <w:bidi w:val="0"/>
        <w:spacing w:before="0" w:beforeAutospacing="off" w:after="0" w:afterAutospacing="off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4D44BB15" w:rsidR="5E7FD38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Table of Contents</w:t>
      </w:r>
    </w:p>
    <w:p w:rsidR="5652AB07" w:rsidP="548EED31" w:rsidRDefault="5652AB07" w14:paraId="697C326A" w14:textId="56EA30F5">
      <w:pPr>
        <w:bidi w:val="0"/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dt>
      <w:sdtPr>
        <w:id w:val="1357175477"/>
        <w:docPartObj>
          <w:docPartGallery w:val="Table of Contents"/>
          <w:docPartUnique/>
        </w:docPartObj>
        <w:rPr>
          <w:rStyle w:val="Hyperlink"/>
          <w:rFonts w:ascii="Arial" w:hAnsi="Arial" w:eastAsia="Arial" w:cs="Arial"/>
          <w:sz w:val="24"/>
          <w:szCs w:val="24"/>
        </w:rPr>
      </w:sdtPr>
      <w:sdtContent>
        <w:p w:rsidR="5652AB07" w:rsidP="548EED31" w:rsidRDefault="5652AB07" w14:paraId="1AE06FE9" w14:textId="7B22DFF2">
          <w:pPr>
            <w:pStyle w:val="TOC1"/>
            <w:tabs>
              <w:tab w:val="right" w:leader="dot" w:pos="9015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111818770"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AI Acknowledgement</w:t>
            </w:r>
            <w:r>
              <w:tab/>
            </w:r>
            <w:r>
              <w:fldChar w:fldCharType="begin"/>
            </w:r>
            <w:r>
              <w:instrText xml:space="preserve">PAGEREF _Toc1111818770 \h</w:instrText>
            </w:r>
            <w:r>
              <w:fldChar w:fldCharType="separate"/>
            </w:r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3</w:t>
            </w:r>
            <w:r>
              <w:fldChar w:fldCharType="end"/>
            </w:r>
          </w:hyperlink>
        </w:p>
        <w:p w:rsidR="5652AB07" w:rsidP="548EED31" w:rsidRDefault="5652AB07" w14:paraId="68A42FAF" w14:textId="21EF6F38">
          <w:pPr>
            <w:pStyle w:val="TOC1"/>
            <w:tabs>
              <w:tab w:val="right" w:leader="dot" w:pos="9015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1533310354"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Executive Summary</w:t>
            </w:r>
            <w:r>
              <w:tab/>
            </w:r>
            <w:r>
              <w:fldChar w:fldCharType="begin"/>
            </w:r>
            <w:r>
              <w:instrText xml:space="preserve">PAGEREF _Toc1533310354 \h</w:instrText>
            </w:r>
            <w:r>
              <w:fldChar w:fldCharType="separate"/>
            </w:r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4</w:t>
            </w:r>
            <w:r>
              <w:fldChar w:fldCharType="end"/>
            </w:r>
          </w:hyperlink>
        </w:p>
        <w:p w:rsidR="5652AB07" w:rsidP="548EED31" w:rsidRDefault="5652AB07" w14:paraId="15E5D09D" w14:textId="152C96F6">
          <w:pPr>
            <w:pStyle w:val="TOC1"/>
            <w:tabs>
              <w:tab w:val="right" w:leader="dot" w:pos="9015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658069943"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_Toc658069943 \h</w:instrText>
            </w:r>
            <w:r>
              <w:fldChar w:fldCharType="separate"/>
            </w:r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5</w:t>
            </w:r>
            <w:r>
              <w:fldChar w:fldCharType="end"/>
            </w:r>
          </w:hyperlink>
        </w:p>
        <w:p w:rsidR="5652AB07" w:rsidP="548EED31" w:rsidRDefault="5652AB07" w14:paraId="2DE164B4" w14:textId="2E9D104B">
          <w:pPr>
            <w:pStyle w:val="TOC1"/>
            <w:tabs>
              <w:tab w:val="right" w:leader="dot" w:pos="9015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222285982"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Background of Problem</w:t>
            </w:r>
            <w:r>
              <w:tab/>
            </w:r>
            <w:r>
              <w:fldChar w:fldCharType="begin"/>
            </w:r>
            <w:r>
              <w:instrText xml:space="preserve">PAGEREF _Toc222285982 \h</w:instrText>
            </w:r>
            <w:r>
              <w:fldChar w:fldCharType="separate"/>
            </w:r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6</w:t>
            </w:r>
            <w:r>
              <w:fldChar w:fldCharType="end"/>
            </w:r>
          </w:hyperlink>
        </w:p>
        <w:p w:rsidR="5652AB07" w:rsidP="548EED31" w:rsidRDefault="5652AB07" w14:paraId="6FC0B5CC" w14:textId="58DA5F9F">
          <w:pPr>
            <w:pStyle w:val="TOC1"/>
            <w:tabs>
              <w:tab w:val="right" w:leader="dot" w:pos="9015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312491326"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Solution to the Problem</w:t>
            </w:r>
            <w:r>
              <w:tab/>
            </w:r>
            <w:r>
              <w:fldChar w:fldCharType="begin"/>
            </w:r>
            <w:r>
              <w:instrText xml:space="preserve">PAGEREF _Toc312491326 \h</w:instrText>
            </w:r>
            <w:r>
              <w:fldChar w:fldCharType="separate"/>
            </w:r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7</w:t>
            </w:r>
            <w:r>
              <w:fldChar w:fldCharType="end"/>
            </w:r>
          </w:hyperlink>
        </w:p>
        <w:p w:rsidR="5652AB07" w:rsidP="548EED31" w:rsidRDefault="5652AB07" w14:paraId="0324FED1" w14:textId="53EBEA5E">
          <w:pPr>
            <w:pStyle w:val="TOC1"/>
            <w:tabs>
              <w:tab w:val="right" w:leader="dot" w:pos="9015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1551682062"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Results &amp; Analysis</w:t>
            </w:r>
            <w:r>
              <w:tab/>
            </w:r>
            <w:r>
              <w:fldChar w:fldCharType="begin"/>
            </w:r>
            <w:r>
              <w:instrText xml:space="preserve">PAGEREF _Toc1551682062 \h</w:instrText>
            </w:r>
            <w:r>
              <w:fldChar w:fldCharType="separate"/>
            </w:r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12</w:t>
            </w:r>
            <w:r>
              <w:fldChar w:fldCharType="end"/>
            </w:r>
          </w:hyperlink>
        </w:p>
        <w:p w:rsidR="5652AB07" w:rsidP="548EED31" w:rsidRDefault="5652AB07" w14:paraId="52D222DB" w14:textId="7972B8A6">
          <w:pPr>
            <w:pStyle w:val="TOC1"/>
            <w:tabs>
              <w:tab w:val="right" w:leader="dot" w:pos="9015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1194412373"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_Toc1194412373 \h</w:instrText>
            </w:r>
            <w:r>
              <w:fldChar w:fldCharType="separate"/>
            </w:r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12</w:t>
            </w:r>
            <w:r>
              <w:fldChar w:fldCharType="end"/>
            </w:r>
          </w:hyperlink>
        </w:p>
        <w:p w:rsidR="5652AB07" w:rsidP="548EED31" w:rsidRDefault="5652AB07" w14:paraId="74496B0B" w14:textId="2D77F6A4">
          <w:pPr>
            <w:pStyle w:val="TOC1"/>
            <w:tabs>
              <w:tab w:val="right" w:leader="dot" w:pos="9015"/>
            </w:tabs>
            <w:bidi w:val="0"/>
            <w:rPr>
              <w:rStyle w:val="Hyperlink"/>
              <w:rFonts w:ascii="Arial" w:hAnsi="Arial" w:eastAsia="Arial" w:cs="Arial"/>
              <w:sz w:val="24"/>
              <w:szCs w:val="24"/>
            </w:rPr>
          </w:pPr>
          <w:hyperlink w:anchor="_Toc1079207367"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_Toc1079207367 \h</w:instrText>
            </w:r>
            <w:r>
              <w:fldChar w:fldCharType="separate"/>
            </w:r>
            <w:r w:rsidRPr="4D44BB15" w:rsidR="4D44BB15">
              <w:rPr>
                <w:rStyle w:val="Hyperlink"/>
                <w:rFonts w:ascii="Arial" w:hAnsi="Arial" w:eastAsia="Arial" w:cs="Arial"/>
                <w:sz w:val="24"/>
                <w:szCs w:val="24"/>
              </w:rPr>
              <w:t>12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652AB07" w:rsidP="548EED31" w:rsidRDefault="5652AB07" w14:paraId="0AFB028F" w14:textId="203C5895">
      <w:pPr>
        <w:pStyle w:val="Normal"/>
        <w:bidi w:val="0"/>
        <w:spacing w:before="0" w:beforeAutospacing="off" w:after="0" w:afterAutospacing="off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652AB07" w:rsidP="548EED31" w:rsidRDefault="5652AB07" w14:paraId="669F909F" w14:textId="54BCC08C">
      <w:pPr>
        <w:bidi w:val="0"/>
        <w:jc w:val="both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5652AB07" w:rsidP="548EED31" w:rsidRDefault="5652AB07" w14:paraId="4C3B9C43" w14:textId="3D47C603">
      <w:pPr>
        <w:pStyle w:val="Heading1"/>
        <w:bidi w:val="0"/>
        <w:spacing w:before="0" w:beforeAutospacing="off" w:after="0" w:afterAutospacing="off"/>
        <w:ind w:left="0" w:right="0"/>
        <w:jc w:val="both"/>
        <w:rPr>
          <w:rFonts w:ascii="Arial" w:hAnsi="Arial" w:eastAsia="Arial" w:cs="Arial"/>
          <w:sz w:val="24"/>
          <w:szCs w:val="24"/>
        </w:rPr>
      </w:pPr>
      <w:bookmarkStart w:name="_Toc1533310354" w:id="647589450"/>
      <w:r w:rsidRPr="4D44BB15" w:rsidR="2C90FC17">
        <w:rPr>
          <w:rFonts w:ascii="Arial" w:hAnsi="Arial" w:eastAsia="Arial" w:cs="Arial"/>
          <w:sz w:val="24"/>
          <w:szCs w:val="24"/>
        </w:rPr>
        <w:t>Executive Summary</w:t>
      </w:r>
      <w:bookmarkEnd w:id="647589450"/>
    </w:p>
    <w:p w:rsidR="5652AB07" w:rsidP="63389716" w:rsidRDefault="5652AB07" w14:paraId="64296F72" w14:textId="0C52C315">
      <w:pPr>
        <w:jc w:val="both"/>
        <w:rPr>
          <w:rFonts w:ascii="Arial" w:hAnsi="Arial" w:eastAsia="Arial" w:cs="Arial"/>
          <w:sz w:val="24"/>
          <w:szCs w:val="24"/>
        </w:rPr>
      </w:pPr>
      <w:r w:rsidRPr="4D44BB15" w:rsidR="2C90FC17">
        <w:rPr>
          <w:rFonts w:ascii="Arial" w:hAnsi="Arial" w:eastAsia="Arial" w:cs="Arial"/>
          <w:sz w:val="24"/>
          <w:szCs w:val="24"/>
        </w:rPr>
        <w:t>ZF Friedrichshafen is</w:t>
      </w:r>
      <w:r w:rsidRPr="4D44BB15" w:rsidR="35684C3B">
        <w:rPr>
          <w:rFonts w:ascii="Arial" w:hAnsi="Arial" w:eastAsia="Arial" w:cs="Arial"/>
          <w:sz w:val="24"/>
          <w:szCs w:val="24"/>
        </w:rPr>
        <w:t xml:space="preserve"> a</w:t>
      </w:r>
      <w:r w:rsidRPr="4D44BB15" w:rsidR="2C90FC17">
        <w:rPr>
          <w:rFonts w:ascii="Arial" w:hAnsi="Arial" w:eastAsia="Arial" w:cs="Arial"/>
          <w:sz w:val="24"/>
          <w:szCs w:val="24"/>
        </w:rPr>
        <w:t xml:space="preserve"> German manufacturing company that supplies </w:t>
      </w:r>
      <w:r w:rsidRPr="4D44BB15" w:rsidR="42470932">
        <w:rPr>
          <w:rFonts w:ascii="Arial" w:hAnsi="Arial" w:eastAsia="Arial" w:cs="Arial"/>
          <w:sz w:val="24"/>
          <w:szCs w:val="24"/>
        </w:rPr>
        <w:t xml:space="preserve">various </w:t>
      </w:r>
      <w:r w:rsidRPr="4D44BB15" w:rsidR="2C90FC17">
        <w:rPr>
          <w:rFonts w:ascii="Arial" w:hAnsi="Arial" w:eastAsia="Arial" w:cs="Arial"/>
          <w:sz w:val="24"/>
          <w:szCs w:val="24"/>
        </w:rPr>
        <w:t>systems for passenger car</w:t>
      </w:r>
      <w:r w:rsidRPr="4D44BB15" w:rsidR="4E5CEB69">
        <w:rPr>
          <w:rFonts w:ascii="Arial" w:hAnsi="Arial" w:eastAsia="Arial" w:cs="Arial"/>
          <w:sz w:val="24"/>
          <w:szCs w:val="24"/>
        </w:rPr>
        <w:t xml:space="preserve">s and </w:t>
      </w:r>
      <w:r w:rsidRPr="4D44BB15" w:rsidR="2C90FC17">
        <w:rPr>
          <w:rFonts w:ascii="Arial" w:hAnsi="Arial" w:eastAsia="Arial" w:cs="Arial"/>
          <w:sz w:val="24"/>
          <w:szCs w:val="24"/>
        </w:rPr>
        <w:t>commercial vehicles.</w:t>
      </w:r>
      <w:r w:rsidRPr="4D44BB15" w:rsidR="325F8480">
        <w:rPr>
          <w:rFonts w:ascii="Arial" w:hAnsi="Arial" w:eastAsia="Arial" w:cs="Arial"/>
          <w:sz w:val="24"/>
          <w:szCs w:val="24"/>
        </w:rPr>
        <w:t xml:space="preserve"> The site in Pontypool oversees machining an</w:t>
      </w:r>
      <w:r w:rsidRPr="4D44BB15" w:rsidR="51F29761">
        <w:rPr>
          <w:rFonts w:ascii="Arial" w:hAnsi="Arial" w:eastAsia="Arial" w:cs="Arial"/>
          <w:sz w:val="24"/>
          <w:szCs w:val="24"/>
        </w:rPr>
        <w:t>d electro</w:t>
      </w:r>
      <w:r w:rsidRPr="4D44BB15" w:rsidR="61804196">
        <w:rPr>
          <w:rFonts w:ascii="Arial" w:hAnsi="Arial" w:eastAsia="Arial" w:cs="Arial"/>
          <w:sz w:val="24"/>
          <w:szCs w:val="24"/>
        </w:rPr>
        <w:t>/zinc</w:t>
      </w:r>
      <w:r w:rsidRPr="4D44BB15" w:rsidR="51F29761">
        <w:rPr>
          <w:rFonts w:ascii="Arial" w:hAnsi="Arial" w:eastAsia="Arial" w:cs="Arial"/>
          <w:sz w:val="24"/>
          <w:szCs w:val="24"/>
        </w:rPr>
        <w:t xml:space="preserve"> plating of housings and carriers </w:t>
      </w:r>
      <w:r w:rsidRPr="4D44BB15" w:rsidR="14A502AA">
        <w:rPr>
          <w:rFonts w:ascii="Arial" w:hAnsi="Arial" w:eastAsia="Arial" w:cs="Arial"/>
          <w:sz w:val="24"/>
          <w:szCs w:val="24"/>
        </w:rPr>
        <w:t>for vehicle braking systems and assembly of the finalised product</w:t>
      </w:r>
      <w:r w:rsidRPr="4D44BB15" w:rsidR="79C4DFC5">
        <w:rPr>
          <w:rFonts w:ascii="Arial" w:hAnsi="Arial" w:eastAsia="Arial" w:cs="Arial"/>
          <w:sz w:val="24"/>
          <w:szCs w:val="24"/>
        </w:rPr>
        <w:t xml:space="preserve">. </w:t>
      </w:r>
      <w:r w:rsidRPr="4D44BB15" w:rsidR="43416AA4">
        <w:rPr>
          <w:rFonts w:ascii="Arial" w:hAnsi="Arial" w:eastAsia="Arial" w:cs="Arial"/>
          <w:sz w:val="24"/>
          <w:szCs w:val="24"/>
        </w:rPr>
        <w:t>P</w:t>
      </w:r>
      <w:r w:rsidRPr="4D44BB15" w:rsidR="79C4DFC5">
        <w:rPr>
          <w:rFonts w:ascii="Arial" w:hAnsi="Arial" w:eastAsia="Arial" w:cs="Arial"/>
          <w:sz w:val="24"/>
          <w:szCs w:val="24"/>
        </w:rPr>
        <w:t>arts for each brand/type of brake</w:t>
      </w:r>
      <w:r w:rsidRPr="4D44BB15" w:rsidR="4C73983F">
        <w:rPr>
          <w:rFonts w:ascii="Arial" w:hAnsi="Arial" w:eastAsia="Arial" w:cs="Arial"/>
          <w:sz w:val="24"/>
          <w:szCs w:val="24"/>
        </w:rPr>
        <w:t xml:space="preserve"> differ from one anothe</w:t>
      </w:r>
      <w:r w:rsidRPr="4D44BB15" w:rsidR="5333DE57">
        <w:rPr>
          <w:rFonts w:ascii="Arial" w:hAnsi="Arial" w:eastAsia="Arial" w:cs="Arial"/>
          <w:sz w:val="24"/>
          <w:szCs w:val="24"/>
        </w:rPr>
        <w:t>r</w:t>
      </w:r>
      <w:r w:rsidRPr="4D44BB15" w:rsidR="636BB31D">
        <w:rPr>
          <w:rFonts w:ascii="Arial" w:hAnsi="Arial" w:eastAsia="Arial" w:cs="Arial"/>
          <w:sz w:val="24"/>
          <w:szCs w:val="24"/>
        </w:rPr>
        <w:t>,</w:t>
      </w:r>
      <w:r w:rsidRPr="4D44BB15" w:rsidR="5333DE57">
        <w:rPr>
          <w:rFonts w:ascii="Arial" w:hAnsi="Arial" w:eastAsia="Arial" w:cs="Arial"/>
          <w:sz w:val="24"/>
          <w:szCs w:val="24"/>
        </w:rPr>
        <w:t xml:space="preserve"> meaning that many deliveries are needed daily to </w:t>
      </w:r>
      <w:r w:rsidRPr="4D44BB15" w:rsidR="7369CD7A">
        <w:rPr>
          <w:rFonts w:ascii="Arial" w:hAnsi="Arial" w:eastAsia="Arial" w:cs="Arial"/>
          <w:sz w:val="24"/>
          <w:szCs w:val="24"/>
        </w:rPr>
        <w:t>ensure</w:t>
      </w:r>
      <w:r w:rsidRPr="4D44BB15" w:rsidR="5333DE57">
        <w:rPr>
          <w:rFonts w:ascii="Arial" w:hAnsi="Arial" w:eastAsia="Arial" w:cs="Arial"/>
          <w:sz w:val="24"/>
          <w:szCs w:val="24"/>
        </w:rPr>
        <w:t xml:space="preserve"> production</w:t>
      </w:r>
      <w:r w:rsidRPr="4D44BB15" w:rsidR="74B7FCBC">
        <w:rPr>
          <w:rFonts w:ascii="Arial" w:hAnsi="Arial" w:eastAsia="Arial" w:cs="Arial"/>
          <w:sz w:val="24"/>
          <w:szCs w:val="24"/>
        </w:rPr>
        <w:t xml:space="preserve"> </w:t>
      </w:r>
      <w:r w:rsidRPr="4D44BB15" w:rsidR="5333DE57">
        <w:rPr>
          <w:rFonts w:ascii="Arial" w:hAnsi="Arial" w:eastAsia="Arial" w:cs="Arial"/>
          <w:sz w:val="24"/>
          <w:szCs w:val="24"/>
        </w:rPr>
        <w:t>meet customer demands.</w:t>
      </w:r>
      <w:r w:rsidRPr="4D44BB15" w:rsidR="74CE359A">
        <w:rPr>
          <w:rFonts w:ascii="Arial" w:hAnsi="Arial" w:eastAsia="Arial" w:cs="Arial"/>
          <w:sz w:val="24"/>
          <w:szCs w:val="24"/>
        </w:rPr>
        <w:t xml:space="preserve"> Since incoming and outbound deliver</w:t>
      </w:r>
      <w:r w:rsidRPr="4D44BB15" w:rsidR="38E69C7A">
        <w:rPr>
          <w:rFonts w:ascii="Arial" w:hAnsi="Arial" w:eastAsia="Arial" w:cs="Arial"/>
          <w:sz w:val="24"/>
          <w:szCs w:val="24"/>
        </w:rPr>
        <w:t xml:space="preserve">ies </w:t>
      </w:r>
      <w:r w:rsidRPr="4D44BB15" w:rsidR="74CE359A">
        <w:rPr>
          <w:rFonts w:ascii="Arial" w:hAnsi="Arial" w:eastAsia="Arial" w:cs="Arial"/>
          <w:sz w:val="24"/>
          <w:szCs w:val="24"/>
        </w:rPr>
        <w:t xml:space="preserve">travel across the globe, </w:t>
      </w:r>
      <w:r w:rsidRPr="4D44BB15" w:rsidR="30C3C8BC">
        <w:rPr>
          <w:rFonts w:ascii="Arial" w:hAnsi="Arial" w:eastAsia="Arial" w:cs="Arial"/>
          <w:sz w:val="24"/>
          <w:szCs w:val="24"/>
        </w:rPr>
        <w:t xml:space="preserve">time management is crucial </w:t>
      </w:r>
      <w:r w:rsidRPr="4D44BB15" w:rsidR="30C3C8BC">
        <w:rPr>
          <w:rFonts w:ascii="Arial" w:hAnsi="Arial" w:eastAsia="Arial" w:cs="Arial"/>
          <w:sz w:val="24"/>
          <w:szCs w:val="24"/>
        </w:rPr>
        <w:t>to ensure production runs smoothly</w:t>
      </w:r>
      <w:r w:rsidRPr="4D44BB15" w:rsidR="674D1DD0">
        <w:rPr>
          <w:rFonts w:ascii="Arial" w:hAnsi="Arial" w:eastAsia="Arial" w:cs="Arial"/>
          <w:sz w:val="24"/>
          <w:szCs w:val="24"/>
        </w:rPr>
        <w:t xml:space="preserve"> and customers stay happy</w:t>
      </w:r>
      <w:r w:rsidRPr="4D44BB15" w:rsidR="30C3C8BC">
        <w:rPr>
          <w:rFonts w:ascii="Arial" w:hAnsi="Arial" w:eastAsia="Arial" w:cs="Arial"/>
          <w:sz w:val="24"/>
          <w:szCs w:val="24"/>
        </w:rPr>
        <w:t>.</w:t>
      </w:r>
      <w:r w:rsidRPr="4D44BB15" w:rsidR="2FC02B17">
        <w:rPr>
          <w:rFonts w:ascii="Arial" w:hAnsi="Arial" w:eastAsia="Arial" w:cs="Arial"/>
          <w:sz w:val="24"/>
          <w:szCs w:val="24"/>
        </w:rPr>
        <w:t xml:space="preserve"> This </w:t>
      </w:r>
      <w:r w:rsidRPr="4D44BB15" w:rsidR="01B59B19">
        <w:rPr>
          <w:rFonts w:ascii="Arial" w:hAnsi="Arial" w:eastAsia="Arial" w:cs="Arial"/>
          <w:sz w:val="24"/>
          <w:szCs w:val="24"/>
        </w:rPr>
        <w:t xml:space="preserve">data-based </w:t>
      </w:r>
      <w:r w:rsidRPr="4D44BB15" w:rsidR="2FC02B17">
        <w:rPr>
          <w:rFonts w:ascii="Arial" w:hAnsi="Arial" w:eastAsia="Arial" w:cs="Arial"/>
          <w:sz w:val="24"/>
          <w:szCs w:val="24"/>
        </w:rPr>
        <w:t>report will cover a delivery</w:t>
      </w:r>
      <w:r w:rsidRPr="4D44BB15" w:rsidR="48382C89">
        <w:rPr>
          <w:rFonts w:ascii="Arial" w:hAnsi="Arial" w:eastAsia="Arial" w:cs="Arial"/>
          <w:sz w:val="24"/>
          <w:szCs w:val="24"/>
        </w:rPr>
        <w:t>-</w:t>
      </w:r>
      <w:r w:rsidRPr="4D44BB15" w:rsidR="2FC02B17">
        <w:rPr>
          <w:rFonts w:ascii="Arial" w:hAnsi="Arial" w:eastAsia="Arial" w:cs="Arial"/>
          <w:sz w:val="24"/>
          <w:szCs w:val="24"/>
        </w:rPr>
        <w:t xml:space="preserve">related problem faced between 2024 &amp; 2025 </w:t>
      </w:r>
      <w:r w:rsidRPr="4D44BB15" w:rsidR="07D2A868">
        <w:rPr>
          <w:rFonts w:ascii="Arial" w:hAnsi="Arial" w:eastAsia="Arial" w:cs="Arial"/>
          <w:sz w:val="24"/>
          <w:szCs w:val="24"/>
        </w:rPr>
        <w:t xml:space="preserve">that </w:t>
      </w:r>
      <w:r w:rsidRPr="4D44BB15" w:rsidR="2FC02B17">
        <w:rPr>
          <w:rFonts w:ascii="Arial" w:hAnsi="Arial" w:eastAsia="Arial" w:cs="Arial"/>
          <w:sz w:val="24"/>
          <w:szCs w:val="24"/>
        </w:rPr>
        <w:t xml:space="preserve">disrupted the flow </w:t>
      </w:r>
      <w:r w:rsidRPr="4D44BB15" w:rsidR="23771F4E">
        <w:rPr>
          <w:rFonts w:ascii="Arial" w:hAnsi="Arial" w:eastAsia="Arial" w:cs="Arial"/>
          <w:sz w:val="24"/>
          <w:szCs w:val="24"/>
        </w:rPr>
        <w:t xml:space="preserve">of </w:t>
      </w:r>
      <w:r w:rsidRPr="4D44BB15" w:rsidR="2FC02B17">
        <w:rPr>
          <w:rFonts w:ascii="Arial" w:hAnsi="Arial" w:eastAsia="Arial" w:cs="Arial"/>
          <w:sz w:val="24"/>
          <w:szCs w:val="24"/>
        </w:rPr>
        <w:t xml:space="preserve">inbound goods needed for </w:t>
      </w:r>
      <w:r w:rsidRPr="4D44BB15" w:rsidR="126EB4AE">
        <w:rPr>
          <w:rFonts w:ascii="Arial" w:hAnsi="Arial" w:eastAsia="Arial" w:cs="Arial"/>
          <w:sz w:val="24"/>
          <w:szCs w:val="24"/>
        </w:rPr>
        <w:t xml:space="preserve">finished </w:t>
      </w:r>
      <w:r w:rsidRPr="4D44BB15" w:rsidR="2FC02B17">
        <w:rPr>
          <w:rFonts w:ascii="Arial" w:hAnsi="Arial" w:eastAsia="Arial" w:cs="Arial"/>
          <w:sz w:val="24"/>
          <w:szCs w:val="24"/>
        </w:rPr>
        <w:t xml:space="preserve">product </w:t>
      </w:r>
      <w:r w:rsidRPr="4D44BB15" w:rsidR="4DE68022">
        <w:rPr>
          <w:rFonts w:ascii="Arial" w:hAnsi="Arial" w:eastAsia="Arial" w:cs="Arial"/>
          <w:sz w:val="24"/>
          <w:szCs w:val="24"/>
        </w:rPr>
        <w:t>assembly</w:t>
      </w:r>
      <w:r w:rsidRPr="4D44BB15" w:rsidR="0B846802">
        <w:rPr>
          <w:rFonts w:ascii="Arial" w:hAnsi="Arial" w:eastAsia="Arial" w:cs="Arial"/>
          <w:sz w:val="24"/>
          <w:szCs w:val="24"/>
        </w:rPr>
        <w:t xml:space="preserve"> and explain the </w:t>
      </w:r>
      <w:r w:rsidRPr="4D44BB15" w:rsidR="0B846802">
        <w:rPr>
          <w:rFonts w:ascii="Arial" w:hAnsi="Arial" w:eastAsia="Arial" w:cs="Arial"/>
          <w:sz w:val="24"/>
          <w:szCs w:val="24"/>
        </w:rPr>
        <w:t>effect</w:t>
      </w:r>
      <w:r w:rsidRPr="4D44BB15" w:rsidR="0B846802">
        <w:rPr>
          <w:rFonts w:ascii="Arial" w:hAnsi="Arial" w:eastAsia="Arial" w:cs="Arial"/>
          <w:sz w:val="24"/>
          <w:szCs w:val="24"/>
        </w:rPr>
        <w:t xml:space="preserve"> it had on the industry</w:t>
      </w:r>
      <w:r w:rsidRPr="4D44BB15" w:rsidR="2FC02B17">
        <w:rPr>
          <w:rFonts w:ascii="Arial" w:hAnsi="Arial" w:eastAsia="Arial" w:cs="Arial"/>
          <w:sz w:val="24"/>
          <w:szCs w:val="24"/>
        </w:rPr>
        <w:t>.</w:t>
      </w:r>
    </w:p>
    <w:p w:rsidR="2B18964F" w:rsidP="37E2D4F0" w:rsidRDefault="2B18964F" w14:paraId="7C9B0A53" w14:textId="580E65AE">
      <w:pPr>
        <w:pStyle w:val="Normal"/>
        <w:jc w:val="both"/>
        <w:rPr>
          <w:rFonts w:ascii="Arial" w:hAnsi="Arial" w:eastAsia="Arial" w:cs="Arial"/>
          <w:sz w:val="24"/>
          <w:szCs w:val="24"/>
        </w:rPr>
      </w:pPr>
      <w:r w:rsidR="35A74CCD">
        <w:drawing>
          <wp:inline wp14:editId="766F8DED" wp14:anchorId="765479FE">
            <wp:extent cx="5724525" cy="3514725"/>
            <wp:effectExtent l="0" t="0" r="0" b="0"/>
            <wp:docPr id="6621013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2101372" name="Picture 662101372"/>
                    <pic:cNvPicPr/>
                  </pic:nvPicPr>
                  <pic:blipFill>
                    <a:blip xmlns:r="http://schemas.openxmlformats.org/officeDocument/2006/relationships" r:embed="rId5765808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209217FC">
        <w:rPr>
          <w:rFonts w:ascii="Arial" w:hAnsi="Arial" w:eastAsia="Arial" w:cs="Arial"/>
          <w:sz w:val="24"/>
          <w:szCs w:val="24"/>
        </w:rPr>
        <w:t>Figure 1: Aerial view of ZF Pontypool.</w:t>
      </w:r>
    </w:p>
    <w:p w:rsidR="2B18964F" w:rsidP="548EED31" w:rsidRDefault="2B18964F" w14:paraId="5D2FB685" w14:textId="45457259">
      <w:pPr>
        <w:jc w:val="both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2B18964F" w:rsidP="63389716" w:rsidRDefault="2B18964F" w14:paraId="1EC8CD99" w14:textId="0F4D5D25">
      <w:pPr>
        <w:pStyle w:val="Heading1"/>
        <w:jc w:val="both"/>
        <w:rPr>
          <w:rFonts w:ascii="Arial" w:hAnsi="Arial" w:eastAsia="Arial" w:cs="Arial"/>
          <w:sz w:val="24"/>
          <w:szCs w:val="24"/>
        </w:rPr>
      </w:pPr>
      <w:bookmarkStart w:name="_Toc658069943" w:id="675688016"/>
      <w:r w:rsidRPr="4D44BB15" w:rsidR="5D6B0450">
        <w:rPr>
          <w:rFonts w:ascii="Arial" w:hAnsi="Arial" w:eastAsia="Arial" w:cs="Arial"/>
          <w:sz w:val="24"/>
          <w:szCs w:val="24"/>
        </w:rPr>
        <w:t>Introduction</w:t>
      </w:r>
      <w:bookmarkEnd w:id="675688016"/>
    </w:p>
    <w:p w:rsidR="660B4327" w:rsidP="6CD5E072" w:rsidRDefault="660B4327" w14:paraId="127F3EAB" w14:textId="3C3059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0C188E69">
        <w:rPr>
          <w:rFonts w:ascii="Arial" w:hAnsi="Arial" w:eastAsia="Arial" w:cs="Arial"/>
          <w:sz w:val="24"/>
          <w:szCs w:val="24"/>
        </w:rPr>
        <w:t>This document will entail a data</w:t>
      </w:r>
      <w:r w:rsidRPr="4D44BB15" w:rsidR="4E164FE2">
        <w:rPr>
          <w:rFonts w:ascii="Arial" w:hAnsi="Arial" w:eastAsia="Arial" w:cs="Arial"/>
          <w:sz w:val="24"/>
          <w:szCs w:val="24"/>
        </w:rPr>
        <w:t>-</w:t>
      </w:r>
      <w:r w:rsidRPr="4D44BB15" w:rsidR="0C188E69">
        <w:rPr>
          <w:rFonts w:ascii="Arial" w:hAnsi="Arial" w:eastAsia="Arial" w:cs="Arial"/>
          <w:sz w:val="24"/>
          <w:szCs w:val="24"/>
        </w:rPr>
        <w:t xml:space="preserve">driven business report that </w:t>
      </w:r>
      <w:r w:rsidRPr="4D44BB15" w:rsidR="7CF73746">
        <w:rPr>
          <w:rFonts w:ascii="Arial" w:hAnsi="Arial" w:eastAsia="Arial" w:cs="Arial"/>
          <w:sz w:val="24"/>
          <w:szCs w:val="24"/>
        </w:rPr>
        <w:t xml:space="preserve">uses </w:t>
      </w:r>
      <w:r w:rsidRPr="4D44BB15" w:rsidR="59D48CF6">
        <w:rPr>
          <w:rFonts w:ascii="Arial" w:hAnsi="Arial" w:eastAsia="Arial" w:cs="Arial"/>
          <w:sz w:val="24"/>
          <w:szCs w:val="24"/>
        </w:rPr>
        <w:t xml:space="preserve">a </w:t>
      </w:r>
      <w:r w:rsidRPr="4D44BB15" w:rsidR="0C188E69">
        <w:rPr>
          <w:rFonts w:ascii="Arial" w:hAnsi="Arial" w:eastAsia="Arial" w:cs="Arial"/>
          <w:sz w:val="24"/>
          <w:szCs w:val="24"/>
        </w:rPr>
        <w:t>data analytic</w:t>
      </w:r>
      <w:r w:rsidRPr="4D44BB15" w:rsidR="6CB0B6E6">
        <w:rPr>
          <w:rFonts w:ascii="Arial" w:hAnsi="Arial" w:eastAsia="Arial" w:cs="Arial"/>
          <w:sz w:val="24"/>
          <w:szCs w:val="24"/>
        </w:rPr>
        <w:t xml:space="preserve">s approach to gather deeper insight into </w:t>
      </w:r>
      <w:r w:rsidRPr="4D44BB15" w:rsidR="20E0E8CD">
        <w:rPr>
          <w:rFonts w:ascii="Arial" w:hAnsi="Arial" w:eastAsia="Arial" w:cs="Arial"/>
          <w:sz w:val="24"/>
          <w:szCs w:val="24"/>
        </w:rPr>
        <w:t>a fundamental problem</w:t>
      </w:r>
      <w:r w:rsidRPr="4D44BB15" w:rsidR="6CB0B6E6">
        <w:rPr>
          <w:rFonts w:ascii="Arial" w:hAnsi="Arial" w:eastAsia="Arial" w:cs="Arial"/>
          <w:sz w:val="24"/>
          <w:szCs w:val="24"/>
        </w:rPr>
        <w:t xml:space="preserve"> faced within the ZF Pontypool workplace.</w:t>
      </w:r>
      <w:r w:rsidRPr="4D44BB15" w:rsidR="4BD4174D">
        <w:rPr>
          <w:rFonts w:ascii="Arial" w:hAnsi="Arial" w:eastAsia="Arial" w:cs="Arial"/>
          <w:sz w:val="24"/>
          <w:szCs w:val="24"/>
        </w:rPr>
        <w:t xml:space="preserve"> The problem that will be covered in this report involves the </w:t>
      </w:r>
      <w:r w:rsidRPr="4D44BB15" w:rsidR="1B226580">
        <w:rPr>
          <w:rFonts w:ascii="Arial" w:hAnsi="Arial" w:eastAsia="Arial" w:cs="Arial"/>
          <w:sz w:val="24"/>
          <w:szCs w:val="24"/>
        </w:rPr>
        <w:t>R</w:t>
      </w:r>
      <w:r w:rsidRPr="4D44BB15" w:rsidR="4BD4174D">
        <w:rPr>
          <w:rFonts w:ascii="Arial" w:hAnsi="Arial" w:eastAsia="Arial" w:cs="Arial"/>
          <w:sz w:val="24"/>
          <w:szCs w:val="24"/>
        </w:rPr>
        <w:t xml:space="preserve">ed </w:t>
      </w:r>
      <w:r w:rsidRPr="4D44BB15" w:rsidR="19B07DC1">
        <w:rPr>
          <w:rFonts w:ascii="Arial" w:hAnsi="Arial" w:eastAsia="Arial" w:cs="Arial"/>
          <w:sz w:val="24"/>
          <w:szCs w:val="24"/>
        </w:rPr>
        <w:t>S</w:t>
      </w:r>
      <w:r w:rsidRPr="4D44BB15" w:rsidR="4BD4174D">
        <w:rPr>
          <w:rFonts w:ascii="Arial" w:hAnsi="Arial" w:eastAsia="Arial" w:cs="Arial"/>
          <w:sz w:val="24"/>
          <w:szCs w:val="24"/>
        </w:rPr>
        <w:t xml:space="preserve">ea </w:t>
      </w:r>
      <w:r w:rsidRPr="4D44BB15" w:rsidR="4FF094AF">
        <w:rPr>
          <w:rFonts w:ascii="Arial" w:hAnsi="Arial" w:eastAsia="Arial" w:cs="Arial"/>
          <w:sz w:val="24"/>
          <w:szCs w:val="24"/>
        </w:rPr>
        <w:t>C</w:t>
      </w:r>
      <w:r w:rsidRPr="4D44BB15" w:rsidR="4BD4174D">
        <w:rPr>
          <w:rFonts w:ascii="Arial" w:hAnsi="Arial" w:eastAsia="Arial" w:cs="Arial"/>
          <w:sz w:val="24"/>
          <w:szCs w:val="24"/>
        </w:rPr>
        <w:t>risis</w:t>
      </w:r>
      <w:r w:rsidRPr="4D44BB15" w:rsidR="0A4AC83A">
        <w:rPr>
          <w:rFonts w:ascii="Arial" w:hAnsi="Arial" w:eastAsia="Arial" w:cs="Arial"/>
          <w:sz w:val="24"/>
          <w:szCs w:val="24"/>
        </w:rPr>
        <w:t xml:space="preserve">, </w:t>
      </w:r>
      <w:r w:rsidRPr="4D44BB15" w:rsidR="2AE9BF54">
        <w:rPr>
          <w:rFonts w:ascii="Arial" w:hAnsi="Arial" w:eastAsia="Arial" w:cs="Arial"/>
          <w:sz w:val="24"/>
          <w:szCs w:val="24"/>
        </w:rPr>
        <w:t>which</w:t>
      </w:r>
      <w:r w:rsidRPr="4D44BB15" w:rsidR="0A4AC83A">
        <w:rPr>
          <w:rFonts w:ascii="Arial" w:hAnsi="Arial" w:eastAsia="Arial" w:cs="Arial"/>
          <w:sz w:val="24"/>
          <w:szCs w:val="24"/>
        </w:rPr>
        <w:t xml:space="preserve"> started </w:t>
      </w:r>
      <w:r w:rsidRPr="4D44BB15" w:rsidR="766CACF7">
        <w:rPr>
          <w:rFonts w:ascii="Arial" w:hAnsi="Arial" w:eastAsia="Arial" w:cs="Arial"/>
          <w:sz w:val="24"/>
          <w:szCs w:val="24"/>
        </w:rPr>
        <w:t xml:space="preserve">late 2023 due to conflict between </w:t>
      </w:r>
      <w:r w:rsidRPr="4D44BB15" w:rsidR="48CF7AFB">
        <w:rPr>
          <w:rFonts w:ascii="Arial" w:hAnsi="Arial" w:eastAsia="Arial" w:cs="Arial"/>
          <w:sz w:val="24"/>
          <w:szCs w:val="24"/>
        </w:rPr>
        <w:t xml:space="preserve">the </w:t>
      </w:r>
      <w:r w:rsidRPr="4D44BB15" w:rsidR="766CACF7">
        <w:rPr>
          <w:rFonts w:ascii="Arial" w:hAnsi="Arial" w:eastAsia="Arial" w:cs="Arial"/>
          <w:sz w:val="24"/>
          <w:szCs w:val="24"/>
        </w:rPr>
        <w:t>Houthi</w:t>
      </w:r>
      <w:r w:rsidRPr="4D44BB15" w:rsidR="1B7FACB7">
        <w:rPr>
          <w:rFonts w:ascii="Arial" w:hAnsi="Arial" w:eastAsia="Arial" w:cs="Arial"/>
          <w:sz w:val="24"/>
          <w:szCs w:val="24"/>
        </w:rPr>
        <w:t xml:space="preserve">s </w:t>
      </w:r>
      <w:r w:rsidRPr="4D44BB15" w:rsidR="766CACF7">
        <w:rPr>
          <w:rFonts w:ascii="Arial" w:hAnsi="Arial" w:eastAsia="Arial" w:cs="Arial"/>
          <w:sz w:val="24"/>
          <w:szCs w:val="24"/>
        </w:rPr>
        <w:t>and Israel.</w:t>
      </w:r>
    </w:p>
    <w:p w:rsidR="660B4327" w:rsidP="6CD5E072" w:rsidRDefault="660B4327" w14:paraId="23229EED" w14:textId="1B4CFC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3968B618">
        <w:rPr>
          <w:rFonts w:ascii="Arial" w:hAnsi="Arial" w:eastAsia="Arial" w:cs="Arial"/>
          <w:sz w:val="24"/>
          <w:szCs w:val="24"/>
        </w:rPr>
        <w:t xml:space="preserve">Throughout </w:t>
      </w:r>
      <w:r w:rsidRPr="4D44BB15" w:rsidR="766CACF7">
        <w:rPr>
          <w:rFonts w:ascii="Arial" w:hAnsi="Arial" w:eastAsia="Arial" w:cs="Arial"/>
          <w:sz w:val="24"/>
          <w:szCs w:val="24"/>
        </w:rPr>
        <w:t xml:space="preserve">this </w:t>
      </w:r>
      <w:r w:rsidRPr="4D44BB15" w:rsidR="7864F4E7">
        <w:rPr>
          <w:rFonts w:ascii="Arial" w:hAnsi="Arial" w:eastAsia="Arial" w:cs="Arial"/>
          <w:sz w:val="24"/>
          <w:szCs w:val="24"/>
        </w:rPr>
        <w:t>crisis</w:t>
      </w:r>
      <w:r w:rsidRPr="4D44BB15" w:rsidR="500EFCCE">
        <w:rPr>
          <w:rFonts w:ascii="Arial" w:hAnsi="Arial" w:eastAsia="Arial" w:cs="Arial"/>
          <w:sz w:val="24"/>
          <w:szCs w:val="24"/>
        </w:rPr>
        <w:t>,</w:t>
      </w:r>
      <w:r w:rsidRPr="4D44BB15" w:rsidR="766CACF7">
        <w:rPr>
          <w:rFonts w:ascii="Arial" w:hAnsi="Arial" w:eastAsia="Arial" w:cs="Arial"/>
          <w:sz w:val="24"/>
          <w:szCs w:val="24"/>
        </w:rPr>
        <w:t xml:space="preserve"> </w:t>
      </w:r>
      <w:r w:rsidRPr="4D44BB15" w:rsidR="0471B84E">
        <w:rPr>
          <w:rFonts w:ascii="Arial" w:hAnsi="Arial" w:eastAsia="Arial" w:cs="Arial"/>
          <w:sz w:val="24"/>
          <w:szCs w:val="24"/>
        </w:rPr>
        <w:t xml:space="preserve">Houthi rebels attacked commercial ships crossing the </w:t>
      </w:r>
      <w:r w:rsidRPr="4D44BB15" w:rsidR="69A209C0">
        <w:rPr>
          <w:rFonts w:ascii="Arial" w:hAnsi="Arial" w:eastAsia="Arial" w:cs="Arial"/>
          <w:sz w:val="24"/>
          <w:szCs w:val="24"/>
        </w:rPr>
        <w:t>R</w:t>
      </w:r>
      <w:r w:rsidRPr="4D44BB15" w:rsidR="0471B84E">
        <w:rPr>
          <w:rFonts w:ascii="Arial" w:hAnsi="Arial" w:eastAsia="Arial" w:cs="Arial"/>
          <w:sz w:val="24"/>
          <w:szCs w:val="24"/>
        </w:rPr>
        <w:t xml:space="preserve">ed </w:t>
      </w:r>
      <w:r w:rsidRPr="4D44BB15" w:rsidR="5141FD54">
        <w:rPr>
          <w:rFonts w:ascii="Arial" w:hAnsi="Arial" w:eastAsia="Arial" w:cs="Arial"/>
          <w:sz w:val="24"/>
          <w:szCs w:val="24"/>
        </w:rPr>
        <w:t>S</w:t>
      </w:r>
      <w:r w:rsidRPr="4D44BB15" w:rsidR="0471B84E">
        <w:rPr>
          <w:rFonts w:ascii="Arial" w:hAnsi="Arial" w:eastAsia="Arial" w:cs="Arial"/>
          <w:sz w:val="24"/>
          <w:szCs w:val="24"/>
        </w:rPr>
        <w:t>ea</w:t>
      </w:r>
      <w:r w:rsidRPr="4D44BB15" w:rsidR="79019FE9">
        <w:rPr>
          <w:rFonts w:ascii="Arial" w:hAnsi="Arial" w:eastAsia="Arial" w:cs="Arial"/>
          <w:sz w:val="24"/>
          <w:szCs w:val="24"/>
        </w:rPr>
        <w:t>, disrupting global trade for more than just ZF.</w:t>
      </w:r>
      <w:r w:rsidRPr="4D44BB15" w:rsidR="2D3332F8">
        <w:rPr>
          <w:rFonts w:ascii="Arial" w:hAnsi="Arial" w:eastAsia="Arial" w:cs="Arial"/>
          <w:sz w:val="24"/>
          <w:szCs w:val="24"/>
        </w:rPr>
        <w:t xml:space="preserve"> During this </w:t>
      </w:r>
      <w:r w:rsidRPr="4D44BB15" w:rsidR="2D3332F8">
        <w:rPr>
          <w:rFonts w:ascii="Arial" w:hAnsi="Arial" w:eastAsia="Arial" w:cs="Arial"/>
          <w:sz w:val="24"/>
          <w:szCs w:val="24"/>
        </w:rPr>
        <w:t xml:space="preserve">time </w:t>
      </w:r>
      <w:r w:rsidRPr="4D44BB15" w:rsidR="2D3332F8">
        <w:rPr>
          <w:rFonts w:ascii="Arial" w:hAnsi="Arial" w:eastAsia="Arial" w:cs="Arial"/>
          <w:sz w:val="24"/>
          <w:szCs w:val="24"/>
        </w:rPr>
        <w:t xml:space="preserve">ZF had to </w:t>
      </w:r>
      <w:r w:rsidRPr="4D44BB15" w:rsidR="15F5ECF5">
        <w:rPr>
          <w:rFonts w:ascii="Arial" w:hAnsi="Arial" w:eastAsia="Arial" w:cs="Arial"/>
          <w:sz w:val="24"/>
          <w:szCs w:val="24"/>
        </w:rPr>
        <w:t>produce</w:t>
      </w:r>
      <w:r w:rsidRPr="4D44BB15" w:rsidR="2D3332F8">
        <w:rPr>
          <w:rFonts w:ascii="Arial" w:hAnsi="Arial" w:eastAsia="Arial" w:cs="Arial"/>
          <w:sz w:val="24"/>
          <w:szCs w:val="24"/>
        </w:rPr>
        <w:t xml:space="preserve"> </w:t>
      </w:r>
      <w:r w:rsidRPr="4D44BB15" w:rsidR="2E973FB6">
        <w:rPr>
          <w:rFonts w:ascii="Arial" w:hAnsi="Arial" w:eastAsia="Arial" w:cs="Arial"/>
          <w:sz w:val="24"/>
          <w:szCs w:val="24"/>
        </w:rPr>
        <w:t>fresh solutions</w:t>
      </w:r>
      <w:r w:rsidRPr="4D44BB15" w:rsidR="2D3332F8">
        <w:rPr>
          <w:rFonts w:ascii="Arial" w:hAnsi="Arial" w:eastAsia="Arial" w:cs="Arial"/>
          <w:sz w:val="24"/>
          <w:szCs w:val="24"/>
        </w:rPr>
        <w:t xml:space="preserve"> </w:t>
      </w:r>
      <w:r w:rsidRPr="4D44BB15" w:rsidR="02D63DEA">
        <w:rPr>
          <w:rFonts w:ascii="Arial" w:hAnsi="Arial" w:eastAsia="Arial" w:cs="Arial"/>
          <w:sz w:val="24"/>
          <w:szCs w:val="24"/>
        </w:rPr>
        <w:t xml:space="preserve">for </w:t>
      </w:r>
      <w:r w:rsidRPr="4D44BB15" w:rsidR="2D3332F8">
        <w:rPr>
          <w:rFonts w:ascii="Arial" w:hAnsi="Arial" w:eastAsia="Arial" w:cs="Arial"/>
          <w:sz w:val="24"/>
          <w:szCs w:val="24"/>
        </w:rPr>
        <w:t xml:space="preserve">sourcing parts needed in </w:t>
      </w:r>
      <w:r w:rsidRPr="4D44BB15" w:rsidR="6169715E">
        <w:rPr>
          <w:rFonts w:ascii="Arial" w:hAnsi="Arial" w:eastAsia="Arial" w:cs="Arial"/>
          <w:sz w:val="24"/>
          <w:szCs w:val="24"/>
        </w:rPr>
        <w:t>time</w:t>
      </w:r>
      <w:r w:rsidRPr="4D44BB15" w:rsidR="2D3332F8">
        <w:rPr>
          <w:rFonts w:ascii="Arial" w:hAnsi="Arial" w:eastAsia="Arial" w:cs="Arial"/>
          <w:sz w:val="24"/>
          <w:szCs w:val="24"/>
        </w:rPr>
        <w:t xml:space="preserve"> </w:t>
      </w:r>
      <w:r w:rsidRPr="4D44BB15" w:rsidR="2D3332F8">
        <w:rPr>
          <w:rFonts w:ascii="Arial" w:hAnsi="Arial" w:eastAsia="Arial" w:cs="Arial"/>
          <w:sz w:val="24"/>
          <w:szCs w:val="24"/>
        </w:rPr>
        <w:t xml:space="preserve">as ship </w:t>
      </w:r>
      <w:r w:rsidRPr="4D44BB15" w:rsidR="59B16E46">
        <w:rPr>
          <w:rFonts w:ascii="Arial" w:hAnsi="Arial" w:eastAsia="Arial" w:cs="Arial"/>
          <w:sz w:val="24"/>
          <w:szCs w:val="24"/>
        </w:rPr>
        <w:t xml:space="preserve">delivery times became too delayed to </w:t>
      </w:r>
      <w:r w:rsidRPr="4D44BB15" w:rsidR="6B271116">
        <w:rPr>
          <w:rFonts w:ascii="Arial" w:hAnsi="Arial" w:eastAsia="Arial" w:cs="Arial"/>
          <w:sz w:val="24"/>
          <w:szCs w:val="24"/>
        </w:rPr>
        <w:t xml:space="preserve">make </w:t>
      </w:r>
      <w:r w:rsidRPr="4D44BB15" w:rsidR="59B16E46">
        <w:rPr>
          <w:rFonts w:ascii="Arial" w:hAnsi="Arial" w:eastAsia="Arial" w:cs="Arial"/>
          <w:sz w:val="24"/>
          <w:szCs w:val="24"/>
        </w:rPr>
        <w:t>work.</w:t>
      </w:r>
      <w:r w:rsidRPr="4D44BB15" w:rsidR="7F1C7A88">
        <w:rPr>
          <w:rFonts w:ascii="Arial" w:hAnsi="Arial" w:eastAsia="Arial" w:cs="Arial"/>
          <w:sz w:val="24"/>
          <w:szCs w:val="24"/>
        </w:rPr>
        <w:t xml:space="preserve"> This became more troublesome </w:t>
      </w:r>
      <w:r w:rsidRPr="4D44BB15" w:rsidR="01AA1B74">
        <w:rPr>
          <w:rFonts w:ascii="Arial" w:hAnsi="Arial" w:eastAsia="Arial" w:cs="Arial"/>
          <w:sz w:val="24"/>
          <w:szCs w:val="24"/>
        </w:rPr>
        <w:t xml:space="preserve">as </w:t>
      </w:r>
      <w:r w:rsidRPr="4D44BB15" w:rsidR="7F1C7A88">
        <w:rPr>
          <w:rFonts w:ascii="Arial" w:hAnsi="Arial" w:eastAsia="Arial" w:cs="Arial"/>
          <w:sz w:val="24"/>
          <w:szCs w:val="24"/>
        </w:rPr>
        <w:t>ZF use</w:t>
      </w:r>
      <w:r w:rsidRPr="4D44BB15" w:rsidR="12038018">
        <w:rPr>
          <w:rFonts w:ascii="Arial" w:hAnsi="Arial" w:eastAsia="Arial" w:cs="Arial"/>
          <w:sz w:val="24"/>
          <w:szCs w:val="24"/>
        </w:rPr>
        <w:t>s</w:t>
      </w:r>
      <w:r w:rsidRPr="4D44BB15" w:rsidR="7F1C7A88">
        <w:rPr>
          <w:rFonts w:ascii="Arial" w:hAnsi="Arial" w:eastAsia="Arial" w:cs="Arial"/>
          <w:sz w:val="24"/>
          <w:szCs w:val="24"/>
        </w:rPr>
        <w:t xml:space="preserve"> a </w:t>
      </w:r>
      <w:r w:rsidRPr="4D44BB15" w:rsidR="2FDC9276">
        <w:rPr>
          <w:rFonts w:ascii="Arial" w:hAnsi="Arial" w:eastAsia="Arial" w:cs="Arial"/>
          <w:sz w:val="24"/>
          <w:szCs w:val="24"/>
        </w:rPr>
        <w:t>customer</w:t>
      </w:r>
      <w:r w:rsidRPr="4D44BB15" w:rsidR="2062121D">
        <w:rPr>
          <w:rFonts w:ascii="Arial" w:hAnsi="Arial" w:eastAsia="Arial" w:cs="Arial"/>
          <w:sz w:val="24"/>
          <w:szCs w:val="24"/>
        </w:rPr>
        <w:t>-</w:t>
      </w:r>
      <w:r w:rsidRPr="4D44BB15" w:rsidR="7F1C7A88">
        <w:rPr>
          <w:rFonts w:ascii="Arial" w:hAnsi="Arial" w:eastAsia="Arial" w:cs="Arial"/>
          <w:sz w:val="24"/>
          <w:szCs w:val="24"/>
        </w:rPr>
        <w:t>managed inventory (</w:t>
      </w:r>
      <w:r w:rsidRPr="4D44BB15" w:rsidR="626A1A2F">
        <w:rPr>
          <w:rFonts w:ascii="Arial" w:hAnsi="Arial" w:eastAsia="Arial" w:cs="Arial"/>
          <w:sz w:val="24"/>
          <w:szCs w:val="24"/>
        </w:rPr>
        <w:t>C</w:t>
      </w:r>
      <w:r w:rsidRPr="4D44BB15" w:rsidR="7F1C7A88">
        <w:rPr>
          <w:rFonts w:ascii="Arial" w:hAnsi="Arial" w:eastAsia="Arial" w:cs="Arial"/>
          <w:sz w:val="24"/>
          <w:szCs w:val="24"/>
        </w:rPr>
        <w:t xml:space="preserve">MI) </w:t>
      </w:r>
      <w:r w:rsidRPr="4D44BB15" w:rsidR="54E42900">
        <w:rPr>
          <w:rFonts w:ascii="Arial" w:hAnsi="Arial" w:eastAsia="Arial" w:cs="Arial"/>
          <w:sz w:val="24"/>
          <w:szCs w:val="24"/>
        </w:rPr>
        <w:t xml:space="preserve">which meant </w:t>
      </w:r>
      <w:r w:rsidRPr="4D44BB15" w:rsidR="3B1AE1B3">
        <w:rPr>
          <w:rFonts w:ascii="Arial" w:hAnsi="Arial" w:eastAsia="Arial" w:cs="Arial"/>
          <w:sz w:val="24"/>
          <w:szCs w:val="24"/>
        </w:rPr>
        <w:t xml:space="preserve">transport from suppliers </w:t>
      </w:r>
      <w:r w:rsidRPr="4D44BB15" w:rsidR="0AF15CA8">
        <w:rPr>
          <w:rFonts w:ascii="Arial" w:hAnsi="Arial" w:eastAsia="Arial" w:cs="Arial"/>
          <w:sz w:val="24"/>
          <w:szCs w:val="24"/>
        </w:rPr>
        <w:t xml:space="preserve">is </w:t>
      </w:r>
      <w:r w:rsidRPr="4D44BB15" w:rsidR="3B1AE1B3">
        <w:rPr>
          <w:rFonts w:ascii="Arial" w:hAnsi="Arial" w:eastAsia="Arial" w:cs="Arial"/>
          <w:sz w:val="24"/>
          <w:szCs w:val="24"/>
        </w:rPr>
        <w:t>heavily</w:t>
      </w:r>
      <w:r w:rsidRPr="4D44BB15" w:rsidR="3B1AE1B3">
        <w:rPr>
          <w:rFonts w:ascii="Arial" w:hAnsi="Arial" w:eastAsia="Arial" w:cs="Arial"/>
          <w:sz w:val="24"/>
          <w:szCs w:val="24"/>
        </w:rPr>
        <w:t xml:space="preserve"> relied </w:t>
      </w:r>
      <w:r w:rsidRPr="4D44BB15" w:rsidR="45ED33A4">
        <w:rPr>
          <w:rFonts w:ascii="Arial" w:hAnsi="Arial" w:eastAsia="Arial" w:cs="Arial"/>
          <w:sz w:val="24"/>
          <w:szCs w:val="24"/>
        </w:rPr>
        <w:t>up</w:t>
      </w:r>
      <w:r w:rsidRPr="4D44BB15" w:rsidR="3B1AE1B3">
        <w:rPr>
          <w:rFonts w:ascii="Arial" w:hAnsi="Arial" w:eastAsia="Arial" w:cs="Arial"/>
          <w:sz w:val="24"/>
          <w:szCs w:val="24"/>
        </w:rPr>
        <w:t>on</w:t>
      </w:r>
      <w:r w:rsidRPr="4D44BB15" w:rsidR="774E2194">
        <w:rPr>
          <w:rFonts w:ascii="Arial" w:hAnsi="Arial" w:eastAsia="Arial" w:cs="Arial"/>
          <w:sz w:val="24"/>
          <w:szCs w:val="24"/>
        </w:rPr>
        <w:t>.</w:t>
      </w:r>
    </w:p>
    <w:p w:rsidR="0BC0041E" w:rsidP="63389716" w:rsidRDefault="0BC0041E" w14:paraId="1C152422" w14:textId="732FC4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13D06AAF">
        <w:rPr>
          <w:rFonts w:ascii="Arial" w:hAnsi="Arial" w:eastAsia="Arial" w:cs="Arial"/>
          <w:sz w:val="24"/>
          <w:szCs w:val="24"/>
        </w:rPr>
        <w:t>The m</w:t>
      </w:r>
      <w:r w:rsidRPr="4D44BB15" w:rsidR="246068FF">
        <w:rPr>
          <w:rFonts w:ascii="Arial" w:hAnsi="Arial" w:eastAsia="Arial" w:cs="Arial"/>
          <w:sz w:val="24"/>
          <w:szCs w:val="24"/>
        </w:rPr>
        <w:t>ajority of</w:t>
      </w:r>
      <w:r w:rsidRPr="4D44BB15" w:rsidR="246068FF">
        <w:rPr>
          <w:rFonts w:ascii="Arial" w:hAnsi="Arial" w:eastAsia="Arial" w:cs="Arial"/>
          <w:sz w:val="24"/>
          <w:szCs w:val="24"/>
        </w:rPr>
        <w:t xml:space="preserve"> data relating to the </w:t>
      </w:r>
      <w:r w:rsidRPr="4D44BB15" w:rsidR="3CBF455C">
        <w:rPr>
          <w:rFonts w:ascii="Arial" w:hAnsi="Arial" w:eastAsia="Arial" w:cs="Arial"/>
          <w:sz w:val="24"/>
          <w:szCs w:val="24"/>
        </w:rPr>
        <w:t xml:space="preserve">chosen </w:t>
      </w:r>
      <w:r w:rsidRPr="4D44BB15" w:rsidR="246068FF">
        <w:rPr>
          <w:rFonts w:ascii="Arial" w:hAnsi="Arial" w:eastAsia="Arial" w:cs="Arial"/>
          <w:sz w:val="24"/>
          <w:szCs w:val="24"/>
        </w:rPr>
        <w:t xml:space="preserve">problem has been sourced </w:t>
      </w:r>
      <w:r w:rsidRPr="4D44BB15" w:rsidR="10205F4E">
        <w:rPr>
          <w:rFonts w:ascii="Arial" w:hAnsi="Arial" w:eastAsia="Arial" w:cs="Arial"/>
          <w:sz w:val="24"/>
          <w:szCs w:val="24"/>
        </w:rPr>
        <w:t>via</w:t>
      </w:r>
      <w:r w:rsidRPr="4D44BB15" w:rsidR="246068FF">
        <w:rPr>
          <w:rFonts w:ascii="Arial" w:hAnsi="Arial" w:eastAsia="Arial" w:cs="Arial"/>
          <w:sz w:val="24"/>
          <w:szCs w:val="24"/>
        </w:rPr>
        <w:t xml:space="preserve"> </w:t>
      </w:r>
      <w:r w:rsidRPr="4D44BB15" w:rsidR="173AC318">
        <w:rPr>
          <w:rFonts w:ascii="Arial" w:hAnsi="Arial" w:eastAsia="Arial" w:cs="Arial"/>
          <w:sz w:val="24"/>
          <w:szCs w:val="24"/>
        </w:rPr>
        <w:t xml:space="preserve">finance &amp; </w:t>
      </w:r>
      <w:r w:rsidRPr="4D44BB15" w:rsidR="642AD4A1">
        <w:rPr>
          <w:rFonts w:ascii="Arial" w:hAnsi="Arial" w:eastAsia="Arial" w:cs="Arial"/>
          <w:sz w:val="24"/>
          <w:szCs w:val="24"/>
        </w:rPr>
        <w:t>procurement</w:t>
      </w:r>
      <w:r w:rsidRPr="4D44BB15" w:rsidR="776E4485">
        <w:rPr>
          <w:rFonts w:ascii="Arial" w:hAnsi="Arial" w:eastAsia="Arial" w:cs="Arial"/>
          <w:sz w:val="24"/>
          <w:szCs w:val="24"/>
        </w:rPr>
        <w:t xml:space="preserve"> </w:t>
      </w:r>
      <w:r w:rsidRPr="4D44BB15" w:rsidR="246068FF">
        <w:rPr>
          <w:rFonts w:ascii="Arial" w:hAnsi="Arial" w:eastAsia="Arial" w:cs="Arial"/>
          <w:sz w:val="24"/>
          <w:szCs w:val="24"/>
        </w:rPr>
        <w:t xml:space="preserve">and involves </w:t>
      </w:r>
      <w:r w:rsidRPr="4D44BB15" w:rsidR="33CB6981">
        <w:rPr>
          <w:rFonts w:ascii="Arial" w:hAnsi="Arial" w:eastAsia="Arial" w:cs="Arial"/>
          <w:sz w:val="24"/>
          <w:szCs w:val="24"/>
        </w:rPr>
        <w:t xml:space="preserve">ongoing </w:t>
      </w:r>
      <w:r w:rsidRPr="4D44BB15" w:rsidR="246068FF">
        <w:rPr>
          <w:rFonts w:ascii="Arial" w:hAnsi="Arial" w:eastAsia="Arial" w:cs="Arial"/>
          <w:sz w:val="24"/>
          <w:szCs w:val="24"/>
        </w:rPr>
        <w:t>data gathered</w:t>
      </w:r>
      <w:r w:rsidRPr="4D44BB15" w:rsidR="33F4415B">
        <w:rPr>
          <w:rFonts w:ascii="Arial" w:hAnsi="Arial" w:eastAsia="Arial" w:cs="Arial"/>
          <w:sz w:val="24"/>
          <w:szCs w:val="24"/>
        </w:rPr>
        <w:t xml:space="preserve"> since the beginning.</w:t>
      </w:r>
      <w:r w:rsidRPr="4D44BB15" w:rsidR="1D7D634F">
        <w:rPr>
          <w:rFonts w:ascii="Arial" w:hAnsi="Arial" w:eastAsia="Arial" w:cs="Arial"/>
          <w:sz w:val="24"/>
          <w:szCs w:val="24"/>
        </w:rPr>
        <w:t xml:space="preserve"> This spans from </w:t>
      </w:r>
      <w:r w:rsidRPr="4D44BB15" w:rsidR="7F465912">
        <w:rPr>
          <w:rFonts w:ascii="Arial" w:hAnsi="Arial" w:eastAsia="Arial" w:cs="Arial"/>
          <w:sz w:val="24"/>
          <w:szCs w:val="24"/>
        </w:rPr>
        <w:t xml:space="preserve">the start of </w:t>
      </w:r>
      <w:r w:rsidRPr="4D44BB15" w:rsidR="1D7D634F">
        <w:rPr>
          <w:rFonts w:ascii="Arial" w:hAnsi="Arial" w:eastAsia="Arial" w:cs="Arial"/>
          <w:sz w:val="24"/>
          <w:szCs w:val="24"/>
        </w:rPr>
        <w:t>202</w:t>
      </w:r>
      <w:r w:rsidRPr="4D44BB15" w:rsidR="63081EDE">
        <w:rPr>
          <w:rFonts w:ascii="Arial" w:hAnsi="Arial" w:eastAsia="Arial" w:cs="Arial"/>
          <w:sz w:val="24"/>
          <w:szCs w:val="24"/>
        </w:rPr>
        <w:t>4</w:t>
      </w:r>
      <w:r w:rsidRPr="4D44BB15" w:rsidR="1EA7BF0D">
        <w:rPr>
          <w:rFonts w:ascii="Arial" w:hAnsi="Arial" w:eastAsia="Arial" w:cs="Arial"/>
          <w:sz w:val="24"/>
          <w:szCs w:val="24"/>
        </w:rPr>
        <w:t xml:space="preserve"> to late 2</w:t>
      </w:r>
      <w:r w:rsidRPr="4D44BB15" w:rsidR="63081EDE">
        <w:rPr>
          <w:rFonts w:ascii="Arial" w:hAnsi="Arial" w:eastAsia="Arial" w:cs="Arial"/>
          <w:sz w:val="24"/>
          <w:szCs w:val="24"/>
        </w:rPr>
        <w:t>025.</w:t>
      </w:r>
    </w:p>
    <w:p w:rsidR="5FBAA9E3" w:rsidP="548EED31" w:rsidRDefault="5FBAA9E3" w14:paraId="774478F1" w14:textId="2C7FC123">
      <w:pPr>
        <w:pStyle w:val="Heading1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FBAA9E3" w:rsidP="548EED31" w:rsidRDefault="5FBAA9E3" w14:paraId="10631A97" w14:textId="147609A0">
      <w:pPr>
        <w:bidi w:val="0"/>
        <w:jc w:val="both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5FBAA9E3" w:rsidP="548EED31" w:rsidRDefault="5FBAA9E3" w14:paraId="68B82E31" w14:textId="4A71CE4F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bookmarkStart w:name="_Toc222285982" w:id="1068044627"/>
      <w:r w:rsidRPr="4D44BB15" w:rsidR="2E9A60D7">
        <w:rPr>
          <w:rFonts w:ascii="Arial" w:hAnsi="Arial" w:eastAsia="Arial" w:cs="Arial"/>
          <w:sz w:val="24"/>
          <w:szCs w:val="24"/>
        </w:rPr>
        <w:t>Background of Problem</w:t>
      </w:r>
      <w:bookmarkEnd w:id="1068044627"/>
    </w:p>
    <w:p w:rsidR="6DB1C03A" w:rsidP="63389716" w:rsidRDefault="6DB1C03A" w14:paraId="10E5B9CD" w14:textId="6B9C8D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3864A5C8">
        <w:rPr>
          <w:rFonts w:ascii="Arial" w:hAnsi="Arial" w:eastAsia="Arial" w:cs="Arial"/>
          <w:sz w:val="24"/>
          <w:szCs w:val="24"/>
        </w:rPr>
        <w:t xml:space="preserve">Many businesses depend upon the </w:t>
      </w:r>
      <w:r w:rsidRPr="4D44BB15" w:rsidR="62719065">
        <w:rPr>
          <w:rFonts w:ascii="Arial" w:hAnsi="Arial" w:eastAsia="Arial" w:cs="Arial"/>
          <w:sz w:val="24"/>
          <w:szCs w:val="24"/>
        </w:rPr>
        <w:t>R</w:t>
      </w:r>
      <w:r w:rsidRPr="4D44BB15" w:rsidR="3864A5C8">
        <w:rPr>
          <w:rFonts w:ascii="Arial" w:hAnsi="Arial" w:eastAsia="Arial" w:cs="Arial"/>
          <w:sz w:val="24"/>
          <w:szCs w:val="24"/>
        </w:rPr>
        <w:t xml:space="preserve">ed </w:t>
      </w:r>
      <w:r w:rsidRPr="4D44BB15" w:rsidR="426B59F5">
        <w:rPr>
          <w:rFonts w:ascii="Arial" w:hAnsi="Arial" w:eastAsia="Arial" w:cs="Arial"/>
          <w:sz w:val="24"/>
          <w:szCs w:val="24"/>
        </w:rPr>
        <w:t>S</w:t>
      </w:r>
      <w:r w:rsidRPr="4D44BB15" w:rsidR="3864A5C8">
        <w:rPr>
          <w:rFonts w:ascii="Arial" w:hAnsi="Arial" w:eastAsia="Arial" w:cs="Arial"/>
          <w:sz w:val="24"/>
          <w:szCs w:val="24"/>
        </w:rPr>
        <w:t>ea as their way of transport</w:t>
      </w:r>
      <w:r w:rsidRPr="4D44BB15" w:rsidR="4D874DE7">
        <w:rPr>
          <w:rFonts w:ascii="Arial" w:hAnsi="Arial" w:eastAsia="Arial" w:cs="Arial"/>
          <w:sz w:val="24"/>
          <w:szCs w:val="24"/>
        </w:rPr>
        <w:t>,</w:t>
      </w:r>
      <w:r w:rsidRPr="4D44BB15" w:rsidR="3864A5C8">
        <w:rPr>
          <w:rFonts w:ascii="Arial" w:hAnsi="Arial" w:eastAsia="Arial" w:cs="Arial"/>
          <w:sz w:val="24"/>
          <w:szCs w:val="24"/>
        </w:rPr>
        <w:t xml:space="preserve"> as it offers the shortest maritime route </w:t>
      </w:r>
      <w:r w:rsidRPr="4D44BB15" w:rsidR="5272CD45">
        <w:rPr>
          <w:rFonts w:ascii="Arial" w:hAnsi="Arial" w:eastAsia="Arial" w:cs="Arial"/>
          <w:sz w:val="24"/>
          <w:szCs w:val="24"/>
        </w:rPr>
        <w:t>from Asia and Europ</w:t>
      </w:r>
      <w:r w:rsidRPr="4D44BB15" w:rsidR="357EBDA0">
        <w:rPr>
          <w:rFonts w:ascii="Arial" w:hAnsi="Arial" w:eastAsia="Arial" w:cs="Arial"/>
          <w:sz w:val="24"/>
          <w:szCs w:val="24"/>
        </w:rPr>
        <w:t>e;</w:t>
      </w:r>
      <w:r w:rsidRPr="4D44BB15" w:rsidR="5272CD45">
        <w:rPr>
          <w:rFonts w:ascii="Arial" w:hAnsi="Arial" w:eastAsia="Arial" w:cs="Arial"/>
          <w:sz w:val="24"/>
          <w:szCs w:val="24"/>
        </w:rPr>
        <w:t xml:space="preserve"> it is estimated that </w:t>
      </w:r>
      <w:r w:rsidRPr="4D44BB15" w:rsidR="284E6427">
        <w:rPr>
          <w:rFonts w:ascii="Arial" w:hAnsi="Arial" w:eastAsia="Arial" w:cs="Arial"/>
          <w:sz w:val="24"/>
          <w:szCs w:val="24"/>
        </w:rPr>
        <w:t xml:space="preserve">up to </w:t>
      </w:r>
      <w:r w:rsidRPr="4D44BB15" w:rsidR="5272CD45">
        <w:rPr>
          <w:rFonts w:ascii="Arial" w:hAnsi="Arial" w:eastAsia="Arial" w:cs="Arial"/>
          <w:sz w:val="24"/>
          <w:szCs w:val="24"/>
        </w:rPr>
        <w:t>30%</w:t>
      </w:r>
      <w:r w:rsidRPr="4D44BB15" w:rsidR="54851D8B">
        <w:rPr>
          <w:rFonts w:ascii="Arial" w:hAnsi="Arial" w:eastAsia="Arial" w:cs="Arial"/>
          <w:sz w:val="24"/>
          <w:szCs w:val="24"/>
        </w:rPr>
        <w:t xml:space="preserve"> of all global trade is handled through it</w:t>
      </w:r>
      <w:r w:rsidRPr="4D44BB15" w:rsidR="5120B1AC">
        <w:rPr>
          <w:rFonts w:ascii="Arial" w:hAnsi="Arial" w:eastAsia="Arial" w:cs="Arial"/>
          <w:sz w:val="24"/>
          <w:szCs w:val="24"/>
        </w:rPr>
        <w:t>. (</w:t>
      </w:r>
      <w:r w:rsidRPr="4D44BB15" w:rsidR="5120B1AC">
        <w:rPr>
          <w:rFonts w:ascii="Arial" w:hAnsi="Arial" w:eastAsia="Arial" w:cs="Arial"/>
          <w:sz w:val="24"/>
          <w:szCs w:val="24"/>
        </w:rPr>
        <w:t>Bogetic</w:t>
      </w:r>
      <w:r w:rsidRPr="4D44BB15" w:rsidR="5120B1AC">
        <w:rPr>
          <w:rFonts w:ascii="Arial" w:hAnsi="Arial" w:eastAsia="Arial" w:cs="Arial"/>
          <w:sz w:val="24"/>
          <w:szCs w:val="24"/>
        </w:rPr>
        <w:t xml:space="preserve"> et al., 2024).</w:t>
      </w:r>
      <w:r w:rsidRPr="4D44BB15" w:rsidR="54851D8B">
        <w:rPr>
          <w:rFonts w:ascii="Arial" w:hAnsi="Arial" w:eastAsia="Arial" w:cs="Arial"/>
          <w:sz w:val="24"/>
          <w:szCs w:val="24"/>
        </w:rPr>
        <w:t xml:space="preserve"> Without the </w:t>
      </w:r>
      <w:r w:rsidRPr="4D44BB15" w:rsidR="2C8265ED">
        <w:rPr>
          <w:rFonts w:ascii="Arial" w:hAnsi="Arial" w:eastAsia="Arial" w:cs="Arial"/>
          <w:sz w:val="24"/>
          <w:szCs w:val="24"/>
        </w:rPr>
        <w:t>R</w:t>
      </w:r>
      <w:r w:rsidRPr="4D44BB15" w:rsidR="54851D8B">
        <w:rPr>
          <w:rFonts w:ascii="Arial" w:hAnsi="Arial" w:eastAsia="Arial" w:cs="Arial"/>
          <w:sz w:val="24"/>
          <w:szCs w:val="24"/>
        </w:rPr>
        <w:t xml:space="preserve">ed </w:t>
      </w:r>
      <w:r w:rsidRPr="4D44BB15" w:rsidR="7D95BF56">
        <w:rPr>
          <w:rFonts w:ascii="Arial" w:hAnsi="Arial" w:eastAsia="Arial" w:cs="Arial"/>
          <w:sz w:val="24"/>
          <w:szCs w:val="24"/>
        </w:rPr>
        <w:t>S</w:t>
      </w:r>
      <w:r w:rsidRPr="4D44BB15" w:rsidR="54851D8B">
        <w:rPr>
          <w:rFonts w:ascii="Arial" w:hAnsi="Arial" w:eastAsia="Arial" w:cs="Arial"/>
          <w:sz w:val="24"/>
          <w:szCs w:val="24"/>
        </w:rPr>
        <w:t>ea</w:t>
      </w:r>
      <w:r w:rsidRPr="4D44BB15" w:rsidR="19DAD174">
        <w:rPr>
          <w:rFonts w:ascii="Arial" w:hAnsi="Arial" w:eastAsia="Arial" w:cs="Arial"/>
          <w:sz w:val="24"/>
          <w:szCs w:val="24"/>
        </w:rPr>
        <w:t>,</w:t>
      </w:r>
      <w:r w:rsidRPr="4D44BB15" w:rsidR="54851D8B">
        <w:rPr>
          <w:rFonts w:ascii="Arial" w:hAnsi="Arial" w:eastAsia="Arial" w:cs="Arial"/>
          <w:sz w:val="24"/>
          <w:szCs w:val="24"/>
        </w:rPr>
        <w:t xml:space="preserve"> the next best alternative is for </w:t>
      </w:r>
      <w:r w:rsidRPr="4D44BB15" w:rsidR="5F819C3E">
        <w:rPr>
          <w:rFonts w:ascii="Arial" w:hAnsi="Arial" w:eastAsia="Arial" w:cs="Arial"/>
          <w:sz w:val="24"/>
          <w:szCs w:val="24"/>
        </w:rPr>
        <w:t xml:space="preserve">vessels to take </w:t>
      </w:r>
      <w:r w:rsidRPr="4D44BB15" w:rsidR="0376ED9C">
        <w:rPr>
          <w:rFonts w:ascii="Arial" w:hAnsi="Arial" w:eastAsia="Arial" w:cs="Arial"/>
          <w:sz w:val="24"/>
          <w:szCs w:val="24"/>
        </w:rPr>
        <w:t xml:space="preserve">a </w:t>
      </w:r>
      <w:r w:rsidRPr="4D44BB15" w:rsidR="5F819C3E">
        <w:rPr>
          <w:rFonts w:ascii="Arial" w:hAnsi="Arial" w:eastAsia="Arial" w:cs="Arial"/>
          <w:sz w:val="24"/>
          <w:szCs w:val="24"/>
        </w:rPr>
        <w:t xml:space="preserve">drastically longer route </w:t>
      </w:r>
      <w:r w:rsidRPr="4D44BB15" w:rsidR="11D5A9F6">
        <w:rPr>
          <w:rFonts w:ascii="Arial" w:hAnsi="Arial" w:eastAsia="Arial" w:cs="Arial"/>
          <w:sz w:val="24"/>
          <w:szCs w:val="24"/>
        </w:rPr>
        <w:t>around</w:t>
      </w:r>
      <w:r w:rsidRPr="4D44BB15" w:rsidR="5F819C3E">
        <w:rPr>
          <w:rFonts w:ascii="Arial" w:hAnsi="Arial" w:eastAsia="Arial" w:cs="Arial"/>
          <w:sz w:val="24"/>
          <w:szCs w:val="24"/>
        </w:rPr>
        <w:t xml:space="preserve"> Africa’s Cape of Good Hope</w:t>
      </w:r>
      <w:r w:rsidRPr="4D44BB15" w:rsidR="06034A7E">
        <w:rPr>
          <w:rFonts w:ascii="Arial" w:hAnsi="Arial" w:eastAsia="Arial" w:cs="Arial"/>
          <w:sz w:val="24"/>
          <w:szCs w:val="24"/>
        </w:rPr>
        <w:t>,</w:t>
      </w:r>
      <w:r w:rsidRPr="4D44BB15" w:rsidR="5F819C3E">
        <w:rPr>
          <w:rFonts w:ascii="Arial" w:hAnsi="Arial" w:eastAsia="Arial" w:cs="Arial"/>
          <w:sz w:val="24"/>
          <w:szCs w:val="24"/>
        </w:rPr>
        <w:t xml:space="preserve"> which </w:t>
      </w:r>
      <w:r w:rsidRPr="4D44BB15" w:rsidR="203B622F">
        <w:rPr>
          <w:rFonts w:ascii="Arial" w:hAnsi="Arial" w:eastAsia="Arial" w:cs="Arial"/>
          <w:sz w:val="24"/>
          <w:szCs w:val="24"/>
        </w:rPr>
        <w:t xml:space="preserve">negatively </w:t>
      </w:r>
      <w:r w:rsidRPr="4D44BB15" w:rsidR="203B622F">
        <w:rPr>
          <w:rFonts w:ascii="Arial" w:hAnsi="Arial" w:eastAsia="Arial" w:cs="Arial"/>
          <w:sz w:val="24"/>
          <w:szCs w:val="24"/>
        </w:rPr>
        <w:t>impacts</w:t>
      </w:r>
      <w:r w:rsidRPr="4D44BB15" w:rsidR="203B622F">
        <w:rPr>
          <w:rFonts w:ascii="Arial" w:hAnsi="Arial" w:eastAsia="Arial" w:cs="Arial"/>
          <w:sz w:val="24"/>
          <w:szCs w:val="24"/>
        </w:rPr>
        <w:t xml:space="preserve"> </w:t>
      </w:r>
      <w:r w:rsidRPr="4D44BB15" w:rsidR="5F819C3E">
        <w:rPr>
          <w:rFonts w:ascii="Arial" w:hAnsi="Arial" w:eastAsia="Arial" w:cs="Arial"/>
          <w:sz w:val="24"/>
          <w:szCs w:val="24"/>
        </w:rPr>
        <w:t>the ETA for business</w:t>
      </w:r>
      <w:r w:rsidRPr="4D44BB15" w:rsidR="5A28F065">
        <w:rPr>
          <w:rFonts w:ascii="Arial" w:hAnsi="Arial" w:eastAsia="Arial" w:cs="Arial"/>
          <w:sz w:val="24"/>
          <w:szCs w:val="24"/>
        </w:rPr>
        <w:t>es</w:t>
      </w:r>
      <w:r w:rsidRPr="4D44BB15" w:rsidR="5F819C3E">
        <w:rPr>
          <w:rFonts w:ascii="Arial" w:hAnsi="Arial" w:eastAsia="Arial" w:cs="Arial"/>
          <w:sz w:val="24"/>
          <w:szCs w:val="24"/>
        </w:rPr>
        <w:t xml:space="preserve"> </w:t>
      </w:r>
      <w:r w:rsidRPr="4D44BB15" w:rsidR="331BBCB8">
        <w:rPr>
          <w:rFonts w:ascii="Arial" w:hAnsi="Arial" w:eastAsia="Arial" w:cs="Arial"/>
          <w:sz w:val="24"/>
          <w:szCs w:val="24"/>
        </w:rPr>
        <w:t xml:space="preserve">that rely on </w:t>
      </w:r>
      <w:r w:rsidRPr="4D44BB15" w:rsidR="331BBCB8">
        <w:rPr>
          <w:rFonts w:ascii="Arial" w:hAnsi="Arial" w:eastAsia="Arial" w:cs="Arial"/>
          <w:sz w:val="24"/>
          <w:szCs w:val="24"/>
        </w:rPr>
        <w:t>timely</w:t>
      </w:r>
      <w:r w:rsidRPr="4D44BB15" w:rsidR="331BBCB8">
        <w:rPr>
          <w:rFonts w:ascii="Arial" w:hAnsi="Arial" w:eastAsia="Arial" w:cs="Arial"/>
          <w:sz w:val="24"/>
          <w:szCs w:val="24"/>
        </w:rPr>
        <w:t xml:space="preserve"> </w:t>
      </w:r>
      <w:r w:rsidRPr="4D44BB15" w:rsidR="73D1FC13">
        <w:rPr>
          <w:rFonts w:ascii="Arial" w:hAnsi="Arial" w:eastAsia="Arial" w:cs="Arial"/>
          <w:sz w:val="24"/>
          <w:szCs w:val="24"/>
        </w:rPr>
        <w:t>deliveries</w:t>
      </w:r>
      <w:r w:rsidRPr="4D44BB15" w:rsidR="09D7754C">
        <w:rPr>
          <w:rFonts w:ascii="Arial" w:hAnsi="Arial" w:eastAsia="Arial" w:cs="Arial"/>
          <w:sz w:val="24"/>
          <w:szCs w:val="24"/>
        </w:rPr>
        <w:t>,</w:t>
      </w:r>
      <w:r w:rsidRPr="4D44BB15" w:rsidR="331BBCB8">
        <w:rPr>
          <w:rFonts w:ascii="Arial" w:hAnsi="Arial" w:eastAsia="Arial" w:cs="Arial"/>
          <w:sz w:val="24"/>
          <w:szCs w:val="24"/>
        </w:rPr>
        <w:t xml:space="preserve"> such as ZF.</w:t>
      </w:r>
    </w:p>
    <w:p w:rsidR="7ADB7963" w:rsidP="63389716" w:rsidRDefault="7ADB7963" w14:paraId="485A6214" w14:textId="43F1A0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02210144">
        <w:rPr>
          <w:rFonts w:ascii="Arial" w:hAnsi="Arial" w:eastAsia="Arial" w:cs="Arial"/>
          <w:sz w:val="24"/>
          <w:szCs w:val="24"/>
        </w:rPr>
        <w:t>During the Red Sea Crisis, delivery through normal route</w:t>
      </w:r>
      <w:r w:rsidRPr="4D44BB15" w:rsidR="3CEA8C43">
        <w:rPr>
          <w:rFonts w:ascii="Arial" w:hAnsi="Arial" w:eastAsia="Arial" w:cs="Arial"/>
          <w:sz w:val="24"/>
          <w:szCs w:val="24"/>
        </w:rPr>
        <w:t xml:space="preserve">s became </w:t>
      </w:r>
      <w:r w:rsidRPr="4D44BB15" w:rsidR="02210144">
        <w:rPr>
          <w:rFonts w:ascii="Arial" w:hAnsi="Arial" w:eastAsia="Arial" w:cs="Arial"/>
          <w:sz w:val="24"/>
          <w:szCs w:val="24"/>
        </w:rPr>
        <w:t xml:space="preserve">too </w:t>
      </w:r>
      <w:r w:rsidRPr="4D44BB15" w:rsidR="70F9751B">
        <w:rPr>
          <w:rFonts w:ascii="Arial" w:hAnsi="Arial" w:eastAsia="Arial" w:cs="Arial"/>
          <w:sz w:val="24"/>
          <w:szCs w:val="24"/>
        </w:rPr>
        <w:t>dangerous</w:t>
      </w:r>
      <w:r w:rsidRPr="4D44BB15" w:rsidR="3D76CC54">
        <w:rPr>
          <w:rFonts w:ascii="Arial" w:hAnsi="Arial" w:eastAsia="Arial" w:cs="Arial"/>
          <w:sz w:val="24"/>
          <w:szCs w:val="24"/>
        </w:rPr>
        <w:t>,</w:t>
      </w:r>
      <w:r w:rsidRPr="4D44BB15" w:rsidR="70F9751B">
        <w:rPr>
          <w:rFonts w:ascii="Arial" w:hAnsi="Arial" w:eastAsia="Arial" w:cs="Arial"/>
          <w:sz w:val="24"/>
          <w:szCs w:val="24"/>
        </w:rPr>
        <w:t xml:space="preserve"> as</w:t>
      </w:r>
      <w:r w:rsidRPr="4D44BB15" w:rsidR="6F88638F">
        <w:rPr>
          <w:rFonts w:ascii="Arial" w:hAnsi="Arial" w:eastAsia="Arial" w:cs="Arial"/>
          <w:sz w:val="24"/>
          <w:szCs w:val="24"/>
        </w:rPr>
        <w:t xml:space="preserve"> </w:t>
      </w:r>
      <w:r w:rsidRPr="4D44BB15" w:rsidR="70F9751B">
        <w:rPr>
          <w:rFonts w:ascii="Arial" w:hAnsi="Arial" w:eastAsia="Arial" w:cs="Arial"/>
          <w:sz w:val="24"/>
          <w:szCs w:val="24"/>
        </w:rPr>
        <w:t>now the</w:t>
      </w:r>
      <w:r w:rsidRPr="4D44BB15" w:rsidR="1258E44B">
        <w:rPr>
          <w:rFonts w:ascii="Arial" w:hAnsi="Arial" w:eastAsia="Arial" w:cs="Arial"/>
          <w:sz w:val="24"/>
          <w:szCs w:val="24"/>
        </w:rPr>
        <w:t xml:space="preserve">re was </w:t>
      </w:r>
      <w:r w:rsidRPr="4D44BB15" w:rsidR="31B3D7DE">
        <w:rPr>
          <w:rFonts w:ascii="Arial" w:hAnsi="Arial" w:eastAsia="Arial" w:cs="Arial"/>
          <w:sz w:val="24"/>
          <w:szCs w:val="24"/>
        </w:rPr>
        <w:t xml:space="preserve">a </w:t>
      </w:r>
      <w:r w:rsidRPr="4D44BB15" w:rsidR="02210144">
        <w:rPr>
          <w:rFonts w:ascii="Arial" w:hAnsi="Arial" w:eastAsia="Arial" w:cs="Arial"/>
          <w:sz w:val="24"/>
          <w:szCs w:val="24"/>
        </w:rPr>
        <w:t>risk of attack</w:t>
      </w:r>
      <w:r w:rsidRPr="4D44BB15" w:rsidR="0F732622">
        <w:rPr>
          <w:rFonts w:ascii="Arial" w:hAnsi="Arial" w:eastAsia="Arial" w:cs="Arial"/>
          <w:sz w:val="24"/>
          <w:szCs w:val="24"/>
        </w:rPr>
        <w:t xml:space="preserve"> </w:t>
      </w:r>
      <w:r w:rsidRPr="4D44BB15" w:rsidR="02210144">
        <w:rPr>
          <w:rFonts w:ascii="Arial" w:hAnsi="Arial" w:eastAsia="Arial" w:cs="Arial"/>
          <w:sz w:val="24"/>
          <w:szCs w:val="24"/>
        </w:rPr>
        <w:t xml:space="preserve">from </w:t>
      </w:r>
      <w:r w:rsidRPr="4D44BB15" w:rsidR="44341E41">
        <w:rPr>
          <w:rFonts w:ascii="Arial" w:hAnsi="Arial" w:eastAsia="Arial" w:cs="Arial"/>
          <w:sz w:val="24"/>
          <w:szCs w:val="24"/>
        </w:rPr>
        <w:t xml:space="preserve">Houthi </w:t>
      </w:r>
      <w:r w:rsidRPr="4D44BB15" w:rsidR="02210144">
        <w:rPr>
          <w:rFonts w:ascii="Arial" w:hAnsi="Arial" w:eastAsia="Arial" w:cs="Arial"/>
          <w:sz w:val="24"/>
          <w:szCs w:val="24"/>
        </w:rPr>
        <w:t>pirates</w:t>
      </w:r>
      <w:r w:rsidRPr="4D44BB15" w:rsidR="737B98FF">
        <w:rPr>
          <w:rFonts w:ascii="Arial" w:hAnsi="Arial" w:eastAsia="Arial" w:cs="Arial"/>
          <w:sz w:val="24"/>
          <w:szCs w:val="24"/>
        </w:rPr>
        <w:t>;</w:t>
      </w:r>
      <w:r w:rsidRPr="4D44BB15" w:rsidR="758F309F">
        <w:rPr>
          <w:rFonts w:ascii="Arial" w:hAnsi="Arial" w:eastAsia="Arial" w:cs="Arial"/>
          <w:sz w:val="24"/>
          <w:szCs w:val="24"/>
        </w:rPr>
        <w:t xml:space="preserve"> vessels would now only </w:t>
      </w:r>
      <w:r w:rsidRPr="4D44BB15" w:rsidR="310927E6">
        <w:rPr>
          <w:rFonts w:ascii="Arial" w:hAnsi="Arial" w:eastAsia="Arial" w:cs="Arial"/>
          <w:sz w:val="24"/>
          <w:szCs w:val="24"/>
        </w:rPr>
        <w:t xml:space="preserve">take </w:t>
      </w:r>
      <w:r w:rsidRPr="4D44BB15" w:rsidR="758F309F">
        <w:rPr>
          <w:rFonts w:ascii="Arial" w:hAnsi="Arial" w:eastAsia="Arial" w:cs="Arial"/>
          <w:sz w:val="24"/>
          <w:szCs w:val="24"/>
        </w:rPr>
        <w:t>longer routes</w:t>
      </w:r>
      <w:r w:rsidRPr="4D44BB15" w:rsidR="28C41F6F">
        <w:rPr>
          <w:rFonts w:ascii="Arial" w:hAnsi="Arial" w:eastAsia="Arial" w:cs="Arial"/>
          <w:sz w:val="24"/>
          <w:szCs w:val="24"/>
        </w:rPr>
        <w:t xml:space="preserve">, </w:t>
      </w:r>
      <w:r w:rsidRPr="4D44BB15" w:rsidR="7B7AAB6A">
        <w:rPr>
          <w:rFonts w:ascii="Arial" w:hAnsi="Arial" w:eastAsia="Arial" w:cs="Arial"/>
          <w:sz w:val="24"/>
          <w:szCs w:val="24"/>
        </w:rPr>
        <w:t>which did not work for ZF</w:t>
      </w:r>
      <w:r w:rsidRPr="4D44BB15" w:rsidR="758F309F">
        <w:rPr>
          <w:rFonts w:ascii="Arial" w:hAnsi="Arial" w:eastAsia="Arial" w:cs="Arial"/>
          <w:sz w:val="24"/>
          <w:szCs w:val="24"/>
        </w:rPr>
        <w:t>.</w:t>
      </w:r>
      <w:r w:rsidRPr="4D44BB15" w:rsidR="31320D3D">
        <w:rPr>
          <w:rFonts w:ascii="Arial" w:hAnsi="Arial" w:eastAsia="Arial" w:cs="Arial"/>
          <w:sz w:val="24"/>
          <w:szCs w:val="24"/>
        </w:rPr>
        <w:t xml:space="preserve"> This changed the usual 6–</w:t>
      </w:r>
      <w:r w:rsidRPr="4D44BB15" w:rsidR="1FA5D2B2">
        <w:rPr>
          <w:rFonts w:ascii="Arial" w:hAnsi="Arial" w:eastAsia="Arial" w:cs="Arial"/>
          <w:sz w:val="24"/>
          <w:szCs w:val="24"/>
        </w:rPr>
        <w:t>8-week</w:t>
      </w:r>
      <w:r w:rsidRPr="4D44BB15" w:rsidR="31320D3D">
        <w:rPr>
          <w:rFonts w:ascii="Arial" w:hAnsi="Arial" w:eastAsia="Arial" w:cs="Arial"/>
          <w:sz w:val="24"/>
          <w:szCs w:val="24"/>
        </w:rPr>
        <w:t xml:space="preserve"> delivery time to a now e</w:t>
      </w:r>
      <w:r w:rsidRPr="4D44BB15" w:rsidR="7CD60AA1">
        <w:rPr>
          <w:rFonts w:ascii="Arial" w:hAnsi="Arial" w:eastAsia="Arial" w:cs="Arial"/>
          <w:sz w:val="24"/>
          <w:szCs w:val="24"/>
        </w:rPr>
        <w:t>stima</w:t>
      </w:r>
      <w:r w:rsidRPr="4D44BB15" w:rsidR="31320D3D">
        <w:rPr>
          <w:rFonts w:ascii="Arial" w:hAnsi="Arial" w:eastAsia="Arial" w:cs="Arial"/>
          <w:sz w:val="24"/>
          <w:szCs w:val="24"/>
        </w:rPr>
        <w:t xml:space="preserve">ted </w:t>
      </w:r>
      <w:r w:rsidRPr="4D44BB15" w:rsidR="24DEDAD7">
        <w:rPr>
          <w:rFonts w:ascii="Arial" w:hAnsi="Arial" w:eastAsia="Arial" w:cs="Arial"/>
          <w:sz w:val="24"/>
          <w:szCs w:val="24"/>
        </w:rPr>
        <w:t>14-week</w:t>
      </w:r>
      <w:r w:rsidRPr="4D44BB15" w:rsidR="31320D3D">
        <w:rPr>
          <w:rFonts w:ascii="Arial" w:hAnsi="Arial" w:eastAsia="Arial" w:cs="Arial"/>
          <w:sz w:val="24"/>
          <w:szCs w:val="24"/>
        </w:rPr>
        <w:t xml:space="preserve"> delivery time.</w:t>
      </w:r>
      <w:r w:rsidRPr="4D44BB15" w:rsidR="35989623">
        <w:rPr>
          <w:rFonts w:ascii="Arial" w:hAnsi="Arial" w:eastAsia="Arial" w:cs="Arial"/>
          <w:sz w:val="24"/>
          <w:szCs w:val="24"/>
        </w:rPr>
        <w:t xml:space="preserve"> According to Szentivanyi (2024), a </w:t>
      </w:r>
      <w:r w:rsidRPr="4D44BB15" w:rsidR="5E7EBB0B">
        <w:rPr>
          <w:rFonts w:ascii="Arial" w:hAnsi="Arial" w:eastAsia="Arial" w:cs="Arial"/>
          <w:sz w:val="24"/>
          <w:szCs w:val="24"/>
        </w:rPr>
        <w:t>s</w:t>
      </w:r>
      <w:r w:rsidRPr="4D44BB15" w:rsidR="35989623">
        <w:rPr>
          <w:rFonts w:ascii="Arial" w:hAnsi="Arial" w:eastAsia="Arial" w:cs="Arial"/>
          <w:sz w:val="24"/>
          <w:szCs w:val="24"/>
        </w:rPr>
        <w:t xml:space="preserve">enior </w:t>
      </w:r>
      <w:r w:rsidRPr="4D44BB15" w:rsidR="78278247">
        <w:rPr>
          <w:rFonts w:ascii="Arial" w:hAnsi="Arial" w:eastAsia="Arial" w:cs="Arial"/>
          <w:sz w:val="24"/>
          <w:szCs w:val="24"/>
        </w:rPr>
        <w:t>e</w:t>
      </w:r>
      <w:r w:rsidRPr="4D44BB15" w:rsidR="35989623">
        <w:rPr>
          <w:rFonts w:ascii="Arial" w:hAnsi="Arial" w:eastAsia="Arial" w:cs="Arial"/>
          <w:sz w:val="24"/>
          <w:szCs w:val="24"/>
        </w:rPr>
        <w:t>conomist at J.P. Morgan, “The rerouting of ships around Africa’s Cape of Good Hope equates to a roughly 30% increase in transit times, and this implies an approximately 9% reduction in effective global container shipping capacity,”</w:t>
      </w:r>
      <w:r w:rsidRPr="4D44BB15" w:rsidR="408BC0AB">
        <w:rPr>
          <w:rFonts w:ascii="Arial" w:hAnsi="Arial" w:eastAsia="Arial" w:cs="Arial"/>
          <w:sz w:val="24"/>
          <w:szCs w:val="24"/>
        </w:rPr>
        <w:t>.</w:t>
      </w:r>
    </w:p>
    <w:p w:rsidR="33196C1D" w:rsidP="63389716" w:rsidRDefault="33196C1D" w14:paraId="433048A1" w14:textId="00195A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0B6B2F05">
        <w:rPr>
          <w:rFonts w:ascii="Arial" w:hAnsi="Arial" w:eastAsia="Arial" w:cs="Arial"/>
          <w:sz w:val="24"/>
          <w:szCs w:val="24"/>
        </w:rPr>
        <w:t>Most of the parts that ZF need</w:t>
      </w:r>
      <w:r w:rsidRPr="4D44BB15" w:rsidR="2918EF52">
        <w:rPr>
          <w:rFonts w:ascii="Arial" w:hAnsi="Arial" w:eastAsia="Arial" w:cs="Arial"/>
          <w:sz w:val="24"/>
          <w:szCs w:val="24"/>
        </w:rPr>
        <w:t>s</w:t>
      </w:r>
      <w:r w:rsidRPr="4D44BB15" w:rsidR="0B6B2F05">
        <w:rPr>
          <w:rFonts w:ascii="Arial" w:hAnsi="Arial" w:eastAsia="Arial" w:cs="Arial"/>
          <w:sz w:val="24"/>
          <w:szCs w:val="24"/>
        </w:rPr>
        <w:t xml:space="preserve"> to build on production at </w:t>
      </w:r>
      <w:r w:rsidRPr="4D44BB15" w:rsidR="26DCA35F">
        <w:rPr>
          <w:rFonts w:ascii="Arial" w:hAnsi="Arial" w:eastAsia="Arial" w:cs="Arial"/>
          <w:sz w:val="24"/>
          <w:szCs w:val="24"/>
        </w:rPr>
        <w:t xml:space="preserve">the </w:t>
      </w:r>
      <w:r w:rsidRPr="4D44BB15" w:rsidR="0B6B2F05">
        <w:rPr>
          <w:rFonts w:ascii="Arial" w:hAnsi="Arial" w:eastAsia="Arial" w:cs="Arial"/>
          <w:sz w:val="24"/>
          <w:szCs w:val="24"/>
        </w:rPr>
        <w:t xml:space="preserve">Pontypool site require </w:t>
      </w:r>
      <w:r w:rsidRPr="4D44BB15" w:rsidR="3E0626DD">
        <w:rPr>
          <w:rFonts w:ascii="Arial" w:hAnsi="Arial" w:eastAsia="Arial" w:cs="Arial"/>
          <w:sz w:val="24"/>
          <w:szCs w:val="24"/>
        </w:rPr>
        <w:t>several</w:t>
      </w:r>
      <w:r w:rsidRPr="4D44BB15" w:rsidR="53C6FC26">
        <w:rPr>
          <w:rFonts w:ascii="Arial" w:hAnsi="Arial" w:eastAsia="Arial" w:cs="Arial"/>
          <w:sz w:val="24"/>
          <w:szCs w:val="24"/>
        </w:rPr>
        <w:t xml:space="preserve"> thousand </w:t>
      </w:r>
      <w:r w:rsidRPr="4D44BB15" w:rsidR="0B6B2F05">
        <w:rPr>
          <w:rFonts w:ascii="Arial" w:hAnsi="Arial" w:eastAsia="Arial" w:cs="Arial"/>
          <w:sz w:val="24"/>
          <w:szCs w:val="24"/>
        </w:rPr>
        <w:t>small parts like guide rods, bolts, rubber seals,</w:t>
      </w:r>
      <w:r w:rsidRPr="4D44BB15" w:rsidR="13258F85">
        <w:rPr>
          <w:rFonts w:ascii="Arial" w:hAnsi="Arial" w:eastAsia="Arial" w:cs="Arial"/>
          <w:sz w:val="24"/>
          <w:szCs w:val="24"/>
        </w:rPr>
        <w:t xml:space="preserve"> spacers</w:t>
      </w:r>
      <w:r w:rsidRPr="4D44BB15" w:rsidR="36E202D5">
        <w:rPr>
          <w:rFonts w:ascii="Arial" w:hAnsi="Arial" w:eastAsia="Arial" w:cs="Arial"/>
          <w:sz w:val="24"/>
          <w:szCs w:val="24"/>
        </w:rPr>
        <w:t>, etc.</w:t>
      </w:r>
      <w:r w:rsidRPr="4D44BB15" w:rsidR="60372036">
        <w:rPr>
          <w:rFonts w:ascii="Arial" w:hAnsi="Arial" w:eastAsia="Arial" w:cs="Arial"/>
          <w:sz w:val="24"/>
          <w:szCs w:val="24"/>
        </w:rPr>
        <w:t xml:space="preserve"> ZF use</w:t>
      </w:r>
      <w:r w:rsidRPr="4D44BB15" w:rsidR="15F98DC5">
        <w:rPr>
          <w:rFonts w:ascii="Arial" w:hAnsi="Arial" w:eastAsia="Arial" w:cs="Arial"/>
          <w:sz w:val="24"/>
          <w:szCs w:val="24"/>
        </w:rPr>
        <w:t>s</w:t>
      </w:r>
      <w:r w:rsidRPr="4D44BB15" w:rsidR="60372036">
        <w:rPr>
          <w:rFonts w:ascii="Arial" w:hAnsi="Arial" w:eastAsia="Arial" w:cs="Arial"/>
          <w:sz w:val="24"/>
          <w:szCs w:val="24"/>
        </w:rPr>
        <w:t xml:space="preserve"> a </w:t>
      </w:r>
      <w:r w:rsidRPr="4D44BB15" w:rsidR="1A8E253F">
        <w:rPr>
          <w:rFonts w:ascii="Arial" w:hAnsi="Arial" w:eastAsia="Arial" w:cs="Arial"/>
          <w:sz w:val="24"/>
          <w:szCs w:val="24"/>
        </w:rPr>
        <w:t>Custome</w:t>
      </w:r>
      <w:r w:rsidRPr="4D44BB15" w:rsidR="60372036">
        <w:rPr>
          <w:rFonts w:ascii="Arial" w:hAnsi="Arial" w:eastAsia="Arial" w:cs="Arial"/>
          <w:sz w:val="24"/>
          <w:szCs w:val="24"/>
        </w:rPr>
        <w:t>r</w:t>
      </w:r>
      <w:r w:rsidRPr="4D44BB15" w:rsidR="65024BED">
        <w:rPr>
          <w:rFonts w:ascii="Arial" w:hAnsi="Arial" w:eastAsia="Arial" w:cs="Arial"/>
          <w:sz w:val="24"/>
          <w:szCs w:val="24"/>
        </w:rPr>
        <w:t>-</w:t>
      </w:r>
      <w:r w:rsidRPr="4D44BB15" w:rsidR="60372036">
        <w:rPr>
          <w:rFonts w:ascii="Arial" w:hAnsi="Arial" w:eastAsia="Arial" w:cs="Arial"/>
          <w:sz w:val="24"/>
          <w:szCs w:val="24"/>
        </w:rPr>
        <w:t xml:space="preserve">Managed Inventory </w:t>
      </w:r>
      <w:r w:rsidRPr="4D44BB15" w:rsidR="1BE74EBC">
        <w:rPr>
          <w:rFonts w:ascii="Arial" w:hAnsi="Arial" w:eastAsia="Arial" w:cs="Arial"/>
          <w:sz w:val="24"/>
          <w:szCs w:val="24"/>
        </w:rPr>
        <w:t xml:space="preserve">(CMI) </w:t>
      </w:r>
      <w:r w:rsidRPr="4D44BB15" w:rsidR="604BF971">
        <w:rPr>
          <w:rFonts w:ascii="Arial" w:hAnsi="Arial" w:eastAsia="Arial" w:cs="Arial"/>
          <w:sz w:val="24"/>
          <w:szCs w:val="24"/>
        </w:rPr>
        <w:t xml:space="preserve">using </w:t>
      </w:r>
      <w:r w:rsidRPr="4D44BB15" w:rsidR="0BE28429">
        <w:rPr>
          <w:rFonts w:ascii="Arial" w:hAnsi="Arial" w:eastAsia="Arial" w:cs="Arial"/>
          <w:sz w:val="24"/>
          <w:szCs w:val="24"/>
        </w:rPr>
        <w:t xml:space="preserve">IoT </w:t>
      </w:r>
      <w:r w:rsidRPr="4D44BB15" w:rsidR="604BF971">
        <w:rPr>
          <w:rFonts w:ascii="Arial" w:hAnsi="Arial" w:eastAsia="Arial" w:cs="Arial"/>
          <w:sz w:val="24"/>
          <w:szCs w:val="24"/>
        </w:rPr>
        <w:t xml:space="preserve">tools and </w:t>
      </w:r>
      <w:r w:rsidRPr="4D44BB15" w:rsidR="1A92ACC3">
        <w:rPr>
          <w:rFonts w:ascii="Arial" w:hAnsi="Arial" w:eastAsia="Arial" w:cs="Arial"/>
          <w:sz w:val="24"/>
          <w:szCs w:val="24"/>
        </w:rPr>
        <w:t>an</w:t>
      </w:r>
      <w:r w:rsidRPr="4D44BB15" w:rsidR="60372036">
        <w:rPr>
          <w:rFonts w:ascii="Arial" w:hAnsi="Arial" w:eastAsia="Arial" w:cs="Arial"/>
          <w:sz w:val="24"/>
          <w:szCs w:val="24"/>
        </w:rPr>
        <w:t xml:space="preserve"> </w:t>
      </w:r>
      <w:r w:rsidRPr="4D44BB15" w:rsidR="79E5C8C7">
        <w:rPr>
          <w:rFonts w:ascii="Arial" w:hAnsi="Arial" w:eastAsia="Arial" w:cs="Arial"/>
          <w:sz w:val="24"/>
          <w:szCs w:val="24"/>
        </w:rPr>
        <w:t>M</w:t>
      </w:r>
      <w:r w:rsidRPr="4D44BB15" w:rsidR="02DEF020">
        <w:rPr>
          <w:rFonts w:ascii="Arial" w:hAnsi="Arial" w:eastAsia="Arial" w:cs="Arial"/>
          <w:sz w:val="24"/>
          <w:szCs w:val="24"/>
        </w:rPr>
        <w:t xml:space="preserve">RP </w:t>
      </w:r>
      <w:r w:rsidRPr="4D44BB15" w:rsidR="369BDF65">
        <w:rPr>
          <w:rFonts w:ascii="Arial" w:hAnsi="Arial" w:eastAsia="Arial" w:cs="Arial"/>
          <w:sz w:val="24"/>
          <w:szCs w:val="24"/>
        </w:rPr>
        <w:t>system</w:t>
      </w:r>
      <w:r w:rsidRPr="4D44BB15" w:rsidR="60372036">
        <w:rPr>
          <w:rFonts w:ascii="Arial" w:hAnsi="Arial" w:eastAsia="Arial" w:cs="Arial"/>
          <w:sz w:val="24"/>
          <w:szCs w:val="24"/>
        </w:rPr>
        <w:t xml:space="preserve"> called MFG/PR</w:t>
      </w:r>
      <w:r w:rsidRPr="4D44BB15" w:rsidR="60372036">
        <w:rPr>
          <w:rFonts w:ascii="Arial" w:hAnsi="Arial" w:eastAsia="Arial" w:cs="Arial"/>
          <w:sz w:val="24"/>
          <w:szCs w:val="24"/>
        </w:rPr>
        <w:t>O</w:t>
      </w:r>
      <w:r w:rsidRPr="4D44BB15" w:rsidR="40ABA075">
        <w:rPr>
          <w:rFonts w:ascii="Arial" w:hAnsi="Arial" w:eastAsia="Arial" w:cs="Arial"/>
          <w:sz w:val="24"/>
          <w:szCs w:val="24"/>
        </w:rPr>
        <w:t>,</w:t>
      </w:r>
      <w:r w:rsidRPr="4D44BB15" w:rsidR="60372036">
        <w:rPr>
          <w:rFonts w:ascii="Arial" w:hAnsi="Arial" w:eastAsia="Arial" w:cs="Arial"/>
          <w:sz w:val="24"/>
          <w:szCs w:val="24"/>
        </w:rPr>
        <w:t xml:space="preserve"> which </w:t>
      </w:r>
      <w:r w:rsidRPr="4D44BB15" w:rsidR="60372036">
        <w:rPr>
          <w:rFonts w:ascii="Arial" w:hAnsi="Arial" w:eastAsia="Arial" w:cs="Arial"/>
          <w:sz w:val="24"/>
          <w:szCs w:val="24"/>
        </w:rPr>
        <w:t xml:space="preserve">is </w:t>
      </w:r>
      <w:r w:rsidRPr="4D44BB15" w:rsidR="171E8F73">
        <w:rPr>
          <w:rFonts w:ascii="Arial" w:hAnsi="Arial" w:eastAsia="Arial" w:cs="Arial"/>
          <w:sz w:val="24"/>
          <w:szCs w:val="24"/>
        </w:rPr>
        <w:t>respons</w:t>
      </w:r>
      <w:r w:rsidRPr="4D44BB15" w:rsidR="171E8F73">
        <w:rPr>
          <w:rFonts w:ascii="Arial" w:hAnsi="Arial" w:eastAsia="Arial" w:cs="Arial"/>
          <w:sz w:val="24"/>
          <w:szCs w:val="24"/>
        </w:rPr>
        <w:t>ible for</w:t>
      </w:r>
      <w:r w:rsidRPr="4D44BB15" w:rsidR="171E8F73">
        <w:rPr>
          <w:rFonts w:ascii="Arial" w:hAnsi="Arial" w:eastAsia="Arial" w:cs="Arial"/>
          <w:sz w:val="24"/>
          <w:szCs w:val="24"/>
        </w:rPr>
        <w:t xml:space="preserve"> all data tran</w:t>
      </w:r>
      <w:r w:rsidRPr="4D44BB15" w:rsidR="171E8F73">
        <w:rPr>
          <w:rFonts w:ascii="Arial" w:hAnsi="Arial" w:eastAsia="Arial" w:cs="Arial"/>
          <w:sz w:val="24"/>
          <w:szCs w:val="24"/>
        </w:rPr>
        <w:t xml:space="preserve">sfer in </w:t>
      </w:r>
      <w:r w:rsidRPr="4D44BB15" w:rsidR="171E8F73">
        <w:rPr>
          <w:rFonts w:ascii="Arial" w:hAnsi="Arial" w:eastAsia="Arial" w:cs="Arial"/>
          <w:sz w:val="24"/>
          <w:szCs w:val="24"/>
        </w:rPr>
        <w:t>l</w:t>
      </w:r>
      <w:r w:rsidRPr="4D44BB15" w:rsidR="171E8F73">
        <w:rPr>
          <w:rFonts w:ascii="Arial" w:hAnsi="Arial" w:eastAsia="Arial" w:cs="Arial"/>
          <w:sz w:val="24"/>
          <w:szCs w:val="24"/>
        </w:rPr>
        <w:t>ogistics</w:t>
      </w:r>
      <w:r w:rsidRPr="4D44BB15" w:rsidR="171E8F73">
        <w:rPr>
          <w:rFonts w:ascii="Arial" w:hAnsi="Arial" w:eastAsia="Arial" w:cs="Arial"/>
          <w:sz w:val="24"/>
          <w:szCs w:val="24"/>
        </w:rPr>
        <w:t>.</w:t>
      </w:r>
      <w:r w:rsidRPr="4D44BB15" w:rsidR="7485984C">
        <w:rPr>
          <w:rFonts w:ascii="Arial" w:hAnsi="Arial" w:eastAsia="Arial" w:cs="Arial"/>
          <w:sz w:val="24"/>
          <w:szCs w:val="24"/>
        </w:rPr>
        <w:t xml:space="preserve"> </w:t>
      </w:r>
      <w:r w:rsidRPr="4D44BB15" w:rsidR="1DCEFBAE">
        <w:rPr>
          <w:rFonts w:ascii="Arial" w:hAnsi="Arial" w:eastAsia="Arial" w:cs="Arial"/>
          <w:sz w:val="24"/>
          <w:szCs w:val="24"/>
        </w:rPr>
        <w:t xml:space="preserve">The </w:t>
      </w:r>
      <w:r w:rsidRPr="4D44BB15" w:rsidR="66BDAE0A">
        <w:rPr>
          <w:rFonts w:ascii="Arial" w:hAnsi="Arial" w:eastAsia="Arial" w:cs="Arial"/>
          <w:sz w:val="24"/>
          <w:szCs w:val="24"/>
        </w:rPr>
        <w:t>decision</w:t>
      </w:r>
      <w:r w:rsidRPr="4D44BB15" w:rsidR="1DCEFBAE">
        <w:rPr>
          <w:rFonts w:ascii="Arial" w:hAnsi="Arial" w:eastAsia="Arial" w:cs="Arial"/>
          <w:sz w:val="24"/>
          <w:szCs w:val="24"/>
        </w:rPr>
        <w:t xml:space="preserve"> to </w:t>
      </w:r>
      <w:r w:rsidRPr="4D44BB15" w:rsidR="7485984C">
        <w:rPr>
          <w:rFonts w:ascii="Arial" w:hAnsi="Arial" w:eastAsia="Arial" w:cs="Arial"/>
          <w:sz w:val="24"/>
          <w:szCs w:val="24"/>
        </w:rPr>
        <w:t>us</w:t>
      </w:r>
      <w:r w:rsidRPr="4D44BB15" w:rsidR="776A0D3B">
        <w:rPr>
          <w:rFonts w:ascii="Arial" w:hAnsi="Arial" w:eastAsia="Arial" w:cs="Arial"/>
          <w:sz w:val="24"/>
          <w:szCs w:val="24"/>
        </w:rPr>
        <w:t>e</w:t>
      </w:r>
      <w:r w:rsidRPr="4D44BB15" w:rsidR="7485984C">
        <w:rPr>
          <w:rFonts w:ascii="Arial" w:hAnsi="Arial" w:eastAsia="Arial" w:cs="Arial"/>
          <w:sz w:val="24"/>
          <w:szCs w:val="24"/>
        </w:rPr>
        <w:t xml:space="preserve"> a </w:t>
      </w:r>
      <w:r w:rsidRPr="4D44BB15" w:rsidR="610964D6">
        <w:rPr>
          <w:rFonts w:ascii="Arial" w:hAnsi="Arial" w:eastAsia="Arial" w:cs="Arial"/>
          <w:sz w:val="24"/>
          <w:szCs w:val="24"/>
        </w:rPr>
        <w:t>C</w:t>
      </w:r>
      <w:r w:rsidRPr="4D44BB15" w:rsidR="7485984C">
        <w:rPr>
          <w:rFonts w:ascii="Arial" w:hAnsi="Arial" w:eastAsia="Arial" w:cs="Arial"/>
          <w:sz w:val="24"/>
          <w:szCs w:val="24"/>
        </w:rPr>
        <w:t xml:space="preserve">MI instead of a </w:t>
      </w:r>
      <w:r w:rsidRPr="4D44BB15" w:rsidR="03497B4B">
        <w:rPr>
          <w:rFonts w:ascii="Arial" w:hAnsi="Arial" w:eastAsia="Arial" w:cs="Arial"/>
          <w:sz w:val="24"/>
          <w:szCs w:val="24"/>
        </w:rPr>
        <w:t>Vendor Managed Inventory (</w:t>
      </w:r>
      <w:r w:rsidRPr="4D44BB15" w:rsidR="6CE185BF">
        <w:rPr>
          <w:rFonts w:ascii="Arial" w:hAnsi="Arial" w:eastAsia="Arial" w:cs="Arial"/>
          <w:sz w:val="24"/>
          <w:szCs w:val="24"/>
        </w:rPr>
        <w:t>V</w:t>
      </w:r>
      <w:r w:rsidRPr="4D44BB15" w:rsidR="25DF8C79">
        <w:rPr>
          <w:rFonts w:ascii="Arial" w:hAnsi="Arial" w:eastAsia="Arial" w:cs="Arial"/>
          <w:sz w:val="24"/>
          <w:szCs w:val="24"/>
        </w:rPr>
        <w:t>MI</w:t>
      </w:r>
      <w:r w:rsidRPr="4D44BB15" w:rsidR="6FFACAD4">
        <w:rPr>
          <w:rFonts w:ascii="Arial" w:hAnsi="Arial" w:eastAsia="Arial" w:cs="Arial"/>
          <w:sz w:val="24"/>
          <w:szCs w:val="24"/>
        </w:rPr>
        <w:t>)</w:t>
      </w:r>
      <w:r w:rsidRPr="4D44BB15" w:rsidR="25DF8C79">
        <w:rPr>
          <w:rFonts w:ascii="Arial" w:hAnsi="Arial" w:eastAsia="Arial" w:cs="Arial"/>
          <w:sz w:val="24"/>
          <w:szCs w:val="24"/>
        </w:rPr>
        <w:t xml:space="preserve"> </w:t>
      </w:r>
      <w:r w:rsidRPr="4D44BB15" w:rsidR="54B0F20A">
        <w:rPr>
          <w:rFonts w:ascii="Arial" w:hAnsi="Arial" w:eastAsia="Arial" w:cs="Arial"/>
          <w:sz w:val="24"/>
          <w:szCs w:val="24"/>
        </w:rPr>
        <w:t>means that ZF take</w:t>
      </w:r>
      <w:r w:rsidRPr="4D44BB15" w:rsidR="5E5C940E">
        <w:rPr>
          <w:rFonts w:ascii="Arial" w:hAnsi="Arial" w:eastAsia="Arial" w:cs="Arial"/>
          <w:sz w:val="24"/>
          <w:szCs w:val="24"/>
        </w:rPr>
        <w:t>s</w:t>
      </w:r>
      <w:r w:rsidRPr="4D44BB15" w:rsidR="54B0F20A">
        <w:rPr>
          <w:rFonts w:ascii="Arial" w:hAnsi="Arial" w:eastAsia="Arial" w:cs="Arial"/>
          <w:sz w:val="24"/>
          <w:szCs w:val="24"/>
        </w:rPr>
        <w:t xml:space="preserve"> the responsibility for ordering enough parts </w:t>
      </w:r>
      <w:r w:rsidRPr="4D44BB15" w:rsidR="4FBEE352">
        <w:rPr>
          <w:rFonts w:ascii="Arial" w:hAnsi="Arial" w:eastAsia="Arial" w:cs="Arial"/>
          <w:sz w:val="24"/>
          <w:szCs w:val="24"/>
        </w:rPr>
        <w:t>on time to meet production demands</w:t>
      </w:r>
      <w:r w:rsidRPr="4D44BB15" w:rsidR="1D35D473">
        <w:rPr>
          <w:rFonts w:ascii="Arial" w:hAnsi="Arial" w:eastAsia="Arial" w:cs="Arial"/>
          <w:sz w:val="24"/>
          <w:szCs w:val="24"/>
        </w:rPr>
        <w:t>;</w:t>
      </w:r>
      <w:r w:rsidRPr="4D44BB15" w:rsidR="2F8FD919">
        <w:rPr>
          <w:rFonts w:ascii="Arial" w:hAnsi="Arial" w:eastAsia="Arial" w:cs="Arial"/>
          <w:sz w:val="24"/>
          <w:szCs w:val="24"/>
        </w:rPr>
        <w:t xml:space="preserve"> t</w:t>
      </w:r>
      <w:r w:rsidRPr="4D44BB15" w:rsidR="4FBEE352">
        <w:rPr>
          <w:rFonts w:ascii="Arial" w:hAnsi="Arial" w:eastAsia="Arial" w:cs="Arial"/>
          <w:sz w:val="24"/>
          <w:szCs w:val="24"/>
        </w:rPr>
        <w:t xml:space="preserve">his is usually done to </w:t>
      </w:r>
      <w:r w:rsidRPr="4D44BB15" w:rsidR="77DD5601">
        <w:rPr>
          <w:rFonts w:ascii="Arial" w:hAnsi="Arial" w:eastAsia="Arial" w:cs="Arial"/>
          <w:sz w:val="24"/>
          <w:szCs w:val="24"/>
        </w:rPr>
        <w:t>adapt to real-time demand, preventing over/under stocking, reducing costs, and enabling faster response to market shifts.</w:t>
      </w:r>
    </w:p>
    <w:p w:rsidR="71545629" w:rsidP="63389716" w:rsidRDefault="71545629" w14:paraId="40AACE38" w14:textId="3FBCE0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3AD5C649">
        <w:rPr>
          <w:rFonts w:ascii="Arial" w:hAnsi="Arial" w:eastAsia="Arial" w:cs="Arial"/>
          <w:sz w:val="24"/>
          <w:szCs w:val="24"/>
        </w:rPr>
        <w:t xml:space="preserve">Parts </w:t>
      </w:r>
      <w:r w:rsidRPr="4D44BB15" w:rsidR="3AD5C649">
        <w:rPr>
          <w:rFonts w:ascii="Arial" w:hAnsi="Arial" w:eastAsia="Arial" w:cs="Arial"/>
          <w:sz w:val="24"/>
          <w:szCs w:val="24"/>
        </w:rPr>
        <w:t>required</w:t>
      </w:r>
      <w:r w:rsidRPr="4D44BB15" w:rsidR="3AD5C649">
        <w:rPr>
          <w:rFonts w:ascii="Arial" w:hAnsi="Arial" w:eastAsia="Arial" w:cs="Arial"/>
          <w:sz w:val="24"/>
          <w:szCs w:val="24"/>
        </w:rPr>
        <w:t xml:space="preserve"> from Ch</w:t>
      </w:r>
      <w:r w:rsidRPr="4D44BB15" w:rsidR="1ADDC1B8">
        <w:rPr>
          <w:rFonts w:ascii="Arial" w:hAnsi="Arial" w:eastAsia="Arial" w:cs="Arial"/>
          <w:sz w:val="24"/>
          <w:szCs w:val="24"/>
        </w:rPr>
        <w:t>i</w:t>
      </w:r>
      <w:r w:rsidRPr="4D44BB15" w:rsidR="3AD5C649">
        <w:rPr>
          <w:rFonts w:ascii="Arial" w:hAnsi="Arial" w:eastAsia="Arial" w:cs="Arial"/>
          <w:sz w:val="24"/>
          <w:szCs w:val="24"/>
        </w:rPr>
        <w:t>n</w:t>
      </w:r>
      <w:r w:rsidRPr="4D44BB15" w:rsidR="1ADDC1B8">
        <w:rPr>
          <w:rFonts w:ascii="Arial" w:hAnsi="Arial" w:eastAsia="Arial" w:cs="Arial"/>
          <w:sz w:val="24"/>
          <w:szCs w:val="24"/>
        </w:rPr>
        <w:t>a</w:t>
      </w:r>
      <w:r w:rsidRPr="4D44BB15" w:rsidR="3AD5C649">
        <w:rPr>
          <w:rFonts w:ascii="Arial" w:hAnsi="Arial" w:eastAsia="Arial" w:cs="Arial"/>
          <w:sz w:val="24"/>
          <w:szCs w:val="24"/>
        </w:rPr>
        <w:t xml:space="preserve"> during the crisis would not reach ZF in time to </w:t>
      </w:r>
      <w:r w:rsidRPr="4D44BB15" w:rsidR="6D4335D4">
        <w:rPr>
          <w:rFonts w:ascii="Arial" w:hAnsi="Arial" w:eastAsia="Arial" w:cs="Arial"/>
          <w:sz w:val="24"/>
          <w:szCs w:val="24"/>
        </w:rPr>
        <w:t>meet</w:t>
      </w:r>
      <w:r w:rsidRPr="4D44BB15" w:rsidR="3AD5C649">
        <w:rPr>
          <w:rFonts w:ascii="Arial" w:hAnsi="Arial" w:eastAsia="Arial" w:cs="Arial"/>
          <w:sz w:val="24"/>
          <w:szCs w:val="24"/>
        </w:rPr>
        <w:t xml:space="preserve"> demands by traditional means therefore</w:t>
      </w:r>
      <w:r w:rsidRPr="4D44BB15" w:rsidR="28B52722">
        <w:rPr>
          <w:rFonts w:ascii="Arial" w:hAnsi="Arial" w:eastAsia="Arial" w:cs="Arial"/>
          <w:sz w:val="24"/>
          <w:szCs w:val="24"/>
        </w:rPr>
        <w:t>,</w:t>
      </w:r>
      <w:r w:rsidRPr="4D44BB15" w:rsidR="3AD5C649">
        <w:rPr>
          <w:rFonts w:ascii="Arial" w:hAnsi="Arial" w:eastAsia="Arial" w:cs="Arial"/>
          <w:sz w:val="24"/>
          <w:szCs w:val="24"/>
        </w:rPr>
        <w:t xml:space="preserve"> another solution to prevent stockout was needed</w:t>
      </w:r>
      <w:r w:rsidRPr="4D44BB15" w:rsidR="07B6E67B">
        <w:rPr>
          <w:rFonts w:ascii="Arial" w:hAnsi="Arial" w:eastAsia="Arial" w:cs="Arial"/>
          <w:sz w:val="24"/>
          <w:szCs w:val="24"/>
        </w:rPr>
        <w:t>,</w:t>
      </w:r>
      <w:r w:rsidRPr="4D44BB15" w:rsidR="7FDB73F0">
        <w:rPr>
          <w:rFonts w:ascii="Arial" w:hAnsi="Arial" w:eastAsia="Arial" w:cs="Arial"/>
          <w:sz w:val="24"/>
          <w:szCs w:val="24"/>
        </w:rPr>
        <w:t xml:space="preserve"> as there was no way of knowing when the trouble on the </w:t>
      </w:r>
      <w:r w:rsidRPr="4D44BB15" w:rsidR="5EE547DE">
        <w:rPr>
          <w:rFonts w:ascii="Arial" w:hAnsi="Arial" w:eastAsia="Arial" w:cs="Arial"/>
          <w:sz w:val="24"/>
          <w:szCs w:val="24"/>
        </w:rPr>
        <w:t>R</w:t>
      </w:r>
      <w:r w:rsidRPr="4D44BB15" w:rsidR="7FDB73F0">
        <w:rPr>
          <w:rFonts w:ascii="Arial" w:hAnsi="Arial" w:eastAsia="Arial" w:cs="Arial"/>
          <w:sz w:val="24"/>
          <w:szCs w:val="24"/>
        </w:rPr>
        <w:t xml:space="preserve">ed </w:t>
      </w:r>
      <w:r w:rsidRPr="4D44BB15" w:rsidR="52C4246E">
        <w:rPr>
          <w:rFonts w:ascii="Arial" w:hAnsi="Arial" w:eastAsia="Arial" w:cs="Arial"/>
          <w:sz w:val="24"/>
          <w:szCs w:val="24"/>
        </w:rPr>
        <w:t>S</w:t>
      </w:r>
      <w:r w:rsidRPr="4D44BB15" w:rsidR="7FDB73F0">
        <w:rPr>
          <w:rFonts w:ascii="Arial" w:hAnsi="Arial" w:eastAsia="Arial" w:cs="Arial"/>
          <w:sz w:val="24"/>
          <w:szCs w:val="24"/>
        </w:rPr>
        <w:t>ea would end.</w:t>
      </w:r>
    </w:p>
    <w:p w:rsidR="0399E098" w:rsidP="548EED31" w:rsidRDefault="0399E098" w14:paraId="45AF2B6B" w14:textId="0711AA53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0399E098" w:rsidP="548EED31" w:rsidRDefault="0399E098" w14:paraId="723DAB61" w14:textId="60058C2B">
      <w:pPr>
        <w:suppressLineNumbers w:val="0"/>
        <w:bidi w:val="0"/>
        <w:spacing w:before="0" w:beforeAutospacing="off" w:after="160" w:afterAutospacing="off" w:line="279" w:lineRule="auto"/>
        <w:ind/>
        <w:jc w:val="both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0399E098" w:rsidP="548EED31" w:rsidRDefault="0399E098" w14:paraId="408CA954" w14:textId="6BEC135D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bookmarkStart w:name="_Toc312491326" w:id="1710202790"/>
      <w:r w:rsidRPr="4D44BB15" w:rsidR="7FDB73F0">
        <w:rPr>
          <w:rFonts w:ascii="Arial" w:hAnsi="Arial" w:eastAsia="Arial" w:cs="Arial"/>
          <w:sz w:val="24"/>
          <w:szCs w:val="24"/>
        </w:rPr>
        <w:t>Solution to the Problem</w:t>
      </w:r>
      <w:bookmarkEnd w:id="1710202790"/>
    </w:p>
    <w:p w:rsidR="0399E098" w:rsidP="548EED31" w:rsidRDefault="0399E098" w14:paraId="34B9DD29" w14:textId="30EEC9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18CDD025">
        <w:rPr>
          <w:rFonts w:ascii="Arial" w:hAnsi="Arial" w:eastAsia="Arial" w:cs="Arial"/>
          <w:sz w:val="24"/>
          <w:szCs w:val="24"/>
        </w:rPr>
        <w:t>As the usual means of transport became unreliable</w:t>
      </w:r>
      <w:r w:rsidRPr="4D44BB15" w:rsidR="3BFFEA98">
        <w:rPr>
          <w:rFonts w:ascii="Arial" w:hAnsi="Arial" w:eastAsia="Arial" w:cs="Arial"/>
          <w:sz w:val="24"/>
          <w:szCs w:val="24"/>
        </w:rPr>
        <w:t xml:space="preserve">, </w:t>
      </w:r>
      <w:r w:rsidRPr="4D44BB15" w:rsidR="18CDD025">
        <w:rPr>
          <w:rFonts w:ascii="Arial" w:hAnsi="Arial" w:eastAsia="Arial" w:cs="Arial"/>
          <w:sz w:val="24"/>
          <w:szCs w:val="24"/>
        </w:rPr>
        <w:t xml:space="preserve">ZF chose to compromise where they </w:t>
      </w:r>
      <w:r w:rsidRPr="4D44BB15" w:rsidR="13325E46">
        <w:rPr>
          <w:rFonts w:ascii="Arial" w:hAnsi="Arial" w:eastAsia="Arial" w:cs="Arial"/>
          <w:sz w:val="24"/>
          <w:szCs w:val="24"/>
        </w:rPr>
        <w:t>could</w:t>
      </w:r>
      <w:r w:rsidRPr="4D44BB15" w:rsidR="4D9379F2">
        <w:rPr>
          <w:rFonts w:ascii="Arial" w:hAnsi="Arial" w:eastAsia="Arial" w:cs="Arial"/>
          <w:sz w:val="24"/>
          <w:szCs w:val="24"/>
        </w:rPr>
        <w:t xml:space="preserve"> </w:t>
      </w:r>
      <w:r w:rsidRPr="4D44BB15" w:rsidR="18CDD025">
        <w:rPr>
          <w:rFonts w:ascii="Arial" w:hAnsi="Arial" w:eastAsia="Arial" w:cs="Arial"/>
          <w:sz w:val="24"/>
          <w:szCs w:val="24"/>
        </w:rPr>
        <w:t xml:space="preserve">save on </w:t>
      </w:r>
      <w:r w:rsidRPr="4D44BB15" w:rsidR="33EE8805">
        <w:rPr>
          <w:rFonts w:ascii="Arial" w:hAnsi="Arial" w:eastAsia="Arial" w:cs="Arial"/>
          <w:sz w:val="24"/>
          <w:szCs w:val="24"/>
        </w:rPr>
        <w:t xml:space="preserve">unnecessary expense. </w:t>
      </w:r>
      <w:r w:rsidRPr="4D44BB15" w:rsidR="7D049805">
        <w:rPr>
          <w:rFonts w:ascii="Arial" w:hAnsi="Arial" w:eastAsia="Arial" w:cs="Arial"/>
          <w:sz w:val="24"/>
          <w:szCs w:val="24"/>
        </w:rPr>
        <w:t xml:space="preserve">The </w:t>
      </w:r>
      <w:r w:rsidRPr="4D44BB15" w:rsidR="1A4A7D7E">
        <w:rPr>
          <w:rFonts w:ascii="Arial" w:hAnsi="Arial" w:eastAsia="Arial" w:cs="Arial"/>
          <w:sz w:val="24"/>
          <w:szCs w:val="24"/>
        </w:rPr>
        <w:t xml:space="preserve">Pontypool site held weekly </w:t>
      </w:r>
      <w:r w:rsidRPr="4D44BB15" w:rsidR="26F5CDB2">
        <w:rPr>
          <w:rFonts w:ascii="Arial" w:hAnsi="Arial" w:eastAsia="Arial" w:cs="Arial"/>
          <w:sz w:val="24"/>
          <w:szCs w:val="24"/>
        </w:rPr>
        <w:t>meetings</w:t>
      </w:r>
      <w:r w:rsidRPr="4D44BB15" w:rsidR="1A4A7D7E">
        <w:rPr>
          <w:rFonts w:ascii="Arial" w:hAnsi="Arial" w:eastAsia="Arial" w:cs="Arial"/>
          <w:sz w:val="24"/>
          <w:szCs w:val="24"/>
        </w:rPr>
        <w:t xml:space="preserve"> with sister sites in </w:t>
      </w:r>
      <w:r w:rsidRPr="4D44BB15" w:rsidR="1A4A7D7E">
        <w:rPr>
          <w:rFonts w:ascii="Arial" w:hAnsi="Arial" w:eastAsia="Arial" w:cs="Arial"/>
          <w:sz w:val="24"/>
          <w:szCs w:val="24"/>
        </w:rPr>
        <w:t>Jablonec</w:t>
      </w:r>
      <w:r w:rsidRPr="4D44BB15" w:rsidR="1A4A7D7E">
        <w:rPr>
          <w:rFonts w:ascii="Arial" w:hAnsi="Arial" w:eastAsia="Arial" w:cs="Arial"/>
          <w:sz w:val="24"/>
          <w:szCs w:val="24"/>
        </w:rPr>
        <w:t xml:space="preserve"> (C</w:t>
      </w:r>
      <w:r w:rsidRPr="4D44BB15" w:rsidR="1206E36C">
        <w:rPr>
          <w:rFonts w:ascii="Arial" w:hAnsi="Arial" w:eastAsia="Arial" w:cs="Arial"/>
          <w:sz w:val="24"/>
          <w:szCs w:val="24"/>
        </w:rPr>
        <w:t>Z</w:t>
      </w:r>
      <w:r w:rsidRPr="4D44BB15" w:rsidR="1A4A7D7E">
        <w:rPr>
          <w:rFonts w:ascii="Arial" w:hAnsi="Arial" w:eastAsia="Arial" w:cs="Arial"/>
          <w:sz w:val="24"/>
          <w:szCs w:val="24"/>
        </w:rPr>
        <w:t>)</w:t>
      </w:r>
      <w:r w:rsidRPr="4D44BB15" w:rsidR="63E62578">
        <w:rPr>
          <w:rFonts w:ascii="Arial" w:hAnsi="Arial" w:eastAsia="Arial" w:cs="Arial"/>
          <w:sz w:val="24"/>
          <w:szCs w:val="24"/>
        </w:rPr>
        <w:t>, Beuzenville (FR)</w:t>
      </w:r>
      <w:r w:rsidRPr="4D44BB15" w:rsidR="019AC719">
        <w:rPr>
          <w:rFonts w:ascii="Arial" w:hAnsi="Arial" w:eastAsia="Arial" w:cs="Arial"/>
          <w:sz w:val="24"/>
          <w:szCs w:val="24"/>
        </w:rPr>
        <w:t>,</w:t>
      </w:r>
      <w:r w:rsidRPr="4D44BB15" w:rsidR="63E62578">
        <w:rPr>
          <w:rFonts w:ascii="Arial" w:hAnsi="Arial" w:eastAsia="Arial" w:cs="Arial"/>
          <w:sz w:val="24"/>
          <w:szCs w:val="24"/>
        </w:rPr>
        <w:t xml:space="preserve"> and Koblenz (G</w:t>
      </w:r>
      <w:r w:rsidRPr="4D44BB15" w:rsidR="2E0CEC0F">
        <w:rPr>
          <w:rFonts w:ascii="Arial" w:hAnsi="Arial" w:eastAsia="Arial" w:cs="Arial"/>
          <w:sz w:val="24"/>
          <w:szCs w:val="24"/>
        </w:rPr>
        <w:t>E</w:t>
      </w:r>
      <w:r w:rsidRPr="4D44BB15" w:rsidR="63E62578">
        <w:rPr>
          <w:rFonts w:ascii="Arial" w:hAnsi="Arial" w:eastAsia="Arial" w:cs="Arial"/>
          <w:sz w:val="24"/>
          <w:szCs w:val="24"/>
        </w:rPr>
        <w:t>R)</w:t>
      </w:r>
      <w:r w:rsidRPr="4D44BB15" w:rsidR="676FEC53">
        <w:rPr>
          <w:rFonts w:ascii="Arial" w:hAnsi="Arial" w:eastAsia="Arial" w:cs="Arial"/>
          <w:sz w:val="24"/>
          <w:szCs w:val="24"/>
        </w:rPr>
        <w:t xml:space="preserve"> in the hope </w:t>
      </w:r>
      <w:r w:rsidRPr="4D44BB15" w:rsidR="5E10B402">
        <w:rPr>
          <w:rFonts w:ascii="Arial" w:hAnsi="Arial" w:eastAsia="Arial" w:cs="Arial"/>
          <w:sz w:val="24"/>
          <w:szCs w:val="24"/>
        </w:rPr>
        <w:t xml:space="preserve">of sharing </w:t>
      </w:r>
      <w:r w:rsidRPr="4D44BB15" w:rsidR="676FEC53">
        <w:rPr>
          <w:rFonts w:ascii="Arial" w:hAnsi="Arial" w:eastAsia="Arial" w:cs="Arial"/>
          <w:sz w:val="24"/>
          <w:szCs w:val="24"/>
        </w:rPr>
        <w:t xml:space="preserve">needs and stock levels </w:t>
      </w:r>
      <w:r w:rsidRPr="4D44BB15" w:rsidR="1FE3EA7D">
        <w:rPr>
          <w:rFonts w:ascii="Arial" w:hAnsi="Arial" w:eastAsia="Arial" w:cs="Arial"/>
          <w:sz w:val="24"/>
          <w:szCs w:val="24"/>
        </w:rPr>
        <w:t xml:space="preserve">so that excess parts could be </w:t>
      </w:r>
      <w:r w:rsidRPr="4D44BB15" w:rsidR="1FA9EFE4">
        <w:rPr>
          <w:rFonts w:ascii="Arial" w:hAnsi="Arial" w:eastAsia="Arial" w:cs="Arial"/>
          <w:sz w:val="24"/>
          <w:szCs w:val="24"/>
        </w:rPr>
        <w:t>transported</w:t>
      </w:r>
      <w:r w:rsidRPr="4D44BB15" w:rsidR="1FE3EA7D">
        <w:rPr>
          <w:rFonts w:ascii="Arial" w:hAnsi="Arial" w:eastAsia="Arial" w:cs="Arial"/>
          <w:sz w:val="24"/>
          <w:szCs w:val="24"/>
        </w:rPr>
        <w:t xml:space="preserve"> </w:t>
      </w:r>
      <w:r w:rsidRPr="4D44BB15" w:rsidR="2D1A1B06">
        <w:rPr>
          <w:rFonts w:ascii="Arial" w:hAnsi="Arial" w:eastAsia="Arial" w:cs="Arial"/>
          <w:sz w:val="24"/>
          <w:szCs w:val="24"/>
        </w:rPr>
        <w:t>between themselves</w:t>
      </w:r>
      <w:r w:rsidRPr="4D44BB15" w:rsidR="1FDFDFCE">
        <w:rPr>
          <w:rFonts w:ascii="Arial" w:hAnsi="Arial" w:eastAsia="Arial" w:cs="Arial"/>
          <w:sz w:val="24"/>
          <w:szCs w:val="24"/>
        </w:rPr>
        <w:t xml:space="preserve"> if possible</w:t>
      </w:r>
      <w:r w:rsidRPr="4D44BB15" w:rsidR="04F7CA4A">
        <w:rPr>
          <w:rFonts w:ascii="Arial" w:hAnsi="Arial" w:eastAsia="Arial" w:cs="Arial"/>
          <w:sz w:val="24"/>
          <w:szCs w:val="24"/>
        </w:rPr>
        <w:t xml:space="preserve">. Every </w:t>
      </w:r>
      <w:r w:rsidRPr="4D44BB15" w:rsidR="7DD6D5BE">
        <w:rPr>
          <w:rFonts w:ascii="Arial" w:hAnsi="Arial" w:eastAsia="Arial" w:cs="Arial"/>
          <w:sz w:val="24"/>
          <w:szCs w:val="24"/>
        </w:rPr>
        <w:t>catch-up</w:t>
      </w:r>
      <w:r w:rsidRPr="4D44BB15" w:rsidR="04F7CA4A">
        <w:rPr>
          <w:rFonts w:ascii="Arial" w:hAnsi="Arial" w:eastAsia="Arial" w:cs="Arial"/>
          <w:sz w:val="24"/>
          <w:szCs w:val="24"/>
        </w:rPr>
        <w:t xml:space="preserve"> meeting ended with </w:t>
      </w:r>
      <w:r w:rsidRPr="4D44BB15" w:rsidR="44536A2A">
        <w:rPr>
          <w:rFonts w:ascii="Arial" w:hAnsi="Arial" w:eastAsia="Arial" w:cs="Arial"/>
          <w:sz w:val="24"/>
          <w:szCs w:val="24"/>
        </w:rPr>
        <w:t>an</w:t>
      </w:r>
      <w:r w:rsidRPr="4D44BB15" w:rsidR="04F7CA4A">
        <w:rPr>
          <w:rFonts w:ascii="Arial" w:hAnsi="Arial" w:eastAsia="Arial" w:cs="Arial"/>
          <w:sz w:val="24"/>
          <w:szCs w:val="24"/>
        </w:rPr>
        <w:t xml:space="preserve"> </w:t>
      </w:r>
      <w:r w:rsidRPr="4D44BB15" w:rsidR="7C8C6A52">
        <w:rPr>
          <w:rFonts w:ascii="Arial" w:hAnsi="Arial" w:eastAsia="Arial" w:cs="Arial"/>
          <w:sz w:val="24"/>
          <w:szCs w:val="24"/>
        </w:rPr>
        <w:t xml:space="preserve">updated </w:t>
      </w:r>
      <w:r w:rsidRPr="4D44BB15" w:rsidR="612BDED8">
        <w:rPr>
          <w:rFonts w:ascii="Arial" w:hAnsi="Arial" w:eastAsia="Arial" w:cs="Arial"/>
          <w:sz w:val="24"/>
          <w:szCs w:val="24"/>
        </w:rPr>
        <w:t xml:space="preserve">shared </w:t>
      </w:r>
      <w:r w:rsidRPr="4D44BB15" w:rsidR="38DF4567">
        <w:rPr>
          <w:rFonts w:ascii="Arial" w:hAnsi="Arial" w:eastAsia="Arial" w:cs="Arial"/>
          <w:sz w:val="24"/>
          <w:szCs w:val="24"/>
        </w:rPr>
        <w:t>E</w:t>
      </w:r>
      <w:r w:rsidRPr="4D44BB15" w:rsidR="04F7CA4A">
        <w:rPr>
          <w:rFonts w:ascii="Arial" w:hAnsi="Arial" w:eastAsia="Arial" w:cs="Arial"/>
          <w:sz w:val="24"/>
          <w:szCs w:val="24"/>
        </w:rPr>
        <w:t xml:space="preserve">xcel spreadsheet </w:t>
      </w:r>
      <w:r w:rsidRPr="4D44BB15" w:rsidR="71038EF7">
        <w:rPr>
          <w:rFonts w:ascii="Arial" w:hAnsi="Arial" w:eastAsia="Arial" w:cs="Arial"/>
          <w:sz w:val="24"/>
          <w:szCs w:val="24"/>
        </w:rPr>
        <w:t xml:space="preserve">that </w:t>
      </w:r>
      <w:r w:rsidRPr="4D44BB15" w:rsidR="3465827E">
        <w:rPr>
          <w:rFonts w:ascii="Arial" w:hAnsi="Arial" w:eastAsia="Arial" w:cs="Arial"/>
          <w:sz w:val="24"/>
          <w:szCs w:val="24"/>
        </w:rPr>
        <w:t>explain</w:t>
      </w:r>
      <w:r w:rsidRPr="4D44BB15" w:rsidR="6F03E37C">
        <w:rPr>
          <w:rFonts w:ascii="Arial" w:hAnsi="Arial" w:eastAsia="Arial" w:cs="Arial"/>
          <w:sz w:val="24"/>
          <w:szCs w:val="24"/>
        </w:rPr>
        <w:t>ed</w:t>
      </w:r>
      <w:r w:rsidRPr="4D44BB15" w:rsidR="50A724E3">
        <w:rPr>
          <w:rFonts w:ascii="Arial" w:hAnsi="Arial" w:eastAsia="Arial" w:cs="Arial"/>
          <w:sz w:val="24"/>
          <w:szCs w:val="24"/>
        </w:rPr>
        <w:t xml:space="preserve"> </w:t>
      </w:r>
      <w:r w:rsidRPr="4D44BB15" w:rsidR="2D0D7CCF">
        <w:rPr>
          <w:rFonts w:ascii="Arial" w:hAnsi="Arial" w:eastAsia="Arial" w:cs="Arial"/>
          <w:sz w:val="24"/>
          <w:szCs w:val="24"/>
        </w:rPr>
        <w:t>each site</w:t>
      </w:r>
      <w:r w:rsidRPr="4D44BB15" w:rsidR="395A5DAC">
        <w:rPr>
          <w:rFonts w:ascii="Arial" w:hAnsi="Arial" w:eastAsia="Arial" w:cs="Arial"/>
          <w:sz w:val="24"/>
          <w:szCs w:val="24"/>
        </w:rPr>
        <w:t>’</w:t>
      </w:r>
      <w:r w:rsidRPr="4D44BB15" w:rsidR="2D0D7CCF">
        <w:rPr>
          <w:rFonts w:ascii="Arial" w:hAnsi="Arial" w:eastAsia="Arial" w:cs="Arial"/>
          <w:sz w:val="24"/>
          <w:szCs w:val="24"/>
        </w:rPr>
        <w:t xml:space="preserve">s </w:t>
      </w:r>
      <w:r w:rsidRPr="4D44BB15" w:rsidR="3465827E">
        <w:rPr>
          <w:rFonts w:ascii="Arial" w:hAnsi="Arial" w:eastAsia="Arial" w:cs="Arial"/>
          <w:sz w:val="24"/>
          <w:szCs w:val="24"/>
        </w:rPr>
        <w:t>forecasted</w:t>
      </w:r>
      <w:r w:rsidRPr="4D44BB15" w:rsidR="62DADD0A">
        <w:rPr>
          <w:rFonts w:ascii="Arial" w:hAnsi="Arial" w:eastAsia="Arial" w:cs="Arial"/>
          <w:sz w:val="24"/>
          <w:szCs w:val="24"/>
        </w:rPr>
        <w:t xml:space="preserve"> </w:t>
      </w:r>
      <w:r w:rsidRPr="4D44BB15" w:rsidR="3465827E">
        <w:rPr>
          <w:rFonts w:ascii="Arial" w:hAnsi="Arial" w:eastAsia="Arial" w:cs="Arial"/>
          <w:sz w:val="24"/>
          <w:szCs w:val="24"/>
        </w:rPr>
        <w:t xml:space="preserve">demand over </w:t>
      </w:r>
      <w:r w:rsidRPr="4D44BB15" w:rsidR="50105FDC">
        <w:rPr>
          <w:rFonts w:ascii="Arial" w:hAnsi="Arial" w:eastAsia="Arial" w:cs="Arial"/>
          <w:sz w:val="24"/>
          <w:szCs w:val="24"/>
        </w:rPr>
        <w:t xml:space="preserve">a period of </w:t>
      </w:r>
      <w:r w:rsidRPr="4D44BB15" w:rsidR="3465827E">
        <w:rPr>
          <w:rFonts w:ascii="Arial" w:hAnsi="Arial" w:eastAsia="Arial" w:cs="Arial"/>
          <w:sz w:val="24"/>
          <w:szCs w:val="24"/>
        </w:rPr>
        <w:t>several weeks</w:t>
      </w:r>
      <w:r w:rsidRPr="4D44BB15" w:rsidR="4BD2CA76">
        <w:rPr>
          <w:rFonts w:ascii="Arial" w:hAnsi="Arial" w:eastAsia="Arial" w:cs="Arial"/>
          <w:sz w:val="24"/>
          <w:szCs w:val="24"/>
        </w:rPr>
        <w:t>.</w:t>
      </w:r>
    </w:p>
    <w:p w:rsidR="0399E098" w:rsidP="548EED31" w:rsidRDefault="0399E098" w14:paraId="425AA942" w14:textId="0D13D9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578777F">
        <w:rPr>
          <w:rFonts w:ascii="Arial" w:hAnsi="Arial" w:eastAsia="Arial" w:cs="Arial"/>
          <w:sz w:val="24"/>
          <w:szCs w:val="24"/>
        </w:rPr>
        <w:t xml:space="preserve">Transport for new parts from China now travelled </w:t>
      </w:r>
      <w:r w:rsidRPr="4D44BB15" w:rsidR="6578777F">
        <w:rPr>
          <w:rFonts w:ascii="Arial" w:hAnsi="Arial" w:eastAsia="Arial" w:cs="Arial"/>
          <w:sz w:val="24"/>
          <w:szCs w:val="24"/>
        </w:rPr>
        <w:t>by means of</w:t>
      </w:r>
      <w:r w:rsidRPr="4D44BB15" w:rsidR="6578777F">
        <w:rPr>
          <w:rFonts w:ascii="Arial" w:hAnsi="Arial" w:eastAsia="Arial" w:cs="Arial"/>
          <w:sz w:val="24"/>
          <w:szCs w:val="24"/>
        </w:rPr>
        <w:t xml:space="preserve"> railway which</w:t>
      </w:r>
      <w:r w:rsidRPr="4D44BB15" w:rsidR="1800674A">
        <w:rPr>
          <w:rFonts w:ascii="Arial" w:hAnsi="Arial" w:eastAsia="Arial" w:cs="Arial"/>
          <w:sz w:val="24"/>
          <w:szCs w:val="24"/>
        </w:rPr>
        <w:t>,</w:t>
      </w:r>
      <w:r w:rsidRPr="4D44BB15" w:rsidR="6578777F">
        <w:rPr>
          <w:rFonts w:ascii="Arial" w:hAnsi="Arial" w:eastAsia="Arial" w:cs="Arial"/>
          <w:sz w:val="24"/>
          <w:szCs w:val="24"/>
        </w:rPr>
        <w:t xml:space="preserve"> </w:t>
      </w:r>
      <w:r w:rsidRPr="4D44BB15" w:rsidR="3C413833">
        <w:rPr>
          <w:rFonts w:ascii="Arial" w:hAnsi="Arial" w:eastAsia="Arial" w:cs="Arial"/>
          <w:sz w:val="24"/>
          <w:szCs w:val="24"/>
        </w:rPr>
        <w:t>although</w:t>
      </w:r>
      <w:r w:rsidRPr="4D44BB15" w:rsidR="6578777F">
        <w:rPr>
          <w:rFonts w:ascii="Arial" w:hAnsi="Arial" w:eastAsia="Arial" w:cs="Arial"/>
          <w:sz w:val="24"/>
          <w:szCs w:val="24"/>
        </w:rPr>
        <w:t xml:space="preserve"> </w:t>
      </w:r>
      <w:r w:rsidRPr="4D44BB15" w:rsidR="44BA3435">
        <w:rPr>
          <w:rFonts w:ascii="Arial" w:hAnsi="Arial" w:eastAsia="Arial" w:cs="Arial"/>
          <w:sz w:val="24"/>
          <w:szCs w:val="24"/>
        </w:rPr>
        <w:t xml:space="preserve">costed </w:t>
      </w:r>
      <w:r w:rsidRPr="4D44BB15" w:rsidR="0ACFEAE1">
        <w:rPr>
          <w:rFonts w:ascii="Arial" w:hAnsi="Arial" w:eastAsia="Arial" w:cs="Arial"/>
          <w:sz w:val="24"/>
          <w:szCs w:val="24"/>
        </w:rPr>
        <w:t xml:space="preserve">slightly </w:t>
      </w:r>
      <w:r w:rsidRPr="4D44BB15" w:rsidR="09F3F9D4">
        <w:rPr>
          <w:rFonts w:ascii="Arial" w:hAnsi="Arial" w:eastAsia="Arial" w:cs="Arial"/>
          <w:sz w:val="24"/>
          <w:szCs w:val="24"/>
        </w:rPr>
        <w:t>more</w:t>
      </w:r>
      <w:r w:rsidRPr="4D44BB15" w:rsidR="44BA3435">
        <w:rPr>
          <w:rFonts w:ascii="Arial" w:hAnsi="Arial" w:eastAsia="Arial" w:cs="Arial"/>
          <w:sz w:val="24"/>
          <w:szCs w:val="24"/>
        </w:rPr>
        <w:t xml:space="preserve">, it also meant delivery was </w:t>
      </w:r>
      <w:r w:rsidRPr="4D44BB15" w:rsidR="758B0395">
        <w:rPr>
          <w:rFonts w:ascii="Arial" w:hAnsi="Arial" w:eastAsia="Arial" w:cs="Arial"/>
          <w:sz w:val="24"/>
          <w:szCs w:val="24"/>
        </w:rPr>
        <w:t xml:space="preserve">then </w:t>
      </w:r>
      <w:r w:rsidRPr="4D44BB15" w:rsidR="44BA3435">
        <w:rPr>
          <w:rFonts w:ascii="Arial" w:hAnsi="Arial" w:eastAsia="Arial" w:cs="Arial"/>
          <w:sz w:val="24"/>
          <w:szCs w:val="24"/>
        </w:rPr>
        <w:t>expected between 4-5 weeks.</w:t>
      </w:r>
      <w:r w:rsidRPr="4D44BB15" w:rsidR="191D84D2">
        <w:rPr>
          <w:rFonts w:ascii="Arial" w:hAnsi="Arial" w:eastAsia="Arial" w:cs="Arial"/>
          <w:sz w:val="24"/>
          <w:szCs w:val="24"/>
        </w:rPr>
        <w:t xml:space="preserve"> </w:t>
      </w:r>
      <w:r w:rsidRPr="4D44BB15" w:rsidR="00808538">
        <w:rPr>
          <w:rFonts w:ascii="Arial" w:hAnsi="Arial" w:eastAsia="Arial" w:cs="Arial"/>
          <w:sz w:val="24"/>
          <w:szCs w:val="24"/>
        </w:rPr>
        <w:t xml:space="preserve">Whereas sales </w:t>
      </w:r>
      <w:r w:rsidRPr="4D44BB15" w:rsidR="765A1EC4">
        <w:rPr>
          <w:rFonts w:ascii="Arial" w:hAnsi="Arial" w:eastAsia="Arial" w:cs="Arial"/>
          <w:sz w:val="24"/>
          <w:szCs w:val="24"/>
        </w:rPr>
        <w:t xml:space="preserve">figures </w:t>
      </w:r>
      <w:r w:rsidRPr="4D44BB15" w:rsidR="00808538">
        <w:rPr>
          <w:rFonts w:ascii="Arial" w:hAnsi="Arial" w:eastAsia="Arial" w:cs="Arial"/>
          <w:sz w:val="24"/>
          <w:szCs w:val="24"/>
        </w:rPr>
        <w:t>stayed mostly the same, t</w:t>
      </w:r>
      <w:r w:rsidRPr="4D44BB15" w:rsidR="315AECFA">
        <w:rPr>
          <w:rFonts w:ascii="Arial" w:hAnsi="Arial" w:eastAsia="Arial" w:cs="Arial"/>
          <w:sz w:val="24"/>
          <w:szCs w:val="24"/>
        </w:rPr>
        <w:t xml:space="preserve">ransport cost and </w:t>
      </w:r>
      <w:r w:rsidRPr="4D44BB15" w:rsidR="786963EB">
        <w:rPr>
          <w:rFonts w:ascii="Arial" w:hAnsi="Arial" w:eastAsia="Arial" w:cs="Arial"/>
          <w:sz w:val="24"/>
          <w:szCs w:val="24"/>
        </w:rPr>
        <w:t xml:space="preserve">frequency of </w:t>
      </w:r>
      <w:r w:rsidRPr="4D44BB15" w:rsidR="315AECFA">
        <w:rPr>
          <w:rFonts w:ascii="Arial" w:hAnsi="Arial" w:eastAsia="Arial" w:cs="Arial"/>
          <w:sz w:val="24"/>
          <w:szCs w:val="24"/>
        </w:rPr>
        <w:t xml:space="preserve">purchases for new </w:t>
      </w:r>
      <w:r w:rsidRPr="4D44BB15" w:rsidR="2AE96FE9">
        <w:rPr>
          <w:rFonts w:ascii="Arial" w:hAnsi="Arial" w:eastAsia="Arial" w:cs="Arial"/>
          <w:sz w:val="24"/>
          <w:szCs w:val="24"/>
        </w:rPr>
        <w:t xml:space="preserve">part </w:t>
      </w:r>
      <w:r w:rsidRPr="4D44BB15" w:rsidR="315AECFA">
        <w:rPr>
          <w:rFonts w:ascii="Arial" w:hAnsi="Arial" w:eastAsia="Arial" w:cs="Arial"/>
          <w:sz w:val="24"/>
          <w:szCs w:val="24"/>
        </w:rPr>
        <w:t xml:space="preserve">deliveries </w:t>
      </w:r>
      <w:r w:rsidRPr="4D44BB15" w:rsidR="315AECFA">
        <w:rPr>
          <w:rFonts w:ascii="Arial" w:hAnsi="Arial" w:eastAsia="Arial" w:cs="Arial"/>
          <w:sz w:val="24"/>
          <w:szCs w:val="24"/>
        </w:rPr>
        <w:t>became unpredictable and therefore a variabl</w:t>
      </w:r>
      <w:r w:rsidRPr="4D44BB15" w:rsidR="52FFD175">
        <w:rPr>
          <w:rFonts w:ascii="Arial" w:hAnsi="Arial" w:eastAsia="Arial" w:cs="Arial"/>
          <w:sz w:val="24"/>
          <w:szCs w:val="24"/>
        </w:rPr>
        <w:t xml:space="preserve">e. </w:t>
      </w:r>
      <w:r w:rsidRPr="4D44BB15" w:rsidR="4A3B91DE">
        <w:rPr>
          <w:rFonts w:ascii="Arial" w:hAnsi="Arial" w:eastAsia="Arial" w:cs="Arial"/>
          <w:sz w:val="24"/>
          <w:szCs w:val="24"/>
        </w:rPr>
        <w:t>S</w:t>
      </w:r>
      <w:r w:rsidRPr="4D44BB15" w:rsidR="191D84D2">
        <w:rPr>
          <w:rFonts w:ascii="Arial" w:hAnsi="Arial" w:eastAsia="Arial" w:cs="Arial"/>
          <w:sz w:val="24"/>
          <w:szCs w:val="24"/>
        </w:rPr>
        <w:t>ister sites across Europe occasionally needed airfreight</w:t>
      </w:r>
      <w:r w:rsidRPr="4D44BB15" w:rsidR="4C381B07">
        <w:rPr>
          <w:rFonts w:ascii="Arial" w:hAnsi="Arial" w:eastAsia="Arial" w:cs="Arial"/>
          <w:sz w:val="24"/>
          <w:szCs w:val="24"/>
        </w:rPr>
        <w:t xml:space="preserve"> for their deliveries</w:t>
      </w:r>
      <w:r w:rsidRPr="4D44BB15" w:rsidR="6347BFB0">
        <w:rPr>
          <w:rFonts w:ascii="Arial" w:hAnsi="Arial" w:eastAsia="Arial" w:cs="Arial"/>
          <w:sz w:val="24"/>
          <w:szCs w:val="24"/>
        </w:rPr>
        <w:t xml:space="preserve">, </w:t>
      </w:r>
      <w:r w:rsidRPr="4D44BB15" w:rsidR="5CF7865D">
        <w:rPr>
          <w:rFonts w:ascii="Arial" w:hAnsi="Arial" w:eastAsia="Arial" w:cs="Arial"/>
          <w:sz w:val="24"/>
          <w:szCs w:val="24"/>
        </w:rPr>
        <w:t xml:space="preserve">and </w:t>
      </w:r>
      <w:r w:rsidRPr="4D44BB15" w:rsidR="5AB064B1">
        <w:rPr>
          <w:rFonts w:ascii="Arial" w:hAnsi="Arial" w:eastAsia="Arial" w:cs="Arial"/>
          <w:sz w:val="24"/>
          <w:szCs w:val="24"/>
        </w:rPr>
        <w:t xml:space="preserve">this </w:t>
      </w:r>
      <w:r w:rsidRPr="4D44BB15" w:rsidR="5CF7865D">
        <w:rPr>
          <w:rFonts w:ascii="Arial" w:hAnsi="Arial" w:eastAsia="Arial" w:cs="Arial"/>
          <w:sz w:val="24"/>
          <w:szCs w:val="24"/>
        </w:rPr>
        <w:t>was considered for Pontypool also</w:t>
      </w:r>
      <w:r w:rsidRPr="4D44BB15" w:rsidR="715BD897">
        <w:rPr>
          <w:rFonts w:ascii="Arial" w:hAnsi="Arial" w:eastAsia="Arial" w:cs="Arial"/>
          <w:sz w:val="24"/>
          <w:szCs w:val="24"/>
        </w:rPr>
        <w:t>;</w:t>
      </w:r>
      <w:r w:rsidRPr="4D44BB15" w:rsidR="5CF7865D">
        <w:rPr>
          <w:rFonts w:ascii="Arial" w:hAnsi="Arial" w:eastAsia="Arial" w:cs="Arial"/>
          <w:sz w:val="24"/>
          <w:szCs w:val="24"/>
        </w:rPr>
        <w:t xml:space="preserve"> however, it was ruled out as rails worked out cheaper </w:t>
      </w:r>
      <w:r w:rsidRPr="4D44BB15" w:rsidR="6CAA6BE9">
        <w:rPr>
          <w:rFonts w:ascii="Arial" w:hAnsi="Arial" w:eastAsia="Arial" w:cs="Arial"/>
          <w:sz w:val="24"/>
          <w:szCs w:val="24"/>
        </w:rPr>
        <w:t>long-term</w:t>
      </w:r>
      <w:r w:rsidRPr="4D44BB15" w:rsidR="57B6174C">
        <w:rPr>
          <w:rFonts w:ascii="Arial" w:hAnsi="Arial" w:eastAsia="Arial" w:cs="Arial"/>
          <w:sz w:val="24"/>
          <w:szCs w:val="24"/>
        </w:rPr>
        <w:t>.</w:t>
      </w:r>
    </w:p>
    <w:p w:rsidR="07AC5D21" w:rsidP="4D44BB15" w:rsidRDefault="07AC5D21" w14:paraId="7776D1B3" w14:textId="34FA0DDD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3CD68A4B">
        <w:drawing>
          <wp:inline wp14:editId="16C7CAF5" wp14:anchorId="740ABFAE">
            <wp:extent cx="5029200" cy="5724525"/>
            <wp:effectExtent l="0" t="0" r="0" b="0"/>
            <wp:docPr id="12724798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2479806" name="Picture 1272479806"/>
                    <pic:cNvPicPr/>
                  </pic:nvPicPr>
                  <pic:blipFill>
                    <a:blip xmlns:r="http://schemas.openxmlformats.org/officeDocument/2006/relationships" r:embed="rId19497828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AC5D21" w:rsidP="4D44BB15" w:rsidRDefault="07AC5D21" w14:paraId="70657A20" w14:textId="1C3E0EA6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3CD68A4B">
        <w:drawing>
          <wp:inline wp14:editId="0AD3E7EA" wp14:anchorId="773B668D">
            <wp:extent cx="4829175" cy="5724525"/>
            <wp:effectExtent l="0" t="0" r="0" b="0"/>
            <wp:docPr id="14751908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5190834" name="Picture 1475190834"/>
                    <pic:cNvPicPr/>
                  </pic:nvPicPr>
                  <pic:blipFill>
                    <a:blip xmlns:r="http://schemas.openxmlformats.org/officeDocument/2006/relationships" r:embed="rId16269115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6394D39" w:rsidP="37E2D4F0" w:rsidRDefault="76394D39" w14:paraId="510C4E57" w14:textId="1C89BB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620E8FB6">
        <w:rPr>
          <w:rFonts w:ascii="Arial" w:hAnsi="Arial" w:eastAsia="Arial" w:cs="Arial"/>
          <w:sz w:val="24"/>
          <w:szCs w:val="24"/>
        </w:rPr>
        <w:t>Figure 2: Invoices for Se</w:t>
      </w:r>
      <w:r w:rsidRPr="4D44BB15" w:rsidR="71C2CA89">
        <w:rPr>
          <w:rFonts w:ascii="Arial" w:hAnsi="Arial" w:eastAsia="Arial" w:cs="Arial"/>
          <w:sz w:val="24"/>
          <w:szCs w:val="24"/>
        </w:rPr>
        <w:t xml:space="preserve">a &amp; </w:t>
      </w:r>
      <w:r w:rsidRPr="4D44BB15" w:rsidR="620E8FB6">
        <w:rPr>
          <w:rFonts w:ascii="Arial" w:hAnsi="Arial" w:eastAsia="Arial" w:cs="Arial"/>
          <w:sz w:val="24"/>
          <w:szCs w:val="24"/>
        </w:rPr>
        <w:t>Rail Freight.</w:t>
      </w:r>
    </w:p>
    <w:p w:rsidR="0A73199E" w:rsidP="37E2D4F0" w:rsidRDefault="0A73199E" w14:paraId="18C4E4A9" w14:textId="63BA12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1D11336A">
        <w:rPr>
          <w:rFonts w:ascii="Arial" w:hAnsi="Arial" w:eastAsia="Arial" w:cs="Arial"/>
          <w:sz w:val="24"/>
          <w:szCs w:val="24"/>
        </w:rPr>
        <w:t>From the above invoices we can see that previously 8 pallets from sea freight came to a total of €1416.02</w:t>
      </w:r>
      <w:r w:rsidRPr="4D44BB15" w:rsidR="1D3DDDCB">
        <w:rPr>
          <w:rFonts w:ascii="Arial" w:hAnsi="Arial" w:eastAsia="Arial" w:cs="Arial"/>
          <w:sz w:val="24"/>
          <w:szCs w:val="24"/>
        </w:rPr>
        <w:t>.</w:t>
      </w:r>
      <w:r w:rsidRPr="4D44BB15" w:rsidR="1D11336A">
        <w:rPr>
          <w:rFonts w:ascii="Arial" w:hAnsi="Arial" w:eastAsia="Arial" w:cs="Arial"/>
          <w:sz w:val="24"/>
          <w:szCs w:val="24"/>
        </w:rPr>
        <w:t xml:space="preserve"> Through </w:t>
      </w:r>
      <w:r w:rsidRPr="4D44BB15" w:rsidR="058DC320">
        <w:rPr>
          <w:rFonts w:ascii="Arial" w:hAnsi="Arial" w:eastAsia="Arial" w:cs="Arial"/>
          <w:sz w:val="24"/>
          <w:szCs w:val="24"/>
        </w:rPr>
        <w:t xml:space="preserve">a </w:t>
      </w:r>
      <w:r w:rsidRPr="4D44BB15" w:rsidR="1D11336A">
        <w:rPr>
          <w:rFonts w:ascii="Arial" w:hAnsi="Arial" w:eastAsia="Arial" w:cs="Arial"/>
          <w:sz w:val="24"/>
          <w:szCs w:val="24"/>
        </w:rPr>
        <w:t>small calculation we can find that 8 pallets from rail freight instead came to a total of €4261.71. This is a costly 200.96% increase from what ZF was used to.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3005"/>
        <w:gridCol w:w="3005"/>
      </w:tblGrid>
      <w:tr w:rsidR="37E2D4F0" w:rsidTr="4D44BB15" w14:paraId="2F8A4C89">
        <w:trPr>
          <w:trHeight w:val="300"/>
        </w:trPr>
        <w:tc>
          <w:tcPr>
            <w:tcW w:w="3005" w:type="dxa"/>
            <w:tcMar/>
          </w:tcPr>
          <w:p w:rsidR="3384AA8A" w:rsidP="37E2D4F0" w:rsidRDefault="3384AA8A" w14:paraId="63291DDF" w14:textId="49FBCFE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E01DA7F">
              <w:rPr>
                <w:rFonts w:ascii="Arial" w:hAnsi="Arial" w:eastAsia="Arial" w:cs="Arial"/>
                <w:sz w:val="24"/>
                <w:szCs w:val="24"/>
              </w:rPr>
              <w:t>8 Pallet Railway Calculation</w:t>
            </w:r>
          </w:p>
        </w:tc>
        <w:tc>
          <w:tcPr>
            <w:tcW w:w="3005" w:type="dxa"/>
            <w:tcMar/>
          </w:tcPr>
          <w:p w:rsidR="3384AA8A" w:rsidP="37E2D4F0" w:rsidRDefault="3384AA8A" w14:paraId="32FECAF5" w14:textId="41FC3DD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E01DA7F">
              <w:rPr>
                <w:rFonts w:ascii="Arial" w:hAnsi="Arial" w:eastAsia="Arial" w:cs="Arial"/>
                <w:sz w:val="24"/>
                <w:szCs w:val="24"/>
              </w:rPr>
              <w:t>Price Increase Calculation (%)</w:t>
            </w:r>
          </w:p>
        </w:tc>
      </w:tr>
      <w:tr w:rsidR="37E2D4F0" w:rsidTr="4D44BB15" w14:paraId="01E546F4">
        <w:trPr>
          <w:trHeight w:val="300"/>
        </w:trPr>
        <w:tc>
          <w:tcPr>
            <w:tcW w:w="3005" w:type="dxa"/>
            <w:tcMar/>
          </w:tcPr>
          <w:p w:rsidR="3384AA8A" w:rsidP="37E2D4F0" w:rsidRDefault="3384AA8A" w14:paraId="4EA8DD90" w14:textId="4F8C83CD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E01DA7F">
              <w:rPr>
                <w:rFonts w:ascii="Arial" w:hAnsi="Arial" w:eastAsia="Arial" w:cs="Arial"/>
                <w:sz w:val="24"/>
                <w:szCs w:val="24"/>
              </w:rPr>
              <w:t>3729/7=</w:t>
            </w:r>
            <w:r w:rsidRPr="4D44BB15" w:rsidR="6FDFB950">
              <w:rPr>
                <w:rFonts w:ascii="Arial" w:hAnsi="Arial" w:eastAsia="Arial" w:cs="Arial"/>
                <w:sz w:val="24"/>
                <w:szCs w:val="24"/>
              </w:rPr>
              <w:t xml:space="preserve"> €</w:t>
            </w:r>
            <w:r w:rsidRPr="4D44BB15" w:rsidR="5E01DA7F">
              <w:rPr>
                <w:rFonts w:ascii="Arial" w:hAnsi="Arial" w:eastAsia="Arial" w:cs="Arial"/>
                <w:sz w:val="24"/>
                <w:szCs w:val="24"/>
              </w:rPr>
              <w:t>532.71</w:t>
            </w:r>
          </w:p>
          <w:p w:rsidR="3384AA8A" w:rsidP="37E2D4F0" w:rsidRDefault="3384AA8A" w14:paraId="2BF5F8EA" w14:textId="1461EFE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E01DA7F">
              <w:rPr>
                <w:rFonts w:ascii="Arial" w:hAnsi="Arial" w:eastAsia="Arial" w:cs="Arial"/>
                <w:sz w:val="24"/>
                <w:szCs w:val="24"/>
              </w:rPr>
              <w:t>3729+532.71=</w:t>
            </w:r>
            <w:r w:rsidRPr="4D44BB15" w:rsidR="1ABDAD68">
              <w:rPr>
                <w:rFonts w:ascii="Arial" w:hAnsi="Arial" w:eastAsia="Arial" w:cs="Arial"/>
                <w:sz w:val="24"/>
                <w:szCs w:val="24"/>
              </w:rPr>
              <w:t xml:space="preserve"> €</w:t>
            </w:r>
            <w:r w:rsidRPr="4D44BB15" w:rsidR="5E01DA7F">
              <w:rPr>
                <w:rFonts w:ascii="Arial" w:hAnsi="Arial" w:eastAsia="Arial" w:cs="Arial"/>
                <w:sz w:val="24"/>
                <w:szCs w:val="24"/>
              </w:rPr>
              <w:t>4261.71</w:t>
            </w:r>
          </w:p>
        </w:tc>
        <w:tc>
          <w:tcPr>
            <w:tcW w:w="3005" w:type="dxa"/>
            <w:tcMar/>
          </w:tcPr>
          <w:p w:rsidR="3384AA8A" w:rsidP="37E2D4F0" w:rsidRDefault="3384AA8A" w14:paraId="34507A85" w14:textId="70B10DA5">
            <w:pPr>
              <w:pStyle w:val="Normal"/>
              <w:suppressLineNumbers w:val="0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E01DA7F">
              <w:rPr>
                <w:rFonts w:ascii="Arial" w:hAnsi="Arial" w:eastAsia="Arial" w:cs="Arial"/>
                <w:sz w:val="24"/>
                <w:szCs w:val="24"/>
              </w:rPr>
              <w:t>4261.71-1416.02/1416.02x100= 200.963969%</w:t>
            </w:r>
          </w:p>
        </w:tc>
      </w:tr>
    </w:tbl>
    <w:p w:rsidR="6B989030" w:rsidP="37E2D4F0" w:rsidRDefault="6B989030" w14:paraId="01BAB9DB" w14:textId="68FCD4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470CBA1D">
        <w:rPr>
          <w:rFonts w:ascii="Arial" w:hAnsi="Arial" w:eastAsia="Arial" w:cs="Arial"/>
          <w:sz w:val="24"/>
          <w:szCs w:val="24"/>
        </w:rPr>
        <w:t>Figure 3: Invoice Calculations.</w:t>
      </w:r>
    </w:p>
    <w:p w:rsidR="0399E098" w:rsidP="63389716" w:rsidRDefault="0399E098" w14:paraId="74B4C54B" w14:textId="134767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113F2A76">
        <w:rPr>
          <w:rFonts w:ascii="Arial" w:hAnsi="Arial" w:eastAsia="Arial" w:cs="Arial"/>
          <w:sz w:val="24"/>
          <w:szCs w:val="24"/>
        </w:rPr>
        <w:t>Additionall</w:t>
      </w:r>
      <w:r w:rsidRPr="4D44BB15" w:rsidR="5C21023D">
        <w:rPr>
          <w:rFonts w:ascii="Arial" w:hAnsi="Arial" w:eastAsia="Arial" w:cs="Arial"/>
          <w:sz w:val="24"/>
          <w:szCs w:val="24"/>
        </w:rPr>
        <w:t>y</w:t>
      </w:r>
      <w:r w:rsidRPr="4D44BB15" w:rsidR="113F2A76">
        <w:rPr>
          <w:rFonts w:ascii="Arial" w:hAnsi="Arial" w:eastAsia="Arial" w:cs="Arial"/>
          <w:sz w:val="24"/>
          <w:szCs w:val="24"/>
        </w:rPr>
        <w:t xml:space="preserve">, many </w:t>
      </w:r>
      <w:r w:rsidRPr="4D44BB15" w:rsidR="5C21023D">
        <w:rPr>
          <w:rFonts w:ascii="Arial" w:hAnsi="Arial" w:eastAsia="Arial" w:cs="Arial"/>
          <w:sz w:val="24"/>
          <w:szCs w:val="24"/>
        </w:rPr>
        <w:t xml:space="preserve">of ZF customers were called to extract </w:t>
      </w:r>
      <w:r w:rsidRPr="4D44BB15" w:rsidR="5C21023D">
        <w:rPr>
          <w:rFonts w:ascii="Arial" w:hAnsi="Arial" w:eastAsia="Arial" w:cs="Arial"/>
          <w:sz w:val="24"/>
          <w:szCs w:val="24"/>
        </w:rPr>
        <w:t>accurate</w:t>
      </w:r>
      <w:r w:rsidRPr="4D44BB15" w:rsidR="5C21023D">
        <w:rPr>
          <w:rFonts w:ascii="Arial" w:hAnsi="Arial" w:eastAsia="Arial" w:cs="Arial"/>
          <w:sz w:val="24"/>
          <w:szCs w:val="24"/>
        </w:rPr>
        <w:t xml:space="preserve"> </w:t>
      </w:r>
      <w:r w:rsidRPr="4D44BB15" w:rsidR="129B1EB1">
        <w:rPr>
          <w:rFonts w:ascii="Arial" w:hAnsi="Arial" w:eastAsia="Arial" w:cs="Arial"/>
          <w:sz w:val="24"/>
          <w:szCs w:val="24"/>
        </w:rPr>
        <w:t>sales</w:t>
      </w:r>
      <w:r w:rsidRPr="4D44BB15" w:rsidR="5C21023D">
        <w:rPr>
          <w:rFonts w:ascii="Arial" w:hAnsi="Arial" w:eastAsia="Arial" w:cs="Arial"/>
          <w:sz w:val="24"/>
          <w:szCs w:val="24"/>
        </w:rPr>
        <w:t xml:space="preserve"> d</w:t>
      </w:r>
      <w:r w:rsidRPr="4D44BB15" w:rsidR="24858125">
        <w:rPr>
          <w:rFonts w:ascii="Arial" w:hAnsi="Arial" w:eastAsia="Arial" w:cs="Arial"/>
          <w:sz w:val="24"/>
          <w:szCs w:val="24"/>
        </w:rPr>
        <w:t>eadlines as p</w:t>
      </w:r>
      <w:r w:rsidRPr="4D44BB15" w:rsidR="008DE14E">
        <w:rPr>
          <w:rFonts w:ascii="Arial" w:hAnsi="Arial" w:eastAsia="Arial" w:cs="Arial"/>
          <w:sz w:val="24"/>
          <w:szCs w:val="24"/>
        </w:rPr>
        <w:t xml:space="preserve">roduction planning went out the window </w:t>
      </w:r>
      <w:r w:rsidRPr="4D44BB15" w:rsidR="4B8416B5">
        <w:rPr>
          <w:rFonts w:ascii="Arial" w:hAnsi="Arial" w:eastAsia="Arial" w:cs="Arial"/>
          <w:sz w:val="24"/>
          <w:szCs w:val="24"/>
        </w:rPr>
        <w:t xml:space="preserve">due to unreliable On-Time Delivery (OTD) </w:t>
      </w:r>
      <w:r w:rsidRPr="4D44BB15" w:rsidR="008DE14E">
        <w:rPr>
          <w:rFonts w:ascii="Arial" w:hAnsi="Arial" w:eastAsia="Arial" w:cs="Arial"/>
          <w:sz w:val="24"/>
          <w:szCs w:val="24"/>
        </w:rPr>
        <w:t xml:space="preserve">and needed to be changed on a regular basis </w:t>
      </w:r>
      <w:r w:rsidRPr="4D44BB15" w:rsidR="6596D43F">
        <w:rPr>
          <w:rFonts w:ascii="Arial" w:hAnsi="Arial" w:eastAsia="Arial" w:cs="Arial"/>
          <w:sz w:val="24"/>
          <w:szCs w:val="24"/>
        </w:rPr>
        <w:t xml:space="preserve">to fight demand </w:t>
      </w:r>
      <w:r w:rsidRPr="4D44BB15" w:rsidR="58245E67">
        <w:rPr>
          <w:rFonts w:ascii="Arial" w:hAnsi="Arial" w:eastAsia="Arial" w:cs="Arial"/>
          <w:sz w:val="24"/>
          <w:szCs w:val="24"/>
        </w:rPr>
        <w:t>following</w:t>
      </w:r>
      <w:r w:rsidRPr="4D44BB15" w:rsidR="008DE14E">
        <w:rPr>
          <w:rFonts w:ascii="Arial" w:hAnsi="Arial" w:eastAsia="Arial" w:cs="Arial"/>
          <w:sz w:val="24"/>
          <w:szCs w:val="24"/>
        </w:rPr>
        <w:t xml:space="preserve"> the </w:t>
      </w:r>
      <w:r w:rsidRPr="4D44BB15" w:rsidR="54699D00">
        <w:rPr>
          <w:rFonts w:ascii="Arial" w:hAnsi="Arial" w:eastAsia="Arial" w:cs="Arial"/>
          <w:sz w:val="24"/>
          <w:szCs w:val="24"/>
        </w:rPr>
        <w:t>ever-changing</w:t>
      </w:r>
      <w:r w:rsidRPr="4D44BB15" w:rsidR="14359B1E">
        <w:rPr>
          <w:rFonts w:ascii="Arial" w:hAnsi="Arial" w:eastAsia="Arial" w:cs="Arial"/>
          <w:sz w:val="24"/>
          <w:szCs w:val="24"/>
        </w:rPr>
        <w:t xml:space="preserve"> </w:t>
      </w:r>
      <w:r w:rsidRPr="4D44BB15" w:rsidR="008DE14E">
        <w:rPr>
          <w:rFonts w:ascii="Arial" w:hAnsi="Arial" w:eastAsia="Arial" w:cs="Arial"/>
          <w:sz w:val="24"/>
          <w:szCs w:val="24"/>
        </w:rPr>
        <w:t>ETD and ETA of</w:t>
      </w:r>
      <w:r w:rsidRPr="4D44BB15" w:rsidR="0DC499E6">
        <w:rPr>
          <w:rFonts w:ascii="Arial" w:hAnsi="Arial" w:eastAsia="Arial" w:cs="Arial"/>
          <w:sz w:val="24"/>
          <w:szCs w:val="24"/>
        </w:rPr>
        <w:t xml:space="preserve"> each </w:t>
      </w:r>
      <w:r w:rsidRPr="4D44BB15" w:rsidR="72C35484">
        <w:rPr>
          <w:rFonts w:ascii="Arial" w:hAnsi="Arial" w:eastAsia="Arial" w:cs="Arial"/>
          <w:sz w:val="24"/>
          <w:szCs w:val="24"/>
        </w:rPr>
        <w:t xml:space="preserve">individual </w:t>
      </w:r>
      <w:r w:rsidRPr="4D44BB15" w:rsidR="307D7688">
        <w:rPr>
          <w:rFonts w:ascii="Arial" w:hAnsi="Arial" w:eastAsia="Arial" w:cs="Arial"/>
          <w:sz w:val="24"/>
          <w:szCs w:val="24"/>
        </w:rPr>
        <w:t>part</w:t>
      </w:r>
      <w:r w:rsidRPr="4D44BB15" w:rsidR="0DC499E6">
        <w:rPr>
          <w:rFonts w:ascii="Arial" w:hAnsi="Arial" w:eastAsia="Arial" w:cs="Arial"/>
          <w:sz w:val="24"/>
          <w:szCs w:val="24"/>
        </w:rPr>
        <w:t>.</w:t>
      </w:r>
      <w:r w:rsidRPr="4D44BB15" w:rsidR="5A0D8434">
        <w:rPr>
          <w:rFonts w:ascii="Arial" w:hAnsi="Arial" w:eastAsia="Arial" w:cs="Arial"/>
          <w:sz w:val="24"/>
          <w:szCs w:val="24"/>
        </w:rPr>
        <w:t xml:space="preserve"> </w:t>
      </w:r>
      <w:r w:rsidRPr="4D44BB15" w:rsidR="5A0D8434">
        <w:rPr>
          <w:rFonts w:ascii="Arial" w:hAnsi="Arial" w:eastAsia="Arial" w:cs="Arial"/>
          <w:sz w:val="24"/>
          <w:szCs w:val="24"/>
        </w:rPr>
        <w:t xml:space="preserve">Kevin Allison </w:t>
      </w:r>
      <w:r w:rsidRPr="4D44BB15" w:rsidR="5467D60F">
        <w:rPr>
          <w:rFonts w:ascii="Arial" w:hAnsi="Arial" w:eastAsia="Arial" w:cs="Arial"/>
          <w:sz w:val="24"/>
          <w:szCs w:val="24"/>
        </w:rPr>
        <w:t xml:space="preserve">(2024) </w:t>
      </w:r>
      <w:r w:rsidRPr="4D44BB15" w:rsidR="5A0D8434">
        <w:rPr>
          <w:rFonts w:ascii="Arial" w:hAnsi="Arial" w:eastAsia="Arial" w:cs="Arial"/>
          <w:sz w:val="24"/>
          <w:szCs w:val="24"/>
        </w:rPr>
        <w:t xml:space="preserve">made a point </w:t>
      </w:r>
      <w:r w:rsidRPr="4D44BB15" w:rsidR="24CA7414">
        <w:rPr>
          <w:rFonts w:ascii="Arial" w:hAnsi="Arial" w:eastAsia="Arial" w:cs="Arial"/>
          <w:sz w:val="24"/>
          <w:szCs w:val="24"/>
        </w:rPr>
        <w:t xml:space="preserve">that supported this </w:t>
      </w:r>
      <w:r w:rsidRPr="4D44BB15" w:rsidR="5A0D8434">
        <w:rPr>
          <w:rFonts w:ascii="Arial" w:hAnsi="Arial" w:eastAsia="Arial" w:cs="Arial"/>
          <w:sz w:val="24"/>
          <w:szCs w:val="24"/>
        </w:rPr>
        <w:t xml:space="preserve">when he </w:t>
      </w:r>
      <w:r w:rsidRPr="4D44BB15" w:rsidR="5A0D8434">
        <w:rPr>
          <w:rFonts w:ascii="Arial" w:hAnsi="Arial" w:eastAsia="Arial" w:cs="Arial"/>
          <w:sz w:val="24"/>
          <w:szCs w:val="24"/>
        </w:rPr>
        <w:t>stated</w:t>
      </w:r>
      <w:r w:rsidRPr="4D44BB15" w:rsidR="5A0D8434">
        <w:rPr>
          <w:rFonts w:ascii="Arial" w:hAnsi="Arial" w:eastAsia="Arial" w:cs="Arial"/>
          <w:sz w:val="24"/>
          <w:szCs w:val="24"/>
        </w:rPr>
        <w:t xml:space="preserve"> “</w:t>
      </w:r>
      <w:r w:rsidRPr="4D44BB15" w:rsidR="5A0D8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poor OTD often means a supplier has inefficient processes within the supply chain that led to delays”.</w:t>
      </w:r>
    </w:p>
    <w:p w:rsidR="33FD6CBE" w:rsidP="63389716" w:rsidRDefault="33FD6CBE" w14:paraId="367479FC" w14:textId="175C66FC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61C7C44B">
        <w:drawing>
          <wp:inline wp14:editId="44B6D08E" wp14:anchorId="44198531">
            <wp:extent cx="4400550" cy="5724525"/>
            <wp:effectExtent l="0" t="0" r="0" b="0"/>
            <wp:docPr id="77016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01667" name="Picture 7701667"/>
                    <pic:cNvPicPr/>
                  </pic:nvPicPr>
                  <pic:blipFill>
                    <a:blip xmlns:r="http://schemas.openxmlformats.org/officeDocument/2006/relationships" r:embed="rId16139687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4005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3FD6CBE" w:rsidP="63389716" w:rsidRDefault="33FD6CBE" w14:paraId="413F9029" w14:textId="30A6945E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61C7C44B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2540F168">
        <w:rPr>
          <w:rFonts w:ascii="Arial" w:hAnsi="Arial" w:eastAsia="Arial" w:cs="Arial"/>
          <w:sz w:val="24"/>
          <w:szCs w:val="24"/>
        </w:rPr>
        <w:t>4</w:t>
      </w:r>
      <w:r w:rsidRPr="4D44BB15" w:rsidR="1BC52B38">
        <w:rPr>
          <w:rFonts w:ascii="Arial" w:hAnsi="Arial" w:eastAsia="Arial" w:cs="Arial"/>
          <w:sz w:val="24"/>
          <w:szCs w:val="24"/>
        </w:rPr>
        <w:t xml:space="preserve">: </w:t>
      </w:r>
      <w:r w:rsidRPr="4D44BB15" w:rsidR="1BC52B38">
        <w:rPr>
          <w:rFonts w:ascii="Arial" w:hAnsi="Arial" w:eastAsia="Arial" w:cs="Arial"/>
          <w:sz w:val="24"/>
          <w:szCs w:val="24"/>
        </w:rPr>
        <w:t>T</w:t>
      </w:r>
      <w:r w:rsidRPr="4D44BB15" w:rsidR="61C7C44B">
        <w:rPr>
          <w:rFonts w:ascii="Arial" w:hAnsi="Arial" w:eastAsia="Arial" w:cs="Arial"/>
          <w:sz w:val="24"/>
          <w:szCs w:val="24"/>
        </w:rPr>
        <w:t>imeframe</w:t>
      </w:r>
      <w:r w:rsidRPr="4D44BB15" w:rsidR="61C7C44B">
        <w:rPr>
          <w:rFonts w:ascii="Arial" w:hAnsi="Arial" w:eastAsia="Arial" w:cs="Arial"/>
          <w:sz w:val="24"/>
          <w:szCs w:val="24"/>
        </w:rPr>
        <w:t xml:space="preserve"> </w:t>
      </w:r>
      <w:r w:rsidRPr="4D44BB15" w:rsidR="78DD79B4">
        <w:rPr>
          <w:rFonts w:ascii="Arial" w:hAnsi="Arial" w:eastAsia="Arial" w:cs="Arial"/>
          <w:sz w:val="24"/>
          <w:szCs w:val="24"/>
        </w:rPr>
        <w:t>between</w:t>
      </w:r>
      <w:r w:rsidRPr="4D44BB15" w:rsidR="61C7C44B">
        <w:rPr>
          <w:rFonts w:ascii="Arial" w:hAnsi="Arial" w:eastAsia="Arial" w:cs="Arial"/>
          <w:sz w:val="24"/>
          <w:szCs w:val="24"/>
        </w:rPr>
        <w:t xml:space="preserve"> each meeting</w:t>
      </w:r>
      <w:r w:rsidRPr="4D44BB15" w:rsidR="5C9441A7">
        <w:rPr>
          <w:rFonts w:ascii="Arial" w:hAnsi="Arial" w:eastAsia="Arial" w:cs="Arial"/>
          <w:sz w:val="24"/>
          <w:szCs w:val="24"/>
        </w:rPr>
        <w:t>.</w:t>
      </w:r>
    </w:p>
    <w:p w:rsidR="78AF45B4" w:rsidP="63389716" w:rsidRDefault="78AF45B4" w14:paraId="04A1E877" w14:textId="3851B353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3C6C0CCE">
        <w:drawing>
          <wp:inline wp14:editId="4BC95DCD" wp14:anchorId="65F02EFE">
            <wp:extent cx="5724525" cy="2924175"/>
            <wp:effectExtent l="0" t="0" r="0" b="0"/>
            <wp:docPr id="20880907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8090788" name="Picture 2088090788"/>
                    <pic:cNvPicPr/>
                  </pic:nvPicPr>
                  <pic:blipFill>
                    <a:blip xmlns:r="http://schemas.openxmlformats.org/officeDocument/2006/relationships" r:embed="rId13289993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793543F">
        <w:drawing>
          <wp:inline wp14:editId="68671C64" wp14:anchorId="4BE77AFF">
            <wp:extent cx="5724525" cy="3038475"/>
            <wp:effectExtent l="0" t="0" r="0" b="0"/>
            <wp:docPr id="400019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001919" name="Picture 40001919"/>
                    <pic:cNvPicPr/>
                  </pic:nvPicPr>
                  <pic:blipFill>
                    <a:blip xmlns:r="http://schemas.openxmlformats.org/officeDocument/2006/relationships" r:embed="rId21243770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12C3EE1">
        <w:drawing>
          <wp:inline wp14:editId="4775014C" wp14:anchorId="153CC482">
            <wp:extent cx="5724525" cy="4410075"/>
            <wp:effectExtent l="0" t="0" r="0" b="0"/>
            <wp:docPr id="17334779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3477934" name="Picture 1733477934"/>
                    <pic:cNvPicPr/>
                  </pic:nvPicPr>
                  <pic:blipFill>
                    <a:blip xmlns:r="http://schemas.openxmlformats.org/officeDocument/2006/relationships" r:embed="rId11354450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41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02DB92BB">
        <w:rPr>
          <w:rFonts w:ascii="Arial" w:hAnsi="Arial" w:eastAsia="Arial" w:cs="Arial"/>
          <w:sz w:val="24"/>
          <w:szCs w:val="24"/>
        </w:rPr>
        <w:t>Figure</w:t>
      </w:r>
      <w:r w:rsidRPr="4D44BB15" w:rsidR="481C3438">
        <w:rPr>
          <w:rFonts w:ascii="Arial" w:hAnsi="Arial" w:eastAsia="Arial" w:cs="Arial"/>
          <w:sz w:val="24"/>
          <w:szCs w:val="24"/>
        </w:rPr>
        <w:t xml:space="preserve"> </w:t>
      </w:r>
      <w:r w:rsidRPr="4D44BB15" w:rsidR="06BA52F5">
        <w:rPr>
          <w:rFonts w:ascii="Arial" w:hAnsi="Arial" w:eastAsia="Arial" w:cs="Arial"/>
          <w:sz w:val="24"/>
          <w:szCs w:val="24"/>
        </w:rPr>
        <w:t>5</w:t>
      </w:r>
      <w:r w:rsidRPr="4D44BB15" w:rsidR="481C3438">
        <w:rPr>
          <w:rFonts w:ascii="Arial" w:hAnsi="Arial" w:eastAsia="Arial" w:cs="Arial"/>
          <w:sz w:val="24"/>
          <w:szCs w:val="24"/>
        </w:rPr>
        <w:t>: W</w:t>
      </w:r>
      <w:r w:rsidRPr="4D44BB15" w:rsidR="02DB92BB">
        <w:rPr>
          <w:rFonts w:ascii="Arial" w:hAnsi="Arial" w:eastAsia="Arial" w:cs="Arial"/>
          <w:sz w:val="24"/>
          <w:szCs w:val="24"/>
        </w:rPr>
        <w:t>eekly meeting spreadsheet</w:t>
      </w:r>
      <w:r w:rsidRPr="4D44BB15" w:rsidR="6319E324">
        <w:rPr>
          <w:rFonts w:ascii="Arial" w:hAnsi="Arial" w:eastAsia="Arial" w:cs="Arial"/>
          <w:sz w:val="24"/>
          <w:szCs w:val="24"/>
        </w:rPr>
        <w:t xml:space="preserve"> in depth</w:t>
      </w:r>
      <w:r w:rsidRPr="4D44BB15" w:rsidR="231D2F32">
        <w:rPr>
          <w:rFonts w:ascii="Arial" w:hAnsi="Arial" w:eastAsia="Arial" w:cs="Arial"/>
          <w:sz w:val="24"/>
          <w:szCs w:val="24"/>
        </w:rPr>
        <w:t>.</w:t>
      </w:r>
    </w:p>
    <w:p w:rsidR="49FE96B5" w:rsidP="63389716" w:rsidRDefault="49FE96B5" w14:paraId="7F8D3619" w14:textId="52004FE2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55659ACB">
        <w:rPr>
          <w:rFonts w:ascii="Arial" w:hAnsi="Arial" w:eastAsia="Arial" w:cs="Arial"/>
          <w:sz w:val="24"/>
          <w:szCs w:val="24"/>
        </w:rPr>
        <w:t>*</w:t>
      </w:r>
      <w:r w:rsidRPr="4D44BB15" w:rsidR="75B40D6D">
        <w:rPr>
          <w:rFonts w:ascii="Arial" w:hAnsi="Arial" w:eastAsia="Arial" w:cs="Arial"/>
          <w:sz w:val="24"/>
          <w:szCs w:val="24"/>
        </w:rPr>
        <w:t xml:space="preserve">Stock </w:t>
      </w:r>
      <w:r w:rsidRPr="4D44BB15" w:rsidR="1579011A">
        <w:rPr>
          <w:rFonts w:ascii="Arial" w:hAnsi="Arial" w:eastAsia="Arial" w:cs="Arial"/>
          <w:sz w:val="24"/>
          <w:szCs w:val="24"/>
        </w:rPr>
        <w:t xml:space="preserve">in </w:t>
      </w:r>
      <w:r w:rsidRPr="4D44BB15" w:rsidR="75B40D6D">
        <w:rPr>
          <w:rFonts w:ascii="Arial" w:hAnsi="Arial" w:eastAsia="Arial" w:cs="Arial"/>
          <w:sz w:val="24"/>
          <w:szCs w:val="24"/>
        </w:rPr>
        <w:t xml:space="preserve">negative </w:t>
      </w:r>
      <w:r w:rsidRPr="4D44BB15" w:rsidR="55A986CA">
        <w:rPr>
          <w:rFonts w:ascii="Arial" w:hAnsi="Arial" w:eastAsia="Arial" w:cs="Arial"/>
          <w:sz w:val="24"/>
          <w:szCs w:val="24"/>
        </w:rPr>
        <w:t>(</w:t>
      </w:r>
      <w:r w:rsidRPr="4D44BB15" w:rsidR="6135A598">
        <w:rPr>
          <w:rFonts w:ascii="Arial" w:hAnsi="Arial" w:eastAsia="Arial" w:cs="Arial"/>
          <w:sz w:val="24"/>
          <w:szCs w:val="24"/>
        </w:rPr>
        <w:t>r</w:t>
      </w:r>
      <w:r w:rsidRPr="4D44BB15" w:rsidR="55A986CA">
        <w:rPr>
          <w:rFonts w:ascii="Arial" w:hAnsi="Arial" w:eastAsia="Arial" w:cs="Arial"/>
          <w:sz w:val="24"/>
          <w:szCs w:val="24"/>
        </w:rPr>
        <w:t xml:space="preserve">ed) </w:t>
      </w:r>
      <w:r w:rsidRPr="4D44BB15" w:rsidR="75B40D6D">
        <w:rPr>
          <w:rFonts w:ascii="Arial" w:hAnsi="Arial" w:eastAsia="Arial" w:cs="Arial"/>
          <w:sz w:val="24"/>
          <w:szCs w:val="24"/>
        </w:rPr>
        <w:t xml:space="preserve">informs </w:t>
      </w:r>
      <w:r w:rsidRPr="4D44BB15" w:rsidR="31999DD5">
        <w:rPr>
          <w:rFonts w:ascii="Arial" w:hAnsi="Arial" w:eastAsia="Arial" w:cs="Arial"/>
          <w:sz w:val="24"/>
          <w:szCs w:val="24"/>
        </w:rPr>
        <w:t xml:space="preserve">ZF </w:t>
      </w:r>
      <w:r w:rsidRPr="4D44BB15" w:rsidR="75B40D6D">
        <w:rPr>
          <w:rFonts w:ascii="Arial" w:hAnsi="Arial" w:eastAsia="Arial" w:cs="Arial"/>
          <w:sz w:val="24"/>
          <w:szCs w:val="24"/>
        </w:rPr>
        <w:t xml:space="preserve">that production for that part will halt </w:t>
      </w:r>
      <w:r w:rsidRPr="4D44BB15" w:rsidR="143B71E9">
        <w:rPr>
          <w:rFonts w:ascii="Arial" w:hAnsi="Arial" w:eastAsia="Arial" w:cs="Arial"/>
          <w:sz w:val="24"/>
          <w:szCs w:val="24"/>
        </w:rPr>
        <w:t xml:space="preserve">on </w:t>
      </w:r>
      <w:r w:rsidRPr="4D44BB15" w:rsidR="53E531E4">
        <w:rPr>
          <w:rFonts w:ascii="Arial" w:hAnsi="Arial" w:eastAsia="Arial" w:cs="Arial"/>
          <w:sz w:val="24"/>
          <w:szCs w:val="24"/>
        </w:rPr>
        <w:t xml:space="preserve">that day </w:t>
      </w:r>
      <w:r w:rsidRPr="4D44BB15" w:rsidR="75B40D6D">
        <w:rPr>
          <w:rFonts w:ascii="Arial" w:hAnsi="Arial" w:eastAsia="Arial" w:cs="Arial"/>
          <w:sz w:val="24"/>
          <w:szCs w:val="24"/>
        </w:rPr>
        <w:t xml:space="preserve">unless new </w:t>
      </w:r>
      <w:r w:rsidRPr="4D44BB15" w:rsidR="5456312E">
        <w:rPr>
          <w:rFonts w:ascii="Arial" w:hAnsi="Arial" w:eastAsia="Arial" w:cs="Arial"/>
          <w:sz w:val="24"/>
          <w:szCs w:val="24"/>
        </w:rPr>
        <w:t>stock</w:t>
      </w:r>
      <w:r w:rsidRPr="4D44BB15" w:rsidR="2E8EB601">
        <w:rPr>
          <w:rFonts w:ascii="Arial" w:hAnsi="Arial" w:eastAsia="Arial" w:cs="Arial"/>
          <w:sz w:val="24"/>
          <w:szCs w:val="24"/>
        </w:rPr>
        <w:t xml:space="preserve"> </w:t>
      </w:r>
      <w:r w:rsidRPr="4D44BB15" w:rsidR="56A9AFB5">
        <w:rPr>
          <w:rFonts w:ascii="Arial" w:hAnsi="Arial" w:eastAsia="Arial" w:cs="Arial"/>
          <w:sz w:val="24"/>
          <w:szCs w:val="24"/>
        </w:rPr>
        <w:t>arrives.</w:t>
      </w:r>
    </w:p>
    <w:p w:rsidR="49A748CC" w:rsidP="63389716" w:rsidRDefault="49A748CC" w14:paraId="3ADA0A15" w14:textId="645503F6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19A2E87D">
        <w:drawing>
          <wp:inline wp14:editId="46FEC3F7" wp14:anchorId="6385C247">
            <wp:extent cx="5724525" cy="3810000"/>
            <wp:effectExtent l="0" t="0" r="0" b="0"/>
            <wp:docPr id="7152840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5284061" name="Picture 715284061"/>
                    <pic:cNvPicPr/>
                  </pic:nvPicPr>
                  <pic:blipFill>
                    <a:blip xmlns:r="http://schemas.openxmlformats.org/officeDocument/2006/relationships" r:embed="rId3300873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19A2E87D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31F271B9">
        <w:rPr>
          <w:rFonts w:ascii="Arial" w:hAnsi="Arial" w:eastAsia="Arial" w:cs="Arial"/>
          <w:sz w:val="24"/>
          <w:szCs w:val="24"/>
        </w:rPr>
        <w:t>6</w:t>
      </w:r>
      <w:r w:rsidRPr="4D44BB15" w:rsidR="4783E11B">
        <w:rPr>
          <w:rFonts w:ascii="Arial" w:hAnsi="Arial" w:eastAsia="Arial" w:cs="Arial"/>
          <w:sz w:val="24"/>
          <w:szCs w:val="24"/>
        </w:rPr>
        <w:t>: T</w:t>
      </w:r>
      <w:r w:rsidRPr="4D44BB15" w:rsidR="19A2E87D">
        <w:rPr>
          <w:rFonts w:ascii="Arial" w:hAnsi="Arial" w:eastAsia="Arial" w:cs="Arial"/>
          <w:sz w:val="24"/>
          <w:szCs w:val="24"/>
        </w:rPr>
        <w:t>racking report</w:t>
      </w:r>
      <w:r w:rsidRPr="4D44BB15" w:rsidR="140B680D">
        <w:rPr>
          <w:rFonts w:ascii="Arial" w:hAnsi="Arial" w:eastAsia="Arial" w:cs="Arial"/>
          <w:sz w:val="24"/>
          <w:szCs w:val="24"/>
        </w:rPr>
        <w:t>.</w:t>
      </w:r>
    </w:p>
    <w:p w:rsidR="1DACB9AB" w:rsidP="63389716" w:rsidRDefault="1DACB9AB" w14:paraId="2095BCE1" w14:textId="5F9E89D8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073FA644">
        <w:rPr>
          <w:rFonts w:ascii="Arial" w:hAnsi="Arial" w:eastAsia="Arial" w:cs="Arial"/>
          <w:sz w:val="24"/>
          <w:szCs w:val="24"/>
        </w:rPr>
        <w:t>*</w:t>
      </w:r>
      <w:r w:rsidRPr="4D44BB15" w:rsidR="1D9AF558">
        <w:rPr>
          <w:rFonts w:ascii="Arial" w:hAnsi="Arial" w:eastAsia="Arial" w:cs="Arial"/>
          <w:sz w:val="24"/>
          <w:szCs w:val="24"/>
        </w:rPr>
        <w:t xml:space="preserve">Especially important for grasping when deliveries will </w:t>
      </w:r>
      <w:r w:rsidRPr="4D44BB15" w:rsidR="76961BB2">
        <w:rPr>
          <w:rFonts w:ascii="Arial" w:hAnsi="Arial" w:eastAsia="Arial" w:cs="Arial"/>
          <w:sz w:val="24"/>
          <w:szCs w:val="24"/>
        </w:rPr>
        <w:t xml:space="preserve">arrive </w:t>
      </w:r>
      <w:r w:rsidRPr="4D44BB15" w:rsidR="1D9AF558">
        <w:rPr>
          <w:rFonts w:ascii="Arial" w:hAnsi="Arial" w:eastAsia="Arial" w:cs="Arial"/>
          <w:sz w:val="24"/>
          <w:szCs w:val="24"/>
        </w:rPr>
        <w:t xml:space="preserve">via ETD/ATD </w:t>
      </w:r>
      <w:r w:rsidRPr="4D44BB15" w:rsidR="67F059C5">
        <w:rPr>
          <w:rFonts w:ascii="Arial" w:hAnsi="Arial" w:eastAsia="Arial" w:cs="Arial"/>
          <w:sz w:val="24"/>
          <w:szCs w:val="24"/>
        </w:rPr>
        <w:t xml:space="preserve">&amp; </w:t>
      </w:r>
      <w:r w:rsidRPr="4D44BB15" w:rsidR="1D9AF558">
        <w:rPr>
          <w:rFonts w:ascii="Arial" w:hAnsi="Arial" w:eastAsia="Arial" w:cs="Arial"/>
          <w:sz w:val="24"/>
          <w:szCs w:val="24"/>
        </w:rPr>
        <w:t xml:space="preserve">ETA/ATA </w:t>
      </w:r>
      <w:r w:rsidRPr="4D44BB15" w:rsidR="4F084F01">
        <w:rPr>
          <w:rFonts w:ascii="Arial" w:hAnsi="Arial" w:eastAsia="Arial" w:cs="Arial"/>
          <w:sz w:val="24"/>
          <w:szCs w:val="24"/>
        </w:rPr>
        <w:t>columns.</w:t>
      </w:r>
    </w:p>
    <w:p w:rsidR="1B45803B" w:rsidP="548EED31" w:rsidRDefault="1B45803B" w14:paraId="639E733F" w14:textId="343A47C8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1B45803B" w:rsidP="548EED31" w:rsidRDefault="1B45803B" w14:paraId="7FA7BC50" w14:textId="3F77124D">
      <w:pPr>
        <w:suppressLineNumbers w:val="0"/>
        <w:bidi w:val="0"/>
        <w:spacing w:before="360" w:beforeAutospacing="off" w:after="80" w:afterAutospacing="off" w:line="279" w:lineRule="auto"/>
        <w:ind/>
        <w:jc w:val="both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1B45803B" w:rsidP="548EED31" w:rsidRDefault="1B45803B" w14:paraId="18498676" w14:textId="3451307D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bookmarkStart w:name="_Toc1551682062" w:id="1891829240"/>
      <w:r w:rsidRPr="4D44BB15" w:rsidR="02521435">
        <w:rPr>
          <w:rFonts w:ascii="Arial" w:hAnsi="Arial" w:eastAsia="Arial" w:cs="Arial"/>
          <w:sz w:val="24"/>
          <w:szCs w:val="24"/>
        </w:rPr>
        <w:t>Results</w:t>
      </w:r>
      <w:r w:rsidRPr="4D44BB15" w:rsidR="6EDBECFE">
        <w:rPr>
          <w:rFonts w:ascii="Arial" w:hAnsi="Arial" w:eastAsia="Arial" w:cs="Arial"/>
          <w:sz w:val="24"/>
          <w:szCs w:val="24"/>
        </w:rPr>
        <w:t xml:space="preserve"> &amp; Analysis</w:t>
      </w:r>
      <w:bookmarkEnd w:id="1891829240"/>
    </w:p>
    <w:p w:rsidR="1B45803B" w:rsidP="4BB4F3F3" w:rsidRDefault="1B45803B" w14:paraId="74DC7276" w14:textId="3ADD0459">
      <w:pPr>
        <w:pStyle w:val="Normal"/>
        <w:bidi w:val="0"/>
        <w:jc w:val="both"/>
        <w:rPr>
          <w:rFonts w:ascii="Arial" w:hAnsi="Arial" w:eastAsia="Arial" w:cs="Arial"/>
          <w:sz w:val="24"/>
          <w:szCs w:val="24"/>
        </w:rPr>
      </w:pPr>
      <w:r w:rsidRPr="4D44BB15" w:rsidR="74DF3C51">
        <w:rPr>
          <w:rFonts w:ascii="Arial" w:hAnsi="Arial" w:eastAsia="Arial" w:cs="Arial"/>
          <w:sz w:val="24"/>
          <w:szCs w:val="24"/>
        </w:rPr>
        <w:t xml:space="preserve">The </w:t>
      </w:r>
      <w:r w:rsidRPr="4D44BB15" w:rsidR="54401EA8">
        <w:rPr>
          <w:rFonts w:ascii="Arial" w:hAnsi="Arial" w:eastAsia="Arial" w:cs="Arial"/>
          <w:sz w:val="24"/>
          <w:szCs w:val="24"/>
        </w:rPr>
        <w:t>leading</w:t>
      </w:r>
      <w:r w:rsidRPr="4D44BB15" w:rsidR="74DF3C51">
        <w:rPr>
          <w:rFonts w:ascii="Arial" w:hAnsi="Arial" w:eastAsia="Arial" w:cs="Arial"/>
          <w:sz w:val="24"/>
          <w:szCs w:val="24"/>
        </w:rPr>
        <w:t xml:space="preserve"> </w:t>
      </w:r>
      <w:r w:rsidRPr="4D44BB15" w:rsidR="06B85B81">
        <w:rPr>
          <w:rFonts w:ascii="Arial" w:hAnsi="Arial" w:eastAsia="Arial" w:cs="Arial"/>
          <w:sz w:val="24"/>
          <w:szCs w:val="24"/>
        </w:rPr>
        <w:t>result</w:t>
      </w:r>
      <w:r w:rsidRPr="4D44BB15" w:rsidR="1922D991">
        <w:rPr>
          <w:rFonts w:ascii="Arial" w:hAnsi="Arial" w:eastAsia="Arial" w:cs="Arial"/>
          <w:sz w:val="24"/>
          <w:szCs w:val="24"/>
        </w:rPr>
        <w:t xml:space="preserve"> </w:t>
      </w:r>
      <w:r w:rsidRPr="4D44BB15" w:rsidR="74DF3C51">
        <w:rPr>
          <w:rFonts w:ascii="Arial" w:hAnsi="Arial" w:eastAsia="Arial" w:cs="Arial"/>
          <w:sz w:val="24"/>
          <w:szCs w:val="24"/>
        </w:rPr>
        <w:t xml:space="preserve">from </w:t>
      </w:r>
      <w:r w:rsidRPr="4D44BB15" w:rsidR="02479FBE">
        <w:rPr>
          <w:rFonts w:ascii="Arial" w:hAnsi="Arial" w:eastAsia="Arial" w:cs="Arial"/>
          <w:sz w:val="24"/>
          <w:szCs w:val="24"/>
        </w:rPr>
        <w:t>tackl</w:t>
      </w:r>
      <w:r w:rsidRPr="4D44BB15" w:rsidR="74DF3C51">
        <w:rPr>
          <w:rFonts w:ascii="Arial" w:hAnsi="Arial" w:eastAsia="Arial" w:cs="Arial"/>
          <w:sz w:val="24"/>
          <w:szCs w:val="24"/>
        </w:rPr>
        <w:t xml:space="preserve">ing </w:t>
      </w:r>
      <w:r w:rsidRPr="4D44BB15" w:rsidR="062249AA">
        <w:rPr>
          <w:rFonts w:ascii="Arial" w:hAnsi="Arial" w:eastAsia="Arial" w:cs="Arial"/>
          <w:sz w:val="24"/>
          <w:szCs w:val="24"/>
        </w:rPr>
        <w:t>this</w:t>
      </w:r>
      <w:r w:rsidRPr="4D44BB15" w:rsidR="74DF3C51">
        <w:rPr>
          <w:rFonts w:ascii="Arial" w:hAnsi="Arial" w:eastAsia="Arial" w:cs="Arial"/>
          <w:sz w:val="24"/>
          <w:szCs w:val="24"/>
        </w:rPr>
        <w:t xml:space="preserve"> problem</w:t>
      </w:r>
      <w:r w:rsidRPr="4D44BB15" w:rsidR="7153AC85">
        <w:rPr>
          <w:rFonts w:ascii="Arial" w:hAnsi="Arial" w:eastAsia="Arial" w:cs="Arial"/>
          <w:sz w:val="24"/>
          <w:szCs w:val="24"/>
        </w:rPr>
        <w:t xml:space="preserve"> shows how important on</w:t>
      </w:r>
      <w:r w:rsidRPr="4D44BB15" w:rsidR="12AA0CBD">
        <w:rPr>
          <w:rFonts w:ascii="Arial" w:hAnsi="Arial" w:eastAsia="Arial" w:cs="Arial"/>
          <w:sz w:val="24"/>
          <w:szCs w:val="24"/>
        </w:rPr>
        <w:t>-</w:t>
      </w:r>
      <w:r w:rsidRPr="4D44BB15" w:rsidR="7153AC85">
        <w:rPr>
          <w:rFonts w:ascii="Arial" w:hAnsi="Arial" w:eastAsia="Arial" w:cs="Arial"/>
          <w:sz w:val="24"/>
          <w:szCs w:val="24"/>
        </w:rPr>
        <w:t xml:space="preserve">time delivery is and </w:t>
      </w:r>
      <w:r w:rsidRPr="4D44BB15" w:rsidR="6B6A0649">
        <w:rPr>
          <w:rFonts w:ascii="Arial" w:hAnsi="Arial" w:eastAsia="Arial" w:cs="Arial"/>
          <w:sz w:val="24"/>
          <w:szCs w:val="24"/>
        </w:rPr>
        <w:t xml:space="preserve">how large of an impact </w:t>
      </w:r>
      <w:r w:rsidRPr="4D44BB15" w:rsidR="1FC2623F">
        <w:rPr>
          <w:rFonts w:ascii="Arial" w:hAnsi="Arial" w:eastAsia="Arial" w:cs="Arial"/>
          <w:sz w:val="24"/>
          <w:szCs w:val="24"/>
        </w:rPr>
        <w:t xml:space="preserve">variable costs </w:t>
      </w:r>
      <w:r w:rsidRPr="4D44BB15" w:rsidR="52E1966B">
        <w:rPr>
          <w:rFonts w:ascii="Arial" w:hAnsi="Arial" w:eastAsia="Arial" w:cs="Arial"/>
          <w:sz w:val="24"/>
          <w:szCs w:val="24"/>
        </w:rPr>
        <w:t>ha</w:t>
      </w:r>
      <w:r w:rsidRPr="4D44BB15" w:rsidR="48C17B39">
        <w:rPr>
          <w:rFonts w:ascii="Arial" w:hAnsi="Arial" w:eastAsia="Arial" w:cs="Arial"/>
          <w:sz w:val="24"/>
          <w:szCs w:val="24"/>
        </w:rPr>
        <w:t>ve</w:t>
      </w:r>
      <w:r w:rsidRPr="4D44BB15" w:rsidR="52E1966B">
        <w:rPr>
          <w:rFonts w:ascii="Arial" w:hAnsi="Arial" w:eastAsia="Arial" w:cs="Arial"/>
          <w:sz w:val="24"/>
          <w:szCs w:val="24"/>
        </w:rPr>
        <w:t xml:space="preserve"> </w:t>
      </w:r>
      <w:r w:rsidRPr="4D44BB15" w:rsidR="3290DCF7">
        <w:rPr>
          <w:rFonts w:ascii="Arial" w:hAnsi="Arial" w:eastAsia="Arial" w:cs="Arial"/>
          <w:sz w:val="24"/>
          <w:szCs w:val="24"/>
        </w:rPr>
        <w:t>on</w:t>
      </w:r>
      <w:r w:rsidRPr="4D44BB15" w:rsidR="52E1966B">
        <w:rPr>
          <w:rFonts w:ascii="Arial" w:hAnsi="Arial" w:eastAsia="Arial" w:cs="Arial"/>
          <w:sz w:val="24"/>
          <w:szCs w:val="24"/>
        </w:rPr>
        <w:t xml:space="preserve"> </w:t>
      </w:r>
      <w:r w:rsidRPr="4D44BB15" w:rsidR="52E1966B">
        <w:rPr>
          <w:rFonts w:ascii="Arial" w:hAnsi="Arial" w:eastAsia="Arial" w:cs="Arial"/>
          <w:sz w:val="24"/>
          <w:szCs w:val="24"/>
        </w:rPr>
        <w:t>company profits.</w:t>
      </w:r>
      <w:r w:rsidRPr="4D44BB15" w:rsidR="3C4BC0BE">
        <w:rPr>
          <w:rFonts w:ascii="Arial" w:hAnsi="Arial" w:eastAsia="Arial" w:cs="Arial"/>
          <w:sz w:val="24"/>
          <w:szCs w:val="24"/>
        </w:rPr>
        <w:t xml:space="preserve"> </w:t>
      </w:r>
      <w:r w:rsidRPr="4D44BB15" w:rsidR="36740085">
        <w:rPr>
          <w:rFonts w:ascii="Arial" w:hAnsi="Arial" w:eastAsia="Arial" w:cs="Arial"/>
          <w:sz w:val="24"/>
          <w:szCs w:val="24"/>
        </w:rPr>
        <w:t>By using</w:t>
      </w:r>
      <w:r w:rsidRPr="4D44BB15" w:rsidR="1AB4E21A">
        <w:rPr>
          <w:rFonts w:ascii="Arial" w:hAnsi="Arial" w:eastAsia="Arial" w:cs="Arial"/>
          <w:sz w:val="24"/>
          <w:szCs w:val="24"/>
        </w:rPr>
        <w:t xml:space="preserve"> 2023’s</w:t>
      </w:r>
      <w:r w:rsidRPr="4D44BB15" w:rsidR="7D20F88F">
        <w:rPr>
          <w:rFonts w:ascii="Arial" w:hAnsi="Arial" w:eastAsia="Arial" w:cs="Arial"/>
          <w:sz w:val="24"/>
          <w:szCs w:val="24"/>
        </w:rPr>
        <w:t xml:space="preserve"> yearly net profit</w:t>
      </w:r>
      <w:r w:rsidRPr="4D44BB15" w:rsidR="6C8773E2">
        <w:rPr>
          <w:rFonts w:ascii="Arial" w:hAnsi="Arial" w:eastAsia="Arial" w:cs="Arial"/>
          <w:sz w:val="24"/>
          <w:szCs w:val="24"/>
        </w:rPr>
        <w:t xml:space="preserve"> from the above yearly reports as a baseline</w:t>
      </w:r>
      <w:r w:rsidRPr="4D44BB15" w:rsidR="1A5E5DC4">
        <w:rPr>
          <w:rFonts w:ascii="Arial" w:hAnsi="Arial" w:eastAsia="Arial" w:cs="Arial"/>
          <w:sz w:val="24"/>
          <w:szCs w:val="24"/>
        </w:rPr>
        <w:t>,</w:t>
      </w:r>
      <w:r w:rsidRPr="4D44BB15" w:rsidR="5D62D36C">
        <w:rPr>
          <w:rFonts w:ascii="Arial" w:hAnsi="Arial" w:eastAsia="Arial" w:cs="Arial"/>
          <w:sz w:val="24"/>
          <w:szCs w:val="24"/>
        </w:rPr>
        <w:t xml:space="preserve"> </w:t>
      </w:r>
      <w:r w:rsidRPr="4D44BB15" w:rsidR="1AB4E21A">
        <w:rPr>
          <w:rFonts w:ascii="Arial" w:hAnsi="Arial" w:eastAsia="Arial" w:cs="Arial"/>
          <w:sz w:val="24"/>
          <w:szCs w:val="24"/>
        </w:rPr>
        <w:t xml:space="preserve">which is before the crisis </w:t>
      </w:r>
      <w:r w:rsidRPr="4D44BB15" w:rsidR="501E7BBC">
        <w:rPr>
          <w:rFonts w:ascii="Arial" w:hAnsi="Arial" w:eastAsia="Arial" w:cs="Arial"/>
          <w:sz w:val="24"/>
          <w:szCs w:val="24"/>
        </w:rPr>
        <w:t>started,</w:t>
      </w:r>
      <w:r w:rsidRPr="4D44BB15" w:rsidR="1AB4E21A">
        <w:rPr>
          <w:rFonts w:ascii="Arial" w:hAnsi="Arial" w:eastAsia="Arial" w:cs="Arial"/>
          <w:sz w:val="24"/>
          <w:szCs w:val="24"/>
        </w:rPr>
        <w:t xml:space="preserve"> we can see that </w:t>
      </w:r>
      <w:r w:rsidRPr="4D44BB15" w:rsidR="3528DDEB">
        <w:rPr>
          <w:rFonts w:ascii="Arial" w:hAnsi="Arial" w:eastAsia="Arial" w:cs="Arial"/>
          <w:sz w:val="24"/>
          <w:szCs w:val="24"/>
        </w:rPr>
        <w:t>in 2024 the company faced a profit loss of</w:t>
      </w:r>
      <w:r w:rsidRPr="4D44BB15" w:rsidR="72F6CD3E">
        <w:rPr>
          <w:rFonts w:ascii="Arial" w:hAnsi="Arial" w:eastAsia="Arial" w:cs="Arial"/>
          <w:sz w:val="24"/>
          <w:szCs w:val="24"/>
        </w:rPr>
        <w:t xml:space="preserve"> –33.27%</w:t>
      </w:r>
      <w:r w:rsidRPr="4D44BB15" w:rsidR="6D011654">
        <w:rPr>
          <w:rFonts w:ascii="Arial" w:hAnsi="Arial" w:eastAsia="Arial" w:cs="Arial"/>
          <w:sz w:val="24"/>
          <w:szCs w:val="24"/>
        </w:rPr>
        <w:t>;</w:t>
      </w:r>
      <w:r w:rsidRPr="4D44BB15" w:rsidR="77CD6AFD">
        <w:rPr>
          <w:rFonts w:ascii="Arial" w:hAnsi="Arial" w:eastAsia="Arial" w:cs="Arial"/>
          <w:sz w:val="24"/>
          <w:szCs w:val="24"/>
        </w:rPr>
        <w:t xml:space="preserve"> </w:t>
      </w:r>
      <w:r w:rsidRPr="4D44BB15" w:rsidR="00350483">
        <w:rPr>
          <w:rFonts w:ascii="Arial" w:hAnsi="Arial" w:eastAsia="Arial" w:cs="Arial"/>
          <w:sz w:val="24"/>
          <w:szCs w:val="24"/>
        </w:rPr>
        <w:t>however, this tu</w:t>
      </w:r>
      <w:r w:rsidRPr="4D44BB15" w:rsidR="5D4C05C1">
        <w:rPr>
          <w:rFonts w:ascii="Arial" w:hAnsi="Arial" w:eastAsia="Arial" w:cs="Arial"/>
          <w:sz w:val="24"/>
          <w:szCs w:val="24"/>
        </w:rPr>
        <w:t>r</w:t>
      </w:r>
      <w:r w:rsidRPr="4D44BB15" w:rsidR="00350483">
        <w:rPr>
          <w:rFonts w:ascii="Arial" w:hAnsi="Arial" w:eastAsia="Arial" w:cs="Arial"/>
          <w:sz w:val="24"/>
          <w:szCs w:val="24"/>
        </w:rPr>
        <w:t xml:space="preserve">ned back around in </w:t>
      </w:r>
      <w:r w:rsidRPr="4D44BB15" w:rsidR="77CD6AFD">
        <w:rPr>
          <w:rFonts w:ascii="Arial" w:hAnsi="Arial" w:eastAsia="Arial" w:cs="Arial"/>
          <w:sz w:val="24"/>
          <w:szCs w:val="24"/>
        </w:rPr>
        <w:t>2025</w:t>
      </w:r>
      <w:r w:rsidRPr="4D44BB15" w:rsidR="743A4631">
        <w:rPr>
          <w:rFonts w:ascii="Arial" w:hAnsi="Arial" w:eastAsia="Arial" w:cs="Arial"/>
          <w:sz w:val="24"/>
          <w:szCs w:val="24"/>
        </w:rPr>
        <w:t xml:space="preserve"> as yearly profit was only –8.43%</w:t>
      </w:r>
      <w:r w:rsidRPr="4D44BB15" w:rsidR="4E12DD55">
        <w:rPr>
          <w:rFonts w:ascii="Arial" w:hAnsi="Arial" w:eastAsia="Arial" w:cs="Arial"/>
          <w:sz w:val="24"/>
          <w:szCs w:val="24"/>
        </w:rPr>
        <w:t xml:space="preserve"> and is now </w:t>
      </w:r>
      <w:r w:rsidRPr="4D44BB15" w:rsidR="3C925BBC">
        <w:rPr>
          <w:rFonts w:ascii="Arial" w:hAnsi="Arial" w:eastAsia="Arial" w:cs="Arial"/>
          <w:sz w:val="24"/>
          <w:szCs w:val="24"/>
        </w:rPr>
        <w:t>proj</w:t>
      </w:r>
      <w:r w:rsidRPr="4D44BB15" w:rsidR="4E12DD55">
        <w:rPr>
          <w:rFonts w:ascii="Arial" w:hAnsi="Arial" w:eastAsia="Arial" w:cs="Arial"/>
          <w:sz w:val="24"/>
          <w:szCs w:val="24"/>
        </w:rPr>
        <w:t xml:space="preserve">ected to have a positive turnaround this year with a </w:t>
      </w:r>
      <w:r w:rsidRPr="4D44BB15" w:rsidR="018736B4">
        <w:rPr>
          <w:rFonts w:ascii="Arial" w:hAnsi="Arial" w:eastAsia="Arial" w:cs="Arial"/>
          <w:sz w:val="24"/>
          <w:szCs w:val="24"/>
        </w:rPr>
        <w:t>+</w:t>
      </w:r>
      <w:r w:rsidRPr="4D44BB15" w:rsidR="4E12DD55">
        <w:rPr>
          <w:rFonts w:ascii="Arial" w:hAnsi="Arial" w:eastAsia="Arial" w:cs="Arial"/>
          <w:sz w:val="24"/>
          <w:szCs w:val="24"/>
        </w:rPr>
        <w:t>12.13% increase</w:t>
      </w:r>
      <w:r w:rsidRPr="4D44BB15" w:rsidR="691166AE">
        <w:rPr>
          <w:rFonts w:ascii="Arial" w:hAnsi="Arial" w:eastAsia="Arial" w:cs="Arial"/>
          <w:sz w:val="24"/>
          <w:szCs w:val="24"/>
        </w:rPr>
        <w:t>.</w:t>
      </w:r>
      <w:r w:rsidRPr="4D44BB15" w:rsidR="63BACC54">
        <w:rPr>
          <w:rFonts w:ascii="Arial" w:hAnsi="Arial" w:eastAsia="Arial" w:cs="Arial"/>
          <w:sz w:val="24"/>
          <w:szCs w:val="24"/>
        </w:rPr>
        <w:t xml:space="preserve"> Sales figure</w:t>
      </w:r>
      <w:r w:rsidRPr="4D44BB15" w:rsidR="4137C00A">
        <w:rPr>
          <w:rFonts w:ascii="Arial" w:hAnsi="Arial" w:eastAsia="Arial" w:cs="Arial"/>
          <w:sz w:val="24"/>
          <w:szCs w:val="24"/>
        </w:rPr>
        <w:t>s</w:t>
      </w:r>
      <w:r w:rsidRPr="4D44BB15" w:rsidR="63BACC54">
        <w:rPr>
          <w:rFonts w:ascii="Arial" w:hAnsi="Arial" w:eastAsia="Arial" w:cs="Arial"/>
          <w:sz w:val="24"/>
          <w:szCs w:val="24"/>
        </w:rPr>
        <w:t xml:space="preserve"> </w:t>
      </w:r>
      <w:r w:rsidRPr="4D44BB15" w:rsidR="3791C034">
        <w:rPr>
          <w:rFonts w:ascii="Arial" w:hAnsi="Arial" w:eastAsia="Arial" w:cs="Arial"/>
          <w:sz w:val="24"/>
          <w:szCs w:val="24"/>
        </w:rPr>
        <w:t>dropped</w:t>
      </w:r>
      <w:r w:rsidRPr="4D44BB15" w:rsidR="11B42BF0">
        <w:rPr>
          <w:rFonts w:ascii="Arial" w:hAnsi="Arial" w:eastAsia="Arial" w:cs="Arial"/>
          <w:sz w:val="24"/>
          <w:szCs w:val="24"/>
        </w:rPr>
        <w:t xml:space="preserve"> </w:t>
      </w:r>
      <w:r w:rsidRPr="4D44BB15" w:rsidR="63BACC54">
        <w:rPr>
          <w:rFonts w:ascii="Arial" w:hAnsi="Arial" w:eastAsia="Arial" w:cs="Arial"/>
          <w:sz w:val="24"/>
          <w:szCs w:val="24"/>
        </w:rPr>
        <w:t>throughout</w:t>
      </w:r>
      <w:r w:rsidRPr="4D44BB15" w:rsidR="02A5673B">
        <w:rPr>
          <w:rFonts w:ascii="Arial" w:hAnsi="Arial" w:eastAsia="Arial" w:cs="Arial"/>
          <w:sz w:val="24"/>
          <w:szCs w:val="24"/>
        </w:rPr>
        <w:t xml:space="preserve"> </w:t>
      </w:r>
      <w:r w:rsidRPr="4D44BB15" w:rsidR="6AF9FF3A">
        <w:rPr>
          <w:rFonts w:ascii="Arial" w:hAnsi="Arial" w:eastAsia="Arial" w:cs="Arial"/>
          <w:sz w:val="24"/>
          <w:szCs w:val="24"/>
        </w:rPr>
        <w:t>and have not return</w:t>
      </w:r>
      <w:r w:rsidRPr="4D44BB15" w:rsidR="10B9FA85">
        <w:rPr>
          <w:rFonts w:ascii="Arial" w:hAnsi="Arial" w:eastAsia="Arial" w:cs="Arial"/>
          <w:sz w:val="24"/>
          <w:szCs w:val="24"/>
        </w:rPr>
        <w:t>ed</w:t>
      </w:r>
      <w:r w:rsidRPr="4D44BB15" w:rsidR="6AF9FF3A">
        <w:rPr>
          <w:rFonts w:ascii="Arial" w:hAnsi="Arial" w:eastAsia="Arial" w:cs="Arial"/>
          <w:sz w:val="24"/>
          <w:szCs w:val="24"/>
        </w:rPr>
        <w:t xml:space="preserve"> to the </w:t>
      </w:r>
      <w:r w:rsidRPr="4D44BB15" w:rsidR="6AF9FF3A">
        <w:rPr>
          <w:rFonts w:ascii="Arial" w:hAnsi="Arial" w:eastAsia="Arial" w:cs="Arial"/>
          <w:sz w:val="24"/>
          <w:szCs w:val="24"/>
        </w:rPr>
        <w:t>all-time</w:t>
      </w:r>
      <w:r w:rsidRPr="4D44BB15" w:rsidR="6AF9FF3A">
        <w:rPr>
          <w:rFonts w:ascii="Arial" w:hAnsi="Arial" w:eastAsia="Arial" w:cs="Arial"/>
          <w:sz w:val="24"/>
          <w:szCs w:val="24"/>
        </w:rPr>
        <w:t xml:space="preserve"> high we saw before 2024</w:t>
      </w:r>
      <w:r w:rsidRPr="4D44BB15" w:rsidR="2E5FA17C">
        <w:rPr>
          <w:rFonts w:ascii="Arial" w:hAnsi="Arial" w:eastAsia="Arial" w:cs="Arial"/>
          <w:sz w:val="24"/>
          <w:szCs w:val="24"/>
        </w:rPr>
        <w:t>,</w:t>
      </w:r>
      <w:r w:rsidRPr="4D44BB15" w:rsidR="6AF9FF3A">
        <w:rPr>
          <w:rFonts w:ascii="Arial" w:hAnsi="Arial" w:eastAsia="Arial" w:cs="Arial"/>
          <w:sz w:val="24"/>
          <w:szCs w:val="24"/>
        </w:rPr>
        <w:t xml:space="preserve"> al</w:t>
      </w:r>
      <w:r w:rsidRPr="4D44BB15" w:rsidR="02A5673B">
        <w:rPr>
          <w:rFonts w:ascii="Arial" w:hAnsi="Arial" w:eastAsia="Arial" w:cs="Arial"/>
          <w:sz w:val="24"/>
          <w:szCs w:val="24"/>
        </w:rPr>
        <w:t xml:space="preserve">though the </w:t>
      </w:r>
      <w:r w:rsidRPr="4D44BB15" w:rsidR="63BACC54">
        <w:rPr>
          <w:rFonts w:ascii="Arial" w:hAnsi="Arial" w:eastAsia="Arial" w:cs="Arial"/>
          <w:sz w:val="24"/>
          <w:szCs w:val="24"/>
        </w:rPr>
        <w:t xml:space="preserve">real killer to profit </w:t>
      </w:r>
      <w:r w:rsidRPr="4D44BB15" w:rsidR="5C1DC35D">
        <w:rPr>
          <w:rFonts w:ascii="Arial" w:hAnsi="Arial" w:eastAsia="Arial" w:cs="Arial"/>
          <w:sz w:val="24"/>
          <w:szCs w:val="24"/>
        </w:rPr>
        <w:t>w</w:t>
      </w:r>
      <w:r w:rsidRPr="4D44BB15" w:rsidR="2AF06EC8">
        <w:rPr>
          <w:rFonts w:ascii="Arial" w:hAnsi="Arial" w:eastAsia="Arial" w:cs="Arial"/>
          <w:sz w:val="24"/>
          <w:szCs w:val="24"/>
        </w:rPr>
        <w:t>as</w:t>
      </w:r>
      <w:r w:rsidRPr="4D44BB15" w:rsidR="5C1DC35D">
        <w:rPr>
          <w:rFonts w:ascii="Arial" w:hAnsi="Arial" w:eastAsia="Arial" w:cs="Arial"/>
          <w:sz w:val="24"/>
          <w:szCs w:val="24"/>
        </w:rPr>
        <w:t xml:space="preserve"> a result of expenses </w:t>
      </w:r>
      <w:r w:rsidRPr="4D44BB15" w:rsidR="2ED881A3">
        <w:rPr>
          <w:rFonts w:ascii="Arial" w:hAnsi="Arial" w:eastAsia="Arial" w:cs="Arial"/>
          <w:sz w:val="24"/>
          <w:szCs w:val="24"/>
        </w:rPr>
        <w:t>in</w:t>
      </w:r>
      <w:r w:rsidRPr="4D44BB15" w:rsidR="5C1DC35D">
        <w:rPr>
          <w:rFonts w:ascii="Arial" w:hAnsi="Arial" w:eastAsia="Arial" w:cs="Arial"/>
          <w:sz w:val="24"/>
          <w:szCs w:val="24"/>
        </w:rPr>
        <w:t xml:space="preserve">curred </w:t>
      </w:r>
      <w:r w:rsidRPr="4D44BB15" w:rsidR="790B06C9">
        <w:rPr>
          <w:rFonts w:ascii="Arial" w:hAnsi="Arial" w:eastAsia="Arial" w:cs="Arial"/>
          <w:sz w:val="24"/>
          <w:szCs w:val="24"/>
        </w:rPr>
        <w:t>via</w:t>
      </w:r>
      <w:r w:rsidRPr="4D44BB15" w:rsidR="5C1DC35D">
        <w:rPr>
          <w:rFonts w:ascii="Arial" w:hAnsi="Arial" w:eastAsia="Arial" w:cs="Arial"/>
          <w:sz w:val="24"/>
          <w:szCs w:val="24"/>
        </w:rPr>
        <w:t xml:space="preserve"> </w:t>
      </w:r>
      <w:r w:rsidRPr="4D44BB15" w:rsidR="23147B12">
        <w:rPr>
          <w:rFonts w:ascii="Arial" w:hAnsi="Arial" w:eastAsia="Arial" w:cs="Arial"/>
          <w:sz w:val="24"/>
          <w:szCs w:val="24"/>
        </w:rPr>
        <w:t xml:space="preserve">the </w:t>
      </w:r>
      <w:r w:rsidRPr="4D44BB15" w:rsidR="55B796FE">
        <w:rPr>
          <w:rFonts w:ascii="Arial" w:hAnsi="Arial" w:eastAsia="Arial" w:cs="Arial"/>
          <w:sz w:val="24"/>
          <w:szCs w:val="24"/>
        </w:rPr>
        <w:t xml:space="preserve">constant need for </w:t>
      </w:r>
      <w:r w:rsidRPr="4D44BB15" w:rsidR="5C1DC35D">
        <w:rPr>
          <w:rFonts w:ascii="Arial" w:hAnsi="Arial" w:eastAsia="Arial" w:cs="Arial"/>
          <w:sz w:val="24"/>
          <w:szCs w:val="24"/>
        </w:rPr>
        <w:t xml:space="preserve">special transport. From the figures we can see that although loss of </w:t>
      </w:r>
      <w:r w:rsidRPr="4D44BB15" w:rsidR="39E04175">
        <w:rPr>
          <w:rFonts w:ascii="Arial" w:hAnsi="Arial" w:eastAsia="Arial" w:cs="Arial"/>
          <w:sz w:val="24"/>
          <w:szCs w:val="24"/>
        </w:rPr>
        <w:t>profit</w:t>
      </w:r>
      <w:r w:rsidRPr="4D44BB15" w:rsidR="5C1DC35D">
        <w:rPr>
          <w:rFonts w:ascii="Arial" w:hAnsi="Arial" w:eastAsia="Arial" w:cs="Arial"/>
          <w:sz w:val="24"/>
          <w:szCs w:val="24"/>
        </w:rPr>
        <w:t xml:space="preserve"> was </w:t>
      </w:r>
      <w:r w:rsidRPr="4D44BB15" w:rsidR="699067EF">
        <w:rPr>
          <w:rFonts w:ascii="Arial" w:hAnsi="Arial" w:eastAsia="Arial" w:cs="Arial"/>
          <w:sz w:val="24"/>
          <w:szCs w:val="24"/>
        </w:rPr>
        <w:t>minimised</w:t>
      </w:r>
      <w:r w:rsidRPr="4D44BB15" w:rsidR="5C1DC35D">
        <w:rPr>
          <w:rFonts w:ascii="Arial" w:hAnsi="Arial" w:eastAsia="Arial" w:cs="Arial"/>
          <w:sz w:val="24"/>
          <w:szCs w:val="24"/>
        </w:rPr>
        <w:t xml:space="preserve"> </w:t>
      </w:r>
      <w:r w:rsidRPr="4D44BB15" w:rsidR="494FCA5C">
        <w:rPr>
          <w:rFonts w:ascii="Arial" w:hAnsi="Arial" w:eastAsia="Arial" w:cs="Arial"/>
          <w:sz w:val="24"/>
          <w:szCs w:val="24"/>
        </w:rPr>
        <w:t xml:space="preserve">in 2025 </w:t>
      </w:r>
      <w:r w:rsidRPr="4D44BB15" w:rsidR="4730F2AC">
        <w:rPr>
          <w:rFonts w:ascii="Arial" w:hAnsi="Arial" w:eastAsia="Arial" w:cs="Arial"/>
          <w:sz w:val="24"/>
          <w:szCs w:val="24"/>
        </w:rPr>
        <w:t>due to</w:t>
      </w:r>
      <w:r w:rsidRPr="4D44BB15" w:rsidR="65C64A9A">
        <w:rPr>
          <w:rFonts w:ascii="Arial" w:hAnsi="Arial" w:eastAsia="Arial" w:cs="Arial"/>
          <w:sz w:val="24"/>
          <w:szCs w:val="24"/>
        </w:rPr>
        <w:t xml:space="preserve"> collaboration between factories and alternative </w:t>
      </w:r>
      <w:r w:rsidRPr="4D44BB15" w:rsidR="6BAE0855">
        <w:rPr>
          <w:rFonts w:ascii="Arial" w:hAnsi="Arial" w:eastAsia="Arial" w:cs="Arial"/>
          <w:sz w:val="24"/>
          <w:szCs w:val="24"/>
        </w:rPr>
        <w:t>transport</w:t>
      </w:r>
      <w:r w:rsidRPr="4D44BB15" w:rsidR="65C64A9A">
        <w:rPr>
          <w:rFonts w:ascii="Arial" w:hAnsi="Arial" w:eastAsia="Arial" w:cs="Arial"/>
          <w:sz w:val="24"/>
          <w:szCs w:val="24"/>
        </w:rPr>
        <w:t xml:space="preserve"> solutions, profits only returned to normal when the </w:t>
      </w:r>
      <w:r w:rsidRPr="4D44BB15" w:rsidR="3DAACA79">
        <w:rPr>
          <w:rFonts w:ascii="Arial" w:hAnsi="Arial" w:eastAsia="Arial" w:cs="Arial"/>
          <w:sz w:val="24"/>
          <w:szCs w:val="24"/>
        </w:rPr>
        <w:t>R</w:t>
      </w:r>
      <w:r w:rsidRPr="4D44BB15" w:rsidR="65C64A9A">
        <w:rPr>
          <w:rFonts w:ascii="Arial" w:hAnsi="Arial" w:eastAsia="Arial" w:cs="Arial"/>
          <w:sz w:val="24"/>
          <w:szCs w:val="24"/>
        </w:rPr>
        <w:t xml:space="preserve">ed </w:t>
      </w:r>
      <w:r w:rsidRPr="4D44BB15" w:rsidR="5F42AC22">
        <w:rPr>
          <w:rFonts w:ascii="Arial" w:hAnsi="Arial" w:eastAsia="Arial" w:cs="Arial"/>
          <w:sz w:val="24"/>
          <w:szCs w:val="24"/>
        </w:rPr>
        <w:t>S</w:t>
      </w:r>
      <w:r w:rsidRPr="4D44BB15" w:rsidR="65C64A9A">
        <w:rPr>
          <w:rFonts w:ascii="Arial" w:hAnsi="Arial" w:eastAsia="Arial" w:cs="Arial"/>
          <w:sz w:val="24"/>
          <w:szCs w:val="24"/>
        </w:rPr>
        <w:t>ea channe</w:t>
      </w:r>
      <w:r w:rsidRPr="4D44BB15" w:rsidR="7B7FE00F">
        <w:rPr>
          <w:rFonts w:ascii="Arial" w:hAnsi="Arial" w:eastAsia="Arial" w:cs="Arial"/>
          <w:sz w:val="24"/>
          <w:szCs w:val="24"/>
        </w:rPr>
        <w:t>l was safe for transport once again.</w:t>
      </w:r>
    </w:p>
    <w:p w:rsidR="1B45803B" w:rsidP="4BB4F3F3" w:rsidRDefault="1B45803B" w14:paraId="6E694350" w14:textId="47B54371">
      <w:pPr>
        <w:pStyle w:val="Normal"/>
        <w:bidi w:val="0"/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6E618621">
        <w:rPr>
          <w:rFonts w:ascii="Arial" w:hAnsi="Arial" w:eastAsia="Arial" w:cs="Arial"/>
          <w:sz w:val="24"/>
          <w:szCs w:val="24"/>
        </w:rPr>
        <w:t xml:space="preserve">Comparing the </w:t>
      </w:r>
      <w:r w:rsidRPr="4D44BB15" w:rsidR="2B7DDA5F">
        <w:rPr>
          <w:rFonts w:ascii="Arial" w:hAnsi="Arial" w:eastAsia="Arial" w:cs="Arial"/>
          <w:sz w:val="24"/>
          <w:szCs w:val="24"/>
        </w:rPr>
        <w:t xml:space="preserve">2024 </w:t>
      </w:r>
      <w:r w:rsidRPr="4D44BB15" w:rsidR="6E618621">
        <w:rPr>
          <w:rFonts w:ascii="Arial" w:hAnsi="Arial" w:eastAsia="Arial" w:cs="Arial"/>
          <w:sz w:val="24"/>
          <w:szCs w:val="24"/>
        </w:rPr>
        <w:t>Q1 (January-March) to Q4 (October-December)</w:t>
      </w:r>
      <w:r w:rsidRPr="4D44BB15" w:rsidR="7C8BCAB9">
        <w:rPr>
          <w:rFonts w:ascii="Arial" w:hAnsi="Arial" w:eastAsia="Arial" w:cs="Arial"/>
          <w:sz w:val="24"/>
          <w:szCs w:val="24"/>
        </w:rPr>
        <w:t>,</w:t>
      </w:r>
      <w:r w:rsidRPr="4D44BB15" w:rsidR="6E618621">
        <w:rPr>
          <w:rFonts w:ascii="Arial" w:hAnsi="Arial" w:eastAsia="Arial" w:cs="Arial"/>
          <w:sz w:val="24"/>
          <w:szCs w:val="24"/>
        </w:rPr>
        <w:t xml:space="preserve"> we can see</w:t>
      </w:r>
      <w:r w:rsidRPr="4D44BB15" w:rsidR="2DF73119">
        <w:rPr>
          <w:rFonts w:ascii="Arial" w:hAnsi="Arial" w:eastAsia="Arial" w:cs="Arial"/>
          <w:sz w:val="24"/>
          <w:szCs w:val="24"/>
        </w:rPr>
        <w:t xml:space="preserve"> a </w:t>
      </w:r>
      <w:r w:rsidRPr="4D44BB15" w:rsidR="2DF73119">
        <w:rPr>
          <w:rFonts w:ascii="Arial" w:hAnsi="Arial" w:eastAsia="Arial" w:cs="Arial"/>
          <w:sz w:val="24"/>
          <w:szCs w:val="24"/>
        </w:rPr>
        <w:t xml:space="preserve">loss of </w:t>
      </w:r>
      <w:r w:rsidRPr="4D44BB15" w:rsidR="2DF73119">
        <w:rPr>
          <w:rFonts w:ascii="Arial" w:hAnsi="Arial" w:eastAsia="Arial" w:cs="Arial"/>
          <w:noProof w:val="0"/>
          <w:sz w:val="24"/>
          <w:szCs w:val="24"/>
          <w:lang w:val="en-GB"/>
        </w:rPr>
        <w:t>29.4% in sales figures</w:t>
      </w:r>
      <w:r w:rsidRPr="4D44BB15" w:rsidR="70452F2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D44BB15" w:rsidR="2DF73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Q4 is the same </w:t>
      </w:r>
      <w:r w:rsidRPr="4D44BB15" w:rsidR="2DF73119">
        <w:rPr>
          <w:rFonts w:ascii="Arial" w:hAnsi="Arial" w:eastAsia="Arial" w:cs="Arial"/>
          <w:noProof w:val="0"/>
          <w:sz w:val="24"/>
          <w:szCs w:val="24"/>
          <w:lang w:val="en-GB"/>
        </w:rPr>
        <w:t>time</w:t>
      </w:r>
      <w:r w:rsidRPr="4D44BB15" w:rsidR="4C107CCC">
        <w:rPr>
          <w:rFonts w:ascii="Arial" w:hAnsi="Arial" w:eastAsia="Arial" w:cs="Arial"/>
          <w:noProof w:val="0"/>
          <w:sz w:val="24"/>
          <w:szCs w:val="24"/>
          <w:lang w:val="en-GB"/>
        </w:rPr>
        <w:t>frame</w:t>
      </w:r>
      <w:r w:rsidRPr="4D44BB15" w:rsidR="2DF73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which the crisis started</w:t>
      </w:r>
      <w:r w:rsidRPr="4D44BB15" w:rsidR="14F73E10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D44BB15" w:rsidR="2DF73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after this drop in sales</w:t>
      </w:r>
      <w:r w:rsidRPr="4D44BB15" w:rsidR="3B0F7741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D44BB15" w:rsidR="2DF73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 can see that ZF ha</w:t>
      </w:r>
      <w:r w:rsidRPr="4D44BB15" w:rsidR="726A709D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D44BB15" w:rsidR="2DF73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still yet to m</w:t>
      </w:r>
      <w:r w:rsidRPr="4D44BB15" w:rsidR="03700F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ake a </w:t>
      </w:r>
      <w:r w:rsidRPr="4D44BB15" w:rsidR="2FFD74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full </w:t>
      </w:r>
      <w:r w:rsidRPr="4D44BB15" w:rsidR="03700FE5">
        <w:rPr>
          <w:rFonts w:ascii="Arial" w:hAnsi="Arial" w:eastAsia="Arial" w:cs="Arial"/>
          <w:noProof w:val="0"/>
          <w:sz w:val="24"/>
          <w:szCs w:val="24"/>
          <w:lang w:val="en-GB"/>
        </w:rPr>
        <w:t>recovery</w:t>
      </w:r>
      <w:r w:rsidRPr="4D44BB15" w:rsidR="685B69E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D44BB15" w:rsidR="03700F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sales</w:t>
      </w:r>
      <w:r w:rsidRPr="4D44BB15" w:rsidR="62D2DD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</w:t>
      </w:r>
      <w:r w:rsidRPr="4D44BB15" w:rsidR="03700F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since plateaued and stayed stagnant.</w:t>
      </w:r>
    </w:p>
    <w:p w:rsidR="1B45803B" w:rsidP="4D44BB15" w:rsidRDefault="1B45803B" w14:paraId="6299023B" w14:textId="6DCDE929">
      <w:pPr>
        <w:pStyle w:val="Normal"/>
        <w:bidi w:val="0"/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44BB15" w:rsidR="4B2C8E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ZF was able to use </w:t>
      </w:r>
      <w:r w:rsidRPr="4D44BB15" w:rsidR="62178382">
        <w:rPr>
          <w:rFonts w:ascii="Arial" w:hAnsi="Arial" w:eastAsia="Arial" w:cs="Arial"/>
          <w:noProof w:val="0"/>
          <w:sz w:val="24"/>
          <w:szCs w:val="24"/>
          <w:lang w:val="en-GB"/>
        </w:rPr>
        <w:t>gathered data-based</w:t>
      </w:r>
      <w:r w:rsidRPr="4D44BB15" w:rsidR="4B2C8E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reports to </w:t>
      </w:r>
      <w:r w:rsidRPr="4D44BB15" w:rsidR="4B2C8E16">
        <w:rPr>
          <w:rFonts w:ascii="Arial" w:hAnsi="Arial" w:eastAsia="Arial" w:cs="Arial"/>
          <w:noProof w:val="0"/>
          <w:sz w:val="24"/>
          <w:szCs w:val="24"/>
          <w:lang w:val="en-GB"/>
        </w:rPr>
        <w:t>determine</w:t>
      </w:r>
      <w:r w:rsidRPr="4D44BB15" w:rsidR="4B2C8E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4D44BB15" w:rsidR="339E1F10">
        <w:rPr>
          <w:rFonts w:ascii="Arial" w:hAnsi="Arial" w:eastAsia="Arial" w:cs="Arial"/>
          <w:noProof w:val="0"/>
          <w:sz w:val="24"/>
          <w:szCs w:val="24"/>
          <w:lang w:val="en-GB"/>
        </w:rPr>
        <w:t>forecast</w:t>
      </w:r>
      <w:r w:rsidRPr="4D44BB15" w:rsidR="4B2C8E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needs ahead of time to prev</w:t>
      </w:r>
      <w:r w:rsidRPr="4D44BB15" w:rsidR="2E5D32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ent the </w:t>
      </w:r>
      <w:r w:rsidRPr="4D44BB15" w:rsidR="161A9CA8">
        <w:rPr>
          <w:rFonts w:ascii="Arial" w:hAnsi="Arial" w:eastAsia="Arial" w:cs="Arial"/>
          <w:noProof w:val="0"/>
          <w:sz w:val="24"/>
          <w:szCs w:val="24"/>
          <w:lang w:val="en-GB"/>
        </w:rPr>
        <w:t>possibility</w:t>
      </w:r>
      <w:r w:rsidRPr="4D44BB15" w:rsidR="2E5D32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production shutdowns</w:t>
      </w:r>
      <w:r w:rsidRPr="4D44BB15" w:rsidR="6B6B4B3B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D44BB15" w:rsidR="2E5D32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44BB15" w:rsidR="28E4C670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4D44BB15" w:rsidR="2E5D32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</w:t>
      </w:r>
      <w:r w:rsidRPr="4D44BB15" w:rsidR="1742AE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was </w:t>
      </w:r>
      <w:r w:rsidRPr="4D44BB15" w:rsidR="103D427F">
        <w:rPr>
          <w:rFonts w:ascii="Arial" w:hAnsi="Arial" w:eastAsia="Arial" w:cs="Arial"/>
          <w:noProof w:val="0"/>
          <w:sz w:val="24"/>
          <w:szCs w:val="24"/>
          <w:lang w:val="en-GB"/>
        </w:rPr>
        <w:t>achieved</w:t>
      </w:r>
      <w:r w:rsidRPr="4D44BB15" w:rsidR="4E0584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using informative data that allowed ZF to </w:t>
      </w:r>
      <w:r w:rsidRPr="4D44BB15" w:rsidR="4E0584E2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4D44BB15" w:rsidR="4E0584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when </w:t>
      </w:r>
      <w:r w:rsidRPr="4D44BB15" w:rsidR="539D08D1">
        <w:rPr>
          <w:rFonts w:ascii="Arial" w:hAnsi="Arial" w:eastAsia="Arial" w:cs="Arial"/>
          <w:noProof w:val="0"/>
          <w:sz w:val="24"/>
          <w:szCs w:val="24"/>
          <w:lang w:val="en-GB"/>
        </w:rPr>
        <w:t>their</w:t>
      </w:r>
      <w:r w:rsidRPr="4D44BB15" w:rsidR="4E0584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product will be in demand and cater build plans </w:t>
      </w:r>
      <w:r w:rsidRPr="4D44BB15" w:rsidR="11A0C6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around that </w:t>
      </w:r>
      <w:r w:rsidRPr="4D44BB15" w:rsidR="6EE165DE">
        <w:rPr>
          <w:rFonts w:ascii="Arial" w:hAnsi="Arial" w:eastAsia="Arial" w:cs="Arial"/>
          <w:noProof w:val="0"/>
          <w:sz w:val="24"/>
          <w:szCs w:val="24"/>
          <w:lang w:val="en-GB"/>
        </w:rPr>
        <w:t>data</w:t>
      </w:r>
      <w:r w:rsidRPr="4D44BB15" w:rsidR="0DB0A0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factoring </w:t>
      </w:r>
      <w:r w:rsidRPr="4D44BB15" w:rsidR="23EC2F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4D44BB15" w:rsidR="0DB0A0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time needed for each step in the process </w:t>
      </w:r>
      <w:r w:rsidRPr="4D44BB15" w:rsidR="11A0C6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 that stock would always be </w:t>
      </w:r>
      <w:r w:rsidRPr="4D44BB15" w:rsidR="3C004F8E">
        <w:rPr>
          <w:rFonts w:ascii="Arial" w:hAnsi="Arial" w:eastAsia="Arial" w:cs="Arial"/>
          <w:noProof w:val="0"/>
          <w:sz w:val="24"/>
          <w:szCs w:val="24"/>
          <w:lang w:val="en-GB"/>
        </w:rPr>
        <w:t>assembled ready for pickup</w:t>
      </w:r>
      <w:r w:rsidRPr="4D44BB15" w:rsidR="5D9937B3">
        <w:rPr>
          <w:rFonts w:ascii="Arial" w:hAnsi="Arial" w:eastAsia="Arial" w:cs="Arial"/>
          <w:noProof w:val="0"/>
          <w:sz w:val="24"/>
          <w:szCs w:val="24"/>
          <w:lang w:val="en-GB"/>
        </w:rPr>
        <w:t>. T</w:t>
      </w:r>
      <w:r w:rsidRPr="4D44BB15" w:rsidR="11A0C6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his increased the </w:t>
      </w:r>
      <w:r w:rsidRPr="4D44BB15" w:rsidR="2301283B">
        <w:rPr>
          <w:rFonts w:ascii="Arial" w:hAnsi="Arial" w:eastAsia="Arial" w:cs="Arial"/>
          <w:noProof w:val="0"/>
          <w:sz w:val="24"/>
          <w:szCs w:val="24"/>
          <w:lang w:val="en-GB"/>
        </w:rPr>
        <w:t>chances</w:t>
      </w:r>
      <w:r w:rsidRPr="4D44BB15" w:rsidR="11A0C6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deliveries meeting deadlines and OTD and</w:t>
      </w:r>
      <w:r w:rsidRPr="4D44BB15" w:rsidR="648F6A9B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D44BB15" w:rsidR="11A0C6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</w:t>
      </w:r>
      <w:r w:rsidRPr="4D44BB15" w:rsidR="6A97FF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4D44BB15" w:rsidR="681D46E8">
        <w:rPr>
          <w:rFonts w:ascii="Arial" w:hAnsi="Arial" w:eastAsia="Arial" w:cs="Arial"/>
          <w:noProof w:val="0"/>
          <w:sz w:val="24"/>
          <w:szCs w:val="24"/>
          <w:lang w:val="en-GB"/>
        </w:rPr>
        <w:t>best-case,</w:t>
      </w:r>
      <w:r w:rsidRPr="4D44BB15" w:rsidR="39FD5E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reach</w:t>
      </w:r>
      <w:r w:rsidRPr="4D44BB15" w:rsidR="73E770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 </w:t>
      </w:r>
      <w:r w:rsidRPr="4D44BB15" w:rsidR="39FD5EC1">
        <w:rPr>
          <w:rFonts w:ascii="Arial" w:hAnsi="Arial" w:eastAsia="Arial" w:cs="Arial"/>
          <w:noProof w:val="0"/>
          <w:sz w:val="24"/>
          <w:szCs w:val="24"/>
          <w:lang w:val="en-GB"/>
        </w:rPr>
        <w:t>customer</w:t>
      </w:r>
      <w:r w:rsidRPr="4D44BB15" w:rsidR="5F22B28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D44BB15" w:rsidR="39FD5E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ahead of time.</w:t>
      </w:r>
    </w:p>
    <w:p w:rsidR="1B45803B" w:rsidP="4BB4F3F3" w:rsidRDefault="1B45803B" w14:paraId="0654991C" w14:textId="51E1D813">
      <w:pPr>
        <w:pStyle w:val="Normal"/>
        <w:bidi w:val="0"/>
        <w:jc w:val="both"/>
        <w:rPr>
          <w:rFonts w:ascii="Arial" w:hAnsi="Arial" w:eastAsia="Arial" w:cs="Arial"/>
          <w:sz w:val="24"/>
          <w:szCs w:val="24"/>
        </w:rPr>
      </w:pPr>
    </w:p>
    <w:p w:rsidR="1B45803B" w:rsidP="4BB4F3F3" w:rsidRDefault="1B45803B" w14:paraId="0B3A0F8A" w14:textId="484C67B4">
      <w:pPr>
        <w:pStyle w:val="Normal"/>
        <w:bidi w:val="0"/>
        <w:jc w:val="both"/>
        <w:rPr>
          <w:rFonts w:ascii="Arial" w:hAnsi="Arial" w:eastAsia="Arial" w:cs="Arial"/>
          <w:sz w:val="24"/>
          <w:szCs w:val="24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2E149E38" w:rsidTr="4D44BB15" w14:paraId="2065EA20">
        <w:trPr>
          <w:trHeight w:val="300"/>
        </w:trPr>
        <w:tc>
          <w:tcPr>
            <w:tcW w:w="2254" w:type="dxa"/>
            <w:tcMar/>
          </w:tcPr>
          <w:p w:rsidR="620130A3" w:rsidP="68FB7DBE" w:rsidRDefault="620130A3" w14:paraId="30B6B3F4" w14:textId="75B4803D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514885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YEAR</w:t>
            </w:r>
          </w:p>
        </w:tc>
        <w:tc>
          <w:tcPr>
            <w:tcW w:w="2254" w:type="dxa"/>
            <w:tcMar/>
          </w:tcPr>
          <w:p w:rsidR="620130A3" w:rsidP="68FB7DBE" w:rsidRDefault="620130A3" w14:paraId="73C63BC4" w14:textId="2618B9C5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7067E8FB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SUM OF </w:t>
            </w:r>
            <w:r w:rsidRPr="4D44BB15" w:rsidR="5D4860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YEARLY NET PROFIT</w:t>
            </w:r>
          </w:p>
        </w:tc>
        <w:tc>
          <w:tcPr>
            <w:tcW w:w="2254" w:type="dxa"/>
            <w:tcMar/>
          </w:tcPr>
          <w:p w:rsidR="620130A3" w:rsidP="68FB7DBE" w:rsidRDefault="620130A3" w14:paraId="4A123A56" w14:textId="302D9905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514885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% FORMULA</w:t>
            </w:r>
          </w:p>
        </w:tc>
        <w:tc>
          <w:tcPr>
            <w:tcW w:w="2254" w:type="dxa"/>
            <w:tcMar/>
          </w:tcPr>
          <w:p w:rsidR="620130A3" w:rsidP="68FB7DBE" w:rsidRDefault="620130A3" w14:paraId="05D9C4AE" w14:textId="677A81EF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514885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% DIFFERENCE</w:t>
            </w:r>
          </w:p>
        </w:tc>
      </w:tr>
      <w:tr w:rsidR="2E149E38" w:rsidTr="4D44BB15" w14:paraId="40B78A13">
        <w:trPr>
          <w:trHeight w:val="300"/>
        </w:trPr>
        <w:tc>
          <w:tcPr>
            <w:tcW w:w="2254" w:type="dxa"/>
            <w:tcMar/>
          </w:tcPr>
          <w:p w:rsidR="620130A3" w:rsidP="68FB7DBE" w:rsidRDefault="620130A3" w14:paraId="4BD80F08" w14:textId="79475B13">
            <w:pPr>
              <w:pStyle w:val="Normal"/>
              <w:bidi w:val="0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D44BB15" w:rsidR="5148852D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2023</w:t>
            </w:r>
            <w:r w:rsidRPr="4D44BB15" w:rsidR="51535358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(Baseline)</w:t>
            </w:r>
          </w:p>
        </w:tc>
        <w:tc>
          <w:tcPr>
            <w:tcW w:w="2254" w:type="dxa"/>
            <w:tcMar/>
          </w:tcPr>
          <w:p w:rsidR="620130A3" w:rsidP="4BB4F3F3" w:rsidRDefault="620130A3" w14:paraId="3A6279E9" w14:textId="25CA5689">
            <w:pPr>
              <w:pStyle w:val="Normal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24222C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€9,644,400</w:t>
            </w:r>
          </w:p>
        </w:tc>
        <w:tc>
          <w:tcPr>
            <w:tcW w:w="2254" w:type="dxa"/>
            <w:tcMar/>
          </w:tcPr>
          <w:p w:rsidR="620130A3" w:rsidP="4BB4F3F3" w:rsidRDefault="620130A3" w14:paraId="391E8E91" w14:textId="31A6360B">
            <w:pPr>
              <w:bidi w:val="0"/>
              <w:spacing w:before="240" w:beforeAutospacing="off" w:after="240" w:afterAutospacing="off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24222C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N/A</w:t>
            </w:r>
          </w:p>
        </w:tc>
        <w:tc>
          <w:tcPr>
            <w:tcW w:w="2254" w:type="dxa"/>
            <w:tcMar/>
          </w:tcPr>
          <w:p w:rsidR="620130A3" w:rsidP="4BB4F3F3" w:rsidRDefault="620130A3" w14:paraId="467B408A" w14:textId="745A5EBF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24222CC7">
              <w:rPr>
                <w:rFonts w:ascii="Arial" w:hAnsi="Arial" w:eastAsia="Arial" w:cs="Arial"/>
                <w:sz w:val="24"/>
                <w:szCs w:val="24"/>
              </w:rPr>
              <w:t>0%</w:t>
            </w:r>
          </w:p>
        </w:tc>
      </w:tr>
      <w:tr w:rsidR="2E149E38" w:rsidTr="4D44BB15" w14:paraId="4714444F">
        <w:trPr>
          <w:trHeight w:val="300"/>
        </w:trPr>
        <w:tc>
          <w:tcPr>
            <w:tcW w:w="2254" w:type="dxa"/>
            <w:tcMar/>
          </w:tcPr>
          <w:p w:rsidR="620130A3" w:rsidP="68FB7DBE" w:rsidRDefault="620130A3" w14:paraId="5F1C8141" w14:textId="355636F3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514885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2024</w:t>
            </w:r>
          </w:p>
        </w:tc>
        <w:tc>
          <w:tcPr>
            <w:tcW w:w="2254" w:type="dxa"/>
            <w:tcMar/>
          </w:tcPr>
          <w:p w:rsidR="620130A3" w:rsidP="4BB4F3F3" w:rsidRDefault="620130A3" w14:paraId="3C32204B" w14:textId="74168910">
            <w:pPr>
              <w:pStyle w:val="Normal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24222C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€6,436,165</w:t>
            </w:r>
          </w:p>
        </w:tc>
        <w:tc>
          <w:tcPr>
            <w:tcW w:w="2254" w:type="dxa"/>
            <w:tcMar/>
          </w:tcPr>
          <w:p w:rsidR="620130A3" w:rsidP="4BB4F3F3" w:rsidRDefault="620130A3" w14:paraId="03676DC1" w14:textId="175491BF">
            <w:pPr>
              <w:bidi w:val="0"/>
              <w:spacing w:before="240" w:beforeAutospacing="off" w:after="240" w:afterAutospacing="off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24222C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6436165-9644400/9644400 x100</w:t>
            </w:r>
          </w:p>
        </w:tc>
        <w:tc>
          <w:tcPr>
            <w:tcW w:w="2254" w:type="dxa"/>
            <w:tcMar/>
          </w:tcPr>
          <w:p w:rsidR="620130A3" w:rsidP="4BB4F3F3" w:rsidRDefault="620130A3" w14:paraId="411987FD" w14:textId="0D94062C">
            <w:pPr>
              <w:pStyle w:val="Normal"/>
              <w:bidi w:val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24222CC7">
              <w:rPr>
                <w:rFonts w:ascii="Arial" w:hAnsi="Arial" w:eastAsia="Arial" w:cs="Arial"/>
                <w:sz w:val="24"/>
                <w:szCs w:val="24"/>
              </w:rPr>
              <w:t>–33.27%</w:t>
            </w:r>
          </w:p>
        </w:tc>
      </w:tr>
      <w:tr w:rsidR="2E149E38" w:rsidTr="4D44BB15" w14:paraId="0D807E15">
        <w:trPr>
          <w:trHeight w:val="300"/>
        </w:trPr>
        <w:tc>
          <w:tcPr>
            <w:tcW w:w="2254" w:type="dxa"/>
            <w:tcMar/>
          </w:tcPr>
          <w:p w:rsidR="620130A3" w:rsidP="68FB7DBE" w:rsidRDefault="620130A3" w14:paraId="163B17A9" w14:textId="58A787F1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514885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2025</w:t>
            </w:r>
          </w:p>
        </w:tc>
        <w:tc>
          <w:tcPr>
            <w:tcW w:w="2254" w:type="dxa"/>
            <w:tcMar/>
          </w:tcPr>
          <w:p w:rsidR="620130A3" w:rsidP="4BB4F3F3" w:rsidRDefault="620130A3" w14:paraId="6655C063" w14:textId="2C25FD22">
            <w:pPr>
              <w:pStyle w:val="Normal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24222C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€8,831,419</w:t>
            </w:r>
          </w:p>
        </w:tc>
        <w:tc>
          <w:tcPr>
            <w:tcW w:w="2254" w:type="dxa"/>
            <w:tcMar/>
          </w:tcPr>
          <w:p w:rsidR="620130A3" w:rsidP="4BB4F3F3" w:rsidRDefault="620130A3" w14:paraId="183C89D1" w14:textId="67102ECF">
            <w:pPr>
              <w:bidi w:val="0"/>
              <w:spacing w:before="240" w:beforeAutospacing="off" w:after="240" w:afterAutospacing="off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24222C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8831419-9644400/9644400 x100</w:t>
            </w:r>
          </w:p>
        </w:tc>
        <w:tc>
          <w:tcPr>
            <w:tcW w:w="2254" w:type="dxa"/>
            <w:tcMar/>
          </w:tcPr>
          <w:p w:rsidR="620130A3" w:rsidP="4BB4F3F3" w:rsidRDefault="620130A3" w14:paraId="77D15A13" w14:textId="14731DC9">
            <w:pPr>
              <w:pStyle w:val="Normal"/>
              <w:bidi w:val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24222CC7">
              <w:rPr>
                <w:rFonts w:ascii="Arial" w:hAnsi="Arial" w:eastAsia="Arial" w:cs="Arial"/>
                <w:sz w:val="24"/>
                <w:szCs w:val="24"/>
              </w:rPr>
              <w:t>–8.43%</w:t>
            </w:r>
          </w:p>
        </w:tc>
      </w:tr>
      <w:tr w:rsidR="2E149E38" w:rsidTr="4D44BB15" w14:paraId="21026098">
        <w:trPr>
          <w:trHeight w:val="300"/>
        </w:trPr>
        <w:tc>
          <w:tcPr>
            <w:tcW w:w="2254" w:type="dxa"/>
            <w:tcMar/>
          </w:tcPr>
          <w:p w:rsidR="620130A3" w:rsidP="68FB7DBE" w:rsidRDefault="620130A3" w14:paraId="76852C4A" w14:textId="14665BDB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4D44BB15" w:rsidR="5148852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2026</w:t>
            </w:r>
            <w:r w:rsidRPr="4D44BB15" w:rsidR="5526690C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</w:t>
            </w:r>
            <w:r w:rsidRPr="4D44BB15" w:rsidR="5526690C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lang w:val="en-GB"/>
              </w:rPr>
              <w:t>(Estimated)</w:t>
            </w:r>
          </w:p>
        </w:tc>
        <w:tc>
          <w:tcPr>
            <w:tcW w:w="2254" w:type="dxa"/>
            <w:tcMar/>
          </w:tcPr>
          <w:p w:rsidR="620130A3" w:rsidP="4BB4F3F3" w:rsidRDefault="620130A3" w14:paraId="10BD5D40" w14:textId="25C1A731">
            <w:pPr>
              <w:pStyle w:val="Normal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24222C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€10,813,804</w:t>
            </w:r>
          </w:p>
        </w:tc>
        <w:tc>
          <w:tcPr>
            <w:tcW w:w="2254" w:type="dxa"/>
            <w:tcMar/>
          </w:tcPr>
          <w:p w:rsidR="620130A3" w:rsidP="4BB4F3F3" w:rsidRDefault="620130A3" w14:paraId="0A2C90F3" w14:textId="1B6C2F18">
            <w:pPr>
              <w:bidi w:val="0"/>
              <w:spacing w:before="240" w:beforeAutospacing="off" w:after="240" w:afterAutospacing="off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24222CC7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10813804-9644400/9644400 x100</w:t>
            </w:r>
          </w:p>
        </w:tc>
        <w:tc>
          <w:tcPr>
            <w:tcW w:w="2254" w:type="dxa"/>
            <w:tcMar/>
          </w:tcPr>
          <w:p w:rsidR="620130A3" w:rsidP="4BB4F3F3" w:rsidRDefault="620130A3" w14:paraId="655DD71F" w14:textId="4A6E415C">
            <w:pPr>
              <w:pStyle w:val="Normal"/>
              <w:bidi w:val="0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24222CC7">
              <w:rPr>
                <w:rFonts w:ascii="Arial" w:hAnsi="Arial" w:eastAsia="Arial" w:cs="Arial"/>
                <w:sz w:val="24"/>
                <w:szCs w:val="24"/>
              </w:rPr>
              <w:t>+12.13%</w:t>
            </w:r>
          </w:p>
        </w:tc>
      </w:tr>
    </w:tbl>
    <w:p w:rsidR="1B45803B" w:rsidP="4BB4F3F3" w:rsidRDefault="1B45803B" w14:paraId="133FEFFA" w14:textId="34A2F7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5374B013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23FAD386">
        <w:rPr>
          <w:rFonts w:ascii="Arial" w:hAnsi="Arial" w:eastAsia="Arial" w:cs="Arial"/>
          <w:sz w:val="24"/>
          <w:szCs w:val="24"/>
        </w:rPr>
        <w:t>7</w:t>
      </w:r>
      <w:r w:rsidRPr="4D44BB15" w:rsidR="5374B013">
        <w:rPr>
          <w:rFonts w:ascii="Arial" w:hAnsi="Arial" w:eastAsia="Arial" w:cs="Arial"/>
          <w:sz w:val="24"/>
          <w:szCs w:val="24"/>
        </w:rPr>
        <w:t xml:space="preserve">: </w:t>
      </w:r>
      <w:r w:rsidRPr="4D44BB15" w:rsidR="165FFD56">
        <w:rPr>
          <w:rFonts w:ascii="Arial" w:hAnsi="Arial" w:eastAsia="Arial" w:cs="Arial"/>
          <w:sz w:val="24"/>
          <w:szCs w:val="24"/>
        </w:rPr>
        <w:t>Table showing difference in net profit.</w:t>
      </w:r>
    </w:p>
    <w:tbl>
      <w:tblPr>
        <w:tblStyle w:val="TableGrid"/>
        <w:bidiVisual w:val="0"/>
        <w:tblW w:w="9158" w:type="dxa"/>
        <w:tblLook w:val="06A0" w:firstRow="1" w:lastRow="0" w:firstColumn="1" w:lastColumn="0" w:noHBand="1" w:noVBand="1"/>
      </w:tblPr>
      <w:tblGrid>
        <w:gridCol w:w="1458"/>
        <w:gridCol w:w="1262"/>
        <w:gridCol w:w="1272"/>
        <w:gridCol w:w="970"/>
        <w:gridCol w:w="1295"/>
        <w:gridCol w:w="2901"/>
      </w:tblGrid>
      <w:tr w:rsidR="2E149E38" w:rsidTr="4D44BB15" w14:paraId="5BC08E8D">
        <w:trPr>
          <w:trHeight w:val="300"/>
        </w:trPr>
        <w:tc>
          <w:tcPr>
            <w:tcW w:w="1458" w:type="dxa"/>
            <w:tcMar/>
          </w:tcPr>
          <w:p w:rsidR="3F83FDA2" w:rsidP="68FB7DBE" w:rsidRDefault="3F83FDA2" w14:paraId="571F0C2C" w14:textId="3F3FFB30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2B861C9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SALES</w:t>
            </w:r>
          </w:p>
        </w:tc>
        <w:tc>
          <w:tcPr>
            <w:tcW w:w="1262" w:type="dxa"/>
            <w:tcMar/>
          </w:tcPr>
          <w:p w:rsidR="3F83FDA2" w:rsidP="68FB7DBE" w:rsidRDefault="3F83FDA2" w14:paraId="30A3E2D2" w14:textId="5321EDD6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2B861C9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MEAN</w:t>
            </w:r>
          </w:p>
        </w:tc>
        <w:tc>
          <w:tcPr>
            <w:tcW w:w="1272" w:type="dxa"/>
            <w:tcMar/>
          </w:tcPr>
          <w:p w:rsidR="3F83FDA2" w:rsidP="68FB7DBE" w:rsidRDefault="3F83FDA2" w14:paraId="1CA6DF98" w14:textId="7DC466BE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2B861C9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MEDIAN</w:t>
            </w:r>
          </w:p>
        </w:tc>
        <w:tc>
          <w:tcPr>
            <w:tcW w:w="970" w:type="dxa"/>
            <w:tcMar/>
          </w:tcPr>
          <w:p w:rsidR="3F83FDA2" w:rsidP="68FB7DBE" w:rsidRDefault="3F83FDA2" w14:paraId="3C6484FE" w14:textId="559CFC41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2B861C9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MODE</w:t>
            </w:r>
          </w:p>
        </w:tc>
        <w:tc>
          <w:tcPr>
            <w:tcW w:w="1295" w:type="dxa"/>
            <w:tcMar/>
          </w:tcPr>
          <w:p w:rsidR="16A9BA85" w:rsidP="68FB7DBE" w:rsidRDefault="16A9BA85" w14:paraId="6EE2B1CD" w14:textId="3C7887E1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64C6FE2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RANGE</w:t>
            </w:r>
          </w:p>
        </w:tc>
        <w:tc>
          <w:tcPr>
            <w:tcW w:w="2901" w:type="dxa"/>
            <w:tcMar/>
          </w:tcPr>
          <w:p w:rsidR="3F83FDA2" w:rsidP="68FB7DBE" w:rsidRDefault="3F83FDA2" w14:paraId="606972A2" w14:textId="7EE5294D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15769D6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STANDARD DEVIATION</w:t>
            </w:r>
            <w:r w:rsidRPr="4D44BB15" w:rsidR="1C19EC1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 (POPULATION)</w:t>
            </w:r>
          </w:p>
        </w:tc>
      </w:tr>
      <w:tr w:rsidR="2E149E38" w:rsidTr="4D44BB15" w14:paraId="0C0B2F88">
        <w:trPr>
          <w:trHeight w:val="300"/>
        </w:trPr>
        <w:tc>
          <w:tcPr>
            <w:tcW w:w="1458" w:type="dxa"/>
            <w:tcMar/>
          </w:tcPr>
          <w:p w:rsidR="4EA14756" w:rsidP="68FB7DBE" w:rsidRDefault="4EA14756" w14:paraId="25682E90" w14:textId="19AE9044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6215559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2023</w:t>
            </w:r>
          </w:p>
        </w:tc>
        <w:tc>
          <w:tcPr>
            <w:tcW w:w="1262" w:type="dxa"/>
            <w:tcMar/>
          </w:tcPr>
          <w:p w:rsidR="2650FE82" w:rsidP="4BB4F3F3" w:rsidRDefault="2650FE82" w14:paraId="366DB1E7" w14:textId="63F4B4A5">
            <w:pPr>
              <w:bidi w:val="0"/>
              <w:spacing w:before="240" w:beforeAutospacing="off" w:after="240" w:afterAutospacing="off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7E918D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95,681,145/12 =</w:t>
            </w:r>
            <w:r w:rsidRPr="4D44BB15" w:rsidR="6C5AD5E8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7,973,429</w:t>
            </w:r>
          </w:p>
        </w:tc>
        <w:tc>
          <w:tcPr>
            <w:tcW w:w="1272" w:type="dxa"/>
            <w:tcMar/>
          </w:tcPr>
          <w:p w:rsidR="6C467A70" w:rsidP="4BB4F3F3" w:rsidRDefault="6C467A70" w14:paraId="0CC6CC40" w14:textId="1821A130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F72780">
              <w:rPr>
                <w:rFonts w:ascii="Arial" w:hAnsi="Arial" w:eastAsia="Arial" w:cs="Arial"/>
                <w:sz w:val="24"/>
                <w:szCs w:val="24"/>
              </w:rPr>
              <w:t>8,223,079</w:t>
            </w:r>
          </w:p>
        </w:tc>
        <w:tc>
          <w:tcPr>
            <w:tcW w:w="970" w:type="dxa"/>
            <w:tcMar/>
          </w:tcPr>
          <w:p w:rsidR="22C78495" w:rsidP="4BB4F3F3" w:rsidRDefault="22C78495" w14:paraId="08EA0F65" w14:textId="5A97D76F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0CB4516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</w:tc>
        <w:tc>
          <w:tcPr>
            <w:tcW w:w="1295" w:type="dxa"/>
            <w:tcMar/>
          </w:tcPr>
          <w:p w:rsidR="257338E4" w:rsidP="4BB4F3F3" w:rsidRDefault="257338E4" w14:paraId="6ED6A1D2" w14:textId="06B34CB4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0BBBFD1">
              <w:rPr>
                <w:rFonts w:ascii="Arial" w:hAnsi="Arial" w:eastAsia="Arial" w:cs="Arial"/>
                <w:sz w:val="24"/>
                <w:szCs w:val="24"/>
              </w:rPr>
              <w:t>4,996,211</w:t>
            </w:r>
          </w:p>
        </w:tc>
        <w:tc>
          <w:tcPr>
            <w:tcW w:w="2901" w:type="dxa"/>
            <w:tcMar/>
          </w:tcPr>
          <w:p w:rsidR="2E149E38" w:rsidP="4BB4F3F3" w:rsidRDefault="2E149E38" w14:paraId="53ADA13C" w14:textId="133D9DDC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DAD982E">
              <w:rPr>
                <w:rFonts w:ascii="Arial" w:hAnsi="Arial" w:eastAsia="Arial" w:cs="Arial"/>
                <w:sz w:val="24"/>
                <w:szCs w:val="24"/>
              </w:rPr>
              <w:t>1,266,536.85</w:t>
            </w:r>
            <w:r w:rsidRPr="4D44BB15" w:rsidR="03659F4A">
              <w:rPr>
                <w:rFonts w:ascii="Arial" w:hAnsi="Arial" w:eastAsia="Arial" w:cs="Arial"/>
                <w:sz w:val="24"/>
                <w:szCs w:val="24"/>
              </w:rPr>
              <w:t>4</w:t>
            </w:r>
          </w:p>
          <w:p w:rsidR="2E149E38" w:rsidP="4BB4F3F3" w:rsidRDefault="2E149E38" w14:paraId="537A5BE6" w14:textId="38F63E9E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2E149E38" w:rsidTr="4D44BB15" w14:paraId="31329FCE">
        <w:trPr>
          <w:trHeight w:val="300"/>
        </w:trPr>
        <w:tc>
          <w:tcPr>
            <w:tcW w:w="1458" w:type="dxa"/>
            <w:tcMar/>
          </w:tcPr>
          <w:p w:rsidR="4EA14756" w:rsidP="68FB7DBE" w:rsidRDefault="4EA14756" w14:paraId="734CBD11" w14:textId="6A7CDC55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6215559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2024</w:t>
            </w:r>
          </w:p>
        </w:tc>
        <w:tc>
          <w:tcPr>
            <w:tcW w:w="1262" w:type="dxa"/>
            <w:tcMar/>
          </w:tcPr>
          <w:p w:rsidR="3F4BD9AC" w:rsidP="4BB4F3F3" w:rsidRDefault="3F4BD9AC" w14:paraId="445A42C9" w14:textId="1D9A2766">
            <w:pPr>
              <w:bidi w:val="0"/>
              <w:spacing w:before="240" w:beforeAutospacing="off" w:after="240" w:afterAutospacing="off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9F23CE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74,526,251/12 =</w:t>
            </w:r>
            <w:r w:rsidRPr="4D44BB15" w:rsidR="3D4C055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6,210,521</w:t>
            </w:r>
          </w:p>
        </w:tc>
        <w:tc>
          <w:tcPr>
            <w:tcW w:w="1272" w:type="dxa"/>
            <w:tcMar/>
          </w:tcPr>
          <w:p w:rsidR="04C8F4FB" w:rsidP="4BB4F3F3" w:rsidRDefault="04C8F4FB" w14:paraId="7F9C3591" w14:textId="5E49CDF7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E14640B">
              <w:rPr>
                <w:rFonts w:ascii="Arial" w:hAnsi="Arial" w:eastAsia="Arial" w:cs="Arial"/>
                <w:sz w:val="24"/>
                <w:szCs w:val="24"/>
              </w:rPr>
              <w:t>6,510,154</w:t>
            </w:r>
          </w:p>
        </w:tc>
        <w:tc>
          <w:tcPr>
            <w:tcW w:w="970" w:type="dxa"/>
            <w:tcMar/>
          </w:tcPr>
          <w:p w:rsidR="4E132BAB" w:rsidP="4BB4F3F3" w:rsidRDefault="4E132BAB" w14:paraId="66C560BA" w14:textId="00D42AF8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5C833B7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</w:tc>
        <w:tc>
          <w:tcPr>
            <w:tcW w:w="1295" w:type="dxa"/>
            <w:tcMar/>
          </w:tcPr>
          <w:p w:rsidR="1D2A9370" w:rsidP="4BB4F3F3" w:rsidRDefault="1D2A9370" w14:paraId="0CA3B91A" w14:textId="54ED923D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C892036">
              <w:rPr>
                <w:rFonts w:ascii="Arial" w:hAnsi="Arial" w:eastAsia="Arial" w:cs="Arial"/>
                <w:sz w:val="24"/>
                <w:szCs w:val="24"/>
              </w:rPr>
              <w:t>4,350,591</w:t>
            </w:r>
          </w:p>
        </w:tc>
        <w:tc>
          <w:tcPr>
            <w:tcW w:w="2901" w:type="dxa"/>
            <w:tcMar/>
          </w:tcPr>
          <w:p w:rsidR="2E149E38" w:rsidP="4BB4F3F3" w:rsidRDefault="2E149E38" w14:paraId="1879E623" w14:textId="64936220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47E942E">
              <w:rPr>
                <w:rFonts w:ascii="Arial" w:hAnsi="Arial" w:eastAsia="Arial" w:cs="Arial"/>
                <w:sz w:val="24"/>
                <w:szCs w:val="24"/>
              </w:rPr>
              <w:t>1</w:t>
            </w:r>
            <w:r w:rsidRPr="4D44BB15" w:rsidR="20A4D2DF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D44BB15" w:rsidR="447E942E">
              <w:rPr>
                <w:rFonts w:ascii="Arial" w:hAnsi="Arial" w:eastAsia="Arial" w:cs="Arial"/>
                <w:sz w:val="24"/>
                <w:szCs w:val="24"/>
              </w:rPr>
              <w:t>241</w:t>
            </w:r>
            <w:r w:rsidRPr="4D44BB15" w:rsidR="1056E80B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D44BB15" w:rsidR="447E942E">
              <w:rPr>
                <w:rFonts w:ascii="Arial" w:hAnsi="Arial" w:eastAsia="Arial" w:cs="Arial"/>
                <w:sz w:val="24"/>
                <w:szCs w:val="24"/>
              </w:rPr>
              <w:t>121.199</w:t>
            </w:r>
          </w:p>
          <w:p w:rsidR="2E149E38" w:rsidP="4BB4F3F3" w:rsidRDefault="2E149E38" w14:paraId="4A06DCAC" w14:textId="43112554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2E149E38" w:rsidTr="4D44BB15" w14:paraId="73F2129D">
        <w:trPr>
          <w:trHeight w:val="300"/>
        </w:trPr>
        <w:tc>
          <w:tcPr>
            <w:tcW w:w="1458" w:type="dxa"/>
            <w:tcMar/>
          </w:tcPr>
          <w:p w:rsidR="4EA14756" w:rsidP="68FB7DBE" w:rsidRDefault="4EA14756" w14:paraId="19353F54" w14:textId="1872B383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6215559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2025</w:t>
            </w:r>
          </w:p>
        </w:tc>
        <w:tc>
          <w:tcPr>
            <w:tcW w:w="1262" w:type="dxa"/>
            <w:tcMar/>
          </w:tcPr>
          <w:p w:rsidR="0AC7AA47" w:rsidP="4BB4F3F3" w:rsidRDefault="0AC7AA47" w14:paraId="5D111C1C" w14:textId="7E3014AC">
            <w:pPr>
              <w:bidi w:val="0"/>
              <w:spacing w:before="240" w:beforeAutospacing="off" w:after="240" w:afterAutospacing="off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6E4784A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68,680,618/12 =</w:t>
            </w:r>
            <w:r w:rsidRPr="4D44BB15" w:rsidR="278764AC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5,723,385</w:t>
            </w:r>
          </w:p>
        </w:tc>
        <w:tc>
          <w:tcPr>
            <w:tcW w:w="1272" w:type="dxa"/>
            <w:tcMar/>
          </w:tcPr>
          <w:p w:rsidR="27724849" w:rsidP="4BB4F3F3" w:rsidRDefault="27724849" w14:paraId="66DA7446" w14:textId="60D8D031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2EC3A1D">
              <w:rPr>
                <w:rFonts w:ascii="Arial" w:hAnsi="Arial" w:eastAsia="Arial" w:cs="Arial"/>
                <w:sz w:val="24"/>
                <w:szCs w:val="24"/>
              </w:rPr>
              <w:t>5,624,908</w:t>
            </w:r>
          </w:p>
        </w:tc>
        <w:tc>
          <w:tcPr>
            <w:tcW w:w="970" w:type="dxa"/>
            <w:tcMar/>
          </w:tcPr>
          <w:p w:rsidR="29121962" w:rsidP="4BB4F3F3" w:rsidRDefault="29121962" w14:paraId="22437133" w14:textId="0155CCD5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517C5F2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</w:tc>
        <w:tc>
          <w:tcPr>
            <w:tcW w:w="1295" w:type="dxa"/>
            <w:tcMar/>
          </w:tcPr>
          <w:p w:rsidR="20F0F512" w:rsidP="4BB4F3F3" w:rsidRDefault="20F0F512" w14:paraId="1D528149" w14:textId="4DA378FF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F93EDF2">
              <w:rPr>
                <w:rFonts w:ascii="Arial" w:hAnsi="Arial" w:eastAsia="Arial" w:cs="Arial"/>
                <w:sz w:val="24"/>
                <w:szCs w:val="24"/>
              </w:rPr>
              <w:t>4,752,346</w:t>
            </w:r>
          </w:p>
        </w:tc>
        <w:tc>
          <w:tcPr>
            <w:tcW w:w="2901" w:type="dxa"/>
            <w:tcMar/>
          </w:tcPr>
          <w:p w:rsidR="2E149E38" w:rsidP="4BB4F3F3" w:rsidRDefault="2E149E38" w14:paraId="2399113B" w14:textId="3D937F3D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064CABE">
              <w:rPr>
                <w:rFonts w:ascii="Arial" w:hAnsi="Arial" w:eastAsia="Arial" w:cs="Arial"/>
                <w:sz w:val="24"/>
                <w:szCs w:val="24"/>
              </w:rPr>
              <w:t>1</w:t>
            </w:r>
            <w:r w:rsidRPr="4D44BB15" w:rsidR="7EA4AE6F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D44BB15" w:rsidR="0064CABE">
              <w:rPr>
                <w:rFonts w:ascii="Arial" w:hAnsi="Arial" w:eastAsia="Arial" w:cs="Arial"/>
                <w:sz w:val="24"/>
                <w:szCs w:val="24"/>
              </w:rPr>
              <w:t>037</w:t>
            </w:r>
            <w:r w:rsidRPr="4D44BB15" w:rsidR="79C2143E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D44BB15" w:rsidR="0064CABE">
              <w:rPr>
                <w:rFonts w:ascii="Arial" w:hAnsi="Arial" w:eastAsia="Arial" w:cs="Arial"/>
                <w:sz w:val="24"/>
                <w:szCs w:val="24"/>
              </w:rPr>
              <w:t>172.226</w:t>
            </w:r>
          </w:p>
          <w:p w:rsidR="2E149E38" w:rsidP="4BB4F3F3" w:rsidRDefault="2E149E38" w14:paraId="57135455" w14:textId="402C8AF0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  <w:tr w:rsidR="2E149E38" w:rsidTr="4D44BB15" w14:paraId="6A392D55">
        <w:trPr>
          <w:trHeight w:val="300"/>
        </w:trPr>
        <w:tc>
          <w:tcPr>
            <w:tcW w:w="1458" w:type="dxa"/>
            <w:tcMar/>
          </w:tcPr>
          <w:p w:rsidR="4EA14756" w:rsidP="68FB7DBE" w:rsidRDefault="4EA14756" w14:paraId="0EAEB413" w14:textId="3349C693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6215559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2026 (</w:t>
            </w:r>
            <w:r w:rsidRPr="4D44BB15" w:rsidR="3D45CF8D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E</w:t>
            </w:r>
            <w:r w:rsidRPr="4D44BB15" w:rsidR="6215559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stimated)</w:t>
            </w:r>
          </w:p>
        </w:tc>
        <w:tc>
          <w:tcPr>
            <w:tcW w:w="1262" w:type="dxa"/>
            <w:tcMar/>
          </w:tcPr>
          <w:p w:rsidR="6B90AFAE" w:rsidP="4BB4F3F3" w:rsidRDefault="6B90AFAE" w14:paraId="6B524D62" w14:textId="3EA44943">
            <w:pPr>
              <w:bidi w:val="0"/>
              <w:spacing w:before="240" w:beforeAutospacing="off" w:after="240" w:afterAutospacing="off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5531FE5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73,956,034/12 =</w:t>
            </w:r>
            <w:r w:rsidRPr="4D44BB15" w:rsidR="1171C04C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6,163,003</w:t>
            </w:r>
          </w:p>
        </w:tc>
        <w:tc>
          <w:tcPr>
            <w:tcW w:w="1272" w:type="dxa"/>
            <w:tcMar/>
          </w:tcPr>
          <w:p w:rsidR="278A75C9" w:rsidP="4BB4F3F3" w:rsidRDefault="278A75C9" w14:paraId="6FBE633B" w14:textId="2516050D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1C4D00A">
              <w:rPr>
                <w:rFonts w:ascii="Arial" w:hAnsi="Arial" w:eastAsia="Arial" w:cs="Arial"/>
                <w:sz w:val="24"/>
                <w:szCs w:val="24"/>
              </w:rPr>
              <w:t>6,208,180</w:t>
            </w:r>
          </w:p>
        </w:tc>
        <w:tc>
          <w:tcPr>
            <w:tcW w:w="970" w:type="dxa"/>
            <w:tcMar/>
          </w:tcPr>
          <w:p w:rsidR="70E43806" w:rsidP="4BB4F3F3" w:rsidRDefault="70E43806" w14:paraId="75CC12E6" w14:textId="01B560F2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20FBDA5">
              <w:rPr>
                <w:rFonts w:ascii="Arial" w:hAnsi="Arial" w:eastAsia="Arial" w:cs="Arial"/>
                <w:sz w:val="24"/>
                <w:szCs w:val="24"/>
              </w:rPr>
              <w:t>N/A</w:t>
            </w:r>
          </w:p>
        </w:tc>
        <w:tc>
          <w:tcPr>
            <w:tcW w:w="1295" w:type="dxa"/>
            <w:tcMar/>
          </w:tcPr>
          <w:p w:rsidR="32EAAFCA" w:rsidP="4BB4F3F3" w:rsidRDefault="32EAAFCA" w14:paraId="22649172" w14:textId="39C76880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B0BFC72">
              <w:rPr>
                <w:rFonts w:ascii="Arial" w:hAnsi="Arial" w:eastAsia="Arial" w:cs="Arial"/>
                <w:sz w:val="24"/>
                <w:szCs w:val="24"/>
              </w:rPr>
              <w:t>4,970,658</w:t>
            </w:r>
          </w:p>
        </w:tc>
        <w:tc>
          <w:tcPr>
            <w:tcW w:w="2901" w:type="dxa"/>
            <w:tcMar/>
          </w:tcPr>
          <w:p w:rsidR="2E149E38" w:rsidP="4BB4F3F3" w:rsidRDefault="2E149E38" w14:paraId="52C95505" w14:textId="72165DD9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0C8E76E">
              <w:rPr>
                <w:rFonts w:ascii="Arial" w:hAnsi="Arial" w:eastAsia="Arial" w:cs="Arial"/>
                <w:sz w:val="24"/>
                <w:szCs w:val="24"/>
              </w:rPr>
              <w:t>1</w:t>
            </w:r>
            <w:r w:rsidRPr="4D44BB15" w:rsidR="3822AC2A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D44BB15" w:rsidR="60C8E76E">
              <w:rPr>
                <w:rFonts w:ascii="Arial" w:hAnsi="Arial" w:eastAsia="Arial" w:cs="Arial"/>
                <w:sz w:val="24"/>
                <w:szCs w:val="24"/>
              </w:rPr>
              <w:t>153</w:t>
            </w:r>
            <w:r w:rsidRPr="4D44BB15" w:rsidR="0ADE1DD1">
              <w:rPr>
                <w:rFonts w:ascii="Arial" w:hAnsi="Arial" w:eastAsia="Arial" w:cs="Arial"/>
                <w:sz w:val="24"/>
                <w:szCs w:val="24"/>
              </w:rPr>
              <w:t>,</w:t>
            </w:r>
            <w:r w:rsidRPr="4D44BB15" w:rsidR="60C8E76E">
              <w:rPr>
                <w:rFonts w:ascii="Arial" w:hAnsi="Arial" w:eastAsia="Arial" w:cs="Arial"/>
                <w:sz w:val="24"/>
                <w:szCs w:val="24"/>
              </w:rPr>
              <w:t>526.228</w:t>
            </w:r>
          </w:p>
          <w:p w:rsidR="2E149E38" w:rsidP="4BB4F3F3" w:rsidRDefault="2E149E38" w14:paraId="2F6C56F2" w14:textId="0D0D9D60">
            <w:pPr>
              <w:pStyle w:val="Normal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1B45803B" w:rsidP="4BB4F3F3" w:rsidRDefault="1B45803B" w14:paraId="1DE5CAA8" w14:textId="261F34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0947E24A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6F8D1365">
        <w:rPr>
          <w:rFonts w:ascii="Arial" w:hAnsi="Arial" w:eastAsia="Arial" w:cs="Arial"/>
          <w:sz w:val="24"/>
          <w:szCs w:val="24"/>
        </w:rPr>
        <w:t>8</w:t>
      </w:r>
      <w:r w:rsidRPr="4D44BB15" w:rsidR="0947E24A">
        <w:rPr>
          <w:rFonts w:ascii="Arial" w:hAnsi="Arial" w:eastAsia="Arial" w:cs="Arial"/>
          <w:sz w:val="24"/>
          <w:szCs w:val="24"/>
        </w:rPr>
        <w:t xml:space="preserve">: </w:t>
      </w:r>
      <w:r w:rsidRPr="4D44BB15" w:rsidR="6B6193C3">
        <w:rPr>
          <w:rFonts w:ascii="Arial" w:hAnsi="Arial" w:eastAsia="Arial" w:cs="Arial"/>
          <w:sz w:val="24"/>
          <w:szCs w:val="24"/>
        </w:rPr>
        <w:t>Table showing average</w:t>
      </w:r>
      <w:r w:rsidRPr="4D44BB15" w:rsidR="0D033443">
        <w:rPr>
          <w:rFonts w:ascii="Arial" w:hAnsi="Arial" w:eastAsia="Arial" w:cs="Arial"/>
          <w:sz w:val="24"/>
          <w:szCs w:val="24"/>
        </w:rPr>
        <w:t xml:space="preserve"> </w:t>
      </w:r>
      <w:r w:rsidRPr="4D44BB15" w:rsidR="6B6193C3">
        <w:rPr>
          <w:rFonts w:ascii="Arial" w:hAnsi="Arial" w:eastAsia="Arial" w:cs="Arial"/>
          <w:sz w:val="24"/>
          <w:szCs w:val="24"/>
        </w:rPr>
        <w:t>sales figures.</w:t>
      </w:r>
    </w:p>
    <w:p w:rsidR="61F91296" w:rsidP="4BB4F3F3" w:rsidRDefault="61F91296" w14:paraId="6127DC5E" w14:textId="3FCA7161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037CF6A4">
        <w:drawing>
          <wp:inline wp14:editId="1B949C1A" wp14:anchorId="29E0DC1F">
            <wp:extent cx="3641495" cy="1405702"/>
            <wp:effectExtent l="0" t="0" r="0" b="0"/>
            <wp:docPr id="14770397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7039761" name="Picture 1477039761"/>
                    <pic:cNvPicPr/>
                  </pic:nvPicPr>
                  <pic:blipFill>
                    <a:blip xmlns:r="http://schemas.openxmlformats.org/officeDocument/2006/relationships" r:embed="rId12865296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641495" cy="1405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B54525" w:rsidP="4BB4F3F3" w:rsidRDefault="08B54525" w14:paraId="35329005" w14:textId="4E4DC376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54369BFC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73C28EBF">
        <w:rPr>
          <w:rFonts w:ascii="Arial" w:hAnsi="Arial" w:eastAsia="Arial" w:cs="Arial"/>
          <w:sz w:val="24"/>
          <w:szCs w:val="24"/>
        </w:rPr>
        <w:t>9</w:t>
      </w:r>
      <w:r w:rsidRPr="4D44BB15" w:rsidR="7089CBAF">
        <w:rPr>
          <w:rFonts w:ascii="Arial" w:hAnsi="Arial" w:eastAsia="Arial" w:cs="Arial"/>
          <w:sz w:val="24"/>
          <w:szCs w:val="24"/>
        </w:rPr>
        <w:t>: S</w:t>
      </w:r>
      <w:r w:rsidRPr="4D44BB15" w:rsidR="51742603">
        <w:rPr>
          <w:rFonts w:ascii="Arial" w:hAnsi="Arial" w:eastAsia="Arial" w:cs="Arial"/>
          <w:sz w:val="24"/>
          <w:szCs w:val="24"/>
        </w:rPr>
        <w:t xml:space="preserve">tandard </w:t>
      </w:r>
      <w:r w:rsidRPr="4D44BB15" w:rsidR="755156C9">
        <w:rPr>
          <w:rFonts w:ascii="Arial" w:hAnsi="Arial" w:eastAsia="Arial" w:cs="Arial"/>
          <w:sz w:val="24"/>
          <w:szCs w:val="24"/>
        </w:rPr>
        <w:t>D</w:t>
      </w:r>
      <w:r w:rsidRPr="4D44BB15" w:rsidR="51742603">
        <w:rPr>
          <w:rFonts w:ascii="Arial" w:hAnsi="Arial" w:eastAsia="Arial" w:cs="Arial"/>
          <w:sz w:val="24"/>
          <w:szCs w:val="24"/>
        </w:rPr>
        <w:t>eviation</w:t>
      </w:r>
      <w:r w:rsidRPr="4D44BB15" w:rsidR="68A967C9">
        <w:rPr>
          <w:rFonts w:ascii="Arial" w:hAnsi="Arial" w:eastAsia="Arial" w:cs="Arial"/>
          <w:sz w:val="24"/>
          <w:szCs w:val="24"/>
        </w:rPr>
        <w:t xml:space="preserve"> Formula</w:t>
      </w:r>
      <w:r w:rsidRPr="4D44BB15" w:rsidR="51742603">
        <w:rPr>
          <w:rFonts w:ascii="Arial" w:hAnsi="Arial" w:eastAsia="Arial" w:cs="Arial"/>
          <w:sz w:val="24"/>
          <w:szCs w:val="24"/>
        </w:rPr>
        <w:t>.</w:t>
      </w:r>
    </w:p>
    <w:p w:rsidR="1B45803B" w:rsidP="4D44BB15" w:rsidRDefault="1B45803B" w14:paraId="33F501A2" w14:textId="0445F13A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1B45803B" w:rsidP="4D44BB15" w:rsidRDefault="1B45803B" w14:paraId="36F022D1" w14:textId="53CB965B">
      <w:pPr>
        <w:suppressLineNumbers w:val="0"/>
        <w:spacing w:before="0" w:beforeAutospacing="off" w:after="160" w:afterAutospacing="off" w:line="279" w:lineRule="auto"/>
        <w:ind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1B45803B" w:rsidP="4BB4F3F3" w:rsidRDefault="1B45803B" w14:paraId="436D19BC" w14:textId="3756AFA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236DC3CF">
        <w:rPr>
          <w:rFonts w:ascii="Arial" w:hAnsi="Arial" w:eastAsia="Arial" w:cs="Arial"/>
          <w:sz w:val="24"/>
          <w:szCs w:val="24"/>
        </w:rPr>
        <w:t>D</w:t>
      </w:r>
      <w:r w:rsidRPr="4D44BB15" w:rsidR="6B408135">
        <w:rPr>
          <w:rFonts w:ascii="Arial" w:hAnsi="Arial" w:eastAsia="Arial" w:cs="Arial"/>
          <w:sz w:val="24"/>
          <w:szCs w:val="24"/>
        </w:rPr>
        <w:t xml:space="preserve">ata from invoices and spreadsheets </w:t>
      </w:r>
      <w:r w:rsidRPr="4D44BB15" w:rsidR="6B408135">
        <w:rPr>
          <w:rFonts w:ascii="Arial" w:hAnsi="Arial" w:eastAsia="Arial" w:cs="Arial"/>
          <w:sz w:val="24"/>
          <w:szCs w:val="24"/>
        </w:rPr>
        <w:t>show in</w:t>
      </w:r>
      <w:r w:rsidRPr="4D44BB15" w:rsidR="52BD65F6">
        <w:rPr>
          <w:rFonts w:ascii="Arial" w:hAnsi="Arial" w:eastAsia="Arial" w:cs="Arial"/>
          <w:sz w:val="24"/>
          <w:szCs w:val="24"/>
        </w:rPr>
        <w:t>-</w:t>
      </w:r>
      <w:r w:rsidRPr="4D44BB15" w:rsidR="6B408135">
        <w:rPr>
          <w:rFonts w:ascii="Arial" w:hAnsi="Arial" w:eastAsia="Arial" w:cs="Arial"/>
          <w:sz w:val="24"/>
          <w:szCs w:val="24"/>
        </w:rPr>
        <w:t xml:space="preserve">depth statistics </w:t>
      </w:r>
      <w:r w:rsidRPr="4D44BB15" w:rsidR="5269348F">
        <w:rPr>
          <w:rFonts w:ascii="Arial" w:hAnsi="Arial" w:eastAsia="Arial" w:cs="Arial"/>
          <w:sz w:val="24"/>
          <w:szCs w:val="24"/>
        </w:rPr>
        <w:t>that</w:t>
      </w:r>
      <w:r w:rsidRPr="4D44BB15" w:rsidR="6B408135">
        <w:rPr>
          <w:rFonts w:ascii="Arial" w:hAnsi="Arial" w:eastAsia="Arial" w:cs="Arial"/>
          <w:sz w:val="24"/>
          <w:szCs w:val="24"/>
        </w:rPr>
        <w:t xml:space="preserve"> </w:t>
      </w:r>
      <w:r w:rsidRPr="4D44BB15" w:rsidR="5269348F">
        <w:rPr>
          <w:rFonts w:ascii="Arial" w:hAnsi="Arial" w:eastAsia="Arial" w:cs="Arial"/>
          <w:sz w:val="24"/>
          <w:szCs w:val="24"/>
        </w:rPr>
        <w:t xml:space="preserve">can be </w:t>
      </w:r>
      <w:r w:rsidRPr="4D44BB15" w:rsidR="6B408135">
        <w:rPr>
          <w:rFonts w:ascii="Arial" w:hAnsi="Arial" w:eastAsia="Arial" w:cs="Arial"/>
          <w:sz w:val="24"/>
          <w:szCs w:val="24"/>
        </w:rPr>
        <w:t>use</w:t>
      </w:r>
      <w:r w:rsidRPr="4D44BB15" w:rsidR="22A1BED4">
        <w:rPr>
          <w:rFonts w:ascii="Arial" w:hAnsi="Arial" w:eastAsia="Arial" w:cs="Arial"/>
          <w:sz w:val="24"/>
          <w:szCs w:val="24"/>
        </w:rPr>
        <w:t>d</w:t>
      </w:r>
      <w:r w:rsidRPr="4D44BB15" w:rsidR="6B408135">
        <w:rPr>
          <w:rFonts w:ascii="Arial" w:hAnsi="Arial" w:eastAsia="Arial" w:cs="Arial"/>
          <w:sz w:val="24"/>
          <w:szCs w:val="24"/>
        </w:rPr>
        <w:t xml:space="preserve"> to compare fi</w:t>
      </w:r>
      <w:r w:rsidRPr="4D44BB15" w:rsidR="20D581E7">
        <w:rPr>
          <w:rFonts w:ascii="Arial" w:hAnsi="Arial" w:eastAsia="Arial" w:cs="Arial"/>
          <w:sz w:val="24"/>
          <w:szCs w:val="24"/>
        </w:rPr>
        <w:t>gures.</w:t>
      </w:r>
      <w:r w:rsidRPr="4D44BB15" w:rsidR="10F8E10D">
        <w:rPr>
          <w:rFonts w:ascii="Arial" w:hAnsi="Arial" w:eastAsia="Arial" w:cs="Arial"/>
          <w:sz w:val="24"/>
          <w:szCs w:val="24"/>
        </w:rPr>
        <w:t xml:space="preserve"> </w:t>
      </w:r>
      <w:r w:rsidRPr="4D44BB15" w:rsidR="68B91DAD">
        <w:rPr>
          <w:rFonts w:ascii="Arial" w:hAnsi="Arial" w:eastAsia="Arial" w:cs="Arial"/>
          <w:sz w:val="24"/>
          <w:szCs w:val="24"/>
        </w:rPr>
        <w:t>Through this method</w:t>
      </w:r>
      <w:r w:rsidRPr="4D44BB15" w:rsidR="293AE055">
        <w:rPr>
          <w:rFonts w:ascii="Arial" w:hAnsi="Arial" w:eastAsia="Arial" w:cs="Arial"/>
          <w:sz w:val="24"/>
          <w:szCs w:val="24"/>
        </w:rPr>
        <w:t xml:space="preserve">, </w:t>
      </w:r>
      <w:r w:rsidRPr="4D44BB15" w:rsidR="68B91DAD">
        <w:rPr>
          <w:rFonts w:ascii="Arial" w:hAnsi="Arial" w:eastAsia="Arial" w:cs="Arial"/>
          <w:sz w:val="24"/>
          <w:szCs w:val="24"/>
        </w:rPr>
        <w:t xml:space="preserve">average </w:t>
      </w:r>
      <w:r w:rsidRPr="4D44BB15" w:rsidR="55ABA852">
        <w:rPr>
          <w:rFonts w:ascii="Arial" w:hAnsi="Arial" w:eastAsia="Arial" w:cs="Arial"/>
          <w:sz w:val="24"/>
          <w:szCs w:val="24"/>
        </w:rPr>
        <w:t>statistical</w:t>
      </w:r>
      <w:r w:rsidRPr="4D44BB15" w:rsidR="68B91DAD">
        <w:rPr>
          <w:rFonts w:ascii="Arial" w:hAnsi="Arial" w:eastAsia="Arial" w:cs="Arial"/>
          <w:sz w:val="24"/>
          <w:szCs w:val="24"/>
        </w:rPr>
        <w:t xml:space="preserve"> data can be show</w:t>
      </w:r>
      <w:r w:rsidRPr="4D44BB15" w:rsidR="52A16186">
        <w:rPr>
          <w:rFonts w:ascii="Arial" w:hAnsi="Arial" w:eastAsia="Arial" w:cs="Arial"/>
          <w:sz w:val="24"/>
          <w:szCs w:val="24"/>
        </w:rPr>
        <w:t xml:space="preserve">n </w:t>
      </w:r>
      <w:r w:rsidRPr="4D44BB15" w:rsidR="68B91DAD">
        <w:rPr>
          <w:rFonts w:ascii="Arial" w:hAnsi="Arial" w:eastAsia="Arial" w:cs="Arial"/>
          <w:sz w:val="24"/>
          <w:szCs w:val="24"/>
        </w:rPr>
        <w:t xml:space="preserve">such as </w:t>
      </w:r>
      <w:r w:rsidRPr="4D44BB15" w:rsidR="2F7EA464">
        <w:rPr>
          <w:rFonts w:ascii="Arial" w:hAnsi="Arial" w:eastAsia="Arial" w:cs="Arial"/>
          <w:sz w:val="24"/>
          <w:szCs w:val="24"/>
        </w:rPr>
        <w:t>median</w:t>
      </w:r>
      <w:r w:rsidRPr="4D44BB15" w:rsidR="217B4CD6">
        <w:rPr>
          <w:rFonts w:ascii="Arial" w:hAnsi="Arial" w:eastAsia="Arial" w:cs="Arial"/>
          <w:sz w:val="24"/>
          <w:szCs w:val="24"/>
        </w:rPr>
        <w:t>,</w:t>
      </w:r>
      <w:r w:rsidRPr="4D44BB15" w:rsidR="2F7EA464">
        <w:rPr>
          <w:rFonts w:ascii="Arial" w:hAnsi="Arial" w:eastAsia="Arial" w:cs="Arial"/>
          <w:sz w:val="24"/>
          <w:szCs w:val="24"/>
        </w:rPr>
        <w:t xml:space="preserve"> mean, mode, </w:t>
      </w:r>
      <w:r w:rsidRPr="4D44BB15" w:rsidR="04C35E21">
        <w:rPr>
          <w:rFonts w:ascii="Arial" w:hAnsi="Arial" w:eastAsia="Arial" w:cs="Arial"/>
          <w:sz w:val="24"/>
          <w:szCs w:val="24"/>
        </w:rPr>
        <w:t xml:space="preserve">range, etc. This can come in handy when </w:t>
      </w:r>
      <w:r w:rsidRPr="4D44BB15" w:rsidR="04C35E21">
        <w:rPr>
          <w:rFonts w:ascii="Arial" w:hAnsi="Arial" w:eastAsia="Arial" w:cs="Arial"/>
          <w:sz w:val="24"/>
          <w:szCs w:val="24"/>
        </w:rPr>
        <w:t>det</w:t>
      </w:r>
      <w:r w:rsidRPr="4D44BB15" w:rsidR="04C35E21">
        <w:rPr>
          <w:rFonts w:ascii="Arial" w:hAnsi="Arial" w:eastAsia="Arial" w:cs="Arial"/>
          <w:sz w:val="24"/>
          <w:szCs w:val="24"/>
        </w:rPr>
        <w:t>ermining</w:t>
      </w:r>
      <w:r w:rsidRPr="4D44BB15" w:rsidR="04C35E21">
        <w:rPr>
          <w:rFonts w:ascii="Arial" w:hAnsi="Arial" w:eastAsia="Arial" w:cs="Arial"/>
          <w:sz w:val="24"/>
          <w:szCs w:val="24"/>
        </w:rPr>
        <w:t xml:space="preserve"> ma</w:t>
      </w:r>
      <w:r w:rsidRPr="4D44BB15" w:rsidR="04C35E21">
        <w:rPr>
          <w:rFonts w:ascii="Arial" w:hAnsi="Arial" w:eastAsia="Arial" w:cs="Arial"/>
          <w:sz w:val="24"/>
          <w:szCs w:val="24"/>
        </w:rPr>
        <w:t xml:space="preserve">rket trends and product usage </w:t>
      </w:r>
      <w:r w:rsidRPr="4D44BB15" w:rsidR="20162A24">
        <w:rPr>
          <w:rFonts w:ascii="Arial" w:hAnsi="Arial" w:eastAsia="Arial" w:cs="Arial"/>
          <w:sz w:val="24"/>
          <w:szCs w:val="24"/>
        </w:rPr>
        <w:t>so that an informed decision can be made.</w:t>
      </w:r>
      <w:r w:rsidRPr="4D44BB15" w:rsidR="0CF414C4">
        <w:rPr>
          <w:rFonts w:ascii="Arial" w:hAnsi="Arial" w:eastAsia="Arial" w:cs="Arial"/>
          <w:sz w:val="24"/>
          <w:szCs w:val="24"/>
        </w:rPr>
        <w:t xml:space="preserve"> </w:t>
      </w:r>
      <w:r w:rsidRPr="4D44BB15" w:rsidR="4AE9D730">
        <w:rPr>
          <w:rFonts w:ascii="Arial" w:hAnsi="Arial" w:eastAsia="Arial" w:cs="Arial"/>
          <w:sz w:val="24"/>
          <w:szCs w:val="24"/>
        </w:rPr>
        <w:t>Having information like this on hand is especially useful</w:t>
      </w:r>
      <w:r w:rsidRPr="4D44BB15" w:rsidR="4C466E92">
        <w:rPr>
          <w:rFonts w:ascii="Arial" w:hAnsi="Arial" w:eastAsia="Arial" w:cs="Arial"/>
          <w:sz w:val="24"/>
          <w:szCs w:val="24"/>
        </w:rPr>
        <w:t>,</w:t>
      </w:r>
      <w:r w:rsidRPr="4D44BB15" w:rsidR="4AE9D730">
        <w:rPr>
          <w:rFonts w:ascii="Arial" w:hAnsi="Arial" w:eastAsia="Arial" w:cs="Arial"/>
          <w:sz w:val="24"/>
          <w:szCs w:val="24"/>
        </w:rPr>
        <w:t xml:space="preserve"> as </w:t>
      </w:r>
      <w:r w:rsidRPr="4D44BB15" w:rsidR="0B2DC4C5">
        <w:rPr>
          <w:rFonts w:ascii="Arial" w:hAnsi="Arial" w:eastAsia="Arial" w:cs="Arial"/>
          <w:sz w:val="24"/>
          <w:szCs w:val="24"/>
        </w:rPr>
        <w:t xml:space="preserve">it </w:t>
      </w:r>
      <w:r w:rsidRPr="4D44BB15" w:rsidR="4AE9D730">
        <w:rPr>
          <w:rFonts w:ascii="Arial" w:hAnsi="Arial" w:eastAsia="Arial" w:cs="Arial"/>
          <w:sz w:val="24"/>
          <w:szCs w:val="24"/>
        </w:rPr>
        <w:t>allow</w:t>
      </w:r>
      <w:r w:rsidRPr="4D44BB15" w:rsidR="3149AF4C">
        <w:rPr>
          <w:rFonts w:ascii="Arial" w:hAnsi="Arial" w:eastAsia="Arial" w:cs="Arial"/>
          <w:sz w:val="24"/>
          <w:szCs w:val="24"/>
        </w:rPr>
        <w:t>s</w:t>
      </w:r>
      <w:r w:rsidRPr="4D44BB15" w:rsidR="4AE9D730">
        <w:rPr>
          <w:rFonts w:ascii="Arial" w:hAnsi="Arial" w:eastAsia="Arial" w:cs="Arial"/>
          <w:sz w:val="24"/>
          <w:szCs w:val="24"/>
        </w:rPr>
        <w:t xml:space="preserve"> you to set re</w:t>
      </w:r>
      <w:r w:rsidRPr="4D44BB15" w:rsidR="2F883BCA">
        <w:rPr>
          <w:rFonts w:ascii="Arial" w:hAnsi="Arial" w:eastAsia="Arial" w:cs="Arial"/>
          <w:sz w:val="24"/>
          <w:szCs w:val="24"/>
        </w:rPr>
        <w:t>liable</w:t>
      </w:r>
      <w:r w:rsidRPr="4D44BB15" w:rsidR="0B1D7A42">
        <w:rPr>
          <w:rFonts w:ascii="Arial" w:hAnsi="Arial" w:eastAsia="Arial" w:cs="Arial"/>
          <w:sz w:val="24"/>
          <w:szCs w:val="24"/>
        </w:rPr>
        <w:t xml:space="preserve"> </w:t>
      </w:r>
      <w:r w:rsidRPr="4D44BB15" w:rsidR="4AE9D730">
        <w:rPr>
          <w:rFonts w:ascii="Arial" w:hAnsi="Arial" w:eastAsia="Arial" w:cs="Arial"/>
          <w:sz w:val="24"/>
          <w:szCs w:val="24"/>
        </w:rPr>
        <w:t xml:space="preserve">deadlines based on </w:t>
      </w:r>
      <w:r w:rsidRPr="4D44BB15" w:rsidR="0566F4D5">
        <w:rPr>
          <w:rFonts w:ascii="Arial" w:hAnsi="Arial" w:eastAsia="Arial" w:cs="Arial"/>
          <w:sz w:val="24"/>
          <w:szCs w:val="24"/>
        </w:rPr>
        <w:t xml:space="preserve">real </w:t>
      </w:r>
      <w:r w:rsidRPr="4D44BB15" w:rsidR="3AD89CA5">
        <w:rPr>
          <w:rFonts w:ascii="Arial" w:hAnsi="Arial" w:eastAsia="Arial" w:cs="Arial"/>
          <w:sz w:val="24"/>
          <w:szCs w:val="24"/>
        </w:rPr>
        <w:t xml:space="preserve">history. This data also helps the company </w:t>
      </w:r>
      <w:r w:rsidRPr="4D44BB15" w:rsidR="3268015A">
        <w:rPr>
          <w:rFonts w:ascii="Arial" w:hAnsi="Arial" w:eastAsia="Arial" w:cs="Arial"/>
          <w:sz w:val="24"/>
          <w:szCs w:val="24"/>
        </w:rPr>
        <w:t xml:space="preserve">to </w:t>
      </w:r>
      <w:r w:rsidRPr="4D44BB15" w:rsidR="3AD89CA5">
        <w:rPr>
          <w:rFonts w:ascii="Arial" w:hAnsi="Arial" w:eastAsia="Arial" w:cs="Arial"/>
          <w:sz w:val="24"/>
          <w:szCs w:val="24"/>
        </w:rPr>
        <w:t xml:space="preserve">decide on </w:t>
      </w:r>
      <w:r w:rsidRPr="4D44BB15" w:rsidR="6649CE78">
        <w:rPr>
          <w:rFonts w:ascii="Arial" w:hAnsi="Arial" w:eastAsia="Arial" w:cs="Arial"/>
          <w:sz w:val="24"/>
          <w:szCs w:val="24"/>
        </w:rPr>
        <w:t xml:space="preserve">the </w:t>
      </w:r>
      <w:r w:rsidRPr="4D44BB15" w:rsidR="3AD89CA5">
        <w:rPr>
          <w:rFonts w:ascii="Arial" w:hAnsi="Arial" w:eastAsia="Arial" w:cs="Arial"/>
          <w:sz w:val="24"/>
          <w:szCs w:val="24"/>
        </w:rPr>
        <w:t>sales price per product and where to expand the market.</w:t>
      </w:r>
    </w:p>
    <w:p w:rsidR="683251B6" w:rsidP="6CD5E072" w:rsidRDefault="683251B6" w14:paraId="4EEBF5E2" w14:textId="312BF75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79E20B99">
        <w:rPr>
          <w:rFonts w:ascii="Arial" w:hAnsi="Arial" w:eastAsia="Arial" w:cs="Arial"/>
          <w:sz w:val="24"/>
          <w:szCs w:val="24"/>
        </w:rPr>
        <w:t>Z</w:t>
      </w:r>
      <w:r w:rsidRPr="4D44BB15" w:rsidR="396CF284">
        <w:rPr>
          <w:rFonts w:ascii="Arial" w:hAnsi="Arial" w:eastAsia="Arial" w:cs="Arial"/>
          <w:sz w:val="24"/>
          <w:szCs w:val="24"/>
        </w:rPr>
        <w:t>F</w:t>
      </w:r>
      <w:r w:rsidRPr="4D44BB15" w:rsidR="79E20B99">
        <w:rPr>
          <w:rFonts w:ascii="Arial" w:hAnsi="Arial" w:eastAsia="Arial" w:cs="Arial"/>
          <w:sz w:val="24"/>
          <w:szCs w:val="24"/>
        </w:rPr>
        <w:t xml:space="preserve"> </w:t>
      </w:r>
      <w:r w:rsidRPr="4D44BB15" w:rsidR="537907B3">
        <w:rPr>
          <w:rFonts w:ascii="Arial" w:hAnsi="Arial" w:eastAsia="Arial" w:cs="Arial"/>
          <w:sz w:val="24"/>
          <w:szCs w:val="24"/>
        </w:rPr>
        <w:t xml:space="preserve">is </w:t>
      </w:r>
      <w:r w:rsidRPr="4D44BB15" w:rsidR="0933D6D2">
        <w:rPr>
          <w:rFonts w:ascii="Arial" w:hAnsi="Arial" w:eastAsia="Arial" w:cs="Arial"/>
          <w:sz w:val="24"/>
          <w:szCs w:val="24"/>
        </w:rPr>
        <w:t>a fitting example</w:t>
      </w:r>
      <w:r w:rsidRPr="4D44BB15" w:rsidR="79E20B99">
        <w:rPr>
          <w:rFonts w:ascii="Arial" w:hAnsi="Arial" w:eastAsia="Arial" w:cs="Arial"/>
          <w:sz w:val="24"/>
          <w:szCs w:val="24"/>
        </w:rPr>
        <w:t xml:space="preserve"> of how companies should </w:t>
      </w:r>
      <w:r w:rsidRPr="4D44BB15" w:rsidR="2429AE70">
        <w:rPr>
          <w:rFonts w:ascii="Arial" w:hAnsi="Arial" w:eastAsia="Arial" w:cs="Arial"/>
          <w:sz w:val="24"/>
          <w:szCs w:val="24"/>
        </w:rPr>
        <w:t>adapt</w:t>
      </w:r>
      <w:r w:rsidRPr="4D44BB15" w:rsidR="79E20B99">
        <w:rPr>
          <w:rFonts w:ascii="Arial" w:hAnsi="Arial" w:eastAsia="Arial" w:cs="Arial"/>
          <w:sz w:val="24"/>
          <w:szCs w:val="24"/>
        </w:rPr>
        <w:t xml:space="preserve"> to </w:t>
      </w:r>
      <w:r w:rsidRPr="4D44BB15" w:rsidR="6106ED65">
        <w:rPr>
          <w:rFonts w:ascii="Arial" w:hAnsi="Arial" w:eastAsia="Arial" w:cs="Arial"/>
          <w:sz w:val="24"/>
          <w:szCs w:val="24"/>
        </w:rPr>
        <w:t>unforeseen</w:t>
      </w:r>
      <w:r w:rsidRPr="4D44BB15" w:rsidR="79E20B99">
        <w:rPr>
          <w:rFonts w:ascii="Arial" w:hAnsi="Arial" w:eastAsia="Arial" w:cs="Arial"/>
          <w:sz w:val="24"/>
          <w:szCs w:val="24"/>
        </w:rPr>
        <w:t xml:space="preserve"> changes in the supply chain</w:t>
      </w:r>
      <w:r w:rsidRPr="4D44BB15" w:rsidR="26B7A9B3">
        <w:rPr>
          <w:rFonts w:ascii="Arial" w:hAnsi="Arial" w:eastAsia="Arial" w:cs="Arial"/>
          <w:sz w:val="24"/>
          <w:szCs w:val="24"/>
        </w:rPr>
        <w:t>;</w:t>
      </w:r>
      <w:r w:rsidRPr="4D44BB15" w:rsidR="79E20B99">
        <w:rPr>
          <w:rFonts w:ascii="Arial" w:hAnsi="Arial" w:eastAsia="Arial" w:cs="Arial"/>
          <w:sz w:val="24"/>
          <w:szCs w:val="24"/>
        </w:rPr>
        <w:t xml:space="preserve"> </w:t>
      </w:r>
      <w:r w:rsidRPr="4D44BB15" w:rsidR="7C9D09F6">
        <w:rPr>
          <w:rFonts w:ascii="Arial" w:hAnsi="Arial" w:eastAsia="Arial" w:cs="Arial"/>
          <w:sz w:val="24"/>
          <w:szCs w:val="24"/>
        </w:rPr>
        <w:t>through shared information</w:t>
      </w:r>
      <w:r w:rsidRPr="4D44BB15" w:rsidR="09454E80">
        <w:rPr>
          <w:rFonts w:ascii="Arial" w:hAnsi="Arial" w:eastAsia="Arial" w:cs="Arial"/>
          <w:sz w:val="24"/>
          <w:szCs w:val="24"/>
        </w:rPr>
        <w:t>,</w:t>
      </w:r>
      <w:r w:rsidRPr="4D44BB15" w:rsidR="7C9D09F6">
        <w:rPr>
          <w:rFonts w:ascii="Arial" w:hAnsi="Arial" w:eastAsia="Arial" w:cs="Arial"/>
          <w:sz w:val="24"/>
          <w:szCs w:val="24"/>
        </w:rPr>
        <w:t xml:space="preserve"> </w:t>
      </w:r>
      <w:r w:rsidRPr="4D44BB15" w:rsidR="3792B50F">
        <w:rPr>
          <w:rFonts w:ascii="Arial" w:hAnsi="Arial" w:eastAsia="Arial" w:cs="Arial"/>
          <w:sz w:val="24"/>
          <w:szCs w:val="24"/>
        </w:rPr>
        <w:t>they</w:t>
      </w:r>
      <w:r w:rsidRPr="4D44BB15" w:rsidR="7C9D09F6">
        <w:rPr>
          <w:rFonts w:ascii="Arial" w:hAnsi="Arial" w:eastAsia="Arial" w:cs="Arial"/>
          <w:sz w:val="24"/>
          <w:szCs w:val="24"/>
        </w:rPr>
        <w:t xml:space="preserve"> were able to </w:t>
      </w:r>
      <w:r w:rsidRPr="4D44BB15" w:rsidR="7923AFDB">
        <w:rPr>
          <w:rFonts w:ascii="Arial" w:hAnsi="Arial" w:eastAsia="Arial" w:cs="Arial"/>
          <w:sz w:val="24"/>
          <w:szCs w:val="24"/>
        </w:rPr>
        <w:t>identify</w:t>
      </w:r>
      <w:r w:rsidRPr="4D44BB15" w:rsidR="7C9D09F6">
        <w:rPr>
          <w:rFonts w:ascii="Arial" w:hAnsi="Arial" w:eastAsia="Arial" w:cs="Arial"/>
          <w:sz w:val="24"/>
          <w:szCs w:val="24"/>
        </w:rPr>
        <w:t xml:space="preserve"> the best course of action</w:t>
      </w:r>
      <w:r w:rsidRPr="4D44BB15" w:rsidR="59C248E3">
        <w:rPr>
          <w:rFonts w:ascii="Arial" w:hAnsi="Arial" w:eastAsia="Arial" w:cs="Arial"/>
          <w:sz w:val="24"/>
          <w:szCs w:val="24"/>
        </w:rPr>
        <w:t xml:space="preserve"> to minimise delays and be</w:t>
      </w:r>
      <w:r w:rsidRPr="4D44BB15" w:rsidR="71BF7516">
        <w:rPr>
          <w:rFonts w:ascii="Arial" w:hAnsi="Arial" w:eastAsia="Arial" w:cs="Arial"/>
          <w:sz w:val="24"/>
          <w:szCs w:val="24"/>
        </w:rPr>
        <w:t>come</w:t>
      </w:r>
      <w:r w:rsidRPr="4D44BB15" w:rsidR="59C248E3">
        <w:rPr>
          <w:rFonts w:ascii="Arial" w:hAnsi="Arial" w:eastAsia="Arial" w:cs="Arial"/>
          <w:sz w:val="24"/>
          <w:szCs w:val="24"/>
        </w:rPr>
        <w:t xml:space="preserve"> mo</w:t>
      </w:r>
      <w:r w:rsidRPr="4D44BB15" w:rsidR="050466D9">
        <w:rPr>
          <w:rFonts w:ascii="Arial" w:hAnsi="Arial" w:eastAsia="Arial" w:cs="Arial"/>
          <w:sz w:val="24"/>
          <w:szCs w:val="24"/>
        </w:rPr>
        <w:t>re</w:t>
      </w:r>
      <w:r w:rsidRPr="4D44BB15" w:rsidR="59C248E3">
        <w:rPr>
          <w:rFonts w:ascii="Arial" w:hAnsi="Arial" w:eastAsia="Arial" w:cs="Arial"/>
          <w:sz w:val="24"/>
          <w:szCs w:val="24"/>
        </w:rPr>
        <w:t xml:space="preserve"> cost</w:t>
      </w:r>
      <w:r w:rsidRPr="4D44BB15" w:rsidR="3F6BF04E">
        <w:rPr>
          <w:rFonts w:ascii="Arial" w:hAnsi="Arial" w:eastAsia="Arial" w:cs="Arial"/>
          <w:sz w:val="24"/>
          <w:szCs w:val="24"/>
        </w:rPr>
        <w:t>-</w:t>
      </w:r>
      <w:r w:rsidRPr="4D44BB15" w:rsidR="59C248E3">
        <w:rPr>
          <w:rFonts w:ascii="Arial" w:hAnsi="Arial" w:eastAsia="Arial" w:cs="Arial"/>
          <w:sz w:val="24"/>
          <w:szCs w:val="24"/>
        </w:rPr>
        <w:t>effective.</w:t>
      </w:r>
    </w:p>
    <w:p w:rsidR="5F7AC17B" w:rsidP="4BB4F3F3" w:rsidRDefault="5F7AC17B" w14:paraId="5FC002BF" w14:textId="595A2DFA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3643B1B7">
        <w:drawing>
          <wp:inline wp14:editId="481CB339" wp14:anchorId="4DFD1E78">
            <wp:extent cx="5724525" cy="2524125"/>
            <wp:effectExtent l="0" t="0" r="0" b="0"/>
            <wp:docPr id="61501027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5010277" name="Picture 615010277"/>
                    <pic:cNvPicPr/>
                  </pic:nvPicPr>
                  <pic:blipFill>
                    <a:blip xmlns:r="http://schemas.openxmlformats.org/officeDocument/2006/relationships" r:embed="rId6137373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66D01D67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670F1AF8">
        <w:rPr>
          <w:rFonts w:ascii="Arial" w:hAnsi="Arial" w:eastAsia="Arial" w:cs="Arial"/>
          <w:sz w:val="24"/>
          <w:szCs w:val="24"/>
        </w:rPr>
        <w:t>10</w:t>
      </w:r>
      <w:r w:rsidRPr="4D44BB15" w:rsidR="66D01D67">
        <w:rPr>
          <w:rFonts w:ascii="Arial" w:hAnsi="Arial" w:eastAsia="Arial" w:cs="Arial"/>
          <w:sz w:val="24"/>
          <w:szCs w:val="24"/>
        </w:rPr>
        <w:t xml:space="preserve">: </w:t>
      </w:r>
      <w:r w:rsidRPr="4D44BB15" w:rsidR="3643B1B7">
        <w:rPr>
          <w:rFonts w:ascii="Arial" w:hAnsi="Arial" w:eastAsia="Arial" w:cs="Arial"/>
          <w:sz w:val="24"/>
          <w:szCs w:val="24"/>
        </w:rPr>
        <w:t>2023 Yearly Report</w:t>
      </w:r>
      <w:r w:rsidRPr="4D44BB15" w:rsidR="5DFB3F28">
        <w:rPr>
          <w:rFonts w:ascii="Arial" w:hAnsi="Arial" w:eastAsia="Arial" w:cs="Arial"/>
          <w:sz w:val="24"/>
          <w:szCs w:val="24"/>
        </w:rPr>
        <w:t>.</w:t>
      </w:r>
    </w:p>
    <w:p w:rsidR="4D44BB15" w:rsidP="4D44BB15" w:rsidRDefault="4D44BB15" w14:paraId="5EC02A72" w14:textId="5A60BB6B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4D44BB15" w:rsidP="4D44BB15" w:rsidRDefault="4D44BB15" w14:paraId="2E63298A" w14:textId="6581608C">
      <w:pPr>
        <w:bidi w:val="0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4D44BB15" w:rsidP="4D44BB15" w:rsidRDefault="4D44BB15" w14:paraId="37E66FD6" w14:textId="1CF82862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4D44BB15" w:rsidTr="4D44BB15" w14:paraId="2A58E8BF">
        <w:trPr>
          <w:trHeight w:val="300"/>
        </w:trPr>
        <w:tc>
          <w:tcPr>
            <w:tcW w:w="9015" w:type="dxa"/>
            <w:gridSpan w:val="3"/>
            <w:tcMar/>
          </w:tcPr>
          <w:p w:rsidR="3980EAAD" w:rsidP="4D44BB15" w:rsidRDefault="3980EAAD" w14:paraId="50A0632A" w14:textId="17C18A02">
            <w:pPr>
              <w:pStyle w:val="Normal"/>
              <w:bidi w:val="0"/>
              <w:jc w:val="center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2023 Factory Overview</w:t>
            </w:r>
          </w:p>
        </w:tc>
      </w:tr>
      <w:tr w:rsidR="4D44BB15" w:rsidTr="4D44BB15" w14:paraId="0455C077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706147BC" w14:textId="6A9C023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Month</w:t>
            </w:r>
            <w:r w:rsidRPr="4D44BB15" w:rsidR="26844D48">
              <w:rPr>
                <w:rFonts w:ascii="Arial" w:hAnsi="Arial" w:eastAsia="Arial" w:cs="Arial"/>
                <w:sz w:val="24"/>
                <w:szCs w:val="24"/>
              </w:rPr>
              <w:t xml:space="preserve"> (n)</w:t>
            </w:r>
          </w:p>
        </w:tc>
        <w:tc>
          <w:tcPr>
            <w:tcW w:w="3005" w:type="dxa"/>
            <w:tcMar/>
          </w:tcPr>
          <w:p w:rsidR="3980EAAD" w:rsidP="4D44BB15" w:rsidRDefault="3980EAAD" w14:paraId="31FD655F" w14:textId="52CC3939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Total Sales</w:t>
            </w:r>
            <w:r w:rsidRPr="4D44BB15" w:rsidR="2F09EAF9">
              <w:rPr>
                <w:rFonts w:ascii="Arial" w:hAnsi="Arial" w:eastAsia="Arial" w:cs="Arial"/>
                <w:sz w:val="24"/>
                <w:szCs w:val="24"/>
              </w:rPr>
              <w:t xml:space="preserve"> (x)</w:t>
            </w:r>
          </w:p>
        </w:tc>
        <w:tc>
          <w:tcPr>
            <w:tcW w:w="3005" w:type="dxa"/>
            <w:tcMar/>
          </w:tcPr>
          <w:p w:rsidR="3980EAAD" w:rsidP="4D44BB15" w:rsidRDefault="3980EAAD" w14:paraId="0724042A" w14:textId="73F8844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Total Profit</w:t>
            </w:r>
            <w:r w:rsidRPr="4D44BB15" w:rsidR="0D40D210">
              <w:rPr>
                <w:rFonts w:ascii="Arial" w:hAnsi="Arial" w:eastAsia="Arial" w:cs="Arial"/>
                <w:sz w:val="24"/>
                <w:szCs w:val="24"/>
              </w:rPr>
              <w:t xml:space="preserve"> (y)</w:t>
            </w:r>
          </w:p>
        </w:tc>
      </w:tr>
      <w:tr w:rsidR="4D44BB15" w:rsidTr="4D44BB15" w14:paraId="1E83B366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7371B8DB" w14:textId="3B98CAB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January</w:t>
            </w:r>
          </w:p>
        </w:tc>
        <w:tc>
          <w:tcPr>
            <w:tcW w:w="3005" w:type="dxa"/>
            <w:tcMar/>
          </w:tcPr>
          <w:p w:rsidR="3980EAAD" w:rsidP="4D44BB15" w:rsidRDefault="3980EAAD" w14:paraId="76157442" w14:textId="505DDD4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8,156,452</w:t>
            </w:r>
          </w:p>
        </w:tc>
        <w:tc>
          <w:tcPr>
            <w:tcW w:w="3005" w:type="dxa"/>
            <w:tcMar/>
          </w:tcPr>
          <w:p w:rsidR="3980EAAD" w:rsidP="4D44BB15" w:rsidRDefault="3980EAAD" w14:paraId="56C3AD23" w14:textId="64314E8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383,475</w:t>
            </w:r>
          </w:p>
        </w:tc>
      </w:tr>
      <w:tr w:rsidR="4D44BB15" w:rsidTr="4D44BB15" w14:paraId="70E247B6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6A2C12D2" w14:textId="08D978E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February</w:t>
            </w:r>
          </w:p>
        </w:tc>
        <w:tc>
          <w:tcPr>
            <w:tcW w:w="3005" w:type="dxa"/>
            <w:tcMar/>
          </w:tcPr>
          <w:p w:rsidR="3980EAAD" w:rsidP="4D44BB15" w:rsidRDefault="3980EAAD" w14:paraId="0904DE4C" w14:textId="51C007D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6,798,648</w:t>
            </w:r>
          </w:p>
        </w:tc>
        <w:tc>
          <w:tcPr>
            <w:tcW w:w="3005" w:type="dxa"/>
            <w:tcMar/>
          </w:tcPr>
          <w:p w:rsidR="3980EAAD" w:rsidP="4D44BB15" w:rsidRDefault="3980EAAD" w14:paraId="6F89FC99" w14:textId="6C452527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366,604</w:t>
            </w:r>
          </w:p>
        </w:tc>
      </w:tr>
      <w:tr w:rsidR="4D44BB15" w:rsidTr="4D44BB15" w14:paraId="029E971D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4E1EB0EF" w14:textId="19B8DAD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March</w:t>
            </w:r>
          </w:p>
        </w:tc>
        <w:tc>
          <w:tcPr>
            <w:tcW w:w="3005" w:type="dxa"/>
            <w:tcMar/>
          </w:tcPr>
          <w:p w:rsidR="3980EAAD" w:rsidP="4D44BB15" w:rsidRDefault="3980EAAD" w14:paraId="454E98F6" w14:textId="653E25E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7,173,982</w:t>
            </w:r>
          </w:p>
        </w:tc>
        <w:tc>
          <w:tcPr>
            <w:tcW w:w="3005" w:type="dxa"/>
            <w:tcMar/>
          </w:tcPr>
          <w:p w:rsidR="3980EAAD" w:rsidP="4D44BB15" w:rsidRDefault="3980EAAD" w14:paraId="29056064" w14:textId="5A4090D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1,203,630</w:t>
            </w:r>
          </w:p>
        </w:tc>
      </w:tr>
      <w:tr w:rsidR="4D44BB15" w:rsidTr="4D44BB15" w14:paraId="2C9E83CA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4F2A07E9" w14:textId="01BE13DE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April</w:t>
            </w:r>
          </w:p>
        </w:tc>
        <w:tc>
          <w:tcPr>
            <w:tcW w:w="3005" w:type="dxa"/>
            <w:tcMar/>
          </w:tcPr>
          <w:p w:rsidR="3980EAAD" w:rsidP="4D44BB15" w:rsidRDefault="3980EAAD" w14:paraId="6269469A" w14:textId="48A5F31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6,599,254</w:t>
            </w:r>
          </w:p>
        </w:tc>
        <w:tc>
          <w:tcPr>
            <w:tcW w:w="3005" w:type="dxa"/>
            <w:tcMar/>
          </w:tcPr>
          <w:p w:rsidR="3980EAAD" w:rsidP="4D44BB15" w:rsidRDefault="3980EAAD" w14:paraId="412253AC" w14:textId="0A1F09E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468,025</w:t>
            </w:r>
          </w:p>
        </w:tc>
      </w:tr>
      <w:tr w:rsidR="4D44BB15" w:rsidTr="4D44BB15" w14:paraId="10BFBA53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39C73752" w14:textId="56CB3557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May</w:t>
            </w:r>
          </w:p>
        </w:tc>
        <w:tc>
          <w:tcPr>
            <w:tcW w:w="3005" w:type="dxa"/>
            <w:tcMar/>
          </w:tcPr>
          <w:p w:rsidR="3980EAAD" w:rsidP="4D44BB15" w:rsidRDefault="3980EAAD" w14:paraId="5A532944" w14:textId="701820ED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7,064,408</w:t>
            </w:r>
          </w:p>
        </w:tc>
        <w:tc>
          <w:tcPr>
            <w:tcW w:w="3005" w:type="dxa"/>
            <w:tcMar/>
          </w:tcPr>
          <w:p w:rsidR="3980EAAD" w:rsidP="4D44BB15" w:rsidRDefault="3980EAAD" w14:paraId="00EC08C6" w14:textId="66EE0BA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548,263</w:t>
            </w:r>
          </w:p>
        </w:tc>
      </w:tr>
      <w:tr w:rsidR="4D44BB15" w:rsidTr="4D44BB15" w14:paraId="0E7DB575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509C69B4" w14:textId="16C4355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June</w:t>
            </w:r>
          </w:p>
        </w:tc>
        <w:tc>
          <w:tcPr>
            <w:tcW w:w="3005" w:type="dxa"/>
            <w:tcMar/>
          </w:tcPr>
          <w:p w:rsidR="3980EAAD" w:rsidP="4D44BB15" w:rsidRDefault="3980EAAD" w14:paraId="08A47D52" w14:textId="2BE6D1E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6,920,278</w:t>
            </w:r>
          </w:p>
        </w:tc>
        <w:tc>
          <w:tcPr>
            <w:tcW w:w="3005" w:type="dxa"/>
            <w:tcMar/>
          </w:tcPr>
          <w:p w:rsidR="3980EAAD" w:rsidP="4D44BB15" w:rsidRDefault="3980EAAD" w14:paraId="696579A2" w14:textId="0F0FBC8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767,259</w:t>
            </w:r>
          </w:p>
        </w:tc>
      </w:tr>
      <w:tr w:rsidR="4D44BB15" w:rsidTr="4D44BB15" w14:paraId="2C15D066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452544DD" w14:textId="177D5B8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July</w:t>
            </w:r>
          </w:p>
        </w:tc>
        <w:tc>
          <w:tcPr>
            <w:tcW w:w="3005" w:type="dxa"/>
            <w:tcMar/>
          </w:tcPr>
          <w:p w:rsidR="3980EAAD" w:rsidP="4D44BB15" w:rsidRDefault="3980EAAD" w14:paraId="044A4FD6" w14:textId="77BD431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6,421,055</w:t>
            </w:r>
          </w:p>
        </w:tc>
        <w:tc>
          <w:tcPr>
            <w:tcW w:w="3005" w:type="dxa"/>
            <w:tcMar/>
          </w:tcPr>
          <w:p w:rsidR="3980EAAD" w:rsidP="4D44BB15" w:rsidRDefault="3980EAAD" w14:paraId="4835D712" w14:textId="64C685E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564,042</w:t>
            </w:r>
          </w:p>
        </w:tc>
      </w:tr>
      <w:tr w:rsidR="4D44BB15" w:rsidTr="4D44BB15" w14:paraId="40A403CA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25E51B3C" w14:textId="33D76C8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August</w:t>
            </w:r>
          </w:p>
        </w:tc>
        <w:tc>
          <w:tcPr>
            <w:tcW w:w="3005" w:type="dxa"/>
            <w:tcMar/>
          </w:tcPr>
          <w:p w:rsidR="3980EAAD" w:rsidP="4D44BB15" w:rsidRDefault="3980EAAD" w14:paraId="114B0408" w14:textId="24D5352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3,805,861</w:t>
            </w:r>
          </w:p>
        </w:tc>
        <w:tc>
          <w:tcPr>
            <w:tcW w:w="3005" w:type="dxa"/>
            <w:tcMar/>
          </w:tcPr>
          <w:p w:rsidR="3980EAAD" w:rsidP="4D44BB15" w:rsidRDefault="3980EAAD" w14:paraId="5BD8E9E1" w14:textId="47EC96E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-255,493</w:t>
            </w:r>
          </w:p>
        </w:tc>
      </w:tr>
      <w:tr w:rsidR="4D44BB15" w:rsidTr="4D44BB15" w14:paraId="25AD1ADD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2B1C16C2" w14:textId="136A6A9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September</w:t>
            </w:r>
          </w:p>
        </w:tc>
        <w:tc>
          <w:tcPr>
            <w:tcW w:w="3005" w:type="dxa"/>
            <w:tcMar/>
          </w:tcPr>
          <w:p w:rsidR="3980EAAD" w:rsidP="4D44BB15" w:rsidRDefault="3980EAAD" w14:paraId="17C12B73" w14:textId="0EB4E85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5,967,483</w:t>
            </w:r>
          </w:p>
        </w:tc>
        <w:tc>
          <w:tcPr>
            <w:tcW w:w="3005" w:type="dxa"/>
            <w:tcMar/>
          </w:tcPr>
          <w:p w:rsidR="3980EAAD" w:rsidP="4D44BB15" w:rsidRDefault="3980EAAD" w14:paraId="02E14135" w14:textId="657A3EF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451,294</w:t>
            </w:r>
          </w:p>
        </w:tc>
      </w:tr>
      <w:tr w:rsidR="4D44BB15" w:rsidTr="4D44BB15" w14:paraId="48CA4AA7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476DFE48" w14:textId="1BF45A6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October</w:t>
            </w:r>
          </w:p>
        </w:tc>
        <w:tc>
          <w:tcPr>
            <w:tcW w:w="3005" w:type="dxa"/>
            <w:tcMar/>
          </w:tcPr>
          <w:p w:rsidR="3980EAAD" w:rsidP="4D44BB15" w:rsidRDefault="3980EAAD" w14:paraId="580385A7" w14:textId="417F761E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6,374,151</w:t>
            </w:r>
          </w:p>
        </w:tc>
        <w:tc>
          <w:tcPr>
            <w:tcW w:w="3005" w:type="dxa"/>
            <w:tcMar/>
          </w:tcPr>
          <w:p w:rsidR="3980EAAD" w:rsidP="4D44BB15" w:rsidRDefault="3980EAAD" w14:paraId="0FA8E302" w14:textId="3B47ED2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409,460</w:t>
            </w:r>
          </w:p>
        </w:tc>
      </w:tr>
      <w:tr w:rsidR="4D44BB15" w:rsidTr="4D44BB15" w14:paraId="5B67866F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34A72006" w14:textId="337CAD38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November</w:t>
            </w:r>
          </w:p>
        </w:tc>
        <w:tc>
          <w:tcPr>
            <w:tcW w:w="3005" w:type="dxa"/>
            <w:tcMar/>
          </w:tcPr>
          <w:p w:rsidR="3980EAAD" w:rsidP="4D44BB15" w:rsidRDefault="3980EAAD" w14:paraId="1538A0E0" w14:textId="78940CF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5,358,070</w:t>
            </w:r>
          </w:p>
        </w:tc>
        <w:tc>
          <w:tcPr>
            <w:tcW w:w="3005" w:type="dxa"/>
            <w:tcMar/>
          </w:tcPr>
          <w:p w:rsidR="3980EAAD" w:rsidP="4D44BB15" w:rsidRDefault="3980EAAD" w14:paraId="51C6E0E2" w14:textId="16CBA087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303,791</w:t>
            </w:r>
          </w:p>
        </w:tc>
      </w:tr>
      <w:tr w:rsidR="4D44BB15" w:rsidTr="4D44BB15" w14:paraId="2B66224E">
        <w:trPr>
          <w:trHeight w:val="300"/>
        </w:trPr>
        <w:tc>
          <w:tcPr>
            <w:tcW w:w="3005" w:type="dxa"/>
            <w:tcMar/>
          </w:tcPr>
          <w:p w:rsidR="3980EAAD" w:rsidP="4D44BB15" w:rsidRDefault="3980EAAD" w14:paraId="2F7129DE" w14:textId="5247E63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December</w:t>
            </w:r>
          </w:p>
        </w:tc>
        <w:tc>
          <w:tcPr>
            <w:tcW w:w="3005" w:type="dxa"/>
            <w:tcMar/>
          </w:tcPr>
          <w:p w:rsidR="3980EAAD" w:rsidP="4D44BB15" w:rsidRDefault="3980EAAD" w14:paraId="728CE29A" w14:textId="223F719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3,886,610</w:t>
            </w:r>
          </w:p>
        </w:tc>
        <w:tc>
          <w:tcPr>
            <w:tcW w:w="3005" w:type="dxa"/>
            <w:tcMar/>
          </w:tcPr>
          <w:p w:rsidR="3980EAAD" w:rsidP="4D44BB15" w:rsidRDefault="3980EAAD" w14:paraId="31762FDD" w14:textId="7CAE342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980EAAD">
              <w:rPr>
                <w:rFonts w:ascii="Arial" w:hAnsi="Arial" w:eastAsia="Arial" w:cs="Arial"/>
                <w:sz w:val="24"/>
                <w:szCs w:val="24"/>
              </w:rPr>
              <w:t>1,225,815</w:t>
            </w:r>
          </w:p>
        </w:tc>
      </w:tr>
    </w:tbl>
    <w:p w:rsidR="4D44BB15" w:rsidP="4D44BB15" w:rsidRDefault="4D44BB15" w14:paraId="156BBF4E" w14:textId="615F70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1447"/>
        <w:gridCol w:w="1316"/>
        <w:gridCol w:w="2517"/>
        <w:gridCol w:w="1974"/>
        <w:gridCol w:w="1910"/>
      </w:tblGrid>
      <w:tr w:rsidR="4D44BB15" w:rsidTr="4D44BB15" w14:paraId="739C2902">
        <w:trPr>
          <w:trHeight w:val="300"/>
        </w:trPr>
        <w:tc>
          <w:tcPr>
            <w:tcW w:w="1447" w:type="dxa"/>
            <w:tcMar/>
          </w:tcPr>
          <w:p w:rsidR="77E079DE" w:rsidP="4D44BB15" w:rsidRDefault="77E079DE" w14:paraId="6163AD2A" w14:textId="6553A43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77E079DE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Monthly </w:t>
            </w:r>
            <w:r w:rsidRPr="4D44BB15" w:rsidR="4D44BB1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Sales (x)</w:t>
            </w:r>
          </w:p>
        </w:tc>
        <w:tc>
          <w:tcPr>
            <w:tcW w:w="1316" w:type="dxa"/>
            <w:tcMar/>
          </w:tcPr>
          <w:p w:rsidR="569B8233" w:rsidP="4D44BB15" w:rsidRDefault="569B8233" w14:paraId="0B65BFC2" w14:textId="638F88F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569B8233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Monthly </w:t>
            </w:r>
            <w:r w:rsidRPr="4D44BB15" w:rsidR="4D44BB1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Profit (y)</w:t>
            </w:r>
          </w:p>
        </w:tc>
        <w:tc>
          <w:tcPr>
            <w:tcW w:w="2517" w:type="dxa"/>
            <w:tcMar/>
          </w:tcPr>
          <w:p w:rsidR="2DEA68C5" w:rsidP="4D44BB15" w:rsidRDefault="2DEA68C5" w14:paraId="39AAE328" w14:textId="6DEA167B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2DEA68C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x²</w:t>
            </w:r>
          </w:p>
        </w:tc>
        <w:tc>
          <w:tcPr>
            <w:tcW w:w="1974" w:type="dxa"/>
            <w:tcMar/>
          </w:tcPr>
          <w:p w:rsidR="2DEA68C5" w:rsidP="4D44BB15" w:rsidRDefault="2DEA68C5" w14:paraId="0701DBD0" w14:textId="79A2D4C3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2DEA68C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y</w:t>
            </w:r>
            <w:r w:rsidRPr="4D44BB15" w:rsidR="1506277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²</w:t>
            </w:r>
          </w:p>
        </w:tc>
        <w:tc>
          <w:tcPr>
            <w:tcW w:w="1910" w:type="dxa"/>
            <w:tcMar/>
          </w:tcPr>
          <w:p w:rsidR="2DEA68C5" w:rsidP="4D44BB15" w:rsidRDefault="2DEA68C5" w14:paraId="5A23819F" w14:textId="05508B09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2DEA68C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xy</w:t>
            </w:r>
          </w:p>
        </w:tc>
      </w:tr>
      <w:tr w:rsidR="4D44BB15" w:rsidTr="4D44BB15" w14:paraId="69A7A7D9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04E5CB39" w14:textId="505DDD4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8,156,452</w:t>
            </w:r>
          </w:p>
        </w:tc>
        <w:tc>
          <w:tcPr>
            <w:tcW w:w="1316" w:type="dxa"/>
            <w:tcMar/>
          </w:tcPr>
          <w:p w:rsidR="4D44BB15" w:rsidP="4D44BB15" w:rsidRDefault="4D44BB15" w14:paraId="61B5B9D9" w14:textId="64314E8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383,475</w:t>
            </w:r>
          </w:p>
        </w:tc>
        <w:tc>
          <w:tcPr>
            <w:tcW w:w="2517" w:type="dxa"/>
            <w:tcMar/>
          </w:tcPr>
          <w:p w:rsidR="0D51DF31" w:rsidP="4D44BB15" w:rsidRDefault="0D51DF31" w14:paraId="55651F33" w14:textId="73C1A9D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D51DF31">
              <w:rPr>
                <w:rFonts w:ascii="Arial" w:hAnsi="Arial" w:eastAsia="Arial" w:cs="Arial"/>
                <w:sz w:val="24"/>
                <w:szCs w:val="24"/>
              </w:rPr>
              <w:t>66,527,709,228,304</w:t>
            </w:r>
          </w:p>
        </w:tc>
        <w:tc>
          <w:tcPr>
            <w:tcW w:w="1974" w:type="dxa"/>
            <w:tcMar/>
          </w:tcPr>
          <w:p w:rsidR="0D51DF31" w:rsidP="4D44BB15" w:rsidRDefault="0D51DF31" w14:paraId="79E378E2" w14:textId="4AEA37A8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D51DF31">
              <w:rPr>
                <w:rFonts w:ascii="Arial" w:hAnsi="Arial" w:eastAsia="Arial" w:cs="Arial"/>
                <w:sz w:val="24"/>
                <w:szCs w:val="24"/>
              </w:rPr>
              <w:t>147,053,075,625</w:t>
            </w:r>
          </w:p>
        </w:tc>
        <w:tc>
          <w:tcPr>
            <w:tcW w:w="1910" w:type="dxa"/>
            <w:tcMar/>
          </w:tcPr>
          <w:p w:rsidR="2F8B16F8" w:rsidP="4D44BB15" w:rsidRDefault="2F8B16F8" w14:paraId="1885B1A0" w14:textId="4D3751D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2F8B16F8">
              <w:rPr>
                <w:rFonts w:ascii="Arial" w:hAnsi="Arial" w:eastAsia="Arial" w:cs="Arial"/>
                <w:sz w:val="24"/>
                <w:szCs w:val="24"/>
              </w:rPr>
              <w:t>3,127,795,430,700</w:t>
            </w:r>
          </w:p>
        </w:tc>
      </w:tr>
      <w:tr w:rsidR="4D44BB15" w:rsidTr="4D44BB15" w14:paraId="4C03C373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39F8329D" w14:textId="51C007D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6,798,648</w:t>
            </w:r>
          </w:p>
        </w:tc>
        <w:tc>
          <w:tcPr>
            <w:tcW w:w="1316" w:type="dxa"/>
            <w:tcMar/>
          </w:tcPr>
          <w:p w:rsidR="4D44BB15" w:rsidP="4D44BB15" w:rsidRDefault="4D44BB15" w14:paraId="2F986274" w14:textId="6C452527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366,604</w:t>
            </w:r>
          </w:p>
        </w:tc>
        <w:tc>
          <w:tcPr>
            <w:tcW w:w="2517" w:type="dxa"/>
            <w:tcMar/>
          </w:tcPr>
          <w:p w:rsidR="02693B0A" w:rsidP="4D44BB15" w:rsidRDefault="02693B0A" w14:paraId="682BD778" w14:textId="00D1352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2693B0A">
              <w:rPr>
                <w:rFonts w:ascii="Arial" w:hAnsi="Arial" w:eastAsia="Arial" w:cs="Arial"/>
                <w:sz w:val="24"/>
                <w:szCs w:val="24"/>
              </w:rPr>
              <w:t>46,221,614,627,904</w:t>
            </w:r>
          </w:p>
        </w:tc>
        <w:tc>
          <w:tcPr>
            <w:tcW w:w="1974" w:type="dxa"/>
            <w:tcMar/>
          </w:tcPr>
          <w:p w:rsidR="02693B0A" w:rsidP="4D44BB15" w:rsidRDefault="02693B0A" w14:paraId="680612C9" w14:textId="6422D01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2693B0A">
              <w:rPr>
                <w:rFonts w:ascii="Arial" w:hAnsi="Arial" w:eastAsia="Arial" w:cs="Arial"/>
                <w:sz w:val="24"/>
                <w:szCs w:val="24"/>
              </w:rPr>
              <w:t>134,398,492,816</w:t>
            </w:r>
          </w:p>
        </w:tc>
        <w:tc>
          <w:tcPr>
            <w:tcW w:w="1910" w:type="dxa"/>
            <w:tcMar/>
          </w:tcPr>
          <w:p w:rsidR="03816217" w:rsidP="4D44BB15" w:rsidRDefault="03816217" w14:paraId="410AFB81" w14:textId="68A8DEF8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3816217">
              <w:rPr>
                <w:rFonts w:ascii="Arial" w:hAnsi="Arial" w:eastAsia="Arial" w:cs="Arial"/>
                <w:sz w:val="24"/>
                <w:szCs w:val="24"/>
              </w:rPr>
              <w:t>2,492,411,551,392</w:t>
            </w:r>
          </w:p>
        </w:tc>
      </w:tr>
      <w:tr w:rsidR="4D44BB15" w:rsidTr="4D44BB15" w14:paraId="5944063F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6116F175" w14:textId="653E25E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7,173,982</w:t>
            </w:r>
          </w:p>
        </w:tc>
        <w:tc>
          <w:tcPr>
            <w:tcW w:w="1316" w:type="dxa"/>
            <w:tcMar/>
          </w:tcPr>
          <w:p w:rsidR="4D44BB15" w:rsidP="4D44BB15" w:rsidRDefault="4D44BB15" w14:paraId="14CF975D" w14:textId="5A4090D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1,203,630</w:t>
            </w:r>
          </w:p>
        </w:tc>
        <w:tc>
          <w:tcPr>
            <w:tcW w:w="2517" w:type="dxa"/>
            <w:tcMar/>
          </w:tcPr>
          <w:p w:rsidR="4F83454B" w:rsidP="4D44BB15" w:rsidRDefault="4F83454B" w14:paraId="3155658B" w14:textId="37064D8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F83454B">
              <w:rPr>
                <w:rFonts w:ascii="Arial" w:hAnsi="Arial" w:eastAsia="Arial" w:cs="Arial"/>
                <w:sz w:val="24"/>
                <w:szCs w:val="24"/>
              </w:rPr>
              <w:t>51,466,017,736,324</w:t>
            </w:r>
          </w:p>
        </w:tc>
        <w:tc>
          <w:tcPr>
            <w:tcW w:w="1974" w:type="dxa"/>
            <w:tcMar/>
          </w:tcPr>
          <w:p w:rsidR="4F83454B" w:rsidP="4D44BB15" w:rsidRDefault="4F83454B" w14:paraId="09FE96E6" w14:textId="2771F6F8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F83454B">
              <w:rPr>
                <w:rFonts w:ascii="Arial" w:hAnsi="Arial" w:eastAsia="Arial" w:cs="Arial"/>
                <w:sz w:val="24"/>
                <w:szCs w:val="24"/>
              </w:rPr>
              <w:t>1,448,725,176,900</w:t>
            </w:r>
          </w:p>
        </w:tc>
        <w:tc>
          <w:tcPr>
            <w:tcW w:w="1910" w:type="dxa"/>
            <w:tcMar/>
          </w:tcPr>
          <w:p w:rsidR="0D41245F" w:rsidP="4D44BB15" w:rsidRDefault="0D41245F" w14:paraId="57164F5B" w14:textId="2BEA74A9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D41245F">
              <w:rPr>
                <w:rFonts w:ascii="Arial" w:hAnsi="Arial" w:eastAsia="Arial" w:cs="Arial"/>
                <w:sz w:val="24"/>
                <w:szCs w:val="24"/>
              </w:rPr>
              <w:t>8,634,819,954,660</w:t>
            </w:r>
          </w:p>
        </w:tc>
      </w:tr>
      <w:tr w:rsidR="4D44BB15" w:rsidTr="4D44BB15" w14:paraId="6183AC8F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7855DA09" w14:textId="48A5F31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6,599,254</w:t>
            </w:r>
          </w:p>
        </w:tc>
        <w:tc>
          <w:tcPr>
            <w:tcW w:w="1316" w:type="dxa"/>
            <w:tcMar/>
          </w:tcPr>
          <w:p w:rsidR="4D44BB15" w:rsidP="4D44BB15" w:rsidRDefault="4D44BB15" w14:paraId="029F7166" w14:textId="0A1F09E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468,025</w:t>
            </w:r>
          </w:p>
        </w:tc>
        <w:tc>
          <w:tcPr>
            <w:tcW w:w="2517" w:type="dxa"/>
            <w:tcMar/>
          </w:tcPr>
          <w:p w:rsidR="6F626D1F" w:rsidP="4D44BB15" w:rsidRDefault="6F626D1F" w14:paraId="5B133D82" w14:textId="55E7ADC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F626D1F">
              <w:rPr>
                <w:rFonts w:ascii="Arial" w:hAnsi="Arial" w:eastAsia="Arial" w:cs="Arial"/>
                <w:sz w:val="24"/>
                <w:szCs w:val="24"/>
              </w:rPr>
              <w:t>43,550,153,356,516</w:t>
            </w:r>
          </w:p>
        </w:tc>
        <w:tc>
          <w:tcPr>
            <w:tcW w:w="1974" w:type="dxa"/>
            <w:tcMar/>
          </w:tcPr>
          <w:p w:rsidR="6F626D1F" w:rsidP="4D44BB15" w:rsidRDefault="6F626D1F" w14:paraId="1D32F4A7" w14:textId="4D7C4A6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F626D1F">
              <w:rPr>
                <w:rFonts w:ascii="Arial" w:hAnsi="Arial" w:eastAsia="Arial" w:cs="Arial"/>
                <w:sz w:val="24"/>
                <w:szCs w:val="24"/>
              </w:rPr>
              <w:t>219,047,400,625</w:t>
            </w:r>
          </w:p>
        </w:tc>
        <w:tc>
          <w:tcPr>
            <w:tcW w:w="1910" w:type="dxa"/>
            <w:tcMar/>
          </w:tcPr>
          <w:p w:rsidR="26442DB4" w:rsidP="4D44BB15" w:rsidRDefault="26442DB4" w14:paraId="638E0728" w14:textId="22FD5508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26442DB4">
              <w:rPr>
                <w:rFonts w:ascii="Arial" w:hAnsi="Arial" w:eastAsia="Arial" w:cs="Arial"/>
                <w:sz w:val="24"/>
                <w:szCs w:val="24"/>
              </w:rPr>
              <w:t>3,088,615,853,350</w:t>
            </w:r>
          </w:p>
        </w:tc>
      </w:tr>
      <w:tr w:rsidR="4D44BB15" w:rsidTr="4D44BB15" w14:paraId="7BA98F55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5CB7C711" w14:textId="701820ED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7,064,408</w:t>
            </w:r>
          </w:p>
        </w:tc>
        <w:tc>
          <w:tcPr>
            <w:tcW w:w="1316" w:type="dxa"/>
            <w:tcMar/>
          </w:tcPr>
          <w:p w:rsidR="4D44BB15" w:rsidP="4D44BB15" w:rsidRDefault="4D44BB15" w14:paraId="59CC8229" w14:textId="66EE0BA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548,263</w:t>
            </w:r>
          </w:p>
        </w:tc>
        <w:tc>
          <w:tcPr>
            <w:tcW w:w="2517" w:type="dxa"/>
            <w:tcMar/>
          </w:tcPr>
          <w:p w:rsidR="4739ED4F" w:rsidP="4D44BB15" w:rsidRDefault="4739ED4F" w14:paraId="568ED8EE" w14:textId="0B2A194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739ED4F">
              <w:rPr>
                <w:rFonts w:ascii="Arial" w:hAnsi="Arial" w:eastAsia="Arial" w:cs="Arial"/>
                <w:sz w:val="24"/>
                <w:szCs w:val="24"/>
              </w:rPr>
              <w:t>49,905,860,390,464</w:t>
            </w:r>
          </w:p>
        </w:tc>
        <w:tc>
          <w:tcPr>
            <w:tcW w:w="1974" w:type="dxa"/>
            <w:tcMar/>
          </w:tcPr>
          <w:p w:rsidR="4739ED4F" w:rsidP="4D44BB15" w:rsidRDefault="4739ED4F" w14:paraId="3AB93FA4" w14:textId="49B7B25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739ED4F">
              <w:rPr>
                <w:rFonts w:ascii="Arial" w:hAnsi="Arial" w:eastAsia="Arial" w:cs="Arial"/>
                <w:sz w:val="24"/>
                <w:szCs w:val="24"/>
              </w:rPr>
              <w:t>300,592,317,169</w:t>
            </w:r>
          </w:p>
        </w:tc>
        <w:tc>
          <w:tcPr>
            <w:tcW w:w="1910" w:type="dxa"/>
            <w:tcMar/>
          </w:tcPr>
          <w:p w:rsidR="1EB6EF14" w:rsidP="4D44BB15" w:rsidRDefault="1EB6EF14" w14:paraId="4D911364" w14:textId="54C81E5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EB6EF14">
              <w:rPr>
                <w:rFonts w:ascii="Arial" w:hAnsi="Arial" w:eastAsia="Arial" w:cs="Arial"/>
                <w:sz w:val="24"/>
                <w:szCs w:val="24"/>
              </w:rPr>
              <w:t>3,873,153,523,304</w:t>
            </w:r>
          </w:p>
        </w:tc>
      </w:tr>
      <w:tr w:rsidR="4D44BB15" w:rsidTr="4D44BB15" w14:paraId="4868DC34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2DD83B59" w14:textId="2BE6D1E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6,920,278</w:t>
            </w:r>
          </w:p>
        </w:tc>
        <w:tc>
          <w:tcPr>
            <w:tcW w:w="1316" w:type="dxa"/>
            <w:tcMar/>
          </w:tcPr>
          <w:p w:rsidR="4D44BB15" w:rsidP="4D44BB15" w:rsidRDefault="4D44BB15" w14:paraId="6F933F8F" w14:textId="0F0FBC8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767,259</w:t>
            </w:r>
          </w:p>
        </w:tc>
        <w:tc>
          <w:tcPr>
            <w:tcW w:w="2517" w:type="dxa"/>
            <w:tcMar/>
          </w:tcPr>
          <w:p w:rsidR="3345F2D1" w:rsidP="4D44BB15" w:rsidRDefault="3345F2D1" w14:paraId="4DB9AA9B" w14:textId="52D756A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345F2D1">
              <w:rPr>
                <w:rFonts w:ascii="Arial" w:hAnsi="Arial" w:eastAsia="Arial" w:cs="Arial"/>
                <w:sz w:val="24"/>
                <w:szCs w:val="24"/>
              </w:rPr>
              <w:t>47,890,247,597,284</w:t>
            </w:r>
          </w:p>
        </w:tc>
        <w:tc>
          <w:tcPr>
            <w:tcW w:w="1974" w:type="dxa"/>
            <w:tcMar/>
          </w:tcPr>
          <w:p w:rsidR="3345F2D1" w:rsidP="4D44BB15" w:rsidRDefault="3345F2D1" w14:paraId="137D5356" w14:textId="49CCBDC9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345F2D1">
              <w:rPr>
                <w:rFonts w:ascii="Arial" w:hAnsi="Arial" w:eastAsia="Arial" w:cs="Arial"/>
                <w:sz w:val="24"/>
                <w:szCs w:val="24"/>
              </w:rPr>
              <w:t>588,686,373,081</w:t>
            </w:r>
          </w:p>
        </w:tc>
        <w:tc>
          <w:tcPr>
            <w:tcW w:w="1910" w:type="dxa"/>
            <w:tcMar/>
          </w:tcPr>
          <w:p w:rsidR="0D72B865" w:rsidP="4D44BB15" w:rsidRDefault="0D72B865" w14:paraId="647C82D3" w14:textId="47B3711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D72B865">
              <w:rPr>
                <w:rFonts w:ascii="Arial" w:hAnsi="Arial" w:eastAsia="Arial" w:cs="Arial"/>
                <w:sz w:val="24"/>
                <w:szCs w:val="24"/>
              </w:rPr>
              <w:t>5,309,645,578,002</w:t>
            </w:r>
          </w:p>
        </w:tc>
      </w:tr>
      <w:tr w:rsidR="4D44BB15" w:rsidTr="4D44BB15" w14:paraId="6F8EA35B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5DAA7849" w14:textId="77BD431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6,421,055</w:t>
            </w:r>
          </w:p>
        </w:tc>
        <w:tc>
          <w:tcPr>
            <w:tcW w:w="1316" w:type="dxa"/>
            <w:tcMar/>
          </w:tcPr>
          <w:p w:rsidR="4D44BB15" w:rsidP="4D44BB15" w:rsidRDefault="4D44BB15" w14:paraId="0FE3296F" w14:textId="64C685E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564,042</w:t>
            </w:r>
          </w:p>
        </w:tc>
        <w:tc>
          <w:tcPr>
            <w:tcW w:w="2517" w:type="dxa"/>
            <w:tcMar/>
          </w:tcPr>
          <w:p w:rsidR="3135F05D" w:rsidP="4D44BB15" w:rsidRDefault="3135F05D" w14:paraId="467792FE" w14:textId="6462D78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135F05D">
              <w:rPr>
                <w:rFonts w:ascii="Arial" w:hAnsi="Arial" w:eastAsia="Arial" w:cs="Arial"/>
                <w:sz w:val="24"/>
                <w:szCs w:val="24"/>
              </w:rPr>
              <w:t>38,950,767,513,025</w:t>
            </w:r>
          </w:p>
        </w:tc>
        <w:tc>
          <w:tcPr>
            <w:tcW w:w="1974" w:type="dxa"/>
            <w:tcMar/>
          </w:tcPr>
          <w:p w:rsidR="3135F05D" w:rsidP="4D44BB15" w:rsidRDefault="3135F05D" w14:paraId="2A602DD5" w14:textId="25BE4D4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135F05D">
              <w:rPr>
                <w:rFonts w:ascii="Arial" w:hAnsi="Arial" w:eastAsia="Arial" w:cs="Arial"/>
                <w:sz w:val="24"/>
                <w:szCs w:val="24"/>
              </w:rPr>
              <w:t>318,143,377,764</w:t>
            </w:r>
          </w:p>
        </w:tc>
        <w:tc>
          <w:tcPr>
            <w:tcW w:w="1910" w:type="dxa"/>
            <w:tcMar/>
          </w:tcPr>
          <w:p w:rsidR="38861388" w:rsidP="4D44BB15" w:rsidRDefault="38861388" w14:paraId="65653EE0" w14:textId="45C1086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8861388">
              <w:rPr>
                <w:rFonts w:ascii="Arial" w:hAnsi="Arial" w:eastAsia="Arial" w:cs="Arial"/>
                <w:sz w:val="24"/>
                <w:szCs w:val="24"/>
              </w:rPr>
              <w:t>3,621,744,704,310</w:t>
            </w:r>
          </w:p>
        </w:tc>
      </w:tr>
      <w:tr w:rsidR="4D44BB15" w:rsidTr="4D44BB15" w14:paraId="0058BE7F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38B376E7" w14:textId="24D5352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3,805,861</w:t>
            </w:r>
          </w:p>
        </w:tc>
        <w:tc>
          <w:tcPr>
            <w:tcW w:w="1316" w:type="dxa"/>
            <w:tcMar/>
          </w:tcPr>
          <w:p w:rsidR="4D44BB15" w:rsidP="4D44BB15" w:rsidRDefault="4D44BB15" w14:paraId="6ED87EB9" w14:textId="47EC96E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-255,493</w:t>
            </w:r>
          </w:p>
        </w:tc>
        <w:tc>
          <w:tcPr>
            <w:tcW w:w="2517" w:type="dxa"/>
            <w:tcMar/>
          </w:tcPr>
          <w:p w:rsidR="5EDBC5DF" w:rsidP="4D44BB15" w:rsidRDefault="5EDBC5DF" w14:paraId="37916BF6" w14:textId="403442D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EDBC5DF">
              <w:rPr>
                <w:rFonts w:ascii="Arial" w:hAnsi="Arial" w:eastAsia="Arial" w:cs="Arial"/>
                <w:sz w:val="24"/>
                <w:szCs w:val="24"/>
              </w:rPr>
              <w:t>14,484,577,951,321</w:t>
            </w:r>
          </w:p>
        </w:tc>
        <w:tc>
          <w:tcPr>
            <w:tcW w:w="1974" w:type="dxa"/>
            <w:tcMar/>
          </w:tcPr>
          <w:p w:rsidR="5EDBC5DF" w:rsidP="4D44BB15" w:rsidRDefault="5EDBC5DF" w14:paraId="29CA3EB7" w14:textId="25D5075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EDBC5DF">
              <w:rPr>
                <w:rFonts w:ascii="Arial" w:hAnsi="Arial" w:eastAsia="Arial" w:cs="Arial"/>
                <w:sz w:val="24"/>
                <w:szCs w:val="24"/>
              </w:rPr>
              <w:t>-65,276,673,049</w:t>
            </w:r>
          </w:p>
        </w:tc>
        <w:tc>
          <w:tcPr>
            <w:tcW w:w="1910" w:type="dxa"/>
            <w:tcMar/>
          </w:tcPr>
          <w:p w:rsidR="082FF31E" w:rsidP="4D44BB15" w:rsidRDefault="082FF31E" w14:paraId="073BD6BE" w14:textId="225588D9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82FF31E">
              <w:rPr>
                <w:rFonts w:ascii="Arial" w:hAnsi="Arial" w:eastAsia="Arial" w:cs="Arial"/>
                <w:sz w:val="24"/>
                <w:szCs w:val="24"/>
              </w:rPr>
              <w:t>-972,370,844,473</w:t>
            </w:r>
          </w:p>
        </w:tc>
      </w:tr>
      <w:tr w:rsidR="4D44BB15" w:rsidTr="4D44BB15" w14:paraId="0575B4DA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04F671FC" w14:textId="0EB4E85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5,967,483</w:t>
            </w:r>
          </w:p>
        </w:tc>
        <w:tc>
          <w:tcPr>
            <w:tcW w:w="1316" w:type="dxa"/>
            <w:tcMar/>
          </w:tcPr>
          <w:p w:rsidR="4D44BB15" w:rsidP="4D44BB15" w:rsidRDefault="4D44BB15" w14:paraId="45B7991B" w14:textId="657A3EF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451,294</w:t>
            </w:r>
          </w:p>
        </w:tc>
        <w:tc>
          <w:tcPr>
            <w:tcW w:w="2517" w:type="dxa"/>
            <w:tcMar/>
          </w:tcPr>
          <w:p w:rsidR="00BE43B9" w:rsidP="4D44BB15" w:rsidRDefault="00BE43B9" w14:paraId="4B4C636C" w14:textId="32CD801D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0BE43B9">
              <w:rPr>
                <w:rFonts w:ascii="Arial" w:hAnsi="Arial" w:eastAsia="Arial" w:cs="Arial"/>
                <w:sz w:val="24"/>
                <w:szCs w:val="24"/>
              </w:rPr>
              <w:t>35,610,853,355,289</w:t>
            </w:r>
          </w:p>
        </w:tc>
        <w:tc>
          <w:tcPr>
            <w:tcW w:w="1974" w:type="dxa"/>
            <w:tcMar/>
          </w:tcPr>
          <w:p w:rsidR="00BE43B9" w:rsidP="4D44BB15" w:rsidRDefault="00BE43B9" w14:paraId="58CF5EB2" w14:textId="3E66A75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0BE43B9">
              <w:rPr>
                <w:rFonts w:ascii="Arial" w:hAnsi="Arial" w:eastAsia="Arial" w:cs="Arial"/>
                <w:sz w:val="24"/>
                <w:szCs w:val="24"/>
              </w:rPr>
              <w:t>203,666,274,436</w:t>
            </w:r>
          </w:p>
        </w:tc>
        <w:tc>
          <w:tcPr>
            <w:tcW w:w="1910" w:type="dxa"/>
            <w:tcMar/>
          </w:tcPr>
          <w:p w:rsidR="3B86EBDC" w:rsidP="4D44BB15" w:rsidRDefault="3B86EBDC" w14:paraId="285606A7" w14:textId="39C65C6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B86EBDC">
              <w:rPr>
                <w:rFonts w:ascii="Arial" w:hAnsi="Arial" w:eastAsia="Arial" w:cs="Arial"/>
                <w:sz w:val="24"/>
                <w:szCs w:val="24"/>
              </w:rPr>
              <w:t>2,693,089,273,002</w:t>
            </w:r>
          </w:p>
        </w:tc>
      </w:tr>
      <w:tr w:rsidR="4D44BB15" w:rsidTr="4D44BB15" w14:paraId="0DA6E4AE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102E209C" w14:textId="417F761E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6,374,151</w:t>
            </w:r>
          </w:p>
        </w:tc>
        <w:tc>
          <w:tcPr>
            <w:tcW w:w="1316" w:type="dxa"/>
            <w:tcMar/>
          </w:tcPr>
          <w:p w:rsidR="4D44BB15" w:rsidP="4D44BB15" w:rsidRDefault="4D44BB15" w14:paraId="12AEFCF5" w14:textId="3B47ED2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409,460</w:t>
            </w:r>
          </w:p>
        </w:tc>
        <w:tc>
          <w:tcPr>
            <w:tcW w:w="2517" w:type="dxa"/>
            <w:tcMar/>
          </w:tcPr>
          <w:p w:rsidR="6C62B530" w:rsidP="4D44BB15" w:rsidRDefault="6C62B530" w14:paraId="64A797C8" w14:textId="7B7A9A1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C62B530">
              <w:rPr>
                <w:rFonts w:ascii="Arial" w:hAnsi="Arial" w:eastAsia="Arial" w:cs="Arial"/>
                <w:sz w:val="24"/>
                <w:szCs w:val="24"/>
              </w:rPr>
              <w:t>40,629,800,970,801</w:t>
            </w:r>
          </w:p>
        </w:tc>
        <w:tc>
          <w:tcPr>
            <w:tcW w:w="1974" w:type="dxa"/>
            <w:tcMar/>
          </w:tcPr>
          <w:p w:rsidR="6C62B530" w:rsidP="4D44BB15" w:rsidRDefault="6C62B530" w14:paraId="5A90176F" w14:textId="45EB808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C62B530">
              <w:rPr>
                <w:rFonts w:ascii="Arial" w:hAnsi="Arial" w:eastAsia="Arial" w:cs="Arial"/>
                <w:sz w:val="24"/>
                <w:szCs w:val="24"/>
              </w:rPr>
              <w:t>167,657,491,600</w:t>
            </w:r>
          </w:p>
        </w:tc>
        <w:tc>
          <w:tcPr>
            <w:tcW w:w="1910" w:type="dxa"/>
            <w:tcMar/>
          </w:tcPr>
          <w:p w:rsidR="6ABEF01B" w:rsidP="4D44BB15" w:rsidRDefault="6ABEF01B" w14:paraId="2FF5C42C" w14:textId="44408A3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ABEF01B">
              <w:rPr>
                <w:rFonts w:ascii="Arial" w:hAnsi="Arial" w:eastAsia="Arial" w:cs="Arial"/>
                <w:sz w:val="24"/>
                <w:szCs w:val="24"/>
              </w:rPr>
              <w:t>2,609,959,868,460</w:t>
            </w:r>
          </w:p>
        </w:tc>
      </w:tr>
      <w:tr w:rsidR="4D44BB15" w:rsidTr="4D44BB15" w14:paraId="7BA8461E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1210FEF9" w14:textId="78940CF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5,358,070</w:t>
            </w:r>
          </w:p>
        </w:tc>
        <w:tc>
          <w:tcPr>
            <w:tcW w:w="1316" w:type="dxa"/>
            <w:tcMar/>
          </w:tcPr>
          <w:p w:rsidR="4D44BB15" w:rsidP="4D44BB15" w:rsidRDefault="4D44BB15" w14:paraId="1E9304B8" w14:textId="16CBA087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303,791</w:t>
            </w:r>
          </w:p>
        </w:tc>
        <w:tc>
          <w:tcPr>
            <w:tcW w:w="2517" w:type="dxa"/>
            <w:tcMar/>
          </w:tcPr>
          <w:p w:rsidR="2C07AABE" w:rsidP="4D44BB15" w:rsidRDefault="2C07AABE" w14:paraId="066AF558" w14:textId="70088FF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2C07AABE">
              <w:rPr>
                <w:rFonts w:ascii="Arial" w:hAnsi="Arial" w:eastAsia="Arial" w:cs="Arial"/>
                <w:sz w:val="24"/>
                <w:szCs w:val="24"/>
              </w:rPr>
              <w:t>28,708,914,124,900</w:t>
            </w:r>
          </w:p>
        </w:tc>
        <w:tc>
          <w:tcPr>
            <w:tcW w:w="1974" w:type="dxa"/>
            <w:tcMar/>
          </w:tcPr>
          <w:p w:rsidR="2C07AABE" w:rsidP="4D44BB15" w:rsidRDefault="2C07AABE" w14:paraId="6A5501D1" w14:textId="4B2DC1E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2C07AABE">
              <w:rPr>
                <w:rFonts w:ascii="Arial" w:hAnsi="Arial" w:eastAsia="Arial" w:cs="Arial"/>
                <w:sz w:val="24"/>
                <w:szCs w:val="24"/>
              </w:rPr>
              <w:t>92,288,971,681</w:t>
            </w:r>
          </w:p>
        </w:tc>
        <w:tc>
          <w:tcPr>
            <w:tcW w:w="1910" w:type="dxa"/>
            <w:tcMar/>
          </w:tcPr>
          <w:p w:rsidR="628617E6" w:rsidP="4D44BB15" w:rsidRDefault="628617E6" w14:paraId="368131BA" w14:textId="7369799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28617E6">
              <w:rPr>
                <w:rFonts w:ascii="Arial" w:hAnsi="Arial" w:eastAsia="Arial" w:cs="Arial"/>
                <w:sz w:val="24"/>
                <w:szCs w:val="24"/>
              </w:rPr>
              <w:t>1,627,733,443,370</w:t>
            </w:r>
          </w:p>
        </w:tc>
      </w:tr>
      <w:tr w:rsidR="4D44BB15" w:rsidTr="4D44BB15" w14:paraId="68E7E566">
        <w:trPr>
          <w:trHeight w:val="300"/>
        </w:trPr>
        <w:tc>
          <w:tcPr>
            <w:tcW w:w="1447" w:type="dxa"/>
            <w:tcMar/>
          </w:tcPr>
          <w:p w:rsidR="4D44BB15" w:rsidP="4D44BB15" w:rsidRDefault="4D44BB15" w14:paraId="312CBABE" w14:textId="223F719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3,886,610</w:t>
            </w:r>
          </w:p>
        </w:tc>
        <w:tc>
          <w:tcPr>
            <w:tcW w:w="1316" w:type="dxa"/>
            <w:tcMar/>
          </w:tcPr>
          <w:p w:rsidR="4D44BB15" w:rsidP="4D44BB15" w:rsidRDefault="4D44BB15" w14:paraId="5A59CC26" w14:textId="7CAE342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1,225,815</w:t>
            </w:r>
          </w:p>
        </w:tc>
        <w:tc>
          <w:tcPr>
            <w:tcW w:w="2517" w:type="dxa"/>
            <w:tcMar/>
          </w:tcPr>
          <w:p w:rsidR="6613E4DC" w:rsidP="4D44BB15" w:rsidRDefault="6613E4DC" w14:paraId="763C3F7B" w14:textId="22833CB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613E4DC">
              <w:rPr>
                <w:rFonts w:ascii="Arial" w:hAnsi="Arial" w:eastAsia="Arial" w:cs="Arial"/>
                <w:sz w:val="24"/>
                <w:szCs w:val="24"/>
              </w:rPr>
              <w:t>15,105,737,292,100</w:t>
            </w:r>
          </w:p>
        </w:tc>
        <w:tc>
          <w:tcPr>
            <w:tcW w:w="1974" w:type="dxa"/>
            <w:tcMar/>
          </w:tcPr>
          <w:p w:rsidR="6613E4DC" w:rsidP="4D44BB15" w:rsidRDefault="6613E4DC" w14:paraId="6414E5BF" w14:textId="67C0F32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6613E4DC">
              <w:rPr>
                <w:rFonts w:ascii="Arial" w:hAnsi="Arial" w:eastAsia="Arial" w:cs="Arial"/>
                <w:sz w:val="24"/>
                <w:szCs w:val="24"/>
              </w:rPr>
              <w:t>1,502,622,414,225</w:t>
            </w:r>
          </w:p>
        </w:tc>
        <w:tc>
          <w:tcPr>
            <w:tcW w:w="1910" w:type="dxa"/>
            <w:tcMar/>
          </w:tcPr>
          <w:p w:rsidR="5B652E73" w:rsidP="4D44BB15" w:rsidRDefault="5B652E73" w14:paraId="7F99C0A7" w14:textId="3B13D9B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5B652E73">
              <w:rPr>
                <w:rFonts w:ascii="Arial" w:hAnsi="Arial" w:eastAsia="Arial" w:cs="Arial"/>
                <w:sz w:val="24"/>
                <w:szCs w:val="24"/>
              </w:rPr>
              <w:t>4,764,264,837,150</w:t>
            </w:r>
          </w:p>
        </w:tc>
      </w:tr>
      <w:tr w:rsidR="4D44BB15" w:rsidTr="4D44BB15" w14:paraId="2D49CD44">
        <w:trPr>
          <w:trHeight w:val="300"/>
        </w:trPr>
        <w:tc>
          <w:tcPr>
            <w:tcW w:w="1447" w:type="dxa"/>
            <w:tcMar/>
          </w:tcPr>
          <w:p w:rsidR="40015C43" w:rsidP="4D44BB15" w:rsidRDefault="40015C43" w14:paraId="1C400560" w14:textId="530A0AE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0015C43">
              <w:rPr>
                <w:rFonts w:ascii="Arial" w:hAnsi="Arial" w:eastAsia="Arial" w:cs="Arial"/>
                <w:sz w:val="24"/>
                <w:szCs w:val="24"/>
              </w:rPr>
              <w:t>TOTAL=</w:t>
            </w:r>
          </w:p>
          <w:p w:rsidR="02BDB274" w:rsidP="4D44BB15" w:rsidRDefault="02BDB274" w14:paraId="38031D7C" w14:textId="0556FF9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02BDB27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74</w:t>
            </w:r>
            <w:r w:rsidRPr="4D44BB15" w:rsidR="325A9B95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,</w:t>
            </w:r>
            <w:r w:rsidRPr="4D44BB15" w:rsidR="02BDB27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526</w:t>
            </w:r>
            <w:r w:rsidRPr="4D44BB15" w:rsidR="4F1969D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,</w:t>
            </w:r>
            <w:r w:rsidRPr="4D44BB15" w:rsidR="02BDB274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252</w:t>
            </w:r>
          </w:p>
        </w:tc>
        <w:tc>
          <w:tcPr>
            <w:tcW w:w="1316" w:type="dxa"/>
            <w:tcMar/>
          </w:tcPr>
          <w:p w:rsidR="40015C43" w:rsidP="4D44BB15" w:rsidRDefault="40015C43" w14:paraId="792A0DB0" w14:textId="530A0AE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0015C43">
              <w:rPr>
                <w:rFonts w:ascii="Arial" w:hAnsi="Arial" w:eastAsia="Arial" w:cs="Arial"/>
                <w:sz w:val="24"/>
                <w:szCs w:val="24"/>
              </w:rPr>
              <w:t>TOTAL=</w:t>
            </w:r>
          </w:p>
          <w:p w:rsidR="4E36695A" w:rsidP="4D44BB15" w:rsidRDefault="4E36695A" w14:paraId="2C481E20" w14:textId="3E67B185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4E36695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6</w:t>
            </w:r>
            <w:r w:rsidRPr="4D44BB15" w:rsidR="022F7E18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,</w:t>
            </w:r>
            <w:r w:rsidRPr="4D44BB15" w:rsidR="4E36695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4</w:t>
            </w:r>
            <w:r w:rsidRPr="4D44BB15" w:rsidR="4E36695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36</w:t>
            </w:r>
            <w:r w:rsidRPr="4D44BB15" w:rsidR="35281CD9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,</w:t>
            </w:r>
            <w:r w:rsidRPr="4D44BB15" w:rsidR="4E36695A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165</w:t>
            </w:r>
          </w:p>
        </w:tc>
        <w:tc>
          <w:tcPr>
            <w:tcW w:w="2517" w:type="dxa"/>
            <w:tcMar/>
          </w:tcPr>
          <w:p w:rsidR="40015C43" w:rsidP="4D44BB15" w:rsidRDefault="40015C43" w14:paraId="43A79DFC" w14:textId="530A0AE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0015C43">
              <w:rPr>
                <w:rFonts w:ascii="Arial" w:hAnsi="Arial" w:eastAsia="Arial" w:cs="Arial"/>
                <w:sz w:val="24"/>
                <w:szCs w:val="24"/>
              </w:rPr>
              <w:t>TOTAL=</w:t>
            </w:r>
          </w:p>
          <w:p w:rsidR="4CE352F1" w:rsidP="4D44BB15" w:rsidRDefault="4CE352F1" w14:paraId="62CD9DB6" w14:textId="405D988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CE352F1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479,052,254,144,232</w:t>
            </w:r>
          </w:p>
        </w:tc>
        <w:tc>
          <w:tcPr>
            <w:tcW w:w="1974" w:type="dxa"/>
            <w:tcMar/>
          </w:tcPr>
          <w:p w:rsidR="40015C43" w:rsidP="4D44BB15" w:rsidRDefault="40015C43" w14:paraId="3BE2B0C0" w14:textId="530A0AE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0015C43">
              <w:rPr>
                <w:rFonts w:ascii="Arial" w:hAnsi="Arial" w:eastAsia="Arial" w:cs="Arial"/>
                <w:sz w:val="24"/>
                <w:szCs w:val="24"/>
              </w:rPr>
              <w:t>TOTAL=</w:t>
            </w:r>
          </w:p>
          <w:p w:rsidR="44CF9AF7" w:rsidP="4D44BB15" w:rsidRDefault="44CF9AF7" w14:paraId="3C958678" w14:textId="3587FA0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4CF9AF7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5,057,604,692,873</w:t>
            </w:r>
          </w:p>
        </w:tc>
        <w:tc>
          <w:tcPr>
            <w:tcW w:w="1910" w:type="dxa"/>
            <w:tcMar/>
          </w:tcPr>
          <w:p w:rsidR="40015C43" w:rsidP="4D44BB15" w:rsidRDefault="40015C43" w14:paraId="62817E71" w14:textId="530A0AEB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0015C43">
              <w:rPr>
                <w:rFonts w:ascii="Arial" w:hAnsi="Arial" w:eastAsia="Arial" w:cs="Arial"/>
                <w:sz w:val="24"/>
                <w:szCs w:val="24"/>
              </w:rPr>
              <w:t>TOTAL=</w:t>
            </w:r>
          </w:p>
          <w:p w:rsidR="613CD8C2" w:rsidP="4D44BB15" w:rsidRDefault="613CD8C2" w14:paraId="7D56C31B" w14:textId="53DD98D9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4D44BB15" w:rsidR="613CD8C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>40,870,863,173,227</w:t>
            </w:r>
          </w:p>
        </w:tc>
      </w:tr>
    </w:tbl>
    <w:p w:rsidR="4D44BB15" w:rsidP="4D44BB15" w:rsidRDefault="4D44BB15" w14:paraId="3E781559" w14:textId="1F0CAE91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9124"/>
      </w:tblGrid>
      <w:tr w:rsidR="4D44BB15" w:rsidTr="4D44BB15" w14:paraId="360EF69C">
        <w:trPr>
          <w:trHeight w:val="300"/>
        </w:trPr>
        <w:tc>
          <w:tcPr>
            <w:tcW w:w="9124" w:type="dxa"/>
            <w:tcMar/>
          </w:tcPr>
          <w:p w:rsidR="4D44BB15" w:rsidP="4D44BB15" w:rsidRDefault="4D44BB15" w14:paraId="2E441837" w14:textId="0B90EB2D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="4D44BB15">
              <w:drawing>
                <wp:inline wp14:editId="144AE5E4" wp14:anchorId="36C038A6">
                  <wp:extent cx="5572125" cy="1344356"/>
                  <wp:effectExtent l="0" t="0" r="0" b="0"/>
                  <wp:docPr id="140768293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30707807" name="Picture 130707807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78356399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5572125" cy="1344356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4D44BB15" w:rsidTr="4D44BB15" w14:paraId="28F79C0D">
        <w:trPr>
          <w:trHeight w:val="4275"/>
        </w:trPr>
        <w:tc>
          <w:tcPr>
            <w:tcW w:w="9124" w:type="dxa"/>
            <w:tcMar/>
          </w:tcPr>
          <w:p w:rsidR="350D62FC" w:rsidP="4D44BB15" w:rsidRDefault="350D62FC" w14:paraId="7D61E0C8" w14:textId="3155A767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50D62FC">
              <w:rPr>
                <w:rFonts w:ascii="Arial" w:hAnsi="Arial" w:eastAsia="Arial" w:cs="Arial"/>
                <w:sz w:val="24"/>
                <w:szCs w:val="24"/>
              </w:rPr>
              <w:t xml:space="preserve">r= </w:t>
            </w:r>
            <m:oMathPara xmlns:m="http://schemas.openxmlformats.org/officeDocument/2006/math">
              <m:oMath xmlns:m="http://schemas.openxmlformats.org/officeDocument/2006/math">
                <m:f xmlns:m="http://schemas.openxmlformats.org/officeDocument/2006/math">
                  <m:fPr>
                    <m:ctrlPr/>
                  </m:fPr>
                  <m:num>
                    <m:d>
                      <m:dPr>
                        <m:ctrlPr/>
                      </m:dPr>
                      <m:e>
                        <m:r>
                          <m:t>12 </m:t>
                        </m:r>
                        <m:r>
                          <m:t>𝑥</m:t>
                        </m:r>
                        <m:r>
                          <m:t> 40,870,863,173,227</m:t>
                        </m:r>
                      </m:e>
                    </m:d>
                    <m:r>
                      <m:t>−</m:t>
                    </m:r>
                    <m:d>
                      <m:dPr>
                        <m:ctrlPr/>
                      </m:dPr>
                      <m:e>
                        <m:r>
                          <m:t>74,526,252 </m:t>
                        </m:r>
                        <m:r>
                          <m:t>𝑥</m:t>
                        </m:r>
                        <m:r>
                          <m:t> 6,436,165</m:t>
                        </m:r>
                      </m:e>
                    </m:d>
                  </m:num>
                  <m:den>
                    <m:rad>
                      <m:radPr>
                        <m:degHide m:val="on"/>
                        <m:ctrlPr/>
                      </m:radPr>
                      <m:deg/>
                      <m:e>
                        <m:d>
                          <m:dPr>
                            <m:begChr m:val="["/>
                            <m:endChr m:val="]"/>
                            <m:ctrlPr/>
                          </m:dPr>
                          <m:e>
                            <m:d>
                              <m:dPr>
                                <m:ctrlPr/>
                              </m:dPr>
                              <m:e>
                                <m:r>
                                  <m:t>12 </m:t>
                                </m:r>
                                <m:r>
                                  <m:t>𝑥</m:t>
                                </m:r>
                                <m:r>
                                  <m:t> 479,052,254,144,232</m:t>
                                </m:r>
                              </m:e>
                            </m:d>
                            <m:r>
                              <m:t>−</m:t>
                            </m:r>
                            <m:sSup>
                              <m:sSupPr>
                                <m:ctrlPr/>
                              </m:sSupPr>
                              <m:e>
                                <m:r>
                                  <m:t>74,526,252</m:t>
                                </m:r>
                              </m:e>
                              <m:sup>
                                <m:r>
                                  <m:t>2</m:t>
                                </m:r>
                              </m:sup>
                            </m:sSup>
                          </m:e>
                        </m:d>
                      </m:e>
                    </m:rad>
                    <m:d>
                      <m:dPr>
                        <m:begChr m:val="["/>
                        <m:endChr m:val="]"/>
                        <m:ctrlPr/>
                      </m:dPr>
                      <m:e>
                        <m:d>
                          <m:dPr>
                            <m:ctrlPr/>
                          </m:dPr>
                          <m:e>
                            <m:r>
                              <m:t>12 </m:t>
                            </m:r>
                            <m:r>
                              <m:t>𝑥</m:t>
                            </m:r>
                            <m:r>
                              <m:t> 5,057,604,692,873</m:t>
                            </m:r>
                          </m:e>
                        </m:d>
                        <m:r>
                          <m:t>−</m:t>
                        </m:r>
                        <m:sSup>
                          <m:sSupPr>
                            <m:ctrlPr/>
                          </m:sSupPr>
                          <m:e>
                            <m:r>
                              <m:t>6,436,165</m:t>
                            </m:r>
                          </m:e>
                          <m:sup>
                            <m:r>
                              <m:t>2</m:t>
                            </m:r>
                          </m:sup>
                        </m:sSup>
                      </m:e>
                    </m:d>
                  </m:den>
                </m:f>
              </m:oMath>
            </m:oMathPara>
          </w:p>
          <w:p w:rsidR="1583228C" w:rsidP="4D44BB15" w:rsidRDefault="1583228C" w14:paraId="34CC2D16" w14:textId="0880F40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583228C">
              <w:rPr>
                <w:rFonts w:ascii="Arial" w:hAnsi="Arial" w:eastAsia="Arial" w:cs="Arial"/>
                <w:sz w:val="24"/>
                <w:szCs w:val="24"/>
              </w:rPr>
              <w:t xml:space="preserve">= </w:t>
            </w:r>
            <m:oMathPara xmlns:m="http://schemas.openxmlformats.org/officeDocument/2006/math">
              <m:oMath xmlns:m="http://schemas.openxmlformats.org/officeDocument/2006/math">
                <m:f xmlns:m="http://schemas.openxmlformats.org/officeDocument/2006/math">
                  <m:fPr>
                    <m:ctrlPr/>
                  </m:fPr>
                  <m:num>
                    <m:r>
                      <m:t>490,450,358,078,724−479,663,254,703,580</m:t>
                    </m:r>
                  </m:num>
                  <m:den>
                    <m:rad>
                      <m:radPr>
                        <m:degHide m:val="on"/>
                        <m:ctrlPr/>
                      </m:radPr>
                      <m:deg/>
                      <m:e>
                        <m:r>
                          <m:t>1</m:t>
                        </m:r>
                      </m:e>
                    </m:rad>
                    <m:r>
                      <m:t>94,464,812,563,280 </m:t>
                    </m:r>
                    <m:r>
                      <m:t>𝑥</m:t>
                    </m:r>
                    <m:r>
                      <m:t> 19,267,036,407,251</m:t>
                    </m:r>
                  </m:den>
                </m:f>
              </m:oMath>
            </m:oMathPara>
          </w:p>
          <w:p w:rsidR="4D44BB15" w:rsidP="4D44BB15" w:rsidRDefault="4D44BB15" w14:paraId="2A5CFA5F" w14:textId="5E5ACD1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  <w:p w:rsidR="150C9493" w:rsidP="4D44BB15" w:rsidRDefault="150C9493" w14:paraId="147EDF76" w14:textId="6CD560CE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50C9493">
              <w:rPr>
                <w:rFonts w:ascii="Arial" w:hAnsi="Arial" w:eastAsia="Arial" w:cs="Arial"/>
                <w:sz w:val="24"/>
                <w:szCs w:val="24"/>
              </w:rPr>
              <w:t xml:space="preserve">= </w:t>
            </w:r>
            <m:oMathPara xmlns:m="http://schemas.openxmlformats.org/officeDocument/2006/math">
              <m:oMath xmlns:m="http://schemas.openxmlformats.org/officeDocument/2006/math">
                <m:f xmlns:m="http://schemas.openxmlformats.org/officeDocument/2006/math">
                  <m:fPr>
                    <m:ctrlPr/>
                  </m:fPr>
                  <m:num>
                    <m:r>
                      <m:t>10,787,103,375,144</m:t>
                    </m:r>
                  </m:num>
                  <m:den>
                    <m:r>
                      <m:t>61,210,788,000,000</m:t>
                    </m:r>
                  </m:den>
                </m:f>
              </m:oMath>
            </m:oMathPara>
          </w:p>
          <w:p w:rsidR="4D44BB15" w:rsidP="4D44BB15" w:rsidRDefault="4D44BB15" w14:paraId="5CB08344" w14:textId="4292AB5E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</w:p>
          <w:p w:rsidR="07C2EA02" w:rsidP="4D44BB15" w:rsidRDefault="07C2EA02" w14:paraId="6952881F" w14:textId="37372F3E">
            <w:pPr>
              <w:pStyle w:val="Normal"/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07C2EA02">
              <w:rPr>
                <w:rFonts w:ascii="Arial" w:hAnsi="Arial" w:eastAsia="Arial" w:cs="Arial"/>
                <w:sz w:val="24"/>
                <w:szCs w:val="24"/>
              </w:rPr>
              <w:t xml:space="preserve">Correlation Coefficient </w:t>
            </w:r>
            <w:r w:rsidRPr="4D44BB15" w:rsidR="5525078C">
              <w:rPr>
                <w:rFonts w:ascii="Arial" w:hAnsi="Arial" w:eastAsia="Arial" w:cs="Arial"/>
                <w:sz w:val="24"/>
                <w:szCs w:val="24"/>
              </w:rPr>
              <w:t xml:space="preserve">= </w:t>
            </w:r>
            <w:r w:rsidRPr="4D44BB15" w:rsidR="5525078C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0.1762287944266295</w:t>
            </w:r>
          </w:p>
          <w:p w:rsidR="34369CE4" w:rsidP="4D44BB15" w:rsidRDefault="34369CE4" w14:paraId="2635A8B2" w14:textId="04343129">
            <w:pPr>
              <w:pStyle w:val="Normal"/>
              <w:suppressLineNumbers w:val="0"/>
              <w:bidi w:val="0"/>
              <w:spacing w:before="240" w:beforeAutospacing="off" w:after="240" w:afterAutospacing="off" w:line="240" w:lineRule="auto"/>
              <w:ind w:left="0" w:right="0"/>
              <w:jc w:val="left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34369CE4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*</w:t>
            </w:r>
            <w:r w:rsidRPr="4D44BB15" w:rsidR="37617AB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This answer denotes that there is minimal correlation between </w:t>
            </w:r>
            <w:r w:rsidRPr="4D44BB15" w:rsidR="1BC511B0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the </w:t>
            </w:r>
            <w:r w:rsidRPr="4D44BB15" w:rsidR="37617AB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number of sales and factory net profit, as it is closest to 0; this could lead us to believe that there is </w:t>
            </w:r>
            <w:r w:rsidRPr="4D44BB15" w:rsidR="37617AB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none. However, there is also extrapolation to consider, as several external factors and costs could be </w:t>
            </w:r>
            <w:r w:rsidRPr="4D44BB15" w:rsidR="37617AB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impacting</w:t>
            </w:r>
            <w:r w:rsidRPr="4D44BB15" w:rsidR="37617AB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 the </w:t>
            </w:r>
            <w:r w:rsidRPr="4D44BB15" w:rsidR="37617AB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final answer</w:t>
            </w:r>
            <w:r w:rsidRPr="4D44BB15" w:rsidR="37617AB1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.</w:t>
            </w:r>
          </w:p>
        </w:tc>
      </w:tr>
    </w:tbl>
    <w:p w:rsidR="4D44BB15" w:rsidP="4D44BB15" w:rsidRDefault="4D44BB15" w14:paraId="7F47600E" w14:textId="7A88E1A2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4D44BB15" w:rsidP="4D44BB15" w:rsidRDefault="4D44BB15" w14:paraId="28AE11B3" w14:textId="60EAED01">
      <w:pPr>
        <w:bidi w:val="0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4D44BB15" w:rsidP="4D44BB15" w:rsidRDefault="4D44BB15" w14:paraId="00503DFD" w14:textId="1391C097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4D44BB15" w:rsidTr="4D44BB15" w14:paraId="4F8C64BC">
        <w:trPr>
          <w:trHeight w:val="300"/>
        </w:trPr>
        <w:tc>
          <w:tcPr>
            <w:tcW w:w="9016" w:type="dxa"/>
            <w:gridSpan w:val="4"/>
            <w:tcMar/>
          </w:tcPr>
          <w:p w:rsidR="5A76F88F" w:rsidP="4D44BB15" w:rsidRDefault="5A76F88F" w14:paraId="5E07881D" w14:textId="10BEC2B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="5A76F88F">
              <w:drawing>
                <wp:inline wp14:editId="1C80E3AE" wp14:anchorId="42A44BA1">
                  <wp:extent cx="5572125" cy="2847975"/>
                  <wp:effectExtent l="0" t="0" r="0" b="0"/>
                  <wp:docPr id="206121741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2061217415" name="Picture 2061217415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175268215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5572125" cy="284797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3544D46A" w:rsidP="4D44BB15" w:rsidRDefault="3544D46A" w14:paraId="7F3F9A11" w14:textId="7AA5441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3544D46A">
              <w:rPr>
                <w:rFonts w:ascii="Arial" w:hAnsi="Arial" w:eastAsia="Arial" w:cs="Arial"/>
                <w:sz w:val="24"/>
                <w:szCs w:val="24"/>
              </w:rPr>
              <w:t xml:space="preserve">B = </w:t>
            </w:r>
            <m:oMathPara xmlns:m="http://schemas.openxmlformats.org/officeDocument/2006/math">
              <m:oMath xmlns:m="http://schemas.openxmlformats.org/officeDocument/2006/math">
                <m:f xmlns:m="http://schemas.openxmlformats.org/officeDocument/2006/math">
                  <m:fPr>
                    <m:ctrlPr/>
                  </m:fPr>
                  <m:num>
                    <m:d>
                      <m:dPr>
                        <m:ctrlPr/>
                      </m:dPr>
                      <m:e>
                        <m:r>
                          <m:t>12 </m:t>
                        </m:r>
                        <m:r>
                          <m:t>𝑥</m:t>
                        </m:r>
                        <m:r>
                          <m:t> 40,870,863,173,227</m:t>
                        </m:r>
                      </m:e>
                    </m:d>
                    <m:r>
                      <m:t> − </m:t>
                    </m:r>
                    <m:d>
                      <m:dPr>
                        <m:ctrlPr/>
                      </m:dPr>
                      <m:e>
                        <m:r>
                          <m:t>74,526,252 </m:t>
                        </m:r>
                        <m:r>
                          <m:t>𝑥</m:t>
                        </m:r>
                        <m:r>
                          <m:t> 6,436,165</m:t>
                        </m:r>
                      </m:e>
                    </m:d>
                  </m:num>
                  <m:den>
                    <m:d>
                      <m:dPr>
                        <m:ctrlPr/>
                      </m:dPr>
                      <m:e>
                        <m:r>
                          <m:t>12 </m:t>
                        </m:r>
                        <m:r>
                          <m:t>𝑥</m:t>
                        </m:r>
                        <m:r>
                          <m:t> 479,052,254,144,232</m:t>
                        </m:r>
                      </m:e>
                    </m:d>
                    <m:r>
                      <m:t> − </m:t>
                    </m:r>
                    <m:sSup>
                      <m:sSupPr>
                        <m:ctrlPr/>
                      </m:sSupPr>
                      <m:e>
                        <m:r>
                          <m:t>74,526,252</m:t>
                        </m:r>
                      </m:e>
                      <m:sup>
                        <m:r>
                          <m:t>2</m:t>
                        </m:r>
                      </m:sup>
                    </m:sSup>
                  </m:den>
                </m:f>
              </m:oMath>
            </m:oMathPara>
          </w:p>
          <w:p w:rsidR="1D38A3EC" w:rsidP="4D44BB15" w:rsidRDefault="1D38A3EC" w14:paraId="1CB8ECF2" w14:textId="3663242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1D38A3EC">
              <w:rPr>
                <w:rFonts w:ascii="Arial" w:hAnsi="Arial" w:eastAsia="Arial" w:cs="Arial"/>
                <w:sz w:val="24"/>
                <w:szCs w:val="24"/>
              </w:rPr>
              <w:t xml:space="preserve">A = </w:t>
            </w:r>
            <w:r w:rsidRPr="4D44BB15" w:rsidR="75C8F112">
              <w:rPr>
                <w:rFonts w:ascii="Arial" w:hAnsi="Arial" w:eastAsia="Arial" w:cs="Arial"/>
                <w:sz w:val="24"/>
                <w:szCs w:val="24"/>
              </w:rPr>
              <w:t>536,347 - (</w:t>
            </w:r>
            <w:r w:rsidRPr="4D44BB15" w:rsidR="75C8F11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 xml:space="preserve">0.05547072107 x </w:t>
            </w:r>
            <w:r w:rsidRPr="4D44BB15" w:rsidR="75C8F112">
              <w:rPr>
                <w:rFonts w:ascii="Arial" w:hAnsi="Arial" w:eastAsia="Arial" w:cs="Arial"/>
                <w:sz w:val="24"/>
                <w:szCs w:val="24"/>
              </w:rPr>
              <w:t>6,210,521)</w:t>
            </w:r>
          </w:p>
        </w:tc>
      </w:tr>
      <w:tr w:rsidR="4D44BB15" w:rsidTr="4D44BB15" w14:paraId="24FDFEC2">
        <w:trPr>
          <w:trHeight w:val="300"/>
        </w:trPr>
        <w:tc>
          <w:tcPr>
            <w:tcW w:w="2254" w:type="dxa"/>
            <w:tcMar/>
          </w:tcPr>
          <w:p w:rsidR="7327C2DD" w:rsidP="4D44BB15" w:rsidRDefault="7327C2DD" w14:paraId="5F7923AE" w14:textId="5AC51EDD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327C2DD">
              <w:rPr>
                <w:rFonts w:ascii="Arial" w:hAnsi="Arial" w:eastAsia="Arial" w:cs="Arial"/>
                <w:sz w:val="24"/>
                <w:szCs w:val="24"/>
              </w:rPr>
              <w:t>Mean of X</w:t>
            </w:r>
          </w:p>
        </w:tc>
        <w:tc>
          <w:tcPr>
            <w:tcW w:w="2254" w:type="dxa"/>
            <w:tcMar/>
          </w:tcPr>
          <w:p w:rsidR="7327C2DD" w:rsidP="4D44BB15" w:rsidRDefault="7327C2DD" w14:paraId="058360A9" w14:textId="764C70F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327C2DD">
              <w:rPr>
                <w:rFonts w:ascii="Arial" w:hAnsi="Arial" w:eastAsia="Arial" w:cs="Arial"/>
                <w:sz w:val="24"/>
                <w:szCs w:val="24"/>
              </w:rPr>
              <w:t>Mean of Y</w:t>
            </w:r>
          </w:p>
        </w:tc>
        <w:tc>
          <w:tcPr>
            <w:tcW w:w="2254" w:type="dxa"/>
            <w:tcMar/>
          </w:tcPr>
          <w:p w:rsidR="7327C2DD" w:rsidP="4D44BB15" w:rsidRDefault="7327C2DD" w14:paraId="1B23DB98" w14:textId="30F52331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327C2DD">
              <w:rPr>
                <w:rFonts w:ascii="Arial" w:hAnsi="Arial" w:eastAsia="Arial" w:cs="Arial"/>
                <w:sz w:val="24"/>
                <w:szCs w:val="24"/>
              </w:rPr>
              <w:t>a</w:t>
            </w:r>
          </w:p>
        </w:tc>
        <w:tc>
          <w:tcPr>
            <w:tcW w:w="2254" w:type="dxa"/>
            <w:tcMar/>
          </w:tcPr>
          <w:p w:rsidR="7327C2DD" w:rsidP="4D44BB15" w:rsidRDefault="7327C2DD" w14:paraId="19441CC5" w14:textId="020F4B3C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327C2DD">
              <w:rPr>
                <w:rFonts w:ascii="Arial" w:hAnsi="Arial" w:eastAsia="Arial" w:cs="Arial"/>
                <w:sz w:val="24"/>
                <w:szCs w:val="24"/>
              </w:rPr>
              <w:t>b</w:t>
            </w:r>
          </w:p>
        </w:tc>
      </w:tr>
      <w:tr w:rsidR="4D44BB15" w:rsidTr="4D44BB15" w14:paraId="56B53B1E">
        <w:trPr>
          <w:trHeight w:val="300"/>
        </w:trPr>
        <w:tc>
          <w:tcPr>
            <w:tcW w:w="2254" w:type="dxa"/>
            <w:tcMar/>
          </w:tcPr>
          <w:p w:rsidR="7327C2DD" w:rsidP="4D44BB15" w:rsidRDefault="7327C2DD" w14:paraId="05B59A12" w14:textId="08EFE6F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327C2DD">
              <w:rPr>
                <w:rFonts w:ascii="Arial" w:hAnsi="Arial" w:eastAsia="Arial" w:cs="Arial"/>
                <w:sz w:val="24"/>
                <w:szCs w:val="24"/>
              </w:rPr>
              <w:t>6,210,521</w:t>
            </w:r>
          </w:p>
        </w:tc>
        <w:tc>
          <w:tcPr>
            <w:tcW w:w="2254" w:type="dxa"/>
            <w:tcMar/>
          </w:tcPr>
          <w:p w:rsidR="7327C2DD" w:rsidP="4D44BB15" w:rsidRDefault="7327C2DD" w14:paraId="45E73F6F" w14:textId="34CB6885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7327C2DD">
              <w:rPr>
                <w:rFonts w:ascii="Arial" w:hAnsi="Arial" w:eastAsia="Arial" w:cs="Arial"/>
                <w:sz w:val="24"/>
                <w:szCs w:val="24"/>
              </w:rPr>
              <w:t>536,347</w:t>
            </w:r>
          </w:p>
        </w:tc>
        <w:tc>
          <w:tcPr>
            <w:tcW w:w="2254" w:type="dxa"/>
            <w:tcMar/>
          </w:tcPr>
          <w:p w:rsidR="08387BBE" w:rsidP="4D44BB15" w:rsidRDefault="08387BBE" w14:paraId="18EC0D6F" w14:textId="4F09FEAB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08387BBE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-2,9</w:t>
            </w:r>
            <w:r w:rsidRPr="4D44BB15" w:rsidR="08387BBE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08,673.781</w:t>
            </w:r>
          </w:p>
        </w:tc>
        <w:tc>
          <w:tcPr>
            <w:tcW w:w="2254" w:type="dxa"/>
            <w:tcMar/>
          </w:tcPr>
          <w:p w:rsidR="4419CCD9" w:rsidP="4D44BB15" w:rsidRDefault="4419CCD9" w14:paraId="1DE6F626" w14:textId="60A052FF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419CCD9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0.05547072107</w:t>
            </w:r>
          </w:p>
        </w:tc>
      </w:tr>
    </w:tbl>
    <w:p w:rsidR="4D44BB15" w:rsidP="4D44BB15" w:rsidRDefault="4D44BB15" w14:paraId="0CA48A1E" w14:textId="1B8E90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4D44BB15" w:rsidRDefault="4D44BB15" w14:paraId="52E24FB2" w14:textId="19B99543">
      <w:r>
        <w:br w:type="page"/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D44BB15" w:rsidTr="4D44BB15" w14:paraId="18EDA484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586B93D3" w14:textId="4A99C126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When x is:</w:t>
            </w:r>
          </w:p>
        </w:tc>
        <w:tc>
          <w:tcPr>
            <w:tcW w:w="4508" w:type="dxa"/>
            <w:tcMar/>
          </w:tcPr>
          <w:p w:rsidR="4D44BB15" w:rsidP="4D44BB15" w:rsidRDefault="4D44BB15" w14:paraId="6456B75F" w14:textId="2E4A69B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y is:</w:t>
            </w:r>
          </w:p>
        </w:tc>
      </w:tr>
      <w:tr w:rsidR="4D44BB15" w:rsidTr="4D44BB15" w14:paraId="71020E27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50B9328D" w14:textId="7E27B2EF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8,156,452</w:t>
            </w:r>
          </w:p>
        </w:tc>
        <w:tc>
          <w:tcPr>
            <w:tcW w:w="4508" w:type="dxa"/>
            <w:tcMar/>
          </w:tcPr>
          <w:p w:rsidR="4D44BB15" w:rsidP="4D44BB15" w:rsidRDefault="4D44BB15" w14:paraId="0F1291FC" w14:textId="50C214F7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456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229.507</w:t>
            </w:r>
          </w:p>
        </w:tc>
      </w:tr>
      <w:tr w:rsidR="4D44BB15" w:rsidTr="4D44BB15" w14:paraId="0BC1B7CB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39DD65E0" w14:textId="43057C1D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6,798,648</w:t>
            </w:r>
          </w:p>
        </w:tc>
        <w:tc>
          <w:tcPr>
            <w:tcW w:w="4508" w:type="dxa"/>
            <w:tcMar/>
          </w:tcPr>
          <w:p w:rsidR="4D44BB15" w:rsidP="4D44BB15" w:rsidRDefault="4D44BB15" w14:paraId="5B8A4C49" w14:textId="3D7EF3CE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531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547.874</w:t>
            </w:r>
          </w:p>
        </w:tc>
      </w:tr>
      <w:tr w:rsidR="4D44BB15" w:rsidTr="4D44BB15" w14:paraId="2FFA1401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3ACFD154" w14:textId="3F620C57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7,173,982</w:t>
            </w:r>
          </w:p>
        </w:tc>
        <w:tc>
          <w:tcPr>
            <w:tcW w:w="4508" w:type="dxa"/>
            <w:tcMar/>
          </w:tcPr>
          <w:p w:rsidR="4D44BB15" w:rsidP="4D44BB15" w:rsidRDefault="4D44BB15" w14:paraId="5C8231F3" w14:textId="1F73A3DB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510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7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27.827</w:t>
            </w:r>
          </w:p>
        </w:tc>
      </w:tr>
      <w:tr w:rsidR="4D44BB15" w:rsidTr="4D44BB15" w14:paraId="7AB8FE9D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214F896F" w14:textId="514C95A2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6,599,254</w:t>
            </w:r>
          </w:p>
        </w:tc>
        <w:tc>
          <w:tcPr>
            <w:tcW w:w="4508" w:type="dxa"/>
            <w:tcMar/>
          </w:tcPr>
          <w:p w:rsidR="4D44BB15" w:rsidP="4D44BB15" w:rsidRDefault="4D44BB15" w14:paraId="4F6BD56A" w14:textId="01A5EAB9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542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608.403</w:t>
            </w:r>
          </w:p>
        </w:tc>
      </w:tr>
      <w:tr w:rsidR="4D44BB15" w:rsidTr="4D44BB15" w14:paraId="2B46BB35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21754AD9" w14:textId="18DC8B4A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7,064,408</w:t>
            </w:r>
          </w:p>
        </w:tc>
        <w:tc>
          <w:tcPr>
            <w:tcW w:w="4508" w:type="dxa"/>
            <w:tcMar/>
          </w:tcPr>
          <w:p w:rsidR="4D44BB15" w:rsidP="4D44BB15" w:rsidRDefault="4D44BB15" w14:paraId="4307F5A8" w14:textId="7B2D6133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516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805.975</w:t>
            </w:r>
          </w:p>
        </w:tc>
      </w:tr>
      <w:tr w:rsidR="4D44BB15" w:rsidTr="4D44BB15" w14:paraId="11E85A20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42E2531C" w14:textId="5FB23680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6,920,278</w:t>
            </w:r>
          </w:p>
        </w:tc>
        <w:tc>
          <w:tcPr>
            <w:tcW w:w="4508" w:type="dxa"/>
            <w:tcMar/>
          </w:tcPr>
          <w:p w:rsidR="4D44BB15" w:rsidP="4D44BB15" w:rsidRDefault="4D44BB15" w14:paraId="27DBD3E0" w14:textId="0950BB66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524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800.97</w:t>
            </w:r>
          </w:p>
        </w:tc>
      </w:tr>
      <w:tr w:rsidR="4D44BB15" w:rsidTr="4D44BB15" w14:paraId="160F481F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5CF6F620" w14:textId="657A00A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6,421,055</w:t>
            </w:r>
          </w:p>
        </w:tc>
        <w:tc>
          <w:tcPr>
            <w:tcW w:w="4508" w:type="dxa"/>
            <w:tcMar/>
          </w:tcPr>
          <w:p w:rsidR="4D44BB15" w:rsidP="4D44BB15" w:rsidRDefault="4D44BB15" w14:paraId="0F8985E6" w14:textId="7FE33DF4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552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493.23</w:t>
            </w:r>
          </w:p>
        </w:tc>
      </w:tr>
      <w:tr w:rsidR="4D44BB15" w:rsidTr="4D44BB15" w14:paraId="21B73372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2684CBAA" w14:textId="09740513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3,805,861</w:t>
            </w:r>
          </w:p>
        </w:tc>
        <w:tc>
          <w:tcPr>
            <w:tcW w:w="4508" w:type="dxa"/>
            <w:tcMar/>
          </w:tcPr>
          <w:p w:rsidR="4D44BB15" w:rsidP="4D44BB15" w:rsidRDefault="4D44BB15" w14:paraId="4CFABD60" w14:textId="1692BA75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697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559.927</w:t>
            </w:r>
          </w:p>
        </w:tc>
      </w:tr>
      <w:tr w:rsidR="4D44BB15" w:rsidTr="4D44BB15" w14:paraId="5CC1BBB3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0625D987" w14:textId="059C181C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5,967,483</w:t>
            </w:r>
          </w:p>
        </w:tc>
        <w:tc>
          <w:tcPr>
            <w:tcW w:w="4508" w:type="dxa"/>
            <w:tcMar/>
          </w:tcPr>
          <w:p w:rsidR="4D44BB15" w:rsidP="4D44BB15" w:rsidRDefault="4D44BB15" w14:paraId="11773A40" w14:textId="1B96B2CA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-2,577,653.196</w:t>
            </w:r>
          </w:p>
        </w:tc>
      </w:tr>
      <w:tr w:rsidR="4D44BB15" w:rsidTr="4D44BB15" w14:paraId="72D5187B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200636A0" w14:textId="77443A28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6,374,151</w:t>
            </w:r>
          </w:p>
        </w:tc>
        <w:tc>
          <w:tcPr>
            <w:tcW w:w="4508" w:type="dxa"/>
            <w:tcMar/>
          </w:tcPr>
          <w:p w:rsidR="4D44BB15" w:rsidP="4D44BB15" w:rsidRDefault="4D44BB15" w14:paraId="4A18B46F" w14:textId="60831B4E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555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095.029</w:t>
            </w:r>
          </w:p>
        </w:tc>
      </w:tr>
      <w:tr w:rsidR="4D44BB15" w:rsidTr="4D44BB15" w14:paraId="1A7222C2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34E0DA0E" w14:textId="69649881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5,358,070</w:t>
            </w:r>
          </w:p>
        </w:tc>
        <w:tc>
          <w:tcPr>
            <w:tcW w:w="4508" w:type="dxa"/>
            <w:tcMar/>
          </w:tcPr>
          <w:p w:rsidR="4D44BB15" w:rsidP="4D44BB15" w:rsidRDefault="4D44BB15" w14:paraId="708B0847" w14:textId="06F1910F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611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,</w:t>
            </w: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457.775</w:t>
            </w:r>
          </w:p>
        </w:tc>
      </w:tr>
      <w:tr w:rsidR="4D44BB15" w:rsidTr="4D44BB15" w14:paraId="11CFF3D3">
        <w:trPr>
          <w:trHeight w:val="300"/>
        </w:trPr>
        <w:tc>
          <w:tcPr>
            <w:tcW w:w="4508" w:type="dxa"/>
            <w:tcMar/>
          </w:tcPr>
          <w:p w:rsidR="4D44BB15" w:rsidP="4D44BB15" w:rsidRDefault="4D44BB15" w14:paraId="1A34FFAA" w14:textId="0F901D24">
            <w:pPr>
              <w:pStyle w:val="Normal"/>
              <w:bidi w:val="0"/>
              <w:rPr>
                <w:rFonts w:ascii="Arial" w:hAnsi="Arial" w:eastAsia="Arial" w:cs="Arial"/>
                <w:sz w:val="24"/>
                <w:szCs w:val="24"/>
              </w:rPr>
            </w:pPr>
            <w:r w:rsidRPr="4D44BB15" w:rsidR="4D44BB15">
              <w:rPr>
                <w:rFonts w:ascii="Arial" w:hAnsi="Arial" w:eastAsia="Arial" w:cs="Arial"/>
                <w:sz w:val="24"/>
                <w:szCs w:val="24"/>
              </w:rPr>
              <w:t>3,886,610</w:t>
            </w:r>
          </w:p>
        </w:tc>
        <w:tc>
          <w:tcPr>
            <w:tcW w:w="4508" w:type="dxa"/>
            <w:tcMar/>
          </w:tcPr>
          <w:p w:rsidR="4D44BB15" w:rsidP="4D44BB15" w:rsidRDefault="4D44BB15" w14:paraId="2DEBD2EA" w14:textId="1FF64BB3">
            <w:pPr>
              <w:bidi w:val="0"/>
              <w:spacing w:before="240" w:beforeAutospacing="off" w:after="24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4D44BB15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-2,693,080.722</w:t>
            </w:r>
          </w:p>
        </w:tc>
      </w:tr>
    </w:tbl>
    <w:p w:rsidR="4D44BB15" w:rsidP="4D44BB15" w:rsidRDefault="4D44BB15" w14:paraId="41518ECC" w14:textId="22503F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4C6BA744" w:rsidP="4D44BB15" w:rsidRDefault="4C6BA744" w14:paraId="5EFC407D" w14:textId="5CC07F64">
      <w:pPr>
        <w:bidi w:val="0"/>
        <w:spacing w:before="0" w:beforeAutospacing="off" w:after="0" w:afterAutospacing="off"/>
        <w:ind w:left="0"/>
        <w:jc w:val="both"/>
        <w:rPr>
          <w:rFonts w:ascii="Arial" w:hAnsi="Arial" w:eastAsia="Arial" w:cs="Arial"/>
          <w:sz w:val="24"/>
          <w:szCs w:val="24"/>
        </w:rPr>
      </w:pPr>
      <w:r w:rsidR="6F6C5B65">
        <w:drawing>
          <wp:inline wp14:editId="0116BE42" wp14:anchorId="08A5262A">
            <wp:extent cx="5724525" cy="3143250"/>
            <wp:effectExtent l="0" t="0" r="0" b="0"/>
            <wp:docPr id="3440669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406690" name="Picture 34406690"/>
                    <pic:cNvPicPr/>
                  </pic:nvPicPr>
                  <pic:blipFill>
                    <a:blip xmlns:r="http://schemas.openxmlformats.org/officeDocument/2006/relationships" r:embed="rId1653590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6BA744" w:rsidP="6CD5E072" w:rsidRDefault="4C6BA744" w14:paraId="543E65A5" w14:textId="16FCAEA2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6F6C5B65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08885E29">
        <w:rPr>
          <w:rFonts w:ascii="Arial" w:hAnsi="Arial" w:eastAsia="Arial" w:cs="Arial"/>
          <w:sz w:val="24"/>
          <w:szCs w:val="24"/>
        </w:rPr>
        <w:t>11</w:t>
      </w:r>
      <w:r w:rsidRPr="4D44BB15" w:rsidR="6F6C5B65">
        <w:rPr>
          <w:rFonts w:ascii="Arial" w:hAnsi="Arial" w:eastAsia="Arial" w:cs="Arial"/>
          <w:sz w:val="24"/>
          <w:szCs w:val="24"/>
        </w:rPr>
        <w:t>:</w:t>
      </w:r>
      <w:r w:rsidRPr="4D44BB15" w:rsidR="6F6C5B65">
        <w:rPr>
          <w:rFonts w:ascii="Arial" w:hAnsi="Arial" w:eastAsia="Arial" w:cs="Arial"/>
          <w:sz w:val="24"/>
          <w:szCs w:val="24"/>
        </w:rPr>
        <w:t xml:space="preserve"> 2023 Sales Chart.</w:t>
      </w:r>
    </w:p>
    <w:p w:rsidR="5F7AC17B" w:rsidP="6CD5E072" w:rsidRDefault="5F7AC17B" w14:paraId="1D7B2B21" w14:textId="139AD3CD">
      <w:pPr>
        <w:pStyle w:val="Normal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3643B1B7">
        <w:drawing>
          <wp:inline wp14:editId="2B97DFE5" wp14:anchorId="41E67109">
            <wp:extent cx="5724525" cy="2390775"/>
            <wp:effectExtent l="0" t="0" r="0" b="0"/>
            <wp:docPr id="9768361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6836199" name="Picture 976836199"/>
                    <pic:cNvPicPr/>
                  </pic:nvPicPr>
                  <pic:blipFill>
                    <a:blip xmlns:r="http://schemas.openxmlformats.org/officeDocument/2006/relationships" r:embed="rId20061814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723A6907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7C143A8F">
        <w:rPr>
          <w:rFonts w:ascii="Arial" w:hAnsi="Arial" w:eastAsia="Arial" w:cs="Arial"/>
          <w:sz w:val="24"/>
          <w:szCs w:val="24"/>
        </w:rPr>
        <w:t>12</w:t>
      </w:r>
      <w:r w:rsidRPr="4D44BB15" w:rsidR="723A6907">
        <w:rPr>
          <w:rFonts w:ascii="Arial" w:hAnsi="Arial" w:eastAsia="Arial" w:cs="Arial"/>
          <w:sz w:val="24"/>
          <w:szCs w:val="24"/>
        </w:rPr>
        <w:t xml:space="preserve">: </w:t>
      </w:r>
      <w:r w:rsidRPr="4D44BB15" w:rsidR="3643B1B7">
        <w:rPr>
          <w:rFonts w:ascii="Arial" w:hAnsi="Arial" w:eastAsia="Arial" w:cs="Arial"/>
          <w:sz w:val="24"/>
          <w:szCs w:val="24"/>
        </w:rPr>
        <w:t>2024 Yearly Report</w:t>
      </w:r>
      <w:r w:rsidRPr="4D44BB15" w:rsidR="4BD39895">
        <w:rPr>
          <w:rFonts w:ascii="Arial" w:hAnsi="Arial" w:eastAsia="Arial" w:cs="Arial"/>
          <w:sz w:val="24"/>
          <w:szCs w:val="24"/>
        </w:rPr>
        <w:t>.</w:t>
      </w:r>
    </w:p>
    <w:p w:rsidR="6EB1A972" w:rsidP="548EED31" w:rsidRDefault="6EB1A972" w14:paraId="5B335AD3" w14:textId="3E346364">
      <w:pPr>
        <w:pStyle w:val="Normal"/>
        <w:bidi w:val="0"/>
        <w:spacing w:before="0" w:beforeAutospacing="off" w:after="0" w:afterAutospacing="off"/>
        <w:jc w:val="both"/>
        <w:rPr>
          <w:rFonts w:ascii="Arial" w:hAnsi="Arial" w:eastAsia="Arial" w:cs="Arial"/>
          <w:sz w:val="24"/>
          <w:szCs w:val="24"/>
        </w:rPr>
      </w:pPr>
      <w:r w:rsidR="134C5BA2">
        <w:drawing>
          <wp:inline wp14:editId="08216C49" wp14:anchorId="3A2C2817">
            <wp:extent cx="5724525" cy="2667000"/>
            <wp:effectExtent l="0" t="0" r="0" b="0"/>
            <wp:docPr id="8199880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9988072" name="Picture 819988072"/>
                    <pic:cNvPicPr/>
                  </pic:nvPicPr>
                  <pic:blipFill>
                    <a:blip xmlns:r="http://schemas.openxmlformats.org/officeDocument/2006/relationships" r:embed="rId9995114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504A4326">
        <w:rPr>
          <w:rFonts w:ascii="Arial" w:hAnsi="Arial" w:eastAsia="Arial" w:cs="Arial"/>
          <w:sz w:val="24"/>
          <w:szCs w:val="24"/>
        </w:rPr>
        <w:t>Figure 1</w:t>
      </w:r>
      <w:r w:rsidRPr="4D44BB15" w:rsidR="643FDC80">
        <w:rPr>
          <w:rFonts w:ascii="Arial" w:hAnsi="Arial" w:eastAsia="Arial" w:cs="Arial"/>
          <w:sz w:val="24"/>
          <w:szCs w:val="24"/>
        </w:rPr>
        <w:t>3</w:t>
      </w:r>
      <w:r w:rsidRPr="4D44BB15" w:rsidR="504A4326">
        <w:rPr>
          <w:rFonts w:ascii="Arial" w:hAnsi="Arial" w:eastAsia="Arial" w:cs="Arial"/>
          <w:sz w:val="24"/>
          <w:szCs w:val="24"/>
        </w:rPr>
        <w:t>:</w:t>
      </w:r>
      <w:r w:rsidRPr="4D44BB15" w:rsidR="7A86DB08">
        <w:rPr>
          <w:rFonts w:ascii="Arial" w:hAnsi="Arial" w:eastAsia="Arial" w:cs="Arial"/>
          <w:sz w:val="24"/>
          <w:szCs w:val="24"/>
        </w:rPr>
        <w:t xml:space="preserve"> 2024 Sales Chart</w:t>
      </w:r>
      <w:r w:rsidRPr="4D44BB15" w:rsidR="7593B38D">
        <w:rPr>
          <w:rFonts w:ascii="Arial" w:hAnsi="Arial" w:eastAsia="Arial" w:cs="Arial"/>
          <w:sz w:val="24"/>
          <w:szCs w:val="24"/>
        </w:rPr>
        <w:t>.</w:t>
      </w:r>
    </w:p>
    <w:p w:rsidR="6CD5E072" w:rsidP="6CD5E072" w:rsidRDefault="6CD5E072" w14:paraId="2BF7E7C9" w14:textId="0F806FF0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</w:p>
    <w:p w:rsidR="5F7AC17B" w:rsidP="4BB4F3F3" w:rsidRDefault="5F7AC17B" w14:paraId="09371596" w14:textId="3DEDED40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3643B1B7">
        <w:drawing>
          <wp:inline wp14:editId="1D48FD54" wp14:anchorId="1292019A">
            <wp:extent cx="5724525" cy="2371725"/>
            <wp:effectExtent l="0" t="0" r="0" b="0"/>
            <wp:docPr id="3961984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6198446" name="Picture 396198446"/>
                    <pic:cNvPicPr/>
                  </pic:nvPicPr>
                  <pic:blipFill>
                    <a:blip xmlns:r="http://schemas.openxmlformats.org/officeDocument/2006/relationships" r:embed="rId15719183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2CCD3DE1">
        <w:rPr>
          <w:rFonts w:ascii="Arial" w:hAnsi="Arial" w:eastAsia="Arial" w:cs="Arial"/>
          <w:sz w:val="24"/>
          <w:szCs w:val="24"/>
        </w:rPr>
        <w:t xml:space="preserve">Figure </w:t>
      </w:r>
      <w:r w:rsidRPr="4D44BB15" w:rsidR="785AB99C">
        <w:rPr>
          <w:rFonts w:ascii="Arial" w:hAnsi="Arial" w:eastAsia="Arial" w:cs="Arial"/>
          <w:sz w:val="24"/>
          <w:szCs w:val="24"/>
        </w:rPr>
        <w:t>1</w:t>
      </w:r>
      <w:r w:rsidRPr="4D44BB15" w:rsidR="16884A07">
        <w:rPr>
          <w:rFonts w:ascii="Arial" w:hAnsi="Arial" w:eastAsia="Arial" w:cs="Arial"/>
          <w:sz w:val="24"/>
          <w:szCs w:val="24"/>
        </w:rPr>
        <w:t>4</w:t>
      </w:r>
      <w:r w:rsidRPr="4D44BB15" w:rsidR="2CCD3DE1">
        <w:rPr>
          <w:rFonts w:ascii="Arial" w:hAnsi="Arial" w:eastAsia="Arial" w:cs="Arial"/>
          <w:sz w:val="24"/>
          <w:szCs w:val="24"/>
        </w:rPr>
        <w:t xml:space="preserve">: </w:t>
      </w:r>
      <w:r w:rsidRPr="4D44BB15" w:rsidR="3643B1B7">
        <w:rPr>
          <w:rFonts w:ascii="Arial" w:hAnsi="Arial" w:eastAsia="Arial" w:cs="Arial"/>
          <w:sz w:val="24"/>
          <w:szCs w:val="24"/>
        </w:rPr>
        <w:t>2025 Yearly Report.</w:t>
      </w:r>
    </w:p>
    <w:p w:rsidR="4EC73367" w:rsidP="548EED31" w:rsidRDefault="4EC73367" w14:paraId="6B9AD192" w14:textId="498CBD0A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sz w:val="24"/>
          <w:szCs w:val="24"/>
        </w:rPr>
      </w:pPr>
      <w:r w:rsidR="4EABF0FD">
        <w:drawing>
          <wp:inline wp14:editId="2005B03B" wp14:anchorId="5ADECB28">
            <wp:extent cx="5724525" cy="2800350"/>
            <wp:effectExtent l="0" t="0" r="0" b="0"/>
            <wp:docPr id="12776430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77643087" name="Picture 1277643087"/>
                    <pic:cNvPicPr/>
                  </pic:nvPicPr>
                  <pic:blipFill>
                    <a:blip xmlns:r="http://schemas.openxmlformats.org/officeDocument/2006/relationships" r:embed="rId261468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4EABF0FD">
        <w:rPr>
          <w:rFonts w:ascii="Arial" w:hAnsi="Arial" w:eastAsia="Arial" w:cs="Arial"/>
          <w:sz w:val="24"/>
          <w:szCs w:val="24"/>
        </w:rPr>
        <w:t>Figure 1</w:t>
      </w:r>
      <w:r w:rsidRPr="4D44BB15" w:rsidR="554477CE">
        <w:rPr>
          <w:rFonts w:ascii="Arial" w:hAnsi="Arial" w:eastAsia="Arial" w:cs="Arial"/>
          <w:sz w:val="24"/>
          <w:szCs w:val="24"/>
        </w:rPr>
        <w:t>5</w:t>
      </w:r>
      <w:r w:rsidRPr="4D44BB15" w:rsidR="4EABF0FD">
        <w:rPr>
          <w:rFonts w:ascii="Arial" w:hAnsi="Arial" w:eastAsia="Arial" w:cs="Arial"/>
          <w:sz w:val="24"/>
          <w:szCs w:val="24"/>
        </w:rPr>
        <w:t>: 2025 Sales Chart.</w:t>
      </w:r>
    </w:p>
    <w:p w:rsidR="5F7AC17B" w:rsidP="4BB4F3F3" w:rsidRDefault="5F7AC17B" w14:paraId="00B2F884" w14:textId="6726055A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="3643B1B7">
        <w:drawing>
          <wp:inline wp14:editId="60681E2F" wp14:anchorId="4A8D3A46">
            <wp:extent cx="5724525" cy="2514600"/>
            <wp:effectExtent l="0" t="0" r="0" b="0"/>
            <wp:docPr id="3057612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05761212" name="Picture 305761212"/>
                    <pic:cNvPicPr/>
                  </pic:nvPicPr>
                  <pic:blipFill>
                    <a:blip xmlns:r="http://schemas.openxmlformats.org/officeDocument/2006/relationships" r:embed="rId3146731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59BCC844">
        <w:rPr>
          <w:rFonts w:ascii="Arial" w:hAnsi="Arial" w:eastAsia="Arial" w:cs="Arial"/>
          <w:sz w:val="24"/>
          <w:szCs w:val="24"/>
        </w:rPr>
        <w:t>Figure 1</w:t>
      </w:r>
      <w:r w:rsidRPr="4D44BB15" w:rsidR="0CE2704F">
        <w:rPr>
          <w:rFonts w:ascii="Arial" w:hAnsi="Arial" w:eastAsia="Arial" w:cs="Arial"/>
          <w:sz w:val="24"/>
          <w:szCs w:val="24"/>
        </w:rPr>
        <w:t>6</w:t>
      </w:r>
      <w:r w:rsidRPr="4D44BB15" w:rsidR="59BCC844">
        <w:rPr>
          <w:rFonts w:ascii="Arial" w:hAnsi="Arial" w:eastAsia="Arial" w:cs="Arial"/>
          <w:sz w:val="24"/>
          <w:szCs w:val="24"/>
        </w:rPr>
        <w:t xml:space="preserve">: </w:t>
      </w:r>
      <w:r w:rsidRPr="4D44BB15" w:rsidR="3643B1B7">
        <w:rPr>
          <w:rFonts w:ascii="Arial" w:hAnsi="Arial" w:eastAsia="Arial" w:cs="Arial"/>
          <w:sz w:val="24"/>
          <w:szCs w:val="24"/>
        </w:rPr>
        <w:t xml:space="preserve">2026 </w:t>
      </w:r>
      <w:r w:rsidRPr="4D44BB15" w:rsidR="5BDD6F49">
        <w:rPr>
          <w:rFonts w:ascii="Arial" w:hAnsi="Arial" w:eastAsia="Arial" w:cs="Arial"/>
          <w:sz w:val="24"/>
          <w:szCs w:val="24"/>
        </w:rPr>
        <w:t xml:space="preserve">Estimated </w:t>
      </w:r>
      <w:r w:rsidRPr="4D44BB15" w:rsidR="3643B1B7">
        <w:rPr>
          <w:rFonts w:ascii="Arial" w:hAnsi="Arial" w:eastAsia="Arial" w:cs="Arial"/>
          <w:sz w:val="24"/>
          <w:szCs w:val="24"/>
        </w:rPr>
        <w:t>Yearly Report.</w:t>
      </w:r>
    </w:p>
    <w:p w:rsidR="7232E4DD" w:rsidP="548EED31" w:rsidRDefault="7232E4DD" w14:paraId="38D5441B" w14:textId="776D3226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sz w:val="24"/>
          <w:szCs w:val="24"/>
        </w:rPr>
      </w:pPr>
      <w:r w:rsidR="260DD50E">
        <w:drawing>
          <wp:inline wp14:editId="73DF03C7" wp14:anchorId="4D8DB6FA">
            <wp:extent cx="4591050" cy="2762250"/>
            <wp:effectExtent l="0" t="0" r="0" b="0"/>
            <wp:docPr id="11738466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73846631" name="Picture 1173846631"/>
                    <pic:cNvPicPr/>
                  </pic:nvPicPr>
                  <pic:blipFill>
                    <a:blip xmlns:r="http://schemas.openxmlformats.org/officeDocument/2006/relationships" r:embed="rId16618427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10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32E4DD" w:rsidP="495A60D6" w:rsidRDefault="7232E4DD" w14:paraId="0D9C8B7B" w14:textId="2810DC50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4"/>
          <w:szCs w:val="24"/>
        </w:rPr>
      </w:pPr>
      <w:r w:rsidRPr="4D44BB15" w:rsidR="260DD50E">
        <w:rPr>
          <w:rFonts w:ascii="Arial" w:hAnsi="Arial" w:eastAsia="Arial" w:cs="Arial"/>
          <w:sz w:val="24"/>
          <w:szCs w:val="24"/>
        </w:rPr>
        <w:t>Figure 1</w:t>
      </w:r>
      <w:r w:rsidRPr="4D44BB15" w:rsidR="0283C29C">
        <w:rPr>
          <w:rFonts w:ascii="Arial" w:hAnsi="Arial" w:eastAsia="Arial" w:cs="Arial"/>
          <w:sz w:val="24"/>
          <w:szCs w:val="24"/>
        </w:rPr>
        <w:t>7</w:t>
      </w:r>
      <w:r w:rsidRPr="4D44BB15" w:rsidR="260DD50E">
        <w:rPr>
          <w:rFonts w:ascii="Arial" w:hAnsi="Arial" w:eastAsia="Arial" w:cs="Arial"/>
          <w:sz w:val="24"/>
          <w:szCs w:val="24"/>
        </w:rPr>
        <w:t xml:space="preserve">: Yearly </w:t>
      </w:r>
      <w:r w:rsidRPr="4D44BB15" w:rsidR="715DCF14">
        <w:rPr>
          <w:rFonts w:ascii="Arial" w:hAnsi="Arial" w:eastAsia="Arial" w:cs="Arial"/>
          <w:sz w:val="24"/>
          <w:szCs w:val="24"/>
        </w:rPr>
        <w:t xml:space="preserve">Sales </w:t>
      </w:r>
      <w:r w:rsidRPr="4D44BB15" w:rsidR="260DD50E">
        <w:rPr>
          <w:rFonts w:ascii="Arial" w:hAnsi="Arial" w:eastAsia="Arial" w:cs="Arial"/>
          <w:sz w:val="24"/>
          <w:szCs w:val="24"/>
        </w:rPr>
        <w:t>Chart.</w:t>
      </w:r>
    </w:p>
    <w:p w:rsidR="4B51D557" w:rsidP="548EED31" w:rsidRDefault="4B51D557" w14:paraId="182C8C0F" w14:textId="22743B83">
      <w:pPr>
        <w:bidi w:val="0"/>
        <w:spacing w:before="0" w:beforeAutospacing="off" w:after="0" w:afterAutospacing="off"/>
        <w:jc w:val="both"/>
        <w:rPr>
          <w:rFonts w:ascii="Arial" w:hAnsi="Arial" w:eastAsia="Arial" w:cs="Arial"/>
          <w:sz w:val="24"/>
          <w:szCs w:val="24"/>
        </w:rPr>
      </w:pPr>
      <w:r w:rsidR="0909FF8E">
        <w:drawing>
          <wp:inline wp14:editId="4A39DA03" wp14:anchorId="1750A2D7">
            <wp:extent cx="5724525" cy="3333750"/>
            <wp:effectExtent l="0" t="0" r="0" b="0"/>
            <wp:docPr id="885710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571084" name="Picture 88571084"/>
                    <pic:cNvPicPr/>
                  </pic:nvPicPr>
                  <pic:blipFill>
                    <a:blip xmlns:r="http://schemas.openxmlformats.org/officeDocument/2006/relationships" r:embed="rId15067565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0909FF8E">
        <w:rPr>
          <w:rFonts w:ascii="Arial" w:hAnsi="Arial" w:eastAsia="Arial" w:cs="Arial"/>
          <w:sz w:val="24"/>
          <w:szCs w:val="24"/>
        </w:rPr>
        <w:t>Figure 1</w:t>
      </w:r>
      <w:r w:rsidRPr="4D44BB15" w:rsidR="2C888613">
        <w:rPr>
          <w:rFonts w:ascii="Arial" w:hAnsi="Arial" w:eastAsia="Arial" w:cs="Arial"/>
          <w:sz w:val="24"/>
          <w:szCs w:val="24"/>
        </w:rPr>
        <w:t>8</w:t>
      </w:r>
      <w:r w:rsidRPr="4D44BB15" w:rsidR="0909FF8E">
        <w:rPr>
          <w:rFonts w:ascii="Arial" w:hAnsi="Arial" w:eastAsia="Arial" w:cs="Arial"/>
          <w:sz w:val="24"/>
          <w:szCs w:val="24"/>
        </w:rPr>
        <w:t>: Yearly Net Profit Chart.</w:t>
      </w:r>
    </w:p>
    <w:p w:rsidR="2B1BCC1B" w:rsidP="4BB4F3F3" w:rsidRDefault="2B1BCC1B" w14:paraId="0CD73B4A" w14:textId="2714692E">
      <w:pPr>
        <w:pStyle w:val="Normal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="1492375D">
        <w:drawing>
          <wp:inline wp14:editId="1F3BE8E6" wp14:anchorId="694E638D">
            <wp:extent cx="5724525" cy="809625"/>
            <wp:effectExtent l="0" t="0" r="0" b="0"/>
            <wp:docPr id="9650672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5067216" name="Picture 965067216"/>
                    <pic:cNvPicPr/>
                  </pic:nvPicPr>
                  <pic:blipFill>
                    <a:blip xmlns:r="http://schemas.openxmlformats.org/officeDocument/2006/relationships" r:embed="rId12694063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80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D44BB15" w:rsidR="1DD07F80">
        <w:rPr>
          <w:rFonts w:ascii="Arial" w:hAnsi="Arial" w:eastAsia="Arial" w:cs="Arial"/>
          <w:noProof w:val="0"/>
          <w:sz w:val="24"/>
          <w:szCs w:val="24"/>
          <w:lang w:val="en-GB"/>
        </w:rPr>
        <w:t>Figure 1</w:t>
      </w:r>
      <w:r w:rsidRPr="4D44BB15" w:rsidR="0A3D2441">
        <w:rPr>
          <w:rFonts w:ascii="Arial" w:hAnsi="Arial" w:eastAsia="Arial" w:cs="Arial"/>
          <w:noProof w:val="0"/>
          <w:sz w:val="24"/>
          <w:szCs w:val="24"/>
          <w:lang w:val="en-GB"/>
        </w:rPr>
        <w:t>6</w:t>
      </w:r>
      <w:r w:rsidRPr="4D44BB15" w:rsidR="1DD07F80">
        <w:rPr>
          <w:rFonts w:ascii="Arial" w:hAnsi="Arial" w:eastAsia="Arial" w:cs="Arial"/>
          <w:noProof w:val="0"/>
          <w:sz w:val="24"/>
          <w:szCs w:val="24"/>
          <w:lang w:val="en-GB"/>
        </w:rPr>
        <w:t>: B</w:t>
      </w:r>
      <w:r w:rsidRPr="4D44BB15" w:rsidR="1492375D">
        <w:rPr>
          <w:rFonts w:ascii="Arial" w:hAnsi="Arial" w:eastAsia="Arial" w:cs="Arial"/>
          <w:noProof w:val="0"/>
          <w:sz w:val="24"/>
          <w:szCs w:val="24"/>
          <w:lang w:val="en-GB"/>
        </w:rPr>
        <w:t>reakdown of overall profit values.</w:t>
      </w:r>
    </w:p>
    <w:tbl>
      <w:tblPr>
        <w:tblStyle w:val="TableGrid"/>
        <w:bidiVisual w:val="0"/>
        <w:tblW w:w="9153" w:type="dxa"/>
        <w:tblLook w:val="06A0" w:firstRow="1" w:lastRow="0" w:firstColumn="1" w:lastColumn="0" w:noHBand="1" w:noVBand="1"/>
      </w:tblPr>
      <w:tblGrid>
        <w:gridCol w:w="2254"/>
        <w:gridCol w:w="2265"/>
        <w:gridCol w:w="2185"/>
        <w:gridCol w:w="2449"/>
      </w:tblGrid>
      <w:tr w:rsidR="3E5237B6" w:rsidTr="4D44BB15" w14:paraId="43A16E82">
        <w:trPr>
          <w:trHeight w:val="300"/>
        </w:trPr>
        <w:tc>
          <w:tcPr>
            <w:tcW w:w="2254" w:type="dxa"/>
            <w:vMerge w:val="restart"/>
            <w:tcMar/>
          </w:tcPr>
          <w:p w:rsidR="6390C46E" w:rsidP="4BB4F3F3" w:rsidRDefault="6390C46E" w14:paraId="72957FCC" w14:textId="29C2D26C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TYPE OF DECISION</w:t>
            </w:r>
          </w:p>
          <w:p w:rsidR="3E5237B6" w:rsidP="4BB4F3F3" w:rsidRDefault="3E5237B6" w14:paraId="7C819646" w14:textId="05D23EB2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6899" w:type="dxa"/>
            <w:gridSpan w:val="3"/>
            <w:tcMar/>
          </w:tcPr>
          <w:p w:rsidR="6390C46E" w:rsidP="548EED31" w:rsidRDefault="6390C46E" w14:paraId="26C0FDEE" w14:textId="777C59BB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CAT</w:t>
            </w:r>
            <w:r w:rsidRPr="4D44BB15" w:rsidR="0FB60FFE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E</w:t>
            </w: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GORY OF MANAGERIAL ACTIVITY</w:t>
            </w:r>
          </w:p>
        </w:tc>
      </w:tr>
      <w:tr w:rsidR="3E5237B6" w:rsidTr="4D44BB15" w14:paraId="5BDD38A4">
        <w:trPr>
          <w:trHeight w:val="300"/>
        </w:trPr>
        <w:tc>
          <w:tcPr>
            <w:tcW w:w="2254" w:type="dxa"/>
            <w:vMerge/>
            <w:tcMar/>
          </w:tcPr>
          <w:p w14:paraId="3CB74873"/>
        </w:tc>
        <w:tc>
          <w:tcPr>
            <w:tcW w:w="2265" w:type="dxa"/>
            <w:tcMar/>
          </w:tcPr>
          <w:p w:rsidR="6390C46E" w:rsidP="4BB4F3F3" w:rsidRDefault="6390C46E" w14:paraId="0ACE4A65" w14:textId="35EE9175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OPERATIONAL CONTROL</w:t>
            </w:r>
          </w:p>
        </w:tc>
        <w:tc>
          <w:tcPr>
            <w:tcW w:w="2185" w:type="dxa"/>
            <w:tcMar/>
          </w:tcPr>
          <w:p w:rsidR="6390C46E" w:rsidP="4BB4F3F3" w:rsidRDefault="6390C46E" w14:paraId="79C098F3" w14:textId="548178E7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MANAGEMENT CONTROL</w:t>
            </w:r>
          </w:p>
        </w:tc>
        <w:tc>
          <w:tcPr>
            <w:tcW w:w="2449" w:type="dxa"/>
            <w:tcMar/>
          </w:tcPr>
          <w:p w:rsidR="6390C46E" w:rsidP="4BB4F3F3" w:rsidRDefault="6390C46E" w14:paraId="38B2B326" w14:textId="7254BEE9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STRATEGIC PLANNING</w:t>
            </w:r>
          </w:p>
        </w:tc>
      </w:tr>
      <w:tr w:rsidR="3E5237B6" w:rsidTr="4D44BB15" w14:paraId="4932BEAA">
        <w:trPr>
          <w:trHeight w:val="300"/>
        </w:trPr>
        <w:tc>
          <w:tcPr>
            <w:tcW w:w="2254" w:type="dxa"/>
            <w:tcMar/>
          </w:tcPr>
          <w:p w:rsidR="6390C46E" w:rsidP="4BB4F3F3" w:rsidRDefault="6390C46E" w14:paraId="7B431351" w14:textId="7F87BED1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STRUCTURED</w:t>
            </w:r>
          </w:p>
        </w:tc>
        <w:tc>
          <w:tcPr>
            <w:tcW w:w="2265" w:type="dxa"/>
            <w:tcMar/>
          </w:tcPr>
          <w:p w:rsidR="6390C46E" w:rsidP="4D44BB15" w:rsidRDefault="6390C46E" w14:paraId="02B84D7C" w14:textId="46C6C011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Production </w:t>
            </w:r>
            <w:r>
              <w:br/>
            </w:r>
            <w:r w:rsidRPr="4D44BB15" w:rsidR="004CD04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P</w:t>
            </w:r>
            <w:r w:rsidRPr="4D44BB15" w:rsidR="172D0E2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lanning</w:t>
            </w:r>
            <w:r w:rsidRPr="4D44BB15" w:rsidR="784338D7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.</w:t>
            </w:r>
          </w:p>
          <w:p w:rsidR="086C53ED" w:rsidP="4D44BB15" w:rsidRDefault="086C53ED" w14:paraId="498D687C" w14:textId="534C5302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6300B9B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Part </w:t>
            </w:r>
            <w:r w:rsidRPr="4D44BB15" w:rsidR="7E262B80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R</w:t>
            </w:r>
            <w:r w:rsidRPr="4D44BB15" w:rsidR="6300B9B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epl</w:t>
            </w:r>
            <w:r w:rsidRPr="4D44BB15" w:rsidR="3859E4E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enishment.</w:t>
            </w:r>
          </w:p>
          <w:p w:rsidR="086C53ED" w:rsidP="4D44BB15" w:rsidRDefault="086C53ED" w14:paraId="63E582C3" w14:textId="1E14668C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6300B9B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Quality Control </w:t>
            </w:r>
            <w:r w:rsidRPr="4D44BB15" w:rsidR="13DE2F27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</w:t>
            </w:r>
            <w:r w:rsidRPr="4D44BB15" w:rsidR="6300B9B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nspection</w:t>
            </w:r>
            <w:r w:rsidRPr="4D44BB15" w:rsidR="0E5B2BC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.</w:t>
            </w:r>
          </w:p>
        </w:tc>
        <w:tc>
          <w:tcPr>
            <w:tcW w:w="2185" w:type="dxa"/>
            <w:tcMar/>
          </w:tcPr>
          <w:p w:rsidR="01834D82" w:rsidP="4D44BB15" w:rsidRDefault="01834D82" w14:paraId="062A85CD" w14:textId="6326F4FE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141E8FF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Production Performance Review.</w:t>
            </w:r>
          </w:p>
          <w:p w:rsidR="01834D82" w:rsidP="4D44BB15" w:rsidRDefault="01834D82" w14:paraId="312B52A0" w14:textId="1E7F1BCF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141E8FF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Budget Analysis.</w:t>
            </w:r>
          </w:p>
          <w:p w:rsidR="01834D82" w:rsidP="4D44BB15" w:rsidRDefault="01834D82" w14:paraId="42331477" w14:textId="08823357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141E8FF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Quality Performance Monitoring.</w:t>
            </w:r>
          </w:p>
          <w:p w:rsidR="01834D82" w:rsidP="4D44BB15" w:rsidRDefault="01834D82" w14:paraId="4825C262" w14:textId="59451C7F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141E8FF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Supplier Performance Monitoring.</w:t>
            </w:r>
          </w:p>
          <w:p w:rsidR="01834D82" w:rsidP="4D44BB15" w:rsidRDefault="01834D82" w14:paraId="4A7E26A6" w14:textId="5DAC3CF0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141E8FF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Measure </w:t>
            </w:r>
            <w:r w:rsidRPr="4D44BB15" w:rsidR="5BF32BAB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p</w:t>
            </w:r>
            <w:r w:rsidRPr="4D44BB15" w:rsidR="141E8FF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roductivity.</w:t>
            </w:r>
          </w:p>
        </w:tc>
        <w:tc>
          <w:tcPr>
            <w:tcW w:w="2449" w:type="dxa"/>
            <w:tcMar/>
          </w:tcPr>
          <w:p w:rsidR="3E5237B6" w:rsidP="4D44BB15" w:rsidRDefault="3E5237B6" w14:paraId="57D1639A" w14:textId="24556882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7248823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KPI Review</w:t>
            </w:r>
            <w:r w:rsidRPr="4D44BB15" w:rsidR="11D7F4EB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s</w:t>
            </w:r>
            <w:r w:rsidRPr="4D44BB15" w:rsidR="7248823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.</w:t>
            </w:r>
          </w:p>
          <w:p w:rsidR="3E5237B6" w:rsidP="4D44BB15" w:rsidRDefault="3E5237B6" w14:paraId="73264304" w14:textId="5A23B4B0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245EF706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Safety Standard Compliance.</w:t>
            </w:r>
          </w:p>
          <w:p w:rsidR="3E5237B6" w:rsidP="4D44BB15" w:rsidRDefault="3E5237B6" w14:paraId="1AAE1867" w14:textId="0DFA2211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245EF706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Cost Position Monitoring</w:t>
            </w:r>
          </w:p>
          <w:p w:rsidR="3E5237B6" w:rsidP="4D44BB15" w:rsidRDefault="3E5237B6" w14:paraId="1568307A" w14:textId="640D6783">
            <w:pPr>
              <w:pStyle w:val="ListParagraph"/>
              <w:numPr>
                <w:ilvl w:val="0"/>
                <w:numId w:val="3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57958E45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Supplier Risk Monitoring.</w:t>
            </w:r>
          </w:p>
        </w:tc>
      </w:tr>
      <w:tr w:rsidR="3E5237B6" w:rsidTr="4D44BB15" w14:paraId="4FE68D25">
        <w:trPr>
          <w:trHeight w:val="300"/>
        </w:trPr>
        <w:tc>
          <w:tcPr>
            <w:tcW w:w="2254" w:type="dxa"/>
            <w:tcMar/>
          </w:tcPr>
          <w:p w:rsidR="6390C46E" w:rsidP="4BB4F3F3" w:rsidRDefault="6390C46E" w14:paraId="6DAFF065" w14:textId="2F9C3EF9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SEMI-STRUCTURED</w:t>
            </w:r>
          </w:p>
        </w:tc>
        <w:tc>
          <w:tcPr>
            <w:tcW w:w="2265" w:type="dxa"/>
            <w:tcMar/>
          </w:tcPr>
          <w:p w:rsidR="65FE845B" w:rsidP="4D44BB15" w:rsidRDefault="65FE845B" w14:paraId="38EB74E0" w14:textId="1C0F39DA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7735821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Quality Exceptions.</w:t>
            </w:r>
          </w:p>
          <w:p w:rsidR="65FE845B" w:rsidP="4D44BB15" w:rsidRDefault="65FE845B" w14:paraId="4206BBD9" w14:textId="5EB73732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7735821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Short-Term Supplier Substitution</w:t>
            </w:r>
          </w:p>
          <w:p w:rsidR="65FE845B" w:rsidP="4D44BB15" w:rsidRDefault="65FE845B" w14:paraId="73D11C21" w14:textId="1799D2C8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7735821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Overtime Authorization.</w:t>
            </w:r>
          </w:p>
          <w:p w:rsidR="612881DA" w:rsidP="4D44BB15" w:rsidRDefault="612881DA" w14:paraId="370332A0" w14:textId="3A1029DD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4A861A3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Prioritizing Customer Demands.</w:t>
            </w:r>
          </w:p>
        </w:tc>
        <w:tc>
          <w:tcPr>
            <w:tcW w:w="2185" w:type="dxa"/>
            <w:tcMar/>
          </w:tcPr>
          <w:p w:rsidR="34FE183C" w:rsidP="4D44BB15" w:rsidRDefault="34FE183C" w14:paraId="6DDAE3E4" w14:textId="009CA6E2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0D5C535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Revising Production Goals.</w:t>
            </w:r>
          </w:p>
          <w:p w:rsidR="34FE183C" w:rsidP="4D44BB15" w:rsidRDefault="34FE183C" w14:paraId="4B419F53" w14:textId="265AC580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0D5C535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Inventory Adjustment.</w:t>
            </w:r>
          </w:p>
          <w:p w:rsidR="3E5237B6" w:rsidP="4D44BB15" w:rsidRDefault="3E5237B6" w14:paraId="6C25466D" w14:textId="186407DE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0D5C5352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Quality Standard.</w:t>
            </w:r>
          </w:p>
        </w:tc>
        <w:tc>
          <w:tcPr>
            <w:tcW w:w="2449" w:type="dxa"/>
            <w:tcMar/>
          </w:tcPr>
          <w:p w:rsidR="3E5237B6" w:rsidP="4D44BB15" w:rsidRDefault="3E5237B6" w14:paraId="744E984E" w14:textId="391DD06D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540A353D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Long-Term Adjustments.</w:t>
            </w:r>
          </w:p>
          <w:p w:rsidR="3E5237B6" w:rsidP="4D44BB15" w:rsidRDefault="3E5237B6" w14:paraId="310C11C3" w14:textId="70F9F2D8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540A353D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Trade-Off Decisions.</w:t>
            </w:r>
          </w:p>
          <w:p w:rsidR="3E5237B6" w:rsidP="4D44BB15" w:rsidRDefault="3E5237B6" w14:paraId="3DB0B15D" w14:textId="59817DE6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540A353D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Revising Global Manufacturing Region.</w:t>
            </w:r>
          </w:p>
          <w:p w:rsidR="3E5237B6" w:rsidP="4D44BB15" w:rsidRDefault="3E5237B6" w14:paraId="4CA7E82F" w14:textId="42EA4B5E">
            <w:pPr>
              <w:pStyle w:val="ListParagraph"/>
              <w:numPr>
                <w:ilvl w:val="0"/>
                <w:numId w:val="4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540A353D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Workforce Capability Planning.</w:t>
            </w:r>
          </w:p>
        </w:tc>
      </w:tr>
      <w:tr w:rsidR="3E5237B6" w:rsidTr="4D44BB15" w14:paraId="0A3D15F0">
        <w:trPr>
          <w:trHeight w:val="300"/>
        </w:trPr>
        <w:tc>
          <w:tcPr>
            <w:tcW w:w="2254" w:type="dxa"/>
            <w:tcMar/>
          </w:tcPr>
          <w:p w:rsidR="6390C46E" w:rsidP="4BB4F3F3" w:rsidRDefault="6390C46E" w14:paraId="7CE5FF10" w14:textId="781BEAE0">
            <w:pPr>
              <w:pStyle w:val="Normal"/>
              <w:bidi w:val="0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D44BB15" w:rsidR="172D0E22"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UNSTRUCTURED</w:t>
            </w:r>
          </w:p>
        </w:tc>
        <w:tc>
          <w:tcPr>
            <w:tcW w:w="2265" w:type="dxa"/>
            <w:tcMar/>
          </w:tcPr>
          <w:p w:rsidR="381A1312" w:rsidP="4D44BB15" w:rsidRDefault="381A1312" w14:paraId="39D73EDA" w14:textId="02024CBB">
            <w:pPr>
              <w:pStyle w:val="ListParagraph"/>
              <w:numPr>
                <w:ilvl w:val="0"/>
                <w:numId w:val="5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4D0805BF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Production Shutdown.</w:t>
            </w:r>
          </w:p>
          <w:p w:rsidR="381A1312" w:rsidP="4D44BB15" w:rsidRDefault="381A1312" w14:paraId="4A9181FB" w14:textId="2141121B">
            <w:pPr>
              <w:pStyle w:val="ListParagraph"/>
              <w:numPr>
                <w:ilvl w:val="0"/>
                <w:numId w:val="5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4D0805BF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Customer Communication</w:t>
            </w:r>
            <w:r w:rsidRPr="4D44BB15" w:rsidR="108A297E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.</w:t>
            </w:r>
          </w:p>
        </w:tc>
        <w:tc>
          <w:tcPr>
            <w:tcW w:w="2185" w:type="dxa"/>
            <w:tcMar/>
          </w:tcPr>
          <w:p w:rsidR="3E5237B6" w:rsidP="4D44BB15" w:rsidRDefault="3E5237B6" w14:paraId="76F84F75" w14:textId="08E1B622">
            <w:pPr>
              <w:pStyle w:val="ListParagraph"/>
              <w:numPr>
                <w:ilvl w:val="0"/>
                <w:numId w:val="5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06269877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OEM Quality Escalation/</w:t>
            </w:r>
            <w:r w:rsidRPr="4D44BB15" w:rsidR="424DC56C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Recalls</w:t>
            </w:r>
            <w:r w:rsidRPr="4D44BB15" w:rsidR="06269877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.</w:t>
            </w:r>
          </w:p>
          <w:p w:rsidR="3E5237B6" w:rsidP="4D44BB15" w:rsidRDefault="3E5237B6" w14:paraId="5737B544" w14:textId="624D5268">
            <w:pPr>
              <w:pStyle w:val="ListParagraph"/>
              <w:numPr>
                <w:ilvl w:val="0"/>
                <w:numId w:val="5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42FF3EB3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Deciding to </w:t>
            </w:r>
            <w:r w:rsidRPr="4D44BB15" w:rsidR="6EEEDD2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Stop</w:t>
            </w:r>
            <w:r w:rsidRPr="4D44BB15" w:rsidR="4EB116C9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 xml:space="preserve"> </w:t>
            </w:r>
            <w:r w:rsidRPr="4D44BB15" w:rsidR="6EEEDD21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Production.</w:t>
            </w:r>
          </w:p>
          <w:p w:rsidR="3E5237B6" w:rsidP="4D44BB15" w:rsidRDefault="3E5237B6" w14:paraId="5D1E4C5A" w14:textId="7ECC4A4F">
            <w:pPr>
              <w:pStyle w:val="ListParagraph"/>
              <w:numPr>
                <w:ilvl w:val="0"/>
                <w:numId w:val="5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089FFB65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Resolving Department Conflicts.</w:t>
            </w:r>
          </w:p>
        </w:tc>
        <w:tc>
          <w:tcPr>
            <w:tcW w:w="2449" w:type="dxa"/>
            <w:tcMar/>
          </w:tcPr>
          <w:p w:rsidR="3E5237B6" w:rsidP="4D44BB15" w:rsidRDefault="3E5237B6" w14:paraId="658B2277" w14:textId="766A812B">
            <w:pPr>
              <w:pStyle w:val="ListParagraph"/>
              <w:numPr>
                <w:ilvl w:val="0"/>
                <w:numId w:val="5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0A607C8D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Responding to Brake Failures.</w:t>
            </w:r>
          </w:p>
          <w:p w:rsidR="3E5237B6" w:rsidP="4D44BB15" w:rsidRDefault="3E5237B6" w14:paraId="1D0E09A8" w14:textId="3EDB18B1">
            <w:pPr>
              <w:pStyle w:val="ListParagraph"/>
              <w:numPr>
                <w:ilvl w:val="0"/>
                <w:numId w:val="5"/>
              </w:numPr>
              <w:bidi w:val="0"/>
              <w:jc w:val="left"/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</w:pPr>
            <w:r w:rsidRPr="4D44BB15" w:rsidR="1E83DB16">
              <w:rPr>
                <w:rFonts w:ascii="Arial" w:hAnsi="Arial" w:eastAsia="Arial" w:cs="Arial"/>
                <w:noProof w:val="0"/>
                <w:sz w:val="18"/>
                <w:szCs w:val="18"/>
                <w:lang w:val="en-GB"/>
              </w:rPr>
              <w:t>Maintaining Relationships with Customers.</w:t>
            </w:r>
          </w:p>
        </w:tc>
      </w:tr>
    </w:tbl>
    <w:p w:rsidR="7B013050" w:rsidP="4BB4F3F3" w:rsidRDefault="7B013050" w14:paraId="5AC4FE79" w14:textId="374F34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32C81C2E">
        <w:rPr>
          <w:rFonts w:ascii="Arial" w:hAnsi="Arial" w:eastAsia="Arial" w:cs="Arial"/>
          <w:noProof w:val="0"/>
          <w:sz w:val="24"/>
          <w:szCs w:val="24"/>
          <w:lang w:val="en-GB"/>
        </w:rPr>
        <w:t>Figure 1</w:t>
      </w:r>
      <w:r w:rsidRPr="4D44BB15" w:rsidR="40C5C72E">
        <w:rPr>
          <w:rFonts w:ascii="Arial" w:hAnsi="Arial" w:eastAsia="Arial" w:cs="Arial"/>
          <w:noProof w:val="0"/>
          <w:sz w:val="24"/>
          <w:szCs w:val="24"/>
          <w:lang w:val="en-GB"/>
        </w:rPr>
        <w:t>7</w:t>
      </w:r>
      <w:r w:rsidRPr="4D44BB15" w:rsidR="32C81C2E">
        <w:rPr>
          <w:rFonts w:ascii="Arial" w:hAnsi="Arial" w:eastAsia="Arial" w:cs="Arial"/>
          <w:noProof w:val="0"/>
          <w:sz w:val="24"/>
          <w:szCs w:val="24"/>
          <w:lang w:val="en-GB"/>
        </w:rPr>
        <w:t>: ZF</w:t>
      </w:r>
      <w:r w:rsidRPr="4D44BB15" w:rsidR="645FEF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’s </w:t>
      </w:r>
      <w:r w:rsidRPr="4D44BB15" w:rsidR="690970B4">
        <w:rPr>
          <w:rFonts w:ascii="Arial" w:hAnsi="Arial" w:eastAsia="Arial" w:cs="Arial"/>
          <w:noProof w:val="0"/>
          <w:sz w:val="24"/>
          <w:szCs w:val="24"/>
          <w:lang w:val="en-GB"/>
        </w:rPr>
        <w:t>Gorry and Scott Morton’s Framework.</w:t>
      </w:r>
    </w:p>
    <w:p w:rsidR="4ADB5F2B" w:rsidP="548EED31" w:rsidRDefault="4ADB5F2B" w14:paraId="53779FF1" w14:textId="2CF36DFF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ADB5F2B" w:rsidP="548EED31" w:rsidRDefault="4ADB5F2B" w14:paraId="06A1C4F3" w14:textId="54F2FA18">
      <w:pPr>
        <w:bidi w:val="0"/>
        <w:jc w:val="both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4ADB5F2B" w:rsidP="548EED31" w:rsidRDefault="4ADB5F2B" w14:paraId="76777AA7" w14:textId="0008A49D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bookmarkStart w:name="_Toc1194412373" w:id="1965620004"/>
      <w:r w:rsidRPr="4D44BB15" w:rsidR="40E1C014">
        <w:rPr>
          <w:rFonts w:ascii="Arial" w:hAnsi="Arial" w:eastAsia="Arial" w:cs="Arial"/>
          <w:noProof w:val="0"/>
          <w:sz w:val="24"/>
          <w:szCs w:val="24"/>
          <w:lang w:val="en-GB"/>
        </w:rPr>
        <w:t>Conclusion</w:t>
      </w:r>
      <w:bookmarkEnd w:id="1965620004"/>
    </w:p>
    <w:p w:rsidR="3215FB69" w:rsidP="4D44BB15" w:rsidRDefault="3215FB69" w14:paraId="6F44F98A" w14:textId="2A86D91D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D44BB15" w:rsidR="40E1C0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this </w:t>
      </w:r>
      <w:r w:rsidRPr="4D44BB15" w:rsidR="2FAF059A">
        <w:rPr>
          <w:rFonts w:ascii="Arial" w:hAnsi="Arial" w:eastAsia="Arial" w:cs="Arial"/>
          <w:noProof w:val="0"/>
          <w:sz w:val="24"/>
          <w:szCs w:val="24"/>
          <w:lang w:val="en-GB"/>
        </w:rPr>
        <w:t>instance</w:t>
      </w:r>
      <w:r w:rsidRPr="4D44BB15" w:rsidR="40E1C0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ZF </w:t>
      </w:r>
      <w:r w:rsidRPr="4D44BB15" w:rsidR="40E1C014">
        <w:rPr>
          <w:rFonts w:ascii="Arial" w:hAnsi="Arial" w:eastAsia="Arial" w:cs="Arial"/>
          <w:noProof w:val="0"/>
          <w:sz w:val="24"/>
          <w:szCs w:val="24"/>
          <w:lang w:val="en-GB"/>
        </w:rPr>
        <w:t>benefited</w:t>
      </w:r>
      <w:r w:rsidRPr="4D44BB15" w:rsidR="40E1C0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from using data-based reports</w:t>
      </w:r>
      <w:r w:rsidRPr="4D44BB15" w:rsidR="0AF6B57F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D44BB15" w:rsidR="40E1C0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44BB15" w:rsidR="430B5F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it allowed the </w:t>
      </w:r>
      <w:r w:rsidRPr="4D44BB15" w:rsidR="430B5F9B">
        <w:rPr>
          <w:rFonts w:ascii="Arial" w:hAnsi="Arial" w:eastAsia="Arial" w:cs="Arial"/>
          <w:noProof w:val="0"/>
          <w:sz w:val="24"/>
          <w:szCs w:val="24"/>
          <w:lang w:val="en-GB"/>
        </w:rPr>
        <w:t>logistics</w:t>
      </w:r>
      <w:r w:rsidRPr="4D44BB15" w:rsidR="430B5F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department to make improved decisions based on </w:t>
      </w:r>
      <w:r w:rsidRPr="4D44BB15" w:rsidR="430B5F9B">
        <w:rPr>
          <w:rFonts w:ascii="Arial" w:hAnsi="Arial" w:eastAsia="Arial" w:cs="Arial"/>
          <w:noProof w:val="0"/>
          <w:sz w:val="24"/>
          <w:szCs w:val="24"/>
          <w:lang w:val="en-GB"/>
        </w:rPr>
        <w:t>accurate</w:t>
      </w:r>
      <w:r w:rsidRPr="4D44BB15" w:rsidR="430B5F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D44BB15" w:rsidR="2F7A2D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live info rather than </w:t>
      </w:r>
      <w:r w:rsidRPr="4D44BB15" w:rsidR="15EF27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relying on </w:t>
      </w:r>
      <w:r w:rsidRPr="4D44BB15" w:rsidR="3D2BA119">
        <w:rPr>
          <w:rFonts w:ascii="Arial" w:hAnsi="Arial" w:eastAsia="Arial" w:cs="Arial"/>
          <w:noProof w:val="0"/>
          <w:sz w:val="24"/>
          <w:szCs w:val="24"/>
          <w:lang w:val="en-GB"/>
        </w:rPr>
        <w:t>previous</w:t>
      </w:r>
      <w:r w:rsidRPr="4D44BB15" w:rsidR="3D2BA1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44BB15" w:rsidR="15EF278F">
        <w:rPr>
          <w:rFonts w:ascii="Arial" w:hAnsi="Arial" w:eastAsia="Arial" w:cs="Arial"/>
          <w:noProof w:val="0"/>
          <w:sz w:val="24"/>
          <w:szCs w:val="24"/>
          <w:lang w:val="en-GB"/>
        </w:rPr>
        <w:t>patterns o</w:t>
      </w:r>
      <w:r w:rsidRPr="4D44BB15" w:rsidR="7FC119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 </w:t>
      </w:r>
      <w:r w:rsidRPr="4D44BB15" w:rsidR="15EF278F">
        <w:rPr>
          <w:rFonts w:ascii="Arial" w:hAnsi="Arial" w:eastAsia="Arial" w:cs="Arial"/>
          <w:noProof w:val="0"/>
          <w:sz w:val="24"/>
          <w:szCs w:val="24"/>
          <w:lang w:val="en-GB"/>
        </w:rPr>
        <w:t>trends.</w:t>
      </w:r>
      <w:r w:rsidRPr="4D44BB15" w:rsidR="0ECD70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44BB15" w:rsidR="7969A27B">
        <w:rPr>
          <w:rFonts w:ascii="Arial" w:hAnsi="Arial" w:eastAsia="Arial" w:cs="Arial"/>
          <w:noProof w:val="0"/>
          <w:sz w:val="24"/>
          <w:szCs w:val="24"/>
          <w:lang w:val="en-GB"/>
        </w:rPr>
        <w:t>From the data reviewed from 2023-2026</w:t>
      </w:r>
      <w:r w:rsidRPr="4D44BB15" w:rsidR="5512C12D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D44BB15" w:rsidR="7969A2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we can see that site performance fell negative for </w:t>
      </w:r>
      <w:r w:rsidRPr="4D44BB15" w:rsidR="7CC0BDF8">
        <w:rPr>
          <w:rFonts w:ascii="Arial" w:hAnsi="Arial" w:eastAsia="Arial" w:cs="Arial"/>
          <w:noProof w:val="0"/>
          <w:sz w:val="24"/>
          <w:szCs w:val="24"/>
          <w:lang w:val="en-GB"/>
        </w:rPr>
        <w:t>a brief time</w:t>
      </w:r>
      <w:r w:rsidRPr="4D44BB15" w:rsidR="7969A2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44BB15" w:rsidR="72747A5C">
        <w:rPr>
          <w:rFonts w:ascii="Arial" w:hAnsi="Arial" w:eastAsia="Arial" w:cs="Arial"/>
          <w:noProof w:val="0"/>
          <w:sz w:val="24"/>
          <w:szCs w:val="24"/>
          <w:lang w:val="en-GB"/>
        </w:rPr>
        <w:t>due to massive changes needed to be made within the supply chain process</w:t>
      </w:r>
      <w:r w:rsidRPr="4D44BB15" w:rsidR="45816D87">
        <w:rPr>
          <w:rFonts w:ascii="Arial" w:hAnsi="Arial" w:eastAsia="Arial" w:cs="Arial"/>
          <w:noProof w:val="0"/>
          <w:sz w:val="24"/>
          <w:szCs w:val="24"/>
          <w:lang w:val="en-GB"/>
        </w:rPr>
        <w:t>;</w:t>
      </w:r>
      <w:r w:rsidRPr="4D44BB15" w:rsidR="72747A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however</w:t>
      </w:r>
      <w:r w:rsidRPr="4D44BB15" w:rsidR="11C8B8A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D44BB15" w:rsidR="72747A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</w:t>
      </w:r>
      <w:r w:rsidRPr="4D44BB15" w:rsidR="18C43341">
        <w:rPr>
          <w:rFonts w:ascii="Arial" w:hAnsi="Arial" w:eastAsia="Arial" w:cs="Arial"/>
          <w:noProof w:val="0"/>
          <w:sz w:val="24"/>
          <w:szCs w:val="24"/>
          <w:lang w:val="en-GB"/>
        </w:rPr>
        <w:t>can</w:t>
      </w:r>
      <w:r w:rsidRPr="4D44BB15" w:rsidR="72747A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deduced that logical solutions made as a team </w:t>
      </w:r>
      <w:r w:rsidRPr="4D44BB15" w:rsidR="4267D3C3">
        <w:rPr>
          <w:rFonts w:ascii="Arial" w:hAnsi="Arial" w:eastAsia="Arial" w:cs="Arial"/>
          <w:noProof w:val="0"/>
          <w:sz w:val="24"/>
          <w:szCs w:val="24"/>
          <w:lang w:val="en-GB"/>
        </w:rPr>
        <w:t>slowly rectified and countered the p</w:t>
      </w:r>
      <w:r w:rsidRPr="4D44BB15" w:rsidR="603762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roblem faced. Through combined efforts to automate more </w:t>
      </w:r>
      <w:r w:rsidRPr="4D44BB15" w:rsidR="25EFB2D7">
        <w:rPr>
          <w:rFonts w:ascii="Arial" w:hAnsi="Arial" w:eastAsia="Arial" w:cs="Arial"/>
          <w:noProof w:val="0"/>
          <w:sz w:val="24"/>
          <w:szCs w:val="24"/>
          <w:lang w:val="en-GB"/>
        </w:rPr>
        <w:t>companywide</w:t>
      </w:r>
      <w:r w:rsidRPr="4D44BB15" w:rsidR="603762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find cheaper </w:t>
      </w:r>
      <w:r w:rsidRPr="4D44BB15" w:rsidR="2E8B4FF5">
        <w:rPr>
          <w:rFonts w:ascii="Arial" w:hAnsi="Arial" w:eastAsia="Arial" w:cs="Arial"/>
          <w:noProof w:val="0"/>
          <w:sz w:val="24"/>
          <w:szCs w:val="24"/>
          <w:lang w:val="en-GB"/>
        </w:rPr>
        <w:t>alternatives</w:t>
      </w:r>
      <w:r w:rsidRPr="4D44BB15" w:rsidR="3A4F2B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transport and assembly processes, company </w:t>
      </w:r>
      <w:r w:rsidRPr="4D44BB15" w:rsidR="02FA6F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revenue </w:t>
      </w:r>
      <w:r w:rsidRPr="4D44BB15" w:rsidR="3A4F2BB1">
        <w:rPr>
          <w:rFonts w:ascii="Arial" w:hAnsi="Arial" w:eastAsia="Arial" w:cs="Arial"/>
          <w:noProof w:val="0"/>
          <w:sz w:val="24"/>
          <w:szCs w:val="24"/>
          <w:lang w:val="en-GB"/>
        </w:rPr>
        <w:t>continue</w:t>
      </w:r>
      <w:r w:rsidRPr="4D44BB15" w:rsidR="372A81AB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D44BB15" w:rsidR="3A4F2B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grow</w:t>
      </w:r>
      <w:r w:rsidRPr="4D44BB15" w:rsidR="02AF5C1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D44BB15" w:rsidR="4F686E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4D44BB15" w:rsidR="658D36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quick </w:t>
      </w:r>
      <w:r w:rsidRPr="4D44BB15" w:rsidR="5E057C0E">
        <w:rPr>
          <w:rFonts w:ascii="Arial" w:hAnsi="Arial" w:eastAsia="Arial" w:cs="Arial"/>
          <w:noProof w:val="0"/>
          <w:sz w:val="24"/>
          <w:szCs w:val="24"/>
          <w:lang w:val="en-GB"/>
        </w:rPr>
        <w:t>decision</w:t>
      </w:r>
      <w:r w:rsidRPr="4D44BB15" w:rsidR="4F686E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transport by rail was </w:t>
      </w:r>
      <w:r w:rsidRPr="4D44BB15" w:rsidR="6A94D583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4D44BB15" w:rsidR="4F686E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reason that </w:t>
      </w:r>
      <w:r w:rsidRPr="4D44BB15" w:rsidR="5C8F943C">
        <w:rPr>
          <w:rFonts w:ascii="Arial" w:hAnsi="Arial" w:eastAsia="Arial" w:cs="Arial"/>
          <w:noProof w:val="0"/>
          <w:sz w:val="24"/>
          <w:szCs w:val="24"/>
          <w:lang w:val="en-GB"/>
        </w:rPr>
        <w:t>profits</w:t>
      </w:r>
      <w:r w:rsidRPr="4D44BB15" w:rsidR="4F686E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44BB15" w:rsidR="5A7293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stopped </w:t>
      </w:r>
      <w:r w:rsidRPr="4D44BB15" w:rsidR="53C2FACC">
        <w:rPr>
          <w:rFonts w:ascii="Arial" w:hAnsi="Arial" w:eastAsia="Arial" w:cs="Arial"/>
          <w:noProof w:val="0"/>
          <w:sz w:val="24"/>
          <w:szCs w:val="24"/>
          <w:lang w:val="en-GB"/>
        </w:rPr>
        <w:t>spiralling,</w:t>
      </w:r>
      <w:r w:rsidRPr="4D44BB15" w:rsidR="1413EF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it meant that parts continued to arrive in time to keep production flowing as per usual</w:t>
      </w:r>
      <w:r w:rsidRPr="4D44BB15" w:rsidR="036B192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D44BB15" w:rsidR="777B26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D44BB15" w:rsidR="7C36F690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4D44BB15" w:rsidR="777B2685">
        <w:rPr>
          <w:rFonts w:ascii="Arial" w:hAnsi="Arial" w:eastAsia="Arial" w:cs="Arial"/>
          <w:noProof w:val="0"/>
          <w:sz w:val="24"/>
          <w:szCs w:val="24"/>
          <w:lang w:val="en-GB"/>
        </w:rPr>
        <w:t>ccording to Beecham (2024)</w:t>
      </w:r>
      <w:r w:rsidRPr="4D44BB15" w:rsidR="23D63C74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D44BB15" w:rsidR="777B26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rail accounted for 4.7% of the EU's auto parts imports from Asia in 2023.</w:t>
      </w:r>
      <w:r w:rsidRPr="4D44BB15" w:rsidR="75BD63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Despite </w:t>
      </w:r>
      <w:r w:rsidRPr="4D44BB15" w:rsidR="75BD6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sanction-related issues, longer routes</w:t>
      </w:r>
      <w:r w:rsidRPr="4D44BB15" w:rsidR="6F405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D44BB15" w:rsidR="347A6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4D44BB15" w:rsidR="75BD63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increased shipping costs, the railway ended up being the best of </w:t>
      </w:r>
      <w:r w:rsidRPr="4D44BB15" w:rsidR="55F4C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rerouting </w:t>
      </w:r>
      <w:r w:rsidRPr="4D44BB15" w:rsidR="55F4C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option</w:t>
      </w:r>
      <w:r w:rsidRPr="4D44BB15" w:rsidR="4D1B3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D44BB15" w:rsidR="55F4C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</w:t>
      </w:r>
      <w:r w:rsidRPr="4D44BB15" w:rsidR="2C7CB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D44BB15" w:rsidR="2786B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ZF </w:t>
      </w:r>
      <w:r w:rsidRPr="4D44BB15" w:rsidR="2C7CB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 a critical point</w:t>
      </w:r>
      <w:r w:rsidRPr="4D44BB15" w:rsidR="2105A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time</w:t>
      </w:r>
      <w:r w:rsidRPr="4D44BB15" w:rsidR="55F4C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215FB69" w:rsidP="548EED31" w:rsidRDefault="3215FB69" w14:paraId="3825ED6D" w14:textId="5485B669">
      <w:pPr>
        <w:bidi w:val="0"/>
        <w:jc w:val="both"/>
        <w:rPr>
          <w:rFonts w:ascii="Arial" w:hAnsi="Arial" w:eastAsia="Arial" w:cs="Arial"/>
          <w:sz w:val="24"/>
          <w:szCs w:val="24"/>
        </w:rPr>
      </w:pPr>
      <w:r w:rsidRPr="4D44BB15">
        <w:rPr>
          <w:rFonts w:ascii="Arial" w:hAnsi="Arial" w:eastAsia="Arial" w:cs="Arial"/>
          <w:sz w:val="24"/>
          <w:szCs w:val="24"/>
        </w:rPr>
        <w:br w:type="page"/>
      </w:r>
    </w:p>
    <w:p w:rsidR="3215FB69" w:rsidP="548EED31" w:rsidRDefault="3215FB69" w14:paraId="4210AF49" w14:textId="77EF57FA">
      <w:pPr>
        <w:pStyle w:val="Heading1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bookmarkStart w:name="_Toc1079207367" w:id="129720199"/>
      <w:r w:rsidRPr="4D44BB15" w:rsidR="7780B69F">
        <w:rPr>
          <w:rFonts w:ascii="Arial" w:hAnsi="Arial" w:eastAsia="Arial" w:cs="Arial"/>
          <w:noProof w:val="0"/>
          <w:sz w:val="24"/>
          <w:szCs w:val="24"/>
          <w:lang w:val="en-GB"/>
        </w:rPr>
        <w:t>References</w:t>
      </w:r>
      <w:bookmarkEnd w:id="129720199"/>
    </w:p>
    <w:p w:rsidR="0399E098" w:rsidP="63389716" w:rsidRDefault="0399E098" w14:paraId="7463F0CB" w14:textId="762D4831">
      <w:pPr>
        <w:suppressLineNumbers w:val="0"/>
        <w:bidi w:val="0"/>
        <w:spacing w:before="0" w:beforeAutospacing="off" w:after="0" w:afterAutospacing="off" w:line="279" w:lineRule="auto"/>
        <w:ind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399E098" w:rsidP="548EED31" w:rsidRDefault="0399E098" w14:paraId="2B63DFE4" w14:textId="14FA2104">
      <w:pPr>
        <w:suppressLineNumbers w:val="0"/>
        <w:bidi w:val="0"/>
        <w:spacing w:before="0" w:beforeAutospacing="off" w:after="0" w:afterAutospacing="off" w:line="279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23EF884B">
        <w:rPr>
          <w:rFonts w:ascii="Arial" w:hAnsi="Arial" w:eastAsia="Arial" w:cs="Arial"/>
          <w:noProof w:val="0"/>
          <w:sz w:val="24"/>
          <w:szCs w:val="24"/>
          <w:lang w:val="en-GB"/>
        </w:rPr>
        <w:t>Allison, K. (2024). How Important is On Time Delivery (</w:t>
      </w:r>
      <w:r w:rsidRPr="4D44BB15" w:rsidR="23EF884B">
        <w:rPr>
          <w:rFonts w:ascii="Arial" w:hAnsi="Arial" w:eastAsia="Arial" w:cs="Arial"/>
          <w:noProof w:val="0"/>
          <w:sz w:val="24"/>
          <w:szCs w:val="24"/>
          <w:lang w:val="en-GB"/>
        </w:rPr>
        <w:t>OTD</w:t>
      </w:r>
      <w:r w:rsidRPr="4D44BB15" w:rsidR="23EF88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[online] Crescentind.com. Available at: </w:t>
      </w:r>
      <w:hyperlink r:id="R2c35edfa70d34928">
        <w:r w:rsidRPr="4D44BB15" w:rsidR="23EF884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https://www.crescentind.com/blog/how-important-is-on-time-delivery-</w:t>
        </w:r>
        <w:r w:rsidRPr="4D44BB15" w:rsidR="23EF884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otd</w:t>
        </w:r>
      </w:hyperlink>
      <w:r w:rsidRPr="4D44BB15" w:rsidR="13B77F79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D44BB15" w:rsidR="23EF88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</w:t>
      </w:r>
      <w:r w:rsidRPr="4D44BB15" w:rsidR="739ED8FB">
        <w:rPr>
          <w:rFonts w:ascii="Arial" w:hAnsi="Arial" w:eastAsia="Arial" w:cs="Arial"/>
          <w:noProof w:val="0"/>
          <w:sz w:val="24"/>
          <w:szCs w:val="24"/>
          <w:lang w:val="en-GB"/>
        </w:rPr>
        <w:t>27 Jan</w:t>
      </w:r>
      <w:r w:rsidRPr="4D44BB15" w:rsidR="23EF884B">
        <w:rPr>
          <w:rFonts w:ascii="Arial" w:hAnsi="Arial" w:eastAsia="Arial" w:cs="Arial"/>
          <w:noProof w:val="0"/>
          <w:sz w:val="24"/>
          <w:szCs w:val="24"/>
          <w:lang w:val="en-GB"/>
        </w:rPr>
        <w:t>. 2026].</w:t>
      </w:r>
    </w:p>
    <w:p w:rsidR="0399E098" w:rsidP="548EED31" w:rsidRDefault="0399E098" w14:paraId="2D9CD75F" w14:textId="524920FA">
      <w:pPr>
        <w:pStyle w:val="Normal"/>
        <w:suppressLineNumbers w:val="0"/>
        <w:bidi w:val="0"/>
        <w:spacing w:before="0" w:beforeAutospacing="off" w:after="0" w:afterAutospacing="off" w:line="279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399E098" w:rsidP="548EED31" w:rsidRDefault="0399E098" w14:paraId="213E9D3E" w14:textId="4EA956DB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4D5DE50F">
        <w:rPr>
          <w:rFonts w:ascii="Arial" w:hAnsi="Arial" w:eastAsia="Arial" w:cs="Arial"/>
          <w:sz w:val="24"/>
          <w:szCs w:val="24"/>
        </w:rPr>
        <w:t xml:space="preserve">Beecham, M. (2024). Navigating the Red Sea crisis, an automotive industry perspective. [online] S&amp;P Automotive Insights. Available at: </w:t>
      </w:r>
      <w:hyperlink r:id="R1ede8d2786c54592">
        <w:r w:rsidRPr="4D44BB15" w:rsidR="4D5DE50F">
          <w:rPr>
            <w:rStyle w:val="Hyperlink"/>
            <w:rFonts w:ascii="Arial" w:hAnsi="Arial" w:eastAsia="Arial" w:cs="Arial"/>
            <w:sz w:val="24"/>
            <w:szCs w:val="24"/>
          </w:rPr>
          <w:t>https://www.spglobal.com/automotive-insights/en/blogs/2024/2/briefcase-navigating-the-red-sea-crisis</w:t>
        </w:r>
      </w:hyperlink>
      <w:r w:rsidRPr="4D44BB15" w:rsidR="4D5DE50F">
        <w:rPr>
          <w:rFonts w:ascii="Arial" w:hAnsi="Arial" w:eastAsia="Arial" w:cs="Arial"/>
          <w:sz w:val="24"/>
          <w:szCs w:val="24"/>
        </w:rPr>
        <w:t xml:space="preserve">. </w:t>
      </w:r>
      <w:r w:rsidRPr="4D44BB15" w:rsidR="4D5DE50F">
        <w:rPr>
          <w:rFonts w:ascii="Arial" w:hAnsi="Arial" w:eastAsia="Arial" w:cs="Arial"/>
          <w:noProof w:val="0"/>
          <w:sz w:val="24"/>
          <w:szCs w:val="24"/>
          <w:lang w:val="en-GB"/>
        </w:rPr>
        <w:t>[Accessed 02 Feb. 2026].</w:t>
      </w:r>
    </w:p>
    <w:p w:rsidR="0399E098" w:rsidP="548EED31" w:rsidRDefault="0399E098" w14:paraId="6761C5E3" w14:textId="43A7BE0A">
      <w:pPr>
        <w:jc w:val="both"/>
        <w:rPr>
          <w:rFonts w:ascii="Arial" w:hAnsi="Arial" w:eastAsia="Arial" w:cs="Arial"/>
          <w:sz w:val="24"/>
          <w:szCs w:val="24"/>
        </w:rPr>
      </w:pPr>
    </w:p>
    <w:p w:rsidR="0399E098" w:rsidP="548EED31" w:rsidRDefault="0399E098" w14:paraId="1DFA03EB" w14:textId="62563C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462DEF12">
        <w:rPr>
          <w:rFonts w:ascii="Arial" w:hAnsi="Arial" w:eastAsia="Arial" w:cs="Arial"/>
          <w:sz w:val="24"/>
          <w:szCs w:val="24"/>
        </w:rPr>
        <w:t>Bogetic</w:t>
      </w:r>
      <w:r w:rsidRPr="4D44BB15" w:rsidR="462DEF12">
        <w:rPr>
          <w:rFonts w:ascii="Arial" w:hAnsi="Arial" w:eastAsia="Arial" w:cs="Arial"/>
          <w:sz w:val="24"/>
          <w:szCs w:val="24"/>
        </w:rPr>
        <w:t xml:space="preserve">, Ž., Zhao, L., Le Borgne, </w:t>
      </w:r>
      <w:r w:rsidRPr="4D44BB15" w:rsidR="462DEF12">
        <w:rPr>
          <w:rFonts w:ascii="Arial" w:hAnsi="Arial" w:eastAsia="Arial" w:cs="Arial"/>
          <w:sz w:val="24"/>
          <w:szCs w:val="24"/>
        </w:rPr>
        <w:t>E.</w:t>
      </w:r>
      <w:r w:rsidRPr="4D44BB15" w:rsidR="462DEF12">
        <w:rPr>
          <w:rFonts w:ascii="Arial" w:hAnsi="Arial" w:eastAsia="Arial" w:cs="Arial"/>
          <w:sz w:val="24"/>
          <w:szCs w:val="24"/>
        </w:rPr>
        <w:t xml:space="preserve"> and Krambeck, H. (2024). Navigating troubled waters: The Red Sea shipping crisis and its global repercussions. [online] World Bank Blogs. Available at: </w:t>
      </w:r>
      <w:hyperlink r:id="R84faaeafc72447b5">
        <w:r w:rsidRPr="4D44BB15" w:rsidR="462DEF12">
          <w:rPr>
            <w:rStyle w:val="Hyperlink"/>
            <w:rFonts w:ascii="Arial" w:hAnsi="Arial" w:eastAsia="Arial" w:cs="Arial"/>
            <w:sz w:val="24"/>
            <w:szCs w:val="24"/>
          </w:rPr>
          <w:t>https://blogs.worldbank.org/en/developmenttalk/navigating-troubled-waters--the-red-sea-shipping-crisis-and-its-</w:t>
        </w:r>
      </w:hyperlink>
      <w:r w:rsidRPr="4D44BB15" w:rsidR="462DEF12">
        <w:rPr>
          <w:rFonts w:ascii="Arial" w:hAnsi="Arial" w:eastAsia="Arial" w:cs="Arial"/>
          <w:sz w:val="24"/>
          <w:szCs w:val="24"/>
        </w:rPr>
        <w:t xml:space="preserve">. </w:t>
      </w:r>
      <w:r w:rsidRPr="4D44BB15" w:rsidR="462DEF12">
        <w:rPr>
          <w:rFonts w:ascii="Arial" w:hAnsi="Arial" w:eastAsia="Arial" w:cs="Arial"/>
          <w:noProof w:val="0"/>
          <w:sz w:val="24"/>
          <w:szCs w:val="24"/>
          <w:lang w:val="en-GB"/>
        </w:rPr>
        <w:t>[Accessed 27 Jan. 2026].</w:t>
      </w:r>
    </w:p>
    <w:p w:rsidR="0399E098" w:rsidP="548EED31" w:rsidRDefault="0399E098" w14:paraId="75F54D0E" w14:textId="0CD58E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399E098" w:rsidP="548EED31" w:rsidRDefault="0399E098" w14:paraId="7A2C7606" w14:textId="03AA4608">
      <w:pPr>
        <w:pStyle w:val="Normal"/>
        <w:bidi w:val="0"/>
        <w:spacing w:before="0" w:beforeAutospacing="off" w:after="0" w:afterAutospacing="off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D44BB15" w:rsidR="462DEF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Szentivanyi, N. (2024). The Impacts of the Red Sea Shipping Crisis. [online] www.jpmorgan.com. Available at: </w:t>
      </w:r>
      <w:hyperlink r:id="R58ecd0af03444f25">
        <w:r w:rsidRPr="4D44BB15" w:rsidR="462DEF1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https://www.jpmorgan.com/insights/global-research/supply-chain/red-sea-shipping</w:t>
        </w:r>
      </w:hyperlink>
      <w:r w:rsidRPr="4D44BB15" w:rsidR="462DEF12">
        <w:rPr>
          <w:rFonts w:ascii="Arial" w:hAnsi="Arial" w:eastAsia="Arial" w:cs="Arial"/>
          <w:noProof w:val="0"/>
          <w:sz w:val="24"/>
          <w:szCs w:val="24"/>
          <w:lang w:val="en-GB"/>
        </w:rPr>
        <w:t>. [Accessed 25 Jan. 2026].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ee1f7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a8c09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4f94e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2a0a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186c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59D98C"/>
    <w:rsid w:val="0007D203"/>
    <w:rsid w:val="0008F079"/>
    <w:rsid w:val="000BB9F1"/>
    <w:rsid w:val="00350483"/>
    <w:rsid w:val="00394C57"/>
    <w:rsid w:val="004CD043"/>
    <w:rsid w:val="0064CABE"/>
    <w:rsid w:val="007933B5"/>
    <w:rsid w:val="00808538"/>
    <w:rsid w:val="0081A202"/>
    <w:rsid w:val="008DE14E"/>
    <w:rsid w:val="00994ADA"/>
    <w:rsid w:val="00B6D572"/>
    <w:rsid w:val="00BC5948"/>
    <w:rsid w:val="00BE43B9"/>
    <w:rsid w:val="01127187"/>
    <w:rsid w:val="01187B01"/>
    <w:rsid w:val="012C3EE1"/>
    <w:rsid w:val="013494D6"/>
    <w:rsid w:val="01598A74"/>
    <w:rsid w:val="0159DC8B"/>
    <w:rsid w:val="0162041E"/>
    <w:rsid w:val="0170601D"/>
    <w:rsid w:val="01767FB8"/>
    <w:rsid w:val="01834D82"/>
    <w:rsid w:val="018736B4"/>
    <w:rsid w:val="018932C3"/>
    <w:rsid w:val="019AC719"/>
    <w:rsid w:val="01AA1B74"/>
    <w:rsid w:val="01B40B84"/>
    <w:rsid w:val="01B59B19"/>
    <w:rsid w:val="01DCE743"/>
    <w:rsid w:val="01EB10E3"/>
    <w:rsid w:val="01F49530"/>
    <w:rsid w:val="021A85C9"/>
    <w:rsid w:val="021BD02B"/>
    <w:rsid w:val="02210144"/>
    <w:rsid w:val="022F7E18"/>
    <w:rsid w:val="02479FBE"/>
    <w:rsid w:val="02501F08"/>
    <w:rsid w:val="02521435"/>
    <w:rsid w:val="0260E7F4"/>
    <w:rsid w:val="0265B7DB"/>
    <w:rsid w:val="02693B0A"/>
    <w:rsid w:val="0283C29C"/>
    <w:rsid w:val="028BCFC3"/>
    <w:rsid w:val="02A5673B"/>
    <w:rsid w:val="02AB8204"/>
    <w:rsid w:val="02AF5C11"/>
    <w:rsid w:val="02B8D0E6"/>
    <w:rsid w:val="02BD5537"/>
    <w:rsid w:val="02BDB274"/>
    <w:rsid w:val="02C27AC7"/>
    <w:rsid w:val="02C5687F"/>
    <w:rsid w:val="02CFE571"/>
    <w:rsid w:val="02D4A543"/>
    <w:rsid w:val="02D63DEA"/>
    <w:rsid w:val="02DB92BB"/>
    <w:rsid w:val="02DDBF13"/>
    <w:rsid w:val="02DEF020"/>
    <w:rsid w:val="02E6C31A"/>
    <w:rsid w:val="02FA6F56"/>
    <w:rsid w:val="0310BCB0"/>
    <w:rsid w:val="032F935B"/>
    <w:rsid w:val="032F935B"/>
    <w:rsid w:val="03429F06"/>
    <w:rsid w:val="03496715"/>
    <w:rsid w:val="03497B4B"/>
    <w:rsid w:val="0360B958"/>
    <w:rsid w:val="03659F4A"/>
    <w:rsid w:val="036B1924"/>
    <w:rsid w:val="03700FE5"/>
    <w:rsid w:val="0376ED9C"/>
    <w:rsid w:val="037CF6A4"/>
    <w:rsid w:val="037E57D5"/>
    <w:rsid w:val="03816217"/>
    <w:rsid w:val="0399E098"/>
    <w:rsid w:val="03B8C68B"/>
    <w:rsid w:val="03C6ACF9"/>
    <w:rsid w:val="03CC1367"/>
    <w:rsid w:val="03E45F55"/>
    <w:rsid w:val="03EF863A"/>
    <w:rsid w:val="044DDA1E"/>
    <w:rsid w:val="045ED11E"/>
    <w:rsid w:val="0471B84E"/>
    <w:rsid w:val="0472AE1C"/>
    <w:rsid w:val="04803AC0"/>
    <w:rsid w:val="04991E16"/>
    <w:rsid w:val="04B34191"/>
    <w:rsid w:val="04C35E21"/>
    <w:rsid w:val="04C45B76"/>
    <w:rsid w:val="04C8F4FB"/>
    <w:rsid w:val="04D80218"/>
    <w:rsid w:val="04F7CA4A"/>
    <w:rsid w:val="04FEB753"/>
    <w:rsid w:val="050466D9"/>
    <w:rsid w:val="05367524"/>
    <w:rsid w:val="054B9EAC"/>
    <w:rsid w:val="05562F46"/>
    <w:rsid w:val="0566F4D5"/>
    <w:rsid w:val="0575B995"/>
    <w:rsid w:val="0586DFC6"/>
    <w:rsid w:val="058C7469"/>
    <w:rsid w:val="058DC320"/>
    <w:rsid w:val="059CC032"/>
    <w:rsid w:val="05C88CE7"/>
    <w:rsid w:val="05C88CE7"/>
    <w:rsid w:val="05CE97D5"/>
    <w:rsid w:val="05F4E6A5"/>
    <w:rsid w:val="05FA2040"/>
    <w:rsid w:val="05FC7B7F"/>
    <w:rsid w:val="06001589"/>
    <w:rsid w:val="06034A7E"/>
    <w:rsid w:val="0609ED2C"/>
    <w:rsid w:val="062249AA"/>
    <w:rsid w:val="0624EFB6"/>
    <w:rsid w:val="06269877"/>
    <w:rsid w:val="0626C06E"/>
    <w:rsid w:val="06282BED"/>
    <w:rsid w:val="06288B85"/>
    <w:rsid w:val="06288B85"/>
    <w:rsid w:val="062C3DEE"/>
    <w:rsid w:val="062DAF80"/>
    <w:rsid w:val="06380FE7"/>
    <w:rsid w:val="063B4FD1"/>
    <w:rsid w:val="06568040"/>
    <w:rsid w:val="06611C2F"/>
    <w:rsid w:val="06615E39"/>
    <w:rsid w:val="0663DAE7"/>
    <w:rsid w:val="06A5A5C5"/>
    <w:rsid w:val="06B85B81"/>
    <w:rsid w:val="06BA52F5"/>
    <w:rsid w:val="06D60419"/>
    <w:rsid w:val="06DFA983"/>
    <w:rsid w:val="06F9AC40"/>
    <w:rsid w:val="0724518D"/>
    <w:rsid w:val="07351BEF"/>
    <w:rsid w:val="073FA644"/>
    <w:rsid w:val="07800CCC"/>
    <w:rsid w:val="0793543F"/>
    <w:rsid w:val="07956326"/>
    <w:rsid w:val="07AC5D21"/>
    <w:rsid w:val="07AC9363"/>
    <w:rsid w:val="07B6E67B"/>
    <w:rsid w:val="07C2EA02"/>
    <w:rsid w:val="07D2A868"/>
    <w:rsid w:val="07D4FEA4"/>
    <w:rsid w:val="07FEE67A"/>
    <w:rsid w:val="08022FC2"/>
    <w:rsid w:val="08283B45"/>
    <w:rsid w:val="082FF31E"/>
    <w:rsid w:val="08387BBE"/>
    <w:rsid w:val="086C53ED"/>
    <w:rsid w:val="08885E29"/>
    <w:rsid w:val="089FFB65"/>
    <w:rsid w:val="08B33C89"/>
    <w:rsid w:val="08B54525"/>
    <w:rsid w:val="08C0C0DB"/>
    <w:rsid w:val="08C639C6"/>
    <w:rsid w:val="08CDA577"/>
    <w:rsid w:val="08DB894D"/>
    <w:rsid w:val="0909FF8E"/>
    <w:rsid w:val="0930EBD1"/>
    <w:rsid w:val="0933D6D2"/>
    <w:rsid w:val="0938584C"/>
    <w:rsid w:val="0941986B"/>
    <w:rsid w:val="09454E80"/>
    <w:rsid w:val="0947E24A"/>
    <w:rsid w:val="09709EA6"/>
    <w:rsid w:val="09718BEA"/>
    <w:rsid w:val="0981EEDB"/>
    <w:rsid w:val="098FB632"/>
    <w:rsid w:val="09D7754C"/>
    <w:rsid w:val="09F3F9D4"/>
    <w:rsid w:val="09F89468"/>
    <w:rsid w:val="09FD393A"/>
    <w:rsid w:val="0A069632"/>
    <w:rsid w:val="0A16DA39"/>
    <w:rsid w:val="0A1A1444"/>
    <w:rsid w:val="0A1A1444"/>
    <w:rsid w:val="0A23C485"/>
    <w:rsid w:val="0A37421A"/>
    <w:rsid w:val="0A3D2441"/>
    <w:rsid w:val="0A491488"/>
    <w:rsid w:val="0A4AC83A"/>
    <w:rsid w:val="0A607C8D"/>
    <w:rsid w:val="0A73199E"/>
    <w:rsid w:val="0A7C712A"/>
    <w:rsid w:val="0A89B97F"/>
    <w:rsid w:val="0AC7AA47"/>
    <w:rsid w:val="0ACFEAE1"/>
    <w:rsid w:val="0ADE1DD1"/>
    <w:rsid w:val="0AF15CA8"/>
    <w:rsid w:val="0AF6B57F"/>
    <w:rsid w:val="0AFA611D"/>
    <w:rsid w:val="0AFD4965"/>
    <w:rsid w:val="0B12B11D"/>
    <w:rsid w:val="0B1A6529"/>
    <w:rsid w:val="0B1D7A42"/>
    <w:rsid w:val="0B2DC4C5"/>
    <w:rsid w:val="0B4EBE38"/>
    <w:rsid w:val="0B6B2F05"/>
    <w:rsid w:val="0B846802"/>
    <w:rsid w:val="0B8C29A6"/>
    <w:rsid w:val="0BAF2C56"/>
    <w:rsid w:val="0BC0041E"/>
    <w:rsid w:val="0BDF0FCC"/>
    <w:rsid w:val="0BE28429"/>
    <w:rsid w:val="0BF5BA25"/>
    <w:rsid w:val="0C12D87C"/>
    <w:rsid w:val="0C188E69"/>
    <w:rsid w:val="0C19CEEF"/>
    <w:rsid w:val="0C3A0007"/>
    <w:rsid w:val="0C47E57D"/>
    <w:rsid w:val="0C4AAB67"/>
    <w:rsid w:val="0C624FAA"/>
    <w:rsid w:val="0C99015F"/>
    <w:rsid w:val="0CB14F91"/>
    <w:rsid w:val="0CD86053"/>
    <w:rsid w:val="0CE2704F"/>
    <w:rsid w:val="0CF414C4"/>
    <w:rsid w:val="0CF6827A"/>
    <w:rsid w:val="0D033443"/>
    <w:rsid w:val="0D05860C"/>
    <w:rsid w:val="0D12CDC4"/>
    <w:rsid w:val="0D1684F8"/>
    <w:rsid w:val="0D1AC2DB"/>
    <w:rsid w:val="0D22BADE"/>
    <w:rsid w:val="0D40D210"/>
    <w:rsid w:val="0D41245F"/>
    <w:rsid w:val="0D51DF31"/>
    <w:rsid w:val="0D5C5352"/>
    <w:rsid w:val="0D721C22"/>
    <w:rsid w:val="0D72B865"/>
    <w:rsid w:val="0D9B97A5"/>
    <w:rsid w:val="0DB0A048"/>
    <w:rsid w:val="0DB6E0C4"/>
    <w:rsid w:val="0DC499E6"/>
    <w:rsid w:val="0DCC9D71"/>
    <w:rsid w:val="0DD43D21"/>
    <w:rsid w:val="0DD7DFD8"/>
    <w:rsid w:val="0E12CE15"/>
    <w:rsid w:val="0E331927"/>
    <w:rsid w:val="0E48621A"/>
    <w:rsid w:val="0E486683"/>
    <w:rsid w:val="0E5B2BC3"/>
    <w:rsid w:val="0E5E7356"/>
    <w:rsid w:val="0E67200C"/>
    <w:rsid w:val="0E68B2C2"/>
    <w:rsid w:val="0E96F522"/>
    <w:rsid w:val="0EA9E049"/>
    <w:rsid w:val="0EC17834"/>
    <w:rsid w:val="0ECD70EC"/>
    <w:rsid w:val="0EEE11B0"/>
    <w:rsid w:val="0EF9AE8A"/>
    <w:rsid w:val="0F0FB33C"/>
    <w:rsid w:val="0F33B937"/>
    <w:rsid w:val="0F73068F"/>
    <w:rsid w:val="0F732622"/>
    <w:rsid w:val="0F7B319B"/>
    <w:rsid w:val="0F85797D"/>
    <w:rsid w:val="0FB60FFE"/>
    <w:rsid w:val="0FC81026"/>
    <w:rsid w:val="0FF0FA25"/>
    <w:rsid w:val="101EA6A6"/>
    <w:rsid w:val="10205F4E"/>
    <w:rsid w:val="1021DE93"/>
    <w:rsid w:val="102FED98"/>
    <w:rsid w:val="103D427F"/>
    <w:rsid w:val="1056433A"/>
    <w:rsid w:val="1056433A"/>
    <w:rsid w:val="1056E80B"/>
    <w:rsid w:val="105C5C68"/>
    <w:rsid w:val="105D295C"/>
    <w:rsid w:val="108A297E"/>
    <w:rsid w:val="10981878"/>
    <w:rsid w:val="10AE1DF2"/>
    <w:rsid w:val="10B9FA85"/>
    <w:rsid w:val="10CB4516"/>
    <w:rsid w:val="10D9304F"/>
    <w:rsid w:val="10F0675D"/>
    <w:rsid w:val="10F8E10D"/>
    <w:rsid w:val="10FAB6A1"/>
    <w:rsid w:val="110EDA77"/>
    <w:rsid w:val="113F2A76"/>
    <w:rsid w:val="1150D952"/>
    <w:rsid w:val="1171C04C"/>
    <w:rsid w:val="1193C15C"/>
    <w:rsid w:val="11A0C601"/>
    <w:rsid w:val="11A9A7C7"/>
    <w:rsid w:val="11B42BF0"/>
    <w:rsid w:val="11C4D00A"/>
    <w:rsid w:val="11C8B8A5"/>
    <w:rsid w:val="11D5A9F6"/>
    <w:rsid w:val="11D7F4EB"/>
    <w:rsid w:val="11FB792B"/>
    <w:rsid w:val="12038018"/>
    <w:rsid w:val="1206E36C"/>
    <w:rsid w:val="1207D895"/>
    <w:rsid w:val="1215CB35"/>
    <w:rsid w:val="1258E44B"/>
    <w:rsid w:val="126B595E"/>
    <w:rsid w:val="126EB4AE"/>
    <w:rsid w:val="126ED064"/>
    <w:rsid w:val="129B1EB1"/>
    <w:rsid w:val="12AA0CBD"/>
    <w:rsid w:val="12B271BB"/>
    <w:rsid w:val="12DF1AB4"/>
    <w:rsid w:val="12E8C43C"/>
    <w:rsid w:val="1301A174"/>
    <w:rsid w:val="13258F85"/>
    <w:rsid w:val="13325E46"/>
    <w:rsid w:val="134C5BA2"/>
    <w:rsid w:val="136D97BC"/>
    <w:rsid w:val="138F2849"/>
    <w:rsid w:val="13A842FA"/>
    <w:rsid w:val="13ACE1B6"/>
    <w:rsid w:val="13B77F79"/>
    <w:rsid w:val="13CD828B"/>
    <w:rsid w:val="13D06AAF"/>
    <w:rsid w:val="13DE2F27"/>
    <w:rsid w:val="140B680D"/>
    <w:rsid w:val="1413EF7D"/>
    <w:rsid w:val="141E8FFC"/>
    <w:rsid w:val="14359B1E"/>
    <w:rsid w:val="1437DC12"/>
    <w:rsid w:val="143B71E9"/>
    <w:rsid w:val="14491FDC"/>
    <w:rsid w:val="1468150C"/>
    <w:rsid w:val="1492375D"/>
    <w:rsid w:val="14A07505"/>
    <w:rsid w:val="14A1B63D"/>
    <w:rsid w:val="14A502AA"/>
    <w:rsid w:val="14E61DE6"/>
    <w:rsid w:val="14E70ED4"/>
    <w:rsid w:val="14F73E10"/>
    <w:rsid w:val="1506277A"/>
    <w:rsid w:val="150C9493"/>
    <w:rsid w:val="151FB3D4"/>
    <w:rsid w:val="15307010"/>
    <w:rsid w:val="15506EC6"/>
    <w:rsid w:val="15769D63"/>
    <w:rsid w:val="1579011A"/>
    <w:rsid w:val="1583228C"/>
    <w:rsid w:val="159CA7F4"/>
    <w:rsid w:val="15B68141"/>
    <w:rsid w:val="15BB7190"/>
    <w:rsid w:val="15C833B7"/>
    <w:rsid w:val="15CAFE68"/>
    <w:rsid w:val="15D6ADCF"/>
    <w:rsid w:val="15EF278F"/>
    <w:rsid w:val="15F5ECF5"/>
    <w:rsid w:val="15F98DC5"/>
    <w:rsid w:val="160C5353"/>
    <w:rsid w:val="1619978E"/>
    <w:rsid w:val="161A9CA8"/>
    <w:rsid w:val="165E1EF1"/>
    <w:rsid w:val="165FFD56"/>
    <w:rsid w:val="1678BE2D"/>
    <w:rsid w:val="16884A07"/>
    <w:rsid w:val="16A9BA85"/>
    <w:rsid w:val="16AF2A88"/>
    <w:rsid w:val="17027270"/>
    <w:rsid w:val="17048BF9"/>
    <w:rsid w:val="17048BF9"/>
    <w:rsid w:val="171E8F73"/>
    <w:rsid w:val="172D0E22"/>
    <w:rsid w:val="1731B63A"/>
    <w:rsid w:val="173AC318"/>
    <w:rsid w:val="173DEBDF"/>
    <w:rsid w:val="1742AE0E"/>
    <w:rsid w:val="1760400C"/>
    <w:rsid w:val="177E918D"/>
    <w:rsid w:val="178155B8"/>
    <w:rsid w:val="17895607"/>
    <w:rsid w:val="178F8497"/>
    <w:rsid w:val="179F23CE"/>
    <w:rsid w:val="17BCB0A8"/>
    <w:rsid w:val="17BF26D7"/>
    <w:rsid w:val="1800674A"/>
    <w:rsid w:val="185CF771"/>
    <w:rsid w:val="188B8DF4"/>
    <w:rsid w:val="18C43341"/>
    <w:rsid w:val="18CAEE70"/>
    <w:rsid w:val="18CDD025"/>
    <w:rsid w:val="18F1DE5D"/>
    <w:rsid w:val="19041B3F"/>
    <w:rsid w:val="191D84D2"/>
    <w:rsid w:val="191F7A2E"/>
    <w:rsid w:val="1922D991"/>
    <w:rsid w:val="1949DF38"/>
    <w:rsid w:val="1968C33E"/>
    <w:rsid w:val="197D754E"/>
    <w:rsid w:val="198EDA17"/>
    <w:rsid w:val="198EDA17"/>
    <w:rsid w:val="198FE2B7"/>
    <w:rsid w:val="199E8906"/>
    <w:rsid w:val="19A2E87D"/>
    <w:rsid w:val="19B07DC1"/>
    <w:rsid w:val="19BB8F15"/>
    <w:rsid w:val="19CE1157"/>
    <w:rsid w:val="19DAD174"/>
    <w:rsid w:val="19E60D20"/>
    <w:rsid w:val="19F0E1A8"/>
    <w:rsid w:val="19F8EED1"/>
    <w:rsid w:val="1A0ECEB9"/>
    <w:rsid w:val="1A4A7D7E"/>
    <w:rsid w:val="1A5121F0"/>
    <w:rsid w:val="1A5B2DE0"/>
    <w:rsid w:val="1A5DE617"/>
    <w:rsid w:val="1A5E5DC4"/>
    <w:rsid w:val="1A8E253F"/>
    <w:rsid w:val="1A92ACC3"/>
    <w:rsid w:val="1AAA457C"/>
    <w:rsid w:val="1AB4E21A"/>
    <w:rsid w:val="1ABDAD68"/>
    <w:rsid w:val="1ACA1038"/>
    <w:rsid w:val="1AD887B0"/>
    <w:rsid w:val="1AD97A14"/>
    <w:rsid w:val="1ADDC1B8"/>
    <w:rsid w:val="1AF0BC42"/>
    <w:rsid w:val="1B0BFC72"/>
    <w:rsid w:val="1B226580"/>
    <w:rsid w:val="1B45803B"/>
    <w:rsid w:val="1B6B0D8A"/>
    <w:rsid w:val="1B7FACB7"/>
    <w:rsid w:val="1BB08FC6"/>
    <w:rsid w:val="1BB6E208"/>
    <w:rsid w:val="1BC06B25"/>
    <w:rsid w:val="1BC511B0"/>
    <w:rsid w:val="1BC52B38"/>
    <w:rsid w:val="1BE74EBC"/>
    <w:rsid w:val="1C061709"/>
    <w:rsid w:val="1C19EC14"/>
    <w:rsid w:val="1C28C5AB"/>
    <w:rsid w:val="1C4DB7BB"/>
    <w:rsid w:val="1C5A3D72"/>
    <w:rsid w:val="1C5B59B2"/>
    <w:rsid w:val="1C67D125"/>
    <w:rsid w:val="1C7B6241"/>
    <w:rsid w:val="1CC31526"/>
    <w:rsid w:val="1CC4F4BD"/>
    <w:rsid w:val="1D11336A"/>
    <w:rsid w:val="1D20E447"/>
    <w:rsid w:val="1D2A9370"/>
    <w:rsid w:val="1D359AB4"/>
    <w:rsid w:val="1D35D473"/>
    <w:rsid w:val="1D38A3EC"/>
    <w:rsid w:val="1D3DDDCB"/>
    <w:rsid w:val="1D74743F"/>
    <w:rsid w:val="1D769EE1"/>
    <w:rsid w:val="1D77059E"/>
    <w:rsid w:val="1D7D634F"/>
    <w:rsid w:val="1D840D56"/>
    <w:rsid w:val="1D9AF558"/>
    <w:rsid w:val="1DA8F678"/>
    <w:rsid w:val="1DAB96FF"/>
    <w:rsid w:val="1DACB9AB"/>
    <w:rsid w:val="1DCEFBAE"/>
    <w:rsid w:val="1DD07F80"/>
    <w:rsid w:val="1E14640B"/>
    <w:rsid w:val="1E154D82"/>
    <w:rsid w:val="1E32D396"/>
    <w:rsid w:val="1E4216F7"/>
    <w:rsid w:val="1E47A7B4"/>
    <w:rsid w:val="1E79C92C"/>
    <w:rsid w:val="1E7BD91C"/>
    <w:rsid w:val="1E83DB16"/>
    <w:rsid w:val="1EA7BF0D"/>
    <w:rsid w:val="1EAB92BA"/>
    <w:rsid w:val="1EB1E857"/>
    <w:rsid w:val="1EB6EF14"/>
    <w:rsid w:val="1ED48004"/>
    <w:rsid w:val="1EF6C23F"/>
    <w:rsid w:val="1F4644E9"/>
    <w:rsid w:val="1F73CCC4"/>
    <w:rsid w:val="1F8112E5"/>
    <w:rsid w:val="1F9C41E8"/>
    <w:rsid w:val="1FA12C1B"/>
    <w:rsid w:val="1FA5D2B2"/>
    <w:rsid w:val="1FA9EFE4"/>
    <w:rsid w:val="1FB72847"/>
    <w:rsid w:val="1FC2623F"/>
    <w:rsid w:val="1FDFDFCE"/>
    <w:rsid w:val="1FE3EA7D"/>
    <w:rsid w:val="1FE8F6D2"/>
    <w:rsid w:val="200BF32E"/>
    <w:rsid w:val="20162A24"/>
    <w:rsid w:val="2034E4E3"/>
    <w:rsid w:val="203B622F"/>
    <w:rsid w:val="20435E13"/>
    <w:rsid w:val="2062121D"/>
    <w:rsid w:val="20774B0B"/>
    <w:rsid w:val="2077924D"/>
    <w:rsid w:val="209217FC"/>
    <w:rsid w:val="209377B8"/>
    <w:rsid w:val="209C0827"/>
    <w:rsid w:val="20A0D532"/>
    <w:rsid w:val="20A3795D"/>
    <w:rsid w:val="20A4D2DF"/>
    <w:rsid w:val="20AE3D74"/>
    <w:rsid w:val="20D581E7"/>
    <w:rsid w:val="20E0E8CD"/>
    <w:rsid w:val="20E7A7D6"/>
    <w:rsid w:val="20F0F512"/>
    <w:rsid w:val="21013D82"/>
    <w:rsid w:val="2105A18F"/>
    <w:rsid w:val="212730DF"/>
    <w:rsid w:val="2128AFCC"/>
    <w:rsid w:val="215C3AF3"/>
    <w:rsid w:val="215FF5D2"/>
    <w:rsid w:val="217B4CD6"/>
    <w:rsid w:val="21B96AA3"/>
    <w:rsid w:val="21B970E9"/>
    <w:rsid w:val="21E4B9DC"/>
    <w:rsid w:val="22120DDE"/>
    <w:rsid w:val="22140F6D"/>
    <w:rsid w:val="226D4EF5"/>
    <w:rsid w:val="227F968F"/>
    <w:rsid w:val="22984F76"/>
    <w:rsid w:val="229930CB"/>
    <w:rsid w:val="22A1BED4"/>
    <w:rsid w:val="22A7D9E3"/>
    <w:rsid w:val="22AF0C0F"/>
    <w:rsid w:val="22BCFDB1"/>
    <w:rsid w:val="22C06581"/>
    <w:rsid w:val="22C10A50"/>
    <w:rsid w:val="22C78495"/>
    <w:rsid w:val="22C9A460"/>
    <w:rsid w:val="22ECF73C"/>
    <w:rsid w:val="22ECF73C"/>
    <w:rsid w:val="2301283B"/>
    <w:rsid w:val="23021DE9"/>
    <w:rsid w:val="23147B12"/>
    <w:rsid w:val="231D2F32"/>
    <w:rsid w:val="2344D598"/>
    <w:rsid w:val="234A7990"/>
    <w:rsid w:val="236DC3CF"/>
    <w:rsid w:val="23722281"/>
    <w:rsid w:val="23771F4E"/>
    <w:rsid w:val="237BD5D9"/>
    <w:rsid w:val="238BB772"/>
    <w:rsid w:val="238FD099"/>
    <w:rsid w:val="23960F54"/>
    <w:rsid w:val="2397BDA0"/>
    <w:rsid w:val="23B450F0"/>
    <w:rsid w:val="23C0F4EF"/>
    <w:rsid w:val="23D63C74"/>
    <w:rsid w:val="23EC2F8F"/>
    <w:rsid w:val="23EF884B"/>
    <w:rsid w:val="23FAD386"/>
    <w:rsid w:val="23FDEBA2"/>
    <w:rsid w:val="240CA4C3"/>
    <w:rsid w:val="241F055F"/>
    <w:rsid w:val="24222CC7"/>
    <w:rsid w:val="2422E2C1"/>
    <w:rsid w:val="2429AE70"/>
    <w:rsid w:val="244056BF"/>
    <w:rsid w:val="244E4522"/>
    <w:rsid w:val="245EF706"/>
    <w:rsid w:val="246068FF"/>
    <w:rsid w:val="24628265"/>
    <w:rsid w:val="24858125"/>
    <w:rsid w:val="24AE1AC1"/>
    <w:rsid w:val="24B78602"/>
    <w:rsid w:val="24CA68DB"/>
    <w:rsid w:val="24CA7414"/>
    <w:rsid w:val="24DEDAD7"/>
    <w:rsid w:val="25192C7A"/>
    <w:rsid w:val="2540F168"/>
    <w:rsid w:val="255668A3"/>
    <w:rsid w:val="25625403"/>
    <w:rsid w:val="257338E4"/>
    <w:rsid w:val="25880F37"/>
    <w:rsid w:val="25934DE8"/>
    <w:rsid w:val="25AD80D2"/>
    <w:rsid w:val="25AEE7B6"/>
    <w:rsid w:val="25B4F1C3"/>
    <w:rsid w:val="25CED376"/>
    <w:rsid w:val="25D04E04"/>
    <w:rsid w:val="25DF8C79"/>
    <w:rsid w:val="25E0BF31"/>
    <w:rsid w:val="25EDDBA6"/>
    <w:rsid w:val="25EFB2D7"/>
    <w:rsid w:val="25F3ECEF"/>
    <w:rsid w:val="260DD50E"/>
    <w:rsid w:val="263DDB96"/>
    <w:rsid w:val="26442DB4"/>
    <w:rsid w:val="2650FE82"/>
    <w:rsid w:val="26525AB3"/>
    <w:rsid w:val="2680015D"/>
    <w:rsid w:val="26844D48"/>
    <w:rsid w:val="2694A564"/>
    <w:rsid w:val="26B7A9B3"/>
    <w:rsid w:val="26BABF07"/>
    <w:rsid w:val="26DCA35F"/>
    <w:rsid w:val="26F5CDB2"/>
    <w:rsid w:val="26FF9F6E"/>
    <w:rsid w:val="27135066"/>
    <w:rsid w:val="272739E6"/>
    <w:rsid w:val="273BC9F7"/>
    <w:rsid w:val="27451B98"/>
    <w:rsid w:val="274C7FB1"/>
    <w:rsid w:val="27724849"/>
    <w:rsid w:val="2786B5E2"/>
    <w:rsid w:val="278764AC"/>
    <w:rsid w:val="278A75C9"/>
    <w:rsid w:val="27924EF6"/>
    <w:rsid w:val="27A8FD58"/>
    <w:rsid w:val="27AF36C1"/>
    <w:rsid w:val="27B62064"/>
    <w:rsid w:val="27CB66D5"/>
    <w:rsid w:val="27DD382C"/>
    <w:rsid w:val="27E2F28E"/>
    <w:rsid w:val="27E58757"/>
    <w:rsid w:val="28167E59"/>
    <w:rsid w:val="28407415"/>
    <w:rsid w:val="284E6427"/>
    <w:rsid w:val="28B518D7"/>
    <w:rsid w:val="28B52722"/>
    <w:rsid w:val="28C1F223"/>
    <w:rsid w:val="28C41F6F"/>
    <w:rsid w:val="28C9815D"/>
    <w:rsid w:val="28DDF789"/>
    <w:rsid w:val="28E25FCE"/>
    <w:rsid w:val="28E4C670"/>
    <w:rsid w:val="28FF8E3D"/>
    <w:rsid w:val="2906FAD8"/>
    <w:rsid w:val="29121962"/>
    <w:rsid w:val="2918EF52"/>
    <w:rsid w:val="293AE055"/>
    <w:rsid w:val="294046F4"/>
    <w:rsid w:val="2940FAA1"/>
    <w:rsid w:val="29512639"/>
    <w:rsid w:val="296C1A7B"/>
    <w:rsid w:val="29AE0762"/>
    <w:rsid w:val="29C077CE"/>
    <w:rsid w:val="29D08DF3"/>
    <w:rsid w:val="29E8626B"/>
    <w:rsid w:val="29EEE2C3"/>
    <w:rsid w:val="2A043248"/>
    <w:rsid w:val="2A239854"/>
    <w:rsid w:val="2A763746"/>
    <w:rsid w:val="2ABC37A9"/>
    <w:rsid w:val="2AC2ADB7"/>
    <w:rsid w:val="2AE61580"/>
    <w:rsid w:val="2AE96FE9"/>
    <w:rsid w:val="2AE9BF54"/>
    <w:rsid w:val="2AF06EC8"/>
    <w:rsid w:val="2B082E04"/>
    <w:rsid w:val="2B0E446E"/>
    <w:rsid w:val="2B18964F"/>
    <w:rsid w:val="2B1BCC1B"/>
    <w:rsid w:val="2B1C12DB"/>
    <w:rsid w:val="2B297D85"/>
    <w:rsid w:val="2B3534F9"/>
    <w:rsid w:val="2B59D98C"/>
    <w:rsid w:val="2B621040"/>
    <w:rsid w:val="2B7BC46B"/>
    <w:rsid w:val="2B7DDA5F"/>
    <w:rsid w:val="2B861C99"/>
    <w:rsid w:val="2B911C45"/>
    <w:rsid w:val="2B981CF7"/>
    <w:rsid w:val="2BCD5BCB"/>
    <w:rsid w:val="2BD253EE"/>
    <w:rsid w:val="2BD3F457"/>
    <w:rsid w:val="2BE6A1FA"/>
    <w:rsid w:val="2BFA07AF"/>
    <w:rsid w:val="2C056DDA"/>
    <w:rsid w:val="2C07AABE"/>
    <w:rsid w:val="2C0A7278"/>
    <w:rsid w:val="2C16CC50"/>
    <w:rsid w:val="2C170E48"/>
    <w:rsid w:val="2C17203E"/>
    <w:rsid w:val="2C1E8BE0"/>
    <w:rsid w:val="2C338EB4"/>
    <w:rsid w:val="2C3FD48C"/>
    <w:rsid w:val="2C6D6933"/>
    <w:rsid w:val="2C745BD6"/>
    <w:rsid w:val="2C7CBAC1"/>
    <w:rsid w:val="2C8265ED"/>
    <w:rsid w:val="2C888613"/>
    <w:rsid w:val="2C90FC17"/>
    <w:rsid w:val="2CC5855B"/>
    <w:rsid w:val="2CCD3DE1"/>
    <w:rsid w:val="2CE7D3AA"/>
    <w:rsid w:val="2CF912EC"/>
    <w:rsid w:val="2D0D7CCF"/>
    <w:rsid w:val="2D1A1B06"/>
    <w:rsid w:val="2D3332F8"/>
    <w:rsid w:val="2D57E286"/>
    <w:rsid w:val="2D5EDA89"/>
    <w:rsid w:val="2D704395"/>
    <w:rsid w:val="2D9840BD"/>
    <w:rsid w:val="2DB31E51"/>
    <w:rsid w:val="2DEA68C5"/>
    <w:rsid w:val="2DF73119"/>
    <w:rsid w:val="2DFBCEB7"/>
    <w:rsid w:val="2E0CEC0F"/>
    <w:rsid w:val="2E149E38"/>
    <w:rsid w:val="2E362D0A"/>
    <w:rsid w:val="2E3D87F9"/>
    <w:rsid w:val="2E4EC19D"/>
    <w:rsid w:val="2E598A60"/>
    <w:rsid w:val="2E5D32E2"/>
    <w:rsid w:val="2E5FA17C"/>
    <w:rsid w:val="2E636CCA"/>
    <w:rsid w:val="2E63F97A"/>
    <w:rsid w:val="2E8B4FF5"/>
    <w:rsid w:val="2E8EB601"/>
    <w:rsid w:val="2E973FB6"/>
    <w:rsid w:val="2E9825F2"/>
    <w:rsid w:val="2E9A60D7"/>
    <w:rsid w:val="2EA06D8A"/>
    <w:rsid w:val="2ED881A3"/>
    <w:rsid w:val="2EDA366A"/>
    <w:rsid w:val="2F09EAF9"/>
    <w:rsid w:val="2F45E9E9"/>
    <w:rsid w:val="2F4DD25F"/>
    <w:rsid w:val="2F7A2DC8"/>
    <w:rsid w:val="2F7EA464"/>
    <w:rsid w:val="2F883BCA"/>
    <w:rsid w:val="2F8B16F8"/>
    <w:rsid w:val="2F8FD919"/>
    <w:rsid w:val="2FAF059A"/>
    <w:rsid w:val="2FC02B17"/>
    <w:rsid w:val="2FDC9276"/>
    <w:rsid w:val="2FE86983"/>
    <w:rsid w:val="2FFD74B2"/>
    <w:rsid w:val="301BFA87"/>
    <w:rsid w:val="30331378"/>
    <w:rsid w:val="303D9092"/>
    <w:rsid w:val="303F9FD0"/>
    <w:rsid w:val="3047B72A"/>
    <w:rsid w:val="307D7688"/>
    <w:rsid w:val="308203E0"/>
    <w:rsid w:val="3085C249"/>
    <w:rsid w:val="308DA6AC"/>
    <w:rsid w:val="30B6AC59"/>
    <w:rsid w:val="30C3C8BC"/>
    <w:rsid w:val="30E2EC13"/>
    <w:rsid w:val="30ED170B"/>
    <w:rsid w:val="310927E6"/>
    <w:rsid w:val="3126B944"/>
    <w:rsid w:val="31320D3D"/>
    <w:rsid w:val="3135F05D"/>
    <w:rsid w:val="313A5332"/>
    <w:rsid w:val="3149AF4C"/>
    <w:rsid w:val="315AECFA"/>
    <w:rsid w:val="315FFFDD"/>
    <w:rsid w:val="319057D9"/>
    <w:rsid w:val="31999DD5"/>
    <w:rsid w:val="319D6B4B"/>
    <w:rsid w:val="31A07B89"/>
    <w:rsid w:val="31A6C8E3"/>
    <w:rsid w:val="31B3D7DE"/>
    <w:rsid w:val="31CAE311"/>
    <w:rsid w:val="31F271B9"/>
    <w:rsid w:val="3215FB69"/>
    <w:rsid w:val="3216E6DB"/>
    <w:rsid w:val="325A9B95"/>
    <w:rsid w:val="325F8480"/>
    <w:rsid w:val="3268015A"/>
    <w:rsid w:val="326B4E20"/>
    <w:rsid w:val="32781A8D"/>
    <w:rsid w:val="327AACE3"/>
    <w:rsid w:val="327F89FB"/>
    <w:rsid w:val="328DF0E2"/>
    <w:rsid w:val="3290DCF7"/>
    <w:rsid w:val="32B0E81A"/>
    <w:rsid w:val="32C81C2E"/>
    <w:rsid w:val="32CA8638"/>
    <w:rsid w:val="32E022FE"/>
    <w:rsid w:val="32E70108"/>
    <w:rsid w:val="32E70108"/>
    <w:rsid w:val="32EAAFCA"/>
    <w:rsid w:val="32F2A352"/>
    <w:rsid w:val="32F7676D"/>
    <w:rsid w:val="330F5B99"/>
    <w:rsid w:val="33196C1D"/>
    <w:rsid w:val="331BBCB8"/>
    <w:rsid w:val="33330FA0"/>
    <w:rsid w:val="3336F82E"/>
    <w:rsid w:val="333A44AA"/>
    <w:rsid w:val="3345F2D1"/>
    <w:rsid w:val="334C8778"/>
    <w:rsid w:val="33599FB0"/>
    <w:rsid w:val="3373A9DD"/>
    <w:rsid w:val="33827F77"/>
    <w:rsid w:val="3384AA8A"/>
    <w:rsid w:val="339E1F10"/>
    <w:rsid w:val="33AF7DAF"/>
    <w:rsid w:val="33C1DA05"/>
    <w:rsid w:val="33CB6981"/>
    <w:rsid w:val="33EE8805"/>
    <w:rsid w:val="33F4415B"/>
    <w:rsid w:val="33FD6CBE"/>
    <w:rsid w:val="341857E6"/>
    <w:rsid w:val="34369CE4"/>
    <w:rsid w:val="345D4561"/>
    <w:rsid w:val="3465827E"/>
    <w:rsid w:val="347A6245"/>
    <w:rsid w:val="34831830"/>
    <w:rsid w:val="348C71F0"/>
    <w:rsid w:val="34965CB5"/>
    <w:rsid w:val="34AA9392"/>
    <w:rsid w:val="34AD5BFA"/>
    <w:rsid w:val="34C29329"/>
    <w:rsid w:val="34CEA666"/>
    <w:rsid w:val="34D16FD7"/>
    <w:rsid w:val="34D6F2EA"/>
    <w:rsid w:val="34FE183C"/>
    <w:rsid w:val="350D62FC"/>
    <w:rsid w:val="35122C80"/>
    <w:rsid w:val="35281CD9"/>
    <w:rsid w:val="3528DDEB"/>
    <w:rsid w:val="3531AD26"/>
    <w:rsid w:val="3544D46A"/>
    <w:rsid w:val="35684C3B"/>
    <w:rsid w:val="356CE5D9"/>
    <w:rsid w:val="357EBDA0"/>
    <w:rsid w:val="3582D685"/>
    <w:rsid w:val="358DB35F"/>
    <w:rsid w:val="35945292"/>
    <w:rsid w:val="35989623"/>
    <w:rsid w:val="35A74CCD"/>
    <w:rsid w:val="35D01158"/>
    <w:rsid w:val="35EEB96D"/>
    <w:rsid w:val="361600D3"/>
    <w:rsid w:val="3643B1B7"/>
    <w:rsid w:val="36537FB6"/>
    <w:rsid w:val="36608BC6"/>
    <w:rsid w:val="366E7A6B"/>
    <w:rsid w:val="36740085"/>
    <w:rsid w:val="369BDF65"/>
    <w:rsid w:val="36C737FC"/>
    <w:rsid w:val="36CEEF7B"/>
    <w:rsid w:val="36E202D5"/>
    <w:rsid w:val="36E30B59"/>
    <w:rsid w:val="372A81AB"/>
    <w:rsid w:val="37617AB1"/>
    <w:rsid w:val="37647224"/>
    <w:rsid w:val="377355F7"/>
    <w:rsid w:val="3791C034"/>
    <w:rsid w:val="3792B50F"/>
    <w:rsid w:val="37E2D4F0"/>
    <w:rsid w:val="37E68FB0"/>
    <w:rsid w:val="37ED9A78"/>
    <w:rsid w:val="3806F441"/>
    <w:rsid w:val="381A1312"/>
    <w:rsid w:val="3822AC2A"/>
    <w:rsid w:val="383BC88B"/>
    <w:rsid w:val="3859E4EC"/>
    <w:rsid w:val="3864A5C8"/>
    <w:rsid w:val="3874739E"/>
    <w:rsid w:val="38861388"/>
    <w:rsid w:val="38A58D4A"/>
    <w:rsid w:val="38C3DF07"/>
    <w:rsid w:val="38DF4567"/>
    <w:rsid w:val="38E69C7A"/>
    <w:rsid w:val="39141861"/>
    <w:rsid w:val="391A91F4"/>
    <w:rsid w:val="39260783"/>
    <w:rsid w:val="393207A7"/>
    <w:rsid w:val="3943E38B"/>
    <w:rsid w:val="39502FA3"/>
    <w:rsid w:val="39531E1C"/>
    <w:rsid w:val="395A5DAC"/>
    <w:rsid w:val="3968B618"/>
    <w:rsid w:val="396C4D46"/>
    <w:rsid w:val="396CF284"/>
    <w:rsid w:val="3980EAAD"/>
    <w:rsid w:val="39A35EC7"/>
    <w:rsid w:val="39BF3E81"/>
    <w:rsid w:val="39C01745"/>
    <w:rsid w:val="39C55D1B"/>
    <w:rsid w:val="39E04175"/>
    <w:rsid w:val="39EE17A9"/>
    <w:rsid w:val="39F72780"/>
    <w:rsid w:val="39FD5EC1"/>
    <w:rsid w:val="3A33B436"/>
    <w:rsid w:val="3A3CE91B"/>
    <w:rsid w:val="3A41EEE5"/>
    <w:rsid w:val="3A483BCC"/>
    <w:rsid w:val="3A4B5B19"/>
    <w:rsid w:val="3A4F2BB1"/>
    <w:rsid w:val="3A6FF000"/>
    <w:rsid w:val="3A74A6A5"/>
    <w:rsid w:val="3ABC756D"/>
    <w:rsid w:val="3AC4EE53"/>
    <w:rsid w:val="3AD5C649"/>
    <w:rsid w:val="3AD5E01F"/>
    <w:rsid w:val="3AD89CA5"/>
    <w:rsid w:val="3ADC1E6B"/>
    <w:rsid w:val="3AF64BDC"/>
    <w:rsid w:val="3AFCE7A1"/>
    <w:rsid w:val="3B0F7741"/>
    <w:rsid w:val="3B140250"/>
    <w:rsid w:val="3B1AE1B3"/>
    <w:rsid w:val="3B1D64FE"/>
    <w:rsid w:val="3B29580C"/>
    <w:rsid w:val="3B317F85"/>
    <w:rsid w:val="3B39A99A"/>
    <w:rsid w:val="3B470C88"/>
    <w:rsid w:val="3B573AAA"/>
    <w:rsid w:val="3B79EAD3"/>
    <w:rsid w:val="3B85A58A"/>
    <w:rsid w:val="3B86EBDC"/>
    <w:rsid w:val="3B8B1D62"/>
    <w:rsid w:val="3B913489"/>
    <w:rsid w:val="3B9CA74A"/>
    <w:rsid w:val="3BAA0EA8"/>
    <w:rsid w:val="3BAFEC93"/>
    <w:rsid w:val="3BFB504B"/>
    <w:rsid w:val="3BFFEA98"/>
    <w:rsid w:val="3C004F8E"/>
    <w:rsid w:val="3C12DCE7"/>
    <w:rsid w:val="3C328695"/>
    <w:rsid w:val="3C3B2D90"/>
    <w:rsid w:val="3C413833"/>
    <w:rsid w:val="3C430C95"/>
    <w:rsid w:val="3C4BC0BE"/>
    <w:rsid w:val="3C512E09"/>
    <w:rsid w:val="3C61DB96"/>
    <w:rsid w:val="3C6C0CCE"/>
    <w:rsid w:val="3C7E2D57"/>
    <w:rsid w:val="3C925BBC"/>
    <w:rsid w:val="3CA5C467"/>
    <w:rsid w:val="3CBF455C"/>
    <w:rsid w:val="3CD68A4B"/>
    <w:rsid w:val="3CDBD19F"/>
    <w:rsid w:val="3CEA8C43"/>
    <w:rsid w:val="3CF8877A"/>
    <w:rsid w:val="3D1C027A"/>
    <w:rsid w:val="3D2BA119"/>
    <w:rsid w:val="3D3F5851"/>
    <w:rsid w:val="3D45CF8D"/>
    <w:rsid w:val="3D4C0559"/>
    <w:rsid w:val="3D4FBB36"/>
    <w:rsid w:val="3D539741"/>
    <w:rsid w:val="3D737035"/>
    <w:rsid w:val="3D76CC54"/>
    <w:rsid w:val="3D79B7BA"/>
    <w:rsid w:val="3D8800B9"/>
    <w:rsid w:val="3DAACA79"/>
    <w:rsid w:val="3DBEC6AD"/>
    <w:rsid w:val="3DF6234F"/>
    <w:rsid w:val="3E0626DD"/>
    <w:rsid w:val="3E0CBACB"/>
    <w:rsid w:val="3E0FDE18"/>
    <w:rsid w:val="3E1C9D76"/>
    <w:rsid w:val="3E5237B6"/>
    <w:rsid w:val="3E965E51"/>
    <w:rsid w:val="3EA370A6"/>
    <w:rsid w:val="3EA85630"/>
    <w:rsid w:val="3EB78D4E"/>
    <w:rsid w:val="3EDA5466"/>
    <w:rsid w:val="3EFBFE41"/>
    <w:rsid w:val="3F11342F"/>
    <w:rsid w:val="3F4BD9AC"/>
    <w:rsid w:val="3F69945E"/>
    <w:rsid w:val="3F6BF04E"/>
    <w:rsid w:val="3F83FDA2"/>
    <w:rsid w:val="3F8AAC0E"/>
    <w:rsid w:val="3FB86A56"/>
    <w:rsid w:val="3FCB6E25"/>
    <w:rsid w:val="40015C43"/>
    <w:rsid w:val="40089136"/>
    <w:rsid w:val="4030AA7A"/>
    <w:rsid w:val="404AF097"/>
    <w:rsid w:val="404DE8BD"/>
    <w:rsid w:val="406CFB1A"/>
    <w:rsid w:val="407FE71E"/>
    <w:rsid w:val="40834AD2"/>
    <w:rsid w:val="408BC0AB"/>
    <w:rsid w:val="409E8B37"/>
    <w:rsid w:val="40A3207C"/>
    <w:rsid w:val="40ABA075"/>
    <w:rsid w:val="40C5C72E"/>
    <w:rsid w:val="40E1C014"/>
    <w:rsid w:val="40EFB76F"/>
    <w:rsid w:val="4104B6A8"/>
    <w:rsid w:val="41060BA5"/>
    <w:rsid w:val="412F64BB"/>
    <w:rsid w:val="4137C00A"/>
    <w:rsid w:val="41BA04CF"/>
    <w:rsid w:val="41C5CCAC"/>
    <w:rsid w:val="41CF9EE0"/>
    <w:rsid w:val="4202A287"/>
    <w:rsid w:val="4213AF94"/>
    <w:rsid w:val="42222EFB"/>
    <w:rsid w:val="4233AB39"/>
    <w:rsid w:val="42470932"/>
    <w:rsid w:val="424DC56C"/>
    <w:rsid w:val="4267D3C3"/>
    <w:rsid w:val="426B59F5"/>
    <w:rsid w:val="426C95A0"/>
    <w:rsid w:val="427C87A6"/>
    <w:rsid w:val="4283587A"/>
    <w:rsid w:val="42B3A04D"/>
    <w:rsid w:val="42B77029"/>
    <w:rsid w:val="42C355F0"/>
    <w:rsid w:val="42C636B2"/>
    <w:rsid w:val="42CD72C0"/>
    <w:rsid w:val="42D3637F"/>
    <w:rsid w:val="42DAB2D3"/>
    <w:rsid w:val="42E77135"/>
    <w:rsid w:val="42FF3EB3"/>
    <w:rsid w:val="430B5F9B"/>
    <w:rsid w:val="4313F718"/>
    <w:rsid w:val="43330902"/>
    <w:rsid w:val="43416AA4"/>
    <w:rsid w:val="434435A8"/>
    <w:rsid w:val="43523F89"/>
    <w:rsid w:val="43A92347"/>
    <w:rsid w:val="43CF4E05"/>
    <w:rsid w:val="43DDD6FC"/>
    <w:rsid w:val="43F51D4E"/>
    <w:rsid w:val="4419CCD9"/>
    <w:rsid w:val="44341E41"/>
    <w:rsid w:val="44486C78"/>
    <w:rsid w:val="445080CA"/>
    <w:rsid w:val="44536A2A"/>
    <w:rsid w:val="4478251B"/>
    <w:rsid w:val="447E942E"/>
    <w:rsid w:val="448EE071"/>
    <w:rsid w:val="448F43F0"/>
    <w:rsid w:val="44927DD4"/>
    <w:rsid w:val="44BA3435"/>
    <w:rsid w:val="44CF9AF7"/>
    <w:rsid w:val="44D7303F"/>
    <w:rsid w:val="44F1D8CB"/>
    <w:rsid w:val="4501F977"/>
    <w:rsid w:val="4504A52C"/>
    <w:rsid w:val="4517C5F2"/>
    <w:rsid w:val="4553F16C"/>
    <w:rsid w:val="45751CE1"/>
    <w:rsid w:val="45816D87"/>
    <w:rsid w:val="45892E34"/>
    <w:rsid w:val="45BA86CA"/>
    <w:rsid w:val="45BFB03B"/>
    <w:rsid w:val="45ED33A4"/>
    <w:rsid w:val="45F0670C"/>
    <w:rsid w:val="45FB2C49"/>
    <w:rsid w:val="461CFF23"/>
    <w:rsid w:val="462DEF12"/>
    <w:rsid w:val="46388B4E"/>
    <w:rsid w:val="4646491C"/>
    <w:rsid w:val="46620D31"/>
    <w:rsid w:val="467F9575"/>
    <w:rsid w:val="469406B0"/>
    <w:rsid w:val="46B22F1E"/>
    <w:rsid w:val="46BB6953"/>
    <w:rsid w:val="46C23AB7"/>
    <w:rsid w:val="46E8E930"/>
    <w:rsid w:val="46F0B19F"/>
    <w:rsid w:val="46F98BB8"/>
    <w:rsid w:val="470C0A93"/>
    <w:rsid w:val="470CBA1D"/>
    <w:rsid w:val="4727820A"/>
    <w:rsid w:val="4730F2AC"/>
    <w:rsid w:val="47369459"/>
    <w:rsid w:val="4739ED4F"/>
    <w:rsid w:val="474DF64D"/>
    <w:rsid w:val="474EDD73"/>
    <w:rsid w:val="475A66DA"/>
    <w:rsid w:val="4775FE5C"/>
    <w:rsid w:val="4777C505"/>
    <w:rsid w:val="4783E11B"/>
    <w:rsid w:val="47A2F7A7"/>
    <w:rsid w:val="47DFC210"/>
    <w:rsid w:val="47E6EFC3"/>
    <w:rsid w:val="47FB883E"/>
    <w:rsid w:val="481C3438"/>
    <w:rsid w:val="482411E6"/>
    <w:rsid w:val="48382C89"/>
    <w:rsid w:val="4848E9FE"/>
    <w:rsid w:val="4862BD7D"/>
    <w:rsid w:val="487868BE"/>
    <w:rsid w:val="487868BE"/>
    <w:rsid w:val="488B0F03"/>
    <w:rsid w:val="48A8248B"/>
    <w:rsid w:val="48B19ECB"/>
    <w:rsid w:val="48C17B39"/>
    <w:rsid w:val="48CF7AFB"/>
    <w:rsid w:val="48DAD770"/>
    <w:rsid w:val="494FCA5C"/>
    <w:rsid w:val="495A60D6"/>
    <w:rsid w:val="495B0CF6"/>
    <w:rsid w:val="495EE8AF"/>
    <w:rsid w:val="49698C73"/>
    <w:rsid w:val="498E15E2"/>
    <w:rsid w:val="4996281B"/>
    <w:rsid w:val="49A748CC"/>
    <w:rsid w:val="49D44B31"/>
    <w:rsid w:val="49E03791"/>
    <w:rsid w:val="49E5850F"/>
    <w:rsid w:val="49F8332E"/>
    <w:rsid w:val="49FE96B5"/>
    <w:rsid w:val="4A062BE4"/>
    <w:rsid w:val="4A0F1B1C"/>
    <w:rsid w:val="4A103B3E"/>
    <w:rsid w:val="4A203104"/>
    <w:rsid w:val="4A225CD4"/>
    <w:rsid w:val="4A3B91DE"/>
    <w:rsid w:val="4A861A33"/>
    <w:rsid w:val="4A877A24"/>
    <w:rsid w:val="4A8F476E"/>
    <w:rsid w:val="4ADB5F2B"/>
    <w:rsid w:val="4AE5B74A"/>
    <w:rsid w:val="4AE9D730"/>
    <w:rsid w:val="4B06081E"/>
    <w:rsid w:val="4B2C8E16"/>
    <w:rsid w:val="4B435EB3"/>
    <w:rsid w:val="4B4C4311"/>
    <w:rsid w:val="4B51D557"/>
    <w:rsid w:val="4B5D5C67"/>
    <w:rsid w:val="4B64E663"/>
    <w:rsid w:val="4B8416B5"/>
    <w:rsid w:val="4B98430F"/>
    <w:rsid w:val="4B9C9572"/>
    <w:rsid w:val="4BB4F3F3"/>
    <w:rsid w:val="4BD2CA76"/>
    <w:rsid w:val="4BD39895"/>
    <w:rsid w:val="4BD4174D"/>
    <w:rsid w:val="4BF32B40"/>
    <w:rsid w:val="4C107CCC"/>
    <w:rsid w:val="4C381B07"/>
    <w:rsid w:val="4C3D0D0F"/>
    <w:rsid w:val="4C466E92"/>
    <w:rsid w:val="4C6ACF06"/>
    <w:rsid w:val="4C6BA744"/>
    <w:rsid w:val="4C73983F"/>
    <w:rsid w:val="4CD81BC1"/>
    <w:rsid w:val="4CE352F1"/>
    <w:rsid w:val="4CF51628"/>
    <w:rsid w:val="4D0805BF"/>
    <w:rsid w:val="4D164278"/>
    <w:rsid w:val="4D17BA22"/>
    <w:rsid w:val="4D1B35CC"/>
    <w:rsid w:val="4D1CA742"/>
    <w:rsid w:val="4D44BB15"/>
    <w:rsid w:val="4D46E99B"/>
    <w:rsid w:val="4D4AB26B"/>
    <w:rsid w:val="4D5DE50F"/>
    <w:rsid w:val="4D70658A"/>
    <w:rsid w:val="4D874DE7"/>
    <w:rsid w:val="4D891E98"/>
    <w:rsid w:val="4D936803"/>
    <w:rsid w:val="4D9379F2"/>
    <w:rsid w:val="4D9715AC"/>
    <w:rsid w:val="4DC9AA4E"/>
    <w:rsid w:val="4DE68022"/>
    <w:rsid w:val="4DF697EA"/>
    <w:rsid w:val="4E0584E2"/>
    <w:rsid w:val="4E0F6DC0"/>
    <w:rsid w:val="4E12DD55"/>
    <w:rsid w:val="4E132BAB"/>
    <w:rsid w:val="4E164FE2"/>
    <w:rsid w:val="4E1B3CD5"/>
    <w:rsid w:val="4E2A525F"/>
    <w:rsid w:val="4E2A525F"/>
    <w:rsid w:val="4E2DBE32"/>
    <w:rsid w:val="4E36695A"/>
    <w:rsid w:val="4E5CEB69"/>
    <w:rsid w:val="4EA14756"/>
    <w:rsid w:val="4EABF0FD"/>
    <w:rsid w:val="4EB116C9"/>
    <w:rsid w:val="4EB69973"/>
    <w:rsid w:val="4EBE768D"/>
    <w:rsid w:val="4EBF6BD0"/>
    <w:rsid w:val="4EC73367"/>
    <w:rsid w:val="4ECE1852"/>
    <w:rsid w:val="4ED69AAB"/>
    <w:rsid w:val="4F084F01"/>
    <w:rsid w:val="4F1969D4"/>
    <w:rsid w:val="4F30DA8B"/>
    <w:rsid w:val="4F4EAFC1"/>
    <w:rsid w:val="4F61C612"/>
    <w:rsid w:val="4F622E91"/>
    <w:rsid w:val="4F636667"/>
    <w:rsid w:val="4F686E90"/>
    <w:rsid w:val="4F7DA906"/>
    <w:rsid w:val="4F83454B"/>
    <w:rsid w:val="4F877490"/>
    <w:rsid w:val="4FB00BF4"/>
    <w:rsid w:val="4FBEE352"/>
    <w:rsid w:val="4FF094AF"/>
    <w:rsid w:val="4FF17E8E"/>
    <w:rsid w:val="500EFCCE"/>
    <w:rsid w:val="50105FDC"/>
    <w:rsid w:val="501E7BBC"/>
    <w:rsid w:val="504A4326"/>
    <w:rsid w:val="508BC428"/>
    <w:rsid w:val="50A724E3"/>
    <w:rsid w:val="50A774CF"/>
    <w:rsid w:val="50C90466"/>
    <w:rsid w:val="5114AF3A"/>
    <w:rsid w:val="512023C5"/>
    <w:rsid w:val="5120B1AC"/>
    <w:rsid w:val="512743BF"/>
    <w:rsid w:val="51305E1F"/>
    <w:rsid w:val="513BFA02"/>
    <w:rsid w:val="513C153E"/>
    <w:rsid w:val="5141FD54"/>
    <w:rsid w:val="5148852D"/>
    <w:rsid w:val="514E4A61"/>
    <w:rsid w:val="51535358"/>
    <w:rsid w:val="51742603"/>
    <w:rsid w:val="51BE464B"/>
    <w:rsid w:val="51CAC9B7"/>
    <w:rsid w:val="51F29761"/>
    <w:rsid w:val="51F98550"/>
    <w:rsid w:val="52046B45"/>
    <w:rsid w:val="52046B45"/>
    <w:rsid w:val="5205388C"/>
    <w:rsid w:val="520D8DF4"/>
    <w:rsid w:val="520FBDA5"/>
    <w:rsid w:val="521AB4CB"/>
    <w:rsid w:val="52278AFD"/>
    <w:rsid w:val="5253F279"/>
    <w:rsid w:val="5269348F"/>
    <w:rsid w:val="5272CD45"/>
    <w:rsid w:val="527E52BF"/>
    <w:rsid w:val="5282DDC5"/>
    <w:rsid w:val="52879A1C"/>
    <w:rsid w:val="5296080A"/>
    <w:rsid w:val="529EF584"/>
    <w:rsid w:val="52A16186"/>
    <w:rsid w:val="52B68609"/>
    <w:rsid w:val="52BD65F6"/>
    <w:rsid w:val="52BEEBAE"/>
    <w:rsid w:val="52C4246E"/>
    <w:rsid w:val="52CDA1E6"/>
    <w:rsid w:val="52E1966B"/>
    <w:rsid w:val="52FFD175"/>
    <w:rsid w:val="53065C4F"/>
    <w:rsid w:val="532E4F50"/>
    <w:rsid w:val="5333DE57"/>
    <w:rsid w:val="535B62A9"/>
    <w:rsid w:val="535E7538"/>
    <w:rsid w:val="5374B013"/>
    <w:rsid w:val="537907B3"/>
    <w:rsid w:val="537990FE"/>
    <w:rsid w:val="539D08D1"/>
    <w:rsid w:val="53C2FACC"/>
    <w:rsid w:val="53C3416C"/>
    <w:rsid w:val="53C39B99"/>
    <w:rsid w:val="53C6FC26"/>
    <w:rsid w:val="53E531E4"/>
    <w:rsid w:val="53E798AD"/>
    <w:rsid w:val="53E9D323"/>
    <w:rsid w:val="5403CA5B"/>
    <w:rsid w:val="5409BB2D"/>
    <w:rsid w:val="540A353D"/>
    <w:rsid w:val="54369BFC"/>
    <w:rsid w:val="5438F568"/>
    <w:rsid w:val="543D7CDD"/>
    <w:rsid w:val="54401EA8"/>
    <w:rsid w:val="54473E9B"/>
    <w:rsid w:val="5456312E"/>
    <w:rsid w:val="5467D60F"/>
    <w:rsid w:val="54699D00"/>
    <w:rsid w:val="54851D8B"/>
    <w:rsid w:val="548EED31"/>
    <w:rsid w:val="549F0CEB"/>
    <w:rsid w:val="549FD5CF"/>
    <w:rsid w:val="54B0F20A"/>
    <w:rsid w:val="54B8796B"/>
    <w:rsid w:val="54E42900"/>
    <w:rsid w:val="54F3D15C"/>
    <w:rsid w:val="5504FC1A"/>
    <w:rsid w:val="5512C12D"/>
    <w:rsid w:val="5525078C"/>
    <w:rsid w:val="5526690C"/>
    <w:rsid w:val="5531FE51"/>
    <w:rsid w:val="5535CBAE"/>
    <w:rsid w:val="554477CE"/>
    <w:rsid w:val="556283DF"/>
    <w:rsid w:val="55659ACB"/>
    <w:rsid w:val="558EBFBF"/>
    <w:rsid w:val="559DBF96"/>
    <w:rsid w:val="55A986CA"/>
    <w:rsid w:val="55ABA852"/>
    <w:rsid w:val="55B796FE"/>
    <w:rsid w:val="55CA0CCA"/>
    <w:rsid w:val="55DB1F65"/>
    <w:rsid w:val="55DE1C8D"/>
    <w:rsid w:val="55F4C07C"/>
    <w:rsid w:val="55FA756E"/>
    <w:rsid w:val="564977D9"/>
    <w:rsid w:val="564DE8D1"/>
    <w:rsid w:val="5652AB07"/>
    <w:rsid w:val="569B8233"/>
    <w:rsid w:val="56A86FCF"/>
    <w:rsid w:val="56A9AFB5"/>
    <w:rsid w:val="56AEA3A0"/>
    <w:rsid w:val="56AEE38F"/>
    <w:rsid w:val="56B85EA0"/>
    <w:rsid w:val="56D66886"/>
    <w:rsid w:val="56D66886"/>
    <w:rsid w:val="56ED3A94"/>
    <w:rsid w:val="56EE363B"/>
    <w:rsid w:val="56EE363B"/>
    <w:rsid w:val="570ED025"/>
    <w:rsid w:val="57103207"/>
    <w:rsid w:val="572A1582"/>
    <w:rsid w:val="573D99C2"/>
    <w:rsid w:val="57716169"/>
    <w:rsid w:val="5778F632"/>
    <w:rsid w:val="57958E45"/>
    <w:rsid w:val="57A5A4A7"/>
    <w:rsid w:val="57AF842E"/>
    <w:rsid w:val="57B6174C"/>
    <w:rsid w:val="57D35E14"/>
    <w:rsid w:val="57E9347C"/>
    <w:rsid w:val="58226AA8"/>
    <w:rsid w:val="58245E67"/>
    <w:rsid w:val="5827EF29"/>
    <w:rsid w:val="583559E6"/>
    <w:rsid w:val="58366FED"/>
    <w:rsid w:val="586B6784"/>
    <w:rsid w:val="587F1178"/>
    <w:rsid w:val="58813C57"/>
    <w:rsid w:val="58B514D9"/>
    <w:rsid w:val="58D664C8"/>
    <w:rsid w:val="58F1EA89"/>
    <w:rsid w:val="58FD52A3"/>
    <w:rsid w:val="590BD075"/>
    <w:rsid w:val="590FA7BF"/>
    <w:rsid w:val="592335EF"/>
    <w:rsid w:val="593FBD56"/>
    <w:rsid w:val="5978CCBD"/>
    <w:rsid w:val="59B16E46"/>
    <w:rsid w:val="59B62294"/>
    <w:rsid w:val="59BCC844"/>
    <w:rsid w:val="59C248E3"/>
    <w:rsid w:val="59D48CF6"/>
    <w:rsid w:val="59D54C34"/>
    <w:rsid w:val="5A0D8434"/>
    <w:rsid w:val="5A28F065"/>
    <w:rsid w:val="5A2E5F56"/>
    <w:rsid w:val="5A30C00C"/>
    <w:rsid w:val="5A4ECEBA"/>
    <w:rsid w:val="5A729314"/>
    <w:rsid w:val="5A76F88F"/>
    <w:rsid w:val="5A77951A"/>
    <w:rsid w:val="5AB064B1"/>
    <w:rsid w:val="5ACDF1D3"/>
    <w:rsid w:val="5AD586C3"/>
    <w:rsid w:val="5AE94C73"/>
    <w:rsid w:val="5B13A211"/>
    <w:rsid w:val="5B2E5B2C"/>
    <w:rsid w:val="5B4BD950"/>
    <w:rsid w:val="5B652E73"/>
    <w:rsid w:val="5B80C218"/>
    <w:rsid w:val="5B8CE7EA"/>
    <w:rsid w:val="5BCABC47"/>
    <w:rsid w:val="5BDD6F49"/>
    <w:rsid w:val="5BF32BAB"/>
    <w:rsid w:val="5C02BA0E"/>
    <w:rsid w:val="5C1DC35D"/>
    <w:rsid w:val="5C21023D"/>
    <w:rsid w:val="5C4CDF0A"/>
    <w:rsid w:val="5C67A445"/>
    <w:rsid w:val="5C892036"/>
    <w:rsid w:val="5C8F943C"/>
    <w:rsid w:val="5C9441A7"/>
    <w:rsid w:val="5CB8F11E"/>
    <w:rsid w:val="5CBAD6F5"/>
    <w:rsid w:val="5CBC495D"/>
    <w:rsid w:val="5CD6E8BB"/>
    <w:rsid w:val="5CD9CBD3"/>
    <w:rsid w:val="5CE14F78"/>
    <w:rsid w:val="5CF7865D"/>
    <w:rsid w:val="5D06D90B"/>
    <w:rsid w:val="5D08B4BA"/>
    <w:rsid w:val="5D2F1F8D"/>
    <w:rsid w:val="5D3688C6"/>
    <w:rsid w:val="5D48602D"/>
    <w:rsid w:val="5D4B2BC0"/>
    <w:rsid w:val="5D4C05C1"/>
    <w:rsid w:val="5D62D36C"/>
    <w:rsid w:val="5D6B0450"/>
    <w:rsid w:val="5D7AB60F"/>
    <w:rsid w:val="5D7DC6B6"/>
    <w:rsid w:val="5D8CBF94"/>
    <w:rsid w:val="5D9937B3"/>
    <w:rsid w:val="5DB7C6F6"/>
    <w:rsid w:val="5DB7C6F6"/>
    <w:rsid w:val="5DFB3F28"/>
    <w:rsid w:val="5E001C56"/>
    <w:rsid w:val="5E01DA7F"/>
    <w:rsid w:val="5E057C0E"/>
    <w:rsid w:val="5E10B402"/>
    <w:rsid w:val="5E20AD86"/>
    <w:rsid w:val="5E2C2DFA"/>
    <w:rsid w:val="5E365FCE"/>
    <w:rsid w:val="5E5C940E"/>
    <w:rsid w:val="5E7EBB0B"/>
    <w:rsid w:val="5E7FD381"/>
    <w:rsid w:val="5E87DBED"/>
    <w:rsid w:val="5EA60229"/>
    <w:rsid w:val="5ED6BF62"/>
    <w:rsid w:val="5EDBC5DF"/>
    <w:rsid w:val="5EE547DE"/>
    <w:rsid w:val="5F22B280"/>
    <w:rsid w:val="5F329472"/>
    <w:rsid w:val="5F361B6C"/>
    <w:rsid w:val="5F3BF45A"/>
    <w:rsid w:val="5F3D1975"/>
    <w:rsid w:val="5F42AC22"/>
    <w:rsid w:val="5F44C9A1"/>
    <w:rsid w:val="5F4D6E48"/>
    <w:rsid w:val="5F5B7BE4"/>
    <w:rsid w:val="5F7AC17B"/>
    <w:rsid w:val="5F819C3E"/>
    <w:rsid w:val="5F86CD0D"/>
    <w:rsid w:val="5FB8F71A"/>
    <w:rsid w:val="5FBAA9E3"/>
    <w:rsid w:val="5FBCF2BF"/>
    <w:rsid w:val="5FC19251"/>
    <w:rsid w:val="6006E69D"/>
    <w:rsid w:val="6008DF8C"/>
    <w:rsid w:val="601806DC"/>
    <w:rsid w:val="601C8B17"/>
    <w:rsid w:val="60372036"/>
    <w:rsid w:val="603762C7"/>
    <w:rsid w:val="60470AB0"/>
    <w:rsid w:val="604BF971"/>
    <w:rsid w:val="606DA5F6"/>
    <w:rsid w:val="608D9EE2"/>
    <w:rsid w:val="60B34D77"/>
    <w:rsid w:val="60B802D0"/>
    <w:rsid w:val="60BF18C3"/>
    <w:rsid w:val="60C8E76E"/>
    <w:rsid w:val="60E70348"/>
    <w:rsid w:val="60F6D052"/>
    <w:rsid w:val="6106ED65"/>
    <w:rsid w:val="610964D6"/>
    <w:rsid w:val="612881DA"/>
    <w:rsid w:val="612BDED8"/>
    <w:rsid w:val="6135A598"/>
    <w:rsid w:val="613CD8C2"/>
    <w:rsid w:val="614606DF"/>
    <w:rsid w:val="61537C3F"/>
    <w:rsid w:val="6168C8E7"/>
    <w:rsid w:val="6169715E"/>
    <w:rsid w:val="617D1660"/>
    <w:rsid w:val="61804196"/>
    <w:rsid w:val="6189BC52"/>
    <w:rsid w:val="618FAD68"/>
    <w:rsid w:val="61901DE8"/>
    <w:rsid w:val="61B1A942"/>
    <w:rsid w:val="61B68882"/>
    <w:rsid w:val="61C7C44B"/>
    <w:rsid w:val="61CE8887"/>
    <w:rsid w:val="61F772DB"/>
    <w:rsid w:val="61F8DB14"/>
    <w:rsid w:val="61F91296"/>
    <w:rsid w:val="61FC4F34"/>
    <w:rsid w:val="620130A3"/>
    <w:rsid w:val="620E8FB6"/>
    <w:rsid w:val="62155591"/>
    <w:rsid w:val="62178382"/>
    <w:rsid w:val="6228DA6D"/>
    <w:rsid w:val="6229184C"/>
    <w:rsid w:val="624D1DBB"/>
    <w:rsid w:val="624ECEE0"/>
    <w:rsid w:val="62501785"/>
    <w:rsid w:val="6259582E"/>
    <w:rsid w:val="625B07F4"/>
    <w:rsid w:val="626A1A2F"/>
    <w:rsid w:val="62719065"/>
    <w:rsid w:val="628617E6"/>
    <w:rsid w:val="62AF307F"/>
    <w:rsid w:val="62C4FD96"/>
    <w:rsid w:val="62D2DD59"/>
    <w:rsid w:val="62D4F941"/>
    <w:rsid w:val="62DADD0A"/>
    <w:rsid w:val="62DBF8FE"/>
    <w:rsid w:val="62F9A4F3"/>
    <w:rsid w:val="6300B9BC"/>
    <w:rsid w:val="63011A71"/>
    <w:rsid w:val="6301C988"/>
    <w:rsid w:val="63081EDE"/>
    <w:rsid w:val="6319E324"/>
    <w:rsid w:val="631AEA68"/>
    <w:rsid w:val="63251BCD"/>
    <w:rsid w:val="63389716"/>
    <w:rsid w:val="633C72BC"/>
    <w:rsid w:val="6347BFB0"/>
    <w:rsid w:val="636BB31D"/>
    <w:rsid w:val="636EE8CA"/>
    <w:rsid w:val="6390C46E"/>
    <w:rsid w:val="63A9501F"/>
    <w:rsid w:val="63AD5C1C"/>
    <w:rsid w:val="63BACC54"/>
    <w:rsid w:val="63E00E99"/>
    <w:rsid w:val="63E62578"/>
    <w:rsid w:val="63E79A4C"/>
    <w:rsid w:val="642AD4A1"/>
    <w:rsid w:val="643FDC80"/>
    <w:rsid w:val="645FCECB"/>
    <w:rsid w:val="645FEF3A"/>
    <w:rsid w:val="64628357"/>
    <w:rsid w:val="646BFBEA"/>
    <w:rsid w:val="64779A22"/>
    <w:rsid w:val="648C4400"/>
    <w:rsid w:val="648F6A9B"/>
    <w:rsid w:val="649CAF19"/>
    <w:rsid w:val="64B35A45"/>
    <w:rsid w:val="64B8982E"/>
    <w:rsid w:val="64C6FE28"/>
    <w:rsid w:val="64E8029A"/>
    <w:rsid w:val="64F9260B"/>
    <w:rsid w:val="65024BED"/>
    <w:rsid w:val="650902B1"/>
    <w:rsid w:val="650B9AEC"/>
    <w:rsid w:val="6510B7FA"/>
    <w:rsid w:val="6510B7FA"/>
    <w:rsid w:val="652137A1"/>
    <w:rsid w:val="652AAD86"/>
    <w:rsid w:val="6536868A"/>
    <w:rsid w:val="6577A263"/>
    <w:rsid w:val="6578777F"/>
    <w:rsid w:val="657EF766"/>
    <w:rsid w:val="658D364E"/>
    <w:rsid w:val="6591DC53"/>
    <w:rsid w:val="6596D43F"/>
    <w:rsid w:val="65B04042"/>
    <w:rsid w:val="65B2D4BE"/>
    <w:rsid w:val="65C64A9A"/>
    <w:rsid w:val="65C6BEEC"/>
    <w:rsid w:val="65C907C8"/>
    <w:rsid w:val="65FE845B"/>
    <w:rsid w:val="660024A6"/>
    <w:rsid w:val="6600270B"/>
    <w:rsid w:val="66009219"/>
    <w:rsid w:val="66050852"/>
    <w:rsid w:val="660B4327"/>
    <w:rsid w:val="6613E4DC"/>
    <w:rsid w:val="663BE787"/>
    <w:rsid w:val="6649CE78"/>
    <w:rsid w:val="664DD881"/>
    <w:rsid w:val="66509587"/>
    <w:rsid w:val="665A56D7"/>
    <w:rsid w:val="665B917A"/>
    <w:rsid w:val="666B2798"/>
    <w:rsid w:val="666E35CB"/>
    <w:rsid w:val="667B5B4D"/>
    <w:rsid w:val="66866323"/>
    <w:rsid w:val="66876D40"/>
    <w:rsid w:val="66A2A159"/>
    <w:rsid w:val="66BDAE0A"/>
    <w:rsid w:val="66BF2429"/>
    <w:rsid w:val="66C176A5"/>
    <w:rsid w:val="66D01D67"/>
    <w:rsid w:val="66DD11A9"/>
    <w:rsid w:val="670F1AF8"/>
    <w:rsid w:val="674D1DD0"/>
    <w:rsid w:val="676FEC53"/>
    <w:rsid w:val="67730AA0"/>
    <w:rsid w:val="67730AA0"/>
    <w:rsid w:val="677A5EAE"/>
    <w:rsid w:val="677D995C"/>
    <w:rsid w:val="67937BDA"/>
    <w:rsid w:val="67BB9374"/>
    <w:rsid w:val="67D5E78B"/>
    <w:rsid w:val="67E03EC2"/>
    <w:rsid w:val="67F059C5"/>
    <w:rsid w:val="67F84AC0"/>
    <w:rsid w:val="6812FEAE"/>
    <w:rsid w:val="681D46E8"/>
    <w:rsid w:val="683251B6"/>
    <w:rsid w:val="683F26A6"/>
    <w:rsid w:val="68527064"/>
    <w:rsid w:val="6854B234"/>
    <w:rsid w:val="685B69E7"/>
    <w:rsid w:val="6865C53E"/>
    <w:rsid w:val="686D1516"/>
    <w:rsid w:val="687B2F01"/>
    <w:rsid w:val="68A967C9"/>
    <w:rsid w:val="68B91DAD"/>
    <w:rsid w:val="68BE4171"/>
    <w:rsid w:val="68CD32AA"/>
    <w:rsid w:val="68EB4382"/>
    <w:rsid w:val="68FB7DBE"/>
    <w:rsid w:val="690970B4"/>
    <w:rsid w:val="690FE99F"/>
    <w:rsid w:val="691166AE"/>
    <w:rsid w:val="69215E72"/>
    <w:rsid w:val="69770297"/>
    <w:rsid w:val="69888D30"/>
    <w:rsid w:val="69893344"/>
    <w:rsid w:val="699067EF"/>
    <w:rsid w:val="6992D5D0"/>
    <w:rsid w:val="699D77F2"/>
    <w:rsid w:val="69A1DED4"/>
    <w:rsid w:val="69A209C0"/>
    <w:rsid w:val="69B1A0BF"/>
    <w:rsid w:val="69D6A2C6"/>
    <w:rsid w:val="6A0D43D5"/>
    <w:rsid w:val="6A3DFEBD"/>
    <w:rsid w:val="6A3EFD32"/>
    <w:rsid w:val="6A64E933"/>
    <w:rsid w:val="6A6546D0"/>
    <w:rsid w:val="6A94BFD6"/>
    <w:rsid w:val="6A94D583"/>
    <w:rsid w:val="6A97FF73"/>
    <w:rsid w:val="6A9F1A36"/>
    <w:rsid w:val="6AB666C4"/>
    <w:rsid w:val="6ABEF01B"/>
    <w:rsid w:val="6ACA8D4E"/>
    <w:rsid w:val="6AD3A920"/>
    <w:rsid w:val="6AD7989A"/>
    <w:rsid w:val="6AEDCD1D"/>
    <w:rsid w:val="6AF50EF4"/>
    <w:rsid w:val="6AF9FF3A"/>
    <w:rsid w:val="6B1BE73E"/>
    <w:rsid w:val="6B271116"/>
    <w:rsid w:val="6B408135"/>
    <w:rsid w:val="6B59448F"/>
    <w:rsid w:val="6B6193C3"/>
    <w:rsid w:val="6B6A0649"/>
    <w:rsid w:val="6B6B4B3B"/>
    <w:rsid w:val="6B785F8F"/>
    <w:rsid w:val="6B90AFAE"/>
    <w:rsid w:val="6B969836"/>
    <w:rsid w:val="6B989030"/>
    <w:rsid w:val="6BAE0855"/>
    <w:rsid w:val="6BE832C7"/>
    <w:rsid w:val="6BEE3CFB"/>
    <w:rsid w:val="6C062E07"/>
    <w:rsid w:val="6C197FD5"/>
    <w:rsid w:val="6C24A383"/>
    <w:rsid w:val="6C2F8F90"/>
    <w:rsid w:val="6C467A70"/>
    <w:rsid w:val="6C5AD5E8"/>
    <w:rsid w:val="6C628102"/>
    <w:rsid w:val="6C62B530"/>
    <w:rsid w:val="6C8773E2"/>
    <w:rsid w:val="6C8F1263"/>
    <w:rsid w:val="6CAA6BE9"/>
    <w:rsid w:val="6CB0B6E6"/>
    <w:rsid w:val="6CD5E072"/>
    <w:rsid w:val="6CE00A87"/>
    <w:rsid w:val="6CE185BF"/>
    <w:rsid w:val="6CEBF44D"/>
    <w:rsid w:val="6D011654"/>
    <w:rsid w:val="6D1FA1B2"/>
    <w:rsid w:val="6D352603"/>
    <w:rsid w:val="6D4335D4"/>
    <w:rsid w:val="6D575335"/>
    <w:rsid w:val="6D5B63D1"/>
    <w:rsid w:val="6D7668C0"/>
    <w:rsid w:val="6D9E9C76"/>
    <w:rsid w:val="6DB1C03A"/>
    <w:rsid w:val="6DCFB1A4"/>
    <w:rsid w:val="6DD2A039"/>
    <w:rsid w:val="6DF490B6"/>
    <w:rsid w:val="6E07D3FF"/>
    <w:rsid w:val="6E197D13"/>
    <w:rsid w:val="6E32599C"/>
    <w:rsid w:val="6E38447E"/>
    <w:rsid w:val="6E4784A9"/>
    <w:rsid w:val="6E4CEF1A"/>
    <w:rsid w:val="6E5B8133"/>
    <w:rsid w:val="6E618621"/>
    <w:rsid w:val="6E64D152"/>
    <w:rsid w:val="6E653275"/>
    <w:rsid w:val="6E882024"/>
    <w:rsid w:val="6E9D944B"/>
    <w:rsid w:val="6EB1A972"/>
    <w:rsid w:val="6EC95FA6"/>
    <w:rsid w:val="6ED1C912"/>
    <w:rsid w:val="6ED9A9B2"/>
    <w:rsid w:val="6EDBECFE"/>
    <w:rsid w:val="6EE165DE"/>
    <w:rsid w:val="6EEEDD21"/>
    <w:rsid w:val="6F03E37C"/>
    <w:rsid w:val="6F09FFF8"/>
    <w:rsid w:val="6F405638"/>
    <w:rsid w:val="6F4057FA"/>
    <w:rsid w:val="6F50939C"/>
    <w:rsid w:val="6F527A26"/>
    <w:rsid w:val="6F6038DF"/>
    <w:rsid w:val="6F626D1F"/>
    <w:rsid w:val="6F6C5B65"/>
    <w:rsid w:val="6F7AE13E"/>
    <w:rsid w:val="6F88638F"/>
    <w:rsid w:val="6F893CF5"/>
    <w:rsid w:val="6F8D1365"/>
    <w:rsid w:val="6F93EDF2"/>
    <w:rsid w:val="6FB44592"/>
    <w:rsid w:val="6FC9574E"/>
    <w:rsid w:val="6FDFB950"/>
    <w:rsid w:val="6FFACAD4"/>
    <w:rsid w:val="7002AF8B"/>
    <w:rsid w:val="703F3EEE"/>
    <w:rsid w:val="703F79A9"/>
    <w:rsid w:val="70452F2F"/>
    <w:rsid w:val="705C59FF"/>
    <w:rsid w:val="7067E8FB"/>
    <w:rsid w:val="7089CBAF"/>
    <w:rsid w:val="708D52C8"/>
    <w:rsid w:val="70BBBFD1"/>
    <w:rsid w:val="70DE78FF"/>
    <w:rsid w:val="70E26074"/>
    <w:rsid w:val="70E43806"/>
    <w:rsid w:val="70F69B15"/>
    <w:rsid w:val="70F9751B"/>
    <w:rsid w:val="71038EF7"/>
    <w:rsid w:val="710BA97D"/>
    <w:rsid w:val="7113B8C3"/>
    <w:rsid w:val="7153AC85"/>
    <w:rsid w:val="71545629"/>
    <w:rsid w:val="715BD897"/>
    <w:rsid w:val="715BDE4C"/>
    <w:rsid w:val="715DCF14"/>
    <w:rsid w:val="71738EFD"/>
    <w:rsid w:val="7175D571"/>
    <w:rsid w:val="718A9058"/>
    <w:rsid w:val="718AD037"/>
    <w:rsid w:val="718CE99A"/>
    <w:rsid w:val="71BF7516"/>
    <w:rsid w:val="71C2CA89"/>
    <w:rsid w:val="72105B78"/>
    <w:rsid w:val="7232E4DD"/>
    <w:rsid w:val="723A6907"/>
    <w:rsid w:val="72471ABA"/>
    <w:rsid w:val="72488233"/>
    <w:rsid w:val="72500B73"/>
    <w:rsid w:val="72522EDE"/>
    <w:rsid w:val="725942C1"/>
    <w:rsid w:val="726A709D"/>
    <w:rsid w:val="7271E819"/>
    <w:rsid w:val="72747A5C"/>
    <w:rsid w:val="72B446F4"/>
    <w:rsid w:val="72C35484"/>
    <w:rsid w:val="72CA1D4A"/>
    <w:rsid w:val="72E1A9F2"/>
    <w:rsid w:val="72E9872A"/>
    <w:rsid w:val="72EC3A1D"/>
    <w:rsid w:val="72F6CD3E"/>
    <w:rsid w:val="72FF94C6"/>
    <w:rsid w:val="731E2B98"/>
    <w:rsid w:val="7327C2DD"/>
    <w:rsid w:val="73361462"/>
    <w:rsid w:val="73401FFF"/>
    <w:rsid w:val="7342E3D2"/>
    <w:rsid w:val="7369CD7A"/>
    <w:rsid w:val="7376660F"/>
    <w:rsid w:val="737B98FF"/>
    <w:rsid w:val="738BB1F2"/>
    <w:rsid w:val="73906926"/>
    <w:rsid w:val="739D3C19"/>
    <w:rsid w:val="739ED8FB"/>
    <w:rsid w:val="73C28EBF"/>
    <w:rsid w:val="73D1FC13"/>
    <w:rsid w:val="73E77051"/>
    <w:rsid w:val="73EE2317"/>
    <w:rsid w:val="7412E8B1"/>
    <w:rsid w:val="7436E149"/>
    <w:rsid w:val="743A4631"/>
    <w:rsid w:val="74410B62"/>
    <w:rsid w:val="74769AE8"/>
    <w:rsid w:val="747B1158"/>
    <w:rsid w:val="747C6C61"/>
    <w:rsid w:val="7485984C"/>
    <w:rsid w:val="74A21CE8"/>
    <w:rsid w:val="74A3CE82"/>
    <w:rsid w:val="74B3BB38"/>
    <w:rsid w:val="74B3BB38"/>
    <w:rsid w:val="74B7FCBC"/>
    <w:rsid w:val="74C836BD"/>
    <w:rsid w:val="74CDBD0B"/>
    <w:rsid w:val="74CE359A"/>
    <w:rsid w:val="74D6A7FC"/>
    <w:rsid w:val="74DF3C51"/>
    <w:rsid w:val="750C39E0"/>
    <w:rsid w:val="7511CFD1"/>
    <w:rsid w:val="7521E26E"/>
    <w:rsid w:val="7547C1FC"/>
    <w:rsid w:val="754A9BE0"/>
    <w:rsid w:val="754AA228"/>
    <w:rsid w:val="755156C9"/>
    <w:rsid w:val="755A0B13"/>
    <w:rsid w:val="755B8C44"/>
    <w:rsid w:val="757E1848"/>
    <w:rsid w:val="758B0395"/>
    <w:rsid w:val="758F309F"/>
    <w:rsid w:val="7593B38D"/>
    <w:rsid w:val="75978F55"/>
    <w:rsid w:val="75B40D6D"/>
    <w:rsid w:val="75BD63D7"/>
    <w:rsid w:val="75C8F112"/>
    <w:rsid w:val="75E35B2C"/>
    <w:rsid w:val="76335FFC"/>
    <w:rsid w:val="76394D39"/>
    <w:rsid w:val="764088C3"/>
    <w:rsid w:val="764DBC5D"/>
    <w:rsid w:val="76548EAD"/>
    <w:rsid w:val="7654E5F1"/>
    <w:rsid w:val="765A1EC4"/>
    <w:rsid w:val="765C282D"/>
    <w:rsid w:val="766CACF7"/>
    <w:rsid w:val="76709F4B"/>
    <w:rsid w:val="768572E6"/>
    <w:rsid w:val="76961BB2"/>
    <w:rsid w:val="76CFE7E9"/>
    <w:rsid w:val="76D5E417"/>
    <w:rsid w:val="76E775B0"/>
    <w:rsid w:val="76EAF00C"/>
    <w:rsid w:val="77098E09"/>
    <w:rsid w:val="77358211"/>
    <w:rsid w:val="77393CC1"/>
    <w:rsid w:val="774208F0"/>
    <w:rsid w:val="774D996D"/>
    <w:rsid w:val="774E2194"/>
    <w:rsid w:val="7758BE2B"/>
    <w:rsid w:val="776A0D3B"/>
    <w:rsid w:val="776E4485"/>
    <w:rsid w:val="777B2685"/>
    <w:rsid w:val="7780B69F"/>
    <w:rsid w:val="77AFD932"/>
    <w:rsid w:val="77B68E21"/>
    <w:rsid w:val="77BC827C"/>
    <w:rsid w:val="77BE4290"/>
    <w:rsid w:val="77CD6AFD"/>
    <w:rsid w:val="77DD5601"/>
    <w:rsid w:val="77E079DE"/>
    <w:rsid w:val="77F37CB3"/>
    <w:rsid w:val="78278247"/>
    <w:rsid w:val="783D6FBC"/>
    <w:rsid w:val="784338D7"/>
    <w:rsid w:val="7846D10C"/>
    <w:rsid w:val="784FFEB3"/>
    <w:rsid w:val="785AB99C"/>
    <w:rsid w:val="7861F14B"/>
    <w:rsid w:val="7864F4E7"/>
    <w:rsid w:val="786963EB"/>
    <w:rsid w:val="787DD45E"/>
    <w:rsid w:val="7891668A"/>
    <w:rsid w:val="78981731"/>
    <w:rsid w:val="78AF45B4"/>
    <w:rsid w:val="78B20CDD"/>
    <w:rsid w:val="78B668CF"/>
    <w:rsid w:val="78CFBEAD"/>
    <w:rsid w:val="78DC2ECB"/>
    <w:rsid w:val="78DC4A94"/>
    <w:rsid w:val="78DD79B4"/>
    <w:rsid w:val="78E46E8D"/>
    <w:rsid w:val="79005A1A"/>
    <w:rsid w:val="79019FE9"/>
    <w:rsid w:val="790B06C9"/>
    <w:rsid w:val="790FB0A9"/>
    <w:rsid w:val="791077A6"/>
    <w:rsid w:val="7923AFDB"/>
    <w:rsid w:val="792ACC99"/>
    <w:rsid w:val="7932949F"/>
    <w:rsid w:val="79350F26"/>
    <w:rsid w:val="793B40B5"/>
    <w:rsid w:val="7969A27B"/>
    <w:rsid w:val="796A63CC"/>
    <w:rsid w:val="796FBA19"/>
    <w:rsid w:val="797F02EA"/>
    <w:rsid w:val="798CC97B"/>
    <w:rsid w:val="79C06467"/>
    <w:rsid w:val="79C2143E"/>
    <w:rsid w:val="79C4DFC5"/>
    <w:rsid w:val="79E20B99"/>
    <w:rsid w:val="79E5C8C7"/>
    <w:rsid w:val="7A0BBB5F"/>
    <w:rsid w:val="7A25AE4D"/>
    <w:rsid w:val="7A4BC477"/>
    <w:rsid w:val="7A86DB08"/>
    <w:rsid w:val="7A8C63F1"/>
    <w:rsid w:val="7A9A6D4B"/>
    <w:rsid w:val="7AA62A0E"/>
    <w:rsid w:val="7AA62A0E"/>
    <w:rsid w:val="7AAF21BB"/>
    <w:rsid w:val="7ADB7963"/>
    <w:rsid w:val="7AE3FC0B"/>
    <w:rsid w:val="7AF411F4"/>
    <w:rsid w:val="7B013050"/>
    <w:rsid w:val="7B031CD8"/>
    <w:rsid w:val="7B29A1E1"/>
    <w:rsid w:val="7B7AAB6A"/>
    <w:rsid w:val="7B7FE00F"/>
    <w:rsid w:val="7B90FF84"/>
    <w:rsid w:val="7BDAC811"/>
    <w:rsid w:val="7C136C45"/>
    <w:rsid w:val="7C143A8F"/>
    <w:rsid w:val="7C169AA0"/>
    <w:rsid w:val="7C2487EA"/>
    <w:rsid w:val="7C36F690"/>
    <w:rsid w:val="7C5F175E"/>
    <w:rsid w:val="7C5F4B46"/>
    <w:rsid w:val="7C62588C"/>
    <w:rsid w:val="7C738804"/>
    <w:rsid w:val="7C8BCAB9"/>
    <w:rsid w:val="7C8C6A52"/>
    <w:rsid w:val="7C8FEC4F"/>
    <w:rsid w:val="7C9D09F6"/>
    <w:rsid w:val="7CA5F959"/>
    <w:rsid w:val="7CC0BDF8"/>
    <w:rsid w:val="7CCFC6B8"/>
    <w:rsid w:val="7CD31C85"/>
    <w:rsid w:val="7CD60AA1"/>
    <w:rsid w:val="7CE573F8"/>
    <w:rsid w:val="7CF00CE6"/>
    <w:rsid w:val="7CF73746"/>
    <w:rsid w:val="7D049805"/>
    <w:rsid w:val="7D0B4661"/>
    <w:rsid w:val="7D1B0683"/>
    <w:rsid w:val="7D1CE88B"/>
    <w:rsid w:val="7D20F88F"/>
    <w:rsid w:val="7D29B4F3"/>
    <w:rsid w:val="7D2FEB05"/>
    <w:rsid w:val="7D4C5927"/>
    <w:rsid w:val="7D5CF606"/>
    <w:rsid w:val="7D95BF56"/>
    <w:rsid w:val="7DAD982E"/>
    <w:rsid w:val="7DD6D5BE"/>
    <w:rsid w:val="7DDA3923"/>
    <w:rsid w:val="7E09A8DC"/>
    <w:rsid w:val="7E262B80"/>
    <w:rsid w:val="7E6E80B6"/>
    <w:rsid w:val="7E6EF756"/>
    <w:rsid w:val="7E7499DC"/>
    <w:rsid w:val="7EA374BC"/>
    <w:rsid w:val="7EA4AE6F"/>
    <w:rsid w:val="7EEFF15A"/>
    <w:rsid w:val="7EFAABC7"/>
    <w:rsid w:val="7F09FF34"/>
    <w:rsid w:val="7F1AD4BB"/>
    <w:rsid w:val="7F1C7A88"/>
    <w:rsid w:val="7F255B41"/>
    <w:rsid w:val="7F465912"/>
    <w:rsid w:val="7F499763"/>
    <w:rsid w:val="7F61D739"/>
    <w:rsid w:val="7F6260E6"/>
    <w:rsid w:val="7F6333B8"/>
    <w:rsid w:val="7FA0C5CD"/>
    <w:rsid w:val="7FA25194"/>
    <w:rsid w:val="7FC02F6F"/>
    <w:rsid w:val="7FC1197C"/>
    <w:rsid w:val="7FC4A854"/>
    <w:rsid w:val="7FCC889C"/>
    <w:rsid w:val="7FDB7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9D98C"/>
  <w15:chartTrackingRefBased/>
  <w15:docId w15:val="{E4505CDB-6436-4265-981F-3A9FDC3A25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eastAsiaTheme="majorEastAsia" w:cstheme="majorBidi"/>
      <w:i/>
      <w:iCs/>
      <w:color w:val="0F4761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80" w:after="40"/>
      <w:outlineLvl xmlns:w="http://schemas.openxmlformats.org/wordprocessingml/2006/main" w:val="3"/>
    </w:pPr>
    <w:rPr xmlns:w="http://schemas.openxmlformats.org/wordprocessingml/2006/main">
      <w:rFonts w:eastAsiaTheme="majorEastAsia" w:cstheme="majorBidi"/>
      <w:i/>
      <w:iCs/>
      <w:color w:val="0F4761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160" w:after="8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6338971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1Char" w:customStyle="true">
    <w:uiPriority w:val="9"/>
    <w:name w:val="Heading 1 Char"/>
    <w:basedOn w:val="DefaultParagraphFont"/>
    <w:link w:val="Heading1"/>
    <w:rsid w:val="6338971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paragraph" w:styleId="TOC1">
    <w:uiPriority w:val="39"/>
    <w:name w:val="toc 1"/>
    <w:basedOn w:val="Normal"/>
    <w:next w:val="Normal"/>
    <w:unhideWhenUsed/>
    <w:rsid w:val="548EED31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48EED31"/>
    <w:pPr>
      <w:spacing w:after="100"/>
      <w:ind w:left="220"/>
    </w:pPr>
  </w:style>
  <w:style w:type="paragraph" w:styleId="TOC4">
    <w:uiPriority w:val="39"/>
    <w:name w:val="toc 4"/>
    <w:basedOn w:val="Normal"/>
    <w:next w:val="Normal"/>
    <w:unhideWhenUsed/>
    <w:rsid w:val="548EED31"/>
    <w:pPr>
      <w:spacing w:after="100"/>
      <w:ind w:left="66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795578769" /><Relationship Type="http://schemas.openxmlformats.org/officeDocument/2006/relationships/numbering" Target="/word/numbering.xml" Id="Rd3a62e3a46e74dd9" /><Relationship Type="http://schemas.openxmlformats.org/officeDocument/2006/relationships/image" Target="/media/image2.png" Id="rId1613968777" /><Relationship Type="http://schemas.openxmlformats.org/officeDocument/2006/relationships/image" Target="/media/image3.png" Id="rId1328999387" /><Relationship Type="http://schemas.openxmlformats.org/officeDocument/2006/relationships/image" Target="/media/image4.png" Id="rId2124377025" /><Relationship Type="http://schemas.openxmlformats.org/officeDocument/2006/relationships/image" Target="/media/image5.png" Id="rId1135445059" /><Relationship Type="http://schemas.openxmlformats.org/officeDocument/2006/relationships/image" Target="/media/image6.png" Id="rId330087311" /><Relationship Type="http://schemas.openxmlformats.org/officeDocument/2006/relationships/image" Target="/media/image7.png" Id="rId613737303" /><Relationship Type="http://schemas.openxmlformats.org/officeDocument/2006/relationships/image" Target="/media/image8.png" Id="rId2006181465" /><Relationship Type="http://schemas.openxmlformats.org/officeDocument/2006/relationships/image" Target="/media/image9.png" Id="rId1571918324" /><Relationship Type="http://schemas.openxmlformats.org/officeDocument/2006/relationships/image" Target="/media/imagea.png" Id="rId314673168" /><Relationship Type="http://schemas.openxmlformats.org/officeDocument/2006/relationships/image" Target="/media/imageb.png" Id="rId1286529643" /><Relationship Type="http://schemas.openxmlformats.org/officeDocument/2006/relationships/image" Target="/media/imagec.png" Id="rId1269406351" /><Relationship Type="http://schemas.openxmlformats.org/officeDocument/2006/relationships/image" Target="/media/imaged.png" Id="rId165359051" /><Relationship Type="http://schemas.openxmlformats.org/officeDocument/2006/relationships/image" Target="/media/imagee.png" Id="rId999511405" /><Relationship Type="http://schemas.openxmlformats.org/officeDocument/2006/relationships/image" Target="/media/imagef.png" Id="rId26146821" /><Relationship Type="http://schemas.openxmlformats.org/officeDocument/2006/relationships/image" Target="/media/image10.png" Id="rId1661842712" /><Relationship Type="http://schemas.openxmlformats.org/officeDocument/2006/relationships/image" Target="/media/image11.png" Id="rId576580809" /><Relationship Type="http://schemas.openxmlformats.org/officeDocument/2006/relationships/image" Target="/media/image12.png" Id="rId1506756540" /><Relationship Type="http://schemas.openxmlformats.org/officeDocument/2006/relationships/image" Target="/media/image13.png" Id="rId1949782886" /><Relationship Type="http://schemas.openxmlformats.org/officeDocument/2006/relationships/image" Target="/media/image14.png" Id="rId1626911585" /><Relationship Type="http://schemas.openxmlformats.org/officeDocument/2006/relationships/image" Target="/media/image15.png" Id="rId1783563991" /><Relationship Type="http://schemas.openxmlformats.org/officeDocument/2006/relationships/image" Target="/media/image16.png" Id="rId1175268215" /><Relationship Type="http://schemas.openxmlformats.org/officeDocument/2006/relationships/hyperlink" Target="https://www.crescentind.com/blog/how-important-is-on-time-delivery-otd" TargetMode="External" Id="R2c35edfa70d34928" /><Relationship Type="http://schemas.openxmlformats.org/officeDocument/2006/relationships/hyperlink" Target="https://www.spglobal.com/automotive-insights/en/blogs/2024/2/briefcase-navigating-the-red-sea-crisis" TargetMode="External" Id="R1ede8d2786c54592" /><Relationship Type="http://schemas.openxmlformats.org/officeDocument/2006/relationships/hyperlink" Target="https://blogs.worldbank.org/en/developmenttalk/navigating-troubled-waters--the-red-sea-shipping-crisis-and-its-" TargetMode="External" Id="R84faaeafc72447b5" /><Relationship Type="http://schemas.openxmlformats.org/officeDocument/2006/relationships/hyperlink" Target="https://www.jpmorgan.com/insights/global-research/supply-chain/red-sea-shipping" TargetMode="External" Id="R58ecd0af03444f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Kian Jessett (2514143)</dc:creator>
  <keywords/>
  <dc:description/>
  <lastModifiedBy>Kian Jessett (2514143)</lastModifiedBy>
  <revision>16</revision>
  <dcterms:created xsi:type="dcterms:W3CDTF">2026-01-15T11:34:46.9142731Z</dcterms:created>
  <dcterms:modified xsi:type="dcterms:W3CDTF">2026-02-06T08:47:30.4987570Z</dcterms:modified>
</coreProperties>
</file>