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553432897"/>
        <w:docPartObj>
          <w:docPartGallery w:val="Cover Pages"/>
          <w:docPartUnique/>
        </w:docPartObj>
      </w:sdtPr>
      <w:sdtEndPr>
        <w:rPr>
          <w:rFonts w:ascii="Times New Roman" w:hAnsi="Times New Roman" w:cs="Times New Roman"/>
          <w:sz w:val="24"/>
          <w:szCs w:val="24"/>
        </w:rPr>
      </w:sdtEndPr>
      <w:sdtContent>
        <w:p w14:paraId="5734CED4" w14:textId="4934FA98" w:rsidR="004C4EBC" w:rsidRDefault="004C4EBC">
          <w:pPr>
            <w:pStyle w:val="NoSpacing"/>
            <w:rPr>
              <w:sz w:val="2"/>
            </w:rPr>
          </w:pPr>
        </w:p>
        <w:p w14:paraId="1FEF6F76" w14:textId="77777777" w:rsidR="004C4EBC" w:rsidRDefault="004C4EBC">
          <w:r>
            <w:rPr>
              <w:noProof/>
            </w:rPr>
            <mc:AlternateContent>
              <mc:Choice Requires="wps">
                <w:drawing>
                  <wp:anchor distT="0" distB="0" distL="114300" distR="114300" simplePos="0" relativeHeight="251658242" behindDoc="0" locked="0" layoutInCell="1" allowOverlap="1" wp14:anchorId="3F93D08B" wp14:editId="24B433B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4859C27A" w14:textId="0D23585A" w:rsidR="004C4EBC" w:rsidRPr="00CF3175" w:rsidRDefault="00883779">
                                    <w:pPr>
                                      <w:pStyle w:val="NoSpacing"/>
                                      <w:rPr>
                                        <w:rFonts w:asciiTheme="majorHAnsi" w:eastAsiaTheme="majorEastAsia" w:hAnsiTheme="majorHAnsi" w:cstheme="majorBidi"/>
                                        <w:caps/>
                                        <w:color w:val="4472C4" w:themeColor="accent1"/>
                                        <w:sz w:val="56"/>
                                        <w:szCs w:val="56"/>
                                      </w:rPr>
                                    </w:pPr>
                                    <w:r>
                                      <w:rPr>
                                        <w:rFonts w:asciiTheme="majorHAnsi" w:eastAsiaTheme="majorEastAsia" w:hAnsiTheme="majorHAnsi" w:cstheme="majorBidi"/>
                                        <w:caps/>
                                        <w:color w:val="4472C4" w:themeColor="accent1"/>
                                        <w:sz w:val="56"/>
                                        <w:szCs w:val="56"/>
                                      </w:rPr>
                                      <w:t>L</w:t>
                                    </w:r>
                                    <w:r w:rsidR="00AA7E13">
                                      <w:rPr>
                                        <w:rFonts w:asciiTheme="majorHAnsi" w:eastAsiaTheme="majorEastAsia" w:hAnsiTheme="majorHAnsi" w:cstheme="majorBidi"/>
                                        <w:caps/>
                                        <w:color w:val="4472C4" w:themeColor="accent1"/>
                                        <w:sz w:val="56"/>
                                        <w:szCs w:val="56"/>
                                      </w:rPr>
                                      <w:t>EARNING</w:t>
                                    </w:r>
                                    <w:r w:rsidR="0011289E">
                                      <w:rPr>
                                        <w:rFonts w:asciiTheme="majorHAnsi" w:eastAsiaTheme="majorEastAsia" w:hAnsiTheme="majorHAnsi" w:cstheme="majorBidi"/>
                                        <w:caps/>
                                        <w:color w:val="4472C4" w:themeColor="accent1"/>
                                        <w:sz w:val="56"/>
                                        <w:szCs w:val="56"/>
                                      </w:rPr>
                                      <w:t xml:space="preserve"> IN PRACTICE</w:t>
                                    </w:r>
                                  </w:p>
                                </w:sdtContent>
                              </w:sdt>
                              <w:p w14:paraId="36869797" w14:textId="54356EC2" w:rsidR="004C4EBC" w:rsidRDefault="00E62602">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B0A9D">
                                      <w:rPr>
                                        <w:color w:val="4472C4" w:themeColor="accent1"/>
                                        <w:sz w:val="36"/>
                                        <w:szCs w:val="36"/>
                                      </w:rPr>
                                      <w:t>SJ</w:t>
                                    </w:r>
                                    <w:r w:rsidR="00B750D2">
                                      <w:rPr>
                                        <w:color w:val="4472C4" w:themeColor="accent1"/>
                                        <w:sz w:val="36"/>
                                        <w:szCs w:val="36"/>
                                      </w:rPr>
                                      <w:t>IE6004</w:t>
                                    </w:r>
                                  </w:sdtContent>
                                </w:sdt>
                                <w:r w:rsidR="004C4EBC">
                                  <w:rPr>
                                    <w:noProof/>
                                  </w:rPr>
                                  <w:t xml:space="preserve"> </w:t>
                                </w:r>
                              </w:p>
                              <w:p w14:paraId="19D085BF" w14:textId="03624D9F" w:rsidR="00797D0E" w:rsidRDefault="00797D0E">
                                <w:pPr>
                                  <w:pStyle w:val="NoSpacing"/>
                                  <w:spacing w:before="120"/>
                                  <w:rPr>
                                    <w:color w:val="4472C4" w:themeColor="accent1"/>
                                    <w:sz w:val="36"/>
                                    <w:szCs w:val="36"/>
                                  </w:rPr>
                                </w:pPr>
                              </w:p>
                              <w:p w14:paraId="64724A74" w14:textId="77777777" w:rsidR="004C4EBC" w:rsidRDefault="004C4E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F93D08B" id="_x0000_t202" coordsize="21600,21600" o:spt="202" path="m,l,21600r21600,l21600,xe">
                    <v:stroke joinstyle="miter"/>
                    <v:path gradientshapeok="t" o:connecttype="rect"/>
                  </v:shapetype>
                  <v:shape id="Text Box 62"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4472C4" w:themeColor="accent1"/>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4859C27A" w14:textId="0D23585A" w:rsidR="004C4EBC" w:rsidRPr="00CF3175" w:rsidRDefault="00883779">
                              <w:pPr>
                                <w:pStyle w:val="NoSpacing"/>
                                <w:rPr>
                                  <w:rFonts w:asciiTheme="majorHAnsi" w:eastAsiaTheme="majorEastAsia" w:hAnsiTheme="majorHAnsi" w:cstheme="majorBidi"/>
                                  <w:caps/>
                                  <w:color w:val="4472C4" w:themeColor="accent1"/>
                                  <w:sz w:val="56"/>
                                  <w:szCs w:val="56"/>
                                </w:rPr>
                              </w:pPr>
                              <w:r>
                                <w:rPr>
                                  <w:rFonts w:asciiTheme="majorHAnsi" w:eastAsiaTheme="majorEastAsia" w:hAnsiTheme="majorHAnsi" w:cstheme="majorBidi"/>
                                  <w:caps/>
                                  <w:color w:val="4472C4" w:themeColor="accent1"/>
                                  <w:sz w:val="56"/>
                                  <w:szCs w:val="56"/>
                                </w:rPr>
                                <w:t>L</w:t>
                              </w:r>
                              <w:r w:rsidR="00AA7E13">
                                <w:rPr>
                                  <w:rFonts w:asciiTheme="majorHAnsi" w:eastAsiaTheme="majorEastAsia" w:hAnsiTheme="majorHAnsi" w:cstheme="majorBidi"/>
                                  <w:caps/>
                                  <w:color w:val="4472C4" w:themeColor="accent1"/>
                                  <w:sz w:val="56"/>
                                  <w:szCs w:val="56"/>
                                </w:rPr>
                                <w:t>EARNING</w:t>
                              </w:r>
                              <w:r w:rsidR="0011289E">
                                <w:rPr>
                                  <w:rFonts w:asciiTheme="majorHAnsi" w:eastAsiaTheme="majorEastAsia" w:hAnsiTheme="majorHAnsi" w:cstheme="majorBidi"/>
                                  <w:caps/>
                                  <w:color w:val="4472C4" w:themeColor="accent1"/>
                                  <w:sz w:val="56"/>
                                  <w:szCs w:val="56"/>
                                </w:rPr>
                                <w:t xml:space="preserve"> IN PRACTICE</w:t>
                              </w:r>
                            </w:p>
                          </w:sdtContent>
                        </w:sdt>
                        <w:p w14:paraId="36869797" w14:textId="54356EC2" w:rsidR="004C4EBC" w:rsidRDefault="00E62602">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B0A9D">
                                <w:rPr>
                                  <w:color w:val="4472C4" w:themeColor="accent1"/>
                                  <w:sz w:val="36"/>
                                  <w:szCs w:val="36"/>
                                </w:rPr>
                                <w:t>SJ</w:t>
                              </w:r>
                              <w:r w:rsidR="00B750D2">
                                <w:rPr>
                                  <w:color w:val="4472C4" w:themeColor="accent1"/>
                                  <w:sz w:val="36"/>
                                  <w:szCs w:val="36"/>
                                </w:rPr>
                                <w:t>IE6004</w:t>
                              </w:r>
                            </w:sdtContent>
                          </w:sdt>
                          <w:r w:rsidR="004C4EBC">
                            <w:rPr>
                              <w:noProof/>
                            </w:rPr>
                            <w:t xml:space="preserve"> </w:t>
                          </w:r>
                        </w:p>
                        <w:p w14:paraId="19D085BF" w14:textId="03624D9F" w:rsidR="00797D0E" w:rsidRDefault="00797D0E">
                          <w:pPr>
                            <w:pStyle w:val="NoSpacing"/>
                            <w:spacing w:before="120"/>
                            <w:rPr>
                              <w:color w:val="4472C4" w:themeColor="accent1"/>
                              <w:sz w:val="36"/>
                              <w:szCs w:val="36"/>
                            </w:rPr>
                          </w:pPr>
                        </w:p>
                        <w:p w14:paraId="64724A74" w14:textId="77777777" w:rsidR="004C4EBC" w:rsidRDefault="004C4EBC"/>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8241" behindDoc="1" locked="0" layoutInCell="1" allowOverlap="1" wp14:anchorId="30300D48" wp14:editId="3E7A3FE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055F85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72F3267C" wp14:editId="75185682">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6A3408" w14:textId="010959ED" w:rsidR="004C4EBC" w:rsidRDefault="00E62602">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750D2">
                                      <w:rPr>
                                        <w:color w:val="4472C4" w:themeColor="accent1"/>
                                        <w:sz w:val="36"/>
                                        <w:szCs w:val="36"/>
                                      </w:rPr>
                                      <w:t>Laura Lynch</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A5AF9AA" w14:textId="42DAFE14" w:rsidR="004C4EBC" w:rsidRDefault="008D5949">
                                    <w:pPr>
                                      <w:pStyle w:val="NoSpacing"/>
                                      <w:jc w:val="right"/>
                                      <w:rPr>
                                        <w:color w:val="4472C4" w:themeColor="accent1"/>
                                        <w:sz w:val="36"/>
                                        <w:szCs w:val="36"/>
                                      </w:rPr>
                                    </w:pPr>
                                    <w:r>
                                      <w:rPr>
                                        <w:color w:val="4472C4" w:themeColor="accent1"/>
                                        <w:sz w:val="36"/>
                                        <w:szCs w:val="36"/>
                                      </w:rPr>
                                      <w:t>SJIE6004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2F3267C" id="Text Box 69"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696A3408" w14:textId="010959ED" w:rsidR="004C4EBC" w:rsidRDefault="00E62602">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750D2">
                                <w:rPr>
                                  <w:color w:val="4472C4" w:themeColor="accent1"/>
                                  <w:sz w:val="36"/>
                                  <w:szCs w:val="36"/>
                                </w:rPr>
                                <w:t>Laura Lynch</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A5AF9AA" w14:textId="42DAFE14" w:rsidR="004C4EBC" w:rsidRDefault="008D5949">
                              <w:pPr>
                                <w:pStyle w:val="NoSpacing"/>
                                <w:jc w:val="right"/>
                                <w:rPr>
                                  <w:color w:val="4472C4" w:themeColor="accent1"/>
                                  <w:sz w:val="36"/>
                                  <w:szCs w:val="36"/>
                                </w:rPr>
                              </w:pPr>
                              <w:r>
                                <w:rPr>
                                  <w:color w:val="4472C4" w:themeColor="accent1"/>
                                  <w:sz w:val="36"/>
                                  <w:szCs w:val="36"/>
                                </w:rPr>
                                <w:t>SJIE6004</w:t>
                              </w:r>
                            </w:p>
                          </w:sdtContent>
                        </w:sdt>
                      </w:txbxContent>
                    </v:textbox>
                    <w10:wrap anchorx="page" anchory="margin"/>
                  </v:shape>
                </w:pict>
              </mc:Fallback>
            </mc:AlternateContent>
          </w:r>
        </w:p>
        <w:p w14:paraId="0A923F35" w14:textId="78088BF3" w:rsidR="004C4EBC" w:rsidRDefault="004C4EBC">
          <w:pPr>
            <w:rPr>
              <w:rFonts w:ascii="Times New Roman" w:hAnsi="Times New Roman" w:cs="Times New Roman"/>
              <w:sz w:val="24"/>
              <w:szCs w:val="24"/>
            </w:rPr>
          </w:pPr>
          <w:r>
            <w:rPr>
              <w:rFonts w:ascii="Times New Roman" w:hAnsi="Times New Roman" w:cs="Times New Roman"/>
              <w:sz w:val="24"/>
              <w:szCs w:val="24"/>
            </w:rPr>
            <w:br w:type="page"/>
          </w:r>
        </w:p>
      </w:sdtContent>
    </w:sdt>
    <w:p w14:paraId="3345E6C3" w14:textId="3CEDD1B1" w:rsidR="00BE0285" w:rsidRPr="00F05209" w:rsidRDefault="00124848" w:rsidP="00F05209">
      <w:pPr>
        <w:spacing w:line="360" w:lineRule="auto"/>
        <w:jc w:val="both"/>
        <w:rPr>
          <w:rFonts w:ascii="Times New Roman" w:hAnsi="Times New Roman" w:cs="Times New Roman"/>
          <w:b/>
          <w:bCs/>
          <w:sz w:val="24"/>
          <w:szCs w:val="24"/>
          <w:u w:val="single"/>
        </w:rPr>
      </w:pPr>
      <w:r w:rsidRPr="00F05209">
        <w:rPr>
          <w:rFonts w:ascii="Times New Roman" w:hAnsi="Times New Roman" w:cs="Times New Roman"/>
          <w:b/>
          <w:bCs/>
          <w:sz w:val="24"/>
          <w:szCs w:val="24"/>
          <w:u w:val="single"/>
        </w:rPr>
        <w:lastRenderedPageBreak/>
        <w:t>Contents</w:t>
      </w:r>
    </w:p>
    <w:p w14:paraId="2E072857" w14:textId="02C396F3" w:rsidR="00124848" w:rsidRPr="00F05209" w:rsidRDefault="00124848" w:rsidP="00F05209">
      <w:pPr>
        <w:spacing w:line="360" w:lineRule="auto"/>
        <w:jc w:val="both"/>
        <w:rPr>
          <w:rFonts w:ascii="Times New Roman" w:hAnsi="Times New Roman" w:cs="Times New Roman"/>
          <w:sz w:val="24"/>
          <w:szCs w:val="24"/>
          <w:u w:val="single"/>
        </w:rPr>
      </w:pPr>
      <w:r w:rsidRPr="00F05209">
        <w:rPr>
          <w:rFonts w:ascii="Times New Roman" w:hAnsi="Times New Roman" w:cs="Times New Roman"/>
          <w:sz w:val="24"/>
          <w:szCs w:val="24"/>
        </w:rPr>
        <w:t>Introduction</w:t>
      </w:r>
      <w:r w:rsidR="00C6039D" w:rsidRPr="00F05209">
        <w:rPr>
          <w:rFonts w:ascii="Times New Roman" w:hAnsi="Times New Roman" w:cs="Times New Roman"/>
          <w:sz w:val="24"/>
          <w:szCs w:val="24"/>
        </w:rPr>
        <w:t>………………………………………………………………</w:t>
      </w:r>
      <w:r w:rsidR="000C1EED" w:rsidRPr="00F05209">
        <w:rPr>
          <w:rFonts w:ascii="Times New Roman" w:hAnsi="Times New Roman" w:cs="Times New Roman"/>
          <w:sz w:val="24"/>
          <w:szCs w:val="24"/>
        </w:rPr>
        <w:t>….</w:t>
      </w:r>
      <w:r w:rsidR="002815C5" w:rsidRPr="00F05209">
        <w:rPr>
          <w:rFonts w:ascii="Times New Roman" w:hAnsi="Times New Roman" w:cs="Times New Roman"/>
          <w:sz w:val="24"/>
          <w:szCs w:val="24"/>
        </w:rPr>
        <w:t>2</w:t>
      </w:r>
    </w:p>
    <w:p w14:paraId="2E337D8C" w14:textId="7D8CE89B" w:rsidR="002E2636" w:rsidRPr="00F05209" w:rsidRDefault="002E2636" w:rsidP="00F05209">
      <w:pPr>
        <w:spacing w:line="360" w:lineRule="auto"/>
        <w:jc w:val="both"/>
        <w:rPr>
          <w:rFonts w:ascii="Times New Roman" w:hAnsi="Times New Roman" w:cs="Times New Roman"/>
          <w:sz w:val="24"/>
          <w:szCs w:val="24"/>
        </w:rPr>
      </w:pPr>
      <w:r w:rsidRPr="00F05209">
        <w:rPr>
          <w:rFonts w:ascii="Times New Roman" w:hAnsi="Times New Roman" w:cs="Times New Roman"/>
          <w:sz w:val="24"/>
          <w:szCs w:val="24"/>
        </w:rPr>
        <w:t>Placement Description</w:t>
      </w:r>
      <w:r w:rsidR="00C6039D" w:rsidRPr="00F05209">
        <w:rPr>
          <w:rFonts w:ascii="Times New Roman" w:hAnsi="Times New Roman" w:cs="Times New Roman"/>
          <w:sz w:val="24"/>
          <w:szCs w:val="24"/>
        </w:rPr>
        <w:t>……………………………………………………….</w:t>
      </w:r>
      <w:r w:rsidR="00922F6C" w:rsidRPr="00F05209">
        <w:rPr>
          <w:rFonts w:ascii="Times New Roman" w:hAnsi="Times New Roman" w:cs="Times New Roman"/>
          <w:sz w:val="24"/>
          <w:szCs w:val="24"/>
        </w:rPr>
        <w:t>3</w:t>
      </w:r>
    </w:p>
    <w:p w14:paraId="7BB3D639" w14:textId="006ED87B" w:rsidR="002E2636" w:rsidRPr="00F05209" w:rsidRDefault="002E2636" w:rsidP="00F05209">
      <w:pPr>
        <w:spacing w:line="360" w:lineRule="auto"/>
        <w:jc w:val="both"/>
        <w:rPr>
          <w:rFonts w:ascii="Times New Roman" w:hAnsi="Times New Roman" w:cs="Times New Roman"/>
          <w:sz w:val="24"/>
          <w:szCs w:val="24"/>
        </w:rPr>
      </w:pPr>
      <w:r w:rsidRPr="00F05209">
        <w:rPr>
          <w:rFonts w:ascii="Times New Roman" w:hAnsi="Times New Roman" w:cs="Times New Roman"/>
          <w:sz w:val="24"/>
          <w:szCs w:val="24"/>
        </w:rPr>
        <w:t>Lite</w:t>
      </w:r>
      <w:r w:rsidR="004B70F6" w:rsidRPr="00F05209">
        <w:rPr>
          <w:rFonts w:ascii="Times New Roman" w:hAnsi="Times New Roman" w:cs="Times New Roman"/>
          <w:sz w:val="24"/>
          <w:szCs w:val="24"/>
        </w:rPr>
        <w:t>ra</w:t>
      </w:r>
      <w:r w:rsidRPr="00F05209">
        <w:rPr>
          <w:rFonts w:ascii="Times New Roman" w:hAnsi="Times New Roman" w:cs="Times New Roman"/>
          <w:sz w:val="24"/>
          <w:szCs w:val="24"/>
        </w:rPr>
        <w:t>ture Review</w:t>
      </w:r>
      <w:r w:rsidR="00C6039D" w:rsidRPr="00F05209">
        <w:rPr>
          <w:rFonts w:ascii="Times New Roman" w:hAnsi="Times New Roman" w:cs="Times New Roman"/>
          <w:sz w:val="24"/>
          <w:szCs w:val="24"/>
        </w:rPr>
        <w:t>……………………………………………………………</w:t>
      </w:r>
      <w:r w:rsidR="00474DCA">
        <w:rPr>
          <w:rFonts w:ascii="Times New Roman" w:hAnsi="Times New Roman" w:cs="Times New Roman"/>
          <w:sz w:val="24"/>
          <w:szCs w:val="24"/>
        </w:rPr>
        <w:t>5</w:t>
      </w:r>
    </w:p>
    <w:p w14:paraId="6559CA59" w14:textId="253370A7" w:rsidR="00127834" w:rsidRPr="00F05209" w:rsidRDefault="00127834" w:rsidP="00F05209">
      <w:pPr>
        <w:spacing w:line="360" w:lineRule="auto"/>
        <w:jc w:val="both"/>
        <w:rPr>
          <w:rFonts w:ascii="Times New Roman" w:hAnsi="Times New Roman" w:cs="Times New Roman"/>
          <w:sz w:val="24"/>
          <w:szCs w:val="24"/>
        </w:rPr>
      </w:pPr>
      <w:r w:rsidRPr="00F05209">
        <w:rPr>
          <w:rFonts w:ascii="Times New Roman" w:hAnsi="Times New Roman" w:cs="Times New Roman"/>
          <w:sz w:val="24"/>
          <w:szCs w:val="24"/>
        </w:rPr>
        <w:t>Project</w:t>
      </w:r>
      <w:r w:rsidR="00C6039D" w:rsidRPr="00F05209">
        <w:rPr>
          <w:rFonts w:ascii="Times New Roman" w:hAnsi="Times New Roman" w:cs="Times New Roman"/>
          <w:sz w:val="24"/>
          <w:szCs w:val="24"/>
        </w:rPr>
        <w:t>……………………………………………………………………</w:t>
      </w:r>
      <w:r w:rsidR="000C1EED" w:rsidRPr="00F05209">
        <w:rPr>
          <w:rFonts w:ascii="Times New Roman" w:hAnsi="Times New Roman" w:cs="Times New Roman"/>
          <w:sz w:val="24"/>
          <w:szCs w:val="24"/>
        </w:rPr>
        <w:t>….</w:t>
      </w:r>
      <w:r w:rsidR="003E506A">
        <w:rPr>
          <w:rFonts w:ascii="Times New Roman" w:hAnsi="Times New Roman" w:cs="Times New Roman"/>
          <w:sz w:val="24"/>
          <w:szCs w:val="24"/>
        </w:rPr>
        <w:t>10</w:t>
      </w:r>
    </w:p>
    <w:p w14:paraId="73269CDF" w14:textId="3D31EC9C" w:rsidR="00127834" w:rsidRPr="00F05209" w:rsidRDefault="00127834" w:rsidP="00F05209">
      <w:pPr>
        <w:spacing w:line="360" w:lineRule="auto"/>
        <w:jc w:val="both"/>
        <w:rPr>
          <w:rFonts w:ascii="Times New Roman" w:hAnsi="Times New Roman" w:cs="Times New Roman"/>
          <w:sz w:val="24"/>
          <w:szCs w:val="24"/>
        </w:rPr>
      </w:pPr>
      <w:r w:rsidRPr="00F05209">
        <w:rPr>
          <w:rFonts w:ascii="Times New Roman" w:hAnsi="Times New Roman" w:cs="Times New Roman"/>
          <w:sz w:val="24"/>
          <w:szCs w:val="24"/>
        </w:rPr>
        <w:t>Conclusion</w:t>
      </w:r>
      <w:r w:rsidR="00C6039D" w:rsidRPr="00F05209">
        <w:rPr>
          <w:rFonts w:ascii="Times New Roman" w:hAnsi="Times New Roman" w:cs="Times New Roman"/>
          <w:sz w:val="24"/>
          <w:szCs w:val="24"/>
        </w:rPr>
        <w:t>………………………………………………………………</w:t>
      </w:r>
      <w:r w:rsidR="008F2B21" w:rsidRPr="00F05209">
        <w:rPr>
          <w:rFonts w:ascii="Times New Roman" w:hAnsi="Times New Roman" w:cs="Times New Roman"/>
          <w:sz w:val="24"/>
          <w:szCs w:val="24"/>
        </w:rPr>
        <w:t>…</w:t>
      </w:r>
      <w:r w:rsidR="008F2B21">
        <w:rPr>
          <w:rFonts w:ascii="Times New Roman" w:hAnsi="Times New Roman" w:cs="Times New Roman"/>
          <w:sz w:val="24"/>
          <w:szCs w:val="24"/>
        </w:rPr>
        <w:t>.</w:t>
      </w:r>
      <w:r w:rsidR="00BE12CE">
        <w:rPr>
          <w:rFonts w:ascii="Times New Roman" w:hAnsi="Times New Roman" w:cs="Times New Roman"/>
          <w:sz w:val="24"/>
          <w:szCs w:val="24"/>
        </w:rPr>
        <w:t>14</w:t>
      </w:r>
    </w:p>
    <w:p w14:paraId="585C3233" w14:textId="5219225C" w:rsidR="00127834" w:rsidRPr="00F05209" w:rsidRDefault="00127834" w:rsidP="00F05209">
      <w:pPr>
        <w:spacing w:line="360" w:lineRule="auto"/>
        <w:jc w:val="both"/>
        <w:rPr>
          <w:rFonts w:ascii="Times New Roman" w:hAnsi="Times New Roman" w:cs="Times New Roman"/>
          <w:sz w:val="24"/>
          <w:szCs w:val="24"/>
        </w:rPr>
      </w:pPr>
      <w:r w:rsidRPr="00F05209">
        <w:rPr>
          <w:rFonts w:ascii="Times New Roman" w:hAnsi="Times New Roman" w:cs="Times New Roman"/>
          <w:sz w:val="24"/>
          <w:szCs w:val="24"/>
        </w:rPr>
        <w:t>Reference List</w:t>
      </w:r>
      <w:r w:rsidR="002569C8" w:rsidRPr="00F05209">
        <w:rPr>
          <w:rFonts w:ascii="Times New Roman" w:hAnsi="Times New Roman" w:cs="Times New Roman"/>
          <w:sz w:val="24"/>
          <w:szCs w:val="24"/>
        </w:rPr>
        <w:t>……………………………………………………………</w:t>
      </w:r>
      <w:r w:rsidR="000C1EED" w:rsidRPr="00F05209">
        <w:rPr>
          <w:rFonts w:ascii="Times New Roman" w:hAnsi="Times New Roman" w:cs="Times New Roman"/>
          <w:sz w:val="24"/>
          <w:szCs w:val="24"/>
        </w:rPr>
        <w:t>….</w:t>
      </w:r>
      <w:r w:rsidR="00E81367">
        <w:rPr>
          <w:rFonts w:ascii="Times New Roman" w:hAnsi="Times New Roman" w:cs="Times New Roman"/>
          <w:sz w:val="24"/>
          <w:szCs w:val="24"/>
        </w:rPr>
        <w:t>1</w:t>
      </w:r>
      <w:r w:rsidR="00F71617">
        <w:rPr>
          <w:rFonts w:ascii="Times New Roman" w:hAnsi="Times New Roman" w:cs="Times New Roman"/>
          <w:sz w:val="24"/>
          <w:szCs w:val="24"/>
        </w:rPr>
        <w:t>6</w:t>
      </w:r>
    </w:p>
    <w:p w14:paraId="2D07B930" w14:textId="77777777" w:rsidR="00BE0285" w:rsidRPr="00F05209" w:rsidRDefault="00BE0285" w:rsidP="00F05209">
      <w:pPr>
        <w:spacing w:line="360" w:lineRule="auto"/>
        <w:jc w:val="both"/>
        <w:rPr>
          <w:rFonts w:ascii="Times New Roman" w:hAnsi="Times New Roman" w:cs="Times New Roman"/>
          <w:sz w:val="24"/>
          <w:szCs w:val="24"/>
        </w:rPr>
      </w:pPr>
    </w:p>
    <w:p w14:paraId="7FCF1F29" w14:textId="77777777" w:rsidR="00BE0285" w:rsidRPr="00F05209" w:rsidRDefault="00BE0285" w:rsidP="00F05209">
      <w:pPr>
        <w:spacing w:line="360" w:lineRule="auto"/>
        <w:jc w:val="both"/>
        <w:rPr>
          <w:rFonts w:ascii="Times New Roman" w:hAnsi="Times New Roman" w:cs="Times New Roman"/>
          <w:sz w:val="24"/>
          <w:szCs w:val="24"/>
        </w:rPr>
      </w:pPr>
    </w:p>
    <w:p w14:paraId="2D4775EE" w14:textId="77777777" w:rsidR="00BE0285" w:rsidRPr="00F05209" w:rsidRDefault="00BE0285" w:rsidP="00F05209">
      <w:pPr>
        <w:spacing w:line="360" w:lineRule="auto"/>
        <w:jc w:val="both"/>
        <w:rPr>
          <w:rFonts w:ascii="Times New Roman" w:hAnsi="Times New Roman" w:cs="Times New Roman"/>
          <w:sz w:val="24"/>
          <w:szCs w:val="24"/>
        </w:rPr>
      </w:pPr>
    </w:p>
    <w:p w14:paraId="481CD489" w14:textId="77777777" w:rsidR="00BE0285" w:rsidRPr="00F05209" w:rsidRDefault="00BE0285" w:rsidP="00F05209">
      <w:pPr>
        <w:spacing w:line="360" w:lineRule="auto"/>
        <w:jc w:val="both"/>
        <w:rPr>
          <w:rFonts w:ascii="Times New Roman" w:hAnsi="Times New Roman" w:cs="Times New Roman"/>
          <w:sz w:val="24"/>
          <w:szCs w:val="24"/>
        </w:rPr>
      </w:pPr>
    </w:p>
    <w:p w14:paraId="7B2D61BB" w14:textId="77777777" w:rsidR="00BE0285" w:rsidRPr="00F05209" w:rsidRDefault="00BE0285" w:rsidP="00F05209">
      <w:pPr>
        <w:spacing w:line="360" w:lineRule="auto"/>
        <w:jc w:val="both"/>
        <w:rPr>
          <w:rFonts w:ascii="Times New Roman" w:hAnsi="Times New Roman" w:cs="Times New Roman"/>
          <w:sz w:val="24"/>
          <w:szCs w:val="24"/>
        </w:rPr>
      </w:pPr>
    </w:p>
    <w:p w14:paraId="27717826" w14:textId="77777777" w:rsidR="00BE0285" w:rsidRPr="00F05209" w:rsidRDefault="00BE0285" w:rsidP="00F05209">
      <w:pPr>
        <w:spacing w:line="360" w:lineRule="auto"/>
        <w:jc w:val="both"/>
        <w:rPr>
          <w:rFonts w:ascii="Times New Roman" w:hAnsi="Times New Roman" w:cs="Times New Roman"/>
          <w:sz w:val="24"/>
          <w:szCs w:val="24"/>
        </w:rPr>
      </w:pPr>
    </w:p>
    <w:p w14:paraId="74B7FF31" w14:textId="77777777" w:rsidR="00BE0285" w:rsidRPr="00F05209" w:rsidRDefault="00BE0285" w:rsidP="00F05209">
      <w:pPr>
        <w:spacing w:line="360" w:lineRule="auto"/>
        <w:jc w:val="both"/>
        <w:rPr>
          <w:rFonts w:ascii="Times New Roman" w:hAnsi="Times New Roman" w:cs="Times New Roman"/>
          <w:sz w:val="24"/>
          <w:szCs w:val="24"/>
        </w:rPr>
      </w:pPr>
    </w:p>
    <w:p w14:paraId="31AB9903" w14:textId="77777777" w:rsidR="00BE0285" w:rsidRPr="00F05209" w:rsidRDefault="00BE0285" w:rsidP="00F05209">
      <w:pPr>
        <w:spacing w:line="360" w:lineRule="auto"/>
        <w:jc w:val="both"/>
        <w:rPr>
          <w:rFonts w:ascii="Times New Roman" w:hAnsi="Times New Roman" w:cs="Times New Roman"/>
          <w:sz w:val="24"/>
          <w:szCs w:val="24"/>
        </w:rPr>
      </w:pPr>
    </w:p>
    <w:p w14:paraId="3E875E70" w14:textId="77777777" w:rsidR="00BE0285" w:rsidRPr="00F05209" w:rsidRDefault="00BE0285" w:rsidP="00F05209">
      <w:pPr>
        <w:spacing w:line="360" w:lineRule="auto"/>
        <w:jc w:val="both"/>
        <w:rPr>
          <w:rFonts w:ascii="Times New Roman" w:hAnsi="Times New Roman" w:cs="Times New Roman"/>
          <w:sz w:val="24"/>
          <w:szCs w:val="24"/>
        </w:rPr>
      </w:pPr>
    </w:p>
    <w:p w14:paraId="0221BCF0" w14:textId="77777777" w:rsidR="00BE0285" w:rsidRPr="00F05209" w:rsidRDefault="00BE0285" w:rsidP="00F05209">
      <w:pPr>
        <w:spacing w:line="360" w:lineRule="auto"/>
        <w:jc w:val="both"/>
        <w:rPr>
          <w:rFonts w:ascii="Times New Roman" w:hAnsi="Times New Roman" w:cs="Times New Roman"/>
          <w:sz w:val="24"/>
          <w:szCs w:val="24"/>
        </w:rPr>
      </w:pPr>
    </w:p>
    <w:p w14:paraId="0FA02F2F" w14:textId="77777777" w:rsidR="00BE0285" w:rsidRPr="00F05209" w:rsidRDefault="00BE0285" w:rsidP="00F05209">
      <w:pPr>
        <w:spacing w:line="360" w:lineRule="auto"/>
        <w:jc w:val="both"/>
        <w:rPr>
          <w:rFonts w:ascii="Times New Roman" w:hAnsi="Times New Roman" w:cs="Times New Roman"/>
          <w:sz w:val="24"/>
          <w:szCs w:val="24"/>
        </w:rPr>
      </w:pPr>
    </w:p>
    <w:p w14:paraId="76B7EE60" w14:textId="77777777" w:rsidR="00BE0285" w:rsidRPr="00F05209" w:rsidRDefault="00BE0285" w:rsidP="00F05209">
      <w:pPr>
        <w:spacing w:line="360" w:lineRule="auto"/>
        <w:jc w:val="both"/>
        <w:rPr>
          <w:rFonts w:ascii="Times New Roman" w:hAnsi="Times New Roman" w:cs="Times New Roman"/>
          <w:sz w:val="24"/>
          <w:szCs w:val="24"/>
        </w:rPr>
      </w:pPr>
    </w:p>
    <w:p w14:paraId="17F164B9" w14:textId="77777777" w:rsidR="00BE0285" w:rsidRPr="00F05209" w:rsidRDefault="00BE0285" w:rsidP="00F05209">
      <w:pPr>
        <w:spacing w:line="360" w:lineRule="auto"/>
        <w:jc w:val="both"/>
        <w:rPr>
          <w:rFonts w:ascii="Times New Roman" w:hAnsi="Times New Roman" w:cs="Times New Roman"/>
          <w:sz w:val="24"/>
          <w:szCs w:val="24"/>
        </w:rPr>
      </w:pPr>
    </w:p>
    <w:p w14:paraId="18C6A4E9" w14:textId="77777777" w:rsidR="00BE0285" w:rsidRPr="00F05209" w:rsidRDefault="00BE0285" w:rsidP="00F05209">
      <w:pPr>
        <w:spacing w:line="360" w:lineRule="auto"/>
        <w:jc w:val="both"/>
        <w:rPr>
          <w:rFonts w:ascii="Times New Roman" w:hAnsi="Times New Roman" w:cs="Times New Roman"/>
          <w:sz w:val="24"/>
          <w:szCs w:val="24"/>
        </w:rPr>
      </w:pPr>
    </w:p>
    <w:p w14:paraId="080710F5" w14:textId="77777777" w:rsidR="00BE0285" w:rsidRPr="00F05209" w:rsidRDefault="00BE0285" w:rsidP="00F05209">
      <w:pPr>
        <w:spacing w:line="360" w:lineRule="auto"/>
        <w:jc w:val="both"/>
        <w:rPr>
          <w:rFonts w:ascii="Times New Roman" w:hAnsi="Times New Roman" w:cs="Times New Roman"/>
          <w:sz w:val="24"/>
          <w:szCs w:val="24"/>
        </w:rPr>
      </w:pPr>
    </w:p>
    <w:p w14:paraId="46F0A96F" w14:textId="77777777" w:rsidR="00BE0285" w:rsidRPr="00F05209" w:rsidRDefault="00BE0285" w:rsidP="00F05209">
      <w:pPr>
        <w:spacing w:line="360" w:lineRule="auto"/>
        <w:jc w:val="both"/>
        <w:rPr>
          <w:rFonts w:ascii="Times New Roman" w:hAnsi="Times New Roman" w:cs="Times New Roman"/>
          <w:sz w:val="24"/>
          <w:szCs w:val="24"/>
        </w:rPr>
      </w:pPr>
    </w:p>
    <w:p w14:paraId="1EB42A52" w14:textId="77777777" w:rsidR="00BE0285" w:rsidRPr="00F05209" w:rsidRDefault="00BE0285" w:rsidP="00871E1A">
      <w:pPr>
        <w:spacing w:line="360" w:lineRule="auto"/>
        <w:jc w:val="both"/>
        <w:rPr>
          <w:rFonts w:ascii="Times New Roman" w:hAnsi="Times New Roman" w:cs="Times New Roman"/>
          <w:sz w:val="24"/>
          <w:szCs w:val="24"/>
        </w:rPr>
      </w:pPr>
    </w:p>
    <w:p w14:paraId="1E0A5B8C" w14:textId="5DB2499E" w:rsidR="00BE0285" w:rsidRPr="00F05209" w:rsidRDefault="0012623C" w:rsidP="00871E1A">
      <w:pPr>
        <w:spacing w:line="360" w:lineRule="auto"/>
        <w:jc w:val="both"/>
        <w:rPr>
          <w:rFonts w:ascii="Times New Roman" w:hAnsi="Times New Roman" w:cs="Times New Roman"/>
          <w:b/>
          <w:bCs/>
          <w:sz w:val="24"/>
          <w:szCs w:val="24"/>
          <w:u w:val="single"/>
        </w:rPr>
      </w:pPr>
      <w:r w:rsidRPr="00F05209">
        <w:rPr>
          <w:rFonts w:ascii="Times New Roman" w:hAnsi="Times New Roman" w:cs="Times New Roman"/>
          <w:b/>
          <w:bCs/>
          <w:sz w:val="24"/>
          <w:szCs w:val="24"/>
          <w:u w:val="single"/>
        </w:rPr>
        <w:lastRenderedPageBreak/>
        <w:t>Introduction</w:t>
      </w:r>
    </w:p>
    <w:p w14:paraId="5DE8D5FE" w14:textId="08675807" w:rsidR="00111542" w:rsidRPr="00F05209" w:rsidRDefault="00A43EFB" w:rsidP="00871E1A">
      <w:pPr>
        <w:spacing w:line="360" w:lineRule="auto"/>
        <w:ind w:firstLine="720"/>
        <w:jc w:val="both"/>
        <w:rPr>
          <w:rFonts w:ascii="Times New Roman" w:hAnsi="Times New Roman" w:cs="Times New Roman"/>
          <w:sz w:val="24"/>
          <w:szCs w:val="24"/>
        </w:rPr>
      </w:pPr>
      <w:r w:rsidRPr="00F05209">
        <w:rPr>
          <w:rFonts w:ascii="Times New Roman" w:hAnsi="Times New Roman" w:cs="Times New Roman"/>
          <w:sz w:val="24"/>
          <w:szCs w:val="24"/>
        </w:rPr>
        <w:t xml:space="preserve">The United Nations </w:t>
      </w:r>
      <w:r w:rsidR="00037908" w:rsidRPr="00F05209">
        <w:rPr>
          <w:rFonts w:ascii="Times New Roman" w:hAnsi="Times New Roman" w:cs="Times New Roman"/>
          <w:sz w:val="24"/>
          <w:szCs w:val="24"/>
        </w:rPr>
        <w:t xml:space="preserve">Convention </w:t>
      </w:r>
      <w:r w:rsidR="000C1EED" w:rsidRPr="00F05209">
        <w:rPr>
          <w:rFonts w:ascii="Times New Roman" w:hAnsi="Times New Roman" w:cs="Times New Roman"/>
          <w:sz w:val="24"/>
          <w:szCs w:val="24"/>
        </w:rPr>
        <w:t>on</w:t>
      </w:r>
      <w:r w:rsidR="00037908" w:rsidRPr="00F05209">
        <w:rPr>
          <w:rFonts w:ascii="Times New Roman" w:hAnsi="Times New Roman" w:cs="Times New Roman"/>
          <w:sz w:val="24"/>
          <w:szCs w:val="24"/>
        </w:rPr>
        <w:t xml:space="preserve"> The Rights </w:t>
      </w:r>
      <w:r w:rsidR="000C1EED" w:rsidRPr="00F05209">
        <w:rPr>
          <w:rFonts w:ascii="Times New Roman" w:hAnsi="Times New Roman" w:cs="Times New Roman"/>
          <w:sz w:val="24"/>
          <w:szCs w:val="24"/>
        </w:rPr>
        <w:t>of</w:t>
      </w:r>
      <w:r w:rsidR="00037908" w:rsidRPr="00F05209">
        <w:rPr>
          <w:rFonts w:ascii="Times New Roman" w:hAnsi="Times New Roman" w:cs="Times New Roman"/>
          <w:sz w:val="24"/>
          <w:szCs w:val="24"/>
        </w:rPr>
        <w:t xml:space="preserve"> The Child (UNCRC) state a</w:t>
      </w:r>
      <w:r w:rsidR="002120BB" w:rsidRPr="00F05209">
        <w:rPr>
          <w:rFonts w:ascii="Times New Roman" w:hAnsi="Times New Roman" w:cs="Times New Roman"/>
          <w:sz w:val="24"/>
          <w:szCs w:val="24"/>
        </w:rPr>
        <w:t>ll c</w:t>
      </w:r>
      <w:r w:rsidR="0081041F" w:rsidRPr="00F05209">
        <w:rPr>
          <w:rFonts w:ascii="Times New Roman" w:hAnsi="Times New Roman" w:cs="Times New Roman"/>
          <w:sz w:val="24"/>
          <w:szCs w:val="24"/>
        </w:rPr>
        <w:t>hildren have a right to education</w:t>
      </w:r>
      <w:r w:rsidR="00C30DEF" w:rsidRPr="00F05209">
        <w:rPr>
          <w:rFonts w:ascii="Times New Roman" w:hAnsi="Times New Roman" w:cs="Times New Roman"/>
          <w:sz w:val="24"/>
          <w:szCs w:val="24"/>
        </w:rPr>
        <w:t>, article 23</w:t>
      </w:r>
      <w:r w:rsidR="004A2B82" w:rsidRPr="00F05209">
        <w:rPr>
          <w:rFonts w:ascii="Times New Roman" w:hAnsi="Times New Roman" w:cs="Times New Roman"/>
          <w:sz w:val="24"/>
          <w:szCs w:val="24"/>
        </w:rPr>
        <w:t>, 28,</w:t>
      </w:r>
      <w:r w:rsidR="00710617" w:rsidRPr="00F05209">
        <w:rPr>
          <w:rFonts w:ascii="Times New Roman" w:hAnsi="Times New Roman" w:cs="Times New Roman"/>
          <w:sz w:val="24"/>
          <w:szCs w:val="24"/>
        </w:rPr>
        <w:t xml:space="preserve"> 29</w:t>
      </w:r>
      <w:r w:rsidR="005A7A45" w:rsidRPr="00F05209">
        <w:rPr>
          <w:rFonts w:ascii="Times New Roman" w:hAnsi="Times New Roman" w:cs="Times New Roman"/>
          <w:sz w:val="24"/>
          <w:szCs w:val="24"/>
        </w:rPr>
        <w:t xml:space="preserve"> and 31 all highlight th</w:t>
      </w:r>
      <w:r w:rsidR="00CE3C86" w:rsidRPr="00F05209">
        <w:rPr>
          <w:rFonts w:ascii="Times New Roman" w:hAnsi="Times New Roman" w:cs="Times New Roman"/>
          <w:sz w:val="24"/>
          <w:szCs w:val="24"/>
        </w:rPr>
        <w:t>e importance that</w:t>
      </w:r>
      <w:r w:rsidR="005A7A45" w:rsidRPr="00F05209">
        <w:rPr>
          <w:rFonts w:ascii="Times New Roman" w:hAnsi="Times New Roman" w:cs="Times New Roman"/>
          <w:sz w:val="24"/>
          <w:szCs w:val="24"/>
        </w:rPr>
        <w:t xml:space="preserve"> regardless to race, r</w:t>
      </w:r>
      <w:r w:rsidR="00E94F2C" w:rsidRPr="00F05209">
        <w:rPr>
          <w:rFonts w:ascii="Times New Roman" w:hAnsi="Times New Roman" w:cs="Times New Roman"/>
          <w:sz w:val="24"/>
          <w:szCs w:val="24"/>
        </w:rPr>
        <w:t>eligion or disability</w:t>
      </w:r>
      <w:r w:rsidR="000F4EBC" w:rsidRPr="00F05209">
        <w:rPr>
          <w:rFonts w:ascii="Times New Roman" w:hAnsi="Times New Roman" w:cs="Times New Roman"/>
          <w:sz w:val="24"/>
          <w:szCs w:val="24"/>
        </w:rPr>
        <w:t xml:space="preserve">, education must be </w:t>
      </w:r>
      <w:r w:rsidR="007110A5" w:rsidRPr="00F05209">
        <w:rPr>
          <w:rFonts w:ascii="Times New Roman" w:hAnsi="Times New Roman" w:cs="Times New Roman"/>
          <w:sz w:val="24"/>
          <w:szCs w:val="24"/>
        </w:rPr>
        <w:t>provided</w:t>
      </w:r>
      <w:r w:rsidR="000F4EBC" w:rsidRPr="00F05209">
        <w:rPr>
          <w:rFonts w:ascii="Times New Roman" w:hAnsi="Times New Roman" w:cs="Times New Roman"/>
          <w:sz w:val="24"/>
          <w:szCs w:val="24"/>
        </w:rPr>
        <w:t xml:space="preserve"> for all</w:t>
      </w:r>
      <w:r w:rsidR="007D3247" w:rsidRPr="00F05209">
        <w:rPr>
          <w:rFonts w:ascii="Times New Roman" w:hAnsi="Times New Roman" w:cs="Times New Roman"/>
          <w:sz w:val="24"/>
          <w:szCs w:val="24"/>
        </w:rPr>
        <w:t xml:space="preserve"> children</w:t>
      </w:r>
      <w:r w:rsidR="007328FE" w:rsidRPr="00F05209">
        <w:rPr>
          <w:rFonts w:ascii="Times New Roman" w:hAnsi="Times New Roman" w:cs="Times New Roman"/>
          <w:sz w:val="24"/>
          <w:szCs w:val="24"/>
        </w:rPr>
        <w:t>, and their right to inclusion</w:t>
      </w:r>
      <w:r w:rsidR="00165A4B" w:rsidRPr="00F05209">
        <w:rPr>
          <w:rFonts w:ascii="Times New Roman" w:hAnsi="Times New Roman" w:cs="Times New Roman"/>
          <w:sz w:val="24"/>
          <w:szCs w:val="24"/>
        </w:rPr>
        <w:t>,</w:t>
      </w:r>
      <w:r w:rsidR="007328FE" w:rsidRPr="00F05209">
        <w:rPr>
          <w:rFonts w:ascii="Times New Roman" w:hAnsi="Times New Roman" w:cs="Times New Roman"/>
          <w:sz w:val="24"/>
          <w:szCs w:val="24"/>
        </w:rPr>
        <w:t xml:space="preserve"> partici</w:t>
      </w:r>
      <w:r w:rsidR="00165A4B" w:rsidRPr="00F05209">
        <w:rPr>
          <w:rFonts w:ascii="Times New Roman" w:hAnsi="Times New Roman" w:cs="Times New Roman"/>
          <w:sz w:val="24"/>
          <w:szCs w:val="24"/>
        </w:rPr>
        <w:t>p</w:t>
      </w:r>
      <w:r w:rsidR="007328FE" w:rsidRPr="00F05209">
        <w:rPr>
          <w:rFonts w:ascii="Times New Roman" w:hAnsi="Times New Roman" w:cs="Times New Roman"/>
          <w:sz w:val="24"/>
          <w:szCs w:val="24"/>
        </w:rPr>
        <w:t>ate</w:t>
      </w:r>
      <w:r w:rsidR="002777EF" w:rsidRPr="00F05209">
        <w:rPr>
          <w:rFonts w:ascii="Times New Roman" w:hAnsi="Times New Roman" w:cs="Times New Roman"/>
          <w:sz w:val="24"/>
          <w:szCs w:val="24"/>
        </w:rPr>
        <w:t xml:space="preserve"> and </w:t>
      </w:r>
      <w:r w:rsidR="00014DAC" w:rsidRPr="00F05209">
        <w:rPr>
          <w:rFonts w:ascii="Times New Roman" w:hAnsi="Times New Roman" w:cs="Times New Roman"/>
          <w:sz w:val="24"/>
          <w:szCs w:val="24"/>
        </w:rPr>
        <w:t xml:space="preserve">shows the responsibility </w:t>
      </w:r>
      <w:r w:rsidR="00D66403" w:rsidRPr="00F05209">
        <w:rPr>
          <w:rFonts w:ascii="Times New Roman" w:hAnsi="Times New Roman" w:cs="Times New Roman"/>
          <w:sz w:val="24"/>
          <w:szCs w:val="24"/>
        </w:rPr>
        <w:t>that</w:t>
      </w:r>
      <w:r w:rsidR="00014DAC" w:rsidRPr="00F05209">
        <w:rPr>
          <w:rFonts w:ascii="Times New Roman" w:hAnsi="Times New Roman" w:cs="Times New Roman"/>
          <w:sz w:val="24"/>
          <w:szCs w:val="24"/>
        </w:rPr>
        <w:t xml:space="preserve"> education</w:t>
      </w:r>
      <w:r w:rsidR="00D66403" w:rsidRPr="00F05209">
        <w:rPr>
          <w:rFonts w:ascii="Times New Roman" w:hAnsi="Times New Roman" w:cs="Times New Roman"/>
          <w:sz w:val="24"/>
          <w:szCs w:val="24"/>
        </w:rPr>
        <w:t xml:space="preserve"> </w:t>
      </w:r>
      <w:r w:rsidR="0072713C" w:rsidRPr="00F05209">
        <w:rPr>
          <w:rFonts w:ascii="Times New Roman" w:hAnsi="Times New Roman" w:cs="Times New Roman"/>
          <w:sz w:val="24"/>
          <w:szCs w:val="24"/>
        </w:rPr>
        <w:t>must</w:t>
      </w:r>
      <w:r w:rsidR="00D66403" w:rsidRPr="00F05209">
        <w:rPr>
          <w:rFonts w:ascii="Times New Roman" w:hAnsi="Times New Roman" w:cs="Times New Roman"/>
          <w:sz w:val="24"/>
          <w:szCs w:val="24"/>
        </w:rPr>
        <w:t xml:space="preserve"> </w:t>
      </w:r>
      <w:r w:rsidR="00E6505A" w:rsidRPr="00F05209">
        <w:rPr>
          <w:rFonts w:ascii="Times New Roman" w:hAnsi="Times New Roman" w:cs="Times New Roman"/>
          <w:sz w:val="24"/>
          <w:szCs w:val="24"/>
        </w:rPr>
        <w:t>encourage and develop all children</w:t>
      </w:r>
      <w:r w:rsidR="00E12768" w:rsidRPr="00F05209">
        <w:rPr>
          <w:rFonts w:ascii="Times New Roman" w:hAnsi="Times New Roman" w:cs="Times New Roman"/>
          <w:sz w:val="24"/>
          <w:szCs w:val="24"/>
        </w:rPr>
        <w:t xml:space="preserve"> to reach their full </w:t>
      </w:r>
      <w:bookmarkStart w:id="0" w:name="_Hlk65782584"/>
      <w:r w:rsidR="000C1EED" w:rsidRPr="00F05209">
        <w:rPr>
          <w:rFonts w:ascii="Times New Roman" w:hAnsi="Times New Roman" w:cs="Times New Roman"/>
          <w:sz w:val="24"/>
          <w:szCs w:val="24"/>
        </w:rPr>
        <w:t>potential (</w:t>
      </w:r>
      <w:r w:rsidR="00702909" w:rsidRPr="00F05209">
        <w:rPr>
          <w:rFonts w:ascii="Times New Roman" w:hAnsi="Times New Roman" w:cs="Times New Roman"/>
          <w:sz w:val="24"/>
          <w:szCs w:val="24"/>
        </w:rPr>
        <w:t>Save the Children UK, 2021)</w:t>
      </w:r>
      <w:bookmarkEnd w:id="0"/>
      <w:r w:rsidR="00702909" w:rsidRPr="00F05209">
        <w:rPr>
          <w:rFonts w:ascii="Times New Roman" w:hAnsi="Times New Roman" w:cs="Times New Roman"/>
          <w:sz w:val="24"/>
          <w:szCs w:val="24"/>
        </w:rPr>
        <w:t>.</w:t>
      </w:r>
      <w:r w:rsidR="00461B13" w:rsidRPr="00F05209">
        <w:rPr>
          <w:rFonts w:ascii="Times New Roman" w:hAnsi="Times New Roman" w:cs="Times New Roman"/>
          <w:sz w:val="24"/>
          <w:szCs w:val="24"/>
        </w:rPr>
        <w:t xml:space="preserve"> </w:t>
      </w:r>
      <w:r w:rsidR="00E40FDF" w:rsidRPr="00F05209">
        <w:rPr>
          <w:rFonts w:ascii="Times New Roman" w:hAnsi="Times New Roman" w:cs="Times New Roman"/>
          <w:sz w:val="24"/>
          <w:szCs w:val="24"/>
        </w:rPr>
        <w:t>There are many barriers in education for some students</w:t>
      </w:r>
      <w:r w:rsidR="00E6388D" w:rsidRPr="00F05209">
        <w:rPr>
          <w:rFonts w:ascii="Times New Roman" w:hAnsi="Times New Roman" w:cs="Times New Roman"/>
          <w:sz w:val="24"/>
          <w:szCs w:val="24"/>
        </w:rPr>
        <w:t>,</w:t>
      </w:r>
      <w:r w:rsidR="00E40FDF" w:rsidRPr="00F05209">
        <w:rPr>
          <w:rFonts w:ascii="Times New Roman" w:hAnsi="Times New Roman" w:cs="Times New Roman"/>
          <w:sz w:val="24"/>
          <w:szCs w:val="24"/>
        </w:rPr>
        <w:t xml:space="preserve"> there will be more than others</w:t>
      </w:r>
      <w:r w:rsidR="00E6388D" w:rsidRPr="00F05209">
        <w:rPr>
          <w:rFonts w:ascii="Times New Roman" w:hAnsi="Times New Roman" w:cs="Times New Roman"/>
          <w:sz w:val="24"/>
          <w:szCs w:val="24"/>
        </w:rPr>
        <w:t xml:space="preserve">. </w:t>
      </w:r>
      <w:r w:rsidR="00F94331" w:rsidRPr="00F05209">
        <w:rPr>
          <w:rFonts w:ascii="Times New Roman" w:hAnsi="Times New Roman" w:cs="Times New Roman"/>
          <w:sz w:val="24"/>
          <w:szCs w:val="24"/>
        </w:rPr>
        <w:t>Maslow</w:t>
      </w:r>
      <w:r w:rsidR="005564BA" w:rsidRPr="00F05209">
        <w:rPr>
          <w:rFonts w:ascii="Times New Roman" w:hAnsi="Times New Roman" w:cs="Times New Roman"/>
          <w:sz w:val="24"/>
          <w:szCs w:val="24"/>
        </w:rPr>
        <w:t xml:space="preserve">, (1943) Hierarchy of Needs </w:t>
      </w:r>
      <w:r w:rsidR="008079DB" w:rsidRPr="00F05209">
        <w:rPr>
          <w:rFonts w:ascii="Times New Roman" w:hAnsi="Times New Roman" w:cs="Times New Roman"/>
          <w:sz w:val="24"/>
          <w:szCs w:val="24"/>
        </w:rPr>
        <w:t xml:space="preserve">which is a motivational theory, shows the importance </w:t>
      </w:r>
      <w:r w:rsidR="00801259" w:rsidRPr="00F05209">
        <w:rPr>
          <w:rFonts w:ascii="Times New Roman" w:hAnsi="Times New Roman" w:cs="Times New Roman"/>
          <w:sz w:val="24"/>
          <w:szCs w:val="24"/>
        </w:rPr>
        <w:t>that</w:t>
      </w:r>
      <w:r w:rsidR="008079DB" w:rsidRPr="00F05209">
        <w:rPr>
          <w:rFonts w:ascii="Times New Roman" w:hAnsi="Times New Roman" w:cs="Times New Roman"/>
          <w:sz w:val="24"/>
          <w:szCs w:val="24"/>
        </w:rPr>
        <w:t xml:space="preserve"> inclusion</w:t>
      </w:r>
      <w:r w:rsidR="00801259" w:rsidRPr="00F05209">
        <w:rPr>
          <w:rFonts w:ascii="Times New Roman" w:hAnsi="Times New Roman" w:cs="Times New Roman"/>
          <w:sz w:val="24"/>
          <w:szCs w:val="24"/>
        </w:rPr>
        <w:t xml:space="preserve"> has for</w:t>
      </w:r>
      <w:r w:rsidR="00447B6E" w:rsidRPr="00F05209">
        <w:rPr>
          <w:rFonts w:ascii="Times New Roman" w:hAnsi="Times New Roman" w:cs="Times New Roman"/>
          <w:sz w:val="24"/>
          <w:szCs w:val="24"/>
        </w:rPr>
        <w:t xml:space="preserve"> </w:t>
      </w:r>
      <w:r w:rsidR="00801259" w:rsidRPr="00F05209">
        <w:rPr>
          <w:rFonts w:ascii="Times New Roman" w:hAnsi="Times New Roman" w:cs="Times New Roman"/>
          <w:sz w:val="24"/>
          <w:szCs w:val="24"/>
        </w:rPr>
        <w:t>all children to</w:t>
      </w:r>
      <w:r w:rsidR="00447B6E" w:rsidRPr="00F05209">
        <w:rPr>
          <w:rFonts w:ascii="Times New Roman" w:hAnsi="Times New Roman" w:cs="Times New Roman"/>
          <w:sz w:val="24"/>
          <w:szCs w:val="24"/>
        </w:rPr>
        <w:t xml:space="preserve"> reach their full potential</w:t>
      </w:r>
      <w:r w:rsidR="00EE0832" w:rsidRPr="00F05209">
        <w:rPr>
          <w:rFonts w:ascii="Times New Roman" w:hAnsi="Times New Roman" w:cs="Times New Roman"/>
          <w:sz w:val="24"/>
          <w:szCs w:val="24"/>
        </w:rPr>
        <w:t xml:space="preserve">. This highlights the importance of overcoming barriers in education to prepare all students </w:t>
      </w:r>
      <w:r w:rsidR="00375BA9" w:rsidRPr="00F05209">
        <w:rPr>
          <w:rFonts w:ascii="Times New Roman" w:hAnsi="Times New Roman" w:cs="Times New Roman"/>
          <w:sz w:val="24"/>
          <w:szCs w:val="24"/>
        </w:rPr>
        <w:t xml:space="preserve">with the skills they need to reach their full potential </w:t>
      </w:r>
      <w:r w:rsidR="00803F28" w:rsidRPr="00F05209">
        <w:rPr>
          <w:rFonts w:ascii="Times New Roman" w:hAnsi="Times New Roman" w:cs="Times New Roman"/>
          <w:sz w:val="24"/>
          <w:szCs w:val="24"/>
        </w:rPr>
        <w:t>and to prepare them</w:t>
      </w:r>
      <w:r w:rsidR="004363D0" w:rsidRPr="00F05209">
        <w:rPr>
          <w:rFonts w:ascii="Times New Roman" w:hAnsi="Times New Roman" w:cs="Times New Roman"/>
          <w:sz w:val="24"/>
          <w:szCs w:val="24"/>
        </w:rPr>
        <w:t xml:space="preserve"> for an inclusive and sustainable world. (OECD, 2018).</w:t>
      </w:r>
    </w:p>
    <w:p w14:paraId="2D417103" w14:textId="24ED8C6F" w:rsidR="00403AAC" w:rsidRPr="00F05209" w:rsidRDefault="00F1142F" w:rsidP="00871E1A">
      <w:pPr>
        <w:spacing w:line="360" w:lineRule="auto"/>
        <w:ind w:firstLine="720"/>
        <w:jc w:val="both"/>
        <w:rPr>
          <w:rFonts w:ascii="Times New Roman" w:hAnsi="Times New Roman" w:cs="Times New Roman"/>
          <w:color w:val="000000"/>
          <w:sz w:val="24"/>
          <w:szCs w:val="24"/>
          <w:shd w:val="clear" w:color="auto" w:fill="FFFFFF"/>
        </w:rPr>
      </w:pPr>
      <w:r w:rsidRPr="00F05209">
        <w:rPr>
          <w:rFonts w:ascii="Times New Roman" w:hAnsi="Times New Roman" w:cs="Times New Roman"/>
          <w:sz w:val="24"/>
          <w:szCs w:val="24"/>
        </w:rPr>
        <w:t xml:space="preserve">There are </w:t>
      </w:r>
      <w:r w:rsidR="00BB4B9F" w:rsidRPr="00F05209">
        <w:rPr>
          <w:rFonts w:ascii="Times New Roman" w:hAnsi="Times New Roman" w:cs="Times New Roman"/>
          <w:sz w:val="24"/>
          <w:szCs w:val="24"/>
        </w:rPr>
        <w:t>31,739 students across</w:t>
      </w:r>
      <w:r w:rsidR="00735501" w:rsidRPr="00F05209">
        <w:rPr>
          <w:rFonts w:ascii="Times New Roman" w:hAnsi="Times New Roman" w:cs="Times New Roman"/>
          <w:sz w:val="24"/>
          <w:szCs w:val="24"/>
        </w:rPr>
        <w:t xml:space="preserve"> </w:t>
      </w:r>
      <w:r w:rsidR="00DF356C" w:rsidRPr="00F05209">
        <w:rPr>
          <w:rFonts w:ascii="Times New Roman" w:hAnsi="Times New Roman" w:cs="Times New Roman"/>
          <w:sz w:val="24"/>
          <w:szCs w:val="24"/>
        </w:rPr>
        <w:t xml:space="preserve">Mid </w:t>
      </w:r>
      <w:r w:rsidR="00557AC4" w:rsidRPr="00F05209">
        <w:rPr>
          <w:rFonts w:ascii="Times New Roman" w:hAnsi="Times New Roman" w:cs="Times New Roman"/>
          <w:sz w:val="24"/>
          <w:szCs w:val="24"/>
        </w:rPr>
        <w:t xml:space="preserve">and </w:t>
      </w:r>
      <w:r w:rsidR="00735501" w:rsidRPr="00F05209">
        <w:rPr>
          <w:rFonts w:ascii="Times New Roman" w:hAnsi="Times New Roman" w:cs="Times New Roman"/>
          <w:sz w:val="24"/>
          <w:szCs w:val="24"/>
        </w:rPr>
        <w:t>Sou</w:t>
      </w:r>
      <w:r w:rsidR="00743342" w:rsidRPr="00F05209">
        <w:rPr>
          <w:rFonts w:ascii="Times New Roman" w:hAnsi="Times New Roman" w:cs="Times New Roman"/>
          <w:sz w:val="24"/>
          <w:szCs w:val="24"/>
        </w:rPr>
        <w:t xml:space="preserve">th </w:t>
      </w:r>
      <w:r w:rsidR="00E6535F" w:rsidRPr="00F05209">
        <w:rPr>
          <w:rFonts w:ascii="Times New Roman" w:hAnsi="Times New Roman" w:cs="Times New Roman"/>
          <w:sz w:val="24"/>
          <w:szCs w:val="24"/>
        </w:rPr>
        <w:t>West Wales</w:t>
      </w:r>
      <w:r w:rsidR="00932DE7" w:rsidRPr="00F05209">
        <w:rPr>
          <w:rFonts w:ascii="Times New Roman" w:hAnsi="Times New Roman" w:cs="Times New Roman"/>
          <w:sz w:val="24"/>
          <w:szCs w:val="24"/>
        </w:rPr>
        <w:t xml:space="preserve"> </w:t>
      </w:r>
      <w:r w:rsidR="002901AE" w:rsidRPr="00F05209">
        <w:rPr>
          <w:rFonts w:ascii="Times New Roman" w:hAnsi="Times New Roman" w:cs="Times New Roman"/>
          <w:sz w:val="24"/>
          <w:szCs w:val="24"/>
        </w:rPr>
        <w:t xml:space="preserve">with </w:t>
      </w:r>
      <w:r w:rsidR="00397F1F" w:rsidRPr="00F05209">
        <w:rPr>
          <w:rFonts w:ascii="Times New Roman" w:hAnsi="Times New Roman" w:cs="Times New Roman"/>
          <w:sz w:val="24"/>
          <w:szCs w:val="24"/>
        </w:rPr>
        <w:t>Special Education</w:t>
      </w:r>
      <w:r w:rsidR="009A5D6A" w:rsidRPr="00F05209">
        <w:rPr>
          <w:rFonts w:ascii="Times New Roman" w:hAnsi="Times New Roman" w:cs="Times New Roman"/>
          <w:sz w:val="24"/>
          <w:szCs w:val="24"/>
        </w:rPr>
        <w:t xml:space="preserve"> Needs (</w:t>
      </w:r>
      <w:r w:rsidR="00397F1F" w:rsidRPr="00F05209">
        <w:rPr>
          <w:rFonts w:ascii="Times New Roman" w:hAnsi="Times New Roman" w:cs="Times New Roman"/>
          <w:sz w:val="24"/>
          <w:szCs w:val="24"/>
        </w:rPr>
        <w:t>SEN</w:t>
      </w:r>
      <w:r w:rsidR="009A5D6A" w:rsidRPr="00F05209">
        <w:rPr>
          <w:rFonts w:ascii="Times New Roman" w:hAnsi="Times New Roman" w:cs="Times New Roman"/>
          <w:sz w:val="24"/>
          <w:szCs w:val="24"/>
        </w:rPr>
        <w:t>) however only 4,</w:t>
      </w:r>
      <w:r w:rsidR="00783AB4" w:rsidRPr="00F05209">
        <w:rPr>
          <w:rFonts w:ascii="Times New Roman" w:hAnsi="Times New Roman" w:cs="Times New Roman"/>
          <w:sz w:val="24"/>
          <w:szCs w:val="24"/>
        </w:rPr>
        <w:t>185 of these students have a statement</w:t>
      </w:r>
      <w:r w:rsidR="00B45542" w:rsidRPr="00F05209">
        <w:rPr>
          <w:rFonts w:ascii="Times New Roman" w:hAnsi="Times New Roman" w:cs="Times New Roman"/>
          <w:sz w:val="24"/>
          <w:szCs w:val="24"/>
        </w:rPr>
        <w:t xml:space="preserve"> </w:t>
      </w:r>
      <w:r w:rsidR="00B45542" w:rsidRPr="00F05209">
        <w:rPr>
          <w:rFonts w:ascii="Times New Roman" w:hAnsi="Times New Roman" w:cs="Times New Roman"/>
          <w:color w:val="000000"/>
          <w:sz w:val="24"/>
          <w:szCs w:val="24"/>
          <w:shd w:val="clear" w:color="auto" w:fill="FFFFFF"/>
        </w:rPr>
        <w:t>(Stats Wales, 2020)</w:t>
      </w:r>
      <w:r w:rsidR="005E0E4B" w:rsidRPr="00F05209">
        <w:rPr>
          <w:rFonts w:ascii="Times New Roman" w:hAnsi="Times New Roman" w:cs="Times New Roman"/>
          <w:color w:val="000000"/>
          <w:sz w:val="24"/>
          <w:szCs w:val="24"/>
          <w:shd w:val="clear" w:color="auto" w:fill="FFFFFF"/>
        </w:rPr>
        <w:t>.</w:t>
      </w:r>
      <w:r w:rsidR="00D35A01" w:rsidRPr="00F05209">
        <w:rPr>
          <w:rFonts w:ascii="Times New Roman" w:hAnsi="Times New Roman" w:cs="Times New Roman"/>
          <w:color w:val="000000"/>
          <w:sz w:val="24"/>
          <w:szCs w:val="24"/>
          <w:shd w:val="clear" w:color="auto" w:fill="FFFFFF"/>
        </w:rPr>
        <w:t xml:space="preserve"> </w:t>
      </w:r>
      <w:r w:rsidR="000D1640" w:rsidRPr="00F05209">
        <w:rPr>
          <w:rFonts w:ascii="Times New Roman" w:hAnsi="Times New Roman" w:cs="Times New Roman"/>
          <w:color w:val="000000"/>
          <w:sz w:val="24"/>
          <w:szCs w:val="24"/>
          <w:shd w:val="clear" w:color="auto" w:fill="FFFFFF"/>
        </w:rPr>
        <w:t>Soan, (2004)</w:t>
      </w:r>
      <w:r w:rsidR="00595301" w:rsidRPr="00F05209">
        <w:rPr>
          <w:rFonts w:ascii="Times New Roman" w:hAnsi="Times New Roman" w:cs="Times New Roman"/>
          <w:color w:val="000000"/>
          <w:sz w:val="24"/>
          <w:szCs w:val="24"/>
          <w:shd w:val="clear" w:color="auto" w:fill="FFFFFF"/>
        </w:rPr>
        <w:t xml:space="preserve"> cites </w:t>
      </w:r>
      <w:r w:rsidR="00A11D70" w:rsidRPr="00F05209">
        <w:rPr>
          <w:rFonts w:ascii="Times New Roman" w:hAnsi="Times New Roman" w:cs="Times New Roman"/>
          <w:color w:val="000000"/>
          <w:sz w:val="24"/>
          <w:szCs w:val="24"/>
          <w:shd w:val="clear" w:color="auto" w:fill="FFFFFF"/>
        </w:rPr>
        <w:t>Department for Education and Skills (DFES</w:t>
      </w:r>
      <w:r w:rsidR="00663D1D" w:rsidRPr="00F05209">
        <w:rPr>
          <w:rFonts w:ascii="Times New Roman" w:hAnsi="Times New Roman" w:cs="Times New Roman"/>
          <w:color w:val="000000"/>
          <w:sz w:val="24"/>
          <w:szCs w:val="24"/>
          <w:shd w:val="clear" w:color="auto" w:fill="FFFFFF"/>
        </w:rPr>
        <w:t xml:space="preserve">), (2001) </w:t>
      </w:r>
      <w:r w:rsidR="002310B5" w:rsidRPr="00F05209">
        <w:rPr>
          <w:rFonts w:ascii="Times New Roman" w:hAnsi="Times New Roman" w:cs="Times New Roman"/>
          <w:color w:val="000000"/>
          <w:sz w:val="24"/>
          <w:szCs w:val="24"/>
          <w:shd w:val="clear" w:color="auto" w:fill="FFFFFF"/>
        </w:rPr>
        <w:t xml:space="preserve">children who have difficulties learning </w:t>
      </w:r>
      <w:r w:rsidR="00A4544E" w:rsidRPr="00F05209">
        <w:rPr>
          <w:rFonts w:ascii="Times New Roman" w:hAnsi="Times New Roman" w:cs="Times New Roman"/>
          <w:color w:val="000000"/>
          <w:sz w:val="24"/>
          <w:szCs w:val="24"/>
          <w:shd w:val="clear" w:color="auto" w:fill="FFFFFF"/>
        </w:rPr>
        <w:t xml:space="preserve">and need intervention </w:t>
      </w:r>
      <w:r w:rsidR="00F746A1" w:rsidRPr="00F05209">
        <w:rPr>
          <w:rFonts w:ascii="Times New Roman" w:hAnsi="Times New Roman" w:cs="Times New Roman"/>
          <w:color w:val="000000"/>
          <w:sz w:val="24"/>
          <w:szCs w:val="24"/>
          <w:shd w:val="clear" w:color="auto" w:fill="FFFFFF"/>
        </w:rPr>
        <w:t xml:space="preserve">with special </w:t>
      </w:r>
      <w:r w:rsidR="00C85306" w:rsidRPr="00F05209">
        <w:rPr>
          <w:rFonts w:ascii="Times New Roman" w:hAnsi="Times New Roman" w:cs="Times New Roman"/>
          <w:color w:val="000000"/>
          <w:sz w:val="24"/>
          <w:szCs w:val="24"/>
          <w:shd w:val="clear" w:color="auto" w:fill="FFFFFF"/>
        </w:rPr>
        <w:t xml:space="preserve">education </w:t>
      </w:r>
      <w:r w:rsidR="00F746A1" w:rsidRPr="00F05209">
        <w:rPr>
          <w:rFonts w:ascii="Times New Roman" w:hAnsi="Times New Roman" w:cs="Times New Roman"/>
          <w:color w:val="000000"/>
          <w:sz w:val="24"/>
          <w:szCs w:val="24"/>
          <w:shd w:val="clear" w:color="auto" w:fill="FFFFFF"/>
        </w:rPr>
        <w:t>prov</w:t>
      </w:r>
      <w:r w:rsidR="00C85306" w:rsidRPr="00F05209">
        <w:rPr>
          <w:rFonts w:ascii="Times New Roman" w:hAnsi="Times New Roman" w:cs="Times New Roman"/>
          <w:color w:val="000000"/>
          <w:sz w:val="24"/>
          <w:szCs w:val="24"/>
          <w:shd w:val="clear" w:color="auto" w:fill="FFFFFF"/>
        </w:rPr>
        <w:t>ision are classed as SEN</w:t>
      </w:r>
      <w:r w:rsidR="00E03BFC" w:rsidRPr="00F05209">
        <w:rPr>
          <w:rFonts w:ascii="Times New Roman" w:hAnsi="Times New Roman" w:cs="Times New Roman"/>
          <w:color w:val="000000"/>
          <w:sz w:val="24"/>
          <w:szCs w:val="24"/>
          <w:shd w:val="clear" w:color="auto" w:fill="FFFFFF"/>
        </w:rPr>
        <w:t xml:space="preserve">. The code of practice </w:t>
      </w:r>
      <w:r w:rsidR="007A6E6C" w:rsidRPr="00F05209">
        <w:rPr>
          <w:rFonts w:ascii="Times New Roman" w:hAnsi="Times New Roman" w:cs="Times New Roman"/>
          <w:color w:val="000000"/>
          <w:sz w:val="24"/>
          <w:szCs w:val="24"/>
          <w:shd w:val="clear" w:color="auto" w:fill="FFFFFF"/>
        </w:rPr>
        <w:t>identifies there is a wide spectrum of SEN</w:t>
      </w:r>
      <w:r w:rsidR="007730D2" w:rsidRPr="00F05209">
        <w:rPr>
          <w:rFonts w:ascii="Times New Roman" w:hAnsi="Times New Roman" w:cs="Times New Roman"/>
          <w:color w:val="000000"/>
          <w:sz w:val="24"/>
          <w:szCs w:val="24"/>
          <w:shd w:val="clear" w:color="auto" w:fill="FFFFFF"/>
        </w:rPr>
        <w:t xml:space="preserve"> and that some needs may be inter</w:t>
      </w:r>
      <w:r w:rsidR="000B6B05" w:rsidRPr="00F05209">
        <w:rPr>
          <w:rFonts w:ascii="Times New Roman" w:hAnsi="Times New Roman" w:cs="Times New Roman"/>
          <w:color w:val="000000"/>
          <w:sz w:val="24"/>
          <w:szCs w:val="24"/>
          <w:shd w:val="clear" w:color="auto" w:fill="FFFFFF"/>
        </w:rPr>
        <w:t xml:space="preserve">-related, </w:t>
      </w:r>
      <w:r w:rsidR="00A23CEE" w:rsidRPr="00F05209">
        <w:rPr>
          <w:rFonts w:ascii="Times New Roman" w:hAnsi="Times New Roman" w:cs="Times New Roman"/>
          <w:color w:val="000000"/>
          <w:sz w:val="24"/>
          <w:szCs w:val="24"/>
          <w:shd w:val="clear" w:color="auto" w:fill="FFFFFF"/>
        </w:rPr>
        <w:t xml:space="preserve">the suggested four </w:t>
      </w:r>
      <w:r w:rsidR="00940210" w:rsidRPr="00F05209">
        <w:rPr>
          <w:rFonts w:ascii="Times New Roman" w:hAnsi="Times New Roman" w:cs="Times New Roman"/>
          <w:color w:val="000000"/>
          <w:sz w:val="24"/>
          <w:szCs w:val="24"/>
          <w:shd w:val="clear" w:color="auto" w:fill="FFFFFF"/>
        </w:rPr>
        <w:t xml:space="preserve">specific areas which cover cognition and learning, </w:t>
      </w:r>
      <w:r w:rsidR="0072713C" w:rsidRPr="00F05209">
        <w:rPr>
          <w:rFonts w:ascii="Times New Roman" w:hAnsi="Times New Roman" w:cs="Times New Roman"/>
          <w:color w:val="000000"/>
          <w:sz w:val="24"/>
          <w:szCs w:val="24"/>
          <w:shd w:val="clear" w:color="auto" w:fill="FFFFFF"/>
        </w:rPr>
        <w:t>communication,</w:t>
      </w:r>
      <w:r w:rsidR="00940210" w:rsidRPr="00F05209">
        <w:rPr>
          <w:rFonts w:ascii="Times New Roman" w:hAnsi="Times New Roman" w:cs="Times New Roman"/>
          <w:color w:val="000000"/>
          <w:sz w:val="24"/>
          <w:szCs w:val="24"/>
          <w:shd w:val="clear" w:color="auto" w:fill="FFFFFF"/>
        </w:rPr>
        <w:t xml:space="preserve"> and interaction,</w:t>
      </w:r>
      <w:r w:rsidR="003E21CD" w:rsidRPr="00F05209">
        <w:rPr>
          <w:rFonts w:ascii="Times New Roman" w:hAnsi="Times New Roman" w:cs="Times New Roman"/>
          <w:color w:val="000000"/>
          <w:sz w:val="24"/>
          <w:szCs w:val="24"/>
          <w:shd w:val="clear" w:color="auto" w:fill="FFFFFF"/>
        </w:rPr>
        <w:t xml:space="preserve"> sensory and/or physical, and behaviour, emotional</w:t>
      </w:r>
      <w:r w:rsidR="00A8332C" w:rsidRPr="00F05209">
        <w:rPr>
          <w:rFonts w:ascii="Times New Roman" w:hAnsi="Times New Roman" w:cs="Times New Roman"/>
          <w:color w:val="000000"/>
          <w:sz w:val="24"/>
          <w:szCs w:val="24"/>
          <w:shd w:val="clear" w:color="auto" w:fill="FFFFFF"/>
        </w:rPr>
        <w:t xml:space="preserve"> and social development.</w:t>
      </w:r>
      <w:r w:rsidR="00943034" w:rsidRPr="00F05209">
        <w:rPr>
          <w:rFonts w:ascii="Times New Roman" w:hAnsi="Times New Roman" w:cs="Times New Roman"/>
          <w:color w:val="000000"/>
          <w:sz w:val="24"/>
          <w:szCs w:val="24"/>
          <w:shd w:val="clear" w:color="auto" w:fill="FFFFFF"/>
        </w:rPr>
        <w:t xml:space="preserve"> However,</w:t>
      </w:r>
      <w:r w:rsidR="00C675E2" w:rsidRPr="00F05209">
        <w:rPr>
          <w:rFonts w:ascii="Times New Roman" w:hAnsi="Times New Roman" w:cs="Times New Roman"/>
          <w:color w:val="000000"/>
          <w:sz w:val="24"/>
          <w:szCs w:val="24"/>
          <w:shd w:val="clear" w:color="auto" w:fill="FFFFFF"/>
        </w:rPr>
        <w:t xml:space="preserve"> </w:t>
      </w:r>
      <w:r w:rsidR="00B6266C" w:rsidRPr="00F05209">
        <w:rPr>
          <w:rFonts w:ascii="Times New Roman" w:hAnsi="Times New Roman" w:cs="Times New Roman"/>
          <w:color w:val="000000"/>
          <w:sz w:val="24"/>
          <w:szCs w:val="24"/>
          <w:shd w:val="clear" w:color="auto" w:fill="FFFFFF"/>
        </w:rPr>
        <w:t>a</w:t>
      </w:r>
      <w:r w:rsidR="00C675E2" w:rsidRPr="00F05209">
        <w:rPr>
          <w:rFonts w:ascii="Times New Roman" w:hAnsi="Times New Roman" w:cs="Times New Roman"/>
          <w:color w:val="000000"/>
          <w:sz w:val="24"/>
          <w:szCs w:val="24"/>
          <w:shd w:val="clear" w:color="auto" w:fill="FFFFFF"/>
        </w:rPr>
        <w:t xml:space="preserve"> new </w:t>
      </w:r>
      <w:r w:rsidR="00FA452E" w:rsidRPr="00F05209">
        <w:rPr>
          <w:rFonts w:ascii="Times New Roman" w:hAnsi="Times New Roman" w:cs="Times New Roman"/>
          <w:color w:val="000000"/>
          <w:sz w:val="24"/>
          <w:szCs w:val="24"/>
          <w:shd w:val="clear" w:color="auto" w:fill="FFFFFF"/>
        </w:rPr>
        <w:t>framework created by the</w:t>
      </w:r>
      <w:r w:rsidR="00943034" w:rsidRPr="00F05209">
        <w:rPr>
          <w:rFonts w:ascii="Times New Roman" w:hAnsi="Times New Roman" w:cs="Times New Roman"/>
          <w:color w:val="000000"/>
          <w:sz w:val="24"/>
          <w:szCs w:val="24"/>
          <w:shd w:val="clear" w:color="auto" w:fill="FFFFFF"/>
        </w:rPr>
        <w:t xml:space="preserve"> </w:t>
      </w:r>
      <w:r w:rsidR="006170ED" w:rsidRPr="00F05209">
        <w:rPr>
          <w:rFonts w:ascii="Times New Roman" w:hAnsi="Times New Roman" w:cs="Times New Roman"/>
          <w:sz w:val="24"/>
          <w:szCs w:val="24"/>
        </w:rPr>
        <w:t>Additional Learning Needs and Education Tribunal (Wales) Act 2018 (‘the Act’),</w:t>
      </w:r>
      <w:r w:rsidR="009648D9" w:rsidRPr="00F05209">
        <w:rPr>
          <w:rFonts w:ascii="Times New Roman" w:hAnsi="Times New Roman" w:cs="Times New Roman"/>
          <w:sz w:val="24"/>
          <w:szCs w:val="24"/>
        </w:rPr>
        <w:t xml:space="preserve"> </w:t>
      </w:r>
      <w:r w:rsidR="00C35BA0" w:rsidRPr="00F05209">
        <w:rPr>
          <w:rFonts w:ascii="Times New Roman" w:hAnsi="Times New Roman" w:cs="Times New Roman"/>
          <w:sz w:val="24"/>
          <w:szCs w:val="24"/>
        </w:rPr>
        <w:t>states that all children and young people</w:t>
      </w:r>
      <w:r w:rsidR="00DD5AC6" w:rsidRPr="00F05209">
        <w:rPr>
          <w:rFonts w:ascii="Times New Roman" w:hAnsi="Times New Roman" w:cs="Times New Roman"/>
          <w:sz w:val="24"/>
          <w:szCs w:val="24"/>
        </w:rPr>
        <w:t xml:space="preserve"> with a learning difficulty</w:t>
      </w:r>
      <w:r w:rsidR="0063664D" w:rsidRPr="00F05209">
        <w:rPr>
          <w:rFonts w:ascii="Times New Roman" w:hAnsi="Times New Roman" w:cs="Times New Roman"/>
          <w:sz w:val="24"/>
          <w:szCs w:val="24"/>
        </w:rPr>
        <w:t xml:space="preserve"> or disability </w:t>
      </w:r>
      <w:r w:rsidR="00E418F4" w:rsidRPr="00F05209">
        <w:rPr>
          <w:rFonts w:ascii="Times New Roman" w:hAnsi="Times New Roman" w:cs="Times New Roman"/>
          <w:sz w:val="24"/>
          <w:szCs w:val="24"/>
        </w:rPr>
        <w:t xml:space="preserve">are </w:t>
      </w:r>
      <w:r w:rsidR="00F14149" w:rsidRPr="00F05209">
        <w:rPr>
          <w:rFonts w:ascii="Times New Roman" w:hAnsi="Times New Roman" w:cs="Times New Roman"/>
          <w:sz w:val="24"/>
          <w:szCs w:val="24"/>
        </w:rPr>
        <w:t xml:space="preserve">now </w:t>
      </w:r>
      <w:r w:rsidR="00E418F4" w:rsidRPr="00F05209">
        <w:rPr>
          <w:rFonts w:ascii="Times New Roman" w:hAnsi="Times New Roman" w:cs="Times New Roman"/>
          <w:sz w:val="24"/>
          <w:szCs w:val="24"/>
        </w:rPr>
        <w:t>referred to under the new term, Additional Learning Needs</w:t>
      </w:r>
      <w:r w:rsidR="00A90F2F" w:rsidRPr="00F05209">
        <w:rPr>
          <w:rFonts w:ascii="Times New Roman" w:hAnsi="Times New Roman" w:cs="Times New Roman"/>
          <w:sz w:val="24"/>
          <w:szCs w:val="24"/>
        </w:rPr>
        <w:t xml:space="preserve"> (ALN)</w:t>
      </w:r>
      <w:r w:rsidR="00F1089E" w:rsidRPr="00F05209">
        <w:rPr>
          <w:rFonts w:ascii="Times New Roman" w:hAnsi="Times New Roman" w:cs="Times New Roman"/>
          <w:sz w:val="24"/>
          <w:szCs w:val="24"/>
        </w:rPr>
        <w:t xml:space="preserve"> which came into force September 2020.</w:t>
      </w:r>
      <w:r w:rsidR="00F14149" w:rsidRPr="00F05209">
        <w:rPr>
          <w:rFonts w:ascii="Times New Roman" w:hAnsi="Times New Roman" w:cs="Times New Roman"/>
          <w:sz w:val="24"/>
          <w:szCs w:val="24"/>
        </w:rPr>
        <w:t xml:space="preserve"> </w:t>
      </w:r>
      <w:r w:rsidR="00403AAC" w:rsidRPr="00F05209">
        <w:rPr>
          <w:rFonts w:ascii="Times New Roman" w:hAnsi="Times New Roman" w:cs="Times New Roman"/>
          <w:color w:val="000000"/>
          <w:sz w:val="24"/>
          <w:szCs w:val="24"/>
          <w:shd w:val="clear" w:color="auto" w:fill="FFFFFF"/>
        </w:rPr>
        <w:t>ALN is described in the ALN Transformation Programme, (2019) as having a difficulty or disability that means extra support is needed to enable them to learn.</w:t>
      </w:r>
    </w:p>
    <w:p w14:paraId="2CD94E43" w14:textId="4BA7E75A" w:rsidR="001E5061" w:rsidRPr="00F05209" w:rsidRDefault="00AC09C3" w:rsidP="00871E1A">
      <w:pPr>
        <w:spacing w:line="360" w:lineRule="auto"/>
        <w:ind w:firstLine="720"/>
        <w:jc w:val="both"/>
        <w:rPr>
          <w:rFonts w:ascii="Times New Roman" w:hAnsi="Times New Roman" w:cs="Times New Roman"/>
          <w:sz w:val="24"/>
          <w:szCs w:val="24"/>
          <w:shd w:val="clear" w:color="auto" w:fill="FFFFFF"/>
        </w:rPr>
      </w:pPr>
      <w:r w:rsidRPr="00F05209">
        <w:rPr>
          <w:rFonts w:ascii="Times New Roman" w:hAnsi="Times New Roman" w:cs="Times New Roman"/>
          <w:sz w:val="24"/>
          <w:szCs w:val="24"/>
          <w:shd w:val="clear" w:color="auto" w:fill="FFFFFF"/>
        </w:rPr>
        <w:t>This portfolio is going to cover</w:t>
      </w:r>
      <w:r w:rsidR="00071A27" w:rsidRPr="00F05209">
        <w:rPr>
          <w:rFonts w:ascii="Times New Roman" w:hAnsi="Times New Roman" w:cs="Times New Roman"/>
          <w:sz w:val="24"/>
          <w:szCs w:val="24"/>
          <w:shd w:val="clear" w:color="auto" w:fill="FFFFFF"/>
        </w:rPr>
        <w:t xml:space="preserve"> the </w:t>
      </w:r>
      <w:r w:rsidR="00B50FF1" w:rsidRPr="00F05209">
        <w:rPr>
          <w:rFonts w:ascii="Times New Roman" w:hAnsi="Times New Roman" w:cs="Times New Roman"/>
          <w:sz w:val="24"/>
          <w:szCs w:val="24"/>
          <w:shd w:val="clear" w:color="auto" w:fill="FFFFFF"/>
        </w:rPr>
        <w:t xml:space="preserve">history of policies relating to ALN </w:t>
      </w:r>
      <w:r w:rsidR="00C913D3" w:rsidRPr="00F05209">
        <w:rPr>
          <w:rFonts w:ascii="Times New Roman" w:hAnsi="Times New Roman" w:cs="Times New Roman"/>
          <w:sz w:val="24"/>
          <w:szCs w:val="24"/>
          <w:shd w:val="clear" w:color="auto" w:fill="FFFFFF"/>
        </w:rPr>
        <w:t xml:space="preserve">to give an understanding of how we got here today with the </w:t>
      </w:r>
      <w:r w:rsidR="006F6969" w:rsidRPr="00F05209">
        <w:rPr>
          <w:rFonts w:ascii="Times New Roman" w:hAnsi="Times New Roman" w:cs="Times New Roman"/>
          <w:sz w:val="24"/>
          <w:szCs w:val="24"/>
          <w:shd w:val="clear" w:color="auto" w:fill="FFFFFF"/>
        </w:rPr>
        <w:t xml:space="preserve">new </w:t>
      </w:r>
      <w:r w:rsidR="00202839" w:rsidRPr="00F05209">
        <w:rPr>
          <w:rFonts w:ascii="Times New Roman" w:hAnsi="Times New Roman" w:cs="Times New Roman"/>
          <w:sz w:val="24"/>
          <w:szCs w:val="24"/>
          <w:shd w:val="clear" w:color="auto" w:fill="FFFFFF"/>
        </w:rPr>
        <w:t>Act, (2018)</w:t>
      </w:r>
      <w:r w:rsidR="009A7501" w:rsidRPr="00F05209">
        <w:rPr>
          <w:rFonts w:ascii="Times New Roman" w:hAnsi="Times New Roman" w:cs="Times New Roman"/>
          <w:sz w:val="24"/>
          <w:szCs w:val="24"/>
          <w:shd w:val="clear" w:color="auto" w:fill="FFFFFF"/>
        </w:rPr>
        <w:t>.</w:t>
      </w:r>
      <w:r w:rsidR="006826FB" w:rsidRPr="00F05209">
        <w:rPr>
          <w:rFonts w:ascii="Times New Roman" w:hAnsi="Times New Roman" w:cs="Times New Roman"/>
          <w:sz w:val="24"/>
          <w:szCs w:val="24"/>
          <w:shd w:val="clear" w:color="auto" w:fill="FFFFFF"/>
        </w:rPr>
        <w:t xml:space="preserve"> The ALN which </w:t>
      </w:r>
      <w:r w:rsidR="00753D26" w:rsidRPr="00F05209">
        <w:rPr>
          <w:rFonts w:ascii="Times New Roman" w:hAnsi="Times New Roman" w:cs="Times New Roman"/>
          <w:sz w:val="24"/>
          <w:szCs w:val="24"/>
          <w:shd w:val="clear" w:color="auto" w:fill="FFFFFF"/>
        </w:rPr>
        <w:t xml:space="preserve">will be </w:t>
      </w:r>
      <w:r w:rsidR="008B4FE5" w:rsidRPr="00F05209">
        <w:rPr>
          <w:rFonts w:ascii="Times New Roman" w:hAnsi="Times New Roman" w:cs="Times New Roman"/>
          <w:sz w:val="24"/>
          <w:szCs w:val="24"/>
          <w:shd w:val="clear" w:color="auto" w:fill="FFFFFF"/>
        </w:rPr>
        <w:t>discussed</w:t>
      </w:r>
      <w:r w:rsidR="00753D26" w:rsidRPr="00F05209">
        <w:rPr>
          <w:rFonts w:ascii="Times New Roman" w:hAnsi="Times New Roman" w:cs="Times New Roman"/>
          <w:sz w:val="24"/>
          <w:szCs w:val="24"/>
          <w:shd w:val="clear" w:color="auto" w:fill="FFFFFF"/>
        </w:rPr>
        <w:t xml:space="preserve"> in detail will be</w:t>
      </w:r>
      <w:r w:rsidRPr="00F05209">
        <w:rPr>
          <w:rFonts w:ascii="Times New Roman" w:hAnsi="Times New Roman" w:cs="Times New Roman"/>
          <w:sz w:val="24"/>
          <w:szCs w:val="24"/>
          <w:shd w:val="clear" w:color="auto" w:fill="FFFFFF"/>
        </w:rPr>
        <w:t xml:space="preserve"> </w:t>
      </w:r>
      <w:r w:rsidR="007C1F17" w:rsidRPr="00F05209">
        <w:rPr>
          <w:rFonts w:ascii="Times New Roman" w:hAnsi="Times New Roman" w:cs="Times New Roman"/>
          <w:color w:val="000000"/>
          <w:sz w:val="24"/>
          <w:szCs w:val="24"/>
          <w:shd w:val="clear" w:color="auto" w:fill="FFFFFF"/>
        </w:rPr>
        <w:t>Attention Deficit Hyperactivity Disorder (ADHD)</w:t>
      </w:r>
      <w:r w:rsidR="009F5697" w:rsidRPr="00F05209">
        <w:rPr>
          <w:rFonts w:ascii="Times New Roman" w:hAnsi="Times New Roman" w:cs="Times New Roman"/>
          <w:color w:val="000000"/>
          <w:sz w:val="24"/>
          <w:szCs w:val="24"/>
          <w:shd w:val="clear" w:color="auto" w:fill="FFFFFF"/>
        </w:rPr>
        <w:t xml:space="preserve">, </w:t>
      </w:r>
      <w:r w:rsidR="007D5194" w:rsidRPr="00F05209">
        <w:rPr>
          <w:rFonts w:ascii="Times New Roman" w:hAnsi="Times New Roman" w:cs="Times New Roman"/>
          <w:color w:val="000000"/>
          <w:sz w:val="24"/>
          <w:szCs w:val="24"/>
          <w:shd w:val="clear" w:color="auto" w:fill="FFFFFF"/>
        </w:rPr>
        <w:t>highlighting</w:t>
      </w:r>
      <w:r w:rsidR="00CD36A7" w:rsidRPr="00F05209">
        <w:rPr>
          <w:rFonts w:ascii="Times New Roman" w:hAnsi="Times New Roman" w:cs="Times New Roman"/>
          <w:color w:val="000000"/>
          <w:sz w:val="24"/>
          <w:szCs w:val="24"/>
          <w:shd w:val="clear" w:color="auto" w:fill="FFFFFF"/>
        </w:rPr>
        <w:t xml:space="preserve"> </w:t>
      </w:r>
      <w:r w:rsidR="00786E42" w:rsidRPr="00F05209">
        <w:rPr>
          <w:rFonts w:ascii="Times New Roman" w:hAnsi="Times New Roman" w:cs="Times New Roman"/>
          <w:color w:val="000000"/>
          <w:sz w:val="24"/>
          <w:szCs w:val="24"/>
          <w:shd w:val="clear" w:color="auto" w:fill="FFFFFF"/>
        </w:rPr>
        <w:t>what is identified as good practice within education and the</w:t>
      </w:r>
      <w:r w:rsidR="00FA353B" w:rsidRPr="00F05209">
        <w:rPr>
          <w:rFonts w:ascii="Times New Roman" w:hAnsi="Times New Roman" w:cs="Times New Roman"/>
          <w:color w:val="000000"/>
          <w:sz w:val="24"/>
          <w:szCs w:val="24"/>
          <w:shd w:val="clear" w:color="auto" w:fill="FFFFFF"/>
        </w:rPr>
        <w:t xml:space="preserve"> barriers a child with ADHD </w:t>
      </w:r>
      <w:r w:rsidR="00BF2AA5" w:rsidRPr="00F05209">
        <w:rPr>
          <w:rFonts w:ascii="Times New Roman" w:hAnsi="Times New Roman" w:cs="Times New Roman"/>
          <w:color w:val="000000"/>
          <w:sz w:val="24"/>
          <w:szCs w:val="24"/>
          <w:shd w:val="clear" w:color="auto" w:fill="FFFFFF"/>
        </w:rPr>
        <w:t xml:space="preserve">will experience </w:t>
      </w:r>
      <w:r w:rsidR="00565FEF" w:rsidRPr="00F05209">
        <w:rPr>
          <w:rFonts w:ascii="Times New Roman" w:hAnsi="Times New Roman" w:cs="Times New Roman"/>
          <w:color w:val="000000"/>
          <w:sz w:val="24"/>
          <w:szCs w:val="24"/>
          <w:shd w:val="clear" w:color="auto" w:fill="FFFFFF"/>
        </w:rPr>
        <w:t xml:space="preserve">which may prevent </w:t>
      </w:r>
      <w:r w:rsidR="002B0843" w:rsidRPr="00F05209">
        <w:rPr>
          <w:rFonts w:ascii="Times New Roman" w:hAnsi="Times New Roman" w:cs="Times New Roman"/>
          <w:color w:val="000000"/>
          <w:sz w:val="24"/>
          <w:szCs w:val="24"/>
          <w:shd w:val="clear" w:color="auto" w:fill="FFFFFF"/>
        </w:rPr>
        <w:t>inclusion. ADHD</w:t>
      </w:r>
      <w:r w:rsidR="00BF022D" w:rsidRPr="00F05209">
        <w:rPr>
          <w:rFonts w:ascii="Times New Roman" w:hAnsi="Times New Roman" w:cs="Times New Roman"/>
          <w:color w:val="000000"/>
          <w:sz w:val="24"/>
          <w:szCs w:val="24"/>
          <w:shd w:val="clear" w:color="auto" w:fill="FFFFFF"/>
        </w:rPr>
        <w:t xml:space="preserve">, </w:t>
      </w:r>
      <w:r w:rsidR="00CD36A7" w:rsidRPr="00F05209">
        <w:rPr>
          <w:rFonts w:ascii="Times New Roman" w:hAnsi="Times New Roman" w:cs="Times New Roman"/>
          <w:color w:val="000000"/>
          <w:sz w:val="24"/>
          <w:szCs w:val="24"/>
          <w:shd w:val="clear" w:color="auto" w:fill="FFFFFF"/>
        </w:rPr>
        <w:t xml:space="preserve">according to Passmore, (2014) </w:t>
      </w:r>
      <w:r w:rsidR="00967174" w:rsidRPr="00F05209">
        <w:rPr>
          <w:rFonts w:ascii="Times New Roman" w:hAnsi="Times New Roman" w:cs="Times New Roman"/>
          <w:color w:val="000000"/>
          <w:sz w:val="24"/>
          <w:szCs w:val="24"/>
          <w:shd w:val="clear" w:color="auto" w:fill="FFFFFF"/>
        </w:rPr>
        <w:t>is a neurodevelopmental disorder</w:t>
      </w:r>
      <w:r w:rsidR="00B253F9" w:rsidRPr="00F05209">
        <w:rPr>
          <w:rFonts w:ascii="Times New Roman" w:hAnsi="Times New Roman" w:cs="Times New Roman"/>
          <w:color w:val="000000"/>
          <w:sz w:val="24"/>
          <w:szCs w:val="24"/>
          <w:shd w:val="clear" w:color="auto" w:fill="FFFFFF"/>
        </w:rPr>
        <w:t xml:space="preserve">, </w:t>
      </w:r>
      <w:r w:rsidR="008E6DBC" w:rsidRPr="00F05209">
        <w:rPr>
          <w:rFonts w:ascii="Times New Roman" w:hAnsi="Times New Roman" w:cs="Times New Roman"/>
          <w:color w:val="000000"/>
          <w:sz w:val="24"/>
          <w:szCs w:val="24"/>
          <w:shd w:val="clear" w:color="auto" w:fill="FFFFFF"/>
        </w:rPr>
        <w:t xml:space="preserve">Passmore states that the three core symptoms </w:t>
      </w:r>
      <w:r w:rsidR="00757269" w:rsidRPr="00F05209">
        <w:rPr>
          <w:rFonts w:ascii="Times New Roman" w:hAnsi="Times New Roman" w:cs="Times New Roman"/>
          <w:color w:val="000000"/>
          <w:sz w:val="24"/>
          <w:szCs w:val="24"/>
          <w:shd w:val="clear" w:color="auto" w:fill="FFFFFF"/>
        </w:rPr>
        <w:t xml:space="preserve">of hyperactivity, inattention and impulsivity </w:t>
      </w:r>
      <w:r w:rsidR="00BF08BB" w:rsidRPr="00F05209">
        <w:rPr>
          <w:rFonts w:ascii="Times New Roman" w:hAnsi="Times New Roman" w:cs="Times New Roman"/>
          <w:color w:val="000000"/>
          <w:sz w:val="24"/>
          <w:szCs w:val="24"/>
          <w:shd w:val="clear" w:color="auto" w:fill="FFFFFF"/>
        </w:rPr>
        <w:t>is the reason ADHD is often picked up at an early age</w:t>
      </w:r>
      <w:r w:rsidR="00B52AEA" w:rsidRPr="00F05209">
        <w:rPr>
          <w:rFonts w:ascii="Times New Roman" w:hAnsi="Times New Roman" w:cs="Times New Roman"/>
          <w:color w:val="000000"/>
          <w:sz w:val="24"/>
          <w:szCs w:val="24"/>
          <w:shd w:val="clear" w:color="auto" w:fill="FFFFFF"/>
        </w:rPr>
        <w:t xml:space="preserve">. </w:t>
      </w:r>
      <w:r w:rsidR="003B2483" w:rsidRPr="00F05209">
        <w:rPr>
          <w:rFonts w:ascii="Times New Roman" w:hAnsi="Times New Roman" w:cs="Times New Roman"/>
          <w:color w:val="000000"/>
          <w:sz w:val="24"/>
          <w:szCs w:val="24"/>
          <w:shd w:val="clear" w:color="auto" w:fill="FFFFFF"/>
        </w:rPr>
        <w:t xml:space="preserve"> The lack of ability </w:t>
      </w:r>
      <w:r w:rsidR="00887A17" w:rsidRPr="00F05209">
        <w:rPr>
          <w:rFonts w:ascii="Times New Roman" w:hAnsi="Times New Roman" w:cs="Times New Roman"/>
          <w:color w:val="000000"/>
          <w:sz w:val="24"/>
          <w:szCs w:val="24"/>
          <w:shd w:val="clear" w:color="auto" w:fill="FFFFFF"/>
        </w:rPr>
        <w:t>to stay</w:t>
      </w:r>
      <w:r w:rsidR="00C865B6" w:rsidRPr="00F05209">
        <w:rPr>
          <w:rFonts w:ascii="Times New Roman" w:hAnsi="Times New Roman" w:cs="Times New Roman"/>
          <w:color w:val="000000"/>
          <w:sz w:val="24"/>
          <w:szCs w:val="24"/>
          <w:shd w:val="clear" w:color="auto" w:fill="FFFFFF"/>
        </w:rPr>
        <w:t xml:space="preserve"> seated</w:t>
      </w:r>
      <w:r w:rsidR="00E50575" w:rsidRPr="00F05209">
        <w:rPr>
          <w:rFonts w:ascii="Times New Roman" w:hAnsi="Times New Roman" w:cs="Times New Roman"/>
          <w:color w:val="000000"/>
          <w:sz w:val="24"/>
          <w:szCs w:val="24"/>
          <w:shd w:val="clear" w:color="auto" w:fill="FFFFFF"/>
        </w:rPr>
        <w:t xml:space="preserve"> and the need to be on the go or doing something such as </w:t>
      </w:r>
      <w:r w:rsidR="00510A02" w:rsidRPr="00F05209">
        <w:rPr>
          <w:rFonts w:ascii="Times New Roman" w:hAnsi="Times New Roman" w:cs="Times New Roman"/>
          <w:color w:val="000000"/>
          <w:sz w:val="24"/>
          <w:szCs w:val="24"/>
          <w:shd w:val="clear" w:color="auto" w:fill="FFFFFF"/>
        </w:rPr>
        <w:t>fidgeting,</w:t>
      </w:r>
      <w:r w:rsidR="0013612C" w:rsidRPr="00F05209">
        <w:rPr>
          <w:rFonts w:ascii="Times New Roman" w:hAnsi="Times New Roman" w:cs="Times New Roman"/>
          <w:color w:val="000000"/>
          <w:sz w:val="24"/>
          <w:szCs w:val="24"/>
          <w:shd w:val="clear" w:color="auto" w:fill="FFFFFF"/>
        </w:rPr>
        <w:t xml:space="preserve"> unable </w:t>
      </w:r>
      <w:r w:rsidR="0013612C" w:rsidRPr="00F05209">
        <w:rPr>
          <w:rFonts w:ascii="Times New Roman" w:hAnsi="Times New Roman" w:cs="Times New Roman"/>
          <w:color w:val="000000"/>
          <w:sz w:val="24"/>
          <w:szCs w:val="24"/>
          <w:shd w:val="clear" w:color="auto" w:fill="FFFFFF"/>
        </w:rPr>
        <w:lastRenderedPageBreak/>
        <w:t>to stay</w:t>
      </w:r>
      <w:r w:rsidR="00887A17" w:rsidRPr="00F05209">
        <w:rPr>
          <w:rFonts w:ascii="Times New Roman" w:hAnsi="Times New Roman" w:cs="Times New Roman"/>
          <w:color w:val="000000"/>
          <w:sz w:val="24"/>
          <w:szCs w:val="24"/>
          <w:shd w:val="clear" w:color="auto" w:fill="FFFFFF"/>
        </w:rPr>
        <w:t xml:space="preserve"> focused,</w:t>
      </w:r>
      <w:r w:rsidR="0013612C" w:rsidRPr="00F05209">
        <w:rPr>
          <w:rFonts w:ascii="Times New Roman" w:hAnsi="Times New Roman" w:cs="Times New Roman"/>
          <w:color w:val="000000"/>
          <w:sz w:val="24"/>
          <w:szCs w:val="24"/>
          <w:shd w:val="clear" w:color="auto" w:fill="FFFFFF"/>
        </w:rPr>
        <w:t xml:space="preserve"> or</w:t>
      </w:r>
      <w:r w:rsidR="00887A17" w:rsidRPr="00F05209">
        <w:rPr>
          <w:rFonts w:ascii="Times New Roman" w:hAnsi="Times New Roman" w:cs="Times New Roman"/>
          <w:color w:val="000000"/>
          <w:sz w:val="24"/>
          <w:szCs w:val="24"/>
          <w:shd w:val="clear" w:color="auto" w:fill="FFFFFF"/>
        </w:rPr>
        <w:t xml:space="preserve"> listen and carry out tasks</w:t>
      </w:r>
      <w:r w:rsidR="00554CF2" w:rsidRPr="00F05209">
        <w:rPr>
          <w:rFonts w:ascii="Times New Roman" w:hAnsi="Times New Roman" w:cs="Times New Roman"/>
          <w:color w:val="000000"/>
          <w:sz w:val="24"/>
          <w:szCs w:val="24"/>
          <w:shd w:val="clear" w:color="auto" w:fill="FFFFFF"/>
        </w:rPr>
        <w:t xml:space="preserve">. </w:t>
      </w:r>
      <w:r w:rsidR="001E5061" w:rsidRPr="00F05209">
        <w:rPr>
          <w:rFonts w:ascii="Times New Roman" w:hAnsi="Times New Roman" w:cs="Times New Roman"/>
          <w:color w:val="000000"/>
          <w:sz w:val="24"/>
          <w:szCs w:val="24"/>
          <w:shd w:val="clear" w:color="auto" w:fill="FFFFFF"/>
        </w:rPr>
        <w:t>Interruption</w:t>
      </w:r>
      <w:r w:rsidR="0027265D" w:rsidRPr="00F05209">
        <w:rPr>
          <w:rFonts w:ascii="Times New Roman" w:hAnsi="Times New Roman" w:cs="Times New Roman"/>
          <w:color w:val="000000"/>
          <w:sz w:val="24"/>
          <w:szCs w:val="24"/>
          <w:shd w:val="clear" w:color="auto" w:fill="FFFFFF"/>
        </w:rPr>
        <w:t xml:space="preserve"> and </w:t>
      </w:r>
      <w:r w:rsidR="00102D66" w:rsidRPr="00F05209">
        <w:rPr>
          <w:rFonts w:ascii="Times New Roman" w:hAnsi="Times New Roman" w:cs="Times New Roman"/>
          <w:color w:val="000000"/>
          <w:sz w:val="24"/>
          <w:szCs w:val="24"/>
          <w:shd w:val="clear" w:color="auto" w:fill="FFFFFF"/>
        </w:rPr>
        <w:t xml:space="preserve">lack of self-control </w:t>
      </w:r>
      <w:r w:rsidR="007349DC" w:rsidRPr="00F05209">
        <w:rPr>
          <w:rFonts w:ascii="Times New Roman" w:hAnsi="Times New Roman" w:cs="Times New Roman"/>
          <w:color w:val="000000"/>
          <w:sz w:val="24"/>
          <w:szCs w:val="24"/>
          <w:shd w:val="clear" w:color="auto" w:fill="FFFFFF"/>
        </w:rPr>
        <w:t>for example, waiting turns in a game would be difficult</w:t>
      </w:r>
      <w:r w:rsidR="004617B8" w:rsidRPr="00F05209">
        <w:rPr>
          <w:rFonts w:ascii="Times New Roman" w:hAnsi="Times New Roman" w:cs="Times New Roman"/>
          <w:color w:val="000000"/>
          <w:sz w:val="24"/>
          <w:szCs w:val="24"/>
          <w:shd w:val="clear" w:color="auto" w:fill="FFFFFF"/>
        </w:rPr>
        <w:t xml:space="preserve"> for a child with ADHD.</w:t>
      </w:r>
      <w:r w:rsidR="00315903" w:rsidRPr="00F05209">
        <w:rPr>
          <w:rFonts w:ascii="Times New Roman" w:hAnsi="Times New Roman" w:cs="Times New Roman"/>
          <w:color w:val="000000"/>
          <w:sz w:val="24"/>
          <w:szCs w:val="24"/>
          <w:shd w:val="clear" w:color="auto" w:fill="FFFFFF"/>
        </w:rPr>
        <w:t xml:space="preserve"> </w:t>
      </w:r>
      <w:r w:rsidR="00403094" w:rsidRPr="00F05209">
        <w:rPr>
          <w:rFonts w:ascii="Times New Roman" w:hAnsi="Times New Roman" w:cs="Times New Roman"/>
          <w:color w:val="000000"/>
          <w:sz w:val="24"/>
          <w:szCs w:val="24"/>
          <w:shd w:val="clear" w:color="auto" w:fill="FFFFFF"/>
        </w:rPr>
        <w:t>Due to not being in a school setting</w:t>
      </w:r>
      <w:r w:rsidR="00E4646D" w:rsidRPr="00F05209">
        <w:rPr>
          <w:rFonts w:ascii="Times New Roman" w:hAnsi="Times New Roman" w:cs="Times New Roman"/>
          <w:color w:val="000000"/>
          <w:sz w:val="24"/>
          <w:szCs w:val="24"/>
          <w:shd w:val="clear" w:color="auto" w:fill="FFFFFF"/>
        </w:rPr>
        <w:t>, all information given throughout is all based on research</w:t>
      </w:r>
      <w:r w:rsidR="00800081" w:rsidRPr="00F05209">
        <w:rPr>
          <w:rFonts w:ascii="Times New Roman" w:hAnsi="Times New Roman" w:cs="Times New Roman"/>
          <w:color w:val="000000"/>
          <w:sz w:val="24"/>
          <w:szCs w:val="24"/>
          <w:shd w:val="clear" w:color="auto" w:fill="FFFFFF"/>
        </w:rPr>
        <w:t xml:space="preserve"> from School A’s website, </w:t>
      </w:r>
      <w:r w:rsidR="00A30FEE" w:rsidRPr="00F05209">
        <w:rPr>
          <w:rFonts w:ascii="Times New Roman" w:hAnsi="Times New Roman" w:cs="Times New Roman"/>
          <w:color w:val="000000"/>
          <w:sz w:val="24"/>
          <w:szCs w:val="24"/>
          <w:shd w:val="clear" w:color="auto" w:fill="FFFFFF"/>
        </w:rPr>
        <w:t xml:space="preserve">theories, </w:t>
      </w:r>
      <w:r w:rsidR="00E76879" w:rsidRPr="00F05209">
        <w:rPr>
          <w:rFonts w:ascii="Times New Roman" w:hAnsi="Times New Roman" w:cs="Times New Roman"/>
          <w:color w:val="000000"/>
          <w:sz w:val="24"/>
          <w:szCs w:val="24"/>
          <w:shd w:val="clear" w:color="auto" w:fill="FFFFFF"/>
        </w:rPr>
        <w:t>polic</w:t>
      </w:r>
      <w:r w:rsidR="00A208C5" w:rsidRPr="00F05209">
        <w:rPr>
          <w:rFonts w:ascii="Times New Roman" w:hAnsi="Times New Roman" w:cs="Times New Roman"/>
          <w:color w:val="000000"/>
          <w:sz w:val="24"/>
          <w:szCs w:val="24"/>
          <w:shd w:val="clear" w:color="auto" w:fill="FFFFFF"/>
        </w:rPr>
        <w:t>ie</w:t>
      </w:r>
      <w:r w:rsidR="00E76879" w:rsidRPr="00F05209">
        <w:rPr>
          <w:rFonts w:ascii="Times New Roman" w:hAnsi="Times New Roman" w:cs="Times New Roman"/>
          <w:color w:val="000000"/>
          <w:sz w:val="24"/>
          <w:szCs w:val="24"/>
          <w:shd w:val="clear" w:color="auto" w:fill="FFFFFF"/>
        </w:rPr>
        <w:t>s, frameworks</w:t>
      </w:r>
      <w:r w:rsidR="00C74301" w:rsidRPr="00F05209">
        <w:rPr>
          <w:rFonts w:ascii="Times New Roman" w:hAnsi="Times New Roman" w:cs="Times New Roman"/>
          <w:color w:val="000000"/>
          <w:sz w:val="24"/>
          <w:szCs w:val="24"/>
          <w:shd w:val="clear" w:color="auto" w:fill="FFFFFF"/>
        </w:rPr>
        <w:t xml:space="preserve">, </w:t>
      </w:r>
      <w:r w:rsidR="0072713C" w:rsidRPr="00F05209">
        <w:rPr>
          <w:rFonts w:ascii="Times New Roman" w:hAnsi="Times New Roman" w:cs="Times New Roman"/>
          <w:color w:val="000000"/>
          <w:sz w:val="24"/>
          <w:szCs w:val="24"/>
          <w:shd w:val="clear" w:color="auto" w:fill="FFFFFF"/>
        </w:rPr>
        <w:t>statistics,</w:t>
      </w:r>
      <w:r w:rsidR="00A30FEE" w:rsidRPr="00F05209">
        <w:rPr>
          <w:rFonts w:ascii="Times New Roman" w:hAnsi="Times New Roman" w:cs="Times New Roman"/>
          <w:color w:val="000000"/>
          <w:sz w:val="24"/>
          <w:szCs w:val="24"/>
          <w:shd w:val="clear" w:color="auto" w:fill="FFFFFF"/>
        </w:rPr>
        <w:t xml:space="preserve"> and facts </w:t>
      </w:r>
      <w:r w:rsidR="008A01D9" w:rsidRPr="00F05209">
        <w:rPr>
          <w:rFonts w:ascii="Times New Roman" w:hAnsi="Times New Roman" w:cs="Times New Roman"/>
          <w:color w:val="000000"/>
          <w:sz w:val="24"/>
          <w:szCs w:val="24"/>
          <w:shd w:val="clear" w:color="auto" w:fill="FFFFFF"/>
        </w:rPr>
        <w:t xml:space="preserve">which is beneficial to </w:t>
      </w:r>
      <w:r w:rsidR="004F3584" w:rsidRPr="00F05209">
        <w:rPr>
          <w:rFonts w:ascii="Times New Roman" w:hAnsi="Times New Roman" w:cs="Times New Roman"/>
          <w:color w:val="000000"/>
          <w:sz w:val="24"/>
          <w:szCs w:val="24"/>
          <w:shd w:val="clear" w:color="auto" w:fill="FFFFFF"/>
        </w:rPr>
        <w:t>profile the setting</w:t>
      </w:r>
      <w:r w:rsidR="008C366F" w:rsidRPr="00F05209">
        <w:rPr>
          <w:rFonts w:ascii="Times New Roman" w:hAnsi="Times New Roman" w:cs="Times New Roman"/>
          <w:color w:val="000000"/>
          <w:sz w:val="24"/>
          <w:szCs w:val="24"/>
          <w:shd w:val="clear" w:color="auto" w:fill="FFFFFF"/>
        </w:rPr>
        <w:t xml:space="preserve"> and </w:t>
      </w:r>
      <w:r w:rsidR="00DD08AC" w:rsidRPr="00F05209">
        <w:rPr>
          <w:rFonts w:ascii="Times New Roman" w:hAnsi="Times New Roman" w:cs="Times New Roman"/>
          <w:color w:val="000000"/>
          <w:sz w:val="24"/>
          <w:szCs w:val="24"/>
          <w:shd w:val="clear" w:color="auto" w:fill="FFFFFF"/>
        </w:rPr>
        <w:t xml:space="preserve">for </w:t>
      </w:r>
      <w:r w:rsidR="008A01D9" w:rsidRPr="00F05209">
        <w:rPr>
          <w:rFonts w:ascii="Times New Roman" w:hAnsi="Times New Roman" w:cs="Times New Roman"/>
          <w:color w:val="000000"/>
          <w:sz w:val="24"/>
          <w:szCs w:val="24"/>
          <w:shd w:val="clear" w:color="auto" w:fill="FFFFFF"/>
        </w:rPr>
        <w:t xml:space="preserve">all information </w:t>
      </w:r>
      <w:r w:rsidR="00715799" w:rsidRPr="00F05209">
        <w:rPr>
          <w:rFonts w:ascii="Times New Roman" w:hAnsi="Times New Roman" w:cs="Times New Roman"/>
          <w:color w:val="000000"/>
          <w:sz w:val="24"/>
          <w:szCs w:val="24"/>
          <w:shd w:val="clear" w:color="auto" w:fill="FFFFFF"/>
        </w:rPr>
        <w:t>within</w:t>
      </w:r>
      <w:r w:rsidR="000A6DDF" w:rsidRPr="00F05209">
        <w:rPr>
          <w:rFonts w:ascii="Times New Roman" w:hAnsi="Times New Roman" w:cs="Times New Roman"/>
          <w:color w:val="000000"/>
          <w:sz w:val="24"/>
          <w:szCs w:val="24"/>
          <w:shd w:val="clear" w:color="auto" w:fill="FFFFFF"/>
        </w:rPr>
        <w:t>,</w:t>
      </w:r>
      <w:r w:rsidR="00715799" w:rsidRPr="00F05209">
        <w:rPr>
          <w:rFonts w:ascii="Times New Roman" w:hAnsi="Times New Roman" w:cs="Times New Roman"/>
          <w:color w:val="000000"/>
          <w:sz w:val="24"/>
          <w:szCs w:val="24"/>
          <w:shd w:val="clear" w:color="auto" w:fill="FFFFFF"/>
        </w:rPr>
        <w:t xml:space="preserve"> </w:t>
      </w:r>
      <w:r w:rsidR="00DD08AC" w:rsidRPr="00F05209">
        <w:rPr>
          <w:rFonts w:ascii="Times New Roman" w:hAnsi="Times New Roman" w:cs="Times New Roman"/>
          <w:color w:val="000000"/>
          <w:sz w:val="24"/>
          <w:szCs w:val="24"/>
          <w:shd w:val="clear" w:color="auto" w:fill="FFFFFF"/>
        </w:rPr>
        <w:t>which</w:t>
      </w:r>
      <w:r w:rsidR="00715799" w:rsidRPr="00F05209">
        <w:rPr>
          <w:rFonts w:ascii="Times New Roman" w:hAnsi="Times New Roman" w:cs="Times New Roman"/>
          <w:color w:val="000000"/>
          <w:sz w:val="24"/>
          <w:szCs w:val="24"/>
          <w:shd w:val="clear" w:color="auto" w:fill="FFFFFF"/>
        </w:rPr>
        <w:t xml:space="preserve"> will be</w:t>
      </w:r>
      <w:r w:rsidR="00E76879" w:rsidRPr="00F05209">
        <w:rPr>
          <w:rFonts w:ascii="Times New Roman" w:hAnsi="Times New Roman" w:cs="Times New Roman"/>
          <w:color w:val="000000"/>
          <w:sz w:val="24"/>
          <w:szCs w:val="24"/>
          <w:shd w:val="clear" w:color="auto" w:fill="FFFFFF"/>
        </w:rPr>
        <w:t xml:space="preserve"> referenced throughout</w:t>
      </w:r>
      <w:r w:rsidR="007D7617" w:rsidRPr="00F05209">
        <w:rPr>
          <w:rFonts w:ascii="Times New Roman" w:hAnsi="Times New Roman" w:cs="Times New Roman"/>
          <w:color w:val="000000"/>
          <w:sz w:val="24"/>
          <w:szCs w:val="24"/>
          <w:shd w:val="clear" w:color="auto" w:fill="FFFFFF"/>
        </w:rPr>
        <w:t>.</w:t>
      </w:r>
      <w:r w:rsidR="007D3883" w:rsidRPr="00F05209">
        <w:rPr>
          <w:rFonts w:ascii="Times New Roman" w:hAnsi="Times New Roman" w:cs="Times New Roman"/>
          <w:color w:val="000000"/>
          <w:sz w:val="24"/>
          <w:szCs w:val="24"/>
          <w:shd w:val="clear" w:color="auto" w:fill="FFFFFF"/>
        </w:rPr>
        <w:t xml:space="preserve"> The project </w:t>
      </w:r>
      <w:r w:rsidR="00EE14E0" w:rsidRPr="00F05209">
        <w:rPr>
          <w:rFonts w:ascii="Times New Roman" w:hAnsi="Times New Roman" w:cs="Times New Roman"/>
          <w:color w:val="000000"/>
          <w:sz w:val="24"/>
          <w:szCs w:val="24"/>
          <w:shd w:val="clear" w:color="auto" w:fill="FFFFFF"/>
        </w:rPr>
        <w:t xml:space="preserve">itself, </w:t>
      </w:r>
      <w:r w:rsidR="007D3883" w:rsidRPr="00F05209">
        <w:rPr>
          <w:rFonts w:ascii="Times New Roman" w:hAnsi="Times New Roman" w:cs="Times New Roman"/>
          <w:color w:val="000000"/>
          <w:sz w:val="24"/>
          <w:szCs w:val="24"/>
          <w:shd w:val="clear" w:color="auto" w:fill="FFFFFF"/>
        </w:rPr>
        <w:t xml:space="preserve">will not be from personal experience </w:t>
      </w:r>
      <w:r w:rsidR="00E168AB" w:rsidRPr="00F05209">
        <w:rPr>
          <w:rFonts w:ascii="Times New Roman" w:hAnsi="Times New Roman" w:cs="Times New Roman"/>
          <w:color w:val="000000"/>
          <w:sz w:val="24"/>
          <w:szCs w:val="24"/>
          <w:shd w:val="clear" w:color="auto" w:fill="FFFFFF"/>
        </w:rPr>
        <w:t>of an ADHD child within a setting</w:t>
      </w:r>
      <w:r w:rsidR="00C2528B" w:rsidRPr="00F05209">
        <w:rPr>
          <w:rFonts w:ascii="Times New Roman" w:hAnsi="Times New Roman" w:cs="Times New Roman"/>
          <w:color w:val="000000"/>
          <w:sz w:val="24"/>
          <w:szCs w:val="24"/>
          <w:shd w:val="clear" w:color="auto" w:fill="FFFFFF"/>
        </w:rPr>
        <w:t xml:space="preserve"> but from research </w:t>
      </w:r>
      <w:r w:rsidR="001C4D2A" w:rsidRPr="00F05209">
        <w:rPr>
          <w:rFonts w:ascii="Times New Roman" w:hAnsi="Times New Roman" w:cs="Times New Roman"/>
          <w:color w:val="000000"/>
          <w:sz w:val="24"/>
          <w:szCs w:val="24"/>
          <w:shd w:val="clear" w:color="auto" w:fill="FFFFFF"/>
        </w:rPr>
        <w:t xml:space="preserve">best to describe the experience or get the feeling of the </w:t>
      </w:r>
      <w:r w:rsidR="008246F7" w:rsidRPr="00F05209">
        <w:rPr>
          <w:rFonts w:ascii="Times New Roman" w:hAnsi="Times New Roman" w:cs="Times New Roman"/>
          <w:color w:val="000000"/>
          <w:sz w:val="24"/>
          <w:szCs w:val="24"/>
          <w:shd w:val="clear" w:color="auto" w:fill="FFFFFF"/>
        </w:rPr>
        <w:t xml:space="preserve">experience as though it was completed through </w:t>
      </w:r>
      <w:r w:rsidR="000E1B06" w:rsidRPr="00F05209">
        <w:rPr>
          <w:rFonts w:ascii="Times New Roman" w:hAnsi="Times New Roman" w:cs="Times New Roman"/>
          <w:color w:val="000000"/>
          <w:sz w:val="24"/>
          <w:szCs w:val="24"/>
          <w:shd w:val="clear" w:color="auto" w:fill="FFFFFF"/>
        </w:rPr>
        <w:t xml:space="preserve">hands on </w:t>
      </w:r>
      <w:r w:rsidR="008246F7" w:rsidRPr="00F05209">
        <w:rPr>
          <w:rFonts w:ascii="Times New Roman" w:hAnsi="Times New Roman" w:cs="Times New Roman"/>
          <w:color w:val="000000"/>
          <w:sz w:val="24"/>
          <w:szCs w:val="24"/>
          <w:shd w:val="clear" w:color="auto" w:fill="FFFFFF"/>
        </w:rPr>
        <w:t>experience within a setting.</w:t>
      </w:r>
    </w:p>
    <w:p w14:paraId="05BE5CFC" w14:textId="4E36774F" w:rsidR="000A6DDF" w:rsidRPr="00F05209" w:rsidRDefault="00135B42" w:rsidP="00871E1A">
      <w:pPr>
        <w:spacing w:line="360" w:lineRule="auto"/>
        <w:jc w:val="both"/>
        <w:rPr>
          <w:rFonts w:ascii="Times New Roman" w:hAnsi="Times New Roman" w:cs="Times New Roman"/>
          <w:b/>
          <w:bCs/>
          <w:sz w:val="24"/>
          <w:szCs w:val="24"/>
          <w:u w:val="single"/>
        </w:rPr>
      </w:pPr>
      <w:r w:rsidRPr="00F05209">
        <w:rPr>
          <w:rFonts w:ascii="Times New Roman" w:hAnsi="Times New Roman" w:cs="Times New Roman"/>
          <w:b/>
          <w:bCs/>
          <w:sz w:val="24"/>
          <w:szCs w:val="24"/>
          <w:u w:val="single"/>
        </w:rPr>
        <w:t>Placement Description</w:t>
      </w:r>
    </w:p>
    <w:p w14:paraId="12DFBE6E" w14:textId="2251D1C3" w:rsidR="00E72590" w:rsidRPr="00D33165" w:rsidRDefault="006458E1" w:rsidP="00871E1A">
      <w:pPr>
        <w:spacing w:line="360" w:lineRule="auto"/>
        <w:jc w:val="both"/>
        <w:rPr>
          <w:rFonts w:ascii="Times New Roman" w:hAnsi="Times New Roman" w:cs="Times New Roman"/>
          <w:color w:val="000000"/>
          <w:sz w:val="24"/>
          <w:szCs w:val="24"/>
          <w:shd w:val="clear" w:color="auto" w:fill="FFFFFF"/>
        </w:rPr>
      </w:pPr>
      <w:r w:rsidRPr="00F05209">
        <w:rPr>
          <w:rFonts w:ascii="Times New Roman" w:hAnsi="Times New Roman" w:cs="Times New Roman"/>
          <w:sz w:val="24"/>
          <w:szCs w:val="24"/>
        </w:rPr>
        <w:tab/>
      </w:r>
      <w:r w:rsidR="00321AEF">
        <w:rPr>
          <w:rFonts w:ascii="Times New Roman" w:hAnsi="Times New Roman" w:cs="Times New Roman"/>
          <w:sz w:val="24"/>
          <w:szCs w:val="24"/>
        </w:rPr>
        <w:t>Pembrokeshire</w:t>
      </w:r>
      <w:r w:rsidR="00EE7B39">
        <w:rPr>
          <w:rFonts w:ascii="Times New Roman" w:hAnsi="Times New Roman" w:cs="Times New Roman"/>
          <w:sz w:val="24"/>
          <w:szCs w:val="24"/>
        </w:rPr>
        <w:t xml:space="preserve"> </w:t>
      </w:r>
      <w:r w:rsidRPr="00F05209">
        <w:rPr>
          <w:rFonts w:ascii="Times New Roman" w:hAnsi="Times New Roman" w:cs="Times New Roman"/>
          <w:sz w:val="24"/>
          <w:szCs w:val="24"/>
        </w:rPr>
        <w:t xml:space="preserve">is a </w:t>
      </w:r>
      <w:r w:rsidR="00A823FA" w:rsidRPr="00F05209">
        <w:rPr>
          <w:rFonts w:ascii="Times New Roman" w:hAnsi="Times New Roman" w:cs="Times New Roman"/>
          <w:sz w:val="24"/>
          <w:szCs w:val="24"/>
        </w:rPr>
        <w:t xml:space="preserve">rural area </w:t>
      </w:r>
      <w:r w:rsidR="005866CD" w:rsidRPr="00F05209">
        <w:rPr>
          <w:rFonts w:ascii="Times New Roman" w:hAnsi="Times New Roman" w:cs="Times New Roman"/>
          <w:sz w:val="24"/>
          <w:szCs w:val="24"/>
        </w:rPr>
        <w:t>southwest</w:t>
      </w:r>
      <w:r w:rsidR="00296B0B" w:rsidRPr="00F05209">
        <w:rPr>
          <w:rFonts w:ascii="Times New Roman" w:hAnsi="Times New Roman" w:cs="Times New Roman"/>
          <w:sz w:val="24"/>
          <w:szCs w:val="24"/>
        </w:rPr>
        <w:t xml:space="preserve"> of</w:t>
      </w:r>
      <w:r w:rsidR="005866CD" w:rsidRPr="00F05209">
        <w:rPr>
          <w:rFonts w:ascii="Times New Roman" w:hAnsi="Times New Roman" w:cs="Times New Roman"/>
          <w:sz w:val="24"/>
          <w:szCs w:val="24"/>
        </w:rPr>
        <w:t xml:space="preserve"> wales</w:t>
      </w:r>
      <w:r w:rsidR="000F0390" w:rsidRPr="00F05209">
        <w:rPr>
          <w:rFonts w:ascii="Times New Roman" w:hAnsi="Times New Roman" w:cs="Times New Roman"/>
          <w:sz w:val="24"/>
          <w:szCs w:val="24"/>
        </w:rPr>
        <w:t xml:space="preserve"> wit</w:t>
      </w:r>
      <w:r w:rsidR="00830E25" w:rsidRPr="00F05209">
        <w:rPr>
          <w:rFonts w:ascii="Times New Roman" w:hAnsi="Times New Roman" w:cs="Times New Roman"/>
          <w:sz w:val="24"/>
          <w:szCs w:val="24"/>
        </w:rPr>
        <w:t>h a population</w:t>
      </w:r>
      <w:r w:rsidR="00AF68B4" w:rsidRPr="00F05209">
        <w:rPr>
          <w:rFonts w:ascii="Times New Roman" w:hAnsi="Times New Roman" w:cs="Times New Roman"/>
          <w:sz w:val="24"/>
          <w:szCs w:val="24"/>
        </w:rPr>
        <w:t xml:space="preserve"> of 125,00 people </w:t>
      </w:r>
      <w:r w:rsidR="001170AC" w:rsidRPr="00F05209">
        <w:rPr>
          <w:rFonts w:ascii="Times New Roman" w:hAnsi="Times New Roman" w:cs="Times New Roman"/>
          <w:color w:val="000000"/>
          <w:sz w:val="24"/>
          <w:szCs w:val="24"/>
          <w:shd w:val="clear" w:color="auto" w:fill="FFFFFF"/>
        </w:rPr>
        <w:t>(Data and Statistics, 2019)</w:t>
      </w:r>
      <w:r w:rsidR="00B65ACC" w:rsidRPr="00F05209">
        <w:rPr>
          <w:rFonts w:ascii="Times New Roman" w:hAnsi="Times New Roman" w:cs="Times New Roman"/>
          <w:color w:val="000000"/>
          <w:sz w:val="24"/>
          <w:szCs w:val="24"/>
          <w:shd w:val="clear" w:color="auto" w:fill="FFFFFF"/>
        </w:rPr>
        <w:t xml:space="preserve">. </w:t>
      </w:r>
      <w:r w:rsidR="00EE7B39">
        <w:rPr>
          <w:rFonts w:ascii="Times New Roman" w:hAnsi="Times New Roman" w:cs="Times New Roman"/>
          <w:color w:val="000000"/>
          <w:sz w:val="24"/>
          <w:szCs w:val="24"/>
          <w:shd w:val="clear" w:color="auto" w:fill="FFFFFF"/>
        </w:rPr>
        <w:t>It</w:t>
      </w:r>
      <w:r w:rsidR="0044135D" w:rsidRPr="00F05209">
        <w:rPr>
          <w:rFonts w:ascii="Times New Roman" w:hAnsi="Times New Roman" w:cs="Times New Roman"/>
          <w:color w:val="000000"/>
          <w:sz w:val="24"/>
          <w:szCs w:val="24"/>
          <w:shd w:val="clear" w:color="auto" w:fill="FFFFFF"/>
        </w:rPr>
        <w:t xml:space="preserve"> is home to fift</w:t>
      </w:r>
      <w:r w:rsidR="00214EDB" w:rsidRPr="00F05209">
        <w:rPr>
          <w:rFonts w:ascii="Times New Roman" w:hAnsi="Times New Roman" w:cs="Times New Roman"/>
          <w:color w:val="000000"/>
          <w:sz w:val="24"/>
          <w:szCs w:val="24"/>
          <w:shd w:val="clear" w:color="auto" w:fill="FFFFFF"/>
        </w:rPr>
        <w:t>y</w:t>
      </w:r>
      <w:r w:rsidR="00094F7C" w:rsidRPr="00F05209">
        <w:rPr>
          <w:rFonts w:ascii="Times New Roman" w:hAnsi="Times New Roman" w:cs="Times New Roman"/>
          <w:color w:val="000000"/>
          <w:sz w:val="24"/>
          <w:szCs w:val="24"/>
          <w:shd w:val="clear" w:color="auto" w:fill="FFFFFF"/>
        </w:rPr>
        <w:t>-</w:t>
      </w:r>
      <w:r w:rsidR="0044135D" w:rsidRPr="00F05209">
        <w:rPr>
          <w:rFonts w:ascii="Times New Roman" w:hAnsi="Times New Roman" w:cs="Times New Roman"/>
          <w:color w:val="000000"/>
          <w:sz w:val="24"/>
          <w:szCs w:val="24"/>
          <w:shd w:val="clear" w:color="auto" w:fill="FFFFFF"/>
        </w:rPr>
        <w:t>two primary schools</w:t>
      </w:r>
      <w:r w:rsidR="00844CF6" w:rsidRPr="00F05209">
        <w:rPr>
          <w:rFonts w:ascii="Times New Roman" w:hAnsi="Times New Roman" w:cs="Times New Roman"/>
          <w:color w:val="000000"/>
          <w:sz w:val="24"/>
          <w:szCs w:val="24"/>
          <w:shd w:val="clear" w:color="auto" w:fill="FFFFFF"/>
        </w:rPr>
        <w:t xml:space="preserve">, two middle </w:t>
      </w:r>
      <w:r w:rsidR="00844CF6" w:rsidRPr="00D33165">
        <w:rPr>
          <w:rFonts w:ascii="Times New Roman" w:hAnsi="Times New Roman" w:cs="Times New Roman"/>
          <w:color w:val="000000"/>
          <w:sz w:val="24"/>
          <w:szCs w:val="24"/>
          <w:shd w:val="clear" w:color="auto" w:fill="FFFFFF"/>
        </w:rPr>
        <w:t>schools, six</w:t>
      </w:r>
      <w:r w:rsidR="002D50F3" w:rsidRPr="00D33165">
        <w:rPr>
          <w:rFonts w:ascii="Times New Roman" w:hAnsi="Times New Roman" w:cs="Times New Roman"/>
          <w:color w:val="000000"/>
          <w:sz w:val="24"/>
          <w:szCs w:val="24"/>
          <w:shd w:val="clear" w:color="auto" w:fill="FFFFFF"/>
        </w:rPr>
        <w:t xml:space="preserve"> secondary schools,</w:t>
      </w:r>
      <w:r w:rsidR="00F738F8" w:rsidRPr="00D33165">
        <w:rPr>
          <w:rFonts w:ascii="Times New Roman" w:hAnsi="Times New Roman" w:cs="Times New Roman"/>
          <w:color w:val="000000"/>
          <w:sz w:val="24"/>
          <w:szCs w:val="24"/>
          <w:shd w:val="clear" w:color="auto" w:fill="FFFFFF"/>
        </w:rPr>
        <w:t xml:space="preserve"> one special school and</w:t>
      </w:r>
      <w:r w:rsidR="00E556DE" w:rsidRPr="00D33165">
        <w:rPr>
          <w:rFonts w:ascii="Times New Roman" w:hAnsi="Times New Roman" w:cs="Times New Roman"/>
          <w:color w:val="000000"/>
          <w:sz w:val="24"/>
          <w:szCs w:val="24"/>
          <w:shd w:val="clear" w:color="auto" w:fill="FFFFFF"/>
        </w:rPr>
        <w:t xml:space="preserve"> a learning centre</w:t>
      </w:r>
      <w:r w:rsidR="00AC6EC4" w:rsidRPr="00D33165">
        <w:rPr>
          <w:rFonts w:ascii="Times New Roman" w:hAnsi="Times New Roman" w:cs="Times New Roman"/>
          <w:color w:val="000000"/>
          <w:sz w:val="24"/>
          <w:szCs w:val="24"/>
          <w:shd w:val="clear" w:color="auto" w:fill="FFFFFF"/>
        </w:rPr>
        <w:t>. Employing</w:t>
      </w:r>
      <w:r w:rsidR="00CB762A" w:rsidRPr="00D33165">
        <w:rPr>
          <w:rFonts w:ascii="Times New Roman" w:hAnsi="Times New Roman" w:cs="Times New Roman"/>
          <w:color w:val="000000"/>
          <w:sz w:val="24"/>
          <w:szCs w:val="24"/>
          <w:shd w:val="clear" w:color="auto" w:fill="FFFFFF"/>
        </w:rPr>
        <w:t xml:space="preserve"> over 2,025</w:t>
      </w:r>
      <w:r w:rsidR="00097F35" w:rsidRPr="00D33165">
        <w:rPr>
          <w:rFonts w:ascii="Times New Roman" w:hAnsi="Times New Roman" w:cs="Times New Roman"/>
          <w:color w:val="000000"/>
          <w:sz w:val="24"/>
          <w:szCs w:val="24"/>
          <w:shd w:val="clear" w:color="auto" w:fill="FFFFFF"/>
        </w:rPr>
        <w:t xml:space="preserve"> education staff</w:t>
      </w:r>
      <w:r w:rsidR="00686335" w:rsidRPr="00D33165">
        <w:rPr>
          <w:rFonts w:ascii="Times New Roman" w:hAnsi="Times New Roman" w:cs="Times New Roman"/>
          <w:color w:val="000000"/>
          <w:sz w:val="24"/>
          <w:szCs w:val="24"/>
          <w:shd w:val="clear" w:color="auto" w:fill="FFFFFF"/>
        </w:rPr>
        <w:t xml:space="preserve"> and </w:t>
      </w:r>
      <w:r w:rsidR="00963329" w:rsidRPr="00D33165">
        <w:rPr>
          <w:rFonts w:ascii="Times New Roman" w:hAnsi="Times New Roman" w:cs="Times New Roman"/>
          <w:color w:val="000000"/>
          <w:sz w:val="24"/>
          <w:szCs w:val="24"/>
          <w:shd w:val="clear" w:color="auto" w:fill="FFFFFF"/>
        </w:rPr>
        <w:t>educating</w:t>
      </w:r>
      <w:r w:rsidR="00EA35C0" w:rsidRPr="00D33165">
        <w:rPr>
          <w:rFonts w:ascii="Times New Roman" w:hAnsi="Times New Roman" w:cs="Times New Roman"/>
          <w:color w:val="000000"/>
          <w:sz w:val="24"/>
          <w:szCs w:val="24"/>
          <w:shd w:val="clear" w:color="auto" w:fill="FFFFFF"/>
        </w:rPr>
        <w:t xml:space="preserve"> over 17,200 pupils</w:t>
      </w:r>
      <w:r w:rsidR="003737AC" w:rsidRPr="00D33165">
        <w:rPr>
          <w:rFonts w:ascii="Times New Roman" w:hAnsi="Times New Roman" w:cs="Times New Roman"/>
          <w:color w:val="000000"/>
          <w:sz w:val="24"/>
          <w:szCs w:val="24"/>
          <w:shd w:val="clear" w:color="auto" w:fill="FFFFFF"/>
        </w:rPr>
        <w:t xml:space="preserve"> </w:t>
      </w:r>
      <w:r w:rsidR="00DF2DC1" w:rsidRPr="00D33165">
        <w:rPr>
          <w:rFonts w:ascii="Times New Roman" w:hAnsi="Times New Roman" w:cs="Times New Roman"/>
          <w:color w:val="000000"/>
          <w:sz w:val="24"/>
          <w:szCs w:val="24"/>
          <w:shd w:val="clear" w:color="auto" w:fill="FFFFFF"/>
        </w:rPr>
        <w:t>(Education and Children's Services, 2021)</w:t>
      </w:r>
      <w:r w:rsidR="003737AC" w:rsidRPr="00D33165">
        <w:rPr>
          <w:rFonts w:ascii="Times New Roman" w:hAnsi="Times New Roman" w:cs="Times New Roman"/>
          <w:color w:val="000000"/>
          <w:sz w:val="24"/>
          <w:szCs w:val="24"/>
          <w:shd w:val="clear" w:color="auto" w:fill="FFFFFF"/>
        </w:rPr>
        <w:t xml:space="preserve">. 4,285 </w:t>
      </w:r>
      <w:r w:rsidR="00D81709" w:rsidRPr="00D33165">
        <w:rPr>
          <w:rFonts w:ascii="Times New Roman" w:hAnsi="Times New Roman" w:cs="Times New Roman"/>
          <w:color w:val="000000"/>
          <w:sz w:val="24"/>
          <w:szCs w:val="24"/>
          <w:shd w:val="clear" w:color="auto" w:fill="FFFFFF"/>
        </w:rPr>
        <w:t>o</w:t>
      </w:r>
      <w:r w:rsidR="00F554BC" w:rsidRPr="00D33165">
        <w:rPr>
          <w:rFonts w:ascii="Times New Roman" w:hAnsi="Times New Roman" w:cs="Times New Roman"/>
          <w:color w:val="000000"/>
          <w:sz w:val="24"/>
          <w:szCs w:val="24"/>
          <w:shd w:val="clear" w:color="auto" w:fill="FFFFFF"/>
        </w:rPr>
        <w:t xml:space="preserve">f these pupils which are included in the figures </w:t>
      </w:r>
      <w:r w:rsidR="00696225" w:rsidRPr="00D33165">
        <w:rPr>
          <w:rFonts w:ascii="Times New Roman" w:hAnsi="Times New Roman" w:cs="Times New Roman"/>
          <w:color w:val="000000"/>
          <w:sz w:val="24"/>
          <w:szCs w:val="24"/>
          <w:shd w:val="clear" w:color="auto" w:fill="FFFFFF"/>
        </w:rPr>
        <w:t>above</w:t>
      </w:r>
      <w:r w:rsidR="00F554BC" w:rsidRPr="00D33165">
        <w:rPr>
          <w:rFonts w:ascii="Times New Roman" w:hAnsi="Times New Roman" w:cs="Times New Roman"/>
          <w:color w:val="000000"/>
          <w:sz w:val="24"/>
          <w:szCs w:val="24"/>
          <w:shd w:val="clear" w:color="auto" w:fill="FFFFFF"/>
        </w:rPr>
        <w:t xml:space="preserve"> are classed as having ALN</w:t>
      </w:r>
      <w:r w:rsidR="00696225" w:rsidRPr="00D33165">
        <w:rPr>
          <w:rFonts w:ascii="Times New Roman" w:hAnsi="Times New Roman" w:cs="Times New Roman"/>
          <w:color w:val="000000"/>
          <w:sz w:val="24"/>
          <w:szCs w:val="24"/>
          <w:shd w:val="clear" w:color="auto" w:fill="FFFFFF"/>
        </w:rPr>
        <w:t>,</w:t>
      </w:r>
      <w:r w:rsidR="00F554BC" w:rsidRPr="00D33165">
        <w:rPr>
          <w:rFonts w:ascii="Times New Roman" w:hAnsi="Times New Roman" w:cs="Times New Roman"/>
          <w:color w:val="000000"/>
          <w:sz w:val="24"/>
          <w:szCs w:val="24"/>
          <w:shd w:val="clear" w:color="auto" w:fill="FFFFFF"/>
        </w:rPr>
        <w:t xml:space="preserve"> </w:t>
      </w:r>
      <w:r w:rsidR="00696225" w:rsidRPr="00D33165">
        <w:rPr>
          <w:rFonts w:ascii="Times New Roman" w:hAnsi="Times New Roman" w:cs="Times New Roman"/>
          <w:color w:val="000000"/>
          <w:sz w:val="24"/>
          <w:szCs w:val="24"/>
          <w:shd w:val="clear" w:color="auto" w:fill="FFFFFF"/>
        </w:rPr>
        <w:t>however, only</w:t>
      </w:r>
      <w:r w:rsidR="001A504F" w:rsidRPr="00D33165">
        <w:rPr>
          <w:rFonts w:ascii="Times New Roman" w:hAnsi="Times New Roman" w:cs="Times New Roman"/>
          <w:color w:val="000000"/>
          <w:sz w:val="24"/>
          <w:szCs w:val="24"/>
          <w:shd w:val="clear" w:color="auto" w:fill="FFFFFF"/>
        </w:rPr>
        <w:t xml:space="preserve"> 385 of these figures hold sta</w:t>
      </w:r>
      <w:r w:rsidR="00A22ED4" w:rsidRPr="00D33165">
        <w:rPr>
          <w:rFonts w:ascii="Times New Roman" w:hAnsi="Times New Roman" w:cs="Times New Roman"/>
          <w:color w:val="000000"/>
          <w:sz w:val="24"/>
          <w:szCs w:val="24"/>
          <w:shd w:val="clear" w:color="auto" w:fill="FFFFFF"/>
        </w:rPr>
        <w:t>te</w:t>
      </w:r>
      <w:r w:rsidR="001A504F" w:rsidRPr="00D33165">
        <w:rPr>
          <w:rFonts w:ascii="Times New Roman" w:hAnsi="Times New Roman" w:cs="Times New Roman"/>
          <w:color w:val="000000"/>
          <w:sz w:val="24"/>
          <w:szCs w:val="24"/>
          <w:shd w:val="clear" w:color="auto" w:fill="FFFFFF"/>
        </w:rPr>
        <w:t>ments</w:t>
      </w:r>
      <w:r w:rsidR="00F4271D" w:rsidRPr="00D33165">
        <w:rPr>
          <w:rFonts w:ascii="Times New Roman" w:hAnsi="Times New Roman" w:cs="Times New Roman"/>
          <w:color w:val="000000"/>
          <w:sz w:val="24"/>
          <w:szCs w:val="24"/>
          <w:shd w:val="clear" w:color="auto" w:fill="FFFFFF"/>
        </w:rPr>
        <w:t xml:space="preserve"> (Stats Wales, 2020).</w:t>
      </w:r>
    </w:p>
    <w:p w14:paraId="7751A80D" w14:textId="6D8FAD04" w:rsidR="0047463F" w:rsidRPr="00D33165" w:rsidRDefault="00094F7C" w:rsidP="00871E1A">
      <w:pPr>
        <w:spacing w:line="360" w:lineRule="auto"/>
        <w:jc w:val="both"/>
        <w:rPr>
          <w:rFonts w:ascii="Times New Roman" w:hAnsi="Times New Roman" w:cs="Times New Roman"/>
          <w:color w:val="000000"/>
          <w:sz w:val="24"/>
          <w:szCs w:val="24"/>
          <w:shd w:val="clear" w:color="auto" w:fill="FFFFFF"/>
        </w:rPr>
      </w:pPr>
      <w:r w:rsidRPr="00D33165">
        <w:rPr>
          <w:rFonts w:ascii="Times New Roman" w:hAnsi="Times New Roman" w:cs="Times New Roman"/>
          <w:color w:val="000000"/>
          <w:sz w:val="24"/>
          <w:szCs w:val="24"/>
          <w:shd w:val="clear" w:color="auto" w:fill="FFFFFF"/>
        </w:rPr>
        <w:t xml:space="preserve"> </w:t>
      </w:r>
      <w:r w:rsidR="006E0893" w:rsidRPr="00D33165">
        <w:rPr>
          <w:rFonts w:ascii="Times New Roman" w:hAnsi="Times New Roman" w:cs="Times New Roman"/>
          <w:color w:val="000000"/>
          <w:sz w:val="24"/>
          <w:szCs w:val="24"/>
          <w:shd w:val="clear" w:color="auto" w:fill="FFFFFF"/>
        </w:rPr>
        <w:tab/>
      </w:r>
      <w:r w:rsidR="003E36D1" w:rsidRPr="00D33165">
        <w:rPr>
          <w:rFonts w:ascii="Times New Roman" w:hAnsi="Times New Roman" w:cs="Times New Roman"/>
          <w:color w:val="000000"/>
          <w:sz w:val="24"/>
          <w:szCs w:val="24"/>
          <w:shd w:val="clear" w:color="auto" w:fill="FFFFFF"/>
        </w:rPr>
        <w:t xml:space="preserve">School A is a </w:t>
      </w:r>
      <w:r w:rsidR="001C7C00" w:rsidRPr="00D33165">
        <w:rPr>
          <w:rFonts w:ascii="Times New Roman" w:hAnsi="Times New Roman" w:cs="Times New Roman"/>
          <w:color w:val="000000"/>
          <w:sz w:val="24"/>
          <w:szCs w:val="24"/>
          <w:shd w:val="clear" w:color="auto" w:fill="FFFFFF"/>
        </w:rPr>
        <w:t>Gold R</w:t>
      </w:r>
      <w:r w:rsidR="00FF3325" w:rsidRPr="00D33165">
        <w:rPr>
          <w:rFonts w:ascii="Times New Roman" w:hAnsi="Times New Roman" w:cs="Times New Roman"/>
          <w:color w:val="000000"/>
          <w:sz w:val="24"/>
          <w:szCs w:val="24"/>
          <w:shd w:val="clear" w:color="auto" w:fill="FFFFFF"/>
        </w:rPr>
        <w:t xml:space="preserve">ight’s </w:t>
      </w:r>
      <w:r w:rsidR="001C7C00" w:rsidRPr="00D33165">
        <w:rPr>
          <w:rFonts w:ascii="Times New Roman" w:hAnsi="Times New Roman" w:cs="Times New Roman"/>
          <w:color w:val="000000"/>
          <w:sz w:val="24"/>
          <w:szCs w:val="24"/>
          <w:shd w:val="clear" w:color="auto" w:fill="FFFFFF"/>
        </w:rPr>
        <w:t>R</w:t>
      </w:r>
      <w:r w:rsidR="00FF3325" w:rsidRPr="00D33165">
        <w:rPr>
          <w:rFonts w:ascii="Times New Roman" w:hAnsi="Times New Roman" w:cs="Times New Roman"/>
          <w:color w:val="000000"/>
          <w:sz w:val="24"/>
          <w:szCs w:val="24"/>
          <w:shd w:val="clear" w:color="auto" w:fill="FFFFFF"/>
        </w:rPr>
        <w:t xml:space="preserve">especting, </w:t>
      </w:r>
      <w:r w:rsidR="001C7C00" w:rsidRPr="00D33165">
        <w:rPr>
          <w:rFonts w:ascii="Times New Roman" w:hAnsi="Times New Roman" w:cs="Times New Roman"/>
          <w:color w:val="000000"/>
          <w:sz w:val="24"/>
          <w:szCs w:val="24"/>
          <w:shd w:val="clear" w:color="auto" w:fill="FFFFFF"/>
        </w:rPr>
        <w:t>P</w:t>
      </w:r>
      <w:r w:rsidR="00FF3325" w:rsidRPr="00D33165">
        <w:rPr>
          <w:rFonts w:ascii="Times New Roman" w:hAnsi="Times New Roman" w:cs="Times New Roman"/>
          <w:color w:val="000000"/>
          <w:sz w:val="24"/>
          <w:szCs w:val="24"/>
          <w:shd w:val="clear" w:color="auto" w:fill="FFFFFF"/>
        </w:rPr>
        <w:t xml:space="preserve">ioneer, </w:t>
      </w:r>
      <w:r w:rsidR="001C7C00" w:rsidRPr="00D33165">
        <w:rPr>
          <w:rFonts w:ascii="Times New Roman" w:hAnsi="Times New Roman" w:cs="Times New Roman"/>
          <w:color w:val="000000"/>
          <w:sz w:val="24"/>
          <w:szCs w:val="24"/>
          <w:shd w:val="clear" w:color="auto" w:fill="FFFFFF"/>
        </w:rPr>
        <w:t>E</w:t>
      </w:r>
      <w:r w:rsidR="00FF3325" w:rsidRPr="00D33165">
        <w:rPr>
          <w:rFonts w:ascii="Times New Roman" w:hAnsi="Times New Roman" w:cs="Times New Roman"/>
          <w:color w:val="000000"/>
          <w:sz w:val="24"/>
          <w:szCs w:val="24"/>
          <w:shd w:val="clear" w:color="auto" w:fill="FFFFFF"/>
        </w:rPr>
        <w:t>co school</w:t>
      </w:r>
      <w:r w:rsidR="00E72590" w:rsidRPr="00D33165">
        <w:rPr>
          <w:rFonts w:ascii="Times New Roman" w:hAnsi="Times New Roman" w:cs="Times New Roman"/>
          <w:color w:val="000000"/>
          <w:sz w:val="24"/>
          <w:szCs w:val="24"/>
          <w:shd w:val="clear" w:color="auto" w:fill="FFFFFF"/>
        </w:rPr>
        <w:t xml:space="preserve"> </w:t>
      </w:r>
      <w:r w:rsidR="00DC167F" w:rsidRPr="00D33165">
        <w:rPr>
          <w:rFonts w:ascii="Times New Roman" w:hAnsi="Times New Roman" w:cs="Times New Roman"/>
          <w:color w:val="000000"/>
          <w:sz w:val="24"/>
          <w:szCs w:val="24"/>
          <w:shd w:val="clear" w:color="auto" w:fill="FFFFFF"/>
        </w:rPr>
        <w:t xml:space="preserve">providing education </w:t>
      </w:r>
      <w:r w:rsidR="004B4BBB" w:rsidRPr="00D33165">
        <w:rPr>
          <w:rFonts w:ascii="Times New Roman" w:hAnsi="Times New Roman" w:cs="Times New Roman"/>
          <w:color w:val="000000"/>
          <w:sz w:val="24"/>
          <w:szCs w:val="24"/>
          <w:shd w:val="clear" w:color="auto" w:fill="FFFFFF"/>
        </w:rPr>
        <w:t>for children aged 3-11</w:t>
      </w:r>
      <w:r w:rsidR="008A5430" w:rsidRPr="00D33165">
        <w:rPr>
          <w:rFonts w:ascii="Times New Roman" w:hAnsi="Times New Roman" w:cs="Times New Roman"/>
          <w:color w:val="000000"/>
          <w:sz w:val="24"/>
          <w:szCs w:val="24"/>
          <w:shd w:val="clear" w:color="auto" w:fill="FFFFFF"/>
        </w:rPr>
        <w:t xml:space="preserve">. </w:t>
      </w:r>
      <w:r w:rsidR="00B32BA1" w:rsidRPr="00D33165">
        <w:rPr>
          <w:rFonts w:ascii="Times New Roman" w:hAnsi="Times New Roman" w:cs="Times New Roman"/>
          <w:color w:val="000000"/>
          <w:sz w:val="24"/>
          <w:szCs w:val="24"/>
          <w:shd w:val="clear" w:color="auto" w:fill="FFFFFF"/>
        </w:rPr>
        <w:t>It is a community-governed</w:t>
      </w:r>
      <w:r w:rsidR="004C673B" w:rsidRPr="00D33165">
        <w:rPr>
          <w:rFonts w:ascii="Times New Roman" w:hAnsi="Times New Roman" w:cs="Times New Roman"/>
          <w:color w:val="000000"/>
          <w:sz w:val="24"/>
          <w:szCs w:val="24"/>
          <w:shd w:val="clear" w:color="auto" w:fill="FFFFFF"/>
        </w:rPr>
        <w:t xml:space="preserve"> and English medium </w:t>
      </w:r>
      <w:r w:rsidR="00787B2E" w:rsidRPr="00D33165">
        <w:rPr>
          <w:rFonts w:ascii="Times New Roman" w:hAnsi="Times New Roman" w:cs="Times New Roman"/>
          <w:color w:val="000000"/>
          <w:sz w:val="24"/>
          <w:szCs w:val="24"/>
          <w:shd w:val="clear" w:color="auto" w:fill="FFFFFF"/>
        </w:rPr>
        <w:t>school, hosting 650 pupils</w:t>
      </w:r>
      <w:r w:rsidR="007758AE" w:rsidRPr="00D33165">
        <w:rPr>
          <w:rFonts w:ascii="Times New Roman" w:hAnsi="Times New Roman" w:cs="Times New Roman"/>
          <w:color w:val="000000"/>
          <w:sz w:val="24"/>
          <w:szCs w:val="24"/>
          <w:shd w:val="clear" w:color="auto" w:fill="FFFFFF"/>
        </w:rPr>
        <w:t>,</w:t>
      </w:r>
      <w:r w:rsidR="0012487B" w:rsidRPr="00D33165">
        <w:rPr>
          <w:rFonts w:ascii="Times New Roman" w:hAnsi="Times New Roman" w:cs="Times New Roman"/>
          <w:color w:val="000000"/>
          <w:sz w:val="24"/>
          <w:szCs w:val="24"/>
          <w:shd w:val="clear" w:color="auto" w:fill="FFFFFF"/>
        </w:rPr>
        <w:t xml:space="preserve"> </w:t>
      </w:r>
      <w:r w:rsidR="0074099D" w:rsidRPr="00D33165">
        <w:rPr>
          <w:rFonts w:ascii="Times New Roman" w:hAnsi="Times New Roman" w:cs="Times New Roman"/>
          <w:color w:val="000000"/>
          <w:sz w:val="24"/>
          <w:szCs w:val="24"/>
          <w:shd w:val="clear" w:color="auto" w:fill="FFFFFF"/>
        </w:rPr>
        <w:t xml:space="preserve">21% of these </w:t>
      </w:r>
      <w:r w:rsidR="00A912C2" w:rsidRPr="00D33165">
        <w:rPr>
          <w:rFonts w:ascii="Times New Roman" w:hAnsi="Times New Roman" w:cs="Times New Roman"/>
          <w:color w:val="000000"/>
          <w:sz w:val="24"/>
          <w:szCs w:val="24"/>
          <w:shd w:val="clear" w:color="auto" w:fill="FFFFFF"/>
        </w:rPr>
        <w:t>have ALN</w:t>
      </w:r>
      <w:r w:rsidR="005E6A67" w:rsidRPr="00D33165">
        <w:rPr>
          <w:rFonts w:ascii="Times New Roman" w:hAnsi="Times New Roman" w:cs="Times New Roman"/>
          <w:color w:val="000000"/>
          <w:sz w:val="24"/>
          <w:szCs w:val="24"/>
          <w:shd w:val="clear" w:color="auto" w:fill="FFFFFF"/>
        </w:rPr>
        <w:t xml:space="preserve"> and 26% are eligible</w:t>
      </w:r>
      <w:r w:rsidR="00A83FCC" w:rsidRPr="00D33165">
        <w:rPr>
          <w:rFonts w:ascii="Times New Roman" w:hAnsi="Times New Roman" w:cs="Times New Roman"/>
          <w:color w:val="000000"/>
          <w:sz w:val="24"/>
          <w:szCs w:val="24"/>
          <w:shd w:val="clear" w:color="auto" w:fill="FFFFFF"/>
        </w:rPr>
        <w:t xml:space="preserve"> for free school meals</w:t>
      </w:r>
      <w:r w:rsidR="00AA597C" w:rsidRPr="00D33165">
        <w:rPr>
          <w:rFonts w:ascii="Times New Roman" w:hAnsi="Times New Roman" w:cs="Times New Roman"/>
          <w:color w:val="000000"/>
          <w:sz w:val="24"/>
          <w:szCs w:val="24"/>
          <w:shd w:val="clear" w:color="auto" w:fill="FFFFFF"/>
        </w:rPr>
        <w:t xml:space="preserve"> (Hwb, 2021)</w:t>
      </w:r>
      <w:r w:rsidR="00EE0D9E" w:rsidRPr="00D33165">
        <w:rPr>
          <w:rFonts w:ascii="Times New Roman" w:hAnsi="Times New Roman" w:cs="Times New Roman"/>
          <w:color w:val="000000"/>
          <w:sz w:val="24"/>
          <w:szCs w:val="24"/>
          <w:shd w:val="clear" w:color="auto" w:fill="FFFFFF"/>
        </w:rPr>
        <w:t>.</w:t>
      </w:r>
      <w:r w:rsidR="00084303" w:rsidRPr="00D33165">
        <w:rPr>
          <w:rFonts w:ascii="Times New Roman" w:hAnsi="Times New Roman" w:cs="Times New Roman"/>
          <w:color w:val="000000"/>
          <w:sz w:val="24"/>
          <w:szCs w:val="24"/>
          <w:shd w:val="clear" w:color="auto" w:fill="FFFFFF"/>
        </w:rPr>
        <w:t xml:space="preserve"> </w:t>
      </w:r>
      <w:r w:rsidR="00235C0F" w:rsidRPr="00D33165">
        <w:rPr>
          <w:rFonts w:ascii="Times New Roman" w:hAnsi="Times New Roman" w:cs="Times New Roman"/>
          <w:color w:val="000000"/>
          <w:sz w:val="24"/>
          <w:szCs w:val="24"/>
          <w:shd w:val="clear" w:color="auto" w:fill="FFFFFF"/>
        </w:rPr>
        <w:t>The school</w:t>
      </w:r>
      <w:r w:rsidR="00CE26AC" w:rsidRPr="00D33165">
        <w:rPr>
          <w:rFonts w:ascii="Times New Roman" w:hAnsi="Times New Roman" w:cs="Times New Roman"/>
          <w:color w:val="000000"/>
          <w:sz w:val="24"/>
          <w:szCs w:val="24"/>
          <w:shd w:val="clear" w:color="auto" w:fill="FFFFFF"/>
        </w:rPr>
        <w:t xml:space="preserve"> which is classed as </w:t>
      </w:r>
      <w:r w:rsidR="00E950CE" w:rsidRPr="00D33165">
        <w:rPr>
          <w:rFonts w:ascii="Times New Roman" w:hAnsi="Times New Roman" w:cs="Times New Roman"/>
          <w:color w:val="000000"/>
          <w:sz w:val="24"/>
          <w:szCs w:val="24"/>
          <w:shd w:val="clear" w:color="auto" w:fill="FFFFFF"/>
        </w:rPr>
        <w:t xml:space="preserve">equipped to </w:t>
      </w:r>
      <w:r w:rsidR="00950EB8" w:rsidRPr="00D33165">
        <w:rPr>
          <w:rFonts w:ascii="Times New Roman" w:hAnsi="Times New Roman" w:cs="Times New Roman"/>
          <w:color w:val="000000"/>
          <w:sz w:val="24"/>
          <w:szCs w:val="24"/>
          <w:shd w:val="clear" w:color="auto" w:fill="FFFFFF"/>
        </w:rPr>
        <w:t>teach in the 21</w:t>
      </w:r>
      <w:r w:rsidR="00950EB8" w:rsidRPr="00D33165">
        <w:rPr>
          <w:rFonts w:ascii="Times New Roman" w:hAnsi="Times New Roman" w:cs="Times New Roman"/>
          <w:color w:val="000000"/>
          <w:sz w:val="24"/>
          <w:szCs w:val="24"/>
          <w:shd w:val="clear" w:color="auto" w:fill="FFFFFF"/>
          <w:vertAlign w:val="superscript"/>
        </w:rPr>
        <w:t>st</w:t>
      </w:r>
      <w:r w:rsidR="00950EB8" w:rsidRPr="00D33165">
        <w:rPr>
          <w:rFonts w:ascii="Times New Roman" w:hAnsi="Times New Roman" w:cs="Times New Roman"/>
          <w:color w:val="000000"/>
          <w:sz w:val="24"/>
          <w:szCs w:val="24"/>
          <w:shd w:val="clear" w:color="auto" w:fill="FFFFFF"/>
        </w:rPr>
        <w:t xml:space="preserve"> century with advanced </w:t>
      </w:r>
      <w:r w:rsidR="00F94565" w:rsidRPr="00D33165">
        <w:rPr>
          <w:rFonts w:ascii="Times New Roman" w:hAnsi="Times New Roman" w:cs="Times New Roman"/>
          <w:color w:val="000000"/>
          <w:sz w:val="24"/>
          <w:szCs w:val="24"/>
          <w:shd w:val="clear" w:color="auto" w:fill="FFFFFF"/>
        </w:rPr>
        <w:t>IT facilities</w:t>
      </w:r>
      <w:r w:rsidR="00B51BB9" w:rsidRPr="00D33165">
        <w:rPr>
          <w:rFonts w:ascii="Times New Roman" w:hAnsi="Times New Roman" w:cs="Times New Roman"/>
          <w:color w:val="000000"/>
          <w:sz w:val="24"/>
          <w:szCs w:val="24"/>
          <w:shd w:val="clear" w:color="auto" w:fill="FFFFFF"/>
        </w:rPr>
        <w:t xml:space="preserve"> costing £6.6m was funded</w:t>
      </w:r>
      <w:r w:rsidR="00F52C80" w:rsidRPr="00D33165">
        <w:rPr>
          <w:rFonts w:ascii="Times New Roman" w:hAnsi="Times New Roman" w:cs="Times New Roman"/>
          <w:color w:val="000000"/>
          <w:sz w:val="24"/>
          <w:szCs w:val="24"/>
          <w:shd w:val="clear" w:color="auto" w:fill="FFFFFF"/>
        </w:rPr>
        <w:t xml:space="preserve"> under the Private Initiative (PFI)</w:t>
      </w:r>
      <w:r w:rsidR="00C960DD" w:rsidRPr="00D33165">
        <w:rPr>
          <w:rFonts w:ascii="Times New Roman" w:hAnsi="Times New Roman" w:cs="Times New Roman"/>
          <w:color w:val="000000"/>
          <w:sz w:val="24"/>
          <w:szCs w:val="24"/>
          <w:shd w:val="clear" w:color="auto" w:fill="FFFFFF"/>
        </w:rPr>
        <w:t>.</w:t>
      </w:r>
      <w:r w:rsidR="009843EF" w:rsidRPr="00D33165">
        <w:rPr>
          <w:rFonts w:ascii="Times New Roman" w:hAnsi="Times New Roman" w:cs="Times New Roman"/>
          <w:color w:val="000000"/>
          <w:sz w:val="24"/>
          <w:szCs w:val="24"/>
          <w:shd w:val="clear" w:color="auto" w:fill="FFFFFF"/>
        </w:rPr>
        <w:t xml:space="preserve"> Although </w:t>
      </w:r>
      <w:r w:rsidR="00BF0A42" w:rsidRPr="00D33165">
        <w:rPr>
          <w:rFonts w:ascii="Times New Roman" w:hAnsi="Times New Roman" w:cs="Times New Roman"/>
          <w:color w:val="000000"/>
          <w:sz w:val="24"/>
          <w:szCs w:val="24"/>
          <w:shd w:val="clear" w:color="auto" w:fill="FFFFFF"/>
        </w:rPr>
        <w:t>it was built in a partnership</w:t>
      </w:r>
      <w:r w:rsidR="00C55496" w:rsidRPr="00D33165">
        <w:rPr>
          <w:rFonts w:ascii="Times New Roman" w:hAnsi="Times New Roman" w:cs="Times New Roman"/>
          <w:color w:val="000000"/>
          <w:sz w:val="24"/>
          <w:szCs w:val="24"/>
          <w:shd w:val="clear" w:color="auto" w:fill="FFFFFF"/>
        </w:rPr>
        <w:t xml:space="preserve"> with a private consortium and the local authority</w:t>
      </w:r>
      <w:r w:rsidR="0004227E" w:rsidRPr="00D33165">
        <w:rPr>
          <w:rFonts w:ascii="Times New Roman" w:hAnsi="Times New Roman" w:cs="Times New Roman"/>
          <w:color w:val="000000"/>
          <w:sz w:val="24"/>
          <w:szCs w:val="24"/>
          <w:shd w:val="clear" w:color="auto" w:fill="FFFFFF"/>
        </w:rPr>
        <w:t>,</w:t>
      </w:r>
      <w:r w:rsidR="00162446" w:rsidRPr="00D33165">
        <w:rPr>
          <w:rFonts w:ascii="Times New Roman" w:hAnsi="Times New Roman" w:cs="Times New Roman"/>
          <w:color w:val="000000"/>
          <w:sz w:val="24"/>
          <w:szCs w:val="24"/>
          <w:shd w:val="clear" w:color="auto" w:fill="FFFFFF"/>
        </w:rPr>
        <w:t xml:space="preserve"> in thirty years it will revert to council control</w:t>
      </w:r>
      <w:r w:rsidR="00AD66D1" w:rsidRPr="00D33165">
        <w:rPr>
          <w:rFonts w:ascii="Times New Roman" w:hAnsi="Times New Roman" w:cs="Times New Roman"/>
          <w:color w:val="000000"/>
          <w:sz w:val="24"/>
          <w:szCs w:val="24"/>
          <w:shd w:val="clear" w:color="auto" w:fill="FFFFFF"/>
        </w:rPr>
        <w:t>.</w:t>
      </w:r>
      <w:r w:rsidR="00EB0B23" w:rsidRPr="00D33165">
        <w:rPr>
          <w:rFonts w:ascii="Times New Roman" w:hAnsi="Times New Roman" w:cs="Times New Roman"/>
          <w:color w:val="000000"/>
          <w:sz w:val="24"/>
          <w:szCs w:val="24"/>
          <w:shd w:val="clear" w:color="auto" w:fill="FFFFFF"/>
        </w:rPr>
        <w:t xml:space="preserve"> </w:t>
      </w:r>
      <w:r w:rsidR="00EF7F00" w:rsidRPr="00D33165">
        <w:rPr>
          <w:rFonts w:ascii="Times New Roman" w:hAnsi="Times New Roman" w:cs="Times New Roman"/>
          <w:color w:val="000000"/>
          <w:sz w:val="24"/>
          <w:szCs w:val="24"/>
          <w:shd w:val="clear" w:color="auto" w:fill="FFFFFF"/>
        </w:rPr>
        <w:t>T</w:t>
      </w:r>
      <w:r w:rsidR="00EB0B23" w:rsidRPr="00D33165">
        <w:rPr>
          <w:rFonts w:ascii="Times New Roman" w:hAnsi="Times New Roman" w:cs="Times New Roman"/>
          <w:color w:val="000000"/>
          <w:sz w:val="24"/>
          <w:szCs w:val="24"/>
          <w:shd w:val="clear" w:color="auto" w:fill="FFFFFF"/>
        </w:rPr>
        <w:t>he private sector is to</w:t>
      </w:r>
      <w:r w:rsidR="00EF7F00" w:rsidRPr="00D33165">
        <w:rPr>
          <w:rFonts w:ascii="Times New Roman" w:hAnsi="Times New Roman" w:cs="Times New Roman"/>
          <w:color w:val="000000"/>
          <w:sz w:val="24"/>
          <w:szCs w:val="24"/>
          <w:shd w:val="clear" w:color="auto" w:fill="FFFFFF"/>
        </w:rPr>
        <w:t xml:space="preserve"> maintain the buildings</w:t>
      </w:r>
      <w:r w:rsidR="0040646C" w:rsidRPr="00D33165">
        <w:rPr>
          <w:rFonts w:ascii="Times New Roman" w:hAnsi="Times New Roman" w:cs="Times New Roman"/>
          <w:color w:val="000000"/>
          <w:sz w:val="24"/>
          <w:szCs w:val="24"/>
          <w:shd w:val="clear" w:color="auto" w:fill="FFFFFF"/>
        </w:rPr>
        <w:t xml:space="preserve"> however, the school has been run by the local education authority</w:t>
      </w:r>
      <w:r w:rsidR="005564FB" w:rsidRPr="00D33165">
        <w:rPr>
          <w:rFonts w:ascii="Times New Roman" w:hAnsi="Times New Roman" w:cs="Times New Roman"/>
          <w:color w:val="000000"/>
          <w:sz w:val="24"/>
          <w:szCs w:val="24"/>
          <w:shd w:val="clear" w:color="auto" w:fill="FFFFFF"/>
        </w:rPr>
        <w:t xml:space="preserve"> (BBC News, 2001)</w:t>
      </w:r>
      <w:r w:rsidR="000304AA" w:rsidRPr="00D33165">
        <w:rPr>
          <w:rFonts w:ascii="Times New Roman" w:hAnsi="Times New Roman" w:cs="Times New Roman"/>
          <w:color w:val="000000"/>
          <w:sz w:val="24"/>
          <w:szCs w:val="24"/>
          <w:shd w:val="clear" w:color="auto" w:fill="FFFFFF"/>
        </w:rPr>
        <w:t>.</w:t>
      </w:r>
    </w:p>
    <w:p w14:paraId="141A95F2" w14:textId="6D857F79" w:rsidR="001C6E9D" w:rsidRPr="00D33165" w:rsidRDefault="00BA66C4" w:rsidP="00871E1A">
      <w:pPr>
        <w:spacing w:line="360" w:lineRule="auto"/>
        <w:jc w:val="both"/>
        <w:rPr>
          <w:rFonts w:ascii="Times New Roman" w:hAnsi="Times New Roman" w:cs="Times New Roman"/>
          <w:color w:val="000000"/>
          <w:sz w:val="24"/>
          <w:szCs w:val="24"/>
          <w:shd w:val="clear" w:color="auto" w:fill="FFFFFF"/>
        </w:rPr>
      </w:pPr>
      <w:r w:rsidRPr="00D33165">
        <w:rPr>
          <w:rFonts w:ascii="Times New Roman" w:hAnsi="Times New Roman" w:cs="Times New Roman"/>
          <w:color w:val="000000"/>
          <w:sz w:val="24"/>
          <w:szCs w:val="24"/>
          <w:shd w:val="clear" w:color="auto" w:fill="FFFFFF"/>
        </w:rPr>
        <w:tab/>
        <w:t xml:space="preserve">The PFI was </w:t>
      </w:r>
      <w:r w:rsidR="00192B68" w:rsidRPr="00D33165">
        <w:rPr>
          <w:rFonts w:ascii="Times New Roman" w:hAnsi="Times New Roman" w:cs="Times New Roman"/>
          <w:color w:val="000000"/>
          <w:sz w:val="24"/>
          <w:szCs w:val="24"/>
          <w:shd w:val="clear" w:color="auto" w:fill="FFFFFF"/>
        </w:rPr>
        <w:t>replaced in 2012 with</w:t>
      </w:r>
      <w:r w:rsidR="00E938EE" w:rsidRPr="00D33165">
        <w:rPr>
          <w:rFonts w:ascii="Times New Roman" w:hAnsi="Times New Roman" w:cs="Times New Roman"/>
          <w:color w:val="000000"/>
          <w:sz w:val="24"/>
          <w:szCs w:val="24"/>
          <w:shd w:val="clear" w:color="auto" w:fill="FFFFFF"/>
        </w:rPr>
        <w:t xml:space="preserve"> Private Fina</w:t>
      </w:r>
      <w:r w:rsidR="009378F2" w:rsidRPr="00D33165">
        <w:rPr>
          <w:rFonts w:ascii="Times New Roman" w:hAnsi="Times New Roman" w:cs="Times New Roman"/>
          <w:color w:val="000000"/>
          <w:sz w:val="24"/>
          <w:szCs w:val="24"/>
          <w:shd w:val="clear" w:color="auto" w:fill="FFFFFF"/>
        </w:rPr>
        <w:t>n</w:t>
      </w:r>
      <w:r w:rsidR="00E938EE" w:rsidRPr="00D33165">
        <w:rPr>
          <w:rFonts w:ascii="Times New Roman" w:hAnsi="Times New Roman" w:cs="Times New Roman"/>
          <w:color w:val="000000"/>
          <w:sz w:val="24"/>
          <w:szCs w:val="24"/>
          <w:shd w:val="clear" w:color="auto" w:fill="FFFFFF"/>
        </w:rPr>
        <w:t>ce 2</w:t>
      </w:r>
      <w:r w:rsidR="00192B68" w:rsidRPr="00D33165">
        <w:rPr>
          <w:rFonts w:ascii="Times New Roman" w:hAnsi="Times New Roman" w:cs="Times New Roman"/>
          <w:color w:val="000000"/>
          <w:sz w:val="24"/>
          <w:szCs w:val="24"/>
          <w:shd w:val="clear" w:color="auto" w:fill="FFFFFF"/>
        </w:rPr>
        <w:t xml:space="preserve"> </w:t>
      </w:r>
      <w:r w:rsidR="009378F2" w:rsidRPr="00D33165">
        <w:rPr>
          <w:rFonts w:ascii="Times New Roman" w:hAnsi="Times New Roman" w:cs="Times New Roman"/>
          <w:color w:val="000000"/>
          <w:sz w:val="24"/>
          <w:szCs w:val="24"/>
          <w:shd w:val="clear" w:color="auto" w:fill="FFFFFF"/>
        </w:rPr>
        <w:t>(</w:t>
      </w:r>
      <w:r w:rsidR="00192B68" w:rsidRPr="00D33165">
        <w:rPr>
          <w:rFonts w:ascii="Times New Roman" w:hAnsi="Times New Roman" w:cs="Times New Roman"/>
          <w:color w:val="000000"/>
          <w:sz w:val="24"/>
          <w:szCs w:val="24"/>
          <w:shd w:val="clear" w:color="auto" w:fill="FFFFFF"/>
        </w:rPr>
        <w:t>PF2</w:t>
      </w:r>
      <w:r w:rsidR="009378F2" w:rsidRPr="00D33165">
        <w:rPr>
          <w:rFonts w:ascii="Times New Roman" w:hAnsi="Times New Roman" w:cs="Times New Roman"/>
          <w:color w:val="000000"/>
          <w:sz w:val="24"/>
          <w:szCs w:val="24"/>
          <w:shd w:val="clear" w:color="auto" w:fill="FFFFFF"/>
        </w:rPr>
        <w:t>)</w:t>
      </w:r>
      <w:r w:rsidR="00D7283C" w:rsidRPr="00D33165">
        <w:rPr>
          <w:rFonts w:ascii="Times New Roman" w:hAnsi="Times New Roman" w:cs="Times New Roman"/>
          <w:color w:val="000000"/>
          <w:sz w:val="24"/>
          <w:szCs w:val="24"/>
          <w:shd w:val="clear" w:color="auto" w:fill="FFFFFF"/>
        </w:rPr>
        <w:t xml:space="preserve"> and in 2018 the government an</w:t>
      </w:r>
      <w:r w:rsidR="007B5F9E" w:rsidRPr="00D33165">
        <w:rPr>
          <w:rFonts w:ascii="Times New Roman" w:hAnsi="Times New Roman" w:cs="Times New Roman"/>
          <w:color w:val="000000"/>
          <w:sz w:val="24"/>
          <w:szCs w:val="24"/>
          <w:shd w:val="clear" w:color="auto" w:fill="FFFFFF"/>
        </w:rPr>
        <w:t>n</w:t>
      </w:r>
      <w:r w:rsidR="00D7283C" w:rsidRPr="00D33165">
        <w:rPr>
          <w:rFonts w:ascii="Times New Roman" w:hAnsi="Times New Roman" w:cs="Times New Roman"/>
          <w:color w:val="000000"/>
          <w:sz w:val="24"/>
          <w:szCs w:val="24"/>
          <w:shd w:val="clear" w:color="auto" w:fill="FFFFFF"/>
        </w:rPr>
        <w:t xml:space="preserve">ounced </w:t>
      </w:r>
      <w:r w:rsidR="007B5F9E" w:rsidRPr="00D33165">
        <w:rPr>
          <w:rFonts w:ascii="Times New Roman" w:hAnsi="Times New Roman" w:cs="Times New Roman"/>
          <w:color w:val="000000"/>
          <w:sz w:val="24"/>
          <w:szCs w:val="24"/>
          <w:shd w:val="clear" w:color="auto" w:fill="FFFFFF"/>
        </w:rPr>
        <w:t>that</w:t>
      </w:r>
      <w:r w:rsidR="00500FB2" w:rsidRPr="00D33165">
        <w:rPr>
          <w:rFonts w:ascii="Times New Roman" w:hAnsi="Times New Roman" w:cs="Times New Roman"/>
          <w:color w:val="000000"/>
          <w:sz w:val="24"/>
          <w:szCs w:val="24"/>
          <w:shd w:val="clear" w:color="auto" w:fill="FFFFFF"/>
        </w:rPr>
        <w:t xml:space="preserve"> it will no longer use PF2, however,</w:t>
      </w:r>
      <w:r w:rsidR="001E7DA2" w:rsidRPr="00D33165">
        <w:rPr>
          <w:rFonts w:ascii="Times New Roman" w:hAnsi="Times New Roman" w:cs="Times New Roman"/>
          <w:color w:val="000000"/>
          <w:sz w:val="24"/>
          <w:szCs w:val="24"/>
          <w:shd w:val="clear" w:color="auto" w:fill="FFFFFF"/>
        </w:rPr>
        <w:t xml:space="preserve"> it will not </w:t>
      </w:r>
      <w:r w:rsidR="00E3203A" w:rsidRPr="00D33165">
        <w:rPr>
          <w:rFonts w:ascii="Times New Roman" w:hAnsi="Times New Roman" w:cs="Times New Roman"/>
          <w:color w:val="000000"/>
          <w:sz w:val="24"/>
          <w:szCs w:val="24"/>
          <w:shd w:val="clear" w:color="auto" w:fill="FFFFFF"/>
        </w:rPr>
        <w:t>a</w:t>
      </w:r>
      <w:r w:rsidR="001E7DA2" w:rsidRPr="00D33165">
        <w:rPr>
          <w:rFonts w:ascii="Times New Roman" w:hAnsi="Times New Roman" w:cs="Times New Roman"/>
          <w:color w:val="000000"/>
          <w:sz w:val="24"/>
          <w:szCs w:val="24"/>
          <w:shd w:val="clear" w:color="auto" w:fill="FFFFFF"/>
        </w:rPr>
        <w:t xml:space="preserve">ffect existing </w:t>
      </w:r>
      <w:r w:rsidR="00E3203A" w:rsidRPr="00D33165">
        <w:rPr>
          <w:rFonts w:ascii="Times New Roman" w:hAnsi="Times New Roman" w:cs="Times New Roman"/>
          <w:color w:val="000000"/>
          <w:sz w:val="24"/>
          <w:szCs w:val="24"/>
          <w:shd w:val="clear" w:color="auto" w:fill="FFFFFF"/>
        </w:rPr>
        <w:t>contracts and the government</w:t>
      </w:r>
      <w:r w:rsidR="00923297" w:rsidRPr="00D33165">
        <w:rPr>
          <w:rFonts w:ascii="Times New Roman" w:hAnsi="Times New Roman" w:cs="Times New Roman"/>
          <w:color w:val="000000"/>
          <w:sz w:val="24"/>
          <w:szCs w:val="24"/>
          <w:shd w:val="clear" w:color="auto" w:fill="FFFFFF"/>
        </w:rPr>
        <w:t xml:space="preserve"> declared to honour previous</w:t>
      </w:r>
      <w:r w:rsidR="00923E01" w:rsidRPr="00D33165">
        <w:rPr>
          <w:rFonts w:ascii="Times New Roman" w:hAnsi="Times New Roman" w:cs="Times New Roman"/>
          <w:color w:val="000000"/>
          <w:sz w:val="24"/>
          <w:szCs w:val="24"/>
          <w:shd w:val="clear" w:color="auto" w:fill="FFFFFF"/>
        </w:rPr>
        <w:t xml:space="preserve"> commitments</w:t>
      </w:r>
      <w:r w:rsidR="008863C9" w:rsidRPr="00D33165">
        <w:rPr>
          <w:rFonts w:ascii="Times New Roman" w:hAnsi="Times New Roman" w:cs="Times New Roman"/>
          <w:color w:val="000000"/>
          <w:sz w:val="24"/>
          <w:szCs w:val="24"/>
          <w:shd w:val="clear" w:color="auto" w:fill="FFFFFF"/>
        </w:rPr>
        <w:t xml:space="preserve"> (Anon, 2018)</w:t>
      </w:r>
      <w:r w:rsidR="00B9618F" w:rsidRPr="00D33165">
        <w:rPr>
          <w:rFonts w:ascii="Times New Roman" w:hAnsi="Times New Roman" w:cs="Times New Roman"/>
          <w:color w:val="000000"/>
          <w:sz w:val="24"/>
          <w:szCs w:val="24"/>
          <w:shd w:val="clear" w:color="auto" w:fill="FFFFFF"/>
        </w:rPr>
        <w:t xml:space="preserve">. In this document states </w:t>
      </w:r>
      <w:r w:rsidR="00F16673" w:rsidRPr="00D33165">
        <w:rPr>
          <w:rFonts w:ascii="Times New Roman" w:hAnsi="Times New Roman" w:cs="Times New Roman"/>
          <w:color w:val="000000"/>
          <w:sz w:val="24"/>
          <w:szCs w:val="24"/>
          <w:shd w:val="clear" w:color="auto" w:fill="FFFFFF"/>
        </w:rPr>
        <w:t xml:space="preserve">the public </w:t>
      </w:r>
      <w:r w:rsidR="008E2069" w:rsidRPr="00D33165">
        <w:rPr>
          <w:rFonts w:ascii="Times New Roman" w:hAnsi="Times New Roman" w:cs="Times New Roman"/>
          <w:color w:val="000000"/>
          <w:sz w:val="24"/>
          <w:szCs w:val="24"/>
          <w:shd w:val="clear" w:color="auto" w:fill="FFFFFF"/>
        </w:rPr>
        <w:t>accounts committee has cri</w:t>
      </w:r>
      <w:r w:rsidR="00D91C7A" w:rsidRPr="00D33165">
        <w:rPr>
          <w:rFonts w:ascii="Times New Roman" w:hAnsi="Times New Roman" w:cs="Times New Roman"/>
          <w:color w:val="000000"/>
          <w:sz w:val="24"/>
          <w:szCs w:val="24"/>
          <w:shd w:val="clear" w:color="auto" w:fill="FFFFFF"/>
        </w:rPr>
        <w:t xml:space="preserve">ticised PFI and PF2 </w:t>
      </w:r>
      <w:r w:rsidR="008651AF" w:rsidRPr="00D33165">
        <w:rPr>
          <w:rFonts w:ascii="Times New Roman" w:hAnsi="Times New Roman" w:cs="Times New Roman"/>
          <w:color w:val="000000"/>
          <w:sz w:val="24"/>
          <w:szCs w:val="24"/>
          <w:shd w:val="clear" w:color="auto" w:fill="FFFFFF"/>
        </w:rPr>
        <w:t>for their inflexibility</w:t>
      </w:r>
      <w:r w:rsidR="00297FE4" w:rsidRPr="00D33165">
        <w:rPr>
          <w:rFonts w:ascii="Times New Roman" w:hAnsi="Times New Roman" w:cs="Times New Roman"/>
          <w:color w:val="000000"/>
          <w:sz w:val="24"/>
          <w:szCs w:val="24"/>
          <w:shd w:val="clear" w:color="auto" w:fill="FFFFFF"/>
        </w:rPr>
        <w:t>,</w:t>
      </w:r>
      <w:r w:rsidR="00313FCB" w:rsidRPr="00D33165">
        <w:rPr>
          <w:rFonts w:ascii="Times New Roman" w:hAnsi="Times New Roman" w:cs="Times New Roman"/>
          <w:color w:val="000000"/>
          <w:sz w:val="24"/>
          <w:szCs w:val="24"/>
          <w:shd w:val="clear" w:color="auto" w:fill="FFFFFF"/>
        </w:rPr>
        <w:t xml:space="preserve"> whilst the office for budget responsibility</w:t>
      </w:r>
      <w:r w:rsidR="009978C7">
        <w:rPr>
          <w:rFonts w:ascii="Times New Roman" w:hAnsi="Times New Roman" w:cs="Times New Roman"/>
          <w:color w:val="000000"/>
          <w:sz w:val="24"/>
          <w:szCs w:val="24"/>
          <w:shd w:val="clear" w:color="auto" w:fill="FFFFFF"/>
        </w:rPr>
        <w:t xml:space="preserve"> consider</w:t>
      </w:r>
      <w:r w:rsidR="009D36A1">
        <w:rPr>
          <w:rFonts w:ascii="Times New Roman" w:hAnsi="Times New Roman" w:cs="Times New Roman"/>
          <w:color w:val="000000"/>
          <w:sz w:val="24"/>
          <w:szCs w:val="24"/>
          <w:shd w:val="clear" w:color="auto" w:fill="FFFFFF"/>
        </w:rPr>
        <w:t>ed</w:t>
      </w:r>
      <w:r w:rsidR="00313FCB" w:rsidRPr="00D33165">
        <w:rPr>
          <w:rFonts w:ascii="Times New Roman" w:hAnsi="Times New Roman" w:cs="Times New Roman"/>
          <w:color w:val="000000"/>
          <w:sz w:val="24"/>
          <w:szCs w:val="24"/>
          <w:shd w:val="clear" w:color="auto" w:fill="FFFFFF"/>
        </w:rPr>
        <w:t xml:space="preserve"> </w:t>
      </w:r>
      <w:r w:rsidR="001F72BF" w:rsidRPr="00D33165">
        <w:rPr>
          <w:rFonts w:ascii="Times New Roman" w:hAnsi="Times New Roman" w:cs="Times New Roman"/>
          <w:color w:val="000000"/>
          <w:sz w:val="24"/>
          <w:szCs w:val="24"/>
          <w:shd w:val="clear" w:color="auto" w:fill="FFFFFF"/>
        </w:rPr>
        <w:t>these as being a fiscal risk to the government</w:t>
      </w:r>
      <w:r w:rsidR="00C266AF" w:rsidRPr="00D33165">
        <w:rPr>
          <w:rFonts w:ascii="Times New Roman" w:hAnsi="Times New Roman" w:cs="Times New Roman"/>
          <w:color w:val="000000"/>
          <w:sz w:val="24"/>
          <w:szCs w:val="24"/>
          <w:shd w:val="clear" w:color="auto" w:fill="FFFFFF"/>
        </w:rPr>
        <w:t xml:space="preserve">. This seems such a shame as without </w:t>
      </w:r>
      <w:r w:rsidR="00B133D8" w:rsidRPr="00D33165">
        <w:rPr>
          <w:rFonts w:ascii="Times New Roman" w:hAnsi="Times New Roman" w:cs="Times New Roman"/>
          <w:color w:val="000000"/>
          <w:sz w:val="24"/>
          <w:szCs w:val="24"/>
          <w:shd w:val="clear" w:color="auto" w:fill="FFFFFF"/>
        </w:rPr>
        <w:t>the PFI, school A would not be here also the success the school has made would not have been achievable</w:t>
      </w:r>
      <w:r w:rsidR="001C6E9D" w:rsidRPr="00D33165">
        <w:rPr>
          <w:rFonts w:ascii="Times New Roman" w:hAnsi="Times New Roman" w:cs="Times New Roman"/>
          <w:color w:val="000000"/>
          <w:sz w:val="24"/>
          <w:szCs w:val="24"/>
          <w:shd w:val="clear" w:color="auto" w:fill="FFFFFF"/>
        </w:rPr>
        <w:t>.</w:t>
      </w:r>
      <w:r w:rsidR="002A5ADA" w:rsidRPr="00D33165">
        <w:rPr>
          <w:rFonts w:ascii="Times New Roman" w:hAnsi="Times New Roman" w:cs="Times New Roman"/>
          <w:color w:val="000000"/>
          <w:sz w:val="24"/>
          <w:szCs w:val="24"/>
          <w:shd w:val="clear" w:color="auto" w:fill="FFFFFF"/>
        </w:rPr>
        <w:t xml:space="preserve"> (BBC News, 2001) cites </w:t>
      </w:r>
      <w:r w:rsidR="005C3CC7">
        <w:rPr>
          <w:rFonts w:ascii="Times New Roman" w:hAnsi="Times New Roman" w:cs="Times New Roman"/>
          <w:color w:val="000000"/>
          <w:sz w:val="24"/>
          <w:szCs w:val="24"/>
          <w:shd w:val="clear" w:color="auto" w:fill="FFFFFF"/>
        </w:rPr>
        <w:t>the</w:t>
      </w:r>
      <w:r w:rsidR="00321AEF">
        <w:rPr>
          <w:rFonts w:ascii="Times New Roman" w:hAnsi="Times New Roman" w:cs="Times New Roman"/>
          <w:color w:val="000000"/>
          <w:sz w:val="24"/>
          <w:szCs w:val="24"/>
          <w:shd w:val="clear" w:color="auto" w:fill="FFFFFF"/>
        </w:rPr>
        <w:t xml:space="preserve"> Pembrokeshire’s</w:t>
      </w:r>
      <w:r w:rsidR="00D729C8" w:rsidRPr="00D33165">
        <w:rPr>
          <w:rFonts w:ascii="Times New Roman" w:hAnsi="Times New Roman" w:cs="Times New Roman"/>
          <w:color w:val="000000"/>
          <w:sz w:val="24"/>
          <w:szCs w:val="24"/>
          <w:shd w:val="clear" w:color="auto" w:fill="FFFFFF"/>
        </w:rPr>
        <w:t xml:space="preserve"> director of education</w:t>
      </w:r>
      <w:r w:rsidR="0072207B" w:rsidRPr="00D33165">
        <w:rPr>
          <w:rFonts w:ascii="Times New Roman" w:hAnsi="Times New Roman" w:cs="Times New Roman"/>
          <w:color w:val="000000"/>
          <w:sz w:val="24"/>
          <w:szCs w:val="24"/>
          <w:shd w:val="clear" w:color="auto" w:fill="FFFFFF"/>
        </w:rPr>
        <w:t xml:space="preserve"> who </w:t>
      </w:r>
      <w:r w:rsidR="00FD4557" w:rsidRPr="00D33165">
        <w:rPr>
          <w:rFonts w:ascii="Times New Roman" w:hAnsi="Times New Roman" w:cs="Times New Roman"/>
          <w:color w:val="000000"/>
          <w:sz w:val="24"/>
          <w:szCs w:val="24"/>
          <w:shd w:val="clear" w:color="auto" w:fill="FFFFFF"/>
        </w:rPr>
        <w:t xml:space="preserve">believed the council </w:t>
      </w:r>
      <w:r w:rsidR="000105DE" w:rsidRPr="00D33165">
        <w:rPr>
          <w:rFonts w:ascii="Times New Roman" w:hAnsi="Times New Roman" w:cs="Times New Roman"/>
          <w:color w:val="000000"/>
          <w:sz w:val="24"/>
          <w:szCs w:val="24"/>
          <w:shd w:val="clear" w:color="auto" w:fill="FFFFFF"/>
        </w:rPr>
        <w:t xml:space="preserve">would not </w:t>
      </w:r>
      <w:r w:rsidR="00E61A71" w:rsidRPr="00D33165">
        <w:rPr>
          <w:rFonts w:ascii="Times New Roman" w:hAnsi="Times New Roman" w:cs="Times New Roman"/>
          <w:color w:val="000000"/>
          <w:sz w:val="24"/>
          <w:szCs w:val="24"/>
          <w:shd w:val="clear" w:color="auto" w:fill="FFFFFF"/>
        </w:rPr>
        <w:t>have</w:t>
      </w:r>
      <w:r w:rsidR="000105DE" w:rsidRPr="00D33165">
        <w:rPr>
          <w:rFonts w:ascii="Times New Roman" w:hAnsi="Times New Roman" w:cs="Times New Roman"/>
          <w:color w:val="000000"/>
          <w:sz w:val="24"/>
          <w:szCs w:val="24"/>
          <w:shd w:val="clear" w:color="auto" w:fill="FFFFFF"/>
        </w:rPr>
        <w:t xml:space="preserve"> been capable to fund the new school </w:t>
      </w:r>
      <w:r w:rsidR="00CA1146" w:rsidRPr="00D33165">
        <w:rPr>
          <w:rFonts w:ascii="Times New Roman" w:hAnsi="Times New Roman" w:cs="Times New Roman"/>
          <w:color w:val="000000"/>
          <w:sz w:val="24"/>
          <w:szCs w:val="24"/>
          <w:shd w:val="clear" w:color="auto" w:fill="FFFFFF"/>
        </w:rPr>
        <w:lastRenderedPageBreak/>
        <w:t xml:space="preserve">which is based in a deprived area. Showing how beneficial </w:t>
      </w:r>
      <w:r w:rsidR="00161263" w:rsidRPr="00D33165">
        <w:rPr>
          <w:rFonts w:ascii="Times New Roman" w:hAnsi="Times New Roman" w:cs="Times New Roman"/>
          <w:color w:val="000000"/>
          <w:sz w:val="24"/>
          <w:szCs w:val="24"/>
          <w:shd w:val="clear" w:color="auto" w:fill="FFFFFF"/>
        </w:rPr>
        <w:t>the P</w:t>
      </w:r>
      <w:r w:rsidR="00754862">
        <w:rPr>
          <w:rFonts w:ascii="Times New Roman" w:hAnsi="Times New Roman" w:cs="Times New Roman"/>
          <w:color w:val="000000"/>
          <w:sz w:val="24"/>
          <w:szCs w:val="24"/>
          <w:shd w:val="clear" w:color="auto" w:fill="FFFFFF"/>
        </w:rPr>
        <w:t>F</w:t>
      </w:r>
      <w:r w:rsidR="00161263" w:rsidRPr="00D33165">
        <w:rPr>
          <w:rFonts w:ascii="Times New Roman" w:hAnsi="Times New Roman" w:cs="Times New Roman"/>
          <w:color w:val="000000"/>
          <w:sz w:val="24"/>
          <w:szCs w:val="24"/>
          <w:shd w:val="clear" w:color="auto" w:fill="FFFFFF"/>
        </w:rPr>
        <w:t>I was for the</w:t>
      </w:r>
      <w:r w:rsidR="00642F8C" w:rsidRPr="00D33165">
        <w:rPr>
          <w:rFonts w:ascii="Times New Roman" w:hAnsi="Times New Roman" w:cs="Times New Roman"/>
          <w:color w:val="000000"/>
          <w:sz w:val="24"/>
          <w:szCs w:val="24"/>
          <w:shd w:val="clear" w:color="auto" w:fill="FFFFFF"/>
        </w:rPr>
        <w:t xml:space="preserve"> community and for the </w:t>
      </w:r>
      <w:r w:rsidR="001F1384" w:rsidRPr="00D33165">
        <w:rPr>
          <w:rFonts w:ascii="Times New Roman" w:hAnsi="Times New Roman" w:cs="Times New Roman"/>
          <w:color w:val="000000"/>
          <w:sz w:val="24"/>
          <w:szCs w:val="24"/>
          <w:shd w:val="clear" w:color="auto" w:fill="FFFFFF"/>
        </w:rPr>
        <w:t>650 pupils who attend today.</w:t>
      </w:r>
    </w:p>
    <w:p w14:paraId="66B75282" w14:textId="377DD497" w:rsidR="005408C3" w:rsidRPr="00072006" w:rsidRDefault="00CF5FD9" w:rsidP="00871E1A">
      <w:pPr>
        <w:spacing w:line="360" w:lineRule="auto"/>
        <w:ind w:firstLine="720"/>
        <w:jc w:val="both"/>
        <w:rPr>
          <w:rFonts w:ascii="Times New Roman" w:hAnsi="Times New Roman" w:cs="Times New Roman"/>
          <w:sz w:val="24"/>
          <w:szCs w:val="24"/>
          <w:shd w:val="clear" w:color="auto" w:fill="FFFFFF"/>
        </w:rPr>
      </w:pPr>
      <w:r w:rsidRPr="00D33165">
        <w:rPr>
          <w:rFonts w:ascii="Times New Roman" w:hAnsi="Times New Roman" w:cs="Times New Roman"/>
          <w:color w:val="000000"/>
          <w:sz w:val="24"/>
          <w:szCs w:val="24"/>
          <w:shd w:val="clear" w:color="auto" w:fill="FFFFFF"/>
        </w:rPr>
        <w:t xml:space="preserve">The school prospectus </w:t>
      </w:r>
      <w:r w:rsidR="000A27D8" w:rsidRPr="00D33165">
        <w:rPr>
          <w:rFonts w:ascii="Times New Roman" w:hAnsi="Times New Roman" w:cs="Times New Roman"/>
          <w:color w:val="000000"/>
          <w:sz w:val="24"/>
          <w:szCs w:val="24"/>
          <w:shd w:val="clear" w:color="auto" w:fill="FFFFFF"/>
        </w:rPr>
        <w:t xml:space="preserve">states </w:t>
      </w:r>
      <w:r w:rsidR="000711CB" w:rsidRPr="00D33165">
        <w:rPr>
          <w:rFonts w:ascii="Times New Roman" w:hAnsi="Times New Roman" w:cs="Times New Roman"/>
          <w:color w:val="000000"/>
          <w:sz w:val="24"/>
          <w:szCs w:val="24"/>
          <w:shd w:val="clear" w:color="auto" w:fill="FFFFFF"/>
        </w:rPr>
        <w:t>being a gold respecting school</w:t>
      </w:r>
      <w:r w:rsidR="00ED3CD1" w:rsidRPr="00D33165">
        <w:rPr>
          <w:rFonts w:ascii="Times New Roman" w:hAnsi="Times New Roman" w:cs="Times New Roman"/>
          <w:color w:val="000000"/>
          <w:sz w:val="24"/>
          <w:szCs w:val="24"/>
          <w:shd w:val="clear" w:color="auto" w:fill="FFFFFF"/>
        </w:rPr>
        <w:t xml:space="preserve"> the pupils voic</w:t>
      </w:r>
      <w:r w:rsidR="00AB2CB0" w:rsidRPr="00D33165">
        <w:rPr>
          <w:rFonts w:ascii="Times New Roman" w:hAnsi="Times New Roman" w:cs="Times New Roman"/>
          <w:color w:val="000000"/>
          <w:sz w:val="24"/>
          <w:szCs w:val="24"/>
          <w:shd w:val="clear" w:color="auto" w:fill="FFFFFF"/>
        </w:rPr>
        <w:t xml:space="preserve">e, choice and </w:t>
      </w:r>
      <w:r w:rsidR="000711CB" w:rsidRPr="00D33165">
        <w:rPr>
          <w:rFonts w:ascii="Times New Roman" w:hAnsi="Times New Roman" w:cs="Times New Roman"/>
          <w:color w:val="000000"/>
          <w:sz w:val="24"/>
          <w:szCs w:val="24"/>
          <w:shd w:val="clear" w:color="auto" w:fill="FFFFFF"/>
        </w:rPr>
        <w:t>Children</w:t>
      </w:r>
      <w:r w:rsidR="00C00700" w:rsidRPr="00D33165">
        <w:rPr>
          <w:rFonts w:ascii="Times New Roman" w:hAnsi="Times New Roman" w:cs="Times New Roman"/>
          <w:color w:val="000000"/>
          <w:sz w:val="24"/>
          <w:szCs w:val="24"/>
          <w:shd w:val="clear" w:color="auto" w:fill="FFFFFF"/>
        </w:rPr>
        <w:t>’</w:t>
      </w:r>
      <w:r w:rsidR="000711CB" w:rsidRPr="00D33165">
        <w:rPr>
          <w:rFonts w:ascii="Times New Roman" w:hAnsi="Times New Roman" w:cs="Times New Roman"/>
          <w:color w:val="000000"/>
          <w:sz w:val="24"/>
          <w:szCs w:val="24"/>
          <w:shd w:val="clear" w:color="auto" w:fill="FFFFFF"/>
        </w:rPr>
        <w:t xml:space="preserve">s Rights </w:t>
      </w:r>
      <w:r w:rsidR="00C00700" w:rsidRPr="00D33165">
        <w:rPr>
          <w:rFonts w:ascii="Times New Roman" w:hAnsi="Times New Roman" w:cs="Times New Roman"/>
          <w:color w:val="000000"/>
          <w:sz w:val="24"/>
          <w:szCs w:val="24"/>
          <w:shd w:val="clear" w:color="auto" w:fill="FFFFFF"/>
        </w:rPr>
        <w:t>are at the heart of everything they do</w:t>
      </w:r>
      <w:r w:rsidR="00A975A4" w:rsidRPr="00D33165">
        <w:rPr>
          <w:rFonts w:ascii="Times New Roman" w:hAnsi="Times New Roman" w:cs="Times New Roman"/>
          <w:color w:val="000000"/>
          <w:sz w:val="24"/>
          <w:szCs w:val="24"/>
          <w:shd w:val="clear" w:color="auto" w:fill="FFFFFF"/>
        </w:rPr>
        <w:t xml:space="preserve"> </w:t>
      </w:r>
      <w:r w:rsidR="00F05209" w:rsidRPr="00D33165">
        <w:rPr>
          <w:rFonts w:ascii="Times New Roman" w:hAnsi="Times New Roman" w:cs="Times New Roman"/>
          <w:color w:val="000000"/>
          <w:sz w:val="24"/>
          <w:szCs w:val="24"/>
          <w:shd w:val="clear" w:color="auto" w:fill="FFFFFF"/>
        </w:rPr>
        <w:t>(</w:t>
      </w:r>
      <w:r w:rsidR="00A975A4" w:rsidRPr="00D33165">
        <w:rPr>
          <w:rFonts w:ascii="Times New Roman" w:hAnsi="Times New Roman" w:cs="Times New Roman"/>
          <w:color w:val="000000"/>
          <w:sz w:val="24"/>
          <w:szCs w:val="24"/>
          <w:shd w:val="clear" w:color="auto" w:fill="FFFFFF"/>
        </w:rPr>
        <w:t>Prospectus.pdf, 2021)</w:t>
      </w:r>
      <w:r w:rsidR="00F05209" w:rsidRPr="00D33165">
        <w:rPr>
          <w:rFonts w:ascii="Times New Roman" w:hAnsi="Times New Roman" w:cs="Times New Roman"/>
          <w:color w:val="000000"/>
          <w:sz w:val="24"/>
          <w:szCs w:val="24"/>
          <w:shd w:val="clear" w:color="auto" w:fill="FFFFFF"/>
        </w:rPr>
        <w:t>.</w:t>
      </w:r>
      <w:r w:rsidR="00695A75" w:rsidRPr="00D33165">
        <w:rPr>
          <w:rFonts w:ascii="Times New Roman" w:hAnsi="Times New Roman" w:cs="Times New Roman"/>
          <w:color w:val="000000"/>
          <w:sz w:val="24"/>
          <w:szCs w:val="24"/>
          <w:shd w:val="clear" w:color="auto" w:fill="FFFFFF"/>
        </w:rPr>
        <w:t xml:space="preserve"> </w:t>
      </w:r>
      <w:r w:rsidR="00D40DD3" w:rsidRPr="00D33165">
        <w:rPr>
          <w:rFonts w:ascii="Times New Roman" w:hAnsi="Times New Roman" w:cs="Times New Roman"/>
          <w:color w:val="000000"/>
          <w:sz w:val="24"/>
          <w:szCs w:val="24"/>
          <w:shd w:val="clear" w:color="auto" w:fill="FFFFFF"/>
        </w:rPr>
        <w:t>T</w:t>
      </w:r>
      <w:r w:rsidR="004302D2" w:rsidRPr="00D33165">
        <w:rPr>
          <w:rFonts w:ascii="Times New Roman" w:hAnsi="Times New Roman" w:cs="Times New Roman"/>
          <w:color w:val="000000"/>
          <w:sz w:val="24"/>
          <w:szCs w:val="24"/>
          <w:shd w:val="clear" w:color="auto" w:fill="FFFFFF"/>
        </w:rPr>
        <w:t xml:space="preserve">he aim of the school is to provide </w:t>
      </w:r>
      <w:r w:rsidR="006466A1" w:rsidRPr="00D33165">
        <w:rPr>
          <w:rFonts w:ascii="Times New Roman" w:hAnsi="Times New Roman" w:cs="Times New Roman"/>
          <w:color w:val="000000"/>
          <w:sz w:val="24"/>
          <w:szCs w:val="24"/>
          <w:shd w:val="clear" w:color="auto" w:fill="FFFFFF"/>
        </w:rPr>
        <w:t xml:space="preserve">an environment to prepare student’s </w:t>
      </w:r>
      <w:r w:rsidR="009F301F" w:rsidRPr="00D33165">
        <w:rPr>
          <w:rFonts w:ascii="Times New Roman" w:hAnsi="Times New Roman" w:cs="Times New Roman"/>
          <w:color w:val="000000"/>
          <w:sz w:val="24"/>
          <w:szCs w:val="24"/>
          <w:shd w:val="clear" w:color="auto" w:fill="FFFFFF"/>
        </w:rPr>
        <w:t>to be confident, happy citizens.</w:t>
      </w:r>
      <w:r w:rsidR="003D12F7" w:rsidRPr="00D33165">
        <w:rPr>
          <w:rFonts w:ascii="Times New Roman" w:hAnsi="Times New Roman" w:cs="Times New Roman"/>
          <w:color w:val="000000"/>
          <w:sz w:val="24"/>
          <w:szCs w:val="24"/>
          <w:shd w:val="clear" w:color="auto" w:fill="FFFFFF"/>
        </w:rPr>
        <w:t xml:space="preserve"> They </w:t>
      </w:r>
      <w:r w:rsidR="007537A4" w:rsidRPr="00D33165">
        <w:rPr>
          <w:rFonts w:ascii="Times New Roman" w:hAnsi="Times New Roman" w:cs="Times New Roman"/>
          <w:color w:val="000000"/>
          <w:sz w:val="24"/>
          <w:szCs w:val="24"/>
          <w:shd w:val="clear" w:color="auto" w:fill="FFFFFF"/>
        </w:rPr>
        <w:t>aim to ensure all pupils become the best they can be</w:t>
      </w:r>
      <w:r w:rsidR="0003720C" w:rsidRPr="00D33165">
        <w:rPr>
          <w:rFonts w:ascii="Times New Roman" w:hAnsi="Times New Roman" w:cs="Times New Roman"/>
          <w:color w:val="000000"/>
          <w:sz w:val="24"/>
          <w:szCs w:val="24"/>
          <w:shd w:val="clear" w:color="auto" w:fill="FFFFFF"/>
        </w:rPr>
        <w:t xml:space="preserve"> physically,</w:t>
      </w:r>
      <w:r w:rsidR="0016583E" w:rsidRPr="00D33165">
        <w:rPr>
          <w:rFonts w:ascii="Times New Roman" w:hAnsi="Times New Roman" w:cs="Times New Roman"/>
          <w:color w:val="000000"/>
          <w:sz w:val="24"/>
          <w:szCs w:val="24"/>
          <w:shd w:val="clear" w:color="auto" w:fill="FFFFFF"/>
        </w:rPr>
        <w:t xml:space="preserve"> academ</w:t>
      </w:r>
      <w:r w:rsidR="0003720C" w:rsidRPr="00D33165">
        <w:rPr>
          <w:rFonts w:ascii="Times New Roman" w:hAnsi="Times New Roman" w:cs="Times New Roman"/>
          <w:color w:val="000000"/>
          <w:sz w:val="24"/>
          <w:szCs w:val="24"/>
          <w:shd w:val="clear" w:color="auto" w:fill="FFFFFF"/>
        </w:rPr>
        <w:t>ically, emotionally</w:t>
      </w:r>
      <w:r w:rsidR="005408C3" w:rsidRPr="00D33165">
        <w:rPr>
          <w:rFonts w:ascii="Times New Roman" w:hAnsi="Times New Roman" w:cs="Times New Roman"/>
          <w:color w:val="000000"/>
          <w:sz w:val="24"/>
          <w:szCs w:val="24"/>
          <w:shd w:val="clear" w:color="auto" w:fill="FFFFFF"/>
        </w:rPr>
        <w:t>,</w:t>
      </w:r>
      <w:r w:rsidR="0003720C" w:rsidRPr="00D33165">
        <w:rPr>
          <w:rFonts w:ascii="Times New Roman" w:hAnsi="Times New Roman" w:cs="Times New Roman"/>
          <w:color w:val="000000"/>
          <w:sz w:val="24"/>
          <w:szCs w:val="24"/>
          <w:shd w:val="clear" w:color="auto" w:fill="FFFFFF"/>
        </w:rPr>
        <w:t xml:space="preserve"> and socially</w:t>
      </w:r>
      <w:r w:rsidR="005408C3" w:rsidRPr="00D33165">
        <w:rPr>
          <w:rFonts w:ascii="Times New Roman" w:hAnsi="Times New Roman" w:cs="Times New Roman"/>
          <w:color w:val="000000"/>
          <w:sz w:val="24"/>
          <w:szCs w:val="24"/>
          <w:shd w:val="clear" w:color="auto" w:fill="FFFFFF"/>
        </w:rPr>
        <w:t xml:space="preserve">. </w:t>
      </w:r>
      <w:r w:rsidR="00E6690E" w:rsidRPr="00D33165">
        <w:rPr>
          <w:rFonts w:ascii="Times New Roman" w:hAnsi="Times New Roman" w:cs="Times New Roman"/>
          <w:color w:val="000000"/>
          <w:sz w:val="24"/>
          <w:szCs w:val="24"/>
          <w:shd w:val="clear" w:color="auto" w:fill="FFFFFF"/>
        </w:rPr>
        <w:t>Developing a</w:t>
      </w:r>
      <w:r w:rsidR="005408C3" w:rsidRPr="00D33165">
        <w:rPr>
          <w:rFonts w:ascii="Times New Roman" w:hAnsi="Times New Roman" w:cs="Times New Roman"/>
          <w:color w:val="000000"/>
          <w:sz w:val="24"/>
          <w:szCs w:val="24"/>
          <w:shd w:val="clear" w:color="auto" w:fill="FFFFFF"/>
        </w:rPr>
        <w:t xml:space="preserve">mbitious, capable learners, who are healthy, confident individuals and become enterprising, creative contributors who are </w:t>
      </w:r>
      <w:r w:rsidR="008339AD" w:rsidRPr="00D33165">
        <w:rPr>
          <w:rFonts w:ascii="Times New Roman" w:hAnsi="Times New Roman" w:cs="Times New Roman"/>
          <w:color w:val="000000"/>
          <w:sz w:val="24"/>
          <w:szCs w:val="24"/>
        </w:rPr>
        <w:t>ethically</w:t>
      </w:r>
      <w:r w:rsidR="005408C3" w:rsidRPr="00D33165">
        <w:rPr>
          <w:rFonts w:ascii="Times New Roman" w:hAnsi="Times New Roman" w:cs="Times New Roman"/>
          <w:color w:val="000000"/>
          <w:sz w:val="24"/>
          <w:szCs w:val="24"/>
          <w:shd w:val="clear" w:color="auto" w:fill="FFFFFF"/>
        </w:rPr>
        <w:t>, inform citizens. Which are the four purposes of the curriculum</w:t>
      </w:r>
      <w:r w:rsidR="009D36A1">
        <w:rPr>
          <w:rFonts w:ascii="Times New Roman" w:hAnsi="Times New Roman" w:cs="Times New Roman"/>
          <w:color w:val="000000"/>
          <w:sz w:val="24"/>
          <w:szCs w:val="24"/>
          <w:shd w:val="clear" w:color="auto" w:fill="FFFFFF"/>
        </w:rPr>
        <w:t xml:space="preserve"> </w:t>
      </w:r>
      <w:r w:rsidR="009D36A1">
        <w:rPr>
          <w:rFonts w:ascii="Arial" w:hAnsi="Arial" w:cs="Arial"/>
          <w:color w:val="000000"/>
          <w:sz w:val="20"/>
          <w:szCs w:val="20"/>
          <w:shd w:val="clear" w:color="auto" w:fill="FFFFFF"/>
        </w:rPr>
        <w:t xml:space="preserve">(Anon, 2021). </w:t>
      </w:r>
      <w:r w:rsidR="00072006" w:rsidRPr="00072006">
        <w:rPr>
          <w:rFonts w:ascii="Times New Roman" w:hAnsi="Times New Roman" w:cs="Times New Roman"/>
          <w:sz w:val="24"/>
          <w:szCs w:val="24"/>
          <w:shd w:val="clear" w:color="auto" w:fill="FFFFFF"/>
        </w:rPr>
        <w:t>School A</w:t>
      </w:r>
      <w:r w:rsidR="00072006">
        <w:rPr>
          <w:rFonts w:ascii="Times New Roman" w:hAnsi="Times New Roman" w:cs="Times New Roman"/>
          <w:sz w:val="24"/>
          <w:szCs w:val="24"/>
          <w:shd w:val="clear" w:color="auto" w:fill="FFFFFF"/>
        </w:rPr>
        <w:t xml:space="preserve"> states </w:t>
      </w:r>
      <w:r w:rsidR="00D00B01">
        <w:rPr>
          <w:rFonts w:ascii="Times New Roman" w:hAnsi="Times New Roman" w:cs="Times New Roman"/>
          <w:sz w:val="24"/>
          <w:szCs w:val="24"/>
          <w:shd w:val="clear" w:color="auto" w:fill="FFFFFF"/>
        </w:rPr>
        <w:t>in t</w:t>
      </w:r>
      <w:r w:rsidR="008A1A40">
        <w:rPr>
          <w:rFonts w:ascii="Times New Roman" w:hAnsi="Times New Roman" w:cs="Times New Roman"/>
          <w:sz w:val="24"/>
          <w:szCs w:val="24"/>
          <w:shd w:val="clear" w:color="auto" w:fill="FFFFFF"/>
        </w:rPr>
        <w:t>heir school ethos under inclusion</w:t>
      </w:r>
      <w:r w:rsidR="009D36A1">
        <w:rPr>
          <w:rFonts w:ascii="Times New Roman" w:hAnsi="Times New Roman" w:cs="Times New Roman"/>
          <w:sz w:val="24"/>
          <w:szCs w:val="24"/>
          <w:shd w:val="clear" w:color="auto" w:fill="FFFFFF"/>
        </w:rPr>
        <w:t>:</w:t>
      </w:r>
    </w:p>
    <w:p w14:paraId="60D96E67" w14:textId="77777777" w:rsidR="00883F08" w:rsidRPr="00EA54F8" w:rsidRDefault="00883F08" w:rsidP="00871E1A">
      <w:pPr>
        <w:pStyle w:val="NormalWeb"/>
        <w:shd w:val="clear" w:color="auto" w:fill="FFFFFF" w:themeFill="background1"/>
        <w:spacing w:before="0" w:beforeAutospacing="0" w:after="0" w:afterAutospacing="0" w:line="360" w:lineRule="auto"/>
        <w:ind w:left="1701" w:right="1701"/>
        <w:jc w:val="both"/>
        <w:textAlignment w:val="top"/>
        <w:rPr>
          <w:i/>
          <w:iCs/>
          <w:color w:val="1B1616"/>
        </w:rPr>
      </w:pPr>
      <w:r w:rsidRPr="00EA54F8">
        <w:rPr>
          <w:i/>
          <w:iCs/>
          <w:color w:val="1B1616"/>
          <w:bdr w:val="none" w:sz="0" w:space="0" w:color="auto" w:frame="1"/>
        </w:rPr>
        <w:t>We have an inclusive supportive ethos which promotes high self-esteem and aims to meet the needs of all pupils. We recognise that pupils have different abilities, talents and learning needs and we plan and organise the formal and informal curriculum to meet these and to raise standards for everyone.</w:t>
      </w:r>
    </w:p>
    <w:p w14:paraId="106D4A80" w14:textId="77777777" w:rsidR="00883F08" w:rsidRPr="00883F08" w:rsidRDefault="00883F08" w:rsidP="00871E1A">
      <w:pPr>
        <w:pStyle w:val="NormalWeb"/>
        <w:shd w:val="clear" w:color="auto" w:fill="FFFFFF" w:themeFill="background1"/>
        <w:spacing w:before="0" w:beforeAutospacing="0" w:after="0" w:afterAutospacing="0" w:line="360" w:lineRule="auto"/>
        <w:ind w:left="1701" w:right="1701"/>
        <w:jc w:val="both"/>
        <w:textAlignment w:val="top"/>
        <w:rPr>
          <w:i/>
          <w:iCs/>
          <w:color w:val="1B1616"/>
        </w:rPr>
      </w:pPr>
      <w:r w:rsidRPr="00EA54F8">
        <w:rPr>
          <w:i/>
          <w:iCs/>
          <w:color w:val="1B1616"/>
          <w:bdr w:val="none" w:sz="0" w:space="0" w:color="auto" w:frame="1"/>
        </w:rPr>
        <w:t>We aim to ensure that our children have every opportunity to develop confidence and the capacity to become successful, lifelong learners.</w:t>
      </w:r>
    </w:p>
    <w:p w14:paraId="66A0AF38" w14:textId="06C6A75C" w:rsidR="006D44BE" w:rsidRDefault="00971BE7" w:rsidP="00871E1A">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t xml:space="preserve">The school </w:t>
      </w:r>
      <w:r w:rsidR="003E5C8B">
        <w:rPr>
          <w:rFonts w:ascii="Times New Roman" w:hAnsi="Times New Roman" w:cs="Times New Roman"/>
          <w:color w:val="000000"/>
          <w:sz w:val="24"/>
          <w:szCs w:val="24"/>
          <w:shd w:val="clear" w:color="auto" w:fill="FFFFFF"/>
        </w:rPr>
        <w:t xml:space="preserve">has a large support </w:t>
      </w:r>
      <w:r w:rsidR="00F52E87">
        <w:rPr>
          <w:rFonts w:ascii="Times New Roman" w:hAnsi="Times New Roman" w:cs="Times New Roman"/>
          <w:color w:val="000000"/>
          <w:sz w:val="24"/>
          <w:szCs w:val="24"/>
          <w:shd w:val="clear" w:color="auto" w:fill="FFFFFF"/>
        </w:rPr>
        <w:t>team within the school known as the inclus</w:t>
      </w:r>
      <w:r w:rsidR="00015946">
        <w:rPr>
          <w:rFonts w:ascii="Times New Roman" w:hAnsi="Times New Roman" w:cs="Times New Roman"/>
          <w:color w:val="000000"/>
          <w:sz w:val="24"/>
          <w:szCs w:val="24"/>
          <w:shd w:val="clear" w:color="auto" w:fill="FFFFFF"/>
        </w:rPr>
        <w:t>ion team</w:t>
      </w:r>
      <w:r w:rsidR="00DA6331">
        <w:rPr>
          <w:rFonts w:ascii="Times New Roman" w:hAnsi="Times New Roman" w:cs="Times New Roman"/>
          <w:color w:val="000000"/>
          <w:sz w:val="24"/>
          <w:szCs w:val="24"/>
          <w:shd w:val="clear" w:color="auto" w:fill="FFFFFF"/>
        </w:rPr>
        <w:t xml:space="preserve"> who work alongside mainstream teachers to support pupils with ALN</w:t>
      </w:r>
      <w:r w:rsidR="00EB065E">
        <w:rPr>
          <w:rFonts w:ascii="Times New Roman" w:hAnsi="Times New Roman" w:cs="Times New Roman"/>
          <w:color w:val="000000"/>
          <w:sz w:val="24"/>
          <w:szCs w:val="24"/>
          <w:shd w:val="clear" w:color="auto" w:fill="FFFFFF"/>
        </w:rPr>
        <w:t xml:space="preserve">, they also </w:t>
      </w:r>
      <w:r w:rsidR="0063631F">
        <w:rPr>
          <w:rFonts w:ascii="Times New Roman" w:hAnsi="Times New Roman" w:cs="Times New Roman"/>
          <w:color w:val="000000"/>
          <w:sz w:val="24"/>
          <w:szCs w:val="24"/>
          <w:shd w:val="clear" w:color="auto" w:fill="FFFFFF"/>
        </w:rPr>
        <w:t>have their own</w:t>
      </w:r>
      <w:r w:rsidR="001F789A">
        <w:rPr>
          <w:rFonts w:ascii="Times New Roman" w:hAnsi="Times New Roman" w:cs="Times New Roman"/>
          <w:color w:val="000000"/>
          <w:sz w:val="24"/>
          <w:szCs w:val="24"/>
          <w:shd w:val="clear" w:color="auto" w:fill="FFFFFF"/>
        </w:rPr>
        <w:t xml:space="preserve"> Learnin</w:t>
      </w:r>
      <w:r w:rsidR="0037359F">
        <w:rPr>
          <w:rFonts w:ascii="Times New Roman" w:hAnsi="Times New Roman" w:cs="Times New Roman"/>
          <w:color w:val="000000"/>
          <w:sz w:val="24"/>
          <w:szCs w:val="24"/>
          <w:shd w:val="clear" w:color="auto" w:fill="FFFFFF"/>
        </w:rPr>
        <w:t>g Resource Centre (LRC</w:t>
      </w:r>
      <w:r w:rsidR="0037359F" w:rsidRPr="009978C7">
        <w:rPr>
          <w:rFonts w:ascii="Times New Roman" w:hAnsi="Times New Roman" w:cs="Times New Roman"/>
          <w:color w:val="000000"/>
          <w:sz w:val="24"/>
          <w:szCs w:val="24"/>
          <w:shd w:val="clear" w:color="auto" w:fill="FFFFFF"/>
        </w:rPr>
        <w:t>)</w:t>
      </w:r>
      <w:r w:rsidR="00384FAB" w:rsidRPr="009978C7">
        <w:rPr>
          <w:rFonts w:ascii="Times New Roman" w:hAnsi="Times New Roman" w:cs="Times New Roman"/>
          <w:color w:val="000000"/>
          <w:sz w:val="24"/>
          <w:szCs w:val="24"/>
          <w:shd w:val="clear" w:color="auto" w:fill="FFFFFF"/>
        </w:rPr>
        <w:t xml:space="preserve"> </w:t>
      </w:r>
      <w:r w:rsidR="00202468" w:rsidRPr="009978C7">
        <w:rPr>
          <w:rFonts w:ascii="Times New Roman" w:hAnsi="Times New Roman" w:cs="Times New Roman"/>
          <w:color w:val="000000"/>
          <w:sz w:val="24"/>
          <w:szCs w:val="24"/>
          <w:shd w:val="clear" w:color="auto" w:fill="FFFFFF"/>
        </w:rPr>
        <w:t>(Specialist Provision, 2021)</w:t>
      </w:r>
      <w:r w:rsidR="00AB38DD" w:rsidRPr="009978C7">
        <w:rPr>
          <w:rFonts w:ascii="Times New Roman" w:hAnsi="Times New Roman" w:cs="Times New Roman"/>
          <w:color w:val="000000"/>
          <w:sz w:val="24"/>
          <w:szCs w:val="24"/>
          <w:shd w:val="clear" w:color="auto" w:fill="FFFFFF"/>
        </w:rPr>
        <w:t>.</w:t>
      </w:r>
      <w:r w:rsidR="00D244B7" w:rsidRPr="009978C7">
        <w:rPr>
          <w:rFonts w:ascii="Times New Roman" w:hAnsi="Times New Roman" w:cs="Times New Roman"/>
          <w:color w:val="000000"/>
          <w:sz w:val="24"/>
          <w:szCs w:val="24"/>
          <w:shd w:val="clear" w:color="auto" w:fill="FFFFFF"/>
        </w:rPr>
        <w:t xml:space="preserve"> </w:t>
      </w:r>
      <w:r w:rsidR="002E0528" w:rsidRPr="009978C7">
        <w:rPr>
          <w:rFonts w:ascii="Times New Roman" w:hAnsi="Times New Roman" w:cs="Times New Roman"/>
          <w:color w:val="000000"/>
          <w:sz w:val="24"/>
          <w:szCs w:val="24"/>
          <w:shd w:val="clear" w:color="auto" w:fill="FFFFFF"/>
        </w:rPr>
        <w:t>Having this within the school shows how School A promotes inclusion</w:t>
      </w:r>
      <w:r w:rsidR="008A2217" w:rsidRPr="009978C7">
        <w:rPr>
          <w:rFonts w:ascii="Times New Roman" w:hAnsi="Times New Roman" w:cs="Times New Roman"/>
          <w:color w:val="000000"/>
          <w:sz w:val="24"/>
          <w:szCs w:val="24"/>
          <w:shd w:val="clear" w:color="auto" w:fill="FFFFFF"/>
        </w:rPr>
        <w:t xml:space="preserve"> and understand</w:t>
      </w:r>
      <w:r w:rsidR="00E12098" w:rsidRPr="009978C7">
        <w:rPr>
          <w:rFonts w:ascii="Times New Roman" w:hAnsi="Times New Roman" w:cs="Times New Roman"/>
          <w:color w:val="000000"/>
          <w:sz w:val="24"/>
          <w:szCs w:val="24"/>
          <w:shd w:val="clear" w:color="auto" w:fill="FFFFFF"/>
        </w:rPr>
        <w:t>s that not all learners learn the same</w:t>
      </w:r>
      <w:r w:rsidR="00DD40D6" w:rsidRPr="009978C7">
        <w:rPr>
          <w:rFonts w:ascii="Times New Roman" w:hAnsi="Times New Roman" w:cs="Times New Roman"/>
          <w:color w:val="000000"/>
          <w:sz w:val="24"/>
          <w:szCs w:val="24"/>
          <w:shd w:val="clear" w:color="auto" w:fill="FFFFFF"/>
        </w:rPr>
        <w:t>, creating opportunities for all pupils to reach their full potential</w:t>
      </w:r>
      <w:r w:rsidR="00455C8A" w:rsidRPr="009978C7">
        <w:rPr>
          <w:rFonts w:ascii="Times New Roman" w:hAnsi="Times New Roman" w:cs="Times New Roman"/>
          <w:color w:val="000000"/>
          <w:sz w:val="24"/>
          <w:szCs w:val="24"/>
          <w:shd w:val="clear" w:color="auto" w:fill="FFFFFF"/>
        </w:rPr>
        <w:t>,</w:t>
      </w:r>
      <w:r w:rsidR="005B2B94" w:rsidRPr="009978C7">
        <w:rPr>
          <w:rFonts w:ascii="Times New Roman" w:hAnsi="Times New Roman" w:cs="Times New Roman"/>
          <w:color w:val="000000"/>
          <w:sz w:val="24"/>
          <w:szCs w:val="24"/>
          <w:shd w:val="clear" w:color="auto" w:fill="FFFFFF"/>
        </w:rPr>
        <w:t xml:space="preserve"> by offering a broad and balanced curriculum </w:t>
      </w:r>
      <w:r w:rsidR="00995042" w:rsidRPr="009978C7">
        <w:rPr>
          <w:rFonts w:ascii="Times New Roman" w:hAnsi="Times New Roman" w:cs="Times New Roman"/>
          <w:color w:val="000000"/>
          <w:sz w:val="24"/>
          <w:szCs w:val="24"/>
          <w:shd w:val="clear" w:color="auto" w:fill="FFFFFF"/>
        </w:rPr>
        <w:t xml:space="preserve">which is highly differentiated </w:t>
      </w:r>
      <w:r w:rsidR="00C30B47" w:rsidRPr="009978C7">
        <w:rPr>
          <w:rFonts w:ascii="Times New Roman" w:hAnsi="Times New Roman" w:cs="Times New Roman"/>
          <w:color w:val="000000"/>
          <w:sz w:val="24"/>
          <w:szCs w:val="24"/>
          <w:shd w:val="clear" w:color="auto" w:fill="FFFFFF"/>
        </w:rPr>
        <w:t>to</w:t>
      </w:r>
      <w:r w:rsidR="00736E39" w:rsidRPr="009978C7">
        <w:rPr>
          <w:rFonts w:ascii="Times New Roman" w:hAnsi="Times New Roman" w:cs="Times New Roman"/>
          <w:color w:val="000000"/>
          <w:sz w:val="24"/>
          <w:szCs w:val="24"/>
          <w:shd w:val="clear" w:color="auto" w:fill="FFFFFF"/>
        </w:rPr>
        <w:t xml:space="preserve"> support all pupils</w:t>
      </w:r>
      <w:r w:rsidR="00455C8A" w:rsidRPr="009978C7">
        <w:rPr>
          <w:rFonts w:ascii="Times New Roman" w:hAnsi="Times New Roman" w:cs="Times New Roman"/>
          <w:color w:val="000000"/>
          <w:sz w:val="24"/>
          <w:szCs w:val="24"/>
          <w:shd w:val="clear" w:color="auto" w:fill="FFFFFF"/>
        </w:rPr>
        <w:t xml:space="preserve">. </w:t>
      </w:r>
      <w:r w:rsidR="0094311F" w:rsidRPr="009978C7">
        <w:rPr>
          <w:rFonts w:ascii="Times New Roman" w:hAnsi="Times New Roman" w:cs="Times New Roman"/>
          <w:color w:val="000000"/>
          <w:sz w:val="24"/>
          <w:szCs w:val="24"/>
          <w:shd w:val="clear" w:color="auto" w:fill="FFFFFF"/>
        </w:rPr>
        <w:t xml:space="preserve">Having an LRC within the school gives opportunities for all pupils to </w:t>
      </w:r>
      <w:r w:rsidR="00772B2A" w:rsidRPr="009978C7">
        <w:rPr>
          <w:rFonts w:ascii="Times New Roman" w:hAnsi="Times New Roman" w:cs="Times New Roman"/>
          <w:color w:val="000000"/>
          <w:sz w:val="24"/>
          <w:szCs w:val="24"/>
          <w:shd w:val="clear" w:color="auto" w:fill="FFFFFF"/>
        </w:rPr>
        <w:t xml:space="preserve">socialise and be </w:t>
      </w:r>
      <w:r w:rsidR="00C30B47" w:rsidRPr="009978C7">
        <w:rPr>
          <w:rFonts w:ascii="Times New Roman" w:hAnsi="Times New Roman" w:cs="Times New Roman"/>
          <w:color w:val="000000"/>
          <w:sz w:val="24"/>
          <w:szCs w:val="24"/>
          <w:shd w:val="clear" w:color="auto" w:fill="FFFFFF"/>
        </w:rPr>
        <w:t>a part</w:t>
      </w:r>
      <w:r w:rsidR="00772B2A" w:rsidRPr="009978C7">
        <w:rPr>
          <w:rFonts w:ascii="Times New Roman" w:hAnsi="Times New Roman" w:cs="Times New Roman"/>
          <w:color w:val="000000"/>
          <w:sz w:val="24"/>
          <w:szCs w:val="24"/>
          <w:shd w:val="clear" w:color="auto" w:fill="FFFFFF"/>
        </w:rPr>
        <w:t xml:space="preserve"> of</w:t>
      </w:r>
      <w:r w:rsidR="00492ED6" w:rsidRPr="009978C7">
        <w:rPr>
          <w:rFonts w:ascii="Times New Roman" w:hAnsi="Times New Roman" w:cs="Times New Roman"/>
          <w:color w:val="000000"/>
          <w:sz w:val="24"/>
          <w:szCs w:val="24"/>
          <w:shd w:val="clear" w:color="auto" w:fill="FFFFFF"/>
        </w:rPr>
        <w:t xml:space="preserve"> mainstream </w:t>
      </w:r>
      <w:r w:rsidR="00772B2A" w:rsidRPr="009978C7">
        <w:rPr>
          <w:rFonts w:ascii="Times New Roman" w:hAnsi="Times New Roman" w:cs="Times New Roman"/>
          <w:color w:val="000000"/>
          <w:sz w:val="24"/>
          <w:szCs w:val="24"/>
          <w:shd w:val="clear" w:color="auto" w:fill="FFFFFF"/>
        </w:rPr>
        <w:t xml:space="preserve">whilst their ALN needs are being met. </w:t>
      </w:r>
    </w:p>
    <w:p w14:paraId="3D6609EC" w14:textId="65C77ABA" w:rsidR="00BE27DF" w:rsidRDefault="0002728B" w:rsidP="00871E1A">
      <w:pPr>
        <w:spacing w:line="360" w:lineRule="auto"/>
        <w:jc w:val="both"/>
        <w:rPr>
          <w:rFonts w:ascii="Times New Roman" w:hAnsi="Times New Roman" w:cs="Times New Roman"/>
          <w:sz w:val="24"/>
          <w:szCs w:val="24"/>
          <w:lang w:val="en-US"/>
        </w:rPr>
      </w:pPr>
      <w:r w:rsidRPr="0002728B">
        <w:rPr>
          <w:rFonts w:ascii="Times New Roman" w:hAnsi="Times New Roman" w:cs="Times New Roman"/>
          <w:color w:val="000000"/>
          <w:sz w:val="24"/>
          <w:szCs w:val="24"/>
          <w:shd w:val="clear" w:color="auto" w:fill="FFFFFF"/>
        </w:rPr>
        <w:tab/>
      </w:r>
      <w:r w:rsidRPr="0002728B">
        <w:rPr>
          <w:rFonts w:ascii="Times New Roman" w:hAnsi="Times New Roman" w:cs="Times New Roman"/>
          <w:sz w:val="24"/>
          <w:szCs w:val="24"/>
          <w:bdr w:val="none" w:sz="0" w:space="0" w:color="auto" w:frame="1"/>
        </w:rPr>
        <w:t>Leicester, (2008) pg34 paragraph 4 and I quote “</w:t>
      </w:r>
      <w:r w:rsidRPr="0002728B">
        <w:rPr>
          <w:rFonts w:ascii="Times New Roman" w:hAnsi="Times New Roman" w:cs="Times New Roman"/>
          <w:i/>
          <w:iCs/>
          <w:sz w:val="24"/>
          <w:szCs w:val="24"/>
          <w:bdr w:val="none" w:sz="0" w:space="0" w:color="auto" w:frame="1"/>
        </w:rPr>
        <w:t xml:space="preserve">the process of change is important and the more people that are involved in that process the more effective the changes are likely to be”. </w:t>
      </w:r>
      <w:r>
        <w:rPr>
          <w:rFonts w:ascii="Times New Roman" w:hAnsi="Times New Roman" w:cs="Times New Roman"/>
          <w:sz w:val="24"/>
          <w:szCs w:val="24"/>
          <w:bdr w:val="none" w:sz="0" w:space="0" w:color="auto" w:frame="1"/>
        </w:rPr>
        <w:t>This statement shows the importance of partnerships with outside agencies</w:t>
      </w:r>
      <w:r w:rsidR="003340D4">
        <w:rPr>
          <w:rFonts w:ascii="Times New Roman" w:hAnsi="Times New Roman" w:cs="Times New Roman"/>
          <w:sz w:val="24"/>
          <w:szCs w:val="24"/>
          <w:bdr w:val="none" w:sz="0" w:space="0" w:color="auto" w:frame="1"/>
        </w:rPr>
        <w:t xml:space="preserve"> to be beneficial in making sure all needs of ALN students are </w:t>
      </w:r>
      <w:r w:rsidR="00271E87">
        <w:rPr>
          <w:rFonts w:ascii="Times New Roman" w:hAnsi="Times New Roman" w:cs="Times New Roman"/>
          <w:sz w:val="24"/>
          <w:szCs w:val="24"/>
          <w:bdr w:val="none" w:sz="0" w:space="0" w:color="auto" w:frame="1"/>
        </w:rPr>
        <w:t>met and</w:t>
      </w:r>
      <w:r w:rsidR="003340D4">
        <w:rPr>
          <w:rFonts w:ascii="Times New Roman" w:hAnsi="Times New Roman" w:cs="Times New Roman"/>
          <w:sz w:val="24"/>
          <w:szCs w:val="24"/>
          <w:bdr w:val="none" w:sz="0" w:space="0" w:color="auto" w:frame="1"/>
        </w:rPr>
        <w:t xml:space="preserve"> are in the best interest for that individual as previously mentioned</w:t>
      </w:r>
      <w:r w:rsidR="007D236D">
        <w:rPr>
          <w:rFonts w:ascii="Times New Roman" w:hAnsi="Times New Roman" w:cs="Times New Roman"/>
          <w:sz w:val="24"/>
          <w:szCs w:val="24"/>
          <w:bdr w:val="none" w:sz="0" w:space="0" w:color="auto" w:frame="1"/>
        </w:rPr>
        <w:t>,</w:t>
      </w:r>
      <w:r w:rsidR="003340D4">
        <w:rPr>
          <w:rFonts w:ascii="Times New Roman" w:hAnsi="Times New Roman" w:cs="Times New Roman"/>
          <w:sz w:val="24"/>
          <w:szCs w:val="24"/>
          <w:bdr w:val="none" w:sz="0" w:space="0" w:color="auto" w:frame="1"/>
        </w:rPr>
        <w:t xml:space="preserve"> school A understands that not all students have the same needs and </w:t>
      </w:r>
      <w:r w:rsidR="003340D4">
        <w:rPr>
          <w:rFonts w:ascii="Times New Roman" w:hAnsi="Times New Roman" w:cs="Times New Roman"/>
          <w:sz w:val="24"/>
          <w:szCs w:val="24"/>
          <w:bdr w:val="none" w:sz="0" w:space="0" w:color="auto" w:frame="1"/>
        </w:rPr>
        <w:lastRenderedPageBreak/>
        <w:t xml:space="preserve">not everyone learns in the same way. Pierson, (2010) describes partnerships as being an overall goal to which </w:t>
      </w:r>
      <w:r w:rsidR="003340D4" w:rsidRPr="003340D4">
        <w:rPr>
          <w:rFonts w:ascii="Times New Roman" w:hAnsi="Times New Roman" w:cs="Times New Roman"/>
          <w:sz w:val="24"/>
          <w:szCs w:val="24"/>
          <w:bdr w:val="none" w:sz="0" w:space="0" w:color="auto" w:frame="1"/>
        </w:rPr>
        <w:t xml:space="preserve">a group of individuals or organisations are involved in joint efforts. </w:t>
      </w:r>
      <w:r w:rsidR="003340D4" w:rsidRPr="003340D4">
        <w:rPr>
          <w:rFonts w:ascii="Times New Roman" w:hAnsi="Times New Roman" w:cs="Times New Roman"/>
          <w:sz w:val="24"/>
          <w:szCs w:val="24"/>
        </w:rPr>
        <w:t>Education for Sustainable Development and Global Citizenship</w:t>
      </w:r>
      <w:r w:rsidR="003340D4" w:rsidRPr="003340D4">
        <w:rPr>
          <w:rFonts w:ascii="Times New Roman" w:hAnsi="Times New Roman" w:cs="Times New Roman"/>
          <w:sz w:val="24"/>
          <w:szCs w:val="24"/>
          <w:lang w:val="en-US"/>
        </w:rPr>
        <w:t xml:space="preserve"> (ESDGC)</w:t>
      </w:r>
      <w:r w:rsidR="003340D4">
        <w:rPr>
          <w:rFonts w:ascii="Times New Roman" w:hAnsi="Times New Roman" w:cs="Times New Roman"/>
          <w:sz w:val="24"/>
          <w:szCs w:val="24"/>
          <w:lang w:val="en-US"/>
        </w:rPr>
        <w:t xml:space="preserve"> is embedded in the school curriculum to prepare all students</w:t>
      </w:r>
      <w:r w:rsidR="00BE27DF">
        <w:rPr>
          <w:rFonts w:ascii="Times New Roman" w:hAnsi="Times New Roman" w:cs="Times New Roman"/>
          <w:sz w:val="24"/>
          <w:szCs w:val="24"/>
          <w:lang w:val="en-US"/>
        </w:rPr>
        <w:t xml:space="preserve"> for life in the 21</w:t>
      </w:r>
      <w:r w:rsidR="00BE27DF" w:rsidRPr="00BE27DF">
        <w:rPr>
          <w:rFonts w:ascii="Times New Roman" w:hAnsi="Times New Roman" w:cs="Times New Roman"/>
          <w:sz w:val="24"/>
          <w:szCs w:val="24"/>
          <w:vertAlign w:val="superscript"/>
          <w:lang w:val="en-US"/>
        </w:rPr>
        <w:t>st</w:t>
      </w:r>
      <w:r w:rsidR="00BE27DF">
        <w:rPr>
          <w:rFonts w:ascii="Times New Roman" w:hAnsi="Times New Roman" w:cs="Times New Roman"/>
          <w:sz w:val="24"/>
          <w:szCs w:val="24"/>
          <w:lang w:val="en-US"/>
        </w:rPr>
        <w:t xml:space="preserve"> century! (Welsh Assembly, 2008) consider partnerships to be fundamental to the delivery of ESDGC to develop global awareness in education for all students. </w:t>
      </w:r>
    </w:p>
    <w:p w14:paraId="404AAFE4" w14:textId="66A84B9F" w:rsidR="0002728B" w:rsidRDefault="00BE27DF" w:rsidP="000D48D7">
      <w:pPr>
        <w:spacing w:line="360" w:lineRule="auto"/>
        <w:ind w:firstLine="720"/>
        <w:jc w:val="both"/>
        <w:rPr>
          <w:rFonts w:ascii="Times New Roman" w:hAnsi="Times New Roman" w:cs="Times New Roman"/>
          <w:sz w:val="24"/>
          <w:szCs w:val="24"/>
          <w:bdr w:val="none" w:sz="0" w:space="0" w:color="auto" w:frame="1"/>
        </w:rPr>
      </w:pPr>
      <w:r>
        <w:rPr>
          <w:rFonts w:ascii="Times New Roman" w:hAnsi="Times New Roman" w:cs="Times New Roman"/>
          <w:sz w:val="24"/>
          <w:szCs w:val="24"/>
          <w:lang w:val="en-US"/>
        </w:rPr>
        <w:t xml:space="preserve">This pioneer school is considered to have good partnerships </w:t>
      </w:r>
      <w:r>
        <w:rPr>
          <w:rFonts w:ascii="Times New Roman" w:hAnsi="Times New Roman" w:cs="Times New Roman"/>
          <w:sz w:val="24"/>
          <w:szCs w:val="24"/>
          <w:bdr w:val="none" w:sz="0" w:space="0" w:color="auto" w:frame="1"/>
        </w:rPr>
        <w:t>by working</w:t>
      </w:r>
      <w:r w:rsidRPr="00BE27DF">
        <w:rPr>
          <w:rFonts w:ascii="Times New Roman" w:hAnsi="Times New Roman" w:cs="Times New Roman"/>
          <w:sz w:val="24"/>
          <w:szCs w:val="24"/>
          <w:bdr w:val="none" w:sz="0" w:space="0" w:color="auto" w:frame="1"/>
        </w:rPr>
        <w:t xml:space="preserve"> with other schools to ensure a stimulating range of learning opportunities</w:t>
      </w:r>
      <w:r>
        <w:rPr>
          <w:rFonts w:ascii="Times New Roman" w:hAnsi="Times New Roman" w:cs="Times New Roman"/>
          <w:sz w:val="24"/>
          <w:szCs w:val="24"/>
          <w:bdr w:val="none" w:sz="0" w:space="0" w:color="auto" w:frame="1"/>
        </w:rPr>
        <w:t>,</w:t>
      </w:r>
      <w:r w:rsidRPr="00BE27DF">
        <w:rPr>
          <w:rFonts w:ascii="Times New Roman" w:hAnsi="Times New Roman" w:cs="Times New Roman"/>
          <w:sz w:val="24"/>
          <w:szCs w:val="24"/>
          <w:bdr w:val="none" w:sz="0" w:space="0" w:color="auto" w:frame="1"/>
        </w:rPr>
        <w:t xml:space="preserve"> they also host visits for other education providers across wales regularly and presents at national conferences. This shows their involvement to the wider society</w:t>
      </w:r>
      <w:r w:rsidR="00474DCA">
        <w:rPr>
          <w:rFonts w:ascii="Times New Roman" w:hAnsi="Times New Roman" w:cs="Times New Roman"/>
          <w:sz w:val="24"/>
          <w:szCs w:val="24"/>
          <w:bdr w:val="none" w:sz="0" w:space="0" w:color="auto" w:frame="1"/>
        </w:rPr>
        <w:t xml:space="preserve"> and the effort that goes in to providing these experiences for all students with ALN needs as previously stated in their inclusion policy.</w:t>
      </w:r>
      <w:r w:rsidRPr="00BE27DF">
        <w:rPr>
          <w:rFonts w:ascii="Times New Roman" w:hAnsi="Times New Roman" w:cs="Times New Roman"/>
          <w:sz w:val="24"/>
          <w:szCs w:val="24"/>
          <w:bdr w:val="none" w:sz="0" w:space="0" w:color="auto" w:frame="1"/>
        </w:rPr>
        <w:t xml:space="preserve"> </w:t>
      </w:r>
      <w:r>
        <w:rPr>
          <w:rFonts w:ascii="Times New Roman" w:hAnsi="Times New Roman" w:cs="Times New Roman"/>
          <w:sz w:val="24"/>
          <w:szCs w:val="24"/>
          <w:bdr w:val="none" w:sz="0" w:space="0" w:color="auto" w:frame="1"/>
        </w:rPr>
        <w:t>T</w:t>
      </w:r>
      <w:r w:rsidRPr="00BE27DF">
        <w:rPr>
          <w:rFonts w:ascii="Times New Roman" w:hAnsi="Times New Roman" w:cs="Times New Roman"/>
          <w:sz w:val="24"/>
          <w:szCs w:val="24"/>
          <w:bdr w:val="none" w:sz="0" w:space="0" w:color="auto" w:frame="1"/>
        </w:rPr>
        <w:t xml:space="preserve">hey </w:t>
      </w:r>
      <w:r>
        <w:rPr>
          <w:rFonts w:ascii="Times New Roman" w:hAnsi="Times New Roman" w:cs="Times New Roman"/>
          <w:sz w:val="24"/>
          <w:szCs w:val="24"/>
          <w:bdr w:val="none" w:sz="0" w:space="0" w:color="auto" w:frame="1"/>
        </w:rPr>
        <w:t>are in partnership with the closet university and provide trainee teachers work base placements for hands on training</w:t>
      </w:r>
      <w:r w:rsidR="00474DCA">
        <w:rPr>
          <w:rFonts w:ascii="Times New Roman" w:hAnsi="Times New Roman" w:cs="Times New Roman"/>
          <w:sz w:val="24"/>
          <w:szCs w:val="24"/>
          <w:bdr w:val="none" w:sz="0" w:space="0" w:color="auto" w:frame="1"/>
        </w:rPr>
        <w:t>, they</w:t>
      </w:r>
      <w:r>
        <w:rPr>
          <w:rFonts w:ascii="Times New Roman" w:hAnsi="Times New Roman" w:cs="Times New Roman"/>
          <w:sz w:val="24"/>
          <w:szCs w:val="24"/>
          <w:bdr w:val="none" w:sz="0" w:space="0" w:color="auto" w:frame="1"/>
        </w:rPr>
        <w:t xml:space="preserve"> also</w:t>
      </w:r>
      <w:r w:rsidR="00474DCA">
        <w:rPr>
          <w:rFonts w:ascii="Times New Roman" w:hAnsi="Times New Roman" w:cs="Times New Roman"/>
          <w:sz w:val="24"/>
          <w:szCs w:val="24"/>
          <w:bdr w:val="none" w:sz="0" w:space="0" w:color="auto" w:frame="1"/>
        </w:rPr>
        <w:t xml:space="preserve"> </w:t>
      </w:r>
      <w:r w:rsidRPr="00BE27DF">
        <w:rPr>
          <w:rFonts w:ascii="Times New Roman" w:hAnsi="Times New Roman" w:cs="Times New Roman"/>
          <w:sz w:val="24"/>
          <w:szCs w:val="24"/>
          <w:bdr w:val="none" w:sz="0" w:space="0" w:color="auto" w:frame="1"/>
        </w:rPr>
        <w:t>offer a range of credited training programmes creating opportunities for the community to gain qualifications such as NVQS and diplomas. Providing this helps the future employment status of many people showing it to be beneficial and again the importance of partnerships.</w:t>
      </w:r>
    </w:p>
    <w:p w14:paraId="387E37EB" w14:textId="77777777" w:rsidR="00350AE1" w:rsidRPr="00E74888" w:rsidRDefault="00350AE1" w:rsidP="00350AE1">
      <w:pPr>
        <w:spacing w:line="360" w:lineRule="auto"/>
        <w:jc w:val="both"/>
        <w:rPr>
          <w:rFonts w:ascii="Times New Roman" w:hAnsi="Times New Roman" w:cs="Times New Roman"/>
          <w:b/>
          <w:bCs/>
          <w:sz w:val="24"/>
          <w:szCs w:val="24"/>
          <w:u w:val="single"/>
        </w:rPr>
      </w:pPr>
      <w:r w:rsidRPr="00E74888">
        <w:rPr>
          <w:rFonts w:ascii="Times New Roman" w:hAnsi="Times New Roman" w:cs="Times New Roman"/>
          <w:b/>
          <w:bCs/>
          <w:sz w:val="24"/>
          <w:szCs w:val="24"/>
          <w:u w:val="single"/>
        </w:rPr>
        <w:t>Literature Review</w:t>
      </w:r>
    </w:p>
    <w:p w14:paraId="5D340996" w14:textId="24682186" w:rsidR="00350AE1" w:rsidRPr="00E74888" w:rsidRDefault="00350AE1" w:rsidP="00350AE1">
      <w:pPr>
        <w:spacing w:line="360" w:lineRule="auto"/>
        <w:jc w:val="both"/>
        <w:rPr>
          <w:rFonts w:ascii="Times New Roman" w:hAnsi="Times New Roman" w:cs="Times New Roman"/>
          <w:sz w:val="24"/>
          <w:szCs w:val="24"/>
        </w:rPr>
      </w:pPr>
      <w:r w:rsidRPr="00E74888">
        <w:rPr>
          <w:rFonts w:ascii="Times New Roman" w:hAnsi="Times New Roman" w:cs="Times New Roman"/>
          <w:sz w:val="24"/>
          <w:szCs w:val="24"/>
        </w:rPr>
        <w:tab/>
        <w:t xml:space="preserve">Inclusion is highlighted in many policies and frameworks today, Education and inclusion policy and strategy (Anon, 2021) aim for an inclusive education for all, by promoting achievement and wellbeing. The aim of this framework is everyone has the same opportunities by giving all student’s equal access to services and that young people have their voice heard and opinions listened to. This framework’s overall goal is to provide a clear framework for special education within </w:t>
      </w:r>
      <w:r w:rsidR="00321AEF">
        <w:rPr>
          <w:rFonts w:ascii="Times New Roman" w:hAnsi="Times New Roman" w:cs="Times New Roman"/>
          <w:sz w:val="24"/>
          <w:szCs w:val="24"/>
        </w:rPr>
        <w:t>Pembrokeshire</w:t>
      </w:r>
      <w:r w:rsidRPr="00E74888">
        <w:rPr>
          <w:rFonts w:ascii="Times New Roman" w:hAnsi="Times New Roman" w:cs="Times New Roman"/>
          <w:sz w:val="24"/>
          <w:szCs w:val="24"/>
        </w:rPr>
        <w:t xml:space="preserve"> to guide the local authority and schools, also for those involved in the education for children and young people. According to Mednick, (2002) inclusion promotes friendship and respect, which Maslow, (1943) shows to be beneficial in development to reach their full potential. However, there are still many barriers to inclusion. and equality has not always been the case. </w:t>
      </w:r>
    </w:p>
    <w:p w14:paraId="3060A9D1" w14:textId="77777777"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Inclusion is important for all students as Maslow, (1943) motivational theory shows, to reach full potential you must feel like you belong. For students with physical</w:t>
      </w:r>
      <w:r>
        <w:rPr>
          <w:rFonts w:ascii="Times New Roman" w:hAnsi="Times New Roman" w:cs="Times New Roman"/>
          <w:sz w:val="24"/>
          <w:szCs w:val="24"/>
        </w:rPr>
        <w:t xml:space="preserve"> </w:t>
      </w:r>
      <w:r w:rsidRPr="00E74888">
        <w:rPr>
          <w:rFonts w:ascii="Times New Roman" w:hAnsi="Times New Roman" w:cs="Times New Roman"/>
          <w:sz w:val="24"/>
          <w:szCs w:val="24"/>
        </w:rPr>
        <w:t xml:space="preserve">or learning difficulties there would be many barriers in mainstream education, some which may cause the feeling of not belonging. Since the Warnock report, (1988) Inclusion in schools, according to Leicester, (2008) was more associated with disability, he felt that the recommendation to see </w:t>
      </w:r>
      <w:r w:rsidRPr="00E74888">
        <w:rPr>
          <w:rFonts w:ascii="Times New Roman" w:hAnsi="Times New Roman" w:cs="Times New Roman"/>
          <w:sz w:val="24"/>
          <w:szCs w:val="24"/>
        </w:rPr>
        <w:lastRenderedPageBreak/>
        <w:t>the integration of students in special schools to mainstream schools, saw the focus of inclusion was more for disabled students. However, Soan, (2004) disagrees and believed that children with disability was still seen with the medical label, that The Education Act, (1944) defined disabilities with, by their medical term. She questions how a disabled student would not be segregated further in mainstream school? Showing cause for concern as Mednick, (2002) states the benefits of inclusion for promoting friendships and respect which according to Maslow you need to reach your full potential.</w:t>
      </w:r>
    </w:p>
    <w:p w14:paraId="075F871A" w14:textId="0B6ADBED"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According to Soan, (2004) The children with disabilities had to fit into th</w:t>
      </w:r>
      <w:r w:rsidR="00F2652E">
        <w:rPr>
          <w:rFonts w:ascii="Times New Roman" w:hAnsi="Times New Roman" w:cs="Times New Roman"/>
          <w:sz w:val="24"/>
          <w:szCs w:val="24"/>
        </w:rPr>
        <w:t>ei</w:t>
      </w:r>
      <w:r>
        <w:rPr>
          <w:rFonts w:ascii="Times New Roman" w:hAnsi="Times New Roman" w:cs="Times New Roman"/>
          <w:sz w:val="24"/>
          <w:szCs w:val="24"/>
        </w:rPr>
        <w:t>r</w:t>
      </w:r>
      <w:r w:rsidRPr="00E74888">
        <w:rPr>
          <w:rFonts w:ascii="Times New Roman" w:hAnsi="Times New Roman" w:cs="Times New Roman"/>
          <w:sz w:val="24"/>
          <w:szCs w:val="24"/>
        </w:rPr>
        <w:t xml:space="preserve"> new system</w:t>
      </w:r>
      <w:r w:rsidR="00B14C26">
        <w:rPr>
          <w:rFonts w:ascii="Times New Roman" w:hAnsi="Times New Roman" w:cs="Times New Roman"/>
          <w:sz w:val="24"/>
          <w:szCs w:val="24"/>
        </w:rPr>
        <w:t>, a system</w:t>
      </w:r>
      <w:r w:rsidRPr="00E74888">
        <w:rPr>
          <w:rFonts w:ascii="Times New Roman" w:hAnsi="Times New Roman" w:cs="Times New Roman"/>
          <w:sz w:val="24"/>
          <w:szCs w:val="24"/>
        </w:rPr>
        <w:t xml:space="preserve"> which was already in place. She felt that students under the medical model of disabilities affected how children where educated, as they were still labelled as being the problem or classed as faulty! Under the medical model of disability, the focus is fixing the disability or giving it a solution, for example, give the person a wheelchair and the problem is fixed. This is not the case as a disabled person is also disabled by barriers in society</w:t>
      </w:r>
      <w:r>
        <w:rPr>
          <w:rFonts w:ascii="Times New Roman" w:hAnsi="Times New Roman" w:cs="Times New Roman"/>
          <w:sz w:val="24"/>
          <w:szCs w:val="24"/>
        </w:rPr>
        <w:t xml:space="preserve"> </w:t>
      </w:r>
      <w:r w:rsidRPr="00E74888">
        <w:rPr>
          <w:rFonts w:ascii="Times New Roman" w:hAnsi="Times New Roman" w:cs="Times New Roman"/>
          <w:sz w:val="24"/>
          <w:szCs w:val="24"/>
        </w:rPr>
        <w:t>(Ayers, Clark, and Murray, 1996)</w:t>
      </w:r>
      <w:r>
        <w:rPr>
          <w:rFonts w:ascii="Times New Roman" w:hAnsi="Times New Roman" w:cs="Times New Roman"/>
          <w:sz w:val="24"/>
          <w:szCs w:val="24"/>
        </w:rPr>
        <w:t>,</w:t>
      </w:r>
      <w:r w:rsidRPr="00E74888">
        <w:rPr>
          <w:rFonts w:ascii="Times New Roman" w:hAnsi="Times New Roman" w:cs="Times New Roman"/>
          <w:sz w:val="24"/>
          <w:szCs w:val="24"/>
        </w:rPr>
        <w:t xml:space="preserve"> the social model is another outlook on the same disability with the focus being on the physical barriers such as steps in a school and no lifts, or classroom doors not wide enough or spacious enough to ensure access is to all </w:t>
      </w:r>
      <w:r>
        <w:rPr>
          <w:rFonts w:ascii="Times New Roman" w:hAnsi="Times New Roman" w:cs="Times New Roman"/>
          <w:sz w:val="24"/>
          <w:szCs w:val="24"/>
        </w:rPr>
        <w:t>(Oliver, 1996).</w:t>
      </w:r>
    </w:p>
    <w:p w14:paraId="76CEB18E" w14:textId="77777777"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This shows how ALN students being integrated into mainstream risk facing further exclusion, as these students would not be able to just fit in to a ready-made system mentioned by Soan, (2004) and without removing the barriers that fall under the social model students with physical disabilities would not be equal in mainstream school (Disability charity Scope UK, 2021). The report recommended that only those with long-term, complex and multi disabilities attend segregated special schools. Although, School A shown above was built fully accessible for all students with physical disabilities and with a LRC being fully adapted and equipped with resources to teach all students to a high standard and prepare students for life in the 21st century. Also, as a legal requirement under the children Act, (1989) Local Education Authorities (LEA’s) are required to provide children with disabilities, opportunities to lead a normal life if possible (Mednick, 2002).</w:t>
      </w:r>
    </w:p>
    <w:p w14:paraId="727E8EDE" w14:textId="77777777"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 xml:space="preserve">The Education Act 1944 saw that children where categorised by their disabilities which was defined by medical terms, most of these children which was believed to be incapable of being educated and therefore was educated away from normal mainstream and attended special schools (Your Guide to BESD, 2012). Hamill and Clark, (2005) believe that children who experienced some difficulty in learning was labelled as handicap. The Warnock report (1978) </w:t>
      </w:r>
      <w:r w:rsidRPr="00E74888">
        <w:rPr>
          <w:rFonts w:ascii="Times New Roman" w:hAnsi="Times New Roman" w:cs="Times New Roman"/>
          <w:sz w:val="24"/>
          <w:szCs w:val="24"/>
        </w:rPr>
        <w:lastRenderedPageBreak/>
        <w:t>which introduced the term SEN and has been influential to the way education is for those with disabilities and has been beneficial to the many changes within policies today (Soan, 2004). According to Hamill and Clark, (2005) not long after the Warnock report the term special education need was widely used throughout education and was seen more of a positive image than the term handicap. The report suggested to steer away from labels and to focus on the strengths and difficulties of everyone.</w:t>
      </w:r>
    </w:p>
    <w:p w14:paraId="7C3BC545" w14:textId="51E9A18E"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Following the Warnock report came The Education Act (1981) which introduced the idea of statements and an inclusive approach to education based on goals, regardless of children’s disabilities. Selikowitz, (2004) believed these statements was beneficial for ADHD as an official diagnosis had to be made before a plan was put into place. However, Selikowitz also states that due to ADHD having similarities to other disorders it is not quick to diagnose and must be done over a period with the correct agencies. This also shows the importance of partnerships within education as Leicester, (2008) has previously quoted above, the more people involved the effective the change will be, showing this to be beneficial to the diagnoses of ADHD in students. However, this also shows the lack of support an ADHD student would receive without that statement and questions the ability to fit it to a ready-made system. Selik</w:t>
      </w:r>
      <w:r w:rsidR="008F2B21">
        <w:rPr>
          <w:rFonts w:ascii="Times New Roman" w:hAnsi="Times New Roman" w:cs="Times New Roman"/>
          <w:sz w:val="24"/>
          <w:szCs w:val="24"/>
        </w:rPr>
        <w:t>o</w:t>
      </w:r>
      <w:r w:rsidRPr="00E74888">
        <w:rPr>
          <w:rFonts w:ascii="Times New Roman" w:hAnsi="Times New Roman" w:cs="Times New Roman"/>
          <w:sz w:val="24"/>
          <w:szCs w:val="24"/>
        </w:rPr>
        <w:t>witz states learning difficulties occur in students with ADHD with or without the behaviour problems, so to be no official diagnoses with a statement, would the teacher be equipped with strategies to teach the whole class and would there be any interventions in place?</w:t>
      </w:r>
    </w:p>
    <w:p w14:paraId="1C0BD431" w14:textId="77777777"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Stibbe, (2009) believes life and learning is a lifelong process and should not be limited to education. These changes to education highlight’s the forever changing world we are living in and is also shown within the importance of inclusion. School A prospectus highlights the change within education by the development of the new curriculum and identifies this as being exciting times for Wales (Anon, 2021) The new curriculum is to include digital competence as one of the key components, the aim is to provide student’s and young people with better learning opportunities to create skills and develop on existing skills to ensure young people are ambitious, enterprising, ethical and healthy individuals who adapt their skills to participate in the 21st century (Children in Wales, 2015). Technology enhanced learning (TEL) describes the demand of technology to both learning and teaching and according to Cullen, (2018) it is transforming education beyond recognition. This again shows how the world we live in is developing so Stibbe, (2009) is correct with learning is a lifelong process, which is clear by the many changes over the years.</w:t>
      </w:r>
    </w:p>
    <w:p w14:paraId="0CD8137A" w14:textId="77777777"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lastRenderedPageBreak/>
        <w:t>In an article published by Dauncy, (2016) stating that the Current SEN system at the time was no longer fit for purpose. A system which had been in place for over 30 years needed a modern approach, according to Dauncy, including multiple agency involvement would be beneficial to individuals to support them through education to create life choices. This is a big step away from the previous mentioned medical label and segregated education for student’s with ALN’s, showing that we are learning as time goes on by these changes which Stibbe, (2009) suggested, learning is a lifelong process. These changes now, could question if previous generations of students with ALN’s have been let down by previous polices and labelling, they also show that learning for everyone involved including decision makers is a lifelong process as we are developing in a world that is moving fast. For example, the digital world we are currently living in.</w:t>
      </w:r>
    </w:p>
    <w:p w14:paraId="586FE139" w14:textId="17DE1437"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In 2018 an Additional Learning Needs and Tribunal (Wales) bill came into Act; this is the current framework which is a person-centred approach to improve the delivery of additional learning provision. This Act is to replace statements under the previous framework with Individual Development Plan (IDP) However, these will only be issued to those already recognised as having an ALN and not beneficial to a diagnosis. Although, the new framework is a step in the right direction and this is shown in the Transformation Programme which states the process of revising IDP’s should be easier than statements previously used (anon, 2020). This shows there were delays and barriers in reviewing statements, highlighting cause for concern, and leaving to question if children with statements was supported as they should have been and if not, what affects could this have had on these students. as Maslow, (1943) shows the importance of belonging and having needs met to reach their full potential. It also questions if the teachers in mainstream</w:t>
      </w:r>
      <w:r>
        <w:rPr>
          <w:rFonts w:ascii="Times New Roman" w:hAnsi="Times New Roman" w:cs="Times New Roman"/>
          <w:sz w:val="24"/>
          <w:szCs w:val="24"/>
        </w:rPr>
        <w:t>,</w:t>
      </w:r>
      <w:r w:rsidRPr="00E74888">
        <w:rPr>
          <w:rFonts w:ascii="Times New Roman" w:hAnsi="Times New Roman" w:cs="Times New Roman"/>
          <w:sz w:val="24"/>
          <w:szCs w:val="24"/>
        </w:rPr>
        <w:t xml:space="preserve"> </w:t>
      </w:r>
      <w:r>
        <w:rPr>
          <w:rFonts w:ascii="Times New Roman" w:hAnsi="Times New Roman" w:cs="Times New Roman"/>
          <w:sz w:val="24"/>
          <w:szCs w:val="24"/>
        </w:rPr>
        <w:t>had</w:t>
      </w:r>
      <w:r w:rsidRPr="00E74888">
        <w:rPr>
          <w:rFonts w:ascii="Times New Roman" w:hAnsi="Times New Roman" w:cs="Times New Roman"/>
          <w:sz w:val="24"/>
          <w:szCs w:val="24"/>
        </w:rPr>
        <w:t xml:space="preserve"> the ability and skills needed to teach if such statements were delayed in being reviewed, </w:t>
      </w:r>
      <w:r w:rsidR="00CC5712">
        <w:rPr>
          <w:rFonts w:ascii="Times New Roman" w:hAnsi="Times New Roman" w:cs="Times New Roman"/>
          <w:sz w:val="24"/>
          <w:szCs w:val="24"/>
        </w:rPr>
        <w:t xml:space="preserve">as </w:t>
      </w:r>
      <w:r w:rsidRPr="00E74888">
        <w:rPr>
          <w:rFonts w:ascii="Times New Roman" w:hAnsi="Times New Roman" w:cs="Times New Roman"/>
          <w:sz w:val="24"/>
          <w:szCs w:val="24"/>
        </w:rPr>
        <w:t>so would interventions to remove</w:t>
      </w:r>
      <w:r w:rsidR="006B11A1">
        <w:rPr>
          <w:rFonts w:ascii="Times New Roman" w:hAnsi="Times New Roman" w:cs="Times New Roman"/>
          <w:sz w:val="24"/>
          <w:szCs w:val="24"/>
        </w:rPr>
        <w:t xml:space="preserve"> the</w:t>
      </w:r>
      <w:r w:rsidRPr="00E74888">
        <w:rPr>
          <w:rFonts w:ascii="Times New Roman" w:hAnsi="Times New Roman" w:cs="Times New Roman"/>
          <w:sz w:val="24"/>
          <w:szCs w:val="24"/>
        </w:rPr>
        <w:t xml:space="preserve"> barrier</w:t>
      </w:r>
      <w:r>
        <w:rPr>
          <w:rFonts w:ascii="Times New Roman" w:hAnsi="Times New Roman" w:cs="Times New Roman"/>
          <w:sz w:val="24"/>
          <w:szCs w:val="24"/>
        </w:rPr>
        <w:t>s</w:t>
      </w:r>
      <w:r w:rsidRPr="00E74888">
        <w:rPr>
          <w:rFonts w:ascii="Times New Roman" w:hAnsi="Times New Roman" w:cs="Times New Roman"/>
          <w:sz w:val="24"/>
          <w:szCs w:val="24"/>
        </w:rPr>
        <w:t xml:space="preserve"> for the ALN child, if plans were not in place this would cause further exclusion for the ALN student whilst potentially disrupting the whole class learning!</w:t>
      </w:r>
    </w:p>
    <w:p w14:paraId="5720207F" w14:textId="77777777"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 xml:space="preserve">This new system identifies the importance of partnerships it also recognises the feelings and wishes of the individuals and their parents by included them on decisions to help overcome barriers which prevent them learning and reaching their full potential. Priority is placed on early intervention and through multi-agency, child, and parent’s involvement, it is believed that interventions would remove barriers. This shows the importance of inclusion by involving all in decision makings. As Leicester, (2008) quote above agrees. According to the transformation programme the new system is designed to be flexible and responsive taking the medical model </w:t>
      </w:r>
      <w:r w:rsidRPr="00E74888">
        <w:rPr>
          <w:rFonts w:ascii="Times New Roman" w:hAnsi="Times New Roman" w:cs="Times New Roman"/>
          <w:sz w:val="24"/>
          <w:szCs w:val="24"/>
        </w:rPr>
        <w:lastRenderedPageBreak/>
        <w:t>and the social model into consideration</w:t>
      </w:r>
      <w:r>
        <w:rPr>
          <w:rFonts w:ascii="Times New Roman" w:hAnsi="Times New Roman" w:cs="Times New Roman"/>
          <w:sz w:val="24"/>
          <w:szCs w:val="24"/>
        </w:rPr>
        <w:t>,</w:t>
      </w:r>
      <w:r w:rsidRPr="00E74888">
        <w:rPr>
          <w:rFonts w:ascii="Times New Roman" w:hAnsi="Times New Roman" w:cs="Times New Roman"/>
          <w:sz w:val="24"/>
          <w:szCs w:val="24"/>
        </w:rPr>
        <w:t xml:space="preserve"> to help all ALN students overcome barriers to learning. By removing the labels described above and putting the individual at the centre of all decisions</w:t>
      </w:r>
      <w:r>
        <w:rPr>
          <w:rFonts w:ascii="Times New Roman" w:hAnsi="Times New Roman" w:cs="Times New Roman"/>
          <w:sz w:val="24"/>
          <w:szCs w:val="24"/>
        </w:rPr>
        <w:t>,</w:t>
      </w:r>
      <w:r w:rsidRPr="00E74888">
        <w:rPr>
          <w:rFonts w:ascii="Times New Roman" w:hAnsi="Times New Roman" w:cs="Times New Roman"/>
          <w:sz w:val="24"/>
          <w:szCs w:val="24"/>
        </w:rPr>
        <w:t xml:space="preserve"> </w:t>
      </w:r>
      <w:r>
        <w:rPr>
          <w:rFonts w:ascii="Times New Roman" w:hAnsi="Times New Roman" w:cs="Times New Roman"/>
          <w:sz w:val="24"/>
          <w:szCs w:val="24"/>
        </w:rPr>
        <w:t>u</w:t>
      </w:r>
      <w:r w:rsidRPr="00E74888">
        <w:rPr>
          <w:rFonts w:ascii="Times New Roman" w:hAnsi="Times New Roman" w:cs="Times New Roman"/>
          <w:sz w:val="24"/>
          <w:szCs w:val="24"/>
        </w:rPr>
        <w:t xml:space="preserve">nder this new system </w:t>
      </w:r>
      <w:r>
        <w:rPr>
          <w:rFonts w:ascii="Times New Roman" w:hAnsi="Times New Roman" w:cs="Times New Roman"/>
          <w:sz w:val="24"/>
          <w:szCs w:val="24"/>
        </w:rPr>
        <w:t xml:space="preserve">the </w:t>
      </w:r>
      <w:r w:rsidRPr="00E74888">
        <w:rPr>
          <w:rFonts w:ascii="Times New Roman" w:hAnsi="Times New Roman" w:cs="Times New Roman"/>
          <w:sz w:val="24"/>
          <w:szCs w:val="24"/>
        </w:rPr>
        <w:t>focus is on early identification and are now in a position where issues can be addressed quickly</w:t>
      </w:r>
      <w:r>
        <w:rPr>
          <w:rFonts w:ascii="Times New Roman" w:hAnsi="Times New Roman" w:cs="Times New Roman"/>
          <w:sz w:val="24"/>
          <w:szCs w:val="24"/>
        </w:rPr>
        <w:t>.</w:t>
      </w:r>
      <w:r w:rsidRPr="00E74888">
        <w:rPr>
          <w:rFonts w:ascii="Times New Roman" w:hAnsi="Times New Roman" w:cs="Times New Roman"/>
          <w:sz w:val="24"/>
          <w:szCs w:val="24"/>
        </w:rPr>
        <w:t xml:space="preserve"> </w:t>
      </w:r>
      <w:r>
        <w:rPr>
          <w:rFonts w:ascii="Times New Roman" w:hAnsi="Times New Roman" w:cs="Times New Roman"/>
          <w:sz w:val="24"/>
          <w:szCs w:val="24"/>
        </w:rPr>
        <w:t>Making sure</w:t>
      </w:r>
      <w:r w:rsidRPr="00E74888">
        <w:rPr>
          <w:rFonts w:ascii="Times New Roman" w:hAnsi="Times New Roman" w:cs="Times New Roman"/>
          <w:sz w:val="24"/>
          <w:szCs w:val="24"/>
        </w:rPr>
        <w:t xml:space="preserve"> all learners are supported to reach their full potential by the joint efforts between multi-agencies to ensure Wales has an inclusive education system for all. This shows how far Wales have come for an inclusive education system for all learners to previous acts which promoted segregation for students who may need extra support with their physical or learning needs.</w:t>
      </w:r>
    </w:p>
    <w:p w14:paraId="068B8B58" w14:textId="442A9830"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There are many theories beneficial to the developing of children, their learning, and their needs. Maslow, (1943) motivational theory has already been mentioned to describe the importance inclusion has on personal development to reach full potential</w:t>
      </w:r>
      <w:r w:rsidR="00DB5957">
        <w:rPr>
          <w:rFonts w:ascii="Times New Roman" w:hAnsi="Times New Roman" w:cs="Times New Roman"/>
          <w:sz w:val="24"/>
          <w:szCs w:val="24"/>
        </w:rPr>
        <w:t>,</w:t>
      </w:r>
      <w:r w:rsidRPr="00E74888">
        <w:rPr>
          <w:rFonts w:ascii="Times New Roman" w:hAnsi="Times New Roman" w:cs="Times New Roman"/>
          <w:sz w:val="24"/>
          <w:szCs w:val="24"/>
        </w:rPr>
        <w:t xml:space="preserve"> by having needs met. Bronfenbrenner, (1979) Ecological systems theory shows how the surrounding environment can affect a child from developing through no fault of their own. The Exosystem part to his Ecological system shows how the environment can affect the child indirectly. For example, if the LEA didn’t remove barriers and see that ALN students ha</w:t>
      </w:r>
      <w:r>
        <w:rPr>
          <w:rFonts w:ascii="Times New Roman" w:hAnsi="Times New Roman" w:cs="Times New Roman"/>
          <w:sz w:val="24"/>
          <w:szCs w:val="24"/>
        </w:rPr>
        <w:t>ve</w:t>
      </w:r>
      <w:r w:rsidRPr="00E74888">
        <w:rPr>
          <w:rFonts w:ascii="Times New Roman" w:hAnsi="Times New Roman" w:cs="Times New Roman"/>
          <w:sz w:val="24"/>
          <w:szCs w:val="24"/>
        </w:rPr>
        <w:t xml:space="preserve"> their needs met which is under legal requirements under The Children Act, (1989) and instead</w:t>
      </w:r>
      <w:r>
        <w:rPr>
          <w:rFonts w:ascii="Times New Roman" w:hAnsi="Times New Roman" w:cs="Times New Roman"/>
          <w:sz w:val="24"/>
          <w:szCs w:val="24"/>
        </w:rPr>
        <w:t>,</w:t>
      </w:r>
      <w:r w:rsidRPr="00E74888">
        <w:rPr>
          <w:rFonts w:ascii="Times New Roman" w:hAnsi="Times New Roman" w:cs="Times New Roman"/>
          <w:sz w:val="24"/>
          <w:szCs w:val="24"/>
        </w:rPr>
        <w:t xml:space="preserve"> was made to fit into a ready-made system not designed to meet needs of all student’s as Soan, (2004) suggests. It would mean the Student with the disability would be affected through no fault of their own as it is the environment causing the barrier to educate in mainstream and a clear let down by the LEA!</w:t>
      </w:r>
    </w:p>
    <w:p w14:paraId="326D7554" w14:textId="77777777"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Learning theories such as Piaget, (1936) cognitive development theory focuses on how children acquire knowledge and believes it is on the thinking process, although his theory is beneficial in explaining how children learn and acquire knowledge at different stages of their life, it also highlights the barriers that children with ALN have. For example, according to Selikowitz, (2004) the ability to absorb and retain information in a classroom for some children with ADHD is impossible</w:t>
      </w:r>
      <w:r>
        <w:rPr>
          <w:rFonts w:ascii="Times New Roman" w:hAnsi="Times New Roman" w:cs="Times New Roman"/>
          <w:sz w:val="24"/>
          <w:szCs w:val="24"/>
        </w:rPr>
        <w:t>!</w:t>
      </w:r>
      <w:r w:rsidRPr="00E74888">
        <w:rPr>
          <w:rFonts w:ascii="Times New Roman" w:hAnsi="Times New Roman" w:cs="Times New Roman"/>
          <w:sz w:val="24"/>
          <w:szCs w:val="24"/>
        </w:rPr>
        <w:t xml:space="preserve"> due to one of their characteristics being poor concentration, this is down to being easily distracted. This shows how important early diagnoses for ADHD is</w:t>
      </w:r>
      <w:r>
        <w:rPr>
          <w:rFonts w:ascii="Times New Roman" w:hAnsi="Times New Roman" w:cs="Times New Roman"/>
          <w:sz w:val="24"/>
          <w:szCs w:val="24"/>
        </w:rPr>
        <w:t>,</w:t>
      </w:r>
      <w:r w:rsidRPr="00E74888">
        <w:rPr>
          <w:rFonts w:ascii="Times New Roman" w:hAnsi="Times New Roman" w:cs="Times New Roman"/>
          <w:sz w:val="24"/>
          <w:szCs w:val="24"/>
        </w:rPr>
        <w:t xml:space="preserve"> stated by Reid, (2017) early identification is key if the child is to succeed, and if teachers are not aware of their ALN, things such as classroom management would be a significant barrier for the child to learn. Moyles, (1994) believes classrooms should have an area in the classroom for displays</w:t>
      </w:r>
      <w:r>
        <w:rPr>
          <w:rFonts w:ascii="Times New Roman" w:hAnsi="Times New Roman" w:cs="Times New Roman"/>
          <w:sz w:val="24"/>
          <w:szCs w:val="24"/>
        </w:rPr>
        <w:t>,</w:t>
      </w:r>
      <w:r w:rsidRPr="00E74888">
        <w:rPr>
          <w:rFonts w:ascii="Times New Roman" w:hAnsi="Times New Roman" w:cs="Times New Roman"/>
          <w:sz w:val="24"/>
          <w:szCs w:val="24"/>
        </w:rPr>
        <w:t xml:space="preserve"> students work for example and bright posters with words which may display classroom rules such as, respect, sharing or a display of alphabet and phonics which Piaget, (1936) theory suggests is beneficial to storing knowledge into the working memory.  Moyles </w:t>
      </w:r>
      <w:r w:rsidRPr="00E74888">
        <w:rPr>
          <w:rFonts w:ascii="Times New Roman" w:hAnsi="Times New Roman" w:cs="Times New Roman"/>
          <w:sz w:val="24"/>
          <w:szCs w:val="24"/>
        </w:rPr>
        <w:lastRenderedPageBreak/>
        <w:t>also suggests an area where children can play, touch, look, and talk, encouraging them to solve problems together.</w:t>
      </w:r>
    </w:p>
    <w:p w14:paraId="2C3AE07F" w14:textId="77777777" w:rsidR="00350AE1" w:rsidRPr="00E74888" w:rsidRDefault="00350AE1" w:rsidP="00350AE1">
      <w:pPr>
        <w:spacing w:line="360" w:lineRule="auto"/>
        <w:jc w:val="both"/>
        <w:rPr>
          <w:rFonts w:ascii="Times New Roman" w:hAnsi="Times New Roman" w:cs="Times New Roman"/>
          <w:b/>
          <w:bCs/>
          <w:sz w:val="24"/>
          <w:szCs w:val="24"/>
          <w:u w:val="single"/>
        </w:rPr>
      </w:pPr>
      <w:r w:rsidRPr="00E74888">
        <w:rPr>
          <w:rFonts w:ascii="Times New Roman" w:hAnsi="Times New Roman" w:cs="Times New Roman"/>
          <w:b/>
          <w:bCs/>
          <w:sz w:val="24"/>
          <w:szCs w:val="24"/>
          <w:u w:val="single"/>
        </w:rPr>
        <w:t>Project</w:t>
      </w:r>
    </w:p>
    <w:p w14:paraId="69C33ED4" w14:textId="77777777" w:rsidR="00350AE1" w:rsidRPr="00E74888" w:rsidRDefault="00350AE1" w:rsidP="00350AE1">
      <w:pPr>
        <w:spacing w:line="360" w:lineRule="auto"/>
        <w:jc w:val="both"/>
        <w:rPr>
          <w:rFonts w:ascii="Times New Roman" w:hAnsi="Times New Roman" w:cs="Times New Roman"/>
          <w:sz w:val="24"/>
          <w:szCs w:val="24"/>
        </w:rPr>
      </w:pPr>
      <w:r w:rsidRPr="00E74888">
        <w:rPr>
          <w:rFonts w:ascii="Times New Roman" w:hAnsi="Times New Roman" w:cs="Times New Roman"/>
          <w:sz w:val="24"/>
          <w:szCs w:val="24"/>
        </w:rPr>
        <w:t xml:space="preserve"> Although a classroom that has all the above sounds picture perfect for a learning environment for children, it would not be an inclusive environment for all children. Train, (2005) suggests that children with ADHD rely on the teacher to design the classroom to help them cope, as Selikowitz, (2004) has shown a child with ADHD is easily distracted. He also suggests they are socially behind peers due to their social cognitive part in the brain being more mature than that of an ADHD child and believes peers may reject children with ADHD. This is due to behaviour and outbursts which is another characteristic which may lead to difficult behaviour which is socially un-appropriate for their age. Robinson, (2013) questions why students are taught by age, he suggests all students learn different and may thrive in different areas, yet it is the system developed with education and something that’s always been done. Robinson also suggests students with ADHD are bored with a curriculum that’s not changed with how it is being delivered and feels that education should be encouraging them to express themselves instead of getting them to fit into a ready-made system which is not inclusive to all students as Soan, (2004) has previously shown.</w:t>
      </w:r>
    </w:p>
    <w:p w14:paraId="024E2AEE" w14:textId="6E29F55C"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This leaves to question if Piaget’s theory excludes students with ADHD as Selikowitz, (2004) shows, by the brain developing slower than peers they would be unable to be on par with their peers for social interaction and learning, meaning Piaget’s stages of learning would not be the same for all, showing Robinson, (2013) is right to question why we educate students by age rather than ability. Jones and Jones, (1986) cited by Moyles, (1994) believe</w:t>
      </w:r>
      <w:r w:rsidR="00FF52A3">
        <w:rPr>
          <w:rFonts w:ascii="Times New Roman" w:hAnsi="Times New Roman" w:cs="Times New Roman"/>
          <w:sz w:val="24"/>
          <w:szCs w:val="24"/>
        </w:rPr>
        <w:t>s</w:t>
      </w:r>
      <w:r w:rsidRPr="00E74888">
        <w:rPr>
          <w:rFonts w:ascii="Times New Roman" w:hAnsi="Times New Roman" w:cs="Times New Roman"/>
          <w:sz w:val="24"/>
          <w:szCs w:val="24"/>
        </w:rPr>
        <w:t xml:space="preserve"> good classroom management and organisation is vital for student’s well-being, achievements and feeling of success. Showing how important the environment is which is also highlighted by Bronfenbrenner, (1979). Although, we are currently living through a change with how education is to be delivered as previously mentioned above in school A’s prospectus which highlights the change in education with the development of the new curriculum. Learning for children in primary and secondary schools will be different, although knowledge is still important and is included in these changes, skills and experiences are equally important and teachers will be given more freedom to teach in a way that is suited to them and will have the best outcomes for the students (GOV.WALES, 2021).</w:t>
      </w:r>
    </w:p>
    <w:p w14:paraId="0BD18CC2" w14:textId="5F847E69"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lastRenderedPageBreak/>
        <w:t>Hamill and Clark, (2005) recognise the changes for ALN students have been a continuous process to create inclusion but identifies teachers as a barrier to this, they believe that for changes to be successful</w:t>
      </w:r>
      <w:r w:rsidR="00585645">
        <w:rPr>
          <w:rFonts w:ascii="Times New Roman" w:hAnsi="Times New Roman" w:cs="Times New Roman"/>
          <w:sz w:val="24"/>
          <w:szCs w:val="24"/>
        </w:rPr>
        <w:t>,</w:t>
      </w:r>
      <w:r w:rsidRPr="00E74888">
        <w:rPr>
          <w:rFonts w:ascii="Times New Roman" w:hAnsi="Times New Roman" w:cs="Times New Roman"/>
          <w:sz w:val="24"/>
          <w:szCs w:val="24"/>
        </w:rPr>
        <w:t xml:space="preserve"> the teachers are the key. By recognising the need for change and being prepared to take ownership to drive it forward, however, Hamill and Clark question if inclusion can be sustained if not all teachers have identified the need for change and are willing to take on the challenge! Train, (2005) suggests that teachers who believe and wish to teach all students in the same way</w:t>
      </w:r>
      <w:r>
        <w:rPr>
          <w:rFonts w:ascii="Times New Roman" w:hAnsi="Times New Roman" w:cs="Times New Roman"/>
          <w:sz w:val="24"/>
          <w:szCs w:val="24"/>
        </w:rPr>
        <w:t>,</w:t>
      </w:r>
      <w:r w:rsidRPr="00E74888">
        <w:rPr>
          <w:rFonts w:ascii="Times New Roman" w:hAnsi="Times New Roman" w:cs="Times New Roman"/>
          <w:sz w:val="24"/>
          <w:szCs w:val="24"/>
        </w:rPr>
        <w:t xml:space="preserve"> without identifying they are different, and all have different ways of learning certainly wouldn’t be able to cope with a child who has ADHD. This also leaves to question if teachers are able and willing to adapt to the new curriculum and shows cause for concern, as if they are not then the delivery of the new curriculum will not be successful for all learners.</w:t>
      </w:r>
    </w:p>
    <w:p w14:paraId="0111ACF9" w14:textId="77777777"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There are many characteristics associated with ADHD, some have already been mentioned. Selikowitz, (2004) shows the importance of knowing these to equip the teacher with skills to identify these, the behaviour problems, lack of concentration, impulsivity, lack of social skills and low self-esteem just a few of the many issues associated. These here can have a great impact on an ADHD student throughout school and later in life. Maslow, (1943) shows the importance of belonging and friendship which shows the importance of teachers for students with ADHD. Soan, (2004) states that behaviour always has a purpose and is a result to relationships between teachers and peers, unfortunately, according to Train, (2005) when teaching a child with behaviour issues in a class of thirty students it is easier to exclude the student and the teacher may reject them. Causing further exclusion to any child with ADHD. Bronfenbrenner, (1979) cited by Soan, (2004) theory shows relationships is an influential factor that affects student’s ability to achieve. Showing that if teachers suggested by Hamill and Clark, (2005) are not willing to take on the challenge of change then there will be no change in the way they deliver through the change of the new curriculum, showing the new curriculum does not necessary promote inclusion for all!</w:t>
      </w:r>
    </w:p>
    <w:p w14:paraId="1E25834C" w14:textId="77777777"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 xml:space="preserve">Mentioned throughout is the importance of relationships, partnerships, and the changes with policies, seeing the statements replaced with IDP’s. Although, as shown in the current and new ALN framework IDP’s do not help with the diagnosis. The transformation programme, (2019) however states an increased participation of the child and parents/carers in the planning process, the plan is done with them, promoting inclusion, and encouraging the child to make important life choices which involves them. Developing on skills which is promoted in the new curriculum to equipped them with skills to adapt in the 21st century (Anon, 2021). For those </w:t>
      </w:r>
      <w:r w:rsidRPr="00E74888">
        <w:rPr>
          <w:rFonts w:ascii="Times New Roman" w:hAnsi="Times New Roman" w:cs="Times New Roman"/>
          <w:sz w:val="24"/>
          <w:szCs w:val="24"/>
        </w:rPr>
        <w:lastRenderedPageBreak/>
        <w:t xml:space="preserve">who don’t have a statement or IDP means they are either in the process of a diagnosis or have gone undetected, as previously mentioned a diagnosis of ADHD is a long process due to the characteristics being like other disabilities (Selikowitz, 2004). This shows the importance of the teacher being able to adapt teaching methods and the </w:t>
      </w:r>
      <w:r>
        <w:rPr>
          <w:rFonts w:ascii="Times New Roman" w:hAnsi="Times New Roman" w:cs="Times New Roman"/>
          <w:sz w:val="24"/>
          <w:szCs w:val="24"/>
        </w:rPr>
        <w:t>e</w:t>
      </w:r>
      <w:r w:rsidRPr="00E74888">
        <w:rPr>
          <w:rFonts w:ascii="Times New Roman" w:hAnsi="Times New Roman" w:cs="Times New Roman"/>
          <w:sz w:val="24"/>
          <w:szCs w:val="24"/>
        </w:rPr>
        <w:t>ffects of being excluded by the teacher’s rejection as shown above (Train, 2005).</w:t>
      </w:r>
    </w:p>
    <w:p w14:paraId="202AC3B2" w14:textId="77777777"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Due to the long process of diagnoses monitoring and keeping a record is vital to help with the diagnoses it will also help with interventions, as records will give a pattern to triggers (Train, 2005). For example, unwanted behaviours when sat in a certain part of the classroom or even with an individual or doing certain work. Train also shows that keeping records such as daily reports can keep parents in the loop as education and parent involvement is important for success. If the parents collected their child at the end of the day and treated them to a McDonalds after impulsive outbursts throughout the day causing class disruptions, then the child is being rewarded for bad behaviour and not learning that such actions have consequences. Skinner, (1948) developed operant conditioning (Nye, 1979), his method and theory shows that being rewarded or punished for behaviours is teaching them what is expected of them, meaning they are likely to repeat the behaviour if rewarded (Baum, 1994).</w:t>
      </w:r>
    </w:p>
    <w:p w14:paraId="23A24DE2" w14:textId="77777777"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 xml:space="preserve">School A prospectus states that high standards of behaviour and discipline are important within the school. They encourage this with the use of rewards for positive behaviour, rewards vary with age and could be a sticker or golden time which is time given to the student to choose what they would like to do. The school’s prospectus shows the importance of partnerships with parents to encourage good behaviours, by sharing examples of exemplary behaviours encouraging parents to also praise and reward their child (Anon, 2021). Using Skinners, (1948) methods and showing Train, (2005) suggestion of records and liaising with parents to be beneficial with promoting good behaviour.  </w:t>
      </w:r>
    </w:p>
    <w:p w14:paraId="24929A80" w14:textId="77777777"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Children with ADHD suffer with low self-esteem (Selikowitz, 2004), and Maslow, (1943) has shown how this can affect a child from reaching their full potential. For a child who is not performing as well as their peers, lack of attention spam</w:t>
      </w:r>
      <w:r>
        <w:rPr>
          <w:rFonts w:ascii="Times New Roman" w:hAnsi="Times New Roman" w:cs="Times New Roman"/>
          <w:sz w:val="24"/>
          <w:szCs w:val="24"/>
        </w:rPr>
        <w:t>,</w:t>
      </w:r>
      <w:r w:rsidRPr="00E74888">
        <w:rPr>
          <w:rFonts w:ascii="Times New Roman" w:hAnsi="Times New Roman" w:cs="Times New Roman"/>
          <w:sz w:val="24"/>
          <w:szCs w:val="24"/>
        </w:rPr>
        <w:t xml:space="preserve"> and poor social skills, as well as the impulsive outbursts are likely not going to gain or be given any rewards or praise. This is the life of a child who has ADHD!! As all mentioned are just some of the characteristic difficulties associated with ADHD (Selikowitz, 2004). Meaning using Skinners, (1948) theory of operant conditioning through methods of rewards is not an inclusive approach, as a child with ADHD would be excluded as their disability would prevent them from completing tasks, </w:t>
      </w:r>
      <w:r w:rsidRPr="00E74888">
        <w:rPr>
          <w:rFonts w:ascii="Times New Roman" w:hAnsi="Times New Roman" w:cs="Times New Roman"/>
          <w:sz w:val="24"/>
          <w:szCs w:val="24"/>
        </w:rPr>
        <w:lastRenderedPageBreak/>
        <w:t xml:space="preserve">and their surroundings shown by Bronfenbrenner, (1979) could trigger distractions or an impulsive outburst. </w:t>
      </w:r>
    </w:p>
    <w:p w14:paraId="273DF5F5" w14:textId="77777777"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School A’s website also shows great emphasis on empathy and it is embedded in everything they do (Anon, 2021), yet they fail to consider the feelings of an ADHD child whilst sharing praise with parents of other students in the class</w:t>
      </w:r>
      <w:r>
        <w:rPr>
          <w:rFonts w:ascii="Times New Roman" w:hAnsi="Times New Roman" w:cs="Times New Roman"/>
          <w:sz w:val="24"/>
          <w:szCs w:val="24"/>
        </w:rPr>
        <w:t>,</w:t>
      </w:r>
      <w:r w:rsidRPr="00E74888">
        <w:rPr>
          <w:rFonts w:ascii="Times New Roman" w:hAnsi="Times New Roman" w:cs="Times New Roman"/>
          <w:sz w:val="24"/>
          <w:szCs w:val="24"/>
        </w:rPr>
        <w:t xml:space="preserve"> on collection. How can a pioneer school who promotes inclusion and teaches their students about empathy, show lack of it for parents with a child with a disability?  Porter, (2000) also points out that in no way does Skinner’s theory help develop creative thinking or problem-solving skills. Skills needed to have the ability to adapt throughout life in the 21st century according to the new curriculum and stated in the ethos of School A (Anon, 2021). Leaving to question why a reward system is in place in a ‘Gold Rights Respecting, Pioneer School!!</w:t>
      </w:r>
    </w:p>
    <w:p w14:paraId="0F1184D9" w14:textId="3096EBE4"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However, School A has developed an alternative curriculum for students identified as needing it the most, a team of staff within the school called The Progress Team are on hand to deliver relevant and authentic experiences which focuses on developing their skills and well-being.</w:t>
      </w:r>
      <w:r>
        <w:rPr>
          <w:rFonts w:ascii="Times New Roman" w:hAnsi="Times New Roman" w:cs="Times New Roman"/>
          <w:sz w:val="24"/>
          <w:szCs w:val="24"/>
        </w:rPr>
        <w:t xml:space="preserve"> Sounds like the direction and aims of the delivery of the new curriculum</w:t>
      </w:r>
      <w:r w:rsidRPr="00E74888">
        <w:rPr>
          <w:rFonts w:ascii="Times New Roman" w:hAnsi="Times New Roman" w:cs="Times New Roman"/>
          <w:sz w:val="24"/>
          <w:szCs w:val="24"/>
        </w:rPr>
        <w:t xml:space="preserve"> </w:t>
      </w:r>
      <w:r>
        <w:rPr>
          <w:rFonts w:ascii="Times New Roman" w:hAnsi="Times New Roman" w:cs="Times New Roman"/>
          <w:sz w:val="24"/>
          <w:szCs w:val="24"/>
        </w:rPr>
        <w:t>as Gov.Wales</w:t>
      </w:r>
      <w:r w:rsidR="007A6E71">
        <w:rPr>
          <w:rFonts w:ascii="Times New Roman" w:hAnsi="Times New Roman" w:cs="Times New Roman"/>
          <w:sz w:val="24"/>
          <w:szCs w:val="24"/>
        </w:rPr>
        <w:t>,</w:t>
      </w:r>
      <w:r w:rsidR="00696D49">
        <w:rPr>
          <w:rFonts w:ascii="Times New Roman" w:hAnsi="Times New Roman" w:cs="Times New Roman"/>
          <w:sz w:val="24"/>
          <w:szCs w:val="24"/>
        </w:rPr>
        <w:t xml:space="preserve"> </w:t>
      </w:r>
      <w:r>
        <w:rPr>
          <w:rFonts w:ascii="Times New Roman" w:hAnsi="Times New Roman" w:cs="Times New Roman"/>
          <w:sz w:val="24"/>
          <w:szCs w:val="24"/>
        </w:rPr>
        <w:t xml:space="preserve">(2021) states </w:t>
      </w:r>
      <w:r w:rsidRPr="00E74888">
        <w:rPr>
          <w:rFonts w:ascii="Times New Roman" w:hAnsi="Times New Roman" w:cs="Times New Roman"/>
          <w:sz w:val="24"/>
          <w:szCs w:val="24"/>
        </w:rPr>
        <w:t xml:space="preserve">skills and experiences are equally important </w:t>
      </w:r>
      <w:r>
        <w:rPr>
          <w:rFonts w:ascii="Times New Roman" w:hAnsi="Times New Roman" w:cs="Times New Roman"/>
          <w:sz w:val="24"/>
          <w:szCs w:val="24"/>
        </w:rPr>
        <w:t xml:space="preserve">in the delivery. </w:t>
      </w:r>
      <w:r w:rsidRPr="00E74888">
        <w:rPr>
          <w:rFonts w:ascii="Times New Roman" w:hAnsi="Times New Roman" w:cs="Times New Roman"/>
          <w:sz w:val="24"/>
          <w:szCs w:val="24"/>
        </w:rPr>
        <w:t>School A states that developing an alternative curriculum shows their commitment to include all, and that all members of staff share a responsibility in the development in appropriate strategies and support in delivering the provision made for students with ALN. Again, showing the importance of partnerships with parents they stress that the ALNCO works closely with parents and oversees the teaching staff to ensure all measures and interventions are effective for students. School A’s prospectus under Additional Learning Needs quote; “</w:t>
      </w:r>
      <w:r w:rsidRPr="00441209">
        <w:rPr>
          <w:rFonts w:ascii="Times New Roman" w:hAnsi="Times New Roman" w:cs="Times New Roman"/>
          <w:i/>
          <w:iCs/>
          <w:sz w:val="24"/>
          <w:szCs w:val="24"/>
        </w:rPr>
        <w:t>All pupils entering the school are usually tested to determine whether additional educational support is needed”</w:t>
      </w:r>
      <w:r w:rsidRPr="00E74888">
        <w:rPr>
          <w:rFonts w:ascii="Times New Roman" w:hAnsi="Times New Roman" w:cs="Times New Roman"/>
          <w:sz w:val="24"/>
          <w:szCs w:val="24"/>
        </w:rPr>
        <w:t xml:space="preserve"> (Anon, 2021).</w:t>
      </w:r>
    </w:p>
    <w:p w14:paraId="2E222394" w14:textId="77777777" w:rsidR="00350AE1" w:rsidRPr="00E74888" w:rsidRDefault="00350AE1" w:rsidP="00350AE1">
      <w:pPr>
        <w:spacing w:line="360" w:lineRule="auto"/>
        <w:ind w:firstLine="720"/>
        <w:jc w:val="both"/>
        <w:rPr>
          <w:rFonts w:ascii="Times New Roman" w:hAnsi="Times New Roman" w:cs="Times New Roman"/>
          <w:sz w:val="24"/>
          <w:szCs w:val="24"/>
        </w:rPr>
      </w:pPr>
      <w:r w:rsidRPr="00E74888">
        <w:rPr>
          <w:rFonts w:ascii="Times New Roman" w:hAnsi="Times New Roman" w:cs="Times New Roman"/>
          <w:sz w:val="24"/>
          <w:szCs w:val="24"/>
        </w:rPr>
        <w:t>Usually? Can only leave to question if some don’t get tested</w:t>
      </w:r>
      <w:r>
        <w:rPr>
          <w:rFonts w:ascii="Times New Roman" w:hAnsi="Times New Roman" w:cs="Times New Roman"/>
          <w:sz w:val="24"/>
          <w:szCs w:val="24"/>
        </w:rPr>
        <w:t>!</w:t>
      </w:r>
      <w:r w:rsidRPr="00E74888">
        <w:rPr>
          <w:rFonts w:ascii="Times New Roman" w:hAnsi="Times New Roman" w:cs="Times New Roman"/>
          <w:sz w:val="24"/>
          <w:szCs w:val="24"/>
        </w:rPr>
        <w:t xml:space="preserve"> or, are they referring to some symptoms not showing during testing? Shown by Selikowitz, (2004) who believes diagnoses is a long process for ADHD due to many characteristics. As you can see from the quote, they are apparently, usually tested! Showing cause for concern for all students with ALN! At least, according to their prospectus all staff are committed to sharing responsibility in identifying appropriate strategies in delivering a provision suited for their needs. Showing that rejection from a teacher in School A towards a pupil with ADHD would be unlikely to happen as suggested by Train, (2005) who feels that behaviour issues in a class may cause the teacher to reject that child causing exclusion.</w:t>
      </w:r>
    </w:p>
    <w:p w14:paraId="6EBBC36F" w14:textId="7A9D3558" w:rsidR="00350AE1" w:rsidRDefault="00350AE1" w:rsidP="00350AE1">
      <w:pPr>
        <w:spacing w:line="360" w:lineRule="auto"/>
        <w:jc w:val="both"/>
        <w:rPr>
          <w:rFonts w:ascii="Times New Roman" w:hAnsi="Times New Roman" w:cs="Times New Roman"/>
          <w:b/>
          <w:bCs/>
          <w:sz w:val="24"/>
          <w:szCs w:val="24"/>
          <w:u w:val="single"/>
        </w:rPr>
      </w:pPr>
      <w:bookmarkStart w:id="1" w:name="_Hlk69211890"/>
      <w:r w:rsidRPr="00E74888">
        <w:rPr>
          <w:rFonts w:ascii="Times New Roman" w:hAnsi="Times New Roman" w:cs="Times New Roman"/>
          <w:b/>
          <w:bCs/>
          <w:sz w:val="24"/>
          <w:szCs w:val="24"/>
          <w:u w:val="single"/>
        </w:rPr>
        <w:lastRenderedPageBreak/>
        <w:t>Conclusion</w:t>
      </w:r>
    </w:p>
    <w:p w14:paraId="7C1478F6" w14:textId="75B7EA9B" w:rsidR="00883779" w:rsidRDefault="00883779" w:rsidP="008837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stated at the beginning by the UNCRC, all children have the right to an education regardless of disabilities, it is their right! </w:t>
      </w:r>
      <w:r w:rsidR="008F2B21">
        <w:rPr>
          <w:rFonts w:ascii="Times New Roman" w:hAnsi="Times New Roman" w:cs="Times New Roman"/>
          <w:sz w:val="24"/>
          <w:szCs w:val="24"/>
        </w:rPr>
        <w:t>The</w:t>
      </w:r>
      <w:r>
        <w:rPr>
          <w:rFonts w:ascii="Times New Roman" w:hAnsi="Times New Roman" w:cs="Times New Roman"/>
          <w:sz w:val="24"/>
          <w:szCs w:val="24"/>
        </w:rPr>
        <w:t xml:space="preserve"> changes in policies are a step in the right direction, however, we are living in a generation where there are still barriers for students with ALN’s as shown throughout this portfolio which prevents all students to an inclusive education. The first barrier identified is the process to a diagnosis, </w:t>
      </w:r>
      <w:r w:rsidR="003D3196">
        <w:rPr>
          <w:rFonts w:ascii="Times New Roman" w:hAnsi="Times New Roman" w:cs="Times New Roman"/>
          <w:sz w:val="24"/>
          <w:szCs w:val="24"/>
        </w:rPr>
        <w:t>Selikowitz, (2004) stated that ADHD was not easily diagnosed due to having similarities to other disorders and was often done with a group of agencies over a long period, Selikowitz was also quick to point out the importance of a diagnoses. Statements would not be issued without a diagnosis and interventions in education would not be put into place without a statement, now changing to IDP. Which according to The Additional Learning Needs and Tribunal (Wales) bill, (2018) has no impact on diagnosis and will only replace those already with statements.</w:t>
      </w:r>
    </w:p>
    <w:p w14:paraId="684EEC4C" w14:textId="2EB86C35" w:rsidR="003D3196" w:rsidRDefault="003D3196" w:rsidP="008837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According to Stats Wales, (2020) </w:t>
      </w:r>
      <w:r w:rsidR="006169B4">
        <w:rPr>
          <w:rFonts w:ascii="Times New Roman" w:hAnsi="Times New Roman" w:cs="Times New Roman"/>
          <w:sz w:val="24"/>
          <w:szCs w:val="24"/>
        </w:rPr>
        <w:t>just under a quarter of the county’s students have an ALN but only 385 of the 4,285 ALN students have a statement. Showing cause for concern for their education and preparation for a forever changing world.</w:t>
      </w:r>
      <w:r w:rsidR="006169B4">
        <w:rPr>
          <w:rFonts w:ascii="Times New Roman" w:hAnsi="Times New Roman" w:cs="Times New Roman"/>
          <w:color w:val="FF0000"/>
          <w:sz w:val="24"/>
          <w:szCs w:val="24"/>
        </w:rPr>
        <w:t xml:space="preserve"> </w:t>
      </w:r>
      <w:r w:rsidR="006169B4">
        <w:rPr>
          <w:rFonts w:ascii="Times New Roman" w:hAnsi="Times New Roman" w:cs="Times New Roman"/>
          <w:sz w:val="24"/>
          <w:szCs w:val="24"/>
        </w:rPr>
        <w:t xml:space="preserve">The second barrier identified is the Mainstream school which gives many barriers within as shown throughout. </w:t>
      </w:r>
      <w:r w:rsidR="008F2B21">
        <w:rPr>
          <w:rFonts w:ascii="Times New Roman" w:hAnsi="Times New Roman" w:cs="Times New Roman"/>
          <w:sz w:val="24"/>
          <w:szCs w:val="24"/>
        </w:rPr>
        <w:t>The classroom layout</w:t>
      </w:r>
      <w:r w:rsidR="006169B4">
        <w:rPr>
          <w:rFonts w:ascii="Times New Roman" w:hAnsi="Times New Roman" w:cs="Times New Roman"/>
          <w:sz w:val="24"/>
          <w:szCs w:val="24"/>
        </w:rPr>
        <w:t xml:space="preserve"> </w:t>
      </w:r>
      <w:r w:rsidR="008F2B21">
        <w:rPr>
          <w:rFonts w:ascii="Times New Roman" w:hAnsi="Times New Roman" w:cs="Times New Roman"/>
          <w:sz w:val="24"/>
          <w:szCs w:val="24"/>
        </w:rPr>
        <w:t>displays,</w:t>
      </w:r>
      <w:r w:rsidR="006169B4">
        <w:rPr>
          <w:rFonts w:ascii="Times New Roman" w:hAnsi="Times New Roman" w:cs="Times New Roman"/>
          <w:sz w:val="24"/>
          <w:szCs w:val="24"/>
        </w:rPr>
        <w:t xml:space="preserve"> or any other distractions could prevent a child with ADHD learning and cause impulsive outbu</w:t>
      </w:r>
      <w:r w:rsidR="00EA5D80">
        <w:rPr>
          <w:rFonts w:ascii="Times New Roman" w:hAnsi="Times New Roman" w:cs="Times New Roman"/>
          <w:sz w:val="24"/>
          <w:szCs w:val="24"/>
        </w:rPr>
        <w:t>r</w:t>
      </w:r>
      <w:r w:rsidR="006169B4">
        <w:rPr>
          <w:rFonts w:ascii="Times New Roman" w:hAnsi="Times New Roman" w:cs="Times New Roman"/>
          <w:sz w:val="24"/>
          <w:szCs w:val="24"/>
        </w:rPr>
        <w:t>sts. The teacher</w:t>
      </w:r>
      <w:r w:rsidR="00E739A8">
        <w:rPr>
          <w:rFonts w:ascii="Times New Roman" w:hAnsi="Times New Roman" w:cs="Times New Roman"/>
          <w:sz w:val="24"/>
          <w:szCs w:val="24"/>
        </w:rPr>
        <w:t>’</w:t>
      </w:r>
      <w:r w:rsidR="006169B4">
        <w:rPr>
          <w:rFonts w:ascii="Times New Roman" w:hAnsi="Times New Roman" w:cs="Times New Roman"/>
          <w:sz w:val="24"/>
          <w:szCs w:val="24"/>
        </w:rPr>
        <w:t>s ability to good classroom management and the ability to adapt teaching methods, beneficial to a child with ADHD also the delivery of the new curriculum</w:t>
      </w:r>
      <w:r w:rsidR="00E739A8">
        <w:rPr>
          <w:rFonts w:ascii="Times New Roman" w:hAnsi="Times New Roman" w:cs="Times New Roman"/>
          <w:sz w:val="24"/>
          <w:szCs w:val="24"/>
        </w:rPr>
        <w:t xml:space="preserve">. Train, (2005) suggests exclusion and rejection from the teacher due to behaviour issues which is a characteristic of ADHD. </w:t>
      </w:r>
      <w:r w:rsidR="00E739A8" w:rsidRPr="00E74888">
        <w:rPr>
          <w:rFonts w:ascii="Times New Roman" w:hAnsi="Times New Roman" w:cs="Times New Roman"/>
          <w:sz w:val="24"/>
          <w:szCs w:val="24"/>
        </w:rPr>
        <w:t>Selikowitz, (2004)</w:t>
      </w:r>
      <w:r w:rsidR="00E739A8">
        <w:rPr>
          <w:rFonts w:ascii="Times New Roman" w:hAnsi="Times New Roman" w:cs="Times New Roman"/>
          <w:sz w:val="24"/>
          <w:szCs w:val="24"/>
        </w:rPr>
        <w:t xml:space="preserve"> believes that due to the behaviour</w:t>
      </w:r>
      <w:r w:rsidR="00EA5D80">
        <w:rPr>
          <w:rFonts w:ascii="Times New Roman" w:hAnsi="Times New Roman" w:cs="Times New Roman"/>
          <w:sz w:val="24"/>
          <w:szCs w:val="24"/>
        </w:rPr>
        <w:t xml:space="preserve"> outbursts peers will also exclude and reject them, showing the importance of an official diagnosis for an IDP. </w:t>
      </w:r>
    </w:p>
    <w:p w14:paraId="4BF01BB2" w14:textId="44C1DFF7" w:rsidR="00EA5D80" w:rsidRDefault="00EA5D80" w:rsidP="008837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School A is shown to be fully equipped with teaching in the 21</w:t>
      </w:r>
      <w:r w:rsidRPr="00EA5D80">
        <w:rPr>
          <w:rFonts w:ascii="Times New Roman" w:hAnsi="Times New Roman" w:cs="Times New Roman"/>
          <w:sz w:val="24"/>
          <w:szCs w:val="24"/>
          <w:vertAlign w:val="superscript"/>
        </w:rPr>
        <w:t>st</w:t>
      </w:r>
      <w:r>
        <w:rPr>
          <w:rFonts w:ascii="Times New Roman" w:hAnsi="Times New Roman" w:cs="Times New Roman"/>
          <w:sz w:val="24"/>
          <w:szCs w:val="24"/>
        </w:rPr>
        <w:t xml:space="preserve"> century especially with their own inclusion team, however, without a statement/IDP how can they fulfil the aims of the school, to meet the needs of all pupils quoted on page 4? Questioning the school</w:t>
      </w:r>
      <w:r w:rsidR="005251AC">
        <w:rPr>
          <w:rFonts w:ascii="Times New Roman" w:hAnsi="Times New Roman" w:cs="Times New Roman"/>
          <w:sz w:val="24"/>
          <w:szCs w:val="24"/>
        </w:rPr>
        <w:t>’</w:t>
      </w:r>
      <w:r>
        <w:rPr>
          <w:rFonts w:ascii="Times New Roman" w:hAnsi="Times New Roman" w:cs="Times New Roman"/>
          <w:sz w:val="24"/>
          <w:szCs w:val="24"/>
        </w:rPr>
        <w:t>s ethos which states they aim to prepare students for the forever changing world and life in the 21</w:t>
      </w:r>
      <w:r w:rsidRPr="00EA5D80">
        <w:rPr>
          <w:rFonts w:ascii="Times New Roman" w:hAnsi="Times New Roman" w:cs="Times New Roman"/>
          <w:sz w:val="24"/>
          <w:szCs w:val="24"/>
          <w:vertAlign w:val="superscript"/>
        </w:rPr>
        <w:t>st</w:t>
      </w:r>
      <w:r>
        <w:rPr>
          <w:rFonts w:ascii="Times New Roman" w:hAnsi="Times New Roman" w:cs="Times New Roman"/>
          <w:sz w:val="24"/>
          <w:szCs w:val="24"/>
        </w:rPr>
        <w:t xml:space="preserve"> century.</w:t>
      </w:r>
      <w:r w:rsidR="005251AC">
        <w:rPr>
          <w:rFonts w:ascii="Times New Roman" w:hAnsi="Times New Roman" w:cs="Times New Roman"/>
          <w:sz w:val="24"/>
          <w:szCs w:val="24"/>
        </w:rPr>
        <w:t xml:space="preserve"> </w:t>
      </w:r>
      <w:r>
        <w:rPr>
          <w:rFonts w:ascii="Times New Roman" w:hAnsi="Times New Roman" w:cs="Times New Roman"/>
          <w:sz w:val="24"/>
          <w:szCs w:val="24"/>
        </w:rPr>
        <w:t>showing that the changes to policies</w:t>
      </w:r>
      <w:r w:rsidR="005251AC">
        <w:rPr>
          <w:rFonts w:ascii="Times New Roman" w:hAnsi="Times New Roman" w:cs="Times New Roman"/>
          <w:sz w:val="24"/>
          <w:szCs w:val="24"/>
        </w:rPr>
        <w:t xml:space="preserve"> regarding ALN have no impact to the way ALN students are taught in mainstream, although, School A recognises every child learns in different ways and their website shows they have great partnerships, there is no actual proof that this is beneficial to ALN students as the figures of those without statements/IDP’s show!</w:t>
      </w:r>
    </w:p>
    <w:p w14:paraId="42722B09" w14:textId="77777777" w:rsidR="00A552B1" w:rsidRDefault="005251AC" w:rsidP="008837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Although we can appreciate Students are no longer classed as retarded, handicapped</w:t>
      </w:r>
      <w:r w:rsidR="009E2377">
        <w:rPr>
          <w:rFonts w:ascii="Times New Roman" w:hAnsi="Times New Roman" w:cs="Times New Roman"/>
          <w:sz w:val="24"/>
          <w:szCs w:val="24"/>
        </w:rPr>
        <w:t>,</w:t>
      </w:r>
      <w:r>
        <w:rPr>
          <w:rFonts w:ascii="Times New Roman" w:hAnsi="Times New Roman" w:cs="Times New Roman"/>
          <w:sz w:val="24"/>
          <w:szCs w:val="24"/>
        </w:rPr>
        <w:t xml:space="preserve"> or unteachable</w:t>
      </w:r>
      <w:r w:rsidR="009E2377">
        <w:rPr>
          <w:rFonts w:ascii="Times New Roman" w:hAnsi="Times New Roman" w:cs="Times New Roman"/>
          <w:sz w:val="24"/>
          <w:szCs w:val="24"/>
        </w:rPr>
        <w:t xml:space="preserve"> and more is being done</w:t>
      </w:r>
      <w:r>
        <w:rPr>
          <w:rFonts w:ascii="Times New Roman" w:hAnsi="Times New Roman" w:cs="Times New Roman"/>
          <w:sz w:val="24"/>
          <w:szCs w:val="24"/>
        </w:rPr>
        <w:t xml:space="preserve"> </w:t>
      </w:r>
      <w:r w:rsidR="009E2377">
        <w:rPr>
          <w:rFonts w:ascii="Times New Roman" w:hAnsi="Times New Roman" w:cs="Times New Roman"/>
          <w:sz w:val="24"/>
          <w:szCs w:val="24"/>
        </w:rPr>
        <w:t xml:space="preserve">with the aim of inclusion for all, </w:t>
      </w:r>
      <w:r>
        <w:rPr>
          <w:rFonts w:ascii="Times New Roman" w:hAnsi="Times New Roman" w:cs="Times New Roman"/>
          <w:sz w:val="24"/>
          <w:szCs w:val="24"/>
        </w:rPr>
        <w:t>as research shows</w:t>
      </w:r>
      <w:r w:rsidR="009E2377">
        <w:rPr>
          <w:rFonts w:ascii="Times New Roman" w:hAnsi="Times New Roman" w:cs="Times New Roman"/>
          <w:sz w:val="24"/>
          <w:szCs w:val="24"/>
        </w:rPr>
        <w:t>, it does not mean we are in a generation where we have done enough to remove all barriers for students with ALN. Yes, they are now included with their parents in decisions that affect them which previous policies did not allow and more people working together in the best interest of the child, also having the right to an inclusive education being given the same opportunities as all students, which</w:t>
      </w:r>
      <w:r w:rsidR="006C6F96">
        <w:rPr>
          <w:rFonts w:ascii="Times New Roman" w:hAnsi="Times New Roman" w:cs="Times New Roman"/>
          <w:sz w:val="24"/>
          <w:szCs w:val="24"/>
        </w:rPr>
        <w:t xml:space="preserve"> only since</w:t>
      </w:r>
      <w:r w:rsidR="009E2377">
        <w:rPr>
          <w:rFonts w:ascii="Times New Roman" w:hAnsi="Times New Roman" w:cs="Times New Roman"/>
          <w:sz w:val="24"/>
          <w:szCs w:val="24"/>
        </w:rPr>
        <w:t xml:space="preserve"> the Warnock report, (1988)</w:t>
      </w:r>
      <w:r w:rsidR="006C6F96">
        <w:rPr>
          <w:rFonts w:ascii="Times New Roman" w:hAnsi="Times New Roman" w:cs="Times New Roman"/>
          <w:sz w:val="24"/>
          <w:szCs w:val="24"/>
        </w:rPr>
        <w:t xml:space="preserve"> saw ALN students integrated into mainstream.</w:t>
      </w:r>
    </w:p>
    <w:p w14:paraId="6FCDB1F8" w14:textId="5761034E" w:rsidR="005C03D0" w:rsidRDefault="00026210" w:rsidP="0002621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w:t>
      </w:r>
      <w:r w:rsidR="006C6F96">
        <w:rPr>
          <w:rFonts w:ascii="Times New Roman" w:hAnsi="Times New Roman" w:cs="Times New Roman"/>
          <w:sz w:val="24"/>
          <w:szCs w:val="24"/>
        </w:rPr>
        <w:t xml:space="preserve">hat damages are being done to ADHD students by trying to create an inclusive education, in a system where potentially not all teachers </w:t>
      </w:r>
      <w:r w:rsidR="008F2B21">
        <w:rPr>
          <w:rFonts w:ascii="Times New Roman" w:hAnsi="Times New Roman" w:cs="Times New Roman"/>
          <w:sz w:val="24"/>
          <w:szCs w:val="24"/>
        </w:rPr>
        <w:t>can</w:t>
      </w:r>
      <w:r w:rsidR="006C6F96">
        <w:rPr>
          <w:rFonts w:ascii="Times New Roman" w:hAnsi="Times New Roman" w:cs="Times New Roman"/>
          <w:sz w:val="24"/>
          <w:szCs w:val="24"/>
        </w:rPr>
        <w:t xml:space="preserve"> adapt their teaching methods to suit all needs? Doing as School A promotes and showing empathy, would you like to feel rejected by teachers and peers? The affects of the environment and not belonging have been shown by </w:t>
      </w:r>
      <w:r w:rsidR="00A552B1">
        <w:rPr>
          <w:rFonts w:ascii="Times New Roman" w:hAnsi="Times New Roman" w:cs="Times New Roman"/>
          <w:sz w:val="24"/>
          <w:szCs w:val="24"/>
        </w:rPr>
        <w:t xml:space="preserve">both </w:t>
      </w:r>
      <w:r w:rsidR="00A552B1" w:rsidRPr="00E74888">
        <w:rPr>
          <w:rFonts w:ascii="Times New Roman" w:hAnsi="Times New Roman" w:cs="Times New Roman"/>
          <w:sz w:val="24"/>
          <w:szCs w:val="24"/>
        </w:rPr>
        <w:t xml:space="preserve">Bronfenbrenner, (1979) </w:t>
      </w:r>
      <w:r w:rsidR="006C6F96">
        <w:rPr>
          <w:rFonts w:ascii="Times New Roman" w:hAnsi="Times New Roman" w:cs="Times New Roman"/>
          <w:sz w:val="24"/>
          <w:szCs w:val="24"/>
        </w:rPr>
        <w:t xml:space="preserve">and Maslow, (1943) </w:t>
      </w:r>
      <w:r w:rsidR="00A552B1">
        <w:rPr>
          <w:rFonts w:ascii="Times New Roman" w:hAnsi="Times New Roman" w:cs="Times New Roman"/>
          <w:sz w:val="24"/>
          <w:szCs w:val="24"/>
        </w:rPr>
        <w:t xml:space="preserve">theories, </w:t>
      </w:r>
      <w:r w:rsidR="006C6F96">
        <w:rPr>
          <w:rFonts w:ascii="Times New Roman" w:hAnsi="Times New Roman" w:cs="Times New Roman"/>
          <w:sz w:val="24"/>
          <w:szCs w:val="24"/>
        </w:rPr>
        <w:t>which suggest</w:t>
      </w:r>
      <w:r w:rsidR="00CE3AD0">
        <w:rPr>
          <w:rFonts w:ascii="Times New Roman" w:hAnsi="Times New Roman" w:cs="Times New Roman"/>
          <w:sz w:val="24"/>
          <w:szCs w:val="24"/>
        </w:rPr>
        <w:t xml:space="preserve"> would prevent them reaching their full potential. So, is creating an inclusive education for an ADHD student worth the potential affects? According to Robinson, (2013) students thrive in different areas he also suggests ADHD students are bored with the curriculum. So</w:t>
      </w:r>
      <w:r w:rsidR="00A552B1">
        <w:rPr>
          <w:rFonts w:ascii="Times New Roman" w:hAnsi="Times New Roman" w:cs="Times New Roman"/>
          <w:sz w:val="24"/>
          <w:szCs w:val="24"/>
        </w:rPr>
        <w:t>,</w:t>
      </w:r>
      <w:r w:rsidR="00CE3AD0">
        <w:rPr>
          <w:rFonts w:ascii="Times New Roman" w:hAnsi="Times New Roman" w:cs="Times New Roman"/>
          <w:sz w:val="24"/>
          <w:szCs w:val="24"/>
        </w:rPr>
        <w:t xml:space="preserve"> are we doing more harm than good on their mental health</w:t>
      </w:r>
      <w:r w:rsidR="00A552B1">
        <w:rPr>
          <w:rFonts w:ascii="Times New Roman" w:hAnsi="Times New Roman" w:cs="Times New Roman"/>
          <w:sz w:val="24"/>
          <w:szCs w:val="24"/>
        </w:rPr>
        <w:t xml:space="preserve"> b</w:t>
      </w:r>
      <w:r w:rsidR="00CE3AD0">
        <w:rPr>
          <w:rFonts w:ascii="Times New Roman" w:hAnsi="Times New Roman" w:cs="Times New Roman"/>
          <w:sz w:val="24"/>
          <w:szCs w:val="24"/>
        </w:rPr>
        <w:t xml:space="preserve">y </w:t>
      </w:r>
      <w:r w:rsidR="00A552B1">
        <w:rPr>
          <w:rFonts w:ascii="Times New Roman" w:hAnsi="Times New Roman" w:cs="Times New Roman"/>
          <w:sz w:val="24"/>
          <w:szCs w:val="24"/>
        </w:rPr>
        <w:t>making them fit into a system that is not suited for their learning and putting them in a position of feeling further exclusion?</w:t>
      </w:r>
    </w:p>
    <w:p w14:paraId="5CB9DD7F" w14:textId="423F3418" w:rsidR="005251AC" w:rsidRDefault="00A552B1" w:rsidP="0088377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School A shows they </w:t>
      </w:r>
      <w:r w:rsidR="008F2B21">
        <w:rPr>
          <w:rFonts w:ascii="Times New Roman" w:hAnsi="Times New Roman" w:cs="Times New Roman"/>
          <w:sz w:val="24"/>
          <w:szCs w:val="24"/>
        </w:rPr>
        <w:t>can</w:t>
      </w:r>
      <w:r>
        <w:rPr>
          <w:rFonts w:ascii="Times New Roman" w:hAnsi="Times New Roman" w:cs="Times New Roman"/>
          <w:sz w:val="24"/>
          <w:szCs w:val="24"/>
        </w:rPr>
        <w:t xml:space="preserve"> deliver an alternative curriculum with the progression team on hand to </w:t>
      </w:r>
      <w:r w:rsidR="008F2B21">
        <w:rPr>
          <w:rFonts w:ascii="Times New Roman" w:hAnsi="Times New Roman" w:cs="Times New Roman"/>
          <w:sz w:val="24"/>
          <w:szCs w:val="24"/>
        </w:rPr>
        <w:t>intervene when</w:t>
      </w:r>
      <w:r>
        <w:rPr>
          <w:rFonts w:ascii="Times New Roman" w:hAnsi="Times New Roman" w:cs="Times New Roman"/>
          <w:sz w:val="24"/>
          <w:szCs w:val="24"/>
        </w:rPr>
        <w:t xml:space="preserve"> mainstream is </w:t>
      </w:r>
      <w:r w:rsidR="008F2B21">
        <w:rPr>
          <w:rFonts w:ascii="Times New Roman" w:hAnsi="Times New Roman" w:cs="Times New Roman"/>
          <w:sz w:val="24"/>
          <w:szCs w:val="24"/>
        </w:rPr>
        <w:t>too</w:t>
      </w:r>
      <w:r>
        <w:rPr>
          <w:rFonts w:ascii="Times New Roman" w:hAnsi="Times New Roman" w:cs="Times New Roman"/>
          <w:sz w:val="24"/>
          <w:szCs w:val="24"/>
        </w:rPr>
        <w:t xml:space="preserve"> much. Showing it could be a permanent solution within a mainstream school!</w:t>
      </w:r>
      <w:r w:rsidR="008F2B21">
        <w:rPr>
          <w:rFonts w:ascii="Times New Roman" w:hAnsi="Times New Roman" w:cs="Times New Roman"/>
          <w:sz w:val="24"/>
          <w:szCs w:val="24"/>
        </w:rPr>
        <w:t xml:space="preserve"> So why not focus on the areas they thrive in as Robinson suggests and build on the aims of the new curriculum through building on self esteem and sense of belonging</w:t>
      </w:r>
      <w:r w:rsidR="00BF6118">
        <w:rPr>
          <w:rFonts w:ascii="Times New Roman" w:hAnsi="Times New Roman" w:cs="Times New Roman"/>
          <w:sz w:val="24"/>
          <w:szCs w:val="24"/>
        </w:rPr>
        <w:t>,</w:t>
      </w:r>
      <w:r w:rsidR="005C03D0">
        <w:rPr>
          <w:rFonts w:ascii="Times New Roman" w:hAnsi="Times New Roman" w:cs="Times New Roman"/>
          <w:sz w:val="24"/>
          <w:szCs w:val="24"/>
        </w:rPr>
        <w:t xml:space="preserve"> creat</w:t>
      </w:r>
      <w:r w:rsidR="00C04ADF">
        <w:rPr>
          <w:rFonts w:ascii="Times New Roman" w:hAnsi="Times New Roman" w:cs="Times New Roman"/>
          <w:sz w:val="24"/>
          <w:szCs w:val="24"/>
        </w:rPr>
        <w:t>ing</w:t>
      </w:r>
      <w:r w:rsidR="005C03D0">
        <w:rPr>
          <w:rFonts w:ascii="Times New Roman" w:hAnsi="Times New Roman" w:cs="Times New Roman"/>
          <w:sz w:val="24"/>
          <w:szCs w:val="24"/>
        </w:rPr>
        <w:t>, ambitious capable learners who are happy, healthy</w:t>
      </w:r>
      <w:r w:rsidR="00B14AB9">
        <w:rPr>
          <w:rFonts w:ascii="Times New Roman" w:hAnsi="Times New Roman" w:cs="Times New Roman"/>
          <w:sz w:val="24"/>
          <w:szCs w:val="24"/>
        </w:rPr>
        <w:t>,</w:t>
      </w:r>
      <w:r w:rsidR="005C03D0">
        <w:rPr>
          <w:rFonts w:ascii="Times New Roman" w:hAnsi="Times New Roman" w:cs="Times New Roman"/>
          <w:sz w:val="24"/>
          <w:szCs w:val="24"/>
        </w:rPr>
        <w:t xml:space="preserve"> and confident individuals and become enterprising, creative contributors who are ethically, informed citizens?</w:t>
      </w:r>
      <w:r w:rsidR="00BF6118">
        <w:rPr>
          <w:rFonts w:ascii="Times New Roman" w:hAnsi="Times New Roman" w:cs="Times New Roman"/>
          <w:sz w:val="24"/>
          <w:szCs w:val="24"/>
        </w:rPr>
        <w:t xml:space="preserve"> Leaving to question</w:t>
      </w:r>
      <w:r w:rsidR="00C4668C">
        <w:rPr>
          <w:rFonts w:ascii="Times New Roman" w:hAnsi="Times New Roman" w:cs="Times New Roman"/>
          <w:sz w:val="24"/>
          <w:szCs w:val="24"/>
        </w:rPr>
        <w:t xml:space="preserve"> </w:t>
      </w:r>
      <w:r w:rsidR="00BF6118">
        <w:rPr>
          <w:rFonts w:ascii="Times New Roman" w:hAnsi="Times New Roman" w:cs="Times New Roman"/>
          <w:sz w:val="24"/>
          <w:szCs w:val="24"/>
        </w:rPr>
        <w:t>i</w:t>
      </w:r>
      <w:r w:rsidR="00C4668C">
        <w:rPr>
          <w:rFonts w:ascii="Times New Roman" w:hAnsi="Times New Roman" w:cs="Times New Roman"/>
          <w:sz w:val="24"/>
          <w:szCs w:val="24"/>
        </w:rPr>
        <w:t>f an inclusion team c</w:t>
      </w:r>
      <w:r w:rsidR="00EA5C26">
        <w:rPr>
          <w:rFonts w:ascii="Times New Roman" w:hAnsi="Times New Roman" w:cs="Times New Roman"/>
          <w:sz w:val="24"/>
          <w:szCs w:val="24"/>
        </w:rPr>
        <w:t>an do this for ADHD students, why can’t teachers do this</w:t>
      </w:r>
      <w:r w:rsidR="00C21267">
        <w:rPr>
          <w:rFonts w:ascii="Times New Roman" w:hAnsi="Times New Roman" w:cs="Times New Roman"/>
          <w:sz w:val="24"/>
          <w:szCs w:val="24"/>
        </w:rPr>
        <w:t xml:space="preserve"> for all students</w:t>
      </w:r>
      <w:r w:rsidR="00DB0929">
        <w:rPr>
          <w:rFonts w:ascii="Times New Roman" w:hAnsi="Times New Roman" w:cs="Times New Roman"/>
          <w:sz w:val="24"/>
          <w:szCs w:val="24"/>
        </w:rPr>
        <w:t>?</w:t>
      </w:r>
    </w:p>
    <w:p w14:paraId="008F5411" w14:textId="1598C826" w:rsidR="00A552B1" w:rsidRDefault="00A552B1" w:rsidP="00883779">
      <w:pPr>
        <w:spacing w:line="360" w:lineRule="auto"/>
        <w:ind w:firstLine="720"/>
        <w:jc w:val="both"/>
        <w:rPr>
          <w:rFonts w:ascii="Times New Roman" w:hAnsi="Times New Roman" w:cs="Times New Roman"/>
          <w:sz w:val="24"/>
          <w:szCs w:val="24"/>
        </w:rPr>
      </w:pPr>
    </w:p>
    <w:p w14:paraId="5D43E8A1" w14:textId="11404554" w:rsidR="00CE3AD0" w:rsidRDefault="00CE3AD0" w:rsidP="00350AE1">
      <w:pPr>
        <w:spacing w:line="360" w:lineRule="auto"/>
        <w:jc w:val="both"/>
        <w:rPr>
          <w:rFonts w:ascii="Times New Roman" w:hAnsi="Times New Roman" w:cs="Times New Roman"/>
          <w:sz w:val="24"/>
          <w:szCs w:val="24"/>
        </w:rPr>
      </w:pPr>
    </w:p>
    <w:p w14:paraId="69B05D03" w14:textId="2DED3074" w:rsidR="00CE3AD0" w:rsidRDefault="00CE3AD0" w:rsidP="00350AE1">
      <w:pPr>
        <w:spacing w:line="360" w:lineRule="auto"/>
        <w:jc w:val="both"/>
        <w:rPr>
          <w:rFonts w:ascii="Times New Roman" w:hAnsi="Times New Roman" w:cs="Times New Roman"/>
          <w:sz w:val="24"/>
          <w:szCs w:val="24"/>
        </w:rPr>
      </w:pPr>
    </w:p>
    <w:bookmarkEnd w:id="1"/>
    <w:p w14:paraId="7F68AF59" w14:textId="6E1BE809" w:rsidR="00CE3AD0" w:rsidRDefault="00CE3AD0" w:rsidP="00350AE1">
      <w:pPr>
        <w:spacing w:line="360" w:lineRule="auto"/>
        <w:jc w:val="both"/>
        <w:rPr>
          <w:rFonts w:ascii="Times New Roman" w:hAnsi="Times New Roman" w:cs="Times New Roman"/>
          <w:sz w:val="24"/>
          <w:szCs w:val="24"/>
        </w:rPr>
      </w:pPr>
    </w:p>
    <w:p w14:paraId="57BB5843" w14:textId="77777777" w:rsidR="00BF6118" w:rsidRDefault="00BF6118" w:rsidP="005C03D0">
      <w:pPr>
        <w:spacing w:line="360" w:lineRule="auto"/>
        <w:jc w:val="both"/>
        <w:rPr>
          <w:rFonts w:ascii="Times New Roman" w:hAnsi="Times New Roman" w:cs="Times New Roman"/>
          <w:b/>
          <w:bCs/>
          <w:sz w:val="24"/>
          <w:szCs w:val="24"/>
          <w:u w:val="single"/>
        </w:rPr>
      </w:pPr>
    </w:p>
    <w:p w14:paraId="03167126" w14:textId="0B560C65" w:rsidR="005C03D0" w:rsidRDefault="005C03D0" w:rsidP="005C03D0">
      <w:pPr>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References</w:t>
      </w:r>
    </w:p>
    <w:p w14:paraId="0EFF6908" w14:textId="77777777" w:rsidR="005C03D0" w:rsidRPr="00056173" w:rsidRDefault="005C03D0" w:rsidP="0028229C">
      <w:pPr>
        <w:spacing w:line="360" w:lineRule="auto"/>
        <w:jc w:val="both"/>
        <w:rPr>
          <w:rFonts w:ascii="Times New Roman" w:hAnsi="Times New Roman" w:cs="Times New Roman"/>
          <w:i/>
          <w:iCs/>
          <w:sz w:val="24"/>
          <w:szCs w:val="24"/>
        </w:rPr>
      </w:pPr>
      <w:r w:rsidRPr="00056173">
        <w:rPr>
          <w:rFonts w:ascii="Times New Roman" w:hAnsi="Times New Roman" w:cs="Times New Roman"/>
          <w:sz w:val="24"/>
          <w:szCs w:val="24"/>
        </w:rPr>
        <w:t xml:space="preserve">Ayers, Clarke, </w:t>
      </w:r>
      <w:r>
        <w:rPr>
          <w:rFonts w:ascii="Times New Roman" w:hAnsi="Times New Roman" w:cs="Times New Roman"/>
          <w:sz w:val="24"/>
          <w:szCs w:val="24"/>
        </w:rPr>
        <w:t xml:space="preserve">and </w:t>
      </w:r>
      <w:r w:rsidRPr="00056173">
        <w:rPr>
          <w:rFonts w:ascii="Times New Roman" w:hAnsi="Times New Roman" w:cs="Times New Roman"/>
          <w:sz w:val="24"/>
          <w:szCs w:val="24"/>
        </w:rPr>
        <w:t xml:space="preserve">Murray, (1996) </w:t>
      </w:r>
      <w:r w:rsidRPr="00056173">
        <w:rPr>
          <w:rFonts w:ascii="Times New Roman" w:hAnsi="Times New Roman" w:cs="Times New Roman"/>
          <w:i/>
          <w:iCs/>
          <w:sz w:val="24"/>
          <w:szCs w:val="24"/>
        </w:rPr>
        <w:t xml:space="preserve">PERSPECTIVES ON BEHAVIOUR A Practical Guide to Effective Interventions for Teachers, </w:t>
      </w:r>
      <w:r w:rsidRPr="00056173">
        <w:rPr>
          <w:rFonts w:ascii="Times New Roman" w:hAnsi="Times New Roman" w:cs="Times New Roman"/>
          <w:sz w:val="24"/>
          <w:szCs w:val="24"/>
        </w:rPr>
        <w:t>Great Britain, David Fulton Publishers Ltd.</w:t>
      </w:r>
    </w:p>
    <w:p w14:paraId="776D05CD" w14:textId="77777777" w:rsidR="005C03D0" w:rsidRPr="00056173" w:rsidRDefault="005C03D0" w:rsidP="0028229C">
      <w:pPr>
        <w:spacing w:line="360" w:lineRule="auto"/>
        <w:jc w:val="both"/>
        <w:rPr>
          <w:rFonts w:ascii="Times New Roman" w:hAnsi="Times New Roman" w:cs="Times New Roman"/>
          <w:sz w:val="24"/>
          <w:szCs w:val="24"/>
        </w:rPr>
      </w:pPr>
      <w:r w:rsidRPr="00056173">
        <w:rPr>
          <w:rFonts w:ascii="Times New Roman" w:hAnsi="Times New Roman" w:cs="Times New Roman"/>
          <w:sz w:val="24"/>
          <w:szCs w:val="24"/>
        </w:rPr>
        <w:t xml:space="preserve">Baum, W.M (1994) </w:t>
      </w:r>
      <w:r w:rsidRPr="00056173">
        <w:rPr>
          <w:rFonts w:ascii="Times New Roman" w:hAnsi="Times New Roman" w:cs="Times New Roman"/>
          <w:i/>
          <w:sz w:val="24"/>
          <w:szCs w:val="24"/>
        </w:rPr>
        <w:t>UNDERSTANDING BEHAVIORISIM,</w:t>
      </w:r>
      <w:r w:rsidRPr="00056173">
        <w:rPr>
          <w:rFonts w:ascii="Times New Roman" w:hAnsi="Times New Roman" w:cs="Times New Roman"/>
          <w:sz w:val="24"/>
          <w:szCs w:val="24"/>
        </w:rPr>
        <w:t xml:space="preserve"> New York, Harper Collins College Publishers.</w:t>
      </w:r>
    </w:p>
    <w:p w14:paraId="2C8470EA" w14:textId="77777777" w:rsidR="005C03D0" w:rsidRDefault="005C03D0" w:rsidP="0028229C">
      <w:pPr>
        <w:spacing w:line="360" w:lineRule="auto"/>
        <w:jc w:val="both"/>
        <w:rPr>
          <w:rFonts w:ascii="Times New Roman" w:hAnsi="Times New Roman" w:cs="Times New Roman"/>
          <w:sz w:val="24"/>
          <w:szCs w:val="24"/>
        </w:rPr>
      </w:pPr>
      <w:r w:rsidRPr="00056173">
        <w:rPr>
          <w:rFonts w:ascii="Times New Roman" w:hAnsi="Times New Roman" w:cs="Times New Roman"/>
          <w:sz w:val="24"/>
          <w:szCs w:val="24"/>
        </w:rPr>
        <w:t xml:space="preserve">Hamill, P, </w:t>
      </w:r>
      <w:r>
        <w:rPr>
          <w:rFonts w:ascii="Times New Roman" w:hAnsi="Times New Roman" w:cs="Times New Roman"/>
          <w:sz w:val="24"/>
          <w:szCs w:val="24"/>
        </w:rPr>
        <w:t xml:space="preserve">and </w:t>
      </w:r>
      <w:r w:rsidRPr="00056173">
        <w:rPr>
          <w:rFonts w:ascii="Times New Roman" w:hAnsi="Times New Roman" w:cs="Times New Roman"/>
          <w:sz w:val="24"/>
          <w:szCs w:val="24"/>
        </w:rPr>
        <w:t xml:space="preserve">Clark, K (2005) </w:t>
      </w:r>
      <w:r w:rsidRPr="00056173">
        <w:rPr>
          <w:rFonts w:ascii="Times New Roman" w:hAnsi="Times New Roman" w:cs="Times New Roman"/>
          <w:i/>
          <w:iCs/>
          <w:sz w:val="24"/>
          <w:szCs w:val="24"/>
        </w:rPr>
        <w:t xml:space="preserve">Additional Support Needs, An introduction to ASN from Nursery to Secondary, </w:t>
      </w:r>
      <w:r w:rsidRPr="00056173">
        <w:rPr>
          <w:rFonts w:ascii="Times New Roman" w:hAnsi="Times New Roman" w:cs="Times New Roman"/>
          <w:sz w:val="24"/>
          <w:szCs w:val="24"/>
        </w:rPr>
        <w:t>Great Britain, Hodder Gibson.</w:t>
      </w:r>
    </w:p>
    <w:p w14:paraId="6FEC7E5F" w14:textId="77777777" w:rsidR="005C03D0" w:rsidRPr="006D56C2" w:rsidRDefault="005C03D0" w:rsidP="0028229C">
      <w:pPr>
        <w:spacing w:line="360" w:lineRule="auto"/>
        <w:jc w:val="both"/>
        <w:rPr>
          <w:rFonts w:ascii="Times New Roman" w:hAnsi="Times New Roman" w:cs="Times New Roman"/>
          <w:sz w:val="24"/>
          <w:szCs w:val="24"/>
        </w:rPr>
      </w:pPr>
      <w:r w:rsidRPr="006D56C2">
        <w:rPr>
          <w:rFonts w:ascii="Times New Roman" w:hAnsi="Times New Roman" w:cs="Times New Roman"/>
          <w:sz w:val="24"/>
          <w:szCs w:val="24"/>
          <w:lang w:val="en-US"/>
        </w:rPr>
        <w:t xml:space="preserve">Leicester, M (2008 </w:t>
      </w:r>
      <w:r w:rsidRPr="006D56C2">
        <w:rPr>
          <w:rFonts w:ascii="Times New Roman" w:hAnsi="Times New Roman" w:cs="Times New Roman"/>
          <w:i/>
          <w:iCs/>
          <w:sz w:val="24"/>
          <w:szCs w:val="24"/>
          <w:lang w:val="en-US"/>
        </w:rPr>
        <w:t xml:space="preserve">Creating </w:t>
      </w:r>
      <w:r>
        <w:rPr>
          <w:rFonts w:ascii="Times New Roman" w:hAnsi="Times New Roman" w:cs="Times New Roman"/>
          <w:i/>
          <w:iCs/>
          <w:sz w:val="24"/>
          <w:szCs w:val="24"/>
          <w:lang w:val="en-US"/>
        </w:rPr>
        <w:t>a</w:t>
      </w:r>
      <w:r w:rsidRPr="006D56C2">
        <w:rPr>
          <w:rFonts w:ascii="Times New Roman" w:hAnsi="Times New Roman" w:cs="Times New Roman"/>
          <w:i/>
          <w:iCs/>
          <w:sz w:val="24"/>
          <w:szCs w:val="24"/>
          <w:lang w:val="en-US"/>
        </w:rPr>
        <w:t xml:space="preserve">n Inclusive School, </w:t>
      </w:r>
      <w:r w:rsidRPr="006D56C2">
        <w:rPr>
          <w:rFonts w:ascii="Times New Roman" w:hAnsi="Times New Roman" w:cs="Times New Roman"/>
          <w:sz w:val="24"/>
          <w:szCs w:val="24"/>
          <w:lang w:val="en-US"/>
        </w:rPr>
        <w:t>Great Britain, Continuum International Publishing Group.</w:t>
      </w:r>
    </w:p>
    <w:p w14:paraId="5EB8F9A5" w14:textId="77777777" w:rsidR="005C03D0" w:rsidRPr="001F2FE2" w:rsidRDefault="005C03D0" w:rsidP="002822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Mednick, M (2002) </w:t>
      </w:r>
      <w:r>
        <w:rPr>
          <w:rFonts w:ascii="Times New Roman" w:hAnsi="Times New Roman" w:cs="Times New Roman"/>
          <w:i/>
          <w:iCs/>
          <w:sz w:val="24"/>
          <w:szCs w:val="24"/>
        </w:rPr>
        <w:t xml:space="preserve">SUPPORTING CHILDREN with Multiple Disabilities, </w:t>
      </w:r>
      <w:r>
        <w:rPr>
          <w:rFonts w:ascii="Times New Roman" w:hAnsi="Times New Roman" w:cs="Times New Roman"/>
          <w:sz w:val="24"/>
          <w:szCs w:val="24"/>
        </w:rPr>
        <w:t>Birmingham, The Questions Publishing Company Ltd.</w:t>
      </w:r>
    </w:p>
    <w:p w14:paraId="794E27F3" w14:textId="77777777" w:rsidR="005C03D0" w:rsidRPr="00B52757" w:rsidRDefault="005C03D0" w:rsidP="0028229C">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Moyles, J (1994) </w:t>
      </w:r>
      <w:r w:rsidRPr="000C7840">
        <w:rPr>
          <w:rFonts w:ascii="Times New Roman" w:hAnsi="Times New Roman" w:cs="Times New Roman"/>
          <w:i/>
          <w:iCs/>
          <w:sz w:val="24"/>
          <w:szCs w:val="24"/>
        </w:rPr>
        <w:t>Classroom Management</w:t>
      </w:r>
      <w:r>
        <w:rPr>
          <w:rFonts w:ascii="Times New Roman" w:hAnsi="Times New Roman" w:cs="Times New Roman"/>
          <w:i/>
          <w:iCs/>
          <w:sz w:val="24"/>
          <w:szCs w:val="24"/>
        </w:rPr>
        <w:t xml:space="preserve"> Bright Ideas for Early Years, </w:t>
      </w:r>
      <w:r>
        <w:rPr>
          <w:rFonts w:ascii="Times New Roman" w:hAnsi="Times New Roman" w:cs="Times New Roman"/>
          <w:sz w:val="24"/>
          <w:szCs w:val="24"/>
        </w:rPr>
        <w:t>Warwickshire, Scholastic Publications Ltd.</w:t>
      </w:r>
    </w:p>
    <w:p w14:paraId="465F7C87" w14:textId="77777777" w:rsidR="005C03D0" w:rsidRPr="00056173" w:rsidRDefault="005C03D0" w:rsidP="0028229C">
      <w:pPr>
        <w:spacing w:line="360" w:lineRule="auto"/>
        <w:jc w:val="both"/>
        <w:rPr>
          <w:rFonts w:ascii="Times New Roman" w:hAnsi="Times New Roman" w:cs="Times New Roman"/>
          <w:sz w:val="24"/>
          <w:szCs w:val="24"/>
        </w:rPr>
      </w:pPr>
      <w:r w:rsidRPr="00056173">
        <w:rPr>
          <w:rFonts w:ascii="Times New Roman" w:hAnsi="Times New Roman" w:cs="Times New Roman"/>
          <w:sz w:val="24"/>
          <w:szCs w:val="24"/>
        </w:rPr>
        <w:t>Nye, R.D (1979)</w:t>
      </w:r>
      <w:r w:rsidRPr="00056173">
        <w:rPr>
          <w:rFonts w:ascii="Times New Roman" w:hAnsi="Times New Roman" w:cs="Times New Roman"/>
          <w:i/>
          <w:sz w:val="24"/>
          <w:szCs w:val="24"/>
        </w:rPr>
        <w:t xml:space="preserve"> What is B.F Skinner Really Saying? </w:t>
      </w:r>
      <w:r w:rsidRPr="00056173">
        <w:rPr>
          <w:rFonts w:ascii="Times New Roman" w:hAnsi="Times New Roman" w:cs="Times New Roman"/>
          <w:sz w:val="24"/>
          <w:szCs w:val="24"/>
        </w:rPr>
        <w:t xml:space="preserve"> New Jersey, Prentice-Hall Inc.</w:t>
      </w:r>
    </w:p>
    <w:p w14:paraId="58392C92" w14:textId="77777777" w:rsidR="005C03D0" w:rsidRPr="00056173" w:rsidRDefault="005C03D0" w:rsidP="0028229C">
      <w:pPr>
        <w:spacing w:line="360" w:lineRule="auto"/>
        <w:jc w:val="both"/>
        <w:rPr>
          <w:rFonts w:ascii="Times New Roman" w:hAnsi="Times New Roman" w:cs="Times New Roman"/>
          <w:sz w:val="24"/>
          <w:szCs w:val="24"/>
        </w:rPr>
      </w:pPr>
      <w:r w:rsidRPr="00056173">
        <w:rPr>
          <w:rFonts w:ascii="Times New Roman" w:hAnsi="Times New Roman" w:cs="Times New Roman"/>
          <w:sz w:val="24"/>
          <w:szCs w:val="24"/>
        </w:rPr>
        <w:t xml:space="preserve">Oliver, M (1996) </w:t>
      </w:r>
      <w:r w:rsidRPr="00056173">
        <w:rPr>
          <w:rFonts w:ascii="Times New Roman" w:hAnsi="Times New Roman" w:cs="Times New Roman"/>
          <w:i/>
          <w:iCs/>
          <w:sz w:val="24"/>
          <w:szCs w:val="24"/>
        </w:rPr>
        <w:t xml:space="preserve">UNDERSTANDING DISABILITY FROM THEORY TO PRACTICE, </w:t>
      </w:r>
      <w:r w:rsidRPr="00056173">
        <w:rPr>
          <w:rFonts w:ascii="Times New Roman" w:hAnsi="Times New Roman" w:cs="Times New Roman"/>
          <w:sz w:val="24"/>
          <w:szCs w:val="24"/>
        </w:rPr>
        <w:t>Houndmills, Basingstoke, Hampshire and New York, Palgrave.</w:t>
      </w:r>
    </w:p>
    <w:p w14:paraId="246FBB9A" w14:textId="77777777" w:rsidR="005C03D0" w:rsidRPr="00056173" w:rsidRDefault="005C03D0" w:rsidP="0028229C">
      <w:pPr>
        <w:spacing w:line="360" w:lineRule="auto"/>
        <w:jc w:val="both"/>
        <w:rPr>
          <w:rFonts w:ascii="Times New Roman" w:hAnsi="Times New Roman" w:cs="Times New Roman"/>
          <w:sz w:val="24"/>
          <w:szCs w:val="24"/>
        </w:rPr>
      </w:pPr>
      <w:r w:rsidRPr="00056173">
        <w:rPr>
          <w:rFonts w:ascii="Times New Roman" w:hAnsi="Times New Roman" w:cs="Times New Roman"/>
          <w:sz w:val="24"/>
          <w:szCs w:val="24"/>
        </w:rPr>
        <w:t xml:space="preserve">Pierson, J, (2010) </w:t>
      </w:r>
      <w:r w:rsidRPr="00056173">
        <w:rPr>
          <w:rFonts w:ascii="Times New Roman" w:hAnsi="Times New Roman" w:cs="Times New Roman"/>
          <w:i/>
          <w:iCs/>
          <w:sz w:val="24"/>
          <w:szCs w:val="24"/>
        </w:rPr>
        <w:t>Tackling Social Exclusion 2nd edition</w:t>
      </w:r>
      <w:r w:rsidRPr="00056173">
        <w:rPr>
          <w:rFonts w:ascii="Times New Roman" w:hAnsi="Times New Roman" w:cs="Times New Roman"/>
          <w:sz w:val="24"/>
          <w:szCs w:val="24"/>
        </w:rPr>
        <w:t>, Great Britain, TJ International Ltd.</w:t>
      </w:r>
    </w:p>
    <w:p w14:paraId="6D7CBF43" w14:textId="77777777" w:rsidR="005C03D0" w:rsidRDefault="005C03D0" w:rsidP="0028229C">
      <w:pPr>
        <w:spacing w:line="360" w:lineRule="auto"/>
        <w:jc w:val="both"/>
        <w:rPr>
          <w:rFonts w:ascii="Times New Roman" w:hAnsi="Times New Roman" w:cs="Times New Roman"/>
          <w:sz w:val="24"/>
          <w:szCs w:val="24"/>
        </w:rPr>
      </w:pPr>
      <w:r w:rsidRPr="00056173">
        <w:rPr>
          <w:rFonts w:ascii="Times New Roman" w:hAnsi="Times New Roman" w:cs="Times New Roman"/>
          <w:sz w:val="24"/>
          <w:szCs w:val="24"/>
        </w:rPr>
        <w:t xml:space="preserve">Porter, L (2000) </w:t>
      </w:r>
      <w:r w:rsidRPr="00056173">
        <w:rPr>
          <w:rFonts w:ascii="Times New Roman" w:hAnsi="Times New Roman" w:cs="Times New Roman"/>
          <w:i/>
          <w:sz w:val="24"/>
          <w:szCs w:val="24"/>
        </w:rPr>
        <w:t xml:space="preserve">BEHAVIOUR IN SCHOOLS Theory and Practice for Teachers, </w:t>
      </w:r>
      <w:r w:rsidRPr="00056173">
        <w:rPr>
          <w:rFonts w:ascii="Times New Roman" w:hAnsi="Times New Roman" w:cs="Times New Roman"/>
          <w:sz w:val="24"/>
          <w:szCs w:val="24"/>
        </w:rPr>
        <w:t>Buckingham and Philadelphia</w:t>
      </w:r>
      <w:r w:rsidRPr="00056173">
        <w:rPr>
          <w:rFonts w:ascii="Times New Roman" w:hAnsi="Times New Roman" w:cs="Times New Roman"/>
          <w:i/>
          <w:sz w:val="24"/>
          <w:szCs w:val="24"/>
        </w:rPr>
        <w:t>,</w:t>
      </w:r>
      <w:r w:rsidRPr="00056173">
        <w:rPr>
          <w:rFonts w:ascii="Times New Roman" w:hAnsi="Times New Roman" w:cs="Times New Roman"/>
          <w:sz w:val="24"/>
          <w:szCs w:val="24"/>
        </w:rPr>
        <w:t xml:space="preserve"> Open university Press.</w:t>
      </w:r>
    </w:p>
    <w:p w14:paraId="65C24FA5" w14:textId="77777777" w:rsidR="005C03D0" w:rsidRPr="00056173" w:rsidRDefault="005C03D0" w:rsidP="002822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Reid, G (2017) </w:t>
      </w:r>
      <w:r>
        <w:rPr>
          <w:rFonts w:ascii="Times New Roman" w:hAnsi="Times New Roman" w:cs="Times New Roman"/>
          <w:i/>
          <w:iCs/>
          <w:sz w:val="24"/>
          <w:szCs w:val="24"/>
        </w:rPr>
        <w:t>Dyslexia in the Early Years.</w:t>
      </w:r>
      <w:r>
        <w:rPr>
          <w:rFonts w:ascii="Times New Roman" w:hAnsi="Times New Roman" w:cs="Times New Roman"/>
          <w:sz w:val="24"/>
          <w:szCs w:val="24"/>
        </w:rPr>
        <w:t xml:space="preserve"> London and Philadelphia, Jessica Kingsley.</w:t>
      </w:r>
    </w:p>
    <w:p w14:paraId="6A7652C4" w14:textId="77777777" w:rsidR="005C03D0" w:rsidRDefault="005C03D0" w:rsidP="0028229C">
      <w:pPr>
        <w:spacing w:line="360" w:lineRule="auto"/>
        <w:jc w:val="both"/>
        <w:rPr>
          <w:rFonts w:ascii="Times New Roman" w:hAnsi="Times New Roman" w:cs="Times New Roman"/>
          <w:sz w:val="24"/>
          <w:szCs w:val="24"/>
        </w:rPr>
      </w:pPr>
      <w:r w:rsidRPr="00056173">
        <w:rPr>
          <w:rFonts w:ascii="Times New Roman" w:hAnsi="Times New Roman" w:cs="Times New Roman"/>
          <w:sz w:val="24"/>
          <w:szCs w:val="24"/>
        </w:rPr>
        <w:t xml:space="preserve">Selikowirz, M (2004) </w:t>
      </w:r>
      <w:r w:rsidRPr="00056173">
        <w:rPr>
          <w:rFonts w:ascii="Times New Roman" w:hAnsi="Times New Roman" w:cs="Times New Roman"/>
          <w:i/>
          <w:iCs/>
          <w:sz w:val="24"/>
          <w:szCs w:val="24"/>
        </w:rPr>
        <w:t>ADHD the facts</w:t>
      </w:r>
      <w:r w:rsidRPr="00056173">
        <w:rPr>
          <w:rFonts w:ascii="Times New Roman" w:hAnsi="Times New Roman" w:cs="Times New Roman"/>
          <w:sz w:val="24"/>
          <w:szCs w:val="24"/>
        </w:rPr>
        <w:t>, United States, Oxford University Press.</w:t>
      </w:r>
    </w:p>
    <w:p w14:paraId="585223A3" w14:textId="77777777" w:rsidR="005C03D0" w:rsidRPr="00F01F23" w:rsidRDefault="005C03D0" w:rsidP="002822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Stibbe, A (2009) </w:t>
      </w:r>
      <w:r>
        <w:rPr>
          <w:rFonts w:ascii="Times New Roman" w:hAnsi="Times New Roman" w:cs="Times New Roman"/>
          <w:i/>
          <w:iCs/>
          <w:sz w:val="24"/>
          <w:szCs w:val="24"/>
        </w:rPr>
        <w:t xml:space="preserve">The Handbook of SUSTAINABILITY LITERACY Skills for a changing world, </w:t>
      </w:r>
      <w:r>
        <w:rPr>
          <w:rFonts w:ascii="Times New Roman" w:hAnsi="Times New Roman" w:cs="Times New Roman"/>
          <w:sz w:val="24"/>
          <w:szCs w:val="24"/>
        </w:rPr>
        <w:t>UK, Green Books Ltd.</w:t>
      </w:r>
    </w:p>
    <w:p w14:paraId="622DF669" w14:textId="77777777" w:rsidR="005C03D0" w:rsidRPr="00056173" w:rsidRDefault="005C03D0" w:rsidP="0028229C">
      <w:pPr>
        <w:spacing w:line="360" w:lineRule="auto"/>
        <w:jc w:val="both"/>
        <w:rPr>
          <w:rFonts w:ascii="Times New Roman" w:hAnsi="Times New Roman" w:cs="Times New Roman"/>
          <w:sz w:val="24"/>
          <w:szCs w:val="24"/>
        </w:rPr>
      </w:pPr>
      <w:r w:rsidRPr="00056173">
        <w:rPr>
          <w:rFonts w:ascii="Times New Roman" w:hAnsi="Times New Roman" w:cs="Times New Roman"/>
          <w:sz w:val="24"/>
          <w:szCs w:val="24"/>
        </w:rPr>
        <w:t xml:space="preserve">Soan, S, (2004) </w:t>
      </w:r>
      <w:r w:rsidRPr="00056173">
        <w:rPr>
          <w:rFonts w:ascii="Times New Roman" w:hAnsi="Times New Roman" w:cs="Times New Roman"/>
          <w:i/>
          <w:iCs/>
          <w:sz w:val="24"/>
          <w:szCs w:val="24"/>
        </w:rPr>
        <w:t xml:space="preserve">Additional Educational Needs Inclusive Approaches to Teaching, </w:t>
      </w:r>
      <w:r w:rsidRPr="00056173">
        <w:rPr>
          <w:rFonts w:ascii="Times New Roman" w:hAnsi="Times New Roman" w:cs="Times New Roman"/>
          <w:sz w:val="24"/>
          <w:szCs w:val="24"/>
        </w:rPr>
        <w:t>Great Britain, David Fulton Publishers Ltd.</w:t>
      </w:r>
    </w:p>
    <w:p w14:paraId="1852FDF4" w14:textId="77777777" w:rsidR="005C03D0" w:rsidRPr="00056173" w:rsidRDefault="005C03D0" w:rsidP="0028229C">
      <w:pPr>
        <w:spacing w:line="360" w:lineRule="auto"/>
        <w:jc w:val="both"/>
        <w:rPr>
          <w:rFonts w:ascii="Times New Roman" w:hAnsi="Times New Roman" w:cs="Times New Roman"/>
          <w:sz w:val="24"/>
          <w:szCs w:val="24"/>
        </w:rPr>
      </w:pPr>
      <w:r w:rsidRPr="00056173">
        <w:rPr>
          <w:rFonts w:ascii="Times New Roman" w:hAnsi="Times New Roman" w:cs="Times New Roman"/>
          <w:sz w:val="24"/>
          <w:szCs w:val="24"/>
        </w:rPr>
        <w:t xml:space="preserve">Train, A, (2005) </w:t>
      </w:r>
      <w:r w:rsidRPr="00056173">
        <w:rPr>
          <w:rFonts w:ascii="Times New Roman" w:hAnsi="Times New Roman" w:cs="Times New Roman"/>
          <w:i/>
          <w:iCs/>
          <w:sz w:val="24"/>
          <w:szCs w:val="24"/>
        </w:rPr>
        <w:t xml:space="preserve">ADHD How to deal with very difficult children, </w:t>
      </w:r>
      <w:r w:rsidRPr="00056173">
        <w:rPr>
          <w:rFonts w:ascii="Times New Roman" w:hAnsi="Times New Roman" w:cs="Times New Roman"/>
          <w:sz w:val="24"/>
          <w:szCs w:val="24"/>
        </w:rPr>
        <w:t>London, Souvenir Press Ltd.</w:t>
      </w:r>
    </w:p>
    <w:p w14:paraId="42E52B05" w14:textId="2E8FC882" w:rsidR="005C03D0" w:rsidRPr="00056173" w:rsidRDefault="005C03D0" w:rsidP="002F2A0C">
      <w:pPr>
        <w:pStyle w:val="cdt4ke"/>
        <w:spacing w:before="240" w:beforeAutospacing="0" w:after="240" w:afterAutospacing="0" w:line="360" w:lineRule="auto"/>
        <w:rPr>
          <w:color w:val="000000"/>
          <w:shd w:val="clear" w:color="auto" w:fill="FFFFFF"/>
        </w:rPr>
      </w:pPr>
      <w:r w:rsidRPr="00056173">
        <w:rPr>
          <w:color w:val="000000"/>
          <w:shd w:val="clear" w:color="auto" w:fill="FFFFFF"/>
        </w:rPr>
        <w:lastRenderedPageBreak/>
        <w:t>Assets.publishing.service.gov.uk</w:t>
      </w:r>
      <w:r w:rsidR="004D6C64">
        <w:rPr>
          <w:color w:val="000000"/>
          <w:shd w:val="clear" w:color="auto" w:fill="FFFFFF"/>
        </w:rPr>
        <w:t xml:space="preserve"> </w:t>
      </w:r>
      <w:r w:rsidR="00494E89">
        <w:rPr>
          <w:color w:val="000000"/>
          <w:shd w:val="clear" w:color="auto" w:fill="FFFFFF"/>
        </w:rPr>
        <w:t>(</w:t>
      </w:r>
      <w:r w:rsidRPr="00056173">
        <w:rPr>
          <w:color w:val="000000"/>
          <w:shd w:val="clear" w:color="auto" w:fill="FFFFFF"/>
        </w:rPr>
        <w:t>2018</w:t>
      </w:r>
      <w:r w:rsidR="00494E89">
        <w:rPr>
          <w:color w:val="000000"/>
          <w:shd w:val="clear" w:color="auto" w:fill="FFFFFF"/>
        </w:rPr>
        <w:t xml:space="preserve">) </w:t>
      </w:r>
      <w:r w:rsidRPr="00056173">
        <w:rPr>
          <w:color w:val="000000"/>
          <w:shd w:val="clear" w:color="auto" w:fill="FFFFFF"/>
        </w:rPr>
        <w:t xml:space="preserve">[online] Available at: &lt;https://assets.publishing.service.gov.uk/government/uploads/system/uploads/attachment_data/file/844205/PF2_web_.pdf&gt; </w:t>
      </w:r>
      <w:r w:rsidR="004D6C64">
        <w:rPr>
          <w:color w:val="000000"/>
          <w:shd w:val="clear" w:color="auto" w:fill="FFFFFF"/>
        </w:rPr>
        <w:t>(</w:t>
      </w:r>
      <w:r w:rsidRPr="00056173">
        <w:rPr>
          <w:color w:val="000000"/>
          <w:shd w:val="clear" w:color="auto" w:fill="FFFFFF"/>
        </w:rPr>
        <w:t>Accessed 11 March 2021</w:t>
      </w:r>
      <w:r w:rsidR="004D6C64">
        <w:rPr>
          <w:color w:val="000000"/>
          <w:shd w:val="clear" w:color="auto" w:fill="FFFFFF"/>
        </w:rPr>
        <w:t>)</w:t>
      </w:r>
      <w:r w:rsidRPr="00056173">
        <w:rPr>
          <w:color w:val="000000"/>
          <w:shd w:val="clear" w:color="auto" w:fill="FFFFFF"/>
        </w:rPr>
        <w:t>.</w:t>
      </w:r>
    </w:p>
    <w:p w14:paraId="6CB02D30" w14:textId="1DE3285A" w:rsidR="005C03D0" w:rsidRPr="00056173" w:rsidRDefault="005C03D0" w:rsidP="002F2A0C">
      <w:pPr>
        <w:pStyle w:val="cdt4ke"/>
        <w:spacing w:before="240" w:beforeAutospacing="0" w:after="240" w:afterAutospacing="0" w:line="360" w:lineRule="auto"/>
        <w:rPr>
          <w:color w:val="000000"/>
          <w:shd w:val="clear" w:color="auto" w:fill="FFFFFF"/>
        </w:rPr>
      </w:pPr>
      <w:r w:rsidRPr="00056173">
        <w:rPr>
          <w:color w:val="000000"/>
          <w:shd w:val="clear" w:color="auto" w:fill="FFFFFF"/>
        </w:rPr>
        <w:t xml:space="preserve">Children in Wales </w:t>
      </w:r>
      <w:r w:rsidR="00A505E3">
        <w:rPr>
          <w:color w:val="000000"/>
          <w:shd w:val="clear" w:color="auto" w:fill="FFFFFF"/>
        </w:rPr>
        <w:t>(</w:t>
      </w:r>
      <w:r w:rsidRPr="00056173">
        <w:rPr>
          <w:color w:val="000000"/>
          <w:shd w:val="clear" w:color="auto" w:fill="FFFFFF"/>
        </w:rPr>
        <w:t>2015</w:t>
      </w:r>
      <w:r w:rsidR="00A505E3">
        <w:rPr>
          <w:color w:val="000000"/>
          <w:shd w:val="clear" w:color="auto" w:fill="FFFFFF"/>
        </w:rPr>
        <w:t>)</w:t>
      </w:r>
      <w:r w:rsidRPr="00056173">
        <w:rPr>
          <w:color w:val="000000"/>
          <w:shd w:val="clear" w:color="auto" w:fill="FFFFFF"/>
        </w:rPr>
        <w:t>. </w:t>
      </w:r>
      <w:r w:rsidRPr="00056173">
        <w:rPr>
          <w:i/>
          <w:iCs/>
          <w:color w:val="000000"/>
          <w:shd w:val="clear" w:color="auto" w:fill="FFFFFF"/>
        </w:rPr>
        <w:t>A curriculum for Wales – a curriculum for life, 22/10/15 [W] - Children in Wales</w:t>
      </w:r>
      <w:r w:rsidRPr="00056173">
        <w:rPr>
          <w:color w:val="000000"/>
          <w:shd w:val="clear" w:color="auto" w:fill="FFFFFF"/>
        </w:rPr>
        <w:t xml:space="preserve">. [online] Available at: &lt;https://www.childreninwales.org.uk/policy-document/curriculum-wales-curriculum-life-221015-w/&gt; </w:t>
      </w:r>
      <w:r w:rsidR="004D6C64">
        <w:rPr>
          <w:color w:val="000000"/>
          <w:shd w:val="clear" w:color="auto" w:fill="FFFFFF"/>
        </w:rPr>
        <w:t>(</w:t>
      </w:r>
      <w:r w:rsidRPr="00056173">
        <w:rPr>
          <w:color w:val="000000"/>
          <w:shd w:val="clear" w:color="auto" w:fill="FFFFFF"/>
        </w:rPr>
        <w:t>Accessed 22 March 2021</w:t>
      </w:r>
      <w:r w:rsidR="004D6C64">
        <w:rPr>
          <w:color w:val="000000"/>
          <w:shd w:val="clear" w:color="auto" w:fill="FFFFFF"/>
        </w:rPr>
        <w:t>)</w:t>
      </w:r>
      <w:r w:rsidRPr="00056173">
        <w:rPr>
          <w:color w:val="000000"/>
          <w:shd w:val="clear" w:color="auto" w:fill="FFFFFF"/>
        </w:rPr>
        <w:t>.</w:t>
      </w:r>
    </w:p>
    <w:p w14:paraId="3DC28A7E" w14:textId="6D4245EA" w:rsidR="005C03D0" w:rsidRPr="00056173" w:rsidRDefault="005C03D0" w:rsidP="002F2A0C">
      <w:pPr>
        <w:pStyle w:val="cdt4ke"/>
        <w:spacing w:before="240" w:beforeAutospacing="0" w:after="240" w:afterAutospacing="0" w:line="360" w:lineRule="auto"/>
        <w:rPr>
          <w:color w:val="000000"/>
          <w:shd w:val="clear" w:color="auto" w:fill="FFFFFF"/>
        </w:rPr>
      </w:pPr>
      <w:r w:rsidRPr="00056173">
        <w:rPr>
          <w:color w:val="000000"/>
          <w:shd w:val="clear" w:color="auto" w:fill="FFFFFF"/>
        </w:rPr>
        <w:t xml:space="preserve">Cullen, E., </w:t>
      </w:r>
      <w:r w:rsidR="00A505E3">
        <w:rPr>
          <w:color w:val="000000"/>
          <w:shd w:val="clear" w:color="auto" w:fill="FFFFFF"/>
        </w:rPr>
        <w:t>(</w:t>
      </w:r>
      <w:r w:rsidRPr="00056173">
        <w:rPr>
          <w:color w:val="000000"/>
          <w:shd w:val="clear" w:color="auto" w:fill="FFFFFF"/>
        </w:rPr>
        <w:t>2018</w:t>
      </w:r>
      <w:r w:rsidR="00A505E3">
        <w:rPr>
          <w:color w:val="000000"/>
          <w:shd w:val="clear" w:color="auto" w:fill="FFFFFF"/>
        </w:rPr>
        <w:t>)</w:t>
      </w:r>
      <w:r w:rsidRPr="00056173">
        <w:rPr>
          <w:color w:val="000000"/>
          <w:shd w:val="clear" w:color="auto" w:fill="FFFFFF"/>
        </w:rPr>
        <w:t> </w:t>
      </w:r>
      <w:r w:rsidRPr="00056173">
        <w:rPr>
          <w:i/>
          <w:iCs/>
          <w:color w:val="000000"/>
          <w:shd w:val="clear" w:color="auto" w:fill="FFFFFF"/>
        </w:rPr>
        <w:t>What is Technology Enhanced Learning, and why is it important?</w:t>
      </w:r>
      <w:r w:rsidRPr="00056173">
        <w:rPr>
          <w:color w:val="000000"/>
          <w:shd w:val="clear" w:color="auto" w:fill="FFFFFF"/>
        </w:rPr>
        <w:t xml:space="preserve"> [online] Mentimeter. Available at: &lt;https://www.mentimeter.com/blog/interactive-classrooms/what-is-technology-enhanced-learning-and-why-is-it-important&gt; </w:t>
      </w:r>
      <w:r w:rsidR="00FB57AA">
        <w:rPr>
          <w:color w:val="000000"/>
          <w:shd w:val="clear" w:color="auto" w:fill="FFFFFF"/>
        </w:rPr>
        <w:t>(</w:t>
      </w:r>
      <w:r w:rsidRPr="00056173">
        <w:rPr>
          <w:color w:val="000000"/>
          <w:shd w:val="clear" w:color="auto" w:fill="FFFFFF"/>
        </w:rPr>
        <w:t>Accessed 22 March 2021</w:t>
      </w:r>
      <w:r w:rsidR="00FB57AA">
        <w:rPr>
          <w:color w:val="000000"/>
          <w:shd w:val="clear" w:color="auto" w:fill="FFFFFF"/>
        </w:rPr>
        <w:t>)</w:t>
      </w:r>
      <w:r w:rsidRPr="00056173">
        <w:rPr>
          <w:color w:val="000000"/>
          <w:shd w:val="clear" w:color="auto" w:fill="FFFFFF"/>
        </w:rPr>
        <w:t>.</w:t>
      </w:r>
    </w:p>
    <w:p w14:paraId="6B47C795" w14:textId="7A2DF5C9" w:rsidR="005C03D0" w:rsidRPr="00056173" w:rsidRDefault="005C03D0" w:rsidP="002F2A0C">
      <w:pPr>
        <w:pStyle w:val="cdt4ke"/>
        <w:spacing w:before="240" w:beforeAutospacing="0" w:after="240" w:afterAutospacing="0" w:line="360" w:lineRule="auto"/>
        <w:rPr>
          <w:color w:val="000000"/>
          <w:shd w:val="clear" w:color="auto" w:fill="FFFFFF"/>
        </w:rPr>
      </w:pPr>
      <w:r w:rsidRPr="00056173">
        <w:rPr>
          <w:color w:val="000000"/>
          <w:shd w:val="clear" w:color="auto" w:fill="FFFFFF"/>
        </w:rPr>
        <w:t xml:space="preserve">Dauncey, M., </w:t>
      </w:r>
      <w:r w:rsidR="00FB57AA">
        <w:rPr>
          <w:color w:val="000000"/>
          <w:shd w:val="clear" w:color="auto" w:fill="FFFFFF"/>
        </w:rPr>
        <w:t>(</w:t>
      </w:r>
      <w:r w:rsidRPr="00056173">
        <w:rPr>
          <w:color w:val="000000"/>
          <w:shd w:val="clear" w:color="auto" w:fill="FFFFFF"/>
        </w:rPr>
        <w:t>2016</w:t>
      </w:r>
      <w:r w:rsidR="00FB57AA">
        <w:rPr>
          <w:color w:val="000000"/>
          <w:shd w:val="clear" w:color="auto" w:fill="FFFFFF"/>
        </w:rPr>
        <w:t>)</w:t>
      </w:r>
      <w:r w:rsidRPr="00056173">
        <w:rPr>
          <w:color w:val="000000"/>
          <w:shd w:val="clear" w:color="auto" w:fill="FFFFFF"/>
        </w:rPr>
        <w:t xml:space="preserve"> [online] Dera.ioe.ac.uk. Available at: &lt;https://dera.ioe.ac.uk/27980/1/16-059-Web-%20English.pdf&gt; </w:t>
      </w:r>
      <w:r w:rsidR="00FB57AA">
        <w:rPr>
          <w:color w:val="000000"/>
          <w:shd w:val="clear" w:color="auto" w:fill="FFFFFF"/>
        </w:rPr>
        <w:t>(</w:t>
      </w:r>
      <w:r w:rsidRPr="00056173">
        <w:rPr>
          <w:color w:val="000000"/>
          <w:shd w:val="clear" w:color="auto" w:fill="FFFFFF"/>
        </w:rPr>
        <w:t>Accessed 15 March 2021</w:t>
      </w:r>
      <w:r w:rsidR="00FB57AA">
        <w:rPr>
          <w:color w:val="000000"/>
          <w:shd w:val="clear" w:color="auto" w:fill="FFFFFF"/>
        </w:rPr>
        <w:t>)</w:t>
      </w:r>
      <w:r w:rsidRPr="00056173">
        <w:rPr>
          <w:color w:val="000000"/>
          <w:shd w:val="clear" w:color="auto" w:fill="FFFFFF"/>
        </w:rPr>
        <w:t>.</w:t>
      </w:r>
    </w:p>
    <w:p w14:paraId="3BC087BB" w14:textId="21D156C8" w:rsidR="005C03D0" w:rsidRPr="00056173" w:rsidRDefault="005C03D0" w:rsidP="002F2A0C">
      <w:pPr>
        <w:pStyle w:val="cdt4ke"/>
        <w:spacing w:before="240" w:beforeAutospacing="0" w:after="240" w:afterAutospacing="0" w:line="360" w:lineRule="auto"/>
        <w:rPr>
          <w:color w:val="000000"/>
          <w:shd w:val="clear" w:color="auto" w:fill="FFFFFF"/>
        </w:rPr>
      </w:pPr>
      <w:r w:rsidRPr="00056173">
        <w:rPr>
          <w:color w:val="000000"/>
          <w:shd w:val="clear" w:color="auto" w:fill="FFFFFF"/>
        </w:rPr>
        <w:t xml:space="preserve">Downloads.unicef.org.uk. </w:t>
      </w:r>
      <w:r w:rsidR="00175B47">
        <w:rPr>
          <w:color w:val="000000"/>
          <w:shd w:val="clear" w:color="auto" w:fill="FFFFFF"/>
        </w:rPr>
        <w:t>(</w:t>
      </w:r>
      <w:proofErr w:type="spellStart"/>
      <w:r w:rsidRPr="00056173">
        <w:rPr>
          <w:color w:val="000000"/>
          <w:shd w:val="clear" w:color="auto" w:fill="FFFFFF"/>
        </w:rPr>
        <w:t>n.d</w:t>
      </w:r>
      <w:proofErr w:type="spellEnd"/>
      <w:r w:rsidR="00175B47">
        <w:rPr>
          <w:color w:val="000000"/>
          <w:shd w:val="clear" w:color="auto" w:fill="FFFFFF"/>
        </w:rPr>
        <w:t>)</w:t>
      </w:r>
      <w:r w:rsidRPr="00056173">
        <w:rPr>
          <w:color w:val="000000"/>
          <w:shd w:val="clear" w:color="auto" w:fill="FFFFFF"/>
        </w:rPr>
        <w:t xml:space="preserve"> [online] Available at: &lt;https://downloads.unicef.org.uk/wp-content/uploads/2010/05/UNCRC_united_nations_convention_on_the_rights_of_the_child.pdf?_adal_sd=www.unicef.org.uk.1615378517850&amp;_adal_ca=so%3DGoogle%26me%3Dorganic%26ca%3D(not%2520set)%26co%3D(not%2520set)%26ke%3D(not%2520set).1615378517850&amp;_adal_cw=1615378511033.1615378517850&amp;_adal_id=2c5e56a4-8856-47ad-aa9f-d079b7d0f097.1609624003.11.1615378511.1614683574.13fc40e9-ebbb-4a5c-874e-71345e8f1cb2.1615378517850&amp;_ga=2.94034520.433346852.1615378509-1928049119.1609623999&gt; </w:t>
      </w:r>
      <w:r w:rsidR="00175B47">
        <w:rPr>
          <w:color w:val="000000"/>
          <w:shd w:val="clear" w:color="auto" w:fill="FFFFFF"/>
        </w:rPr>
        <w:t>(</w:t>
      </w:r>
      <w:r w:rsidRPr="00056173">
        <w:rPr>
          <w:color w:val="000000"/>
          <w:shd w:val="clear" w:color="auto" w:fill="FFFFFF"/>
        </w:rPr>
        <w:t>Accessed 10 March 2021</w:t>
      </w:r>
      <w:r w:rsidR="00175B47">
        <w:rPr>
          <w:color w:val="000000"/>
          <w:shd w:val="clear" w:color="auto" w:fill="FFFFFF"/>
        </w:rPr>
        <w:t>)</w:t>
      </w:r>
      <w:r w:rsidRPr="00056173">
        <w:rPr>
          <w:color w:val="000000"/>
          <w:shd w:val="clear" w:color="auto" w:fill="FFFFFF"/>
        </w:rPr>
        <w:t>.</w:t>
      </w:r>
    </w:p>
    <w:p w14:paraId="6423DA49" w14:textId="5FEB2189" w:rsidR="005C03D0" w:rsidRPr="00056173" w:rsidRDefault="005C03D0" w:rsidP="002F2A0C">
      <w:pPr>
        <w:pStyle w:val="cdt4ke"/>
        <w:spacing w:before="240" w:beforeAutospacing="0" w:after="240" w:afterAutospacing="0" w:line="360" w:lineRule="auto"/>
        <w:rPr>
          <w:color w:val="000000"/>
          <w:shd w:val="clear" w:color="auto" w:fill="FFFFFF"/>
        </w:rPr>
      </w:pPr>
      <w:r w:rsidRPr="00056173">
        <w:rPr>
          <w:color w:val="000000"/>
          <w:shd w:val="clear" w:color="auto" w:fill="FFFFFF"/>
        </w:rPr>
        <w:t xml:space="preserve">Google Docs. </w:t>
      </w:r>
      <w:r w:rsidR="00175B47">
        <w:rPr>
          <w:color w:val="000000"/>
          <w:shd w:val="clear" w:color="auto" w:fill="FFFFFF"/>
        </w:rPr>
        <w:t>(</w:t>
      </w:r>
      <w:r w:rsidRPr="00056173">
        <w:rPr>
          <w:color w:val="000000"/>
          <w:shd w:val="clear" w:color="auto" w:fill="FFFFFF"/>
        </w:rPr>
        <w:t>2021</w:t>
      </w:r>
      <w:r w:rsidR="00175B47">
        <w:rPr>
          <w:color w:val="000000"/>
          <w:shd w:val="clear" w:color="auto" w:fill="FFFFFF"/>
        </w:rPr>
        <w:t>)</w:t>
      </w:r>
      <w:r w:rsidRPr="00056173">
        <w:rPr>
          <w:color w:val="000000"/>
          <w:shd w:val="clear" w:color="auto" w:fill="FFFFFF"/>
        </w:rPr>
        <w:t>. </w:t>
      </w:r>
      <w:r w:rsidR="00DB50F6">
        <w:rPr>
          <w:i/>
          <w:iCs/>
          <w:color w:val="000000"/>
          <w:shd w:val="clear" w:color="auto" w:fill="FFFFFF"/>
        </w:rPr>
        <w:t>[School A]</w:t>
      </w:r>
      <w:r w:rsidRPr="00056173">
        <w:rPr>
          <w:i/>
          <w:iCs/>
          <w:color w:val="000000"/>
          <w:shd w:val="clear" w:color="auto" w:fill="FFFFFF"/>
        </w:rPr>
        <w:t xml:space="preserve"> Prospectus.pdf</w:t>
      </w:r>
      <w:r w:rsidRPr="00056173">
        <w:rPr>
          <w:color w:val="000000"/>
          <w:shd w:val="clear" w:color="auto" w:fill="FFFFFF"/>
        </w:rPr>
        <w:t xml:space="preserve">. [online] Available at: &lt;https://drive.google.com/file/d/1xj97xS-L5P2WnC7AuROKleE75guksiyJ/view&gt; </w:t>
      </w:r>
      <w:r w:rsidR="003B73D9">
        <w:rPr>
          <w:color w:val="000000"/>
          <w:shd w:val="clear" w:color="auto" w:fill="FFFFFF"/>
        </w:rPr>
        <w:t>(</w:t>
      </w:r>
      <w:r w:rsidRPr="00056173">
        <w:rPr>
          <w:color w:val="000000"/>
          <w:shd w:val="clear" w:color="auto" w:fill="FFFFFF"/>
        </w:rPr>
        <w:t>Accessed 11 March 2021</w:t>
      </w:r>
      <w:r w:rsidR="003B73D9">
        <w:rPr>
          <w:color w:val="000000"/>
          <w:shd w:val="clear" w:color="auto" w:fill="FFFFFF"/>
        </w:rPr>
        <w:t>)</w:t>
      </w:r>
      <w:r w:rsidRPr="00056173">
        <w:rPr>
          <w:color w:val="000000"/>
          <w:shd w:val="clear" w:color="auto" w:fill="FFFFFF"/>
        </w:rPr>
        <w:t>.</w:t>
      </w:r>
    </w:p>
    <w:p w14:paraId="4E7A1C0D" w14:textId="08A2142E" w:rsidR="005C03D0" w:rsidRPr="00056173" w:rsidRDefault="005C03D0" w:rsidP="002F2A0C">
      <w:pPr>
        <w:pStyle w:val="cdt4ke"/>
        <w:spacing w:before="240" w:beforeAutospacing="0" w:after="240" w:afterAutospacing="0" w:line="360" w:lineRule="auto"/>
      </w:pPr>
      <w:r w:rsidRPr="00056173">
        <w:rPr>
          <w:color w:val="000000"/>
          <w:shd w:val="clear" w:color="auto" w:fill="FFFFFF"/>
        </w:rPr>
        <w:t xml:space="preserve">Gov.wales. </w:t>
      </w:r>
      <w:r w:rsidR="009E5A5D">
        <w:rPr>
          <w:color w:val="000000"/>
          <w:shd w:val="clear" w:color="auto" w:fill="FFFFFF"/>
        </w:rPr>
        <w:t>(</w:t>
      </w:r>
      <w:r w:rsidRPr="00056173">
        <w:rPr>
          <w:color w:val="000000"/>
          <w:shd w:val="clear" w:color="auto" w:fill="FFFFFF"/>
        </w:rPr>
        <w:t>2020</w:t>
      </w:r>
      <w:r w:rsidR="009E5A5D">
        <w:rPr>
          <w:color w:val="000000"/>
          <w:shd w:val="clear" w:color="auto" w:fill="FFFFFF"/>
        </w:rPr>
        <w:t>)</w:t>
      </w:r>
      <w:r w:rsidRPr="00056173">
        <w:rPr>
          <w:color w:val="000000"/>
          <w:shd w:val="clear" w:color="auto" w:fill="FFFFFF"/>
        </w:rPr>
        <w:t xml:space="preserve"> [online] Available at: &lt;https://gov.wales/sites/default/files/publications/2020-09/additional-learning-needs-aln-transformation-programme-guide.pdf&gt; </w:t>
      </w:r>
      <w:r w:rsidR="009E5A5D">
        <w:rPr>
          <w:color w:val="000000"/>
          <w:shd w:val="clear" w:color="auto" w:fill="FFFFFF"/>
        </w:rPr>
        <w:t>(</w:t>
      </w:r>
      <w:r w:rsidRPr="00056173">
        <w:rPr>
          <w:color w:val="000000"/>
          <w:shd w:val="clear" w:color="auto" w:fill="FFFFFF"/>
        </w:rPr>
        <w:t>Accessed 30 March 2021</w:t>
      </w:r>
      <w:r w:rsidR="009E5A5D">
        <w:rPr>
          <w:color w:val="000000"/>
          <w:shd w:val="clear" w:color="auto" w:fill="FFFFFF"/>
        </w:rPr>
        <w:t>)</w:t>
      </w:r>
      <w:r w:rsidRPr="00056173">
        <w:rPr>
          <w:color w:val="000000"/>
          <w:shd w:val="clear" w:color="auto" w:fill="FFFFFF"/>
        </w:rPr>
        <w:t>.</w:t>
      </w:r>
    </w:p>
    <w:p w14:paraId="3D931064" w14:textId="2B15D9F3" w:rsidR="005C03D0" w:rsidRPr="00056173" w:rsidRDefault="005C03D0" w:rsidP="002F2A0C">
      <w:pPr>
        <w:pStyle w:val="cdt4ke"/>
        <w:spacing w:before="240" w:beforeAutospacing="0" w:after="240" w:afterAutospacing="0" w:line="360" w:lineRule="auto"/>
        <w:rPr>
          <w:color w:val="000000"/>
          <w:shd w:val="clear" w:color="auto" w:fill="FFFFFF"/>
        </w:rPr>
      </w:pPr>
      <w:r w:rsidRPr="00056173">
        <w:rPr>
          <w:color w:val="000000"/>
          <w:shd w:val="clear" w:color="auto" w:fill="FFFFFF"/>
        </w:rPr>
        <w:t xml:space="preserve">Gov.wales. </w:t>
      </w:r>
      <w:r w:rsidR="009E5A5D">
        <w:rPr>
          <w:color w:val="000000"/>
          <w:shd w:val="clear" w:color="auto" w:fill="FFFFFF"/>
        </w:rPr>
        <w:t>(</w:t>
      </w:r>
      <w:r w:rsidRPr="00056173">
        <w:rPr>
          <w:color w:val="000000"/>
          <w:shd w:val="clear" w:color="auto" w:fill="FFFFFF"/>
        </w:rPr>
        <w:t>2020</w:t>
      </w:r>
      <w:r w:rsidR="009E5A5D">
        <w:rPr>
          <w:color w:val="000000"/>
          <w:shd w:val="clear" w:color="auto" w:fill="FFFFFF"/>
        </w:rPr>
        <w:t>)</w:t>
      </w:r>
      <w:r w:rsidRPr="00056173">
        <w:rPr>
          <w:color w:val="000000"/>
          <w:shd w:val="clear" w:color="auto" w:fill="FFFFFF"/>
        </w:rPr>
        <w:t xml:space="preserve"> [online] Available at: &lt;https://gov.wales/sites/default/files/publications/2020-09/additional-learning-needs-aln-transformation-programme-guide.pdf&gt; </w:t>
      </w:r>
      <w:r w:rsidR="009E5A5D">
        <w:rPr>
          <w:color w:val="000000"/>
          <w:shd w:val="clear" w:color="auto" w:fill="FFFFFF"/>
        </w:rPr>
        <w:t>(</w:t>
      </w:r>
      <w:r w:rsidRPr="00056173">
        <w:rPr>
          <w:color w:val="000000"/>
          <w:shd w:val="clear" w:color="auto" w:fill="FFFFFF"/>
        </w:rPr>
        <w:t>Accessed 30 March 2021</w:t>
      </w:r>
      <w:r w:rsidR="009E5A5D">
        <w:rPr>
          <w:color w:val="000000"/>
          <w:shd w:val="clear" w:color="auto" w:fill="FFFFFF"/>
        </w:rPr>
        <w:t>)</w:t>
      </w:r>
      <w:r w:rsidRPr="00056173">
        <w:rPr>
          <w:color w:val="000000"/>
          <w:shd w:val="clear" w:color="auto" w:fill="FFFFFF"/>
        </w:rPr>
        <w:t>.</w:t>
      </w:r>
    </w:p>
    <w:p w14:paraId="4DE894DC" w14:textId="5B4949FB" w:rsidR="005C03D0" w:rsidRPr="00056173" w:rsidRDefault="005C03D0" w:rsidP="002F2A0C">
      <w:pPr>
        <w:pStyle w:val="cdt4ke"/>
        <w:spacing w:before="240" w:beforeAutospacing="0" w:after="240" w:afterAutospacing="0" w:line="360" w:lineRule="auto"/>
        <w:rPr>
          <w:color w:val="000000"/>
          <w:shd w:val="clear" w:color="auto" w:fill="FFFFFF"/>
        </w:rPr>
      </w:pPr>
      <w:r w:rsidRPr="00056173">
        <w:rPr>
          <w:color w:val="000000"/>
          <w:shd w:val="clear" w:color="auto" w:fill="FFFFFF"/>
        </w:rPr>
        <w:lastRenderedPageBreak/>
        <w:t xml:space="preserve">Gov.wales. </w:t>
      </w:r>
      <w:r w:rsidR="009E5A5D">
        <w:rPr>
          <w:color w:val="000000"/>
          <w:shd w:val="clear" w:color="auto" w:fill="FFFFFF"/>
        </w:rPr>
        <w:t>(</w:t>
      </w:r>
      <w:r w:rsidRPr="00056173">
        <w:rPr>
          <w:color w:val="000000"/>
          <w:shd w:val="clear" w:color="auto" w:fill="FFFFFF"/>
        </w:rPr>
        <w:t>2021</w:t>
      </w:r>
      <w:r w:rsidR="009E5A5D">
        <w:rPr>
          <w:color w:val="000000"/>
          <w:shd w:val="clear" w:color="auto" w:fill="FFFFFF"/>
        </w:rPr>
        <w:t>)</w:t>
      </w:r>
      <w:r w:rsidRPr="00056173">
        <w:rPr>
          <w:color w:val="000000"/>
          <w:shd w:val="clear" w:color="auto" w:fill="FFFFFF"/>
        </w:rPr>
        <w:t xml:space="preserve"> [online] Available at: &lt;https://gov.wales/sites/default/files/publications/2018-03/the-four-purposes-of-the-curriculum-for-wales.pdf&gt; </w:t>
      </w:r>
      <w:r w:rsidR="009E5A5D">
        <w:rPr>
          <w:color w:val="000000"/>
          <w:shd w:val="clear" w:color="auto" w:fill="FFFFFF"/>
        </w:rPr>
        <w:t>(</w:t>
      </w:r>
      <w:r w:rsidRPr="00056173">
        <w:rPr>
          <w:color w:val="000000"/>
          <w:shd w:val="clear" w:color="auto" w:fill="FFFFFF"/>
        </w:rPr>
        <w:t>Accessed 15 March 2021</w:t>
      </w:r>
      <w:r w:rsidR="009E5A5D">
        <w:rPr>
          <w:color w:val="000000"/>
          <w:shd w:val="clear" w:color="auto" w:fill="FFFFFF"/>
        </w:rPr>
        <w:t>)</w:t>
      </w:r>
      <w:r w:rsidRPr="00056173">
        <w:rPr>
          <w:color w:val="000000"/>
          <w:shd w:val="clear" w:color="auto" w:fill="FFFFFF"/>
        </w:rPr>
        <w:t>.</w:t>
      </w:r>
    </w:p>
    <w:p w14:paraId="6EA38F2A" w14:textId="6B8AE60A" w:rsidR="005C03D0" w:rsidRPr="00056173" w:rsidRDefault="005C03D0" w:rsidP="002F2A0C">
      <w:pPr>
        <w:pStyle w:val="cdt4ke"/>
        <w:spacing w:before="240" w:beforeAutospacing="0" w:after="240" w:afterAutospacing="0" w:line="360" w:lineRule="auto"/>
        <w:rPr>
          <w:color w:val="000000"/>
          <w:shd w:val="clear" w:color="auto" w:fill="FFFFFF"/>
        </w:rPr>
      </w:pPr>
      <w:r w:rsidRPr="00056173">
        <w:rPr>
          <w:color w:val="000000"/>
          <w:shd w:val="clear" w:color="auto" w:fill="FFFFFF"/>
        </w:rPr>
        <w:t xml:space="preserve">Gov.wales. </w:t>
      </w:r>
      <w:r w:rsidR="009E5A5D">
        <w:rPr>
          <w:color w:val="000000"/>
          <w:shd w:val="clear" w:color="auto" w:fill="FFFFFF"/>
        </w:rPr>
        <w:t>(</w:t>
      </w:r>
      <w:r w:rsidRPr="00056173">
        <w:rPr>
          <w:color w:val="000000"/>
          <w:shd w:val="clear" w:color="auto" w:fill="FFFFFF"/>
        </w:rPr>
        <w:t>2019</w:t>
      </w:r>
      <w:r w:rsidR="009E5A5D">
        <w:rPr>
          <w:color w:val="000000"/>
          <w:shd w:val="clear" w:color="auto" w:fill="FFFFFF"/>
        </w:rPr>
        <w:t>)</w:t>
      </w:r>
      <w:r w:rsidRPr="00056173">
        <w:rPr>
          <w:color w:val="000000"/>
          <w:shd w:val="clear" w:color="auto" w:fill="FFFFFF"/>
        </w:rPr>
        <w:t> </w:t>
      </w:r>
      <w:r w:rsidRPr="00056173">
        <w:rPr>
          <w:i/>
          <w:iCs/>
          <w:color w:val="000000"/>
          <w:shd w:val="clear" w:color="auto" w:fill="FFFFFF"/>
        </w:rPr>
        <w:t>The Additional Learning Needs (ALN) Transformation Programme</w:t>
      </w:r>
      <w:r w:rsidRPr="00056173">
        <w:rPr>
          <w:color w:val="000000"/>
          <w:shd w:val="clear" w:color="auto" w:fill="FFFFFF"/>
        </w:rPr>
        <w:t xml:space="preserve">. [online] Available at: &lt;https://gov.wales/sites/default/files/publications/2019-02/aln-frequently-asked-questions-2_0.pdf&gt; </w:t>
      </w:r>
      <w:r w:rsidR="009E5A5D">
        <w:rPr>
          <w:color w:val="000000"/>
          <w:shd w:val="clear" w:color="auto" w:fill="FFFFFF"/>
        </w:rPr>
        <w:t>(</w:t>
      </w:r>
      <w:r w:rsidRPr="00056173">
        <w:rPr>
          <w:color w:val="000000"/>
          <w:shd w:val="clear" w:color="auto" w:fill="FFFFFF"/>
        </w:rPr>
        <w:t>Accessed 8 March 2021</w:t>
      </w:r>
      <w:r w:rsidR="009E5A5D">
        <w:rPr>
          <w:color w:val="000000"/>
          <w:shd w:val="clear" w:color="auto" w:fill="FFFFFF"/>
        </w:rPr>
        <w:t>)</w:t>
      </w:r>
      <w:r w:rsidRPr="00056173">
        <w:rPr>
          <w:color w:val="000000"/>
          <w:shd w:val="clear" w:color="auto" w:fill="FFFFFF"/>
        </w:rPr>
        <w:t>.</w:t>
      </w:r>
    </w:p>
    <w:p w14:paraId="1A16EF3B" w14:textId="573CDFD3" w:rsidR="00F83AE6" w:rsidRPr="00BC602A" w:rsidRDefault="002C02FC" w:rsidP="002F2A0C">
      <w:pPr>
        <w:pStyle w:val="cdt4ke"/>
        <w:spacing w:before="240" w:beforeAutospacing="0" w:after="240" w:afterAutospacing="0" w:line="360" w:lineRule="auto"/>
        <w:rPr>
          <w:color w:val="000000"/>
          <w:shd w:val="clear" w:color="auto" w:fill="FFFFFF"/>
        </w:rPr>
      </w:pPr>
      <w:proofErr w:type="spellStart"/>
      <w:r>
        <w:rPr>
          <w:color w:val="000000"/>
          <w:shd w:val="clear" w:color="auto" w:fill="FFFFFF"/>
        </w:rPr>
        <w:t>Hwb.gov.wales</w:t>
      </w:r>
      <w:proofErr w:type="spellEnd"/>
      <w:r>
        <w:rPr>
          <w:color w:val="000000"/>
          <w:shd w:val="clear" w:color="auto" w:fill="FFFFFF"/>
        </w:rPr>
        <w:t>. (2021) [school A]</w:t>
      </w:r>
      <w:r w:rsidR="005C3F07">
        <w:rPr>
          <w:color w:val="000000"/>
          <w:shd w:val="clear" w:color="auto" w:fill="FFFFFF"/>
        </w:rPr>
        <w:t>-</w:t>
      </w:r>
      <w:r w:rsidR="005C3F07">
        <w:rPr>
          <w:i/>
          <w:iCs/>
          <w:color w:val="000000"/>
          <w:shd w:val="clear" w:color="auto" w:fill="FFFFFF"/>
        </w:rPr>
        <w:t xml:space="preserve">Hwb. </w:t>
      </w:r>
      <w:r w:rsidR="005C3F07">
        <w:rPr>
          <w:color w:val="000000"/>
          <w:shd w:val="clear" w:color="auto" w:fill="FFFFFF"/>
        </w:rPr>
        <w:t>[online] Available at:</w:t>
      </w:r>
      <w:hyperlink r:id="rId8" w:history="1">
        <w:r w:rsidR="00FD6F51" w:rsidRPr="00FD6F51">
          <w:rPr>
            <w:rStyle w:val="Hyperlink"/>
            <w:color w:val="auto"/>
            <w:u w:val="none"/>
            <w:shd w:val="clear" w:color="auto" w:fill="FFFFFF"/>
          </w:rPr>
          <w:t>https://hwb.gov.wales/professional-development/national-professional-enquiry-project/curriculum-planning-designandimplementation/school%2C%20Pembrokeshire,pupils%20have%20additional%20learning%20needs.(Accessed</w:t>
        </w:r>
      </w:hyperlink>
      <w:r w:rsidR="00A52E56" w:rsidRPr="00FD6F51">
        <w:rPr>
          <w:shd w:val="clear" w:color="auto" w:fill="FFFFFF"/>
        </w:rPr>
        <w:t xml:space="preserve"> 11 March</w:t>
      </w:r>
      <w:r w:rsidR="00936183" w:rsidRPr="00FD6F51">
        <w:rPr>
          <w:shd w:val="clear" w:color="auto" w:fill="FFFFFF"/>
        </w:rPr>
        <w:t xml:space="preserve"> 2021).</w:t>
      </w:r>
    </w:p>
    <w:p w14:paraId="1D1EB3C1" w14:textId="7E605DB6" w:rsidR="005C03D0" w:rsidRPr="00056173" w:rsidRDefault="005C03D0" w:rsidP="002F2A0C">
      <w:pPr>
        <w:pStyle w:val="cdt4ke"/>
        <w:spacing w:before="240" w:beforeAutospacing="0" w:after="240" w:afterAutospacing="0" w:line="360" w:lineRule="auto"/>
        <w:rPr>
          <w:color w:val="000000"/>
          <w:shd w:val="clear" w:color="auto" w:fill="FFFFFF"/>
        </w:rPr>
      </w:pPr>
      <w:proofErr w:type="spellStart"/>
      <w:r w:rsidRPr="00056173">
        <w:rPr>
          <w:color w:val="000000"/>
          <w:shd w:val="clear" w:color="auto" w:fill="FFFFFF"/>
        </w:rPr>
        <w:t>Mylocalschool.gov.wales</w:t>
      </w:r>
      <w:proofErr w:type="spellEnd"/>
      <w:r w:rsidRPr="00056173">
        <w:rPr>
          <w:color w:val="000000"/>
          <w:shd w:val="clear" w:color="auto" w:fill="FFFFFF"/>
        </w:rPr>
        <w:t>.</w:t>
      </w:r>
      <w:r w:rsidR="00B11547">
        <w:rPr>
          <w:color w:val="000000"/>
          <w:shd w:val="clear" w:color="auto" w:fill="FFFFFF"/>
        </w:rPr>
        <w:t xml:space="preserve"> </w:t>
      </w:r>
      <w:proofErr w:type="gramStart"/>
      <w:r w:rsidR="00867596">
        <w:rPr>
          <w:color w:val="000000"/>
          <w:shd w:val="clear" w:color="auto" w:fill="FFFFFF"/>
        </w:rPr>
        <w:t>(</w:t>
      </w:r>
      <w:proofErr w:type="gramEnd"/>
      <w:r w:rsidRPr="00056173">
        <w:rPr>
          <w:color w:val="000000"/>
          <w:shd w:val="clear" w:color="auto" w:fill="FFFFFF"/>
        </w:rPr>
        <w:t>2021</w:t>
      </w:r>
      <w:r w:rsidR="00867596">
        <w:rPr>
          <w:color w:val="000000"/>
          <w:shd w:val="clear" w:color="auto" w:fill="FFFFFF"/>
        </w:rPr>
        <w:t>)</w:t>
      </w:r>
      <w:r w:rsidRPr="00056173">
        <w:rPr>
          <w:color w:val="000000"/>
          <w:shd w:val="clear" w:color="auto" w:fill="FFFFFF"/>
        </w:rPr>
        <w:t> </w:t>
      </w:r>
      <w:r w:rsidR="00867596">
        <w:rPr>
          <w:color w:val="000000"/>
          <w:shd w:val="clear" w:color="auto" w:fill="FFFFFF"/>
        </w:rPr>
        <w:t>[</w:t>
      </w:r>
      <w:r w:rsidR="00867596">
        <w:rPr>
          <w:i/>
          <w:iCs/>
          <w:color w:val="000000"/>
          <w:shd w:val="clear" w:color="auto" w:fill="FFFFFF"/>
        </w:rPr>
        <w:t>School A]</w:t>
      </w:r>
      <w:r w:rsidRPr="00056173">
        <w:rPr>
          <w:color w:val="000000"/>
          <w:shd w:val="clear" w:color="auto" w:fill="FFFFFF"/>
        </w:rPr>
        <w:t>. [online] Available at: &lt;https://mylocalschool.gov.wales/School/6682386?lang=en&gt; [Accessed 9 March 2021].</w:t>
      </w:r>
    </w:p>
    <w:p w14:paraId="3DE2AE4F" w14:textId="3C2A748E" w:rsidR="005C03D0" w:rsidRPr="00056173" w:rsidRDefault="005C03D0" w:rsidP="002F2A0C">
      <w:pPr>
        <w:pStyle w:val="cdt4ke"/>
        <w:spacing w:before="240" w:beforeAutospacing="0" w:after="240" w:afterAutospacing="0" w:line="360" w:lineRule="auto"/>
        <w:rPr>
          <w:color w:val="000000"/>
          <w:shd w:val="clear" w:color="auto" w:fill="FFFFFF"/>
        </w:rPr>
      </w:pPr>
      <w:r w:rsidRPr="00056173">
        <w:rPr>
          <w:color w:val="000000"/>
          <w:shd w:val="clear" w:color="auto" w:fill="FFFFFF"/>
        </w:rPr>
        <w:t>News.bbc.co.uk. 2001. </w:t>
      </w:r>
      <w:r w:rsidRPr="00056173">
        <w:rPr>
          <w:i/>
          <w:iCs/>
          <w:color w:val="000000"/>
          <w:shd w:val="clear" w:color="auto" w:fill="FFFFFF"/>
        </w:rPr>
        <w:t>BBC News | WALES | Privately built school opens doors</w:t>
      </w:r>
      <w:r w:rsidRPr="00056173">
        <w:rPr>
          <w:color w:val="000000"/>
          <w:shd w:val="clear" w:color="auto" w:fill="FFFFFF"/>
        </w:rPr>
        <w:t xml:space="preserve">. [online] Available at: &lt;http://news.bbc.co.uk/1/hi/wales/1534390.stm&gt; </w:t>
      </w:r>
      <w:r w:rsidR="00E74E95">
        <w:rPr>
          <w:color w:val="000000"/>
          <w:shd w:val="clear" w:color="auto" w:fill="FFFFFF"/>
        </w:rPr>
        <w:t>(</w:t>
      </w:r>
      <w:r w:rsidRPr="00056173">
        <w:rPr>
          <w:color w:val="000000"/>
          <w:shd w:val="clear" w:color="auto" w:fill="FFFFFF"/>
        </w:rPr>
        <w:t>Accessed 11 March 2021</w:t>
      </w:r>
      <w:r w:rsidR="00E74E95">
        <w:rPr>
          <w:color w:val="000000"/>
          <w:shd w:val="clear" w:color="auto" w:fill="FFFFFF"/>
        </w:rPr>
        <w:t>)</w:t>
      </w:r>
      <w:r w:rsidRPr="00056173">
        <w:rPr>
          <w:color w:val="000000"/>
          <w:shd w:val="clear" w:color="auto" w:fill="FFFFFF"/>
        </w:rPr>
        <w:t>.</w:t>
      </w:r>
    </w:p>
    <w:p w14:paraId="3C45D335" w14:textId="40A8EAB6" w:rsidR="005C03D0" w:rsidRPr="00056173" w:rsidRDefault="005C03D0" w:rsidP="002F2A0C">
      <w:pPr>
        <w:pStyle w:val="cdt4ke"/>
        <w:spacing w:before="240" w:beforeAutospacing="0" w:after="240" w:afterAutospacing="0" w:line="360" w:lineRule="auto"/>
        <w:rPr>
          <w:color w:val="000000"/>
          <w:shd w:val="clear" w:color="auto" w:fill="FFFFFF"/>
        </w:rPr>
      </w:pPr>
      <w:r w:rsidRPr="00056173">
        <w:rPr>
          <w:color w:val="000000"/>
          <w:shd w:val="clear" w:color="auto" w:fill="FFFFFF"/>
        </w:rPr>
        <w:t xml:space="preserve">Oecd.org. </w:t>
      </w:r>
      <w:r w:rsidR="00E74E95">
        <w:rPr>
          <w:color w:val="000000"/>
          <w:shd w:val="clear" w:color="auto" w:fill="FFFFFF"/>
        </w:rPr>
        <w:t>(</w:t>
      </w:r>
      <w:r w:rsidRPr="00056173">
        <w:rPr>
          <w:color w:val="000000"/>
          <w:shd w:val="clear" w:color="auto" w:fill="FFFFFF"/>
        </w:rPr>
        <w:t>2021</w:t>
      </w:r>
      <w:r w:rsidR="00E74E95">
        <w:rPr>
          <w:color w:val="000000"/>
          <w:shd w:val="clear" w:color="auto" w:fill="FFFFFF"/>
        </w:rPr>
        <w:t>)</w:t>
      </w:r>
      <w:r w:rsidRPr="00056173">
        <w:rPr>
          <w:color w:val="000000"/>
          <w:shd w:val="clear" w:color="auto" w:fill="FFFFFF"/>
        </w:rPr>
        <w:t xml:space="preserve"> [online] Available at: &lt;https://www.oecd.org/pisa/pisaproducts/PISA_SpecialEducationNeeds_FeasibilityStudy.pdf&gt; </w:t>
      </w:r>
      <w:r w:rsidR="002569D0">
        <w:rPr>
          <w:color w:val="000000"/>
          <w:shd w:val="clear" w:color="auto" w:fill="FFFFFF"/>
        </w:rPr>
        <w:t>(</w:t>
      </w:r>
      <w:r w:rsidRPr="00056173">
        <w:rPr>
          <w:color w:val="000000"/>
          <w:shd w:val="clear" w:color="auto" w:fill="FFFFFF"/>
        </w:rPr>
        <w:t>Accessed 22 March 2021</w:t>
      </w:r>
      <w:r w:rsidR="002569D0">
        <w:rPr>
          <w:color w:val="000000"/>
          <w:shd w:val="clear" w:color="auto" w:fill="FFFFFF"/>
        </w:rPr>
        <w:t>)</w:t>
      </w:r>
      <w:r w:rsidRPr="00056173">
        <w:rPr>
          <w:color w:val="000000"/>
          <w:shd w:val="clear" w:color="auto" w:fill="FFFFFF"/>
        </w:rPr>
        <w:t>.</w:t>
      </w:r>
    </w:p>
    <w:p w14:paraId="5DC46F2B" w14:textId="3285C1B3" w:rsidR="005C03D0" w:rsidRPr="00056173" w:rsidRDefault="005C03D0" w:rsidP="002F2A0C">
      <w:pPr>
        <w:pStyle w:val="cdt4ke"/>
        <w:spacing w:before="240" w:beforeAutospacing="0" w:after="240" w:afterAutospacing="0" w:line="360" w:lineRule="auto"/>
        <w:rPr>
          <w:color w:val="000000"/>
          <w:shd w:val="clear" w:color="auto" w:fill="FFFFFF"/>
        </w:rPr>
      </w:pPr>
      <w:r w:rsidRPr="00056173">
        <w:rPr>
          <w:color w:val="000000"/>
          <w:shd w:val="clear" w:color="auto" w:fill="FFFFFF"/>
        </w:rPr>
        <w:t xml:space="preserve">Pembrokeshire.gov.uk. </w:t>
      </w:r>
      <w:r w:rsidR="002569D0">
        <w:rPr>
          <w:color w:val="000000"/>
          <w:shd w:val="clear" w:color="auto" w:fill="FFFFFF"/>
        </w:rPr>
        <w:t>(</w:t>
      </w:r>
      <w:r w:rsidRPr="00056173">
        <w:rPr>
          <w:color w:val="000000"/>
          <w:shd w:val="clear" w:color="auto" w:fill="FFFFFF"/>
        </w:rPr>
        <w:t>2021</w:t>
      </w:r>
      <w:r w:rsidR="002569D0">
        <w:rPr>
          <w:color w:val="000000"/>
          <w:shd w:val="clear" w:color="auto" w:fill="FFFFFF"/>
        </w:rPr>
        <w:t>)</w:t>
      </w:r>
      <w:r w:rsidRPr="00056173">
        <w:rPr>
          <w:color w:val="000000"/>
          <w:shd w:val="clear" w:color="auto" w:fill="FFFFFF"/>
        </w:rPr>
        <w:t> </w:t>
      </w:r>
      <w:r w:rsidRPr="00056173">
        <w:rPr>
          <w:i/>
          <w:iCs/>
          <w:color w:val="000000"/>
          <w:shd w:val="clear" w:color="auto" w:fill="FFFFFF"/>
        </w:rPr>
        <w:t>Specialist Provision</w:t>
      </w:r>
      <w:r w:rsidRPr="00056173">
        <w:rPr>
          <w:color w:val="000000"/>
          <w:shd w:val="clear" w:color="auto" w:fill="FFFFFF"/>
        </w:rPr>
        <w:t xml:space="preserve">. [online] Available at: &lt;https://www.pembrokeshire.gov.uk/specialist-services-and-provision/specialist-provision&gt; </w:t>
      </w:r>
      <w:r w:rsidR="002569D0">
        <w:rPr>
          <w:color w:val="000000"/>
          <w:shd w:val="clear" w:color="auto" w:fill="FFFFFF"/>
        </w:rPr>
        <w:t>(</w:t>
      </w:r>
      <w:r w:rsidRPr="00056173">
        <w:rPr>
          <w:color w:val="000000"/>
          <w:shd w:val="clear" w:color="auto" w:fill="FFFFFF"/>
        </w:rPr>
        <w:t>Accessed 12 March 2021</w:t>
      </w:r>
      <w:r w:rsidR="002569D0">
        <w:rPr>
          <w:color w:val="000000"/>
          <w:shd w:val="clear" w:color="auto" w:fill="FFFFFF"/>
        </w:rPr>
        <w:t>)</w:t>
      </w:r>
      <w:r w:rsidRPr="00056173">
        <w:rPr>
          <w:color w:val="000000"/>
          <w:shd w:val="clear" w:color="auto" w:fill="FFFFFF"/>
        </w:rPr>
        <w:t>.</w:t>
      </w:r>
    </w:p>
    <w:p w14:paraId="53E9B96F" w14:textId="47E4266E" w:rsidR="005C03D0" w:rsidRPr="00056173" w:rsidRDefault="005C03D0" w:rsidP="002F2A0C">
      <w:pPr>
        <w:pStyle w:val="cdt4ke"/>
        <w:spacing w:before="240" w:beforeAutospacing="0" w:after="240" w:afterAutospacing="0" w:line="360" w:lineRule="auto"/>
        <w:rPr>
          <w:color w:val="000000"/>
          <w:shd w:val="clear" w:color="auto" w:fill="FFFFFF"/>
        </w:rPr>
      </w:pPr>
      <w:r w:rsidRPr="00056173">
        <w:rPr>
          <w:color w:val="000000"/>
          <w:shd w:val="clear" w:color="auto" w:fill="FFFFFF"/>
        </w:rPr>
        <w:t xml:space="preserve">Pembrokeshire.gov.uk. </w:t>
      </w:r>
      <w:r w:rsidR="001D1DE5">
        <w:rPr>
          <w:color w:val="000000"/>
          <w:shd w:val="clear" w:color="auto" w:fill="FFFFFF"/>
        </w:rPr>
        <w:t>(</w:t>
      </w:r>
      <w:r w:rsidRPr="00056173">
        <w:rPr>
          <w:color w:val="000000"/>
          <w:shd w:val="clear" w:color="auto" w:fill="FFFFFF"/>
        </w:rPr>
        <w:t>2019</w:t>
      </w:r>
      <w:r w:rsidR="001D1DE5">
        <w:rPr>
          <w:color w:val="000000"/>
          <w:shd w:val="clear" w:color="auto" w:fill="FFFFFF"/>
        </w:rPr>
        <w:t>)</w:t>
      </w:r>
      <w:r w:rsidRPr="00056173">
        <w:rPr>
          <w:color w:val="000000"/>
          <w:shd w:val="clear" w:color="auto" w:fill="FFFFFF"/>
        </w:rPr>
        <w:t> </w:t>
      </w:r>
      <w:r w:rsidRPr="00056173">
        <w:rPr>
          <w:i/>
          <w:iCs/>
          <w:color w:val="000000"/>
          <w:shd w:val="clear" w:color="auto" w:fill="FFFFFF"/>
        </w:rPr>
        <w:t>Data and Statistics</w:t>
      </w:r>
      <w:r w:rsidRPr="00056173">
        <w:rPr>
          <w:color w:val="000000"/>
          <w:shd w:val="clear" w:color="auto" w:fill="FFFFFF"/>
        </w:rPr>
        <w:t xml:space="preserve">. [online] Available at: &lt;https://www.pembrokeshire.gov.uk/performance-and-statistics/data-and-statistics#:~:text=Around%20125%2C000%20people%20live%20in,16%2D64%20are%20in%20employment.&gt; </w:t>
      </w:r>
      <w:r w:rsidR="001D1DE5">
        <w:rPr>
          <w:color w:val="000000"/>
          <w:shd w:val="clear" w:color="auto" w:fill="FFFFFF"/>
        </w:rPr>
        <w:t>(</w:t>
      </w:r>
      <w:r w:rsidRPr="00056173">
        <w:rPr>
          <w:color w:val="000000"/>
          <w:shd w:val="clear" w:color="auto" w:fill="FFFFFF"/>
        </w:rPr>
        <w:t>Accessed 11 March 2021</w:t>
      </w:r>
      <w:r w:rsidR="001D1DE5">
        <w:rPr>
          <w:color w:val="000000"/>
          <w:shd w:val="clear" w:color="auto" w:fill="FFFFFF"/>
        </w:rPr>
        <w:t>)</w:t>
      </w:r>
      <w:r w:rsidRPr="00056173">
        <w:rPr>
          <w:color w:val="000000"/>
          <w:shd w:val="clear" w:color="auto" w:fill="FFFFFF"/>
        </w:rPr>
        <w:t>.</w:t>
      </w:r>
    </w:p>
    <w:p w14:paraId="487BB7FB" w14:textId="27E5F7B7" w:rsidR="005C03D0" w:rsidRPr="00056173" w:rsidRDefault="005C03D0" w:rsidP="002F2A0C">
      <w:pPr>
        <w:pStyle w:val="cdt4ke"/>
        <w:spacing w:before="240" w:beforeAutospacing="0" w:after="240" w:afterAutospacing="0" w:line="360" w:lineRule="auto"/>
        <w:rPr>
          <w:color w:val="000000"/>
          <w:shd w:val="clear" w:color="auto" w:fill="FFFFFF"/>
        </w:rPr>
      </w:pPr>
      <w:r w:rsidRPr="00056173">
        <w:rPr>
          <w:color w:val="000000"/>
          <w:shd w:val="clear" w:color="auto" w:fill="FFFFFF"/>
        </w:rPr>
        <w:t xml:space="preserve">Pembrokeshire.gov.uk. </w:t>
      </w:r>
      <w:r w:rsidR="001D1DE5">
        <w:rPr>
          <w:color w:val="000000"/>
          <w:shd w:val="clear" w:color="auto" w:fill="FFFFFF"/>
        </w:rPr>
        <w:t>(</w:t>
      </w:r>
      <w:r w:rsidRPr="00056173">
        <w:rPr>
          <w:color w:val="000000"/>
          <w:shd w:val="clear" w:color="auto" w:fill="FFFFFF"/>
        </w:rPr>
        <w:t>2021</w:t>
      </w:r>
      <w:r w:rsidR="001D1DE5">
        <w:rPr>
          <w:color w:val="000000"/>
          <w:shd w:val="clear" w:color="auto" w:fill="FFFFFF"/>
        </w:rPr>
        <w:t>)</w:t>
      </w:r>
      <w:r w:rsidRPr="00056173">
        <w:rPr>
          <w:color w:val="000000"/>
          <w:shd w:val="clear" w:color="auto" w:fill="FFFFFF"/>
        </w:rPr>
        <w:t>. </w:t>
      </w:r>
      <w:r w:rsidRPr="00056173">
        <w:rPr>
          <w:i/>
          <w:iCs/>
          <w:color w:val="000000"/>
          <w:shd w:val="clear" w:color="auto" w:fill="FFFFFF"/>
        </w:rPr>
        <w:t>Education and Children's Services</w:t>
      </w:r>
      <w:r w:rsidRPr="00056173">
        <w:rPr>
          <w:color w:val="000000"/>
          <w:shd w:val="clear" w:color="auto" w:fill="FFFFFF"/>
        </w:rPr>
        <w:t xml:space="preserve">. [online] Available at: &lt;https://www.pembrokeshire.gov.uk/how-your-money-is-spent/education-and-childrens-services-value-for-money&gt; </w:t>
      </w:r>
      <w:r w:rsidR="001D1DE5">
        <w:rPr>
          <w:color w:val="000000"/>
          <w:shd w:val="clear" w:color="auto" w:fill="FFFFFF"/>
        </w:rPr>
        <w:t>(</w:t>
      </w:r>
      <w:r w:rsidRPr="00056173">
        <w:rPr>
          <w:color w:val="000000"/>
          <w:shd w:val="clear" w:color="auto" w:fill="FFFFFF"/>
        </w:rPr>
        <w:t>Accessed 11 March 2021</w:t>
      </w:r>
      <w:r w:rsidR="001D1DE5">
        <w:rPr>
          <w:color w:val="000000"/>
          <w:shd w:val="clear" w:color="auto" w:fill="FFFFFF"/>
        </w:rPr>
        <w:t>)</w:t>
      </w:r>
      <w:r w:rsidRPr="00056173">
        <w:rPr>
          <w:color w:val="000000"/>
          <w:shd w:val="clear" w:color="auto" w:fill="FFFFFF"/>
        </w:rPr>
        <w:t>.</w:t>
      </w:r>
    </w:p>
    <w:p w14:paraId="4D4DFE29" w14:textId="3A8EEB7F" w:rsidR="005C03D0" w:rsidRDefault="005C03D0" w:rsidP="002F2A0C">
      <w:pPr>
        <w:pStyle w:val="cdt4ke"/>
        <w:spacing w:before="240" w:beforeAutospacing="0" w:after="240" w:afterAutospacing="0" w:line="360" w:lineRule="auto"/>
        <w:rPr>
          <w:color w:val="000000"/>
          <w:shd w:val="clear" w:color="auto" w:fill="FFFFFF"/>
        </w:rPr>
      </w:pPr>
      <w:r w:rsidRPr="00056173">
        <w:rPr>
          <w:color w:val="000000"/>
          <w:shd w:val="clear" w:color="auto" w:fill="FFFFFF"/>
        </w:rPr>
        <w:lastRenderedPageBreak/>
        <w:t xml:space="preserve">Pembrokeshire.gov.uk. </w:t>
      </w:r>
      <w:r w:rsidR="00A114FD">
        <w:rPr>
          <w:color w:val="000000"/>
          <w:shd w:val="clear" w:color="auto" w:fill="FFFFFF"/>
        </w:rPr>
        <w:t>(</w:t>
      </w:r>
      <w:r w:rsidRPr="00056173">
        <w:rPr>
          <w:color w:val="000000"/>
          <w:shd w:val="clear" w:color="auto" w:fill="FFFFFF"/>
        </w:rPr>
        <w:t>2021</w:t>
      </w:r>
      <w:r w:rsidR="00A114FD">
        <w:rPr>
          <w:color w:val="000000"/>
          <w:shd w:val="clear" w:color="auto" w:fill="FFFFFF"/>
        </w:rPr>
        <w:t>)</w:t>
      </w:r>
      <w:r w:rsidRPr="00056173">
        <w:rPr>
          <w:color w:val="000000"/>
          <w:shd w:val="clear" w:color="auto" w:fill="FFFFFF"/>
        </w:rPr>
        <w:t> </w:t>
      </w:r>
      <w:r w:rsidRPr="00056173">
        <w:rPr>
          <w:i/>
          <w:iCs/>
          <w:color w:val="000000"/>
          <w:shd w:val="clear" w:color="auto" w:fill="FFFFFF"/>
        </w:rPr>
        <w:t>Specialist Provision</w:t>
      </w:r>
      <w:r w:rsidRPr="00056173">
        <w:rPr>
          <w:color w:val="000000"/>
          <w:shd w:val="clear" w:color="auto" w:fill="FFFFFF"/>
        </w:rPr>
        <w:t xml:space="preserve">. [online] Available at: &lt;https://www.pembrokeshire.gov.uk/specialist-services-and-provision/specialist-provision&gt; </w:t>
      </w:r>
      <w:r w:rsidR="00A114FD">
        <w:rPr>
          <w:color w:val="000000"/>
          <w:shd w:val="clear" w:color="auto" w:fill="FFFFFF"/>
        </w:rPr>
        <w:t>(</w:t>
      </w:r>
      <w:r w:rsidRPr="00056173">
        <w:rPr>
          <w:color w:val="000000"/>
          <w:shd w:val="clear" w:color="auto" w:fill="FFFFFF"/>
        </w:rPr>
        <w:t>Accessed 12 March 2021</w:t>
      </w:r>
      <w:r w:rsidR="00A114FD">
        <w:rPr>
          <w:color w:val="000000"/>
          <w:shd w:val="clear" w:color="auto" w:fill="FFFFFF"/>
        </w:rPr>
        <w:t>)</w:t>
      </w:r>
      <w:r w:rsidRPr="00056173">
        <w:rPr>
          <w:color w:val="000000"/>
          <w:shd w:val="clear" w:color="auto" w:fill="FFFFFF"/>
        </w:rPr>
        <w:t>.</w:t>
      </w:r>
    </w:p>
    <w:p w14:paraId="441C4CE7" w14:textId="51CEB988" w:rsidR="005C03D0" w:rsidRPr="00905C05" w:rsidRDefault="005C03D0" w:rsidP="002F2A0C">
      <w:pPr>
        <w:pStyle w:val="cdt4ke"/>
        <w:spacing w:before="240" w:beforeAutospacing="0" w:after="240" w:afterAutospacing="0" w:line="360" w:lineRule="auto"/>
        <w:rPr>
          <w:color w:val="000000"/>
          <w:shd w:val="clear" w:color="auto" w:fill="FFFFFF"/>
        </w:rPr>
      </w:pPr>
      <w:r w:rsidRPr="00905C05">
        <w:rPr>
          <w:color w:val="000000"/>
          <w:shd w:val="clear" w:color="auto" w:fill="FFFFFF"/>
        </w:rPr>
        <w:t xml:space="preserve">Robinson, S., </w:t>
      </w:r>
      <w:r w:rsidR="00A114FD">
        <w:rPr>
          <w:color w:val="000000"/>
          <w:shd w:val="clear" w:color="auto" w:fill="FFFFFF"/>
        </w:rPr>
        <w:t>(</w:t>
      </w:r>
      <w:r w:rsidRPr="00905C05">
        <w:rPr>
          <w:color w:val="000000"/>
          <w:shd w:val="clear" w:color="auto" w:fill="FFFFFF"/>
        </w:rPr>
        <w:t>2010</w:t>
      </w:r>
      <w:r w:rsidR="00A114FD">
        <w:rPr>
          <w:color w:val="000000"/>
          <w:shd w:val="clear" w:color="auto" w:fill="FFFFFF"/>
        </w:rPr>
        <w:t>)</w:t>
      </w:r>
      <w:r w:rsidRPr="00905C05">
        <w:rPr>
          <w:color w:val="000000"/>
          <w:shd w:val="clear" w:color="auto" w:fill="FFFFFF"/>
        </w:rPr>
        <w:t> </w:t>
      </w:r>
      <w:r w:rsidRPr="00905C05">
        <w:rPr>
          <w:i/>
          <w:iCs/>
          <w:color w:val="000000"/>
          <w:shd w:val="clear" w:color="auto" w:fill="FFFFFF"/>
        </w:rPr>
        <w:t>Changing education paradigms</w:t>
      </w:r>
      <w:r w:rsidRPr="00905C05">
        <w:rPr>
          <w:color w:val="000000"/>
          <w:shd w:val="clear" w:color="auto" w:fill="FFFFFF"/>
        </w:rPr>
        <w:t xml:space="preserve">. [online] Ted.com. Available at: &lt;https://www.ted.com/talks/sir_ken_robinson_changing_education_paradigms&gt; </w:t>
      </w:r>
      <w:r w:rsidR="00A114FD">
        <w:rPr>
          <w:color w:val="000000"/>
          <w:shd w:val="clear" w:color="auto" w:fill="FFFFFF"/>
        </w:rPr>
        <w:t>(</w:t>
      </w:r>
      <w:r w:rsidRPr="00905C05">
        <w:rPr>
          <w:color w:val="000000"/>
          <w:shd w:val="clear" w:color="auto" w:fill="FFFFFF"/>
        </w:rPr>
        <w:t>Accessed 10 March 2021</w:t>
      </w:r>
      <w:r w:rsidR="00A114FD">
        <w:rPr>
          <w:color w:val="000000"/>
          <w:shd w:val="clear" w:color="auto" w:fill="FFFFFF"/>
        </w:rPr>
        <w:t>)</w:t>
      </w:r>
      <w:r w:rsidRPr="00905C05">
        <w:rPr>
          <w:color w:val="000000"/>
          <w:shd w:val="clear" w:color="auto" w:fill="FFFFFF"/>
        </w:rPr>
        <w:t>.</w:t>
      </w:r>
    </w:p>
    <w:p w14:paraId="0CBF03E0" w14:textId="7E9CE561" w:rsidR="005C03D0" w:rsidRPr="00056173" w:rsidRDefault="005C03D0" w:rsidP="002F2A0C">
      <w:pPr>
        <w:spacing w:line="360" w:lineRule="auto"/>
        <w:rPr>
          <w:rFonts w:ascii="Times New Roman" w:hAnsi="Times New Roman" w:cs="Times New Roman"/>
          <w:sz w:val="24"/>
          <w:szCs w:val="24"/>
        </w:rPr>
      </w:pPr>
      <w:r w:rsidRPr="00056173">
        <w:rPr>
          <w:rFonts w:ascii="Times New Roman" w:hAnsi="Times New Roman" w:cs="Times New Roman"/>
          <w:sz w:val="24"/>
          <w:szCs w:val="24"/>
        </w:rPr>
        <w:t xml:space="preserve">Scope. </w:t>
      </w:r>
      <w:r w:rsidR="003D1007">
        <w:rPr>
          <w:rFonts w:ascii="Times New Roman" w:hAnsi="Times New Roman" w:cs="Times New Roman"/>
          <w:sz w:val="24"/>
          <w:szCs w:val="24"/>
        </w:rPr>
        <w:t>(</w:t>
      </w:r>
      <w:r w:rsidRPr="00056173">
        <w:rPr>
          <w:rFonts w:ascii="Times New Roman" w:hAnsi="Times New Roman" w:cs="Times New Roman"/>
          <w:sz w:val="24"/>
          <w:szCs w:val="24"/>
        </w:rPr>
        <w:t>2021</w:t>
      </w:r>
      <w:r w:rsidR="00C550FA">
        <w:rPr>
          <w:rFonts w:ascii="Times New Roman" w:hAnsi="Times New Roman" w:cs="Times New Roman"/>
          <w:sz w:val="24"/>
          <w:szCs w:val="24"/>
        </w:rPr>
        <w:t>)</w:t>
      </w:r>
      <w:r w:rsidRPr="00056173">
        <w:rPr>
          <w:rFonts w:ascii="Times New Roman" w:hAnsi="Times New Roman" w:cs="Times New Roman"/>
          <w:sz w:val="24"/>
          <w:szCs w:val="24"/>
        </w:rPr>
        <w:t xml:space="preserve">. Social model of disability | Disability charity Scope UK. [online] Available at: &lt;https://www.scope.org.uk/about-us/social-model-of-disability/#:~:text=The%20medical%20model%20of%20disability,and%20control%20in%20their%20lives.&gt; </w:t>
      </w:r>
      <w:r w:rsidR="00C550FA">
        <w:rPr>
          <w:rFonts w:ascii="Times New Roman" w:hAnsi="Times New Roman" w:cs="Times New Roman"/>
          <w:sz w:val="24"/>
          <w:szCs w:val="24"/>
        </w:rPr>
        <w:t>(</w:t>
      </w:r>
      <w:r w:rsidRPr="00056173">
        <w:rPr>
          <w:rFonts w:ascii="Times New Roman" w:hAnsi="Times New Roman" w:cs="Times New Roman"/>
          <w:sz w:val="24"/>
          <w:szCs w:val="24"/>
        </w:rPr>
        <w:t>Accessed 18 March 2021</w:t>
      </w:r>
      <w:r w:rsidR="00C550FA">
        <w:rPr>
          <w:rFonts w:ascii="Times New Roman" w:hAnsi="Times New Roman" w:cs="Times New Roman"/>
          <w:sz w:val="24"/>
          <w:szCs w:val="24"/>
        </w:rPr>
        <w:t>)</w:t>
      </w:r>
      <w:r w:rsidRPr="00056173">
        <w:rPr>
          <w:rFonts w:ascii="Times New Roman" w:hAnsi="Times New Roman" w:cs="Times New Roman"/>
          <w:sz w:val="24"/>
          <w:szCs w:val="24"/>
        </w:rPr>
        <w:t>.</w:t>
      </w:r>
    </w:p>
    <w:p w14:paraId="17046691" w14:textId="5885A898" w:rsidR="005C03D0" w:rsidRPr="00056173" w:rsidRDefault="005C03D0" w:rsidP="002F2A0C">
      <w:pPr>
        <w:pStyle w:val="cdt4ke"/>
        <w:spacing w:before="240" w:beforeAutospacing="0" w:after="240" w:afterAutospacing="0" w:line="360" w:lineRule="auto"/>
        <w:rPr>
          <w:color w:val="212121"/>
        </w:rPr>
      </w:pPr>
      <w:r w:rsidRPr="00056173">
        <w:rPr>
          <w:color w:val="212121"/>
        </w:rPr>
        <w:t xml:space="preserve">Statswales.gov.wales. </w:t>
      </w:r>
      <w:r w:rsidR="00C550FA">
        <w:rPr>
          <w:color w:val="212121"/>
        </w:rPr>
        <w:t>(</w:t>
      </w:r>
      <w:r w:rsidRPr="00056173">
        <w:rPr>
          <w:color w:val="212121"/>
        </w:rPr>
        <w:t>2020</w:t>
      </w:r>
      <w:r w:rsidR="00C550FA">
        <w:rPr>
          <w:color w:val="212121"/>
        </w:rPr>
        <w:t>)</w:t>
      </w:r>
      <w:r w:rsidRPr="00056173">
        <w:rPr>
          <w:color w:val="212121"/>
        </w:rPr>
        <w:t xml:space="preserve">. Pupils with special educational needs by local authority, region, and type of provision. [online] Available at: &lt;https://statswales.gov.wales/Catalogue/Education-and-Skills/Schools-and-Teachers/Schools-Census/Pupil-Level-Annual-School-Census/Special-Educational-Needs/pupilssen-by-localauthorityregion-provision&gt; </w:t>
      </w:r>
      <w:r w:rsidR="00527FF9">
        <w:rPr>
          <w:color w:val="212121"/>
        </w:rPr>
        <w:t>(</w:t>
      </w:r>
      <w:r w:rsidRPr="00056173">
        <w:rPr>
          <w:color w:val="212121"/>
        </w:rPr>
        <w:t>Accessed 9 March 2021</w:t>
      </w:r>
      <w:r w:rsidR="00527FF9">
        <w:rPr>
          <w:color w:val="212121"/>
        </w:rPr>
        <w:t>).</w:t>
      </w:r>
    </w:p>
    <w:p w14:paraId="1EDF9960" w14:textId="76391881" w:rsidR="005C03D0" w:rsidRPr="00056173" w:rsidRDefault="005C03D0" w:rsidP="002F2A0C">
      <w:pPr>
        <w:pStyle w:val="cdt4ke"/>
        <w:spacing w:before="240" w:beforeAutospacing="0" w:after="240" w:afterAutospacing="0" w:line="360" w:lineRule="auto"/>
        <w:rPr>
          <w:color w:val="000000"/>
          <w:shd w:val="clear" w:color="auto" w:fill="FFFFFF"/>
        </w:rPr>
      </w:pPr>
      <w:proofErr w:type="spellStart"/>
      <w:r w:rsidRPr="00056173">
        <w:rPr>
          <w:color w:val="000000"/>
          <w:shd w:val="clear" w:color="auto" w:fill="FFFFFF"/>
        </w:rPr>
        <w:t>Statswales.gov.wales</w:t>
      </w:r>
      <w:proofErr w:type="spellEnd"/>
      <w:r w:rsidRPr="00056173">
        <w:rPr>
          <w:color w:val="000000"/>
          <w:shd w:val="clear" w:color="auto" w:fill="FFFFFF"/>
        </w:rPr>
        <w:t>.</w:t>
      </w:r>
      <w:r w:rsidR="0083337B">
        <w:rPr>
          <w:color w:val="000000"/>
          <w:shd w:val="clear" w:color="auto" w:fill="FFFFFF"/>
        </w:rPr>
        <w:t xml:space="preserve"> </w:t>
      </w:r>
      <w:r w:rsidR="00527FF9">
        <w:rPr>
          <w:color w:val="000000"/>
          <w:shd w:val="clear" w:color="auto" w:fill="FFFFFF"/>
        </w:rPr>
        <w:t>(</w:t>
      </w:r>
      <w:r w:rsidRPr="00056173">
        <w:rPr>
          <w:color w:val="000000"/>
          <w:shd w:val="clear" w:color="auto" w:fill="FFFFFF"/>
        </w:rPr>
        <w:t>2020</w:t>
      </w:r>
      <w:r w:rsidR="00527FF9">
        <w:rPr>
          <w:color w:val="000000"/>
          <w:shd w:val="clear" w:color="auto" w:fill="FFFFFF"/>
        </w:rPr>
        <w:t>)</w:t>
      </w:r>
      <w:r w:rsidRPr="00056173">
        <w:rPr>
          <w:color w:val="000000"/>
          <w:shd w:val="clear" w:color="auto" w:fill="FFFFFF"/>
        </w:rPr>
        <w:t>. Pupils with special educational needs by school</w:t>
      </w:r>
      <w:r w:rsidR="0083337B">
        <w:rPr>
          <w:color w:val="000000"/>
          <w:shd w:val="clear" w:color="auto" w:fill="FFFFFF"/>
        </w:rPr>
        <w:t>.</w:t>
      </w:r>
      <w:r w:rsidRPr="00056173">
        <w:rPr>
          <w:color w:val="000000"/>
          <w:shd w:val="clear" w:color="auto" w:fill="FFFFFF"/>
        </w:rPr>
        <w:t xml:space="preserve"> [online] Available at: &lt;https://statswales.gov.wales/Catalogue/Education-and-Skills/Schools-and-Teachers/Schools-Census/Pupil-Level-Annual-School-Census/Special-Educational-Needs/pupilssen-by-school-year&gt; </w:t>
      </w:r>
      <w:r w:rsidR="0083337B">
        <w:rPr>
          <w:color w:val="000000"/>
          <w:shd w:val="clear" w:color="auto" w:fill="FFFFFF"/>
        </w:rPr>
        <w:t>(</w:t>
      </w:r>
      <w:r w:rsidRPr="00056173">
        <w:rPr>
          <w:color w:val="000000"/>
          <w:shd w:val="clear" w:color="auto" w:fill="FFFFFF"/>
        </w:rPr>
        <w:t>Accessed 9 March 2021</w:t>
      </w:r>
      <w:r w:rsidR="0083337B">
        <w:rPr>
          <w:color w:val="000000"/>
          <w:shd w:val="clear" w:color="auto" w:fill="FFFFFF"/>
        </w:rPr>
        <w:t>)</w:t>
      </w:r>
      <w:r w:rsidRPr="00056173">
        <w:rPr>
          <w:color w:val="000000"/>
          <w:shd w:val="clear" w:color="auto" w:fill="FFFFFF"/>
        </w:rPr>
        <w:t>.</w:t>
      </w:r>
    </w:p>
    <w:p w14:paraId="030BC368" w14:textId="41297B13" w:rsidR="005C03D0" w:rsidRPr="00056173" w:rsidRDefault="005C03D0" w:rsidP="002F2A0C">
      <w:pPr>
        <w:pStyle w:val="cdt4ke"/>
        <w:spacing w:before="240" w:beforeAutospacing="0" w:after="240" w:afterAutospacing="0" w:line="360" w:lineRule="auto"/>
        <w:rPr>
          <w:color w:val="000000"/>
          <w:shd w:val="clear" w:color="auto" w:fill="FFFFFF"/>
        </w:rPr>
      </w:pPr>
      <w:r w:rsidRPr="00056173">
        <w:rPr>
          <w:color w:val="000000"/>
          <w:shd w:val="clear" w:color="auto" w:fill="FFFFFF"/>
        </w:rPr>
        <w:t xml:space="preserve">Sites.google.com. </w:t>
      </w:r>
      <w:r w:rsidR="0083337B">
        <w:rPr>
          <w:color w:val="000000"/>
          <w:shd w:val="clear" w:color="auto" w:fill="FFFFFF"/>
        </w:rPr>
        <w:t>(</w:t>
      </w:r>
      <w:r w:rsidRPr="00056173">
        <w:rPr>
          <w:color w:val="000000"/>
          <w:shd w:val="clear" w:color="auto" w:fill="FFFFFF"/>
        </w:rPr>
        <w:t>2012</w:t>
      </w:r>
      <w:r w:rsidR="0083337B">
        <w:rPr>
          <w:color w:val="000000"/>
          <w:shd w:val="clear" w:color="auto" w:fill="FFFFFF"/>
        </w:rPr>
        <w:t>)</w:t>
      </w:r>
      <w:r w:rsidRPr="00056173">
        <w:rPr>
          <w:color w:val="000000"/>
          <w:shd w:val="clear" w:color="auto" w:fill="FFFFFF"/>
        </w:rPr>
        <w:t>. </w:t>
      </w:r>
      <w:r w:rsidRPr="00056173">
        <w:rPr>
          <w:i/>
          <w:iCs/>
          <w:color w:val="000000"/>
          <w:shd w:val="clear" w:color="auto" w:fill="FFFFFF"/>
        </w:rPr>
        <w:t>A Timeline of Special Educational Needs - Your Guide to BESD</w:t>
      </w:r>
      <w:r w:rsidRPr="00056173">
        <w:rPr>
          <w:color w:val="000000"/>
          <w:shd w:val="clear" w:color="auto" w:fill="FFFFFF"/>
        </w:rPr>
        <w:t xml:space="preserve">. [online] Available at: &lt;https://sites.google.com/a/myport.ac.uk/your-guide-to-besd/home/a-history-of-besd&gt; </w:t>
      </w:r>
      <w:r w:rsidR="0083337B">
        <w:rPr>
          <w:color w:val="000000"/>
          <w:shd w:val="clear" w:color="auto" w:fill="FFFFFF"/>
        </w:rPr>
        <w:t>(</w:t>
      </w:r>
      <w:r w:rsidRPr="00056173">
        <w:rPr>
          <w:color w:val="000000"/>
          <w:shd w:val="clear" w:color="auto" w:fill="FFFFFF"/>
        </w:rPr>
        <w:t>Accessed 17 March 2021</w:t>
      </w:r>
      <w:r w:rsidR="0083337B">
        <w:rPr>
          <w:color w:val="000000"/>
          <w:shd w:val="clear" w:color="auto" w:fill="FFFFFF"/>
        </w:rPr>
        <w:t>)</w:t>
      </w:r>
      <w:r w:rsidRPr="00056173">
        <w:rPr>
          <w:color w:val="000000"/>
          <w:shd w:val="clear" w:color="auto" w:fill="FFFFFF"/>
        </w:rPr>
        <w:t>.</w:t>
      </w:r>
    </w:p>
    <w:p w14:paraId="755423DA" w14:textId="2BA925A0" w:rsidR="005C03D0" w:rsidRPr="00056173" w:rsidRDefault="0028229C" w:rsidP="002F2A0C">
      <w:pPr>
        <w:spacing w:line="36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Inclusion service Wales (</w:t>
      </w:r>
      <w:r w:rsidR="005C03D0" w:rsidRPr="00056173">
        <w:rPr>
          <w:rFonts w:ascii="Times New Roman" w:hAnsi="Times New Roman" w:cs="Times New Roman"/>
          <w:color w:val="000000"/>
          <w:sz w:val="24"/>
          <w:szCs w:val="24"/>
          <w:shd w:val="clear" w:color="auto" w:fill="FFFFFF"/>
        </w:rPr>
        <w:t>2021</w:t>
      </w:r>
      <w:r>
        <w:rPr>
          <w:rFonts w:ascii="Times New Roman" w:hAnsi="Times New Roman" w:cs="Times New Roman"/>
          <w:color w:val="000000"/>
          <w:sz w:val="24"/>
          <w:szCs w:val="24"/>
          <w:shd w:val="clear" w:color="auto" w:fill="FFFFFF"/>
        </w:rPr>
        <w:t>)</w:t>
      </w:r>
      <w:r w:rsidR="005C03D0" w:rsidRPr="00056173">
        <w:rPr>
          <w:rFonts w:ascii="Times New Roman" w:hAnsi="Times New Roman" w:cs="Times New Roman"/>
          <w:color w:val="000000"/>
          <w:sz w:val="24"/>
          <w:szCs w:val="24"/>
          <w:shd w:val="clear" w:color="auto" w:fill="FFFFFF"/>
        </w:rPr>
        <w:t xml:space="preserve">. [online] Available at: &lt;https://supportandprovision.pembsinclusionservice.wales/wp-content/uploads/2019/04/SP6-Education-Inclusion-Policy-and-Strategy-August-2013.2.pdf&gt; </w:t>
      </w:r>
      <w:r>
        <w:rPr>
          <w:rFonts w:ascii="Times New Roman" w:hAnsi="Times New Roman" w:cs="Times New Roman"/>
          <w:color w:val="000000"/>
          <w:sz w:val="24"/>
          <w:szCs w:val="24"/>
          <w:shd w:val="clear" w:color="auto" w:fill="FFFFFF"/>
        </w:rPr>
        <w:t>(</w:t>
      </w:r>
      <w:r w:rsidR="005C03D0" w:rsidRPr="00056173">
        <w:rPr>
          <w:rFonts w:ascii="Times New Roman" w:hAnsi="Times New Roman" w:cs="Times New Roman"/>
          <w:color w:val="000000"/>
          <w:sz w:val="24"/>
          <w:szCs w:val="24"/>
          <w:shd w:val="clear" w:color="auto" w:fill="FFFFFF"/>
        </w:rPr>
        <w:t>Accessed 19 March 2021</w:t>
      </w:r>
      <w:r>
        <w:rPr>
          <w:rFonts w:ascii="Times New Roman" w:hAnsi="Times New Roman" w:cs="Times New Roman"/>
          <w:color w:val="000000"/>
          <w:sz w:val="24"/>
          <w:szCs w:val="24"/>
          <w:shd w:val="clear" w:color="auto" w:fill="FFFFFF"/>
        </w:rPr>
        <w:t>)</w:t>
      </w:r>
      <w:r w:rsidR="005C03D0" w:rsidRPr="00056173">
        <w:rPr>
          <w:rFonts w:ascii="Times New Roman" w:hAnsi="Times New Roman" w:cs="Times New Roman"/>
          <w:color w:val="000000"/>
          <w:sz w:val="24"/>
          <w:szCs w:val="24"/>
          <w:shd w:val="clear" w:color="auto" w:fill="FFFFFF"/>
        </w:rPr>
        <w:t>.</w:t>
      </w:r>
    </w:p>
    <w:p w14:paraId="37F04F72" w14:textId="77777777" w:rsidR="005C03D0" w:rsidRPr="000F534B" w:rsidRDefault="005C03D0" w:rsidP="002F2A0C">
      <w:pPr>
        <w:pStyle w:val="cdt4ke"/>
        <w:spacing w:before="240" w:beforeAutospacing="0" w:after="240" w:afterAutospacing="0" w:line="360" w:lineRule="auto"/>
      </w:pPr>
    </w:p>
    <w:p w14:paraId="3FA1811A" w14:textId="31E2A893" w:rsidR="00CE3AD0" w:rsidRDefault="00CE3AD0" w:rsidP="002F2A0C">
      <w:pPr>
        <w:spacing w:line="360" w:lineRule="auto"/>
        <w:rPr>
          <w:rFonts w:ascii="Times New Roman" w:hAnsi="Times New Roman" w:cs="Times New Roman"/>
          <w:sz w:val="24"/>
          <w:szCs w:val="24"/>
        </w:rPr>
      </w:pPr>
    </w:p>
    <w:p w14:paraId="5F69D8FB" w14:textId="77777777" w:rsidR="00CE3AD0" w:rsidRDefault="00CE3AD0" w:rsidP="002F2A0C">
      <w:pPr>
        <w:spacing w:line="360" w:lineRule="auto"/>
        <w:rPr>
          <w:rFonts w:ascii="Times New Roman" w:hAnsi="Times New Roman" w:cs="Times New Roman"/>
          <w:b/>
          <w:bCs/>
          <w:sz w:val="24"/>
          <w:szCs w:val="24"/>
          <w:u w:val="single"/>
        </w:rPr>
      </w:pPr>
    </w:p>
    <w:p w14:paraId="373B00A5" w14:textId="2BE43729" w:rsidR="000F534B" w:rsidRPr="000F534B" w:rsidRDefault="000F534B" w:rsidP="00285408">
      <w:pPr>
        <w:pStyle w:val="cdt4ke"/>
        <w:spacing w:before="240" w:beforeAutospacing="0" w:after="240" w:afterAutospacing="0"/>
      </w:pPr>
    </w:p>
    <w:sectPr w:rsidR="000F534B" w:rsidRPr="000F534B" w:rsidSect="004C4EBC">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829765" w14:textId="77777777" w:rsidR="00E62602" w:rsidRDefault="00E62602" w:rsidP="00B9270F">
      <w:pPr>
        <w:spacing w:after="0" w:line="240" w:lineRule="auto"/>
      </w:pPr>
      <w:r>
        <w:separator/>
      </w:r>
    </w:p>
  </w:endnote>
  <w:endnote w:type="continuationSeparator" w:id="0">
    <w:p w14:paraId="2116D7DA" w14:textId="77777777" w:rsidR="00E62602" w:rsidRDefault="00E62602" w:rsidP="00B9270F">
      <w:pPr>
        <w:spacing w:after="0" w:line="240" w:lineRule="auto"/>
      </w:pPr>
      <w:r>
        <w:continuationSeparator/>
      </w:r>
    </w:p>
  </w:endnote>
  <w:endnote w:type="continuationNotice" w:id="1">
    <w:p w14:paraId="7B335FA1" w14:textId="77777777" w:rsidR="00E62602" w:rsidRDefault="00E626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2228908"/>
      <w:docPartObj>
        <w:docPartGallery w:val="Page Numbers (Bottom of Page)"/>
        <w:docPartUnique/>
      </w:docPartObj>
    </w:sdtPr>
    <w:sdtEndPr>
      <w:rPr>
        <w:noProof/>
      </w:rPr>
    </w:sdtEndPr>
    <w:sdtContent>
      <w:p w14:paraId="78D65ECE" w14:textId="43BFAE72" w:rsidR="00400240" w:rsidRDefault="004002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80FC41" w14:textId="77777777" w:rsidR="00400240" w:rsidRDefault="00400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5D8023" w14:textId="77777777" w:rsidR="00E62602" w:rsidRDefault="00E62602" w:rsidP="00B9270F">
      <w:pPr>
        <w:spacing w:after="0" w:line="240" w:lineRule="auto"/>
      </w:pPr>
      <w:r>
        <w:separator/>
      </w:r>
    </w:p>
  </w:footnote>
  <w:footnote w:type="continuationSeparator" w:id="0">
    <w:p w14:paraId="2EBE364E" w14:textId="77777777" w:rsidR="00E62602" w:rsidRDefault="00E62602" w:rsidP="00B9270F">
      <w:pPr>
        <w:spacing w:after="0" w:line="240" w:lineRule="auto"/>
      </w:pPr>
      <w:r>
        <w:continuationSeparator/>
      </w:r>
    </w:p>
  </w:footnote>
  <w:footnote w:type="continuationNotice" w:id="1">
    <w:p w14:paraId="7DF8CE55" w14:textId="77777777" w:rsidR="00E62602" w:rsidRDefault="00E626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C15F71" w14:textId="5A250F03" w:rsidR="00B9270F" w:rsidRDefault="00B9270F">
    <w:pPr>
      <w:pStyle w:val="Header"/>
    </w:pPr>
    <w:r>
      <w:t>Laura Lynch</w:t>
    </w:r>
  </w:p>
  <w:p w14:paraId="5ABDCA0B" w14:textId="608C6254" w:rsidR="00B9270F" w:rsidRDefault="00B9270F">
    <w:pPr>
      <w:pStyle w:val="Header"/>
    </w:pPr>
    <w:r>
      <w:t>1707998</w:t>
    </w:r>
  </w:p>
  <w:p w14:paraId="5EDC45EF" w14:textId="77777777" w:rsidR="00B9270F" w:rsidRDefault="00B927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3A5D05"/>
    <w:multiLevelType w:val="multilevel"/>
    <w:tmpl w:val="B1F8E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F534E4"/>
    <w:multiLevelType w:val="hybridMultilevel"/>
    <w:tmpl w:val="7870C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630B6E"/>
    <w:multiLevelType w:val="multilevel"/>
    <w:tmpl w:val="5AA4D2F2"/>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 w15:restartNumberingAfterBreak="0">
    <w:nsid w:val="44A2354B"/>
    <w:multiLevelType w:val="multilevel"/>
    <w:tmpl w:val="7D140E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EA75B9F"/>
    <w:multiLevelType w:val="multilevel"/>
    <w:tmpl w:val="713EE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A4"/>
    <w:rsid w:val="00001A1F"/>
    <w:rsid w:val="00001E67"/>
    <w:rsid w:val="00002F5E"/>
    <w:rsid w:val="00003AEB"/>
    <w:rsid w:val="00003CF3"/>
    <w:rsid w:val="000105DE"/>
    <w:rsid w:val="00012216"/>
    <w:rsid w:val="00014DAC"/>
    <w:rsid w:val="00015946"/>
    <w:rsid w:val="00016AEE"/>
    <w:rsid w:val="0002100C"/>
    <w:rsid w:val="0002131A"/>
    <w:rsid w:val="0002413E"/>
    <w:rsid w:val="00024EBA"/>
    <w:rsid w:val="00026210"/>
    <w:rsid w:val="00026781"/>
    <w:rsid w:val="0002728B"/>
    <w:rsid w:val="000304AA"/>
    <w:rsid w:val="00031A40"/>
    <w:rsid w:val="0003271D"/>
    <w:rsid w:val="0003389D"/>
    <w:rsid w:val="0003396B"/>
    <w:rsid w:val="000343DD"/>
    <w:rsid w:val="00034C75"/>
    <w:rsid w:val="00035783"/>
    <w:rsid w:val="0003720C"/>
    <w:rsid w:val="00037908"/>
    <w:rsid w:val="00041D27"/>
    <w:rsid w:val="0004227E"/>
    <w:rsid w:val="0004448F"/>
    <w:rsid w:val="000444DD"/>
    <w:rsid w:val="00044551"/>
    <w:rsid w:val="00044643"/>
    <w:rsid w:val="00051AD4"/>
    <w:rsid w:val="00056173"/>
    <w:rsid w:val="000563A3"/>
    <w:rsid w:val="00056593"/>
    <w:rsid w:val="00057D34"/>
    <w:rsid w:val="000602D5"/>
    <w:rsid w:val="00060B7B"/>
    <w:rsid w:val="00060D1D"/>
    <w:rsid w:val="00062FCA"/>
    <w:rsid w:val="000651C0"/>
    <w:rsid w:val="00066F21"/>
    <w:rsid w:val="0007061E"/>
    <w:rsid w:val="000711CB"/>
    <w:rsid w:val="00071A27"/>
    <w:rsid w:val="00072006"/>
    <w:rsid w:val="0007297B"/>
    <w:rsid w:val="00075070"/>
    <w:rsid w:val="000773CD"/>
    <w:rsid w:val="00081BB7"/>
    <w:rsid w:val="00084230"/>
    <w:rsid w:val="00084303"/>
    <w:rsid w:val="0008624C"/>
    <w:rsid w:val="00090C09"/>
    <w:rsid w:val="000915FA"/>
    <w:rsid w:val="00093C29"/>
    <w:rsid w:val="00094F7C"/>
    <w:rsid w:val="000963D9"/>
    <w:rsid w:val="00096D16"/>
    <w:rsid w:val="00097C84"/>
    <w:rsid w:val="00097CFD"/>
    <w:rsid w:val="00097F35"/>
    <w:rsid w:val="000A053A"/>
    <w:rsid w:val="000A10A2"/>
    <w:rsid w:val="000A1B23"/>
    <w:rsid w:val="000A27D8"/>
    <w:rsid w:val="000A3AE2"/>
    <w:rsid w:val="000A41FA"/>
    <w:rsid w:val="000A6DDF"/>
    <w:rsid w:val="000B0A28"/>
    <w:rsid w:val="000B5582"/>
    <w:rsid w:val="000B5D97"/>
    <w:rsid w:val="000B6B05"/>
    <w:rsid w:val="000B7DAF"/>
    <w:rsid w:val="000C0828"/>
    <w:rsid w:val="000C153A"/>
    <w:rsid w:val="000C1EED"/>
    <w:rsid w:val="000C2872"/>
    <w:rsid w:val="000C455A"/>
    <w:rsid w:val="000C53CF"/>
    <w:rsid w:val="000C5819"/>
    <w:rsid w:val="000C7840"/>
    <w:rsid w:val="000C7B15"/>
    <w:rsid w:val="000D0ECC"/>
    <w:rsid w:val="000D1640"/>
    <w:rsid w:val="000D2445"/>
    <w:rsid w:val="000D48D7"/>
    <w:rsid w:val="000D5A04"/>
    <w:rsid w:val="000E1B06"/>
    <w:rsid w:val="000E2737"/>
    <w:rsid w:val="000E3062"/>
    <w:rsid w:val="000E4946"/>
    <w:rsid w:val="000E6053"/>
    <w:rsid w:val="000F016F"/>
    <w:rsid w:val="000F02FC"/>
    <w:rsid w:val="000F0390"/>
    <w:rsid w:val="000F33BC"/>
    <w:rsid w:val="000F4EBC"/>
    <w:rsid w:val="000F534B"/>
    <w:rsid w:val="000F6C91"/>
    <w:rsid w:val="000F6CBD"/>
    <w:rsid w:val="001020BA"/>
    <w:rsid w:val="00102D66"/>
    <w:rsid w:val="00104165"/>
    <w:rsid w:val="00104D5B"/>
    <w:rsid w:val="00107B61"/>
    <w:rsid w:val="0011104A"/>
    <w:rsid w:val="00111542"/>
    <w:rsid w:val="0011289E"/>
    <w:rsid w:val="00115B1D"/>
    <w:rsid w:val="00116E71"/>
    <w:rsid w:val="001170AC"/>
    <w:rsid w:val="001179B1"/>
    <w:rsid w:val="001207BC"/>
    <w:rsid w:val="00121BB7"/>
    <w:rsid w:val="00122B7C"/>
    <w:rsid w:val="00123A95"/>
    <w:rsid w:val="00123B06"/>
    <w:rsid w:val="00124848"/>
    <w:rsid w:val="0012487B"/>
    <w:rsid w:val="00125004"/>
    <w:rsid w:val="0012623C"/>
    <w:rsid w:val="00127834"/>
    <w:rsid w:val="00127EBB"/>
    <w:rsid w:val="0013021A"/>
    <w:rsid w:val="00133B6E"/>
    <w:rsid w:val="00135B42"/>
    <w:rsid w:val="0013612C"/>
    <w:rsid w:val="00136836"/>
    <w:rsid w:val="00140886"/>
    <w:rsid w:val="00141537"/>
    <w:rsid w:val="00142A74"/>
    <w:rsid w:val="00145651"/>
    <w:rsid w:val="001466FE"/>
    <w:rsid w:val="00146DE4"/>
    <w:rsid w:val="0015126B"/>
    <w:rsid w:val="001519B4"/>
    <w:rsid w:val="001532A3"/>
    <w:rsid w:val="00153306"/>
    <w:rsid w:val="001533B7"/>
    <w:rsid w:val="00154543"/>
    <w:rsid w:val="00154E59"/>
    <w:rsid w:val="00155407"/>
    <w:rsid w:val="001607EA"/>
    <w:rsid w:val="00161263"/>
    <w:rsid w:val="00162446"/>
    <w:rsid w:val="0016469B"/>
    <w:rsid w:val="00164B1B"/>
    <w:rsid w:val="0016583E"/>
    <w:rsid w:val="00165A4B"/>
    <w:rsid w:val="00165DB1"/>
    <w:rsid w:val="00167AAF"/>
    <w:rsid w:val="00172A80"/>
    <w:rsid w:val="00173579"/>
    <w:rsid w:val="00174825"/>
    <w:rsid w:val="00175B47"/>
    <w:rsid w:val="00176225"/>
    <w:rsid w:val="0018085F"/>
    <w:rsid w:val="00185D64"/>
    <w:rsid w:val="00187664"/>
    <w:rsid w:val="00192B68"/>
    <w:rsid w:val="0019322B"/>
    <w:rsid w:val="00194F40"/>
    <w:rsid w:val="00195930"/>
    <w:rsid w:val="00197C54"/>
    <w:rsid w:val="001A0516"/>
    <w:rsid w:val="001A19A2"/>
    <w:rsid w:val="001A4684"/>
    <w:rsid w:val="001A504F"/>
    <w:rsid w:val="001A5A3F"/>
    <w:rsid w:val="001A5C98"/>
    <w:rsid w:val="001B0CB3"/>
    <w:rsid w:val="001B264C"/>
    <w:rsid w:val="001B267F"/>
    <w:rsid w:val="001B3EC3"/>
    <w:rsid w:val="001B4ADB"/>
    <w:rsid w:val="001C0A21"/>
    <w:rsid w:val="001C0BE5"/>
    <w:rsid w:val="001C22E6"/>
    <w:rsid w:val="001C4D2A"/>
    <w:rsid w:val="001C6E9D"/>
    <w:rsid w:val="001C79B5"/>
    <w:rsid w:val="001C7C00"/>
    <w:rsid w:val="001D1A59"/>
    <w:rsid w:val="001D1DE5"/>
    <w:rsid w:val="001D3087"/>
    <w:rsid w:val="001D68A7"/>
    <w:rsid w:val="001D720D"/>
    <w:rsid w:val="001E036A"/>
    <w:rsid w:val="001E07BF"/>
    <w:rsid w:val="001E21B5"/>
    <w:rsid w:val="001E4431"/>
    <w:rsid w:val="001E5061"/>
    <w:rsid w:val="001E56A5"/>
    <w:rsid w:val="001E63B0"/>
    <w:rsid w:val="001E6A12"/>
    <w:rsid w:val="001E7DA2"/>
    <w:rsid w:val="001E7F2A"/>
    <w:rsid w:val="001F04C1"/>
    <w:rsid w:val="001F0883"/>
    <w:rsid w:val="001F1384"/>
    <w:rsid w:val="001F2FE2"/>
    <w:rsid w:val="001F30FB"/>
    <w:rsid w:val="001F36C8"/>
    <w:rsid w:val="001F5185"/>
    <w:rsid w:val="001F59B6"/>
    <w:rsid w:val="001F7133"/>
    <w:rsid w:val="001F72BF"/>
    <w:rsid w:val="001F7443"/>
    <w:rsid w:val="001F789A"/>
    <w:rsid w:val="001F7BB9"/>
    <w:rsid w:val="00200E34"/>
    <w:rsid w:val="00201CE9"/>
    <w:rsid w:val="00202468"/>
    <w:rsid w:val="00202839"/>
    <w:rsid w:val="00207AF9"/>
    <w:rsid w:val="0021033E"/>
    <w:rsid w:val="00210896"/>
    <w:rsid w:val="00211BA1"/>
    <w:rsid w:val="00211F59"/>
    <w:rsid w:val="002120BB"/>
    <w:rsid w:val="00212B4C"/>
    <w:rsid w:val="00214EDB"/>
    <w:rsid w:val="00216293"/>
    <w:rsid w:val="00217EF4"/>
    <w:rsid w:val="002200C6"/>
    <w:rsid w:val="00222E9B"/>
    <w:rsid w:val="00225276"/>
    <w:rsid w:val="0023105F"/>
    <w:rsid w:val="002310B5"/>
    <w:rsid w:val="00231267"/>
    <w:rsid w:val="002343E1"/>
    <w:rsid w:val="002348AD"/>
    <w:rsid w:val="00234BB0"/>
    <w:rsid w:val="00235708"/>
    <w:rsid w:val="00235AB6"/>
    <w:rsid w:val="00235C0F"/>
    <w:rsid w:val="00236182"/>
    <w:rsid w:val="00237D35"/>
    <w:rsid w:val="00243258"/>
    <w:rsid w:val="00244C75"/>
    <w:rsid w:val="00246068"/>
    <w:rsid w:val="00253CAE"/>
    <w:rsid w:val="00255D16"/>
    <w:rsid w:val="002569C8"/>
    <w:rsid w:val="002569D0"/>
    <w:rsid w:val="002635C6"/>
    <w:rsid w:val="00263BE7"/>
    <w:rsid w:val="0026594B"/>
    <w:rsid w:val="00265B91"/>
    <w:rsid w:val="00265FE9"/>
    <w:rsid w:val="0026774D"/>
    <w:rsid w:val="002679AC"/>
    <w:rsid w:val="00267C2D"/>
    <w:rsid w:val="00270E5A"/>
    <w:rsid w:val="00271E87"/>
    <w:rsid w:val="0027265D"/>
    <w:rsid w:val="00273FB9"/>
    <w:rsid w:val="002777EF"/>
    <w:rsid w:val="002815C5"/>
    <w:rsid w:val="002816E8"/>
    <w:rsid w:val="0028229C"/>
    <w:rsid w:val="00284DD2"/>
    <w:rsid w:val="00285408"/>
    <w:rsid w:val="00286CAF"/>
    <w:rsid w:val="00287509"/>
    <w:rsid w:val="002901AE"/>
    <w:rsid w:val="00292C8D"/>
    <w:rsid w:val="00294A9C"/>
    <w:rsid w:val="00295D4A"/>
    <w:rsid w:val="00296051"/>
    <w:rsid w:val="00296B0B"/>
    <w:rsid w:val="00296DE2"/>
    <w:rsid w:val="002978CA"/>
    <w:rsid w:val="00297FE4"/>
    <w:rsid w:val="002A138A"/>
    <w:rsid w:val="002A15A0"/>
    <w:rsid w:val="002A1B3C"/>
    <w:rsid w:val="002A2564"/>
    <w:rsid w:val="002A5ADA"/>
    <w:rsid w:val="002B0843"/>
    <w:rsid w:val="002B207F"/>
    <w:rsid w:val="002B2745"/>
    <w:rsid w:val="002B30AF"/>
    <w:rsid w:val="002B3DE0"/>
    <w:rsid w:val="002B548E"/>
    <w:rsid w:val="002C02FC"/>
    <w:rsid w:val="002C0B50"/>
    <w:rsid w:val="002C232B"/>
    <w:rsid w:val="002C43E9"/>
    <w:rsid w:val="002C6D17"/>
    <w:rsid w:val="002C6F01"/>
    <w:rsid w:val="002C735B"/>
    <w:rsid w:val="002C758E"/>
    <w:rsid w:val="002D16DC"/>
    <w:rsid w:val="002D1709"/>
    <w:rsid w:val="002D3836"/>
    <w:rsid w:val="002D3A6C"/>
    <w:rsid w:val="002D3BD9"/>
    <w:rsid w:val="002D4958"/>
    <w:rsid w:val="002D50F3"/>
    <w:rsid w:val="002D5A05"/>
    <w:rsid w:val="002E0528"/>
    <w:rsid w:val="002E2636"/>
    <w:rsid w:val="002E3A67"/>
    <w:rsid w:val="002E5782"/>
    <w:rsid w:val="002E5FA6"/>
    <w:rsid w:val="002E7D1A"/>
    <w:rsid w:val="002F098A"/>
    <w:rsid w:val="002F0C09"/>
    <w:rsid w:val="002F2A0C"/>
    <w:rsid w:val="002F2E0B"/>
    <w:rsid w:val="002F3F0C"/>
    <w:rsid w:val="002F6111"/>
    <w:rsid w:val="00301B57"/>
    <w:rsid w:val="003028F1"/>
    <w:rsid w:val="00303F18"/>
    <w:rsid w:val="00304658"/>
    <w:rsid w:val="00310790"/>
    <w:rsid w:val="003107E0"/>
    <w:rsid w:val="00313FCB"/>
    <w:rsid w:val="00314F88"/>
    <w:rsid w:val="00315903"/>
    <w:rsid w:val="00315EBC"/>
    <w:rsid w:val="003171BB"/>
    <w:rsid w:val="003177A8"/>
    <w:rsid w:val="00320925"/>
    <w:rsid w:val="00321646"/>
    <w:rsid w:val="00321773"/>
    <w:rsid w:val="00321AEF"/>
    <w:rsid w:val="00321D77"/>
    <w:rsid w:val="003223DD"/>
    <w:rsid w:val="00323C07"/>
    <w:rsid w:val="00323CD3"/>
    <w:rsid w:val="00324E9E"/>
    <w:rsid w:val="00330CFC"/>
    <w:rsid w:val="0033228C"/>
    <w:rsid w:val="003334C9"/>
    <w:rsid w:val="003340D4"/>
    <w:rsid w:val="00334AC1"/>
    <w:rsid w:val="00334D22"/>
    <w:rsid w:val="003367F7"/>
    <w:rsid w:val="003370B2"/>
    <w:rsid w:val="00345AD2"/>
    <w:rsid w:val="00347D00"/>
    <w:rsid w:val="0035072C"/>
    <w:rsid w:val="00350AE1"/>
    <w:rsid w:val="00351C0D"/>
    <w:rsid w:val="0035470E"/>
    <w:rsid w:val="00354FAC"/>
    <w:rsid w:val="00354FD0"/>
    <w:rsid w:val="00355EE7"/>
    <w:rsid w:val="00356CD4"/>
    <w:rsid w:val="0035794A"/>
    <w:rsid w:val="00360756"/>
    <w:rsid w:val="00361A13"/>
    <w:rsid w:val="003641DB"/>
    <w:rsid w:val="0036660C"/>
    <w:rsid w:val="0037079E"/>
    <w:rsid w:val="00370C2C"/>
    <w:rsid w:val="003714BA"/>
    <w:rsid w:val="0037359F"/>
    <w:rsid w:val="003737AC"/>
    <w:rsid w:val="00375A79"/>
    <w:rsid w:val="00375BA9"/>
    <w:rsid w:val="003803CF"/>
    <w:rsid w:val="00381019"/>
    <w:rsid w:val="00384BDB"/>
    <w:rsid w:val="00384FAB"/>
    <w:rsid w:val="003856A8"/>
    <w:rsid w:val="00386AA8"/>
    <w:rsid w:val="00386D43"/>
    <w:rsid w:val="0038751E"/>
    <w:rsid w:val="00387699"/>
    <w:rsid w:val="00387937"/>
    <w:rsid w:val="00387E20"/>
    <w:rsid w:val="00391747"/>
    <w:rsid w:val="00393650"/>
    <w:rsid w:val="00396029"/>
    <w:rsid w:val="00397F00"/>
    <w:rsid w:val="00397F1F"/>
    <w:rsid w:val="003A00FD"/>
    <w:rsid w:val="003A0AF9"/>
    <w:rsid w:val="003A139F"/>
    <w:rsid w:val="003A2831"/>
    <w:rsid w:val="003A5511"/>
    <w:rsid w:val="003B2483"/>
    <w:rsid w:val="003B2A42"/>
    <w:rsid w:val="003B2C28"/>
    <w:rsid w:val="003B36AC"/>
    <w:rsid w:val="003B3731"/>
    <w:rsid w:val="003B3BBF"/>
    <w:rsid w:val="003B5448"/>
    <w:rsid w:val="003B570D"/>
    <w:rsid w:val="003B5B49"/>
    <w:rsid w:val="003B6005"/>
    <w:rsid w:val="003B73D9"/>
    <w:rsid w:val="003B73ED"/>
    <w:rsid w:val="003B79BB"/>
    <w:rsid w:val="003C43D9"/>
    <w:rsid w:val="003C4F9F"/>
    <w:rsid w:val="003C61FE"/>
    <w:rsid w:val="003D1007"/>
    <w:rsid w:val="003D109D"/>
    <w:rsid w:val="003D12F7"/>
    <w:rsid w:val="003D1AA6"/>
    <w:rsid w:val="003D3196"/>
    <w:rsid w:val="003D4F2C"/>
    <w:rsid w:val="003D5E9B"/>
    <w:rsid w:val="003E026D"/>
    <w:rsid w:val="003E1512"/>
    <w:rsid w:val="003E21CD"/>
    <w:rsid w:val="003E36D1"/>
    <w:rsid w:val="003E3CEC"/>
    <w:rsid w:val="003E506A"/>
    <w:rsid w:val="003E5C8B"/>
    <w:rsid w:val="003E74FB"/>
    <w:rsid w:val="003E7F0B"/>
    <w:rsid w:val="003F186A"/>
    <w:rsid w:val="003F26B8"/>
    <w:rsid w:val="003F4A84"/>
    <w:rsid w:val="003F61F6"/>
    <w:rsid w:val="00400240"/>
    <w:rsid w:val="00400C10"/>
    <w:rsid w:val="004018B3"/>
    <w:rsid w:val="00402544"/>
    <w:rsid w:val="00402DB4"/>
    <w:rsid w:val="00402DD5"/>
    <w:rsid w:val="00403094"/>
    <w:rsid w:val="00403AAC"/>
    <w:rsid w:val="00405E09"/>
    <w:rsid w:val="0040646C"/>
    <w:rsid w:val="004076AE"/>
    <w:rsid w:val="0041085C"/>
    <w:rsid w:val="00412A2F"/>
    <w:rsid w:val="00413385"/>
    <w:rsid w:val="00414FFA"/>
    <w:rsid w:val="00415244"/>
    <w:rsid w:val="0041638E"/>
    <w:rsid w:val="004216E9"/>
    <w:rsid w:val="00424AA7"/>
    <w:rsid w:val="00424CB7"/>
    <w:rsid w:val="004302D2"/>
    <w:rsid w:val="00434997"/>
    <w:rsid w:val="004360D3"/>
    <w:rsid w:val="004363D0"/>
    <w:rsid w:val="00441209"/>
    <w:rsid w:val="0044135D"/>
    <w:rsid w:val="00442F13"/>
    <w:rsid w:val="0044310E"/>
    <w:rsid w:val="0044514C"/>
    <w:rsid w:val="004461F7"/>
    <w:rsid w:val="00447B6E"/>
    <w:rsid w:val="00450C35"/>
    <w:rsid w:val="004521D4"/>
    <w:rsid w:val="004536F6"/>
    <w:rsid w:val="00453B54"/>
    <w:rsid w:val="00454B86"/>
    <w:rsid w:val="004551E7"/>
    <w:rsid w:val="004557E4"/>
    <w:rsid w:val="00455C8A"/>
    <w:rsid w:val="004563AD"/>
    <w:rsid w:val="0045665B"/>
    <w:rsid w:val="00457F4A"/>
    <w:rsid w:val="00460C91"/>
    <w:rsid w:val="0046103C"/>
    <w:rsid w:val="004617B6"/>
    <w:rsid w:val="004617B8"/>
    <w:rsid w:val="00461B13"/>
    <w:rsid w:val="00462770"/>
    <w:rsid w:val="00464E46"/>
    <w:rsid w:val="00465953"/>
    <w:rsid w:val="004668EB"/>
    <w:rsid w:val="00466FEE"/>
    <w:rsid w:val="00467D93"/>
    <w:rsid w:val="004711E2"/>
    <w:rsid w:val="004715F2"/>
    <w:rsid w:val="00471836"/>
    <w:rsid w:val="0047356E"/>
    <w:rsid w:val="0047463F"/>
    <w:rsid w:val="00474693"/>
    <w:rsid w:val="00474DCA"/>
    <w:rsid w:val="0047769A"/>
    <w:rsid w:val="00480F87"/>
    <w:rsid w:val="00483BCE"/>
    <w:rsid w:val="004841CE"/>
    <w:rsid w:val="004851A7"/>
    <w:rsid w:val="0048561B"/>
    <w:rsid w:val="004866B8"/>
    <w:rsid w:val="00487BE0"/>
    <w:rsid w:val="0049294A"/>
    <w:rsid w:val="00492D47"/>
    <w:rsid w:val="00492ED6"/>
    <w:rsid w:val="00494E89"/>
    <w:rsid w:val="00494E95"/>
    <w:rsid w:val="004951CB"/>
    <w:rsid w:val="004A2495"/>
    <w:rsid w:val="004A28AE"/>
    <w:rsid w:val="004A2B82"/>
    <w:rsid w:val="004B05AB"/>
    <w:rsid w:val="004B0AE0"/>
    <w:rsid w:val="004B1731"/>
    <w:rsid w:val="004B1A22"/>
    <w:rsid w:val="004B27EC"/>
    <w:rsid w:val="004B2DAA"/>
    <w:rsid w:val="004B3824"/>
    <w:rsid w:val="004B4BBB"/>
    <w:rsid w:val="004B5F98"/>
    <w:rsid w:val="004B70F6"/>
    <w:rsid w:val="004C052A"/>
    <w:rsid w:val="004C0F3F"/>
    <w:rsid w:val="004C38D7"/>
    <w:rsid w:val="004C46A8"/>
    <w:rsid w:val="004C4EBC"/>
    <w:rsid w:val="004C6542"/>
    <w:rsid w:val="004C673B"/>
    <w:rsid w:val="004C6F2A"/>
    <w:rsid w:val="004C712F"/>
    <w:rsid w:val="004D0812"/>
    <w:rsid w:val="004D21FA"/>
    <w:rsid w:val="004D47E1"/>
    <w:rsid w:val="004D6C64"/>
    <w:rsid w:val="004E1C9A"/>
    <w:rsid w:val="004E4E31"/>
    <w:rsid w:val="004E5086"/>
    <w:rsid w:val="004E50EB"/>
    <w:rsid w:val="004E517A"/>
    <w:rsid w:val="004E60B8"/>
    <w:rsid w:val="004F0B7B"/>
    <w:rsid w:val="004F1216"/>
    <w:rsid w:val="004F26FB"/>
    <w:rsid w:val="004F2C93"/>
    <w:rsid w:val="004F3584"/>
    <w:rsid w:val="004F6C7B"/>
    <w:rsid w:val="004F6E5D"/>
    <w:rsid w:val="004F6FE7"/>
    <w:rsid w:val="00500FB2"/>
    <w:rsid w:val="0050156E"/>
    <w:rsid w:val="00506893"/>
    <w:rsid w:val="005101DC"/>
    <w:rsid w:val="00510A02"/>
    <w:rsid w:val="005114AF"/>
    <w:rsid w:val="00512CA2"/>
    <w:rsid w:val="00514F5B"/>
    <w:rsid w:val="00516C30"/>
    <w:rsid w:val="00517930"/>
    <w:rsid w:val="00520510"/>
    <w:rsid w:val="0052220B"/>
    <w:rsid w:val="00522970"/>
    <w:rsid w:val="0052405E"/>
    <w:rsid w:val="005246B6"/>
    <w:rsid w:val="00524A30"/>
    <w:rsid w:val="005251AC"/>
    <w:rsid w:val="00526E28"/>
    <w:rsid w:val="00527FF9"/>
    <w:rsid w:val="00530442"/>
    <w:rsid w:val="00530A2C"/>
    <w:rsid w:val="00530FAA"/>
    <w:rsid w:val="00531078"/>
    <w:rsid w:val="0053203D"/>
    <w:rsid w:val="005323CD"/>
    <w:rsid w:val="0053558A"/>
    <w:rsid w:val="0053725F"/>
    <w:rsid w:val="005402E1"/>
    <w:rsid w:val="005408C3"/>
    <w:rsid w:val="00544E2A"/>
    <w:rsid w:val="005451AF"/>
    <w:rsid w:val="00547153"/>
    <w:rsid w:val="00550E10"/>
    <w:rsid w:val="00552712"/>
    <w:rsid w:val="00554CF2"/>
    <w:rsid w:val="005564BA"/>
    <w:rsid w:val="005564FB"/>
    <w:rsid w:val="00556B4C"/>
    <w:rsid w:val="005574A9"/>
    <w:rsid w:val="00557AC4"/>
    <w:rsid w:val="00560C0A"/>
    <w:rsid w:val="00561324"/>
    <w:rsid w:val="00561F94"/>
    <w:rsid w:val="005645CB"/>
    <w:rsid w:val="00565782"/>
    <w:rsid w:val="00565879"/>
    <w:rsid w:val="00565FEF"/>
    <w:rsid w:val="005668CE"/>
    <w:rsid w:val="005679D3"/>
    <w:rsid w:val="00570578"/>
    <w:rsid w:val="00571509"/>
    <w:rsid w:val="0057771E"/>
    <w:rsid w:val="00577CB9"/>
    <w:rsid w:val="00580212"/>
    <w:rsid w:val="00581115"/>
    <w:rsid w:val="005816A2"/>
    <w:rsid w:val="005817B0"/>
    <w:rsid w:val="00585645"/>
    <w:rsid w:val="005866CD"/>
    <w:rsid w:val="00587382"/>
    <w:rsid w:val="00587C30"/>
    <w:rsid w:val="00590DB8"/>
    <w:rsid w:val="00591006"/>
    <w:rsid w:val="005924E0"/>
    <w:rsid w:val="00592A2E"/>
    <w:rsid w:val="00595301"/>
    <w:rsid w:val="00595DCD"/>
    <w:rsid w:val="005968AB"/>
    <w:rsid w:val="005A19F5"/>
    <w:rsid w:val="005A3227"/>
    <w:rsid w:val="005A543E"/>
    <w:rsid w:val="005A59A4"/>
    <w:rsid w:val="005A7A45"/>
    <w:rsid w:val="005B0E11"/>
    <w:rsid w:val="005B1030"/>
    <w:rsid w:val="005B2B94"/>
    <w:rsid w:val="005B57C1"/>
    <w:rsid w:val="005B615C"/>
    <w:rsid w:val="005B77B1"/>
    <w:rsid w:val="005B77C5"/>
    <w:rsid w:val="005B7C1A"/>
    <w:rsid w:val="005C00CD"/>
    <w:rsid w:val="005C03D0"/>
    <w:rsid w:val="005C3CC7"/>
    <w:rsid w:val="005C3F07"/>
    <w:rsid w:val="005C6DE3"/>
    <w:rsid w:val="005D5ABC"/>
    <w:rsid w:val="005D745D"/>
    <w:rsid w:val="005E0E4B"/>
    <w:rsid w:val="005E4257"/>
    <w:rsid w:val="005E4DFE"/>
    <w:rsid w:val="005E53E0"/>
    <w:rsid w:val="005E570A"/>
    <w:rsid w:val="005E573B"/>
    <w:rsid w:val="005E6A67"/>
    <w:rsid w:val="005E6B14"/>
    <w:rsid w:val="005F0036"/>
    <w:rsid w:val="005F0B93"/>
    <w:rsid w:val="005F1FB2"/>
    <w:rsid w:val="005F214B"/>
    <w:rsid w:val="005F23B8"/>
    <w:rsid w:val="005F6775"/>
    <w:rsid w:val="00604D5B"/>
    <w:rsid w:val="00605486"/>
    <w:rsid w:val="006058C1"/>
    <w:rsid w:val="0060620B"/>
    <w:rsid w:val="0060724D"/>
    <w:rsid w:val="006115E6"/>
    <w:rsid w:val="00612918"/>
    <w:rsid w:val="0061293B"/>
    <w:rsid w:val="006154C3"/>
    <w:rsid w:val="006166C0"/>
    <w:rsid w:val="006169B4"/>
    <w:rsid w:val="006170ED"/>
    <w:rsid w:val="00617B57"/>
    <w:rsid w:val="00621B3A"/>
    <w:rsid w:val="006230B2"/>
    <w:rsid w:val="006233B7"/>
    <w:rsid w:val="00623500"/>
    <w:rsid w:val="006237A9"/>
    <w:rsid w:val="006237CE"/>
    <w:rsid w:val="00630E8A"/>
    <w:rsid w:val="006313B3"/>
    <w:rsid w:val="00632434"/>
    <w:rsid w:val="00633252"/>
    <w:rsid w:val="00633DE2"/>
    <w:rsid w:val="00635288"/>
    <w:rsid w:val="00635957"/>
    <w:rsid w:val="00635976"/>
    <w:rsid w:val="0063631F"/>
    <w:rsid w:val="0063664D"/>
    <w:rsid w:val="0064179D"/>
    <w:rsid w:val="00642F8C"/>
    <w:rsid w:val="006431C9"/>
    <w:rsid w:val="006442BD"/>
    <w:rsid w:val="00644DD1"/>
    <w:rsid w:val="006458E1"/>
    <w:rsid w:val="006466A1"/>
    <w:rsid w:val="00647D85"/>
    <w:rsid w:val="006507D6"/>
    <w:rsid w:val="0065146E"/>
    <w:rsid w:val="006524B8"/>
    <w:rsid w:val="00652E0A"/>
    <w:rsid w:val="00654913"/>
    <w:rsid w:val="0065631A"/>
    <w:rsid w:val="006565C1"/>
    <w:rsid w:val="0065713B"/>
    <w:rsid w:val="00663819"/>
    <w:rsid w:val="00663B15"/>
    <w:rsid w:val="00663D1D"/>
    <w:rsid w:val="00665820"/>
    <w:rsid w:val="00666238"/>
    <w:rsid w:val="00666712"/>
    <w:rsid w:val="006741F1"/>
    <w:rsid w:val="00676AB1"/>
    <w:rsid w:val="00676CE5"/>
    <w:rsid w:val="00676DB0"/>
    <w:rsid w:val="00677135"/>
    <w:rsid w:val="006826FB"/>
    <w:rsid w:val="00682AB3"/>
    <w:rsid w:val="00686335"/>
    <w:rsid w:val="006868B4"/>
    <w:rsid w:val="00692D04"/>
    <w:rsid w:val="00694F18"/>
    <w:rsid w:val="006953C6"/>
    <w:rsid w:val="00695A75"/>
    <w:rsid w:val="00696225"/>
    <w:rsid w:val="00696846"/>
    <w:rsid w:val="00696D49"/>
    <w:rsid w:val="00696F5B"/>
    <w:rsid w:val="006A1437"/>
    <w:rsid w:val="006A407C"/>
    <w:rsid w:val="006A466D"/>
    <w:rsid w:val="006A50C3"/>
    <w:rsid w:val="006A5655"/>
    <w:rsid w:val="006A69F1"/>
    <w:rsid w:val="006B11A1"/>
    <w:rsid w:val="006B15D9"/>
    <w:rsid w:val="006B5E97"/>
    <w:rsid w:val="006B668C"/>
    <w:rsid w:val="006C2626"/>
    <w:rsid w:val="006C2FD8"/>
    <w:rsid w:val="006C4214"/>
    <w:rsid w:val="006C517F"/>
    <w:rsid w:val="006C6850"/>
    <w:rsid w:val="006C6F96"/>
    <w:rsid w:val="006D44BE"/>
    <w:rsid w:val="006D4A76"/>
    <w:rsid w:val="006D56C2"/>
    <w:rsid w:val="006D6952"/>
    <w:rsid w:val="006E0893"/>
    <w:rsid w:val="006E1968"/>
    <w:rsid w:val="006E313F"/>
    <w:rsid w:val="006E433C"/>
    <w:rsid w:val="006E726E"/>
    <w:rsid w:val="006E7663"/>
    <w:rsid w:val="006F65DC"/>
    <w:rsid w:val="006F6820"/>
    <w:rsid w:val="006F6894"/>
    <w:rsid w:val="006F6969"/>
    <w:rsid w:val="00700004"/>
    <w:rsid w:val="0070042D"/>
    <w:rsid w:val="00702909"/>
    <w:rsid w:val="00710617"/>
    <w:rsid w:val="00710787"/>
    <w:rsid w:val="00710939"/>
    <w:rsid w:val="00710E2F"/>
    <w:rsid w:val="007110A5"/>
    <w:rsid w:val="007131F4"/>
    <w:rsid w:val="00713436"/>
    <w:rsid w:val="00714FD7"/>
    <w:rsid w:val="0071536C"/>
    <w:rsid w:val="00715799"/>
    <w:rsid w:val="00715C84"/>
    <w:rsid w:val="0071613F"/>
    <w:rsid w:val="0071695F"/>
    <w:rsid w:val="00717768"/>
    <w:rsid w:val="0072207B"/>
    <w:rsid w:val="00726E8F"/>
    <w:rsid w:val="0072713C"/>
    <w:rsid w:val="007328FE"/>
    <w:rsid w:val="00732994"/>
    <w:rsid w:val="007331E4"/>
    <w:rsid w:val="00733B87"/>
    <w:rsid w:val="007349DC"/>
    <w:rsid w:val="00735501"/>
    <w:rsid w:val="00736E39"/>
    <w:rsid w:val="0074099D"/>
    <w:rsid w:val="00741ADE"/>
    <w:rsid w:val="00743342"/>
    <w:rsid w:val="00743F6B"/>
    <w:rsid w:val="00745AF0"/>
    <w:rsid w:val="007463E9"/>
    <w:rsid w:val="0074768C"/>
    <w:rsid w:val="00753638"/>
    <w:rsid w:val="007536BB"/>
    <w:rsid w:val="007537A4"/>
    <w:rsid w:val="0075391C"/>
    <w:rsid w:val="00753D26"/>
    <w:rsid w:val="00754862"/>
    <w:rsid w:val="007560EE"/>
    <w:rsid w:val="00756285"/>
    <w:rsid w:val="00757269"/>
    <w:rsid w:val="00757FF6"/>
    <w:rsid w:val="00761451"/>
    <w:rsid w:val="00771A86"/>
    <w:rsid w:val="00772B2A"/>
    <w:rsid w:val="007730D2"/>
    <w:rsid w:val="007733CE"/>
    <w:rsid w:val="007758AE"/>
    <w:rsid w:val="00776709"/>
    <w:rsid w:val="00777CAE"/>
    <w:rsid w:val="007808BE"/>
    <w:rsid w:val="007814DA"/>
    <w:rsid w:val="007832F4"/>
    <w:rsid w:val="00783AB4"/>
    <w:rsid w:val="00786D3D"/>
    <w:rsid w:val="00786E42"/>
    <w:rsid w:val="00787B2E"/>
    <w:rsid w:val="007904BE"/>
    <w:rsid w:val="00792662"/>
    <w:rsid w:val="00795BBB"/>
    <w:rsid w:val="007979A2"/>
    <w:rsid w:val="00797D0E"/>
    <w:rsid w:val="007A04ED"/>
    <w:rsid w:val="007A0B5E"/>
    <w:rsid w:val="007A202D"/>
    <w:rsid w:val="007A2D84"/>
    <w:rsid w:val="007A35A3"/>
    <w:rsid w:val="007A3720"/>
    <w:rsid w:val="007A6E6C"/>
    <w:rsid w:val="007A6E71"/>
    <w:rsid w:val="007B18A6"/>
    <w:rsid w:val="007B47C0"/>
    <w:rsid w:val="007B5F9E"/>
    <w:rsid w:val="007C0226"/>
    <w:rsid w:val="007C0D5B"/>
    <w:rsid w:val="007C1F17"/>
    <w:rsid w:val="007C4368"/>
    <w:rsid w:val="007C5FB7"/>
    <w:rsid w:val="007C6922"/>
    <w:rsid w:val="007C6929"/>
    <w:rsid w:val="007D0708"/>
    <w:rsid w:val="007D236D"/>
    <w:rsid w:val="007D3020"/>
    <w:rsid w:val="007D3247"/>
    <w:rsid w:val="007D3883"/>
    <w:rsid w:val="007D5194"/>
    <w:rsid w:val="007D7617"/>
    <w:rsid w:val="007D7813"/>
    <w:rsid w:val="007E22B8"/>
    <w:rsid w:val="007E4179"/>
    <w:rsid w:val="007E4C6A"/>
    <w:rsid w:val="007E5234"/>
    <w:rsid w:val="007E5A99"/>
    <w:rsid w:val="007E65FB"/>
    <w:rsid w:val="007E6F09"/>
    <w:rsid w:val="007F19EB"/>
    <w:rsid w:val="007F32C3"/>
    <w:rsid w:val="007F33F4"/>
    <w:rsid w:val="007F57F6"/>
    <w:rsid w:val="007F65D4"/>
    <w:rsid w:val="007F7337"/>
    <w:rsid w:val="00800081"/>
    <w:rsid w:val="008002AB"/>
    <w:rsid w:val="00801259"/>
    <w:rsid w:val="00803C62"/>
    <w:rsid w:val="00803F28"/>
    <w:rsid w:val="00807368"/>
    <w:rsid w:val="008079DB"/>
    <w:rsid w:val="00807D67"/>
    <w:rsid w:val="0081041F"/>
    <w:rsid w:val="00811ED6"/>
    <w:rsid w:val="008142B3"/>
    <w:rsid w:val="00814EA2"/>
    <w:rsid w:val="0081534E"/>
    <w:rsid w:val="00816AEA"/>
    <w:rsid w:val="00817EA4"/>
    <w:rsid w:val="0082086C"/>
    <w:rsid w:val="00820A02"/>
    <w:rsid w:val="00820C8C"/>
    <w:rsid w:val="00820D4B"/>
    <w:rsid w:val="00820E99"/>
    <w:rsid w:val="00820EEA"/>
    <w:rsid w:val="008218AE"/>
    <w:rsid w:val="0082252B"/>
    <w:rsid w:val="00822870"/>
    <w:rsid w:val="008234E2"/>
    <w:rsid w:val="00823E90"/>
    <w:rsid w:val="008246F7"/>
    <w:rsid w:val="00826147"/>
    <w:rsid w:val="00827284"/>
    <w:rsid w:val="00827470"/>
    <w:rsid w:val="00830E25"/>
    <w:rsid w:val="0083152C"/>
    <w:rsid w:val="00831731"/>
    <w:rsid w:val="0083337B"/>
    <w:rsid w:val="008339AD"/>
    <w:rsid w:val="00833D52"/>
    <w:rsid w:val="00834C17"/>
    <w:rsid w:val="00835DF0"/>
    <w:rsid w:val="0083605D"/>
    <w:rsid w:val="0084050D"/>
    <w:rsid w:val="00840929"/>
    <w:rsid w:val="008410A1"/>
    <w:rsid w:val="0084329C"/>
    <w:rsid w:val="00843D15"/>
    <w:rsid w:val="00844CF6"/>
    <w:rsid w:val="008459BF"/>
    <w:rsid w:val="00846E02"/>
    <w:rsid w:val="00847BDB"/>
    <w:rsid w:val="00851162"/>
    <w:rsid w:val="00852B2C"/>
    <w:rsid w:val="00856444"/>
    <w:rsid w:val="0086247A"/>
    <w:rsid w:val="00862898"/>
    <w:rsid w:val="00864AF3"/>
    <w:rsid w:val="008651AF"/>
    <w:rsid w:val="00867596"/>
    <w:rsid w:val="00871A6B"/>
    <w:rsid w:val="00871E1A"/>
    <w:rsid w:val="0087242D"/>
    <w:rsid w:val="00874FA8"/>
    <w:rsid w:val="00875478"/>
    <w:rsid w:val="0087656D"/>
    <w:rsid w:val="00876CCC"/>
    <w:rsid w:val="0088010D"/>
    <w:rsid w:val="008805EC"/>
    <w:rsid w:val="00881480"/>
    <w:rsid w:val="00882086"/>
    <w:rsid w:val="00882201"/>
    <w:rsid w:val="00883779"/>
    <w:rsid w:val="00883F08"/>
    <w:rsid w:val="008863C9"/>
    <w:rsid w:val="00886AA2"/>
    <w:rsid w:val="00887A17"/>
    <w:rsid w:val="00890993"/>
    <w:rsid w:val="008933A7"/>
    <w:rsid w:val="00896EA6"/>
    <w:rsid w:val="00897693"/>
    <w:rsid w:val="00897E32"/>
    <w:rsid w:val="008A01D9"/>
    <w:rsid w:val="008A1A40"/>
    <w:rsid w:val="008A2217"/>
    <w:rsid w:val="008A249E"/>
    <w:rsid w:val="008A2B70"/>
    <w:rsid w:val="008A317D"/>
    <w:rsid w:val="008A38C4"/>
    <w:rsid w:val="008A3AC3"/>
    <w:rsid w:val="008A5430"/>
    <w:rsid w:val="008A5557"/>
    <w:rsid w:val="008A555F"/>
    <w:rsid w:val="008A5A5F"/>
    <w:rsid w:val="008A6E67"/>
    <w:rsid w:val="008B08F5"/>
    <w:rsid w:val="008B1225"/>
    <w:rsid w:val="008B1540"/>
    <w:rsid w:val="008B19A6"/>
    <w:rsid w:val="008B3622"/>
    <w:rsid w:val="008B4B1D"/>
    <w:rsid w:val="008B4FE5"/>
    <w:rsid w:val="008B5CDE"/>
    <w:rsid w:val="008B6385"/>
    <w:rsid w:val="008C01A5"/>
    <w:rsid w:val="008C28F6"/>
    <w:rsid w:val="008C366F"/>
    <w:rsid w:val="008C377E"/>
    <w:rsid w:val="008D1B20"/>
    <w:rsid w:val="008D22B6"/>
    <w:rsid w:val="008D28C2"/>
    <w:rsid w:val="008D3B1F"/>
    <w:rsid w:val="008D3EB2"/>
    <w:rsid w:val="008D5949"/>
    <w:rsid w:val="008D6AF7"/>
    <w:rsid w:val="008E06E3"/>
    <w:rsid w:val="008E09F2"/>
    <w:rsid w:val="008E2069"/>
    <w:rsid w:val="008E33ED"/>
    <w:rsid w:val="008E3753"/>
    <w:rsid w:val="008E3C52"/>
    <w:rsid w:val="008E4CB3"/>
    <w:rsid w:val="008E5524"/>
    <w:rsid w:val="008E6DBC"/>
    <w:rsid w:val="008E71F7"/>
    <w:rsid w:val="008E7329"/>
    <w:rsid w:val="008F220F"/>
    <w:rsid w:val="008F22C6"/>
    <w:rsid w:val="008F2B21"/>
    <w:rsid w:val="008F4777"/>
    <w:rsid w:val="008F4E60"/>
    <w:rsid w:val="0090040E"/>
    <w:rsid w:val="009004FE"/>
    <w:rsid w:val="00900F00"/>
    <w:rsid w:val="00900FA3"/>
    <w:rsid w:val="00902AEF"/>
    <w:rsid w:val="00903EC9"/>
    <w:rsid w:val="00905278"/>
    <w:rsid w:val="0090555B"/>
    <w:rsid w:val="00905C05"/>
    <w:rsid w:val="00913076"/>
    <w:rsid w:val="0091369A"/>
    <w:rsid w:val="00913EB8"/>
    <w:rsid w:val="009161F9"/>
    <w:rsid w:val="00922F6C"/>
    <w:rsid w:val="00923297"/>
    <w:rsid w:val="00923E01"/>
    <w:rsid w:val="009315AE"/>
    <w:rsid w:val="00931783"/>
    <w:rsid w:val="0093261F"/>
    <w:rsid w:val="00932DE7"/>
    <w:rsid w:val="009335EC"/>
    <w:rsid w:val="0093471F"/>
    <w:rsid w:val="009357EA"/>
    <w:rsid w:val="00935B84"/>
    <w:rsid w:val="00936183"/>
    <w:rsid w:val="0093654C"/>
    <w:rsid w:val="009378F2"/>
    <w:rsid w:val="00940210"/>
    <w:rsid w:val="00943034"/>
    <w:rsid w:val="0094311F"/>
    <w:rsid w:val="009435EC"/>
    <w:rsid w:val="00950EB8"/>
    <w:rsid w:val="0095347B"/>
    <w:rsid w:val="0095553A"/>
    <w:rsid w:val="00955E36"/>
    <w:rsid w:val="00957B72"/>
    <w:rsid w:val="009627AD"/>
    <w:rsid w:val="00962CEB"/>
    <w:rsid w:val="00963329"/>
    <w:rsid w:val="00963F93"/>
    <w:rsid w:val="009648D9"/>
    <w:rsid w:val="00967174"/>
    <w:rsid w:val="009701ED"/>
    <w:rsid w:val="00970B87"/>
    <w:rsid w:val="00971BE7"/>
    <w:rsid w:val="00972F36"/>
    <w:rsid w:val="00974068"/>
    <w:rsid w:val="009745A0"/>
    <w:rsid w:val="00975827"/>
    <w:rsid w:val="00976002"/>
    <w:rsid w:val="00976677"/>
    <w:rsid w:val="00976D71"/>
    <w:rsid w:val="009774BF"/>
    <w:rsid w:val="00981516"/>
    <w:rsid w:val="00983356"/>
    <w:rsid w:val="009843EF"/>
    <w:rsid w:val="009861CD"/>
    <w:rsid w:val="00987D6E"/>
    <w:rsid w:val="00990925"/>
    <w:rsid w:val="0099209E"/>
    <w:rsid w:val="00992270"/>
    <w:rsid w:val="00995042"/>
    <w:rsid w:val="00996411"/>
    <w:rsid w:val="009978C7"/>
    <w:rsid w:val="009A0B9D"/>
    <w:rsid w:val="009A1A81"/>
    <w:rsid w:val="009A4F4F"/>
    <w:rsid w:val="009A5D6A"/>
    <w:rsid w:val="009A607F"/>
    <w:rsid w:val="009A67E7"/>
    <w:rsid w:val="009A69B3"/>
    <w:rsid w:val="009A7501"/>
    <w:rsid w:val="009A7A1B"/>
    <w:rsid w:val="009B0A9D"/>
    <w:rsid w:val="009B3B2B"/>
    <w:rsid w:val="009B56CD"/>
    <w:rsid w:val="009B65B4"/>
    <w:rsid w:val="009B6F6D"/>
    <w:rsid w:val="009C042E"/>
    <w:rsid w:val="009C3F26"/>
    <w:rsid w:val="009C7143"/>
    <w:rsid w:val="009D0AAB"/>
    <w:rsid w:val="009D36A1"/>
    <w:rsid w:val="009D4E41"/>
    <w:rsid w:val="009D6034"/>
    <w:rsid w:val="009E2377"/>
    <w:rsid w:val="009E3A7B"/>
    <w:rsid w:val="009E5A5D"/>
    <w:rsid w:val="009E6122"/>
    <w:rsid w:val="009E70EE"/>
    <w:rsid w:val="009E7D89"/>
    <w:rsid w:val="009F0890"/>
    <w:rsid w:val="009F301F"/>
    <w:rsid w:val="009F4D02"/>
    <w:rsid w:val="009F4D88"/>
    <w:rsid w:val="009F5697"/>
    <w:rsid w:val="009F6663"/>
    <w:rsid w:val="009F6909"/>
    <w:rsid w:val="009F7D96"/>
    <w:rsid w:val="00A03AE2"/>
    <w:rsid w:val="00A04024"/>
    <w:rsid w:val="00A04A77"/>
    <w:rsid w:val="00A05AC4"/>
    <w:rsid w:val="00A062CF"/>
    <w:rsid w:val="00A0773C"/>
    <w:rsid w:val="00A07991"/>
    <w:rsid w:val="00A114FD"/>
    <w:rsid w:val="00A11D70"/>
    <w:rsid w:val="00A13024"/>
    <w:rsid w:val="00A13A0F"/>
    <w:rsid w:val="00A16C95"/>
    <w:rsid w:val="00A208C5"/>
    <w:rsid w:val="00A22ED4"/>
    <w:rsid w:val="00A22FDE"/>
    <w:rsid w:val="00A23CEE"/>
    <w:rsid w:val="00A244B4"/>
    <w:rsid w:val="00A25221"/>
    <w:rsid w:val="00A25875"/>
    <w:rsid w:val="00A25FBC"/>
    <w:rsid w:val="00A26B75"/>
    <w:rsid w:val="00A27CE7"/>
    <w:rsid w:val="00A30485"/>
    <w:rsid w:val="00A30FEE"/>
    <w:rsid w:val="00A35405"/>
    <w:rsid w:val="00A36BA9"/>
    <w:rsid w:val="00A36ED9"/>
    <w:rsid w:val="00A37CF8"/>
    <w:rsid w:val="00A4019A"/>
    <w:rsid w:val="00A4030D"/>
    <w:rsid w:val="00A41351"/>
    <w:rsid w:val="00A4204E"/>
    <w:rsid w:val="00A43C65"/>
    <w:rsid w:val="00A43EFB"/>
    <w:rsid w:val="00A44600"/>
    <w:rsid w:val="00A446CF"/>
    <w:rsid w:val="00A4544E"/>
    <w:rsid w:val="00A46D9A"/>
    <w:rsid w:val="00A505E3"/>
    <w:rsid w:val="00A52E56"/>
    <w:rsid w:val="00A53AB7"/>
    <w:rsid w:val="00A552B1"/>
    <w:rsid w:val="00A55E7E"/>
    <w:rsid w:val="00A56DF8"/>
    <w:rsid w:val="00A6057C"/>
    <w:rsid w:val="00A60BA4"/>
    <w:rsid w:val="00A614CC"/>
    <w:rsid w:val="00A62264"/>
    <w:rsid w:val="00A637F0"/>
    <w:rsid w:val="00A64164"/>
    <w:rsid w:val="00A6480B"/>
    <w:rsid w:val="00A6519D"/>
    <w:rsid w:val="00A65B23"/>
    <w:rsid w:val="00A67BAD"/>
    <w:rsid w:val="00A72176"/>
    <w:rsid w:val="00A77D00"/>
    <w:rsid w:val="00A80C30"/>
    <w:rsid w:val="00A80F8F"/>
    <w:rsid w:val="00A81C24"/>
    <w:rsid w:val="00A8210A"/>
    <w:rsid w:val="00A823FA"/>
    <w:rsid w:val="00A828B1"/>
    <w:rsid w:val="00A8332C"/>
    <w:rsid w:val="00A83FCC"/>
    <w:rsid w:val="00A87579"/>
    <w:rsid w:val="00A87818"/>
    <w:rsid w:val="00A90BD3"/>
    <w:rsid w:val="00A90F2F"/>
    <w:rsid w:val="00A912C2"/>
    <w:rsid w:val="00A929A2"/>
    <w:rsid w:val="00A9447B"/>
    <w:rsid w:val="00A975A4"/>
    <w:rsid w:val="00AA223C"/>
    <w:rsid w:val="00AA29B9"/>
    <w:rsid w:val="00AA2CF4"/>
    <w:rsid w:val="00AA4B6A"/>
    <w:rsid w:val="00AA512E"/>
    <w:rsid w:val="00AA597C"/>
    <w:rsid w:val="00AA5E60"/>
    <w:rsid w:val="00AA6B91"/>
    <w:rsid w:val="00AA7AAC"/>
    <w:rsid w:val="00AA7CF7"/>
    <w:rsid w:val="00AA7E13"/>
    <w:rsid w:val="00AB0721"/>
    <w:rsid w:val="00AB2CB0"/>
    <w:rsid w:val="00AB2EBE"/>
    <w:rsid w:val="00AB38DD"/>
    <w:rsid w:val="00AB4708"/>
    <w:rsid w:val="00AB6E9F"/>
    <w:rsid w:val="00AC09C3"/>
    <w:rsid w:val="00AC3107"/>
    <w:rsid w:val="00AC54AB"/>
    <w:rsid w:val="00AC6EC4"/>
    <w:rsid w:val="00AD0B50"/>
    <w:rsid w:val="00AD4598"/>
    <w:rsid w:val="00AD46DC"/>
    <w:rsid w:val="00AD6613"/>
    <w:rsid w:val="00AD66D1"/>
    <w:rsid w:val="00AD7A67"/>
    <w:rsid w:val="00AE1A72"/>
    <w:rsid w:val="00AE1B4E"/>
    <w:rsid w:val="00AE20C0"/>
    <w:rsid w:val="00AE2992"/>
    <w:rsid w:val="00AE3447"/>
    <w:rsid w:val="00AE3DC6"/>
    <w:rsid w:val="00AE3FB9"/>
    <w:rsid w:val="00AE5F63"/>
    <w:rsid w:val="00AE686C"/>
    <w:rsid w:val="00AE7D79"/>
    <w:rsid w:val="00AE7E73"/>
    <w:rsid w:val="00AF1552"/>
    <w:rsid w:val="00AF200B"/>
    <w:rsid w:val="00AF43AA"/>
    <w:rsid w:val="00AF4638"/>
    <w:rsid w:val="00AF68B4"/>
    <w:rsid w:val="00AF71E0"/>
    <w:rsid w:val="00B00CA9"/>
    <w:rsid w:val="00B01692"/>
    <w:rsid w:val="00B05970"/>
    <w:rsid w:val="00B07F36"/>
    <w:rsid w:val="00B11547"/>
    <w:rsid w:val="00B133D8"/>
    <w:rsid w:val="00B13922"/>
    <w:rsid w:val="00B13C91"/>
    <w:rsid w:val="00B14AB9"/>
    <w:rsid w:val="00B14C26"/>
    <w:rsid w:val="00B154AF"/>
    <w:rsid w:val="00B161D8"/>
    <w:rsid w:val="00B2045A"/>
    <w:rsid w:val="00B20A35"/>
    <w:rsid w:val="00B21880"/>
    <w:rsid w:val="00B21FBA"/>
    <w:rsid w:val="00B22D1F"/>
    <w:rsid w:val="00B248D3"/>
    <w:rsid w:val="00B253F9"/>
    <w:rsid w:val="00B26216"/>
    <w:rsid w:val="00B26BCB"/>
    <w:rsid w:val="00B30A24"/>
    <w:rsid w:val="00B31839"/>
    <w:rsid w:val="00B32BA1"/>
    <w:rsid w:val="00B35279"/>
    <w:rsid w:val="00B3604D"/>
    <w:rsid w:val="00B40172"/>
    <w:rsid w:val="00B40C35"/>
    <w:rsid w:val="00B40FA4"/>
    <w:rsid w:val="00B45233"/>
    <w:rsid w:val="00B45542"/>
    <w:rsid w:val="00B50FF1"/>
    <w:rsid w:val="00B5113E"/>
    <w:rsid w:val="00B51BB9"/>
    <w:rsid w:val="00B51C3D"/>
    <w:rsid w:val="00B51FD3"/>
    <w:rsid w:val="00B52757"/>
    <w:rsid w:val="00B52976"/>
    <w:rsid w:val="00B52AEA"/>
    <w:rsid w:val="00B53AF7"/>
    <w:rsid w:val="00B53F05"/>
    <w:rsid w:val="00B547B7"/>
    <w:rsid w:val="00B54CFA"/>
    <w:rsid w:val="00B55C98"/>
    <w:rsid w:val="00B5664A"/>
    <w:rsid w:val="00B5681F"/>
    <w:rsid w:val="00B6266C"/>
    <w:rsid w:val="00B652AD"/>
    <w:rsid w:val="00B65ACC"/>
    <w:rsid w:val="00B65BB8"/>
    <w:rsid w:val="00B71266"/>
    <w:rsid w:val="00B72AAE"/>
    <w:rsid w:val="00B73E9D"/>
    <w:rsid w:val="00B744A5"/>
    <w:rsid w:val="00B750D2"/>
    <w:rsid w:val="00B763D1"/>
    <w:rsid w:val="00B763EE"/>
    <w:rsid w:val="00B768B7"/>
    <w:rsid w:val="00B77428"/>
    <w:rsid w:val="00B839B3"/>
    <w:rsid w:val="00B86308"/>
    <w:rsid w:val="00B91A6C"/>
    <w:rsid w:val="00B9270F"/>
    <w:rsid w:val="00B93DA2"/>
    <w:rsid w:val="00B947CA"/>
    <w:rsid w:val="00B9618F"/>
    <w:rsid w:val="00BA1C55"/>
    <w:rsid w:val="00BA3893"/>
    <w:rsid w:val="00BA66C4"/>
    <w:rsid w:val="00BA70B4"/>
    <w:rsid w:val="00BB0291"/>
    <w:rsid w:val="00BB118B"/>
    <w:rsid w:val="00BB1A0D"/>
    <w:rsid w:val="00BB213D"/>
    <w:rsid w:val="00BB2D35"/>
    <w:rsid w:val="00BB4037"/>
    <w:rsid w:val="00BB4B9F"/>
    <w:rsid w:val="00BC4EB4"/>
    <w:rsid w:val="00BC56F3"/>
    <w:rsid w:val="00BC602A"/>
    <w:rsid w:val="00BC7312"/>
    <w:rsid w:val="00BC7846"/>
    <w:rsid w:val="00BD2019"/>
    <w:rsid w:val="00BD20CD"/>
    <w:rsid w:val="00BD24CE"/>
    <w:rsid w:val="00BD2C53"/>
    <w:rsid w:val="00BD3F77"/>
    <w:rsid w:val="00BD4F50"/>
    <w:rsid w:val="00BD62A8"/>
    <w:rsid w:val="00BE0285"/>
    <w:rsid w:val="00BE12CE"/>
    <w:rsid w:val="00BE1366"/>
    <w:rsid w:val="00BE27DF"/>
    <w:rsid w:val="00BE2B9B"/>
    <w:rsid w:val="00BE2EA6"/>
    <w:rsid w:val="00BE3B1F"/>
    <w:rsid w:val="00BE5B7F"/>
    <w:rsid w:val="00BE5EE4"/>
    <w:rsid w:val="00BE78A0"/>
    <w:rsid w:val="00BF022D"/>
    <w:rsid w:val="00BF0833"/>
    <w:rsid w:val="00BF08BB"/>
    <w:rsid w:val="00BF09D6"/>
    <w:rsid w:val="00BF0A42"/>
    <w:rsid w:val="00BF25CE"/>
    <w:rsid w:val="00BF2AA5"/>
    <w:rsid w:val="00BF3DC3"/>
    <w:rsid w:val="00BF557D"/>
    <w:rsid w:val="00BF6118"/>
    <w:rsid w:val="00C00700"/>
    <w:rsid w:val="00C00FA8"/>
    <w:rsid w:val="00C01A7D"/>
    <w:rsid w:val="00C04ADF"/>
    <w:rsid w:val="00C05F5F"/>
    <w:rsid w:val="00C078F4"/>
    <w:rsid w:val="00C07BA9"/>
    <w:rsid w:val="00C10EAF"/>
    <w:rsid w:val="00C122CF"/>
    <w:rsid w:val="00C1463B"/>
    <w:rsid w:val="00C16AD2"/>
    <w:rsid w:val="00C17596"/>
    <w:rsid w:val="00C20865"/>
    <w:rsid w:val="00C21267"/>
    <w:rsid w:val="00C248B7"/>
    <w:rsid w:val="00C2528B"/>
    <w:rsid w:val="00C260EF"/>
    <w:rsid w:val="00C266AF"/>
    <w:rsid w:val="00C279EF"/>
    <w:rsid w:val="00C30B47"/>
    <w:rsid w:val="00C30DEF"/>
    <w:rsid w:val="00C3110A"/>
    <w:rsid w:val="00C33478"/>
    <w:rsid w:val="00C35BA0"/>
    <w:rsid w:val="00C43CED"/>
    <w:rsid w:val="00C4668C"/>
    <w:rsid w:val="00C50EE0"/>
    <w:rsid w:val="00C52EE1"/>
    <w:rsid w:val="00C53D0C"/>
    <w:rsid w:val="00C54F59"/>
    <w:rsid w:val="00C54F6B"/>
    <w:rsid w:val="00C550FA"/>
    <w:rsid w:val="00C55496"/>
    <w:rsid w:val="00C55501"/>
    <w:rsid w:val="00C55B15"/>
    <w:rsid w:val="00C56FDB"/>
    <w:rsid w:val="00C6039D"/>
    <w:rsid w:val="00C606DD"/>
    <w:rsid w:val="00C61272"/>
    <w:rsid w:val="00C61397"/>
    <w:rsid w:val="00C63474"/>
    <w:rsid w:val="00C6366A"/>
    <w:rsid w:val="00C63CC0"/>
    <w:rsid w:val="00C65301"/>
    <w:rsid w:val="00C65A3F"/>
    <w:rsid w:val="00C66181"/>
    <w:rsid w:val="00C6728B"/>
    <w:rsid w:val="00C675E2"/>
    <w:rsid w:val="00C710BA"/>
    <w:rsid w:val="00C71908"/>
    <w:rsid w:val="00C7192B"/>
    <w:rsid w:val="00C72684"/>
    <w:rsid w:val="00C733E6"/>
    <w:rsid w:val="00C737DF"/>
    <w:rsid w:val="00C74301"/>
    <w:rsid w:val="00C769B6"/>
    <w:rsid w:val="00C77269"/>
    <w:rsid w:val="00C809C8"/>
    <w:rsid w:val="00C81179"/>
    <w:rsid w:val="00C84293"/>
    <w:rsid w:val="00C84356"/>
    <w:rsid w:val="00C85306"/>
    <w:rsid w:val="00C85B94"/>
    <w:rsid w:val="00C85F4A"/>
    <w:rsid w:val="00C862E7"/>
    <w:rsid w:val="00C865B6"/>
    <w:rsid w:val="00C86D32"/>
    <w:rsid w:val="00C87910"/>
    <w:rsid w:val="00C90E08"/>
    <w:rsid w:val="00C913D3"/>
    <w:rsid w:val="00C946DD"/>
    <w:rsid w:val="00C95BF7"/>
    <w:rsid w:val="00C960DD"/>
    <w:rsid w:val="00C96C08"/>
    <w:rsid w:val="00CA07EA"/>
    <w:rsid w:val="00CA1146"/>
    <w:rsid w:val="00CA3135"/>
    <w:rsid w:val="00CA5024"/>
    <w:rsid w:val="00CA58E5"/>
    <w:rsid w:val="00CA6296"/>
    <w:rsid w:val="00CA653F"/>
    <w:rsid w:val="00CA66D8"/>
    <w:rsid w:val="00CA6A47"/>
    <w:rsid w:val="00CA6D44"/>
    <w:rsid w:val="00CA6F04"/>
    <w:rsid w:val="00CB1051"/>
    <w:rsid w:val="00CB1210"/>
    <w:rsid w:val="00CB393B"/>
    <w:rsid w:val="00CB7079"/>
    <w:rsid w:val="00CB7169"/>
    <w:rsid w:val="00CB762A"/>
    <w:rsid w:val="00CC37D5"/>
    <w:rsid w:val="00CC3F6B"/>
    <w:rsid w:val="00CC5712"/>
    <w:rsid w:val="00CC63B8"/>
    <w:rsid w:val="00CC7973"/>
    <w:rsid w:val="00CD00D8"/>
    <w:rsid w:val="00CD15CD"/>
    <w:rsid w:val="00CD1AEA"/>
    <w:rsid w:val="00CD354D"/>
    <w:rsid w:val="00CD36A7"/>
    <w:rsid w:val="00CD36DC"/>
    <w:rsid w:val="00CD3A80"/>
    <w:rsid w:val="00CD3AFE"/>
    <w:rsid w:val="00CD40B7"/>
    <w:rsid w:val="00CD513D"/>
    <w:rsid w:val="00CD7909"/>
    <w:rsid w:val="00CE26AC"/>
    <w:rsid w:val="00CE3AD0"/>
    <w:rsid w:val="00CE3C86"/>
    <w:rsid w:val="00CE46D5"/>
    <w:rsid w:val="00CE4AEA"/>
    <w:rsid w:val="00CE6EC3"/>
    <w:rsid w:val="00CE7A5A"/>
    <w:rsid w:val="00CF06EF"/>
    <w:rsid w:val="00CF0783"/>
    <w:rsid w:val="00CF3175"/>
    <w:rsid w:val="00CF3747"/>
    <w:rsid w:val="00CF5440"/>
    <w:rsid w:val="00CF5FD9"/>
    <w:rsid w:val="00D003B7"/>
    <w:rsid w:val="00D00B01"/>
    <w:rsid w:val="00D011DF"/>
    <w:rsid w:val="00D01C6C"/>
    <w:rsid w:val="00D03456"/>
    <w:rsid w:val="00D03689"/>
    <w:rsid w:val="00D062A1"/>
    <w:rsid w:val="00D10601"/>
    <w:rsid w:val="00D10E6C"/>
    <w:rsid w:val="00D13668"/>
    <w:rsid w:val="00D1378F"/>
    <w:rsid w:val="00D14DF7"/>
    <w:rsid w:val="00D15F24"/>
    <w:rsid w:val="00D16472"/>
    <w:rsid w:val="00D170E8"/>
    <w:rsid w:val="00D208AA"/>
    <w:rsid w:val="00D231CC"/>
    <w:rsid w:val="00D244B7"/>
    <w:rsid w:val="00D268B0"/>
    <w:rsid w:val="00D275F1"/>
    <w:rsid w:val="00D31F22"/>
    <w:rsid w:val="00D32949"/>
    <w:rsid w:val="00D32ED9"/>
    <w:rsid w:val="00D33165"/>
    <w:rsid w:val="00D33989"/>
    <w:rsid w:val="00D35463"/>
    <w:rsid w:val="00D35A01"/>
    <w:rsid w:val="00D373E5"/>
    <w:rsid w:val="00D37753"/>
    <w:rsid w:val="00D40932"/>
    <w:rsid w:val="00D40DD3"/>
    <w:rsid w:val="00D44C41"/>
    <w:rsid w:val="00D5038E"/>
    <w:rsid w:val="00D554BB"/>
    <w:rsid w:val="00D55854"/>
    <w:rsid w:val="00D577A3"/>
    <w:rsid w:val="00D611A7"/>
    <w:rsid w:val="00D62600"/>
    <w:rsid w:val="00D65495"/>
    <w:rsid w:val="00D654AD"/>
    <w:rsid w:val="00D66403"/>
    <w:rsid w:val="00D6650A"/>
    <w:rsid w:val="00D7099A"/>
    <w:rsid w:val="00D71852"/>
    <w:rsid w:val="00D7283C"/>
    <w:rsid w:val="00D729C7"/>
    <w:rsid w:val="00D729C8"/>
    <w:rsid w:val="00D74403"/>
    <w:rsid w:val="00D7588C"/>
    <w:rsid w:val="00D814AF"/>
    <w:rsid w:val="00D81709"/>
    <w:rsid w:val="00D81776"/>
    <w:rsid w:val="00D8197B"/>
    <w:rsid w:val="00D82FCF"/>
    <w:rsid w:val="00D84329"/>
    <w:rsid w:val="00D843FC"/>
    <w:rsid w:val="00D86D2B"/>
    <w:rsid w:val="00D91ACE"/>
    <w:rsid w:val="00D91C7A"/>
    <w:rsid w:val="00D9604F"/>
    <w:rsid w:val="00D966B8"/>
    <w:rsid w:val="00D97D51"/>
    <w:rsid w:val="00DA14BA"/>
    <w:rsid w:val="00DA2C15"/>
    <w:rsid w:val="00DA3E36"/>
    <w:rsid w:val="00DA44BD"/>
    <w:rsid w:val="00DA55E7"/>
    <w:rsid w:val="00DA6331"/>
    <w:rsid w:val="00DB0553"/>
    <w:rsid w:val="00DB0694"/>
    <w:rsid w:val="00DB0929"/>
    <w:rsid w:val="00DB1252"/>
    <w:rsid w:val="00DB1499"/>
    <w:rsid w:val="00DB2B06"/>
    <w:rsid w:val="00DB3D4A"/>
    <w:rsid w:val="00DB3EFD"/>
    <w:rsid w:val="00DB50F6"/>
    <w:rsid w:val="00DB5957"/>
    <w:rsid w:val="00DC152D"/>
    <w:rsid w:val="00DC167F"/>
    <w:rsid w:val="00DC1A34"/>
    <w:rsid w:val="00DC1F10"/>
    <w:rsid w:val="00DC51E3"/>
    <w:rsid w:val="00DC7B97"/>
    <w:rsid w:val="00DD08AC"/>
    <w:rsid w:val="00DD39B2"/>
    <w:rsid w:val="00DD40D6"/>
    <w:rsid w:val="00DD58A5"/>
    <w:rsid w:val="00DD5AC6"/>
    <w:rsid w:val="00DD686A"/>
    <w:rsid w:val="00DE06B8"/>
    <w:rsid w:val="00DE1459"/>
    <w:rsid w:val="00DE1663"/>
    <w:rsid w:val="00DE1BE8"/>
    <w:rsid w:val="00DE6CD0"/>
    <w:rsid w:val="00DE7E8E"/>
    <w:rsid w:val="00DF1D44"/>
    <w:rsid w:val="00DF2DC1"/>
    <w:rsid w:val="00DF2E77"/>
    <w:rsid w:val="00DF356C"/>
    <w:rsid w:val="00DF40EB"/>
    <w:rsid w:val="00DF7089"/>
    <w:rsid w:val="00DF7D7C"/>
    <w:rsid w:val="00DF7D82"/>
    <w:rsid w:val="00DF7EF4"/>
    <w:rsid w:val="00E01F2A"/>
    <w:rsid w:val="00E03BFC"/>
    <w:rsid w:val="00E03E1C"/>
    <w:rsid w:val="00E03F13"/>
    <w:rsid w:val="00E04D54"/>
    <w:rsid w:val="00E061C5"/>
    <w:rsid w:val="00E12098"/>
    <w:rsid w:val="00E12768"/>
    <w:rsid w:val="00E1290F"/>
    <w:rsid w:val="00E132DD"/>
    <w:rsid w:val="00E14DD3"/>
    <w:rsid w:val="00E16733"/>
    <w:rsid w:val="00E168AB"/>
    <w:rsid w:val="00E17C2A"/>
    <w:rsid w:val="00E17EFB"/>
    <w:rsid w:val="00E20293"/>
    <w:rsid w:val="00E21403"/>
    <w:rsid w:val="00E22195"/>
    <w:rsid w:val="00E22EB9"/>
    <w:rsid w:val="00E23CF1"/>
    <w:rsid w:val="00E2582F"/>
    <w:rsid w:val="00E2674E"/>
    <w:rsid w:val="00E27069"/>
    <w:rsid w:val="00E278AC"/>
    <w:rsid w:val="00E30C8D"/>
    <w:rsid w:val="00E310D5"/>
    <w:rsid w:val="00E3203A"/>
    <w:rsid w:val="00E3351A"/>
    <w:rsid w:val="00E338CC"/>
    <w:rsid w:val="00E403DE"/>
    <w:rsid w:val="00E40FDF"/>
    <w:rsid w:val="00E418F4"/>
    <w:rsid w:val="00E46016"/>
    <w:rsid w:val="00E460F2"/>
    <w:rsid w:val="00E4646D"/>
    <w:rsid w:val="00E46491"/>
    <w:rsid w:val="00E47905"/>
    <w:rsid w:val="00E50211"/>
    <w:rsid w:val="00E50575"/>
    <w:rsid w:val="00E53C98"/>
    <w:rsid w:val="00E556DE"/>
    <w:rsid w:val="00E57F7D"/>
    <w:rsid w:val="00E61659"/>
    <w:rsid w:val="00E61A71"/>
    <w:rsid w:val="00E62385"/>
    <w:rsid w:val="00E62602"/>
    <w:rsid w:val="00E6388D"/>
    <w:rsid w:val="00E6505A"/>
    <w:rsid w:val="00E6535F"/>
    <w:rsid w:val="00E6690E"/>
    <w:rsid w:val="00E66A8D"/>
    <w:rsid w:val="00E72590"/>
    <w:rsid w:val="00E732A0"/>
    <w:rsid w:val="00E739A8"/>
    <w:rsid w:val="00E742E4"/>
    <w:rsid w:val="00E74CB3"/>
    <w:rsid w:val="00E74E95"/>
    <w:rsid w:val="00E76879"/>
    <w:rsid w:val="00E772B9"/>
    <w:rsid w:val="00E77FF9"/>
    <w:rsid w:val="00E80140"/>
    <w:rsid w:val="00E8105D"/>
    <w:rsid w:val="00E81367"/>
    <w:rsid w:val="00E82CA3"/>
    <w:rsid w:val="00E851A0"/>
    <w:rsid w:val="00E8616A"/>
    <w:rsid w:val="00E90749"/>
    <w:rsid w:val="00E92868"/>
    <w:rsid w:val="00E938EE"/>
    <w:rsid w:val="00E94C99"/>
    <w:rsid w:val="00E94F2C"/>
    <w:rsid w:val="00E950CE"/>
    <w:rsid w:val="00E97F0C"/>
    <w:rsid w:val="00EA0E0A"/>
    <w:rsid w:val="00EA0E56"/>
    <w:rsid w:val="00EA1B47"/>
    <w:rsid w:val="00EA26A0"/>
    <w:rsid w:val="00EA30E7"/>
    <w:rsid w:val="00EA33EC"/>
    <w:rsid w:val="00EA35C0"/>
    <w:rsid w:val="00EA37C2"/>
    <w:rsid w:val="00EA44E3"/>
    <w:rsid w:val="00EA54F8"/>
    <w:rsid w:val="00EA5C26"/>
    <w:rsid w:val="00EA5D80"/>
    <w:rsid w:val="00EA5FDD"/>
    <w:rsid w:val="00EA7A86"/>
    <w:rsid w:val="00EB065E"/>
    <w:rsid w:val="00EB0B23"/>
    <w:rsid w:val="00EB1A38"/>
    <w:rsid w:val="00EB4E73"/>
    <w:rsid w:val="00EC05F1"/>
    <w:rsid w:val="00EC2407"/>
    <w:rsid w:val="00EC2DFE"/>
    <w:rsid w:val="00EC348A"/>
    <w:rsid w:val="00EC3F9E"/>
    <w:rsid w:val="00EC55A8"/>
    <w:rsid w:val="00EC7928"/>
    <w:rsid w:val="00ED012B"/>
    <w:rsid w:val="00ED1338"/>
    <w:rsid w:val="00ED2DDF"/>
    <w:rsid w:val="00ED3CD1"/>
    <w:rsid w:val="00ED49E2"/>
    <w:rsid w:val="00ED4CF0"/>
    <w:rsid w:val="00ED743F"/>
    <w:rsid w:val="00EE0832"/>
    <w:rsid w:val="00EE0D9E"/>
    <w:rsid w:val="00EE14E0"/>
    <w:rsid w:val="00EE161E"/>
    <w:rsid w:val="00EE24F9"/>
    <w:rsid w:val="00EE30EB"/>
    <w:rsid w:val="00EE3738"/>
    <w:rsid w:val="00EE49DF"/>
    <w:rsid w:val="00EE7B39"/>
    <w:rsid w:val="00EF0C05"/>
    <w:rsid w:val="00EF15F2"/>
    <w:rsid w:val="00EF1867"/>
    <w:rsid w:val="00EF1AF6"/>
    <w:rsid w:val="00EF4A70"/>
    <w:rsid w:val="00EF7F00"/>
    <w:rsid w:val="00F00477"/>
    <w:rsid w:val="00F01AC5"/>
    <w:rsid w:val="00F01E37"/>
    <w:rsid w:val="00F01F23"/>
    <w:rsid w:val="00F021F9"/>
    <w:rsid w:val="00F04A55"/>
    <w:rsid w:val="00F05209"/>
    <w:rsid w:val="00F05C36"/>
    <w:rsid w:val="00F1089E"/>
    <w:rsid w:val="00F10938"/>
    <w:rsid w:val="00F1142F"/>
    <w:rsid w:val="00F13317"/>
    <w:rsid w:val="00F1337D"/>
    <w:rsid w:val="00F133BA"/>
    <w:rsid w:val="00F14149"/>
    <w:rsid w:val="00F1621A"/>
    <w:rsid w:val="00F16673"/>
    <w:rsid w:val="00F17221"/>
    <w:rsid w:val="00F21273"/>
    <w:rsid w:val="00F22417"/>
    <w:rsid w:val="00F229EF"/>
    <w:rsid w:val="00F22E2F"/>
    <w:rsid w:val="00F24BE2"/>
    <w:rsid w:val="00F2558C"/>
    <w:rsid w:val="00F25A3B"/>
    <w:rsid w:val="00F25E64"/>
    <w:rsid w:val="00F2652E"/>
    <w:rsid w:val="00F2739A"/>
    <w:rsid w:val="00F33A5F"/>
    <w:rsid w:val="00F3476B"/>
    <w:rsid w:val="00F3639A"/>
    <w:rsid w:val="00F372DB"/>
    <w:rsid w:val="00F40ADA"/>
    <w:rsid w:val="00F41A15"/>
    <w:rsid w:val="00F42440"/>
    <w:rsid w:val="00F4271D"/>
    <w:rsid w:val="00F45ECC"/>
    <w:rsid w:val="00F470BA"/>
    <w:rsid w:val="00F520B6"/>
    <w:rsid w:val="00F52985"/>
    <w:rsid w:val="00F52C80"/>
    <w:rsid w:val="00F52E87"/>
    <w:rsid w:val="00F554BC"/>
    <w:rsid w:val="00F5624A"/>
    <w:rsid w:val="00F612DA"/>
    <w:rsid w:val="00F63D2F"/>
    <w:rsid w:val="00F657F4"/>
    <w:rsid w:val="00F66609"/>
    <w:rsid w:val="00F71617"/>
    <w:rsid w:val="00F7176F"/>
    <w:rsid w:val="00F729EF"/>
    <w:rsid w:val="00F738F8"/>
    <w:rsid w:val="00F746A1"/>
    <w:rsid w:val="00F76D35"/>
    <w:rsid w:val="00F80267"/>
    <w:rsid w:val="00F83AE6"/>
    <w:rsid w:val="00F83C7A"/>
    <w:rsid w:val="00F8401D"/>
    <w:rsid w:val="00F84316"/>
    <w:rsid w:val="00F85977"/>
    <w:rsid w:val="00F87B4A"/>
    <w:rsid w:val="00F9066A"/>
    <w:rsid w:val="00F920C4"/>
    <w:rsid w:val="00F92243"/>
    <w:rsid w:val="00F92BCC"/>
    <w:rsid w:val="00F92FF0"/>
    <w:rsid w:val="00F94331"/>
    <w:rsid w:val="00F94565"/>
    <w:rsid w:val="00FA0E08"/>
    <w:rsid w:val="00FA353B"/>
    <w:rsid w:val="00FA452E"/>
    <w:rsid w:val="00FA752E"/>
    <w:rsid w:val="00FB146A"/>
    <w:rsid w:val="00FB57AA"/>
    <w:rsid w:val="00FB6A60"/>
    <w:rsid w:val="00FB701C"/>
    <w:rsid w:val="00FB7A05"/>
    <w:rsid w:val="00FC002B"/>
    <w:rsid w:val="00FC0E86"/>
    <w:rsid w:val="00FC2879"/>
    <w:rsid w:val="00FC5971"/>
    <w:rsid w:val="00FC5A7D"/>
    <w:rsid w:val="00FC5F64"/>
    <w:rsid w:val="00FC65AD"/>
    <w:rsid w:val="00FC7D35"/>
    <w:rsid w:val="00FD0CBF"/>
    <w:rsid w:val="00FD1157"/>
    <w:rsid w:val="00FD1714"/>
    <w:rsid w:val="00FD1EFB"/>
    <w:rsid w:val="00FD4557"/>
    <w:rsid w:val="00FD55F2"/>
    <w:rsid w:val="00FD5DAC"/>
    <w:rsid w:val="00FD6183"/>
    <w:rsid w:val="00FD6F29"/>
    <w:rsid w:val="00FD6F51"/>
    <w:rsid w:val="00FE0F71"/>
    <w:rsid w:val="00FE2A0B"/>
    <w:rsid w:val="00FE35E3"/>
    <w:rsid w:val="00FE3D1B"/>
    <w:rsid w:val="00FE5C9F"/>
    <w:rsid w:val="00FE668F"/>
    <w:rsid w:val="00FF1414"/>
    <w:rsid w:val="00FF3325"/>
    <w:rsid w:val="00FF3DB8"/>
    <w:rsid w:val="00FF52A3"/>
    <w:rsid w:val="00FF5A14"/>
    <w:rsid w:val="00FF6809"/>
    <w:rsid w:val="00FF75B9"/>
    <w:rsid w:val="00FF7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D178"/>
  <w15:chartTrackingRefBased/>
  <w15:docId w15:val="{E7C9C3DA-FCDE-4F2A-9C70-60F9C84DD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27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270F"/>
  </w:style>
  <w:style w:type="paragraph" w:styleId="Footer">
    <w:name w:val="footer"/>
    <w:basedOn w:val="Normal"/>
    <w:link w:val="FooterChar"/>
    <w:uiPriority w:val="99"/>
    <w:unhideWhenUsed/>
    <w:rsid w:val="00B927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70F"/>
  </w:style>
  <w:style w:type="paragraph" w:styleId="NoSpacing">
    <w:name w:val="No Spacing"/>
    <w:link w:val="NoSpacingChar"/>
    <w:qFormat/>
    <w:rsid w:val="004C4E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4EBC"/>
    <w:rPr>
      <w:rFonts w:eastAsiaTheme="minorEastAsia"/>
      <w:lang w:val="en-US"/>
    </w:rPr>
  </w:style>
  <w:style w:type="character" w:styleId="Strong">
    <w:name w:val="Strong"/>
    <w:basedOn w:val="DefaultParagraphFont"/>
    <w:uiPriority w:val="22"/>
    <w:qFormat/>
    <w:rsid w:val="00AF68B4"/>
    <w:rPr>
      <w:b/>
      <w:bCs/>
    </w:rPr>
  </w:style>
  <w:style w:type="paragraph" w:customStyle="1" w:styleId="cdt4ke">
    <w:name w:val="cdt4ke"/>
    <w:basedOn w:val="Normal"/>
    <w:rsid w:val="002960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883F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F15F2"/>
    <w:rPr>
      <w:color w:val="0000FF"/>
      <w:u w:val="single"/>
    </w:rPr>
  </w:style>
  <w:style w:type="paragraph" w:styleId="ListParagraph">
    <w:name w:val="List Paragraph"/>
    <w:basedOn w:val="Normal"/>
    <w:rsid w:val="000F6C91"/>
    <w:pPr>
      <w:suppressAutoHyphens/>
      <w:autoSpaceDN w:val="0"/>
      <w:spacing w:line="240" w:lineRule="auto"/>
      <w:ind w:left="720"/>
      <w:textAlignment w:val="baseline"/>
    </w:pPr>
    <w:rPr>
      <w:rFonts w:ascii="Calibri" w:eastAsia="Calibri" w:hAnsi="Calibri" w:cs="Times New Roman"/>
    </w:rPr>
  </w:style>
  <w:style w:type="character" w:styleId="UnresolvedMention">
    <w:name w:val="Unresolved Mention"/>
    <w:basedOn w:val="DefaultParagraphFont"/>
    <w:uiPriority w:val="99"/>
    <w:semiHidden/>
    <w:unhideWhenUsed/>
    <w:rsid w:val="00A52E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914990">
      <w:bodyDiv w:val="1"/>
      <w:marLeft w:val="0"/>
      <w:marRight w:val="0"/>
      <w:marTop w:val="0"/>
      <w:marBottom w:val="0"/>
      <w:divBdr>
        <w:top w:val="none" w:sz="0" w:space="0" w:color="auto"/>
        <w:left w:val="none" w:sz="0" w:space="0" w:color="auto"/>
        <w:bottom w:val="none" w:sz="0" w:space="0" w:color="auto"/>
        <w:right w:val="none" w:sz="0" w:space="0" w:color="auto"/>
      </w:divBdr>
    </w:div>
    <w:div w:id="179243941">
      <w:bodyDiv w:val="1"/>
      <w:marLeft w:val="0"/>
      <w:marRight w:val="0"/>
      <w:marTop w:val="0"/>
      <w:marBottom w:val="0"/>
      <w:divBdr>
        <w:top w:val="none" w:sz="0" w:space="0" w:color="auto"/>
        <w:left w:val="none" w:sz="0" w:space="0" w:color="auto"/>
        <w:bottom w:val="none" w:sz="0" w:space="0" w:color="auto"/>
        <w:right w:val="none" w:sz="0" w:space="0" w:color="auto"/>
      </w:divBdr>
      <w:divsChild>
        <w:div w:id="1057557054">
          <w:marLeft w:val="0"/>
          <w:marRight w:val="0"/>
          <w:marTop w:val="0"/>
          <w:marBottom w:val="0"/>
          <w:divBdr>
            <w:top w:val="none" w:sz="0" w:space="0" w:color="auto"/>
            <w:left w:val="none" w:sz="0" w:space="0" w:color="auto"/>
            <w:bottom w:val="none" w:sz="0" w:space="0" w:color="auto"/>
            <w:right w:val="none" w:sz="0" w:space="0" w:color="auto"/>
          </w:divBdr>
        </w:div>
        <w:div w:id="2011566201">
          <w:marLeft w:val="0"/>
          <w:marRight w:val="0"/>
          <w:marTop w:val="0"/>
          <w:marBottom w:val="0"/>
          <w:divBdr>
            <w:top w:val="none" w:sz="0" w:space="0" w:color="auto"/>
            <w:left w:val="none" w:sz="0" w:space="0" w:color="auto"/>
            <w:bottom w:val="none" w:sz="0" w:space="0" w:color="auto"/>
            <w:right w:val="none" w:sz="0" w:space="0" w:color="auto"/>
          </w:divBdr>
        </w:div>
        <w:div w:id="1817800782">
          <w:marLeft w:val="0"/>
          <w:marRight w:val="0"/>
          <w:marTop w:val="0"/>
          <w:marBottom w:val="0"/>
          <w:divBdr>
            <w:top w:val="none" w:sz="0" w:space="0" w:color="auto"/>
            <w:left w:val="none" w:sz="0" w:space="0" w:color="auto"/>
            <w:bottom w:val="none" w:sz="0" w:space="0" w:color="auto"/>
            <w:right w:val="none" w:sz="0" w:space="0" w:color="auto"/>
          </w:divBdr>
        </w:div>
      </w:divsChild>
    </w:div>
    <w:div w:id="820078309">
      <w:bodyDiv w:val="1"/>
      <w:marLeft w:val="0"/>
      <w:marRight w:val="0"/>
      <w:marTop w:val="0"/>
      <w:marBottom w:val="0"/>
      <w:divBdr>
        <w:top w:val="none" w:sz="0" w:space="0" w:color="auto"/>
        <w:left w:val="none" w:sz="0" w:space="0" w:color="auto"/>
        <w:bottom w:val="none" w:sz="0" w:space="0" w:color="auto"/>
        <w:right w:val="none" w:sz="0" w:space="0" w:color="auto"/>
      </w:divBdr>
    </w:div>
    <w:div w:id="1433360037">
      <w:bodyDiv w:val="1"/>
      <w:marLeft w:val="0"/>
      <w:marRight w:val="0"/>
      <w:marTop w:val="0"/>
      <w:marBottom w:val="0"/>
      <w:divBdr>
        <w:top w:val="none" w:sz="0" w:space="0" w:color="auto"/>
        <w:left w:val="none" w:sz="0" w:space="0" w:color="auto"/>
        <w:bottom w:val="none" w:sz="0" w:space="0" w:color="auto"/>
        <w:right w:val="none" w:sz="0" w:space="0" w:color="auto"/>
      </w:divBdr>
    </w:div>
    <w:div w:id="1617905785">
      <w:bodyDiv w:val="1"/>
      <w:marLeft w:val="0"/>
      <w:marRight w:val="0"/>
      <w:marTop w:val="0"/>
      <w:marBottom w:val="0"/>
      <w:divBdr>
        <w:top w:val="none" w:sz="0" w:space="0" w:color="auto"/>
        <w:left w:val="none" w:sz="0" w:space="0" w:color="auto"/>
        <w:bottom w:val="none" w:sz="0" w:space="0" w:color="auto"/>
        <w:right w:val="none" w:sz="0" w:space="0" w:color="auto"/>
      </w:divBdr>
    </w:div>
    <w:div w:id="1781144536">
      <w:bodyDiv w:val="1"/>
      <w:marLeft w:val="0"/>
      <w:marRight w:val="0"/>
      <w:marTop w:val="0"/>
      <w:marBottom w:val="0"/>
      <w:divBdr>
        <w:top w:val="none" w:sz="0" w:space="0" w:color="auto"/>
        <w:left w:val="none" w:sz="0" w:space="0" w:color="auto"/>
        <w:bottom w:val="none" w:sz="0" w:space="0" w:color="auto"/>
        <w:right w:val="none" w:sz="0" w:space="0" w:color="auto"/>
      </w:divBdr>
    </w:div>
    <w:div w:id="196608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professional-development/national-professional-enquiry-project/curriculum-planning-designandimplementation/school%2C%20Pembrokeshire,pupils%20have%20additional%20learning%20needs.(Access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htt19</b:Tag>
    <b:SourceType>ArticleInAPeriodical</b:SourceType>
    <b:Guid>{B2084428-03CB-46E5-AB95-73C4B7847C00}</b:Guid>
    <b:Year>2019</b:Year>
    <b:PeriodicalTitle>https://gov.wales/sites/default/files/publications/2019-02/aln-frequently-asked-questions-2_0.pdf</b:PeriodicalTitle>
    <b:RefOrder>1</b:RefOrder>
  </b:Source>
</b:Sources>
</file>

<file path=customXml/itemProps1.xml><?xml version="1.0" encoding="utf-8"?>
<ds:datastoreItem xmlns:ds="http://schemas.openxmlformats.org/officeDocument/2006/customXml" ds:itemID="{8ED35FA5-8EE5-4F16-82F6-6A3CCBE29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9322</TotalTime>
  <Pages>21</Pages>
  <Words>6832</Words>
  <Characters>38947</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L</vt:lpstr>
    </vt:vector>
  </TitlesOfParts>
  <Company>Laura Lynch</Company>
  <LinksUpToDate>false</LinksUpToDate>
  <CharactersWithSpaces>45688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PRACTICE</dc:title>
  <dc:subject>SJIE6004</dc:subject>
  <dc:creator>laura lynch</dc:creator>
  <cp:keywords/>
  <dc:description/>
  <cp:lastModifiedBy>laura lynch</cp:lastModifiedBy>
  <cp:revision>1264</cp:revision>
  <dcterms:created xsi:type="dcterms:W3CDTF">2021-03-16T12:22:00Z</dcterms:created>
  <dcterms:modified xsi:type="dcterms:W3CDTF">2021-04-13T19:52:00Z</dcterms:modified>
  <cp:category>SJIE6004</cp:category>
</cp:coreProperties>
</file>