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11D6" w14:textId="497E08E9" w:rsidR="00AC7880" w:rsidRPr="00D46713" w:rsidRDefault="00831857" w:rsidP="00D46713">
      <w:pPr>
        <w:spacing w:line="360" w:lineRule="auto"/>
        <w:contextualSpacing/>
        <w:jc w:val="center"/>
        <w:rPr>
          <w:rFonts w:ascii="Times New Roman" w:hAnsi="Times New Roman" w:cs="Times New Roman"/>
          <w:sz w:val="24"/>
          <w:szCs w:val="24"/>
        </w:rPr>
      </w:pP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Pr="00D46713">
        <w:rPr>
          <w:rFonts w:ascii="Times New Roman" w:hAnsi="Times New Roman" w:cs="Times New Roman"/>
          <w:sz w:val="24"/>
          <w:szCs w:val="24"/>
        </w:rPr>
        <w:br/>
      </w:r>
      <w:r w:rsidR="004D6B39">
        <w:rPr>
          <w:rFonts w:ascii="Times New Roman" w:hAnsi="Times New Roman" w:cs="Times New Roman"/>
          <w:sz w:val="24"/>
          <w:szCs w:val="24"/>
        </w:rPr>
        <w:t>Name: Mihai Octavian Manea</w:t>
      </w:r>
      <w:r w:rsidR="00AC7880" w:rsidRPr="00D46713">
        <w:rPr>
          <w:rFonts w:ascii="Times New Roman" w:hAnsi="Times New Roman" w:cs="Times New Roman"/>
          <w:sz w:val="24"/>
          <w:szCs w:val="24"/>
        </w:rPr>
        <w:t xml:space="preserve"> </w:t>
      </w:r>
    </w:p>
    <w:p w14:paraId="0D561224" w14:textId="1C67E7CC" w:rsidR="00831857" w:rsidRPr="00D46713" w:rsidRDefault="00831857" w:rsidP="00D46713">
      <w:pPr>
        <w:spacing w:line="360" w:lineRule="auto"/>
        <w:contextualSpacing/>
        <w:jc w:val="center"/>
        <w:rPr>
          <w:rFonts w:ascii="Times New Roman" w:hAnsi="Times New Roman" w:cs="Times New Roman"/>
          <w:sz w:val="24"/>
          <w:szCs w:val="24"/>
        </w:rPr>
      </w:pPr>
      <w:r w:rsidRPr="00D46713">
        <w:rPr>
          <w:rFonts w:ascii="Times New Roman" w:hAnsi="Times New Roman" w:cs="Times New Roman"/>
          <w:sz w:val="24"/>
          <w:szCs w:val="24"/>
        </w:rPr>
        <w:t>Student number:</w:t>
      </w:r>
      <w:r w:rsidR="004D6B39">
        <w:rPr>
          <w:rFonts w:ascii="Times New Roman" w:hAnsi="Times New Roman" w:cs="Times New Roman"/>
          <w:sz w:val="24"/>
          <w:szCs w:val="24"/>
        </w:rPr>
        <w:t xml:space="preserve"> 2214480</w:t>
      </w:r>
    </w:p>
    <w:p w14:paraId="13174845" w14:textId="30568500" w:rsidR="00831857" w:rsidRPr="00D46713" w:rsidRDefault="78486D5B" w:rsidP="004D6B39">
      <w:pPr>
        <w:spacing w:line="360" w:lineRule="auto"/>
        <w:contextualSpacing/>
        <w:jc w:val="center"/>
        <w:rPr>
          <w:rFonts w:ascii="Times New Roman" w:hAnsi="Times New Roman" w:cs="Times New Roman"/>
          <w:sz w:val="24"/>
          <w:szCs w:val="24"/>
        </w:rPr>
      </w:pPr>
      <w:r w:rsidRPr="00D46713">
        <w:rPr>
          <w:rFonts w:ascii="Times New Roman" w:hAnsi="Times New Roman" w:cs="Times New Roman"/>
          <w:sz w:val="24"/>
          <w:szCs w:val="24"/>
        </w:rPr>
        <w:br w:type="page"/>
      </w:r>
    </w:p>
    <w:sdt>
      <w:sdtPr>
        <w:rPr>
          <w:rFonts w:ascii="Times New Roman" w:hAnsi="Times New Roman" w:cs="Times New Roman"/>
          <w:sz w:val="24"/>
          <w:szCs w:val="24"/>
        </w:rPr>
        <w:id w:val="746929514"/>
        <w:docPartObj>
          <w:docPartGallery w:val="Table of Contents"/>
          <w:docPartUnique/>
        </w:docPartObj>
      </w:sdtPr>
      <w:sdtEndPr>
        <w:rPr>
          <w:bCs/>
          <w:noProof/>
        </w:rPr>
      </w:sdtEndPr>
      <w:sdtContent>
        <w:p w14:paraId="7F3C2D12" w14:textId="77777777" w:rsidR="00831857" w:rsidRPr="00D744F9" w:rsidRDefault="00831857" w:rsidP="00D744F9">
          <w:pPr>
            <w:spacing w:line="360" w:lineRule="auto"/>
            <w:contextualSpacing/>
            <w:rPr>
              <w:rFonts w:ascii="Times New Roman" w:hAnsi="Times New Roman" w:cs="Times New Roman"/>
              <w:sz w:val="24"/>
              <w:szCs w:val="24"/>
            </w:rPr>
          </w:pPr>
          <w:r w:rsidRPr="00D744F9">
            <w:rPr>
              <w:rFonts w:ascii="Times New Roman" w:hAnsi="Times New Roman" w:cs="Times New Roman"/>
              <w:b/>
              <w:sz w:val="24"/>
              <w:szCs w:val="24"/>
            </w:rPr>
            <w:t>Table of Contents</w:t>
          </w:r>
        </w:p>
        <w:p w14:paraId="4299F99C" w14:textId="77777777" w:rsidR="00D744F9" w:rsidRPr="00D744F9" w:rsidRDefault="007C2C65" w:rsidP="00D744F9">
          <w:pPr>
            <w:pStyle w:val="Cuprins1"/>
            <w:tabs>
              <w:tab w:val="right" w:leader="dot" w:pos="9350"/>
            </w:tabs>
            <w:spacing w:line="360" w:lineRule="auto"/>
            <w:rPr>
              <w:rFonts w:ascii="Times New Roman" w:eastAsiaTheme="minorEastAsia" w:hAnsi="Times New Roman" w:cs="Times New Roman"/>
              <w:noProof/>
              <w:sz w:val="24"/>
              <w:szCs w:val="24"/>
            </w:rPr>
          </w:pPr>
          <w:r w:rsidRPr="00D744F9">
            <w:rPr>
              <w:rFonts w:ascii="Times New Roman" w:hAnsi="Times New Roman" w:cs="Times New Roman"/>
              <w:sz w:val="24"/>
              <w:szCs w:val="24"/>
            </w:rPr>
            <w:fldChar w:fldCharType="begin"/>
          </w:r>
          <w:r w:rsidR="00831857" w:rsidRPr="00D744F9">
            <w:rPr>
              <w:rFonts w:ascii="Times New Roman" w:hAnsi="Times New Roman" w:cs="Times New Roman"/>
              <w:sz w:val="24"/>
              <w:szCs w:val="24"/>
            </w:rPr>
            <w:instrText xml:space="preserve"> TOC \o "1-3" \h \z \u </w:instrText>
          </w:r>
          <w:r w:rsidRPr="00D744F9">
            <w:rPr>
              <w:rFonts w:ascii="Times New Roman" w:hAnsi="Times New Roman" w:cs="Times New Roman"/>
              <w:sz w:val="24"/>
              <w:szCs w:val="24"/>
            </w:rPr>
            <w:fldChar w:fldCharType="separate"/>
          </w:r>
          <w:hyperlink w:anchor="_Toc128565518" w:history="1">
            <w:r w:rsidR="00D744F9" w:rsidRPr="00D744F9">
              <w:rPr>
                <w:rStyle w:val="Hyperlink"/>
                <w:rFonts w:ascii="Times New Roman" w:hAnsi="Times New Roman" w:cs="Times New Roman"/>
                <w:noProof/>
                <w:color w:val="auto"/>
                <w:sz w:val="24"/>
                <w:szCs w:val="24"/>
              </w:rPr>
              <w:t>Introduction</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_Toc128565518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3</w:t>
            </w:r>
            <w:r w:rsidR="00D744F9" w:rsidRPr="00D744F9">
              <w:rPr>
                <w:rFonts w:ascii="Times New Roman" w:hAnsi="Times New Roman" w:cs="Times New Roman"/>
                <w:noProof/>
                <w:webHidden/>
                <w:sz w:val="24"/>
                <w:szCs w:val="24"/>
              </w:rPr>
              <w:fldChar w:fldCharType="end"/>
            </w:r>
          </w:hyperlink>
        </w:p>
        <w:p w14:paraId="2809A912"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19" w:history="1">
            <w:r w:rsidR="00D744F9" w:rsidRPr="00D744F9">
              <w:rPr>
                <w:rStyle w:val="Hyperlink"/>
                <w:rFonts w:ascii="Times New Roman" w:hAnsi="Times New Roman" w:cs="Times New Roman"/>
                <w:noProof/>
                <w:color w:val="auto"/>
                <w:sz w:val="24"/>
                <w:szCs w:val="24"/>
              </w:rPr>
              <w:t>Situation analysis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_Toc128565519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3</w:t>
            </w:r>
            <w:r w:rsidR="00D744F9" w:rsidRPr="00D744F9">
              <w:rPr>
                <w:rFonts w:ascii="Times New Roman" w:hAnsi="Times New Roman" w:cs="Times New Roman"/>
                <w:noProof/>
                <w:webHidden/>
                <w:sz w:val="24"/>
                <w:szCs w:val="24"/>
              </w:rPr>
              <w:fldChar w:fldCharType="end"/>
            </w:r>
          </w:hyperlink>
        </w:p>
        <w:p w14:paraId="15A7D163" w14:textId="77777777" w:rsidR="00D744F9" w:rsidRPr="00D744F9" w:rsidRDefault="00000000" w:rsidP="00D744F9">
          <w:pPr>
            <w:pStyle w:val="Cuprins2"/>
            <w:tabs>
              <w:tab w:val="right" w:leader="dot" w:pos="9350"/>
            </w:tabs>
            <w:spacing w:line="360" w:lineRule="auto"/>
            <w:rPr>
              <w:rFonts w:ascii="Times New Roman" w:eastAsiaTheme="minorEastAsia" w:hAnsi="Times New Roman" w:cs="Times New Roman"/>
              <w:noProof/>
              <w:sz w:val="24"/>
              <w:szCs w:val="24"/>
            </w:rPr>
          </w:pPr>
          <w:hyperlink w:anchor="_Toc128565520" w:history="1">
            <w:r w:rsidR="00D744F9" w:rsidRPr="00D744F9">
              <w:rPr>
                <w:rStyle w:val="Hyperlink"/>
                <w:rFonts w:ascii="Times New Roman" w:hAnsi="Times New Roman" w:cs="Times New Roman"/>
                <w:noProof/>
                <w:color w:val="auto"/>
                <w:sz w:val="24"/>
                <w:szCs w:val="24"/>
              </w:rPr>
              <w:t>SWOT analysis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_Toc128565520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3</w:t>
            </w:r>
            <w:r w:rsidR="00D744F9" w:rsidRPr="00D744F9">
              <w:rPr>
                <w:rFonts w:ascii="Times New Roman" w:hAnsi="Times New Roman" w:cs="Times New Roman"/>
                <w:noProof/>
                <w:webHidden/>
                <w:sz w:val="24"/>
                <w:szCs w:val="24"/>
              </w:rPr>
              <w:fldChar w:fldCharType="end"/>
            </w:r>
          </w:hyperlink>
        </w:p>
        <w:p w14:paraId="62187F21" w14:textId="77777777" w:rsidR="00D744F9" w:rsidRPr="00D744F9" w:rsidRDefault="00000000" w:rsidP="00D744F9">
          <w:pPr>
            <w:pStyle w:val="Cuprins2"/>
            <w:tabs>
              <w:tab w:val="right" w:leader="dot" w:pos="9350"/>
            </w:tabs>
            <w:spacing w:line="360" w:lineRule="auto"/>
            <w:rPr>
              <w:rFonts w:ascii="Times New Roman" w:eastAsiaTheme="minorEastAsia" w:hAnsi="Times New Roman" w:cs="Times New Roman"/>
              <w:noProof/>
              <w:sz w:val="24"/>
              <w:szCs w:val="24"/>
            </w:rPr>
          </w:pPr>
          <w:hyperlink w:anchor="_Toc128565521" w:history="1">
            <w:r w:rsidR="00D744F9" w:rsidRPr="00D744F9">
              <w:rPr>
                <w:rStyle w:val="Hyperlink"/>
                <w:rFonts w:ascii="Times New Roman" w:hAnsi="Times New Roman" w:cs="Times New Roman"/>
                <w:noProof/>
                <w:color w:val="auto"/>
                <w:sz w:val="24"/>
                <w:szCs w:val="24"/>
                <w:lang w:val="en-GB"/>
              </w:rPr>
              <w:t>Segmentation and Targeting</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_Toc128565521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4</w:t>
            </w:r>
            <w:r w:rsidR="00D744F9" w:rsidRPr="00D744F9">
              <w:rPr>
                <w:rFonts w:ascii="Times New Roman" w:hAnsi="Times New Roman" w:cs="Times New Roman"/>
                <w:noProof/>
                <w:webHidden/>
                <w:sz w:val="24"/>
                <w:szCs w:val="24"/>
              </w:rPr>
              <w:fldChar w:fldCharType="end"/>
            </w:r>
          </w:hyperlink>
        </w:p>
        <w:p w14:paraId="60D20FB8" w14:textId="77777777" w:rsidR="00D744F9" w:rsidRPr="00D744F9" w:rsidRDefault="00000000" w:rsidP="00D744F9">
          <w:pPr>
            <w:pStyle w:val="Cuprins2"/>
            <w:tabs>
              <w:tab w:val="right" w:leader="dot" w:pos="9350"/>
            </w:tabs>
            <w:spacing w:line="360" w:lineRule="auto"/>
            <w:rPr>
              <w:rFonts w:ascii="Times New Roman" w:eastAsiaTheme="minorEastAsia" w:hAnsi="Times New Roman" w:cs="Times New Roman"/>
              <w:noProof/>
              <w:sz w:val="24"/>
              <w:szCs w:val="24"/>
            </w:rPr>
          </w:pPr>
          <w:hyperlink w:anchor="_Toc128565522" w:history="1">
            <w:r w:rsidR="00D744F9" w:rsidRPr="00D744F9">
              <w:rPr>
                <w:rStyle w:val="Hyperlink"/>
                <w:rFonts w:ascii="Times New Roman" w:hAnsi="Times New Roman" w:cs="Times New Roman"/>
                <w:noProof/>
                <w:color w:val="auto"/>
                <w:sz w:val="24"/>
                <w:szCs w:val="24"/>
                <w:lang w:val="en-GB"/>
              </w:rPr>
              <w:t>Porters five forces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_Toc128565522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4</w:t>
            </w:r>
            <w:r w:rsidR="00D744F9" w:rsidRPr="00D744F9">
              <w:rPr>
                <w:rFonts w:ascii="Times New Roman" w:hAnsi="Times New Roman" w:cs="Times New Roman"/>
                <w:noProof/>
                <w:webHidden/>
                <w:sz w:val="24"/>
                <w:szCs w:val="24"/>
              </w:rPr>
              <w:fldChar w:fldCharType="end"/>
            </w:r>
          </w:hyperlink>
        </w:p>
        <w:p w14:paraId="75B1F3E9" w14:textId="77777777" w:rsidR="00D744F9" w:rsidRPr="00D744F9" w:rsidRDefault="00000000" w:rsidP="00D744F9">
          <w:pPr>
            <w:pStyle w:val="Cuprins2"/>
            <w:tabs>
              <w:tab w:val="right" w:leader="dot" w:pos="9350"/>
            </w:tabs>
            <w:spacing w:line="360" w:lineRule="auto"/>
            <w:rPr>
              <w:rFonts w:ascii="Times New Roman" w:eastAsiaTheme="minorEastAsia" w:hAnsi="Times New Roman" w:cs="Times New Roman"/>
              <w:noProof/>
              <w:sz w:val="24"/>
              <w:szCs w:val="24"/>
            </w:rPr>
          </w:pPr>
          <w:hyperlink w:anchor="_Toc128565523" w:history="1">
            <w:r w:rsidR="00D744F9" w:rsidRPr="00D744F9">
              <w:rPr>
                <w:rStyle w:val="Hyperlink"/>
                <w:rFonts w:ascii="Times New Roman" w:hAnsi="Times New Roman" w:cs="Times New Roman"/>
                <w:noProof/>
                <w:color w:val="auto"/>
                <w:sz w:val="24"/>
                <w:szCs w:val="24"/>
              </w:rPr>
              <w:t xml:space="preserve">Sheraton hotel </w:t>
            </w:r>
            <w:r w:rsidR="00D744F9" w:rsidRPr="00D744F9">
              <w:rPr>
                <w:rStyle w:val="Hyperlink"/>
                <w:rFonts w:ascii="Times New Roman" w:hAnsi="Times New Roman" w:cs="Times New Roman"/>
                <w:noProof/>
                <w:color w:val="auto"/>
                <w:sz w:val="24"/>
                <w:szCs w:val="24"/>
                <w:lang w:val="en-GB"/>
              </w:rPr>
              <w:t>B2B Relationships, Partnerships and Franchises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_Toc128565523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5</w:t>
            </w:r>
            <w:r w:rsidR="00D744F9" w:rsidRPr="00D744F9">
              <w:rPr>
                <w:rFonts w:ascii="Times New Roman" w:hAnsi="Times New Roman" w:cs="Times New Roman"/>
                <w:noProof/>
                <w:webHidden/>
                <w:sz w:val="24"/>
                <w:szCs w:val="24"/>
              </w:rPr>
              <w:fldChar w:fldCharType="end"/>
            </w:r>
          </w:hyperlink>
        </w:p>
        <w:p w14:paraId="46E72B54"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4" w:history="1">
            <w:r w:rsidR="00D744F9" w:rsidRPr="00D744F9">
              <w:rPr>
                <w:rStyle w:val="Hyperlink"/>
                <w:rFonts w:ascii="Times New Roman" w:hAnsi="Times New Roman" w:cs="Times New Roman"/>
                <w:noProof/>
                <w:color w:val="auto"/>
                <w:sz w:val="24"/>
                <w:szCs w:val="24"/>
                <w:lang w:val="en-GB"/>
              </w:rPr>
              <w:t>Objectives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_Toc128565524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5</w:t>
            </w:r>
            <w:r w:rsidR="00D744F9" w:rsidRPr="00D744F9">
              <w:rPr>
                <w:rFonts w:ascii="Times New Roman" w:hAnsi="Times New Roman" w:cs="Times New Roman"/>
                <w:noProof/>
                <w:webHidden/>
                <w:sz w:val="24"/>
                <w:szCs w:val="24"/>
              </w:rPr>
              <w:fldChar w:fldCharType="end"/>
            </w:r>
          </w:hyperlink>
        </w:p>
        <w:p w14:paraId="2D760EC2"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5" w:history="1">
            <w:r w:rsidR="00D744F9" w:rsidRPr="00D744F9">
              <w:rPr>
                <w:rStyle w:val="Hyperlink"/>
                <w:rFonts w:ascii="Times New Roman" w:hAnsi="Times New Roman" w:cs="Times New Roman"/>
                <w:noProof/>
                <w:color w:val="auto"/>
                <w:sz w:val="24"/>
                <w:szCs w:val="24"/>
                <w:lang w:val="en-GB"/>
              </w:rPr>
              <w:t>Strategy</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_Toc128565525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5</w:t>
            </w:r>
            <w:r w:rsidR="00D744F9" w:rsidRPr="00D744F9">
              <w:rPr>
                <w:rFonts w:ascii="Times New Roman" w:hAnsi="Times New Roman" w:cs="Times New Roman"/>
                <w:noProof/>
                <w:webHidden/>
                <w:sz w:val="24"/>
                <w:szCs w:val="24"/>
              </w:rPr>
              <w:fldChar w:fldCharType="end"/>
            </w:r>
          </w:hyperlink>
        </w:p>
        <w:p w14:paraId="2520E8C4"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6" w:history="1">
            <w:r w:rsidR="00D744F9" w:rsidRPr="00D744F9">
              <w:rPr>
                <w:rStyle w:val="Hyperlink"/>
                <w:rFonts w:ascii="Times New Roman" w:hAnsi="Times New Roman" w:cs="Times New Roman"/>
                <w:noProof/>
                <w:color w:val="auto"/>
                <w:sz w:val="24"/>
                <w:szCs w:val="24"/>
                <w:lang w:val="en-GB"/>
              </w:rPr>
              <w:t>Marketing mix</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_Toc128565526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6</w:t>
            </w:r>
            <w:r w:rsidR="00D744F9" w:rsidRPr="00D744F9">
              <w:rPr>
                <w:rFonts w:ascii="Times New Roman" w:hAnsi="Times New Roman" w:cs="Times New Roman"/>
                <w:noProof/>
                <w:webHidden/>
                <w:sz w:val="24"/>
                <w:szCs w:val="24"/>
              </w:rPr>
              <w:fldChar w:fldCharType="end"/>
            </w:r>
          </w:hyperlink>
        </w:p>
        <w:p w14:paraId="7A8E7B32"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7" w:history="1">
            <w:r w:rsidR="00D744F9" w:rsidRPr="00D744F9">
              <w:rPr>
                <w:rStyle w:val="Hyperlink"/>
                <w:rFonts w:ascii="Times New Roman" w:hAnsi="Times New Roman" w:cs="Times New Roman"/>
                <w:noProof/>
                <w:color w:val="auto"/>
                <w:sz w:val="24"/>
                <w:szCs w:val="24"/>
                <w:lang w:val="en-GB"/>
              </w:rPr>
              <w:t>Action</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_Toc128565527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7</w:t>
            </w:r>
            <w:r w:rsidR="00D744F9" w:rsidRPr="00D744F9">
              <w:rPr>
                <w:rFonts w:ascii="Times New Roman" w:hAnsi="Times New Roman" w:cs="Times New Roman"/>
                <w:noProof/>
                <w:webHidden/>
                <w:sz w:val="24"/>
                <w:szCs w:val="24"/>
              </w:rPr>
              <w:fldChar w:fldCharType="end"/>
            </w:r>
          </w:hyperlink>
        </w:p>
        <w:p w14:paraId="47191EC1"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8" w:history="1">
            <w:r w:rsidR="00D744F9" w:rsidRPr="00D744F9">
              <w:rPr>
                <w:rStyle w:val="Hyperlink"/>
                <w:rFonts w:ascii="Times New Roman" w:hAnsi="Times New Roman" w:cs="Times New Roman"/>
                <w:noProof/>
                <w:color w:val="auto"/>
                <w:sz w:val="24"/>
                <w:szCs w:val="24"/>
                <w:lang w:val="en-GB"/>
              </w:rPr>
              <w:t>Control</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_Toc128565528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8</w:t>
            </w:r>
            <w:r w:rsidR="00D744F9" w:rsidRPr="00D744F9">
              <w:rPr>
                <w:rFonts w:ascii="Times New Roman" w:hAnsi="Times New Roman" w:cs="Times New Roman"/>
                <w:noProof/>
                <w:webHidden/>
                <w:sz w:val="24"/>
                <w:szCs w:val="24"/>
              </w:rPr>
              <w:fldChar w:fldCharType="end"/>
            </w:r>
          </w:hyperlink>
        </w:p>
        <w:p w14:paraId="29BDBA0A"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29" w:history="1">
            <w:r w:rsidR="00D744F9" w:rsidRPr="00D744F9">
              <w:rPr>
                <w:rStyle w:val="Hyperlink"/>
                <w:rFonts w:ascii="Times New Roman" w:hAnsi="Times New Roman" w:cs="Times New Roman"/>
                <w:noProof/>
                <w:color w:val="auto"/>
                <w:sz w:val="24"/>
                <w:szCs w:val="24"/>
                <w:lang w:val="en-GB"/>
              </w:rPr>
              <w:t>Conclusion</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_Toc128565529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9</w:t>
            </w:r>
            <w:r w:rsidR="00D744F9" w:rsidRPr="00D744F9">
              <w:rPr>
                <w:rFonts w:ascii="Times New Roman" w:hAnsi="Times New Roman" w:cs="Times New Roman"/>
                <w:noProof/>
                <w:webHidden/>
                <w:sz w:val="24"/>
                <w:szCs w:val="24"/>
              </w:rPr>
              <w:fldChar w:fldCharType="end"/>
            </w:r>
          </w:hyperlink>
        </w:p>
        <w:p w14:paraId="6E96E8FF" w14:textId="77777777" w:rsidR="00D744F9" w:rsidRPr="00D744F9" w:rsidRDefault="00000000" w:rsidP="00D744F9">
          <w:pPr>
            <w:pStyle w:val="Cuprins1"/>
            <w:tabs>
              <w:tab w:val="right" w:leader="dot" w:pos="9350"/>
            </w:tabs>
            <w:spacing w:line="360" w:lineRule="auto"/>
            <w:rPr>
              <w:rFonts w:ascii="Times New Roman" w:eastAsiaTheme="minorEastAsia" w:hAnsi="Times New Roman" w:cs="Times New Roman"/>
              <w:noProof/>
              <w:sz w:val="24"/>
              <w:szCs w:val="24"/>
            </w:rPr>
          </w:pPr>
          <w:hyperlink w:anchor="_Toc128565530" w:history="1">
            <w:r w:rsidR="00D744F9" w:rsidRPr="00D744F9">
              <w:rPr>
                <w:rStyle w:val="Hyperlink"/>
                <w:rFonts w:ascii="Times New Roman" w:hAnsi="Times New Roman" w:cs="Times New Roman"/>
                <w:noProof/>
                <w:color w:val="auto"/>
                <w:sz w:val="24"/>
                <w:szCs w:val="24"/>
              </w:rPr>
              <w:t>References</w:t>
            </w:r>
            <w:r w:rsidR="00D744F9" w:rsidRPr="00D744F9">
              <w:rPr>
                <w:rFonts w:ascii="Times New Roman" w:hAnsi="Times New Roman" w:cs="Times New Roman"/>
                <w:noProof/>
                <w:webHidden/>
                <w:sz w:val="24"/>
                <w:szCs w:val="24"/>
              </w:rPr>
              <w:tab/>
            </w:r>
            <w:r w:rsidR="00D744F9" w:rsidRPr="00D744F9">
              <w:rPr>
                <w:rFonts w:ascii="Times New Roman" w:hAnsi="Times New Roman" w:cs="Times New Roman"/>
                <w:noProof/>
                <w:webHidden/>
                <w:sz w:val="24"/>
                <w:szCs w:val="24"/>
              </w:rPr>
              <w:fldChar w:fldCharType="begin"/>
            </w:r>
            <w:r w:rsidR="00D744F9" w:rsidRPr="00D744F9">
              <w:rPr>
                <w:rFonts w:ascii="Times New Roman" w:hAnsi="Times New Roman" w:cs="Times New Roman"/>
                <w:noProof/>
                <w:webHidden/>
                <w:sz w:val="24"/>
                <w:szCs w:val="24"/>
              </w:rPr>
              <w:instrText xml:space="preserve"> PAGEREF _Toc128565530 \h </w:instrText>
            </w:r>
            <w:r w:rsidR="00D744F9" w:rsidRPr="00D744F9">
              <w:rPr>
                <w:rFonts w:ascii="Times New Roman" w:hAnsi="Times New Roman" w:cs="Times New Roman"/>
                <w:noProof/>
                <w:webHidden/>
                <w:sz w:val="24"/>
                <w:szCs w:val="24"/>
              </w:rPr>
            </w:r>
            <w:r w:rsidR="00D744F9" w:rsidRPr="00D744F9">
              <w:rPr>
                <w:rFonts w:ascii="Times New Roman" w:hAnsi="Times New Roman" w:cs="Times New Roman"/>
                <w:noProof/>
                <w:webHidden/>
                <w:sz w:val="24"/>
                <w:szCs w:val="24"/>
              </w:rPr>
              <w:fldChar w:fldCharType="separate"/>
            </w:r>
            <w:r w:rsidR="00D744F9" w:rsidRPr="00D744F9">
              <w:rPr>
                <w:rFonts w:ascii="Times New Roman" w:hAnsi="Times New Roman" w:cs="Times New Roman"/>
                <w:noProof/>
                <w:webHidden/>
                <w:sz w:val="24"/>
                <w:szCs w:val="24"/>
              </w:rPr>
              <w:t>10</w:t>
            </w:r>
            <w:r w:rsidR="00D744F9" w:rsidRPr="00D744F9">
              <w:rPr>
                <w:rFonts w:ascii="Times New Roman" w:hAnsi="Times New Roman" w:cs="Times New Roman"/>
                <w:noProof/>
                <w:webHidden/>
                <w:sz w:val="24"/>
                <w:szCs w:val="24"/>
              </w:rPr>
              <w:fldChar w:fldCharType="end"/>
            </w:r>
          </w:hyperlink>
        </w:p>
        <w:p w14:paraId="2E7576E6" w14:textId="77777777" w:rsidR="00831857" w:rsidRPr="00D46713" w:rsidRDefault="007C2C65" w:rsidP="00D744F9">
          <w:pPr>
            <w:spacing w:line="360" w:lineRule="auto"/>
            <w:contextualSpacing/>
            <w:rPr>
              <w:rFonts w:ascii="Times New Roman" w:hAnsi="Times New Roman" w:cs="Times New Roman"/>
              <w:sz w:val="24"/>
              <w:szCs w:val="24"/>
            </w:rPr>
          </w:pPr>
          <w:r w:rsidRPr="00D744F9">
            <w:rPr>
              <w:rFonts w:ascii="Times New Roman" w:hAnsi="Times New Roman" w:cs="Times New Roman"/>
              <w:bCs/>
              <w:noProof/>
              <w:sz w:val="24"/>
              <w:szCs w:val="24"/>
            </w:rPr>
            <w:fldChar w:fldCharType="end"/>
          </w:r>
        </w:p>
      </w:sdtContent>
    </w:sdt>
    <w:p w14:paraId="6B5F1D8F" w14:textId="77777777" w:rsidR="00831857" w:rsidRPr="00D46713" w:rsidRDefault="00831857" w:rsidP="00D46713">
      <w:pPr>
        <w:spacing w:line="360" w:lineRule="auto"/>
        <w:contextualSpacing/>
        <w:rPr>
          <w:rFonts w:ascii="Times New Roman" w:eastAsiaTheme="majorEastAsia" w:hAnsi="Times New Roman" w:cs="Times New Roman"/>
          <w:sz w:val="24"/>
          <w:szCs w:val="24"/>
        </w:rPr>
      </w:pPr>
    </w:p>
    <w:p w14:paraId="3AFDE625" w14:textId="77777777" w:rsidR="00831857" w:rsidRPr="00D46713" w:rsidRDefault="00831857" w:rsidP="00D46713">
      <w:pPr>
        <w:spacing w:line="360" w:lineRule="auto"/>
        <w:contextualSpacing/>
        <w:rPr>
          <w:rFonts w:ascii="Times New Roman" w:eastAsiaTheme="majorEastAsia" w:hAnsi="Times New Roman" w:cs="Times New Roman"/>
          <w:sz w:val="24"/>
          <w:szCs w:val="24"/>
        </w:rPr>
      </w:pPr>
      <w:r w:rsidRPr="00D46713">
        <w:rPr>
          <w:rFonts w:ascii="Times New Roman" w:hAnsi="Times New Roman" w:cs="Times New Roman"/>
          <w:sz w:val="24"/>
          <w:szCs w:val="24"/>
        </w:rPr>
        <w:br w:type="page"/>
      </w:r>
    </w:p>
    <w:p w14:paraId="3972E233" w14:textId="77777777" w:rsidR="78486D5B" w:rsidRPr="00D46713" w:rsidRDefault="78486D5B" w:rsidP="00D46713">
      <w:pPr>
        <w:pStyle w:val="Titlu1"/>
        <w:spacing w:line="360" w:lineRule="auto"/>
        <w:contextualSpacing/>
        <w:rPr>
          <w:rFonts w:ascii="Times New Roman" w:hAnsi="Times New Roman" w:cs="Times New Roman"/>
          <w:b/>
          <w:color w:val="auto"/>
          <w:sz w:val="24"/>
          <w:szCs w:val="24"/>
        </w:rPr>
      </w:pPr>
      <w:bookmarkStart w:id="0" w:name="_Toc128565518"/>
      <w:r w:rsidRPr="00D46713">
        <w:rPr>
          <w:rFonts w:ascii="Times New Roman" w:hAnsi="Times New Roman" w:cs="Times New Roman"/>
          <w:b/>
          <w:color w:val="auto"/>
          <w:sz w:val="24"/>
          <w:szCs w:val="24"/>
        </w:rPr>
        <w:lastRenderedPageBreak/>
        <w:t>Introduction</w:t>
      </w:r>
      <w:bookmarkEnd w:id="0"/>
    </w:p>
    <w:p w14:paraId="075C8051" w14:textId="77777777" w:rsidR="78486D5B" w:rsidRPr="00D46713" w:rsidRDefault="78486D5B" w:rsidP="00D46713">
      <w:pPr>
        <w:spacing w:line="360" w:lineRule="auto"/>
        <w:contextualSpacing/>
        <w:rPr>
          <w:rFonts w:ascii="Times New Roman" w:eastAsia="Calibri" w:hAnsi="Times New Roman" w:cs="Times New Roman"/>
          <w:sz w:val="24"/>
          <w:szCs w:val="24"/>
        </w:rPr>
      </w:pPr>
      <w:r w:rsidRPr="00D46713">
        <w:rPr>
          <w:rFonts w:ascii="Times New Roman" w:eastAsia="Calibri" w:hAnsi="Times New Roman" w:cs="Times New Roman"/>
          <w:sz w:val="24"/>
          <w:szCs w:val="24"/>
        </w:rPr>
        <w:t xml:space="preserve">This marketing plan is prepared for </w:t>
      </w:r>
      <w:r w:rsidR="005568B0" w:rsidRPr="00D46713">
        <w:rPr>
          <w:rFonts w:ascii="Times New Roman" w:hAnsi="Times New Roman" w:cs="Times New Roman"/>
          <w:sz w:val="24"/>
          <w:szCs w:val="24"/>
        </w:rPr>
        <w:t xml:space="preserve">Sheraton hotel </w:t>
      </w:r>
      <w:r w:rsidRPr="00D46713">
        <w:rPr>
          <w:rFonts w:ascii="Times New Roman" w:eastAsia="Calibri" w:hAnsi="Times New Roman" w:cs="Times New Roman"/>
          <w:sz w:val="24"/>
          <w:szCs w:val="24"/>
        </w:rPr>
        <w:t>to outline their strategy for attracting and retaining customers. The purpose of this plan is to analyze the market trends, identify target segments and devise a comprehensive marketing strategy to improve the hotel's market share and overall profitability. The marketing plan is framed using SOSTAC, which is a widely recognized framework for planning and organizing marketing activities (</w:t>
      </w:r>
      <w:proofErr w:type="spellStart"/>
      <w:r w:rsidRPr="00D46713">
        <w:rPr>
          <w:rFonts w:ascii="Times New Roman" w:hAnsi="Times New Roman" w:cs="Times New Roman"/>
          <w:sz w:val="24"/>
          <w:szCs w:val="24"/>
        </w:rPr>
        <w:t>Pr</w:t>
      </w:r>
      <w:proofErr w:type="spellEnd"/>
      <w:r w:rsidRPr="00D46713">
        <w:rPr>
          <w:rFonts w:ascii="Times New Roman" w:hAnsi="Times New Roman" w:cs="Times New Roman"/>
          <w:sz w:val="24"/>
          <w:szCs w:val="24"/>
        </w:rPr>
        <w:t xml:space="preserve"> Smith, 2018)</w:t>
      </w:r>
      <w:r w:rsidRPr="00D46713">
        <w:rPr>
          <w:rFonts w:ascii="Times New Roman" w:eastAsia="Calibri" w:hAnsi="Times New Roman" w:cs="Times New Roman"/>
          <w:sz w:val="24"/>
          <w:szCs w:val="24"/>
        </w:rPr>
        <w:t>. Additionally, the 4'Ps of marketing, which includes product, price, place, and promotion, will be utilized to effectively communicate the hotel's offerings to the target audience. The plan will also incorporate theories and best practices from leading marketing theorists to ensure a thorough and effective approach.</w:t>
      </w:r>
    </w:p>
    <w:p w14:paraId="02B36957" w14:textId="77777777" w:rsidR="78486D5B" w:rsidRPr="00D46713" w:rsidRDefault="78486D5B" w:rsidP="00D46713">
      <w:pPr>
        <w:pStyle w:val="Titlu1"/>
        <w:spacing w:line="360" w:lineRule="auto"/>
        <w:contextualSpacing/>
        <w:rPr>
          <w:rFonts w:ascii="Times New Roman" w:eastAsia="Calibri" w:hAnsi="Times New Roman" w:cs="Times New Roman"/>
          <w:b/>
          <w:color w:val="auto"/>
          <w:sz w:val="24"/>
          <w:szCs w:val="24"/>
        </w:rPr>
      </w:pPr>
      <w:bookmarkStart w:id="1" w:name="_Toc128565519"/>
      <w:r w:rsidRPr="00D46713">
        <w:rPr>
          <w:rFonts w:ascii="Times New Roman" w:hAnsi="Times New Roman" w:cs="Times New Roman"/>
          <w:b/>
          <w:color w:val="auto"/>
          <w:sz w:val="24"/>
          <w:szCs w:val="24"/>
        </w:rPr>
        <w:t>Situation analysis</w:t>
      </w:r>
      <w:bookmarkEnd w:id="1"/>
    </w:p>
    <w:p w14:paraId="37DCCDC7" w14:textId="77777777" w:rsidR="78486D5B" w:rsidRPr="00D46713" w:rsidRDefault="78486D5B" w:rsidP="00D46713">
      <w:pPr>
        <w:pStyle w:val="Titlu2"/>
        <w:spacing w:line="360" w:lineRule="auto"/>
        <w:contextualSpacing/>
        <w:rPr>
          <w:rFonts w:ascii="Times New Roman" w:hAnsi="Times New Roman" w:cs="Times New Roman"/>
          <w:b/>
          <w:color w:val="auto"/>
          <w:sz w:val="24"/>
          <w:szCs w:val="24"/>
        </w:rPr>
      </w:pPr>
      <w:bookmarkStart w:id="2" w:name="_Toc128565520"/>
      <w:r w:rsidRPr="00D46713">
        <w:rPr>
          <w:rFonts w:ascii="Times New Roman" w:hAnsi="Times New Roman" w:cs="Times New Roman"/>
          <w:b/>
          <w:color w:val="auto"/>
          <w:sz w:val="24"/>
          <w:szCs w:val="24"/>
        </w:rPr>
        <w:t>SWOT analysis</w:t>
      </w:r>
      <w:bookmarkEnd w:id="2"/>
    </w:p>
    <w:p w14:paraId="2CCF145A" w14:textId="77777777" w:rsidR="78486D5B" w:rsidRPr="00D46713" w:rsidRDefault="78486D5B" w:rsidP="00D46713">
      <w:pPr>
        <w:spacing w:line="360" w:lineRule="auto"/>
        <w:contextualSpacing/>
        <w:rPr>
          <w:rFonts w:ascii="Times New Roman" w:eastAsia="Calibri" w:hAnsi="Times New Roman" w:cs="Times New Roman"/>
          <w:sz w:val="24"/>
          <w:szCs w:val="24"/>
        </w:rPr>
      </w:pPr>
      <w:r w:rsidRPr="00D46713">
        <w:rPr>
          <w:rFonts w:ascii="Times New Roman" w:eastAsia="Calibri" w:hAnsi="Times New Roman" w:cs="Times New Roman"/>
          <w:sz w:val="24"/>
          <w:szCs w:val="24"/>
        </w:rPr>
        <w:t xml:space="preserve">Here's a SWOT analysis of </w:t>
      </w:r>
      <w:r w:rsidR="005568B0" w:rsidRPr="00D46713">
        <w:rPr>
          <w:rFonts w:ascii="Times New Roman" w:hAnsi="Times New Roman" w:cs="Times New Roman"/>
          <w:sz w:val="24"/>
          <w:szCs w:val="24"/>
        </w:rPr>
        <w:t xml:space="preserve">Sheraton </w:t>
      </w:r>
      <w:r w:rsidR="006C75DB" w:rsidRPr="00D46713">
        <w:rPr>
          <w:rFonts w:ascii="Times New Roman" w:hAnsi="Times New Roman" w:cs="Times New Roman"/>
          <w:sz w:val="24"/>
          <w:szCs w:val="24"/>
        </w:rPr>
        <w:t xml:space="preserve">hotel </w:t>
      </w:r>
      <w:r w:rsidR="006C75DB" w:rsidRPr="00D46713">
        <w:rPr>
          <w:rFonts w:ascii="Times New Roman" w:eastAsia="Calibri" w:hAnsi="Times New Roman" w:cs="Times New Roman"/>
          <w:sz w:val="24"/>
          <w:szCs w:val="24"/>
        </w:rPr>
        <w:t>as</w:t>
      </w:r>
      <w:r w:rsidRPr="00D46713">
        <w:rPr>
          <w:rFonts w:ascii="Times New Roman" w:eastAsia="Calibri" w:hAnsi="Times New Roman" w:cs="Times New Roman"/>
          <w:sz w:val="24"/>
          <w:szCs w:val="24"/>
        </w:rPr>
        <w:t xml:space="preserve"> analyzed by </w:t>
      </w:r>
      <w:r w:rsidR="00862E33" w:rsidRPr="00D46713">
        <w:rPr>
          <w:rFonts w:ascii="Times New Roman" w:hAnsi="Times New Roman" w:cs="Times New Roman"/>
          <w:sz w:val="24"/>
          <w:szCs w:val="24"/>
        </w:rPr>
        <w:t xml:space="preserve">Ruppel (2020), </w:t>
      </w:r>
      <w:r w:rsidRPr="00D46713">
        <w:rPr>
          <w:rFonts w:ascii="Times New Roman" w:eastAsia="Calibri" w:hAnsi="Times New Roman" w:cs="Times New Roman"/>
          <w:sz w:val="24"/>
          <w:szCs w:val="24"/>
        </w:rPr>
        <w:t>and in accordance with this marketing plan.</w:t>
      </w:r>
    </w:p>
    <w:tbl>
      <w:tblPr>
        <w:tblStyle w:val="Tabelgril"/>
        <w:tblW w:w="0" w:type="auto"/>
        <w:tblLayout w:type="fixed"/>
        <w:tblLook w:val="06A0" w:firstRow="1" w:lastRow="0" w:firstColumn="1" w:lastColumn="0" w:noHBand="1" w:noVBand="1"/>
      </w:tblPr>
      <w:tblGrid>
        <w:gridCol w:w="4680"/>
        <w:gridCol w:w="4680"/>
      </w:tblGrid>
      <w:tr w:rsidR="00831857" w:rsidRPr="00D46713" w14:paraId="19EC5448" w14:textId="77777777" w:rsidTr="78486D5B">
        <w:trPr>
          <w:trHeight w:val="300"/>
        </w:trPr>
        <w:tc>
          <w:tcPr>
            <w:tcW w:w="4680" w:type="dxa"/>
          </w:tcPr>
          <w:p w14:paraId="1F4C8EFF" w14:textId="77777777" w:rsidR="78486D5B" w:rsidRPr="00D46713" w:rsidRDefault="78486D5B" w:rsidP="00D46713">
            <w:pPr>
              <w:spacing w:line="360" w:lineRule="auto"/>
              <w:contextualSpacing/>
              <w:rPr>
                <w:rFonts w:ascii="Times New Roman" w:eastAsia="Calibri" w:hAnsi="Times New Roman" w:cs="Times New Roman"/>
                <w:sz w:val="24"/>
                <w:szCs w:val="24"/>
              </w:rPr>
            </w:pPr>
            <w:r w:rsidRPr="00D46713">
              <w:rPr>
                <w:rFonts w:ascii="Times New Roman" w:eastAsia="Calibri" w:hAnsi="Times New Roman" w:cs="Times New Roman"/>
                <w:sz w:val="24"/>
                <w:szCs w:val="24"/>
              </w:rPr>
              <w:t>Strengths</w:t>
            </w:r>
          </w:p>
        </w:tc>
        <w:tc>
          <w:tcPr>
            <w:tcW w:w="4680" w:type="dxa"/>
          </w:tcPr>
          <w:p w14:paraId="57169F5B" w14:textId="77777777" w:rsidR="78486D5B" w:rsidRPr="00D46713" w:rsidRDefault="78486D5B" w:rsidP="00D46713">
            <w:pPr>
              <w:spacing w:line="360" w:lineRule="auto"/>
              <w:contextualSpacing/>
              <w:rPr>
                <w:rFonts w:ascii="Times New Roman" w:eastAsia="Calibri" w:hAnsi="Times New Roman" w:cs="Times New Roman"/>
                <w:sz w:val="24"/>
                <w:szCs w:val="24"/>
              </w:rPr>
            </w:pPr>
            <w:r w:rsidRPr="00D46713">
              <w:rPr>
                <w:rFonts w:ascii="Times New Roman" w:eastAsia="Calibri" w:hAnsi="Times New Roman" w:cs="Times New Roman"/>
                <w:sz w:val="24"/>
                <w:szCs w:val="24"/>
              </w:rPr>
              <w:t>Weaknesses</w:t>
            </w:r>
          </w:p>
        </w:tc>
      </w:tr>
      <w:tr w:rsidR="00831857" w:rsidRPr="00D46713" w14:paraId="1755595F" w14:textId="77777777" w:rsidTr="78486D5B">
        <w:trPr>
          <w:trHeight w:val="300"/>
        </w:trPr>
        <w:tc>
          <w:tcPr>
            <w:tcW w:w="4680" w:type="dxa"/>
          </w:tcPr>
          <w:p w14:paraId="1A6A090D" w14:textId="77777777" w:rsidR="009E7B72" w:rsidRPr="00D46713" w:rsidRDefault="009E7B72"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Strong brand recognition and reputation</w:t>
            </w:r>
          </w:p>
          <w:p w14:paraId="70EA08B8" w14:textId="77777777" w:rsidR="009E7B72" w:rsidRPr="00D46713" w:rsidRDefault="009E7B72"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Extensive network of hotels in key locations worldwide</w:t>
            </w:r>
          </w:p>
          <w:p w14:paraId="5D5D623E" w14:textId="77777777" w:rsidR="009E7B72" w:rsidRPr="00D46713" w:rsidRDefault="009E7B72"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High level of customer service and guest satisfaction</w:t>
            </w:r>
          </w:p>
          <w:p w14:paraId="628ED7D6" w14:textId="77777777" w:rsidR="78486D5B" w:rsidRPr="00D46713" w:rsidRDefault="009E7B72"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Wide range of amenities and services offered to guests</w:t>
            </w:r>
            <w:r w:rsidR="00862E33" w:rsidRPr="00D46713">
              <w:rPr>
                <w:rFonts w:ascii="Times New Roman" w:hAnsi="Times New Roman" w:cs="Times New Roman"/>
                <w:sz w:val="24"/>
                <w:szCs w:val="24"/>
              </w:rPr>
              <w:t>.</w:t>
            </w:r>
          </w:p>
        </w:tc>
        <w:tc>
          <w:tcPr>
            <w:tcW w:w="4680" w:type="dxa"/>
          </w:tcPr>
          <w:p w14:paraId="1CFB1B7D" w14:textId="77777777" w:rsidR="00862E33" w:rsidRPr="00D46713" w:rsidRDefault="00862E33"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Dependence on a limited range of services and amenities, which may not be able to meet all guest needs</w:t>
            </w:r>
          </w:p>
          <w:p w14:paraId="685A4FB7" w14:textId="77777777" w:rsidR="00862E33" w:rsidRPr="00D46713" w:rsidRDefault="00862E33"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Potential inconsistencies in service quality across different locations</w:t>
            </w:r>
          </w:p>
          <w:p w14:paraId="6BB1205B" w14:textId="77777777" w:rsidR="00862E33" w:rsidRPr="00D46713" w:rsidRDefault="00862E33" w:rsidP="00D46713">
            <w:pPr>
              <w:pStyle w:val="Listparagraf"/>
              <w:numPr>
                <w:ilvl w:val="0"/>
                <w:numId w:val="5"/>
              </w:numPr>
              <w:spacing w:line="360" w:lineRule="auto"/>
              <w:rPr>
                <w:rFonts w:ascii="Times New Roman" w:hAnsi="Times New Roman" w:cs="Times New Roman"/>
                <w:sz w:val="24"/>
                <w:szCs w:val="24"/>
              </w:rPr>
            </w:pPr>
            <w:r w:rsidRPr="00D46713">
              <w:rPr>
                <w:rFonts w:ascii="Times New Roman" w:hAnsi="Times New Roman" w:cs="Times New Roman"/>
                <w:sz w:val="24"/>
                <w:szCs w:val="24"/>
              </w:rPr>
              <w:t>Limited appeal to younger, budget-conscious travelers</w:t>
            </w:r>
          </w:p>
          <w:p w14:paraId="05332D16" w14:textId="77777777" w:rsidR="78486D5B" w:rsidRPr="00D46713" w:rsidRDefault="78486D5B" w:rsidP="00D46713">
            <w:pPr>
              <w:spacing w:line="360" w:lineRule="auto"/>
              <w:ind w:firstLine="48"/>
              <w:contextualSpacing/>
              <w:rPr>
                <w:rFonts w:ascii="Times New Roman" w:hAnsi="Times New Roman" w:cs="Times New Roman"/>
                <w:sz w:val="24"/>
                <w:szCs w:val="24"/>
              </w:rPr>
            </w:pPr>
          </w:p>
        </w:tc>
      </w:tr>
      <w:tr w:rsidR="00831857" w:rsidRPr="00D46713" w14:paraId="2A717861" w14:textId="77777777" w:rsidTr="78486D5B">
        <w:trPr>
          <w:trHeight w:val="300"/>
        </w:trPr>
        <w:tc>
          <w:tcPr>
            <w:tcW w:w="4680" w:type="dxa"/>
          </w:tcPr>
          <w:p w14:paraId="405243B7" w14:textId="77777777" w:rsidR="78486D5B" w:rsidRPr="00D46713" w:rsidRDefault="78486D5B" w:rsidP="00D46713">
            <w:pPr>
              <w:spacing w:line="360" w:lineRule="auto"/>
              <w:contextualSpacing/>
              <w:rPr>
                <w:rFonts w:ascii="Times New Roman" w:eastAsia="Calibri" w:hAnsi="Times New Roman" w:cs="Times New Roman"/>
                <w:sz w:val="24"/>
                <w:szCs w:val="24"/>
              </w:rPr>
            </w:pPr>
            <w:r w:rsidRPr="00D46713">
              <w:rPr>
                <w:rFonts w:ascii="Times New Roman" w:eastAsia="Calibri" w:hAnsi="Times New Roman" w:cs="Times New Roman"/>
                <w:sz w:val="24"/>
                <w:szCs w:val="24"/>
              </w:rPr>
              <w:t>Opportunities</w:t>
            </w:r>
          </w:p>
        </w:tc>
        <w:tc>
          <w:tcPr>
            <w:tcW w:w="4680" w:type="dxa"/>
          </w:tcPr>
          <w:p w14:paraId="2EFC91C8"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 xml:space="preserve">Threats </w:t>
            </w:r>
          </w:p>
        </w:tc>
      </w:tr>
      <w:tr w:rsidR="00831857" w:rsidRPr="00D46713" w14:paraId="5D611C86" w14:textId="77777777" w:rsidTr="78486D5B">
        <w:trPr>
          <w:trHeight w:val="300"/>
        </w:trPr>
        <w:tc>
          <w:tcPr>
            <w:tcW w:w="4680" w:type="dxa"/>
          </w:tcPr>
          <w:p w14:paraId="5E23E918" w14:textId="77777777" w:rsidR="00862E33" w:rsidRPr="00D46713" w:rsidRDefault="00862E33" w:rsidP="00D46713">
            <w:pPr>
              <w:pStyle w:val="Listparagraf"/>
              <w:numPr>
                <w:ilvl w:val="0"/>
                <w:numId w:val="8"/>
              </w:numPr>
              <w:spacing w:line="360" w:lineRule="auto"/>
              <w:rPr>
                <w:rFonts w:ascii="Times New Roman" w:hAnsi="Times New Roman" w:cs="Times New Roman"/>
                <w:sz w:val="24"/>
                <w:szCs w:val="24"/>
              </w:rPr>
            </w:pPr>
            <w:r w:rsidRPr="00D46713">
              <w:rPr>
                <w:rFonts w:ascii="Times New Roman" w:hAnsi="Times New Roman" w:cs="Times New Roman"/>
                <w:sz w:val="24"/>
                <w:szCs w:val="24"/>
              </w:rPr>
              <w:t>Expansion into new markets with high demand for luxury accommodations</w:t>
            </w:r>
          </w:p>
          <w:p w14:paraId="22B21EFA" w14:textId="77777777" w:rsidR="00862E33" w:rsidRPr="00D46713" w:rsidRDefault="00862E33" w:rsidP="00D46713">
            <w:pPr>
              <w:pStyle w:val="Listparagraf"/>
              <w:numPr>
                <w:ilvl w:val="0"/>
                <w:numId w:val="8"/>
              </w:numPr>
              <w:spacing w:line="360" w:lineRule="auto"/>
              <w:rPr>
                <w:rFonts w:ascii="Times New Roman" w:hAnsi="Times New Roman" w:cs="Times New Roman"/>
                <w:sz w:val="24"/>
                <w:szCs w:val="24"/>
              </w:rPr>
            </w:pPr>
            <w:r w:rsidRPr="00D46713">
              <w:rPr>
                <w:rFonts w:ascii="Times New Roman" w:hAnsi="Times New Roman" w:cs="Times New Roman"/>
                <w:sz w:val="24"/>
                <w:szCs w:val="24"/>
              </w:rPr>
              <w:t>Development of new partnerships and collaborations to enhance guest experiences</w:t>
            </w:r>
          </w:p>
          <w:p w14:paraId="265B2DD2" w14:textId="77777777" w:rsidR="00862E33" w:rsidRPr="00D46713" w:rsidRDefault="00862E33" w:rsidP="00D46713">
            <w:pPr>
              <w:pStyle w:val="Listparagraf"/>
              <w:numPr>
                <w:ilvl w:val="0"/>
                <w:numId w:val="8"/>
              </w:numPr>
              <w:spacing w:line="360" w:lineRule="auto"/>
              <w:rPr>
                <w:rFonts w:ascii="Times New Roman" w:hAnsi="Times New Roman" w:cs="Times New Roman"/>
                <w:sz w:val="24"/>
                <w:szCs w:val="24"/>
              </w:rPr>
            </w:pPr>
            <w:r w:rsidRPr="00D46713">
              <w:rPr>
                <w:rFonts w:ascii="Times New Roman" w:hAnsi="Times New Roman" w:cs="Times New Roman"/>
                <w:sz w:val="24"/>
                <w:szCs w:val="24"/>
              </w:rPr>
              <w:t xml:space="preserve">Introduction of new technology and </w:t>
            </w:r>
            <w:r w:rsidRPr="00D46713">
              <w:rPr>
                <w:rFonts w:ascii="Times New Roman" w:hAnsi="Times New Roman" w:cs="Times New Roman"/>
                <w:sz w:val="24"/>
                <w:szCs w:val="24"/>
              </w:rPr>
              <w:lastRenderedPageBreak/>
              <w:t>digital innovations to improve guest interactions and operational efficiency</w:t>
            </w:r>
          </w:p>
          <w:p w14:paraId="12F99254" w14:textId="77777777" w:rsidR="78486D5B" w:rsidRPr="00D46713" w:rsidRDefault="00862E33"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 xml:space="preserve"> </w:t>
            </w:r>
          </w:p>
        </w:tc>
        <w:tc>
          <w:tcPr>
            <w:tcW w:w="4680" w:type="dxa"/>
          </w:tcPr>
          <w:p w14:paraId="0B6F6D78" w14:textId="77777777" w:rsidR="00862E33" w:rsidRPr="00D46713" w:rsidRDefault="00862E33" w:rsidP="00D46713">
            <w:pPr>
              <w:pStyle w:val="Listparagraf"/>
              <w:numPr>
                <w:ilvl w:val="0"/>
                <w:numId w:val="10"/>
              </w:numPr>
              <w:spacing w:line="360" w:lineRule="auto"/>
              <w:rPr>
                <w:rFonts w:ascii="Times New Roman" w:hAnsi="Times New Roman" w:cs="Times New Roman"/>
                <w:sz w:val="24"/>
                <w:szCs w:val="24"/>
              </w:rPr>
            </w:pPr>
            <w:r w:rsidRPr="00D46713">
              <w:rPr>
                <w:rFonts w:ascii="Times New Roman" w:hAnsi="Times New Roman" w:cs="Times New Roman"/>
                <w:sz w:val="24"/>
                <w:szCs w:val="24"/>
              </w:rPr>
              <w:lastRenderedPageBreak/>
              <w:t>Increasing competition from other luxury hotel brands</w:t>
            </w:r>
          </w:p>
          <w:p w14:paraId="4CC75CF9" w14:textId="77777777" w:rsidR="00862E33" w:rsidRPr="00D46713" w:rsidRDefault="00862E33" w:rsidP="00D46713">
            <w:pPr>
              <w:pStyle w:val="Listparagraf"/>
              <w:numPr>
                <w:ilvl w:val="0"/>
                <w:numId w:val="10"/>
              </w:numPr>
              <w:spacing w:line="360" w:lineRule="auto"/>
              <w:rPr>
                <w:rFonts w:ascii="Times New Roman" w:hAnsi="Times New Roman" w:cs="Times New Roman"/>
                <w:sz w:val="24"/>
                <w:szCs w:val="24"/>
              </w:rPr>
            </w:pPr>
            <w:r w:rsidRPr="00D46713">
              <w:rPr>
                <w:rFonts w:ascii="Times New Roman" w:hAnsi="Times New Roman" w:cs="Times New Roman"/>
                <w:sz w:val="24"/>
                <w:szCs w:val="24"/>
              </w:rPr>
              <w:t>Economic instability and fluctuations in global travel patterns</w:t>
            </w:r>
          </w:p>
          <w:p w14:paraId="1746A822" w14:textId="77777777" w:rsidR="00862E33" w:rsidRPr="00D46713" w:rsidRDefault="00862E33" w:rsidP="00D46713">
            <w:pPr>
              <w:pStyle w:val="Listparagraf"/>
              <w:numPr>
                <w:ilvl w:val="0"/>
                <w:numId w:val="10"/>
              </w:numPr>
              <w:spacing w:line="360" w:lineRule="auto"/>
              <w:rPr>
                <w:rFonts w:ascii="Times New Roman" w:hAnsi="Times New Roman" w:cs="Times New Roman"/>
                <w:sz w:val="24"/>
                <w:szCs w:val="24"/>
              </w:rPr>
            </w:pPr>
            <w:r w:rsidRPr="00D46713">
              <w:rPr>
                <w:rFonts w:ascii="Times New Roman" w:hAnsi="Times New Roman" w:cs="Times New Roman"/>
                <w:sz w:val="24"/>
                <w:szCs w:val="24"/>
              </w:rPr>
              <w:t>Threat of new, disruptive entrants into the hospitality market.</w:t>
            </w:r>
          </w:p>
          <w:p w14:paraId="0CACD481" w14:textId="77777777" w:rsidR="78486D5B" w:rsidRPr="00D46713" w:rsidRDefault="78486D5B" w:rsidP="00D46713">
            <w:pPr>
              <w:pStyle w:val="Listparagraf"/>
              <w:spacing w:line="360" w:lineRule="auto"/>
              <w:rPr>
                <w:rFonts w:ascii="Times New Roman" w:eastAsia="Calibri" w:hAnsi="Times New Roman" w:cs="Times New Roman"/>
                <w:sz w:val="24"/>
                <w:szCs w:val="24"/>
              </w:rPr>
            </w:pPr>
          </w:p>
        </w:tc>
      </w:tr>
    </w:tbl>
    <w:p w14:paraId="71901B57" w14:textId="77777777" w:rsidR="78486D5B" w:rsidRPr="00D46713" w:rsidRDefault="78486D5B" w:rsidP="00D46713">
      <w:pPr>
        <w:pStyle w:val="Titlu2"/>
        <w:spacing w:line="360" w:lineRule="auto"/>
        <w:contextualSpacing/>
        <w:rPr>
          <w:rFonts w:ascii="Times New Roman" w:eastAsia="Calibri" w:hAnsi="Times New Roman" w:cs="Times New Roman"/>
          <w:b/>
          <w:color w:val="auto"/>
          <w:sz w:val="24"/>
          <w:szCs w:val="24"/>
        </w:rPr>
      </w:pPr>
      <w:bookmarkStart w:id="3" w:name="_Toc128565521"/>
      <w:r w:rsidRPr="00D46713">
        <w:rPr>
          <w:rFonts w:ascii="Times New Roman" w:hAnsi="Times New Roman" w:cs="Times New Roman"/>
          <w:b/>
          <w:color w:val="auto"/>
          <w:sz w:val="24"/>
          <w:szCs w:val="24"/>
          <w:lang w:val="en-GB"/>
        </w:rPr>
        <w:lastRenderedPageBreak/>
        <w:t>Segmentation and Targeting</w:t>
      </w:r>
      <w:bookmarkEnd w:id="3"/>
    </w:p>
    <w:p w14:paraId="4075D091" w14:textId="77777777" w:rsidR="00BF4A5E" w:rsidRPr="00D46713" w:rsidRDefault="00BF4A5E"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Sheraton Hotels can utilize segmentation and targeting to effectively market their services and attract their desired customer base (Teng and Zhang, 2019). Segmentation involves dividing the market into smaller groups with similar needs, preferences, and behaviors. Targeting involves selecting specific segments to focus on and developing tailored marketing strategies to appeal to them (Evers, 2021). According to Evers (2021), Sheraton Hotels can use demographic, geographic, psychographic, and behavioral segmentation to identify their target customer profiles. For example, they could target affluent business travelers in urban areas who require luxury accommodations and amenities, or families on vacation who desire spacious rooms and family-friendly activities. By understanding the needs, preferences, and behaviors of their target customer profiles, Sheraton Hotels can create personalized marketing messages that resonate with their audience. They can use targeted advertising, social media, and email marketing campaigns to reach their desired segments and promote their services (Wilson, 2020).</w:t>
      </w:r>
    </w:p>
    <w:p w14:paraId="02CF1D2D" w14:textId="77777777" w:rsidR="78486D5B" w:rsidRPr="00D46713" w:rsidRDefault="78486D5B" w:rsidP="00D46713">
      <w:pPr>
        <w:pStyle w:val="Titlu2"/>
        <w:spacing w:line="360" w:lineRule="auto"/>
        <w:contextualSpacing/>
        <w:rPr>
          <w:rFonts w:ascii="Times New Roman" w:eastAsia="Calibri" w:hAnsi="Times New Roman" w:cs="Times New Roman"/>
          <w:b/>
          <w:color w:val="auto"/>
          <w:sz w:val="24"/>
          <w:szCs w:val="24"/>
          <w:lang w:val="en-GB"/>
        </w:rPr>
      </w:pPr>
      <w:bookmarkStart w:id="4" w:name="_Toc128565522"/>
      <w:r w:rsidRPr="00D46713">
        <w:rPr>
          <w:rFonts w:ascii="Times New Roman" w:hAnsi="Times New Roman" w:cs="Times New Roman"/>
          <w:b/>
          <w:color w:val="auto"/>
          <w:sz w:val="24"/>
          <w:szCs w:val="24"/>
          <w:lang w:val="en-GB"/>
        </w:rPr>
        <w:t>Porters five forces</w:t>
      </w:r>
      <w:bookmarkEnd w:id="4"/>
    </w:p>
    <w:p w14:paraId="5E9EFA4C"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eastAsia="Calibri" w:hAnsi="Times New Roman" w:cs="Times New Roman"/>
          <w:sz w:val="24"/>
          <w:szCs w:val="24"/>
          <w:lang w:val="en-GB"/>
        </w:rPr>
        <w:t xml:space="preserve">The five forces of marketing plan for </w:t>
      </w:r>
      <w:r w:rsidR="00B93306" w:rsidRPr="00D46713">
        <w:rPr>
          <w:rFonts w:ascii="Times New Roman" w:hAnsi="Times New Roman" w:cs="Times New Roman"/>
          <w:sz w:val="24"/>
          <w:szCs w:val="24"/>
        </w:rPr>
        <w:t xml:space="preserve">Sheraton Hotels </w:t>
      </w:r>
      <w:r w:rsidRPr="00D46713">
        <w:rPr>
          <w:rFonts w:ascii="Times New Roman" w:eastAsia="Calibri" w:hAnsi="Times New Roman" w:cs="Times New Roman"/>
          <w:sz w:val="24"/>
          <w:szCs w:val="24"/>
          <w:lang w:val="en-GB"/>
        </w:rPr>
        <w:t xml:space="preserve">according to </w:t>
      </w:r>
      <w:r w:rsidR="00555004" w:rsidRPr="00D46713">
        <w:rPr>
          <w:rFonts w:ascii="Times New Roman" w:hAnsi="Times New Roman" w:cs="Times New Roman"/>
          <w:sz w:val="24"/>
          <w:szCs w:val="24"/>
        </w:rPr>
        <w:t xml:space="preserve">Teng, </w:t>
      </w:r>
      <w:r w:rsidRPr="00D46713">
        <w:rPr>
          <w:rFonts w:ascii="Times New Roman" w:eastAsia="Calibri" w:hAnsi="Times New Roman" w:cs="Times New Roman"/>
          <w:sz w:val="24"/>
          <w:szCs w:val="24"/>
        </w:rPr>
        <w:t>(2020)</w:t>
      </w:r>
      <w:r w:rsidRPr="00D46713">
        <w:rPr>
          <w:rFonts w:ascii="Times New Roman" w:eastAsia="Calibri" w:hAnsi="Times New Roman" w:cs="Times New Roman"/>
          <w:sz w:val="24"/>
          <w:szCs w:val="24"/>
          <w:lang w:val="en-GB"/>
        </w:rPr>
        <w:t xml:space="preserve"> are:</w:t>
      </w:r>
    </w:p>
    <w:p w14:paraId="13F5233C" w14:textId="77777777" w:rsidR="007877C5" w:rsidRPr="00D46713" w:rsidRDefault="007877C5" w:rsidP="00D46713">
      <w:pPr>
        <w:pStyle w:val="Listparagraf"/>
        <w:numPr>
          <w:ilvl w:val="0"/>
          <w:numId w:val="12"/>
        </w:numPr>
        <w:spacing w:line="360" w:lineRule="auto"/>
        <w:rPr>
          <w:rFonts w:ascii="Times New Roman" w:hAnsi="Times New Roman" w:cs="Times New Roman"/>
          <w:sz w:val="24"/>
          <w:szCs w:val="24"/>
        </w:rPr>
      </w:pPr>
      <w:r w:rsidRPr="00D46713">
        <w:rPr>
          <w:rFonts w:ascii="Times New Roman" w:hAnsi="Times New Roman" w:cs="Times New Roman"/>
          <w:sz w:val="24"/>
          <w:szCs w:val="24"/>
        </w:rPr>
        <w:t>Competitive rivalry: The hospitality industry is highly competitive, with many luxury hotel brands vying for market share. Sheraton needs to differentiate itself from its competitors by emphasizing its unique features and services.</w:t>
      </w:r>
    </w:p>
    <w:p w14:paraId="3E557550" w14:textId="77777777" w:rsidR="007877C5" w:rsidRPr="00D46713" w:rsidRDefault="007877C5" w:rsidP="00D46713">
      <w:pPr>
        <w:pStyle w:val="Listparagraf"/>
        <w:numPr>
          <w:ilvl w:val="0"/>
          <w:numId w:val="12"/>
        </w:numPr>
        <w:spacing w:line="360" w:lineRule="auto"/>
        <w:rPr>
          <w:rFonts w:ascii="Times New Roman" w:hAnsi="Times New Roman" w:cs="Times New Roman"/>
          <w:sz w:val="24"/>
          <w:szCs w:val="24"/>
        </w:rPr>
      </w:pPr>
      <w:r w:rsidRPr="00D46713">
        <w:rPr>
          <w:rFonts w:ascii="Times New Roman" w:hAnsi="Times New Roman" w:cs="Times New Roman"/>
          <w:sz w:val="24"/>
          <w:szCs w:val="24"/>
        </w:rPr>
        <w:t>Threat of new entrants: The threat of new entrants is relatively low due to the high costs associated with building and operating a luxury hotel. However, Sheraton should still be aware of new competitors entering the market and work to maintain its competitive advantage.</w:t>
      </w:r>
    </w:p>
    <w:p w14:paraId="6F824099" w14:textId="77777777" w:rsidR="007877C5" w:rsidRPr="00D46713" w:rsidRDefault="007877C5" w:rsidP="00D46713">
      <w:pPr>
        <w:pStyle w:val="Listparagraf"/>
        <w:numPr>
          <w:ilvl w:val="0"/>
          <w:numId w:val="12"/>
        </w:numPr>
        <w:spacing w:line="360" w:lineRule="auto"/>
        <w:rPr>
          <w:rFonts w:ascii="Times New Roman" w:hAnsi="Times New Roman" w:cs="Times New Roman"/>
          <w:sz w:val="24"/>
          <w:szCs w:val="24"/>
        </w:rPr>
      </w:pPr>
      <w:r w:rsidRPr="00D46713">
        <w:rPr>
          <w:rFonts w:ascii="Times New Roman" w:hAnsi="Times New Roman" w:cs="Times New Roman"/>
          <w:sz w:val="24"/>
          <w:szCs w:val="24"/>
        </w:rPr>
        <w:t>Bargaining power of suppliers: Suppliers, such as food and beverage distributors and laundry services, have limited bargaining power over Sheraton due to the hotel's size and purchasing power.</w:t>
      </w:r>
    </w:p>
    <w:p w14:paraId="72F512CF" w14:textId="77777777" w:rsidR="007877C5" w:rsidRPr="00D46713" w:rsidRDefault="007877C5" w:rsidP="00D46713">
      <w:pPr>
        <w:pStyle w:val="Listparagraf"/>
        <w:numPr>
          <w:ilvl w:val="0"/>
          <w:numId w:val="12"/>
        </w:numPr>
        <w:spacing w:line="360" w:lineRule="auto"/>
        <w:rPr>
          <w:rFonts w:ascii="Times New Roman" w:hAnsi="Times New Roman" w:cs="Times New Roman"/>
          <w:sz w:val="24"/>
          <w:szCs w:val="24"/>
        </w:rPr>
      </w:pPr>
      <w:r w:rsidRPr="00D46713">
        <w:rPr>
          <w:rFonts w:ascii="Times New Roman" w:hAnsi="Times New Roman" w:cs="Times New Roman"/>
          <w:sz w:val="24"/>
          <w:szCs w:val="24"/>
        </w:rPr>
        <w:lastRenderedPageBreak/>
        <w:t>Bargaining power of customers: Customers have high bargaining power due to the availability of other luxury hotel options. Sheraton needs to continually provide excellent customer service and amenities to maintain customer loyalty.</w:t>
      </w:r>
    </w:p>
    <w:p w14:paraId="3EDF7853" w14:textId="77777777" w:rsidR="007877C5" w:rsidRPr="00D46713" w:rsidRDefault="007877C5" w:rsidP="00D46713">
      <w:pPr>
        <w:pStyle w:val="Listparagraf"/>
        <w:numPr>
          <w:ilvl w:val="0"/>
          <w:numId w:val="12"/>
        </w:numPr>
        <w:spacing w:line="360" w:lineRule="auto"/>
        <w:rPr>
          <w:rFonts w:ascii="Times New Roman" w:hAnsi="Times New Roman" w:cs="Times New Roman"/>
          <w:sz w:val="24"/>
          <w:szCs w:val="24"/>
        </w:rPr>
      </w:pPr>
      <w:r w:rsidRPr="00D46713">
        <w:rPr>
          <w:rFonts w:ascii="Times New Roman" w:hAnsi="Times New Roman" w:cs="Times New Roman"/>
          <w:sz w:val="24"/>
          <w:szCs w:val="24"/>
        </w:rPr>
        <w:t>Threat of substitutes: The threat of substitutes, such as alternative accommodations like Airbnb, is increasing. Sheraton needs to focus on offering unique experiences and amenities that cannot be replicated by alternative accommodations.</w:t>
      </w:r>
    </w:p>
    <w:p w14:paraId="1E17DC00" w14:textId="77777777" w:rsidR="78486D5B" w:rsidRPr="00D46713" w:rsidRDefault="007877C5" w:rsidP="00D46713">
      <w:pPr>
        <w:pStyle w:val="Titlu2"/>
        <w:spacing w:line="360" w:lineRule="auto"/>
        <w:contextualSpacing/>
        <w:rPr>
          <w:rFonts w:ascii="Times New Roman" w:eastAsia="Calibri" w:hAnsi="Times New Roman" w:cs="Times New Roman"/>
          <w:color w:val="auto"/>
          <w:sz w:val="24"/>
          <w:szCs w:val="24"/>
          <w:lang w:val="en-GB"/>
        </w:rPr>
      </w:pPr>
      <w:bookmarkStart w:id="5" w:name="_Toc128565523"/>
      <w:r w:rsidRPr="00D46713">
        <w:rPr>
          <w:rFonts w:ascii="Times New Roman" w:hAnsi="Times New Roman" w:cs="Times New Roman"/>
          <w:color w:val="auto"/>
          <w:sz w:val="24"/>
          <w:szCs w:val="24"/>
        </w:rPr>
        <w:t xml:space="preserve">Sheraton hotel </w:t>
      </w:r>
      <w:r w:rsidR="78486D5B" w:rsidRPr="00D46713">
        <w:rPr>
          <w:rFonts w:ascii="Times New Roman" w:hAnsi="Times New Roman" w:cs="Times New Roman"/>
          <w:color w:val="auto"/>
          <w:sz w:val="24"/>
          <w:szCs w:val="24"/>
          <w:lang w:val="en-GB"/>
        </w:rPr>
        <w:t>B2B Relationships, Partnerships and Franchises</w:t>
      </w:r>
      <w:bookmarkEnd w:id="5"/>
    </w:p>
    <w:p w14:paraId="145FA94B" w14:textId="77777777" w:rsidR="007877C5" w:rsidRPr="00D46713" w:rsidRDefault="007877C5" w:rsidP="00D46713">
      <w:pPr>
        <w:spacing w:line="360" w:lineRule="auto"/>
        <w:contextualSpacing/>
        <w:rPr>
          <w:rFonts w:ascii="Times New Roman" w:hAnsi="Times New Roman" w:cs="Times New Roman"/>
          <w:sz w:val="24"/>
          <w:szCs w:val="24"/>
          <w:shd w:val="clear" w:color="auto" w:fill="F7F7F8"/>
        </w:rPr>
      </w:pPr>
      <w:r w:rsidRPr="00D46713">
        <w:rPr>
          <w:rFonts w:ascii="Times New Roman" w:hAnsi="Times New Roman" w:cs="Times New Roman"/>
          <w:sz w:val="24"/>
          <w:szCs w:val="24"/>
          <w:shd w:val="clear" w:color="auto" w:fill="F7F7F8"/>
        </w:rPr>
        <w:t>Sheraton Hotels has established several B2B relationships and partnerships to expand its reach and offer additional services to guests (</w:t>
      </w:r>
      <w:proofErr w:type="spellStart"/>
      <w:r w:rsidRPr="00D46713">
        <w:rPr>
          <w:rFonts w:ascii="Times New Roman" w:hAnsi="Times New Roman" w:cs="Times New Roman"/>
          <w:sz w:val="24"/>
          <w:szCs w:val="24"/>
        </w:rPr>
        <w:t>Tkachenko</w:t>
      </w:r>
      <w:proofErr w:type="spellEnd"/>
      <w:r w:rsidRPr="00D46713">
        <w:rPr>
          <w:rFonts w:ascii="Times New Roman" w:hAnsi="Times New Roman" w:cs="Times New Roman"/>
          <w:sz w:val="24"/>
          <w:szCs w:val="24"/>
        </w:rPr>
        <w:t>,</w:t>
      </w:r>
      <w:r w:rsidR="00317440" w:rsidRPr="00D46713">
        <w:rPr>
          <w:rFonts w:ascii="Times New Roman" w:hAnsi="Times New Roman" w:cs="Times New Roman"/>
          <w:sz w:val="24"/>
          <w:szCs w:val="24"/>
        </w:rPr>
        <w:t xml:space="preserve"> </w:t>
      </w:r>
      <w:r w:rsidRPr="00D46713">
        <w:rPr>
          <w:rFonts w:ascii="Times New Roman" w:hAnsi="Times New Roman" w:cs="Times New Roman"/>
          <w:sz w:val="24"/>
          <w:szCs w:val="24"/>
        </w:rPr>
        <w:t>2020</w:t>
      </w:r>
      <w:r w:rsidRPr="00D46713">
        <w:rPr>
          <w:rFonts w:ascii="Times New Roman" w:hAnsi="Times New Roman" w:cs="Times New Roman"/>
          <w:sz w:val="24"/>
          <w:szCs w:val="24"/>
        </w:rPr>
        <w:softHyphen/>
        <w:t>)</w:t>
      </w:r>
      <w:r w:rsidRPr="00D46713">
        <w:rPr>
          <w:rFonts w:ascii="Times New Roman" w:hAnsi="Times New Roman" w:cs="Times New Roman"/>
          <w:sz w:val="24"/>
          <w:szCs w:val="24"/>
          <w:shd w:val="clear" w:color="auto" w:fill="F7F7F8"/>
        </w:rPr>
        <w:t>. For example, it has partnered with companies like Microsoft and Google to offer business travelers high-speed internet and productivity tools. It also has franchise agreements with independent hotel owners to expand its network of hotels. These partnerships and franchises allow Sheraton to provide a wider range of services and locations to its customers, while also expanding its brand presence in the market</w:t>
      </w:r>
      <w:r w:rsidR="00317440" w:rsidRPr="00D46713">
        <w:rPr>
          <w:rFonts w:ascii="Times New Roman" w:hAnsi="Times New Roman" w:cs="Times New Roman"/>
          <w:sz w:val="24"/>
          <w:szCs w:val="24"/>
          <w:shd w:val="clear" w:color="auto" w:fill="F7F7F8"/>
        </w:rPr>
        <w:t xml:space="preserve"> (</w:t>
      </w:r>
      <w:r w:rsidR="00317440" w:rsidRPr="00D46713">
        <w:rPr>
          <w:rFonts w:ascii="Times New Roman" w:hAnsi="Times New Roman" w:cs="Times New Roman"/>
          <w:sz w:val="24"/>
          <w:szCs w:val="24"/>
        </w:rPr>
        <w:t>Macher and Mathews, 2020)</w:t>
      </w:r>
      <w:r w:rsidRPr="00D46713">
        <w:rPr>
          <w:rFonts w:ascii="Times New Roman" w:hAnsi="Times New Roman" w:cs="Times New Roman"/>
          <w:sz w:val="24"/>
          <w:szCs w:val="24"/>
          <w:shd w:val="clear" w:color="auto" w:fill="F7F7F8"/>
        </w:rPr>
        <w:t>.</w:t>
      </w:r>
    </w:p>
    <w:p w14:paraId="34EE6C0D" w14:textId="77777777" w:rsidR="78486D5B" w:rsidRPr="00D46713" w:rsidRDefault="78486D5B" w:rsidP="00D46713">
      <w:pPr>
        <w:pStyle w:val="Titlu1"/>
        <w:spacing w:line="360" w:lineRule="auto"/>
        <w:contextualSpacing/>
        <w:rPr>
          <w:rFonts w:ascii="Times New Roman" w:hAnsi="Times New Roman" w:cs="Times New Roman"/>
          <w:b/>
          <w:color w:val="auto"/>
          <w:sz w:val="24"/>
          <w:szCs w:val="24"/>
        </w:rPr>
      </w:pPr>
      <w:bookmarkStart w:id="6" w:name="_Toc128565524"/>
      <w:r w:rsidRPr="00D46713">
        <w:rPr>
          <w:rFonts w:ascii="Times New Roman" w:hAnsi="Times New Roman" w:cs="Times New Roman"/>
          <w:b/>
          <w:color w:val="auto"/>
          <w:sz w:val="24"/>
          <w:szCs w:val="24"/>
          <w:lang w:val="en-GB"/>
        </w:rPr>
        <w:t>Objectives</w:t>
      </w:r>
      <w:bookmarkEnd w:id="6"/>
    </w:p>
    <w:p w14:paraId="39B40557" w14:textId="77777777" w:rsidR="78486D5B" w:rsidRPr="00D46713" w:rsidRDefault="78486D5B" w:rsidP="00D46713">
      <w:pPr>
        <w:spacing w:line="360" w:lineRule="auto"/>
        <w:contextualSpacing/>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 xml:space="preserve">The aim of this marketing plan for </w:t>
      </w:r>
      <w:r w:rsidR="000E0933" w:rsidRPr="00D46713">
        <w:rPr>
          <w:rFonts w:ascii="Times New Roman" w:hAnsi="Times New Roman" w:cs="Times New Roman"/>
          <w:sz w:val="24"/>
          <w:szCs w:val="24"/>
        </w:rPr>
        <w:t xml:space="preserve">Sheraton hotel </w:t>
      </w:r>
      <w:r w:rsidRPr="00D46713">
        <w:rPr>
          <w:rFonts w:ascii="Times New Roman" w:eastAsia="Calibri" w:hAnsi="Times New Roman" w:cs="Times New Roman"/>
          <w:sz w:val="24"/>
          <w:szCs w:val="24"/>
          <w:lang w:val="en-GB"/>
        </w:rPr>
        <w:t>is to leverage the company's strengths, address its weaknesses, take advantage of opportunities, and mitigate threats by developing targeted promotions and advertising campaigns, expanding into new markets, focusing on sustainability and wellness, and offering personalized experiences through its loyalty program, in order to effectively reach and engage with its target customers, who are affluent individuals who value comfort, convenience, and quality service while traveling.</w:t>
      </w:r>
    </w:p>
    <w:p w14:paraId="4A3DB38C" w14:textId="77777777" w:rsidR="78486D5B" w:rsidRPr="00D46713" w:rsidRDefault="78486D5B" w:rsidP="00D46713">
      <w:pPr>
        <w:pStyle w:val="Titlu1"/>
        <w:spacing w:line="360" w:lineRule="auto"/>
        <w:contextualSpacing/>
        <w:rPr>
          <w:rFonts w:ascii="Times New Roman" w:eastAsia="Calibri" w:hAnsi="Times New Roman" w:cs="Times New Roman"/>
          <w:b/>
          <w:color w:val="auto"/>
          <w:sz w:val="24"/>
          <w:szCs w:val="24"/>
          <w:lang w:val="en-GB"/>
        </w:rPr>
      </w:pPr>
      <w:bookmarkStart w:id="7" w:name="_Toc128565525"/>
      <w:r w:rsidRPr="00D46713">
        <w:rPr>
          <w:rFonts w:ascii="Times New Roman" w:hAnsi="Times New Roman" w:cs="Times New Roman"/>
          <w:b/>
          <w:color w:val="auto"/>
          <w:sz w:val="24"/>
          <w:szCs w:val="24"/>
          <w:lang w:val="en-GB"/>
        </w:rPr>
        <w:t>Strategy</w:t>
      </w:r>
      <w:bookmarkEnd w:id="7"/>
    </w:p>
    <w:p w14:paraId="3C1DCCA3" w14:textId="77777777" w:rsidR="006D77D5" w:rsidRPr="00D46713" w:rsidRDefault="006D77D5"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The strategy of Sheraton Hotel's marketing plan is to differentiate itself from its competitors by providing luxurious accommodations, high-quality amenities, and exceptional customer service</w:t>
      </w:r>
      <w:r w:rsidR="002D2840" w:rsidRPr="00D46713">
        <w:rPr>
          <w:rFonts w:ascii="Times New Roman" w:hAnsi="Times New Roman" w:cs="Times New Roman"/>
          <w:sz w:val="24"/>
          <w:szCs w:val="24"/>
        </w:rPr>
        <w:t xml:space="preserve"> (</w:t>
      </w:r>
      <w:proofErr w:type="spellStart"/>
      <w:r w:rsidR="002D2840" w:rsidRPr="00D46713">
        <w:rPr>
          <w:rFonts w:ascii="Times New Roman" w:hAnsi="Times New Roman" w:cs="Times New Roman"/>
          <w:sz w:val="24"/>
          <w:szCs w:val="24"/>
        </w:rPr>
        <w:t>Alberth</w:t>
      </w:r>
      <w:proofErr w:type="spellEnd"/>
      <w:r w:rsidR="002D2840" w:rsidRPr="00D46713">
        <w:rPr>
          <w:rFonts w:ascii="Times New Roman" w:hAnsi="Times New Roman" w:cs="Times New Roman"/>
          <w:sz w:val="24"/>
          <w:szCs w:val="24"/>
        </w:rPr>
        <w:t xml:space="preserve"> and D’Souza, 2020)</w:t>
      </w:r>
      <w:r w:rsidRPr="00D46713">
        <w:rPr>
          <w:rFonts w:ascii="Times New Roman" w:hAnsi="Times New Roman" w:cs="Times New Roman"/>
          <w:sz w:val="24"/>
          <w:szCs w:val="24"/>
        </w:rPr>
        <w:t>. The hotel aims to target affluent business travelers and families on vacation who value comfort and convenience. Sheraton's value proposition is its commitment to providing a unique and personalized experience for each guest, with a focus on exceeding expectations through exceptional service and attention to detail. This value proposition is communicated through the hotel's marketing messages, branding, and advertising efforts (Grayson, 2020).</w:t>
      </w:r>
    </w:p>
    <w:p w14:paraId="5E406DB1" w14:textId="77777777" w:rsidR="006D77D5" w:rsidRPr="00D46713" w:rsidRDefault="006D77D5"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lastRenderedPageBreak/>
        <w:t>Sheraton differentiates itself from competitors by offering a wide range of amenities and services, such as luxurious bedding, high-speed internet, on-site dining options, and fitness facilities</w:t>
      </w:r>
      <w:r w:rsidR="0055006A" w:rsidRPr="00D46713">
        <w:rPr>
          <w:rFonts w:ascii="Times New Roman" w:hAnsi="Times New Roman" w:cs="Times New Roman"/>
          <w:sz w:val="24"/>
          <w:szCs w:val="24"/>
        </w:rPr>
        <w:t xml:space="preserve"> (Nunez, 2020)</w:t>
      </w:r>
      <w:r w:rsidRPr="00D46713">
        <w:rPr>
          <w:rFonts w:ascii="Times New Roman" w:hAnsi="Times New Roman" w:cs="Times New Roman"/>
          <w:sz w:val="24"/>
          <w:szCs w:val="24"/>
        </w:rPr>
        <w:t>. The hotel also emphasizes its global presence and reputation for excellence, which further sets it apart from other luxury hotel brands.</w:t>
      </w:r>
      <w:r w:rsidR="00F345DA" w:rsidRPr="00D46713">
        <w:rPr>
          <w:rFonts w:ascii="Times New Roman" w:hAnsi="Times New Roman" w:cs="Times New Roman"/>
          <w:sz w:val="24"/>
          <w:szCs w:val="24"/>
        </w:rPr>
        <w:t xml:space="preserve"> </w:t>
      </w:r>
      <w:r w:rsidRPr="00D46713">
        <w:rPr>
          <w:rFonts w:ascii="Times New Roman" w:hAnsi="Times New Roman" w:cs="Times New Roman"/>
          <w:sz w:val="24"/>
          <w:szCs w:val="24"/>
        </w:rPr>
        <w:t>To communicate the value proposition, Sheraton uses targeted advertising campaigns, social media, and email marketing to reach its desired customer segments</w:t>
      </w:r>
      <w:r w:rsidR="00F345DA" w:rsidRPr="00D46713">
        <w:rPr>
          <w:rFonts w:ascii="Times New Roman" w:hAnsi="Times New Roman" w:cs="Times New Roman"/>
          <w:sz w:val="24"/>
          <w:szCs w:val="24"/>
        </w:rPr>
        <w:t xml:space="preserve"> (Grayson, 2020)</w:t>
      </w:r>
      <w:r w:rsidRPr="00D46713">
        <w:rPr>
          <w:rFonts w:ascii="Times New Roman" w:hAnsi="Times New Roman" w:cs="Times New Roman"/>
          <w:sz w:val="24"/>
          <w:szCs w:val="24"/>
        </w:rPr>
        <w:t>. The hotel also focuses on delivering an exceptional guest experience through its staff training programs, personalized service, and attention to detail.</w:t>
      </w:r>
      <w:r w:rsidR="009565D4" w:rsidRPr="00D46713">
        <w:rPr>
          <w:rFonts w:ascii="Times New Roman" w:hAnsi="Times New Roman" w:cs="Times New Roman"/>
          <w:sz w:val="24"/>
          <w:szCs w:val="24"/>
        </w:rPr>
        <w:t xml:space="preserve"> </w:t>
      </w:r>
      <w:r w:rsidRPr="00D46713">
        <w:rPr>
          <w:rFonts w:ascii="Times New Roman" w:hAnsi="Times New Roman" w:cs="Times New Roman"/>
          <w:sz w:val="24"/>
          <w:szCs w:val="24"/>
        </w:rPr>
        <w:t>The value proposition is closely linked to the customer segments, as the hotel aims to provide a tailored experience that meets the needs and preferences of its target audience. This affects targeting and positioning by allowing Sheraton to differentiate itself from competitors and focus on providing value to its ideal customers</w:t>
      </w:r>
      <w:r w:rsidR="00F345DA" w:rsidRPr="00D46713">
        <w:rPr>
          <w:rFonts w:ascii="Times New Roman" w:hAnsi="Times New Roman" w:cs="Times New Roman"/>
          <w:sz w:val="24"/>
          <w:szCs w:val="24"/>
        </w:rPr>
        <w:t xml:space="preserve"> (</w:t>
      </w:r>
      <w:proofErr w:type="spellStart"/>
      <w:r w:rsidR="00F345DA" w:rsidRPr="00D46713">
        <w:rPr>
          <w:rFonts w:ascii="Times New Roman" w:hAnsi="Times New Roman" w:cs="Times New Roman"/>
          <w:sz w:val="24"/>
          <w:szCs w:val="24"/>
        </w:rPr>
        <w:t>D’Aoust</w:t>
      </w:r>
      <w:proofErr w:type="spellEnd"/>
      <w:r w:rsidR="00F345DA" w:rsidRPr="00D46713">
        <w:rPr>
          <w:rFonts w:ascii="Times New Roman" w:hAnsi="Times New Roman" w:cs="Times New Roman"/>
          <w:sz w:val="24"/>
          <w:szCs w:val="24"/>
        </w:rPr>
        <w:t>, 2020)</w:t>
      </w:r>
      <w:r w:rsidRPr="00D46713">
        <w:rPr>
          <w:rFonts w:ascii="Times New Roman" w:hAnsi="Times New Roman" w:cs="Times New Roman"/>
          <w:sz w:val="24"/>
          <w:szCs w:val="24"/>
        </w:rPr>
        <w:t>.</w:t>
      </w:r>
      <w:r w:rsidR="009565D4" w:rsidRPr="00D46713">
        <w:rPr>
          <w:rFonts w:ascii="Times New Roman" w:hAnsi="Times New Roman" w:cs="Times New Roman"/>
          <w:sz w:val="24"/>
          <w:szCs w:val="24"/>
        </w:rPr>
        <w:t xml:space="preserve"> </w:t>
      </w:r>
      <w:r w:rsidRPr="00D46713">
        <w:rPr>
          <w:rFonts w:ascii="Times New Roman" w:hAnsi="Times New Roman" w:cs="Times New Roman"/>
          <w:sz w:val="24"/>
          <w:szCs w:val="24"/>
        </w:rPr>
        <w:t>In terms of Bowman's Strategy Clock, Sheraton would likely fall under the differentiation strategy quadrant. The hotel differentiates itself through its high-quality amenities and services, and focuses on providing a unique and personalized experience for each guest</w:t>
      </w:r>
      <w:r w:rsidR="009565D4" w:rsidRPr="00D46713">
        <w:rPr>
          <w:rFonts w:ascii="Times New Roman" w:hAnsi="Times New Roman" w:cs="Times New Roman"/>
          <w:sz w:val="24"/>
          <w:szCs w:val="24"/>
        </w:rPr>
        <w:t xml:space="preserve"> (</w:t>
      </w:r>
      <w:proofErr w:type="spellStart"/>
      <w:r w:rsidR="009565D4" w:rsidRPr="00D46713">
        <w:rPr>
          <w:rFonts w:ascii="Times New Roman" w:hAnsi="Times New Roman" w:cs="Times New Roman"/>
          <w:sz w:val="24"/>
          <w:szCs w:val="24"/>
        </w:rPr>
        <w:t>Fazil</w:t>
      </w:r>
      <w:proofErr w:type="spellEnd"/>
      <w:r w:rsidR="009565D4" w:rsidRPr="00D46713">
        <w:rPr>
          <w:rFonts w:ascii="Times New Roman" w:hAnsi="Times New Roman" w:cs="Times New Roman"/>
          <w:sz w:val="24"/>
          <w:szCs w:val="24"/>
        </w:rPr>
        <w:t>, Kaur and Bhatti, 2020)</w:t>
      </w:r>
      <w:r w:rsidRPr="00D46713">
        <w:rPr>
          <w:rFonts w:ascii="Times New Roman" w:hAnsi="Times New Roman" w:cs="Times New Roman"/>
          <w:sz w:val="24"/>
          <w:szCs w:val="24"/>
        </w:rPr>
        <w:t>. This allows Sheraton to charge premium prices and appeal to customers who value luxury and exceptional service.</w:t>
      </w:r>
    </w:p>
    <w:p w14:paraId="68BD0F64" w14:textId="77777777" w:rsidR="78486D5B" w:rsidRPr="00D46713" w:rsidRDefault="006D77D5" w:rsidP="00D46713">
      <w:pPr>
        <w:pStyle w:val="Titlu1"/>
        <w:spacing w:line="360" w:lineRule="auto"/>
        <w:contextualSpacing/>
        <w:rPr>
          <w:rFonts w:ascii="Times New Roman" w:eastAsia="Calibri" w:hAnsi="Times New Roman" w:cs="Times New Roman"/>
          <w:b/>
          <w:color w:val="auto"/>
          <w:sz w:val="24"/>
          <w:szCs w:val="24"/>
          <w:lang w:val="en-GB"/>
        </w:rPr>
      </w:pPr>
      <w:r w:rsidRPr="00D46713">
        <w:rPr>
          <w:rFonts w:ascii="Times New Roman" w:hAnsi="Times New Roman" w:cs="Times New Roman"/>
          <w:b/>
          <w:color w:val="auto"/>
          <w:sz w:val="24"/>
          <w:szCs w:val="24"/>
          <w:lang w:val="en-GB"/>
        </w:rPr>
        <w:t xml:space="preserve"> </w:t>
      </w:r>
      <w:bookmarkStart w:id="8" w:name="_Toc128565526"/>
      <w:r w:rsidR="78486D5B" w:rsidRPr="00D46713">
        <w:rPr>
          <w:rFonts w:ascii="Times New Roman" w:hAnsi="Times New Roman" w:cs="Times New Roman"/>
          <w:b/>
          <w:color w:val="auto"/>
          <w:sz w:val="24"/>
          <w:szCs w:val="24"/>
          <w:lang w:val="en-GB"/>
        </w:rPr>
        <w:t>Marketing mix</w:t>
      </w:r>
      <w:bookmarkEnd w:id="8"/>
    </w:p>
    <w:p w14:paraId="38046557"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The marketing mix of Sheraton Hotel according to Pandey and Prasad, (2020) includes the following elements:</w:t>
      </w:r>
    </w:p>
    <w:p w14:paraId="1BB097AB"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Product: Sheraton Hotel offers luxury accommodations and amenities to its guests. The hotel provides spacious rooms, high-quality bedding, on-site dining options, fitness facilities, and business services to cater to both business and leisure travelers.</w:t>
      </w:r>
    </w:p>
    <w:p w14:paraId="60B74586"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Place (Distribution): Sheraton Hotels are located in urban and suburban areas worldwide, and can be located through their website or booking platforms like Booking.com or Expedia. Additionally, the hotel may have partnerships with airlines or other travel companies to provide package deals to customers.</w:t>
      </w:r>
    </w:p>
    <w:p w14:paraId="71F30DAD"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Price: Sheraton Hotel has a premium pricing strategy, reflecting its luxury brand image and high-quality offerings. The hotel may offer a variety of price points to cater to different customer segments, such as discounted rates for business travelers during weekdays and package deals for families on weekends.</w:t>
      </w:r>
    </w:p>
    <w:p w14:paraId="1460AA8C"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lastRenderedPageBreak/>
        <w:t>Promotion: Sheraton Hotel uses a variety of promotional strategies to reach its target customers. The hotel may advertise through social media platforms, email marketing, and targeted advertising campaigns. They may also partner with travel influencers or business organizations to promote their services. The hotel may also offer loyalty programs or rewards to encourage repeat business.</w:t>
      </w:r>
    </w:p>
    <w:p w14:paraId="5B7B8AB5"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In terms of the RACE communication mix, Sheraton Hotel may use the following strategies</w:t>
      </w:r>
      <w:r w:rsidR="00960340" w:rsidRPr="00D46713">
        <w:rPr>
          <w:rFonts w:ascii="Times New Roman" w:hAnsi="Times New Roman" w:cs="Times New Roman"/>
          <w:sz w:val="24"/>
          <w:szCs w:val="24"/>
        </w:rPr>
        <w:t xml:space="preserve"> as outlined by </w:t>
      </w:r>
      <w:proofErr w:type="spellStart"/>
      <w:r w:rsidR="00960340" w:rsidRPr="00D46713">
        <w:rPr>
          <w:rFonts w:ascii="Times New Roman" w:hAnsi="Times New Roman" w:cs="Times New Roman"/>
          <w:sz w:val="24"/>
          <w:szCs w:val="24"/>
        </w:rPr>
        <w:t>Abouzeid</w:t>
      </w:r>
      <w:proofErr w:type="spellEnd"/>
      <w:r w:rsidR="00960340" w:rsidRPr="00D46713">
        <w:rPr>
          <w:rFonts w:ascii="Times New Roman" w:hAnsi="Times New Roman" w:cs="Times New Roman"/>
          <w:sz w:val="24"/>
          <w:szCs w:val="24"/>
        </w:rPr>
        <w:t xml:space="preserve"> and Al-Abdullah (2021)</w:t>
      </w:r>
      <w:r w:rsidRPr="00D46713">
        <w:rPr>
          <w:rFonts w:ascii="Times New Roman" w:hAnsi="Times New Roman" w:cs="Times New Roman"/>
          <w:sz w:val="24"/>
          <w:szCs w:val="24"/>
        </w:rPr>
        <w:t>:</w:t>
      </w:r>
    </w:p>
    <w:p w14:paraId="2D853765"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Reach: The hotel can reach customers through targeted advertising campaigns, social media, email marketing, and partnerships with travel organizations.</w:t>
      </w:r>
    </w:p>
    <w:p w14:paraId="6AAAD7E9"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Attract: Sheraton Hotel can attract customers through its unique value proposition, emphasizing its luxury accommodations, amenities, and exceptional customer service.</w:t>
      </w:r>
    </w:p>
    <w:p w14:paraId="3729E4A8"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Convert: The hotel can convert potential customers into bookings through clear and easy-to-use booking platforms, offering package deals or discounts, and providing personalized recommendations based on customer preferences.</w:t>
      </w:r>
    </w:p>
    <w:p w14:paraId="5D35C0CB" w14:textId="77777777" w:rsidR="00E0058A" w:rsidRPr="00D46713" w:rsidRDefault="00E0058A"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Engage: Sheraton Hotel can engage with customers through their stay, providing exceptional customer service and personalized experiences. The hotel may also offer loyalty programs or rewards to encourage repeat business.</w:t>
      </w:r>
    </w:p>
    <w:p w14:paraId="72321BB0" w14:textId="77777777" w:rsidR="78486D5B" w:rsidRPr="00D46713" w:rsidRDefault="78486D5B" w:rsidP="00D46713">
      <w:pPr>
        <w:pStyle w:val="Titlu1"/>
        <w:spacing w:line="360" w:lineRule="auto"/>
        <w:contextualSpacing/>
        <w:rPr>
          <w:rFonts w:ascii="Times New Roman" w:eastAsia="Calibri" w:hAnsi="Times New Roman" w:cs="Times New Roman"/>
          <w:b/>
          <w:color w:val="auto"/>
          <w:sz w:val="24"/>
          <w:szCs w:val="24"/>
          <w:lang w:val="en-GB"/>
        </w:rPr>
      </w:pPr>
      <w:bookmarkStart w:id="9" w:name="_Toc128565527"/>
      <w:r w:rsidRPr="00D46713">
        <w:rPr>
          <w:rFonts w:ascii="Times New Roman" w:hAnsi="Times New Roman" w:cs="Times New Roman"/>
          <w:b/>
          <w:color w:val="auto"/>
          <w:sz w:val="24"/>
          <w:szCs w:val="24"/>
          <w:lang w:val="en-GB"/>
        </w:rPr>
        <w:t>Action</w:t>
      </w:r>
      <w:bookmarkEnd w:id="9"/>
    </w:p>
    <w:p w14:paraId="075D1704"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The following is the Gantt chart of this marketing plan.</w:t>
      </w:r>
    </w:p>
    <w:tbl>
      <w:tblPr>
        <w:tblStyle w:val="Tabelgril"/>
        <w:tblW w:w="0" w:type="auto"/>
        <w:tblLayout w:type="fixed"/>
        <w:tblLook w:val="06A0" w:firstRow="1" w:lastRow="0" w:firstColumn="1" w:lastColumn="0" w:noHBand="1" w:noVBand="1"/>
      </w:tblPr>
      <w:tblGrid>
        <w:gridCol w:w="1470"/>
        <w:gridCol w:w="750"/>
        <w:gridCol w:w="912"/>
        <w:gridCol w:w="891"/>
        <w:gridCol w:w="921"/>
        <w:gridCol w:w="846"/>
        <w:gridCol w:w="921"/>
        <w:gridCol w:w="876"/>
        <w:gridCol w:w="837"/>
      </w:tblGrid>
      <w:tr w:rsidR="00831857" w:rsidRPr="00D46713" w14:paraId="3B23BED5" w14:textId="77777777" w:rsidTr="78486D5B">
        <w:trPr>
          <w:trHeight w:val="300"/>
        </w:trPr>
        <w:tc>
          <w:tcPr>
            <w:tcW w:w="1470" w:type="dxa"/>
          </w:tcPr>
          <w:p w14:paraId="1948B378"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 xml:space="preserve">Activities </w:t>
            </w:r>
          </w:p>
        </w:tc>
        <w:tc>
          <w:tcPr>
            <w:tcW w:w="750" w:type="dxa"/>
          </w:tcPr>
          <w:p w14:paraId="1519D338"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1</w:t>
            </w:r>
          </w:p>
        </w:tc>
        <w:tc>
          <w:tcPr>
            <w:tcW w:w="912" w:type="dxa"/>
          </w:tcPr>
          <w:p w14:paraId="1AC8CFE8"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2</w:t>
            </w:r>
          </w:p>
          <w:p w14:paraId="24DCB27A"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91" w:type="dxa"/>
          </w:tcPr>
          <w:p w14:paraId="41B7B8D4"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3</w:t>
            </w:r>
          </w:p>
          <w:p w14:paraId="403A73EF"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1D7E6647"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4</w:t>
            </w:r>
          </w:p>
          <w:p w14:paraId="15266C17"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46" w:type="dxa"/>
          </w:tcPr>
          <w:p w14:paraId="7E0D6DF7"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5</w:t>
            </w:r>
          </w:p>
          <w:p w14:paraId="6440A519"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1F0AA067"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6</w:t>
            </w:r>
          </w:p>
          <w:p w14:paraId="75B84D9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76" w:type="dxa"/>
          </w:tcPr>
          <w:p w14:paraId="3A862A5F"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7</w:t>
            </w:r>
          </w:p>
          <w:p w14:paraId="48144A1D"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37" w:type="dxa"/>
          </w:tcPr>
          <w:p w14:paraId="4D6C1EF0" w14:textId="77777777" w:rsidR="78486D5B" w:rsidRPr="00D46713" w:rsidRDefault="78486D5B" w:rsidP="00D46713">
            <w:pPr>
              <w:spacing w:line="360" w:lineRule="auto"/>
              <w:contextualSpacing/>
              <w:rPr>
                <w:rFonts w:ascii="Times New Roman" w:hAnsi="Times New Roman" w:cs="Times New Roman"/>
                <w:sz w:val="24"/>
                <w:szCs w:val="24"/>
                <w:lang w:val="en-GB"/>
              </w:rPr>
            </w:pPr>
            <w:r w:rsidRPr="00D46713">
              <w:rPr>
                <w:rFonts w:ascii="Times New Roman" w:hAnsi="Times New Roman" w:cs="Times New Roman"/>
                <w:sz w:val="24"/>
                <w:szCs w:val="24"/>
                <w:lang w:val="en-GB"/>
              </w:rPr>
              <w:t>Week 8</w:t>
            </w:r>
          </w:p>
          <w:p w14:paraId="47EBC650" w14:textId="77777777" w:rsidR="78486D5B" w:rsidRPr="00D46713" w:rsidRDefault="78486D5B" w:rsidP="00D46713">
            <w:pPr>
              <w:spacing w:line="360" w:lineRule="auto"/>
              <w:contextualSpacing/>
              <w:rPr>
                <w:rFonts w:ascii="Times New Roman" w:hAnsi="Times New Roman" w:cs="Times New Roman"/>
                <w:sz w:val="24"/>
                <w:szCs w:val="24"/>
                <w:lang w:val="en-GB"/>
              </w:rPr>
            </w:pPr>
          </w:p>
        </w:tc>
      </w:tr>
      <w:tr w:rsidR="00831857" w:rsidRPr="00D46713" w14:paraId="19970955" w14:textId="77777777" w:rsidTr="78486D5B">
        <w:trPr>
          <w:trHeight w:val="300"/>
        </w:trPr>
        <w:tc>
          <w:tcPr>
            <w:tcW w:w="1470" w:type="dxa"/>
          </w:tcPr>
          <w:p w14:paraId="655CCE10" w14:textId="77777777" w:rsidR="78486D5B" w:rsidRPr="00D46713" w:rsidRDefault="78486D5B" w:rsidP="00D46713">
            <w:pPr>
              <w:spacing w:line="360" w:lineRule="auto"/>
              <w:contextualSpacing/>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Preparation</w:t>
            </w:r>
          </w:p>
        </w:tc>
        <w:tc>
          <w:tcPr>
            <w:tcW w:w="750" w:type="dxa"/>
            <w:shd w:val="clear" w:color="auto" w:fill="70AD47" w:themeFill="accent6"/>
          </w:tcPr>
          <w:p w14:paraId="345A301A"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12" w:type="dxa"/>
          </w:tcPr>
          <w:p w14:paraId="02F42BB1"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91" w:type="dxa"/>
          </w:tcPr>
          <w:p w14:paraId="6C3CDB66"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75B9B770"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46" w:type="dxa"/>
          </w:tcPr>
          <w:p w14:paraId="70BF3D4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739F5EF4"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76" w:type="dxa"/>
          </w:tcPr>
          <w:p w14:paraId="440AA875"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37" w:type="dxa"/>
          </w:tcPr>
          <w:p w14:paraId="67ED670B" w14:textId="77777777" w:rsidR="78486D5B" w:rsidRPr="00D46713" w:rsidRDefault="78486D5B" w:rsidP="00D46713">
            <w:pPr>
              <w:spacing w:line="360" w:lineRule="auto"/>
              <w:contextualSpacing/>
              <w:rPr>
                <w:rFonts w:ascii="Times New Roman" w:hAnsi="Times New Roman" w:cs="Times New Roman"/>
                <w:sz w:val="24"/>
                <w:szCs w:val="24"/>
                <w:lang w:val="en-GB"/>
              </w:rPr>
            </w:pPr>
          </w:p>
        </w:tc>
      </w:tr>
      <w:tr w:rsidR="00831857" w:rsidRPr="00D46713" w14:paraId="59DE7C42" w14:textId="77777777" w:rsidTr="78486D5B">
        <w:trPr>
          <w:trHeight w:val="300"/>
        </w:trPr>
        <w:tc>
          <w:tcPr>
            <w:tcW w:w="1470" w:type="dxa"/>
          </w:tcPr>
          <w:p w14:paraId="524DD0C7" w14:textId="77777777" w:rsidR="78486D5B" w:rsidRPr="00D46713" w:rsidRDefault="78486D5B" w:rsidP="00D46713">
            <w:pPr>
              <w:spacing w:line="360" w:lineRule="auto"/>
              <w:contextualSpacing/>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Market research</w:t>
            </w:r>
          </w:p>
        </w:tc>
        <w:tc>
          <w:tcPr>
            <w:tcW w:w="750" w:type="dxa"/>
          </w:tcPr>
          <w:p w14:paraId="0E4F4667"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12" w:type="dxa"/>
            <w:shd w:val="clear" w:color="auto" w:fill="FFFF00"/>
          </w:tcPr>
          <w:p w14:paraId="124C844F"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91" w:type="dxa"/>
            <w:shd w:val="clear" w:color="auto" w:fill="FFFF00"/>
          </w:tcPr>
          <w:p w14:paraId="1C7C8898"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shd w:val="clear" w:color="auto" w:fill="FFFF00"/>
          </w:tcPr>
          <w:p w14:paraId="7090E40A"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46" w:type="dxa"/>
          </w:tcPr>
          <w:p w14:paraId="01895603"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0CB566A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76" w:type="dxa"/>
          </w:tcPr>
          <w:p w14:paraId="26305CB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37" w:type="dxa"/>
          </w:tcPr>
          <w:p w14:paraId="2862302A" w14:textId="77777777" w:rsidR="78486D5B" w:rsidRPr="00D46713" w:rsidRDefault="78486D5B" w:rsidP="00D46713">
            <w:pPr>
              <w:spacing w:line="360" w:lineRule="auto"/>
              <w:contextualSpacing/>
              <w:rPr>
                <w:rFonts w:ascii="Times New Roman" w:hAnsi="Times New Roman" w:cs="Times New Roman"/>
                <w:sz w:val="24"/>
                <w:szCs w:val="24"/>
                <w:lang w:val="en-GB"/>
              </w:rPr>
            </w:pPr>
          </w:p>
        </w:tc>
      </w:tr>
      <w:tr w:rsidR="00831857" w:rsidRPr="00D46713" w14:paraId="2F7DDE74" w14:textId="77777777" w:rsidTr="78486D5B">
        <w:trPr>
          <w:trHeight w:val="300"/>
        </w:trPr>
        <w:tc>
          <w:tcPr>
            <w:tcW w:w="1470" w:type="dxa"/>
          </w:tcPr>
          <w:p w14:paraId="4751CCA0" w14:textId="77777777" w:rsidR="78486D5B" w:rsidRPr="00D46713" w:rsidRDefault="78486D5B" w:rsidP="00D46713">
            <w:pPr>
              <w:spacing w:line="360" w:lineRule="auto"/>
              <w:contextualSpacing/>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Marketing channels schedule</w:t>
            </w:r>
          </w:p>
        </w:tc>
        <w:tc>
          <w:tcPr>
            <w:tcW w:w="750" w:type="dxa"/>
          </w:tcPr>
          <w:p w14:paraId="2823F3CA"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12" w:type="dxa"/>
          </w:tcPr>
          <w:p w14:paraId="064C41CF"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91" w:type="dxa"/>
          </w:tcPr>
          <w:p w14:paraId="3685693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3722DDC4"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46" w:type="dxa"/>
            <w:shd w:val="clear" w:color="auto" w:fill="FF0000"/>
          </w:tcPr>
          <w:p w14:paraId="4FA2802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shd w:val="clear" w:color="auto" w:fill="FF0000"/>
          </w:tcPr>
          <w:p w14:paraId="281BD4E7"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76" w:type="dxa"/>
            <w:shd w:val="clear" w:color="auto" w:fill="FF0000"/>
          </w:tcPr>
          <w:p w14:paraId="4EC36F3E"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37" w:type="dxa"/>
          </w:tcPr>
          <w:p w14:paraId="3A8F88BF" w14:textId="77777777" w:rsidR="78486D5B" w:rsidRPr="00D46713" w:rsidRDefault="78486D5B" w:rsidP="00D46713">
            <w:pPr>
              <w:spacing w:line="360" w:lineRule="auto"/>
              <w:contextualSpacing/>
              <w:rPr>
                <w:rFonts w:ascii="Times New Roman" w:hAnsi="Times New Roman" w:cs="Times New Roman"/>
                <w:sz w:val="24"/>
                <w:szCs w:val="24"/>
                <w:lang w:val="en-GB"/>
              </w:rPr>
            </w:pPr>
          </w:p>
        </w:tc>
      </w:tr>
      <w:tr w:rsidR="00831857" w:rsidRPr="00D46713" w14:paraId="6ADF7936" w14:textId="77777777" w:rsidTr="78486D5B">
        <w:trPr>
          <w:trHeight w:val="720"/>
        </w:trPr>
        <w:tc>
          <w:tcPr>
            <w:tcW w:w="1470" w:type="dxa"/>
          </w:tcPr>
          <w:p w14:paraId="0ACBE488" w14:textId="77777777" w:rsidR="78486D5B" w:rsidRPr="00D46713" w:rsidRDefault="78486D5B" w:rsidP="00D46713">
            <w:pPr>
              <w:spacing w:line="360" w:lineRule="auto"/>
              <w:contextualSpacing/>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Gathering feedback</w:t>
            </w:r>
          </w:p>
        </w:tc>
        <w:tc>
          <w:tcPr>
            <w:tcW w:w="750" w:type="dxa"/>
          </w:tcPr>
          <w:p w14:paraId="4B0AE775"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12" w:type="dxa"/>
          </w:tcPr>
          <w:p w14:paraId="7C5E5A3A"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91" w:type="dxa"/>
          </w:tcPr>
          <w:p w14:paraId="4AB86465"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1EF06450"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46" w:type="dxa"/>
          </w:tcPr>
          <w:p w14:paraId="074520F1"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921" w:type="dxa"/>
          </w:tcPr>
          <w:p w14:paraId="020D62CB"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76" w:type="dxa"/>
          </w:tcPr>
          <w:p w14:paraId="5693C3C9" w14:textId="77777777" w:rsidR="78486D5B" w:rsidRPr="00D46713" w:rsidRDefault="78486D5B" w:rsidP="00D46713">
            <w:pPr>
              <w:spacing w:line="360" w:lineRule="auto"/>
              <w:contextualSpacing/>
              <w:rPr>
                <w:rFonts w:ascii="Times New Roman" w:hAnsi="Times New Roman" w:cs="Times New Roman"/>
                <w:sz w:val="24"/>
                <w:szCs w:val="24"/>
                <w:lang w:val="en-GB"/>
              </w:rPr>
            </w:pPr>
          </w:p>
        </w:tc>
        <w:tc>
          <w:tcPr>
            <w:tcW w:w="837" w:type="dxa"/>
            <w:shd w:val="clear" w:color="auto" w:fill="1E8BCD"/>
          </w:tcPr>
          <w:p w14:paraId="7DCADF25" w14:textId="77777777" w:rsidR="78486D5B" w:rsidRPr="00D46713" w:rsidRDefault="78486D5B" w:rsidP="00D46713">
            <w:pPr>
              <w:spacing w:line="360" w:lineRule="auto"/>
              <w:contextualSpacing/>
              <w:rPr>
                <w:rFonts w:ascii="Times New Roman" w:hAnsi="Times New Roman" w:cs="Times New Roman"/>
                <w:sz w:val="24"/>
                <w:szCs w:val="24"/>
                <w:lang w:val="en-GB"/>
              </w:rPr>
            </w:pPr>
          </w:p>
        </w:tc>
      </w:tr>
    </w:tbl>
    <w:p w14:paraId="1A3A06AE" w14:textId="77777777" w:rsidR="78486D5B" w:rsidRPr="00D46713" w:rsidRDefault="78486D5B" w:rsidP="00D46713">
      <w:pPr>
        <w:pStyle w:val="Listparagraf"/>
        <w:numPr>
          <w:ilvl w:val="0"/>
          <w:numId w:val="3"/>
        </w:numPr>
        <w:spacing w:line="360" w:lineRule="auto"/>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lastRenderedPageBreak/>
        <w:t>Preparation (Week 1): Define marketing objectives and budget, conduct market research, and develop a marketing plan.</w:t>
      </w:r>
    </w:p>
    <w:p w14:paraId="3F1EF0A4" w14:textId="77777777" w:rsidR="78486D5B" w:rsidRPr="00D46713" w:rsidRDefault="78486D5B" w:rsidP="00D46713">
      <w:pPr>
        <w:pStyle w:val="Listparagraf"/>
        <w:numPr>
          <w:ilvl w:val="0"/>
          <w:numId w:val="3"/>
        </w:numPr>
        <w:spacing w:line="360" w:lineRule="auto"/>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Market research (Week 2-4): Gather data on customer preferences, market trends, and competitor analysis.</w:t>
      </w:r>
    </w:p>
    <w:p w14:paraId="21029C98" w14:textId="77777777" w:rsidR="78486D5B" w:rsidRPr="00D46713" w:rsidRDefault="78486D5B" w:rsidP="00D46713">
      <w:pPr>
        <w:pStyle w:val="Listparagraf"/>
        <w:numPr>
          <w:ilvl w:val="0"/>
          <w:numId w:val="3"/>
        </w:numPr>
        <w:spacing w:line="360" w:lineRule="auto"/>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Marketing channels schedule (Week 5-7): Develop and implement targeted promotions and advertising campaigns, expand the use of social media, and enhance customer engagement programs.</w:t>
      </w:r>
    </w:p>
    <w:p w14:paraId="7C3E44F6" w14:textId="77777777" w:rsidR="78486D5B" w:rsidRPr="00D46713" w:rsidRDefault="78486D5B" w:rsidP="00D46713">
      <w:pPr>
        <w:pStyle w:val="Listparagraf"/>
        <w:numPr>
          <w:ilvl w:val="0"/>
          <w:numId w:val="3"/>
        </w:numPr>
        <w:spacing w:line="360" w:lineRule="auto"/>
        <w:rPr>
          <w:rFonts w:ascii="Times New Roman" w:eastAsia="Calibri" w:hAnsi="Times New Roman" w:cs="Times New Roman"/>
          <w:sz w:val="24"/>
          <w:szCs w:val="24"/>
          <w:lang w:val="en-GB"/>
        </w:rPr>
      </w:pPr>
      <w:r w:rsidRPr="00D46713">
        <w:rPr>
          <w:rFonts w:ascii="Times New Roman" w:eastAsia="Calibri" w:hAnsi="Times New Roman" w:cs="Times New Roman"/>
          <w:sz w:val="24"/>
          <w:szCs w:val="24"/>
          <w:lang w:val="en-GB"/>
        </w:rPr>
        <w:t xml:space="preserve">Gathering feedback (Week 8): Conduct customer surveys, </w:t>
      </w:r>
      <w:proofErr w:type="spellStart"/>
      <w:r w:rsidRPr="00D46713">
        <w:rPr>
          <w:rFonts w:ascii="Times New Roman" w:eastAsia="Calibri" w:hAnsi="Times New Roman" w:cs="Times New Roman"/>
          <w:sz w:val="24"/>
          <w:szCs w:val="24"/>
          <w:lang w:val="en-GB"/>
        </w:rPr>
        <w:t>analyze</w:t>
      </w:r>
      <w:proofErr w:type="spellEnd"/>
      <w:r w:rsidRPr="00D46713">
        <w:rPr>
          <w:rFonts w:ascii="Times New Roman" w:eastAsia="Calibri" w:hAnsi="Times New Roman" w:cs="Times New Roman"/>
          <w:sz w:val="24"/>
          <w:szCs w:val="24"/>
          <w:lang w:val="en-GB"/>
        </w:rPr>
        <w:t xml:space="preserve"> data, and gather feedback to evaluate the effectiveness of the marketing plan.</w:t>
      </w:r>
    </w:p>
    <w:p w14:paraId="7BE89816"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eastAsia="Calibri" w:hAnsi="Times New Roman" w:cs="Times New Roman"/>
          <w:sz w:val="24"/>
          <w:szCs w:val="24"/>
          <w:lang w:val="en-GB"/>
        </w:rPr>
        <w:t xml:space="preserve">The marketing channels schedule was informed by the market research and marketing environment analysis, as well as the company's target customers and marketing objectives. For example, </w:t>
      </w:r>
      <w:r w:rsidR="00B707F1" w:rsidRPr="00D46713">
        <w:rPr>
          <w:rFonts w:ascii="Times New Roman" w:hAnsi="Times New Roman" w:cs="Times New Roman"/>
          <w:sz w:val="24"/>
          <w:szCs w:val="24"/>
        </w:rPr>
        <w:t>Sheraton Hotel</w:t>
      </w:r>
      <w:r w:rsidRPr="00D46713">
        <w:rPr>
          <w:rFonts w:ascii="Times New Roman" w:eastAsia="Calibri" w:hAnsi="Times New Roman" w:cs="Times New Roman"/>
          <w:sz w:val="24"/>
          <w:szCs w:val="24"/>
          <w:lang w:val="en-GB"/>
        </w:rPr>
        <w:t xml:space="preserve"> found that its target customers, who are affluent individuals, are active on social media and are likely to engage with the company's promotions and advertising campaigns. Additionally, </w:t>
      </w:r>
      <w:r w:rsidR="00B707F1" w:rsidRPr="00D46713">
        <w:rPr>
          <w:rFonts w:ascii="Times New Roman" w:hAnsi="Times New Roman" w:cs="Times New Roman"/>
          <w:sz w:val="24"/>
          <w:szCs w:val="24"/>
        </w:rPr>
        <w:t>Sheraton Hotel</w:t>
      </w:r>
      <w:r w:rsidRPr="00D46713">
        <w:rPr>
          <w:rFonts w:ascii="Times New Roman" w:eastAsia="Calibri" w:hAnsi="Times New Roman" w:cs="Times New Roman"/>
          <w:sz w:val="24"/>
          <w:szCs w:val="24"/>
          <w:lang w:val="en-GB"/>
        </w:rPr>
        <w:t xml:space="preserve"> has a strong distribution network and a well-established loyalty program, which will be leveraged to reach and engage with its target customers.</w:t>
      </w:r>
    </w:p>
    <w:p w14:paraId="251F749D" w14:textId="77777777" w:rsidR="78486D5B" w:rsidRPr="00D46713" w:rsidRDefault="78486D5B" w:rsidP="00D46713">
      <w:pPr>
        <w:pStyle w:val="Titlu1"/>
        <w:spacing w:line="360" w:lineRule="auto"/>
        <w:contextualSpacing/>
        <w:rPr>
          <w:rFonts w:ascii="Times New Roman" w:eastAsia="Calibri" w:hAnsi="Times New Roman" w:cs="Times New Roman"/>
          <w:b/>
          <w:color w:val="auto"/>
          <w:sz w:val="24"/>
          <w:szCs w:val="24"/>
        </w:rPr>
      </w:pPr>
      <w:bookmarkStart w:id="10" w:name="_Toc128565528"/>
      <w:r w:rsidRPr="00D46713">
        <w:rPr>
          <w:rFonts w:ascii="Times New Roman" w:hAnsi="Times New Roman" w:cs="Times New Roman"/>
          <w:b/>
          <w:color w:val="auto"/>
          <w:sz w:val="24"/>
          <w:szCs w:val="24"/>
          <w:lang w:val="en-GB"/>
        </w:rPr>
        <w:t>Control</w:t>
      </w:r>
      <w:bookmarkEnd w:id="10"/>
    </w:p>
    <w:p w14:paraId="42C95ED0" w14:textId="77777777" w:rsidR="00B707F1" w:rsidRPr="00D46713" w:rsidRDefault="00B707F1"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The control of Sheraton Hotel's marketing plan will involve regularly monitoring and evaluating the success of its marketing efforts. One key aspect of this will be measuring customer satisfaction through feedback surveys and online reviews. The hotel will also track its financial performance, including revenue and profitability, to determine the effectiveness of its pricing strategy and marketing initiatives.</w:t>
      </w:r>
    </w:p>
    <w:p w14:paraId="424718BF" w14:textId="77777777" w:rsidR="00B707F1" w:rsidRPr="00D46713" w:rsidRDefault="00B707F1"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t xml:space="preserve">The unique selling proposition (USP) of Sheraton Hotel is its commitment to providing a personalized and exceptional guest experience, with a focus on luxury accommodations and amenities (Choudhary, 2020). The hotel's features include spacious rooms, high-quality bedding, on-site dining options, fitness facilities, and business services. The benefits of staying at Sheraton Hotel include a unique and memorable stay, exceptional customer service, and access to luxurious amenities and services. To measure the success of its marketing plan, Sheraton Hotel will track metrics such as new customer acquisition, customer satisfaction, brand awareness, and revenue growth. The hotel may also conduct market research to determine customer preferences and adjust its marketing strategies accordingly. Overall, the goal of </w:t>
      </w:r>
      <w:r w:rsidRPr="00D46713">
        <w:rPr>
          <w:rFonts w:ascii="Times New Roman" w:hAnsi="Times New Roman" w:cs="Times New Roman"/>
          <w:sz w:val="24"/>
          <w:szCs w:val="24"/>
        </w:rPr>
        <w:lastRenderedPageBreak/>
        <w:t>Sheraton Hotel's marketing plan is to increase profitability by attracting and retaining loyal customers through exceptional service and a unique guest experience.</w:t>
      </w:r>
    </w:p>
    <w:p w14:paraId="3C8D204B" w14:textId="77777777" w:rsidR="78486D5B" w:rsidRPr="00D46713" w:rsidRDefault="00B707F1" w:rsidP="00D46713">
      <w:pPr>
        <w:pStyle w:val="Titlu1"/>
        <w:spacing w:line="360" w:lineRule="auto"/>
        <w:contextualSpacing/>
        <w:rPr>
          <w:rFonts w:ascii="Times New Roman" w:eastAsia="Calibri" w:hAnsi="Times New Roman" w:cs="Times New Roman"/>
          <w:b/>
          <w:color w:val="auto"/>
          <w:sz w:val="24"/>
          <w:szCs w:val="24"/>
          <w:lang w:val="en-GB"/>
        </w:rPr>
      </w:pPr>
      <w:r w:rsidRPr="00D46713">
        <w:rPr>
          <w:rFonts w:ascii="Times New Roman" w:hAnsi="Times New Roman" w:cs="Times New Roman"/>
          <w:b/>
          <w:color w:val="auto"/>
          <w:sz w:val="24"/>
          <w:szCs w:val="24"/>
          <w:lang w:val="en-GB"/>
        </w:rPr>
        <w:t xml:space="preserve"> </w:t>
      </w:r>
      <w:bookmarkStart w:id="11" w:name="_Toc128565529"/>
      <w:r w:rsidR="78486D5B" w:rsidRPr="00D46713">
        <w:rPr>
          <w:rFonts w:ascii="Times New Roman" w:hAnsi="Times New Roman" w:cs="Times New Roman"/>
          <w:b/>
          <w:color w:val="auto"/>
          <w:sz w:val="24"/>
          <w:szCs w:val="24"/>
          <w:lang w:val="en-GB"/>
        </w:rPr>
        <w:t>Conclusion</w:t>
      </w:r>
      <w:bookmarkEnd w:id="11"/>
    </w:p>
    <w:p w14:paraId="0D1CACF9"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eastAsia="Calibri" w:hAnsi="Times New Roman" w:cs="Times New Roman"/>
          <w:sz w:val="24"/>
          <w:szCs w:val="24"/>
          <w:lang w:val="en-GB"/>
        </w:rPr>
        <w:t xml:space="preserve">In conclusion, </w:t>
      </w:r>
      <w:r w:rsidR="00B707F1" w:rsidRPr="00D46713">
        <w:rPr>
          <w:rFonts w:ascii="Times New Roman" w:hAnsi="Times New Roman" w:cs="Times New Roman"/>
          <w:sz w:val="24"/>
          <w:szCs w:val="24"/>
        </w:rPr>
        <w:t xml:space="preserve">Sheraton Hotel </w:t>
      </w:r>
      <w:r w:rsidRPr="00D46713">
        <w:rPr>
          <w:rFonts w:ascii="Times New Roman" w:eastAsia="Calibri" w:hAnsi="Times New Roman" w:cs="Times New Roman"/>
          <w:sz w:val="24"/>
          <w:szCs w:val="24"/>
          <w:lang w:val="en-GB"/>
        </w:rPr>
        <w:t xml:space="preserve">marketing plan aims to effectively reach and engage its target customers, differentiate itself from its competitors, and increase revenue and profits. To achieve these objectives, the plan includes segmentation and targeting, an awareness of B2B relationships and partnerships, a value proposition, a detailed product offering, a well-thought-out pricing strategy, and an extensive promotion and advertising campaign. The main challenges facing </w:t>
      </w:r>
      <w:r w:rsidR="00B707F1" w:rsidRPr="00D46713">
        <w:rPr>
          <w:rFonts w:ascii="Times New Roman" w:hAnsi="Times New Roman" w:cs="Times New Roman"/>
          <w:sz w:val="24"/>
          <w:szCs w:val="24"/>
        </w:rPr>
        <w:t>Sheraton Hotel</w:t>
      </w:r>
      <w:r w:rsidRPr="00D46713">
        <w:rPr>
          <w:rFonts w:ascii="Times New Roman" w:eastAsia="Calibri" w:hAnsi="Times New Roman" w:cs="Times New Roman"/>
          <w:sz w:val="24"/>
          <w:szCs w:val="24"/>
          <w:lang w:val="en-GB"/>
        </w:rPr>
        <w:t xml:space="preserve"> marketing plan include competition from other hotel chains, changes in customer preferences and </w:t>
      </w:r>
      <w:proofErr w:type="spellStart"/>
      <w:r w:rsidRPr="00D46713">
        <w:rPr>
          <w:rFonts w:ascii="Times New Roman" w:eastAsia="Calibri" w:hAnsi="Times New Roman" w:cs="Times New Roman"/>
          <w:sz w:val="24"/>
          <w:szCs w:val="24"/>
          <w:lang w:val="en-GB"/>
        </w:rPr>
        <w:t>behaviors</w:t>
      </w:r>
      <w:proofErr w:type="spellEnd"/>
      <w:r w:rsidRPr="00D46713">
        <w:rPr>
          <w:rFonts w:ascii="Times New Roman" w:eastAsia="Calibri" w:hAnsi="Times New Roman" w:cs="Times New Roman"/>
          <w:sz w:val="24"/>
          <w:szCs w:val="24"/>
          <w:lang w:val="en-GB"/>
        </w:rPr>
        <w:t xml:space="preserve">, and the impact of COVID-19 on the travel industry. To overcome these challenges, </w:t>
      </w:r>
      <w:r w:rsidR="00B707F1" w:rsidRPr="00D46713">
        <w:rPr>
          <w:rFonts w:ascii="Times New Roman" w:hAnsi="Times New Roman" w:cs="Times New Roman"/>
          <w:sz w:val="24"/>
          <w:szCs w:val="24"/>
        </w:rPr>
        <w:t xml:space="preserve">Sheraton Hotel </w:t>
      </w:r>
      <w:r w:rsidRPr="00D46713">
        <w:rPr>
          <w:rFonts w:ascii="Times New Roman" w:eastAsia="Calibri" w:hAnsi="Times New Roman" w:cs="Times New Roman"/>
          <w:sz w:val="24"/>
          <w:szCs w:val="24"/>
          <w:lang w:val="en-GB"/>
        </w:rPr>
        <w:t>must continuously gather customer feedback, stay up-to-date on market trends and customer preferences, and adapt its marketing strategies as needed.</w:t>
      </w:r>
    </w:p>
    <w:p w14:paraId="20248A20" w14:textId="77777777" w:rsidR="78486D5B" w:rsidRPr="00D46713" w:rsidRDefault="78486D5B" w:rsidP="00D46713">
      <w:pPr>
        <w:spacing w:line="360" w:lineRule="auto"/>
        <w:contextualSpacing/>
        <w:rPr>
          <w:rFonts w:ascii="Times New Roman" w:hAnsi="Times New Roman" w:cs="Times New Roman"/>
          <w:sz w:val="24"/>
          <w:szCs w:val="24"/>
          <w:lang w:val="en-GB"/>
        </w:rPr>
      </w:pPr>
    </w:p>
    <w:p w14:paraId="34D3B3E9"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br/>
      </w:r>
    </w:p>
    <w:p w14:paraId="38A9B3A8" w14:textId="77777777" w:rsidR="78486D5B" w:rsidRPr="00D46713" w:rsidRDefault="78486D5B" w:rsidP="00D46713">
      <w:pPr>
        <w:spacing w:line="360" w:lineRule="auto"/>
        <w:contextualSpacing/>
        <w:rPr>
          <w:rFonts w:ascii="Times New Roman" w:hAnsi="Times New Roman" w:cs="Times New Roman"/>
          <w:sz w:val="24"/>
          <w:szCs w:val="24"/>
          <w:lang w:val="en-GB"/>
        </w:rPr>
      </w:pPr>
    </w:p>
    <w:p w14:paraId="615E0ED8" w14:textId="77777777" w:rsidR="78486D5B" w:rsidRPr="00D46713" w:rsidRDefault="78486D5B" w:rsidP="00D46713">
      <w:pPr>
        <w:spacing w:line="360" w:lineRule="auto"/>
        <w:contextualSpacing/>
        <w:rPr>
          <w:rFonts w:ascii="Times New Roman" w:hAnsi="Times New Roman" w:cs="Times New Roman"/>
          <w:sz w:val="24"/>
          <w:szCs w:val="24"/>
        </w:rPr>
      </w:pPr>
      <w:r w:rsidRPr="00D46713">
        <w:rPr>
          <w:rFonts w:ascii="Times New Roman" w:hAnsi="Times New Roman" w:cs="Times New Roman"/>
          <w:sz w:val="24"/>
          <w:szCs w:val="24"/>
        </w:rPr>
        <w:br w:type="page"/>
      </w:r>
    </w:p>
    <w:p w14:paraId="706C5400" w14:textId="77777777" w:rsidR="00D46713" w:rsidRPr="00D46713" w:rsidRDefault="78486D5B" w:rsidP="00D46713">
      <w:pPr>
        <w:pStyle w:val="Titlu1"/>
        <w:spacing w:line="360" w:lineRule="auto"/>
        <w:contextualSpacing/>
        <w:rPr>
          <w:rFonts w:ascii="Times New Roman" w:eastAsia="Calibri" w:hAnsi="Times New Roman" w:cs="Times New Roman"/>
          <w:b/>
          <w:color w:val="auto"/>
          <w:sz w:val="24"/>
          <w:szCs w:val="24"/>
        </w:rPr>
      </w:pPr>
      <w:bookmarkStart w:id="12" w:name="_Toc128565530"/>
      <w:r w:rsidRPr="00D46713">
        <w:rPr>
          <w:rFonts w:ascii="Times New Roman" w:hAnsi="Times New Roman" w:cs="Times New Roman"/>
          <w:b/>
          <w:color w:val="auto"/>
          <w:sz w:val="24"/>
          <w:szCs w:val="24"/>
        </w:rPr>
        <w:lastRenderedPageBreak/>
        <w:t>References</w:t>
      </w:r>
      <w:bookmarkEnd w:id="12"/>
    </w:p>
    <w:p w14:paraId="06DF748C"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proofErr w:type="spellStart"/>
      <w:r w:rsidRPr="00D46713">
        <w:rPr>
          <w:rFonts w:ascii="Times New Roman" w:hAnsi="Times New Roman" w:cs="Times New Roman"/>
          <w:sz w:val="24"/>
          <w:szCs w:val="24"/>
        </w:rPr>
        <w:t>Abouzeid</w:t>
      </w:r>
      <w:proofErr w:type="spellEnd"/>
      <w:r w:rsidRPr="00D46713">
        <w:rPr>
          <w:rFonts w:ascii="Times New Roman" w:hAnsi="Times New Roman" w:cs="Times New Roman"/>
          <w:sz w:val="24"/>
          <w:szCs w:val="24"/>
        </w:rPr>
        <w:t xml:space="preserve">, M., &amp; Al-Abdullah, M. (2021). The Use of the RACE Model in the Digital Marketing Mix of Hotels. International Journal of Business and Management, 16(2), 101–109. </w:t>
      </w:r>
      <w:hyperlink r:id="rId8" w:history="1">
        <w:r w:rsidRPr="00D46713">
          <w:rPr>
            <w:rStyle w:val="Hyperlink"/>
            <w:rFonts w:ascii="Times New Roman" w:hAnsi="Times New Roman" w:cs="Times New Roman"/>
            <w:color w:val="auto"/>
            <w:sz w:val="24"/>
            <w:szCs w:val="24"/>
          </w:rPr>
          <w:t>https://doi.org/10.5539/ijbm.v16n2p101</w:t>
        </w:r>
      </w:hyperlink>
    </w:p>
    <w:p w14:paraId="4586CBBE"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proofErr w:type="spellStart"/>
      <w:r w:rsidRPr="00D46713">
        <w:rPr>
          <w:rFonts w:ascii="Times New Roman" w:hAnsi="Times New Roman" w:cs="Times New Roman"/>
          <w:sz w:val="24"/>
          <w:szCs w:val="24"/>
        </w:rPr>
        <w:t>Alberth</w:t>
      </w:r>
      <w:proofErr w:type="spellEnd"/>
      <w:r w:rsidRPr="00D46713">
        <w:rPr>
          <w:rFonts w:ascii="Times New Roman" w:hAnsi="Times New Roman" w:cs="Times New Roman"/>
          <w:sz w:val="24"/>
          <w:szCs w:val="24"/>
        </w:rPr>
        <w:t>, A., &amp; D’Souza, R. (2020). Unveiling the competitive strategies of luxury hotel brands: The case of The Sheraton. International Journal of Contemporary Hospitality Management, 32(1), 566-581.</w:t>
      </w:r>
    </w:p>
    <w:p w14:paraId="5F430A4B"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 xml:space="preserve">Choudhary, S. (2020). Role of Unique Selling Proposition in Hotel Industry: A Study of Sheraton Hotels &amp; Resorts. International Journal of Management, IT and Engineering, 10(5). </w:t>
      </w:r>
      <w:hyperlink r:id="rId9" w:history="1">
        <w:r w:rsidRPr="00D46713">
          <w:rPr>
            <w:rStyle w:val="Hyperlink"/>
            <w:rFonts w:ascii="Times New Roman" w:hAnsi="Times New Roman" w:cs="Times New Roman"/>
            <w:color w:val="auto"/>
            <w:sz w:val="24"/>
            <w:szCs w:val="24"/>
          </w:rPr>
          <w:t>https://www.researchgate.net/publication/341944100_Role_of_Unique_Selling_Proposition_in_Hotel_Industry_A_Study_of_Sheraton_Hotels_Resorts</w:t>
        </w:r>
      </w:hyperlink>
    </w:p>
    <w:p w14:paraId="29EECA05"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proofErr w:type="spellStart"/>
      <w:r w:rsidRPr="00D46713">
        <w:rPr>
          <w:rFonts w:ascii="Times New Roman" w:hAnsi="Times New Roman" w:cs="Times New Roman"/>
          <w:sz w:val="24"/>
          <w:szCs w:val="24"/>
        </w:rPr>
        <w:t>D’Aoust</w:t>
      </w:r>
      <w:proofErr w:type="spellEnd"/>
      <w:r w:rsidRPr="00D46713">
        <w:rPr>
          <w:rFonts w:ascii="Times New Roman" w:hAnsi="Times New Roman" w:cs="Times New Roman"/>
          <w:sz w:val="24"/>
          <w:szCs w:val="24"/>
        </w:rPr>
        <w:t xml:space="preserve">, A. (2020). How To Use Segmentation, Targeting and Positioning (STP) To Develop Marketing Strategies. QuickBooks Canada. Retrieved 29 March 2022, from </w:t>
      </w:r>
      <w:hyperlink r:id="rId10" w:history="1">
        <w:r w:rsidRPr="00D46713">
          <w:rPr>
            <w:rStyle w:val="Hyperlink"/>
            <w:rFonts w:ascii="Times New Roman" w:hAnsi="Times New Roman" w:cs="Times New Roman"/>
            <w:color w:val="auto"/>
            <w:sz w:val="24"/>
            <w:szCs w:val="24"/>
          </w:rPr>
          <w:t>https://quickbooks.intuit.com/ca/resources/marketing/segmentation-targeting-positioning/</w:t>
        </w:r>
      </w:hyperlink>
    </w:p>
    <w:p w14:paraId="48C8F570"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Evers, B., (2021). Sheraton Hotels' Targeted Marketing Strategy. Harvard Business Review, pp.1-8.</w:t>
      </w:r>
    </w:p>
    <w:p w14:paraId="607C986F"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proofErr w:type="spellStart"/>
      <w:r w:rsidRPr="00D46713">
        <w:rPr>
          <w:rFonts w:ascii="Times New Roman" w:hAnsi="Times New Roman" w:cs="Times New Roman"/>
          <w:sz w:val="24"/>
          <w:szCs w:val="24"/>
        </w:rPr>
        <w:t>Fazil</w:t>
      </w:r>
      <w:proofErr w:type="spellEnd"/>
      <w:r w:rsidRPr="00D46713">
        <w:rPr>
          <w:rFonts w:ascii="Times New Roman" w:hAnsi="Times New Roman" w:cs="Times New Roman"/>
          <w:sz w:val="24"/>
          <w:szCs w:val="24"/>
        </w:rPr>
        <w:t>, S., Kaur, G., &amp; Bhatti, A. (2020). Bowman's Strategy Clock: Strategic Positioning of Sheraton Hotels. International Journal of Business and Management, 15(2), 15.</w:t>
      </w:r>
    </w:p>
    <w:p w14:paraId="26F0D6DB"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 xml:space="preserve">Grayson, K., (2020). Value proposition development: how to create a value proposition in 2020. [online] Mind the Product. Available at: &lt;https://mindtheproduct.com/value-proposition-development-how-to-create-a-value-proposition-in-2020/&gt; [Accessed 15 June 2021]. . </w:t>
      </w:r>
    </w:p>
    <w:p w14:paraId="006F650E"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Macher, J. &amp; Mathews, H., (2020). How Sheraton Is Recalibrating Its Business Relationships. [online] Forbes. Available at: &lt;https://www.forbes.com/sites/jonathankramer/2020/02/19/how-sheraton-is-recalibrating-its-business-relationships/?sh=7cc8f8b43f2b&gt; [Accessed 16 April 2021].</w:t>
      </w:r>
    </w:p>
    <w:p w14:paraId="4C84873A"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 xml:space="preserve">Nunez, A. (2020). Sheraton Hotel’s Brand Repositioning: Strategies &amp; Objectives. The CEO Library. Retrieved 29 March 2022, from </w:t>
      </w:r>
      <w:hyperlink r:id="rId11" w:history="1">
        <w:r w:rsidRPr="00D46713">
          <w:rPr>
            <w:rStyle w:val="Hyperlink"/>
            <w:rFonts w:ascii="Times New Roman" w:hAnsi="Times New Roman" w:cs="Times New Roman"/>
            <w:color w:val="auto"/>
            <w:sz w:val="24"/>
            <w:szCs w:val="24"/>
          </w:rPr>
          <w:t>https://theceolibrary.com/strategy/sheraton-hotels-brand-repositioning/</w:t>
        </w:r>
      </w:hyperlink>
    </w:p>
    <w:p w14:paraId="13449E4E"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lastRenderedPageBreak/>
        <w:t>Pandey, S., &amp; Prasad, M. (2020). Marketing Mix for Sheraton Hotel: A Comprehensive Study. International Journal of Research in Business and Social Science, 9(2), 49-58.</w:t>
      </w:r>
    </w:p>
    <w:p w14:paraId="4A79DA4C" w14:textId="77777777" w:rsidR="00D46713" w:rsidRPr="00D46713" w:rsidRDefault="00D46713" w:rsidP="00D46713">
      <w:pPr>
        <w:pStyle w:val="Listparagraf"/>
        <w:numPr>
          <w:ilvl w:val="0"/>
          <w:numId w:val="1"/>
        </w:numPr>
        <w:spacing w:line="360" w:lineRule="auto"/>
        <w:rPr>
          <w:rFonts w:ascii="Times New Roman" w:hAnsi="Times New Roman" w:cs="Times New Roman"/>
          <w:sz w:val="24"/>
          <w:szCs w:val="24"/>
        </w:rPr>
      </w:pPr>
      <w:proofErr w:type="spellStart"/>
      <w:r w:rsidRPr="00D46713">
        <w:rPr>
          <w:rFonts w:ascii="Times New Roman" w:hAnsi="Times New Roman" w:cs="Times New Roman"/>
          <w:sz w:val="24"/>
          <w:szCs w:val="24"/>
        </w:rPr>
        <w:t>Pr</w:t>
      </w:r>
      <w:proofErr w:type="spellEnd"/>
      <w:r w:rsidRPr="00D46713">
        <w:rPr>
          <w:rFonts w:ascii="Times New Roman" w:hAnsi="Times New Roman" w:cs="Times New Roman"/>
          <w:sz w:val="24"/>
          <w:szCs w:val="24"/>
        </w:rPr>
        <w:t xml:space="preserve"> Smith, P (2018). SOSTAC Planning Framework: The Definitive Guide. London: PES Marketing Ltd.</w:t>
      </w:r>
    </w:p>
    <w:p w14:paraId="3FB865C8"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Ruppel, M. (2020). SWOT Analysis of Sheraton Hotels &amp; Resorts – Strengths &amp; Weaknesses. Business Maps Global. https://businessmapsglobal.com/swot-analysis-of-sheraton-hotels-resorts/</w:t>
      </w:r>
      <w:r w:rsidRPr="00D46713">
        <w:rPr>
          <w:rFonts w:ascii="Times New Roman" w:eastAsia="Calibri" w:hAnsi="Times New Roman" w:cs="Times New Roman"/>
          <w:sz w:val="24"/>
          <w:szCs w:val="24"/>
        </w:rPr>
        <w:t xml:space="preserve"> </w:t>
      </w:r>
    </w:p>
    <w:p w14:paraId="20259122"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 xml:space="preserve">Teng, S. and Zhang, Y., (2019). Segmentation and Targeting of Customers at Sheraton Hotels. International Journal of Business and Management, 10(5), pp.1-8. </w:t>
      </w:r>
    </w:p>
    <w:p w14:paraId="5C3D9945"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Teng, Y. (2020). An Analysis of Porter's Five Forces Model in the Hotel Industry. International Journal of Business and Management, 15(5), 122-127.</w:t>
      </w:r>
    </w:p>
    <w:p w14:paraId="422DD6B1"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proofErr w:type="spellStart"/>
      <w:r w:rsidRPr="00D46713">
        <w:rPr>
          <w:rFonts w:ascii="Times New Roman" w:hAnsi="Times New Roman" w:cs="Times New Roman"/>
          <w:sz w:val="24"/>
          <w:szCs w:val="24"/>
        </w:rPr>
        <w:t>Tkachenko</w:t>
      </w:r>
      <w:proofErr w:type="spellEnd"/>
      <w:r w:rsidRPr="00D46713">
        <w:rPr>
          <w:rFonts w:ascii="Times New Roman" w:hAnsi="Times New Roman" w:cs="Times New Roman"/>
          <w:sz w:val="24"/>
          <w:szCs w:val="24"/>
        </w:rPr>
        <w:t>, O., (2020</w:t>
      </w:r>
      <w:r w:rsidRPr="00D46713">
        <w:rPr>
          <w:rFonts w:ascii="Times New Roman" w:hAnsi="Times New Roman" w:cs="Times New Roman"/>
          <w:sz w:val="24"/>
          <w:szCs w:val="24"/>
        </w:rPr>
        <w:softHyphen/>
        <w:t>). B2B Marketing Strategies of Sheraton Hotels &amp; Resorts: The Case of Starwood Hotels &amp; Resorts Worldwide. [online] Available at: &lt;https://www.enago.com/academy/b2b-marketing-strategies-of-sheraton-hotels-resorts-the-case-of-starwood-hotels-resorts-worldwide/&gt; [Accessed 16 April 2021].</w:t>
      </w:r>
    </w:p>
    <w:p w14:paraId="739209FB" w14:textId="77777777" w:rsidR="00D46713" w:rsidRPr="00D46713" w:rsidRDefault="00D46713" w:rsidP="00D46713">
      <w:pPr>
        <w:pStyle w:val="Listparagraf"/>
        <w:numPr>
          <w:ilvl w:val="0"/>
          <w:numId w:val="1"/>
        </w:numPr>
        <w:spacing w:line="360" w:lineRule="auto"/>
        <w:rPr>
          <w:rFonts w:ascii="Times New Roman" w:eastAsia="Calibri" w:hAnsi="Times New Roman" w:cs="Times New Roman"/>
          <w:sz w:val="24"/>
          <w:szCs w:val="24"/>
        </w:rPr>
      </w:pPr>
      <w:r w:rsidRPr="00D46713">
        <w:rPr>
          <w:rFonts w:ascii="Times New Roman" w:hAnsi="Times New Roman" w:cs="Times New Roman"/>
          <w:sz w:val="24"/>
          <w:szCs w:val="24"/>
        </w:rPr>
        <w:t>Wilson, J., (2020). How to Create a Customer Profile for Sheraton Hotels. Business Insider, pp.1-4.</w:t>
      </w:r>
    </w:p>
    <w:p w14:paraId="4495DF8A" w14:textId="77777777" w:rsidR="00960340" w:rsidRPr="00D46713" w:rsidRDefault="00960340" w:rsidP="00D46713">
      <w:pPr>
        <w:spacing w:line="360" w:lineRule="auto"/>
        <w:ind w:left="360"/>
        <w:contextualSpacing/>
        <w:rPr>
          <w:rFonts w:ascii="Times New Roman" w:eastAsia="Calibri" w:hAnsi="Times New Roman" w:cs="Times New Roman"/>
          <w:sz w:val="24"/>
          <w:szCs w:val="24"/>
        </w:rPr>
      </w:pPr>
    </w:p>
    <w:p w14:paraId="44AD86A0" w14:textId="77777777" w:rsidR="00E0058A" w:rsidRPr="00D46713" w:rsidRDefault="00E0058A" w:rsidP="00D46713">
      <w:pPr>
        <w:spacing w:line="360" w:lineRule="auto"/>
        <w:contextualSpacing/>
        <w:rPr>
          <w:rFonts w:ascii="Times New Roman" w:eastAsia="Calibri" w:hAnsi="Times New Roman" w:cs="Times New Roman"/>
          <w:sz w:val="24"/>
          <w:szCs w:val="24"/>
        </w:rPr>
      </w:pPr>
    </w:p>
    <w:p w14:paraId="50128BA1" w14:textId="77777777" w:rsidR="002D2840" w:rsidRPr="00D46713" w:rsidRDefault="002D2840" w:rsidP="00D46713">
      <w:pPr>
        <w:pStyle w:val="Listparagraf"/>
        <w:spacing w:line="360" w:lineRule="auto"/>
        <w:rPr>
          <w:rFonts w:ascii="Times New Roman" w:eastAsia="Calibri" w:hAnsi="Times New Roman" w:cs="Times New Roman"/>
          <w:sz w:val="24"/>
          <w:szCs w:val="24"/>
        </w:rPr>
      </w:pPr>
    </w:p>
    <w:sectPr w:rsidR="002D2840" w:rsidRPr="00D46713" w:rsidSect="007C2C6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EBBAA" w14:textId="77777777" w:rsidR="00EC17F9" w:rsidRDefault="00EC17F9" w:rsidP="006E1A68">
      <w:pPr>
        <w:spacing w:after="0" w:line="240" w:lineRule="auto"/>
      </w:pPr>
      <w:r>
        <w:separator/>
      </w:r>
    </w:p>
  </w:endnote>
  <w:endnote w:type="continuationSeparator" w:id="0">
    <w:p w14:paraId="3C3C8C99" w14:textId="77777777" w:rsidR="00EC17F9" w:rsidRDefault="00EC17F9" w:rsidP="006E1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205448"/>
      <w:docPartObj>
        <w:docPartGallery w:val="Page Numbers (Bottom of Page)"/>
        <w:docPartUnique/>
      </w:docPartObj>
    </w:sdtPr>
    <w:sdtEndPr>
      <w:rPr>
        <w:noProof/>
      </w:rPr>
    </w:sdtEndPr>
    <w:sdtContent>
      <w:p w14:paraId="5A1DDBCA" w14:textId="77777777" w:rsidR="000E0933" w:rsidRDefault="00000000">
        <w:pPr>
          <w:pStyle w:val="Subsol"/>
          <w:jc w:val="center"/>
        </w:pPr>
        <w:r>
          <w:fldChar w:fldCharType="begin"/>
        </w:r>
        <w:r>
          <w:instrText xml:space="preserve"> PAGE   \* MERGEFORMAT </w:instrText>
        </w:r>
        <w:r>
          <w:fldChar w:fldCharType="separate"/>
        </w:r>
        <w:r w:rsidR="00D761D3">
          <w:rPr>
            <w:noProof/>
          </w:rPr>
          <w:t>3</w:t>
        </w:r>
        <w:r>
          <w:rPr>
            <w:noProof/>
          </w:rPr>
          <w:fldChar w:fldCharType="end"/>
        </w:r>
      </w:p>
    </w:sdtContent>
  </w:sdt>
  <w:p w14:paraId="4685ABAD" w14:textId="77777777" w:rsidR="000E0933" w:rsidRDefault="000E093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2A2A8" w14:textId="77777777" w:rsidR="00EC17F9" w:rsidRDefault="00EC17F9" w:rsidP="006E1A68">
      <w:pPr>
        <w:spacing w:after="0" w:line="240" w:lineRule="auto"/>
      </w:pPr>
      <w:r>
        <w:separator/>
      </w:r>
    </w:p>
  </w:footnote>
  <w:footnote w:type="continuationSeparator" w:id="0">
    <w:p w14:paraId="19BA9BB5" w14:textId="77777777" w:rsidR="00EC17F9" w:rsidRDefault="00EC17F9" w:rsidP="006E1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501A2"/>
    <w:multiLevelType w:val="multilevel"/>
    <w:tmpl w:val="9D125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0329A5"/>
    <w:multiLevelType w:val="hybridMultilevel"/>
    <w:tmpl w:val="A9469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4D799"/>
    <w:multiLevelType w:val="hybridMultilevel"/>
    <w:tmpl w:val="EF54FB34"/>
    <w:lvl w:ilvl="0" w:tplc="849863CA">
      <w:start w:val="1"/>
      <w:numFmt w:val="bullet"/>
      <w:lvlText w:val=""/>
      <w:lvlJc w:val="left"/>
      <w:pPr>
        <w:ind w:left="720" w:hanging="360"/>
      </w:pPr>
      <w:rPr>
        <w:rFonts w:ascii="Symbol" w:hAnsi="Symbol" w:hint="default"/>
      </w:rPr>
    </w:lvl>
    <w:lvl w:ilvl="1" w:tplc="AADAF4B8">
      <w:start w:val="1"/>
      <w:numFmt w:val="bullet"/>
      <w:lvlText w:val="o"/>
      <w:lvlJc w:val="left"/>
      <w:pPr>
        <w:ind w:left="1440" w:hanging="360"/>
      </w:pPr>
      <w:rPr>
        <w:rFonts w:ascii="Courier New" w:hAnsi="Courier New" w:hint="default"/>
      </w:rPr>
    </w:lvl>
    <w:lvl w:ilvl="2" w:tplc="D480EBCA">
      <w:start w:val="1"/>
      <w:numFmt w:val="bullet"/>
      <w:lvlText w:val=""/>
      <w:lvlJc w:val="left"/>
      <w:pPr>
        <w:ind w:left="2160" w:hanging="360"/>
      </w:pPr>
      <w:rPr>
        <w:rFonts w:ascii="Wingdings" w:hAnsi="Wingdings" w:hint="default"/>
      </w:rPr>
    </w:lvl>
    <w:lvl w:ilvl="3" w:tplc="24CE516A">
      <w:start w:val="1"/>
      <w:numFmt w:val="bullet"/>
      <w:lvlText w:val=""/>
      <w:lvlJc w:val="left"/>
      <w:pPr>
        <w:ind w:left="2880" w:hanging="360"/>
      </w:pPr>
      <w:rPr>
        <w:rFonts w:ascii="Symbol" w:hAnsi="Symbol" w:hint="default"/>
      </w:rPr>
    </w:lvl>
    <w:lvl w:ilvl="4" w:tplc="A6EEA036">
      <w:start w:val="1"/>
      <w:numFmt w:val="bullet"/>
      <w:lvlText w:val="o"/>
      <w:lvlJc w:val="left"/>
      <w:pPr>
        <w:ind w:left="3600" w:hanging="360"/>
      </w:pPr>
      <w:rPr>
        <w:rFonts w:ascii="Courier New" w:hAnsi="Courier New" w:hint="default"/>
      </w:rPr>
    </w:lvl>
    <w:lvl w:ilvl="5" w:tplc="D24E80B2">
      <w:start w:val="1"/>
      <w:numFmt w:val="bullet"/>
      <w:lvlText w:val=""/>
      <w:lvlJc w:val="left"/>
      <w:pPr>
        <w:ind w:left="4320" w:hanging="360"/>
      </w:pPr>
      <w:rPr>
        <w:rFonts w:ascii="Wingdings" w:hAnsi="Wingdings" w:hint="default"/>
      </w:rPr>
    </w:lvl>
    <w:lvl w:ilvl="6" w:tplc="AEEADCFE">
      <w:start w:val="1"/>
      <w:numFmt w:val="bullet"/>
      <w:lvlText w:val=""/>
      <w:lvlJc w:val="left"/>
      <w:pPr>
        <w:ind w:left="5040" w:hanging="360"/>
      </w:pPr>
      <w:rPr>
        <w:rFonts w:ascii="Symbol" w:hAnsi="Symbol" w:hint="default"/>
      </w:rPr>
    </w:lvl>
    <w:lvl w:ilvl="7" w:tplc="96723A60">
      <w:start w:val="1"/>
      <w:numFmt w:val="bullet"/>
      <w:lvlText w:val="o"/>
      <w:lvlJc w:val="left"/>
      <w:pPr>
        <w:ind w:left="5760" w:hanging="360"/>
      </w:pPr>
      <w:rPr>
        <w:rFonts w:ascii="Courier New" w:hAnsi="Courier New" w:hint="default"/>
      </w:rPr>
    </w:lvl>
    <w:lvl w:ilvl="8" w:tplc="DEC025C8">
      <w:start w:val="1"/>
      <w:numFmt w:val="bullet"/>
      <w:lvlText w:val=""/>
      <w:lvlJc w:val="left"/>
      <w:pPr>
        <w:ind w:left="6480" w:hanging="360"/>
      </w:pPr>
      <w:rPr>
        <w:rFonts w:ascii="Wingdings" w:hAnsi="Wingdings" w:hint="default"/>
      </w:rPr>
    </w:lvl>
  </w:abstractNum>
  <w:abstractNum w:abstractNumId="3" w15:restartNumberingAfterBreak="0">
    <w:nsid w:val="14CE5702"/>
    <w:multiLevelType w:val="hybridMultilevel"/>
    <w:tmpl w:val="583C48D2"/>
    <w:lvl w:ilvl="0" w:tplc="849863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680579"/>
    <w:multiLevelType w:val="multilevel"/>
    <w:tmpl w:val="231C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AA5641"/>
    <w:multiLevelType w:val="multilevel"/>
    <w:tmpl w:val="95C6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6D67E9"/>
    <w:multiLevelType w:val="multilevel"/>
    <w:tmpl w:val="574A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8BA2FE"/>
    <w:multiLevelType w:val="hybridMultilevel"/>
    <w:tmpl w:val="2A3242D6"/>
    <w:lvl w:ilvl="0" w:tplc="9D4028F0">
      <w:start w:val="1"/>
      <w:numFmt w:val="decimal"/>
      <w:lvlText w:val="%1."/>
      <w:lvlJc w:val="left"/>
      <w:pPr>
        <w:ind w:left="720" w:hanging="360"/>
      </w:pPr>
    </w:lvl>
    <w:lvl w:ilvl="1" w:tplc="C74C54CE">
      <w:start w:val="1"/>
      <w:numFmt w:val="lowerLetter"/>
      <w:lvlText w:val="%2."/>
      <w:lvlJc w:val="left"/>
      <w:pPr>
        <w:ind w:left="1440" w:hanging="360"/>
      </w:pPr>
    </w:lvl>
    <w:lvl w:ilvl="2" w:tplc="E940F6B4">
      <w:start w:val="1"/>
      <w:numFmt w:val="lowerRoman"/>
      <w:lvlText w:val="%3."/>
      <w:lvlJc w:val="right"/>
      <w:pPr>
        <w:ind w:left="2160" w:hanging="180"/>
      </w:pPr>
    </w:lvl>
    <w:lvl w:ilvl="3" w:tplc="02C459EA">
      <w:start w:val="1"/>
      <w:numFmt w:val="decimal"/>
      <w:lvlText w:val="%4."/>
      <w:lvlJc w:val="left"/>
      <w:pPr>
        <w:ind w:left="2880" w:hanging="360"/>
      </w:pPr>
    </w:lvl>
    <w:lvl w:ilvl="4" w:tplc="F8D4A2FC">
      <w:start w:val="1"/>
      <w:numFmt w:val="lowerLetter"/>
      <w:lvlText w:val="%5."/>
      <w:lvlJc w:val="left"/>
      <w:pPr>
        <w:ind w:left="3600" w:hanging="360"/>
      </w:pPr>
    </w:lvl>
    <w:lvl w:ilvl="5" w:tplc="2E7A687E">
      <w:start w:val="1"/>
      <w:numFmt w:val="lowerRoman"/>
      <w:lvlText w:val="%6."/>
      <w:lvlJc w:val="right"/>
      <w:pPr>
        <w:ind w:left="4320" w:hanging="180"/>
      </w:pPr>
    </w:lvl>
    <w:lvl w:ilvl="6" w:tplc="2E1EA226">
      <w:start w:val="1"/>
      <w:numFmt w:val="decimal"/>
      <w:lvlText w:val="%7."/>
      <w:lvlJc w:val="left"/>
      <w:pPr>
        <w:ind w:left="5040" w:hanging="360"/>
      </w:pPr>
    </w:lvl>
    <w:lvl w:ilvl="7" w:tplc="2408C826">
      <w:start w:val="1"/>
      <w:numFmt w:val="lowerLetter"/>
      <w:lvlText w:val="%8."/>
      <w:lvlJc w:val="left"/>
      <w:pPr>
        <w:ind w:left="5760" w:hanging="360"/>
      </w:pPr>
    </w:lvl>
    <w:lvl w:ilvl="8" w:tplc="D69496DC">
      <w:start w:val="1"/>
      <w:numFmt w:val="lowerRoman"/>
      <w:lvlText w:val="%9."/>
      <w:lvlJc w:val="right"/>
      <w:pPr>
        <w:ind w:left="6480" w:hanging="180"/>
      </w:pPr>
    </w:lvl>
  </w:abstractNum>
  <w:abstractNum w:abstractNumId="8" w15:restartNumberingAfterBreak="0">
    <w:nsid w:val="67382478"/>
    <w:multiLevelType w:val="multilevel"/>
    <w:tmpl w:val="B04E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8554F2"/>
    <w:multiLevelType w:val="multilevel"/>
    <w:tmpl w:val="0E3E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964F11"/>
    <w:multiLevelType w:val="hybridMultilevel"/>
    <w:tmpl w:val="28D25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E2DAD3"/>
    <w:multiLevelType w:val="hybridMultilevel"/>
    <w:tmpl w:val="C7CEB6FC"/>
    <w:lvl w:ilvl="0" w:tplc="5B8A56A4">
      <w:start w:val="1"/>
      <w:numFmt w:val="decimal"/>
      <w:lvlText w:val="%1."/>
      <w:lvlJc w:val="left"/>
      <w:pPr>
        <w:ind w:left="720" w:hanging="360"/>
      </w:pPr>
    </w:lvl>
    <w:lvl w:ilvl="1" w:tplc="22B6F7FE">
      <w:start w:val="1"/>
      <w:numFmt w:val="lowerLetter"/>
      <w:lvlText w:val="%2."/>
      <w:lvlJc w:val="left"/>
      <w:pPr>
        <w:ind w:left="1440" w:hanging="360"/>
      </w:pPr>
    </w:lvl>
    <w:lvl w:ilvl="2" w:tplc="77128292">
      <w:start w:val="1"/>
      <w:numFmt w:val="lowerRoman"/>
      <w:lvlText w:val="%3."/>
      <w:lvlJc w:val="right"/>
      <w:pPr>
        <w:ind w:left="2160" w:hanging="180"/>
      </w:pPr>
    </w:lvl>
    <w:lvl w:ilvl="3" w:tplc="895C26A6">
      <w:start w:val="1"/>
      <w:numFmt w:val="decimal"/>
      <w:lvlText w:val="%4."/>
      <w:lvlJc w:val="left"/>
      <w:pPr>
        <w:ind w:left="2880" w:hanging="360"/>
      </w:pPr>
    </w:lvl>
    <w:lvl w:ilvl="4" w:tplc="F8F809E2">
      <w:start w:val="1"/>
      <w:numFmt w:val="lowerLetter"/>
      <w:lvlText w:val="%5."/>
      <w:lvlJc w:val="left"/>
      <w:pPr>
        <w:ind w:left="3600" w:hanging="360"/>
      </w:pPr>
    </w:lvl>
    <w:lvl w:ilvl="5" w:tplc="7730CEDE">
      <w:start w:val="1"/>
      <w:numFmt w:val="lowerRoman"/>
      <w:lvlText w:val="%6."/>
      <w:lvlJc w:val="right"/>
      <w:pPr>
        <w:ind w:left="4320" w:hanging="180"/>
      </w:pPr>
    </w:lvl>
    <w:lvl w:ilvl="6" w:tplc="D6A88EB0">
      <w:start w:val="1"/>
      <w:numFmt w:val="decimal"/>
      <w:lvlText w:val="%7."/>
      <w:lvlJc w:val="left"/>
      <w:pPr>
        <w:ind w:left="5040" w:hanging="360"/>
      </w:pPr>
    </w:lvl>
    <w:lvl w:ilvl="7" w:tplc="6C5EF44A">
      <w:start w:val="1"/>
      <w:numFmt w:val="lowerLetter"/>
      <w:lvlText w:val="%8."/>
      <w:lvlJc w:val="left"/>
      <w:pPr>
        <w:ind w:left="5760" w:hanging="360"/>
      </w:pPr>
    </w:lvl>
    <w:lvl w:ilvl="8" w:tplc="578C2386">
      <w:start w:val="1"/>
      <w:numFmt w:val="lowerRoman"/>
      <w:lvlText w:val="%9."/>
      <w:lvlJc w:val="right"/>
      <w:pPr>
        <w:ind w:left="6480" w:hanging="180"/>
      </w:pPr>
    </w:lvl>
  </w:abstractNum>
  <w:abstractNum w:abstractNumId="12" w15:restartNumberingAfterBreak="0">
    <w:nsid w:val="7C010F78"/>
    <w:multiLevelType w:val="hybridMultilevel"/>
    <w:tmpl w:val="B43C0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B41A4"/>
    <w:multiLevelType w:val="multilevel"/>
    <w:tmpl w:val="E7C63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6537147">
    <w:abstractNumId w:val="11"/>
  </w:num>
  <w:num w:numId="2" w16cid:durableId="176041834">
    <w:abstractNumId w:val="7"/>
  </w:num>
  <w:num w:numId="3" w16cid:durableId="1546215939">
    <w:abstractNumId w:val="2"/>
  </w:num>
  <w:num w:numId="4" w16cid:durableId="1807316164">
    <w:abstractNumId w:val="8"/>
  </w:num>
  <w:num w:numId="5" w16cid:durableId="2068645605">
    <w:abstractNumId w:val="12"/>
  </w:num>
  <w:num w:numId="6" w16cid:durableId="1872760890">
    <w:abstractNumId w:val="9"/>
  </w:num>
  <w:num w:numId="7" w16cid:durableId="1309476420">
    <w:abstractNumId w:val="6"/>
  </w:num>
  <w:num w:numId="8" w16cid:durableId="1824197943">
    <w:abstractNumId w:val="10"/>
  </w:num>
  <w:num w:numId="9" w16cid:durableId="1859922584">
    <w:abstractNumId w:val="5"/>
  </w:num>
  <w:num w:numId="10" w16cid:durableId="404769679">
    <w:abstractNumId w:val="3"/>
  </w:num>
  <w:num w:numId="11" w16cid:durableId="718670497">
    <w:abstractNumId w:val="13"/>
  </w:num>
  <w:num w:numId="12" w16cid:durableId="243952915">
    <w:abstractNumId w:val="1"/>
  </w:num>
  <w:num w:numId="13" w16cid:durableId="1948349693">
    <w:abstractNumId w:val="0"/>
  </w:num>
  <w:num w:numId="14" w16cid:durableId="9044927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4411FD42"/>
    <w:rsid w:val="000010EF"/>
    <w:rsid w:val="00085CB4"/>
    <w:rsid w:val="000B227A"/>
    <w:rsid w:val="000E0933"/>
    <w:rsid w:val="001B54F5"/>
    <w:rsid w:val="002D2840"/>
    <w:rsid w:val="00317440"/>
    <w:rsid w:val="004D6B39"/>
    <w:rsid w:val="0055006A"/>
    <w:rsid w:val="00555004"/>
    <w:rsid w:val="005568B0"/>
    <w:rsid w:val="00634AEC"/>
    <w:rsid w:val="00646FD4"/>
    <w:rsid w:val="006C75DB"/>
    <w:rsid w:val="006D77D5"/>
    <w:rsid w:val="006E1A68"/>
    <w:rsid w:val="00785733"/>
    <w:rsid w:val="007877C5"/>
    <w:rsid w:val="007C2C65"/>
    <w:rsid w:val="00831857"/>
    <w:rsid w:val="00833660"/>
    <w:rsid w:val="00862E33"/>
    <w:rsid w:val="009565D4"/>
    <w:rsid w:val="00960340"/>
    <w:rsid w:val="009C366A"/>
    <w:rsid w:val="009E7B72"/>
    <w:rsid w:val="00A519AE"/>
    <w:rsid w:val="00AC7880"/>
    <w:rsid w:val="00B707F1"/>
    <w:rsid w:val="00B93306"/>
    <w:rsid w:val="00BF4A5E"/>
    <w:rsid w:val="00C841D5"/>
    <w:rsid w:val="00C87847"/>
    <w:rsid w:val="00D46713"/>
    <w:rsid w:val="00D744F9"/>
    <w:rsid w:val="00D761D3"/>
    <w:rsid w:val="00E0058A"/>
    <w:rsid w:val="00EC17F9"/>
    <w:rsid w:val="00F345DA"/>
    <w:rsid w:val="4411FD42"/>
    <w:rsid w:val="78486D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DFB0"/>
  <w15:docId w15:val="{F8B577ED-DB06-4BBD-821E-DA9FB663E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C65"/>
  </w:style>
  <w:style w:type="paragraph" w:styleId="Titlu1">
    <w:name w:val="heading 1"/>
    <w:basedOn w:val="Normal"/>
    <w:next w:val="Normal"/>
    <w:link w:val="Titlu1Caracter"/>
    <w:uiPriority w:val="9"/>
    <w:qFormat/>
    <w:rsid w:val="007C2C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7C2C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C2C65"/>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7C2C65"/>
    <w:rPr>
      <w:rFonts w:asciiTheme="majorHAnsi" w:eastAsiaTheme="majorEastAsia" w:hAnsiTheme="majorHAnsi" w:cstheme="majorBidi"/>
      <w:color w:val="2F5496" w:themeColor="accent1" w:themeShade="BF"/>
      <w:sz w:val="26"/>
      <w:szCs w:val="26"/>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uiPriority w:val="34"/>
    <w:qFormat/>
    <w:rsid w:val="007C2C65"/>
    <w:pPr>
      <w:ind w:left="720"/>
      <w:contextualSpacing/>
    </w:pPr>
  </w:style>
  <w:style w:type="character" w:styleId="Hyperlink">
    <w:name w:val="Hyperlink"/>
    <w:basedOn w:val="Fontdeparagrafimplicit"/>
    <w:uiPriority w:val="99"/>
    <w:unhideWhenUsed/>
    <w:rsid w:val="007C2C65"/>
    <w:rPr>
      <w:color w:val="0563C1" w:themeColor="hyperlink"/>
      <w:u w:val="single"/>
    </w:rPr>
  </w:style>
  <w:style w:type="paragraph" w:styleId="Titlucuprins">
    <w:name w:val="TOC Heading"/>
    <w:basedOn w:val="Titlu1"/>
    <w:next w:val="Normal"/>
    <w:uiPriority w:val="39"/>
    <w:unhideWhenUsed/>
    <w:qFormat/>
    <w:rsid w:val="00831857"/>
    <w:pPr>
      <w:outlineLvl w:val="9"/>
    </w:pPr>
  </w:style>
  <w:style w:type="paragraph" w:styleId="Cuprins1">
    <w:name w:val="toc 1"/>
    <w:basedOn w:val="Normal"/>
    <w:next w:val="Normal"/>
    <w:autoRedefine/>
    <w:uiPriority w:val="39"/>
    <w:unhideWhenUsed/>
    <w:rsid w:val="00831857"/>
    <w:pPr>
      <w:spacing w:after="100"/>
    </w:pPr>
  </w:style>
  <w:style w:type="paragraph" w:styleId="Cuprins2">
    <w:name w:val="toc 2"/>
    <w:basedOn w:val="Normal"/>
    <w:next w:val="Normal"/>
    <w:autoRedefine/>
    <w:uiPriority w:val="39"/>
    <w:unhideWhenUsed/>
    <w:rsid w:val="00831857"/>
    <w:pPr>
      <w:spacing w:after="100"/>
      <w:ind w:left="220"/>
    </w:pPr>
  </w:style>
  <w:style w:type="paragraph" w:styleId="Antet">
    <w:name w:val="header"/>
    <w:basedOn w:val="Normal"/>
    <w:link w:val="AntetCaracter"/>
    <w:uiPriority w:val="99"/>
    <w:unhideWhenUsed/>
    <w:rsid w:val="006E1A6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E1A68"/>
  </w:style>
  <w:style w:type="paragraph" w:styleId="Subsol">
    <w:name w:val="footer"/>
    <w:basedOn w:val="Normal"/>
    <w:link w:val="SubsolCaracter"/>
    <w:uiPriority w:val="99"/>
    <w:unhideWhenUsed/>
    <w:rsid w:val="006E1A6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E1A68"/>
  </w:style>
  <w:style w:type="paragraph" w:styleId="TextnBalon">
    <w:name w:val="Balloon Text"/>
    <w:basedOn w:val="Normal"/>
    <w:link w:val="TextnBalonCaracter"/>
    <w:uiPriority w:val="99"/>
    <w:semiHidden/>
    <w:unhideWhenUsed/>
    <w:rsid w:val="005568B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568B0"/>
    <w:rPr>
      <w:rFonts w:ascii="Tahoma" w:hAnsi="Tahoma" w:cs="Tahoma"/>
      <w:sz w:val="16"/>
      <w:szCs w:val="16"/>
    </w:rPr>
  </w:style>
  <w:style w:type="paragraph" w:styleId="NormalWeb">
    <w:name w:val="Normal (Web)"/>
    <w:basedOn w:val="Normal"/>
    <w:uiPriority w:val="99"/>
    <w:semiHidden/>
    <w:unhideWhenUsed/>
    <w:rsid w:val="009E7B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34704">
      <w:bodyDiv w:val="1"/>
      <w:marLeft w:val="0"/>
      <w:marRight w:val="0"/>
      <w:marTop w:val="0"/>
      <w:marBottom w:val="0"/>
      <w:divBdr>
        <w:top w:val="none" w:sz="0" w:space="0" w:color="auto"/>
        <w:left w:val="none" w:sz="0" w:space="0" w:color="auto"/>
        <w:bottom w:val="none" w:sz="0" w:space="0" w:color="auto"/>
        <w:right w:val="none" w:sz="0" w:space="0" w:color="auto"/>
      </w:divBdr>
    </w:div>
    <w:div w:id="173080589">
      <w:bodyDiv w:val="1"/>
      <w:marLeft w:val="0"/>
      <w:marRight w:val="0"/>
      <w:marTop w:val="0"/>
      <w:marBottom w:val="0"/>
      <w:divBdr>
        <w:top w:val="none" w:sz="0" w:space="0" w:color="auto"/>
        <w:left w:val="none" w:sz="0" w:space="0" w:color="auto"/>
        <w:bottom w:val="none" w:sz="0" w:space="0" w:color="auto"/>
        <w:right w:val="none" w:sz="0" w:space="0" w:color="auto"/>
      </w:divBdr>
    </w:div>
    <w:div w:id="248006615">
      <w:bodyDiv w:val="1"/>
      <w:marLeft w:val="0"/>
      <w:marRight w:val="0"/>
      <w:marTop w:val="0"/>
      <w:marBottom w:val="0"/>
      <w:divBdr>
        <w:top w:val="none" w:sz="0" w:space="0" w:color="auto"/>
        <w:left w:val="none" w:sz="0" w:space="0" w:color="auto"/>
        <w:bottom w:val="none" w:sz="0" w:space="0" w:color="auto"/>
        <w:right w:val="none" w:sz="0" w:space="0" w:color="auto"/>
      </w:divBdr>
    </w:div>
    <w:div w:id="504515868">
      <w:bodyDiv w:val="1"/>
      <w:marLeft w:val="0"/>
      <w:marRight w:val="0"/>
      <w:marTop w:val="0"/>
      <w:marBottom w:val="0"/>
      <w:divBdr>
        <w:top w:val="none" w:sz="0" w:space="0" w:color="auto"/>
        <w:left w:val="none" w:sz="0" w:space="0" w:color="auto"/>
        <w:bottom w:val="none" w:sz="0" w:space="0" w:color="auto"/>
        <w:right w:val="none" w:sz="0" w:space="0" w:color="auto"/>
      </w:divBdr>
    </w:div>
    <w:div w:id="511340718">
      <w:bodyDiv w:val="1"/>
      <w:marLeft w:val="0"/>
      <w:marRight w:val="0"/>
      <w:marTop w:val="0"/>
      <w:marBottom w:val="0"/>
      <w:divBdr>
        <w:top w:val="none" w:sz="0" w:space="0" w:color="auto"/>
        <w:left w:val="none" w:sz="0" w:space="0" w:color="auto"/>
        <w:bottom w:val="none" w:sz="0" w:space="0" w:color="auto"/>
        <w:right w:val="none" w:sz="0" w:space="0" w:color="auto"/>
      </w:divBdr>
    </w:div>
    <w:div w:id="1167670782">
      <w:bodyDiv w:val="1"/>
      <w:marLeft w:val="0"/>
      <w:marRight w:val="0"/>
      <w:marTop w:val="0"/>
      <w:marBottom w:val="0"/>
      <w:divBdr>
        <w:top w:val="none" w:sz="0" w:space="0" w:color="auto"/>
        <w:left w:val="none" w:sz="0" w:space="0" w:color="auto"/>
        <w:bottom w:val="none" w:sz="0" w:space="0" w:color="auto"/>
        <w:right w:val="none" w:sz="0" w:space="0" w:color="auto"/>
      </w:divBdr>
    </w:div>
    <w:div w:id="1713577983">
      <w:bodyDiv w:val="1"/>
      <w:marLeft w:val="0"/>
      <w:marRight w:val="0"/>
      <w:marTop w:val="0"/>
      <w:marBottom w:val="0"/>
      <w:divBdr>
        <w:top w:val="none" w:sz="0" w:space="0" w:color="auto"/>
        <w:left w:val="none" w:sz="0" w:space="0" w:color="auto"/>
        <w:bottom w:val="none" w:sz="0" w:space="0" w:color="auto"/>
        <w:right w:val="none" w:sz="0" w:space="0" w:color="auto"/>
      </w:divBdr>
    </w:div>
    <w:div w:id="1893426189">
      <w:bodyDiv w:val="1"/>
      <w:marLeft w:val="0"/>
      <w:marRight w:val="0"/>
      <w:marTop w:val="0"/>
      <w:marBottom w:val="0"/>
      <w:divBdr>
        <w:top w:val="none" w:sz="0" w:space="0" w:color="auto"/>
        <w:left w:val="none" w:sz="0" w:space="0" w:color="auto"/>
        <w:bottom w:val="none" w:sz="0" w:space="0" w:color="auto"/>
        <w:right w:val="none" w:sz="0" w:space="0" w:color="auto"/>
      </w:divBdr>
    </w:div>
    <w:div w:id="209755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39/ijbm.v16n2p1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eolibrary.com/strategy/sheraton-hotels-brand-repositioning/" TargetMode="External"/><Relationship Id="rId5" Type="http://schemas.openxmlformats.org/officeDocument/2006/relationships/webSettings" Target="webSettings.xml"/><Relationship Id="rId10" Type="http://schemas.openxmlformats.org/officeDocument/2006/relationships/hyperlink" Target="https://quickbooks.intuit.com/ca/resources/marketing/segmentation-targeting-positioning/" TargetMode="External"/><Relationship Id="rId4" Type="http://schemas.openxmlformats.org/officeDocument/2006/relationships/settings" Target="settings.xml"/><Relationship Id="rId9" Type="http://schemas.openxmlformats.org/officeDocument/2006/relationships/hyperlink" Target="https://www.researchgate.net/publication/341944100_Role_of_Unique_Selling_Proposition_in_Hotel_Industry_A_Study_of_Sheraton_Hotels_Resor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F574D-9876-4ED9-80E8-BDA6E90FC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 4</dc:creator>
  <cp:lastModifiedBy>Mihai Octavian Manea (2214480)</cp:lastModifiedBy>
  <cp:revision>3</cp:revision>
  <dcterms:created xsi:type="dcterms:W3CDTF">2023-03-01T09:19:00Z</dcterms:created>
  <dcterms:modified xsi:type="dcterms:W3CDTF">2023-03-06T10:58:00Z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b1dd13539d21fb4df8bbac1e22d35531c454e02ba576f453cffa3b3426708243</vt:lpwstr>
  </property>
</Properties>
</file>