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A6CF3" w14:textId="5D285F6A" w:rsidR="00BD2961" w:rsidRDefault="00BD2961" w:rsidP="00BD2961">
      <w:pPr>
        <w:jc w:val="center"/>
        <w:rPr>
          <w:sz w:val="28"/>
          <w:szCs w:val="28"/>
        </w:rPr>
      </w:pPr>
      <w:r w:rsidRPr="006F4363">
        <w:rPr>
          <w:sz w:val="28"/>
          <w:szCs w:val="28"/>
        </w:rPr>
        <w:t>University of Wales Trinity Saint David</w:t>
      </w:r>
    </w:p>
    <w:p w14:paraId="19526213" w14:textId="77777777" w:rsidR="00BD2961" w:rsidRPr="006F4363" w:rsidRDefault="00BD2961" w:rsidP="00BD2961">
      <w:pPr>
        <w:jc w:val="center"/>
        <w:rPr>
          <w:sz w:val="28"/>
          <w:szCs w:val="28"/>
        </w:rPr>
      </w:pPr>
    </w:p>
    <w:p w14:paraId="0889246F" w14:textId="77777777" w:rsidR="00BD2961" w:rsidRDefault="00BD2961" w:rsidP="00BD2961">
      <w:pPr>
        <w:jc w:val="center"/>
      </w:pPr>
      <w:r>
        <w:t>Wales Institute of Science and Art</w:t>
      </w:r>
    </w:p>
    <w:p w14:paraId="10476C47" w14:textId="77777777" w:rsidR="00BD2961" w:rsidRDefault="00BD2961" w:rsidP="00BD2961">
      <w:pPr>
        <w:jc w:val="center"/>
      </w:pPr>
      <w:r>
        <w:rPr>
          <w:noProof/>
        </w:rPr>
        <w:drawing>
          <wp:anchor distT="0" distB="0" distL="114300" distR="114300" simplePos="0" relativeHeight="251659264" behindDoc="0" locked="0" layoutInCell="1" allowOverlap="1" wp14:anchorId="4929143F" wp14:editId="47FA9B50">
            <wp:simplePos x="0" y="0"/>
            <wp:positionH relativeFrom="column">
              <wp:posOffset>9525</wp:posOffset>
            </wp:positionH>
            <wp:positionV relativeFrom="paragraph">
              <wp:posOffset>323984</wp:posOffset>
            </wp:positionV>
            <wp:extent cx="5717540" cy="28587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7540" cy="2858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118AE1" w14:textId="77777777" w:rsidR="00BD2961" w:rsidRDefault="00BD2961" w:rsidP="00BD2961">
      <w:pPr>
        <w:jc w:val="center"/>
      </w:pPr>
    </w:p>
    <w:p w14:paraId="7F099E38" w14:textId="77777777" w:rsidR="00BD2961" w:rsidRDefault="00BD2961" w:rsidP="00BD2961">
      <w:pPr>
        <w:jc w:val="center"/>
      </w:pPr>
      <w:r>
        <w:rPr>
          <w:rFonts w:ascii="Calibri" w:hAnsi="Calibri" w:cs="Calibri"/>
          <w:color w:val="000000"/>
          <w:sz w:val="22"/>
          <w:szCs w:val="22"/>
          <w:shd w:val="clear" w:color="auto" w:fill="FFFFFF"/>
        </w:rPr>
        <w:br/>
      </w:r>
    </w:p>
    <w:p w14:paraId="2F07CB4C" w14:textId="77777777" w:rsidR="00BD2961" w:rsidRDefault="00BD2961" w:rsidP="00BD2961">
      <w:pPr>
        <w:jc w:val="center"/>
      </w:pPr>
      <w:r>
        <w:fldChar w:fldCharType="begin"/>
      </w:r>
      <w:r>
        <w:instrText xml:space="preserve"> INCLUDEPICTURE "/Users/chloerees/Library/Group Containers/UBF8T346G9.ms/WebArchiveCopyPasteTempFiles/com.microsoft.Word/9k=" \* MERGEFORMATINET </w:instrText>
      </w:r>
      <w:r w:rsidR="00000000">
        <w:fldChar w:fldCharType="separate"/>
      </w:r>
      <w:r>
        <w:fldChar w:fldCharType="end"/>
      </w:r>
    </w:p>
    <w:p w14:paraId="590EED50" w14:textId="7D68E818" w:rsidR="00BD2961" w:rsidRDefault="00BD2961" w:rsidP="00BD2961">
      <w:pPr>
        <w:jc w:val="center"/>
        <w:rPr>
          <w:sz w:val="28"/>
          <w:szCs w:val="28"/>
        </w:rPr>
      </w:pPr>
      <w:r>
        <w:rPr>
          <w:sz w:val="28"/>
          <w:szCs w:val="28"/>
        </w:rPr>
        <w:t xml:space="preserve"> Engineering </w:t>
      </w:r>
      <w:r w:rsidRPr="006F4363">
        <w:rPr>
          <w:sz w:val="28"/>
          <w:szCs w:val="28"/>
        </w:rPr>
        <w:t>T</w:t>
      </w:r>
      <w:r>
        <w:rPr>
          <w:sz w:val="28"/>
          <w:szCs w:val="28"/>
        </w:rPr>
        <w:t>echnical Report</w:t>
      </w:r>
    </w:p>
    <w:p w14:paraId="2CB2F393" w14:textId="77777777" w:rsidR="00BD2961" w:rsidRPr="006F4363" w:rsidRDefault="00BD2961" w:rsidP="00BD2961">
      <w:pPr>
        <w:jc w:val="center"/>
      </w:pPr>
    </w:p>
    <w:p w14:paraId="68371C40" w14:textId="69773686" w:rsidR="00BD2961" w:rsidRPr="006F4363" w:rsidRDefault="00BD2961" w:rsidP="00BD2961">
      <w:pPr>
        <w:jc w:val="center"/>
      </w:pPr>
      <w:r>
        <w:t xml:space="preserve">Workshop and Practice </w:t>
      </w:r>
      <w:r w:rsidRPr="006F4363">
        <w:t>(ACHA40</w:t>
      </w:r>
      <w:r>
        <w:t>11</w:t>
      </w:r>
      <w:r w:rsidRPr="006F4363">
        <w:t>)</w:t>
      </w:r>
    </w:p>
    <w:p w14:paraId="2543B8E4" w14:textId="77777777" w:rsidR="00BD2961" w:rsidRDefault="00BD2961" w:rsidP="00BD2961">
      <w:pPr>
        <w:jc w:val="center"/>
        <w:rPr>
          <w:sz w:val="28"/>
          <w:szCs w:val="28"/>
        </w:rPr>
      </w:pPr>
    </w:p>
    <w:p w14:paraId="3218BD0C" w14:textId="77777777" w:rsidR="00BD2961" w:rsidRDefault="00BD2961" w:rsidP="00BD2961">
      <w:pPr>
        <w:jc w:val="center"/>
        <w:rPr>
          <w:sz w:val="28"/>
          <w:szCs w:val="28"/>
        </w:rPr>
      </w:pPr>
    </w:p>
    <w:p w14:paraId="7A19545D" w14:textId="77777777" w:rsidR="00BD2961" w:rsidRDefault="00BD2961" w:rsidP="00BD2961">
      <w:pPr>
        <w:jc w:val="center"/>
        <w:rPr>
          <w:sz w:val="28"/>
          <w:szCs w:val="28"/>
        </w:rPr>
      </w:pPr>
    </w:p>
    <w:p w14:paraId="38C68047" w14:textId="77777777" w:rsidR="00BD2961" w:rsidRDefault="00BD2961" w:rsidP="00BD2961">
      <w:pPr>
        <w:jc w:val="center"/>
        <w:rPr>
          <w:sz w:val="28"/>
          <w:szCs w:val="28"/>
        </w:rPr>
      </w:pPr>
    </w:p>
    <w:p w14:paraId="3233ED73" w14:textId="77777777" w:rsidR="00BD2961" w:rsidRDefault="00BD2961" w:rsidP="00BD2961">
      <w:pPr>
        <w:jc w:val="center"/>
        <w:rPr>
          <w:sz w:val="28"/>
          <w:szCs w:val="28"/>
        </w:rPr>
      </w:pPr>
    </w:p>
    <w:p w14:paraId="0D291D76" w14:textId="77777777" w:rsidR="00BD2961" w:rsidRDefault="00BD2961" w:rsidP="00BD2961">
      <w:pPr>
        <w:jc w:val="center"/>
        <w:rPr>
          <w:sz w:val="28"/>
          <w:szCs w:val="28"/>
        </w:rPr>
      </w:pPr>
    </w:p>
    <w:p w14:paraId="7D5BF2AF" w14:textId="77777777" w:rsidR="00BD2961" w:rsidRDefault="00BD2961" w:rsidP="00BD2961">
      <w:pPr>
        <w:jc w:val="center"/>
        <w:rPr>
          <w:sz w:val="28"/>
          <w:szCs w:val="28"/>
        </w:rPr>
      </w:pPr>
    </w:p>
    <w:p w14:paraId="4B7A13F7" w14:textId="77777777" w:rsidR="00BD2961" w:rsidRDefault="00BD2961" w:rsidP="00BD2961">
      <w:pPr>
        <w:jc w:val="center"/>
        <w:rPr>
          <w:sz w:val="28"/>
          <w:szCs w:val="28"/>
        </w:rPr>
      </w:pPr>
    </w:p>
    <w:p w14:paraId="255CD641" w14:textId="77777777" w:rsidR="00BD2961" w:rsidRDefault="00BD2961" w:rsidP="00BD2961">
      <w:pPr>
        <w:jc w:val="center"/>
        <w:rPr>
          <w:sz w:val="28"/>
          <w:szCs w:val="28"/>
        </w:rPr>
      </w:pPr>
    </w:p>
    <w:p w14:paraId="75944830" w14:textId="77777777" w:rsidR="00BD2961" w:rsidRDefault="00BD2961" w:rsidP="00BD2961">
      <w:pPr>
        <w:jc w:val="center"/>
        <w:rPr>
          <w:sz w:val="28"/>
          <w:szCs w:val="28"/>
        </w:rPr>
      </w:pPr>
    </w:p>
    <w:p w14:paraId="54A24BB4" w14:textId="77777777" w:rsidR="00BD2961" w:rsidRDefault="00BD2961" w:rsidP="00BD2961">
      <w:pPr>
        <w:jc w:val="center"/>
        <w:rPr>
          <w:sz w:val="28"/>
          <w:szCs w:val="28"/>
        </w:rPr>
      </w:pPr>
    </w:p>
    <w:p w14:paraId="713F1260" w14:textId="77777777" w:rsidR="00BD2961" w:rsidRDefault="00BD2961" w:rsidP="00BD2961">
      <w:pPr>
        <w:jc w:val="center"/>
        <w:rPr>
          <w:sz w:val="28"/>
          <w:szCs w:val="28"/>
        </w:rPr>
      </w:pPr>
    </w:p>
    <w:p w14:paraId="1BB0F2D9" w14:textId="77777777" w:rsidR="00BD2961" w:rsidRDefault="00BD2961" w:rsidP="00BD2961">
      <w:pPr>
        <w:jc w:val="center"/>
        <w:rPr>
          <w:sz w:val="28"/>
          <w:szCs w:val="28"/>
        </w:rPr>
      </w:pPr>
    </w:p>
    <w:p w14:paraId="6E613FFA" w14:textId="77777777" w:rsidR="00BD2961" w:rsidRDefault="00BD2961" w:rsidP="00BD2961">
      <w:pPr>
        <w:jc w:val="center"/>
        <w:rPr>
          <w:sz w:val="28"/>
          <w:szCs w:val="28"/>
        </w:rPr>
      </w:pPr>
    </w:p>
    <w:p w14:paraId="23E04F29" w14:textId="77777777" w:rsidR="00BD2961" w:rsidRPr="006F4363" w:rsidRDefault="00BD2961" w:rsidP="00BD2961">
      <w:pPr>
        <w:jc w:val="center"/>
      </w:pPr>
      <w:r w:rsidRPr="006F4363">
        <w:t>Chloe Rees</w:t>
      </w:r>
    </w:p>
    <w:p w14:paraId="6F499CC0" w14:textId="77777777" w:rsidR="00BD2961" w:rsidRPr="006F4363" w:rsidRDefault="00BD2961" w:rsidP="00BD2961">
      <w:pPr>
        <w:jc w:val="center"/>
      </w:pPr>
      <w:r w:rsidRPr="006F4363">
        <w:t>2218480</w:t>
      </w:r>
    </w:p>
    <w:p w14:paraId="760F6F2D" w14:textId="57E5C801" w:rsidR="00BD2961" w:rsidRDefault="00786951" w:rsidP="00BD2961">
      <w:pPr>
        <w:jc w:val="center"/>
      </w:pPr>
      <w:r>
        <w:t>November</w:t>
      </w:r>
      <w:r w:rsidR="00BD2961">
        <w:t xml:space="preserve"> 2023</w:t>
      </w:r>
    </w:p>
    <w:sdt>
      <w:sdtPr>
        <w:rPr>
          <w:rFonts w:asciiTheme="minorHAnsi" w:eastAsiaTheme="minorHAnsi" w:hAnsiTheme="minorHAnsi" w:cstheme="minorBidi"/>
          <w:b w:val="0"/>
          <w:bCs w:val="0"/>
          <w:color w:val="auto"/>
          <w:sz w:val="24"/>
          <w:szCs w:val="24"/>
          <w:lang w:val="en-GB"/>
        </w:rPr>
        <w:id w:val="-2142798818"/>
        <w:docPartObj>
          <w:docPartGallery w:val="Table of Contents"/>
          <w:docPartUnique/>
        </w:docPartObj>
      </w:sdtPr>
      <w:sdtEndPr>
        <w:rPr>
          <w:noProof/>
        </w:rPr>
      </w:sdtEndPr>
      <w:sdtContent>
        <w:p w14:paraId="560E32ED" w14:textId="1296D988" w:rsidR="00060B79" w:rsidRDefault="00060B79">
          <w:pPr>
            <w:pStyle w:val="TOCHeading"/>
          </w:pPr>
          <w:r>
            <w:t>Table of Contents</w:t>
          </w:r>
        </w:p>
        <w:p w14:paraId="0A61CEBD" w14:textId="6F2856D5" w:rsidR="00E61F1A" w:rsidRDefault="00060B79">
          <w:pPr>
            <w:pStyle w:val="TOC1"/>
            <w:tabs>
              <w:tab w:val="right" w:leader="dot" w:pos="9010"/>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2416293" w:history="1">
            <w:r w:rsidR="00E61F1A" w:rsidRPr="0009636A">
              <w:rPr>
                <w:rStyle w:val="Hyperlink"/>
                <w:noProof/>
              </w:rPr>
              <w:t>Introduction</w:t>
            </w:r>
            <w:r w:rsidR="00E61F1A">
              <w:rPr>
                <w:noProof/>
                <w:webHidden/>
              </w:rPr>
              <w:tab/>
            </w:r>
            <w:r w:rsidR="00E61F1A">
              <w:rPr>
                <w:noProof/>
                <w:webHidden/>
              </w:rPr>
              <w:fldChar w:fldCharType="begin"/>
            </w:r>
            <w:r w:rsidR="00E61F1A">
              <w:rPr>
                <w:noProof/>
                <w:webHidden/>
              </w:rPr>
              <w:instrText xml:space="preserve"> PAGEREF _Toc152416293 \h </w:instrText>
            </w:r>
            <w:r w:rsidR="00E61F1A">
              <w:rPr>
                <w:noProof/>
                <w:webHidden/>
              </w:rPr>
            </w:r>
            <w:r w:rsidR="00E61F1A">
              <w:rPr>
                <w:noProof/>
                <w:webHidden/>
              </w:rPr>
              <w:fldChar w:fldCharType="separate"/>
            </w:r>
            <w:r w:rsidR="00E61F1A">
              <w:rPr>
                <w:noProof/>
                <w:webHidden/>
              </w:rPr>
              <w:t>2</w:t>
            </w:r>
            <w:r w:rsidR="00E61F1A">
              <w:rPr>
                <w:noProof/>
                <w:webHidden/>
              </w:rPr>
              <w:fldChar w:fldCharType="end"/>
            </w:r>
          </w:hyperlink>
        </w:p>
        <w:p w14:paraId="6544CDD3" w14:textId="456DF0E7"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294" w:history="1">
            <w:r w:rsidR="00E61F1A" w:rsidRPr="0009636A">
              <w:rPr>
                <w:rStyle w:val="Hyperlink"/>
                <w:noProof/>
              </w:rPr>
              <w:t>Chapter 1</w:t>
            </w:r>
            <w:r w:rsidR="00E61F1A">
              <w:rPr>
                <w:noProof/>
                <w:webHidden/>
              </w:rPr>
              <w:tab/>
            </w:r>
            <w:r w:rsidR="00E61F1A">
              <w:rPr>
                <w:noProof/>
                <w:webHidden/>
              </w:rPr>
              <w:fldChar w:fldCharType="begin"/>
            </w:r>
            <w:r w:rsidR="00E61F1A">
              <w:rPr>
                <w:noProof/>
                <w:webHidden/>
              </w:rPr>
              <w:instrText xml:space="preserve"> PAGEREF _Toc152416294 \h </w:instrText>
            </w:r>
            <w:r w:rsidR="00E61F1A">
              <w:rPr>
                <w:noProof/>
                <w:webHidden/>
              </w:rPr>
            </w:r>
            <w:r w:rsidR="00E61F1A">
              <w:rPr>
                <w:noProof/>
                <w:webHidden/>
              </w:rPr>
              <w:fldChar w:fldCharType="separate"/>
            </w:r>
            <w:r w:rsidR="00E61F1A">
              <w:rPr>
                <w:noProof/>
                <w:webHidden/>
              </w:rPr>
              <w:t>3</w:t>
            </w:r>
            <w:r w:rsidR="00E61F1A">
              <w:rPr>
                <w:noProof/>
                <w:webHidden/>
              </w:rPr>
              <w:fldChar w:fldCharType="end"/>
            </w:r>
          </w:hyperlink>
        </w:p>
        <w:p w14:paraId="1B98F517" w14:textId="7BF86A73" w:rsidR="00E61F1A" w:rsidRDefault="00000000">
          <w:pPr>
            <w:pStyle w:val="TOC2"/>
            <w:tabs>
              <w:tab w:val="right" w:leader="dot" w:pos="9010"/>
            </w:tabs>
            <w:rPr>
              <w:rFonts w:eastAsiaTheme="minorEastAsia" w:cstheme="minorBidi"/>
              <w:b w:val="0"/>
              <w:bCs w:val="0"/>
              <w:noProof/>
              <w:kern w:val="2"/>
              <w:sz w:val="24"/>
              <w:szCs w:val="24"/>
              <w:lang w:eastAsia="en-GB"/>
              <w14:ligatures w14:val="standardContextual"/>
            </w:rPr>
          </w:pPr>
          <w:hyperlink w:anchor="_Toc152416295" w:history="1">
            <w:r w:rsidR="00E61F1A" w:rsidRPr="0009636A">
              <w:rPr>
                <w:rStyle w:val="Hyperlink"/>
                <w:noProof/>
              </w:rPr>
              <w:t>Health and Safety with Risk Assessments</w:t>
            </w:r>
            <w:r w:rsidR="00E61F1A">
              <w:rPr>
                <w:noProof/>
                <w:webHidden/>
              </w:rPr>
              <w:tab/>
            </w:r>
            <w:r w:rsidR="00E61F1A">
              <w:rPr>
                <w:noProof/>
                <w:webHidden/>
              </w:rPr>
              <w:fldChar w:fldCharType="begin"/>
            </w:r>
            <w:r w:rsidR="00E61F1A">
              <w:rPr>
                <w:noProof/>
                <w:webHidden/>
              </w:rPr>
              <w:instrText xml:space="preserve"> PAGEREF _Toc152416295 \h </w:instrText>
            </w:r>
            <w:r w:rsidR="00E61F1A">
              <w:rPr>
                <w:noProof/>
                <w:webHidden/>
              </w:rPr>
            </w:r>
            <w:r w:rsidR="00E61F1A">
              <w:rPr>
                <w:noProof/>
                <w:webHidden/>
              </w:rPr>
              <w:fldChar w:fldCharType="separate"/>
            </w:r>
            <w:r w:rsidR="00E61F1A">
              <w:rPr>
                <w:noProof/>
                <w:webHidden/>
              </w:rPr>
              <w:t>3</w:t>
            </w:r>
            <w:r w:rsidR="00E61F1A">
              <w:rPr>
                <w:noProof/>
                <w:webHidden/>
              </w:rPr>
              <w:fldChar w:fldCharType="end"/>
            </w:r>
          </w:hyperlink>
        </w:p>
        <w:p w14:paraId="55FF3A3D" w14:textId="1C25F61B"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296" w:history="1">
            <w:r w:rsidR="00E61F1A" w:rsidRPr="0009636A">
              <w:rPr>
                <w:rStyle w:val="Hyperlink"/>
                <w:noProof/>
              </w:rPr>
              <w:t>Chapter 2</w:t>
            </w:r>
            <w:r w:rsidR="00E61F1A">
              <w:rPr>
                <w:noProof/>
                <w:webHidden/>
              </w:rPr>
              <w:tab/>
            </w:r>
            <w:r w:rsidR="00E61F1A">
              <w:rPr>
                <w:noProof/>
                <w:webHidden/>
              </w:rPr>
              <w:fldChar w:fldCharType="begin"/>
            </w:r>
            <w:r w:rsidR="00E61F1A">
              <w:rPr>
                <w:noProof/>
                <w:webHidden/>
              </w:rPr>
              <w:instrText xml:space="preserve"> PAGEREF _Toc152416296 \h </w:instrText>
            </w:r>
            <w:r w:rsidR="00E61F1A">
              <w:rPr>
                <w:noProof/>
                <w:webHidden/>
              </w:rPr>
            </w:r>
            <w:r w:rsidR="00E61F1A">
              <w:rPr>
                <w:noProof/>
                <w:webHidden/>
              </w:rPr>
              <w:fldChar w:fldCharType="separate"/>
            </w:r>
            <w:r w:rsidR="00E61F1A">
              <w:rPr>
                <w:noProof/>
                <w:webHidden/>
              </w:rPr>
              <w:t>4</w:t>
            </w:r>
            <w:r w:rsidR="00E61F1A">
              <w:rPr>
                <w:noProof/>
                <w:webHidden/>
              </w:rPr>
              <w:fldChar w:fldCharType="end"/>
            </w:r>
          </w:hyperlink>
        </w:p>
        <w:p w14:paraId="3B6A098E" w14:textId="5397E4B6" w:rsidR="00E61F1A" w:rsidRDefault="00000000">
          <w:pPr>
            <w:pStyle w:val="TOC2"/>
            <w:tabs>
              <w:tab w:val="right" w:leader="dot" w:pos="9010"/>
            </w:tabs>
            <w:rPr>
              <w:rFonts w:eastAsiaTheme="minorEastAsia" w:cstheme="minorBidi"/>
              <w:b w:val="0"/>
              <w:bCs w:val="0"/>
              <w:noProof/>
              <w:kern w:val="2"/>
              <w:sz w:val="24"/>
              <w:szCs w:val="24"/>
              <w:lang w:eastAsia="en-GB"/>
              <w14:ligatures w14:val="standardContextual"/>
            </w:rPr>
          </w:pPr>
          <w:hyperlink w:anchor="_Toc152416297" w:history="1">
            <w:r w:rsidR="00E61F1A" w:rsidRPr="0009636A">
              <w:rPr>
                <w:rStyle w:val="Hyperlink"/>
                <w:noProof/>
              </w:rPr>
              <w:t>Engineers Role in Society</w:t>
            </w:r>
            <w:r w:rsidR="00E61F1A">
              <w:rPr>
                <w:noProof/>
                <w:webHidden/>
              </w:rPr>
              <w:tab/>
            </w:r>
            <w:r w:rsidR="00E61F1A">
              <w:rPr>
                <w:noProof/>
                <w:webHidden/>
              </w:rPr>
              <w:fldChar w:fldCharType="begin"/>
            </w:r>
            <w:r w:rsidR="00E61F1A">
              <w:rPr>
                <w:noProof/>
                <w:webHidden/>
              </w:rPr>
              <w:instrText xml:space="preserve"> PAGEREF _Toc152416297 \h </w:instrText>
            </w:r>
            <w:r w:rsidR="00E61F1A">
              <w:rPr>
                <w:noProof/>
                <w:webHidden/>
              </w:rPr>
            </w:r>
            <w:r w:rsidR="00E61F1A">
              <w:rPr>
                <w:noProof/>
                <w:webHidden/>
              </w:rPr>
              <w:fldChar w:fldCharType="separate"/>
            </w:r>
            <w:r w:rsidR="00E61F1A">
              <w:rPr>
                <w:noProof/>
                <w:webHidden/>
              </w:rPr>
              <w:t>4</w:t>
            </w:r>
            <w:r w:rsidR="00E61F1A">
              <w:rPr>
                <w:noProof/>
                <w:webHidden/>
              </w:rPr>
              <w:fldChar w:fldCharType="end"/>
            </w:r>
          </w:hyperlink>
        </w:p>
        <w:p w14:paraId="6DFD6CCB" w14:textId="6127D9BC"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298" w:history="1">
            <w:r w:rsidR="00E61F1A" w:rsidRPr="0009636A">
              <w:rPr>
                <w:rStyle w:val="Hyperlink"/>
                <w:noProof/>
              </w:rPr>
              <w:t>Chapter 3</w:t>
            </w:r>
            <w:r w:rsidR="00E61F1A">
              <w:rPr>
                <w:noProof/>
                <w:webHidden/>
              </w:rPr>
              <w:tab/>
            </w:r>
            <w:r w:rsidR="00E61F1A">
              <w:rPr>
                <w:noProof/>
                <w:webHidden/>
              </w:rPr>
              <w:fldChar w:fldCharType="begin"/>
            </w:r>
            <w:r w:rsidR="00E61F1A">
              <w:rPr>
                <w:noProof/>
                <w:webHidden/>
              </w:rPr>
              <w:instrText xml:space="preserve"> PAGEREF _Toc152416298 \h </w:instrText>
            </w:r>
            <w:r w:rsidR="00E61F1A">
              <w:rPr>
                <w:noProof/>
                <w:webHidden/>
              </w:rPr>
            </w:r>
            <w:r w:rsidR="00E61F1A">
              <w:rPr>
                <w:noProof/>
                <w:webHidden/>
              </w:rPr>
              <w:fldChar w:fldCharType="separate"/>
            </w:r>
            <w:r w:rsidR="00E61F1A">
              <w:rPr>
                <w:noProof/>
                <w:webHidden/>
              </w:rPr>
              <w:t>5</w:t>
            </w:r>
            <w:r w:rsidR="00E61F1A">
              <w:rPr>
                <w:noProof/>
                <w:webHidden/>
              </w:rPr>
              <w:fldChar w:fldCharType="end"/>
            </w:r>
          </w:hyperlink>
        </w:p>
        <w:p w14:paraId="2E438A47" w14:textId="6E985FBA" w:rsidR="00E61F1A" w:rsidRDefault="00000000">
          <w:pPr>
            <w:pStyle w:val="TOC2"/>
            <w:tabs>
              <w:tab w:val="right" w:leader="dot" w:pos="9010"/>
            </w:tabs>
            <w:rPr>
              <w:rFonts w:eastAsiaTheme="minorEastAsia" w:cstheme="minorBidi"/>
              <w:b w:val="0"/>
              <w:bCs w:val="0"/>
              <w:noProof/>
              <w:kern w:val="2"/>
              <w:sz w:val="24"/>
              <w:szCs w:val="24"/>
              <w:lang w:eastAsia="en-GB"/>
              <w14:ligatures w14:val="standardContextual"/>
            </w:rPr>
          </w:pPr>
          <w:hyperlink w:anchor="_Toc152416299" w:history="1">
            <w:r w:rsidR="00E61F1A" w:rsidRPr="0009636A">
              <w:rPr>
                <w:rStyle w:val="Hyperlink"/>
                <w:noProof/>
              </w:rPr>
              <w:t>Problem Solving</w:t>
            </w:r>
            <w:r w:rsidR="00E61F1A">
              <w:rPr>
                <w:noProof/>
                <w:webHidden/>
              </w:rPr>
              <w:tab/>
            </w:r>
            <w:r w:rsidR="00E61F1A">
              <w:rPr>
                <w:noProof/>
                <w:webHidden/>
              </w:rPr>
              <w:fldChar w:fldCharType="begin"/>
            </w:r>
            <w:r w:rsidR="00E61F1A">
              <w:rPr>
                <w:noProof/>
                <w:webHidden/>
              </w:rPr>
              <w:instrText xml:space="preserve"> PAGEREF _Toc152416299 \h </w:instrText>
            </w:r>
            <w:r w:rsidR="00E61F1A">
              <w:rPr>
                <w:noProof/>
                <w:webHidden/>
              </w:rPr>
            </w:r>
            <w:r w:rsidR="00E61F1A">
              <w:rPr>
                <w:noProof/>
                <w:webHidden/>
              </w:rPr>
              <w:fldChar w:fldCharType="separate"/>
            </w:r>
            <w:r w:rsidR="00E61F1A">
              <w:rPr>
                <w:noProof/>
                <w:webHidden/>
              </w:rPr>
              <w:t>5</w:t>
            </w:r>
            <w:r w:rsidR="00E61F1A">
              <w:rPr>
                <w:noProof/>
                <w:webHidden/>
              </w:rPr>
              <w:fldChar w:fldCharType="end"/>
            </w:r>
          </w:hyperlink>
        </w:p>
        <w:p w14:paraId="701C9A3C" w14:textId="156CCE2A"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300" w:history="1">
            <w:r w:rsidR="00E61F1A" w:rsidRPr="0009636A">
              <w:rPr>
                <w:rStyle w:val="Hyperlink"/>
                <w:noProof/>
              </w:rPr>
              <w:t>Chapter 4</w:t>
            </w:r>
            <w:r w:rsidR="00E61F1A">
              <w:rPr>
                <w:noProof/>
                <w:webHidden/>
              </w:rPr>
              <w:tab/>
            </w:r>
            <w:r w:rsidR="00E61F1A">
              <w:rPr>
                <w:noProof/>
                <w:webHidden/>
              </w:rPr>
              <w:fldChar w:fldCharType="begin"/>
            </w:r>
            <w:r w:rsidR="00E61F1A">
              <w:rPr>
                <w:noProof/>
                <w:webHidden/>
              </w:rPr>
              <w:instrText xml:space="preserve"> PAGEREF _Toc152416300 \h </w:instrText>
            </w:r>
            <w:r w:rsidR="00E61F1A">
              <w:rPr>
                <w:noProof/>
                <w:webHidden/>
              </w:rPr>
            </w:r>
            <w:r w:rsidR="00E61F1A">
              <w:rPr>
                <w:noProof/>
                <w:webHidden/>
              </w:rPr>
              <w:fldChar w:fldCharType="separate"/>
            </w:r>
            <w:r w:rsidR="00E61F1A">
              <w:rPr>
                <w:noProof/>
                <w:webHidden/>
              </w:rPr>
              <w:t>6</w:t>
            </w:r>
            <w:r w:rsidR="00E61F1A">
              <w:rPr>
                <w:noProof/>
                <w:webHidden/>
              </w:rPr>
              <w:fldChar w:fldCharType="end"/>
            </w:r>
          </w:hyperlink>
        </w:p>
        <w:p w14:paraId="1455E4D6" w14:textId="7432A895" w:rsidR="00E61F1A" w:rsidRDefault="00000000">
          <w:pPr>
            <w:pStyle w:val="TOC2"/>
            <w:tabs>
              <w:tab w:val="right" w:leader="dot" w:pos="9010"/>
            </w:tabs>
            <w:rPr>
              <w:rFonts w:eastAsiaTheme="minorEastAsia" w:cstheme="minorBidi"/>
              <w:b w:val="0"/>
              <w:bCs w:val="0"/>
              <w:noProof/>
              <w:kern w:val="2"/>
              <w:sz w:val="24"/>
              <w:szCs w:val="24"/>
              <w:lang w:eastAsia="en-GB"/>
              <w14:ligatures w14:val="standardContextual"/>
            </w:rPr>
          </w:pPr>
          <w:hyperlink w:anchor="_Toc152416301" w:history="1">
            <w:r w:rsidR="00E61F1A" w:rsidRPr="0009636A">
              <w:rPr>
                <w:rStyle w:val="Hyperlink"/>
                <w:noProof/>
              </w:rPr>
              <w:t>Team Structure</w:t>
            </w:r>
            <w:r w:rsidR="00E61F1A">
              <w:rPr>
                <w:noProof/>
                <w:webHidden/>
              </w:rPr>
              <w:tab/>
            </w:r>
            <w:r w:rsidR="00E61F1A">
              <w:rPr>
                <w:noProof/>
                <w:webHidden/>
              </w:rPr>
              <w:fldChar w:fldCharType="begin"/>
            </w:r>
            <w:r w:rsidR="00E61F1A">
              <w:rPr>
                <w:noProof/>
                <w:webHidden/>
              </w:rPr>
              <w:instrText xml:space="preserve"> PAGEREF _Toc152416301 \h </w:instrText>
            </w:r>
            <w:r w:rsidR="00E61F1A">
              <w:rPr>
                <w:noProof/>
                <w:webHidden/>
              </w:rPr>
            </w:r>
            <w:r w:rsidR="00E61F1A">
              <w:rPr>
                <w:noProof/>
                <w:webHidden/>
              </w:rPr>
              <w:fldChar w:fldCharType="separate"/>
            </w:r>
            <w:r w:rsidR="00E61F1A">
              <w:rPr>
                <w:noProof/>
                <w:webHidden/>
              </w:rPr>
              <w:t>6</w:t>
            </w:r>
            <w:r w:rsidR="00E61F1A">
              <w:rPr>
                <w:noProof/>
                <w:webHidden/>
              </w:rPr>
              <w:fldChar w:fldCharType="end"/>
            </w:r>
          </w:hyperlink>
        </w:p>
        <w:p w14:paraId="3E38B517" w14:textId="3E8547C4"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302" w:history="1">
            <w:r w:rsidR="00E61F1A" w:rsidRPr="0009636A">
              <w:rPr>
                <w:rStyle w:val="Hyperlink"/>
                <w:noProof/>
              </w:rPr>
              <w:t>Chapter 5</w:t>
            </w:r>
            <w:r w:rsidR="00E61F1A">
              <w:rPr>
                <w:noProof/>
                <w:webHidden/>
              </w:rPr>
              <w:tab/>
            </w:r>
            <w:r w:rsidR="00E61F1A">
              <w:rPr>
                <w:noProof/>
                <w:webHidden/>
              </w:rPr>
              <w:fldChar w:fldCharType="begin"/>
            </w:r>
            <w:r w:rsidR="00E61F1A">
              <w:rPr>
                <w:noProof/>
                <w:webHidden/>
              </w:rPr>
              <w:instrText xml:space="preserve"> PAGEREF _Toc152416302 \h </w:instrText>
            </w:r>
            <w:r w:rsidR="00E61F1A">
              <w:rPr>
                <w:noProof/>
                <w:webHidden/>
              </w:rPr>
            </w:r>
            <w:r w:rsidR="00E61F1A">
              <w:rPr>
                <w:noProof/>
                <w:webHidden/>
              </w:rPr>
              <w:fldChar w:fldCharType="separate"/>
            </w:r>
            <w:r w:rsidR="00E61F1A">
              <w:rPr>
                <w:noProof/>
                <w:webHidden/>
              </w:rPr>
              <w:t>7</w:t>
            </w:r>
            <w:r w:rsidR="00E61F1A">
              <w:rPr>
                <w:noProof/>
                <w:webHidden/>
              </w:rPr>
              <w:fldChar w:fldCharType="end"/>
            </w:r>
          </w:hyperlink>
        </w:p>
        <w:p w14:paraId="20881AE9" w14:textId="19053C9B" w:rsidR="00E61F1A" w:rsidRDefault="00000000">
          <w:pPr>
            <w:pStyle w:val="TOC2"/>
            <w:tabs>
              <w:tab w:val="right" w:leader="dot" w:pos="9010"/>
            </w:tabs>
            <w:rPr>
              <w:rFonts w:eastAsiaTheme="minorEastAsia" w:cstheme="minorBidi"/>
              <w:b w:val="0"/>
              <w:bCs w:val="0"/>
              <w:noProof/>
              <w:kern w:val="2"/>
              <w:sz w:val="24"/>
              <w:szCs w:val="24"/>
              <w:lang w:eastAsia="en-GB"/>
              <w14:ligatures w14:val="standardContextual"/>
            </w:rPr>
          </w:pPr>
          <w:hyperlink w:anchor="_Toc152416303" w:history="1">
            <w:r w:rsidR="00E61F1A" w:rsidRPr="0009636A">
              <w:rPr>
                <w:rStyle w:val="Hyperlink"/>
                <w:noProof/>
              </w:rPr>
              <w:t>Personal Development Plan</w:t>
            </w:r>
            <w:r w:rsidR="00E61F1A">
              <w:rPr>
                <w:noProof/>
                <w:webHidden/>
              </w:rPr>
              <w:tab/>
            </w:r>
            <w:r w:rsidR="00E61F1A">
              <w:rPr>
                <w:noProof/>
                <w:webHidden/>
              </w:rPr>
              <w:fldChar w:fldCharType="begin"/>
            </w:r>
            <w:r w:rsidR="00E61F1A">
              <w:rPr>
                <w:noProof/>
                <w:webHidden/>
              </w:rPr>
              <w:instrText xml:space="preserve"> PAGEREF _Toc152416303 \h </w:instrText>
            </w:r>
            <w:r w:rsidR="00E61F1A">
              <w:rPr>
                <w:noProof/>
                <w:webHidden/>
              </w:rPr>
            </w:r>
            <w:r w:rsidR="00E61F1A">
              <w:rPr>
                <w:noProof/>
                <w:webHidden/>
              </w:rPr>
              <w:fldChar w:fldCharType="separate"/>
            </w:r>
            <w:r w:rsidR="00E61F1A">
              <w:rPr>
                <w:noProof/>
                <w:webHidden/>
              </w:rPr>
              <w:t>7</w:t>
            </w:r>
            <w:r w:rsidR="00E61F1A">
              <w:rPr>
                <w:noProof/>
                <w:webHidden/>
              </w:rPr>
              <w:fldChar w:fldCharType="end"/>
            </w:r>
          </w:hyperlink>
        </w:p>
        <w:p w14:paraId="207D112C" w14:textId="6FF5702F"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304" w:history="1">
            <w:r w:rsidR="00E61F1A" w:rsidRPr="0009636A">
              <w:rPr>
                <w:rStyle w:val="Hyperlink"/>
                <w:noProof/>
              </w:rPr>
              <w:t>Conclusion</w:t>
            </w:r>
            <w:r w:rsidR="00E61F1A">
              <w:rPr>
                <w:noProof/>
                <w:webHidden/>
              </w:rPr>
              <w:tab/>
            </w:r>
            <w:r w:rsidR="00E61F1A">
              <w:rPr>
                <w:noProof/>
                <w:webHidden/>
              </w:rPr>
              <w:fldChar w:fldCharType="begin"/>
            </w:r>
            <w:r w:rsidR="00E61F1A">
              <w:rPr>
                <w:noProof/>
                <w:webHidden/>
              </w:rPr>
              <w:instrText xml:space="preserve"> PAGEREF _Toc152416304 \h </w:instrText>
            </w:r>
            <w:r w:rsidR="00E61F1A">
              <w:rPr>
                <w:noProof/>
                <w:webHidden/>
              </w:rPr>
            </w:r>
            <w:r w:rsidR="00E61F1A">
              <w:rPr>
                <w:noProof/>
                <w:webHidden/>
              </w:rPr>
              <w:fldChar w:fldCharType="separate"/>
            </w:r>
            <w:r w:rsidR="00E61F1A">
              <w:rPr>
                <w:noProof/>
                <w:webHidden/>
              </w:rPr>
              <w:t>8</w:t>
            </w:r>
            <w:r w:rsidR="00E61F1A">
              <w:rPr>
                <w:noProof/>
                <w:webHidden/>
              </w:rPr>
              <w:fldChar w:fldCharType="end"/>
            </w:r>
          </w:hyperlink>
        </w:p>
        <w:p w14:paraId="7908851F" w14:textId="3C3A7A82"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305" w:history="1">
            <w:r w:rsidR="00E61F1A" w:rsidRPr="0009636A">
              <w:rPr>
                <w:rStyle w:val="Hyperlink"/>
                <w:noProof/>
              </w:rPr>
              <w:t>References</w:t>
            </w:r>
            <w:r w:rsidR="00E61F1A">
              <w:rPr>
                <w:noProof/>
                <w:webHidden/>
              </w:rPr>
              <w:tab/>
            </w:r>
            <w:r w:rsidR="00E61F1A">
              <w:rPr>
                <w:noProof/>
                <w:webHidden/>
              </w:rPr>
              <w:fldChar w:fldCharType="begin"/>
            </w:r>
            <w:r w:rsidR="00E61F1A">
              <w:rPr>
                <w:noProof/>
                <w:webHidden/>
              </w:rPr>
              <w:instrText xml:space="preserve"> PAGEREF _Toc152416305 \h </w:instrText>
            </w:r>
            <w:r w:rsidR="00E61F1A">
              <w:rPr>
                <w:noProof/>
                <w:webHidden/>
              </w:rPr>
            </w:r>
            <w:r w:rsidR="00E61F1A">
              <w:rPr>
                <w:noProof/>
                <w:webHidden/>
              </w:rPr>
              <w:fldChar w:fldCharType="separate"/>
            </w:r>
            <w:r w:rsidR="00E61F1A">
              <w:rPr>
                <w:noProof/>
                <w:webHidden/>
              </w:rPr>
              <w:t>8</w:t>
            </w:r>
            <w:r w:rsidR="00E61F1A">
              <w:rPr>
                <w:noProof/>
                <w:webHidden/>
              </w:rPr>
              <w:fldChar w:fldCharType="end"/>
            </w:r>
          </w:hyperlink>
        </w:p>
        <w:p w14:paraId="56E7E2AF" w14:textId="77B1489D"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306" w:history="1">
            <w:r w:rsidR="00E61F1A" w:rsidRPr="0009636A">
              <w:rPr>
                <w:rStyle w:val="Hyperlink"/>
                <w:noProof/>
              </w:rPr>
              <w:t>List of Tables</w:t>
            </w:r>
            <w:r w:rsidR="00E61F1A">
              <w:rPr>
                <w:noProof/>
                <w:webHidden/>
              </w:rPr>
              <w:tab/>
            </w:r>
            <w:r w:rsidR="00E61F1A">
              <w:rPr>
                <w:noProof/>
                <w:webHidden/>
              </w:rPr>
              <w:fldChar w:fldCharType="begin"/>
            </w:r>
            <w:r w:rsidR="00E61F1A">
              <w:rPr>
                <w:noProof/>
                <w:webHidden/>
              </w:rPr>
              <w:instrText xml:space="preserve"> PAGEREF _Toc152416306 \h </w:instrText>
            </w:r>
            <w:r w:rsidR="00E61F1A">
              <w:rPr>
                <w:noProof/>
                <w:webHidden/>
              </w:rPr>
            </w:r>
            <w:r w:rsidR="00E61F1A">
              <w:rPr>
                <w:noProof/>
                <w:webHidden/>
              </w:rPr>
              <w:fldChar w:fldCharType="separate"/>
            </w:r>
            <w:r w:rsidR="00E61F1A">
              <w:rPr>
                <w:noProof/>
                <w:webHidden/>
              </w:rPr>
              <w:t>9</w:t>
            </w:r>
            <w:r w:rsidR="00E61F1A">
              <w:rPr>
                <w:noProof/>
                <w:webHidden/>
              </w:rPr>
              <w:fldChar w:fldCharType="end"/>
            </w:r>
          </w:hyperlink>
        </w:p>
        <w:p w14:paraId="18F0271F" w14:textId="0320337F" w:rsidR="00E61F1A"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52416307" w:history="1">
            <w:r w:rsidR="00E61F1A" w:rsidRPr="0009636A">
              <w:rPr>
                <w:rStyle w:val="Hyperlink"/>
                <w:noProof/>
              </w:rPr>
              <w:t>Table of Figures</w:t>
            </w:r>
            <w:r w:rsidR="00E61F1A">
              <w:rPr>
                <w:noProof/>
                <w:webHidden/>
              </w:rPr>
              <w:tab/>
            </w:r>
            <w:r w:rsidR="00E61F1A">
              <w:rPr>
                <w:noProof/>
                <w:webHidden/>
              </w:rPr>
              <w:fldChar w:fldCharType="begin"/>
            </w:r>
            <w:r w:rsidR="00E61F1A">
              <w:rPr>
                <w:noProof/>
                <w:webHidden/>
              </w:rPr>
              <w:instrText xml:space="preserve"> PAGEREF _Toc152416307 \h </w:instrText>
            </w:r>
            <w:r w:rsidR="00E61F1A">
              <w:rPr>
                <w:noProof/>
                <w:webHidden/>
              </w:rPr>
            </w:r>
            <w:r w:rsidR="00E61F1A">
              <w:rPr>
                <w:noProof/>
                <w:webHidden/>
              </w:rPr>
              <w:fldChar w:fldCharType="separate"/>
            </w:r>
            <w:r w:rsidR="00E61F1A">
              <w:rPr>
                <w:noProof/>
                <w:webHidden/>
              </w:rPr>
              <w:t>9</w:t>
            </w:r>
            <w:r w:rsidR="00E61F1A">
              <w:rPr>
                <w:noProof/>
                <w:webHidden/>
              </w:rPr>
              <w:fldChar w:fldCharType="end"/>
            </w:r>
          </w:hyperlink>
        </w:p>
        <w:p w14:paraId="79C481DD" w14:textId="5019980B" w:rsidR="00060B79" w:rsidRDefault="00060B79">
          <w:r>
            <w:rPr>
              <w:b/>
              <w:bCs/>
              <w:noProof/>
            </w:rPr>
            <w:fldChar w:fldCharType="end"/>
          </w:r>
        </w:p>
      </w:sdtContent>
    </w:sdt>
    <w:p w14:paraId="7DCCE358" w14:textId="77777777" w:rsidR="009A6E78" w:rsidRDefault="009A6E78" w:rsidP="00BD2961"/>
    <w:p w14:paraId="728C82AF" w14:textId="77777777" w:rsidR="00BD2961" w:rsidRDefault="00BD2961" w:rsidP="00BD2961"/>
    <w:p w14:paraId="71583736" w14:textId="77777777" w:rsidR="00BD2961" w:rsidRDefault="00BD2961" w:rsidP="00BD2961"/>
    <w:p w14:paraId="4313EE00" w14:textId="6E9F8A52" w:rsidR="00BD2961" w:rsidRDefault="00BD2961" w:rsidP="00BD2961"/>
    <w:p w14:paraId="4883F2A2" w14:textId="77777777" w:rsidR="00BD2961" w:rsidRDefault="00BD2961" w:rsidP="00BD2961"/>
    <w:p w14:paraId="627BB067" w14:textId="77777777" w:rsidR="00BD2961" w:rsidRDefault="00BD2961" w:rsidP="00BD2961"/>
    <w:p w14:paraId="1B79E810" w14:textId="77777777" w:rsidR="00BD2961" w:rsidRDefault="00BD2961" w:rsidP="00BD2961"/>
    <w:p w14:paraId="5D1D2DF1" w14:textId="77777777" w:rsidR="00BD2961" w:rsidRDefault="00BD2961" w:rsidP="00BD2961"/>
    <w:p w14:paraId="7E45A93B" w14:textId="77777777" w:rsidR="00BD2961" w:rsidRDefault="00BD2961" w:rsidP="00BD2961"/>
    <w:p w14:paraId="5A60C05B" w14:textId="77777777" w:rsidR="00BD2961" w:rsidRDefault="00BD2961" w:rsidP="00BD2961"/>
    <w:p w14:paraId="0800DD4E" w14:textId="77777777" w:rsidR="00BD2961" w:rsidRDefault="00BD2961" w:rsidP="00BD2961"/>
    <w:p w14:paraId="613A119A" w14:textId="77777777" w:rsidR="00BD2961" w:rsidRDefault="00BD2961" w:rsidP="00BD2961"/>
    <w:p w14:paraId="762128EC" w14:textId="77777777" w:rsidR="00CD49C0" w:rsidRDefault="00CD49C0"/>
    <w:p w14:paraId="5E72CF6B" w14:textId="77777777" w:rsidR="00BD2961" w:rsidRDefault="00BD2961"/>
    <w:p w14:paraId="1E59E88E" w14:textId="77777777" w:rsidR="00BD2961" w:rsidRDefault="00BD2961"/>
    <w:p w14:paraId="4E1593A8" w14:textId="77777777" w:rsidR="00BD2961" w:rsidRDefault="00BD2961"/>
    <w:p w14:paraId="0803428C" w14:textId="77777777" w:rsidR="00BD2961" w:rsidRDefault="00BD2961"/>
    <w:p w14:paraId="66F6F6F7" w14:textId="77777777" w:rsidR="00BD2961" w:rsidRDefault="00BD2961"/>
    <w:p w14:paraId="18D82CFF" w14:textId="77777777" w:rsidR="00BD2961" w:rsidRDefault="00BD2961"/>
    <w:p w14:paraId="7B266552" w14:textId="77777777" w:rsidR="00BD2961" w:rsidRDefault="00BD2961"/>
    <w:p w14:paraId="633F5A34" w14:textId="77777777" w:rsidR="00060B79" w:rsidRDefault="00060B79"/>
    <w:p w14:paraId="5114F137" w14:textId="77777777" w:rsidR="00C52FE5" w:rsidRDefault="00C52FE5" w:rsidP="00C52FE5">
      <w:bookmarkStart w:id="0" w:name="_Toc152416293"/>
    </w:p>
    <w:p w14:paraId="4D775534" w14:textId="70A3A59A" w:rsidR="00BD2961" w:rsidRDefault="00BD2961" w:rsidP="00060B79">
      <w:pPr>
        <w:pStyle w:val="Heading1"/>
      </w:pPr>
      <w:r>
        <w:lastRenderedPageBreak/>
        <w:t>Introduction</w:t>
      </w:r>
      <w:bookmarkEnd w:id="0"/>
      <w:r>
        <w:t xml:space="preserve"> </w:t>
      </w:r>
    </w:p>
    <w:p w14:paraId="211235D2" w14:textId="77777777" w:rsidR="00BD2961" w:rsidRDefault="00BD2961"/>
    <w:p w14:paraId="568A2A0A" w14:textId="621DD32B" w:rsidR="00ED01FE" w:rsidRDefault="009B3E92">
      <w:r>
        <w:t xml:space="preserve">This report will be looking at </w:t>
      </w:r>
      <w:r w:rsidR="00682BCD">
        <w:t xml:space="preserve">different and important aspects of engineering such as health and safety, problem solving team structure and the role that engineers have in society. </w:t>
      </w:r>
      <w:r w:rsidR="00865773">
        <w:t xml:space="preserve">The aim of this paper is to evaluate different things that is essential in the life of an engineer. This will be carried out by researching various sources to gather information about the aspects started above.  </w:t>
      </w:r>
    </w:p>
    <w:p w14:paraId="12215F0B" w14:textId="4A8AD7EF" w:rsidR="00E009AD" w:rsidRDefault="00682BCD" w:rsidP="00060B79">
      <w:pPr>
        <w:pStyle w:val="Heading1"/>
      </w:pPr>
      <w:bookmarkStart w:id="1" w:name="_Toc152416294"/>
      <w:r>
        <w:t>Chapter 1</w:t>
      </w:r>
      <w:bookmarkEnd w:id="1"/>
    </w:p>
    <w:p w14:paraId="4B267703" w14:textId="05FF54BC" w:rsidR="00060B79" w:rsidRPr="00060B79" w:rsidRDefault="00682BCD" w:rsidP="006B5E6F">
      <w:pPr>
        <w:pStyle w:val="Heading2"/>
      </w:pPr>
      <w:bookmarkStart w:id="2" w:name="_Toc152416295"/>
      <w:r>
        <w:t>Health and Safety with Risk Assessments</w:t>
      </w:r>
      <w:bookmarkEnd w:id="2"/>
    </w:p>
    <w:p w14:paraId="5F85A8FB" w14:textId="77777777" w:rsidR="00076B5B" w:rsidRDefault="000C3660">
      <w:r>
        <w:t xml:space="preserve">An activity that engineers carry out daily is an engine build, this task requires a </w:t>
      </w:r>
      <w:r w:rsidR="00AD3ABA">
        <w:t xml:space="preserve">very strict health and safety rules. </w:t>
      </w:r>
    </w:p>
    <w:p w14:paraId="064DC905" w14:textId="17D8249D" w:rsidR="004E4A82" w:rsidRDefault="00C6270D">
      <w:r>
        <w:t xml:space="preserve">The Health and Safety </w:t>
      </w:r>
      <w:r w:rsidR="00F771AB">
        <w:t>at Work Act 1974 saw the biggest change to the legislation</w:t>
      </w:r>
      <w:r w:rsidR="00343F22">
        <w:t xml:space="preserve">, meaning that all employers must maintain duties of health and safety within the workplace. </w:t>
      </w:r>
      <w:r w:rsidR="008C399D">
        <w:t xml:space="preserve">Along with the Work Act 1974, Control of Substances Hazardous to Health (COSHH) was introduced in 1988. Its primary goal is to lower occupational illness by laying out a straightforward framework for managing </w:t>
      </w:r>
      <w:r w:rsidR="004E4A82">
        <w:t>hazardous substances in the workplace. This was introduced to identify dangerous substances that hasn’t been recognised and to add another layer of safety around the workplace</w:t>
      </w:r>
      <w:r w:rsidR="00D731BA">
        <w:t xml:space="preserve"> </w:t>
      </w:r>
      <w:sdt>
        <w:sdtPr>
          <w:id w:val="584662482"/>
          <w:citation/>
        </w:sdtPr>
        <w:sdtContent>
          <w:r w:rsidR="00D731BA">
            <w:fldChar w:fldCharType="begin"/>
          </w:r>
          <w:r w:rsidR="00D731BA">
            <w:instrText xml:space="preserve"> CITATION Vic20 \l 2057 </w:instrText>
          </w:r>
          <w:r w:rsidR="00D731BA">
            <w:fldChar w:fldCharType="separate"/>
          </w:r>
          <w:r w:rsidR="001F696E">
            <w:rPr>
              <w:noProof/>
            </w:rPr>
            <w:t>(Vaughan, 2020)</w:t>
          </w:r>
          <w:r w:rsidR="00D731BA">
            <w:fldChar w:fldCharType="end"/>
          </w:r>
        </w:sdtContent>
      </w:sdt>
      <w:r w:rsidR="00D731BA">
        <w:t>.</w:t>
      </w:r>
    </w:p>
    <w:p w14:paraId="587A6A3F" w14:textId="5A4971CC" w:rsidR="004E4A82" w:rsidRDefault="00986382">
      <w:r>
        <w:t xml:space="preserve">Health and Safety surrounding </w:t>
      </w:r>
      <w:r w:rsidR="00A22357">
        <w:t xml:space="preserve">working on engines includes lifting heavy parts as regulations has limited this to a maximum weight of 25kg for men and 16kg for women. HSE has stated that </w:t>
      </w:r>
      <w:r w:rsidR="00EF6E4D">
        <w:t>when lifting e.g. an engine block or a crankshaft it is important to hold the heavy load in front and close to the body</w:t>
      </w:r>
      <w:r w:rsidR="00D731BA">
        <w:t xml:space="preserve"> </w:t>
      </w:r>
      <w:sdt>
        <w:sdtPr>
          <w:id w:val="1260954567"/>
          <w:citation/>
        </w:sdtPr>
        <w:sdtContent>
          <w:r w:rsidR="00D731BA">
            <w:fldChar w:fldCharType="begin"/>
          </w:r>
          <w:r w:rsidR="00D731BA">
            <w:instrText xml:space="preserve"> CITATION Goo23 \l 2057 </w:instrText>
          </w:r>
          <w:r w:rsidR="00D731BA">
            <w:fldChar w:fldCharType="separate"/>
          </w:r>
          <w:r w:rsidR="001F696E">
            <w:rPr>
              <w:noProof/>
            </w:rPr>
            <w:t>(Good Handling Technique, 2023)</w:t>
          </w:r>
          <w:r w:rsidR="00D731BA">
            <w:fldChar w:fldCharType="end"/>
          </w:r>
        </w:sdtContent>
      </w:sdt>
    </w:p>
    <w:p w14:paraId="28C52E71" w14:textId="570242D0" w:rsidR="00351175" w:rsidRDefault="00EF6E4D">
      <w:r>
        <w:t xml:space="preserve">PPE </w:t>
      </w:r>
      <w:r w:rsidR="006C201C">
        <w:t xml:space="preserve">should be provided by employers under the Personal Protective Equipment at Work Regulations 1992. </w:t>
      </w:r>
      <w:r w:rsidR="005342DE">
        <w:t xml:space="preserve">It’s important to wear appropriate PPE in the workplace because it protects workers from injury. Examples of PPE in the workplace include a hi-vis jacket, eye and ear protecting, safety hat and boots, boiler suits and gloves. When working on engines gloves and a boiler suit could be considered optional in certain workplaces, whereas safety boots are an </w:t>
      </w:r>
      <w:r w:rsidR="00351175">
        <w:t>essential as it involves working with heavy part that have a possibility to drop something</w:t>
      </w:r>
      <w:r w:rsidR="00D731BA">
        <w:t xml:space="preserve"> </w:t>
      </w:r>
      <w:sdt>
        <w:sdtPr>
          <w:id w:val="112022763"/>
          <w:citation/>
        </w:sdtPr>
        <w:sdtContent>
          <w:r w:rsidR="00D731BA">
            <w:fldChar w:fldCharType="begin"/>
          </w:r>
          <w:r w:rsidR="00D731BA">
            <w:instrText xml:space="preserve"> CITATION Pet23 \l 2057 </w:instrText>
          </w:r>
          <w:r w:rsidR="00D731BA">
            <w:fldChar w:fldCharType="separate"/>
          </w:r>
          <w:r w:rsidR="001F696E">
            <w:rPr>
              <w:noProof/>
            </w:rPr>
            <w:t>(Kendall, 2023)</w:t>
          </w:r>
          <w:r w:rsidR="00D731BA">
            <w:fldChar w:fldCharType="end"/>
          </w:r>
        </w:sdtContent>
      </w:sdt>
      <w:r w:rsidR="00D731BA">
        <w:t xml:space="preserve">. </w:t>
      </w:r>
    </w:p>
    <w:p w14:paraId="491315F7" w14:textId="77777777" w:rsidR="006B5E6F" w:rsidRDefault="006B5E6F"/>
    <w:p w14:paraId="328D2DA0" w14:textId="2AB62564" w:rsidR="00AD3ABA" w:rsidRDefault="008E0450">
      <w:r>
        <w:t xml:space="preserve">There are many </w:t>
      </w:r>
      <w:r w:rsidR="009E50B1">
        <w:t>risks</w:t>
      </w:r>
      <w:r>
        <w:t xml:space="preserve"> that could cause i</w:t>
      </w:r>
      <w:r w:rsidR="009E50B1">
        <w:t>nj</w:t>
      </w:r>
      <w:r>
        <w:t xml:space="preserve">ury when working on an engine. </w:t>
      </w:r>
      <w:r w:rsidR="009E50B1">
        <w:t>Table 3 shows multiple different risks that could occur during this task, tables 1 and 2 show what is the likelihood and severity of that risk happening.</w:t>
      </w:r>
    </w:p>
    <w:p w14:paraId="725CCA92" w14:textId="10DD5FDD" w:rsidR="00AD3ABA" w:rsidRDefault="00AD3ABA"/>
    <w:tbl>
      <w:tblPr>
        <w:tblStyle w:val="TableGrid"/>
        <w:tblW w:w="0" w:type="auto"/>
        <w:tblLook w:val="04A0" w:firstRow="1" w:lastRow="0" w:firstColumn="1" w:lastColumn="0" w:noHBand="0" w:noVBand="1"/>
      </w:tblPr>
      <w:tblGrid>
        <w:gridCol w:w="1501"/>
        <w:gridCol w:w="1501"/>
        <w:gridCol w:w="1502"/>
        <w:gridCol w:w="1502"/>
        <w:gridCol w:w="1502"/>
        <w:gridCol w:w="1502"/>
      </w:tblGrid>
      <w:tr w:rsidR="006D46D2" w14:paraId="4BEF7DB6" w14:textId="77777777" w:rsidTr="006D46D2">
        <w:tc>
          <w:tcPr>
            <w:tcW w:w="1501" w:type="dxa"/>
          </w:tcPr>
          <w:p w14:paraId="35BF8BBF" w14:textId="3B37ECDB" w:rsidR="006D46D2" w:rsidRPr="00F45AF5" w:rsidRDefault="006D46D2">
            <w:pPr>
              <w:rPr>
                <w:b/>
                <w:bCs/>
              </w:rPr>
            </w:pPr>
            <w:r w:rsidRPr="00F45AF5">
              <w:rPr>
                <w:b/>
                <w:bCs/>
              </w:rPr>
              <w:t>Risk Matrix</w:t>
            </w:r>
          </w:p>
        </w:tc>
        <w:tc>
          <w:tcPr>
            <w:tcW w:w="1501" w:type="dxa"/>
          </w:tcPr>
          <w:p w14:paraId="1060E4D3" w14:textId="5F94606B" w:rsidR="006D46D2" w:rsidRPr="00F45AF5" w:rsidRDefault="006D46D2">
            <w:pPr>
              <w:rPr>
                <w:b/>
                <w:bCs/>
              </w:rPr>
            </w:pPr>
            <w:r w:rsidRPr="00F45AF5">
              <w:rPr>
                <w:b/>
                <w:bCs/>
              </w:rPr>
              <w:t xml:space="preserve">Insignificant </w:t>
            </w:r>
          </w:p>
        </w:tc>
        <w:tc>
          <w:tcPr>
            <w:tcW w:w="1502" w:type="dxa"/>
          </w:tcPr>
          <w:p w14:paraId="70371C3C" w14:textId="4BB2A96D" w:rsidR="006D46D2" w:rsidRPr="00F45AF5" w:rsidRDefault="006D46D2">
            <w:pPr>
              <w:rPr>
                <w:b/>
                <w:bCs/>
              </w:rPr>
            </w:pPr>
            <w:r w:rsidRPr="00F45AF5">
              <w:rPr>
                <w:b/>
                <w:bCs/>
              </w:rPr>
              <w:t>Minor</w:t>
            </w:r>
          </w:p>
        </w:tc>
        <w:tc>
          <w:tcPr>
            <w:tcW w:w="1502" w:type="dxa"/>
          </w:tcPr>
          <w:p w14:paraId="0D4322BC" w14:textId="19E8CF0A" w:rsidR="006D46D2" w:rsidRPr="00F45AF5" w:rsidRDefault="006D46D2">
            <w:pPr>
              <w:rPr>
                <w:b/>
                <w:bCs/>
              </w:rPr>
            </w:pPr>
            <w:r w:rsidRPr="00F45AF5">
              <w:rPr>
                <w:b/>
                <w:bCs/>
              </w:rPr>
              <w:t xml:space="preserve">Moderate </w:t>
            </w:r>
          </w:p>
        </w:tc>
        <w:tc>
          <w:tcPr>
            <w:tcW w:w="1502" w:type="dxa"/>
          </w:tcPr>
          <w:p w14:paraId="6398405D" w14:textId="428C1C6D" w:rsidR="006D46D2" w:rsidRPr="00F45AF5" w:rsidRDefault="006D46D2">
            <w:pPr>
              <w:rPr>
                <w:b/>
                <w:bCs/>
              </w:rPr>
            </w:pPr>
            <w:r w:rsidRPr="00F45AF5">
              <w:rPr>
                <w:b/>
                <w:bCs/>
              </w:rPr>
              <w:t>Major</w:t>
            </w:r>
          </w:p>
        </w:tc>
        <w:tc>
          <w:tcPr>
            <w:tcW w:w="1502" w:type="dxa"/>
          </w:tcPr>
          <w:p w14:paraId="62EA2738" w14:textId="1220022C" w:rsidR="006D46D2" w:rsidRPr="00F45AF5" w:rsidRDefault="006D46D2">
            <w:pPr>
              <w:rPr>
                <w:b/>
                <w:bCs/>
              </w:rPr>
            </w:pPr>
            <w:r w:rsidRPr="00F45AF5">
              <w:rPr>
                <w:b/>
                <w:bCs/>
              </w:rPr>
              <w:t>Severe</w:t>
            </w:r>
          </w:p>
        </w:tc>
      </w:tr>
      <w:tr w:rsidR="006D46D2" w14:paraId="6B506430" w14:textId="77777777" w:rsidTr="006D46D2">
        <w:tc>
          <w:tcPr>
            <w:tcW w:w="1501" w:type="dxa"/>
          </w:tcPr>
          <w:p w14:paraId="3DB69E50" w14:textId="1A8F7D2B" w:rsidR="006D46D2" w:rsidRDefault="006D46D2">
            <w:r>
              <w:t xml:space="preserve">Almost Certain </w:t>
            </w:r>
          </w:p>
        </w:tc>
        <w:tc>
          <w:tcPr>
            <w:tcW w:w="1501" w:type="dxa"/>
            <w:shd w:val="clear" w:color="auto" w:fill="FFFF00"/>
          </w:tcPr>
          <w:p w14:paraId="21E42BD2" w14:textId="4118B806" w:rsidR="006D46D2" w:rsidRDefault="004447A4" w:rsidP="004447A4">
            <w:pPr>
              <w:jc w:val="center"/>
            </w:pPr>
            <w:r>
              <w:t>5</w:t>
            </w:r>
          </w:p>
        </w:tc>
        <w:tc>
          <w:tcPr>
            <w:tcW w:w="1502" w:type="dxa"/>
            <w:shd w:val="clear" w:color="auto" w:fill="FFC000"/>
          </w:tcPr>
          <w:p w14:paraId="4971D913" w14:textId="2378141B" w:rsidR="006D46D2" w:rsidRDefault="004447A4" w:rsidP="004447A4">
            <w:pPr>
              <w:jc w:val="center"/>
            </w:pPr>
            <w:r>
              <w:t>7</w:t>
            </w:r>
          </w:p>
        </w:tc>
        <w:tc>
          <w:tcPr>
            <w:tcW w:w="1502" w:type="dxa"/>
            <w:shd w:val="clear" w:color="auto" w:fill="FF0000"/>
          </w:tcPr>
          <w:p w14:paraId="2FA19A2D" w14:textId="221C8DD6" w:rsidR="006D46D2" w:rsidRDefault="004447A4" w:rsidP="004447A4">
            <w:pPr>
              <w:jc w:val="center"/>
            </w:pPr>
            <w:r>
              <w:t>8</w:t>
            </w:r>
          </w:p>
        </w:tc>
        <w:tc>
          <w:tcPr>
            <w:tcW w:w="1502" w:type="dxa"/>
            <w:shd w:val="clear" w:color="auto" w:fill="FF0000"/>
          </w:tcPr>
          <w:p w14:paraId="65A475E1" w14:textId="3C7A0197" w:rsidR="006D46D2" w:rsidRDefault="004447A4" w:rsidP="004447A4">
            <w:pPr>
              <w:jc w:val="center"/>
            </w:pPr>
            <w:r>
              <w:t>9</w:t>
            </w:r>
          </w:p>
        </w:tc>
        <w:tc>
          <w:tcPr>
            <w:tcW w:w="1502" w:type="dxa"/>
            <w:shd w:val="clear" w:color="auto" w:fill="FF0000"/>
          </w:tcPr>
          <w:p w14:paraId="714B2827" w14:textId="2141D571" w:rsidR="006D46D2" w:rsidRDefault="004447A4" w:rsidP="004447A4">
            <w:pPr>
              <w:jc w:val="center"/>
            </w:pPr>
            <w:r>
              <w:t>10</w:t>
            </w:r>
          </w:p>
        </w:tc>
      </w:tr>
      <w:tr w:rsidR="006D46D2" w14:paraId="0E749C7F" w14:textId="77777777" w:rsidTr="006D46D2">
        <w:tc>
          <w:tcPr>
            <w:tcW w:w="1501" w:type="dxa"/>
          </w:tcPr>
          <w:p w14:paraId="062087BE" w14:textId="15D1586D" w:rsidR="006D46D2" w:rsidRDefault="006D46D2">
            <w:r>
              <w:t>Likely</w:t>
            </w:r>
          </w:p>
        </w:tc>
        <w:tc>
          <w:tcPr>
            <w:tcW w:w="1501" w:type="dxa"/>
            <w:shd w:val="clear" w:color="auto" w:fill="FFFF00"/>
          </w:tcPr>
          <w:p w14:paraId="290432B5" w14:textId="6C588A28" w:rsidR="006D46D2" w:rsidRDefault="004447A4" w:rsidP="004447A4">
            <w:pPr>
              <w:jc w:val="center"/>
            </w:pPr>
            <w:r>
              <w:t>5</w:t>
            </w:r>
          </w:p>
        </w:tc>
        <w:tc>
          <w:tcPr>
            <w:tcW w:w="1502" w:type="dxa"/>
            <w:shd w:val="clear" w:color="auto" w:fill="FFC000"/>
          </w:tcPr>
          <w:p w14:paraId="211A0373" w14:textId="1BB9016B" w:rsidR="006D46D2" w:rsidRDefault="004447A4" w:rsidP="004447A4">
            <w:pPr>
              <w:jc w:val="center"/>
            </w:pPr>
            <w:r>
              <w:t>6</w:t>
            </w:r>
          </w:p>
        </w:tc>
        <w:tc>
          <w:tcPr>
            <w:tcW w:w="1502" w:type="dxa"/>
            <w:shd w:val="clear" w:color="auto" w:fill="FFC000"/>
          </w:tcPr>
          <w:p w14:paraId="7E03275E" w14:textId="04D05426" w:rsidR="006D46D2" w:rsidRDefault="004447A4" w:rsidP="004447A4">
            <w:pPr>
              <w:jc w:val="center"/>
            </w:pPr>
            <w:r>
              <w:t>7</w:t>
            </w:r>
          </w:p>
        </w:tc>
        <w:tc>
          <w:tcPr>
            <w:tcW w:w="1502" w:type="dxa"/>
            <w:shd w:val="clear" w:color="auto" w:fill="FF0000"/>
          </w:tcPr>
          <w:p w14:paraId="5A0A441F" w14:textId="2F9BD632" w:rsidR="006D46D2" w:rsidRDefault="004447A4" w:rsidP="004447A4">
            <w:pPr>
              <w:jc w:val="center"/>
            </w:pPr>
            <w:r>
              <w:t>8</w:t>
            </w:r>
          </w:p>
        </w:tc>
        <w:tc>
          <w:tcPr>
            <w:tcW w:w="1502" w:type="dxa"/>
            <w:shd w:val="clear" w:color="auto" w:fill="FF0000"/>
          </w:tcPr>
          <w:p w14:paraId="56E44695" w14:textId="08751BED" w:rsidR="006D46D2" w:rsidRDefault="004447A4" w:rsidP="004447A4">
            <w:pPr>
              <w:jc w:val="center"/>
            </w:pPr>
            <w:r>
              <w:t>9</w:t>
            </w:r>
          </w:p>
        </w:tc>
      </w:tr>
      <w:tr w:rsidR="006D46D2" w14:paraId="1D6BEE60" w14:textId="77777777" w:rsidTr="006D46D2">
        <w:tc>
          <w:tcPr>
            <w:tcW w:w="1501" w:type="dxa"/>
          </w:tcPr>
          <w:p w14:paraId="2AA469DD" w14:textId="197840B6" w:rsidR="006D46D2" w:rsidRDefault="006D46D2">
            <w:r>
              <w:t>Possible</w:t>
            </w:r>
          </w:p>
        </w:tc>
        <w:tc>
          <w:tcPr>
            <w:tcW w:w="1501" w:type="dxa"/>
            <w:shd w:val="clear" w:color="auto" w:fill="92D050"/>
          </w:tcPr>
          <w:p w14:paraId="007DFFD5" w14:textId="6509258B" w:rsidR="006D46D2" w:rsidRDefault="006D46D2" w:rsidP="004447A4">
            <w:pPr>
              <w:jc w:val="center"/>
            </w:pPr>
            <w:r>
              <w:t>3</w:t>
            </w:r>
          </w:p>
        </w:tc>
        <w:tc>
          <w:tcPr>
            <w:tcW w:w="1502" w:type="dxa"/>
            <w:shd w:val="clear" w:color="auto" w:fill="FFFF00"/>
          </w:tcPr>
          <w:p w14:paraId="7CCC38DC" w14:textId="50A8060E" w:rsidR="006D46D2" w:rsidRDefault="004447A4" w:rsidP="004447A4">
            <w:pPr>
              <w:jc w:val="center"/>
            </w:pPr>
            <w:r>
              <w:t>5</w:t>
            </w:r>
          </w:p>
        </w:tc>
        <w:tc>
          <w:tcPr>
            <w:tcW w:w="1502" w:type="dxa"/>
            <w:shd w:val="clear" w:color="auto" w:fill="FFC000"/>
          </w:tcPr>
          <w:p w14:paraId="41AE4FC0" w14:textId="58FD3468" w:rsidR="006D46D2" w:rsidRDefault="004447A4" w:rsidP="004447A4">
            <w:pPr>
              <w:jc w:val="center"/>
            </w:pPr>
            <w:r>
              <w:t>6</w:t>
            </w:r>
          </w:p>
        </w:tc>
        <w:tc>
          <w:tcPr>
            <w:tcW w:w="1502" w:type="dxa"/>
            <w:shd w:val="clear" w:color="auto" w:fill="FFC000"/>
          </w:tcPr>
          <w:p w14:paraId="5736597B" w14:textId="600F2530" w:rsidR="006D46D2" w:rsidRDefault="004447A4" w:rsidP="004447A4">
            <w:pPr>
              <w:jc w:val="center"/>
            </w:pPr>
            <w:r>
              <w:t>7</w:t>
            </w:r>
          </w:p>
        </w:tc>
        <w:tc>
          <w:tcPr>
            <w:tcW w:w="1502" w:type="dxa"/>
            <w:shd w:val="clear" w:color="auto" w:fill="FF0000"/>
          </w:tcPr>
          <w:p w14:paraId="5B13B0A1" w14:textId="0FBD0BD2" w:rsidR="006D46D2" w:rsidRDefault="004447A4" w:rsidP="004447A4">
            <w:pPr>
              <w:jc w:val="center"/>
            </w:pPr>
            <w:r>
              <w:t>8</w:t>
            </w:r>
          </w:p>
        </w:tc>
      </w:tr>
      <w:tr w:rsidR="006D46D2" w14:paraId="72AF3608" w14:textId="77777777" w:rsidTr="006D46D2">
        <w:tc>
          <w:tcPr>
            <w:tcW w:w="1501" w:type="dxa"/>
          </w:tcPr>
          <w:p w14:paraId="50A4A334" w14:textId="341F96D8" w:rsidR="006D46D2" w:rsidRDefault="006D46D2">
            <w:r>
              <w:t>Unlikely</w:t>
            </w:r>
          </w:p>
        </w:tc>
        <w:tc>
          <w:tcPr>
            <w:tcW w:w="1501" w:type="dxa"/>
            <w:shd w:val="clear" w:color="auto" w:fill="92D050"/>
          </w:tcPr>
          <w:p w14:paraId="5715E2EC" w14:textId="2B0B214C" w:rsidR="006D46D2" w:rsidRDefault="006D46D2" w:rsidP="004447A4">
            <w:pPr>
              <w:jc w:val="center"/>
            </w:pPr>
            <w:r>
              <w:t>2</w:t>
            </w:r>
          </w:p>
        </w:tc>
        <w:tc>
          <w:tcPr>
            <w:tcW w:w="1502" w:type="dxa"/>
            <w:shd w:val="clear" w:color="auto" w:fill="92D050"/>
          </w:tcPr>
          <w:p w14:paraId="7DAF5A30" w14:textId="69F693A2" w:rsidR="006D46D2" w:rsidRDefault="006D46D2" w:rsidP="004447A4">
            <w:pPr>
              <w:jc w:val="center"/>
            </w:pPr>
            <w:r>
              <w:t>3</w:t>
            </w:r>
          </w:p>
        </w:tc>
        <w:tc>
          <w:tcPr>
            <w:tcW w:w="1502" w:type="dxa"/>
            <w:shd w:val="clear" w:color="auto" w:fill="FFFF00"/>
          </w:tcPr>
          <w:p w14:paraId="4B23D734" w14:textId="6DB07CF2" w:rsidR="006D46D2" w:rsidRDefault="004447A4" w:rsidP="004447A4">
            <w:pPr>
              <w:jc w:val="center"/>
            </w:pPr>
            <w:r>
              <w:t>5</w:t>
            </w:r>
          </w:p>
        </w:tc>
        <w:tc>
          <w:tcPr>
            <w:tcW w:w="1502" w:type="dxa"/>
            <w:shd w:val="clear" w:color="auto" w:fill="FFFF00"/>
          </w:tcPr>
          <w:p w14:paraId="3903B1CB" w14:textId="4738EB87" w:rsidR="006D46D2" w:rsidRDefault="004447A4" w:rsidP="004447A4">
            <w:pPr>
              <w:jc w:val="center"/>
            </w:pPr>
            <w:r>
              <w:t>5</w:t>
            </w:r>
          </w:p>
        </w:tc>
        <w:tc>
          <w:tcPr>
            <w:tcW w:w="1502" w:type="dxa"/>
            <w:shd w:val="clear" w:color="auto" w:fill="FFC000"/>
          </w:tcPr>
          <w:p w14:paraId="5DC892A9" w14:textId="598F0DBE" w:rsidR="006D46D2" w:rsidRDefault="004447A4" w:rsidP="004447A4">
            <w:pPr>
              <w:jc w:val="center"/>
            </w:pPr>
            <w:r>
              <w:t>7</w:t>
            </w:r>
          </w:p>
        </w:tc>
      </w:tr>
      <w:tr w:rsidR="006D46D2" w14:paraId="6E2CF072" w14:textId="77777777" w:rsidTr="006D46D2">
        <w:tc>
          <w:tcPr>
            <w:tcW w:w="1501" w:type="dxa"/>
          </w:tcPr>
          <w:p w14:paraId="46B8CC8A" w14:textId="4D958A76" w:rsidR="006D46D2" w:rsidRDefault="006D46D2">
            <w:r>
              <w:t>Rare</w:t>
            </w:r>
          </w:p>
        </w:tc>
        <w:tc>
          <w:tcPr>
            <w:tcW w:w="1501" w:type="dxa"/>
            <w:shd w:val="clear" w:color="auto" w:fill="92D050"/>
          </w:tcPr>
          <w:p w14:paraId="3A8B98E2" w14:textId="35056547" w:rsidR="006D46D2" w:rsidRDefault="006D46D2" w:rsidP="004447A4">
            <w:pPr>
              <w:jc w:val="center"/>
            </w:pPr>
            <w:r>
              <w:t>1</w:t>
            </w:r>
          </w:p>
        </w:tc>
        <w:tc>
          <w:tcPr>
            <w:tcW w:w="1502" w:type="dxa"/>
            <w:shd w:val="clear" w:color="auto" w:fill="92D050"/>
          </w:tcPr>
          <w:p w14:paraId="1874EC46" w14:textId="2AF22388" w:rsidR="006D46D2" w:rsidRDefault="006D46D2" w:rsidP="004447A4">
            <w:pPr>
              <w:jc w:val="center"/>
            </w:pPr>
            <w:r>
              <w:t>2</w:t>
            </w:r>
          </w:p>
        </w:tc>
        <w:tc>
          <w:tcPr>
            <w:tcW w:w="1502" w:type="dxa"/>
            <w:shd w:val="clear" w:color="auto" w:fill="92D050"/>
          </w:tcPr>
          <w:p w14:paraId="5898E88F" w14:textId="2649F0AC" w:rsidR="006D46D2" w:rsidRDefault="006D46D2" w:rsidP="004447A4">
            <w:pPr>
              <w:jc w:val="center"/>
            </w:pPr>
            <w:r>
              <w:t>3</w:t>
            </w:r>
          </w:p>
        </w:tc>
        <w:tc>
          <w:tcPr>
            <w:tcW w:w="1502" w:type="dxa"/>
            <w:shd w:val="clear" w:color="auto" w:fill="92D050"/>
          </w:tcPr>
          <w:p w14:paraId="7D1E9973" w14:textId="7DA2CF45" w:rsidR="006D46D2" w:rsidRDefault="006D46D2" w:rsidP="004447A4">
            <w:pPr>
              <w:jc w:val="center"/>
            </w:pPr>
            <w:r>
              <w:t>4</w:t>
            </w:r>
          </w:p>
        </w:tc>
        <w:tc>
          <w:tcPr>
            <w:tcW w:w="1502" w:type="dxa"/>
            <w:shd w:val="clear" w:color="auto" w:fill="FFFF00"/>
          </w:tcPr>
          <w:p w14:paraId="19F1D960" w14:textId="26B64720" w:rsidR="006D46D2" w:rsidRDefault="004447A4" w:rsidP="004447A4">
            <w:pPr>
              <w:jc w:val="center"/>
            </w:pPr>
            <w:r>
              <w:t>5</w:t>
            </w:r>
          </w:p>
        </w:tc>
      </w:tr>
    </w:tbl>
    <w:p w14:paraId="65A70665" w14:textId="58CB8D0E" w:rsidR="00AD3ABA" w:rsidRDefault="002553E2" w:rsidP="002553E2">
      <w:pPr>
        <w:pStyle w:val="Caption"/>
      </w:pPr>
      <w:bookmarkStart w:id="3" w:name="_Toc152254873"/>
      <w:r>
        <w:t xml:space="preserve">Table </w:t>
      </w:r>
      <w:fldSimple w:instr=" SEQ Table \* ARABIC ">
        <w:r w:rsidR="008E0450">
          <w:rPr>
            <w:noProof/>
          </w:rPr>
          <w:t>1</w:t>
        </w:r>
      </w:fldSimple>
      <w:r>
        <w:t>- Risk Matrix</w:t>
      </w:r>
      <w:bookmarkEnd w:id="3"/>
    </w:p>
    <w:tbl>
      <w:tblPr>
        <w:tblStyle w:val="TableGrid"/>
        <w:tblW w:w="0" w:type="auto"/>
        <w:tblLook w:val="04A0" w:firstRow="1" w:lastRow="0" w:firstColumn="1" w:lastColumn="0" w:noHBand="0" w:noVBand="1"/>
      </w:tblPr>
      <w:tblGrid>
        <w:gridCol w:w="3003"/>
        <w:gridCol w:w="3003"/>
      </w:tblGrid>
      <w:tr w:rsidR="004447A4" w14:paraId="3F494F73" w14:textId="77777777" w:rsidTr="004447A4">
        <w:tc>
          <w:tcPr>
            <w:tcW w:w="3003" w:type="dxa"/>
          </w:tcPr>
          <w:p w14:paraId="3496BDD5" w14:textId="5E856FCA" w:rsidR="004447A4" w:rsidRPr="00F45AF5" w:rsidRDefault="004447A4">
            <w:pPr>
              <w:rPr>
                <w:b/>
                <w:bCs/>
              </w:rPr>
            </w:pPr>
            <w:r w:rsidRPr="00F45AF5">
              <w:rPr>
                <w:b/>
                <w:bCs/>
              </w:rPr>
              <w:t>Risk</w:t>
            </w:r>
          </w:p>
        </w:tc>
        <w:tc>
          <w:tcPr>
            <w:tcW w:w="3003" w:type="dxa"/>
          </w:tcPr>
          <w:p w14:paraId="15FD66F4" w14:textId="423570B7" w:rsidR="004447A4" w:rsidRPr="00F45AF5" w:rsidRDefault="004447A4">
            <w:pPr>
              <w:rPr>
                <w:b/>
                <w:bCs/>
              </w:rPr>
            </w:pPr>
            <w:r w:rsidRPr="00F45AF5">
              <w:rPr>
                <w:b/>
                <w:bCs/>
              </w:rPr>
              <w:t>Risk Level</w:t>
            </w:r>
          </w:p>
        </w:tc>
      </w:tr>
      <w:tr w:rsidR="004447A4" w14:paraId="7B613C78" w14:textId="77777777" w:rsidTr="004447A4">
        <w:tc>
          <w:tcPr>
            <w:tcW w:w="3003" w:type="dxa"/>
          </w:tcPr>
          <w:p w14:paraId="7A79BF06" w14:textId="230CAD11" w:rsidR="004447A4" w:rsidRDefault="004447A4">
            <w:r>
              <w:t>1-4</w:t>
            </w:r>
          </w:p>
        </w:tc>
        <w:tc>
          <w:tcPr>
            <w:tcW w:w="3003" w:type="dxa"/>
            <w:shd w:val="clear" w:color="auto" w:fill="92D050"/>
          </w:tcPr>
          <w:p w14:paraId="2BA237A0" w14:textId="3A3E91AD" w:rsidR="004447A4" w:rsidRDefault="004447A4">
            <w:r>
              <w:t>Low Risk</w:t>
            </w:r>
          </w:p>
        </w:tc>
      </w:tr>
      <w:tr w:rsidR="004447A4" w14:paraId="0F12DDEB" w14:textId="77777777" w:rsidTr="004447A4">
        <w:tc>
          <w:tcPr>
            <w:tcW w:w="3003" w:type="dxa"/>
          </w:tcPr>
          <w:p w14:paraId="5C59CE3D" w14:textId="1C3A930F" w:rsidR="004447A4" w:rsidRDefault="004447A4">
            <w:r>
              <w:t>5-7</w:t>
            </w:r>
          </w:p>
        </w:tc>
        <w:tc>
          <w:tcPr>
            <w:tcW w:w="3003" w:type="dxa"/>
            <w:shd w:val="clear" w:color="auto" w:fill="FFFF00"/>
          </w:tcPr>
          <w:p w14:paraId="7C49E3BB" w14:textId="2F67B66C" w:rsidR="004447A4" w:rsidRDefault="004447A4">
            <w:r>
              <w:t>Medium Risk</w:t>
            </w:r>
          </w:p>
        </w:tc>
      </w:tr>
      <w:tr w:rsidR="004447A4" w14:paraId="664E5CAE" w14:textId="77777777" w:rsidTr="004447A4">
        <w:tc>
          <w:tcPr>
            <w:tcW w:w="3003" w:type="dxa"/>
          </w:tcPr>
          <w:p w14:paraId="61D82A2E" w14:textId="03E277DA" w:rsidR="004447A4" w:rsidRDefault="004447A4">
            <w:r>
              <w:lastRenderedPageBreak/>
              <w:t>8-10</w:t>
            </w:r>
          </w:p>
        </w:tc>
        <w:tc>
          <w:tcPr>
            <w:tcW w:w="3003" w:type="dxa"/>
            <w:shd w:val="clear" w:color="auto" w:fill="FF0000"/>
          </w:tcPr>
          <w:p w14:paraId="3CD70E30" w14:textId="74969708" w:rsidR="004447A4" w:rsidRDefault="004447A4">
            <w:r>
              <w:t>High Risk</w:t>
            </w:r>
          </w:p>
        </w:tc>
      </w:tr>
    </w:tbl>
    <w:p w14:paraId="10A0991B" w14:textId="69AE3727" w:rsidR="002553E2" w:rsidRDefault="002553E2" w:rsidP="002553E2">
      <w:pPr>
        <w:pStyle w:val="Caption"/>
      </w:pPr>
      <w:bookmarkStart w:id="4" w:name="_Toc152254874"/>
      <w:r>
        <w:t xml:space="preserve">Table </w:t>
      </w:r>
      <w:fldSimple w:instr=" SEQ Table \* ARABIC ">
        <w:r w:rsidR="008E0450">
          <w:rPr>
            <w:noProof/>
          </w:rPr>
          <w:t>2</w:t>
        </w:r>
      </w:fldSimple>
      <w:r>
        <w:t>- Risk Level</w:t>
      </w:r>
      <w:bookmarkEnd w:id="4"/>
    </w:p>
    <w:tbl>
      <w:tblPr>
        <w:tblStyle w:val="TableGrid"/>
        <w:tblW w:w="0" w:type="auto"/>
        <w:tblLook w:val="04A0" w:firstRow="1" w:lastRow="0" w:firstColumn="1" w:lastColumn="0" w:noHBand="0" w:noVBand="1"/>
      </w:tblPr>
      <w:tblGrid>
        <w:gridCol w:w="2657"/>
        <w:gridCol w:w="2622"/>
        <w:gridCol w:w="1631"/>
        <w:gridCol w:w="2100"/>
      </w:tblGrid>
      <w:tr w:rsidR="009E50B1" w14:paraId="34DD350C" w14:textId="550F4BAC" w:rsidTr="009E50B1">
        <w:tc>
          <w:tcPr>
            <w:tcW w:w="2657" w:type="dxa"/>
          </w:tcPr>
          <w:p w14:paraId="5397E3BC" w14:textId="14BDBF62" w:rsidR="009E50B1" w:rsidRPr="00F45AF5" w:rsidRDefault="009E50B1" w:rsidP="002553E2">
            <w:pPr>
              <w:rPr>
                <w:b/>
                <w:bCs/>
              </w:rPr>
            </w:pPr>
            <w:r w:rsidRPr="00F45AF5">
              <w:rPr>
                <w:b/>
                <w:bCs/>
              </w:rPr>
              <w:t xml:space="preserve">Risk </w:t>
            </w:r>
          </w:p>
        </w:tc>
        <w:tc>
          <w:tcPr>
            <w:tcW w:w="2622" w:type="dxa"/>
          </w:tcPr>
          <w:p w14:paraId="05089232" w14:textId="5951514C" w:rsidR="009E50B1" w:rsidRPr="00F45AF5" w:rsidRDefault="009E50B1" w:rsidP="002553E2">
            <w:pPr>
              <w:rPr>
                <w:b/>
                <w:bCs/>
              </w:rPr>
            </w:pPr>
            <w:r w:rsidRPr="00F45AF5">
              <w:rPr>
                <w:b/>
                <w:bCs/>
              </w:rPr>
              <w:t xml:space="preserve">Injury </w:t>
            </w:r>
          </w:p>
        </w:tc>
        <w:tc>
          <w:tcPr>
            <w:tcW w:w="1631" w:type="dxa"/>
            <w:shd w:val="clear" w:color="auto" w:fill="auto"/>
          </w:tcPr>
          <w:p w14:paraId="60CF73F8" w14:textId="03445C47" w:rsidR="009E50B1" w:rsidRPr="00F45AF5" w:rsidRDefault="009E50B1" w:rsidP="002553E2">
            <w:pPr>
              <w:rPr>
                <w:b/>
                <w:bCs/>
              </w:rPr>
            </w:pPr>
            <w:r w:rsidRPr="00F45AF5">
              <w:rPr>
                <w:b/>
                <w:bCs/>
              </w:rPr>
              <w:t xml:space="preserve">Mitigation </w:t>
            </w:r>
          </w:p>
        </w:tc>
        <w:tc>
          <w:tcPr>
            <w:tcW w:w="2100" w:type="dxa"/>
          </w:tcPr>
          <w:p w14:paraId="46D6F01B" w14:textId="4E77B109" w:rsidR="009E50B1" w:rsidRPr="00F45AF5" w:rsidRDefault="009E50B1" w:rsidP="002553E2">
            <w:pPr>
              <w:rPr>
                <w:b/>
                <w:bCs/>
              </w:rPr>
            </w:pPr>
            <w:r w:rsidRPr="00F45AF5">
              <w:rPr>
                <w:b/>
                <w:bCs/>
              </w:rPr>
              <w:t>Risk Assessment Level</w:t>
            </w:r>
          </w:p>
        </w:tc>
      </w:tr>
      <w:tr w:rsidR="009E50B1" w14:paraId="6B07F3F5" w14:textId="3EC627DB" w:rsidTr="009E50B1">
        <w:tc>
          <w:tcPr>
            <w:tcW w:w="2657" w:type="dxa"/>
          </w:tcPr>
          <w:p w14:paraId="2548DFA2" w14:textId="5FF3ED2F" w:rsidR="009E50B1" w:rsidRDefault="009E50B1" w:rsidP="002553E2">
            <w:r>
              <w:t xml:space="preserve">Getting fingers stuck on rotating parts when dismantling or rebuilding the engine </w:t>
            </w:r>
          </w:p>
        </w:tc>
        <w:tc>
          <w:tcPr>
            <w:tcW w:w="2622" w:type="dxa"/>
          </w:tcPr>
          <w:p w14:paraId="77B80E42" w14:textId="0206BA16" w:rsidR="009E50B1" w:rsidRDefault="009E50B1" w:rsidP="002553E2">
            <w:r>
              <w:t xml:space="preserve">Cuts and bruises </w:t>
            </w:r>
          </w:p>
        </w:tc>
        <w:tc>
          <w:tcPr>
            <w:tcW w:w="1631" w:type="dxa"/>
            <w:shd w:val="clear" w:color="auto" w:fill="auto"/>
          </w:tcPr>
          <w:p w14:paraId="62A9CC92" w14:textId="1E9226A3" w:rsidR="009E50B1" w:rsidRDefault="007A1655" w:rsidP="007A1655">
            <w:r>
              <w:t xml:space="preserve">Avoid moving parts </w:t>
            </w:r>
          </w:p>
        </w:tc>
        <w:tc>
          <w:tcPr>
            <w:tcW w:w="2100" w:type="dxa"/>
            <w:shd w:val="clear" w:color="auto" w:fill="FFC000"/>
          </w:tcPr>
          <w:p w14:paraId="52F3D38D" w14:textId="11A0D8CC" w:rsidR="009E50B1" w:rsidRDefault="009E50B1" w:rsidP="008E0450">
            <w:pPr>
              <w:jc w:val="center"/>
            </w:pPr>
            <w:r>
              <w:t>6</w:t>
            </w:r>
          </w:p>
        </w:tc>
      </w:tr>
      <w:tr w:rsidR="009E50B1" w14:paraId="72F7ED89" w14:textId="6F079DA3" w:rsidTr="009E50B1">
        <w:tc>
          <w:tcPr>
            <w:tcW w:w="2657" w:type="dxa"/>
          </w:tcPr>
          <w:p w14:paraId="2B26F31E" w14:textId="54996F82" w:rsidR="009E50B1" w:rsidRDefault="009E50B1" w:rsidP="002553E2">
            <w:r>
              <w:t xml:space="preserve">A tool falling and causing injury </w:t>
            </w:r>
          </w:p>
        </w:tc>
        <w:tc>
          <w:tcPr>
            <w:tcW w:w="2622" w:type="dxa"/>
          </w:tcPr>
          <w:p w14:paraId="10499C25" w14:textId="3890E143" w:rsidR="009E50B1" w:rsidRDefault="009E50B1" w:rsidP="002553E2">
            <w:r>
              <w:t>Cuts, bruises, or broken bones</w:t>
            </w:r>
          </w:p>
        </w:tc>
        <w:tc>
          <w:tcPr>
            <w:tcW w:w="1631" w:type="dxa"/>
            <w:shd w:val="clear" w:color="auto" w:fill="auto"/>
          </w:tcPr>
          <w:p w14:paraId="25FEDFC8" w14:textId="0C328701" w:rsidR="009E50B1" w:rsidRDefault="00A22F80" w:rsidP="007A1655">
            <w:r>
              <w:t>Have a good grip on tools</w:t>
            </w:r>
          </w:p>
        </w:tc>
        <w:tc>
          <w:tcPr>
            <w:tcW w:w="2100" w:type="dxa"/>
            <w:shd w:val="clear" w:color="auto" w:fill="FFC000"/>
          </w:tcPr>
          <w:p w14:paraId="1237791E" w14:textId="2719DB4D" w:rsidR="009E50B1" w:rsidRDefault="009E50B1" w:rsidP="008E0450">
            <w:pPr>
              <w:jc w:val="center"/>
            </w:pPr>
            <w:r>
              <w:t>7</w:t>
            </w:r>
          </w:p>
        </w:tc>
      </w:tr>
      <w:tr w:rsidR="009E50B1" w14:paraId="5BAF4128" w14:textId="752E33F6" w:rsidTr="009E50B1">
        <w:tc>
          <w:tcPr>
            <w:tcW w:w="2657" w:type="dxa"/>
          </w:tcPr>
          <w:p w14:paraId="2C60A685" w14:textId="23F07948" w:rsidR="009E50B1" w:rsidRDefault="009E50B1" w:rsidP="002553E2">
            <w:r>
              <w:t xml:space="preserve">The engine stand moving and hitting someone </w:t>
            </w:r>
          </w:p>
        </w:tc>
        <w:tc>
          <w:tcPr>
            <w:tcW w:w="2622" w:type="dxa"/>
          </w:tcPr>
          <w:p w14:paraId="12E0F8A3" w14:textId="5A9996AC" w:rsidR="009E50B1" w:rsidRDefault="009E50B1" w:rsidP="002553E2">
            <w:r>
              <w:t>Bruises</w:t>
            </w:r>
          </w:p>
        </w:tc>
        <w:tc>
          <w:tcPr>
            <w:tcW w:w="1631" w:type="dxa"/>
            <w:shd w:val="clear" w:color="auto" w:fill="auto"/>
          </w:tcPr>
          <w:p w14:paraId="3397B1F5" w14:textId="3CDACE56" w:rsidR="009E50B1" w:rsidRDefault="00A22F80" w:rsidP="007A1655">
            <w:r>
              <w:t xml:space="preserve">Have someone supporting the stand </w:t>
            </w:r>
          </w:p>
        </w:tc>
        <w:tc>
          <w:tcPr>
            <w:tcW w:w="2100" w:type="dxa"/>
            <w:shd w:val="clear" w:color="auto" w:fill="FFFF00"/>
          </w:tcPr>
          <w:p w14:paraId="088C49D3" w14:textId="3DDBC815" w:rsidR="009E50B1" w:rsidRDefault="009E50B1" w:rsidP="008E0450">
            <w:pPr>
              <w:jc w:val="center"/>
            </w:pPr>
            <w:r>
              <w:t>5</w:t>
            </w:r>
          </w:p>
        </w:tc>
      </w:tr>
      <w:tr w:rsidR="009E50B1" w14:paraId="7F76061E" w14:textId="08F8D509" w:rsidTr="009E50B1">
        <w:tc>
          <w:tcPr>
            <w:tcW w:w="2657" w:type="dxa"/>
          </w:tcPr>
          <w:p w14:paraId="6D63815B" w14:textId="78D93DD7" w:rsidR="009E50B1" w:rsidRDefault="009E50B1" w:rsidP="002553E2">
            <w:r>
              <w:t xml:space="preserve">Hitting hand with mallet/hammer </w:t>
            </w:r>
          </w:p>
        </w:tc>
        <w:tc>
          <w:tcPr>
            <w:tcW w:w="2622" w:type="dxa"/>
          </w:tcPr>
          <w:p w14:paraId="1D667A7E" w14:textId="6D02825A" w:rsidR="009E50B1" w:rsidRDefault="009E50B1" w:rsidP="002553E2">
            <w:r>
              <w:t xml:space="preserve">Bruises, broken/fractured bones </w:t>
            </w:r>
          </w:p>
        </w:tc>
        <w:tc>
          <w:tcPr>
            <w:tcW w:w="1631" w:type="dxa"/>
            <w:shd w:val="clear" w:color="auto" w:fill="auto"/>
          </w:tcPr>
          <w:p w14:paraId="67948AC9" w14:textId="5D749519" w:rsidR="009E50B1" w:rsidRDefault="00A22F80" w:rsidP="007A1655">
            <w:r>
              <w:t xml:space="preserve">Hit hammer slowly </w:t>
            </w:r>
          </w:p>
        </w:tc>
        <w:tc>
          <w:tcPr>
            <w:tcW w:w="2100" w:type="dxa"/>
            <w:shd w:val="clear" w:color="auto" w:fill="FFC000"/>
          </w:tcPr>
          <w:p w14:paraId="4D116248" w14:textId="5D92E629" w:rsidR="009E50B1" w:rsidRDefault="009E50B1" w:rsidP="008E0450">
            <w:pPr>
              <w:jc w:val="center"/>
            </w:pPr>
            <w:r>
              <w:t>6</w:t>
            </w:r>
          </w:p>
        </w:tc>
      </w:tr>
      <w:tr w:rsidR="009E50B1" w14:paraId="58BB9334" w14:textId="2EF43DD9" w:rsidTr="009E50B1">
        <w:tc>
          <w:tcPr>
            <w:tcW w:w="2657" w:type="dxa"/>
          </w:tcPr>
          <w:p w14:paraId="6DD59EA3" w14:textId="302DA8CB" w:rsidR="009E50B1" w:rsidRDefault="009E50B1" w:rsidP="002553E2">
            <w:r>
              <w:t xml:space="preserve">Tripping/falling over the engine stand </w:t>
            </w:r>
          </w:p>
        </w:tc>
        <w:tc>
          <w:tcPr>
            <w:tcW w:w="2622" w:type="dxa"/>
          </w:tcPr>
          <w:p w14:paraId="3733C93A" w14:textId="7093CBD5" w:rsidR="009E50B1" w:rsidRDefault="009E50B1" w:rsidP="002553E2">
            <w:r>
              <w:t>Cuts and bruises</w:t>
            </w:r>
          </w:p>
        </w:tc>
        <w:tc>
          <w:tcPr>
            <w:tcW w:w="1631" w:type="dxa"/>
            <w:shd w:val="clear" w:color="auto" w:fill="auto"/>
          </w:tcPr>
          <w:p w14:paraId="4E7B1753" w14:textId="2826D54F" w:rsidR="009E50B1" w:rsidRDefault="00A22F80" w:rsidP="007A1655">
            <w:r>
              <w:t xml:space="preserve">Look where walking </w:t>
            </w:r>
          </w:p>
        </w:tc>
        <w:tc>
          <w:tcPr>
            <w:tcW w:w="2100" w:type="dxa"/>
            <w:shd w:val="clear" w:color="auto" w:fill="FFFF00"/>
          </w:tcPr>
          <w:p w14:paraId="6AF57191" w14:textId="489D1D55" w:rsidR="009E50B1" w:rsidRDefault="009E50B1" w:rsidP="008E0450">
            <w:pPr>
              <w:jc w:val="center"/>
            </w:pPr>
            <w:r>
              <w:t>5</w:t>
            </w:r>
          </w:p>
        </w:tc>
      </w:tr>
      <w:tr w:rsidR="009E50B1" w14:paraId="346DDC13" w14:textId="6512A94E" w:rsidTr="009E50B1">
        <w:tc>
          <w:tcPr>
            <w:tcW w:w="2657" w:type="dxa"/>
          </w:tcPr>
          <w:p w14:paraId="2F0B29A1" w14:textId="4855441A" w:rsidR="009E50B1" w:rsidRDefault="009E50B1" w:rsidP="002553E2">
            <w:r>
              <w:t>Lifting heavy parts</w:t>
            </w:r>
          </w:p>
        </w:tc>
        <w:tc>
          <w:tcPr>
            <w:tcW w:w="2622" w:type="dxa"/>
          </w:tcPr>
          <w:p w14:paraId="5A48C301" w14:textId="2A63CC74" w:rsidR="009E50B1" w:rsidRDefault="009E50B1" w:rsidP="002553E2">
            <w:r>
              <w:t xml:space="preserve">Back pain due to incorrect posture </w:t>
            </w:r>
          </w:p>
        </w:tc>
        <w:tc>
          <w:tcPr>
            <w:tcW w:w="1631" w:type="dxa"/>
            <w:shd w:val="clear" w:color="auto" w:fill="auto"/>
          </w:tcPr>
          <w:p w14:paraId="5E64F896" w14:textId="0539E5E0" w:rsidR="009E50B1" w:rsidRDefault="00A22F80" w:rsidP="007A1655">
            <w:r>
              <w:t xml:space="preserve">Avoid lifting or use correct posture </w:t>
            </w:r>
          </w:p>
        </w:tc>
        <w:tc>
          <w:tcPr>
            <w:tcW w:w="2100" w:type="dxa"/>
            <w:shd w:val="clear" w:color="auto" w:fill="FFFF00"/>
          </w:tcPr>
          <w:p w14:paraId="17F60941" w14:textId="633AB600" w:rsidR="009E50B1" w:rsidRDefault="009E50B1" w:rsidP="008E0450">
            <w:pPr>
              <w:jc w:val="center"/>
            </w:pPr>
            <w:r>
              <w:t>5</w:t>
            </w:r>
          </w:p>
        </w:tc>
      </w:tr>
      <w:tr w:rsidR="009E50B1" w14:paraId="52AF6CF2" w14:textId="54CDB603" w:rsidTr="009E50B1">
        <w:tc>
          <w:tcPr>
            <w:tcW w:w="2657" w:type="dxa"/>
          </w:tcPr>
          <w:p w14:paraId="75A08F27" w14:textId="6C4AB6BA" w:rsidR="009E50B1" w:rsidRDefault="009E50B1" w:rsidP="002553E2">
            <w:r>
              <w:t xml:space="preserve">Assembly errors </w:t>
            </w:r>
          </w:p>
        </w:tc>
        <w:tc>
          <w:tcPr>
            <w:tcW w:w="2622" w:type="dxa"/>
          </w:tcPr>
          <w:p w14:paraId="2BA0CB99" w14:textId="12489375" w:rsidR="009E50B1" w:rsidRDefault="009E50B1" w:rsidP="002553E2">
            <w:r>
              <w:t xml:space="preserve">Mechanical issues </w:t>
            </w:r>
          </w:p>
        </w:tc>
        <w:tc>
          <w:tcPr>
            <w:tcW w:w="1631" w:type="dxa"/>
            <w:shd w:val="clear" w:color="auto" w:fill="auto"/>
          </w:tcPr>
          <w:p w14:paraId="693E0296" w14:textId="0AC406C9" w:rsidR="009E50B1" w:rsidRDefault="00A22F80" w:rsidP="007A1655">
            <w:r>
              <w:t xml:space="preserve">Create a list of what has been done already </w:t>
            </w:r>
          </w:p>
        </w:tc>
        <w:tc>
          <w:tcPr>
            <w:tcW w:w="2100" w:type="dxa"/>
            <w:shd w:val="clear" w:color="auto" w:fill="FFC000"/>
          </w:tcPr>
          <w:p w14:paraId="72CC8227" w14:textId="62A1837B" w:rsidR="009E50B1" w:rsidRDefault="009E50B1" w:rsidP="008E0450">
            <w:pPr>
              <w:jc w:val="center"/>
            </w:pPr>
            <w:r>
              <w:t>7</w:t>
            </w:r>
          </w:p>
        </w:tc>
      </w:tr>
    </w:tbl>
    <w:p w14:paraId="0F429F0E" w14:textId="5FA28295" w:rsidR="00EC635C" w:rsidRDefault="008E0450" w:rsidP="00E745C2">
      <w:pPr>
        <w:pStyle w:val="Caption"/>
      </w:pPr>
      <w:bookmarkStart w:id="5" w:name="_Toc152254875"/>
      <w:r>
        <w:t xml:space="preserve">Table </w:t>
      </w:r>
      <w:fldSimple w:instr=" SEQ Table \* ARABIC ">
        <w:r>
          <w:rPr>
            <w:noProof/>
          </w:rPr>
          <w:t>3</w:t>
        </w:r>
      </w:fldSimple>
      <w:r>
        <w:t>- Risk Assessment</w:t>
      </w:r>
      <w:bookmarkEnd w:id="5"/>
    </w:p>
    <w:p w14:paraId="3ED77FA7" w14:textId="131BA4B6" w:rsidR="00E745C2" w:rsidRDefault="00E745C2" w:rsidP="00060B79">
      <w:pPr>
        <w:pStyle w:val="Heading1"/>
      </w:pPr>
      <w:bookmarkStart w:id="6" w:name="_Toc152416296"/>
      <w:r>
        <w:t>Chapter 2</w:t>
      </w:r>
      <w:bookmarkEnd w:id="6"/>
    </w:p>
    <w:p w14:paraId="2CD6ECD9" w14:textId="6DAD3CBC" w:rsidR="00E745C2" w:rsidRDefault="00E745C2" w:rsidP="00060B79">
      <w:pPr>
        <w:pStyle w:val="Heading2"/>
      </w:pPr>
      <w:bookmarkStart w:id="7" w:name="_Toc152416297"/>
      <w:r>
        <w:t>Engineers Role in Society</w:t>
      </w:r>
      <w:bookmarkEnd w:id="7"/>
    </w:p>
    <w:p w14:paraId="5AC225B2" w14:textId="723D9FCD" w:rsidR="00E745C2" w:rsidRDefault="00E745C2" w:rsidP="00E745C2">
      <w:r>
        <w:t>Engineers have an extremely significant role in society</w:t>
      </w:r>
      <w:r w:rsidR="00EF6E4D">
        <w:t xml:space="preserve">, </w:t>
      </w:r>
      <w:r w:rsidR="00FB2D36">
        <w:t>such as looking at new technology</w:t>
      </w:r>
      <w:r w:rsidR="00660135">
        <w:t>,</w:t>
      </w:r>
      <w:r w:rsidR="00FB2D36">
        <w:t xml:space="preserve"> </w:t>
      </w:r>
      <w:r w:rsidR="00660135">
        <w:t xml:space="preserve">manufacturing structural buildings or looking at software and data. All engineers are expected to uphold a strict code of conduct that is expected to be followed. </w:t>
      </w:r>
      <w:r w:rsidR="00F45AF5">
        <w:t xml:space="preserve">Global warming has become a bigger issue and companies must now find way to become more sustainable as the government has made new targets for the future. </w:t>
      </w:r>
    </w:p>
    <w:p w14:paraId="07534463" w14:textId="77777777" w:rsidR="00FD4BD1" w:rsidRDefault="00FD4BD1" w:rsidP="00E745C2"/>
    <w:p w14:paraId="16F6BF80" w14:textId="29C47405" w:rsidR="00960822" w:rsidRDefault="00553684" w:rsidP="00E745C2">
      <w:r>
        <w:t xml:space="preserve">One organisation that </w:t>
      </w:r>
      <w:r w:rsidR="00F45AF5">
        <w:t>declare</w:t>
      </w:r>
      <w:r w:rsidR="00EC54E2">
        <w:t>s</w:t>
      </w:r>
      <w:r w:rsidR="00F45AF5">
        <w:t xml:space="preserve"> a code of conduct for engineers is Formula 1. </w:t>
      </w:r>
      <w:r w:rsidR="00433517">
        <w:t xml:space="preserve">Formula 1 has one of the strictest code of conducts that all parties involved must follow. </w:t>
      </w:r>
      <w:r w:rsidR="00B6539F">
        <w:t xml:space="preserve">As the government makes targets to become a greener planet F1 must follow as it produces high amounts of emissions. </w:t>
      </w:r>
      <w:r w:rsidR="00B6539F" w:rsidRPr="00B6539F">
        <w:t>About 256,000 tonnes of CO2 are produced annually by</w:t>
      </w:r>
      <w:r w:rsidR="00B6539F">
        <w:t xml:space="preserve"> F1</w:t>
      </w:r>
      <w:r w:rsidR="00B6539F" w:rsidRPr="00B6539F">
        <w:t>, with the logistics of transporting the race setups around the globe 23 times a year accounting for 73% of these emissions</w:t>
      </w:r>
      <w:r w:rsidR="00B6539F">
        <w:t xml:space="preserve"> </w:t>
      </w:r>
      <w:sdt>
        <w:sdtPr>
          <w:id w:val="2124112453"/>
          <w:citation/>
        </w:sdtPr>
        <w:sdtContent>
          <w:r w:rsidR="00B6539F">
            <w:fldChar w:fldCharType="begin"/>
          </w:r>
          <w:r w:rsidR="00B6539F">
            <w:instrText xml:space="preserve"> CITATION Pau23 \l 2057 </w:instrText>
          </w:r>
          <w:r w:rsidR="00B6539F">
            <w:fldChar w:fldCharType="separate"/>
          </w:r>
          <w:r w:rsidR="001F696E">
            <w:rPr>
              <w:noProof/>
            </w:rPr>
            <w:t>(Singliarova, 2023)</w:t>
          </w:r>
          <w:r w:rsidR="00B6539F">
            <w:fldChar w:fldCharType="end"/>
          </w:r>
        </w:sdtContent>
      </w:sdt>
      <w:r w:rsidR="00B6539F">
        <w:t>. The Formula One code of conduct states plan</w:t>
      </w:r>
      <w:r w:rsidR="00394F73">
        <w:t>s that it has in place for the future</w:t>
      </w:r>
      <w:r w:rsidR="009D2D56">
        <w:t xml:space="preserve"> that engineers must attempt to achieve</w:t>
      </w:r>
      <w:r w:rsidR="00394F73">
        <w:t xml:space="preserve">. </w:t>
      </w:r>
      <w:r w:rsidR="00960822">
        <w:t xml:space="preserve">A main target for </w:t>
      </w:r>
      <w:r w:rsidR="001F696E">
        <w:t xml:space="preserve">F1 </w:t>
      </w:r>
      <w:r w:rsidR="00960822">
        <w:t xml:space="preserve">is </w:t>
      </w:r>
      <w:r w:rsidR="001F696E">
        <w:t xml:space="preserve">to </w:t>
      </w:r>
      <w:r w:rsidR="009D2D56">
        <w:t>reach</w:t>
      </w:r>
      <w:r w:rsidR="001F696E">
        <w:t xml:space="preserve"> a net zero carbon footprint by 2030 </w:t>
      </w:r>
      <w:sdt>
        <w:sdtPr>
          <w:id w:val="1717084509"/>
          <w:citation/>
        </w:sdtPr>
        <w:sdtContent>
          <w:r w:rsidR="00433517">
            <w:fldChar w:fldCharType="begin"/>
          </w:r>
          <w:r w:rsidR="00433517">
            <w:instrText xml:space="preserve"> CITATION Cod23 \l 2057 </w:instrText>
          </w:r>
          <w:r w:rsidR="00433517">
            <w:fldChar w:fldCharType="separate"/>
          </w:r>
          <w:r w:rsidR="001F696E">
            <w:rPr>
              <w:noProof/>
            </w:rPr>
            <w:t>(Code of Conduct, 2023)</w:t>
          </w:r>
          <w:r w:rsidR="00433517">
            <w:fldChar w:fldCharType="end"/>
          </w:r>
        </w:sdtContent>
      </w:sdt>
      <w:r w:rsidR="001F696E">
        <w:t xml:space="preserve">. In order to accomplish this </w:t>
      </w:r>
      <w:r w:rsidR="00C52FE5">
        <w:t xml:space="preserve">the </w:t>
      </w:r>
      <w:r w:rsidR="009D2D56">
        <w:t xml:space="preserve">engineers must find a way </w:t>
      </w:r>
      <w:r w:rsidR="001F696E">
        <w:t xml:space="preserve">to use 100% sustainable fuels by 2026, which should reduce CO2 emission by 85-96%. </w:t>
      </w:r>
      <w:r w:rsidR="00960822">
        <w:t xml:space="preserve">F1 has also adapted a new season calendar in order </w:t>
      </w:r>
      <w:r w:rsidR="00960822">
        <w:lastRenderedPageBreak/>
        <w:t xml:space="preserve">to have races in the same continent closer as this would lower its carbon footprint </w:t>
      </w:r>
      <w:sdt>
        <w:sdtPr>
          <w:id w:val="4416256"/>
          <w:citation/>
        </w:sdtPr>
        <w:sdtContent>
          <w:r w:rsidR="00055837">
            <w:fldChar w:fldCharType="begin"/>
          </w:r>
          <w:r w:rsidR="00055837">
            <w:instrText xml:space="preserve"> CITATION Law22 \l 2057 </w:instrText>
          </w:r>
          <w:r w:rsidR="00055837">
            <w:fldChar w:fldCharType="separate"/>
          </w:r>
          <w:r w:rsidR="001F696E">
            <w:rPr>
              <w:noProof/>
            </w:rPr>
            <w:t>(Barretto, 2022)</w:t>
          </w:r>
          <w:r w:rsidR="00055837">
            <w:fldChar w:fldCharType="end"/>
          </w:r>
        </w:sdtContent>
      </w:sdt>
      <w:r w:rsidR="00960822">
        <w:t xml:space="preserve">. </w:t>
      </w:r>
    </w:p>
    <w:p w14:paraId="02956C5F" w14:textId="77777777" w:rsidR="00FD4BD1" w:rsidRDefault="00FD4BD1" w:rsidP="00E745C2"/>
    <w:p w14:paraId="3D2826A6" w14:textId="49DBB7F2" w:rsidR="00EC635C" w:rsidRDefault="00960822" w:rsidP="009E50B1">
      <w:r>
        <w:t>Another organisation the produces a code of conduct for engineers is Ford. The manufacturer has already unveiled the Mustang Mach-E in 2021</w:t>
      </w:r>
      <w:r w:rsidR="00497E04">
        <w:t xml:space="preserve"> and has more plans for electric vehicles in the future. </w:t>
      </w:r>
      <w:r w:rsidR="00E75541">
        <w:t xml:space="preserve">Ford already has plans in order to become more sustainable and environment friendly as they state to “conserve energy, minimize emissions and waste, use sustainable water strategies, use recycled and renewable material, and follow Ford procedures designed to safeguard the environment along the lifecycle </w:t>
      </w:r>
      <w:r w:rsidR="00437163">
        <w:t>of</w:t>
      </w:r>
      <w:r w:rsidR="00E75541">
        <w:t xml:space="preserve"> our products”</w:t>
      </w:r>
      <w:r w:rsidR="00437163">
        <w:t xml:space="preserve"> </w:t>
      </w:r>
      <w:sdt>
        <w:sdtPr>
          <w:id w:val="-907226537"/>
          <w:citation/>
        </w:sdtPr>
        <w:sdtContent>
          <w:r w:rsidR="00437163">
            <w:fldChar w:fldCharType="begin"/>
          </w:r>
          <w:r w:rsidR="00437163">
            <w:instrText xml:space="preserve"> CITATION Hum23 \l 2057 </w:instrText>
          </w:r>
          <w:r w:rsidR="00437163">
            <w:fldChar w:fldCharType="separate"/>
          </w:r>
          <w:r w:rsidR="00437163">
            <w:rPr>
              <w:noProof/>
            </w:rPr>
            <w:t>(Human Rights and the Environment, 2023)</w:t>
          </w:r>
          <w:r w:rsidR="00437163">
            <w:fldChar w:fldCharType="end"/>
          </w:r>
        </w:sdtContent>
      </w:sdt>
      <w:r w:rsidR="00437163">
        <w:t xml:space="preserve">. </w:t>
      </w:r>
      <w:r w:rsidR="00FD4BD1">
        <w:t>In order to tackle these goals</w:t>
      </w:r>
      <w:r w:rsidR="00C52FE5">
        <w:t xml:space="preserve"> engineers at Ford must find a way </w:t>
      </w:r>
      <w:r w:rsidR="00FD4BD1">
        <w:t xml:space="preserve">to be carbon neutrality by 2050 and use 100% carbon free electricity by 2035 </w:t>
      </w:r>
      <w:sdt>
        <w:sdtPr>
          <w:id w:val="-942685406"/>
          <w:citation/>
        </w:sdtPr>
        <w:sdtContent>
          <w:r w:rsidR="00055837">
            <w:fldChar w:fldCharType="begin"/>
          </w:r>
          <w:r w:rsidR="00055837">
            <w:instrText xml:space="preserve"> CITATION Int23 \l 2057 </w:instrText>
          </w:r>
          <w:r w:rsidR="00055837">
            <w:fldChar w:fldCharType="separate"/>
          </w:r>
          <w:r w:rsidR="001F696E">
            <w:rPr>
              <w:noProof/>
            </w:rPr>
            <w:t>(Integrated Sustainability and Financial Report 2023, 2023)</w:t>
          </w:r>
          <w:r w:rsidR="00055837">
            <w:fldChar w:fldCharType="end"/>
          </w:r>
        </w:sdtContent>
      </w:sdt>
      <w:r w:rsidR="00FD4BD1">
        <w:t>.</w:t>
      </w:r>
    </w:p>
    <w:p w14:paraId="14895E85" w14:textId="5EEAC89C" w:rsidR="00EC635C" w:rsidRDefault="001E04DB" w:rsidP="00060B79">
      <w:pPr>
        <w:pStyle w:val="Heading1"/>
      </w:pPr>
      <w:bookmarkStart w:id="8" w:name="_Toc152416298"/>
      <w:r>
        <w:t>Chapter 3</w:t>
      </w:r>
      <w:bookmarkEnd w:id="8"/>
      <w:r>
        <w:t xml:space="preserve"> </w:t>
      </w:r>
    </w:p>
    <w:p w14:paraId="6EA1EDB4" w14:textId="0CA04426" w:rsidR="001E04DB" w:rsidRDefault="001E04DB" w:rsidP="00060B79">
      <w:pPr>
        <w:pStyle w:val="Heading2"/>
      </w:pPr>
      <w:bookmarkStart w:id="9" w:name="_Toc152416299"/>
      <w:r>
        <w:t>Problem Solving</w:t>
      </w:r>
      <w:bookmarkEnd w:id="9"/>
      <w:r>
        <w:t xml:space="preserve"> </w:t>
      </w:r>
    </w:p>
    <w:p w14:paraId="555812A2" w14:textId="291F60CB" w:rsidR="001A202D" w:rsidRDefault="001E04DB" w:rsidP="009E50B1">
      <w:r>
        <w:t xml:space="preserve">Engineers </w:t>
      </w:r>
      <w:r w:rsidR="00A22F80">
        <w:t>will encounter many situations that requires them to think outside the box</w:t>
      </w:r>
      <w:r w:rsidR="009C055A">
        <w:t>. When developing a new vehicle or product engineers will most likely be faced with an issue either found during the development, on the market or a supplier issue in the production process.</w:t>
      </w:r>
      <w:r w:rsidR="00BC2D93">
        <w:t xml:space="preserve"> </w:t>
      </w:r>
      <w:sdt>
        <w:sdtPr>
          <w:id w:val="1399164763"/>
          <w:citation/>
        </w:sdtPr>
        <w:sdtContent>
          <w:r w:rsidR="00BC2D93">
            <w:fldChar w:fldCharType="begin"/>
          </w:r>
          <w:r w:rsidR="00BC2D93">
            <w:instrText xml:space="preserve"> CITATION Che03 \l 2057 </w:instrText>
          </w:r>
          <w:r w:rsidR="00BC2D93">
            <w:fldChar w:fldCharType="separate"/>
          </w:r>
          <w:r w:rsidR="001F696E">
            <w:rPr>
              <w:noProof/>
            </w:rPr>
            <w:t>(Jones, 2003)</w:t>
          </w:r>
          <w:r w:rsidR="00BC2D93">
            <w:fldChar w:fldCharType="end"/>
          </w:r>
        </w:sdtContent>
      </w:sdt>
      <w:r w:rsidR="00BC2D93">
        <w:t xml:space="preserve"> States “The problem needs to be worked out by the individual using skills and strategies that can solve their problem”. In order to become a good engineer, it is crucial to have the skills and think of different strategies to overcome a problem.</w:t>
      </w:r>
    </w:p>
    <w:p w14:paraId="6E682A50" w14:textId="77777777" w:rsidR="00497E04" w:rsidRDefault="00497E04" w:rsidP="009E50B1"/>
    <w:p w14:paraId="71C5BEFD" w14:textId="06A0AF59" w:rsidR="001A202D" w:rsidRDefault="009C055A" w:rsidP="009E50B1">
      <w:r>
        <w:t>When looking at issues found in the development process of a car, there are many things that will not work</w:t>
      </w:r>
      <w:r w:rsidR="00C55681">
        <w:t xml:space="preserve"> such as a part has failed or doesn’t fit when building the car. By understanding the problem, it can lead to solving the issue much easier. Problem solving techniques that can be used is</w:t>
      </w:r>
      <w:r w:rsidR="00750A04">
        <w:t xml:space="preserve"> to define the problem by diagnosing what the issue is </w:t>
      </w:r>
      <w:r w:rsidR="001A202D">
        <w:t>and examining the root cause of the issue. To follow up the issue it is best to look at an alternative part by engineers discussing what is the best option and to test the part and complete a data analysis.</w:t>
      </w:r>
      <w:r w:rsidR="006C35C1">
        <w:t xml:space="preserve"> Having a key date of when this issue will be resolved will give engineers enough time to plan the alternative </w:t>
      </w:r>
      <w:r w:rsidR="0009317E">
        <w:t>option and look at more research that can help fix the problem</w:t>
      </w:r>
      <w:r w:rsidR="002237B2">
        <w:t xml:space="preserve"> </w:t>
      </w:r>
      <w:sdt>
        <w:sdtPr>
          <w:id w:val="-609357480"/>
          <w:citation/>
        </w:sdtPr>
        <w:sdtContent>
          <w:r w:rsidR="002237B2">
            <w:fldChar w:fldCharType="begin"/>
          </w:r>
          <w:r w:rsidR="00D01A49">
            <w:instrText xml:space="preserve">CITATION NoA22 \l 2057 </w:instrText>
          </w:r>
          <w:r w:rsidR="002237B2">
            <w:fldChar w:fldCharType="separate"/>
          </w:r>
          <w:r w:rsidR="001F696E">
            <w:rPr>
              <w:noProof/>
            </w:rPr>
            <w:t>(What is Problem Solving , 2022)</w:t>
          </w:r>
          <w:r w:rsidR="002237B2">
            <w:fldChar w:fldCharType="end"/>
          </w:r>
        </w:sdtContent>
      </w:sdt>
      <w:r w:rsidR="00DD3ED4">
        <w:t>.</w:t>
      </w:r>
    </w:p>
    <w:p w14:paraId="63670684" w14:textId="53B465D4" w:rsidR="0009317E" w:rsidRDefault="001A202D" w:rsidP="009E50B1">
      <w:r>
        <w:t xml:space="preserve">Once a vehicle enters the market to the public </w:t>
      </w:r>
      <w:r w:rsidR="006C35C1">
        <w:t>there is a chance that something would have failed. To solve this problem quickly manufactures will simply recall the car from the public</w:t>
      </w:r>
      <w:r w:rsidR="002237B2">
        <w:t xml:space="preserve">, this could be due to design-related defect or a manufacturing defect </w:t>
      </w:r>
      <w:sdt>
        <w:sdtPr>
          <w:id w:val="1423376686"/>
          <w:citation/>
        </w:sdtPr>
        <w:sdtContent>
          <w:r w:rsidR="002237B2">
            <w:fldChar w:fldCharType="begin"/>
          </w:r>
          <w:r w:rsidR="002237B2">
            <w:instrText xml:space="preserve"> CITATION NiJ18 \l 2057 </w:instrText>
          </w:r>
          <w:r w:rsidR="002237B2">
            <w:fldChar w:fldCharType="separate"/>
          </w:r>
          <w:r w:rsidR="001F696E">
            <w:rPr>
              <w:noProof/>
            </w:rPr>
            <w:t>(Ni, John &amp; Huang, Xiaowen, 2018)</w:t>
          </w:r>
          <w:r w:rsidR="002237B2">
            <w:fldChar w:fldCharType="end"/>
          </w:r>
        </w:sdtContent>
      </w:sdt>
      <w:r w:rsidR="006C35C1">
        <w:t xml:space="preserve">. A customer analysis is the best way for manufactures to understanding the problem and to figure out what is the next step of the solution. Software engineers can create a remote update for consumers. </w:t>
      </w:r>
    </w:p>
    <w:p w14:paraId="67BB3CAF" w14:textId="23BF7189" w:rsidR="0009317E" w:rsidRDefault="0009317E" w:rsidP="009E50B1">
      <w:r>
        <w:t xml:space="preserve">During the production process of a vehicle the supplier might have an issue and cause the production to slow down or stop all together. </w:t>
      </w:r>
      <w:r w:rsidR="00140433">
        <w:t xml:space="preserve">Suppliers could have an issue with sourcing the product, therefore engineers will need to look for other alternatives of the part. </w:t>
      </w:r>
      <w:r w:rsidR="00102414">
        <w:t>Manufactures</w:t>
      </w:r>
      <w:r w:rsidR="00140433">
        <w:t xml:space="preserve"> should also have a back up supplier </w:t>
      </w:r>
      <w:r w:rsidR="00102414">
        <w:t>and a supplier from a stable reign in the world. If supplier is having shipping issues, it is also best to look at another shipping methods beforehand</w:t>
      </w:r>
      <w:r w:rsidR="00DD3ED4">
        <w:t xml:space="preserve"> </w:t>
      </w:r>
      <w:sdt>
        <w:sdtPr>
          <w:id w:val="-1962344484"/>
          <w:citation/>
        </w:sdtPr>
        <w:sdtContent>
          <w:r w:rsidR="00DD3ED4">
            <w:fldChar w:fldCharType="begin"/>
          </w:r>
          <w:r w:rsidR="00D01A49">
            <w:instrText xml:space="preserve">CITATION NoA221 \l 2057 </w:instrText>
          </w:r>
          <w:r w:rsidR="00DD3ED4">
            <w:fldChar w:fldCharType="separate"/>
          </w:r>
          <w:r w:rsidR="001F696E">
            <w:rPr>
              <w:noProof/>
            </w:rPr>
            <w:t>(Freiman, 2022)</w:t>
          </w:r>
          <w:r w:rsidR="00DD3ED4">
            <w:fldChar w:fldCharType="end"/>
          </w:r>
        </w:sdtContent>
      </w:sdt>
      <w:r w:rsidR="00DD3ED4">
        <w:t>.</w:t>
      </w:r>
    </w:p>
    <w:p w14:paraId="1952842C" w14:textId="5DE845AD" w:rsidR="00750A04" w:rsidRDefault="00750A04" w:rsidP="009E50B1"/>
    <w:p w14:paraId="1386E9DA" w14:textId="3D7EE32B" w:rsidR="00102414" w:rsidRDefault="00102414" w:rsidP="009E50B1"/>
    <w:p w14:paraId="1182F8F0" w14:textId="5DCDDC07" w:rsidR="00DD3ED4" w:rsidRDefault="00DD3ED4" w:rsidP="009E50B1">
      <w:r w:rsidRPr="00DD3ED4">
        <w:rPr>
          <w:noProof/>
        </w:rPr>
        <w:lastRenderedPageBreak/>
        <w:drawing>
          <wp:anchor distT="0" distB="0" distL="114300" distR="114300" simplePos="0" relativeHeight="251660288" behindDoc="0" locked="0" layoutInCell="1" allowOverlap="1" wp14:anchorId="5CF4D12B" wp14:editId="1E74BD54">
            <wp:simplePos x="0" y="0"/>
            <wp:positionH relativeFrom="column">
              <wp:posOffset>34290</wp:posOffset>
            </wp:positionH>
            <wp:positionV relativeFrom="paragraph">
              <wp:posOffset>0</wp:posOffset>
            </wp:positionV>
            <wp:extent cx="2788920" cy="3441065"/>
            <wp:effectExtent l="0" t="0" r="5080" b="635"/>
            <wp:wrapSquare wrapText="bothSides"/>
            <wp:docPr id="1128901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0125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8920" cy="3441065"/>
                    </a:xfrm>
                    <a:prstGeom prst="rect">
                      <a:avLst/>
                    </a:prstGeom>
                  </pic:spPr>
                </pic:pic>
              </a:graphicData>
            </a:graphic>
            <wp14:sizeRelH relativeFrom="page">
              <wp14:pctWidth>0</wp14:pctWidth>
            </wp14:sizeRelH>
            <wp14:sizeRelV relativeFrom="page">
              <wp14:pctHeight>0</wp14:pctHeight>
            </wp14:sizeRelV>
          </wp:anchor>
        </w:drawing>
      </w:r>
    </w:p>
    <w:p w14:paraId="2F6F94BF" w14:textId="1596E02C" w:rsidR="00DD3ED4" w:rsidRDefault="00DD3ED4" w:rsidP="009E50B1"/>
    <w:p w14:paraId="2CBC4314" w14:textId="3F8E0B47" w:rsidR="00DD3ED4" w:rsidRDefault="00DD3ED4" w:rsidP="009E50B1"/>
    <w:p w14:paraId="631CBB51" w14:textId="13965CF1" w:rsidR="00DD3ED4" w:rsidRDefault="00DD3ED4" w:rsidP="009E50B1"/>
    <w:p w14:paraId="381CBE6F" w14:textId="668FC6BE" w:rsidR="00DD3ED4" w:rsidRDefault="00DD3ED4" w:rsidP="009E50B1"/>
    <w:p w14:paraId="5AE65B03" w14:textId="0E4768EE" w:rsidR="00DD3ED4" w:rsidRDefault="00DD3ED4" w:rsidP="009E50B1"/>
    <w:p w14:paraId="3D1D2DD9" w14:textId="128C308E" w:rsidR="00DD3ED4" w:rsidRDefault="00DD3ED4" w:rsidP="009E50B1"/>
    <w:p w14:paraId="511E62FD" w14:textId="3A413DB8" w:rsidR="00DD3ED4" w:rsidRDefault="00DD3ED4" w:rsidP="009E50B1"/>
    <w:p w14:paraId="45FA5B4E" w14:textId="77777777" w:rsidR="00DD3ED4" w:rsidRDefault="00DD3ED4" w:rsidP="009E50B1"/>
    <w:p w14:paraId="4422FA8B" w14:textId="5BD5BB61" w:rsidR="00DD3ED4" w:rsidRDefault="00DD3ED4" w:rsidP="009E50B1"/>
    <w:p w14:paraId="4FD8C1E7" w14:textId="01B94D7A" w:rsidR="00DD3ED4" w:rsidRDefault="00DD3ED4" w:rsidP="009E50B1"/>
    <w:p w14:paraId="3EE0FB16" w14:textId="7C33A8F6" w:rsidR="00DD3ED4" w:rsidRDefault="00DD3ED4" w:rsidP="009E50B1"/>
    <w:p w14:paraId="134857DF" w14:textId="62A28F75" w:rsidR="00DD3ED4" w:rsidRDefault="00DD3ED4" w:rsidP="009E50B1"/>
    <w:p w14:paraId="4A6F8A28" w14:textId="77777777" w:rsidR="00DD3ED4" w:rsidRDefault="00DD3ED4" w:rsidP="009E50B1"/>
    <w:p w14:paraId="7E22788D" w14:textId="77777777" w:rsidR="00DD3ED4" w:rsidRDefault="00DD3ED4" w:rsidP="009E50B1"/>
    <w:p w14:paraId="090ED36C" w14:textId="77777777" w:rsidR="00DD3ED4" w:rsidRDefault="00DD3ED4" w:rsidP="009E50B1"/>
    <w:p w14:paraId="3ADBEE6F" w14:textId="77777777" w:rsidR="00DD3ED4" w:rsidRDefault="00DD3ED4" w:rsidP="009E50B1"/>
    <w:p w14:paraId="7CF3E2A9" w14:textId="77777777" w:rsidR="00DD3ED4" w:rsidRDefault="00DD3ED4" w:rsidP="009E50B1"/>
    <w:p w14:paraId="6C851D42" w14:textId="77777777" w:rsidR="00DD3ED4" w:rsidRDefault="00DD3ED4" w:rsidP="009E50B1"/>
    <w:p w14:paraId="17057686" w14:textId="7FD6AE5B" w:rsidR="00060B79" w:rsidRDefault="00DD3ED4" w:rsidP="00BC7688">
      <w:pPr>
        <w:pStyle w:val="Caption"/>
      </w:pPr>
      <w:bookmarkStart w:id="10" w:name="_Toc152254880"/>
      <w:r>
        <w:t xml:space="preserve">Figure </w:t>
      </w:r>
      <w:fldSimple w:instr=" SEQ Figure \* ARABIC ">
        <w:r>
          <w:rPr>
            <w:noProof/>
          </w:rPr>
          <w:t>1</w:t>
        </w:r>
      </w:fldSimple>
      <w:r>
        <w:t xml:space="preserve">- Flow Diagram </w:t>
      </w:r>
      <w:sdt>
        <w:sdtPr>
          <w:id w:val="-409084049"/>
          <w:citation/>
        </w:sdtPr>
        <w:sdtContent>
          <w:r>
            <w:fldChar w:fldCharType="begin"/>
          </w:r>
          <w:r>
            <w:instrText xml:space="preserve"> CITATION Dan23 \l 2057 </w:instrText>
          </w:r>
          <w:r>
            <w:fldChar w:fldCharType="separate"/>
          </w:r>
          <w:r w:rsidR="001F696E">
            <w:rPr>
              <w:noProof/>
            </w:rPr>
            <w:t>(Ramuthi, 2023)</w:t>
          </w:r>
          <w:r>
            <w:fldChar w:fldCharType="end"/>
          </w:r>
        </w:sdtContent>
      </w:sdt>
      <w:r>
        <w:t>.</w:t>
      </w:r>
      <w:bookmarkEnd w:id="10"/>
    </w:p>
    <w:p w14:paraId="5F53E1FE" w14:textId="1DB07F04" w:rsidR="00A22F80" w:rsidRDefault="00A22F80" w:rsidP="00060B79">
      <w:pPr>
        <w:pStyle w:val="Heading1"/>
      </w:pPr>
      <w:bookmarkStart w:id="11" w:name="_Toc152416300"/>
      <w:r>
        <w:t>Chapter 4</w:t>
      </w:r>
      <w:bookmarkEnd w:id="11"/>
    </w:p>
    <w:p w14:paraId="29FBF09D" w14:textId="108834CD" w:rsidR="00EC635C" w:rsidRDefault="00A22F80" w:rsidP="00060B79">
      <w:pPr>
        <w:pStyle w:val="Heading2"/>
      </w:pPr>
      <w:bookmarkStart w:id="12" w:name="_Toc152416301"/>
      <w:r>
        <w:t>Team Structure</w:t>
      </w:r>
      <w:bookmarkEnd w:id="12"/>
      <w:r>
        <w:t xml:space="preserve">  </w:t>
      </w:r>
    </w:p>
    <w:p w14:paraId="389A8D62" w14:textId="375287D3" w:rsidR="00CD0AEE" w:rsidRDefault="00855E66" w:rsidP="009E50B1">
      <w:r>
        <w:t xml:space="preserve">Communication is key when working in a team, as engineers they would </w:t>
      </w:r>
      <w:r w:rsidR="004037BB">
        <w:t xml:space="preserve">need to tell others about important data, </w:t>
      </w:r>
      <w:r w:rsidR="00980FD4">
        <w:t xml:space="preserve">how to change a broken part on a car or how to put a desk together. When taking on the Duke of Edinburgh Award </w:t>
      </w:r>
      <w:r w:rsidR="00027339">
        <w:t xml:space="preserve">it was my first insight of how important team working was. I have had previously worked in a team when doing group work in Welsh baccalaureate lessons in school, however the team bond was strong, and communication was not there. When participating in DofE there was not a time when there was complete silence, as I was quite confident with coordinates and map </w:t>
      </w:r>
      <w:r w:rsidR="001F4E96">
        <w:t>skills,</w:t>
      </w:r>
      <w:r w:rsidR="00027339">
        <w:t xml:space="preserve"> I volunteered to read the map which is one of the important roles as I could easily lead my team to get lost around the Gower</w:t>
      </w:r>
      <w:r w:rsidR="001F4E96">
        <w:t xml:space="preserve">. It was crucial for me to deliver the correct information of the direction we were going to my teammates as we could easily take the wrong path. The terrain under our foot was sometimes very bumpy and rocky, so as a team we would </w:t>
      </w:r>
      <w:r w:rsidR="0044320D">
        <w:t>always help and communicate with each other to find the best route to tackle the obstacle that was ahead. At some points myself and others were starting to become more exhausted due to heat and the heavy load we were carrying, therefore at this point communication did start to become weaker.</w:t>
      </w:r>
      <w:r w:rsidR="00CD0AEE">
        <w:t xml:space="preserve"> As a team we all worked together to set up the tent as there was many parts, we had to make sure were correct. I started to lay everything out so we could see what parts we were working with. Others in my group were working together and having to communicate when the poles might have gotten stuck. Everyone was telling each other what they were doing as there would not be any confusion and to make sure everyone was doing something to help. As the tent was quite heavy, we had split all the part amongst the group, so it was extremely important to communicate and say what parts everyone had with them. In the morning when taking the tent down I had made a note on my phone </w:t>
      </w:r>
      <w:r w:rsidR="00A67C85">
        <w:t xml:space="preserve">stating all the parts that everyone was carrying as this would help us when we gave it back to the school. </w:t>
      </w:r>
    </w:p>
    <w:p w14:paraId="5E36B100" w14:textId="51CD9D05" w:rsidR="00EC635C" w:rsidRDefault="00A67C85" w:rsidP="009E50B1">
      <w:r>
        <w:lastRenderedPageBreak/>
        <w:t xml:space="preserve">By doing DofE it really helped me understand the importance of working in a team and communicating because I know that without everyone communicating everything would </w:t>
      </w:r>
      <w:r w:rsidR="009D2D56">
        <w:t>have</w:t>
      </w:r>
      <w:r>
        <w:t xml:space="preserve"> been harder to complete</w:t>
      </w:r>
      <w:r w:rsidR="00E61F1A">
        <w:t xml:space="preserve">. </w:t>
      </w:r>
      <w:r w:rsidR="00BC7688">
        <w:t xml:space="preserve">I also improved my problem-solving skills as I had to think of ways to cook the food and making my way through muddy and rocky areas around the Gower. Without realising at the time these skills that I had used would be extremely beneficial for me in the future as being an engineer these skills are the most important and are used </w:t>
      </w:r>
      <w:r w:rsidR="00890E9B">
        <w:t>every day</w:t>
      </w:r>
      <w:r w:rsidR="00BC7688">
        <w:t>.</w:t>
      </w:r>
    </w:p>
    <w:p w14:paraId="43D647CC" w14:textId="0128F89B" w:rsidR="00EC635C" w:rsidRDefault="00A22F80" w:rsidP="00060B79">
      <w:pPr>
        <w:pStyle w:val="Heading1"/>
      </w:pPr>
      <w:bookmarkStart w:id="13" w:name="_Toc152416302"/>
      <w:r>
        <w:t>Chapter 5</w:t>
      </w:r>
      <w:bookmarkEnd w:id="13"/>
    </w:p>
    <w:p w14:paraId="2FB8DBCF" w14:textId="3FBA5B69" w:rsidR="00624D57" w:rsidRDefault="00EC635C" w:rsidP="00345AAC">
      <w:pPr>
        <w:pStyle w:val="Heading2"/>
      </w:pPr>
      <w:bookmarkStart w:id="14" w:name="_Toc152416303"/>
      <w:r>
        <w:t>Personal Development Plan</w:t>
      </w:r>
      <w:bookmarkEnd w:id="14"/>
      <w:r>
        <w:t xml:space="preserve"> </w:t>
      </w:r>
    </w:p>
    <w:p w14:paraId="7AEE284E" w14:textId="0E9AF8F7" w:rsidR="00624D57" w:rsidRDefault="00624D57" w:rsidP="009E50B1">
      <w:r>
        <w:t>Name- Chloe Rees</w:t>
      </w:r>
    </w:p>
    <w:p w14:paraId="659A3281" w14:textId="577EAD86" w:rsidR="00624D57" w:rsidRDefault="00624D57" w:rsidP="009E50B1">
      <w:r>
        <w:t xml:space="preserve">Degree- BEng Motorsport Engineering </w:t>
      </w:r>
    </w:p>
    <w:p w14:paraId="7B3AC744" w14:textId="10C56C71" w:rsidR="00624D57" w:rsidRDefault="00624D57" w:rsidP="009E50B1">
      <w:r>
        <w:t>Pervious Qualifications-</w:t>
      </w:r>
      <w:r w:rsidR="00D01A49">
        <w:t xml:space="preserve"> A*-D GCSE and A-D A-levels</w:t>
      </w:r>
    </w:p>
    <w:p w14:paraId="2F0EA3FE" w14:textId="11B1DB01" w:rsidR="00624D57" w:rsidRDefault="00624D57" w:rsidP="009E50B1">
      <w:r>
        <w:t>Previous Experience-</w:t>
      </w:r>
      <w:r w:rsidR="00D01A49">
        <w:t xml:space="preserve"> NA</w:t>
      </w:r>
    </w:p>
    <w:tbl>
      <w:tblPr>
        <w:tblStyle w:val="TableGrid"/>
        <w:tblW w:w="0" w:type="auto"/>
        <w:tblLook w:val="04A0" w:firstRow="1" w:lastRow="0" w:firstColumn="1" w:lastColumn="0" w:noHBand="0" w:noVBand="1"/>
      </w:tblPr>
      <w:tblGrid>
        <w:gridCol w:w="1802"/>
        <w:gridCol w:w="1802"/>
        <w:gridCol w:w="1802"/>
        <w:gridCol w:w="1802"/>
        <w:gridCol w:w="1802"/>
      </w:tblGrid>
      <w:tr w:rsidR="00624D57" w14:paraId="4E7EFAF1" w14:textId="77777777" w:rsidTr="00624D57">
        <w:tc>
          <w:tcPr>
            <w:tcW w:w="9010" w:type="dxa"/>
            <w:gridSpan w:val="5"/>
            <w:shd w:val="clear" w:color="auto" w:fill="92D050"/>
          </w:tcPr>
          <w:p w14:paraId="14384A16" w14:textId="0FB896D6" w:rsidR="00624D57" w:rsidRDefault="00624D57" w:rsidP="009E50B1">
            <w:r>
              <w:t>Long Term Goals (5 to 10 years)</w:t>
            </w:r>
          </w:p>
        </w:tc>
      </w:tr>
      <w:tr w:rsidR="00624D57" w14:paraId="2B9C11AF" w14:textId="77777777" w:rsidTr="00624D57">
        <w:trPr>
          <w:trHeight w:val="646"/>
        </w:trPr>
        <w:tc>
          <w:tcPr>
            <w:tcW w:w="9010" w:type="dxa"/>
            <w:gridSpan w:val="5"/>
          </w:tcPr>
          <w:p w14:paraId="5A9D737D" w14:textId="77777777" w:rsidR="00624D57" w:rsidRDefault="00C6270D" w:rsidP="009E50B1">
            <w:r>
              <w:t>Have a Job in the Motorsport industry.</w:t>
            </w:r>
          </w:p>
          <w:p w14:paraId="040E172F" w14:textId="47C1C592" w:rsidR="00D01A49" w:rsidRDefault="00D01A49" w:rsidP="009E50B1"/>
        </w:tc>
      </w:tr>
      <w:tr w:rsidR="00624D57" w14:paraId="6998068A" w14:textId="77777777" w:rsidTr="00624D57">
        <w:tc>
          <w:tcPr>
            <w:tcW w:w="9010" w:type="dxa"/>
            <w:gridSpan w:val="5"/>
            <w:shd w:val="clear" w:color="auto" w:fill="92D050"/>
          </w:tcPr>
          <w:p w14:paraId="5887B783" w14:textId="118D8EAC" w:rsidR="00624D57" w:rsidRDefault="00624D57" w:rsidP="009E50B1">
            <w:r>
              <w:t>Short Term Goals (0 to 5 years)</w:t>
            </w:r>
          </w:p>
        </w:tc>
      </w:tr>
      <w:tr w:rsidR="00624D57" w14:paraId="4694D6E2" w14:textId="77777777" w:rsidTr="00624D57">
        <w:trPr>
          <w:trHeight w:val="560"/>
        </w:trPr>
        <w:tc>
          <w:tcPr>
            <w:tcW w:w="9010" w:type="dxa"/>
            <w:gridSpan w:val="5"/>
          </w:tcPr>
          <w:p w14:paraId="6E87FD5C" w14:textId="77777777" w:rsidR="00624D57" w:rsidRDefault="00C6270D" w:rsidP="009E50B1">
            <w:r>
              <w:t>Graduate UWTSD with a 1</w:t>
            </w:r>
            <w:r w:rsidRPr="00C6270D">
              <w:rPr>
                <w:vertAlign w:val="superscript"/>
              </w:rPr>
              <w:t>st</w:t>
            </w:r>
            <w:r>
              <w:t xml:space="preserve"> Class degree in Motorsport engineering.</w:t>
            </w:r>
          </w:p>
          <w:p w14:paraId="7FF6DD28" w14:textId="3010FF71" w:rsidR="00C6270D" w:rsidRDefault="00C6270D" w:rsidP="009E50B1">
            <w:r>
              <w:t>Go travelling around South America.</w:t>
            </w:r>
          </w:p>
          <w:p w14:paraId="68CAC92E" w14:textId="651FC10A" w:rsidR="00C6270D" w:rsidRDefault="00055837" w:rsidP="009E50B1">
            <w:r>
              <w:t>Expand</w:t>
            </w:r>
            <w:r w:rsidR="007A059D">
              <w:t xml:space="preserve"> my geography knowledge.</w:t>
            </w:r>
          </w:p>
        </w:tc>
      </w:tr>
      <w:tr w:rsidR="00624D57" w14:paraId="6E6758DD" w14:textId="77777777" w:rsidTr="00624D57">
        <w:tc>
          <w:tcPr>
            <w:tcW w:w="1802" w:type="dxa"/>
            <w:shd w:val="clear" w:color="auto" w:fill="92D050"/>
          </w:tcPr>
          <w:p w14:paraId="57046887" w14:textId="0AA60FA7" w:rsidR="00624D57" w:rsidRDefault="00624D57" w:rsidP="009E50B1">
            <w:r>
              <w:t>Goal</w:t>
            </w:r>
          </w:p>
        </w:tc>
        <w:tc>
          <w:tcPr>
            <w:tcW w:w="1802" w:type="dxa"/>
            <w:shd w:val="clear" w:color="auto" w:fill="92D050"/>
          </w:tcPr>
          <w:p w14:paraId="5F2AE75F" w14:textId="4F45E37D" w:rsidR="00624D57" w:rsidRDefault="00624D57" w:rsidP="009E50B1">
            <w:r>
              <w:t>Objective</w:t>
            </w:r>
          </w:p>
        </w:tc>
        <w:tc>
          <w:tcPr>
            <w:tcW w:w="1802" w:type="dxa"/>
            <w:shd w:val="clear" w:color="auto" w:fill="92D050"/>
          </w:tcPr>
          <w:p w14:paraId="0BFB09AC" w14:textId="4B9C6F91" w:rsidR="00624D57" w:rsidRDefault="00624D57" w:rsidP="009E50B1">
            <w:r>
              <w:t>Resources Required</w:t>
            </w:r>
          </w:p>
        </w:tc>
        <w:tc>
          <w:tcPr>
            <w:tcW w:w="1802" w:type="dxa"/>
            <w:shd w:val="clear" w:color="auto" w:fill="92D050"/>
          </w:tcPr>
          <w:p w14:paraId="38AEBD03" w14:textId="3F61BD0F" w:rsidR="00624D57" w:rsidRDefault="00624D57" w:rsidP="009E50B1">
            <w:r>
              <w:t>Measurement</w:t>
            </w:r>
          </w:p>
        </w:tc>
        <w:tc>
          <w:tcPr>
            <w:tcW w:w="1802" w:type="dxa"/>
            <w:shd w:val="clear" w:color="auto" w:fill="92D050"/>
          </w:tcPr>
          <w:p w14:paraId="2295F867" w14:textId="472ABDF0" w:rsidR="00624D57" w:rsidRDefault="00624D57" w:rsidP="009E50B1">
            <w:r>
              <w:t xml:space="preserve">Target Date </w:t>
            </w:r>
          </w:p>
        </w:tc>
      </w:tr>
      <w:tr w:rsidR="00624D57" w14:paraId="22F598EA" w14:textId="77777777" w:rsidTr="00624D57">
        <w:tc>
          <w:tcPr>
            <w:tcW w:w="1802" w:type="dxa"/>
          </w:tcPr>
          <w:p w14:paraId="0DC90123" w14:textId="7DECA6DE" w:rsidR="00624D57" w:rsidRDefault="00C6270D" w:rsidP="009E50B1">
            <w:r>
              <w:t>Graduate UWTSD</w:t>
            </w:r>
          </w:p>
        </w:tc>
        <w:tc>
          <w:tcPr>
            <w:tcW w:w="1802" w:type="dxa"/>
          </w:tcPr>
          <w:p w14:paraId="733D5016" w14:textId="1BD9B690" w:rsidR="00624D57" w:rsidRDefault="00C6270D" w:rsidP="009E50B1">
            <w:r>
              <w:t>To get a pass mark</w:t>
            </w:r>
          </w:p>
        </w:tc>
        <w:tc>
          <w:tcPr>
            <w:tcW w:w="1802" w:type="dxa"/>
          </w:tcPr>
          <w:p w14:paraId="12365AED" w14:textId="74231E76" w:rsidR="00624D57" w:rsidRDefault="00C6270D" w:rsidP="009E50B1">
            <w:r>
              <w:t xml:space="preserve">Effort and Commitment </w:t>
            </w:r>
          </w:p>
        </w:tc>
        <w:tc>
          <w:tcPr>
            <w:tcW w:w="1802" w:type="dxa"/>
          </w:tcPr>
          <w:p w14:paraId="4A4ADE2F" w14:textId="2DA6167C" w:rsidR="00624D57" w:rsidRDefault="00C6270D" w:rsidP="009E50B1">
            <w:r>
              <w:t xml:space="preserve">End degree </w:t>
            </w:r>
            <w:r w:rsidR="00D01A49">
              <w:t>mark</w:t>
            </w:r>
          </w:p>
        </w:tc>
        <w:tc>
          <w:tcPr>
            <w:tcW w:w="1802" w:type="dxa"/>
          </w:tcPr>
          <w:p w14:paraId="353A91BC" w14:textId="670D5B13" w:rsidR="00624D57" w:rsidRDefault="00C6270D" w:rsidP="009E50B1">
            <w:r>
              <w:t>2026</w:t>
            </w:r>
          </w:p>
        </w:tc>
      </w:tr>
      <w:tr w:rsidR="00624D57" w14:paraId="662E409A" w14:textId="77777777" w:rsidTr="00624D57">
        <w:tc>
          <w:tcPr>
            <w:tcW w:w="1802" w:type="dxa"/>
          </w:tcPr>
          <w:p w14:paraId="42F804A7" w14:textId="67750357" w:rsidR="00624D57" w:rsidRDefault="00C6270D" w:rsidP="009E50B1">
            <w:r>
              <w:t xml:space="preserve">Travelling </w:t>
            </w:r>
          </w:p>
        </w:tc>
        <w:tc>
          <w:tcPr>
            <w:tcW w:w="1802" w:type="dxa"/>
          </w:tcPr>
          <w:p w14:paraId="3FD7449F" w14:textId="0D753188" w:rsidR="00624D57" w:rsidRDefault="00D01A49" w:rsidP="009E50B1">
            <w:r>
              <w:t>To travel around South America</w:t>
            </w:r>
          </w:p>
        </w:tc>
        <w:tc>
          <w:tcPr>
            <w:tcW w:w="1802" w:type="dxa"/>
          </w:tcPr>
          <w:p w14:paraId="40706C51" w14:textId="0C125B42" w:rsidR="00624D57" w:rsidRDefault="00C6270D" w:rsidP="009E50B1">
            <w:r>
              <w:t xml:space="preserve">Money and Time </w:t>
            </w:r>
          </w:p>
        </w:tc>
        <w:tc>
          <w:tcPr>
            <w:tcW w:w="1802" w:type="dxa"/>
          </w:tcPr>
          <w:p w14:paraId="33F83020" w14:textId="7CC34C85" w:rsidR="00624D57" w:rsidRDefault="00C6270D" w:rsidP="009E50B1">
            <w:r>
              <w:t xml:space="preserve">Countries visited </w:t>
            </w:r>
          </w:p>
        </w:tc>
        <w:tc>
          <w:tcPr>
            <w:tcW w:w="1802" w:type="dxa"/>
          </w:tcPr>
          <w:p w14:paraId="535B0727" w14:textId="6CE9F4EF" w:rsidR="00624D57" w:rsidRDefault="00C6270D" w:rsidP="009E50B1">
            <w:r>
              <w:t>2027</w:t>
            </w:r>
          </w:p>
        </w:tc>
      </w:tr>
      <w:tr w:rsidR="00624D57" w14:paraId="15D984BA" w14:textId="77777777" w:rsidTr="00624D57">
        <w:tc>
          <w:tcPr>
            <w:tcW w:w="1802" w:type="dxa"/>
          </w:tcPr>
          <w:p w14:paraId="17714132" w14:textId="71245504" w:rsidR="00624D57" w:rsidRDefault="007A059D" w:rsidP="009E50B1">
            <w:r>
              <w:t xml:space="preserve">A job in motorsport </w:t>
            </w:r>
          </w:p>
        </w:tc>
        <w:tc>
          <w:tcPr>
            <w:tcW w:w="1802" w:type="dxa"/>
          </w:tcPr>
          <w:p w14:paraId="6EDEC832" w14:textId="6A07B39D" w:rsidR="00624D57" w:rsidRDefault="007A059D" w:rsidP="009E50B1">
            <w:r>
              <w:t xml:space="preserve">To get a job </w:t>
            </w:r>
          </w:p>
        </w:tc>
        <w:tc>
          <w:tcPr>
            <w:tcW w:w="1802" w:type="dxa"/>
          </w:tcPr>
          <w:p w14:paraId="73B3065F" w14:textId="047C1255" w:rsidR="00624D57" w:rsidRDefault="007A059D" w:rsidP="009E50B1">
            <w:r>
              <w:t>Commitment and Time</w:t>
            </w:r>
          </w:p>
        </w:tc>
        <w:tc>
          <w:tcPr>
            <w:tcW w:w="1802" w:type="dxa"/>
          </w:tcPr>
          <w:p w14:paraId="36084D0B" w14:textId="63F76A7B" w:rsidR="00624D57" w:rsidRDefault="007A059D" w:rsidP="009E50B1">
            <w:r>
              <w:t>Work for a motorsport team</w:t>
            </w:r>
          </w:p>
        </w:tc>
        <w:tc>
          <w:tcPr>
            <w:tcW w:w="1802" w:type="dxa"/>
          </w:tcPr>
          <w:p w14:paraId="77807370" w14:textId="378B2ED6" w:rsidR="00624D57" w:rsidRDefault="007A059D" w:rsidP="009E50B1">
            <w:r>
              <w:t>2028</w:t>
            </w:r>
          </w:p>
        </w:tc>
      </w:tr>
      <w:tr w:rsidR="007A059D" w14:paraId="3D15B94B" w14:textId="77777777" w:rsidTr="00624D57">
        <w:tc>
          <w:tcPr>
            <w:tcW w:w="1802" w:type="dxa"/>
          </w:tcPr>
          <w:p w14:paraId="6A674337" w14:textId="046A1CE3" w:rsidR="007A059D" w:rsidRDefault="00055837" w:rsidP="009E50B1">
            <w:r>
              <w:t xml:space="preserve">Expand my geography knowledge </w:t>
            </w:r>
          </w:p>
        </w:tc>
        <w:tc>
          <w:tcPr>
            <w:tcW w:w="1802" w:type="dxa"/>
          </w:tcPr>
          <w:p w14:paraId="168A890C" w14:textId="164385C7" w:rsidR="007A059D" w:rsidRDefault="00055837" w:rsidP="009E50B1">
            <w:r>
              <w:t xml:space="preserve">Look at different course about different subjects </w:t>
            </w:r>
          </w:p>
        </w:tc>
        <w:tc>
          <w:tcPr>
            <w:tcW w:w="1802" w:type="dxa"/>
          </w:tcPr>
          <w:p w14:paraId="5BB852B2" w14:textId="1BCADB51" w:rsidR="007A059D" w:rsidRDefault="00055837" w:rsidP="009E50B1">
            <w:r>
              <w:t xml:space="preserve">Commitment and Time </w:t>
            </w:r>
          </w:p>
        </w:tc>
        <w:tc>
          <w:tcPr>
            <w:tcW w:w="1802" w:type="dxa"/>
          </w:tcPr>
          <w:p w14:paraId="49495F7D" w14:textId="5ACDA554" w:rsidR="007A059D" w:rsidRDefault="00055837" w:rsidP="009E50B1">
            <w:r>
              <w:t>How much I have learnt</w:t>
            </w:r>
          </w:p>
        </w:tc>
        <w:tc>
          <w:tcPr>
            <w:tcW w:w="1802" w:type="dxa"/>
          </w:tcPr>
          <w:p w14:paraId="1EE11CAC" w14:textId="64071245" w:rsidR="007A059D" w:rsidRDefault="00055837" w:rsidP="009E50B1">
            <w:r>
              <w:t>2026</w:t>
            </w:r>
          </w:p>
        </w:tc>
      </w:tr>
    </w:tbl>
    <w:p w14:paraId="7D828B1E" w14:textId="77777777" w:rsidR="00060B79" w:rsidRDefault="00060B79" w:rsidP="009E50B1"/>
    <w:p w14:paraId="0947E49D" w14:textId="7EB5A8D0" w:rsidR="00D01A49" w:rsidRDefault="001F4E96" w:rsidP="001F4E96">
      <w:pPr>
        <w:pStyle w:val="Heading1"/>
      </w:pPr>
      <w:bookmarkStart w:id="15" w:name="_Toc152416304"/>
      <w:r>
        <w:t>Conclusion</w:t>
      </w:r>
      <w:bookmarkEnd w:id="15"/>
      <w:r>
        <w:t xml:space="preserve"> </w:t>
      </w:r>
    </w:p>
    <w:p w14:paraId="07D3C872" w14:textId="6B51AFC5" w:rsidR="00BC7688" w:rsidRDefault="001F4E96" w:rsidP="001F4E96">
      <w:r>
        <w:t>Overall</w:t>
      </w:r>
      <w:r w:rsidR="00CD0AEE">
        <w:t>,</w:t>
      </w:r>
      <w:r>
        <w:t xml:space="preserve"> this technical report shows </w:t>
      </w:r>
      <w:r w:rsidR="009D2D56">
        <w:t>the importance of an engineer’s life and</w:t>
      </w:r>
      <w:r>
        <w:t xml:space="preserve"> how they have to be spot on with the data collected and communicated, how important it is to have a strong team structure that includes </w:t>
      </w:r>
      <w:r w:rsidR="009D2D56">
        <w:t xml:space="preserve">having </w:t>
      </w:r>
      <w:r>
        <w:t xml:space="preserve">reliable and </w:t>
      </w:r>
      <w:r w:rsidR="009D2D56">
        <w:t>trustworthy</w:t>
      </w:r>
      <w:r>
        <w:t xml:space="preserve"> team members. </w:t>
      </w:r>
      <w:r w:rsidR="00890E9B">
        <w:t>Also,</w:t>
      </w:r>
      <w:r w:rsidR="005D2873">
        <w:t xml:space="preserve"> how engineers have to think </w:t>
      </w:r>
      <w:r w:rsidR="00890E9B">
        <w:t xml:space="preserve">outside the box to solve issues on vehicles or a buildings structure. Without thinking engineers are needed in today’s society as mostly everything has a role where an engineer is required. </w:t>
      </w:r>
    </w:p>
    <w:p w14:paraId="1789D90C" w14:textId="77777777" w:rsidR="00BC7688" w:rsidRPr="001F4E96" w:rsidRDefault="00BC7688" w:rsidP="001F4E96"/>
    <w:sdt>
      <w:sdtPr>
        <w:id w:val="-871216751"/>
        <w:docPartObj>
          <w:docPartGallery w:val="Bibliographies"/>
          <w:docPartUnique/>
        </w:docPartObj>
      </w:sdtPr>
      <w:sdtContent>
        <w:p w14:paraId="0231C8DF" w14:textId="40C7D2B8" w:rsidR="00D01A49" w:rsidRDefault="00D01A49" w:rsidP="00060B79"/>
        <w:p w14:paraId="5098D759" w14:textId="40C7D2B8" w:rsidR="00060B79" w:rsidRDefault="00060B79">
          <w:pPr>
            <w:pStyle w:val="Heading1"/>
          </w:pPr>
          <w:bookmarkStart w:id="16" w:name="_Toc152416305"/>
          <w:r>
            <w:lastRenderedPageBreak/>
            <w:t>References</w:t>
          </w:r>
          <w:bookmarkEnd w:id="16"/>
          <w:r>
            <w:t xml:space="preserve"> </w:t>
          </w:r>
        </w:p>
        <w:sdt>
          <w:sdtPr>
            <w:id w:val="111145805"/>
            <w:bibliography/>
          </w:sdtPr>
          <w:sdtContent>
            <w:p w14:paraId="752F4AB6" w14:textId="77777777" w:rsidR="001F696E" w:rsidRDefault="00060B79" w:rsidP="001F696E">
              <w:pPr>
                <w:pStyle w:val="Bibliography"/>
                <w:ind w:left="720" w:hanging="720"/>
                <w:rPr>
                  <w:noProof/>
                </w:rPr>
              </w:pPr>
              <w:r>
                <w:fldChar w:fldCharType="begin"/>
              </w:r>
              <w:r>
                <w:instrText xml:space="preserve"> BIBLIOGRAPHY </w:instrText>
              </w:r>
              <w:r>
                <w:fldChar w:fldCharType="separate"/>
              </w:r>
              <w:r w:rsidR="001F696E">
                <w:rPr>
                  <w:noProof/>
                </w:rPr>
                <w:t xml:space="preserve">Barretto, L. (2022, September 28). </w:t>
              </w:r>
              <w:r w:rsidR="001F696E">
                <w:rPr>
                  <w:i/>
                  <w:iCs/>
                  <w:noProof/>
                </w:rPr>
                <w:t>Net Zero Carbon: How Formula 1 is going to meet this ambitious target by 2030</w:t>
              </w:r>
              <w:r w:rsidR="001F696E">
                <w:rPr>
                  <w:noProof/>
                </w:rPr>
                <w:t>. Retrieved from amp.formula1.com: https://amp.formula1.com/en/latest/article.net-zero-carbon-how-formula-1-is-going-to-meet-this-ambitious-target-by-2030.5QsK9NpYbz7pXp7423I3iJ.html</w:t>
              </w:r>
            </w:p>
            <w:p w14:paraId="32522A7E" w14:textId="77777777" w:rsidR="001F696E" w:rsidRDefault="001F696E" w:rsidP="001F696E">
              <w:pPr>
                <w:pStyle w:val="Bibliography"/>
                <w:ind w:left="720" w:hanging="720"/>
                <w:rPr>
                  <w:noProof/>
                </w:rPr>
              </w:pPr>
              <w:r>
                <w:rPr>
                  <w:i/>
                  <w:iCs/>
                  <w:noProof/>
                </w:rPr>
                <w:t>Code of Conduct</w:t>
              </w:r>
              <w:r>
                <w:rPr>
                  <w:noProof/>
                </w:rPr>
                <w:t>. (2023, November). Retrieved from Formula 1: https://www.formula1.com/content/dam/fom-website/manual/Misc/f1_code_of_conduct/F1_Code_of_Conduct_7_November_2023.pdf</w:t>
              </w:r>
            </w:p>
            <w:p w14:paraId="1534FFB7" w14:textId="77777777" w:rsidR="001F696E" w:rsidRDefault="001F696E" w:rsidP="001F696E">
              <w:pPr>
                <w:pStyle w:val="Bibliography"/>
                <w:ind w:left="720" w:hanging="720"/>
                <w:rPr>
                  <w:noProof/>
                </w:rPr>
              </w:pPr>
              <w:r>
                <w:rPr>
                  <w:noProof/>
                </w:rPr>
                <w:t xml:space="preserve">Freiman, A. (2022). </w:t>
              </w:r>
              <w:r>
                <w:rPr>
                  <w:i/>
                  <w:iCs/>
                  <w:noProof/>
                </w:rPr>
                <w:t>Has Your Business Been Hit Hard? 8 Tips on How to Solve Supply Chain Problems</w:t>
              </w:r>
              <w:r>
                <w:rPr>
                  <w:noProof/>
                </w:rPr>
                <w:t>. Retrieved from Patriot: https://www.patriotsoftware.com/blog/accounting/how-to-solve-supply-chain-problems/</w:t>
              </w:r>
            </w:p>
            <w:p w14:paraId="2D42BE16" w14:textId="77777777" w:rsidR="001F696E" w:rsidRDefault="001F696E" w:rsidP="001F696E">
              <w:pPr>
                <w:pStyle w:val="Bibliography"/>
                <w:ind w:left="720" w:hanging="720"/>
                <w:rPr>
                  <w:noProof/>
                </w:rPr>
              </w:pPr>
              <w:r>
                <w:rPr>
                  <w:i/>
                  <w:iCs/>
                  <w:noProof/>
                </w:rPr>
                <w:t>Good Handling Technique</w:t>
              </w:r>
              <w:r>
                <w:rPr>
                  <w:noProof/>
                </w:rPr>
                <w:t>. (2023). Retrieved from hse.gov: https://www.hse.gov.uk/msd/manual-handling/good-handling-technique.htm#:~:text=Keep%20the%20load%20close%20to,Adopt%20a%20stable%20position.</w:t>
              </w:r>
            </w:p>
            <w:p w14:paraId="74832B14" w14:textId="77777777" w:rsidR="001F696E" w:rsidRDefault="001F696E" w:rsidP="001F696E">
              <w:pPr>
                <w:pStyle w:val="Bibliography"/>
                <w:ind w:left="720" w:hanging="720"/>
                <w:rPr>
                  <w:noProof/>
                </w:rPr>
              </w:pPr>
              <w:r>
                <w:rPr>
                  <w:i/>
                  <w:iCs/>
                  <w:noProof/>
                </w:rPr>
                <w:t>Human Rights and the Environment</w:t>
              </w:r>
              <w:r>
                <w:rPr>
                  <w:noProof/>
                </w:rPr>
                <w:t>. (2023). Retrieved from coporate.ford.com: https://corporate.ford.com/operations/governance-and-policies/code-of-conduct/en/index.html#/lessons/Oft9MNoz6oPlrNUNcBOlvg94yn2umdrr</w:t>
              </w:r>
            </w:p>
            <w:p w14:paraId="67189D58" w14:textId="77777777" w:rsidR="001F696E" w:rsidRDefault="001F696E" w:rsidP="001F696E">
              <w:pPr>
                <w:pStyle w:val="Bibliography"/>
                <w:ind w:left="720" w:hanging="720"/>
                <w:rPr>
                  <w:noProof/>
                </w:rPr>
              </w:pPr>
              <w:r>
                <w:rPr>
                  <w:i/>
                  <w:iCs/>
                  <w:noProof/>
                </w:rPr>
                <w:t>Integrated Sustainability and Financial Report 2023</w:t>
              </w:r>
              <w:r>
                <w:rPr>
                  <w:noProof/>
                </w:rPr>
                <w:t>. (2023). Retrieved from coporate.ford.com: https://corporate.ford.com/content/dam/corporate/us/en-us/documents/reports/2023-integrated-sustainability-and-financial-report.pdf</w:t>
              </w:r>
            </w:p>
            <w:p w14:paraId="36591535" w14:textId="77777777" w:rsidR="001F696E" w:rsidRDefault="001F696E" w:rsidP="001F696E">
              <w:pPr>
                <w:pStyle w:val="Bibliography"/>
                <w:ind w:left="720" w:hanging="720"/>
                <w:rPr>
                  <w:noProof/>
                </w:rPr>
              </w:pPr>
              <w:r>
                <w:rPr>
                  <w:noProof/>
                </w:rPr>
                <w:t xml:space="preserve">Jones, C. (2003). </w:t>
              </w:r>
              <w:r>
                <w:rPr>
                  <w:i/>
                  <w:iCs/>
                  <w:noProof/>
                </w:rPr>
                <w:t>Problem solving--what is it? Cheryl Jones reminds us of the underlying principles of problem solving and why they play an important role in our work with students as we learn mathematics together in a 'community of thinkers'.</w:t>
              </w:r>
              <w:r>
                <w:rPr>
                  <w:noProof/>
                </w:rPr>
                <w:t xml:space="preserve"> The Australian Association of Mathematics Teachers, Inc.</w:t>
              </w:r>
            </w:p>
            <w:p w14:paraId="128F5CBC" w14:textId="77777777" w:rsidR="001F696E" w:rsidRDefault="001F696E" w:rsidP="001F696E">
              <w:pPr>
                <w:pStyle w:val="Bibliography"/>
                <w:ind w:left="720" w:hanging="720"/>
                <w:rPr>
                  <w:noProof/>
                </w:rPr>
              </w:pPr>
              <w:r>
                <w:rPr>
                  <w:noProof/>
                </w:rPr>
                <w:t xml:space="preserve">Kendall, P. (2023, January). </w:t>
              </w:r>
              <w:r>
                <w:rPr>
                  <w:i/>
                  <w:iCs/>
                  <w:noProof/>
                </w:rPr>
                <w:t>PPE: A Complete Guide to Legislation and Equipment</w:t>
              </w:r>
              <w:r>
                <w:rPr>
                  <w:noProof/>
                </w:rPr>
                <w:t>. Retrieved from uk.rs-online.com: https://uk.rs-online.com/web/content/discovery/ideas-and-advice/ppe-guide#</w:t>
              </w:r>
            </w:p>
            <w:p w14:paraId="20E560E8" w14:textId="77777777" w:rsidR="001F696E" w:rsidRDefault="001F696E" w:rsidP="001F696E">
              <w:pPr>
                <w:pStyle w:val="Bibliography"/>
                <w:ind w:left="720" w:hanging="720"/>
                <w:rPr>
                  <w:noProof/>
                </w:rPr>
              </w:pPr>
              <w:r>
                <w:rPr>
                  <w:noProof/>
                </w:rPr>
                <w:t xml:space="preserve">Ni, John &amp; Huang, Xiaowen. (2018). </w:t>
              </w:r>
              <w:r>
                <w:rPr>
                  <w:i/>
                  <w:iCs/>
                  <w:noProof/>
                </w:rPr>
                <w:t>Discovery-to-Recall in the Automotive Industry: A Problem-Solving Perspective on Investigation of Quality Failures.</w:t>
              </w:r>
              <w:r>
                <w:rPr>
                  <w:noProof/>
                </w:rPr>
                <w:t xml:space="preserve"> Wheat Ridge: John Wiley &amp; Sons, Inc.</w:t>
              </w:r>
            </w:p>
            <w:p w14:paraId="1AC35822" w14:textId="77777777" w:rsidR="001F696E" w:rsidRDefault="001F696E" w:rsidP="001F696E">
              <w:pPr>
                <w:pStyle w:val="Bibliography"/>
                <w:ind w:left="720" w:hanging="720"/>
                <w:rPr>
                  <w:noProof/>
                </w:rPr>
              </w:pPr>
              <w:r>
                <w:rPr>
                  <w:noProof/>
                </w:rPr>
                <w:t>Ramuthi, D. (2023, August 10). Retrieved from Venngage: https://venngage.com/blog/problem-solving-flowcharts/</w:t>
              </w:r>
            </w:p>
            <w:p w14:paraId="5318DE80" w14:textId="77777777" w:rsidR="001F696E" w:rsidRDefault="001F696E" w:rsidP="001F696E">
              <w:pPr>
                <w:pStyle w:val="Bibliography"/>
                <w:ind w:left="720" w:hanging="720"/>
                <w:rPr>
                  <w:noProof/>
                </w:rPr>
              </w:pPr>
              <w:r>
                <w:rPr>
                  <w:noProof/>
                </w:rPr>
                <w:t xml:space="preserve">Singliarova, P. (2023, January 17). </w:t>
              </w:r>
              <w:r>
                <w:rPr>
                  <w:i/>
                  <w:iCs/>
                  <w:noProof/>
                </w:rPr>
                <w:t>Sustainability and F1: Strive to Survive?</w:t>
              </w:r>
              <w:r>
                <w:rPr>
                  <w:noProof/>
                </w:rPr>
                <w:t xml:space="preserve"> Retrieved from impakter.com: https://impakter.com/sustainability-and-f1-strive-to-survive/#:~:text=The%20report%20stated%20that%20F1,1%2C%202%2C%20and%203.</w:t>
              </w:r>
            </w:p>
            <w:p w14:paraId="7C1CBFA5" w14:textId="77777777" w:rsidR="001F696E" w:rsidRDefault="001F696E" w:rsidP="001F696E">
              <w:pPr>
                <w:pStyle w:val="Bibliography"/>
                <w:ind w:left="720" w:hanging="720"/>
                <w:rPr>
                  <w:noProof/>
                </w:rPr>
              </w:pPr>
              <w:r>
                <w:rPr>
                  <w:noProof/>
                </w:rPr>
                <w:t xml:space="preserve">Vaughan, V. (2020, January). </w:t>
              </w:r>
              <w:r>
                <w:rPr>
                  <w:i/>
                  <w:iCs/>
                  <w:noProof/>
                </w:rPr>
                <w:t>What Does COSHH Stand For?</w:t>
              </w:r>
              <w:r>
                <w:rPr>
                  <w:noProof/>
                </w:rPr>
                <w:t xml:space="preserve"> Retrieved from Manutan: https://www.manutan.co.uk/blog/coshh/what-does-coshh-stand-for/#</w:t>
              </w:r>
            </w:p>
            <w:p w14:paraId="75F11366" w14:textId="77777777" w:rsidR="001F696E" w:rsidRDefault="001F696E" w:rsidP="001F696E">
              <w:pPr>
                <w:pStyle w:val="Bibliography"/>
                <w:ind w:left="720" w:hanging="720"/>
                <w:rPr>
                  <w:noProof/>
                </w:rPr>
              </w:pPr>
              <w:r>
                <w:rPr>
                  <w:i/>
                  <w:iCs/>
                  <w:noProof/>
                </w:rPr>
                <w:t xml:space="preserve">What is Problem Solving </w:t>
              </w:r>
              <w:r>
                <w:rPr>
                  <w:noProof/>
                </w:rPr>
                <w:t>. (2022). Retrieved from asq.org: https://asq.org/quality-resources/problem-solving#Process</w:t>
              </w:r>
            </w:p>
            <w:p w14:paraId="128A548A" w14:textId="5ADA679A" w:rsidR="00060B79" w:rsidRDefault="00060B79" w:rsidP="001F696E">
              <w:r>
                <w:rPr>
                  <w:b/>
                  <w:bCs/>
                  <w:noProof/>
                </w:rPr>
                <w:fldChar w:fldCharType="end"/>
              </w:r>
            </w:p>
          </w:sdtContent>
        </w:sdt>
      </w:sdtContent>
    </w:sdt>
    <w:p w14:paraId="7FF5E8B1" w14:textId="77777777" w:rsidR="00553684" w:rsidRDefault="00553684" w:rsidP="00060B79"/>
    <w:p w14:paraId="798A6EB0" w14:textId="77777777" w:rsidR="00E61F1A" w:rsidRDefault="00E61F1A" w:rsidP="00E61F1A"/>
    <w:p w14:paraId="4EC53C5D" w14:textId="6A5E77AE" w:rsidR="00E61F1A" w:rsidRDefault="00E61F1A" w:rsidP="00E61F1A">
      <w:pPr>
        <w:pStyle w:val="Heading1"/>
      </w:pPr>
      <w:bookmarkStart w:id="17" w:name="_Toc152416306"/>
      <w:r>
        <w:lastRenderedPageBreak/>
        <w:t>List of Tables</w:t>
      </w:r>
      <w:bookmarkEnd w:id="17"/>
    </w:p>
    <w:p w14:paraId="7FA9A14F" w14:textId="77777777" w:rsidR="00E61F1A" w:rsidRDefault="00E61F1A" w:rsidP="00E61F1A">
      <w:pPr>
        <w:pStyle w:val="TableofFigures"/>
        <w:tabs>
          <w:tab w:val="right" w:leader="dot" w:pos="9010"/>
        </w:tabs>
        <w:rPr>
          <w:noProof/>
        </w:rPr>
      </w:pPr>
      <w:r>
        <w:fldChar w:fldCharType="begin"/>
      </w:r>
      <w:r>
        <w:instrText xml:space="preserve"> TOC \h \z \c "Table" </w:instrText>
      </w:r>
      <w:r>
        <w:fldChar w:fldCharType="separate"/>
      </w:r>
      <w:hyperlink w:anchor="_Toc152254873" w:history="1">
        <w:r w:rsidRPr="00655BDD">
          <w:rPr>
            <w:rStyle w:val="Hyperlink"/>
            <w:noProof/>
          </w:rPr>
          <w:t>Table 1- Risk Matrix</w:t>
        </w:r>
        <w:r>
          <w:rPr>
            <w:noProof/>
            <w:webHidden/>
          </w:rPr>
          <w:tab/>
        </w:r>
        <w:r>
          <w:rPr>
            <w:noProof/>
            <w:webHidden/>
          </w:rPr>
          <w:fldChar w:fldCharType="begin"/>
        </w:r>
        <w:r>
          <w:rPr>
            <w:noProof/>
            <w:webHidden/>
          </w:rPr>
          <w:instrText xml:space="preserve"> PAGEREF _Toc152254873 \h </w:instrText>
        </w:r>
        <w:r>
          <w:rPr>
            <w:noProof/>
            <w:webHidden/>
          </w:rPr>
        </w:r>
        <w:r>
          <w:rPr>
            <w:noProof/>
            <w:webHidden/>
          </w:rPr>
          <w:fldChar w:fldCharType="separate"/>
        </w:r>
        <w:r>
          <w:rPr>
            <w:noProof/>
            <w:webHidden/>
          </w:rPr>
          <w:t>4</w:t>
        </w:r>
        <w:r>
          <w:rPr>
            <w:noProof/>
            <w:webHidden/>
          </w:rPr>
          <w:fldChar w:fldCharType="end"/>
        </w:r>
      </w:hyperlink>
    </w:p>
    <w:p w14:paraId="299E58A0" w14:textId="77777777" w:rsidR="00E61F1A" w:rsidRDefault="00000000" w:rsidP="00E61F1A">
      <w:pPr>
        <w:pStyle w:val="TableofFigures"/>
        <w:tabs>
          <w:tab w:val="right" w:leader="dot" w:pos="9010"/>
        </w:tabs>
        <w:rPr>
          <w:noProof/>
        </w:rPr>
      </w:pPr>
      <w:hyperlink w:anchor="_Toc152254874" w:history="1">
        <w:r w:rsidR="00E61F1A" w:rsidRPr="00655BDD">
          <w:rPr>
            <w:rStyle w:val="Hyperlink"/>
            <w:noProof/>
          </w:rPr>
          <w:t>Table 2- Risk Level</w:t>
        </w:r>
        <w:r w:rsidR="00E61F1A">
          <w:rPr>
            <w:noProof/>
            <w:webHidden/>
          </w:rPr>
          <w:tab/>
        </w:r>
        <w:r w:rsidR="00E61F1A">
          <w:rPr>
            <w:noProof/>
            <w:webHidden/>
          </w:rPr>
          <w:fldChar w:fldCharType="begin"/>
        </w:r>
        <w:r w:rsidR="00E61F1A">
          <w:rPr>
            <w:noProof/>
            <w:webHidden/>
          </w:rPr>
          <w:instrText xml:space="preserve"> PAGEREF _Toc152254874 \h </w:instrText>
        </w:r>
        <w:r w:rsidR="00E61F1A">
          <w:rPr>
            <w:noProof/>
            <w:webHidden/>
          </w:rPr>
        </w:r>
        <w:r w:rsidR="00E61F1A">
          <w:rPr>
            <w:noProof/>
            <w:webHidden/>
          </w:rPr>
          <w:fldChar w:fldCharType="separate"/>
        </w:r>
        <w:r w:rsidR="00E61F1A">
          <w:rPr>
            <w:noProof/>
            <w:webHidden/>
          </w:rPr>
          <w:t>4</w:t>
        </w:r>
        <w:r w:rsidR="00E61F1A">
          <w:rPr>
            <w:noProof/>
            <w:webHidden/>
          </w:rPr>
          <w:fldChar w:fldCharType="end"/>
        </w:r>
      </w:hyperlink>
    </w:p>
    <w:p w14:paraId="3ABAAE98" w14:textId="77777777" w:rsidR="00E61F1A" w:rsidRDefault="00000000" w:rsidP="00E61F1A">
      <w:pPr>
        <w:pStyle w:val="TableofFigures"/>
        <w:tabs>
          <w:tab w:val="right" w:leader="dot" w:pos="9010"/>
        </w:tabs>
        <w:rPr>
          <w:noProof/>
        </w:rPr>
      </w:pPr>
      <w:hyperlink w:anchor="_Toc152254875" w:history="1">
        <w:r w:rsidR="00E61F1A" w:rsidRPr="00655BDD">
          <w:rPr>
            <w:rStyle w:val="Hyperlink"/>
            <w:noProof/>
          </w:rPr>
          <w:t>Table 3- Risk Assessment</w:t>
        </w:r>
        <w:r w:rsidR="00E61F1A">
          <w:rPr>
            <w:noProof/>
            <w:webHidden/>
          </w:rPr>
          <w:tab/>
        </w:r>
        <w:r w:rsidR="00E61F1A">
          <w:rPr>
            <w:noProof/>
            <w:webHidden/>
          </w:rPr>
          <w:fldChar w:fldCharType="begin"/>
        </w:r>
        <w:r w:rsidR="00E61F1A">
          <w:rPr>
            <w:noProof/>
            <w:webHidden/>
          </w:rPr>
          <w:instrText xml:space="preserve"> PAGEREF _Toc152254875 \h </w:instrText>
        </w:r>
        <w:r w:rsidR="00E61F1A">
          <w:rPr>
            <w:noProof/>
            <w:webHidden/>
          </w:rPr>
        </w:r>
        <w:r w:rsidR="00E61F1A">
          <w:rPr>
            <w:noProof/>
            <w:webHidden/>
          </w:rPr>
          <w:fldChar w:fldCharType="separate"/>
        </w:r>
        <w:r w:rsidR="00E61F1A">
          <w:rPr>
            <w:noProof/>
            <w:webHidden/>
          </w:rPr>
          <w:t>4</w:t>
        </w:r>
        <w:r w:rsidR="00E61F1A">
          <w:rPr>
            <w:noProof/>
            <w:webHidden/>
          </w:rPr>
          <w:fldChar w:fldCharType="end"/>
        </w:r>
      </w:hyperlink>
    </w:p>
    <w:p w14:paraId="4C1C38BD" w14:textId="77777777" w:rsidR="00E61F1A" w:rsidRDefault="00E61F1A" w:rsidP="00E61F1A">
      <w:r>
        <w:fldChar w:fldCharType="end"/>
      </w:r>
    </w:p>
    <w:p w14:paraId="26C8C71A" w14:textId="1D094524" w:rsidR="00E61F1A" w:rsidRDefault="00E61F1A" w:rsidP="00E61F1A">
      <w:pPr>
        <w:pStyle w:val="Heading1"/>
        <w:rPr>
          <w:noProof/>
        </w:rPr>
      </w:pPr>
      <w:bookmarkStart w:id="18" w:name="_Toc152416307"/>
      <w:r>
        <w:t>Table of Figures</w:t>
      </w:r>
      <w:bookmarkEnd w:id="18"/>
      <w:r>
        <w:t xml:space="preserve"> </w:t>
      </w:r>
      <w:r>
        <w:fldChar w:fldCharType="begin"/>
      </w:r>
      <w:r>
        <w:instrText xml:space="preserve"> TOC \h \z \c "Figure" </w:instrText>
      </w:r>
      <w:r>
        <w:fldChar w:fldCharType="separate"/>
      </w:r>
    </w:p>
    <w:p w14:paraId="7F8AE7AA" w14:textId="77777777" w:rsidR="00E61F1A" w:rsidRDefault="00000000" w:rsidP="00E61F1A">
      <w:pPr>
        <w:pStyle w:val="TableofFigures"/>
        <w:tabs>
          <w:tab w:val="right" w:leader="dot" w:pos="9010"/>
        </w:tabs>
        <w:rPr>
          <w:rFonts w:eastAsiaTheme="minorEastAsia"/>
          <w:noProof/>
          <w:kern w:val="2"/>
          <w:lang w:eastAsia="en-GB"/>
          <w14:ligatures w14:val="standardContextual"/>
        </w:rPr>
      </w:pPr>
      <w:hyperlink w:anchor="_Toc152254880" w:history="1">
        <w:r w:rsidR="00E61F1A" w:rsidRPr="00101B1A">
          <w:rPr>
            <w:rStyle w:val="Hyperlink"/>
            <w:noProof/>
          </w:rPr>
          <w:t>Figure 1- Flow Diagram (Ramuthi, 2023).</w:t>
        </w:r>
        <w:r w:rsidR="00E61F1A">
          <w:rPr>
            <w:noProof/>
            <w:webHidden/>
          </w:rPr>
          <w:tab/>
        </w:r>
        <w:r w:rsidR="00E61F1A">
          <w:rPr>
            <w:noProof/>
            <w:webHidden/>
          </w:rPr>
          <w:fldChar w:fldCharType="begin"/>
        </w:r>
        <w:r w:rsidR="00E61F1A">
          <w:rPr>
            <w:noProof/>
            <w:webHidden/>
          </w:rPr>
          <w:instrText xml:space="preserve"> PAGEREF _Toc152254880 \h </w:instrText>
        </w:r>
        <w:r w:rsidR="00E61F1A">
          <w:rPr>
            <w:noProof/>
            <w:webHidden/>
          </w:rPr>
        </w:r>
        <w:r w:rsidR="00E61F1A">
          <w:rPr>
            <w:noProof/>
            <w:webHidden/>
          </w:rPr>
          <w:fldChar w:fldCharType="separate"/>
        </w:r>
        <w:r w:rsidR="00E61F1A">
          <w:rPr>
            <w:noProof/>
            <w:webHidden/>
          </w:rPr>
          <w:t>5</w:t>
        </w:r>
        <w:r w:rsidR="00E61F1A">
          <w:rPr>
            <w:noProof/>
            <w:webHidden/>
          </w:rPr>
          <w:fldChar w:fldCharType="end"/>
        </w:r>
      </w:hyperlink>
    </w:p>
    <w:p w14:paraId="7239A280" w14:textId="0EE65FF1" w:rsidR="00553684" w:rsidRDefault="00E61F1A" w:rsidP="00E61F1A">
      <w:r>
        <w:fldChar w:fldCharType="end"/>
      </w:r>
    </w:p>
    <w:p w14:paraId="5797C6ED" w14:textId="77777777" w:rsidR="00553684" w:rsidRDefault="00553684" w:rsidP="00060B79"/>
    <w:p w14:paraId="37C09E29" w14:textId="77777777" w:rsidR="00553684" w:rsidRDefault="00553684" w:rsidP="00060B79"/>
    <w:p w14:paraId="1F43965E" w14:textId="77777777" w:rsidR="00553684" w:rsidRDefault="00553684" w:rsidP="00060B79"/>
    <w:p w14:paraId="7B121DD8" w14:textId="77777777" w:rsidR="00553684" w:rsidRDefault="00553684" w:rsidP="00060B79"/>
    <w:p w14:paraId="4DA8F866" w14:textId="4196DBEB" w:rsidR="00AD3ABA" w:rsidRDefault="00553684" w:rsidP="00060B79">
      <w:r>
        <w:t xml:space="preserve">Word count = </w:t>
      </w:r>
      <w:r w:rsidR="00013DA5">
        <w:t>1880</w:t>
      </w:r>
      <w:r w:rsidR="006D46D2">
        <w:fldChar w:fldCharType="begin"/>
      </w:r>
      <w:r w:rsidR="006D46D2">
        <w:instrText xml:space="preserve"> INCLUDEPICTURE "/Users/chloerees/Library/Group Containers/UBF8T346G9.ms/WebArchiveCopyPasteTempFiles/com.microsoft.Word/Risk%20Matrix.PNG" \* MERGEFORMATINET </w:instrText>
      </w:r>
      <w:r w:rsidR="00000000">
        <w:fldChar w:fldCharType="separate"/>
      </w:r>
      <w:r w:rsidR="006D46D2">
        <w:fldChar w:fldCharType="end"/>
      </w:r>
    </w:p>
    <w:sectPr w:rsidR="00AD3ABA" w:rsidSect="00BD2961">
      <w:headerReference w:type="default" r:id="rId10"/>
      <w:footerReference w:type="even" r:id="rId11"/>
      <w:footerReference w:type="default" r:id="rId12"/>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41158" w14:textId="77777777" w:rsidR="00C8436C" w:rsidRDefault="00C8436C" w:rsidP="00BD2961">
      <w:r>
        <w:separator/>
      </w:r>
    </w:p>
  </w:endnote>
  <w:endnote w:type="continuationSeparator" w:id="0">
    <w:p w14:paraId="78EBF774" w14:textId="77777777" w:rsidR="00C8436C" w:rsidRDefault="00C8436C" w:rsidP="00BD2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5733402"/>
      <w:docPartObj>
        <w:docPartGallery w:val="Page Numbers (Bottom of Page)"/>
        <w:docPartUnique/>
      </w:docPartObj>
    </w:sdtPr>
    <w:sdtContent>
      <w:p w14:paraId="3FA3D364" w14:textId="6AF767D6" w:rsidR="00BD2961" w:rsidRDefault="00BD2961" w:rsidP="00BD29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FD61F6" w14:textId="77777777" w:rsidR="00BD2961" w:rsidRDefault="00BD2961" w:rsidP="00BD29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1974973"/>
      <w:docPartObj>
        <w:docPartGallery w:val="Page Numbers (Bottom of Page)"/>
        <w:docPartUnique/>
      </w:docPartObj>
    </w:sdtPr>
    <w:sdtContent>
      <w:p w14:paraId="643A5E69" w14:textId="46E557D2" w:rsidR="00BD2961" w:rsidRDefault="00BD2961" w:rsidP="005F45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99C1ECA" w14:textId="77777777" w:rsidR="00BD2961" w:rsidRDefault="00BD2961" w:rsidP="00BD29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D083F" w14:textId="77777777" w:rsidR="00C8436C" w:rsidRDefault="00C8436C" w:rsidP="00BD2961">
      <w:r>
        <w:separator/>
      </w:r>
    </w:p>
  </w:footnote>
  <w:footnote w:type="continuationSeparator" w:id="0">
    <w:p w14:paraId="41B3D612" w14:textId="77777777" w:rsidR="00C8436C" w:rsidRDefault="00C8436C" w:rsidP="00BD2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9B3F4" w14:textId="5127C1E1" w:rsidR="00BD2961" w:rsidRDefault="00BD2961" w:rsidP="00BD296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F7E17"/>
    <w:multiLevelType w:val="multilevel"/>
    <w:tmpl w:val="0ED0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8892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61"/>
    <w:rsid w:val="00013DA5"/>
    <w:rsid w:val="00027339"/>
    <w:rsid w:val="00055837"/>
    <w:rsid w:val="00060B79"/>
    <w:rsid w:val="000737F6"/>
    <w:rsid w:val="00076B5B"/>
    <w:rsid w:val="0009317E"/>
    <w:rsid w:val="000C3660"/>
    <w:rsid w:val="000F0C17"/>
    <w:rsid w:val="00102414"/>
    <w:rsid w:val="00140433"/>
    <w:rsid w:val="001A202D"/>
    <w:rsid w:val="001E04DB"/>
    <w:rsid w:val="001F4E96"/>
    <w:rsid w:val="001F696E"/>
    <w:rsid w:val="002237B2"/>
    <w:rsid w:val="002553E2"/>
    <w:rsid w:val="002635D9"/>
    <w:rsid w:val="00343F22"/>
    <w:rsid w:val="00345AAC"/>
    <w:rsid w:val="00351175"/>
    <w:rsid w:val="00360DB9"/>
    <w:rsid w:val="00394F73"/>
    <w:rsid w:val="003E1F7B"/>
    <w:rsid w:val="004037BB"/>
    <w:rsid w:val="00433517"/>
    <w:rsid w:val="00434AB5"/>
    <w:rsid w:val="00437163"/>
    <w:rsid w:val="0044320D"/>
    <w:rsid w:val="004447A4"/>
    <w:rsid w:val="00497E04"/>
    <w:rsid w:val="004D7CA5"/>
    <w:rsid w:val="004E4A82"/>
    <w:rsid w:val="004E50A4"/>
    <w:rsid w:val="00506FBD"/>
    <w:rsid w:val="005342DE"/>
    <w:rsid w:val="00553684"/>
    <w:rsid w:val="005D2873"/>
    <w:rsid w:val="00624D57"/>
    <w:rsid w:val="00660135"/>
    <w:rsid w:val="00682BCD"/>
    <w:rsid w:val="006B5E6F"/>
    <w:rsid w:val="006C201C"/>
    <w:rsid w:val="006C35C1"/>
    <w:rsid w:val="006C505C"/>
    <w:rsid w:val="006D46D2"/>
    <w:rsid w:val="0070775D"/>
    <w:rsid w:val="00750A04"/>
    <w:rsid w:val="00786951"/>
    <w:rsid w:val="007941D4"/>
    <w:rsid w:val="007A059D"/>
    <w:rsid w:val="007A1655"/>
    <w:rsid w:val="00825FF1"/>
    <w:rsid w:val="00855E66"/>
    <w:rsid w:val="00865773"/>
    <w:rsid w:val="00890E9B"/>
    <w:rsid w:val="008C399D"/>
    <w:rsid w:val="008E0450"/>
    <w:rsid w:val="008E12C7"/>
    <w:rsid w:val="008F6018"/>
    <w:rsid w:val="00960822"/>
    <w:rsid w:val="00980FD4"/>
    <w:rsid w:val="00986382"/>
    <w:rsid w:val="009A6E78"/>
    <w:rsid w:val="009B3E92"/>
    <w:rsid w:val="009C055A"/>
    <w:rsid w:val="009C606A"/>
    <w:rsid w:val="009D2D56"/>
    <w:rsid w:val="009E50B1"/>
    <w:rsid w:val="00A22357"/>
    <w:rsid w:val="00A22F80"/>
    <w:rsid w:val="00A67C85"/>
    <w:rsid w:val="00AC3628"/>
    <w:rsid w:val="00AD3ABA"/>
    <w:rsid w:val="00B002EC"/>
    <w:rsid w:val="00B46291"/>
    <w:rsid w:val="00B6539F"/>
    <w:rsid w:val="00BB3844"/>
    <w:rsid w:val="00BC2D93"/>
    <w:rsid w:val="00BC7688"/>
    <w:rsid w:val="00BD2961"/>
    <w:rsid w:val="00C249FF"/>
    <w:rsid w:val="00C52FE5"/>
    <w:rsid w:val="00C55681"/>
    <w:rsid w:val="00C6270D"/>
    <w:rsid w:val="00C8436C"/>
    <w:rsid w:val="00C944C9"/>
    <w:rsid w:val="00CA6984"/>
    <w:rsid w:val="00CD0AEE"/>
    <w:rsid w:val="00CD49C0"/>
    <w:rsid w:val="00D01A49"/>
    <w:rsid w:val="00D40E25"/>
    <w:rsid w:val="00D731BA"/>
    <w:rsid w:val="00DD3ED4"/>
    <w:rsid w:val="00DE2DFD"/>
    <w:rsid w:val="00E009AD"/>
    <w:rsid w:val="00E14648"/>
    <w:rsid w:val="00E61F1A"/>
    <w:rsid w:val="00E745C2"/>
    <w:rsid w:val="00E75541"/>
    <w:rsid w:val="00EC54E2"/>
    <w:rsid w:val="00EC635C"/>
    <w:rsid w:val="00ED01FE"/>
    <w:rsid w:val="00EE22B4"/>
    <w:rsid w:val="00EF6E4D"/>
    <w:rsid w:val="00F45AF5"/>
    <w:rsid w:val="00F771AB"/>
    <w:rsid w:val="00FB2D36"/>
    <w:rsid w:val="00FD4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31D1D"/>
  <w15:chartTrackingRefBased/>
  <w15:docId w15:val="{C4016D0A-DF4A-8F47-98AC-8B8A087C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961"/>
    <w:rPr>
      <w:kern w:val="0"/>
      <w14:ligatures w14:val="none"/>
    </w:rPr>
  </w:style>
  <w:style w:type="paragraph" w:styleId="Heading1">
    <w:name w:val="heading 1"/>
    <w:basedOn w:val="Normal"/>
    <w:next w:val="Normal"/>
    <w:link w:val="Heading1Char"/>
    <w:uiPriority w:val="9"/>
    <w:qFormat/>
    <w:rsid w:val="00060B79"/>
    <w:pPr>
      <w:keepNext/>
      <w:keepLines/>
      <w:spacing w:before="240"/>
      <w:outlineLvl w:val="0"/>
    </w:pPr>
    <w:rPr>
      <w:rFonts w:asciiTheme="majorHAnsi" w:eastAsiaTheme="majorEastAsia" w:hAnsiTheme="majorHAnsi"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060B7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D2961"/>
    <w:pPr>
      <w:tabs>
        <w:tab w:val="center" w:pos="4513"/>
        <w:tab w:val="right" w:pos="9026"/>
      </w:tabs>
    </w:pPr>
  </w:style>
  <w:style w:type="character" w:customStyle="1" w:styleId="FooterChar">
    <w:name w:val="Footer Char"/>
    <w:basedOn w:val="DefaultParagraphFont"/>
    <w:link w:val="Footer"/>
    <w:uiPriority w:val="99"/>
    <w:rsid w:val="00BD2961"/>
    <w:rPr>
      <w:kern w:val="0"/>
      <w14:ligatures w14:val="none"/>
    </w:rPr>
  </w:style>
  <w:style w:type="character" w:styleId="PageNumber">
    <w:name w:val="page number"/>
    <w:basedOn w:val="DefaultParagraphFont"/>
    <w:uiPriority w:val="99"/>
    <w:semiHidden/>
    <w:unhideWhenUsed/>
    <w:rsid w:val="00BD2961"/>
  </w:style>
  <w:style w:type="paragraph" w:styleId="Header">
    <w:name w:val="header"/>
    <w:basedOn w:val="Normal"/>
    <w:link w:val="HeaderChar"/>
    <w:uiPriority w:val="99"/>
    <w:unhideWhenUsed/>
    <w:rsid w:val="00BD2961"/>
    <w:pPr>
      <w:tabs>
        <w:tab w:val="center" w:pos="4513"/>
        <w:tab w:val="right" w:pos="9026"/>
      </w:tabs>
    </w:pPr>
  </w:style>
  <w:style w:type="character" w:customStyle="1" w:styleId="HeaderChar">
    <w:name w:val="Header Char"/>
    <w:basedOn w:val="DefaultParagraphFont"/>
    <w:link w:val="Header"/>
    <w:uiPriority w:val="99"/>
    <w:rsid w:val="00BD2961"/>
    <w:rPr>
      <w:kern w:val="0"/>
      <w14:ligatures w14:val="none"/>
    </w:rPr>
  </w:style>
  <w:style w:type="paragraph" w:styleId="NormalWeb">
    <w:name w:val="Normal (Web)"/>
    <w:basedOn w:val="Normal"/>
    <w:uiPriority w:val="99"/>
    <w:semiHidden/>
    <w:unhideWhenUsed/>
    <w:rsid w:val="009B3E92"/>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6D4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553E2"/>
    <w:pPr>
      <w:spacing w:after="200"/>
    </w:pPr>
    <w:rPr>
      <w:i/>
      <w:iCs/>
      <w:color w:val="44546A" w:themeColor="text2"/>
      <w:sz w:val="18"/>
      <w:szCs w:val="18"/>
    </w:rPr>
  </w:style>
  <w:style w:type="character" w:customStyle="1" w:styleId="Heading1Char">
    <w:name w:val="Heading 1 Char"/>
    <w:basedOn w:val="DefaultParagraphFont"/>
    <w:link w:val="Heading1"/>
    <w:uiPriority w:val="9"/>
    <w:rsid w:val="00060B79"/>
    <w:rPr>
      <w:rFonts w:asciiTheme="majorHAnsi" w:eastAsiaTheme="majorEastAsia" w:hAnsiTheme="majorHAnsi" w:cstheme="majorBidi"/>
      <w:b/>
      <w:color w:val="2F5496" w:themeColor="accent1" w:themeShade="BF"/>
      <w:kern w:val="0"/>
      <w:sz w:val="32"/>
      <w:szCs w:val="32"/>
      <w:u w:val="single"/>
      <w14:ligatures w14:val="none"/>
    </w:rPr>
  </w:style>
  <w:style w:type="character" w:customStyle="1" w:styleId="Heading2Char">
    <w:name w:val="Heading 2 Char"/>
    <w:basedOn w:val="DefaultParagraphFont"/>
    <w:link w:val="Heading2"/>
    <w:uiPriority w:val="9"/>
    <w:rsid w:val="00060B79"/>
    <w:rPr>
      <w:rFonts w:asciiTheme="majorHAnsi" w:eastAsiaTheme="majorEastAsia" w:hAnsiTheme="majorHAnsi" w:cstheme="majorBidi"/>
      <w:color w:val="2F5496" w:themeColor="accent1" w:themeShade="BF"/>
      <w:kern w:val="0"/>
      <w:sz w:val="26"/>
      <w:szCs w:val="26"/>
      <w14:ligatures w14:val="none"/>
    </w:rPr>
  </w:style>
  <w:style w:type="paragraph" w:styleId="Bibliography">
    <w:name w:val="Bibliography"/>
    <w:basedOn w:val="Normal"/>
    <w:next w:val="Normal"/>
    <w:uiPriority w:val="37"/>
    <w:unhideWhenUsed/>
    <w:rsid w:val="00060B79"/>
  </w:style>
  <w:style w:type="paragraph" w:styleId="TOCHeading">
    <w:name w:val="TOC Heading"/>
    <w:basedOn w:val="Heading1"/>
    <w:next w:val="Normal"/>
    <w:uiPriority w:val="39"/>
    <w:unhideWhenUsed/>
    <w:qFormat/>
    <w:rsid w:val="00060B79"/>
    <w:pPr>
      <w:spacing w:before="480" w:line="276" w:lineRule="auto"/>
      <w:outlineLvl w:val="9"/>
    </w:pPr>
    <w:rPr>
      <w:bCs/>
      <w:sz w:val="28"/>
      <w:szCs w:val="28"/>
      <w:u w:val="none"/>
      <w:lang w:val="en-US"/>
    </w:rPr>
  </w:style>
  <w:style w:type="paragraph" w:styleId="TOC1">
    <w:name w:val="toc 1"/>
    <w:basedOn w:val="Normal"/>
    <w:next w:val="Normal"/>
    <w:autoRedefine/>
    <w:uiPriority w:val="39"/>
    <w:unhideWhenUsed/>
    <w:rsid w:val="00060B79"/>
    <w:pPr>
      <w:spacing w:before="120"/>
    </w:pPr>
    <w:rPr>
      <w:rFonts w:cstheme="minorHAnsi"/>
      <w:b/>
      <w:bCs/>
      <w:i/>
      <w:iCs/>
    </w:rPr>
  </w:style>
  <w:style w:type="paragraph" w:styleId="TOC2">
    <w:name w:val="toc 2"/>
    <w:basedOn w:val="Normal"/>
    <w:next w:val="Normal"/>
    <w:autoRedefine/>
    <w:uiPriority w:val="39"/>
    <w:unhideWhenUsed/>
    <w:rsid w:val="00060B79"/>
    <w:pPr>
      <w:spacing w:before="120"/>
      <w:ind w:left="240"/>
    </w:pPr>
    <w:rPr>
      <w:rFonts w:cstheme="minorHAnsi"/>
      <w:b/>
      <w:bCs/>
      <w:sz w:val="22"/>
      <w:szCs w:val="22"/>
    </w:rPr>
  </w:style>
  <w:style w:type="character" w:styleId="Hyperlink">
    <w:name w:val="Hyperlink"/>
    <w:basedOn w:val="DefaultParagraphFont"/>
    <w:uiPriority w:val="99"/>
    <w:unhideWhenUsed/>
    <w:rsid w:val="00060B79"/>
    <w:rPr>
      <w:color w:val="0563C1" w:themeColor="hyperlink"/>
      <w:u w:val="single"/>
    </w:rPr>
  </w:style>
  <w:style w:type="paragraph" w:styleId="TOC3">
    <w:name w:val="toc 3"/>
    <w:basedOn w:val="Normal"/>
    <w:next w:val="Normal"/>
    <w:autoRedefine/>
    <w:uiPriority w:val="39"/>
    <w:semiHidden/>
    <w:unhideWhenUsed/>
    <w:rsid w:val="00060B79"/>
    <w:pPr>
      <w:ind w:left="480"/>
    </w:pPr>
    <w:rPr>
      <w:rFonts w:cstheme="minorHAnsi"/>
      <w:sz w:val="20"/>
      <w:szCs w:val="20"/>
    </w:rPr>
  </w:style>
  <w:style w:type="paragraph" w:styleId="TOC4">
    <w:name w:val="toc 4"/>
    <w:basedOn w:val="Normal"/>
    <w:next w:val="Normal"/>
    <w:autoRedefine/>
    <w:uiPriority w:val="39"/>
    <w:semiHidden/>
    <w:unhideWhenUsed/>
    <w:rsid w:val="00060B79"/>
    <w:pPr>
      <w:ind w:left="720"/>
    </w:pPr>
    <w:rPr>
      <w:rFonts w:cstheme="minorHAnsi"/>
      <w:sz w:val="20"/>
      <w:szCs w:val="20"/>
    </w:rPr>
  </w:style>
  <w:style w:type="paragraph" w:styleId="TOC5">
    <w:name w:val="toc 5"/>
    <w:basedOn w:val="Normal"/>
    <w:next w:val="Normal"/>
    <w:autoRedefine/>
    <w:uiPriority w:val="39"/>
    <w:semiHidden/>
    <w:unhideWhenUsed/>
    <w:rsid w:val="00060B79"/>
    <w:pPr>
      <w:ind w:left="960"/>
    </w:pPr>
    <w:rPr>
      <w:rFonts w:cstheme="minorHAnsi"/>
      <w:sz w:val="20"/>
      <w:szCs w:val="20"/>
    </w:rPr>
  </w:style>
  <w:style w:type="paragraph" w:styleId="TOC6">
    <w:name w:val="toc 6"/>
    <w:basedOn w:val="Normal"/>
    <w:next w:val="Normal"/>
    <w:autoRedefine/>
    <w:uiPriority w:val="39"/>
    <w:semiHidden/>
    <w:unhideWhenUsed/>
    <w:rsid w:val="00060B79"/>
    <w:pPr>
      <w:ind w:left="1200"/>
    </w:pPr>
    <w:rPr>
      <w:rFonts w:cstheme="minorHAnsi"/>
      <w:sz w:val="20"/>
      <w:szCs w:val="20"/>
    </w:rPr>
  </w:style>
  <w:style w:type="paragraph" w:styleId="TOC7">
    <w:name w:val="toc 7"/>
    <w:basedOn w:val="Normal"/>
    <w:next w:val="Normal"/>
    <w:autoRedefine/>
    <w:uiPriority w:val="39"/>
    <w:semiHidden/>
    <w:unhideWhenUsed/>
    <w:rsid w:val="00060B79"/>
    <w:pPr>
      <w:ind w:left="1440"/>
    </w:pPr>
    <w:rPr>
      <w:rFonts w:cstheme="minorHAnsi"/>
      <w:sz w:val="20"/>
      <w:szCs w:val="20"/>
    </w:rPr>
  </w:style>
  <w:style w:type="paragraph" w:styleId="TOC8">
    <w:name w:val="toc 8"/>
    <w:basedOn w:val="Normal"/>
    <w:next w:val="Normal"/>
    <w:autoRedefine/>
    <w:uiPriority w:val="39"/>
    <w:semiHidden/>
    <w:unhideWhenUsed/>
    <w:rsid w:val="00060B79"/>
    <w:pPr>
      <w:ind w:left="1680"/>
    </w:pPr>
    <w:rPr>
      <w:rFonts w:cstheme="minorHAnsi"/>
      <w:sz w:val="20"/>
      <w:szCs w:val="20"/>
    </w:rPr>
  </w:style>
  <w:style w:type="paragraph" w:styleId="TOC9">
    <w:name w:val="toc 9"/>
    <w:basedOn w:val="Normal"/>
    <w:next w:val="Normal"/>
    <w:autoRedefine/>
    <w:uiPriority w:val="39"/>
    <w:semiHidden/>
    <w:unhideWhenUsed/>
    <w:rsid w:val="00060B79"/>
    <w:pPr>
      <w:ind w:left="1920"/>
    </w:pPr>
    <w:rPr>
      <w:rFonts w:cstheme="minorHAnsi"/>
      <w:sz w:val="20"/>
      <w:szCs w:val="20"/>
    </w:rPr>
  </w:style>
  <w:style w:type="paragraph" w:styleId="TableofFigures">
    <w:name w:val="table of figures"/>
    <w:basedOn w:val="Normal"/>
    <w:next w:val="Normal"/>
    <w:uiPriority w:val="99"/>
    <w:unhideWhenUsed/>
    <w:rsid w:val="00CA6984"/>
  </w:style>
  <w:style w:type="character" w:customStyle="1" w:styleId="apple-converted-space">
    <w:name w:val="apple-converted-space"/>
    <w:basedOn w:val="DefaultParagraphFont"/>
    <w:rsid w:val="00055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1933">
      <w:bodyDiv w:val="1"/>
      <w:marLeft w:val="0"/>
      <w:marRight w:val="0"/>
      <w:marTop w:val="0"/>
      <w:marBottom w:val="0"/>
      <w:divBdr>
        <w:top w:val="none" w:sz="0" w:space="0" w:color="auto"/>
        <w:left w:val="none" w:sz="0" w:space="0" w:color="auto"/>
        <w:bottom w:val="none" w:sz="0" w:space="0" w:color="auto"/>
        <w:right w:val="none" w:sz="0" w:space="0" w:color="auto"/>
      </w:divBdr>
    </w:div>
    <w:div w:id="71508286">
      <w:bodyDiv w:val="1"/>
      <w:marLeft w:val="0"/>
      <w:marRight w:val="0"/>
      <w:marTop w:val="0"/>
      <w:marBottom w:val="0"/>
      <w:divBdr>
        <w:top w:val="none" w:sz="0" w:space="0" w:color="auto"/>
        <w:left w:val="none" w:sz="0" w:space="0" w:color="auto"/>
        <w:bottom w:val="none" w:sz="0" w:space="0" w:color="auto"/>
        <w:right w:val="none" w:sz="0" w:space="0" w:color="auto"/>
      </w:divBdr>
    </w:div>
    <w:div w:id="78988292">
      <w:bodyDiv w:val="1"/>
      <w:marLeft w:val="0"/>
      <w:marRight w:val="0"/>
      <w:marTop w:val="0"/>
      <w:marBottom w:val="0"/>
      <w:divBdr>
        <w:top w:val="none" w:sz="0" w:space="0" w:color="auto"/>
        <w:left w:val="none" w:sz="0" w:space="0" w:color="auto"/>
        <w:bottom w:val="none" w:sz="0" w:space="0" w:color="auto"/>
        <w:right w:val="none" w:sz="0" w:space="0" w:color="auto"/>
      </w:divBdr>
    </w:div>
    <w:div w:id="141774506">
      <w:bodyDiv w:val="1"/>
      <w:marLeft w:val="0"/>
      <w:marRight w:val="0"/>
      <w:marTop w:val="0"/>
      <w:marBottom w:val="0"/>
      <w:divBdr>
        <w:top w:val="none" w:sz="0" w:space="0" w:color="auto"/>
        <w:left w:val="none" w:sz="0" w:space="0" w:color="auto"/>
        <w:bottom w:val="none" w:sz="0" w:space="0" w:color="auto"/>
        <w:right w:val="none" w:sz="0" w:space="0" w:color="auto"/>
      </w:divBdr>
    </w:div>
    <w:div w:id="175073456">
      <w:bodyDiv w:val="1"/>
      <w:marLeft w:val="0"/>
      <w:marRight w:val="0"/>
      <w:marTop w:val="0"/>
      <w:marBottom w:val="0"/>
      <w:divBdr>
        <w:top w:val="none" w:sz="0" w:space="0" w:color="auto"/>
        <w:left w:val="none" w:sz="0" w:space="0" w:color="auto"/>
        <w:bottom w:val="none" w:sz="0" w:space="0" w:color="auto"/>
        <w:right w:val="none" w:sz="0" w:space="0" w:color="auto"/>
      </w:divBdr>
    </w:div>
    <w:div w:id="186413027">
      <w:bodyDiv w:val="1"/>
      <w:marLeft w:val="0"/>
      <w:marRight w:val="0"/>
      <w:marTop w:val="0"/>
      <w:marBottom w:val="0"/>
      <w:divBdr>
        <w:top w:val="none" w:sz="0" w:space="0" w:color="auto"/>
        <w:left w:val="none" w:sz="0" w:space="0" w:color="auto"/>
        <w:bottom w:val="none" w:sz="0" w:space="0" w:color="auto"/>
        <w:right w:val="none" w:sz="0" w:space="0" w:color="auto"/>
      </w:divBdr>
    </w:div>
    <w:div w:id="252862951">
      <w:bodyDiv w:val="1"/>
      <w:marLeft w:val="0"/>
      <w:marRight w:val="0"/>
      <w:marTop w:val="0"/>
      <w:marBottom w:val="0"/>
      <w:divBdr>
        <w:top w:val="none" w:sz="0" w:space="0" w:color="auto"/>
        <w:left w:val="none" w:sz="0" w:space="0" w:color="auto"/>
        <w:bottom w:val="none" w:sz="0" w:space="0" w:color="auto"/>
        <w:right w:val="none" w:sz="0" w:space="0" w:color="auto"/>
      </w:divBdr>
    </w:div>
    <w:div w:id="267129173">
      <w:bodyDiv w:val="1"/>
      <w:marLeft w:val="0"/>
      <w:marRight w:val="0"/>
      <w:marTop w:val="0"/>
      <w:marBottom w:val="0"/>
      <w:divBdr>
        <w:top w:val="none" w:sz="0" w:space="0" w:color="auto"/>
        <w:left w:val="none" w:sz="0" w:space="0" w:color="auto"/>
        <w:bottom w:val="none" w:sz="0" w:space="0" w:color="auto"/>
        <w:right w:val="none" w:sz="0" w:space="0" w:color="auto"/>
      </w:divBdr>
    </w:div>
    <w:div w:id="317460866">
      <w:bodyDiv w:val="1"/>
      <w:marLeft w:val="0"/>
      <w:marRight w:val="0"/>
      <w:marTop w:val="0"/>
      <w:marBottom w:val="0"/>
      <w:divBdr>
        <w:top w:val="none" w:sz="0" w:space="0" w:color="auto"/>
        <w:left w:val="none" w:sz="0" w:space="0" w:color="auto"/>
        <w:bottom w:val="none" w:sz="0" w:space="0" w:color="auto"/>
        <w:right w:val="none" w:sz="0" w:space="0" w:color="auto"/>
      </w:divBdr>
    </w:div>
    <w:div w:id="351685754">
      <w:bodyDiv w:val="1"/>
      <w:marLeft w:val="0"/>
      <w:marRight w:val="0"/>
      <w:marTop w:val="0"/>
      <w:marBottom w:val="0"/>
      <w:divBdr>
        <w:top w:val="none" w:sz="0" w:space="0" w:color="auto"/>
        <w:left w:val="none" w:sz="0" w:space="0" w:color="auto"/>
        <w:bottom w:val="none" w:sz="0" w:space="0" w:color="auto"/>
        <w:right w:val="none" w:sz="0" w:space="0" w:color="auto"/>
      </w:divBdr>
    </w:div>
    <w:div w:id="414937500">
      <w:bodyDiv w:val="1"/>
      <w:marLeft w:val="0"/>
      <w:marRight w:val="0"/>
      <w:marTop w:val="0"/>
      <w:marBottom w:val="0"/>
      <w:divBdr>
        <w:top w:val="none" w:sz="0" w:space="0" w:color="auto"/>
        <w:left w:val="none" w:sz="0" w:space="0" w:color="auto"/>
        <w:bottom w:val="none" w:sz="0" w:space="0" w:color="auto"/>
        <w:right w:val="none" w:sz="0" w:space="0" w:color="auto"/>
      </w:divBdr>
    </w:div>
    <w:div w:id="422455189">
      <w:bodyDiv w:val="1"/>
      <w:marLeft w:val="0"/>
      <w:marRight w:val="0"/>
      <w:marTop w:val="0"/>
      <w:marBottom w:val="0"/>
      <w:divBdr>
        <w:top w:val="none" w:sz="0" w:space="0" w:color="auto"/>
        <w:left w:val="none" w:sz="0" w:space="0" w:color="auto"/>
        <w:bottom w:val="none" w:sz="0" w:space="0" w:color="auto"/>
        <w:right w:val="none" w:sz="0" w:space="0" w:color="auto"/>
      </w:divBdr>
    </w:div>
    <w:div w:id="449670027">
      <w:bodyDiv w:val="1"/>
      <w:marLeft w:val="0"/>
      <w:marRight w:val="0"/>
      <w:marTop w:val="0"/>
      <w:marBottom w:val="0"/>
      <w:divBdr>
        <w:top w:val="none" w:sz="0" w:space="0" w:color="auto"/>
        <w:left w:val="none" w:sz="0" w:space="0" w:color="auto"/>
        <w:bottom w:val="none" w:sz="0" w:space="0" w:color="auto"/>
        <w:right w:val="none" w:sz="0" w:space="0" w:color="auto"/>
      </w:divBdr>
    </w:div>
    <w:div w:id="482938533">
      <w:bodyDiv w:val="1"/>
      <w:marLeft w:val="0"/>
      <w:marRight w:val="0"/>
      <w:marTop w:val="0"/>
      <w:marBottom w:val="0"/>
      <w:divBdr>
        <w:top w:val="none" w:sz="0" w:space="0" w:color="auto"/>
        <w:left w:val="none" w:sz="0" w:space="0" w:color="auto"/>
        <w:bottom w:val="none" w:sz="0" w:space="0" w:color="auto"/>
        <w:right w:val="none" w:sz="0" w:space="0" w:color="auto"/>
      </w:divBdr>
    </w:div>
    <w:div w:id="549613101">
      <w:bodyDiv w:val="1"/>
      <w:marLeft w:val="0"/>
      <w:marRight w:val="0"/>
      <w:marTop w:val="0"/>
      <w:marBottom w:val="0"/>
      <w:divBdr>
        <w:top w:val="none" w:sz="0" w:space="0" w:color="auto"/>
        <w:left w:val="none" w:sz="0" w:space="0" w:color="auto"/>
        <w:bottom w:val="none" w:sz="0" w:space="0" w:color="auto"/>
        <w:right w:val="none" w:sz="0" w:space="0" w:color="auto"/>
      </w:divBdr>
    </w:div>
    <w:div w:id="585043557">
      <w:bodyDiv w:val="1"/>
      <w:marLeft w:val="0"/>
      <w:marRight w:val="0"/>
      <w:marTop w:val="0"/>
      <w:marBottom w:val="0"/>
      <w:divBdr>
        <w:top w:val="none" w:sz="0" w:space="0" w:color="auto"/>
        <w:left w:val="none" w:sz="0" w:space="0" w:color="auto"/>
        <w:bottom w:val="none" w:sz="0" w:space="0" w:color="auto"/>
        <w:right w:val="none" w:sz="0" w:space="0" w:color="auto"/>
      </w:divBdr>
    </w:div>
    <w:div w:id="604658703">
      <w:bodyDiv w:val="1"/>
      <w:marLeft w:val="0"/>
      <w:marRight w:val="0"/>
      <w:marTop w:val="0"/>
      <w:marBottom w:val="0"/>
      <w:divBdr>
        <w:top w:val="none" w:sz="0" w:space="0" w:color="auto"/>
        <w:left w:val="none" w:sz="0" w:space="0" w:color="auto"/>
        <w:bottom w:val="none" w:sz="0" w:space="0" w:color="auto"/>
        <w:right w:val="none" w:sz="0" w:space="0" w:color="auto"/>
      </w:divBdr>
    </w:div>
    <w:div w:id="644816902">
      <w:bodyDiv w:val="1"/>
      <w:marLeft w:val="0"/>
      <w:marRight w:val="0"/>
      <w:marTop w:val="0"/>
      <w:marBottom w:val="0"/>
      <w:divBdr>
        <w:top w:val="none" w:sz="0" w:space="0" w:color="auto"/>
        <w:left w:val="none" w:sz="0" w:space="0" w:color="auto"/>
        <w:bottom w:val="none" w:sz="0" w:space="0" w:color="auto"/>
        <w:right w:val="none" w:sz="0" w:space="0" w:color="auto"/>
      </w:divBdr>
    </w:div>
    <w:div w:id="667557637">
      <w:bodyDiv w:val="1"/>
      <w:marLeft w:val="0"/>
      <w:marRight w:val="0"/>
      <w:marTop w:val="0"/>
      <w:marBottom w:val="0"/>
      <w:divBdr>
        <w:top w:val="none" w:sz="0" w:space="0" w:color="auto"/>
        <w:left w:val="none" w:sz="0" w:space="0" w:color="auto"/>
        <w:bottom w:val="none" w:sz="0" w:space="0" w:color="auto"/>
        <w:right w:val="none" w:sz="0" w:space="0" w:color="auto"/>
      </w:divBdr>
    </w:div>
    <w:div w:id="694187893">
      <w:bodyDiv w:val="1"/>
      <w:marLeft w:val="0"/>
      <w:marRight w:val="0"/>
      <w:marTop w:val="0"/>
      <w:marBottom w:val="0"/>
      <w:divBdr>
        <w:top w:val="none" w:sz="0" w:space="0" w:color="auto"/>
        <w:left w:val="none" w:sz="0" w:space="0" w:color="auto"/>
        <w:bottom w:val="none" w:sz="0" w:space="0" w:color="auto"/>
        <w:right w:val="none" w:sz="0" w:space="0" w:color="auto"/>
      </w:divBdr>
    </w:div>
    <w:div w:id="694964315">
      <w:bodyDiv w:val="1"/>
      <w:marLeft w:val="0"/>
      <w:marRight w:val="0"/>
      <w:marTop w:val="0"/>
      <w:marBottom w:val="0"/>
      <w:divBdr>
        <w:top w:val="none" w:sz="0" w:space="0" w:color="auto"/>
        <w:left w:val="none" w:sz="0" w:space="0" w:color="auto"/>
        <w:bottom w:val="none" w:sz="0" w:space="0" w:color="auto"/>
        <w:right w:val="none" w:sz="0" w:space="0" w:color="auto"/>
      </w:divBdr>
    </w:div>
    <w:div w:id="804353836">
      <w:bodyDiv w:val="1"/>
      <w:marLeft w:val="0"/>
      <w:marRight w:val="0"/>
      <w:marTop w:val="0"/>
      <w:marBottom w:val="0"/>
      <w:divBdr>
        <w:top w:val="none" w:sz="0" w:space="0" w:color="auto"/>
        <w:left w:val="none" w:sz="0" w:space="0" w:color="auto"/>
        <w:bottom w:val="none" w:sz="0" w:space="0" w:color="auto"/>
        <w:right w:val="none" w:sz="0" w:space="0" w:color="auto"/>
      </w:divBdr>
    </w:div>
    <w:div w:id="850529653">
      <w:bodyDiv w:val="1"/>
      <w:marLeft w:val="0"/>
      <w:marRight w:val="0"/>
      <w:marTop w:val="0"/>
      <w:marBottom w:val="0"/>
      <w:divBdr>
        <w:top w:val="none" w:sz="0" w:space="0" w:color="auto"/>
        <w:left w:val="none" w:sz="0" w:space="0" w:color="auto"/>
        <w:bottom w:val="none" w:sz="0" w:space="0" w:color="auto"/>
        <w:right w:val="none" w:sz="0" w:space="0" w:color="auto"/>
      </w:divBdr>
    </w:div>
    <w:div w:id="869299394">
      <w:bodyDiv w:val="1"/>
      <w:marLeft w:val="0"/>
      <w:marRight w:val="0"/>
      <w:marTop w:val="0"/>
      <w:marBottom w:val="0"/>
      <w:divBdr>
        <w:top w:val="none" w:sz="0" w:space="0" w:color="auto"/>
        <w:left w:val="none" w:sz="0" w:space="0" w:color="auto"/>
        <w:bottom w:val="none" w:sz="0" w:space="0" w:color="auto"/>
        <w:right w:val="none" w:sz="0" w:space="0" w:color="auto"/>
      </w:divBdr>
    </w:div>
    <w:div w:id="879824793">
      <w:bodyDiv w:val="1"/>
      <w:marLeft w:val="0"/>
      <w:marRight w:val="0"/>
      <w:marTop w:val="0"/>
      <w:marBottom w:val="0"/>
      <w:divBdr>
        <w:top w:val="none" w:sz="0" w:space="0" w:color="auto"/>
        <w:left w:val="none" w:sz="0" w:space="0" w:color="auto"/>
        <w:bottom w:val="none" w:sz="0" w:space="0" w:color="auto"/>
        <w:right w:val="none" w:sz="0" w:space="0" w:color="auto"/>
      </w:divBdr>
    </w:div>
    <w:div w:id="895579704">
      <w:bodyDiv w:val="1"/>
      <w:marLeft w:val="0"/>
      <w:marRight w:val="0"/>
      <w:marTop w:val="0"/>
      <w:marBottom w:val="0"/>
      <w:divBdr>
        <w:top w:val="none" w:sz="0" w:space="0" w:color="auto"/>
        <w:left w:val="none" w:sz="0" w:space="0" w:color="auto"/>
        <w:bottom w:val="none" w:sz="0" w:space="0" w:color="auto"/>
        <w:right w:val="none" w:sz="0" w:space="0" w:color="auto"/>
      </w:divBdr>
    </w:div>
    <w:div w:id="906182848">
      <w:bodyDiv w:val="1"/>
      <w:marLeft w:val="0"/>
      <w:marRight w:val="0"/>
      <w:marTop w:val="0"/>
      <w:marBottom w:val="0"/>
      <w:divBdr>
        <w:top w:val="none" w:sz="0" w:space="0" w:color="auto"/>
        <w:left w:val="none" w:sz="0" w:space="0" w:color="auto"/>
        <w:bottom w:val="none" w:sz="0" w:space="0" w:color="auto"/>
        <w:right w:val="none" w:sz="0" w:space="0" w:color="auto"/>
      </w:divBdr>
    </w:div>
    <w:div w:id="955260866">
      <w:bodyDiv w:val="1"/>
      <w:marLeft w:val="0"/>
      <w:marRight w:val="0"/>
      <w:marTop w:val="0"/>
      <w:marBottom w:val="0"/>
      <w:divBdr>
        <w:top w:val="none" w:sz="0" w:space="0" w:color="auto"/>
        <w:left w:val="none" w:sz="0" w:space="0" w:color="auto"/>
        <w:bottom w:val="none" w:sz="0" w:space="0" w:color="auto"/>
        <w:right w:val="none" w:sz="0" w:space="0" w:color="auto"/>
      </w:divBdr>
    </w:div>
    <w:div w:id="964197761">
      <w:bodyDiv w:val="1"/>
      <w:marLeft w:val="0"/>
      <w:marRight w:val="0"/>
      <w:marTop w:val="0"/>
      <w:marBottom w:val="0"/>
      <w:divBdr>
        <w:top w:val="none" w:sz="0" w:space="0" w:color="auto"/>
        <w:left w:val="none" w:sz="0" w:space="0" w:color="auto"/>
        <w:bottom w:val="none" w:sz="0" w:space="0" w:color="auto"/>
        <w:right w:val="none" w:sz="0" w:space="0" w:color="auto"/>
      </w:divBdr>
    </w:div>
    <w:div w:id="968316058">
      <w:bodyDiv w:val="1"/>
      <w:marLeft w:val="0"/>
      <w:marRight w:val="0"/>
      <w:marTop w:val="0"/>
      <w:marBottom w:val="0"/>
      <w:divBdr>
        <w:top w:val="none" w:sz="0" w:space="0" w:color="auto"/>
        <w:left w:val="none" w:sz="0" w:space="0" w:color="auto"/>
        <w:bottom w:val="none" w:sz="0" w:space="0" w:color="auto"/>
        <w:right w:val="none" w:sz="0" w:space="0" w:color="auto"/>
      </w:divBdr>
    </w:div>
    <w:div w:id="993677083">
      <w:bodyDiv w:val="1"/>
      <w:marLeft w:val="0"/>
      <w:marRight w:val="0"/>
      <w:marTop w:val="0"/>
      <w:marBottom w:val="0"/>
      <w:divBdr>
        <w:top w:val="none" w:sz="0" w:space="0" w:color="auto"/>
        <w:left w:val="none" w:sz="0" w:space="0" w:color="auto"/>
        <w:bottom w:val="none" w:sz="0" w:space="0" w:color="auto"/>
        <w:right w:val="none" w:sz="0" w:space="0" w:color="auto"/>
      </w:divBdr>
    </w:div>
    <w:div w:id="1070541105">
      <w:bodyDiv w:val="1"/>
      <w:marLeft w:val="0"/>
      <w:marRight w:val="0"/>
      <w:marTop w:val="0"/>
      <w:marBottom w:val="0"/>
      <w:divBdr>
        <w:top w:val="none" w:sz="0" w:space="0" w:color="auto"/>
        <w:left w:val="none" w:sz="0" w:space="0" w:color="auto"/>
        <w:bottom w:val="none" w:sz="0" w:space="0" w:color="auto"/>
        <w:right w:val="none" w:sz="0" w:space="0" w:color="auto"/>
      </w:divBdr>
    </w:div>
    <w:div w:id="1072846433">
      <w:bodyDiv w:val="1"/>
      <w:marLeft w:val="0"/>
      <w:marRight w:val="0"/>
      <w:marTop w:val="0"/>
      <w:marBottom w:val="0"/>
      <w:divBdr>
        <w:top w:val="none" w:sz="0" w:space="0" w:color="auto"/>
        <w:left w:val="none" w:sz="0" w:space="0" w:color="auto"/>
        <w:bottom w:val="none" w:sz="0" w:space="0" w:color="auto"/>
        <w:right w:val="none" w:sz="0" w:space="0" w:color="auto"/>
      </w:divBdr>
    </w:div>
    <w:div w:id="1260141684">
      <w:bodyDiv w:val="1"/>
      <w:marLeft w:val="0"/>
      <w:marRight w:val="0"/>
      <w:marTop w:val="0"/>
      <w:marBottom w:val="0"/>
      <w:divBdr>
        <w:top w:val="none" w:sz="0" w:space="0" w:color="auto"/>
        <w:left w:val="none" w:sz="0" w:space="0" w:color="auto"/>
        <w:bottom w:val="none" w:sz="0" w:space="0" w:color="auto"/>
        <w:right w:val="none" w:sz="0" w:space="0" w:color="auto"/>
      </w:divBdr>
    </w:div>
    <w:div w:id="1272712485">
      <w:bodyDiv w:val="1"/>
      <w:marLeft w:val="0"/>
      <w:marRight w:val="0"/>
      <w:marTop w:val="0"/>
      <w:marBottom w:val="0"/>
      <w:divBdr>
        <w:top w:val="none" w:sz="0" w:space="0" w:color="auto"/>
        <w:left w:val="none" w:sz="0" w:space="0" w:color="auto"/>
        <w:bottom w:val="none" w:sz="0" w:space="0" w:color="auto"/>
        <w:right w:val="none" w:sz="0" w:space="0" w:color="auto"/>
      </w:divBdr>
    </w:div>
    <w:div w:id="1334916274">
      <w:bodyDiv w:val="1"/>
      <w:marLeft w:val="0"/>
      <w:marRight w:val="0"/>
      <w:marTop w:val="0"/>
      <w:marBottom w:val="0"/>
      <w:divBdr>
        <w:top w:val="none" w:sz="0" w:space="0" w:color="auto"/>
        <w:left w:val="none" w:sz="0" w:space="0" w:color="auto"/>
        <w:bottom w:val="none" w:sz="0" w:space="0" w:color="auto"/>
        <w:right w:val="none" w:sz="0" w:space="0" w:color="auto"/>
      </w:divBdr>
    </w:div>
    <w:div w:id="1364744441">
      <w:bodyDiv w:val="1"/>
      <w:marLeft w:val="0"/>
      <w:marRight w:val="0"/>
      <w:marTop w:val="0"/>
      <w:marBottom w:val="0"/>
      <w:divBdr>
        <w:top w:val="none" w:sz="0" w:space="0" w:color="auto"/>
        <w:left w:val="none" w:sz="0" w:space="0" w:color="auto"/>
        <w:bottom w:val="none" w:sz="0" w:space="0" w:color="auto"/>
        <w:right w:val="none" w:sz="0" w:space="0" w:color="auto"/>
      </w:divBdr>
    </w:div>
    <w:div w:id="1401445945">
      <w:bodyDiv w:val="1"/>
      <w:marLeft w:val="0"/>
      <w:marRight w:val="0"/>
      <w:marTop w:val="0"/>
      <w:marBottom w:val="0"/>
      <w:divBdr>
        <w:top w:val="none" w:sz="0" w:space="0" w:color="auto"/>
        <w:left w:val="none" w:sz="0" w:space="0" w:color="auto"/>
        <w:bottom w:val="none" w:sz="0" w:space="0" w:color="auto"/>
        <w:right w:val="none" w:sz="0" w:space="0" w:color="auto"/>
      </w:divBdr>
    </w:div>
    <w:div w:id="1457137889">
      <w:bodyDiv w:val="1"/>
      <w:marLeft w:val="0"/>
      <w:marRight w:val="0"/>
      <w:marTop w:val="0"/>
      <w:marBottom w:val="0"/>
      <w:divBdr>
        <w:top w:val="none" w:sz="0" w:space="0" w:color="auto"/>
        <w:left w:val="none" w:sz="0" w:space="0" w:color="auto"/>
        <w:bottom w:val="none" w:sz="0" w:space="0" w:color="auto"/>
        <w:right w:val="none" w:sz="0" w:space="0" w:color="auto"/>
      </w:divBdr>
    </w:div>
    <w:div w:id="1479030504">
      <w:bodyDiv w:val="1"/>
      <w:marLeft w:val="0"/>
      <w:marRight w:val="0"/>
      <w:marTop w:val="0"/>
      <w:marBottom w:val="0"/>
      <w:divBdr>
        <w:top w:val="none" w:sz="0" w:space="0" w:color="auto"/>
        <w:left w:val="none" w:sz="0" w:space="0" w:color="auto"/>
        <w:bottom w:val="none" w:sz="0" w:space="0" w:color="auto"/>
        <w:right w:val="none" w:sz="0" w:space="0" w:color="auto"/>
      </w:divBdr>
    </w:div>
    <w:div w:id="1539001276">
      <w:bodyDiv w:val="1"/>
      <w:marLeft w:val="0"/>
      <w:marRight w:val="0"/>
      <w:marTop w:val="0"/>
      <w:marBottom w:val="0"/>
      <w:divBdr>
        <w:top w:val="none" w:sz="0" w:space="0" w:color="auto"/>
        <w:left w:val="none" w:sz="0" w:space="0" w:color="auto"/>
        <w:bottom w:val="none" w:sz="0" w:space="0" w:color="auto"/>
        <w:right w:val="none" w:sz="0" w:space="0" w:color="auto"/>
      </w:divBdr>
    </w:div>
    <w:div w:id="1608075295">
      <w:bodyDiv w:val="1"/>
      <w:marLeft w:val="0"/>
      <w:marRight w:val="0"/>
      <w:marTop w:val="0"/>
      <w:marBottom w:val="0"/>
      <w:divBdr>
        <w:top w:val="none" w:sz="0" w:space="0" w:color="auto"/>
        <w:left w:val="none" w:sz="0" w:space="0" w:color="auto"/>
        <w:bottom w:val="none" w:sz="0" w:space="0" w:color="auto"/>
        <w:right w:val="none" w:sz="0" w:space="0" w:color="auto"/>
      </w:divBdr>
    </w:div>
    <w:div w:id="1711150790">
      <w:bodyDiv w:val="1"/>
      <w:marLeft w:val="0"/>
      <w:marRight w:val="0"/>
      <w:marTop w:val="0"/>
      <w:marBottom w:val="0"/>
      <w:divBdr>
        <w:top w:val="none" w:sz="0" w:space="0" w:color="auto"/>
        <w:left w:val="none" w:sz="0" w:space="0" w:color="auto"/>
        <w:bottom w:val="none" w:sz="0" w:space="0" w:color="auto"/>
        <w:right w:val="none" w:sz="0" w:space="0" w:color="auto"/>
      </w:divBdr>
    </w:div>
    <w:div w:id="1766344675">
      <w:bodyDiv w:val="1"/>
      <w:marLeft w:val="0"/>
      <w:marRight w:val="0"/>
      <w:marTop w:val="0"/>
      <w:marBottom w:val="0"/>
      <w:divBdr>
        <w:top w:val="none" w:sz="0" w:space="0" w:color="auto"/>
        <w:left w:val="none" w:sz="0" w:space="0" w:color="auto"/>
        <w:bottom w:val="none" w:sz="0" w:space="0" w:color="auto"/>
        <w:right w:val="none" w:sz="0" w:space="0" w:color="auto"/>
      </w:divBdr>
    </w:div>
    <w:div w:id="1854614059">
      <w:bodyDiv w:val="1"/>
      <w:marLeft w:val="0"/>
      <w:marRight w:val="0"/>
      <w:marTop w:val="0"/>
      <w:marBottom w:val="0"/>
      <w:divBdr>
        <w:top w:val="none" w:sz="0" w:space="0" w:color="auto"/>
        <w:left w:val="none" w:sz="0" w:space="0" w:color="auto"/>
        <w:bottom w:val="none" w:sz="0" w:space="0" w:color="auto"/>
        <w:right w:val="none" w:sz="0" w:space="0" w:color="auto"/>
      </w:divBdr>
    </w:div>
    <w:div w:id="1865508850">
      <w:bodyDiv w:val="1"/>
      <w:marLeft w:val="0"/>
      <w:marRight w:val="0"/>
      <w:marTop w:val="0"/>
      <w:marBottom w:val="0"/>
      <w:divBdr>
        <w:top w:val="none" w:sz="0" w:space="0" w:color="auto"/>
        <w:left w:val="none" w:sz="0" w:space="0" w:color="auto"/>
        <w:bottom w:val="none" w:sz="0" w:space="0" w:color="auto"/>
        <w:right w:val="none" w:sz="0" w:space="0" w:color="auto"/>
      </w:divBdr>
    </w:div>
    <w:div w:id="1898930186">
      <w:bodyDiv w:val="1"/>
      <w:marLeft w:val="0"/>
      <w:marRight w:val="0"/>
      <w:marTop w:val="0"/>
      <w:marBottom w:val="0"/>
      <w:divBdr>
        <w:top w:val="none" w:sz="0" w:space="0" w:color="auto"/>
        <w:left w:val="none" w:sz="0" w:space="0" w:color="auto"/>
        <w:bottom w:val="none" w:sz="0" w:space="0" w:color="auto"/>
        <w:right w:val="none" w:sz="0" w:space="0" w:color="auto"/>
      </w:divBdr>
    </w:div>
    <w:div w:id="1900247136">
      <w:bodyDiv w:val="1"/>
      <w:marLeft w:val="0"/>
      <w:marRight w:val="0"/>
      <w:marTop w:val="0"/>
      <w:marBottom w:val="0"/>
      <w:divBdr>
        <w:top w:val="none" w:sz="0" w:space="0" w:color="auto"/>
        <w:left w:val="none" w:sz="0" w:space="0" w:color="auto"/>
        <w:bottom w:val="none" w:sz="0" w:space="0" w:color="auto"/>
        <w:right w:val="none" w:sz="0" w:space="0" w:color="auto"/>
      </w:divBdr>
    </w:div>
    <w:div w:id="1921601855">
      <w:bodyDiv w:val="1"/>
      <w:marLeft w:val="0"/>
      <w:marRight w:val="0"/>
      <w:marTop w:val="0"/>
      <w:marBottom w:val="0"/>
      <w:divBdr>
        <w:top w:val="none" w:sz="0" w:space="0" w:color="auto"/>
        <w:left w:val="none" w:sz="0" w:space="0" w:color="auto"/>
        <w:bottom w:val="none" w:sz="0" w:space="0" w:color="auto"/>
        <w:right w:val="none" w:sz="0" w:space="0" w:color="auto"/>
      </w:divBdr>
    </w:div>
    <w:div w:id="1927153455">
      <w:bodyDiv w:val="1"/>
      <w:marLeft w:val="0"/>
      <w:marRight w:val="0"/>
      <w:marTop w:val="0"/>
      <w:marBottom w:val="0"/>
      <w:divBdr>
        <w:top w:val="none" w:sz="0" w:space="0" w:color="auto"/>
        <w:left w:val="none" w:sz="0" w:space="0" w:color="auto"/>
        <w:bottom w:val="none" w:sz="0" w:space="0" w:color="auto"/>
        <w:right w:val="none" w:sz="0" w:space="0" w:color="auto"/>
      </w:divBdr>
    </w:div>
    <w:div w:id="1933775670">
      <w:bodyDiv w:val="1"/>
      <w:marLeft w:val="0"/>
      <w:marRight w:val="0"/>
      <w:marTop w:val="0"/>
      <w:marBottom w:val="0"/>
      <w:divBdr>
        <w:top w:val="none" w:sz="0" w:space="0" w:color="auto"/>
        <w:left w:val="none" w:sz="0" w:space="0" w:color="auto"/>
        <w:bottom w:val="none" w:sz="0" w:space="0" w:color="auto"/>
        <w:right w:val="none" w:sz="0" w:space="0" w:color="auto"/>
      </w:divBdr>
    </w:div>
    <w:div w:id="2034458076">
      <w:bodyDiv w:val="1"/>
      <w:marLeft w:val="0"/>
      <w:marRight w:val="0"/>
      <w:marTop w:val="0"/>
      <w:marBottom w:val="0"/>
      <w:divBdr>
        <w:top w:val="none" w:sz="0" w:space="0" w:color="auto"/>
        <w:left w:val="none" w:sz="0" w:space="0" w:color="auto"/>
        <w:bottom w:val="none" w:sz="0" w:space="0" w:color="auto"/>
        <w:right w:val="none" w:sz="0" w:space="0" w:color="auto"/>
      </w:divBdr>
    </w:div>
    <w:div w:id="2104181646">
      <w:bodyDiv w:val="1"/>
      <w:marLeft w:val="0"/>
      <w:marRight w:val="0"/>
      <w:marTop w:val="0"/>
      <w:marBottom w:val="0"/>
      <w:divBdr>
        <w:top w:val="none" w:sz="0" w:space="0" w:color="auto"/>
        <w:left w:val="none" w:sz="0" w:space="0" w:color="auto"/>
        <w:bottom w:val="none" w:sz="0" w:space="0" w:color="auto"/>
        <w:right w:val="none" w:sz="0" w:space="0" w:color="auto"/>
      </w:divBdr>
    </w:div>
    <w:div w:id="214152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NiJ18</b:Tag>
    <b:SourceType>Book</b:SourceType>
    <b:Guid>{DF0A7A81-28C2-BE41-BCC0-60C09F0CA236}</b:Guid>
    <b:Title>Discovery-to-Recall in the Automotive Industry: A Problem-Solving Perspective on Investigation of Quality Failures</b:Title>
    <b:Year>2018</b:Year>
    <b:Author>
      <b:Author>
        <b:Corporate>Ni, John &amp; Huang, Xiaowen</b:Corporate>
      </b:Author>
    </b:Author>
    <b:Publisher>Wheat Ridge: John Wiley &amp; Sons, Inc</b:Publisher>
    <b:RefOrder>11</b:RefOrder>
  </b:Source>
  <b:Source>
    <b:Tag>Dan23</b:Tag>
    <b:SourceType>InternetSite</b:SourceType>
    <b:Guid>{FAFC8B07-04BD-1141-B2E0-B03C3D0462A7}</b:Guid>
    <b:Author>
      <b:Author>
        <b:NameList>
          <b:Person>
            <b:Last>Ramuthi</b:Last>
            <b:First>Danesh</b:First>
          </b:Person>
        </b:NameList>
      </b:Author>
    </b:Author>
    <b:InternetSiteTitle>Venngage</b:InternetSiteTitle>
    <b:URL>https://venngage.com/blog/problem-solving-flowcharts/</b:URL>
    <b:Year>2023</b:Year>
    <b:Month>August</b:Month>
    <b:Day>10</b:Day>
    <b:RefOrder>13</b:RefOrder>
  </b:Source>
  <b:Source>
    <b:Tag>Che03</b:Tag>
    <b:SourceType>Book</b:SourceType>
    <b:Guid>{3E8C6B78-16AB-594E-BD3C-493A819517AB}</b:Guid>
    <b:Title>Problem solving--what is it? Cheryl Jones reminds us of the underlying principles of problem solving and why they play an important role in our work with students as we learn mathematics together in a 'community of thinkers'</b:Title>
    <b:Year>2003</b:Year>
    <b:Author>
      <b:Author>
        <b:NameList>
          <b:Person>
            <b:Last>Jones</b:Last>
            <b:First>Cheryl</b:First>
          </b:Person>
        </b:NameList>
      </b:Author>
    </b:Author>
    <b:Publisher>The Australian Association of Mathematics Teachers, Inc</b:Publisher>
    <b:RefOrder>9</b:RefOrder>
  </b:Source>
  <b:Source>
    <b:Tag>Vic20</b:Tag>
    <b:SourceType>InternetSite</b:SourceType>
    <b:Guid>{0C7AACD7-5C7A-5E40-BE78-A7831BED674A}</b:Guid>
    <b:Title>What Does COSHH Stand For?</b:Title>
    <b:Year>2020</b:Year>
    <b:Author>
      <b:Author>
        <b:NameList>
          <b:Person>
            <b:Last>Vaughan</b:Last>
            <b:First>Victoria</b:First>
          </b:Person>
        </b:NameList>
      </b:Author>
    </b:Author>
    <b:InternetSiteTitle>Manutan</b:InternetSiteTitle>
    <b:URL>https://www.manutan.co.uk/blog/coshh/what-does-coshh-stand-for/#</b:URL>
    <b:Month>January</b:Month>
    <b:RefOrder>1</b:RefOrder>
  </b:Source>
  <b:Source>
    <b:Tag>Goo23</b:Tag>
    <b:SourceType>InternetSite</b:SourceType>
    <b:Guid>{0672DAA4-1D0C-1846-A782-8AF7F4935BC1}</b:Guid>
    <b:Title>Good Handling Technique</b:Title>
    <b:InternetSiteTitle>hse.gov</b:InternetSiteTitle>
    <b:URL>https://www.hse.gov.uk/msd/manual-handling/good-handling-technique.htm#:~:text=Keep%20the%20load%20close%20to,Adopt%20a%20stable%20position.</b:URL>
    <b:Year>2023</b:Year>
    <b:RefOrder>2</b:RefOrder>
  </b:Source>
  <b:Source>
    <b:Tag>Pet23</b:Tag>
    <b:SourceType>InternetSite</b:SourceType>
    <b:Guid>{732655AC-5664-F64E-B9F8-C59E3B7B2212}</b:Guid>
    <b:Author>
      <b:Author>
        <b:NameList>
          <b:Person>
            <b:Last>Kendall</b:Last>
            <b:First>Pete</b:First>
          </b:Person>
        </b:NameList>
      </b:Author>
    </b:Author>
    <b:Title>PPE: A Complete Guide to Legislation and Equipment</b:Title>
    <b:InternetSiteTitle>uk.rs-online.com</b:InternetSiteTitle>
    <b:URL>https://uk.rs-online.com/web/content/discovery/ideas-and-advice/ppe-guide#</b:URL>
    <b:Year>2023</b:Year>
    <b:Month>January</b:Month>
    <b:RefOrder>3</b:RefOrder>
  </b:Source>
  <b:Source>
    <b:Tag>Cod23</b:Tag>
    <b:SourceType>InternetSite</b:SourceType>
    <b:Guid>{A2C8F977-91E1-7949-84BB-F6BE8823B8A3}</b:Guid>
    <b:Title>Code of Conduct</b:Title>
    <b:InternetSiteTitle>Formula 1</b:InternetSiteTitle>
    <b:URL>https://www.formula1.com/content/dam/fom-website/manual/Misc/f1_code_of_conduct/F1_Code_of_Conduct_7_November_2023.pdf</b:URL>
    <b:Year>2023</b:Year>
    <b:Month>November</b:Month>
    <b:RefOrder>5</b:RefOrder>
  </b:Source>
  <b:Source>
    <b:Tag>NoA22</b:Tag>
    <b:SourceType>InternetSite</b:SourceType>
    <b:Guid>{A6CB912C-6BF5-B744-A414-F0EDCE961CA8}</b:Guid>
    <b:Year>2022</b:Year>
    <b:URL>https://asq.org/quality-resources/problem-solving#Process</b:URL>
    <b:Title>What is Problem Solving </b:Title>
    <b:InternetSiteTitle>asq.org</b:InternetSiteTitle>
    <b:RefOrder>10</b:RefOrder>
  </b:Source>
  <b:Source>
    <b:Tag>NoA221</b:Tag>
    <b:SourceType>InternetSite</b:SourceType>
    <b:Guid>{D4DE45CD-2C97-D24E-953D-73A031982DDC}</b:Guid>
    <b:Author>
      <b:Author>
        <b:NameList>
          <b:Person>
            <b:Last>Freiman</b:Last>
            <b:First>Andrew</b:First>
          </b:Person>
        </b:NameList>
      </b:Author>
    </b:Author>
    <b:URL>https://www.patriotsoftware.com/blog/accounting/how-to-solve-supply-chain-problems/</b:URL>
    <b:Year>2022</b:Year>
    <b:Title>Has Your Business Been Hit Hard? 8 Tips on How to Solve Supply Chain Problems</b:Title>
    <b:InternetSiteTitle>Patriot</b:InternetSiteTitle>
    <b:RefOrder>12</b:RefOrder>
  </b:Source>
  <b:Source>
    <b:Tag>Law22</b:Tag>
    <b:SourceType>InternetSite</b:SourceType>
    <b:Guid>{918873D3-6780-4742-B72D-1D742060BDD1}</b:Guid>
    <b:Author>
      <b:Author>
        <b:NameList>
          <b:Person>
            <b:Last>Barretto</b:Last>
            <b:First>Lawrence</b:First>
          </b:Person>
        </b:NameList>
      </b:Author>
    </b:Author>
    <b:Title>Net Zero Carbon: How Formula 1 is going to meet this ambitious target by 2030</b:Title>
    <b:InternetSiteTitle>amp.formula1.com</b:InternetSiteTitle>
    <b:URL>https://amp.formula1.com/en/latest/article.net-zero-carbon-how-formula-1-is-going-to-meet-this-ambitious-target-by-2030.5QsK9NpYbz7pXp7423I3iJ.html</b:URL>
    <b:Year>2022</b:Year>
    <b:Month>September</b:Month>
    <b:Day>28</b:Day>
    <b:RefOrder>6</b:RefOrder>
  </b:Source>
  <b:Source>
    <b:Tag>Int23</b:Tag>
    <b:SourceType>InternetSite</b:SourceType>
    <b:Guid>{2E094461-E462-0345-8548-BDDDE5980857}</b:Guid>
    <b:Title>Integrated Sustainability and Financial Report 2023</b:Title>
    <b:InternetSiteTitle>coporate.ford.com</b:InternetSiteTitle>
    <b:URL>https://corporate.ford.com/content/dam/corporate/us/en-us/documents/reports/2023-integrated-sustainability-and-financial-report.pdf</b:URL>
    <b:Year>2023</b:Year>
    <b:RefOrder>7</b:RefOrder>
  </b:Source>
  <b:Source>
    <b:Tag>Hum23</b:Tag>
    <b:SourceType>InternetSite</b:SourceType>
    <b:Guid>{7B389050-936C-5041-91A6-B3EFA3E0039C}</b:Guid>
    <b:Title>Human Rights and the Environment</b:Title>
    <b:InternetSiteTitle>coporate.ford.com</b:InternetSiteTitle>
    <b:URL>https://corporate.ford.com/operations/governance-and-policies/code-of-conduct/en/index.html#/lessons/Oft9MNoz6oPlrNUNcBOlvg94yn2umdrr</b:URL>
    <b:Year>2023</b:Year>
    <b:RefOrder>8</b:RefOrder>
  </b:Source>
  <b:Source>
    <b:Tag>Pau23</b:Tag>
    <b:SourceType>InternetSite</b:SourceType>
    <b:Guid>{3C82E14C-C761-6748-91C2-DF2556D90667}</b:Guid>
    <b:Author>
      <b:Author>
        <b:NameList>
          <b:Person>
            <b:Last>Singliarova</b:Last>
            <b:First>Paula</b:First>
          </b:Person>
        </b:NameList>
      </b:Author>
    </b:Author>
    <b:Title>Sustainability and F1: Strive to Survive?</b:Title>
    <b:InternetSiteTitle>impakter.com</b:InternetSiteTitle>
    <b:URL>https://impakter.com/sustainability-and-f1-strive-to-survive/#:~:text=The%20report%20stated%20that%20F1,1%2C%202%2C%20and%203.</b:URL>
    <b:Year>2023</b:Year>
    <b:Month>January</b:Month>
    <b:Day>17</b:Day>
    <b:RefOrder>4</b:RefOrder>
  </b:Source>
</b:Sources>
</file>

<file path=customXml/itemProps1.xml><?xml version="1.0" encoding="utf-8"?>
<ds:datastoreItem xmlns:ds="http://schemas.openxmlformats.org/officeDocument/2006/customXml" ds:itemID="{3BB27D0A-A24B-9346-9492-C9E6A7244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9</Pages>
  <Words>2558</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Rees</dc:creator>
  <cp:keywords/>
  <dc:description/>
  <cp:lastModifiedBy>Chloe Rees</cp:lastModifiedBy>
  <cp:revision>44</cp:revision>
  <dcterms:created xsi:type="dcterms:W3CDTF">2023-10-31T11:20:00Z</dcterms:created>
  <dcterms:modified xsi:type="dcterms:W3CDTF">2023-12-02T19:43:00Z</dcterms:modified>
</cp:coreProperties>
</file>