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DB38535" w:rsidP="0A9637E0" w:rsidRDefault="3DB38535" w14:paraId="280B94CB" w14:textId="09610BB0">
      <w:pPr>
        <w:pStyle w:val="Normal"/>
      </w:pPr>
      <w:r w:rsidRPr="0A9637E0" w:rsidR="3DB38535">
        <w:rPr>
          <w:rFonts w:ascii="Arial" w:hAnsi="Arial" w:eastAsia="Arial" w:cs="Arial"/>
          <w:noProof w:val="0"/>
          <w:sz w:val="24"/>
          <w:szCs w:val="24"/>
          <w:lang w:val="en-US"/>
        </w:rPr>
        <w:t>Undertake a critical literature review to evaluate the effectiveness of therapeutic approaches in addressing trauma and/or shame in the therapy room, considering the dynamics of transference and countertransference. Reflect on the presentation of trauma and/or shame, therapeutic interventions, and contemporary research within your review.</w:t>
      </w:r>
    </w:p>
    <w:p w:rsidR="359C0E38" w:rsidP="0A9637E0" w:rsidRDefault="359C0E38" w14:paraId="1165E37A" w14:textId="4B51A020">
      <w:pPr>
        <w:ind w:firstLine="720"/>
        <w:rPr>
          <w:rFonts w:ascii="Arial" w:hAnsi="Arial" w:eastAsia="Arial" w:cs="Arial"/>
          <w:sz w:val="24"/>
          <w:szCs w:val="24"/>
        </w:rPr>
      </w:pPr>
      <w:r w:rsidRPr="0A9637E0" w:rsidR="359C0E38">
        <w:rPr>
          <w:rFonts w:ascii="Arial" w:hAnsi="Arial" w:eastAsia="Arial" w:cs="Arial"/>
          <w:sz w:val="24"/>
          <w:szCs w:val="24"/>
        </w:rPr>
        <w:t>The focus of this literature review will</w:t>
      </w:r>
      <w:r w:rsidRPr="0A9637E0" w:rsidR="007BEFCB">
        <w:rPr>
          <w:rFonts w:ascii="Arial" w:hAnsi="Arial" w:eastAsia="Arial" w:cs="Arial"/>
          <w:sz w:val="24"/>
          <w:szCs w:val="24"/>
        </w:rPr>
        <w:t xml:space="preserve"> reflect on</w:t>
      </w:r>
      <w:r w:rsidRPr="0A9637E0" w:rsidR="359C0E38">
        <w:rPr>
          <w:rFonts w:ascii="Arial" w:hAnsi="Arial" w:eastAsia="Arial" w:cs="Arial"/>
          <w:sz w:val="24"/>
          <w:szCs w:val="24"/>
        </w:rPr>
        <w:t xml:space="preserve"> the presentation of shame in the therapy room, </w:t>
      </w:r>
      <w:r w:rsidRPr="0A9637E0" w:rsidR="2431EC96">
        <w:rPr>
          <w:rFonts w:ascii="Arial" w:hAnsi="Arial" w:eastAsia="Arial" w:cs="Arial"/>
          <w:sz w:val="24"/>
          <w:szCs w:val="24"/>
        </w:rPr>
        <w:t xml:space="preserve">with a specific interest in clients with disordered eating. </w:t>
      </w:r>
      <w:r w:rsidRPr="0A9637E0" w:rsidR="5C6871E2">
        <w:rPr>
          <w:rFonts w:ascii="Arial" w:hAnsi="Arial" w:eastAsia="Arial" w:cs="Arial"/>
          <w:sz w:val="24"/>
          <w:szCs w:val="24"/>
        </w:rPr>
        <w:t>A scoping review was undertaken to</w:t>
      </w:r>
      <w:r w:rsidRPr="0A9637E0" w:rsidR="0A2C1245">
        <w:rPr>
          <w:rFonts w:ascii="Arial" w:hAnsi="Arial" w:eastAsia="Arial" w:cs="Arial"/>
          <w:sz w:val="24"/>
          <w:szCs w:val="24"/>
        </w:rPr>
        <w:t xml:space="preserve"> </w:t>
      </w:r>
      <w:r w:rsidRPr="0A9637E0" w:rsidR="02410864">
        <w:rPr>
          <w:rFonts w:ascii="Arial" w:hAnsi="Arial" w:eastAsia="Arial" w:cs="Arial"/>
          <w:sz w:val="24"/>
          <w:szCs w:val="24"/>
        </w:rPr>
        <w:t>review current literature and seminal texts</w:t>
      </w:r>
      <w:r w:rsidRPr="0A9637E0" w:rsidR="49BFD7A0">
        <w:rPr>
          <w:rFonts w:ascii="Arial" w:hAnsi="Arial" w:eastAsia="Arial" w:cs="Arial"/>
          <w:sz w:val="24"/>
          <w:szCs w:val="24"/>
        </w:rPr>
        <w:t>,</w:t>
      </w:r>
      <w:r w:rsidRPr="0A9637E0" w:rsidR="02410864">
        <w:rPr>
          <w:rFonts w:ascii="Arial" w:hAnsi="Arial" w:eastAsia="Arial" w:cs="Arial"/>
          <w:sz w:val="24"/>
          <w:szCs w:val="24"/>
        </w:rPr>
        <w:t xml:space="preserve"> in regard to the presentation of shame in the therapy room</w:t>
      </w:r>
      <w:r w:rsidRPr="0A9637E0" w:rsidR="469A3599">
        <w:rPr>
          <w:rFonts w:ascii="Arial" w:hAnsi="Arial" w:eastAsia="Arial" w:cs="Arial"/>
          <w:sz w:val="24"/>
          <w:szCs w:val="24"/>
        </w:rPr>
        <w:t xml:space="preserve">, this produced a wealth of information that needed </w:t>
      </w:r>
      <w:r w:rsidRPr="0A9637E0" w:rsidR="74EB1D11">
        <w:rPr>
          <w:rFonts w:ascii="Arial" w:hAnsi="Arial" w:eastAsia="Arial" w:cs="Arial"/>
          <w:sz w:val="24"/>
          <w:szCs w:val="24"/>
        </w:rPr>
        <w:t>a further filter to redu</w:t>
      </w:r>
      <w:r w:rsidRPr="0A9637E0" w:rsidR="0B4D1648">
        <w:rPr>
          <w:rFonts w:ascii="Arial" w:hAnsi="Arial" w:eastAsia="Arial" w:cs="Arial"/>
          <w:sz w:val="24"/>
          <w:szCs w:val="24"/>
        </w:rPr>
        <w:t>ce the results and become more focused,</w:t>
      </w:r>
      <w:r w:rsidRPr="0A9637E0" w:rsidR="581C3C5A">
        <w:rPr>
          <w:rFonts w:ascii="Arial" w:hAnsi="Arial" w:eastAsia="Arial" w:cs="Arial"/>
          <w:sz w:val="24"/>
          <w:szCs w:val="24"/>
        </w:rPr>
        <w:t xml:space="preserve"> </w:t>
      </w:r>
      <w:r w:rsidRPr="0A9637E0" w:rsidR="1FD6E231">
        <w:rPr>
          <w:rFonts w:ascii="Arial" w:hAnsi="Arial" w:eastAsia="Arial" w:cs="Arial"/>
          <w:sz w:val="24"/>
          <w:szCs w:val="24"/>
        </w:rPr>
        <w:t>leading</w:t>
      </w:r>
      <w:r w:rsidRPr="0A9637E0" w:rsidR="581C3C5A">
        <w:rPr>
          <w:rFonts w:ascii="Arial" w:hAnsi="Arial" w:eastAsia="Arial" w:cs="Arial"/>
          <w:sz w:val="24"/>
          <w:szCs w:val="24"/>
        </w:rPr>
        <w:t xml:space="preserve"> to a refining of the literature to </w:t>
      </w:r>
      <w:r w:rsidRPr="0A9637E0" w:rsidR="18AB1782">
        <w:rPr>
          <w:rFonts w:ascii="Arial" w:hAnsi="Arial" w:eastAsia="Arial" w:cs="Arial"/>
          <w:sz w:val="24"/>
          <w:szCs w:val="24"/>
        </w:rPr>
        <w:t>take a specific interest in disordered eating and shame.</w:t>
      </w:r>
      <w:r w:rsidRPr="0A9637E0" w:rsidR="18AB1782">
        <w:rPr>
          <w:rFonts w:ascii="Arial" w:hAnsi="Arial" w:eastAsia="Arial" w:cs="Arial"/>
          <w:sz w:val="24"/>
          <w:szCs w:val="24"/>
        </w:rPr>
        <w:t xml:space="preserve">  </w:t>
      </w:r>
      <w:r w:rsidRPr="0A9637E0" w:rsidR="6AD0461B">
        <w:rPr>
          <w:rFonts w:ascii="Arial" w:hAnsi="Arial" w:eastAsia="Arial" w:cs="Arial"/>
          <w:sz w:val="24"/>
          <w:szCs w:val="24"/>
        </w:rPr>
        <w:t xml:space="preserve">When examining the </w:t>
      </w:r>
      <w:r w:rsidRPr="0A9637E0" w:rsidR="68DF4C33">
        <w:rPr>
          <w:rFonts w:ascii="Arial" w:hAnsi="Arial" w:eastAsia="Arial" w:cs="Arial"/>
          <w:sz w:val="24"/>
          <w:szCs w:val="24"/>
        </w:rPr>
        <w:t>literature,</w:t>
      </w:r>
      <w:r w:rsidRPr="0A9637E0" w:rsidR="6AD0461B">
        <w:rPr>
          <w:rFonts w:ascii="Arial" w:hAnsi="Arial" w:eastAsia="Arial" w:cs="Arial"/>
          <w:sz w:val="24"/>
          <w:szCs w:val="24"/>
        </w:rPr>
        <w:t xml:space="preserve"> themes </w:t>
      </w:r>
      <w:r w:rsidRPr="0A9637E0" w:rsidR="6AD0461B">
        <w:rPr>
          <w:rFonts w:ascii="Arial" w:hAnsi="Arial" w:eastAsia="Arial" w:cs="Arial"/>
          <w:sz w:val="24"/>
          <w:szCs w:val="24"/>
        </w:rPr>
        <w:t>emerged</w:t>
      </w:r>
      <w:r w:rsidRPr="0A9637E0" w:rsidR="6AD0461B">
        <w:rPr>
          <w:rFonts w:ascii="Arial" w:hAnsi="Arial" w:eastAsia="Arial" w:cs="Arial"/>
          <w:sz w:val="24"/>
          <w:szCs w:val="24"/>
        </w:rPr>
        <w:t xml:space="preserve"> such as: </w:t>
      </w:r>
      <w:r w:rsidRPr="0A9637E0" w:rsidR="15F8DF27">
        <w:rPr>
          <w:rFonts w:ascii="Arial" w:hAnsi="Arial" w:eastAsia="Arial" w:cs="Arial"/>
          <w:sz w:val="24"/>
          <w:szCs w:val="24"/>
        </w:rPr>
        <w:t>‘</w:t>
      </w:r>
      <w:r w:rsidRPr="0A9637E0" w:rsidR="6AD0461B">
        <w:rPr>
          <w:rFonts w:ascii="Arial" w:hAnsi="Arial" w:eastAsia="Arial" w:cs="Arial"/>
          <w:sz w:val="24"/>
          <w:szCs w:val="24"/>
        </w:rPr>
        <w:t>the importance of distinguishing guilt and shame</w:t>
      </w:r>
      <w:r w:rsidRPr="0A9637E0" w:rsidR="48F47117">
        <w:rPr>
          <w:rFonts w:ascii="Arial" w:hAnsi="Arial" w:eastAsia="Arial" w:cs="Arial"/>
          <w:sz w:val="24"/>
          <w:szCs w:val="24"/>
        </w:rPr>
        <w:t>’</w:t>
      </w:r>
      <w:r w:rsidRPr="0A9637E0" w:rsidR="6AD0461B">
        <w:rPr>
          <w:rFonts w:ascii="Arial" w:hAnsi="Arial" w:eastAsia="Arial" w:cs="Arial"/>
          <w:sz w:val="24"/>
          <w:szCs w:val="24"/>
        </w:rPr>
        <w:t>,</w:t>
      </w:r>
      <w:r w:rsidRPr="0A9637E0" w:rsidR="6081496F">
        <w:rPr>
          <w:rFonts w:ascii="Arial" w:hAnsi="Arial" w:eastAsia="Arial" w:cs="Arial"/>
          <w:sz w:val="24"/>
          <w:szCs w:val="24"/>
        </w:rPr>
        <w:t>’</w:t>
      </w:r>
      <w:r w:rsidRPr="0A9637E0" w:rsidR="6AD0461B">
        <w:rPr>
          <w:rFonts w:ascii="Arial" w:hAnsi="Arial" w:eastAsia="Arial" w:cs="Arial"/>
          <w:sz w:val="24"/>
          <w:szCs w:val="24"/>
        </w:rPr>
        <w:t xml:space="preserve"> shame proneness</w:t>
      </w:r>
      <w:r w:rsidRPr="0A9637E0" w:rsidR="2A3DA4E6">
        <w:rPr>
          <w:rFonts w:ascii="Arial" w:hAnsi="Arial" w:eastAsia="Arial" w:cs="Arial"/>
          <w:sz w:val="24"/>
          <w:szCs w:val="24"/>
        </w:rPr>
        <w:t xml:space="preserve"> and disordered eating</w:t>
      </w:r>
      <w:r w:rsidRPr="0A9637E0" w:rsidR="22B534E9">
        <w:rPr>
          <w:rFonts w:ascii="Arial" w:hAnsi="Arial" w:eastAsia="Arial" w:cs="Arial"/>
          <w:sz w:val="24"/>
          <w:szCs w:val="24"/>
        </w:rPr>
        <w:t>’</w:t>
      </w:r>
      <w:r w:rsidRPr="0A9637E0" w:rsidR="6AD0461B">
        <w:rPr>
          <w:rFonts w:ascii="Arial" w:hAnsi="Arial" w:eastAsia="Arial" w:cs="Arial"/>
          <w:sz w:val="24"/>
          <w:szCs w:val="24"/>
        </w:rPr>
        <w:t>,</w:t>
      </w:r>
      <w:r w:rsidRPr="0A9637E0" w:rsidR="6AD0461B">
        <w:rPr>
          <w:rFonts w:ascii="Arial" w:hAnsi="Arial" w:eastAsia="Arial" w:cs="Arial"/>
          <w:sz w:val="24"/>
          <w:szCs w:val="24"/>
        </w:rPr>
        <w:t xml:space="preserve"> </w:t>
      </w:r>
      <w:r w:rsidRPr="0A9637E0" w:rsidR="37C7AE33">
        <w:rPr>
          <w:rFonts w:ascii="Arial" w:hAnsi="Arial" w:eastAsia="Arial" w:cs="Arial"/>
          <w:sz w:val="24"/>
          <w:szCs w:val="24"/>
        </w:rPr>
        <w:t>‘</w:t>
      </w:r>
      <w:r w:rsidRPr="0A9637E0" w:rsidR="40BD7A4C">
        <w:rPr>
          <w:rFonts w:ascii="Arial" w:hAnsi="Arial" w:eastAsia="Arial" w:cs="Arial"/>
          <w:sz w:val="24"/>
          <w:szCs w:val="24"/>
        </w:rPr>
        <w:t xml:space="preserve">disordered eating, </w:t>
      </w:r>
      <w:r w:rsidRPr="0A9637E0" w:rsidR="2BD90DDA">
        <w:rPr>
          <w:rFonts w:ascii="Arial" w:hAnsi="Arial" w:eastAsia="Arial" w:cs="Arial"/>
          <w:sz w:val="24"/>
          <w:szCs w:val="24"/>
        </w:rPr>
        <w:t>attachment and shame</w:t>
      </w:r>
      <w:r w:rsidRPr="0A9637E0" w:rsidR="3E7B9D98">
        <w:rPr>
          <w:rFonts w:ascii="Arial" w:hAnsi="Arial" w:eastAsia="Arial" w:cs="Arial"/>
          <w:sz w:val="24"/>
          <w:szCs w:val="24"/>
        </w:rPr>
        <w:t>’</w:t>
      </w:r>
      <w:r w:rsidRPr="0A9637E0" w:rsidR="2BD90DDA">
        <w:rPr>
          <w:rFonts w:ascii="Arial" w:hAnsi="Arial" w:eastAsia="Arial" w:cs="Arial"/>
          <w:sz w:val="24"/>
          <w:szCs w:val="24"/>
        </w:rPr>
        <w:t xml:space="preserve"> and </w:t>
      </w:r>
      <w:r w:rsidRPr="0A9637E0" w:rsidR="6A004580">
        <w:rPr>
          <w:rFonts w:ascii="Arial" w:hAnsi="Arial" w:eastAsia="Arial" w:cs="Arial"/>
          <w:sz w:val="24"/>
          <w:szCs w:val="24"/>
        </w:rPr>
        <w:t xml:space="preserve">‘disordered eating and </w:t>
      </w:r>
      <w:r w:rsidRPr="0A9637E0" w:rsidR="2BD90DDA">
        <w:rPr>
          <w:rFonts w:ascii="Arial" w:hAnsi="Arial" w:eastAsia="Arial" w:cs="Arial"/>
          <w:sz w:val="24"/>
          <w:szCs w:val="24"/>
        </w:rPr>
        <w:t>shame in</w:t>
      </w:r>
      <w:r w:rsidRPr="0A9637E0" w:rsidR="1C92C479">
        <w:rPr>
          <w:rFonts w:ascii="Arial" w:hAnsi="Arial" w:eastAsia="Arial" w:cs="Arial"/>
          <w:sz w:val="24"/>
          <w:szCs w:val="24"/>
        </w:rPr>
        <w:t xml:space="preserve"> the therapy room</w:t>
      </w:r>
      <w:r w:rsidRPr="0A9637E0" w:rsidR="75F3E56B">
        <w:rPr>
          <w:rFonts w:ascii="Arial" w:hAnsi="Arial" w:eastAsia="Arial" w:cs="Arial"/>
          <w:sz w:val="24"/>
          <w:szCs w:val="24"/>
        </w:rPr>
        <w:t>’</w:t>
      </w:r>
      <w:r w:rsidRPr="0A9637E0" w:rsidR="2BD90DDA">
        <w:rPr>
          <w:rFonts w:ascii="Arial" w:hAnsi="Arial" w:eastAsia="Arial" w:cs="Arial"/>
          <w:sz w:val="24"/>
          <w:szCs w:val="24"/>
        </w:rPr>
        <w:t>.</w:t>
      </w:r>
      <w:r w:rsidRPr="0A9637E0" w:rsidR="48A56B8D">
        <w:rPr>
          <w:rFonts w:ascii="Arial" w:hAnsi="Arial" w:eastAsia="Arial" w:cs="Arial"/>
          <w:sz w:val="24"/>
          <w:szCs w:val="24"/>
        </w:rPr>
        <w:t xml:space="preserve"> The literature </w:t>
      </w:r>
      <w:r w:rsidRPr="0A9637E0" w:rsidR="48A56B8D">
        <w:rPr>
          <w:rFonts w:ascii="Arial" w:hAnsi="Arial" w:eastAsia="Arial" w:cs="Arial"/>
          <w:sz w:val="24"/>
          <w:szCs w:val="24"/>
        </w:rPr>
        <w:t>regarding</w:t>
      </w:r>
      <w:r w:rsidRPr="0A9637E0" w:rsidR="48A56B8D">
        <w:rPr>
          <w:rFonts w:ascii="Arial" w:hAnsi="Arial" w:eastAsia="Arial" w:cs="Arial"/>
          <w:sz w:val="24"/>
          <w:szCs w:val="24"/>
        </w:rPr>
        <w:t xml:space="preserve"> disordered eating included clients with</w:t>
      </w:r>
      <w:r w:rsidRPr="0A9637E0" w:rsidR="43F72CC0">
        <w:rPr>
          <w:rFonts w:ascii="Arial" w:hAnsi="Arial" w:eastAsia="Arial" w:cs="Arial"/>
          <w:sz w:val="24"/>
          <w:szCs w:val="24"/>
        </w:rPr>
        <w:t xml:space="preserve"> </w:t>
      </w:r>
      <w:r w:rsidRPr="0A9637E0" w:rsidR="281030BE">
        <w:rPr>
          <w:rFonts w:ascii="Arial" w:hAnsi="Arial" w:eastAsia="Arial" w:cs="Arial"/>
          <w:sz w:val="24"/>
          <w:szCs w:val="24"/>
        </w:rPr>
        <w:t>a formal</w:t>
      </w:r>
      <w:r w:rsidRPr="0A9637E0" w:rsidR="48A56B8D">
        <w:rPr>
          <w:rFonts w:ascii="Arial" w:hAnsi="Arial" w:eastAsia="Arial" w:cs="Arial"/>
          <w:sz w:val="24"/>
          <w:szCs w:val="24"/>
        </w:rPr>
        <w:t xml:space="preserve"> diagnosis of eating disorders (such as anorexia nervosa</w:t>
      </w:r>
      <w:r w:rsidRPr="0A9637E0" w:rsidR="7B375828">
        <w:rPr>
          <w:rFonts w:ascii="Arial" w:hAnsi="Arial" w:eastAsia="Arial" w:cs="Arial"/>
          <w:sz w:val="24"/>
          <w:szCs w:val="24"/>
        </w:rPr>
        <w:t>, bulimia</w:t>
      </w:r>
      <w:r w:rsidRPr="0A9637E0" w:rsidR="19E09C5F">
        <w:rPr>
          <w:rFonts w:ascii="Arial" w:hAnsi="Arial" w:eastAsia="Arial" w:cs="Arial"/>
          <w:sz w:val="24"/>
          <w:szCs w:val="24"/>
        </w:rPr>
        <w:t xml:space="preserve"> and </w:t>
      </w:r>
      <w:r w:rsidRPr="0A9637E0" w:rsidR="7B375828">
        <w:rPr>
          <w:rFonts w:ascii="Arial" w:hAnsi="Arial" w:eastAsia="Arial" w:cs="Arial"/>
          <w:sz w:val="24"/>
          <w:szCs w:val="24"/>
        </w:rPr>
        <w:t>binge eating disorder</w:t>
      </w:r>
      <w:r w:rsidRPr="0A9637E0" w:rsidR="5E99A383">
        <w:rPr>
          <w:rFonts w:ascii="Arial" w:hAnsi="Arial" w:eastAsia="Arial" w:cs="Arial"/>
          <w:sz w:val="24"/>
          <w:szCs w:val="24"/>
        </w:rPr>
        <w:t>)</w:t>
      </w:r>
      <w:r w:rsidRPr="0A9637E0" w:rsidR="7B375828">
        <w:rPr>
          <w:rFonts w:ascii="Arial" w:hAnsi="Arial" w:eastAsia="Arial" w:cs="Arial"/>
          <w:sz w:val="24"/>
          <w:szCs w:val="24"/>
        </w:rPr>
        <w:t xml:space="preserve"> and those without a diagnosis</w:t>
      </w:r>
      <w:r w:rsidRPr="0A9637E0" w:rsidR="3B2FE4FF">
        <w:rPr>
          <w:rFonts w:ascii="Arial" w:hAnsi="Arial" w:eastAsia="Arial" w:cs="Arial"/>
          <w:sz w:val="24"/>
          <w:szCs w:val="24"/>
        </w:rPr>
        <w:t xml:space="preserve"> </w:t>
      </w:r>
      <w:r w:rsidRPr="0A9637E0" w:rsidR="1D7E9ED8">
        <w:rPr>
          <w:rFonts w:ascii="Arial" w:hAnsi="Arial" w:eastAsia="Arial" w:cs="Arial"/>
          <w:sz w:val="24"/>
          <w:szCs w:val="24"/>
        </w:rPr>
        <w:t>self-presenting</w:t>
      </w:r>
      <w:r w:rsidRPr="0A9637E0" w:rsidR="3B2FE4FF">
        <w:rPr>
          <w:rFonts w:ascii="Arial" w:hAnsi="Arial" w:eastAsia="Arial" w:cs="Arial"/>
          <w:sz w:val="24"/>
          <w:szCs w:val="24"/>
        </w:rPr>
        <w:t xml:space="preserve"> as</w:t>
      </w:r>
      <w:r w:rsidRPr="0A9637E0" w:rsidR="7B375828">
        <w:rPr>
          <w:rFonts w:ascii="Arial" w:hAnsi="Arial" w:eastAsia="Arial" w:cs="Arial"/>
          <w:sz w:val="24"/>
          <w:szCs w:val="24"/>
        </w:rPr>
        <w:t xml:space="preserve"> </w:t>
      </w:r>
      <w:r w:rsidRPr="0A9637E0" w:rsidR="5AF1C042">
        <w:rPr>
          <w:rFonts w:ascii="Arial" w:hAnsi="Arial" w:eastAsia="Arial" w:cs="Arial"/>
          <w:sz w:val="24"/>
          <w:szCs w:val="24"/>
        </w:rPr>
        <w:t>suffering</w:t>
      </w:r>
      <w:r w:rsidRPr="0A9637E0" w:rsidR="7B375828">
        <w:rPr>
          <w:rFonts w:ascii="Arial" w:hAnsi="Arial" w:eastAsia="Arial" w:cs="Arial"/>
          <w:sz w:val="24"/>
          <w:szCs w:val="24"/>
        </w:rPr>
        <w:t xml:space="preserve"> from disordered eating and/or body shame issues</w:t>
      </w:r>
      <w:r w:rsidRPr="0A9637E0" w:rsidR="51D3592C">
        <w:rPr>
          <w:rFonts w:ascii="Arial" w:hAnsi="Arial" w:eastAsia="Arial" w:cs="Arial"/>
          <w:sz w:val="24"/>
          <w:szCs w:val="24"/>
        </w:rPr>
        <w:t xml:space="preserve">. </w:t>
      </w:r>
    </w:p>
    <w:p w:rsidR="0A9637E0" w:rsidP="0A9637E0" w:rsidRDefault="0A9637E0" w14:paraId="7B0DCD5A" w14:textId="418FD3FB">
      <w:pPr>
        <w:rPr>
          <w:rFonts w:ascii="Arial" w:hAnsi="Arial" w:eastAsia="Arial" w:cs="Arial"/>
          <w:sz w:val="24"/>
          <w:szCs w:val="24"/>
          <w:u w:val="single"/>
        </w:rPr>
      </w:pPr>
    </w:p>
    <w:p w:rsidR="5987D1D4" w:rsidP="0A9637E0" w:rsidRDefault="5987D1D4" w14:paraId="2C2EDDD7" w14:textId="03FCC72A">
      <w:pPr>
        <w:rPr>
          <w:rFonts w:ascii="Arial" w:hAnsi="Arial" w:eastAsia="Arial" w:cs="Arial"/>
          <w:sz w:val="24"/>
          <w:szCs w:val="24"/>
          <w:u w:val="single"/>
        </w:rPr>
      </w:pPr>
      <w:r w:rsidRPr="0A9637E0" w:rsidR="5987D1D4">
        <w:rPr>
          <w:rFonts w:ascii="Arial" w:hAnsi="Arial" w:eastAsia="Arial" w:cs="Arial"/>
          <w:sz w:val="24"/>
          <w:szCs w:val="24"/>
          <w:u w:val="single"/>
        </w:rPr>
        <w:t xml:space="preserve">What is </w:t>
      </w:r>
      <w:r w:rsidRPr="0A9637E0" w:rsidR="0205ED1C">
        <w:rPr>
          <w:rFonts w:ascii="Arial" w:hAnsi="Arial" w:eastAsia="Arial" w:cs="Arial"/>
          <w:sz w:val="24"/>
          <w:szCs w:val="24"/>
          <w:u w:val="single"/>
        </w:rPr>
        <w:t>S</w:t>
      </w:r>
      <w:r w:rsidRPr="0A9637E0" w:rsidR="5987D1D4">
        <w:rPr>
          <w:rFonts w:ascii="Arial" w:hAnsi="Arial" w:eastAsia="Arial" w:cs="Arial"/>
          <w:sz w:val="24"/>
          <w:szCs w:val="24"/>
          <w:u w:val="single"/>
        </w:rPr>
        <w:t>hame?</w:t>
      </w:r>
    </w:p>
    <w:p w:rsidR="51B22626" w:rsidP="0A9637E0" w:rsidRDefault="51B22626" w14:paraId="4B55DC9B" w14:textId="6EC9FE1A">
      <w:pPr>
        <w:ind w:firstLine="720"/>
        <w:rPr>
          <w:rFonts w:ascii="Arial" w:hAnsi="Arial" w:eastAsia="Arial" w:cs="Arial"/>
          <w:sz w:val="24"/>
          <w:szCs w:val="24"/>
        </w:rPr>
      </w:pPr>
      <w:r w:rsidRPr="0A9637E0" w:rsidR="51B22626">
        <w:rPr>
          <w:rFonts w:ascii="Arial" w:hAnsi="Arial" w:eastAsia="Arial" w:cs="Arial"/>
          <w:sz w:val="24"/>
          <w:szCs w:val="24"/>
        </w:rPr>
        <w:t>Shame is described by Brown (</w:t>
      </w:r>
      <w:r w:rsidRPr="0A9637E0" w:rsidR="38E92897">
        <w:rPr>
          <w:rFonts w:ascii="Arial" w:hAnsi="Arial" w:eastAsia="Arial" w:cs="Arial"/>
          <w:sz w:val="24"/>
          <w:szCs w:val="24"/>
        </w:rPr>
        <w:t>200</w:t>
      </w:r>
      <w:r w:rsidRPr="0A9637E0" w:rsidR="3983ACB3">
        <w:rPr>
          <w:rFonts w:ascii="Arial" w:hAnsi="Arial" w:eastAsia="Arial" w:cs="Arial"/>
          <w:sz w:val="24"/>
          <w:szCs w:val="24"/>
        </w:rPr>
        <w:t>7</w:t>
      </w:r>
      <w:r w:rsidRPr="0A9637E0" w:rsidR="48ED25A9">
        <w:rPr>
          <w:rFonts w:ascii="Arial" w:hAnsi="Arial" w:eastAsia="Arial" w:cs="Arial"/>
          <w:sz w:val="24"/>
          <w:szCs w:val="24"/>
        </w:rPr>
        <w:t>,</w:t>
      </w:r>
      <w:r w:rsidRPr="0A9637E0" w:rsidR="710171E7">
        <w:rPr>
          <w:rFonts w:ascii="Arial" w:hAnsi="Arial" w:eastAsia="Arial" w:cs="Arial"/>
          <w:sz w:val="24"/>
          <w:szCs w:val="24"/>
        </w:rPr>
        <w:t xml:space="preserve"> </w:t>
      </w:r>
      <w:r w:rsidRPr="0A9637E0" w:rsidR="710171E7">
        <w:rPr>
          <w:rFonts w:ascii="Arial" w:hAnsi="Arial" w:eastAsia="Arial" w:cs="Arial"/>
          <w:sz w:val="24"/>
          <w:szCs w:val="24"/>
        </w:rPr>
        <w:t>p.</w:t>
      </w:r>
      <w:r w:rsidRPr="0A9637E0" w:rsidR="4F43EB99">
        <w:rPr>
          <w:rFonts w:ascii="Arial" w:hAnsi="Arial" w:eastAsia="Arial" w:cs="Arial"/>
          <w:sz w:val="24"/>
          <w:szCs w:val="24"/>
        </w:rPr>
        <w:t xml:space="preserve"> </w:t>
      </w:r>
      <w:r w:rsidRPr="0A9637E0" w:rsidR="710171E7">
        <w:rPr>
          <w:rFonts w:ascii="Arial" w:hAnsi="Arial" w:eastAsia="Arial" w:cs="Arial"/>
          <w:sz w:val="24"/>
          <w:szCs w:val="24"/>
        </w:rPr>
        <w:t>xiii</w:t>
      </w:r>
      <w:r w:rsidRPr="0A9637E0" w:rsidR="38E92897">
        <w:rPr>
          <w:rFonts w:ascii="Arial" w:hAnsi="Arial" w:eastAsia="Arial" w:cs="Arial"/>
          <w:sz w:val="24"/>
          <w:szCs w:val="24"/>
        </w:rPr>
        <w:t xml:space="preserve">) </w:t>
      </w:r>
      <w:r w:rsidRPr="0A9637E0" w:rsidR="51B22626">
        <w:rPr>
          <w:rFonts w:ascii="Arial" w:hAnsi="Arial" w:eastAsia="Arial" w:cs="Arial"/>
          <w:sz w:val="24"/>
          <w:szCs w:val="24"/>
        </w:rPr>
        <w:t xml:space="preserve">as </w:t>
      </w:r>
      <w:r w:rsidRPr="0A9637E0" w:rsidR="51B22626">
        <w:rPr>
          <w:rFonts w:ascii="Arial" w:hAnsi="Arial" w:eastAsia="Arial" w:cs="Arial"/>
          <w:sz w:val="24"/>
          <w:szCs w:val="24"/>
        </w:rPr>
        <w:t>univer</w:t>
      </w:r>
      <w:r w:rsidRPr="0A9637E0" w:rsidR="23E2DAA7">
        <w:rPr>
          <w:rFonts w:ascii="Arial" w:hAnsi="Arial" w:eastAsia="Arial" w:cs="Arial"/>
          <w:sz w:val="24"/>
          <w:szCs w:val="24"/>
        </w:rPr>
        <w:t>s</w:t>
      </w:r>
      <w:r w:rsidRPr="0A9637E0" w:rsidR="51B22626">
        <w:rPr>
          <w:rFonts w:ascii="Arial" w:hAnsi="Arial" w:eastAsia="Arial" w:cs="Arial"/>
          <w:sz w:val="24"/>
          <w:szCs w:val="24"/>
        </w:rPr>
        <w:t>al</w:t>
      </w:r>
      <w:r w:rsidRPr="0A9637E0" w:rsidR="3DECBCEA">
        <w:rPr>
          <w:rFonts w:ascii="Arial" w:hAnsi="Arial" w:eastAsia="Arial" w:cs="Arial"/>
          <w:sz w:val="24"/>
          <w:szCs w:val="24"/>
        </w:rPr>
        <w:t>, something that we all experience</w:t>
      </w:r>
      <w:r w:rsidRPr="0A9637E0" w:rsidR="1BEE700F">
        <w:rPr>
          <w:rFonts w:ascii="Arial" w:hAnsi="Arial" w:eastAsia="Arial" w:cs="Arial"/>
          <w:sz w:val="24"/>
          <w:szCs w:val="24"/>
        </w:rPr>
        <w:t xml:space="preserve">, she goes on to define </w:t>
      </w:r>
      <w:r w:rsidRPr="0A9637E0" w:rsidR="790D1414">
        <w:rPr>
          <w:rFonts w:ascii="Arial" w:hAnsi="Arial" w:eastAsia="Arial" w:cs="Arial"/>
          <w:sz w:val="24"/>
          <w:szCs w:val="24"/>
        </w:rPr>
        <w:t>shame</w:t>
      </w:r>
      <w:r w:rsidRPr="0A9637E0" w:rsidR="1BEE700F">
        <w:rPr>
          <w:rFonts w:ascii="Arial" w:hAnsi="Arial" w:eastAsia="Arial" w:cs="Arial"/>
          <w:sz w:val="24"/>
          <w:szCs w:val="24"/>
        </w:rPr>
        <w:t xml:space="preserve"> as a feeling</w:t>
      </w:r>
      <w:r w:rsidRPr="0A9637E0" w:rsidR="2053F06F">
        <w:rPr>
          <w:rFonts w:ascii="Arial" w:hAnsi="Arial" w:eastAsia="Arial" w:cs="Arial"/>
          <w:sz w:val="24"/>
          <w:szCs w:val="24"/>
        </w:rPr>
        <w:t xml:space="preserve"> or experience</w:t>
      </w:r>
      <w:r w:rsidRPr="0A9637E0" w:rsidR="1BEE700F">
        <w:rPr>
          <w:rFonts w:ascii="Arial" w:hAnsi="Arial" w:eastAsia="Arial" w:cs="Arial"/>
          <w:sz w:val="24"/>
          <w:szCs w:val="24"/>
        </w:rPr>
        <w:t xml:space="preserve"> that is intensely painful </w:t>
      </w:r>
      <w:r w:rsidRPr="0A9637E0" w:rsidR="72504E4C">
        <w:rPr>
          <w:rFonts w:ascii="Arial" w:hAnsi="Arial" w:eastAsia="Arial" w:cs="Arial"/>
          <w:sz w:val="24"/>
          <w:szCs w:val="24"/>
        </w:rPr>
        <w:t xml:space="preserve">emerging from the belief that we are flawed and unworthy of acceptance and belonging (Brown, </w:t>
      </w:r>
      <w:r w:rsidRPr="0A9637E0" w:rsidR="6D7870C7">
        <w:rPr>
          <w:rFonts w:ascii="Arial" w:hAnsi="Arial" w:eastAsia="Arial" w:cs="Arial"/>
          <w:sz w:val="24"/>
          <w:szCs w:val="24"/>
        </w:rPr>
        <w:t xml:space="preserve">2007, </w:t>
      </w:r>
      <w:r w:rsidRPr="0A9637E0" w:rsidR="72504E4C">
        <w:rPr>
          <w:rFonts w:ascii="Arial" w:hAnsi="Arial" w:eastAsia="Arial" w:cs="Arial"/>
          <w:sz w:val="24"/>
          <w:szCs w:val="24"/>
        </w:rPr>
        <w:t xml:space="preserve">p. </w:t>
      </w:r>
      <w:r w:rsidRPr="0A9637E0" w:rsidR="6F07F24D">
        <w:rPr>
          <w:rFonts w:ascii="Arial" w:hAnsi="Arial" w:eastAsia="Arial" w:cs="Arial"/>
          <w:sz w:val="24"/>
          <w:szCs w:val="24"/>
        </w:rPr>
        <w:t>5)</w:t>
      </w:r>
      <w:r w:rsidRPr="0A9637E0" w:rsidR="72504E4C">
        <w:rPr>
          <w:rFonts w:ascii="Arial" w:hAnsi="Arial" w:eastAsia="Arial" w:cs="Arial"/>
          <w:sz w:val="24"/>
          <w:szCs w:val="24"/>
        </w:rPr>
        <w:t>.</w:t>
      </w:r>
      <w:r w:rsidRPr="0A9637E0" w:rsidR="5858D79A">
        <w:rPr>
          <w:rFonts w:ascii="Arial" w:hAnsi="Arial" w:eastAsia="Arial" w:cs="Arial"/>
          <w:sz w:val="24"/>
          <w:szCs w:val="24"/>
        </w:rPr>
        <w:t xml:space="preserve"> </w:t>
      </w:r>
      <w:r w:rsidRPr="0A9637E0" w:rsidR="58BF4BFF">
        <w:rPr>
          <w:rFonts w:ascii="Arial" w:hAnsi="Arial" w:eastAsia="Arial" w:cs="Arial"/>
          <w:sz w:val="24"/>
          <w:szCs w:val="24"/>
        </w:rPr>
        <w:t xml:space="preserve"> </w:t>
      </w:r>
      <w:r w:rsidRPr="0A9637E0" w:rsidR="711D5D24">
        <w:rPr>
          <w:rFonts w:ascii="Arial" w:hAnsi="Arial" w:eastAsia="Arial" w:cs="Arial"/>
          <w:sz w:val="24"/>
          <w:szCs w:val="24"/>
        </w:rPr>
        <w:t>Shame is often thought of as having two sides</w:t>
      </w:r>
      <w:r w:rsidRPr="0A9637E0" w:rsidR="150FBA4E">
        <w:rPr>
          <w:rFonts w:ascii="Arial" w:hAnsi="Arial" w:eastAsia="Arial" w:cs="Arial"/>
          <w:sz w:val="24"/>
          <w:szCs w:val="24"/>
        </w:rPr>
        <w:t>,</w:t>
      </w:r>
      <w:r w:rsidRPr="0A9637E0" w:rsidR="711D5D24">
        <w:rPr>
          <w:rFonts w:ascii="Arial" w:hAnsi="Arial" w:eastAsia="Arial" w:cs="Arial"/>
          <w:sz w:val="24"/>
          <w:szCs w:val="24"/>
        </w:rPr>
        <w:t xml:space="preserve"> that as well as a</w:t>
      </w:r>
      <w:r w:rsidRPr="0A9637E0" w:rsidR="2E04FB7D">
        <w:rPr>
          <w:rFonts w:ascii="Arial" w:hAnsi="Arial" w:eastAsia="Arial" w:cs="Arial"/>
          <w:sz w:val="24"/>
          <w:szCs w:val="24"/>
        </w:rPr>
        <w:t xml:space="preserve"> </w:t>
      </w:r>
      <w:r w:rsidRPr="0A9637E0" w:rsidR="171E4A61">
        <w:rPr>
          <w:rFonts w:ascii="Arial" w:hAnsi="Arial" w:eastAsia="Arial" w:cs="Arial"/>
          <w:sz w:val="24"/>
          <w:szCs w:val="24"/>
        </w:rPr>
        <w:t xml:space="preserve">maladaptive, </w:t>
      </w:r>
      <w:r w:rsidRPr="0A9637E0" w:rsidR="171E4A61">
        <w:rPr>
          <w:rFonts w:ascii="Arial" w:hAnsi="Arial" w:eastAsia="Arial" w:cs="Arial"/>
          <w:sz w:val="24"/>
          <w:szCs w:val="24"/>
        </w:rPr>
        <w:t>unhealthy</w:t>
      </w:r>
      <w:r w:rsidRPr="0A9637E0" w:rsidR="711D5D24">
        <w:rPr>
          <w:rFonts w:ascii="Arial" w:hAnsi="Arial" w:eastAsia="Arial" w:cs="Arial"/>
          <w:sz w:val="24"/>
          <w:szCs w:val="24"/>
        </w:rPr>
        <w:t xml:space="preserve"> or </w:t>
      </w:r>
      <w:r w:rsidRPr="0A9637E0" w:rsidR="05536246">
        <w:rPr>
          <w:rFonts w:ascii="Arial" w:hAnsi="Arial" w:eastAsia="Arial" w:cs="Arial"/>
          <w:sz w:val="24"/>
          <w:szCs w:val="24"/>
        </w:rPr>
        <w:t>toxic side</w:t>
      </w:r>
      <w:r w:rsidRPr="0A9637E0" w:rsidR="76BE24C2">
        <w:rPr>
          <w:rFonts w:ascii="Arial" w:hAnsi="Arial" w:eastAsia="Arial" w:cs="Arial"/>
          <w:sz w:val="24"/>
          <w:szCs w:val="24"/>
        </w:rPr>
        <w:t xml:space="preserve"> there could be a form of health</w:t>
      </w:r>
      <w:r w:rsidRPr="0A9637E0" w:rsidR="6184B291">
        <w:rPr>
          <w:rFonts w:ascii="Arial" w:hAnsi="Arial" w:eastAsia="Arial" w:cs="Arial"/>
          <w:sz w:val="24"/>
          <w:szCs w:val="24"/>
        </w:rPr>
        <w:t>y</w:t>
      </w:r>
      <w:r w:rsidRPr="0A9637E0" w:rsidR="76BE24C2">
        <w:rPr>
          <w:rFonts w:ascii="Arial" w:hAnsi="Arial" w:eastAsia="Arial" w:cs="Arial"/>
          <w:sz w:val="24"/>
          <w:szCs w:val="24"/>
        </w:rPr>
        <w:t xml:space="preserve"> or positive shame. </w:t>
      </w:r>
      <w:r w:rsidRPr="0A9637E0" w:rsidR="5858D79A">
        <w:rPr>
          <w:rFonts w:ascii="Arial" w:hAnsi="Arial" w:eastAsia="Arial" w:cs="Arial"/>
          <w:sz w:val="24"/>
          <w:szCs w:val="24"/>
        </w:rPr>
        <w:t>Ng</w:t>
      </w:r>
      <w:r w:rsidRPr="0A9637E0" w:rsidR="0F66F3BC">
        <w:rPr>
          <w:rFonts w:ascii="Arial" w:hAnsi="Arial" w:eastAsia="Arial" w:cs="Arial"/>
          <w:sz w:val="24"/>
          <w:szCs w:val="24"/>
        </w:rPr>
        <w:t xml:space="preserve"> (2021, p.</w:t>
      </w:r>
      <w:r w:rsidRPr="0A9637E0" w:rsidR="4CAE145F">
        <w:rPr>
          <w:rFonts w:ascii="Arial" w:hAnsi="Arial" w:eastAsia="Arial" w:cs="Arial"/>
          <w:sz w:val="24"/>
          <w:szCs w:val="24"/>
        </w:rPr>
        <w:t xml:space="preserve"> </w:t>
      </w:r>
      <w:r w:rsidRPr="0A9637E0" w:rsidR="78291E35">
        <w:rPr>
          <w:rFonts w:ascii="Arial" w:hAnsi="Arial" w:eastAsia="Arial" w:cs="Arial"/>
          <w:sz w:val="24"/>
          <w:szCs w:val="24"/>
        </w:rPr>
        <w:t xml:space="preserve">5) asserts </w:t>
      </w:r>
      <w:r w:rsidRPr="0A9637E0" w:rsidR="68FA89B5">
        <w:rPr>
          <w:rFonts w:ascii="Arial" w:hAnsi="Arial" w:eastAsia="Arial" w:cs="Arial"/>
          <w:sz w:val="24"/>
          <w:szCs w:val="24"/>
        </w:rPr>
        <w:t>that</w:t>
      </w:r>
      <w:r w:rsidRPr="0A9637E0" w:rsidR="68FA89B5">
        <w:rPr>
          <w:rFonts w:ascii="Arial" w:hAnsi="Arial" w:eastAsia="Arial" w:cs="Arial"/>
          <w:sz w:val="24"/>
          <w:szCs w:val="24"/>
        </w:rPr>
        <w:t xml:space="preserve"> shame can be a healthy emotion</w:t>
      </w:r>
      <w:r w:rsidRPr="0A9637E0" w:rsidR="0C0B2FDF">
        <w:rPr>
          <w:rFonts w:ascii="Arial" w:hAnsi="Arial" w:eastAsia="Arial" w:cs="Arial"/>
          <w:sz w:val="24"/>
          <w:szCs w:val="24"/>
        </w:rPr>
        <w:t xml:space="preserve"> that has a functional and adaptive form </w:t>
      </w:r>
      <w:r w:rsidRPr="0A9637E0" w:rsidR="560E0B4C">
        <w:rPr>
          <w:rFonts w:ascii="Arial" w:hAnsi="Arial" w:eastAsia="Arial" w:cs="Arial"/>
          <w:sz w:val="24"/>
          <w:szCs w:val="24"/>
        </w:rPr>
        <w:t xml:space="preserve">guiding our relational boundaries. Suggesting that shame may </w:t>
      </w:r>
      <w:r w:rsidRPr="0A9637E0" w:rsidR="69DDDB5B">
        <w:rPr>
          <w:rFonts w:ascii="Arial" w:hAnsi="Arial" w:eastAsia="Arial" w:cs="Arial"/>
          <w:sz w:val="24"/>
          <w:szCs w:val="24"/>
        </w:rPr>
        <w:t xml:space="preserve">have a </w:t>
      </w:r>
      <w:r w:rsidRPr="0A9637E0" w:rsidR="52EE6310">
        <w:rPr>
          <w:rFonts w:ascii="Arial" w:hAnsi="Arial" w:eastAsia="Arial" w:cs="Arial"/>
          <w:sz w:val="24"/>
          <w:szCs w:val="24"/>
        </w:rPr>
        <w:t>useful</w:t>
      </w:r>
      <w:r w:rsidRPr="0A9637E0" w:rsidR="69DDDB5B">
        <w:rPr>
          <w:rFonts w:ascii="Arial" w:hAnsi="Arial" w:eastAsia="Arial" w:cs="Arial"/>
          <w:sz w:val="24"/>
          <w:szCs w:val="24"/>
        </w:rPr>
        <w:t xml:space="preserve"> functionality</w:t>
      </w:r>
      <w:r w:rsidRPr="0A9637E0" w:rsidR="389B869D">
        <w:rPr>
          <w:rFonts w:ascii="Arial" w:hAnsi="Arial" w:eastAsia="Arial" w:cs="Arial"/>
          <w:sz w:val="24"/>
          <w:szCs w:val="24"/>
        </w:rPr>
        <w:t xml:space="preserve">, </w:t>
      </w:r>
      <w:r w:rsidRPr="0A9637E0" w:rsidR="389B869D">
        <w:rPr>
          <w:rFonts w:ascii="Arial" w:hAnsi="Arial" w:eastAsia="Arial" w:cs="Arial"/>
          <w:sz w:val="24"/>
          <w:szCs w:val="24"/>
        </w:rPr>
        <w:t>indicating</w:t>
      </w:r>
      <w:r w:rsidRPr="0A9637E0" w:rsidR="389B869D">
        <w:rPr>
          <w:rFonts w:ascii="Arial" w:hAnsi="Arial" w:eastAsia="Arial" w:cs="Arial"/>
          <w:sz w:val="24"/>
          <w:szCs w:val="24"/>
        </w:rPr>
        <w:t xml:space="preserve"> how to behave appropriately within any given situation</w:t>
      </w:r>
      <w:r w:rsidRPr="0A9637E0" w:rsidR="07213E9C">
        <w:rPr>
          <w:rFonts w:ascii="Arial" w:hAnsi="Arial" w:eastAsia="Arial" w:cs="Arial"/>
          <w:sz w:val="24"/>
          <w:szCs w:val="24"/>
        </w:rPr>
        <w:t xml:space="preserve"> to allow us to feel accepted by society</w:t>
      </w:r>
      <w:r w:rsidRPr="0A9637E0" w:rsidR="07213E9C">
        <w:rPr>
          <w:rFonts w:ascii="Arial" w:hAnsi="Arial" w:eastAsia="Arial" w:cs="Arial"/>
          <w:sz w:val="24"/>
          <w:szCs w:val="24"/>
        </w:rPr>
        <w:t>.</w:t>
      </w:r>
      <w:r w:rsidRPr="0A9637E0" w:rsidR="13FD3D96">
        <w:rPr>
          <w:rFonts w:ascii="Arial" w:hAnsi="Arial" w:eastAsia="Arial" w:cs="Arial"/>
          <w:sz w:val="24"/>
          <w:szCs w:val="24"/>
        </w:rPr>
        <w:t xml:space="preserve">  </w:t>
      </w:r>
      <w:r w:rsidRPr="0A9637E0" w:rsidR="69E1649C">
        <w:rPr>
          <w:rFonts w:ascii="Arial" w:hAnsi="Arial" w:eastAsia="Arial" w:cs="Arial"/>
          <w:sz w:val="24"/>
          <w:szCs w:val="24"/>
        </w:rPr>
        <w:t xml:space="preserve">However, </w:t>
      </w:r>
      <w:r w:rsidRPr="0A9637E0" w:rsidR="13FD3D96">
        <w:rPr>
          <w:rFonts w:ascii="Arial" w:hAnsi="Arial" w:eastAsia="Arial" w:cs="Arial"/>
          <w:sz w:val="24"/>
          <w:szCs w:val="24"/>
        </w:rPr>
        <w:t xml:space="preserve">Brown </w:t>
      </w:r>
      <w:r w:rsidRPr="0A9637E0" w:rsidR="14A6C47D">
        <w:rPr>
          <w:rFonts w:ascii="Arial" w:hAnsi="Arial" w:eastAsia="Arial" w:cs="Arial"/>
          <w:sz w:val="24"/>
          <w:szCs w:val="24"/>
        </w:rPr>
        <w:t>(2007, p.</w:t>
      </w:r>
      <w:r w:rsidRPr="0A9637E0" w:rsidR="6C85A96B">
        <w:rPr>
          <w:rFonts w:ascii="Arial" w:hAnsi="Arial" w:eastAsia="Arial" w:cs="Arial"/>
          <w:sz w:val="24"/>
          <w:szCs w:val="24"/>
        </w:rPr>
        <w:t xml:space="preserve"> </w:t>
      </w:r>
      <w:r w:rsidRPr="0A9637E0" w:rsidR="5CF15D3C">
        <w:rPr>
          <w:rFonts w:ascii="Arial" w:hAnsi="Arial" w:eastAsia="Arial" w:cs="Arial"/>
          <w:sz w:val="24"/>
          <w:szCs w:val="24"/>
        </w:rPr>
        <w:t xml:space="preserve">62) </w:t>
      </w:r>
      <w:r w:rsidRPr="0A9637E0" w:rsidR="709EB75A">
        <w:rPr>
          <w:rFonts w:ascii="Arial" w:hAnsi="Arial" w:eastAsia="Arial" w:cs="Arial"/>
          <w:sz w:val="24"/>
          <w:szCs w:val="24"/>
        </w:rPr>
        <w:t xml:space="preserve">asserts that her extensive research on shame did not support the </w:t>
      </w:r>
      <w:r w:rsidRPr="0A9637E0" w:rsidR="1A98223E">
        <w:rPr>
          <w:rFonts w:ascii="Arial" w:hAnsi="Arial" w:eastAsia="Arial" w:cs="Arial"/>
          <w:sz w:val="24"/>
          <w:szCs w:val="24"/>
        </w:rPr>
        <w:t xml:space="preserve">idea of a </w:t>
      </w:r>
      <w:r w:rsidRPr="0A9637E0" w:rsidR="03333A00">
        <w:rPr>
          <w:rFonts w:ascii="Arial" w:hAnsi="Arial" w:eastAsia="Arial" w:cs="Arial"/>
          <w:sz w:val="24"/>
          <w:szCs w:val="24"/>
        </w:rPr>
        <w:t>‘</w:t>
      </w:r>
      <w:r w:rsidRPr="0A9637E0" w:rsidR="1A98223E">
        <w:rPr>
          <w:rFonts w:ascii="Arial" w:hAnsi="Arial" w:eastAsia="Arial" w:cs="Arial"/>
          <w:sz w:val="24"/>
          <w:szCs w:val="24"/>
        </w:rPr>
        <w:t>healthy</w:t>
      </w:r>
      <w:r w:rsidRPr="0A9637E0" w:rsidR="126FC79E">
        <w:rPr>
          <w:rFonts w:ascii="Arial" w:hAnsi="Arial" w:eastAsia="Arial" w:cs="Arial"/>
          <w:sz w:val="24"/>
          <w:szCs w:val="24"/>
        </w:rPr>
        <w:t>’</w:t>
      </w:r>
      <w:r w:rsidRPr="0A9637E0" w:rsidR="1A98223E">
        <w:rPr>
          <w:rFonts w:ascii="Arial" w:hAnsi="Arial" w:eastAsia="Arial" w:cs="Arial"/>
          <w:sz w:val="24"/>
          <w:szCs w:val="24"/>
        </w:rPr>
        <w:t xml:space="preserve"> shame and found all </w:t>
      </w:r>
      <w:r w:rsidRPr="0A9637E0" w:rsidR="3ADDB96A">
        <w:rPr>
          <w:rFonts w:ascii="Arial" w:hAnsi="Arial" w:eastAsia="Arial" w:cs="Arial"/>
          <w:sz w:val="24"/>
          <w:szCs w:val="24"/>
        </w:rPr>
        <w:t xml:space="preserve">forms of </w:t>
      </w:r>
      <w:r w:rsidRPr="0A9637E0" w:rsidR="1A98223E">
        <w:rPr>
          <w:rFonts w:ascii="Arial" w:hAnsi="Arial" w:eastAsia="Arial" w:cs="Arial"/>
          <w:sz w:val="24"/>
          <w:szCs w:val="24"/>
        </w:rPr>
        <w:t>shame to be destructive</w:t>
      </w:r>
      <w:r w:rsidRPr="0A9637E0" w:rsidR="0B0208A1">
        <w:rPr>
          <w:rFonts w:ascii="Arial" w:hAnsi="Arial" w:eastAsia="Arial" w:cs="Arial"/>
          <w:sz w:val="24"/>
          <w:szCs w:val="24"/>
        </w:rPr>
        <w:t>.</w:t>
      </w:r>
      <w:r w:rsidRPr="0A9637E0" w:rsidR="1BE75A81">
        <w:rPr>
          <w:rFonts w:ascii="Arial" w:hAnsi="Arial" w:eastAsia="Arial" w:cs="Arial"/>
          <w:sz w:val="24"/>
          <w:szCs w:val="24"/>
        </w:rPr>
        <w:t xml:space="preserve"> </w:t>
      </w:r>
      <w:r w:rsidRPr="0A9637E0" w:rsidR="200F5EAE">
        <w:rPr>
          <w:rFonts w:ascii="Arial" w:hAnsi="Arial" w:eastAsia="Arial" w:cs="Arial"/>
          <w:sz w:val="24"/>
          <w:szCs w:val="24"/>
        </w:rPr>
        <w:t>Whether experiencing</w:t>
      </w:r>
      <w:r w:rsidRPr="0A9637E0" w:rsidR="607BE2E7">
        <w:rPr>
          <w:rFonts w:ascii="Arial" w:hAnsi="Arial" w:eastAsia="Arial" w:cs="Arial"/>
          <w:sz w:val="24"/>
          <w:szCs w:val="24"/>
        </w:rPr>
        <w:t xml:space="preserve"> self-focused</w:t>
      </w:r>
      <w:r w:rsidRPr="0A9637E0" w:rsidR="200F5EAE">
        <w:rPr>
          <w:rFonts w:ascii="Arial" w:hAnsi="Arial" w:eastAsia="Arial" w:cs="Arial"/>
          <w:sz w:val="24"/>
          <w:szCs w:val="24"/>
        </w:rPr>
        <w:t xml:space="preserve"> </w:t>
      </w:r>
      <w:r w:rsidRPr="0A9637E0" w:rsidR="21FB0CBB">
        <w:rPr>
          <w:rFonts w:ascii="Arial" w:hAnsi="Arial" w:eastAsia="Arial" w:cs="Arial"/>
          <w:sz w:val="24"/>
          <w:szCs w:val="24"/>
        </w:rPr>
        <w:t>internal</w:t>
      </w:r>
      <w:r w:rsidRPr="0A9637E0" w:rsidR="21FB0CBB">
        <w:rPr>
          <w:rFonts w:ascii="Arial" w:hAnsi="Arial" w:eastAsia="Arial" w:cs="Arial"/>
          <w:sz w:val="24"/>
          <w:szCs w:val="24"/>
        </w:rPr>
        <w:t xml:space="preserve"> shame </w:t>
      </w:r>
      <w:r w:rsidRPr="0A9637E0" w:rsidR="04CE55B5">
        <w:rPr>
          <w:rFonts w:ascii="Arial" w:hAnsi="Arial" w:eastAsia="Arial" w:cs="Arial"/>
          <w:sz w:val="24"/>
          <w:szCs w:val="24"/>
        </w:rPr>
        <w:t xml:space="preserve">or </w:t>
      </w:r>
      <w:r w:rsidRPr="0A9637E0" w:rsidR="200F5EAE">
        <w:rPr>
          <w:rFonts w:ascii="Arial" w:hAnsi="Arial" w:eastAsia="Arial" w:cs="Arial"/>
          <w:sz w:val="24"/>
          <w:szCs w:val="24"/>
        </w:rPr>
        <w:t>e</w:t>
      </w:r>
      <w:r w:rsidRPr="0A9637E0" w:rsidR="38F44AA8">
        <w:rPr>
          <w:rFonts w:ascii="Arial" w:hAnsi="Arial" w:eastAsia="Arial" w:cs="Arial"/>
          <w:noProof w:val="0"/>
          <w:sz w:val="24"/>
          <w:szCs w:val="24"/>
          <w:lang w:val="en-US"/>
        </w:rPr>
        <w:t>xternal shame</w:t>
      </w:r>
      <w:r w:rsidRPr="0A9637E0" w:rsidR="5AE6F52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0A9637E0" w:rsidR="5B18238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perceiving </w:t>
      </w:r>
      <w:r w:rsidRPr="0A9637E0" w:rsidR="5B18238F">
        <w:rPr>
          <w:rFonts w:ascii="Arial" w:hAnsi="Arial" w:eastAsia="Arial" w:cs="Arial"/>
          <w:noProof w:val="0"/>
          <w:sz w:val="24"/>
          <w:szCs w:val="24"/>
          <w:lang w:val="en-US"/>
        </w:rPr>
        <w:t>ourselves</w:t>
      </w:r>
      <w:r w:rsidRPr="0A9637E0" w:rsidR="5B18238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being judge</w:t>
      </w:r>
      <w:r w:rsidRPr="0A9637E0" w:rsidR="1D350762">
        <w:rPr>
          <w:rFonts w:ascii="Arial" w:hAnsi="Arial" w:eastAsia="Arial" w:cs="Arial"/>
          <w:noProof w:val="0"/>
          <w:sz w:val="24"/>
          <w:szCs w:val="24"/>
          <w:lang w:val="en-US"/>
        </w:rPr>
        <w:t>d</w:t>
      </w:r>
      <w:r w:rsidRPr="0A9637E0" w:rsidR="5B18238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</w:t>
      </w:r>
      <w:r w:rsidRPr="0A9637E0" w:rsidR="21F1BEC8">
        <w:rPr>
          <w:rFonts w:ascii="Arial" w:hAnsi="Arial" w:eastAsia="Arial" w:cs="Arial"/>
          <w:noProof w:val="0"/>
          <w:sz w:val="24"/>
          <w:szCs w:val="24"/>
          <w:lang w:val="en-US"/>
        </w:rPr>
        <w:t>y o</w:t>
      </w:r>
      <w:r w:rsidRPr="0A9637E0" w:rsidR="1E5D1065">
        <w:rPr>
          <w:rFonts w:ascii="Arial" w:hAnsi="Arial" w:eastAsia="Arial" w:cs="Arial"/>
          <w:noProof w:val="0"/>
          <w:sz w:val="24"/>
          <w:szCs w:val="24"/>
          <w:lang w:val="en-US"/>
        </w:rPr>
        <w:t>thers, the emotion is painful and difficult to experience</w:t>
      </w:r>
      <w:r w:rsidRPr="0A9637E0" w:rsidR="38F44AA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9637E0" w:rsidR="7E6666F1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0A9637E0" w:rsidR="38F44AA8">
        <w:rPr>
          <w:rFonts w:ascii="Arial" w:hAnsi="Arial" w:eastAsia="Arial" w:cs="Arial"/>
          <w:noProof w:val="0"/>
          <w:sz w:val="24"/>
          <w:szCs w:val="24"/>
          <w:lang w:val="en-US"/>
        </w:rPr>
        <w:t>Ferre</w:t>
      </w:r>
      <w:r w:rsidRPr="0A9637E0" w:rsidR="3367104C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0A9637E0" w:rsidR="38F44AA8">
        <w:rPr>
          <w:rFonts w:ascii="Arial" w:hAnsi="Arial" w:eastAsia="Arial" w:cs="Arial"/>
          <w:noProof w:val="0"/>
          <w:sz w:val="24"/>
          <w:szCs w:val="24"/>
          <w:lang w:val="en-US"/>
        </w:rPr>
        <w:t>ra et al</w:t>
      </w:r>
      <w:r w:rsidRPr="0A9637E0" w:rsidR="4577E44B">
        <w:rPr>
          <w:rFonts w:ascii="Arial" w:hAnsi="Arial" w:eastAsia="Arial" w:cs="Arial"/>
          <w:noProof w:val="0"/>
          <w:sz w:val="24"/>
          <w:szCs w:val="24"/>
          <w:lang w:val="en-US"/>
        </w:rPr>
        <w:t>., 2022).</w:t>
      </w:r>
      <w:r w:rsidRPr="0A9637E0" w:rsidR="44E2671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9637E0" w:rsidR="5A24FD54">
        <w:rPr>
          <w:rFonts w:ascii="Arial" w:hAnsi="Arial" w:eastAsia="Arial" w:cs="Arial"/>
          <w:sz w:val="24"/>
          <w:szCs w:val="24"/>
        </w:rPr>
        <w:t xml:space="preserve">When considering </w:t>
      </w:r>
      <w:r w:rsidRPr="0A9637E0" w:rsidR="552F7126">
        <w:rPr>
          <w:rFonts w:ascii="Arial" w:hAnsi="Arial" w:eastAsia="Arial" w:cs="Arial"/>
          <w:sz w:val="24"/>
          <w:szCs w:val="24"/>
        </w:rPr>
        <w:t>disordered eating</w:t>
      </w:r>
      <w:r w:rsidRPr="0A9637E0" w:rsidR="5A24FD54">
        <w:rPr>
          <w:rFonts w:ascii="Arial" w:hAnsi="Arial" w:eastAsia="Arial" w:cs="Arial"/>
          <w:sz w:val="24"/>
          <w:szCs w:val="24"/>
        </w:rPr>
        <w:t xml:space="preserve"> it is not surprising that b</w:t>
      </w:r>
      <w:r w:rsidRPr="0A9637E0" w:rsidR="1C10E1A5">
        <w:rPr>
          <w:rFonts w:ascii="Arial" w:hAnsi="Arial" w:eastAsia="Arial" w:cs="Arial"/>
          <w:sz w:val="24"/>
          <w:szCs w:val="24"/>
        </w:rPr>
        <w:t>ody shame</w:t>
      </w:r>
      <w:r w:rsidRPr="0A9637E0" w:rsidR="7A01C4AD">
        <w:rPr>
          <w:rFonts w:ascii="Arial" w:hAnsi="Arial" w:eastAsia="Arial" w:cs="Arial"/>
          <w:sz w:val="24"/>
          <w:szCs w:val="24"/>
        </w:rPr>
        <w:t xml:space="preserve"> can play a </w:t>
      </w:r>
      <w:r w:rsidRPr="0A9637E0" w:rsidR="4D1BB220">
        <w:rPr>
          <w:rFonts w:ascii="Arial" w:hAnsi="Arial" w:eastAsia="Arial" w:cs="Arial"/>
          <w:sz w:val="24"/>
          <w:szCs w:val="24"/>
        </w:rPr>
        <w:t>significant</w:t>
      </w:r>
      <w:r w:rsidRPr="0A9637E0" w:rsidR="7A01C4AD">
        <w:rPr>
          <w:rFonts w:ascii="Arial" w:hAnsi="Arial" w:eastAsia="Arial" w:cs="Arial"/>
          <w:sz w:val="24"/>
          <w:szCs w:val="24"/>
        </w:rPr>
        <w:t xml:space="preserve"> role in the </w:t>
      </w:r>
      <w:r w:rsidRPr="0A9637E0" w:rsidR="0187C367">
        <w:rPr>
          <w:rFonts w:ascii="Arial" w:hAnsi="Arial" w:eastAsia="Arial" w:cs="Arial"/>
          <w:sz w:val="24"/>
          <w:szCs w:val="24"/>
        </w:rPr>
        <w:t xml:space="preserve">development and </w:t>
      </w:r>
      <w:r w:rsidRPr="0A9637E0" w:rsidR="5F92A340">
        <w:rPr>
          <w:rFonts w:ascii="Arial" w:hAnsi="Arial" w:eastAsia="Arial" w:cs="Arial"/>
          <w:sz w:val="24"/>
          <w:szCs w:val="24"/>
        </w:rPr>
        <w:t>maintenance</w:t>
      </w:r>
      <w:r w:rsidRPr="0A9637E0" w:rsidR="0187C367">
        <w:rPr>
          <w:rFonts w:ascii="Arial" w:hAnsi="Arial" w:eastAsia="Arial" w:cs="Arial"/>
          <w:sz w:val="24"/>
          <w:szCs w:val="24"/>
        </w:rPr>
        <w:t xml:space="preserve"> of these conditions, such negative </w:t>
      </w:r>
      <w:r w:rsidRPr="0A9637E0" w:rsidR="7D5D201D">
        <w:rPr>
          <w:rFonts w:ascii="Arial" w:hAnsi="Arial" w:eastAsia="Arial" w:cs="Arial"/>
          <w:sz w:val="24"/>
          <w:szCs w:val="24"/>
        </w:rPr>
        <w:t>self-evaluations</w:t>
      </w:r>
      <w:r w:rsidRPr="0A9637E0" w:rsidR="42FE9F7D">
        <w:rPr>
          <w:rFonts w:ascii="Arial" w:hAnsi="Arial" w:eastAsia="Arial" w:cs="Arial"/>
          <w:sz w:val="24"/>
          <w:szCs w:val="24"/>
        </w:rPr>
        <w:t xml:space="preserve"> are said by </w:t>
      </w:r>
      <w:r w:rsidRPr="0A9637E0" w:rsidR="7AD63FD1">
        <w:rPr>
          <w:rFonts w:ascii="Arial" w:hAnsi="Arial" w:eastAsia="Arial" w:cs="Arial"/>
          <w:sz w:val="24"/>
          <w:szCs w:val="24"/>
        </w:rPr>
        <w:t>Saftner</w:t>
      </w:r>
      <w:r w:rsidRPr="0A9637E0" w:rsidR="7AD63FD1">
        <w:rPr>
          <w:rFonts w:ascii="Arial" w:hAnsi="Arial" w:eastAsia="Arial" w:cs="Arial"/>
          <w:sz w:val="24"/>
          <w:szCs w:val="24"/>
        </w:rPr>
        <w:t xml:space="preserve"> and </w:t>
      </w:r>
      <w:r w:rsidRPr="0A9637E0" w:rsidR="525EB5BF">
        <w:rPr>
          <w:rFonts w:ascii="Arial" w:hAnsi="Arial" w:eastAsia="Arial" w:cs="Arial"/>
          <w:sz w:val="24"/>
          <w:szCs w:val="24"/>
        </w:rPr>
        <w:t>Tantillo</w:t>
      </w:r>
      <w:r w:rsidRPr="0A9637E0" w:rsidR="7AD63FD1">
        <w:rPr>
          <w:rFonts w:ascii="Arial" w:hAnsi="Arial" w:eastAsia="Arial" w:cs="Arial"/>
          <w:sz w:val="24"/>
          <w:szCs w:val="24"/>
        </w:rPr>
        <w:t xml:space="preserve"> </w:t>
      </w:r>
      <w:r w:rsidRPr="0A9637E0" w:rsidR="10053055">
        <w:rPr>
          <w:rFonts w:ascii="Arial" w:hAnsi="Arial" w:eastAsia="Arial" w:cs="Arial"/>
          <w:sz w:val="24"/>
          <w:szCs w:val="24"/>
        </w:rPr>
        <w:t>(</w:t>
      </w:r>
      <w:r w:rsidRPr="0A9637E0" w:rsidR="7AD63FD1">
        <w:rPr>
          <w:rFonts w:ascii="Arial" w:hAnsi="Arial" w:eastAsia="Arial" w:cs="Arial"/>
          <w:sz w:val="24"/>
          <w:szCs w:val="24"/>
        </w:rPr>
        <w:t>2011</w:t>
      </w:r>
      <w:r w:rsidRPr="0A9637E0" w:rsidR="680F2FAD">
        <w:rPr>
          <w:rFonts w:ascii="Arial" w:hAnsi="Arial" w:eastAsia="Arial" w:cs="Arial"/>
          <w:sz w:val="24"/>
          <w:szCs w:val="24"/>
        </w:rPr>
        <w:t>, p</w:t>
      </w:r>
      <w:r w:rsidRPr="0A9637E0" w:rsidR="6A6F89C2">
        <w:rPr>
          <w:rFonts w:ascii="Arial" w:hAnsi="Arial" w:eastAsia="Arial" w:cs="Arial"/>
          <w:sz w:val="24"/>
          <w:szCs w:val="24"/>
        </w:rPr>
        <w:t>.</w:t>
      </w:r>
      <w:r w:rsidRPr="0A9637E0" w:rsidR="68559DC3">
        <w:rPr>
          <w:rFonts w:ascii="Arial" w:hAnsi="Arial" w:eastAsia="Arial" w:cs="Arial"/>
          <w:sz w:val="24"/>
          <w:szCs w:val="24"/>
        </w:rPr>
        <w:t xml:space="preserve"> </w:t>
      </w:r>
      <w:r w:rsidRPr="0A9637E0" w:rsidR="680F2FAD">
        <w:rPr>
          <w:rFonts w:ascii="Arial" w:hAnsi="Arial" w:eastAsia="Arial" w:cs="Arial"/>
          <w:sz w:val="24"/>
          <w:szCs w:val="24"/>
        </w:rPr>
        <w:t>278) to be f</w:t>
      </w:r>
      <w:r w:rsidRPr="0A9637E0" w:rsidR="3979C12C">
        <w:rPr>
          <w:rFonts w:ascii="Arial" w:hAnsi="Arial" w:eastAsia="Arial" w:cs="Arial"/>
          <w:sz w:val="24"/>
          <w:szCs w:val="24"/>
        </w:rPr>
        <w:t>undamental to the phenomenology of disordered eating.</w:t>
      </w:r>
    </w:p>
    <w:p w:rsidR="0A9637E0" w:rsidP="0A9637E0" w:rsidRDefault="0A9637E0" w14:paraId="1705244C" w14:textId="0BFDCCA2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</w:p>
    <w:p w:rsidR="259EE5E6" w:rsidP="0A9637E0" w:rsidRDefault="259EE5E6" w14:paraId="2F97C380" w14:textId="07F62A5F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  <w:r w:rsidRPr="0A9637E0" w:rsidR="259EE5E6">
        <w:rPr>
          <w:rFonts w:ascii="Arial" w:hAnsi="Arial" w:eastAsia="Arial" w:cs="Arial"/>
          <w:sz w:val="24"/>
          <w:szCs w:val="24"/>
          <w:u w:val="single"/>
        </w:rPr>
        <w:t xml:space="preserve">Distinguishing </w:t>
      </w:r>
      <w:r w:rsidRPr="0A9637E0" w:rsidR="336D6F61">
        <w:rPr>
          <w:rFonts w:ascii="Arial" w:hAnsi="Arial" w:eastAsia="Arial" w:cs="Arial"/>
          <w:sz w:val="24"/>
          <w:szCs w:val="24"/>
          <w:u w:val="single"/>
        </w:rPr>
        <w:t>Guilt</w:t>
      </w:r>
      <w:r w:rsidRPr="0A9637E0" w:rsidR="397C966B">
        <w:rPr>
          <w:rFonts w:ascii="Arial" w:hAnsi="Arial" w:eastAsia="Arial" w:cs="Arial"/>
          <w:sz w:val="24"/>
          <w:szCs w:val="24"/>
          <w:u w:val="single"/>
        </w:rPr>
        <w:t xml:space="preserve"> and Shame</w:t>
      </w:r>
    </w:p>
    <w:p w:rsidR="06EDD30A" w:rsidP="0A9637E0" w:rsidRDefault="06EDD30A" w14:paraId="5C361BEA" w14:textId="3F6CBE09">
      <w:pPr>
        <w:pStyle w:val="Normal"/>
        <w:spacing w:before="0" w:beforeAutospacing="off" w:after="160" w:afterAutospacing="off" w:line="279" w:lineRule="auto"/>
        <w:ind w:left="0" w:right="0" w:firstLine="720"/>
        <w:jc w:val="left"/>
        <w:rPr>
          <w:rFonts w:ascii="Arial" w:hAnsi="Arial" w:eastAsia="Arial" w:cs="Arial"/>
          <w:sz w:val="24"/>
          <w:szCs w:val="24"/>
        </w:rPr>
      </w:pPr>
      <w:r w:rsidRPr="0A9637E0" w:rsidR="06EDD30A">
        <w:rPr>
          <w:rFonts w:ascii="Arial" w:hAnsi="Arial" w:eastAsia="Arial" w:cs="Arial"/>
          <w:sz w:val="24"/>
          <w:szCs w:val="24"/>
        </w:rPr>
        <w:t xml:space="preserve">In our everyday language shame and guilt are often used interchangeably as one concept </w:t>
      </w:r>
      <w:r w:rsidRPr="0A9637E0" w:rsidR="04436B4D">
        <w:rPr>
          <w:rFonts w:ascii="Arial" w:hAnsi="Arial" w:eastAsia="Arial" w:cs="Arial"/>
          <w:sz w:val="24"/>
          <w:szCs w:val="24"/>
        </w:rPr>
        <w:t>(Dearing and Tangney, 2011, p.</w:t>
      </w:r>
      <w:r w:rsidRPr="0A9637E0" w:rsidR="70AE469C">
        <w:rPr>
          <w:rFonts w:ascii="Arial" w:hAnsi="Arial" w:eastAsia="Arial" w:cs="Arial"/>
          <w:sz w:val="24"/>
          <w:szCs w:val="24"/>
        </w:rPr>
        <w:t xml:space="preserve"> </w:t>
      </w:r>
      <w:r w:rsidRPr="0A9637E0" w:rsidR="04436B4D">
        <w:rPr>
          <w:rFonts w:ascii="Arial" w:hAnsi="Arial" w:eastAsia="Arial" w:cs="Arial"/>
          <w:sz w:val="24"/>
          <w:szCs w:val="24"/>
        </w:rPr>
        <w:t xml:space="preserve">7), </w:t>
      </w:r>
      <w:r w:rsidRPr="0A9637E0" w:rsidR="3CB3E9A0">
        <w:rPr>
          <w:rFonts w:ascii="Arial" w:hAnsi="Arial" w:eastAsia="Arial" w:cs="Arial"/>
          <w:sz w:val="24"/>
          <w:szCs w:val="24"/>
        </w:rPr>
        <w:t xml:space="preserve">Brown </w:t>
      </w:r>
      <w:r w:rsidRPr="0A9637E0" w:rsidR="6350088C">
        <w:rPr>
          <w:rFonts w:ascii="Arial" w:hAnsi="Arial" w:eastAsia="Arial" w:cs="Arial"/>
          <w:sz w:val="24"/>
          <w:szCs w:val="24"/>
        </w:rPr>
        <w:t>(</w:t>
      </w:r>
      <w:r w:rsidRPr="0A9637E0" w:rsidR="3CB3E9A0">
        <w:rPr>
          <w:rFonts w:ascii="Arial" w:hAnsi="Arial" w:eastAsia="Arial" w:cs="Arial"/>
          <w:sz w:val="24"/>
          <w:szCs w:val="24"/>
        </w:rPr>
        <w:t>2007</w:t>
      </w:r>
      <w:r w:rsidRPr="0A9637E0" w:rsidR="55D107B6">
        <w:rPr>
          <w:rFonts w:ascii="Arial" w:hAnsi="Arial" w:eastAsia="Arial" w:cs="Arial"/>
          <w:sz w:val="24"/>
          <w:szCs w:val="24"/>
        </w:rPr>
        <w:t xml:space="preserve">, </w:t>
      </w:r>
      <w:r w:rsidRPr="0A9637E0" w:rsidR="3CB3E9A0">
        <w:rPr>
          <w:rFonts w:ascii="Arial" w:hAnsi="Arial" w:eastAsia="Arial" w:cs="Arial"/>
          <w:sz w:val="24"/>
          <w:szCs w:val="24"/>
        </w:rPr>
        <w:t>p</w:t>
      </w:r>
      <w:r w:rsidRPr="0A9637E0" w:rsidR="3E028103">
        <w:rPr>
          <w:rFonts w:ascii="Arial" w:hAnsi="Arial" w:eastAsia="Arial" w:cs="Arial"/>
          <w:sz w:val="24"/>
          <w:szCs w:val="24"/>
        </w:rPr>
        <w:t>.</w:t>
      </w:r>
      <w:r w:rsidRPr="0A9637E0" w:rsidR="7BC3D65F">
        <w:rPr>
          <w:rFonts w:ascii="Arial" w:hAnsi="Arial" w:eastAsia="Arial" w:cs="Arial"/>
          <w:sz w:val="24"/>
          <w:szCs w:val="24"/>
        </w:rPr>
        <w:t xml:space="preserve"> </w:t>
      </w:r>
      <w:r w:rsidRPr="0A9637E0" w:rsidR="3CB3E9A0">
        <w:rPr>
          <w:rFonts w:ascii="Arial" w:hAnsi="Arial" w:eastAsia="Arial" w:cs="Arial"/>
          <w:sz w:val="24"/>
          <w:szCs w:val="24"/>
        </w:rPr>
        <w:t>13</w:t>
      </w:r>
      <w:r w:rsidRPr="0A9637E0" w:rsidR="167A3123">
        <w:rPr>
          <w:rFonts w:ascii="Arial" w:hAnsi="Arial" w:eastAsia="Arial" w:cs="Arial"/>
          <w:sz w:val="24"/>
          <w:szCs w:val="24"/>
        </w:rPr>
        <w:t>) also asserts guilt</w:t>
      </w:r>
      <w:r w:rsidRPr="0A9637E0" w:rsidR="70942135">
        <w:rPr>
          <w:rFonts w:ascii="Arial" w:hAnsi="Arial" w:eastAsia="Arial" w:cs="Arial"/>
          <w:sz w:val="24"/>
          <w:szCs w:val="24"/>
        </w:rPr>
        <w:t xml:space="preserve"> and shame</w:t>
      </w:r>
      <w:r w:rsidRPr="0A9637E0" w:rsidR="5D06487F">
        <w:rPr>
          <w:rFonts w:ascii="Arial" w:hAnsi="Arial" w:eastAsia="Arial" w:cs="Arial"/>
          <w:sz w:val="24"/>
          <w:szCs w:val="24"/>
        </w:rPr>
        <w:t xml:space="preserve"> are terms which are often confused,</w:t>
      </w:r>
      <w:r w:rsidRPr="0A9637E0" w:rsidR="70942135">
        <w:rPr>
          <w:rFonts w:ascii="Arial" w:hAnsi="Arial" w:eastAsia="Arial" w:cs="Arial"/>
          <w:sz w:val="24"/>
          <w:szCs w:val="24"/>
        </w:rPr>
        <w:t xml:space="preserve"> both </w:t>
      </w:r>
      <w:r w:rsidRPr="0A9637E0" w:rsidR="38CCAADD">
        <w:rPr>
          <w:rFonts w:ascii="Arial" w:hAnsi="Arial" w:eastAsia="Arial" w:cs="Arial"/>
          <w:sz w:val="24"/>
          <w:szCs w:val="24"/>
        </w:rPr>
        <w:t xml:space="preserve">are </w:t>
      </w:r>
      <w:r w:rsidRPr="0A9637E0" w:rsidR="70942135">
        <w:rPr>
          <w:rFonts w:ascii="Arial" w:hAnsi="Arial" w:eastAsia="Arial" w:cs="Arial"/>
          <w:sz w:val="24"/>
          <w:szCs w:val="24"/>
        </w:rPr>
        <w:t>self-evaluative emotions, which is where their similarities end</w:t>
      </w:r>
      <w:r w:rsidRPr="0A9637E0" w:rsidR="70942135">
        <w:rPr>
          <w:rFonts w:ascii="Arial" w:hAnsi="Arial" w:eastAsia="Arial" w:cs="Arial"/>
          <w:sz w:val="24"/>
          <w:szCs w:val="24"/>
        </w:rPr>
        <w:t>.</w:t>
      </w:r>
      <w:r w:rsidRPr="0A9637E0" w:rsidR="7408208B">
        <w:rPr>
          <w:rFonts w:ascii="Arial" w:hAnsi="Arial" w:eastAsia="Arial" w:cs="Arial"/>
          <w:sz w:val="24"/>
          <w:szCs w:val="24"/>
        </w:rPr>
        <w:t xml:space="preserve">  </w:t>
      </w:r>
      <w:r w:rsidRPr="0A9637E0" w:rsidR="7408208B">
        <w:rPr>
          <w:rFonts w:ascii="Arial" w:hAnsi="Arial" w:eastAsia="Arial" w:cs="Arial"/>
          <w:sz w:val="24"/>
          <w:szCs w:val="24"/>
        </w:rPr>
        <w:t xml:space="preserve">The difference between these </w:t>
      </w:r>
      <w:r w:rsidRPr="0A9637E0" w:rsidR="250B0FC8">
        <w:rPr>
          <w:rFonts w:ascii="Arial" w:hAnsi="Arial" w:eastAsia="Arial" w:cs="Arial"/>
          <w:sz w:val="24"/>
          <w:szCs w:val="24"/>
        </w:rPr>
        <w:t>two</w:t>
      </w:r>
      <w:r w:rsidRPr="0A9637E0" w:rsidR="7408208B">
        <w:rPr>
          <w:rFonts w:ascii="Arial" w:hAnsi="Arial" w:eastAsia="Arial" w:cs="Arial"/>
          <w:sz w:val="24"/>
          <w:szCs w:val="24"/>
        </w:rPr>
        <w:t xml:space="preserve"> emotions is often explained in terms of </w:t>
      </w:r>
      <w:r w:rsidRPr="0A9637E0" w:rsidR="6B0C782C">
        <w:rPr>
          <w:rFonts w:ascii="Arial" w:hAnsi="Arial" w:eastAsia="Arial" w:cs="Arial"/>
          <w:sz w:val="24"/>
          <w:szCs w:val="24"/>
        </w:rPr>
        <w:t>‘</w:t>
      </w:r>
      <w:r w:rsidRPr="0A9637E0" w:rsidR="7408208B">
        <w:rPr>
          <w:rFonts w:ascii="Arial" w:hAnsi="Arial" w:eastAsia="Arial" w:cs="Arial"/>
          <w:sz w:val="24"/>
          <w:szCs w:val="24"/>
        </w:rPr>
        <w:t>I did something bad</w:t>
      </w:r>
      <w:r w:rsidRPr="0A9637E0" w:rsidR="7B875FC0">
        <w:rPr>
          <w:rFonts w:ascii="Arial" w:hAnsi="Arial" w:eastAsia="Arial" w:cs="Arial"/>
          <w:sz w:val="24"/>
          <w:szCs w:val="24"/>
        </w:rPr>
        <w:t>’</w:t>
      </w:r>
      <w:r w:rsidRPr="0A9637E0" w:rsidR="7408208B">
        <w:rPr>
          <w:rFonts w:ascii="Arial" w:hAnsi="Arial" w:eastAsia="Arial" w:cs="Arial"/>
          <w:sz w:val="24"/>
          <w:szCs w:val="24"/>
        </w:rPr>
        <w:t>,</w:t>
      </w:r>
      <w:r w:rsidRPr="0A9637E0" w:rsidR="7408208B">
        <w:rPr>
          <w:rFonts w:ascii="Arial" w:hAnsi="Arial" w:eastAsia="Arial" w:cs="Arial"/>
          <w:sz w:val="24"/>
          <w:szCs w:val="24"/>
        </w:rPr>
        <w:t xml:space="preserve"> which is guilt, or </w:t>
      </w:r>
      <w:r w:rsidRPr="0A9637E0" w:rsidR="0543D1F9">
        <w:rPr>
          <w:rFonts w:ascii="Arial" w:hAnsi="Arial" w:eastAsia="Arial" w:cs="Arial"/>
          <w:sz w:val="24"/>
          <w:szCs w:val="24"/>
        </w:rPr>
        <w:t>‘</w:t>
      </w:r>
      <w:r w:rsidRPr="0A9637E0" w:rsidR="7408208B">
        <w:rPr>
          <w:rFonts w:ascii="Arial" w:hAnsi="Arial" w:eastAsia="Arial" w:cs="Arial"/>
          <w:sz w:val="24"/>
          <w:szCs w:val="24"/>
        </w:rPr>
        <w:t>I am bad</w:t>
      </w:r>
      <w:r w:rsidRPr="0A9637E0" w:rsidR="70319191">
        <w:rPr>
          <w:rFonts w:ascii="Arial" w:hAnsi="Arial" w:eastAsia="Arial" w:cs="Arial"/>
          <w:sz w:val="24"/>
          <w:szCs w:val="24"/>
        </w:rPr>
        <w:t>’</w:t>
      </w:r>
      <w:r w:rsidRPr="0A9637E0" w:rsidR="240DE6B1">
        <w:rPr>
          <w:rFonts w:ascii="Arial" w:hAnsi="Arial" w:eastAsia="Arial" w:cs="Arial"/>
          <w:sz w:val="24"/>
          <w:szCs w:val="24"/>
        </w:rPr>
        <w:t>,</w:t>
      </w:r>
      <w:r w:rsidRPr="0A9637E0" w:rsidR="7408208B">
        <w:rPr>
          <w:rFonts w:ascii="Arial" w:hAnsi="Arial" w:eastAsia="Arial" w:cs="Arial"/>
          <w:sz w:val="24"/>
          <w:szCs w:val="24"/>
        </w:rPr>
        <w:t xml:space="preserve"> which would be shame</w:t>
      </w:r>
      <w:r w:rsidRPr="0A9637E0" w:rsidR="14B9FE1A">
        <w:rPr>
          <w:rFonts w:ascii="Arial" w:hAnsi="Arial" w:eastAsia="Arial" w:cs="Arial"/>
          <w:sz w:val="24"/>
          <w:szCs w:val="24"/>
        </w:rPr>
        <w:t xml:space="preserve"> (</w:t>
      </w:r>
      <w:r w:rsidRPr="0A9637E0" w:rsidR="7408208B">
        <w:rPr>
          <w:rFonts w:ascii="Arial" w:hAnsi="Arial" w:eastAsia="Arial" w:cs="Arial"/>
          <w:sz w:val="24"/>
          <w:szCs w:val="24"/>
        </w:rPr>
        <w:t>Dea</w:t>
      </w:r>
      <w:r w:rsidRPr="0A9637E0" w:rsidR="48D7137A">
        <w:rPr>
          <w:rFonts w:ascii="Arial" w:hAnsi="Arial" w:eastAsia="Arial" w:cs="Arial"/>
          <w:sz w:val="24"/>
          <w:szCs w:val="24"/>
        </w:rPr>
        <w:t>ring and Tangney</w:t>
      </w:r>
      <w:r w:rsidRPr="0A9637E0" w:rsidR="7115DA0C">
        <w:rPr>
          <w:rFonts w:ascii="Arial" w:hAnsi="Arial" w:eastAsia="Arial" w:cs="Arial"/>
          <w:sz w:val="24"/>
          <w:szCs w:val="24"/>
        </w:rPr>
        <w:t>, 2011, p.</w:t>
      </w:r>
      <w:r w:rsidRPr="0A9637E0" w:rsidR="77131C04">
        <w:rPr>
          <w:rFonts w:ascii="Arial" w:hAnsi="Arial" w:eastAsia="Arial" w:cs="Arial"/>
          <w:sz w:val="24"/>
          <w:szCs w:val="24"/>
        </w:rPr>
        <w:t xml:space="preserve"> </w:t>
      </w:r>
      <w:r w:rsidRPr="0A9637E0" w:rsidR="7115DA0C">
        <w:rPr>
          <w:rFonts w:ascii="Arial" w:hAnsi="Arial" w:eastAsia="Arial" w:cs="Arial"/>
          <w:sz w:val="24"/>
          <w:szCs w:val="24"/>
        </w:rPr>
        <w:t>8; Brown, 2007, p.</w:t>
      </w:r>
      <w:r w:rsidRPr="0A9637E0" w:rsidR="014D2793">
        <w:rPr>
          <w:rFonts w:ascii="Arial" w:hAnsi="Arial" w:eastAsia="Arial" w:cs="Arial"/>
          <w:sz w:val="24"/>
          <w:szCs w:val="24"/>
        </w:rPr>
        <w:t xml:space="preserve"> </w:t>
      </w:r>
      <w:r w:rsidRPr="0A9637E0" w:rsidR="7115DA0C">
        <w:rPr>
          <w:rFonts w:ascii="Arial" w:hAnsi="Arial" w:eastAsia="Arial" w:cs="Arial"/>
          <w:sz w:val="24"/>
          <w:szCs w:val="24"/>
        </w:rPr>
        <w:t>13)</w:t>
      </w:r>
      <w:r w:rsidRPr="0A9637E0" w:rsidR="594A6514">
        <w:rPr>
          <w:rFonts w:ascii="Arial" w:hAnsi="Arial" w:eastAsia="Arial" w:cs="Arial"/>
          <w:sz w:val="24"/>
          <w:szCs w:val="24"/>
        </w:rPr>
        <w:t xml:space="preserve">. </w:t>
      </w:r>
      <w:r w:rsidRPr="0A9637E0" w:rsidR="1563A39E">
        <w:rPr>
          <w:rFonts w:ascii="Arial" w:hAnsi="Arial" w:eastAsia="Arial" w:cs="Arial"/>
          <w:sz w:val="24"/>
          <w:szCs w:val="24"/>
        </w:rPr>
        <w:t>Dearing and Tanney (2011, p.</w:t>
      </w:r>
      <w:r w:rsidRPr="0A9637E0" w:rsidR="19136339">
        <w:rPr>
          <w:rFonts w:ascii="Arial" w:hAnsi="Arial" w:eastAsia="Arial" w:cs="Arial"/>
          <w:sz w:val="24"/>
          <w:szCs w:val="24"/>
        </w:rPr>
        <w:t xml:space="preserve"> </w:t>
      </w:r>
      <w:r w:rsidRPr="0A9637E0" w:rsidR="1563A39E">
        <w:rPr>
          <w:rFonts w:ascii="Arial" w:hAnsi="Arial" w:eastAsia="Arial" w:cs="Arial"/>
          <w:sz w:val="24"/>
          <w:szCs w:val="24"/>
        </w:rPr>
        <w:t>9) assert that it is beneficial in therapy to distinguish between guilt and shame</w:t>
      </w:r>
      <w:r w:rsidRPr="0A9637E0" w:rsidR="495BB09B">
        <w:rPr>
          <w:rFonts w:ascii="Arial" w:hAnsi="Arial" w:eastAsia="Arial" w:cs="Arial"/>
          <w:sz w:val="24"/>
          <w:szCs w:val="24"/>
        </w:rPr>
        <w:t xml:space="preserve">, as shame brings many interpersonal and intrapersonal problems </w:t>
      </w:r>
      <w:r w:rsidRPr="0A9637E0" w:rsidR="1F933322">
        <w:rPr>
          <w:rFonts w:ascii="Arial" w:hAnsi="Arial" w:eastAsia="Arial" w:cs="Arial"/>
          <w:sz w:val="24"/>
          <w:szCs w:val="24"/>
        </w:rPr>
        <w:t>whereas</w:t>
      </w:r>
      <w:r w:rsidRPr="0A9637E0" w:rsidR="495BB09B">
        <w:rPr>
          <w:rFonts w:ascii="Arial" w:hAnsi="Arial" w:eastAsia="Arial" w:cs="Arial"/>
          <w:sz w:val="24"/>
          <w:szCs w:val="24"/>
        </w:rPr>
        <w:t xml:space="preserve"> guilt</w:t>
      </w:r>
      <w:r w:rsidRPr="0A9637E0" w:rsidR="66EACDCB">
        <w:rPr>
          <w:rFonts w:ascii="Arial" w:hAnsi="Arial" w:eastAsia="Arial" w:cs="Arial"/>
          <w:sz w:val="24"/>
          <w:szCs w:val="24"/>
        </w:rPr>
        <w:t xml:space="preserve"> can serve more adaptive functions and </w:t>
      </w:r>
      <w:r w:rsidRPr="0A9637E0" w:rsidR="66EACDCB">
        <w:rPr>
          <w:rFonts w:ascii="Arial" w:hAnsi="Arial" w:eastAsia="Arial" w:cs="Arial"/>
          <w:sz w:val="24"/>
          <w:szCs w:val="24"/>
        </w:rPr>
        <w:t>indicates</w:t>
      </w:r>
      <w:r w:rsidRPr="0A9637E0" w:rsidR="66EACDCB">
        <w:rPr>
          <w:rFonts w:ascii="Arial" w:hAnsi="Arial" w:eastAsia="Arial" w:cs="Arial"/>
          <w:sz w:val="24"/>
          <w:szCs w:val="24"/>
        </w:rPr>
        <w:t xml:space="preserve"> a person </w:t>
      </w:r>
      <w:r w:rsidRPr="0A9637E0" w:rsidR="66EACDCB">
        <w:rPr>
          <w:rFonts w:ascii="Arial" w:hAnsi="Arial" w:eastAsia="Arial" w:cs="Arial"/>
          <w:sz w:val="24"/>
          <w:szCs w:val="24"/>
        </w:rPr>
        <w:t>has the ability to</w:t>
      </w:r>
      <w:r w:rsidRPr="0A9637E0" w:rsidR="66EACDCB">
        <w:rPr>
          <w:rFonts w:ascii="Arial" w:hAnsi="Arial" w:eastAsia="Arial" w:cs="Arial"/>
          <w:sz w:val="24"/>
          <w:szCs w:val="24"/>
        </w:rPr>
        <w:t xml:space="preserve"> show empathy.</w:t>
      </w:r>
      <w:r w:rsidRPr="0A9637E0" w:rsidR="5CF7C143">
        <w:rPr>
          <w:rFonts w:ascii="Arial" w:hAnsi="Arial" w:eastAsia="Arial" w:cs="Arial"/>
          <w:sz w:val="24"/>
          <w:szCs w:val="24"/>
        </w:rPr>
        <w:t xml:space="preserve"> </w:t>
      </w:r>
      <w:r w:rsidRPr="0A9637E0" w:rsidR="016D0905">
        <w:rPr>
          <w:rFonts w:ascii="Arial" w:hAnsi="Arial" w:eastAsia="Arial" w:cs="Arial"/>
          <w:sz w:val="24"/>
          <w:szCs w:val="24"/>
        </w:rPr>
        <w:t xml:space="preserve">Panero et al. (2022), found that </w:t>
      </w:r>
      <w:r w:rsidRPr="0A9637E0" w:rsidR="6E160F6B">
        <w:rPr>
          <w:rFonts w:ascii="Arial" w:hAnsi="Arial" w:eastAsia="Arial" w:cs="Arial"/>
          <w:sz w:val="24"/>
          <w:szCs w:val="24"/>
        </w:rPr>
        <w:t>proneness</w:t>
      </w:r>
      <w:r w:rsidRPr="0A9637E0" w:rsidR="016D0905">
        <w:rPr>
          <w:rFonts w:ascii="Arial" w:hAnsi="Arial" w:eastAsia="Arial" w:cs="Arial"/>
          <w:sz w:val="24"/>
          <w:szCs w:val="24"/>
        </w:rPr>
        <w:t xml:space="preserve"> to shame in Anorexic patients</w:t>
      </w:r>
      <w:r w:rsidRPr="0A9637E0" w:rsidR="593F41B2">
        <w:rPr>
          <w:rFonts w:ascii="Arial" w:hAnsi="Arial" w:eastAsia="Arial" w:cs="Arial"/>
          <w:sz w:val="24"/>
          <w:szCs w:val="24"/>
        </w:rPr>
        <w:t xml:space="preserve"> and their healthy controls,</w:t>
      </w:r>
      <w:r w:rsidRPr="0A9637E0" w:rsidR="016D0905">
        <w:rPr>
          <w:rFonts w:ascii="Arial" w:hAnsi="Arial" w:eastAsia="Arial" w:cs="Arial"/>
          <w:sz w:val="24"/>
          <w:szCs w:val="24"/>
        </w:rPr>
        <w:t xml:space="preserve"> was </w:t>
      </w:r>
      <w:r w:rsidRPr="0A9637E0" w:rsidR="3833E450">
        <w:rPr>
          <w:rFonts w:ascii="Arial" w:hAnsi="Arial" w:eastAsia="Arial" w:cs="Arial"/>
          <w:sz w:val="24"/>
          <w:szCs w:val="24"/>
        </w:rPr>
        <w:t>independent</w:t>
      </w:r>
      <w:r w:rsidRPr="0A9637E0" w:rsidR="016D0905">
        <w:rPr>
          <w:rFonts w:ascii="Arial" w:hAnsi="Arial" w:eastAsia="Arial" w:cs="Arial"/>
          <w:sz w:val="24"/>
          <w:szCs w:val="24"/>
        </w:rPr>
        <w:t xml:space="preserve"> to prone</w:t>
      </w:r>
      <w:r w:rsidRPr="0A9637E0" w:rsidR="597BA7F9">
        <w:rPr>
          <w:rFonts w:ascii="Arial" w:hAnsi="Arial" w:eastAsia="Arial" w:cs="Arial"/>
          <w:sz w:val="24"/>
          <w:szCs w:val="24"/>
        </w:rPr>
        <w:t>n</w:t>
      </w:r>
      <w:r w:rsidRPr="0A9637E0" w:rsidR="016D0905">
        <w:rPr>
          <w:rFonts w:ascii="Arial" w:hAnsi="Arial" w:eastAsia="Arial" w:cs="Arial"/>
          <w:sz w:val="24"/>
          <w:szCs w:val="24"/>
        </w:rPr>
        <w:t>ess to guilt</w:t>
      </w:r>
      <w:r w:rsidRPr="0A9637E0" w:rsidR="33BFA2C5">
        <w:rPr>
          <w:rFonts w:ascii="Arial" w:hAnsi="Arial" w:eastAsia="Arial" w:cs="Arial"/>
          <w:sz w:val="24"/>
          <w:szCs w:val="24"/>
        </w:rPr>
        <w:t xml:space="preserve"> further displaying the independence of these two emotions.</w:t>
      </w:r>
      <w:r w:rsidRPr="0A9637E0" w:rsidR="30BE178A">
        <w:rPr>
          <w:rFonts w:ascii="Arial" w:hAnsi="Arial" w:eastAsia="Arial" w:cs="Arial"/>
          <w:sz w:val="24"/>
          <w:szCs w:val="24"/>
        </w:rPr>
        <w:t xml:space="preserve"> </w:t>
      </w:r>
      <w:r w:rsidRPr="0A9637E0" w:rsidR="30BE178A">
        <w:rPr>
          <w:rFonts w:ascii="Arial" w:hAnsi="Arial" w:eastAsia="Arial" w:cs="Arial"/>
          <w:sz w:val="24"/>
          <w:szCs w:val="24"/>
        </w:rPr>
        <w:t xml:space="preserve">Whilst conducting studies some of the literature explicitly stated that participants in studies were aware of the </w:t>
      </w:r>
      <w:r w:rsidRPr="0A9637E0" w:rsidR="48A9B4B5">
        <w:rPr>
          <w:rFonts w:ascii="Arial" w:hAnsi="Arial" w:eastAsia="Arial" w:cs="Arial"/>
          <w:sz w:val="24"/>
          <w:szCs w:val="24"/>
        </w:rPr>
        <w:t>differences between shame and guilt.</w:t>
      </w:r>
      <w:r w:rsidRPr="0A9637E0" w:rsidR="48A9B4B5">
        <w:rPr>
          <w:rFonts w:ascii="Arial" w:hAnsi="Arial" w:eastAsia="Arial" w:cs="Arial"/>
          <w:sz w:val="24"/>
          <w:szCs w:val="24"/>
        </w:rPr>
        <w:t xml:space="preserve"> </w:t>
      </w:r>
      <w:r w:rsidRPr="0A9637E0" w:rsidR="56BD14FB">
        <w:rPr>
          <w:rFonts w:ascii="Arial" w:hAnsi="Arial" w:eastAsia="Arial" w:cs="Arial"/>
          <w:sz w:val="24"/>
          <w:szCs w:val="24"/>
        </w:rPr>
        <w:t>Participants</w:t>
      </w:r>
      <w:r w:rsidRPr="0A9637E0" w:rsidR="4E884CB2">
        <w:rPr>
          <w:rFonts w:ascii="Arial" w:hAnsi="Arial" w:eastAsia="Arial" w:cs="Arial"/>
          <w:sz w:val="24"/>
          <w:szCs w:val="24"/>
        </w:rPr>
        <w:t xml:space="preserve"> in </w:t>
      </w:r>
      <w:r w:rsidRPr="0A9637E0" w:rsidR="4E884CB2">
        <w:rPr>
          <w:rFonts w:ascii="Arial" w:hAnsi="Arial" w:eastAsia="Arial" w:cs="Arial"/>
          <w:sz w:val="24"/>
          <w:szCs w:val="24"/>
        </w:rPr>
        <w:t>Houazene</w:t>
      </w:r>
      <w:r w:rsidRPr="0A9637E0" w:rsidR="4E884CB2">
        <w:rPr>
          <w:rFonts w:ascii="Arial" w:hAnsi="Arial" w:eastAsia="Arial" w:cs="Arial"/>
          <w:sz w:val="24"/>
          <w:szCs w:val="24"/>
        </w:rPr>
        <w:t xml:space="preserve"> </w:t>
      </w:r>
      <w:r w:rsidRPr="0A9637E0" w:rsidR="6F78B2C7">
        <w:rPr>
          <w:rFonts w:ascii="Arial" w:hAnsi="Arial" w:eastAsia="Arial" w:cs="Arial"/>
          <w:sz w:val="24"/>
          <w:szCs w:val="24"/>
        </w:rPr>
        <w:t>et al. (</w:t>
      </w:r>
      <w:r w:rsidRPr="0A9637E0" w:rsidR="4E884CB2">
        <w:rPr>
          <w:rFonts w:ascii="Arial" w:hAnsi="Arial" w:eastAsia="Arial" w:cs="Arial"/>
          <w:sz w:val="24"/>
          <w:szCs w:val="24"/>
        </w:rPr>
        <w:t>2021)</w:t>
      </w:r>
      <w:r w:rsidRPr="0A9637E0" w:rsidR="56BD14FB">
        <w:rPr>
          <w:rFonts w:ascii="Arial" w:hAnsi="Arial" w:eastAsia="Arial" w:cs="Arial"/>
          <w:sz w:val="24"/>
          <w:szCs w:val="24"/>
        </w:rPr>
        <w:t xml:space="preserve"> </w:t>
      </w:r>
      <w:r w:rsidRPr="0A9637E0" w:rsidR="4F649797">
        <w:rPr>
          <w:rFonts w:ascii="Arial" w:hAnsi="Arial" w:eastAsia="Arial" w:cs="Arial"/>
          <w:sz w:val="24"/>
          <w:szCs w:val="24"/>
        </w:rPr>
        <w:t xml:space="preserve">study </w:t>
      </w:r>
      <w:r w:rsidRPr="0A9637E0" w:rsidR="56BD14FB">
        <w:rPr>
          <w:rFonts w:ascii="Arial" w:hAnsi="Arial" w:eastAsia="Arial" w:cs="Arial"/>
          <w:sz w:val="24"/>
          <w:szCs w:val="24"/>
        </w:rPr>
        <w:t xml:space="preserve">were given </w:t>
      </w:r>
      <w:r w:rsidRPr="0A9637E0" w:rsidR="56BD14FB">
        <w:rPr>
          <w:rFonts w:ascii="Arial" w:hAnsi="Arial" w:eastAsia="Arial" w:cs="Arial"/>
          <w:sz w:val="24"/>
          <w:szCs w:val="24"/>
        </w:rPr>
        <w:t>example</w:t>
      </w:r>
      <w:r w:rsidRPr="0A9637E0" w:rsidR="4D18FB08">
        <w:rPr>
          <w:rFonts w:ascii="Arial" w:hAnsi="Arial" w:eastAsia="Arial" w:cs="Arial"/>
          <w:sz w:val="24"/>
          <w:szCs w:val="24"/>
        </w:rPr>
        <w:t>s</w:t>
      </w:r>
      <w:r w:rsidRPr="0A9637E0" w:rsidR="56BD14FB">
        <w:rPr>
          <w:rFonts w:ascii="Arial" w:hAnsi="Arial" w:eastAsia="Arial" w:cs="Arial"/>
          <w:sz w:val="24"/>
          <w:szCs w:val="24"/>
        </w:rPr>
        <w:t xml:space="preserve"> of the differences between shame and guilt and asked to focus on their experiences of shame.</w:t>
      </w:r>
      <w:r w:rsidRPr="0A9637E0" w:rsidR="7B9007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Howard et al. (2023) asked participants to explain what shame is, only those </w:t>
      </w:r>
      <w:r w:rsidRPr="0A9637E0" w:rsidR="7B9007E0">
        <w:rPr>
          <w:rFonts w:ascii="Arial" w:hAnsi="Arial" w:eastAsia="Arial" w:cs="Arial"/>
          <w:sz w:val="24"/>
          <w:szCs w:val="24"/>
        </w:rPr>
        <w:t>who</w:t>
      </w:r>
      <w:r w:rsidRPr="0A9637E0" w:rsidR="5B2FDCC5">
        <w:rPr>
          <w:rFonts w:ascii="Arial" w:hAnsi="Arial" w:eastAsia="Arial" w:cs="Arial"/>
          <w:sz w:val="24"/>
          <w:szCs w:val="24"/>
        </w:rPr>
        <w:t xml:space="preserve"> were able to </w:t>
      </w:r>
      <w:r w:rsidRPr="0A9637E0" w:rsidR="5B2FDCC5">
        <w:rPr>
          <w:rFonts w:ascii="Arial" w:hAnsi="Arial" w:eastAsia="Arial" w:cs="Arial"/>
          <w:sz w:val="24"/>
          <w:szCs w:val="24"/>
        </w:rPr>
        <w:t>recognise</w:t>
      </w:r>
      <w:r w:rsidRPr="0A9637E0" w:rsidR="5B2FDCC5">
        <w:rPr>
          <w:rFonts w:ascii="Arial" w:hAnsi="Arial" w:eastAsia="Arial" w:cs="Arial"/>
          <w:sz w:val="24"/>
          <w:szCs w:val="24"/>
        </w:rPr>
        <w:t xml:space="preserve"> and </w:t>
      </w:r>
      <w:r w:rsidRPr="0A9637E0" w:rsidR="61BD7C44">
        <w:rPr>
          <w:rFonts w:ascii="Arial" w:hAnsi="Arial" w:eastAsia="Arial" w:cs="Arial"/>
          <w:sz w:val="24"/>
          <w:szCs w:val="24"/>
        </w:rPr>
        <w:t>express</w:t>
      </w:r>
      <w:r w:rsidRPr="0A9637E0" w:rsidR="5B2FDCC5">
        <w:rPr>
          <w:rFonts w:ascii="Arial" w:hAnsi="Arial" w:eastAsia="Arial" w:cs="Arial"/>
          <w:sz w:val="24"/>
          <w:szCs w:val="24"/>
        </w:rPr>
        <w:t xml:space="preserve"> </w:t>
      </w:r>
      <w:r w:rsidRPr="0A9637E0" w:rsidR="5D4617D4">
        <w:rPr>
          <w:rFonts w:ascii="Arial" w:hAnsi="Arial" w:eastAsia="Arial" w:cs="Arial"/>
          <w:sz w:val="24"/>
          <w:szCs w:val="24"/>
        </w:rPr>
        <w:t>shame</w:t>
      </w:r>
      <w:r w:rsidRPr="0A9637E0" w:rsidR="5B2FDCC5">
        <w:rPr>
          <w:rFonts w:ascii="Arial" w:hAnsi="Arial" w:eastAsia="Arial" w:cs="Arial"/>
          <w:sz w:val="24"/>
          <w:szCs w:val="24"/>
        </w:rPr>
        <w:t xml:space="preserve"> </w:t>
      </w:r>
      <w:r w:rsidRPr="0A9637E0" w:rsidR="77EF26A7">
        <w:rPr>
          <w:rFonts w:ascii="Arial" w:hAnsi="Arial" w:eastAsia="Arial" w:cs="Arial"/>
          <w:sz w:val="24"/>
          <w:szCs w:val="24"/>
        </w:rPr>
        <w:t xml:space="preserve">took part. </w:t>
      </w:r>
      <w:r w:rsidRPr="0A9637E0" w:rsidR="70E7C820">
        <w:rPr>
          <w:rFonts w:ascii="Arial" w:hAnsi="Arial" w:eastAsia="Arial" w:cs="Arial"/>
          <w:sz w:val="24"/>
          <w:szCs w:val="24"/>
        </w:rPr>
        <w:t xml:space="preserve">The importance of distinguishing these two emotions is reflected </w:t>
      </w:r>
      <w:r w:rsidRPr="0A9637E0" w:rsidR="70E7C820">
        <w:rPr>
          <w:rFonts w:ascii="Arial" w:hAnsi="Arial" w:eastAsia="Arial" w:cs="Arial"/>
          <w:sz w:val="24"/>
          <w:szCs w:val="24"/>
        </w:rPr>
        <w:t>in the amount of</w:t>
      </w:r>
      <w:r w:rsidRPr="0A9637E0" w:rsidR="70E7C820">
        <w:rPr>
          <w:rFonts w:ascii="Arial" w:hAnsi="Arial" w:eastAsia="Arial" w:cs="Arial"/>
          <w:sz w:val="24"/>
          <w:szCs w:val="24"/>
        </w:rPr>
        <w:t xml:space="preserve"> research and </w:t>
      </w:r>
      <w:r w:rsidRPr="0A9637E0" w:rsidR="5F1D7A6F">
        <w:rPr>
          <w:rFonts w:ascii="Arial" w:hAnsi="Arial" w:eastAsia="Arial" w:cs="Arial"/>
          <w:sz w:val="24"/>
          <w:szCs w:val="24"/>
        </w:rPr>
        <w:t>explanations</w:t>
      </w:r>
      <w:r w:rsidRPr="0A9637E0" w:rsidR="70E7C820">
        <w:rPr>
          <w:rFonts w:ascii="Arial" w:hAnsi="Arial" w:eastAsia="Arial" w:cs="Arial"/>
          <w:sz w:val="24"/>
          <w:szCs w:val="24"/>
        </w:rPr>
        <w:t xml:space="preserve"> </w:t>
      </w:r>
      <w:r w:rsidRPr="0A9637E0" w:rsidR="05A428D1">
        <w:rPr>
          <w:rFonts w:ascii="Arial" w:hAnsi="Arial" w:eastAsia="Arial" w:cs="Arial"/>
          <w:sz w:val="24"/>
          <w:szCs w:val="24"/>
        </w:rPr>
        <w:t>found in contemporary literature and experts in the field</w:t>
      </w:r>
      <w:r w:rsidRPr="0A9637E0" w:rsidR="562BD3CB">
        <w:rPr>
          <w:rFonts w:ascii="Arial" w:hAnsi="Arial" w:eastAsia="Arial" w:cs="Arial"/>
          <w:sz w:val="24"/>
          <w:szCs w:val="24"/>
        </w:rPr>
        <w:t xml:space="preserve">, furthermore these two differing emotions </w:t>
      </w:r>
      <w:r w:rsidRPr="0A9637E0" w:rsidR="30EB3C9D">
        <w:rPr>
          <w:rFonts w:ascii="Arial" w:hAnsi="Arial" w:eastAsia="Arial" w:cs="Arial"/>
          <w:sz w:val="24"/>
          <w:szCs w:val="24"/>
        </w:rPr>
        <w:t xml:space="preserve">would need different therapeutic interventions to </w:t>
      </w:r>
      <w:r w:rsidRPr="0A9637E0" w:rsidR="44613811">
        <w:rPr>
          <w:rFonts w:ascii="Arial" w:hAnsi="Arial" w:eastAsia="Arial" w:cs="Arial"/>
          <w:sz w:val="24"/>
          <w:szCs w:val="24"/>
        </w:rPr>
        <w:t>address</w:t>
      </w:r>
      <w:r w:rsidRPr="0A9637E0" w:rsidR="30EB3C9D">
        <w:rPr>
          <w:rFonts w:ascii="Arial" w:hAnsi="Arial" w:eastAsia="Arial" w:cs="Arial"/>
          <w:sz w:val="24"/>
          <w:szCs w:val="24"/>
        </w:rPr>
        <w:t xml:space="preserve"> the </w:t>
      </w:r>
      <w:r w:rsidRPr="0A9637E0" w:rsidR="61147C37">
        <w:rPr>
          <w:rFonts w:ascii="Arial" w:hAnsi="Arial" w:eastAsia="Arial" w:cs="Arial"/>
          <w:sz w:val="24"/>
          <w:szCs w:val="24"/>
        </w:rPr>
        <w:t>differing</w:t>
      </w:r>
      <w:r w:rsidRPr="0A9637E0" w:rsidR="30EB3C9D">
        <w:rPr>
          <w:rFonts w:ascii="Arial" w:hAnsi="Arial" w:eastAsia="Arial" w:cs="Arial"/>
          <w:sz w:val="24"/>
          <w:szCs w:val="24"/>
        </w:rPr>
        <w:t xml:space="preserve"> </w:t>
      </w:r>
      <w:r w:rsidRPr="0A9637E0" w:rsidR="28E5B0C1">
        <w:rPr>
          <w:rFonts w:ascii="Arial" w:hAnsi="Arial" w:eastAsia="Arial" w:cs="Arial"/>
          <w:sz w:val="24"/>
          <w:szCs w:val="24"/>
        </w:rPr>
        <w:t>effect on the client</w:t>
      </w:r>
      <w:r w:rsidRPr="0A9637E0" w:rsidR="3913FDEC">
        <w:rPr>
          <w:rFonts w:ascii="Arial" w:hAnsi="Arial" w:eastAsia="Arial" w:cs="Arial"/>
          <w:sz w:val="24"/>
          <w:szCs w:val="24"/>
        </w:rPr>
        <w:t xml:space="preserve">. Confusing these two emotions in the therapy room by either the therapist or client could lead </w:t>
      </w:r>
      <w:r w:rsidRPr="0A9637E0" w:rsidR="2F953045">
        <w:rPr>
          <w:rFonts w:ascii="Arial" w:hAnsi="Arial" w:eastAsia="Arial" w:cs="Arial"/>
          <w:sz w:val="24"/>
          <w:szCs w:val="24"/>
        </w:rPr>
        <w:t xml:space="preserve">to misunderstandings, </w:t>
      </w:r>
      <w:r w:rsidRPr="0A9637E0" w:rsidR="578FA5D1">
        <w:rPr>
          <w:rFonts w:ascii="Arial" w:hAnsi="Arial" w:eastAsia="Arial" w:cs="Arial"/>
          <w:sz w:val="24"/>
          <w:szCs w:val="24"/>
        </w:rPr>
        <w:t>a</w:t>
      </w:r>
      <w:r w:rsidRPr="0A9637E0" w:rsidR="7F6542DD">
        <w:rPr>
          <w:rFonts w:ascii="Arial" w:hAnsi="Arial" w:eastAsia="Arial" w:cs="Arial"/>
          <w:sz w:val="24"/>
          <w:szCs w:val="24"/>
        </w:rPr>
        <w:t xml:space="preserve"> </w:t>
      </w:r>
      <w:r w:rsidRPr="0A9637E0" w:rsidR="7F6542DD">
        <w:rPr>
          <w:rFonts w:ascii="Arial" w:hAnsi="Arial" w:eastAsia="Arial" w:cs="Arial"/>
          <w:sz w:val="24"/>
          <w:szCs w:val="24"/>
        </w:rPr>
        <w:t>possible</w:t>
      </w:r>
      <w:r w:rsidRPr="0A9637E0" w:rsidR="578FA5D1">
        <w:rPr>
          <w:rFonts w:ascii="Arial" w:hAnsi="Arial" w:eastAsia="Arial" w:cs="Arial"/>
          <w:sz w:val="24"/>
          <w:szCs w:val="24"/>
        </w:rPr>
        <w:t xml:space="preserve"> lack</w:t>
      </w:r>
      <w:r w:rsidRPr="0A9637E0" w:rsidR="578FA5D1">
        <w:rPr>
          <w:rFonts w:ascii="Arial" w:hAnsi="Arial" w:eastAsia="Arial" w:cs="Arial"/>
          <w:sz w:val="24"/>
          <w:szCs w:val="24"/>
        </w:rPr>
        <w:t xml:space="preserve"> of empathic attunement from the therapist</w:t>
      </w:r>
      <w:r w:rsidRPr="0A9637E0" w:rsidR="76F998CB">
        <w:rPr>
          <w:rFonts w:ascii="Arial" w:hAnsi="Arial" w:eastAsia="Arial" w:cs="Arial"/>
          <w:sz w:val="24"/>
          <w:szCs w:val="24"/>
        </w:rPr>
        <w:t xml:space="preserve"> or a rupture in the relationship.</w:t>
      </w:r>
    </w:p>
    <w:p w:rsidR="0A9637E0" w:rsidP="0A9637E0" w:rsidRDefault="0A9637E0" w14:paraId="051E5F48" w14:textId="4E4242FF">
      <w:pPr>
        <w:pStyle w:val="Normal"/>
        <w:rPr>
          <w:rFonts w:ascii="Arial" w:hAnsi="Arial" w:eastAsia="Arial" w:cs="Arial"/>
          <w:sz w:val="24"/>
          <w:szCs w:val="24"/>
        </w:rPr>
      </w:pPr>
    </w:p>
    <w:p w:rsidR="720D0BD3" w:rsidP="0A9637E0" w:rsidRDefault="720D0BD3" w14:paraId="7BBB25D7" w14:textId="3C3CB9E3">
      <w:pPr>
        <w:rPr>
          <w:rFonts w:ascii="Arial" w:hAnsi="Arial" w:eastAsia="Arial" w:cs="Arial"/>
          <w:sz w:val="24"/>
          <w:szCs w:val="24"/>
          <w:u w:val="single"/>
        </w:rPr>
      </w:pPr>
      <w:r w:rsidRPr="0A9637E0" w:rsidR="720D0BD3">
        <w:rPr>
          <w:rFonts w:ascii="Arial" w:hAnsi="Arial" w:eastAsia="Arial" w:cs="Arial"/>
          <w:sz w:val="24"/>
          <w:szCs w:val="24"/>
          <w:u w:val="single"/>
        </w:rPr>
        <w:t>Shame</w:t>
      </w:r>
      <w:r w:rsidRPr="0A9637E0" w:rsidR="666BB2EB">
        <w:rPr>
          <w:rFonts w:ascii="Arial" w:hAnsi="Arial" w:eastAsia="Arial" w:cs="Arial"/>
          <w:sz w:val="24"/>
          <w:szCs w:val="24"/>
          <w:u w:val="single"/>
        </w:rPr>
        <w:t xml:space="preserve"> Proneness</w:t>
      </w:r>
      <w:r w:rsidRPr="0A9637E0" w:rsidR="720D0BD3">
        <w:rPr>
          <w:rFonts w:ascii="Arial" w:hAnsi="Arial" w:eastAsia="Arial" w:cs="Arial"/>
          <w:sz w:val="24"/>
          <w:szCs w:val="24"/>
          <w:u w:val="single"/>
        </w:rPr>
        <w:t xml:space="preserve"> and Disordered </w:t>
      </w:r>
      <w:r w:rsidRPr="0A9637E0" w:rsidR="5503A695">
        <w:rPr>
          <w:rFonts w:ascii="Arial" w:hAnsi="Arial" w:eastAsia="Arial" w:cs="Arial"/>
          <w:sz w:val="24"/>
          <w:szCs w:val="24"/>
          <w:u w:val="single"/>
        </w:rPr>
        <w:t>E</w:t>
      </w:r>
      <w:r w:rsidRPr="0A9637E0" w:rsidR="720D0BD3">
        <w:rPr>
          <w:rFonts w:ascii="Arial" w:hAnsi="Arial" w:eastAsia="Arial" w:cs="Arial"/>
          <w:sz w:val="24"/>
          <w:szCs w:val="24"/>
          <w:u w:val="single"/>
        </w:rPr>
        <w:t>ating</w:t>
      </w:r>
    </w:p>
    <w:p w:rsidR="441A358B" w:rsidP="0A9637E0" w:rsidRDefault="441A358B" w14:paraId="0B80B980" w14:textId="0222FC59">
      <w:pPr>
        <w:ind w:firstLine="720"/>
        <w:rPr>
          <w:rFonts w:ascii="Arial" w:hAnsi="Arial" w:eastAsia="Arial" w:cs="Arial"/>
          <w:sz w:val="24"/>
          <w:szCs w:val="24"/>
        </w:rPr>
      </w:pPr>
      <w:r w:rsidRPr="0A9637E0" w:rsidR="441A358B">
        <w:rPr>
          <w:rFonts w:ascii="Arial" w:hAnsi="Arial" w:eastAsia="Arial" w:cs="Arial"/>
          <w:sz w:val="24"/>
          <w:szCs w:val="24"/>
        </w:rPr>
        <w:t xml:space="preserve">Although shame is an emotion that everyone experiences at times, </w:t>
      </w:r>
      <w:r w:rsidRPr="0A9637E0" w:rsidR="215D4F34">
        <w:rPr>
          <w:rFonts w:ascii="Arial" w:hAnsi="Arial" w:eastAsia="Arial" w:cs="Arial"/>
          <w:sz w:val="24"/>
          <w:szCs w:val="24"/>
        </w:rPr>
        <w:t xml:space="preserve">Dearing and </w:t>
      </w:r>
      <w:r w:rsidRPr="0A9637E0" w:rsidR="1B0A009A">
        <w:rPr>
          <w:rFonts w:ascii="Arial" w:hAnsi="Arial" w:eastAsia="Arial" w:cs="Arial"/>
          <w:sz w:val="24"/>
          <w:szCs w:val="24"/>
        </w:rPr>
        <w:t>Tangney</w:t>
      </w:r>
      <w:r w:rsidRPr="0A9637E0" w:rsidR="215D4F34">
        <w:rPr>
          <w:rFonts w:ascii="Arial" w:hAnsi="Arial" w:eastAsia="Arial" w:cs="Arial"/>
          <w:sz w:val="24"/>
          <w:szCs w:val="24"/>
        </w:rPr>
        <w:t xml:space="preserve"> </w:t>
      </w:r>
      <w:r w:rsidRPr="0A9637E0" w:rsidR="6781DCB6">
        <w:rPr>
          <w:rFonts w:ascii="Arial" w:hAnsi="Arial" w:eastAsia="Arial" w:cs="Arial"/>
          <w:sz w:val="24"/>
          <w:szCs w:val="24"/>
        </w:rPr>
        <w:t>(2011, p.</w:t>
      </w:r>
      <w:r w:rsidRPr="0A9637E0" w:rsidR="225A7930">
        <w:rPr>
          <w:rFonts w:ascii="Arial" w:hAnsi="Arial" w:eastAsia="Arial" w:cs="Arial"/>
          <w:sz w:val="24"/>
          <w:szCs w:val="24"/>
        </w:rPr>
        <w:t xml:space="preserve"> </w:t>
      </w:r>
      <w:r w:rsidRPr="0A9637E0" w:rsidR="6781DCB6">
        <w:rPr>
          <w:rFonts w:ascii="Arial" w:hAnsi="Arial" w:eastAsia="Arial" w:cs="Arial"/>
          <w:sz w:val="24"/>
          <w:szCs w:val="24"/>
        </w:rPr>
        <w:t xml:space="preserve">5) </w:t>
      </w:r>
      <w:r w:rsidRPr="0A9637E0" w:rsidR="215D4F34">
        <w:rPr>
          <w:rFonts w:ascii="Arial" w:hAnsi="Arial" w:eastAsia="Arial" w:cs="Arial"/>
          <w:sz w:val="24"/>
          <w:szCs w:val="24"/>
        </w:rPr>
        <w:t xml:space="preserve">claim that </w:t>
      </w:r>
      <w:r w:rsidRPr="0A9637E0" w:rsidR="41EE6645">
        <w:rPr>
          <w:rFonts w:ascii="Arial" w:hAnsi="Arial" w:eastAsia="Arial" w:cs="Arial"/>
          <w:sz w:val="24"/>
          <w:szCs w:val="24"/>
        </w:rPr>
        <w:t>there are individuals who are more prone to experiencing shame than others, experiencing shame in many more situations.</w:t>
      </w:r>
      <w:r w:rsidRPr="0A9637E0" w:rsidR="7AAD889D">
        <w:rPr>
          <w:rFonts w:ascii="Arial" w:hAnsi="Arial" w:eastAsia="Arial" w:cs="Arial"/>
          <w:sz w:val="24"/>
          <w:szCs w:val="24"/>
        </w:rPr>
        <w:t xml:space="preserve"> </w:t>
      </w:r>
      <w:r w:rsidRPr="0A9637E0" w:rsidR="109E7789">
        <w:rPr>
          <w:rFonts w:ascii="Arial" w:hAnsi="Arial" w:eastAsia="Arial" w:cs="Arial"/>
          <w:sz w:val="24"/>
          <w:szCs w:val="24"/>
        </w:rPr>
        <w:t xml:space="preserve">If we consider the study of Panero et </w:t>
      </w:r>
      <w:r w:rsidRPr="0A9637E0" w:rsidR="109E7789">
        <w:rPr>
          <w:rFonts w:ascii="Arial" w:hAnsi="Arial" w:eastAsia="Arial" w:cs="Arial"/>
          <w:sz w:val="24"/>
          <w:szCs w:val="24"/>
        </w:rPr>
        <w:t>a</w:t>
      </w:r>
      <w:r w:rsidRPr="0A9637E0" w:rsidR="53013737">
        <w:rPr>
          <w:rFonts w:ascii="Arial" w:hAnsi="Arial" w:eastAsia="Arial" w:cs="Arial"/>
          <w:sz w:val="24"/>
          <w:szCs w:val="24"/>
        </w:rPr>
        <w:t>l.</w:t>
      </w:r>
      <w:r w:rsidRPr="0A9637E0" w:rsidR="109E7789">
        <w:rPr>
          <w:rFonts w:ascii="Arial" w:hAnsi="Arial" w:eastAsia="Arial" w:cs="Arial"/>
          <w:sz w:val="24"/>
          <w:szCs w:val="24"/>
        </w:rPr>
        <w:t xml:space="preserve"> </w:t>
      </w:r>
      <w:r w:rsidRPr="0A9637E0" w:rsidR="5960BC5C">
        <w:rPr>
          <w:rFonts w:ascii="Arial" w:hAnsi="Arial" w:eastAsia="Arial" w:cs="Arial"/>
          <w:sz w:val="24"/>
          <w:szCs w:val="24"/>
        </w:rPr>
        <w:t>(2022)</w:t>
      </w:r>
      <w:r w:rsidRPr="0A9637E0" w:rsidR="1C69633A">
        <w:rPr>
          <w:rFonts w:ascii="Arial" w:hAnsi="Arial" w:eastAsia="Arial" w:cs="Arial"/>
          <w:sz w:val="24"/>
          <w:szCs w:val="24"/>
        </w:rPr>
        <w:t>,</w:t>
      </w:r>
      <w:r w:rsidRPr="0A9637E0" w:rsidR="7473015E">
        <w:rPr>
          <w:rFonts w:ascii="Arial" w:hAnsi="Arial" w:eastAsia="Arial" w:cs="Arial"/>
          <w:sz w:val="24"/>
          <w:szCs w:val="24"/>
        </w:rPr>
        <w:t xml:space="preserve"> </w:t>
      </w:r>
      <w:r w:rsidRPr="0A9637E0" w:rsidR="70FBACEF">
        <w:rPr>
          <w:rFonts w:ascii="Arial" w:hAnsi="Arial" w:eastAsia="Arial" w:cs="Arial"/>
          <w:sz w:val="24"/>
          <w:szCs w:val="24"/>
        </w:rPr>
        <w:t xml:space="preserve">55 individuals with </w:t>
      </w:r>
      <w:r w:rsidRPr="0A9637E0" w:rsidR="51B49312">
        <w:rPr>
          <w:rFonts w:ascii="Arial" w:hAnsi="Arial" w:eastAsia="Arial" w:cs="Arial"/>
          <w:sz w:val="24"/>
          <w:szCs w:val="24"/>
        </w:rPr>
        <w:t>a</w:t>
      </w:r>
      <w:r w:rsidRPr="0A9637E0" w:rsidR="70FBACEF">
        <w:rPr>
          <w:rFonts w:ascii="Arial" w:hAnsi="Arial" w:eastAsia="Arial" w:cs="Arial"/>
          <w:sz w:val="24"/>
          <w:szCs w:val="24"/>
        </w:rPr>
        <w:t xml:space="preserve">norexia </w:t>
      </w:r>
      <w:r w:rsidRPr="0A9637E0" w:rsidR="6ACC507F">
        <w:rPr>
          <w:rFonts w:ascii="Arial" w:hAnsi="Arial" w:eastAsia="Arial" w:cs="Arial"/>
          <w:sz w:val="24"/>
          <w:szCs w:val="24"/>
        </w:rPr>
        <w:t>n</w:t>
      </w:r>
      <w:r w:rsidRPr="0A9637E0" w:rsidR="70FBACEF">
        <w:rPr>
          <w:rFonts w:ascii="Arial" w:hAnsi="Arial" w:eastAsia="Arial" w:cs="Arial"/>
          <w:sz w:val="24"/>
          <w:szCs w:val="24"/>
        </w:rPr>
        <w:t>ervosa</w:t>
      </w:r>
      <w:r w:rsidRPr="0A9637E0" w:rsidR="10FF3539">
        <w:rPr>
          <w:rFonts w:ascii="Arial" w:hAnsi="Arial" w:eastAsia="Arial" w:cs="Arial"/>
          <w:sz w:val="24"/>
          <w:szCs w:val="24"/>
        </w:rPr>
        <w:t xml:space="preserve"> and 74 healthy controls</w:t>
      </w:r>
      <w:r w:rsidRPr="0A9637E0" w:rsidR="0450E044">
        <w:rPr>
          <w:rFonts w:ascii="Arial" w:hAnsi="Arial" w:eastAsia="Arial" w:cs="Arial"/>
          <w:sz w:val="24"/>
          <w:szCs w:val="24"/>
        </w:rPr>
        <w:t xml:space="preserve"> </w:t>
      </w:r>
      <w:r w:rsidRPr="0A9637E0" w:rsidR="0C709579">
        <w:rPr>
          <w:rFonts w:ascii="Arial" w:hAnsi="Arial" w:eastAsia="Arial" w:cs="Arial"/>
          <w:sz w:val="24"/>
          <w:szCs w:val="24"/>
        </w:rPr>
        <w:t>participated</w:t>
      </w:r>
      <w:r w:rsidRPr="0A9637E0" w:rsidR="28EFB85C">
        <w:rPr>
          <w:rFonts w:ascii="Arial" w:hAnsi="Arial" w:eastAsia="Arial" w:cs="Arial"/>
          <w:sz w:val="24"/>
          <w:szCs w:val="24"/>
        </w:rPr>
        <w:t>,</w:t>
      </w:r>
      <w:r w:rsidRPr="0A9637E0" w:rsidR="6F2F147E">
        <w:rPr>
          <w:rFonts w:ascii="Arial" w:hAnsi="Arial" w:eastAsia="Arial" w:cs="Arial"/>
          <w:sz w:val="24"/>
          <w:szCs w:val="24"/>
        </w:rPr>
        <w:t xml:space="preserve"> examining</w:t>
      </w:r>
      <w:r w:rsidRPr="0A9637E0" w:rsidR="2D995150">
        <w:rPr>
          <w:rFonts w:ascii="Arial" w:hAnsi="Arial" w:eastAsia="Arial" w:cs="Arial"/>
          <w:sz w:val="24"/>
          <w:szCs w:val="24"/>
        </w:rPr>
        <w:t xml:space="preserve"> </w:t>
      </w:r>
      <w:r w:rsidRPr="0A9637E0" w:rsidR="06636632">
        <w:rPr>
          <w:rFonts w:ascii="Arial" w:hAnsi="Arial" w:eastAsia="Arial" w:cs="Arial"/>
          <w:sz w:val="24"/>
          <w:szCs w:val="24"/>
        </w:rPr>
        <w:t>self-conscious</w:t>
      </w:r>
      <w:r w:rsidRPr="0A9637E0" w:rsidR="2D995150">
        <w:rPr>
          <w:rFonts w:ascii="Arial" w:hAnsi="Arial" w:eastAsia="Arial" w:cs="Arial"/>
          <w:sz w:val="24"/>
          <w:szCs w:val="24"/>
        </w:rPr>
        <w:t xml:space="preserve"> emotion</w:t>
      </w:r>
      <w:r w:rsidRPr="0A9637E0" w:rsidR="4C1D18EE">
        <w:rPr>
          <w:rFonts w:ascii="Arial" w:hAnsi="Arial" w:eastAsia="Arial" w:cs="Arial"/>
          <w:sz w:val="24"/>
          <w:szCs w:val="24"/>
        </w:rPr>
        <w:t>s</w:t>
      </w:r>
      <w:r w:rsidRPr="0A9637E0" w:rsidR="7CD8DF4C">
        <w:rPr>
          <w:rFonts w:ascii="Arial" w:hAnsi="Arial" w:eastAsia="Arial" w:cs="Arial"/>
          <w:sz w:val="24"/>
          <w:szCs w:val="24"/>
        </w:rPr>
        <w:t xml:space="preserve"> (shame and guilt),</w:t>
      </w:r>
      <w:r w:rsidRPr="0A9637E0" w:rsidR="28EFB85C">
        <w:rPr>
          <w:rFonts w:ascii="Arial" w:hAnsi="Arial" w:eastAsia="Arial" w:cs="Arial"/>
          <w:sz w:val="24"/>
          <w:szCs w:val="24"/>
        </w:rPr>
        <w:t xml:space="preserve"> they found that individuals with anorexia nervosa had a much higher</w:t>
      </w:r>
      <w:r w:rsidRPr="0A9637E0" w:rsidR="0450E044">
        <w:rPr>
          <w:rFonts w:ascii="Arial" w:hAnsi="Arial" w:eastAsia="Arial" w:cs="Arial"/>
          <w:sz w:val="24"/>
          <w:szCs w:val="24"/>
        </w:rPr>
        <w:t xml:space="preserve"> proneness to shame </w:t>
      </w:r>
      <w:r w:rsidRPr="0A9637E0" w:rsidR="6ADFD3F2">
        <w:rPr>
          <w:rFonts w:ascii="Arial" w:hAnsi="Arial" w:eastAsia="Arial" w:cs="Arial"/>
          <w:sz w:val="24"/>
          <w:szCs w:val="24"/>
        </w:rPr>
        <w:t>than the health</w:t>
      </w:r>
      <w:r w:rsidRPr="0A9637E0" w:rsidR="77F0A365">
        <w:rPr>
          <w:rFonts w:ascii="Arial" w:hAnsi="Arial" w:eastAsia="Arial" w:cs="Arial"/>
          <w:sz w:val="24"/>
          <w:szCs w:val="24"/>
        </w:rPr>
        <w:t>y</w:t>
      </w:r>
      <w:r w:rsidRPr="0A9637E0" w:rsidR="6ADFD3F2">
        <w:rPr>
          <w:rFonts w:ascii="Arial" w:hAnsi="Arial" w:eastAsia="Arial" w:cs="Arial"/>
          <w:sz w:val="24"/>
          <w:szCs w:val="24"/>
        </w:rPr>
        <w:t xml:space="preserve"> controls</w:t>
      </w:r>
      <w:r w:rsidRPr="0A9637E0" w:rsidR="14861ECA">
        <w:rPr>
          <w:rFonts w:ascii="Arial" w:hAnsi="Arial" w:eastAsia="Arial" w:cs="Arial"/>
          <w:sz w:val="24"/>
          <w:szCs w:val="24"/>
        </w:rPr>
        <w:t xml:space="preserve"> within the sample</w:t>
      </w:r>
      <w:r w:rsidRPr="0A9637E0" w:rsidR="0086B20A">
        <w:rPr>
          <w:rFonts w:ascii="Arial" w:hAnsi="Arial" w:eastAsia="Arial" w:cs="Arial"/>
          <w:sz w:val="24"/>
          <w:szCs w:val="24"/>
        </w:rPr>
        <w:t xml:space="preserve"> and there were significant correlations with the eva</w:t>
      </w:r>
      <w:r w:rsidRPr="0A9637E0" w:rsidR="11650FAC">
        <w:rPr>
          <w:rFonts w:ascii="Arial" w:hAnsi="Arial" w:eastAsia="Arial" w:cs="Arial"/>
          <w:sz w:val="24"/>
          <w:szCs w:val="24"/>
        </w:rPr>
        <w:t>luation of body image</w:t>
      </w:r>
      <w:r w:rsidRPr="0A9637E0" w:rsidR="784F9AF8">
        <w:rPr>
          <w:rFonts w:ascii="Arial" w:hAnsi="Arial" w:eastAsia="Arial" w:cs="Arial"/>
          <w:sz w:val="24"/>
          <w:szCs w:val="24"/>
        </w:rPr>
        <w:t xml:space="preserve"> with proneness to shame.  </w:t>
      </w:r>
      <w:r w:rsidRPr="0A9637E0" w:rsidR="78E9AFC2">
        <w:rPr>
          <w:rFonts w:ascii="Arial" w:hAnsi="Arial" w:eastAsia="Arial" w:cs="Arial"/>
          <w:sz w:val="24"/>
          <w:szCs w:val="24"/>
        </w:rPr>
        <w:t xml:space="preserve">When considering shame and self-consciousness, the findings led </w:t>
      </w:r>
      <w:r w:rsidRPr="0A9637E0" w:rsidR="646A2838">
        <w:rPr>
          <w:rFonts w:ascii="Arial" w:hAnsi="Arial" w:eastAsia="Arial" w:cs="Arial"/>
          <w:sz w:val="24"/>
          <w:szCs w:val="24"/>
        </w:rPr>
        <w:t xml:space="preserve">Panero </w:t>
      </w:r>
      <w:r w:rsidRPr="0A9637E0" w:rsidR="7FA391D7">
        <w:rPr>
          <w:rFonts w:ascii="Arial" w:hAnsi="Arial" w:eastAsia="Arial" w:cs="Arial"/>
          <w:sz w:val="24"/>
          <w:szCs w:val="24"/>
        </w:rPr>
        <w:t>et al. (2022</w:t>
      </w:r>
      <w:r w:rsidRPr="0A9637E0" w:rsidR="646A2838">
        <w:rPr>
          <w:rFonts w:ascii="Arial" w:hAnsi="Arial" w:eastAsia="Arial" w:cs="Arial"/>
          <w:sz w:val="24"/>
          <w:szCs w:val="24"/>
        </w:rPr>
        <w:t xml:space="preserve">) to conclude that shame </w:t>
      </w:r>
      <w:r w:rsidRPr="0A9637E0" w:rsidR="2AE554BA">
        <w:rPr>
          <w:rFonts w:ascii="Arial" w:hAnsi="Arial" w:eastAsia="Arial" w:cs="Arial"/>
          <w:sz w:val="24"/>
          <w:szCs w:val="24"/>
        </w:rPr>
        <w:t>characterised</w:t>
      </w:r>
      <w:r w:rsidRPr="0A9637E0" w:rsidR="2AE554BA">
        <w:rPr>
          <w:rFonts w:ascii="Arial" w:hAnsi="Arial" w:eastAsia="Arial" w:cs="Arial"/>
          <w:sz w:val="24"/>
          <w:szCs w:val="24"/>
        </w:rPr>
        <w:t xml:space="preserve"> patients with anorexia nervosa </w:t>
      </w:r>
      <w:r w:rsidRPr="0A9637E0" w:rsidR="75C75E37">
        <w:rPr>
          <w:rFonts w:ascii="Arial" w:hAnsi="Arial" w:eastAsia="Arial" w:cs="Arial"/>
          <w:sz w:val="24"/>
          <w:szCs w:val="24"/>
        </w:rPr>
        <w:t>more distinctly than</w:t>
      </w:r>
      <w:r w:rsidRPr="0A9637E0" w:rsidR="2AE554BA">
        <w:rPr>
          <w:rFonts w:ascii="Arial" w:hAnsi="Arial" w:eastAsia="Arial" w:cs="Arial"/>
          <w:sz w:val="24"/>
          <w:szCs w:val="24"/>
        </w:rPr>
        <w:t xml:space="preserve"> </w:t>
      </w:r>
      <w:r w:rsidRPr="0A9637E0" w:rsidR="2AE554BA">
        <w:rPr>
          <w:rFonts w:ascii="Arial" w:hAnsi="Arial" w:eastAsia="Arial" w:cs="Arial"/>
          <w:sz w:val="24"/>
          <w:szCs w:val="24"/>
        </w:rPr>
        <w:t>con</w:t>
      </w:r>
      <w:r w:rsidRPr="0A9637E0" w:rsidR="4EE5752A">
        <w:rPr>
          <w:rFonts w:ascii="Arial" w:hAnsi="Arial" w:eastAsia="Arial" w:cs="Arial"/>
          <w:sz w:val="24"/>
          <w:szCs w:val="24"/>
        </w:rPr>
        <w:t>c</w:t>
      </w:r>
      <w:r w:rsidRPr="0A9637E0" w:rsidR="2AE554BA">
        <w:rPr>
          <w:rFonts w:ascii="Arial" w:hAnsi="Arial" w:eastAsia="Arial" w:cs="Arial"/>
          <w:sz w:val="24"/>
          <w:szCs w:val="24"/>
        </w:rPr>
        <w:t>ern</w:t>
      </w:r>
      <w:r w:rsidRPr="0A9637E0" w:rsidR="72BE2564">
        <w:rPr>
          <w:rFonts w:ascii="Arial" w:hAnsi="Arial" w:eastAsia="Arial" w:cs="Arial"/>
          <w:sz w:val="24"/>
          <w:szCs w:val="24"/>
        </w:rPr>
        <w:t>s</w:t>
      </w:r>
      <w:r w:rsidRPr="0A9637E0" w:rsidR="2AE554BA">
        <w:rPr>
          <w:rFonts w:ascii="Arial" w:hAnsi="Arial" w:eastAsia="Arial" w:cs="Arial"/>
          <w:sz w:val="24"/>
          <w:szCs w:val="24"/>
        </w:rPr>
        <w:t xml:space="preserve"> of </w:t>
      </w:r>
      <w:r w:rsidRPr="0A9637E0" w:rsidR="660B755C">
        <w:rPr>
          <w:rFonts w:ascii="Arial" w:hAnsi="Arial" w:eastAsia="Arial" w:cs="Arial"/>
          <w:sz w:val="24"/>
          <w:szCs w:val="24"/>
        </w:rPr>
        <w:t>self-image</w:t>
      </w:r>
      <w:r w:rsidRPr="0A9637E0" w:rsidR="2AE554BA">
        <w:rPr>
          <w:rFonts w:ascii="Arial" w:hAnsi="Arial" w:eastAsia="Arial" w:cs="Arial"/>
          <w:sz w:val="24"/>
          <w:szCs w:val="24"/>
        </w:rPr>
        <w:t>.</w:t>
      </w:r>
      <w:r w:rsidRPr="0A9637E0" w:rsidR="71427F67">
        <w:rPr>
          <w:rFonts w:ascii="Arial" w:hAnsi="Arial" w:eastAsia="Arial" w:cs="Arial"/>
          <w:sz w:val="24"/>
          <w:szCs w:val="24"/>
        </w:rPr>
        <w:t xml:space="preserve"> This would suggest that shame is a more significant problem to add</w:t>
      </w:r>
      <w:r w:rsidRPr="0A9637E0" w:rsidR="4971CE2A">
        <w:rPr>
          <w:rFonts w:ascii="Arial" w:hAnsi="Arial" w:eastAsia="Arial" w:cs="Arial"/>
          <w:sz w:val="24"/>
          <w:szCs w:val="24"/>
        </w:rPr>
        <w:t>ress in treatment, it is more complicated than being dissatisfied with their physical appearance.</w:t>
      </w:r>
      <w:r w:rsidRPr="0A9637E0" w:rsidR="756463EC">
        <w:rPr>
          <w:rFonts w:ascii="Arial" w:hAnsi="Arial" w:eastAsia="Arial" w:cs="Arial"/>
          <w:sz w:val="24"/>
          <w:szCs w:val="24"/>
        </w:rPr>
        <w:t xml:space="preserve"> </w:t>
      </w:r>
      <w:r w:rsidRPr="0A9637E0" w:rsidR="756463EC">
        <w:rPr>
          <w:rFonts w:ascii="Arial" w:hAnsi="Arial" w:eastAsia="Arial" w:cs="Arial"/>
          <w:sz w:val="24"/>
          <w:szCs w:val="24"/>
        </w:rPr>
        <w:t xml:space="preserve">Another </w:t>
      </w:r>
      <w:r w:rsidRPr="0A9637E0" w:rsidR="6D975D7D">
        <w:rPr>
          <w:rFonts w:ascii="Arial" w:hAnsi="Arial" w:eastAsia="Arial" w:cs="Arial"/>
          <w:sz w:val="24"/>
          <w:szCs w:val="24"/>
        </w:rPr>
        <w:t>significant</w:t>
      </w:r>
      <w:r w:rsidRPr="0A9637E0" w:rsidR="756463EC">
        <w:rPr>
          <w:rFonts w:ascii="Arial" w:hAnsi="Arial" w:eastAsia="Arial" w:cs="Arial"/>
          <w:sz w:val="24"/>
          <w:szCs w:val="24"/>
        </w:rPr>
        <w:t xml:space="preserve"> finding of the study was</w:t>
      </w:r>
      <w:r w:rsidRPr="0A9637E0" w:rsidR="38522D59">
        <w:rPr>
          <w:rFonts w:ascii="Arial" w:hAnsi="Arial" w:eastAsia="Arial" w:cs="Arial"/>
          <w:sz w:val="24"/>
          <w:szCs w:val="24"/>
        </w:rPr>
        <w:t xml:space="preserve"> pron</w:t>
      </w:r>
      <w:r w:rsidRPr="0A9637E0" w:rsidR="419364FE">
        <w:rPr>
          <w:rFonts w:ascii="Arial" w:hAnsi="Arial" w:eastAsia="Arial" w:cs="Arial"/>
          <w:sz w:val="24"/>
          <w:szCs w:val="24"/>
        </w:rPr>
        <w:t>en</w:t>
      </w:r>
      <w:r w:rsidRPr="0A9637E0" w:rsidR="38522D59">
        <w:rPr>
          <w:rFonts w:ascii="Arial" w:hAnsi="Arial" w:eastAsia="Arial" w:cs="Arial"/>
          <w:sz w:val="24"/>
          <w:szCs w:val="24"/>
        </w:rPr>
        <w:t>ess</w:t>
      </w:r>
      <w:r w:rsidRPr="0A9637E0" w:rsidR="38522D59">
        <w:rPr>
          <w:rFonts w:ascii="Arial" w:hAnsi="Arial" w:eastAsia="Arial" w:cs="Arial"/>
          <w:sz w:val="24"/>
          <w:szCs w:val="24"/>
        </w:rPr>
        <w:t xml:space="preserve"> to </w:t>
      </w:r>
      <w:r w:rsidRPr="0A9637E0" w:rsidR="717E9396">
        <w:rPr>
          <w:rFonts w:ascii="Arial" w:hAnsi="Arial" w:eastAsia="Arial" w:cs="Arial"/>
          <w:sz w:val="24"/>
          <w:szCs w:val="24"/>
        </w:rPr>
        <w:t>shame</w:t>
      </w:r>
      <w:r w:rsidRPr="0A9637E0" w:rsidR="38522D59">
        <w:rPr>
          <w:rFonts w:ascii="Arial" w:hAnsi="Arial" w:eastAsia="Arial" w:cs="Arial"/>
          <w:sz w:val="24"/>
          <w:szCs w:val="24"/>
        </w:rPr>
        <w:t xml:space="preserve"> did not change when considering the</w:t>
      </w:r>
      <w:r w:rsidRPr="0A9637E0" w:rsidR="0CDC62A8">
        <w:rPr>
          <w:rFonts w:ascii="Arial" w:hAnsi="Arial" w:eastAsia="Arial" w:cs="Arial"/>
          <w:sz w:val="24"/>
          <w:szCs w:val="24"/>
        </w:rPr>
        <w:t xml:space="preserve"> duration of </w:t>
      </w:r>
      <w:r w:rsidRPr="0A9637E0" w:rsidR="0F39F4CC">
        <w:rPr>
          <w:rFonts w:ascii="Arial" w:hAnsi="Arial" w:eastAsia="Arial" w:cs="Arial"/>
          <w:sz w:val="24"/>
          <w:szCs w:val="24"/>
        </w:rPr>
        <w:t>the participants</w:t>
      </w:r>
      <w:r w:rsidRPr="0A9637E0" w:rsidR="2421C5BA">
        <w:rPr>
          <w:rFonts w:ascii="Arial" w:hAnsi="Arial" w:eastAsia="Arial" w:cs="Arial"/>
          <w:sz w:val="24"/>
          <w:szCs w:val="24"/>
        </w:rPr>
        <w:t xml:space="preserve"> anorexia nervosa</w:t>
      </w:r>
      <w:r w:rsidRPr="0A9637E0" w:rsidR="597A3FE4">
        <w:rPr>
          <w:rFonts w:ascii="Arial" w:hAnsi="Arial" w:eastAsia="Arial" w:cs="Arial"/>
          <w:sz w:val="24"/>
          <w:szCs w:val="24"/>
        </w:rPr>
        <w:t xml:space="preserve"> which highlighted proneness to shame </w:t>
      </w:r>
      <w:r w:rsidRPr="0A9637E0" w:rsidR="1871825D">
        <w:rPr>
          <w:rFonts w:ascii="Arial" w:hAnsi="Arial" w:eastAsia="Arial" w:cs="Arial"/>
          <w:sz w:val="24"/>
          <w:szCs w:val="24"/>
        </w:rPr>
        <w:t xml:space="preserve">as </w:t>
      </w:r>
      <w:r w:rsidRPr="0A9637E0" w:rsidR="705F5D86">
        <w:rPr>
          <w:rFonts w:ascii="Arial" w:hAnsi="Arial" w:eastAsia="Arial" w:cs="Arial"/>
          <w:sz w:val="24"/>
          <w:szCs w:val="24"/>
        </w:rPr>
        <w:t>a possible stable target and focus of treatment in psychotherapy</w:t>
      </w:r>
      <w:r w:rsidRPr="0A9637E0" w:rsidR="7DAE9484">
        <w:rPr>
          <w:rFonts w:ascii="Arial" w:hAnsi="Arial" w:eastAsia="Arial" w:cs="Arial"/>
          <w:sz w:val="24"/>
          <w:szCs w:val="24"/>
        </w:rPr>
        <w:t xml:space="preserve"> at all stages of a </w:t>
      </w:r>
      <w:r w:rsidRPr="0A9637E0" w:rsidR="48C0862F">
        <w:rPr>
          <w:rFonts w:ascii="Arial" w:hAnsi="Arial" w:eastAsia="Arial" w:cs="Arial"/>
          <w:sz w:val="24"/>
          <w:szCs w:val="24"/>
        </w:rPr>
        <w:t>person's</w:t>
      </w:r>
      <w:r w:rsidRPr="0A9637E0" w:rsidR="7DAE9484">
        <w:rPr>
          <w:rFonts w:ascii="Arial" w:hAnsi="Arial" w:eastAsia="Arial" w:cs="Arial"/>
          <w:sz w:val="24"/>
          <w:szCs w:val="24"/>
        </w:rPr>
        <w:t xml:space="preserve"> experience of anorexia nervosa</w:t>
      </w:r>
      <w:r w:rsidRPr="0A9637E0" w:rsidR="7DB98184">
        <w:rPr>
          <w:rFonts w:ascii="Arial" w:hAnsi="Arial" w:eastAsia="Arial" w:cs="Arial"/>
          <w:sz w:val="24"/>
          <w:szCs w:val="24"/>
        </w:rPr>
        <w:t xml:space="preserve"> </w:t>
      </w:r>
      <w:r w:rsidRPr="0A9637E0" w:rsidR="7DB98184">
        <w:rPr>
          <w:rFonts w:ascii="Arial" w:hAnsi="Arial" w:eastAsia="Arial" w:cs="Arial"/>
          <w:sz w:val="24"/>
          <w:szCs w:val="24"/>
        </w:rPr>
        <w:t xml:space="preserve">to overcome body </w:t>
      </w:r>
      <w:r w:rsidRPr="0A9637E0" w:rsidR="5B9BA410">
        <w:rPr>
          <w:rFonts w:ascii="Arial" w:hAnsi="Arial" w:eastAsia="Arial" w:cs="Arial"/>
          <w:sz w:val="24"/>
          <w:szCs w:val="24"/>
        </w:rPr>
        <w:t>shame (</w:t>
      </w:r>
      <w:r w:rsidRPr="0A9637E0" w:rsidR="7DB98184">
        <w:rPr>
          <w:rFonts w:ascii="Arial" w:hAnsi="Arial" w:eastAsia="Arial" w:cs="Arial"/>
          <w:sz w:val="24"/>
          <w:szCs w:val="24"/>
        </w:rPr>
        <w:t>Panero et al.,</w:t>
      </w:r>
      <w:r w:rsidRPr="0A9637E0" w:rsidR="574B4DDB">
        <w:rPr>
          <w:rFonts w:ascii="Arial" w:hAnsi="Arial" w:eastAsia="Arial" w:cs="Arial"/>
          <w:sz w:val="24"/>
          <w:szCs w:val="24"/>
        </w:rPr>
        <w:t xml:space="preserve"> 2022)</w:t>
      </w:r>
      <w:r w:rsidRPr="0A9637E0" w:rsidR="705F5D86">
        <w:rPr>
          <w:rFonts w:ascii="Arial" w:hAnsi="Arial" w:eastAsia="Arial" w:cs="Arial"/>
          <w:sz w:val="24"/>
          <w:szCs w:val="24"/>
        </w:rPr>
        <w:t>.</w:t>
      </w:r>
      <w:r w:rsidRPr="0A9637E0" w:rsidR="06C27A6E">
        <w:rPr>
          <w:rFonts w:ascii="Arial" w:hAnsi="Arial" w:eastAsia="Arial" w:cs="Arial"/>
          <w:sz w:val="24"/>
          <w:szCs w:val="24"/>
        </w:rPr>
        <w:t xml:space="preserve">  </w:t>
      </w:r>
      <w:r w:rsidRPr="0A9637E0" w:rsidR="40C6666A">
        <w:rPr>
          <w:rFonts w:ascii="Arial" w:hAnsi="Arial" w:eastAsia="Arial" w:cs="Arial"/>
          <w:sz w:val="24"/>
          <w:szCs w:val="24"/>
        </w:rPr>
        <w:t xml:space="preserve">Understanding the relationship between shame proneness and anorexia nervosa can </w:t>
      </w:r>
      <w:r w:rsidRPr="0A9637E0" w:rsidR="40C6666A">
        <w:rPr>
          <w:rFonts w:ascii="Arial" w:hAnsi="Arial" w:eastAsia="Arial" w:cs="Arial"/>
          <w:sz w:val="24"/>
          <w:szCs w:val="24"/>
        </w:rPr>
        <w:t>prov</w:t>
      </w:r>
      <w:r w:rsidRPr="0A9637E0" w:rsidR="0103BE2B">
        <w:rPr>
          <w:rFonts w:ascii="Arial" w:hAnsi="Arial" w:eastAsia="Arial" w:cs="Arial"/>
          <w:sz w:val="24"/>
          <w:szCs w:val="24"/>
        </w:rPr>
        <w:t>ide</w:t>
      </w:r>
      <w:r w:rsidRPr="0A9637E0" w:rsidR="0103BE2B">
        <w:rPr>
          <w:rFonts w:ascii="Arial" w:hAnsi="Arial" w:eastAsia="Arial" w:cs="Arial"/>
          <w:sz w:val="24"/>
          <w:szCs w:val="24"/>
        </w:rPr>
        <w:t xml:space="preserve"> </w:t>
      </w:r>
      <w:r w:rsidRPr="0A9637E0" w:rsidR="5E733566">
        <w:rPr>
          <w:rFonts w:ascii="Arial" w:hAnsi="Arial" w:eastAsia="Arial" w:cs="Arial"/>
          <w:sz w:val="24"/>
          <w:szCs w:val="24"/>
        </w:rPr>
        <w:t xml:space="preserve">a greater insight when developing treatment and the importance of addressing and </w:t>
      </w:r>
      <w:r w:rsidRPr="0A9637E0" w:rsidR="5E733566">
        <w:rPr>
          <w:rFonts w:ascii="Arial" w:hAnsi="Arial" w:eastAsia="Arial" w:cs="Arial"/>
          <w:sz w:val="24"/>
          <w:szCs w:val="24"/>
        </w:rPr>
        <w:t>recognising</w:t>
      </w:r>
      <w:r w:rsidRPr="0A9637E0" w:rsidR="5E733566">
        <w:rPr>
          <w:rFonts w:ascii="Arial" w:hAnsi="Arial" w:eastAsia="Arial" w:cs="Arial"/>
          <w:sz w:val="24"/>
          <w:szCs w:val="24"/>
        </w:rPr>
        <w:t xml:space="preserve"> shame in psychotherapy.</w:t>
      </w:r>
      <w:r w:rsidRPr="0A9637E0" w:rsidR="1A45F9F6">
        <w:rPr>
          <w:rFonts w:ascii="Arial" w:hAnsi="Arial" w:eastAsia="Arial" w:cs="Arial"/>
          <w:sz w:val="24"/>
          <w:szCs w:val="24"/>
        </w:rPr>
        <w:t xml:space="preserve"> </w:t>
      </w:r>
      <w:r w:rsidRPr="0A9637E0" w:rsidR="5E733566">
        <w:rPr>
          <w:rFonts w:ascii="Arial" w:hAnsi="Arial" w:eastAsia="Arial" w:cs="Arial"/>
          <w:sz w:val="24"/>
          <w:szCs w:val="24"/>
        </w:rPr>
        <w:t xml:space="preserve"> </w:t>
      </w:r>
      <w:r w:rsidRPr="0A9637E0" w:rsidR="5E733566">
        <w:rPr>
          <w:rFonts w:ascii="Arial" w:hAnsi="Arial" w:eastAsia="Arial" w:cs="Arial"/>
          <w:sz w:val="24"/>
          <w:szCs w:val="24"/>
        </w:rPr>
        <w:t xml:space="preserve">The study sample used here is </w:t>
      </w:r>
      <w:r w:rsidRPr="0A9637E0" w:rsidR="5018EC56">
        <w:rPr>
          <w:rFonts w:ascii="Arial" w:hAnsi="Arial" w:eastAsia="Arial" w:cs="Arial"/>
          <w:sz w:val="24"/>
          <w:szCs w:val="24"/>
        </w:rPr>
        <w:t>fairly small</w:t>
      </w:r>
      <w:r w:rsidRPr="0A9637E0" w:rsidR="7A3216E2">
        <w:rPr>
          <w:rFonts w:ascii="Arial" w:hAnsi="Arial" w:eastAsia="Arial" w:cs="Arial"/>
          <w:sz w:val="24"/>
          <w:szCs w:val="24"/>
        </w:rPr>
        <w:t xml:space="preserve">, a wider sample could </w:t>
      </w:r>
      <w:r w:rsidRPr="0A9637E0" w:rsidR="2C772016">
        <w:rPr>
          <w:rFonts w:ascii="Arial" w:hAnsi="Arial" w:eastAsia="Arial" w:cs="Arial"/>
          <w:sz w:val="24"/>
          <w:szCs w:val="24"/>
        </w:rPr>
        <w:t xml:space="preserve">explore if this is found to be true </w:t>
      </w:r>
      <w:r w:rsidRPr="0A9637E0" w:rsidR="0E034C66">
        <w:rPr>
          <w:rFonts w:ascii="Arial" w:hAnsi="Arial" w:eastAsia="Arial" w:cs="Arial"/>
          <w:sz w:val="24"/>
          <w:szCs w:val="24"/>
        </w:rPr>
        <w:t>of</w:t>
      </w:r>
      <w:r w:rsidRPr="0A9637E0" w:rsidR="7D61E848">
        <w:rPr>
          <w:rFonts w:ascii="Arial" w:hAnsi="Arial" w:eastAsia="Arial" w:cs="Arial"/>
          <w:sz w:val="24"/>
          <w:szCs w:val="24"/>
        </w:rPr>
        <w:t xml:space="preserve"> </w:t>
      </w:r>
      <w:r w:rsidRPr="0A9637E0" w:rsidR="0E034C66">
        <w:rPr>
          <w:rFonts w:ascii="Arial" w:hAnsi="Arial" w:eastAsia="Arial" w:cs="Arial"/>
          <w:sz w:val="24"/>
          <w:szCs w:val="24"/>
        </w:rPr>
        <w:t>a more significant</w:t>
      </w:r>
      <w:r w:rsidRPr="0A9637E0" w:rsidR="6BDE0A1C">
        <w:rPr>
          <w:rFonts w:ascii="Arial" w:hAnsi="Arial" w:eastAsia="Arial" w:cs="Arial"/>
          <w:sz w:val="24"/>
          <w:szCs w:val="24"/>
        </w:rPr>
        <w:t xml:space="preserve"> number of</w:t>
      </w:r>
      <w:r w:rsidRPr="0A9637E0" w:rsidR="0E034C66">
        <w:rPr>
          <w:rFonts w:ascii="Arial" w:hAnsi="Arial" w:eastAsia="Arial" w:cs="Arial"/>
          <w:sz w:val="24"/>
          <w:szCs w:val="24"/>
        </w:rPr>
        <w:t xml:space="preserve"> </w:t>
      </w:r>
      <w:r w:rsidRPr="0A9637E0" w:rsidR="0E034C66">
        <w:rPr>
          <w:rFonts w:ascii="Arial" w:hAnsi="Arial" w:eastAsia="Arial" w:cs="Arial"/>
          <w:sz w:val="24"/>
          <w:szCs w:val="24"/>
        </w:rPr>
        <w:t>i</w:t>
      </w:r>
      <w:r w:rsidRPr="0A9637E0" w:rsidR="2B203BE5">
        <w:rPr>
          <w:rFonts w:ascii="Arial" w:hAnsi="Arial" w:eastAsia="Arial" w:cs="Arial"/>
          <w:sz w:val="24"/>
          <w:szCs w:val="24"/>
        </w:rPr>
        <w:t>n</w:t>
      </w:r>
      <w:r w:rsidRPr="0A9637E0" w:rsidR="0E034C66">
        <w:rPr>
          <w:rFonts w:ascii="Arial" w:hAnsi="Arial" w:eastAsia="Arial" w:cs="Arial"/>
          <w:sz w:val="24"/>
          <w:szCs w:val="24"/>
        </w:rPr>
        <w:t>dividuals with anorexia nervosa</w:t>
      </w:r>
      <w:r w:rsidRPr="0A9637E0" w:rsidR="193E86D0">
        <w:rPr>
          <w:rFonts w:ascii="Arial" w:hAnsi="Arial" w:eastAsia="Arial" w:cs="Arial"/>
          <w:sz w:val="24"/>
          <w:szCs w:val="24"/>
        </w:rPr>
        <w:t xml:space="preserve"> and if it is a common corre</w:t>
      </w:r>
      <w:r w:rsidRPr="0A9637E0" w:rsidR="041009B4">
        <w:rPr>
          <w:rFonts w:ascii="Arial" w:hAnsi="Arial" w:eastAsia="Arial" w:cs="Arial"/>
          <w:sz w:val="24"/>
          <w:szCs w:val="24"/>
        </w:rPr>
        <w:t>lation within the population as a whole</w:t>
      </w:r>
      <w:r w:rsidRPr="0A9637E0" w:rsidR="100B24A5">
        <w:rPr>
          <w:rFonts w:ascii="Arial" w:hAnsi="Arial" w:eastAsia="Arial" w:cs="Arial"/>
          <w:sz w:val="24"/>
          <w:szCs w:val="24"/>
        </w:rPr>
        <w:t>.</w:t>
      </w:r>
      <w:r w:rsidRPr="0A9637E0" w:rsidR="100B24A5">
        <w:rPr>
          <w:rFonts w:ascii="Arial" w:hAnsi="Arial" w:eastAsia="Arial" w:cs="Arial"/>
          <w:sz w:val="24"/>
          <w:szCs w:val="24"/>
        </w:rPr>
        <w:t xml:space="preserve"> </w:t>
      </w:r>
      <w:r w:rsidRPr="0A9637E0" w:rsidR="449D76A4">
        <w:rPr>
          <w:rFonts w:ascii="Arial" w:hAnsi="Arial" w:eastAsia="Arial" w:cs="Arial"/>
          <w:sz w:val="24"/>
          <w:szCs w:val="24"/>
        </w:rPr>
        <w:t xml:space="preserve"> </w:t>
      </w:r>
    </w:p>
    <w:p w:rsidR="13848482" w:rsidP="0A9637E0" w:rsidRDefault="13848482" w14:paraId="66C30F1F" w14:textId="6F7C4A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rial" w:hAnsi="Arial" w:eastAsia="Arial" w:cs="Arial"/>
          <w:sz w:val="24"/>
          <w:szCs w:val="24"/>
        </w:rPr>
      </w:pPr>
      <w:r w:rsidRPr="0A9637E0" w:rsidR="13848482">
        <w:rPr>
          <w:rFonts w:ascii="Arial" w:hAnsi="Arial" w:eastAsia="Arial" w:cs="Arial"/>
          <w:sz w:val="24"/>
          <w:szCs w:val="24"/>
        </w:rPr>
        <w:t>Houazene</w:t>
      </w:r>
      <w:r w:rsidRPr="0A9637E0" w:rsidR="13848482">
        <w:rPr>
          <w:rFonts w:ascii="Arial" w:hAnsi="Arial" w:eastAsia="Arial" w:cs="Arial"/>
          <w:sz w:val="24"/>
          <w:szCs w:val="24"/>
        </w:rPr>
        <w:t xml:space="preserve"> et al.</w:t>
      </w:r>
      <w:r w:rsidRPr="0A9637E0" w:rsidR="0475CE97">
        <w:rPr>
          <w:rFonts w:ascii="Arial" w:hAnsi="Arial" w:eastAsia="Arial" w:cs="Arial"/>
          <w:sz w:val="24"/>
          <w:szCs w:val="24"/>
        </w:rPr>
        <w:t xml:space="preserve"> (</w:t>
      </w:r>
      <w:r w:rsidRPr="0A9637E0" w:rsidR="706CEF4C">
        <w:rPr>
          <w:rFonts w:ascii="Arial" w:hAnsi="Arial" w:eastAsia="Arial" w:cs="Arial"/>
          <w:sz w:val="24"/>
          <w:szCs w:val="24"/>
        </w:rPr>
        <w:t>2021</w:t>
      </w:r>
      <w:r w:rsidRPr="0A9637E0" w:rsidR="360A0BC5">
        <w:rPr>
          <w:rFonts w:ascii="Arial" w:hAnsi="Arial" w:eastAsia="Arial" w:cs="Arial"/>
          <w:sz w:val="24"/>
          <w:szCs w:val="24"/>
        </w:rPr>
        <w:t xml:space="preserve">) conducted an experiment </w:t>
      </w:r>
      <w:r w:rsidRPr="0A9637E0" w:rsidR="544A6E76">
        <w:rPr>
          <w:rFonts w:ascii="Arial" w:hAnsi="Arial" w:eastAsia="Arial" w:cs="Arial"/>
          <w:sz w:val="24"/>
          <w:szCs w:val="24"/>
        </w:rPr>
        <w:t xml:space="preserve">with 54 adult female participants, 18 </w:t>
      </w:r>
      <w:r w:rsidRPr="0A9637E0" w:rsidR="4590D61C">
        <w:rPr>
          <w:rFonts w:ascii="Arial" w:hAnsi="Arial" w:eastAsia="Arial" w:cs="Arial"/>
          <w:sz w:val="24"/>
          <w:szCs w:val="24"/>
        </w:rPr>
        <w:t xml:space="preserve">who engaged in </w:t>
      </w:r>
      <w:r w:rsidRPr="0A9637E0" w:rsidR="00B5DD16">
        <w:rPr>
          <w:rFonts w:ascii="Arial" w:hAnsi="Arial" w:eastAsia="Arial" w:cs="Arial"/>
          <w:sz w:val="24"/>
          <w:szCs w:val="24"/>
        </w:rPr>
        <w:t>b</w:t>
      </w:r>
      <w:r w:rsidRPr="0A9637E0" w:rsidR="4590D61C">
        <w:rPr>
          <w:rFonts w:ascii="Arial" w:hAnsi="Arial" w:eastAsia="Arial" w:cs="Arial"/>
          <w:sz w:val="24"/>
          <w:szCs w:val="24"/>
        </w:rPr>
        <w:t xml:space="preserve">ody-focused repetitive </w:t>
      </w:r>
      <w:r w:rsidRPr="0A9637E0" w:rsidR="4590D61C">
        <w:rPr>
          <w:rFonts w:ascii="Arial" w:hAnsi="Arial" w:eastAsia="Arial" w:cs="Arial"/>
          <w:sz w:val="24"/>
          <w:szCs w:val="24"/>
        </w:rPr>
        <w:t>behaviours</w:t>
      </w:r>
      <w:r w:rsidRPr="0A9637E0" w:rsidR="4590D61C">
        <w:rPr>
          <w:rFonts w:ascii="Arial" w:hAnsi="Arial" w:eastAsia="Arial" w:cs="Arial"/>
          <w:sz w:val="24"/>
          <w:szCs w:val="24"/>
        </w:rPr>
        <w:t>, 18 who engaged in binge eating and 18</w:t>
      </w:r>
      <w:r w:rsidRPr="0A9637E0" w:rsidR="3C8D8050">
        <w:rPr>
          <w:rFonts w:ascii="Arial" w:hAnsi="Arial" w:eastAsia="Arial" w:cs="Arial"/>
          <w:sz w:val="24"/>
          <w:szCs w:val="24"/>
        </w:rPr>
        <w:t xml:space="preserve"> community controls, the</w:t>
      </w:r>
      <w:r w:rsidRPr="0A9637E0" w:rsidR="1ECF242A">
        <w:rPr>
          <w:rFonts w:ascii="Arial" w:hAnsi="Arial" w:eastAsia="Arial" w:cs="Arial"/>
          <w:sz w:val="24"/>
          <w:szCs w:val="24"/>
        </w:rPr>
        <w:t xml:space="preserve"> participants</w:t>
      </w:r>
      <w:r w:rsidRPr="0A9637E0" w:rsidR="3C8D8050">
        <w:rPr>
          <w:rFonts w:ascii="Arial" w:hAnsi="Arial" w:eastAsia="Arial" w:cs="Arial"/>
          <w:sz w:val="24"/>
          <w:szCs w:val="24"/>
        </w:rPr>
        <w:t xml:space="preserve"> </w:t>
      </w:r>
      <w:r w:rsidRPr="0A9637E0" w:rsidR="78763DC1">
        <w:rPr>
          <w:rFonts w:ascii="Arial" w:hAnsi="Arial" w:eastAsia="Arial" w:cs="Arial"/>
          <w:sz w:val="24"/>
          <w:szCs w:val="24"/>
        </w:rPr>
        <w:t>t</w:t>
      </w:r>
      <w:r w:rsidRPr="0A9637E0" w:rsidR="056E2A9C">
        <w:rPr>
          <w:rFonts w:ascii="Arial" w:hAnsi="Arial" w:eastAsia="Arial" w:cs="Arial"/>
          <w:sz w:val="24"/>
          <w:szCs w:val="24"/>
        </w:rPr>
        <w:t>ook</w:t>
      </w:r>
      <w:r w:rsidRPr="0A9637E0" w:rsidR="78763DC1">
        <w:rPr>
          <w:rFonts w:ascii="Arial" w:hAnsi="Arial" w:eastAsia="Arial" w:cs="Arial"/>
          <w:sz w:val="24"/>
          <w:szCs w:val="24"/>
        </w:rPr>
        <w:t xml:space="preserve"> part</w:t>
      </w:r>
      <w:r w:rsidRPr="0A9637E0" w:rsidR="0F4088FD">
        <w:rPr>
          <w:rFonts w:ascii="Arial" w:hAnsi="Arial" w:eastAsia="Arial" w:cs="Arial"/>
          <w:sz w:val="24"/>
          <w:szCs w:val="24"/>
        </w:rPr>
        <w:t xml:space="preserve"> firstly</w:t>
      </w:r>
      <w:r w:rsidRPr="0A9637E0" w:rsidR="78763DC1">
        <w:rPr>
          <w:rFonts w:ascii="Arial" w:hAnsi="Arial" w:eastAsia="Arial" w:cs="Arial"/>
          <w:sz w:val="24"/>
          <w:szCs w:val="24"/>
        </w:rPr>
        <w:t xml:space="preserve"> in a control </w:t>
      </w:r>
      <w:r w:rsidRPr="0A9637E0" w:rsidR="0C30091A">
        <w:rPr>
          <w:rFonts w:ascii="Arial" w:hAnsi="Arial" w:eastAsia="Arial" w:cs="Arial"/>
          <w:sz w:val="24"/>
          <w:szCs w:val="24"/>
        </w:rPr>
        <w:t>exercise</w:t>
      </w:r>
      <w:r w:rsidRPr="0A9637E0" w:rsidR="78763DC1">
        <w:rPr>
          <w:rFonts w:ascii="Arial" w:hAnsi="Arial" w:eastAsia="Arial" w:cs="Arial"/>
          <w:sz w:val="24"/>
          <w:szCs w:val="24"/>
        </w:rPr>
        <w:t xml:space="preserve"> designed not to </w:t>
      </w:r>
      <w:r w:rsidRPr="0A9637E0" w:rsidR="78763DC1">
        <w:rPr>
          <w:rFonts w:ascii="Arial" w:hAnsi="Arial" w:eastAsia="Arial" w:cs="Arial"/>
          <w:sz w:val="24"/>
          <w:szCs w:val="24"/>
        </w:rPr>
        <w:t>evo</w:t>
      </w:r>
      <w:r w:rsidRPr="0A9637E0" w:rsidR="7DB391CC">
        <w:rPr>
          <w:rFonts w:ascii="Arial" w:hAnsi="Arial" w:eastAsia="Arial" w:cs="Arial"/>
          <w:sz w:val="24"/>
          <w:szCs w:val="24"/>
        </w:rPr>
        <w:t>k</w:t>
      </w:r>
      <w:r w:rsidRPr="0A9637E0" w:rsidR="78763DC1">
        <w:rPr>
          <w:rFonts w:ascii="Arial" w:hAnsi="Arial" w:eastAsia="Arial" w:cs="Arial"/>
          <w:sz w:val="24"/>
          <w:szCs w:val="24"/>
        </w:rPr>
        <w:t>e</w:t>
      </w:r>
      <w:r w:rsidRPr="0A9637E0" w:rsidR="78763DC1">
        <w:rPr>
          <w:rFonts w:ascii="Arial" w:hAnsi="Arial" w:eastAsia="Arial" w:cs="Arial"/>
          <w:sz w:val="24"/>
          <w:szCs w:val="24"/>
        </w:rPr>
        <w:t xml:space="preserve"> any emotions</w:t>
      </w:r>
      <w:r w:rsidRPr="0A9637E0" w:rsidR="04127D3E">
        <w:rPr>
          <w:rFonts w:ascii="Arial" w:hAnsi="Arial" w:eastAsia="Arial" w:cs="Arial"/>
          <w:sz w:val="24"/>
          <w:szCs w:val="24"/>
        </w:rPr>
        <w:t>, secondly in</w:t>
      </w:r>
      <w:r w:rsidRPr="0A9637E0" w:rsidR="78763DC1">
        <w:rPr>
          <w:rFonts w:ascii="Arial" w:hAnsi="Arial" w:eastAsia="Arial" w:cs="Arial"/>
          <w:sz w:val="24"/>
          <w:szCs w:val="24"/>
        </w:rPr>
        <w:t xml:space="preserve"> an </w:t>
      </w:r>
      <w:r w:rsidRPr="0A9637E0" w:rsidR="7E076D36">
        <w:rPr>
          <w:rFonts w:ascii="Arial" w:hAnsi="Arial" w:eastAsia="Arial" w:cs="Arial"/>
          <w:sz w:val="24"/>
          <w:szCs w:val="24"/>
        </w:rPr>
        <w:t>exercise</w:t>
      </w:r>
      <w:r w:rsidRPr="0A9637E0" w:rsidR="78763DC1">
        <w:rPr>
          <w:rFonts w:ascii="Arial" w:hAnsi="Arial" w:eastAsia="Arial" w:cs="Arial"/>
          <w:sz w:val="24"/>
          <w:szCs w:val="24"/>
        </w:rPr>
        <w:t xml:space="preserve"> to remember or describe a </w:t>
      </w:r>
      <w:r w:rsidRPr="0A9637E0" w:rsidR="02C99BF7">
        <w:rPr>
          <w:rFonts w:ascii="Arial" w:hAnsi="Arial" w:eastAsia="Arial" w:cs="Arial"/>
          <w:sz w:val="24"/>
          <w:szCs w:val="24"/>
        </w:rPr>
        <w:t>time they had experienced intense shame</w:t>
      </w:r>
      <w:r w:rsidRPr="0A9637E0" w:rsidR="7D760410">
        <w:rPr>
          <w:rFonts w:ascii="Arial" w:hAnsi="Arial" w:eastAsia="Arial" w:cs="Arial"/>
          <w:sz w:val="24"/>
          <w:szCs w:val="24"/>
        </w:rPr>
        <w:t>. T</w:t>
      </w:r>
      <w:r w:rsidRPr="0A9637E0" w:rsidR="02C99BF7">
        <w:rPr>
          <w:rFonts w:ascii="Arial" w:hAnsi="Arial" w:eastAsia="Arial" w:cs="Arial"/>
          <w:sz w:val="24"/>
          <w:szCs w:val="24"/>
        </w:rPr>
        <w:t>he third part of the experiment did not include the control group and</w:t>
      </w:r>
      <w:r w:rsidRPr="0A9637E0" w:rsidR="6B72679E">
        <w:rPr>
          <w:rFonts w:ascii="Arial" w:hAnsi="Arial" w:eastAsia="Arial" w:cs="Arial"/>
          <w:sz w:val="24"/>
          <w:szCs w:val="24"/>
        </w:rPr>
        <w:t xml:space="preserve"> required the remaining participants to re</w:t>
      </w:r>
      <w:r w:rsidRPr="0A9637E0" w:rsidR="04FC7591">
        <w:rPr>
          <w:rFonts w:ascii="Arial" w:hAnsi="Arial" w:eastAsia="Arial" w:cs="Arial"/>
          <w:sz w:val="24"/>
          <w:szCs w:val="24"/>
        </w:rPr>
        <w:t xml:space="preserve">trospectively reflect on their last </w:t>
      </w:r>
      <w:r w:rsidRPr="0A9637E0" w:rsidR="4EE26B10">
        <w:rPr>
          <w:rFonts w:ascii="Arial" w:hAnsi="Arial" w:eastAsia="Arial" w:cs="Arial"/>
          <w:sz w:val="24"/>
          <w:szCs w:val="24"/>
        </w:rPr>
        <w:t>episode</w:t>
      </w:r>
      <w:r w:rsidRPr="0A9637E0" w:rsidR="04FC7591">
        <w:rPr>
          <w:rFonts w:ascii="Arial" w:hAnsi="Arial" w:eastAsia="Arial" w:cs="Arial"/>
          <w:sz w:val="24"/>
          <w:szCs w:val="24"/>
        </w:rPr>
        <w:t xml:space="preserve"> of binge eating or </w:t>
      </w:r>
      <w:r w:rsidRPr="0A9637E0" w:rsidR="1FB75474">
        <w:rPr>
          <w:rFonts w:ascii="Arial" w:hAnsi="Arial" w:eastAsia="Arial" w:cs="Arial"/>
          <w:sz w:val="24"/>
          <w:szCs w:val="24"/>
        </w:rPr>
        <w:t>body</w:t>
      </w:r>
      <w:r w:rsidRPr="0A9637E0" w:rsidR="35E91767">
        <w:rPr>
          <w:rFonts w:ascii="Arial" w:hAnsi="Arial" w:eastAsia="Arial" w:cs="Arial"/>
          <w:sz w:val="24"/>
          <w:szCs w:val="24"/>
        </w:rPr>
        <w:t>-</w:t>
      </w:r>
      <w:r w:rsidRPr="0A9637E0" w:rsidR="1FB75474">
        <w:rPr>
          <w:rFonts w:ascii="Arial" w:hAnsi="Arial" w:eastAsia="Arial" w:cs="Arial"/>
          <w:sz w:val="24"/>
          <w:szCs w:val="24"/>
        </w:rPr>
        <w:t xml:space="preserve">focused repetitive </w:t>
      </w:r>
      <w:r w:rsidRPr="0A9637E0" w:rsidR="1FB75474">
        <w:rPr>
          <w:rFonts w:ascii="Arial" w:hAnsi="Arial" w:eastAsia="Arial" w:cs="Arial"/>
          <w:sz w:val="24"/>
          <w:szCs w:val="24"/>
        </w:rPr>
        <w:t>behaviour</w:t>
      </w:r>
      <w:r w:rsidRPr="0A9637E0" w:rsidR="09A61E2F">
        <w:rPr>
          <w:rFonts w:ascii="Arial" w:hAnsi="Arial" w:eastAsia="Arial" w:cs="Arial"/>
          <w:sz w:val="24"/>
          <w:szCs w:val="24"/>
        </w:rPr>
        <w:t xml:space="preserve">. Concentrating on the results associated with </w:t>
      </w:r>
      <w:r w:rsidRPr="0A9637E0" w:rsidR="03790686">
        <w:rPr>
          <w:rFonts w:ascii="Arial" w:hAnsi="Arial" w:eastAsia="Arial" w:cs="Arial"/>
          <w:sz w:val="24"/>
          <w:szCs w:val="24"/>
        </w:rPr>
        <w:t>b</w:t>
      </w:r>
      <w:r w:rsidRPr="0A9637E0" w:rsidR="09A61E2F">
        <w:rPr>
          <w:rFonts w:ascii="Arial" w:hAnsi="Arial" w:eastAsia="Arial" w:cs="Arial"/>
          <w:sz w:val="24"/>
          <w:szCs w:val="24"/>
        </w:rPr>
        <w:t xml:space="preserve">inge eating, it was found that this group </w:t>
      </w:r>
      <w:r w:rsidRPr="0A9637E0" w:rsidR="0E9C3051">
        <w:rPr>
          <w:rFonts w:ascii="Arial" w:hAnsi="Arial" w:eastAsia="Arial" w:cs="Arial"/>
          <w:sz w:val="24"/>
          <w:szCs w:val="24"/>
        </w:rPr>
        <w:t>demonstrated</w:t>
      </w:r>
      <w:r w:rsidRPr="0A9637E0" w:rsidR="0E5C2D3B">
        <w:rPr>
          <w:rFonts w:ascii="Arial" w:hAnsi="Arial" w:eastAsia="Arial" w:cs="Arial"/>
          <w:sz w:val="24"/>
          <w:szCs w:val="24"/>
        </w:rPr>
        <w:t xml:space="preserve"> more shame than the control </w:t>
      </w:r>
      <w:r w:rsidRPr="0A9637E0" w:rsidR="7D5912C6">
        <w:rPr>
          <w:rFonts w:ascii="Arial" w:hAnsi="Arial" w:eastAsia="Arial" w:cs="Arial"/>
          <w:sz w:val="24"/>
          <w:szCs w:val="24"/>
        </w:rPr>
        <w:t>group when</w:t>
      </w:r>
      <w:r w:rsidRPr="0A9637E0" w:rsidR="0E5C2D3B">
        <w:rPr>
          <w:rFonts w:ascii="Arial" w:hAnsi="Arial" w:eastAsia="Arial" w:cs="Arial"/>
          <w:sz w:val="24"/>
          <w:szCs w:val="24"/>
        </w:rPr>
        <w:t xml:space="preserve"> </w:t>
      </w:r>
      <w:r w:rsidRPr="0A9637E0" w:rsidR="3A6697D4">
        <w:rPr>
          <w:rFonts w:ascii="Arial" w:hAnsi="Arial" w:eastAsia="Arial" w:cs="Arial"/>
          <w:sz w:val="24"/>
          <w:szCs w:val="24"/>
        </w:rPr>
        <w:t>experiencing</w:t>
      </w:r>
      <w:r w:rsidRPr="0A9637E0" w:rsidR="0E5C2D3B">
        <w:rPr>
          <w:rFonts w:ascii="Arial" w:hAnsi="Arial" w:eastAsia="Arial" w:cs="Arial"/>
          <w:sz w:val="24"/>
          <w:szCs w:val="24"/>
        </w:rPr>
        <w:t xml:space="preserve"> the </w:t>
      </w:r>
      <w:r w:rsidRPr="0A9637E0" w:rsidR="63FDA8D3">
        <w:rPr>
          <w:rFonts w:ascii="Arial" w:hAnsi="Arial" w:eastAsia="Arial" w:cs="Arial"/>
          <w:sz w:val="24"/>
          <w:szCs w:val="24"/>
        </w:rPr>
        <w:t>‘</w:t>
      </w:r>
      <w:r w:rsidRPr="0A9637E0" w:rsidR="0E5C2D3B">
        <w:rPr>
          <w:rFonts w:ascii="Arial" w:hAnsi="Arial" w:eastAsia="Arial" w:cs="Arial"/>
          <w:sz w:val="24"/>
          <w:szCs w:val="24"/>
        </w:rPr>
        <w:t>s</w:t>
      </w:r>
      <w:r w:rsidRPr="0A9637E0" w:rsidR="0E71D4B2">
        <w:rPr>
          <w:rFonts w:ascii="Arial" w:hAnsi="Arial" w:eastAsia="Arial" w:cs="Arial"/>
          <w:sz w:val="24"/>
          <w:szCs w:val="24"/>
        </w:rPr>
        <w:t>hame contro</w:t>
      </w:r>
      <w:r w:rsidRPr="0A9637E0" w:rsidR="0E71D4B2">
        <w:rPr>
          <w:rFonts w:ascii="Arial" w:hAnsi="Arial" w:eastAsia="Arial" w:cs="Arial"/>
          <w:sz w:val="24"/>
          <w:szCs w:val="24"/>
        </w:rPr>
        <w:t>l</w:t>
      </w:r>
      <w:r w:rsidRPr="0A9637E0" w:rsidR="3F2193F1">
        <w:rPr>
          <w:rFonts w:ascii="Arial" w:hAnsi="Arial" w:eastAsia="Arial" w:cs="Arial"/>
          <w:sz w:val="24"/>
          <w:szCs w:val="24"/>
        </w:rPr>
        <w:t>’</w:t>
      </w:r>
      <w:r w:rsidRPr="0A9637E0" w:rsidR="0E71D4B2">
        <w:rPr>
          <w:rFonts w:ascii="Arial" w:hAnsi="Arial" w:eastAsia="Arial" w:cs="Arial"/>
          <w:sz w:val="24"/>
          <w:szCs w:val="24"/>
        </w:rPr>
        <w:t xml:space="preserve"> </w:t>
      </w:r>
      <w:r w:rsidRPr="0A9637E0" w:rsidR="55943A7B">
        <w:rPr>
          <w:rFonts w:ascii="Arial" w:hAnsi="Arial" w:eastAsia="Arial" w:cs="Arial"/>
          <w:sz w:val="24"/>
          <w:szCs w:val="24"/>
        </w:rPr>
        <w:t>exercise</w:t>
      </w:r>
      <w:r w:rsidRPr="0A9637E0" w:rsidR="31FD6A55">
        <w:rPr>
          <w:rFonts w:ascii="Arial" w:hAnsi="Arial" w:eastAsia="Arial" w:cs="Arial"/>
          <w:sz w:val="24"/>
          <w:szCs w:val="24"/>
        </w:rPr>
        <w:t xml:space="preserve">, which they felt was an indicator that the </w:t>
      </w:r>
      <w:r w:rsidRPr="0A9637E0" w:rsidR="3F66A45A">
        <w:rPr>
          <w:rFonts w:ascii="Arial" w:hAnsi="Arial" w:eastAsia="Arial" w:cs="Arial"/>
          <w:sz w:val="24"/>
          <w:szCs w:val="24"/>
        </w:rPr>
        <w:t>binge eating group may lack the strategies to regulate their feelings of shame</w:t>
      </w:r>
      <w:r w:rsidRPr="0A9637E0" w:rsidR="086CAE47">
        <w:rPr>
          <w:rFonts w:ascii="Arial" w:hAnsi="Arial" w:eastAsia="Arial" w:cs="Arial"/>
          <w:sz w:val="24"/>
          <w:szCs w:val="24"/>
        </w:rPr>
        <w:t xml:space="preserve"> and further supports this group experienced more proneness to shame</w:t>
      </w:r>
      <w:r w:rsidRPr="0A9637E0" w:rsidR="55943A7B">
        <w:rPr>
          <w:rFonts w:ascii="Arial" w:hAnsi="Arial" w:eastAsia="Arial" w:cs="Arial"/>
          <w:sz w:val="24"/>
          <w:szCs w:val="24"/>
        </w:rPr>
        <w:t xml:space="preserve"> </w:t>
      </w:r>
      <w:r w:rsidRPr="0A9637E0" w:rsidR="55943A7B">
        <w:rPr>
          <w:rFonts w:ascii="Arial" w:hAnsi="Arial" w:eastAsia="Arial" w:cs="Arial"/>
          <w:sz w:val="24"/>
          <w:szCs w:val="24"/>
        </w:rPr>
        <w:t>(</w:t>
      </w:r>
      <w:r w:rsidRPr="0A9637E0" w:rsidR="55943A7B">
        <w:rPr>
          <w:rFonts w:ascii="Arial" w:hAnsi="Arial" w:eastAsia="Arial" w:cs="Arial"/>
          <w:sz w:val="24"/>
          <w:szCs w:val="24"/>
        </w:rPr>
        <w:t>Houazene</w:t>
      </w:r>
      <w:r w:rsidRPr="0A9637E0" w:rsidR="55943A7B">
        <w:rPr>
          <w:rFonts w:ascii="Arial" w:hAnsi="Arial" w:eastAsia="Arial" w:cs="Arial"/>
          <w:sz w:val="24"/>
          <w:szCs w:val="24"/>
        </w:rPr>
        <w:t xml:space="preserve"> et al., 2021).</w:t>
      </w:r>
      <w:r w:rsidRPr="0A9637E0" w:rsidR="2DBB16B5">
        <w:rPr>
          <w:rFonts w:ascii="Arial" w:hAnsi="Arial" w:eastAsia="Arial" w:cs="Arial"/>
          <w:sz w:val="24"/>
          <w:szCs w:val="24"/>
        </w:rPr>
        <w:t xml:space="preserve"> </w:t>
      </w:r>
      <w:r w:rsidRPr="0A9637E0" w:rsidR="598328BC">
        <w:rPr>
          <w:rFonts w:ascii="Arial" w:hAnsi="Arial" w:eastAsia="Arial" w:cs="Arial"/>
          <w:sz w:val="24"/>
          <w:szCs w:val="24"/>
        </w:rPr>
        <w:t>When retrospectively</w:t>
      </w:r>
      <w:r w:rsidRPr="0A9637E0" w:rsidR="6B6F5690">
        <w:rPr>
          <w:rFonts w:ascii="Arial" w:hAnsi="Arial" w:eastAsia="Arial" w:cs="Arial"/>
          <w:sz w:val="24"/>
          <w:szCs w:val="24"/>
        </w:rPr>
        <w:t xml:space="preserve"> </w:t>
      </w:r>
      <w:r w:rsidRPr="0A9637E0" w:rsidR="2DBB16B5">
        <w:rPr>
          <w:rFonts w:ascii="Arial" w:hAnsi="Arial" w:eastAsia="Arial" w:cs="Arial"/>
          <w:sz w:val="24"/>
          <w:szCs w:val="24"/>
        </w:rPr>
        <w:t xml:space="preserve">reflecting on </w:t>
      </w:r>
      <w:r w:rsidRPr="0A9637E0" w:rsidR="301FE200">
        <w:rPr>
          <w:rFonts w:ascii="Arial" w:hAnsi="Arial" w:eastAsia="Arial" w:cs="Arial"/>
          <w:sz w:val="24"/>
          <w:szCs w:val="24"/>
        </w:rPr>
        <w:t>their las</w:t>
      </w:r>
      <w:r w:rsidRPr="0A9637E0" w:rsidR="288FF398">
        <w:rPr>
          <w:rFonts w:ascii="Arial" w:hAnsi="Arial" w:eastAsia="Arial" w:cs="Arial"/>
          <w:sz w:val="24"/>
          <w:szCs w:val="24"/>
        </w:rPr>
        <w:t>t</w:t>
      </w:r>
      <w:r w:rsidRPr="0A9637E0" w:rsidR="301FE200">
        <w:rPr>
          <w:rFonts w:ascii="Arial" w:hAnsi="Arial" w:eastAsia="Arial" w:cs="Arial"/>
          <w:sz w:val="24"/>
          <w:szCs w:val="24"/>
        </w:rPr>
        <w:t xml:space="preserve"> episode of binge eating</w:t>
      </w:r>
      <w:r w:rsidRPr="0A9637E0" w:rsidR="52E7862C">
        <w:rPr>
          <w:rFonts w:ascii="Arial" w:hAnsi="Arial" w:eastAsia="Arial" w:cs="Arial"/>
          <w:sz w:val="24"/>
          <w:szCs w:val="24"/>
        </w:rPr>
        <w:t xml:space="preserve"> the </w:t>
      </w:r>
      <w:r w:rsidRPr="0A9637E0" w:rsidR="509C04E1">
        <w:rPr>
          <w:rFonts w:ascii="Arial" w:hAnsi="Arial" w:eastAsia="Arial" w:cs="Arial"/>
          <w:sz w:val="24"/>
          <w:szCs w:val="24"/>
        </w:rPr>
        <w:t xml:space="preserve">participants felt a higher level of shame than the same group experienced following the </w:t>
      </w:r>
      <w:r w:rsidRPr="0A9637E0" w:rsidR="0EEDEE20">
        <w:rPr>
          <w:rFonts w:ascii="Arial" w:hAnsi="Arial" w:eastAsia="Arial" w:cs="Arial"/>
          <w:sz w:val="24"/>
          <w:szCs w:val="24"/>
        </w:rPr>
        <w:t>‘</w:t>
      </w:r>
      <w:r w:rsidRPr="0A9637E0" w:rsidR="509C04E1">
        <w:rPr>
          <w:rFonts w:ascii="Arial" w:hAnsi="Arial" w:eastAsia="Arial" w:cs="Arial"/>
          <w:sz w:val="24"/>
          <w:szCs w:val="24"/>
        </w:rPr>
        <w:t>control condition</w:t>
      </w:r>
      <w:r w:rsidRPr="0A9637E0" w:rsidR="23F9DB81">
        <w:rPr>
          <w:rFonts w:ascii="Arial" w:hAnsi="Arial" w:eastAsia="Arial" w:cs="Arial"/>
          <w:sz w:val="24"/>
          <w:szCs w:val="24"/>
        </w:rPr>
        <w:t xml:space="preserve">’ </w:t>
      </w:r>
      <w:r w:rsidRPr="0A9637E0" w:rsidR="1CE2275E">
        <w:rPr>
          <w:rFonts w:ascii="Arial" w:hAnsi="Arial" w:eastAsia="Arial" w:cs="Arial"/>
          <w:sz w:val="24"/>
          <w:szCs w:val="24"/>
        </w:rPr>
        <w:t>exercise</w:t>
      </w:r>
      <w:r w:rsidRPr="0A9637E0" w:rsidR="4BFBF33E">
        <w:rPr>
          <w:rFonts w:ascii="Arial" w:hAnsi="Arial" w:eastAsia="Arial" w:cs="Arial"/>
          <w:sz w:val="24"/>
          <w:szCs w:val="24"/>
        </w:rPr>
        <w:t xml:space="preserve"> and the higher their score on the shame trait correlating with the more likely they were to feel shameful </w:t>
      </w:r>
      <w:r w:rsidRPr="0A9637E0" w:rsidR="4C75E2A1">
        <w:rPr>
          <w:rFonts w:ascii="Arial" w:hAnsi="Arial" w:eastAsia="Arial" w:cs="Arial"/>
          <w:sz w:val="24"/>
          <w:szCs w:val="24"/>
        </w:rPr>
        <w:t>following the retrospective exercise</w:t>
      </w:r>
      <w:r w:rsidRPr="0A9637E0" w:rsidR="2FE9D448">
        <w:rPr>
          <w:rFonts w:ascii="Arial" w:hAnsi="Arial" w:eastAsia="Arial" w:cs="Arial"/>
          <w:sz w:val="24"/>
          <w:szCs w:val="24"/>
        </w:rPr>
        <w:t xml:space="preserve"> (</w:t>
      </w:r>
      <w:r w:rsidRPr="0A9637E0" w:rsidR="2FE9D448">
        <w:rPr>
          <w:rFonts w:ascii="Arial" w:hAnsi="Arial" w:eastAsia="Arial" w:cs="Arial"/>
          <w:sz w:val="24"/>
          <w:szCs w:val="24"/>
        </w:rPr>
        <w:t>Houazene</w:t>
      </w:r>
      <w:r w:rsidRPr="0A9637E0" w:rsidR="2FE9D448">
        <w:rPr>
          <w:rFonts w:ascii="Arial" w:hAnsi="Arial" w:eastAsia="Arial" w:cs="Arial"/>
          <w:sz w:val="24"/>
          <w:szCs w:val="24"/>
        </w:rPr>
        <w:t xml:space="preserve"> et al., 2021)</w:t>
      </w:r>
      <w:r w:rsidRPr="0A9637E0" w:rsidR="4C75E2A1">
        <w:rPr>
          <w:rFonts w:ascii="Arial" w:hAnsi="Arial" w:eastAsia="Arial" w:cs="Arial"/>
          <w:sz w:val="24"/>
          <w:szCs w:val="24"/>
        </w:rPr>
        <w:t>.</w:t>
      </w:r>
      <w:r w:rsidRPr="0A9637E0" w:rsidR="6033A6BC">
        <w:rPr>
          <w:rFonts w:ascii="Arial" w:hAnsi="Arial" w:eastAsia="Arial" w:cs="Arial"/>
          <w:sz w:val="24"/>
          <w:szCs w:val="24"/>
        </w:rPr>
        <w:t xml:space="preserve"> Shame was not found to trigger an ep</w:t>
      </w:r>
      <w:r w:rsidRPr="0A9637E0" w:rsidR="3D5EC570">
        <w:rPr>
          <w:rFonts w:ascii="Arial" w:hAnsi="Arial" w:eastAsia="Arial" w:cs="Arial"/>
          <w:sz w:val="24"/>
          <w:szCs w:val="24"/>
        </w:rPr>
        <w:t xml:space="preserve">isode of binge eating during the experiment as it did with the </w:t>
      </w:r>
      <w:r w:rsidRPr="0A9637E0" w:rsidR="291EDDC6">
        <w:rPr>
          <w:rFonts w:ascii="Arial" w:hAnsi="Arial" w:eastAsia="Arial" w:cs="Arial"/>
          <w:sz w:val="24"/>
          <w:szCs w:val="24"/>
        </w:rPr>
        <w:t xml:space="preserve">body-focused repetitive </w:t>
      </w:r>
      <w:r w:rsidRPr="0A9637E0" w:rsidR="291EDDC6">
        <w:rPr>
          <w:rFonts w:ascii="Arial" w:hAnsi="Arial" w:eastAsia="Arial" w:cs="Arial"/>
          <w:sz w:val="24"/>
          <w:szCs w:val="24"/>
        </w:rPr>
        <w:t>beh</w:t>
      </w:r>
      <w:r w:rsidRPr="0A9637E0" w:rsidR="5AF6739C">
        <w:rPr>
          <w:rFonts w:ascii="Arial" w:hAnsi="Arial" w:eastAsia="Arial" w:cs="Arial"/>
          <w:sz w:val="24"/>
          <w:szCs w:val="24"/>
        </w:rPr>
        <w:t>a</w:t>
      </w:r>
      <w:r w:rsidRPr="0A9637E0" w:rsidR="291EDDC6">
        <w:rPr>
          <w:rFonts w:ascii="Arial" w:hAnsi="Arial" w:eastAsia="Arial" w:cs="Arial"/>
          <w:sz w:val="24"/>
          <w:szCs w:val="24"/>
        </w:rPr>
        <w:t>viour</w:t>
      </w:r>
      <w:r w:rsidRPr="0A9637E0" w:rsidR="291EDDC6">
        <w:rPr>
          <w:rFonts w:ascii="Arial" w:hAnsi="Arial" w:eastAsia="Arial" w:cs="Arial"/>
          <w:sz w:val="24"/>
          <w:szCs w:val="24"/>
        </w:rPr>
        <w:t xml:space="preserve"> group</w:t>
      </w:r>
      <w:r w:rsidRPr="0A9637E0" w:rsidR="383141B1">
        <w:rPr>
          <w:rFonts w:ascii="Arial" w:hAnsi="Arial" w:eastAsia="Arial" w:cs="Arial"/>
          <w:sz w:val="24"/>
          <w:szCs w:val="24"/>
        </w:rPr>
        <w:t>,</w:t>
      </w:r>
      <w:r w:rsidRPr="0A9637E0" w:rsidR="291EDDC6">
        <w:rPr>
          <w:rFonts w:ascii="Arial" w:hAnsi="Arial" w:eastAsia="Arial" w:cs="Arial"/>
          <w:sz w:val="24"/>
          <w:szCs w:val="24"/>
        </w:rPr>
        <w:t xml:space="preserve"> the authors </w:t>
      </w:r>
      <w:r w:rsidRPr="0A9637E0" w:rsidR="745DBACD">
        <w:rPr>
          <w:rFonts w:ascii="Arial" w:hAnsi="Arial" w:eastAsia="Arial" w:cs="Arial"/>
          <w:sz w:val="24"/>
          <w:szCs w:val="24"/>
        </w:rPr>
        <w:t xml:space="preserve">do disclose however the participants did not have access to food during the experiment, </w:t>
      </w:r>
      <w:r w:rsidRPr="0A9637E0" w:rsidR="731F9CE3">
        <w:rPr>
          <w:rFonts w:ascii="Arial" w:hAnsi="Arial" w:eastAsia="Arial" w:cs="Arial"/>
          <w:sz w:val="24"/>
          <w:szCs w:val="24"/>
        </w:rPr>
        <w:t>whereas</w:t>
      </w:r>
      <w:r w:rsidRPr="0A9637E0" w:rsidR="1BEBAE64">
        <w:rPr>
          <w:rFonts w:ascii="Arial" w:hAnsi="Arial" w:eastAsia="Arial" w:cs="Arial"/>
          <w:sz w:val="24"/>
          <w:szCs w:val="24"/>
        </w:rPr>
        <w:t xml:space="preserve"> the body-focused repetitive </w:t>
      </w:r>
      <w:r w:rsidRPr="0A9637E0" w:rsidR="1BEBAE64">
        <w:rPr>
          <w:rFonts w:ascii="Arial" w:hAnsi="Arial" w:eastAsia="Arial" w:cs="Arial"/>
          <w:sz w:val="24"/>
          <w:szCs w:val="24"/>
        </w:rPr>
        <w:t>behaviour</w:t>
      </w:r>
      <w:r w:rsidRPr="0A9637E0" w:rsidR="1BEBAE64">
        <w:rPr>
          <w:rFonts w:ascii="Arial" w:hAnsi="Arial" w:eastAsia="Arial" w:cs="Arial"/>
          <w:sz w:val="24"/>
          <w:szCs w:val="24"/>
        </w:rPr>
        <w:t xml:space="preserve"> group would have access to their body</w:t>
      </w:r>
      <w:r w:rsidRPr="0A9637E0" w:rsidR="486499D6">
        <w:rPr>
          <w:rFonts w:ascii="Arial" w:hAnsi="Arial" w:eastAsia="Arial" w:cs="Arial"/>
          <w:sz w:val="24"/>
          <w:szCs w:val="24"/>
        </w:rPr>
        <w:t xml:space="preserve"> </w:t>
      </w:r>
      <w:r w:rsidRPr="0A9637E0" w:rsidR="4D90C0EA">
        <w:rPr>
          <w:rFonts w:ascii="Arial" w:hAnsi="Arial" w:eastAsia="Arial" w:cs="Arial"/>
          <w:sz w:val="24"/>
          <w:szCs w:val="24"/>
        </w:rPr>
        <w:t>(</w:t>
      </w:r>
      <w:r w:rsidRPr="0A9637E0" w:rsidR="486499D6">
        <w:rPr>
          <w:rFonts w:ascii="Arial" w:hAnsi="Arial" w:eastAsia="Arial" w:cs="Arial"/>
          <w:sz w:val="24"/>
          <w:szCs w:val="24"/>
        </w:rPr>
        <w:t>Houazene</w:t>
      </w:r>
      <w:r w:rsidRPr="0A9637E0" w:rsidR="486499D6">
        <w:rPr>
          <w:rFonts w:ascii="Arial" w:hAnsi="Arial" w:eastAsia="Arial" w:cs="Arial"/>
          <w:sz w:val="24"/>
          <w:szCs w:val="24"/>
        </w:rPr>
        <w:t xml:space="preserve"> et al., 2021). </w:t>
      </w:r>
      <w:r w:rsidRPr="0A9637E0" w:rsidR="7C87A825">
        <w:rPr>
          <w:rFonts w:ascii="Arial" w:hAnsi="Arial" w:eastAsia="Arial" w:cs="Arial"/>
          <w:sz w:val="24"/>
          <w:szCs w:val="24"/>
        </w:rPr>
        <w:t xml:space="preserve">It seems difficult to prove or </w:t>
      </w:r>
      <w:r w:rsidRPr="0A9637E0" w:rsidR="7F0B6123">
        <w:rPr>
          <w:rFonts w:ascii="Arial" w:hAnsi="Arial" w:eastAsia="Arial" w:cs="Arial"/>
          <w:sz w:val="24"/>
          <w:szCs w:val="24"/>
        </w:rPr>
        <w:t>disprove</w:t>
      </w:r>
      <w:r w:rsidRPr="0A9637E0" w:rsidR="7C87A825">
        <w:rPr>
          <w:rFonts w:ascii="Arial" w:hAnsi="Arial" w:eastAsia="Arial" w:cs="Arial"/>
          <w:sz w:val="24"/>
          <w:szCs w:val="24"/>
        </w:rPr>
        <w:t xml:space="preserve"> that shame alone is a trigger to binge eating under these conditions </w:t>
      </w:r>
      <w:r w:rsidRPr="0A9637E0" w:rsidR="01A59DB1">
        <w:rPr>
          <w:rFonts w:ascii="Arial" w:hAnsi="Arial" w:eastAsia="Arial" w:cs="Arial"/>
          <w:sz w:val="24"/>
          <w:szCs w:val="24"/>
        </w:rPr>
        <w:t>whereby</w:t>
      </w:r>
      <w:r w:rsidRPr="0A9637E0" w:rsidR="5E2A7CD7">
        <w:rPr>
          <w:rFonts w:ascii="Arial" w:hAnsi="Arial" w:eastAsia="Arial" w:cs="Arial"/>
          <w:sz w:val="24"/>
          <w:szCs w:val="24"/>
        </w:rPr>
        <w:t xml:space="preserve"> the participants had no free access to food</w:t>
      </w:r>
      <w:r w:rsidRPr="0A9637E0" w:rsidR="00365F49">
        <w:rPr>
          <w:rFonts w:ascii="Arial" w:hAnsi="Arial" w:eastAsia="Arial" w:cs="Arial"/>
          <w:sz w:val="24"/>
          <w:szCs w:val="24"/>
        </w:rPr>
        <w:t>,</w:t>
      </w:r>
      <w:r w:rsidRPr="0A9637E0" w:rsidR="29353BCD">
        <w:rPr>
          <w:rFonts w:ascii="Arial" w:hAnsi="Arial" w:eastAsia="Arial" w:cs="Arial"/>
          <w:sz w:val="24"/>
          <w:szCs w:val="24"/>
        </w:rPr>
        <w:t xml:space="preserve"> or how differing levels of shame </w:t>
      </w:r>
      <w:r w:rsidRPr="0A9637E0" w:rsidR="29353BCD">
        <w:rPr>
          <w:rFonts w:ascii="Arial" w:hAnsi="Arial" w:eastAsia="Arial" w:cs="Arial"/>
          <w:sz w:val="24"/>
          <w:szCs w:val="24"/>
        </w:rPr>
        <w:t>could</w:t>
      </w:r>
      <w:r w:rsidRPr="0A9637E0" w:rsidR="29353BCD">
        <w:rPr>
          <w:rFonts w:ascii="Arial" w:hAnsi="Arial" w:eastAsia="Arial" w:cs="Arial"/>
          <w:sz w:val="24"/>
          <w:szCs w:val="24"/>
        </w:rPr>
        <w:t xml:space="preserve"> affect the urge to binge,</w:t>
      </w:r>
      <w:r w:rsidRPr="0A9637E0" w:rsidR="00365F49">
        <w:rPr>
          <w:rFonts w:ascii="Arial" w:hAnsi="Arial" w:eastAsia="Arial" w:cs="Arial"/>
          <w:sz w:val="24"/>
          <w:szCs w:val="24"/>
        </w:rPr>
        <w:t xml:space="preserve"> further studies with a differing design may be able to explore this</w:t>
      </w:r>
      <w:r w:rsidRPr="0A9637E0" w:rsidR="5E2A7CD7">
        <w:rPr>
          <w:rFonts w:ascii="Arial" w:hAnsi="Arial" w:eastAsia="Arial" w:cs="Arial"/>
          <w:sz w:val="24"/>
          <w:szCs w:val="24"/>
        </w:rPr>
        <w:t>.</w:t>
      </w:r>
      <w:r w:rsidRPr="0A9637E0" w:rsidR="5E2A7CD7">
        <w:rPr>
          <w:rFonts w:ascii="Arial" w:hAnsi="Arial" w:eastAsia="Arial" w:cs="Arial"/>
          <w:sz w:val="24"/>
          <w:szCs w:val="24"/>
        </w:rPr>
        <w:t xml:space="preserve"> </w:t>
      </w:r>
      <w:r w:rsidRPr="0A9637E0" w:rsidR="5E2A7CD7">
        <w:rPr>
          <w:rFonts w:ascii="Arial" w:hAnsi="Arial" w:eastAsia="Arial" w:cs="Arial"/>
          <w:sz w:val="24"/>
          <w:szCs w:val="24"/>
        </w:rPr>
        <w:t>The study was limite</w:t>
      </w:r>
      <w:r w:rsidRPr="0A9637E0" w:rsidR="38560AFA">
        <w:rPr>
          <w:rFonts w:ascii="Arial" w:hAnsi="Arial" w:eastAsia="Arial" w:cs="Arial"/>
          <w:sz w:val="24"/>
          <w:szCs w:val="24"/>
        </w:rPr>
        <w:t>d</w:t>
      </w:r>
      <w:r w:rsidRPr="0A9637E0" w:rsidR="5E2A7CD7">
        <w:rPr>
          <w:rFonts w:ascii="Arial" w:hAnsi="Arial" w:eastAsia="Arial" w:cs="Arial"/>
          <w:sz w:val="24"/>
          <w:szCs w:val="24"/>
        </w:rPr>
        <w:t xml:space="preserve"> by size</w:t>
      </w:r>
      <w:r w:rsidRPr="0A9637E0" w:rsidR="380DED9A">
        <w:rPr>
          <w:rFonts w:ascii="Arial" w:hAnsi="Arial" w:eastAsia="Arial" w:cs="Arial"/>
          <w:sz w:val="24"/>
          <w:szCs w:val="24"/>
        </w:rPr>
        <w:t xml:space="preserve">, further studies </w:t>
      </w:r>
      <w:r w:rsidRPr="0A9637E0" w:rsidR="691E87C4">
        <w:rPr>
          <w:rFonts w:ascii="Arial" w:hAnsi="Arial" w:eastAsia="Arial" w:cs="Arial"/>
          <w:sz w:val="24"/>
          <w:szCs w:val="24"/>
        </w:rPr>
        <w:t xml:space="preserve">of the effect of shame and binge eating </w:t>
      </w:r>
      <w:r w:rsidRPr="0A9637E0" w:rsidR="380DED9A">
        <w:rPr>
          <w:rFonts w:ascii="Arial" w:hAnsi="Arial" w:eastAsia="Arial" w:cs="Arial"/>
          <w:sz w:val="24"/>
          <w:szCs w:val="24"/>
        </w:rPr>
        <w:t xml:space="preserve">examining a greater </w:t>
      </w:r>
      <w:r w:rsidRPr="0A9637E0" w:rsidR="22EEA7E1">
        <w:rPr>
          <w:rFonts w:ascii="Arial" w:hAnsi="Arial" w:eastAsia="Arial" w:cs="Arial"/>
          <w:sz w:val="24"/>
          <w:szCs w:val="24"/>
        </w:rPr>
        <w:t>number</w:t>
      </w:r>
      <w:r w:rsidRPr="0A9637E0" w:rsidR="380DED9A">
        <w:rPr>
          <w:rFonts w:ascii="Arial" w:hAnsi="Arial" w:eastAsia="Arial" w:cs="Arial"/>
          <w:sz w:val="24"/>
          <w:szCs w:val="24"/>
        </w:rPr>
        <w:t xml:space="preserve"> </w:t>
      </w:r>
      <w:r w:rsidRPr="0A9637E0" w:rsidR="64687E7E">
        <w:rPr>
          <w:rFonts w:ascii="Arial" w:hAnsi="Arial" w:eastAsia="Arial" w:cs="Arial"/>
          <w:sz w:val="24"/>
          <w:szCs w:val="24"/>
        </w:rPr>
        <w:t xml:space="preserve">of participants </w:t>
      </w:r>
      <w:r w:rsidRPr="0A9637E0" w:rsidR="380DED9A">
        <w:rPr>
          <w:rFonts w:ascii="Arial" w:hAnsi="Arial" w:eastAsia="Arial" w:cs="Arial"/>
          <w:sz w:val="24"/>
          <w:szCs w:val="24"/>
        </w:rPr>
        <w:t xml:space="preserve">may </w:t>
      </w:r>
      <w:r w:rsidRPr="0A9637E0" w:rsidR="02E725B2">
        <w:rPr>
          <w:rFonts w:ascii="Arial" w:hAnsi="Arial" w:eastAsia="Arial" w:cs="Arial"/>
          <w:sz w:val="24"/>
          <w:szCs w:val="24"/>
        </w:rPr>
        <w:t>be needed to make stronger links</w:t>
      </w:r>
      <w:r w:rsidRPr="0A9637E0" w:rsidR="02E725B2">
        <w:rPr>
          <w:rFonts w:ascii="Arial" w:hAnsi="Arial" w:eastAsia="Arial" w:cs="Arial"/>
          <w:sz w:val="24"/>
          <w:szCs w:val="24"/>
        </w:rPr>
        <w:t>.</w:t>
      </w:r>
      <w:r w:rsidRPr="0A9637E0" w:rsidR="02E725B2">
        <w:rPr>
          <w:rFonts w:ascii="Arial" w:hAnsi="Arial" w:eastAsia="Arial" w:cs="Arial"/>
          <w:sz w:val="24"/>
          <w:szCs w:val="24"/>
        </w:rPr>
        <w:t xml:space="preserve"> </w:t>
      </w:r>
      <w:r w:rsidRPr="0A9637E0" w:rsidR="04125115">
        <w:rPr>
          <w:rFonts w:ascii="Arial" w:hAnsi="Arial" w:eastAsia="Arial" w:cs="Arial"/>
          <w:sz w:val="24"/>
          <w:szCs w:val="24"/>
        </w:rPr>
        <w:t>Also,</w:t>
      </w:r>
      <w:r w:rsidRPr="0A9637E0" w:rsidR="02E725B2">
        <w:rPr>
          <w:rFonts w:ascii="Arial" w:hAnsi="Arial" w:eastAsia="Arial" w:cs="Arial"/>
          <w:sz w:val="24"/>
          <w:szCs w:val="24"/>
        </w:rPr>
        <w:t xml:space="preserve"> me</w:t>
      </w:r>
      <w:r w:rsidRPr="0A9637E0" w:rsidR="20786568">
        <w:rPr>
          <w:rFonts w:ascii="Arial" w:hAnsi="Arial" w:eastAsia="Arial" w:cs="Arial"/>
          <w:sz w:val="24"/>
          <w:szCs w:val="24"/>
        </w:rPr>
        <w:t>n</w:t>
      </w:r>
      <w:r w:rsidRPr="0A9637E0" w:rsidR="02E725B2">
        <w:rPr>
          <w:rFonts w:ascii="Arial" w:hAnsi="Arial" w:eastAsia="Arial" w:cs="Arial"/>
          <w:sz w:val="24"/>
          <w:szCs w:val="24"/>
        </w:rPr>
        <w:t xml:space="preserve"> were not included in the experiment</w:t>
      </w:r>
      <w:r w:rsidRPr="0A9637E0" w:rsidR="6694A4AD">
        <w:rPr>
          <w:rFonts w:ascii="Arial" w:hAnsi="Arial" w:eastAsia="Arial" w:cs="Arial"/>
          <w:sz w:val="24"/>
          <w:szCs w:val="24"/>
        </w:rPr>
        <w:t>, it would be interesting to explore any gender differences</w:t>
      </w:r>
      <w:r w:rsidRPr="0A9637E0" w:rsidR="467B4420">
        <w:rPr>
          <w:rFonts w:ascii="Arial" w:hAnsi="Arial" w:eastAsia="Arial" w:cs="Arial"/>
          <w:sz w:val="24"/>
          <w:szCs w:val="24"/>
        </w:rPr>
        <w:t>.</w:t>
      </w:r>
      <w:r w:rsidRPr="0A9637E0" w:rsidR="47AECA42">
        <w:rPr>
          <w:rFonts w:ascii="Arial" w:hAnsi="Arial" w:eastAsia="Arial" w:cs="Arial"/>
          <w:sz w:val="24"/>
          <w:szCs w:val="24"/>
        </w:rPr>
        <w:t xml:space="preserve"> </w:t>
      </w:r>
      <w:r w:rsidRPr="0A9637E0" w:rsidR="47AECA42">
        <w:rPr>
          <w:rFonts w:ascii="Arial" w:hAnsi="Arial" w:eastAsia="Arial" w:cs="Arial"/>
          <w:sz w:val="24"/>
          <w:szCs w:val="24"/>
        </w:rPr>
        <w:t xml:space="preserve">The experiment itself included 3 </w:t>
      </w:r>
      <w:r w:rsidRPr="0A9637E0" w:rsidR="339D1A86">
        <w:rPr>
          <w:rFonts w:ascii="Arial" w:hAnsi="Arial" w:eastAsia="Arial" w:cs="Arial"/>
          <w:sz w:val="24"/>
          <w:szCs w:val="24"/>
        </w:rPr>
        <w:t>situations</w:t>
      </w:r>
      <w:r w:rsidRPr="0A9637E0" w:rsidR="47AECA42">
        <w:rPr>
          <w:rFonts w:ascii="Arial" w:hAnsi="Arial" w:eastAsia="Arial" w:cs="Arial"/>
          <w:sz w:val="24"/>
          <w:szCs w:val="24"/>
        </w:rPr>
        <w:t xml:space="preserve"> completed once, </w:t>
      </w:r>
      <w:r w:rsidRPr="0A9637E0" w:rsidR="29818CD2">
        <w:rPr>
          <w:rFonts w:ascii="Arial" w:hAnsi="Arial" w:eastAsia="Arial" w:cs="Arial"/>
          <w:sz w:val="24"/>
          <w:szCs w:val="24"/>
        </w:rPr>
        <w:t>with further time and resources to repeat each 3 situations may enrich the findings.</w:t>
      </w:r>
    </w:p>
    <w:p w:rsidR="59F77157" w:rsidP="0A9637E0" w:rsidRDefault="59F77157" w14:paraId="72292B16" w14:textId="44CCBC1F">
      <w:pPr>
        <w:pStyle w:val="Normal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59F77157">
        <w:rPr>
          <w:rFonts w:ascii="Arial" w:hAnsi="Arial" w:eastAsia="Arial" w:cs="Arial"/>
          <w:noProof w:val="0"/>
          <w:sz w:val="24"/>
          <w:szCs w:val="24"/>
          <w:lang w:val="en-US"/>
        </w:rPr>
        <w:t>Howard et al.</w:t>
      </w:r>
      <w:r w:rsidRPr="0A9637E0" w:rsidR="56BFF67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9637E0" w:rsidR="59F7715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(2023) explored the connection between shame, perfectionism and the development, </w:t>
      </w:r>
      <w:r w:rsidRPr="0A9637E0" w:rsidR="59F77157">
        <w:rPr>
          <w:rFonts w:ascii="Arial" w:hAnsi="Arial" w:eastAsia="Arial" w:cs="Arial"/>
          <w:noProof w:val="0"/>
          <w:sz w:val="24"/>
          <w:szCs w:val="24"/>
          <w:lang w:val="en-US"/>
        </w:rPr>
        <w:t>maintenance</w:t>
      </w:r>
      <w:r w:rsidRPr="0A9637E0" w:rsidR="59F7715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0A9637E0" w:rsidR="02D8D916">
        <w:rPr>
          <w:rFonts w:ascii="Arial" w:hAnsi="Arial" w:eastAsia="Arial" w:cs="Arial"/>
          <w:noProof w:val="0"/>
          <w:sz w:val="24"/>
          <w:szCs w:val="24"/>
          <w:lang w:val="en-US"/>
        </w:rPr>
        <w:t>recovery</w:t>
      </w:r>
      <w:r w:rsidRPr="0A9637E0" w:rsidR="4A529F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</w:t>
      </w:r>
      <w:r w:rsidRPr="0A9637E0" w:rsidR="02D8D91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participants</w:t>
      </w:r>
      <w:r w:rsidRPr="0A9637E0" w:rsidR="3498ADE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 a formal diagnosis of anorexia </w:t>
      </w:r>
      <w:r w:rsidRPr="0A9637E0" w:rsidR="22292D63">
        <w:rPr>
          <w:rFonts w:ascii="Arial" w:hAnsi="Arial" w:eastAsia="Arial" w:cs="Arial"/>
          <w:noProof w:val="0"/>
          <w:sz w:val="24"/>
          <w:szCs w:val="24"/>
          <w:lang w:val="en-US"/>
        </w:rPr>
        <w:t>nervosa,</w:t>
      </w:r>
      <w:r w:rsidRPr="0A9637E0" w:rsidR="3498ADE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conducting semi structured interviews with </w:t>
      </w:r>
      <w:r w:rsidRPr="0A9637E0" w:rsidR="01C87AB4">
        <w:rPr>
          <w:rFonts w:ascii="Arial" w:hAnsi="Arial" w:eastAsia="Arial" w:cs="Arial"/>
          <w:noProof w:val="0"/>
          <w:sz w:val="24"/>
          <w:szCs w:val="24"/>
          <w:lang w:val="en-US"/>
        </w:rPr>
        <w:t>11 women, over</w:t>
      </w:r>
      <w:r w:rsidRPr="0A9637E0" w:rsidR="6079F2C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age of</w:t>
      </w:r>
      <w:r w:rsidRPr="0A9637E0" w:rsidR="01C87A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18</w:t>
      </w:r>
      <w:r w:rsidRPr="0A9637E0" w:rsidR="1E23C6B7">
        <w:rPr>
          <w:rFonts w:ascii="Arial" w:hAnsi="Arial" w:eastAsia="Arial" w:cs="Arial"/>
          <w:noProof w:val="0"/>
          <w:sz w:val="24"/>
          <w:szCs w:val="24"/>
          <w:lang w:val="en-US"/>
        </w:rPr>
        <w:t>, recruited from NHS eating disorder services. The st</w:t>
      </w:r>
      <w:r w:rsidRPr="0A9637E0" w:rsidR="1A2DB8E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udy found all participants experienced </w:t>
      </w:r>
      <w:r w:rsidRPr="0A9637E0" w:rsidR="1A2DB8EB">
        <w:rPr>
          <w:rFonts w:ascii="Arial" w:hAnsi="Arial" w:eastAsia="Arial" w:cs="Arial"/>
          <w:noProof w:val="0"/>
          <w:sz w:val="24"/>
          <w:szCs w:val="24"/>
          <w:lang w:val="en-US"/>
        </w:rPr>
        <w:t>a high level</w:t>
      </w:r>
      <w:r w:rsidRPr="0A9637E0" w:rsidR="1A2DB8E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shame and that shame and perfec</w:t>
      </w:r>
      <w:r w:rsidRPr="0A9637E0" w:rsidR="68FE346B">
        <w:rPr>
          <w:rFonts w:ascii="Arial" w:hAnsi="Arial" w:eastAsia="Arial" w:cs="Arial"/>
          <w:noProof w:val="0"/>
          <w:sz w:val="24"/>
          <w:szCs w:val="24"/>
          <w:lang w:val="en-US"/>
        </w:rPr>
        <w:t>tionism were bound in a cyclical pattern; participants</w:t>
      </w:r>
      <w:r w:rsidRPr="0A9637E0" w:rsidR="59322DB9">
        <w:rPr>
          <w:rFonts w:ascii="Arial" w:hAnsi="Arial" w:eastAsia="Arial" w:cs="Arial"/>
          <w:noProof w:val="0"/>
          <w:sz w:val="24"/>
          <w:szCs w:val="24"/>
          <w:lang w:val="en-US"/>
        </w:rPr>
        <w:t>’</w:t>
      </w:r>
      <w:r w:rsidRPr="0A9637E0" w:rsidR="68FE34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9637E0" w:rsidR="1E92349D">
        <w:rPr>
          <w:rFonts w:ascii="Arial" w:hAnsi="Arial" w:eastAsia="Arial" w:cs="Arial"/>
          <w:noProof w:val="0"/>
          <w:sz w:val="24"/>
          <w:szCs w:val="24"/>
          <w:lang w:val="en-US"/>
        </w:rPr>
        <w:t>shame drove them to strive for perfectionism,</w:t>
      </w:r>
      <w:r w:rsidRPr="0A9637E0" w:rsidR="1E92349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9637E0" w:rsidR="31D1790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but </w:t>
      </w:r>
      <w:r w:rsidRPr="0A9637E0" w:rsidR="31D1790F">
        <w:rPr>
          <w:rFonts w:ascii="Arial" w:hAnsi="Arial" w:eastAsia="Arial" w:cs="Arial"/>
          <w:noProof w:val="0"/>
          <w:sz w:val="24"/>
          <w:szCs w:val="24"/>
          <w:lang w:val="en-US"/>
        </w:rPr>
        <w:t>failing to meet</w:t>
      </w:r>
      <w:r w:rsidRPr="0A9637E0" w:rsidR="31D1790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these </w:t>
      </w:r>
      <w:r w:rsidRPr="0A9637E0" w:rsidR="31D1790F">
        <w:rPr>
          <w:rFonts w:ascii="Arial" w:hAnsi="Arial" w:eastAsia="Arial" w:cs="Arial"/>
          <w:noProof w:val="0"/>
          <w:sz w:val="24"/>
          <w:szCs w:val="24"/>
          <w:lang w:val="en-US"/>
        </w:rPr>
        <w:t>high standards</w:t>
      </w:r>
      <w:r w:rsidRPr="0A9637E0" w:rsidR="02FCD33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or breaking their dietary rules</w:t>
      </w:r>
      <w:r w:rsidRPr="0A9637E0" w:rsidR="31D1790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9637E0" w:rsidR="31D1790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led to further </w:t>
      </w:r>
      <w:r w:rsidRPr="0A9637E0" w:rsidR="7291C41F">
        <w:rPr>
          <w:rFonts w:ascii="Arial" w:hAnsi="Arial" w:eastAsia="Arial" w:cs="Arial"/>
          <w:noProof w:val="0"/>
          <w:sz w:val="24"/>
          <w:szCs w:val="24"/>
          <w:lang w:val="en-US"/>
        </w:rPr>
        <w:t>shame (</w:t>
      </w:r>
      <w:r w:rsidRPr="0A9637E0" w:rsidR="31D1790F">
        <w:rPr>
          <w:rFonts w:ascii="Arial" w:hAnsi="Arial" w:eastAsia="Arial" w:cs="Arial"/>
          <w:noProof w:val="0"/>
          <w:sz w:val="24"/>
          <w:szCs w:val="24"/>
          <w:lang w:val="en-US"/>
        </w:rPr>
        <w:t>Howard et al., 2023)</w:t>
      </w:r>
      <w:r w:rsidRPr="0A9637E0" w:rsidR="31D1790F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0A9637E0" w:rsidR="1499FF3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 </w:t>
      </w:r>
      <w:r w:rsidRPr="0A9637E0" w:rsidR="1DD44E2B">
        <w:rPr>
          <w:rFonts w:ascii="Arial" w:hAnsi="Arial" w:eastAsia="Arial" w:cs="Arial"/>
          <w:noProof w:val="0"/>
          <w:sz w:val="24"/>
          <w:szCs w:val="24"/>
          <w:lang w:val="en-US"/>
        </w:rPr>
        <w:t>It was found that</w:t>
      </w:r>
      <w:r w:rsidRPr="0A9637E0" w:rsidR="279D680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9637E0" w:rsidR="1DD44E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</w:t>
      </w:r>
      <w:r w:rsidRPr="0A9637E0" w:rsidR="5B589396">
        <w:rPr>
          <w:rFonts w:ascii="Arial" w:hAnsi="Arial" w:eastAsia="Arial" w:cs="Arial"/>
          <w:noProof w:val="0"/>
          <w:sz w:val="24"/>
          <w:szCs w:val="24"/>
          <w:lang w:val="en-US"/>
        </w:rPr>
        <w:t>cy</w:t>
      </w:r>
      <w:r w:rsidRPr="0A9637E0" w:rsidR="02AB7F51">
        <w:rPr>
          <w:rFonts w:ascii="Arial" w:hAnsi="Arial" w:eastAsia="Arial" w:cs="Arial"/>
          <w:noProof w:val="0"/>
          <w:sz w:val="24"/>
          <w:szCs w:val="24"/>
          <w:lang w:val="en-US"/>
        </w:rPr>
        <w:t>cle also affected recovery for participants, feeling ashamed of</w:t>
      </w:r>
      <w:r w:rsidRPr="0A9637E0" w:rsidR="6DEB585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having</w:t>
      </w:r>
      <w:r w:rsidRPr="0A9637E0" w:rsidR="02AB7F5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condition, ashamed they were not able to reco</w:t>
      </w:r>
      <w:r w:rsidRPr="0A9637E0" w:rsidR="06610251">
        <w:rPr>
          <w:rFonts w:ascii="Arial" w:hAnsi="Arial" w:eastAsia="Arial" w:cs="Arial"/>
          <w:noProof w:val="0"/>
          <w:sz w:val="24"/>
          <w:szCs w:val="24"/>
          <w:lang w:val="en-US"/>
        </w:rPr>
        <w:t>ver and</w:t>
      </w:r>
      <w:r w:rsidRPr="0A9637E0" w:rsidR="0F78E0A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9637E0" w:rsidR="0F78E0A2">
        <w:rPr>
          <w:rFonts w:ascii="Arial" w:hAnsi="Arial" w:eastAsia="Arial" w:cs="Arial"/>
          <w:noProof w:val="0"/>
          <w:sz w:val="24"/>
          <w:szCs w:val="24"/>
          <w:lang w:val="en-US"/>
        </w:rPr>
        <w:t>a fear</w:t>
      </w:r>
      <w:r w:rsidRPr="0A9637E0" w:rsidR="0F78E0A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they would not have a perfect recovery</w:t>
      </w:r>
      <w:r w:rsidRPr="0A9637E0" w:rsidR="353FE61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9637E0" w:rsidR="30F70AD5">
        <w:rPr>
          <w:rFonts w:ascii="Arial" w:hAnsi="Arial" w:eastAsia="Arial" w:cs="Arial"/>
          <w:noProof w:val="0"/>
          <w:sz w:val="24"/>
          <w:szCs w:val="24"/>
          <w:lang w:val="en-US"/>
        </w:rPr>
        <w:t>(Howard et al., 2023).</w:t>
      </w:r>
      <w:r w:rsidRPr="0A9637E0" w:rsidR="19D6FCE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cyclical drive of shame and perfectionism </w:t>
      </w:r>
      <w:r w:rsidRPr="0A9637E0" w:rsidR="05DE3BB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could be </w:t>
      </w:r>
      <w:r w:rsidRPr="0A9637E0" w:rsidR="05DE3BB6">
        <w:rPr>
          <w:rFonts w:ascii="Arial" w:hAnsi="Arial" w:eastAsia="Arial" w:cs="Arial"/>
          <w:noProof w:val="0"/>
          <w:sz w:val="24"/>
          <w:szCs w:val="24"/>
          <w:lang w:val="en-US"/>
        </w:rPr>
        <w:t>an important factor</w:t>
      </w:r>
      <w:r w:rsidRPr="0A9637E0" w:rsidR="05DE3BB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consider in psychotherapy</w:t>
      </w:r>
      <w:r w:rsidRPr="0A9637E0" w:rsidR="64B2E3D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the possibility of some patients not wanting to engage from a fear of failure. T</w:t>
      </w:r>
      <w:r w:rsidRPr="0A9637E0" w:rsidR="05DE3BB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he authors found that </w:t>
      </w:r>
      <w:r w:rsidRPr="0A9637E0" w:rsidR="0D0DF231">
        <w:rPr>
          <w:rFonts w:ascii="Arial" w:hAnsi="Arial" w:eastAsia="Arial" w:cs="Arial"/>
          <w:noProof w:val="0"/>
          <w:sz w:val="24"/>
          <w:szCs w:val="24"/>
          <w:lang w:val="en-US"/>
        </w:rPr>
        <w:t>participants'</w:t>
      </w:r>
      <w:r w:rsidRPr="0A9637E0" w:rsidR="05DE3BB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9637E0" w:rsidR="79EBA2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shame predated their </w:t>
      </w:r>
      <w:r w:rsidRPr="0A9637E0" w:rsidR="79EBA2E6">
        <w:rPr>
          <w:rFonts w:ascii="Arial" w:hAnsi="Arial" w:eastAsia="Arial" w:cs="Arial"/>
          <w:noProof w:val="0"/>
          <w:sz w:val="24"/>
          <w:szCs w:val="24"/>
          <w:lang w:val="en-US"/>
        </w:rPr>
        <w:t>perfectionism</w:t>
      </w:r>
      <w:r w:rsidRPr="0A9637E0" w:rsidR="79EBA2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most </w:t>
      </w:r>
      <w:r w:rsidRPr="0A9637E0" w:rsidR="45104D73">
        <w:rPr>
          <w:rFonts w:ascii="Arial" w:hAnsi="Arial" w:eastAsia="Arial" w:cs="Arial"/>
          <w:noProof w:val="0"/>
          <w:sz w:val="24"/>
          <w:szCs w:val="24"/>
          <w:lang w:val="en-US"/>
        </w:rPr>
        <w:t>disclosed</w:t>
      </w:r>
      <w:r w:rsidRPr="0A9637E0" w:rsidR="79EBA2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their shame to originate </w:t>
      </w:r>
      <w:r w:rsidRPr="0A9637E0" w:rsidR="4AB56FD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from childhood trauma and aversive parenting styles (Howard et al., 2023). </w:t>
      </w:r>
      <w:r w:rsidRPr="0A9637E0" w:rsidR="33B73804">
        <w:rPr>
          <w:rFonts w:ascii="Arial" w:hAnsi="Arial" w:eastAsia="Arial" w:cs="Arial"/>
          <w:noProof w:val="0"/>
          <w:sz w:val="24"/>
          <w:szCs w:val="24"/>
          <w:lang w:val="en-US"/>
        </w:rPr>
        <w:t>Again,</w:t>
      </w:r>
      <w:r w:rsidRPr="0A9637E0" w:rsidR="236EC78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is a small </w:t>
      </w:r>
      <w:r w:rsidRPr="0A9637E0" w:rsidR="6DC4F25F">
        <w:rPr>
          <w:rFonts w:ascii="Arial" w:hAnsi="Arial" w:eastAsia="Arial" w:cs="Arial"/>
          <w:noProof w:val="0"/>
          <w:sz w:val="24"/>
          <w:szCs w:val="24"/>
          <w:lang w:val="en-US"/>
        </w:rPr>
        <w:t>study,</w:t>
      </w:r>
      <w:r w:rsidRPr="0A9637E0" w:rsidR="236EC78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the </w:t>
      </w:r>
      <w:r w:rsidRPr="0A9637E0" w:rsidR="7765C4DE">
        <w:rPr>
          <w:rFonts w:ascii="Arial" w:hAnsi="Arial" w:eastAsia="Arial" w:cs="Arial"/>
          <w:noProof w:val="0"/>
          <w:sz w:val="24"/>
          <w:szCs w:val="24"/>
          <w:lang w:val="en-US"/>
        </w:rPr>
        <w:t>results</w:t>
      </w:r>
      <w:r w:rsidRPr="0A9637E0" w:rsidR="236EC78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could only be applied to women, further studies may look at a larger example and the experiences of men with anorexia nervosa.</w:t>
      </w:r>
    </w:p>
    <w:p w:rsidR="0A9637E0" w:rsidP="0A9637E0" w:rsidRDefault="0A9637E0" w14:paraId="289ED798" w14:textId="1CD06A3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604CD873" w:rsidP="0A9637E0" w:rsidRDefault="604CD873" w14:paraId="0483D3FA" w14:textId="1FD3AD22">
      <w:pPr>
        <w:rPr>
          <w:rFonts w:ascii="Arial" w:hAnsi="Arial" w:eastAsia="Arial" w:cs="Arial"/>
          <w:sz w:val="24"/>
          <w:szCs w:val="24"/>
          <w:u w:val="single"/>
        </w:rPr>
      </w:pPr>
      <w:r w:rsidRPr="0A9637E0" w:rsidR="604CD873">
        <w:rPr>
          <w:rFonts w:ascii="Arial" w:hAnsi="Arial" w:eastAsia="Arial" w:cs="Arial"/>
          <w:sz w:val="24"/>
          <w:szCs w:val="24"/>
          <w:u w:val="single"/>
        </w:rPr>
        <w:t xml:space="preserve">Disordered Eating, </w:t>
      </w:r>
      <w:r w:rsidRPr="0A9637E0" w:rsidR="720D0BD3">
        <w:rPr>
          <w:rFonts w:ascii="Arial" w:hAnsi="Arial" w:eastAsia="Arial" w:cs="Arial"/>
          <w:sz w:val="24"/>
          <w:szCs w:val="24"/>
          <w:u w:val="single"/>
        </w:rPr>
        <w:t>Attachment</w:t>
      </w:r>
      <w:r w:rsidRPr="0A9637E0" w:rsidR="16111DB2">
        <w:rPr>
          <w:rFonts w:ascii="Arial" w:hAnsi="Arial" w:eastAsia="Arial" w:cs="Arial"/>
          <w:sz w:val="24"/>
          <w:szCs w:val="24"/>
          <w:u w:val="single"/>
        </w:rPr>
        <w:t xml:space="preserve"> and Shame</w:t>
      </w:r>
    </w:p>
    <w:p w:rsidR="58A1D389" w:rsidP="0A9637E0" w:rsidRDefault="58A1D389" w14:paraId="130A34F7" w14:textId="5417DD4D">
      <w:pPr>
        <w:pStyle w:val="Normal"/>
        <w:ind w:firstLine="720"/>
        <w:rPr>
          <w:rFonts w:ascii="Arial" w:hAnsi="Arial" w:eastAsia="Arial" w:cs="Arial"/>
          <w:sz w:val="24"/>
          <w:szCs w:val="24"/>
          <w:u w:val="none"/>
        </w:rPr>
      </w:pPr>
      <w:r w:rsidRPr="0A9637E0" w:rsidR="58A1D389">
        <w:rPr>
          <w:rFonts w:ascii="Arial" w:hAnsi="Arial" w:eastAsia="Arial" w:cs="Arial"/>
          <w:sz w:val="24"/>
          <w:szCs w:val="24"/>
          <w:u w:val="none"/>
        </w:rPr>
        <w:t>Whilst</w:t>
      </w:r>
      <w:r w:rsidRPr="0A9637E0" w:rsidR="6495CDF9">
        <w:rPr>
          <w:rFonts w:ascii="Arial" w:hAnsi="Arial" w:eastAsia="Arial" w:cs="Arial"/>
          <w:sz w:val="24"/>
          <w:szCs w:val="24"/>
          <w:u w:val="none"/>
        </w:rPr>
        <w:t xml:space="preserve"> Howard et al. (2023) did not s</w:t>
      </w:r>
      <w:r w:rsidRPr="0A9637E0" w:rsidR="59E89313">
        <w:rPr>
          <w:rFonts w:ascii="Arial" w:hAnsi="Arial" w:eastAsia="Arial" w:cs="Arial"/>
          <w:sz w:val="24"/>
          <w:szCs w:val="24"/>
          <w:u w:val="none"/>
        </w:rPr>
        <w:t>et out to</w:t>
      </w:r>
      <w:r w:rsidRPr="0A9637E0" w:rsidR="6495CDF9">
        <w:rPr>
          <w:rFonts w:ascii="Arial" w:hAnsi="Arial" w:eastAsia="Arial" w:cs="Arial"/>
          <w:sz w:val="24"/>
          <w:szCs w:val="24"/>
          <w:u w:val="none"/>
        </w:rPr>
        <w:t xml:space="preserve"> explore</w:t>
      </w:r>
      <w:r w:rsidRPr="0A9637E0" w:rsidR="2904E7E1">
        <w:rPr>
          <w:rFonts w:ascii="Arial" w:hAnsi="Arial" w:eastAsia="Arial" w:cs="Arial"/>
          <w:sz w:val="24"/>
          <w:szCs w:val="24"/>
          <w:u w:val="none"/>
        </w:rPr>
        <w:t xml:space="preserve"> the links between </w:t>
      </w:r>
      <w:r w:rsidRPr="0A9637E0" w:rsidR="687D7D91">
        <w:rPr>
          <w:rFonts w:ascii="Arial" w:hAnsi="Arial" w:eastAsia="Arial" w:cs="Arial"/>
          <w:sz w:val="24"/>
          <w:szCs w:val="24"/>
          <w:u w:val="none"/>
        </w:rPr>
        <w:t>adverse</w:t>
      </w:r>
      <w:r w:rsidRPr="0A9637E0" w:rsidR="2904E7E1">
        <w:rPr>
          <w:rFonts w:ascii="Arial" w:hAnsi="Arial" w:eastAsia="Arial" w:cs="Arial"/>
          <w:sz w:val="24"/>
          <w:szCs w:val="24"/>
          <w:u w:val="none"/>
        </w:rPr>
        <w:t xml:space="preserve"> childhood experiences and attachment</w:t>
      </w:r>
      <w:r w:rsidRPr="0A9637E0" w:rsidR="6495CDF9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0A7DB5AB">
        <w:rPr>
          <w:rFonts w:ascii="Arial" w:hAnsi="Arial" w:eastAsia="Arial" w:cs="Arial"/>
          <w:sz w:val="24"/>
          <w:szCs w:val="24"/>
          <w:u w:val="none"/>
        </w:rPr>
        <w:t xml:space="preserve">in their study, </w:t>
      </w:r>
      <w:r w:rsidRPr="0A9637E0" w:rsidR="458FE32B">
        <w:rPr>
          <w:rFonts w:ascii="Arial" w:hAnsi="Arial" w:eastAsia="Arial" w:cs="Arial"/>
          <w:sz w:val="24"/>
          <w:szCs w:val="24"/>
          <w:u w:val="none"/>
        </w:rPr>
        <w:t>their findings did suggest</w:t>
      </w:r>
      <w:r w:rsidRPr="0A9637E0" w:rsidR="699CFF1C">
        <w:rPr>
          <w:rFonts w:ascii="Arial" w:hAnsi="Arial" w:eastAsia="Arial" w:cs="Arial"/>
          <w:sz w:val="24"/>
          <w:szCs w:val="24"/>
          <w:u w:val="none"/>
        </w:rPr>
        <w:t xml:space="preserve"> their</w:t>
      </w:r>
      <w:r w:rsidRPr="0A9637E0" w:rsidR="458FE32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638F8743">
        <w:rPr>
          <w:rFonts w:ascii="Arial" w:hAnsi="Arial" w:eastAsia="Arial" w:cs="Arial"/>
          <w:sz w:val="24"/>
          <w:szCs w:val="24"/>
          <w:u w:val="none"/>
        </w:rPr>
        <w:t>participants'</w:t>
      </w:r>
      <w:r w:rsidRPr="0A9637E0" w:rsidR="458FE32B">
        <w:rPr>
          <w:rFonts w:ascii="Arial" w:hAnsi="Arial" w:eastAsia="Arial" w:cs="Arial"/>
          <w:sz w:val="24"/>
          <w:szCs w:val="24"/>
          <w:u w:val="none"/>
        </w:rPr>
        <w:t xml:space="preserve"> shame originated</w:t>
      </w:r>
      <w:r w:rsidRPr="0A9637E0" w:rsidR="7B827551">
        <w:rPr>
          <w:rFonts w:ascii="Arial" w:hAnsi="Arial" w:eastAsia="Arial" w:cs="Arial"/>
          <w:sz w:val="24"/>
          <w:szCs w:val="24"/>
          <w:u w:val="none"/>
        </w:rPr>
        <w:t xml:space="preserve"> from these issues.</w:t>
      </w:r>
      <w:r w:rsidRPr="0A9637E0" w:rsidR="458FE32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0D1C987B">
        <w:rPr>
          <w:rFonts w:ascii="Arial" w:hAnsi="Arial" w:eastAsia="Arial" w:cs="Arial"/>
          <w:sz w:val="24"/>
          <w:szCs w:val="24"/>
          <w:u w:val="none"/>
        </w:rPr>
        <w:t xml:space="preserve">Bowlby’s (1969) attachment theory </w:t>
      </w:r>
      <w:r w:rsidRPr="0A9637E0" w:rsidR="5C2BDFBC">
        <w:rPr>
          <w:rFonts w:ascii="Arial" w:hAnsi="Arial" w:eastAsia="Arial" w:cs="Arial"/>
          <w:sz w:val="24"/>
          <w:szCs w:val="24"/>
          <w:u w:val="none"/>
        </w:rPr>
        <w:t>proposes that the relationship</w:t>
      </w:r>
      <w:r w:rsidRPr="0A9637E0" w:rsidR="5C2BDFBC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5C2BDFBC">
        <w:rPr>
          <w:rFonts w:ascii="Arial" w:hAnsi="Arial" w:eastAsia="Arial" w:cs="Arial"/>
          <w:sz w:val="24"/>
          <w:szCs w:val="24"/>
          <w:u w:val="none"/>
        </w:rPr>
        <w:t>with early caregivers</w:t>
      </w:r>
      <w:r w:rsidRPr="0A9637E0" w:rsidR="145B8F9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25EDD3E8">
        <w:rPr>
          <w:rFonts w:ascii="Arial" w:hAnsi="Arial" w:eastAsia="Arial" w:cs="Arial"/>
          <w:sz w:val="24"/>
          <w:szCs w:val="24"/>
          <w:u w:val="none"/>
        </w:rPr>
        <w:t>develops our ‘internal working models</w:t>
      </w:r>
      <w:r w:rsidRPr="0A9637E0" w:rsidR="62A91133">
        <w:rPr>
          <w:rFonts w:ascii="Arial" w:hAnsi="Arial" w:eastAsia="Arial" w:cs="Arial"/>
          <w:sz w:val="24"/>
          <w:szCs w:val="24"/>
          <w:u w:val="none"/>
        </w:rPr>
        <w:t>’</w:t>
      </w:r>
      <w:r w:rsidRPr="0A9637E0" w:rsidR="25EDD3E8">
        <w:rPr>
          <w:rFonts w:ascii="Arial" w:hAnsi="Arial" w:eastAsia="Arial" w:cs="Arial"/>
          <w:sz w:val="24"/>
          <w:szCs w:val="24"/>
          <w:u w:val="none"/>
        </w:rPr>
        <w:t xml:space="preserve"> and shapes ou</w:t>
      </w:r>
      <w:r w:rsidRPr="0A9637E0" w:rsidR="58181A0C">
        <w:rPr>
          <w:rFonts w:ascii="Arial" w:hAnsi="Arial" w:eastAsia="Arial" w:cs="Arial"/>
          <w:sz w:val="24"/>
          <w:szCs w:val="24"/>
          <w:u w:val="none"/>
        </w:rPr>
        <w:t>r</w:t>
      </w:r>
      <w:r w:rsidRPr="0A9637E0" w:rsidR="25EDD3E8">
        <w:rPr>
          <w:rFonts w:ascii="Arial" w:hAnsi="Arial" w:eastAsia="Arial" w:cs="Arial"/>
          <w:sz w:val="24"/>
          <w:szCs w:val="24"/>
          <w:u w:val="none"/>
        </w:rPr>
        <w:t xml:space="preserve"> future relationships</w:t>
      </w:r>
      <w:r w:rsidRPr="0A9637E0" w:rsidR="29F70ED1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0A9637E0" w:rsidR="5FEEE61D">
        <w:rPr>
          <w:rFonts w:ascii="Arial" w:hAnsi="Arial" w:eastAsia="Arial" w:cs="Arial"/>
          <w:sz w:val="24"/>
          <w:szCs w:val="24"/>
          <w:u w:val="none"/>
        </w:rPr>
        <w:t>influencing</w:t>
      </w:r>
      <w:r w:rsidRPr="0A9637E0" w:rsidR="1F5B4E15">
        <w:rPr>
          <w:rFonts w:ascii="Arial" w:hAnsi="Arial" w:eastAsia="Arial" w:cs="Arial"/>
          <w:sz w:val="24"/>
          <w:szCs w:val="24"/>
          <w:u w:val="none"/>
        </w:rPr>
        <w:t xml:space="preserve"> not only</w:t>
      </w:r>
      <w:r w:rsidRPr="0A9637E0" w:rsidR="5FEEE61D">
        <w:rPr>
          <w:rFonts w:ascii="Arial" w:hAnsi="Arial" w:eastAsia="Arial" w:cs="Arial"/>
          <w:sz w:val="24"/>
          <w:szCs w:val="24"/>
          <w:u w:val="none"/>
        </w:rPr>
        <w:t xml:space="preserve"> our view of relationships </w:t>
      </w:r>
      <w:r w:rsidRPr="0A9637E0" w:rsidR="7C356DC0">
        <w:rPr>
          <w:rFonts w:ascii="Arial" w:hAnsi="Arial" w:eastAsia="Arial" w:cs="Arial"/>
          <w:sz w:val="24"/>
          <w:szCs w:val="24"/>
          <w:u w:val="none"/>
        </w:rPr>
        <w:t>but also</w:t>
      </w:r>
      <w:r w:rsidRPr="0A9637E0" w:rsidR="5FEEE61D">
        <w:rPr>
          <w:rFonts w:ascii="Arial" w:hAnsi="Arial" w:eastAsia="Arial" w:cs="Arial"/>
          <w:sz w:val="24"/>
          <w:szCs w:val="24"/>
          <w:u w:val="none"/>
        </w:rPr>
        <w:t xml:space="preserve"> emotional regulation. </w:t>
      </w:r>
      <w:r w:rsidRPr="0A9637E0" w:rsidR="20D7FA10">
        <w:rPr>
          <w:rFonts w:ascii="Arial" w:hAnsi="Arial" w:eastAsia="Arial" w:cs="Arial"/>
          <w:sz w:val="24"/>
          <w:szCs w:val="24"/>
          <w:u w:val="none"/>
        </w:rPr>
        <w:t xml:space="preserve">Greenberg and </w:t>
      </w:r>
      <w:r w:rsidRPr="0A9637E0" w:rsidR="20D7FA10">
        <w:rPr>
          <w:rFonts w:ascii="Arial" w:hAnsi="Arial" w:eastAsia="Arial" w:cs="Arial"/>
          <w:sz w:val="24"/>
          <w:szCs w:val="24"/>
          <w:u w:val="none"/>
        </w:rPr>
        <w:t>Iwakabe</w:t>
      </w:r>
      <w:r w:rsidRPr="0A9637E0" w:rsidR="20D7FA10">
        <w:rPr>
          <w:rFonts w:ascii="Arial" w:hAnsi="Arial" w:eastAsia="Arial" w:cs="Arial"/>
          <w:sz w:val="24"/>
          <w:szCs w:val="24"/>
          <w:u w:val="none"/>
        </w:rPr>
        <w:t xml:space="preserve"> (2011</w:t>
      </w:r>
      <w:r w:rsidRPr="0A9637E0" w:rsidR="01A5BEA1">
        <w:rPr>
          <w:rFonts w:ascii="Arial" w:hAnsi="Arial" w:eastAsia="Arial" w:cs="Arial"/>
          <w:sz w:val="24"/>
          <w:szCs w:val="24"/>
          <w:u w:val="none"/>
        </w:rPr>
        <w:t>, p.</w:t>
      </w:r>
      <w:r w:rsidRPr="0A9637E0" w:rsidR="6658709E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01A5BEA1">
        <w:rPr>
          <w:rFonts w:ascii="Arial" w:hAnsi="Arial" w:eastAsia="Arial" w:cs="Arial"/>
          <w:sz w:val="24"/>
          <w:szCs w:val="24"/>
          <w:u w:val="none"/>
        </w:rPr>
        <w:t>72</w:t>
      </w:r>
      <w:r w:rsidRPr="0A9637E0" w:rsidR="20D7FA10">
        <w:rPr>
          <w:rFonts w:ascii="Arial" w:hAnsi="Arial" w:eastAsia="Arial" w:cs="Arial"/>
          <w:sz w:val="24"/>
          <w:szCs w:val="24"/>
          <w:u w:val="none"/>
        </w:rPr>
        <w:t xml:space="preserve">) assert past trauma and </w:t>
      </w:r>
      <w:r w:rsidRPr="0A9637E0" w:rsidR="186F81C6">
        <w:rPr>
          <w:rFonts w:ascii="Arial" w:hAnsi="Arial" w:eastAsia="Arial" w:cs="Arial"/>
          <w:sz w:val="24"/>
          <w:szCs w:val="24"/>
          <w:u w:val="none"/>
        </w:rPr>
        <w:t xml:space="preserve">poor attachment is often the cause of primary maladaptive shame, </w:t>
      </w:r>
      <w:r w:rsidRPr="0A9637E0" w:rsidR="5EA66A20">
        <w:rPr>
          <w:rFonts w:ascii="Arial" w:hAnsi="Arial" w:eastAsia="Arial" w:cs="Arial"/>
          <w:sz w:val="24"/>
          <w:szCs w:val="24"/>
          <w:u w:val="none"/>
        </w:rPr>
        <w:t>leading to</w:t>
      </w:r>
      <w:r w:rsidRPr="0A9637E0" w:rsidR="186F81C6">
        <w:rPr>
          <w:rFonts w:ascii="Arial" w:hAnsi="Arial" w:eastAsia="Arial" w:cs="Arial"/>
          <w:sz w:val="24"/>
          <w:szCs w:val="24"/>
          <w:u w:val="none"/>
        </w:rPr>
        <w:t xml:space="preserve"> withdrawal and avoidanc</w:t>
      </w:r>
      <w:r w:rsidRPr="0A9637E0" w:rsidR="186F81C6">
        <w:rPr>
          <w:rFonts w:ascii="Arial" w:hAnsi="Arial" w:eastAsia="Arial" w:cs="Arial"/>
          <w:sz w:val="24"/>
          <w:szCs w:val="24"/>
          <w:u w:val="none"/>
        </w:rPr>
        <w:t>e</w:t>
      </w:r>
      <w:r w:rsidRPr="0A9637E0" w:rsidR="36ABCFE6">
        <w:rPr>
          <w:rFonts w:ascii="Arial" w:hAnsi="Arial" w:eastAsia="Arial" w:cs="Arial"/>
          <w:sz w:val="24"/>
          <w:szCs w:val="24"/>
          <w:u w:val="none"/>
        </w:rPr>
        <w:t xml:space="preserve">, resulting in </w:t>
      </w:r>
      <w:r w:rsidRPr="0A9637E0" w:rsidR="21C4698B">
        <w:rPr>
          <w:rFonts w:ascii="Arial" w:hAnsi="Arial" w:eastAsia="Arial" w:cs="Arial"/>
          <w:sz w:val="24"/>
          <w:szCs w:val="24"/>
          <w:u w:val="none"/>
        </w:rPr>
        <w:t>poor treatment of the self and others.</w:t>
      </w:r>
      <w:r w:rsidRPr="0A9637E0" w:rsidR="4C9A0EE2">
        <w:rPr>
          <w:rFonts w:ascii="Arial" w:hAnsi="Arial" w:eastAsia="Arial" w:cs="Arial"/>
          <w:sz w:val="24"/>
          <w:szCs w:val="24"/>
          <w:u w:val="none"/>
        </w:rPr>
        <w:t xml:space="preserve"> Poor treatment of the self would certainly be a way to descri</w:t>
      </w:r>
      <w:r w:rsidRPr="0A9637E0" w:rsidR="1556618C">
        <w:rPr>
          <w:rFonts w:ascii="Arial" w:hAnsi="Arial" w:eastAsia="Arial" w:cs="Arial"/>
          <w:sz w:val="24"/>
          <w:szCs w:val="24"/>
          <w:u w:val="none"/>
        </w:rPr>
        <w:t>be some disordered eating practices.</w:t>
      </w:r>
      <w:r w:rsidRPr="0A9637E0" w:rsidR="21C4698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5D36216E">
        <w:rPr>
          <w:rFonts w:ascii="Arial" w:hAnsi="Arial" w:eastAsia="Arial" w:cs="Arial"/>
          <w:sz w:val="24"/>
          <w:szCs w:val="24"/>
          <w:u w:val="none"/>
        </w:rPr>
        <w:t xml:space="preserve">Tasca (2019) states that </w:t>
      </w:r>
      <w:r w:rsidRPr="0A9637E0" w:rsidR="4841C2A6">
        <w:rPr>
          <w:rFonts w:ascii="Arial" w:hAnsi="Arial" w:eastAsia="Arial" w:cs="Arial"/>
          <w:sz w:val="24"/>
          <w:szCs w:val="24"/>
          <w:u w:val="none"/>
        </w:rPr>
        <w:t>a poor relationship with early caregivers</w:t>
      </w:r>
      <w:r w:rsidRPr="0A9637E0" w:rsidR="3397381E">
        <w:rPr>
          <w:rFonts w:ascii="Arial" w:hAnsi="Arial" w:eastAsia="Arial" w:cs="Arial"/>
          <w:sz w:val="24"/>
          <w:szCs w:val="24"/>
          <w:u w:val="none"/>
        </w:rPr>
        <w:t>,</w:t>
      </w:r>
      <w:r w:rsidRPr="0A9637E0" w:rsidR="4841C2A6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6E9033CF">
        <w:rPr>
          <w:rFonts w:ascii="Arial" w:hAnsi="Arial" w:eastAsia="Arial" w:cs="Arial"/>
          <w:sz w:val="24"/>
          <w:szCs w:val="24"/>
          <w:u w:val="none"/>
        </w:rPr>
        <w:t xml:space="preserve">resulting </w:t>
      </w:r>
      <w:r w:rsidRPr="0A9637E0" w:rsidR="37005952">
        <w:rPr>
          <w:rFonts w:ascii="Arial" w:hAnsi="Arial" w:eastAsia="Arial" w:cs="Arial"/>
          <w:sz w:val="24"/>
          <w:szCs w:val="24"/>
          <w:u w:val="none"/>
        </w:rPr>
        <w:t>in insecure</w:t>
      </w:r>
      <w:r w:rsidRPr="0A9637E0" w:rsidR="4841C2A6">
        <w:rPr>
          <w:rFonts w:ascii="Arial" w:hAnsi="Arial" w:eastAsia="Arial" w:cs="Arial"/>
          <w:sz w:val="24"/>
          <w:szCs w:val="24"/>
          <w:u w:val="none"/>
        </w:rPr>
        <w:t xml:space="preserve"> attachment </w:t>
      </w:r>
      <w:r w:rsidRPr="0A9637E0" w:rsidR="54E8D343">
        <w:rPr>
          <w:rFonts w:ascii="Arial" w:hAnsi="Arial" w:eastAsia="Arial" w:cs="Arial"/>
          <w:sz w:val="24"/>
          <w:szCs w:val="24"/>
          <w:u w:val="none"/>
        </w:rPr>
        <w:t xml:space="preserve">may be associated with a </w:t>
      </w:r>
      <w:r w:rsidRPr="0A9637E0" w:rsidR="50D10983">
        <w:rPr>
          <w:rFonts w:ascii="Arial" w:hAnsi="Arial" w:eastAsia="Arial" w:cs="Arial"/>
          <w:sz w:val="24"/>
          <w:szCs w:val="24"/>
          <w:u w:val="none"/>
        </w:rPr>
        <w:t>higher vulnerability</w:t>
      </w:r>
      <w:r w:rsidRPr="0A9637E0" w:rsidR="54E8D343">
        <w:rPr>
          <w:rFonts w:ascii="Arial" w:hAnsi="Arial" w:eastAsia="Arial" w:cs="Arial"/>
          <w:sz w:val="24"/>
          <w:szCs w:val="24"/>
          <w:u w:val="none"/>
        </w:rPr>
        <w:t xml:space="preserve"> to eating </w:t>
      </w:r>
      <w:r w:rsidRPr="0A9637E0" w:rsidR="3F86F744">
        <w:rPr>
          <w:rFonts w:ascii="Arial" w:hAnsi="Arial" w:eastAsia="Arial" w:cs="Arial"/>
          <w:sz w:val="24"/>
          <w:szCs w:val="24"/>
          <w:u w:val="none"/>
        </w:rPr>
        <w:t>disorders</w:t>
      </w:r>
      <w:r w:rsidRPr="0A9637E0" w:rsidR="54E8D343">
        <w:rPr>
          <w:rFonts w:ascii="Arial" w:hAnsi="Arial" w:eastAsia="Arial" w:cs="Arial"/>
          <w:sz w:val="24"/>
          <w:szCs w:val="24"/>
          <w:u w:val="none"/>
        </w:rPr>
        <w:t xml:space="preserve"> and body shame</w:t>
      </w:r>
      <w:r w:rsidRPr="0A9637E0" w:rsidR="39FAF22B">
        <w:rPr>
          <w:rFonts w:ascii="Arial" w:hAnsi="Arial" w:eastAsia="Arial" w:cs="Arial"/>
          <w:sz w:val="24"/>
          <w:szCs w:val="24"/>
          <w:u w:val="none"/>
        </w:rPr>
        <w:t>.</w:t>
      </w:r>
      <w:r w:rsidRPr="0A9637E0" w:rsidR="237EF37B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35A228A9" w:rsidP="0A9637E0" w:rsidRDefault="35A228A9" w14:paraId="371FC863" w14:textId="7878F224">
      <w:pPr>
        <w:pStyle w:val="Normal"/>
        <w:ind w:firstLine="720"/>
        <w:rPr>
          <w:rFonts w:ascii="Arial" w:hAnsi="Arial" w:eastAsia="Arial" w:cs="Arial"/>
          <w:sz w:val="24"/>
          <w:szCs w:val="24"/>
          <w:u w:val="none"/>
        </w:rPr>
      </w:pPr>
      <w:r w:rsidRPr="0A9637E0" w:rsidR="35A228A9">
        <w:rPr>
          <w:rFonts w:ascii="Arial" w:hAnsi="Arial" w:eastAsia="Arial" w:cs="Arial"/>
          <w:sz w:val="24"/>
          <w:szCs w:val="24"/>
          <w:u w:val="none"/>
        </w:rPr>
        <w:t>Sedighimornani</w:t>
      </w:r>
      <w:r w:rsidRPr="0A9637E0" w:rsidR="35A228A9">
        <w:rPr>
          <w:rFonts w:ascii="Arial" w:hAnsi="Arial" w:eastAsia="Arial" w:cs="Arial"/>
          <w:sz w:val="24"/>
          <w:szCs w:val="24"/>
          <w:u w:val="none"/>
        </w:rPr>
        <w:t xml:space="preserve">, Rimes and </w:t>
      </w:r>
      <w:r w:rsidRPr="0A9637E0" w:rsidR="35A228A9">
        <w:rPr>
          <w:rFonts w:ascii="Arial" w:hAnsi="Arial" w:eastAsia="Arial" w:cs="Arial"/>
          <w:sz w:val="24"/>
          <w:szCs w:val="24"/>
          <w:u w:val="none"/>
        </w:rPr>
        <w:t>Verplanken</w:t>
      </w:r>
      <w:r w:rsidRPr="0A9637E0" w:rsidR="35A228A9">
        <w:rPr>
          <w:rFonts w:ascii="Arial" w:hAnsi="Arial" w:eastAsia="Arial" w:cs="Arial"/>
          <w:sz w:val="24"/>
          <w:szCs w:val="24"/>
          <w:u w:val="none"/>
        </w:rPr>
        <w:t xml:space="preserve"> (2021) conducted a study with 240 participants (194 females and 43 males)</w:t>
      </w:r>
      <w:r w:rsidRPr="0A9637E0" w:rsidR="7A6DEB84">
        <w:rPr>
          <w:rFonts w:ascii="Arial" w:hAnsi="Arial" w:eastAsia="Arial" w:cs="Arial"/>
          <w:sz w:val="24"/>
          <w:szCs w:val="24"/>
          <w:u w:val="none"/>
        </w:rPr>
        <w:t xml:space="preserve"> complet</w:t>
      </w:r>
      <w:r w:rsidRPr="0A9637E0" w:rsidR="10DDB9B1">
        <w:rPr>
          <w:rFonts w:ascii="Arial" w:hAnsi="Arial" w:eastAsia="Arial" w:cs="Arial"/>
          <w:sz w:val="24"/>
          <w:szCs w:val="24"/>
          <w:u w:val="none"/>
        </w:rPr>
        <w:t>ing</w:t>
      </w:r>
      <w:r w:rsidRPr="0A9637E0" w:rsidR="7A6DEB84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2679079A">
        <w:rPr>
          <w:rFonts w:ascii="Arial" w:hAnsi="Arial" w:eastAsia="Arial" w:cs="Arial"/>
          <w:sz w:val="24"/>
          <w:szCs w:val="24"/>
          <w:u w:val="none"/>
        </w:rPr>
        <w:t>self-report</w:t>
      </w:r>
      <w:r w:rsidRPr="0A9637E0" w:rsidR="7A6DEB84">
        <w:rPr>
          <w:rFonts w:ascii="Arial" w:hAnsi="Arial" w:eastAsia="Arial" w:cs="Arial"/>
          <w:sz w:val="24"/>
          <w:szCs w:val="24"/>
          <w:u w:val="none"/>
        </w:rPr>
        <w:t xml:space="preserve"> assessments</w:t>
      </w:r>
      <w:r w:rsidRPr="0A9637E0" w:rsidR="35A228A9">
        <w:rPr>
          <w:rFonts w:ascii="Arial" w:hAnsi="Arial" w:eastAsia="Arial" w:cs="Arial"/>
          <w:sz w:val="24"/>
          <w:szCs w:val="24"/>
          <w:u w:val="none"/>
        </w:rPr>
        <w:t xml:space="preserve"> to explore</w:t>
      </w:r>
      <w:r w:rsidRPr="0A9637E0" w:rsidR="114020BE">
        <w:rPr>
          <w:rFonts w:ascii="Arial" w:hAnsi="Arial" w:eastAsia="Arial" w:cs="Arial"/>
          <w:sz w:val="24"/>
          <w:szCs w:val="24"/>
          <w:u w:val="none"/>
        </w:rPr>
        <w:t xml:space="preserve"> the relationship between </w:t>
      </w:r>
      <w:r w:rsidRPr="0A9637E0" w:rsidR="5BA3EDEA">
        <w:rPr>
          <w:rFonts w:ascii="Arial" w:hAnsi="Arial" w:eastAsia="Arial" w:cs="Arial"/>
          <w:sz w:val="24"/>
          <w:szCs w:val="24"/>
          <w:u w:val="none"/>
        </w:rPr>
        <w:t xml:space="preserve">childhood experiences, attachment, </w:t>
      </w:r>
      <w:r w:rsidRPr="0A9637E0" w:rsidR="5BA3EDEA">
        <w:rPr>
          <w:rFonts w:ascii="Arial" w:hAnsi="Arial" w:eastAsia="Arial" w:cs="Arial"/>
          <w:sz w:val="24"/>
          <w:szCs w:val="24"/>
          <w:u w:val="none"/>
        </w:rPr>
        <w:t>shame</w:t>
      </w:r>
      <w:r w:rsidRPr="0A9637E0" w:rsidR="5BA3EDEA">
        <w:rPr>
          <w:rFonts w:ascii="Arial" w:hAnsi="Arial" w:eastAsia="Arial" w:cs="Arial"/>
          <w:sz w:val="24"/>
          <w:szCs w:val="24"/>
          <w:u w:val="none"/>
        </w:rPr>
        <w:t xml:space="preserve"> and shame management</w:t>
      </w:r>
      <w:r w:rsidRPr="0A9637E0" w:rsidR="401C9241">
        <w:rPr>
          <w:rFonts w:ascii="Arial" w:hAnsi="Arial" w:eastAsia="Arial" w:cs="Arial"/>
          <w:sz w:val="24"/>
          <w:szCs w:val="24"/>
          <w:u w:val="none"/>
        </w:rPr>
        <w:t xml:space="preserve">. </w:t>
      </w:r>
      <w:r w:rsidRPr="0A9637E0" w:rsidR="401C9241">
        <w:rPr>
          <w:rFonts w:ascii="Arial" w:hAnsi="Arial" w:eastAsia="Arial" w:cs="Arial"/>
          <w:sz w:val="24"/>
          <w:szCs w:val="24"/>
          <w:u w:val="none"/>
        </w:rPr>
        <w:t xml:space="preserve">Participants </w:t>
      </w:r>
      <w:r w:rsidRPr="0A9637E0" w:rsidR="401C9241">
        <w:rPr>
          <w:rFonts w:ascii="Arial" w:hAnsi="Arial" w:eastAsia="Arial" w:cs="Arial"/>
          <w:sz w:val="24"/>
          <w:szCs w:val="24"/>
          <w:u w:val="none"/>
        </w:rPr>
        <w:t>exhibiting</w:t>
      </w:r>
      <w:r w:rsidRPr="0A9637E0" w:rsidR="401C924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10E66353">
        <w:rPr>
          <w:rFonts w:ascii="Arial" w:hAnsi="Arial" w:eastAsia="Arial" w:cs="Arial"/>
          <w:sz w:val="24"/>
          <w:szCs w:val="24"/>
          <w:u w:val="none"/>
        </w:rPr>
        <w:t xml:space="preserve">a </w:t>
      </w:r>
      <w:r w:rsidRPr="0A9637E0" w:rsidR="401C9241">
        <w:rPr>
          <w:rFonts w:ascii="Arial" w:hAnsi="Arial" w:eastAsia="Arial" w:cs="Arial"/>
          <w:sz w:val="24"/>
          <w:szCs w:val="24"/>
          <w:u w:val="none"/>
        </w:rPr>
        <w:t xml:space="preserve">secure attachment </w:t>
      </w:r>
      <w:r w:rsidRPr="0A9637E0" w:rsidR="25050E98">
        <w:rPr>
          <w:rFonts w:ascii="Arial" w:hAnsi="Arial" w:eastAsia="Arial" w:cs="Arial"/>
          <w:sz w:val="24"/>
          <w:szCs w:val="24"/>
          <w:u w:val="none"/>
        </w:rPr>
        <w:t>style presented with lower levels of shame, while those with fearful and anxious attachment style</w:t>
      </w:r>
      <w:r w:rsidRPr="0A9637E0" w:rsidR="369C7AE3">
        <w:rPr>
          <w:rFonts w:ascii="Arial" w:hAnsi="Arial" w:eastAsia="Arial" w:cs="Arial"/>
          <w:sz w:val="24"/>
          <w:szCs w:val="24"/>
          <w:u w:val="none"/>
        </w:rPr>
        <w:t>s we positively and significantly associated with shame</w:t>
      </w:r>
      <w:r w:rsidRPr="0A9637E0" w:rsidR="50BA58D1">
        <w:rPr>
          <w:rFonts w:ascii="Arial" w:hAnsi="Arial" w:eastAsia="Arial" w:cs="Arial"/>
          <w:sz w:val="24"/>
          <w:szCs w:val="24"/>
          <w:u w:val="none"/>
        </w:rPr>
        <w:t xml:space="preserve"> (</w:t>
      </w:r>
      <w:r w:rsidRPr="0A9637E0" w:rsidR="50BA58D1">
        <w:rPr>
          <w:rFonts w:ascii="Arial" w:hAnsi="Arial" w:eastAsia="Arial" w:cs="Arial"/>
          <w:sz w:val="24"/>
          <w:szCs w:val="24"/>
          <w:u w:val="none"/>
        </w:rPr>
        <w:t>Sedighimornani</w:t>
      </w:r>
      <w:r w:rsidRPr="0A9637E0" w:rsidR="50BA58D1">
        <w:rPr>
          <w:rFonts w:ascii="Arial" w:hAnsi="Arial" w:eastAsia="Arial" w:cs="Arial"/>
          <w:sz w:val="24"/>
          <w:szCs w:val="24"/>
          <w:u w:val="none"/>
        </w:rPr>
        <w:t xml:space="preserve">, Rimes and </w:t>
      </w:r>
      <w:r w:rsidRPr="0A9637E0" w:rsidR="50BA58D1">
        <w:rPr>
          <w:rFonts w:ascii="Arial" w:hAnsi="Arial" w:eastAsia="Arial" w:cs="Arial"/>
          <w:sz w:val="24"/>
          <w:szCs w:val="24"/>
          <w:u w:val="none"/>
        </w:rPr>
        <w:t>Verplanken</w:t>
      </w:r>
      <w:r w:rsidRPr="0A9637E0" w:rsidR="50BA58D1">
        <w:rPr>
          <w:rFonts w:ascii="Arial" w:hAnsi="Arial" w:eastAsia="Arial" w:cs="Arial"/>
          <w:sz w:val="24"/>
          <w:szCs w:val="24"/>
          <w:u w:val="none"/>
        </w:rPr>
        <w:t>, 2021)</w:t>
      </w:r>
      <w:r w:rsidRPr="0A9637E0" w:rsidR="0FBAF18C">
        <w:rPr>
          <w:rFonts w:ascii="Arial" w:hAnsi="Arial" w:eastAsia="Arial" w:cs="Arial"/>
          <w:sz w:val="24"/>
          <w:szCs w:val="24"/>
          <w:u w:val="none"/>
        </w:rPr>
        <w:t xml:space="preserve">. </w:t>
      </w:r>
      <w:r w:rsidRPr="0A9637E0" w:rsidR="76535CB3">
        <w:rPr>
          <w:rFonts w:ascii="Arial" w:hAnsi="Arial" w:eastAsia="Arial" w:cs="Arial"/>
          <w:sz w:val="24"/>
          <w:szCs w:val="24"/>
          <w:u w:val="none"/>
        </w:rPr>
        <w:t>When l</w:t>
      </w:r>
      <w:r w:rsidRPr="0A9637E0" w:rsidR="0FBAF18C">
        <w:rPr>
          <w:rFonts w:ascii="Arial" w:hAnsi="Arial" w:eastAsia="Arial" w:cs="Arial"/>
          <w:sz w:val="24"/>
          <w:szCs w:val="24"/>
          <w:u w:val="none"/>
        </w:rPr>
        <w:t xml:space="preserve">ow levels of perceived parental care and peer acceptance </w:t>
      </w:r>
      <w:r w:rsidRPr="0A9637E0" w:rsidR="15CBA3F3">
        <w:rPr>
          <w:rFonts w:ascii="Arial" w:hAnsi="Arial" w:eastAsia="Arial" w:cs="Arial"/>
          <w:sz w:val="24"/>
          <w:szCs w:val="24"/>
          <w:u w:val="none"/>
        </w:rPr>
        <w:t xml:space="preserve">were </w:t>
      </w:r>
      <w:r w:rsidRPr="0A9637E0" w:rsidR="15CBA3F3">
        <w:rPr>
          <w:rFonts w:ascii="Arial" w:hAnsi="Arial" w:eastAsia="Arial" w:cs="Arial"/>
          <w:sz w:val="24"/>
          <w:szCs w:val="24"/>
          <w:u w:val="none"/>
        </w:rPr>
        <w:t>observed</w:t>
      </w:r>
      <w:r w:rsidRPr="0A9637E0" w:rsidR="15CBA3F3">
        <w:rPr>
          <w:rFonts w:ascii="Arial" w:hAnsi="Arial" w:eastAsia="Arial" w:cs="Arial"/>
          <w:sz w:val="24"/>
          <w:szCs w:val="24"/>
          <w:u w:val="none"/>
        </w:rPr>
        <w:t xml:space="preserve"> this correlated with </w:t>
      </w:r>
      <w:r w:rsidRPr="0A9637E0" w:rsidR="15CBA3F3">
        <w:rPr>
          <w:rFonts w:ascii="Arial" w:hAnsi="Arial" w:eastAsia="Arial" w:cs="Arial"/>
          <w:sz w:val="24"/>
          <w:szCs w:val="24"/>
          <w:u w:val="none"/>
        </w:rPr>
        <w:t>high levels</w:t>
      </w:r>
      <w:r w:rsidRPr="0A9637E0" w:rsidR="15CBA3F3">
        <w:rPr>
          <w:rFonts w:ascii="Arial" w:hAnsi="Arial" w:eastAsia="Arial" w:cs="Arial"/>
          <w:sz w:val="24"/>
          <w:szCs w:val="24"/>
          <w:u w:val="none"/>
        </w:rPr>
        <w:t xml:space="preserve"> of shame which </w:t>
      </w:r>
      <w:r w:rsidRPr="0A9637E0" w:rsidR="15CBA3F3">
        <w:rPr>
          <w:rFonts w:ascii="Arial" w:hAnsi="Arial" w:eastAsia="Arial" w:cs="Arial"/>
          <w:sz w:val="24"/>
          <w:szCs w:val="24"/>
          <w:u w:val="none"/>
        </w:rPr>
        <w:t>Sedighimornani</w:t>
      </w:r>
      <w:r w:rsidRPr="0A9637E0" w:rsidR="15CBA3F3">
        <w:rPr>
          <w:rFonts w:ascii="Arial" w:hAnsi="Arial" w:eastAsia="Arial" w:cs="Arial"/>
          <w:sz w:val="24"/>
          <w:szCs w:val="24"/>
          <w:u w:val="none"/>
        </w:rPr>
        <w:t xml:space="preserve">, Rimes and </w:t>
      </w:r>
      <w:r w:rsidRPr="0A9637E0" w:rsidR="15CBA3F3">
        <w:rPr>
          <w:rFonts w:ascii="Arial" w:hAnsi="Arial" w:eastAsia="Arial" w:cs="Arial"/>
          <w:sz w:val="24"/>
          <w:szCs w:val="24"/>
          <w:u w:val="none"/>
        </w:rPr>
        <w:t>Verplanken</w:t>
      </w:r>
      <w:r w:rsidRPr="0A9637E0" w:rsidR="15CBA3F3">
        <w:rPr>
          <w:rFonts w:ascii="Arial" w:hAnsi="Arial" w:eastAsia="Arial" w:cs="Arial"/>
          <w:sz w:val="24"/>
          <w:szCs w:val="24"/>
          <w:u w:val="none"/>
        </w:rPr>
        <w:t xml:space="preserve"> (2021) </w:t>
      </w:r>
      <w:r w:rsidRPr="0A9637E0" w:rsidR="26F30D63">
        <w:rPr>
          <w:rFonts w:ascii="Arial" w:hAnsi="Arial" w:eastAsia="Arial" w:cs="Arial"/>
          <w:sz w:val="24"/>
          <w:szCs w:val="24"/>
          <w:u w:val="none"/>
        </w:rPr>
        <w:t xml:space="preserve">suggest may imply poor care and lack of acceptance are </w:t>
      </w:r>
      <w:r w:rsidRPr="0A9637E0" w:rsidR="2E7DC61C">
        <w:rPr>
          <w:rFonts w:ascii="Arial" w:hAnsi="Arial" w:eastAsia="Arial" w:cs="Arial"/>
          <w:sz w:val="24"/>
          <w:szCs w:val="24"/>
          <w:u w:val="none"/>
        </w:rPr>
        <w:t xml:space="preserve">likely to </w:t>
      </w:r>
      <w:r w:rsidRPr="0A9637E0" w:rsidR="07463F09">
        <w:rPr>
          <w:rFonts w:ascii="Arial" w:hAnsi="Arial" w:eastAsia="Arial" w:cs="Arial"/>
          <w:sz w:val="24"/>
          <w:szCs w:val="24"/>
          <w:u w:val="none"/>
        </w:rPr>
        <w:t>be linked to experiencing emotional problems such as shame</w:t>
      </w:r>
      <w:r w:rsidRPr="0A9637E0" w:rsidR="67071380">
        <w:rPr>
          <w:rFonts w:ascii="Arial" w:hAnsi="Arial" w:eastAsia="Arial" w:cs="Arial"/>
          <w:sz w:val="24"/>
          <w:szCs w:val="24"/>
          <w:u w:val="none"/>
        </w:rPr>
        <w:t xml:space="preserve"> and lacking the skills regulate this emotion</w:t>
      </w:r>
      <w:r w:rsidRPr="0A9637E0" w:rsidR="07463F09">
        <w:rPr>
          <w:rFonts w:ascii="Arial" w:hAnsi="Arial" w:eastAsia="Arial" w:cs="Arial"/>
          <w:sz w:val="24"/>
          <w:szCs w:val="24"/>
          <w:u w:val="none"/>
        </w:rPr>
        <w:t>.</w:t>
      </w:r>
      <w:r w:rsidRPr="0A9637E0" w:rsidR="7B3B97F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7B3B97F1">
        <w:rPr>
          <w:rFonts w:ascii="Arial" w:hAnsi="Arial" w:eastAsia="Arial" w:cs="Arial"/>
          <w:sz w:val="24"/>
          <w:szCs w:val="24"/>
          <w:u w:val="none"/>
        </w:rPr>
        <w:t xml:space="preserve">The authors </w:t>
      </w:r>
      <w:r w:rsidRPr="0A9637E0" w:rsidR="25C2B910">
        <w:rPr>
          <w:rFonts w:ascii="Arial" w:hAnsi="Arial" w:eastAsia="Arial" w:cs="Arial"/>
          <w:sz w:val="24"/>
          <w:szCs w:val="24"/>
          <w:u w:val="none"/>
        </w:rPr>
        <w:t>found that not all participants experiencing negative ch</w:t>
      </w:r>
      <w:r w:rsidRPr="0A9637E0" w:rsidR="70788EC9">
        <w:rPr>
          <w:rFonts w:ascii="Arial" w:hAnsi="Arial" w:eastAsia="Arial" w:cs="Arial"/>
          <w:sz w:val="24"/>
          <w:szCs w:val="24"/>
          <w:u w:val="none"/>
        </w:rPr>
        <w:t>i</w:t>
      </w:r>
      <w:r w:rsidRPr="0A9637E0" w:rsidR="25C2B910">
        <w:rPr>
          <w:rFonts w:ascii="Arial" w:hAnsi="Arial" w:eastAsia="Arial" w:cs="Arial"/>
          <w:sz w:val="24"/>
          <w:szCs w:val="24"/>
          <w:u w:val="none"/>
        </w:rPr>
        <w:t xml:space="preserve">ldhood experiences </w:t>
      </w:r>
      <w:r w:rsidRPr="0A9637E0" w:rsidR="3BF64857">
        <w:rPr>
          <w:rFonts w:ascii="Arial" w:hAnsi="Arial" w:eastAsia="Arial" w:cs="Arial"/>
          <w:sz w:val="24"/>
          <w:szCs w:val="24"/>
          <w:u w:val="none"/>
        </w:rPr>
        <w:t xml:space="preserve">also experienced </w:t>
      </w:r>
      <w:r w:rsidRPr="0A9637E0" w:rsidR="3BF64857">
        <w:rPr>
          <w:rFonts w:ascii="Arial" w:hAnsi="Arial" w:eastAsia="Arial" w:cs="Arial"/>
          <w:sz w:val="24"/>
          <w:szCs w:val="24"/>
          <w:u w:val="none"/>
        </w:rPr>
        <w:t>high</w:t>
      </w:r>
      <w:r w:rsidRPr="0A9637E0" w:rsidR="2A6B4311">
        <w:rPr>
          <w:rFonts w:ascii="Arial" w:hAnsi="Arial" w:eastAsia="Arial" w:cs="Arial"/>
          <w:sz w:val="24"/>
          <w:szCs w:val="24"/>
          <w:u w:val="none"/>
        </w:rPr>
        <w:t xml:space="preserve"> levels</w:t>
      </w:r>
      <w:r w:rsidRPr="0A9637E0" w:rsidR="2A6B4311">
        <w:rPr>
          <w:rFonts w:ascii="Arial" w:hAnsi="Arial" w:eastAsia="Arial" w:cs="Arial"/>
          <w:sz w:val="24"/>
          <w:szCs w:val="24"/>
          <w:u w:val="none"/>
        </w:rPr>
        <w:t xml:space="preserve"> of</w:t>
      </w:r>
      <w:r w:rsidRPr="0A9637E0" w:rsidR="3BF64857">
        <w:rPr>
          <w:rFonts w:ascii="Arial" w:hAnsi="Arial" w:eastAsia="Arial" w:cs="Arial"/>
          <w:sz w:val="24"/>
          <w:szCs w:val="24"/>
          <w:u w:val="none"/>
        </w:rPr>
        <w:t xml:space="preserve"> shame, which they </w:t>
      </w:r>
      <w:r w:rsidRPr="0A9637E0" w:rsidR="6F11CAF1">
        <w:rPr>
          <w:rFonts w:ascii="Arial" w:hAnsi="Arial" w:eastAsia="Arial" w:cs="Arial"/>
          <w:sz w:val="24"/>
          <w:szCs w:val="24"/>
          <w:u w:val="none"/>
        </w:rPr>
        <w:t>suggest</w:t>
      </w:r>
      <w:r w:rsidRPr="0A9637E0" w:rsidR="3BF64857">
        <w:rPr>
          <w:rFonts w:ascii="Arial" w:hAnsi="Arial" w:eastAsia="Arial" w:cs="Arial"/>
          <w:sz w:val="24"/>
          <w:szCs w:val="24"/>
          <w:u w:val="none"/>
        </w:rPr>
        <w:t xml:space="preserve"> may be due to </w:t>
      </w:r>
      <w:r w:rsidRPr="0A9637E0" w:rsidR="2F36CED1">
        <w:rPr>
          <w:rFonts w:ascii="Arial" w:hAnsi="Arial" w:eastAsia="Arial" w:cs="Arial"/>
          <w:sz w:val="24"/>
          <w:szCs w:val="24"/>
          <w:u w:val="none"/>
        </w:rPr>
        <w:t>some</w:t>
      </w:r>
      <w:r w:rsidRPr="0A9637E0" w:rsidR="3BF64857">
        <w:rPr>
          <w:rFonts w:ascii="Arial" w:hAnsi="Arial" w:eastAsia="Arial" w:cs="Arial"/>
          <w:sz w:val="24"/>
          <w:szCs w:val="24"/>
          <w:u w:val="none"/>
        </w:rPr>
        <w:t xml:space="preserve"> individuals being more prone to shame</w:t>
      </w:r>
      <w:r w:rsidRPr="0A9637E0" w:rsidR="47B06800">
        <w:rPr>
          <w:rFonts w:ascii="Arial" w:hAnsi="Arial" w:eastAsia="Arial" w:cs="Arial"/>
          <w:sz w:val="24"/>
          <w:szCs w:val="24"/>
          <w:u w:val="none"/>
        </w:rPr>
        <w:t xml:space="preserve"> or hav</w:t>
      </w:r>
      <w:r w:rsidRPr="0A9637E0" w:rsidR="0A2342A2">
        <w:rPr>
          <w:rFonts w:ascii="Arial" w:hAnsi="Arial" w:eastAsia="Arial" w:cs="Arial"/>
          <w:sz w:val="24"/>
          <w:szCs w:val="24"/>
          <w:u w:val="none"/>
        </w:rPr>
        <w:t>ing</w:t>
      </w:r>
      <w:r w:rsidRPr="0A9637E0" w:rsidR="47B06800">
        <w:rPr>
          <w:rFonts w:ascii="Arial" w:hAnsi="Arial" w:eastAsia="Arial" w:cs="Arial"/>
          <w:sz w:val="24"/>
          <w:szCs w:val="24"/>
          <w:u w:val="none"/>
        </w:rPr>
        <w:t xml:space="preserve"> a higher level of resilience against shame</w:t>
      </w:r>
      <w:r w:rsidRPr="0A9637E0" w:rsidR="7A63F623">
        <w:rPr>
          <w:rFonts w:ascii="Arial" w:hAnsi="Arial" w:eastAsia="Arial" w:cs="Arial"/>
          <w:sz w:val="24"/>
          <w:szCs w:val="24"/>
          <w:u w:val="none"/>
        </w:rPr>
        <w:t xml:space="preserve"> (</w:t>
      </w:r>
      <w:r w:rsidRPr="0A9637E0" w:rsidR="7A63F623">
        <w:rPr>
          <w:rFonts w:ascii="Arial" w:hAnsi="Arial" w:eastAsia="Arial" w:cs="Arial"/>
          <w:sz w:val="24"/>
          <w:szCs w:val="24"/>
          <w:u w:val="none"/>
        </w:rPr>
        <w:t>Sedighimornani</w:t>
      </w:r>
      <w:r w:rsidRPr="0A9637E0" w:rsidR="7A63F623">
        <w:rPr>
          <w:rFonts w:ascii="Arial" w:hAnsi="Arial" w:eastAsia="Arial" w:cs="Arial"/>
          <w:sz w:val="24"/>
          <w:szCs w:val="24"/>
          <w:u w:val="none"/>
        </w:rPr>
        <w:t xml:space="preserve">, Rimes and </w:t>
      </w:r>
      <w:r w:rsidRPr="0A9637E0" w:rsidR="7A63F623">
        <w:rPr>
          <w:rFonts w:ascii="Arial" w:hAnsi="Arial" w:eastAsia="Arial" w:cs="Arial"/>
          <w:sz w:val="24"/>
          <w:szCs w:val="24"/>
          <w:u w:val="none"/>
        </w:rPr>
        <w:t>Verplanken</w:t>
      </w:r>
      <w:r w:rsidRPr="0A9637E0" w:rsidR="7A63F623">
        <w:rPr>
          <w:rFonts w:ascii="Arial" w:hAnsi="Arial" w:eastAsia="Arial" w:cs="Arial"/>
          <w:sz w:val="24"/>
          <w:szCs w:val="24"/>
          <w:u w:val="none"/>
        </w:rPr>
        <w:t>, 2021)</w:t>
      </w:r>
      <w:r w:rsidRPr="0A9637E0" w:rsidR="47B06800">
        <w:rPr>
          <w:rFonts w:ascii="Arial" w:hAnsi="Arial" w:eastAsia="Arial" w:cs="Arial"/>
          <w:sz w:val="24"/>
          <w:szCs w:val="24"/>
          <w:u w:val="none"/>
        </w:rPr>
        <w:t>.</w:t>
      </w:r>
      <w:r w:rsidRPr="0A9637E0" w:rsidR="3BF64857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24E637EF">
        <w:rPr>
          <w:rFonts w:ascii="Arial" w:hAnsi="Arial" w:eastAsia="Arial" w:cs="Arial"/>
          <w:sz w:val="24"/>
          <w:szCs w:val="24"/>
          <w:u w:val="none"/>
        </w:rPr>
        <w:t xml:space="preserve">This would </w:t>
      </w:r>
      <w:r w:rsidRPr="0A9637E0" w:rsidR="79B8A68B">
        <w:rPr>
          <w:rFonts w:ascii="Arial" w:hAnsi="Arial" w:eastAsia="Arial" w:cs="Arial"/>
          <w:sz w:val="24"/>
          <w:szCs w:val="24"/>
          <w:u w:val="none"/>
        </w:rPr>
        <w:t>further prove</w:t>
      </w:r>
      <w:r w:rsidRPr="0A9637E0" w:rsidR="24E637EF">
        <w:rPr>
          <w:rFonts w:ascii="Arial" w:hAnsi="Arial" w:eastAsia="Arial" w:cs="Arial"/>
          <w:sz w:val="24"/>
          <w:szCs w:val="24"/>
          <w:u w:val="none"/>
        </w:rPr>
        <w:t xml:space="preserve"> insecure attachment styles provide a strong link to experiencing shame</w:t>
      </w:r>
      <w:r w:rsidRPr="0A9637E0" w:rsidR="0DC9817D">
        <w:rPr>
          <w:rFonts w:ascii="Arial" w:hAnsi="Arial" w:eastAsia="Arial" w:cs="Arial"/>
          <w:sz w:val="24"/>
          <w:szCs w:val="24"/>
          <w:u w:val="none"/>
        </w:rPr>
        <w:t xml:space="preserve"> and some </w:t>
      </w:r>
      <w:r w:rsidRPr="0A9637E0" w:rsidR="290E91BD">
        <w:rPr>
          <w:rFonts w:ascii="Arial" w:hAnsi="Arial" w:eastAsia="Arial" w:cs="Arial"/>
          <w:sz w:val="24"/>
          <w:szCs w:val="24"/>
          <w:u w:val="none"/>
        </w:rPr>
        <w:t>individuals</w:t>
      </w:r>
      <w:r w:rsidRPr="0A9637E0" w:rsidR="0DC9817D">
        <w:rPr>
          <w:rFonts w:ascii="Arial" w:hAnsi="Arial" w:eastAsia="Arial" w:cs="Arial"/>
          <w:sz w:val="24"/>
          <w:szCs w:val="24"/>
          <w:u w:val="none"/>
        </w:rPr>
        <w:t xml:space="preserve"> are more prone to shame.</w:t>
      </w:r>
      <w:r w:rsidRPr="0A9637E0" w:rsidR="54B89535">
        <w:rPr>
          <w:rFonts w:ascii="Arial" w:hAnsi="Arial" w:eastAsia="Arial" w:cs="Arial"/>
          <w:sz w:val="24"/>
          <w:szCs w:val="24"/>
          <w:u w:val="none"/>
        </w:rPr>
        <w:t xml:space="preserve"> Limitations of the study are </w:t>
      </w:r>
      <w:r w:rsidRPr="0A9637E0" w:rsidR="48A08D2A">
        <w:rPr>
          <w:rFonts w:ascii="Arial" w:hAnsi="Arial" w:eastAsia="Arial" w:cs="Arial"/>
          <w:sz w:val="24"/>
          <w:szCs w:val="24"/>
          <w:u w:val="none"/>
        </w:rPr>
        <w:t>acknowledged</w:t>
      </w:r>
      <w:r w:rsidRPr="0A9637E0" w:rsidR="0C300D3A">
        <w:rPr>
          <w:rFonts w:ascii="Arial" w:hAnsi="Arial" w:eastAsia="Arial" w:cs="Arial"/>
          <w:sz w:val="24"/>
          <w:szCs w:val="24"/>
          <w:u w:val="none"/>
        </w:rPr>
        <w:t xml:space="preserve"> such as</w:t>
      </w:r>
      <w:r w:rsidRPr="0A9637E0" w:rsidR="0C300D3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0C300D3A">
        <w:rPr>
          <w:rFonts w:ascii="Arial" w:hAnsi="Arial" w:eastAsia="Arial" w:cs="Arial"/>
          <w:sz w:val="24"/>
          <w:szCs w:val="24"/>
          <w:u w:val="none"/>
        </w:rPr>
        <w:t>the over repre</w:t>
      </w:r>
      <w:r w:rsidRPr="0A9637E0" w:rsidR="092C5787">
        <w:rPr>
          <w:rFonts w:ascii="Arial" w:hAnsi="Arial" w:eastAsia="Arial" w:cs="Arial"/>
          <w:sz w:val="24"/>
          <w:szCs w:val="24"/>
          <w:u w:val="none"/>
        </w:rPr>
        <w:t>se</w:t>
      </w:r>
      <w:r w:rsidRPr="0A9637E0" w:rsidR="0C300D3A">
        <w:rPr>
          <w:rFonts w:ascii="Arial" w:hAnsi="Arial" w:eastAsia="Arial" w:cs="Arial"/>
          <w:sz w:val="24"/>
          <w:szCs w:val="24"/>
          <w:u w:val="none"/>
        </w:rPr>
        <w:t xml:space="preserve">ntation of </w:t>
      </w:r>
      <w:r w:rsidRPr="0A9637E0" w:rsidR="5282930E">
        <w:rPr>
          <w:rFonts w:ascii="Arial" w:hAnsi="Arial" w:eastAsia="Arial" w:cs="Arial"/>
          <w:sz w:val="24"/>
          <w:szCs w:val="24"/>
          <w:u w:val="none"/>
        </w:rPr>
        <w:t>women</w:t>
      </w:r>
      <w:r w:rsidRPr="0A9637E0" w:rsidR="0C300D3A">
        <w:rPr>
          <w:rFonts w:ascii="Arial" w:hAnsi="Arial" w:eastAsia="Arial" w:cs="Arial"/>
          <w:sz w:val="24"/>
          <w:szCs w:val="24"/>
          <w:u w:val="none"/>
        </w:rPr>
        <w:t xml:space="preserve"> in the study</w:t>
      </w:r>
      <w:r w:rsidRPr="0A9637E0" w:rsidR="70EADBE9">
        <w:rPr>
          <w:rFonts w:ascii="Arial" w:hAnsi="Arial" w:eastAsia="Arial" w:cs="Arial"/>
          <w:sz w:val="24"/>
          <w:szCs w:val="24"/>
          <w:u w:val="none"/>
        </w:rPr>
        <w:t xml:space="preserve"> and</w:t>
      </w:r>
      <w:r w:rsidRPr="0A9637E0" w:rsidR="0C300D3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0C300D3A">
        <w:rPr>
          <w:rFonts w:ascii="Arial" w:hAnsi="Arial" w:eastAsia="Arial" w:cs="Arial"/>
          <w:sz w:val="24"/>
          <w:szCs w:val="24"/>
          <w:u w:val="none"/>
        </w:rPr>
        <w:t xml:space="preserve">the </w:t>
      </w:r>
      <w:r w:rsidRPr="0A9637E0" w:rsidR="47000C21">
        <w:rPr>
          <w:rFonts w:ascii="Arial" w:hAnsi="Arial" w:eastAsia="Arial" w:cs="Arial"/>
          <w:sz w:val="24"/>
          <w:szCs w:val="24"/>
          <w:u w:val="none"/>
        </w:rPr>
        <w:t xml:space="preserve">impact of the participants mood at the time of </w:t>
      </w:r>
      <w:r w:rsidRPr="0A9637E0" w:rsidR="4E91263E">
        <w:rPr>
          <w:rFonts w:ascii="Arial" w:hAnsi="Arial" w:eastAsia="Arial" w:cs="Arial"/>
          <w:sz w:val="24"/>
          <w:szCs w:val="24"/>
          <w:u w:val="none"/>
        </w:rPr>
        <w:t>self-reporting</w:t>
      </w:r>
      <w:r w:rsidRPr="0A9637E0" w:rsidR="47000C21">
        <w:rPr>
          <w:rFonts w:ascii="Arial" w:hAnsi="Arial" w:eastAsia="Arial" w:cs="Arial"/>
          <w:sz w:val="24"/>
          <w:szCs w:val="24"/>
          <w:u w:val="none"/>
        </w:rPr>
        <w:t>.</w:t>
      </w:r>
      <w:r w:rsidRPr="0A9637E0" w:rsidR="73888A35">
        <w:rPr>
          <w:rFonts w:ascii="Arial" w:hAnsi="Arial" w:eastAsia="Arial" w:cs="Arial"/>
          <w:sz w:val="24"/>
          <w:szCs w:val="24"/>
          <w:u w:val="none"/>
        </w:rPr>
        <w:t xml:space="preserve">  </w:t>
      </w:r>
    </w:p>
    <w:p w:rsidR="14247721" w:rsidP="0A9637E0" w:rsidRDefault="14247721" w14:paraId="50DD3037" w14:textId="05D5C594">
      <w:pPr>
        <w:pStyle w:val="Normal"/>
        <w:ind w:firstLine="720"/>
        <w:rPr>
          <w:rFonts w:ascii="Arial" w:hAnsi="Arial" w:eastAsia="Arial" w:cs="Arial"/>
          <w:sz w:val="24"/>
          <w:szCs w:val="24"/>
        </w:rPr>
      </w:pPr>
      <w:r w:rsidRPr="0A9637E0" w:rsidR="14247721">
        <w:rPr>
          <w:rFonts w:ascii="Arial" w:hAnsi="Arial" w:eastAsia="Arial" w:cs="Arial"/>
          <w:sz w:val="24"/>
          <w:szCs w:val="24"/>
        </w:rPr>
        <w:t>King et al., (2022) examined</w:t>
      </w:r>
      <w:r w:rsidRPr="0A9637E0" w:rsidR="2F42ABB4">
        <w:rPr>
          <w:rFonts w:ascii="Arial" w:hAnsi="Arial" w:eastAsia="Arial" w:cs="Arial"/>
          <w:sz w:val="24"/>
          <w:szCs w:val="24"/>
        </w:rPr>
        <w:t xml:space="preserve"> parental psychological control, attachment, body shame and disordered eating</w:t>
      </w:r>
      <w:r w:rsidRPr="0A9637E0" w:rsidR="23172C0B">
        <w:rPr>
          <w:rFonts w:ascii="Arial" w:hAnsi="Arial" w:eastAsia="Arial" w:cs="Arial"/>
          <w:sz w:val="24"/>
          <w:szCs w:val="24"/>
        </w:rPr>
        <w:t xml:space="preserve"> in young women</w:t>
      </w:r>
      <w:r w:rsidRPr="0A9637E0" w:rsidR="40285406">
        <w:rPr>
          <w:rFonts w:ascii="Arial" w:hAnsi="Arial" w:eastAsia="Arial" w:cs="Arial"/>
          <w:sz w:val="24"/>
          <w:szCs w:val="24"/>
        </w:rPr>
        <w:t xml:space="preserve">, they found that the participants who </w:t>
      </w:r>
      <w:r w:rsidRPr="0A9637E0" w:rsidR="04FB92FA">
        <w:rPr>
          <w:rFonts w:ascii="Arial" w:hAnsi="Arial" w:eastAsia="Arial" w:cs="Arial"/>
          <w:sz w:val="24"/>
          <w:szCs w:val="24"/>
        </w:rPr>
        <w:t>perceived</w:t>
      </w:r>
      <w:r w:rsidRPr="0A9637E0" w:rsidR="40285406">
        <w:rPr>
          <w:rFonts w:ascii="Arial" w:hAnsi="Arial" w:eastAsia="Arial" w:cs="Arial"/>
          <w:sz w:val="24"/>
          <w:szCs w:val="24"/>
        </w:rPr>
        <w:t xml:space="preserve"> their parents to be</w:t>
      </w:r>
      <w:r w:rsidRPr="0A9637E0" w:rsidR="01FFE14E">
        <w:rPr>
          <w:rFonts w:ascii="Arial" w:hAnsi="Arial" w:eastAsia="Arial" w:cs="Arial"/>
          <w:sz w:val="24"/>
          <w:szCs w:val="24"/>
        </w:rPr>
        <w:t xml:space="preserve"> psychologically controlling </w:t>
      </w:r>
      <w:r w:rsidRPr="0A9637E0" w:rsidR="24C46EE5">
        <w:rPr>
          <w:rFonts w:ascii="Arial" w:hAnsi="Arial" w:eastAsia="Arial" w:cs="Arial"/>
          <w:sz w:val="24"/>
          <w:szCs w:val="24"/>
        </w:rPr>
        <w:t xml:space="preserve">experienced </w:t>
      </w:r>
      <w:r w:rsidRPr="0A9637E0" w:rsidR="01FFE14E">
        <w:rPr>
          <w:rFonts w:ascii="Arial" w:hAnsi="Arial" w:eastAsia="Arial" w:cs="Arial"/>
          <w:sz w:val="24"/>
          <w:szCs w:val="24"/>
        </w:rPr>
        <w:t xml:space="preserve">higher levels of attachment anxiety and higher </w:t>
      </w:r>
      <w:r w:rsidRPr="0A9637E0" w:rsidR="5BE53138">
        <w:rPr>
          <w:rFonts w:ascii="Arial" w:hAnsi="Arial" w:eastAsia="Arial" w:cs="Arial"/>
          <w:sz w:val="24"/>
          <w:szCs w:val="24"/>
        </w:rPr>
        <w:t>levels of body shame which was associated with hi</w:t>
      </w:r>
      <w:r w:rsidRPr="0A9637E0" w:rsidR="3E76B682">
        <w:rPr>
          <w:rFonts w:ascii="Arial" w:hAnsi="Arial" w:eastAsia="Arial" w:cs="Arial"/>
          <w:sz w:val="24"/>
          <w:szCs w:val="24"/>
        </w:rPr>
        <w:t>gher symptoms of disordered eating</w:t>
      </w:r>
      <w:r w:rsidRPr="0A9637E0" w:rsidR="330CA4F5">
        <w:rPr>
          <w:rFonts w:ascii="Arial" w:hAnsi="Arial" w:eastAsia="Arial" w:cs="Arial"/>
          <w:sz w:val="24"/>
          <w:szCs w:val="24"/>
        </w:rPr>
        <w:t>, when body shame was not present attachment insecurity did not lead to higher levels of disordered eating.</w:t>
      </w:r>
      <w:r w:rsidRPr="0A9637E0" w:rsidR="330CA4F5">
        <w:rPr>
          <w:rFonts w:ascii="Arial" w:hAnsi="Arial" w:eastAsia="Arial" w:cs="Arial"/>
          <w:sz w:val="24"/>
          <w:szCs w:val="24"/>
        </w:rPr>
        <w:t xml:space="preserve"> </w:t>
      </w:r>
      <w:r w:rsidRPr="0A9637E0" w:rsidR="5DE9C775">
        <w:rPr>
          <w:rFonts w:ascii="Arial" w:hAnsi="Arial" w:eastAsia="Arial" w:cs="Arial"/>
          <w:sz w:val="24"/>
          <w:szCs w:val="24"/>
        </w:rPr>
        <w:t>King et al. (2022) found that</w:t>
      </w:r>
      <w:r w:rsidRPr="0A9637E0" w:rsidR="274C7FE7">
        <w:rPr>
          <w:rFonts w:ascii="Arial" w:hAnsi="Arial" w:eastAsia="Arial" w:cs="Arial"/>
          <w:sz w:val="24"/>
          <w:szCs w:val="24"/>
        </w:rPr>
        <w:t xml:space="preserve"> participants with avoidant attachment styles</w:t>
      </w:r>
      <w:r w:rsidRPr="0A9637E0" w:rsidR="7CCFBD24">
        <w:rPr>
          <w:rFonts w:ascii="Arial" w:hAnsi="Arial" w:eastAsia="Arial" w:cs="Arial"/>
          <w:sz w:val="24"/>
          <w:szCs w:val="24"/>
        </w:rPr>
        <w:t xml:space="preserve"> were not as vulnerable to body shame</w:t>
      </w:r>
      <w:r w:rsidRPr="0A9637E0" w:rsidR="1E7B9D28">
        <w:rPr>
          <w:rFonts w:ascii="Arial" w:hAnsi="Arial" w:eastAsia="Arial" w:cs="Arial"/>
          <w:sz w:val="24"/>
          <w:szCs w:val="24"/>
        </w:rPr>
        <w:t>, they comment that this is supported and contradicted by other studies</w:t>
      </w:r>
      <w:r w:rsidRPr="0A9637E0" w:rsidR="5DAE9B7B">
        <w:rPr>
          <w:rFonts w:ascii="Arial" w:hAnsi="Arial" w:eastAsia="Arial" w:cs="Arial"/>
          <w:sz w:val="24"/>
          <w:szCs w:val="24"/>
        </w:rPr>
        <w:t xml:space="preserve">.  </w:t>
      </w:r>
      <w:r w:rsidRPr="0A9637E0" w:rsidR="5DAE9B7B">
        <w:rPr>
          <w:rFonts w:ascii="Arial" w:hAnsi="Arial" w:eastAsia="Arial" w:cs="Arial"/>
          <w:sz w:val="24"/>
          <w:szCs w:val="24"/>
        </w:rPr>
        <w:t xml:space="preserve">The link between </w:t>
      </w:r>
      <w:r w:rsidRPr="0A9637E0" w:rsidR="5537AD77">
        <w:rPr>
          <w:rFonts w:ascii="Arial" w:hAnsi="Arial" w:eastAsia="Arial" w:cs="Arial"/>
          <w:sz w:val="24"/>
          <w:szCs w:val="24"/>
        </w:rPr>
        <w:t>avoidant</w:t>
      </w:r>
      <w:r w:rsidRPr="0A9637E0" w:rsidR="5DAE9B7B">
        <w:rPr>
          <w:rFonts w:ascii="Arial" w:hAnsi="Arial" w:eastAsia="Arial" w:cs="Arial"/>
          <w:sz w:val="24"/>
          <w:szCs w:val="24"/>
        </w:rPr>
        <w:t xml:space="preserve"> attachment styles, body shame and disordered eating </w:t>
      </w:r>
      <w:r w:rsidRPr="0A9637E0" w:rsidR="5DAE9B7B">
        <w:rPr>
          <w:rFonts w:ascii="Arial" w:hAnsi="Arial" w:eastAsia="Arial" w:cs="Arial"/>
          <w:sz w:val="24"/>
          <w:szCs w:val="24"/>
        </w:rPr>
        <w:t xml:space="preserve">seems to </w:t>
      </w:r>
      <w:r w:rsidRPr="0A9637E0" w:rsidR="5DAE9B7B">
        <w:rPr>
          <w:rFonts w:ascii="Arial" w:hAnsi="Arial" w:eastAsia="Arial" w:cs="Arial"/>
          <w:sz w:val="24"/>
          <w:szCs w:val="24"/>
        </w:rPr>
        <w:t>remain</w:t>
      </w:r>
      <w:r w:rsidRPr="0A9637E0" w:rsidR="5DAE9B7B">
        <w:rPr>
          <w:rFonts w:ascii="Arial" w:hAnsi="Arial" w:eastAsia="Arial" w:cs="Arial"/>
          <w:sz w:val="24"/>
          <w:szCs w:val="24"/>
        </w:rPr>
        <w:t xml:space="preserve"> unclear and further studies may be </w:t>
      </w:r>
      <w:r w:rsidRPr="0A9637E0" w:rsidR="42B043AD">
        <w:rPr>
          <w:rFonts w:ascii="Arial" w:hAnsi="Arial" w:eastAsia="Arial" w:cs="Arial"/>
          <w:sz w:val="24"/>
          <w:szCs w:val="24"/>
        </w:rPr>
        <w:t>needed</w:t>
      </w:r>
      <w:r w:rsidRPr="0A9637E0" w:rsidR="5DAE9B7B">
        <w:rPr>
          <w:rFonts w:ascii="Arial" w:hAnsi="Arial" w:eastAsia="Arial" w:cs="Arial"/>
          <w:sz w:val="24"/>
          <w:szCs w:val="24"/>
        </w:rPr>
        <w:t xml:space="preserve"> to explore why such </w:t>
      </w:r>
      <w:r w:rsidRPr="0A9637E0" w:rsidR="316852ED">
        <w:rPr>
          <w:rFonts w:ascii="Arial" w:hAnsi="Arial" w:eastAsia="Arial" w:cs="Arial"/>
          <w:sz w:val="24"/>
          <w:szCs w:val="24"/>
        </w:rPr>
        <w:t>differing results have been found</w:t>
      </w:r>
      <w:r w:rsidRPr="0A9637E0" w:rsidR="316852ED">
        <w:rPr>
          <w:rFonts w:ascii="Arial" w:hAnsi="Arial" w:eastAsia="Arial" w:cs="Arial"/>
          <w:sz w:val="24"/>
          <w:szCs w:val="24"/>
        </w:rPr>
        <w:t xml:space="preserve">.  </w:t>
      </w:r>
      <w:r w:rsidRPr="0A9637E0" w:rsidR="4450FA9B">
        <w:rPr>
          <w:rFonts w:ascii="Arial" w:hAnsi="Arial" w:eastAsia="Arial" w:cs="Arial"/>
          <w:sz w:val="24"/>
          <w:szCs w:val="24"/>
        </w:rPr>
        <w:t>The assessments we use to measure a</w:t>
      </w:r>
      <w:r w:rsidRPr="0A9637E0" w:rsidR="316852ED">
        <w:rPr>
          <w:rFonts w:ascii="Arial" w:hAnsi="Arial" w:eastAsia="Arial" w:cs="Arial"/>
          <w:sz w:val="24"/>
          <w:szCs w:val="24"/>
        </w:rPr>
        <w:t>ttachment are complex</w:t>
      </w:r>
      <w:r w:rsidRPr="0A9637E0" w:rsidR="2FECE26B">
        <w:rPr>
          <w:rFonts w:ascii="Arial" w:hAnsi="Arial" w:eastAsia="Arial" w:cs="Arial"/>
          <w:sz w:val="24"/>
          <w:szCs w:val="24"/>
        </w:rPr>
        <w:t xml:space="preserve">, Thompson, </w:t>
      </w:r>
      <w:r w:rsidRPr="0A9637E0" w:rsidR="2FECE26B">
        <w:rPr>
          <w:rFonts w:ascii="Arial" w:hAnsi="Arial" w:eastAsia="Arial" w:cs="Arial"/>
          <w:sz w:val="24"/>
          <w:szCs w:val="24"/>
        </w:rPr>
        <w:t>Simpson</w:t>
      </w:r>
      <w:r w:rsidRPr="0A9637E0" w:rsidR="2FECE26B">
        <w:rPr>
          <w:rFonts w:ascii="Arial" w:hAnsi="Arial" w:eastAsia="Arial" w:cs="Arial"/>
          <w:sz w:val="24"/>
          <w:szCs w:val="24"/>
        </w:rPr>
        <w:t xml:space="preserve"> and Be</w:t>
      </w:r>
      <w:r w:rsidRPr="0A9637E0" w:rsidR="2A90FE10">
        <w:rPr>
          <w:rFonts w:ascii="Arial" w:hAnsi="Arial" w:eastAsia="Arial" w:cs="Arial"/>
          <w:sz w:val="24"/>
          <w:szCs w:val="24"/>
        </w:rPr>
        <w:t>r</w:t>
      </w:r>
      <w:r w:rsidRPr="0A9637E0" w:rsidR="2FECE26B">
        <w:rPr>
          <w:rFonts w:ascii="Arial" w:hAnsi="Arial" w:eastAsia="Arial" w:cs="Arial"/>
          <w:sz w:val="24"/>
          <w:szCs w:val="24"/>
        </w:rPr>
        <w:t>lin</w:t>
      </w:r>
      <w:r w:rsidRPr="0A9637E0" w:rsidR="6972B41E">
        <w:rPr>
          <w:rFonts w:ascii="Arial" w:hAnsi="Arial" w:eastAsia="Arial" w:cs="Arial"/>
          <w:sz w:val="24"/>
          <w:szCs w:val="24"/>
        </w:rPr>
        <w:t xml:space="preserve"> (2022)</w:t>
      </w:r>
      <w:r w:rsidRPr="0A9637E0" w:rsidR="2FECE26B">
        <w:rPr>
          <w:rFonts w:ascii="Arial" w:hAnsi="Arial" w:eastAsia="Arial" w:cs="Arial"/>
          <w:sz w:val="24"/>
          <w:szCs w:val="24"/>
        </w:rPr>
        <w:t xml:space="preserve"> have questioned if with such diverse approaches</w:t>
      </w:r>
      <w:r w:rsidRPr="0A9637E0" w:rsidR="733F024F">
        <w:rPr>
          <w:rFonts w:ascii="Arial" w:hAnsi="Arial" w:eastAsia="Arial" w:cs="Arial"/>
          <w:sz w:val="24"/>
          <w:szCs w:val="24"/>
        </w:rPr>
        <w:t>,</w:t>
      </w:r>
      <w:r w:rsidRPr="0A9637E0" w:rsidR="2FECE26B">
        <w:rPr>
          <w:rFonts w:ascii="Arial" w:hAnsi="Arial" w:eastAsia="Arial" w:cs="Arial"/>
          <w:sz w:val="24"/>
          <w:szCs w:val="24"/>
        </w:rPr>
        <w:t xml:space="preserve"> </w:t>
      </w:r>
      <w:r w:rsidRPr="0A9637E0" w:rsidR="2FECE26B">
        <w:rPr>
          <w:rFonts w:ascii="Arial" w:hAnsi="Arial" w:eastAsia="Arial" w:cs="Arial"/>
          <w:sz w:val="24"/>
          <w:szCs w:val="24"/>
        </w:rPr>
        <w:t>are we</w:t>
      </w:r>
      <w:r w:rsidRPr="0A9637E0" w:rsidR="2FECE26B">
        <w:rPr>
          <w:rFonts w:ascii="Arial" w:hAnsi="Arial" w:eastAsia="Arial" w:cs="Arial"/>
          <w:sz w:val="24"/>
          <w:szCs w:val="24"/>
        </w:rPr>
        <w:t xml:space="preserve"> measuring the same thing?</w:t>
      </w:r>
      <w:r w:rsidRPr="0A9637E0" w:rsidR="0AF2E1C2">
        <w:rPr>
          <w:rFonts w:ascii="Arial" w:hAnsi="Arial" w:eastAsia="Arial" w:cs="Arial"/>
          <w:sz w:val="24"/>
          <w:szCs w:val="24"/>
        </w:rPr>
        <w:t xml:space="preserve"> Further examination of the differences in these studies</w:t>
      </w:r>
      <w:r w:rsidRPr="0A9637E0" w:rsidR="3C80B368">
        <w:rPr>
          <w:rFonts w:ascii="Arial" w:hAnsi="Arial" w:eastAsia="Arial" w:cs="Arial"/>
          <w:sz w:val="24"/>
          <w:szCs w:val="24"/>
        </w:rPr>
        <w:t xml:space="preserve"> and the types of attachment measure </w:t>
      </w:r>
      <w:r w:rsidRPr="0A9637E0" w:rsidR="3C80B368">
        <w:rPr>
          <w:rFonts w:ascii="Arial" w:hAnsi="Arial" w:eastAsia="Arial" w:cs="Arial"/>
          <w:sz w:val="24"/>
          <w:szCs w:val="24"/>
        </w:rPr>
        <w:t>utilised</w:t>
      </w:r>
      <w:r w:rsidRPr="0A9637E0" w:rsidR="0AF2E1C2">
        <w:rPr>
          <w:rFonts w:ascii="Arial" w:hAnsi="Arial" w:eastAsia="Arial" w:cs="Arial"/>
          <w:sz w:val="24"/>
          <w:szCs w:val="24"/>
        </w:rPr>
        <w:t xml:space="preserve"> </w:t>
      </w:r>
      <w:r w:rsidRPr="0A9637E0" w:rsidR="0AF2E1C2">
        <w:rPr>
          <w:rFonts w:ascii="Arial" w:hAnsi="Arial" w:eastAsia="Arial" w:cs="Arial"/>
          <w:sz w:val="24"/>
          <w:szCs w:val="24"/>
        </w:rPr>
        <w:t>may pro</w:t>
      </w:r>
      <w:r w:rsidRPr="0A9637E0" w:rsidR="5F213C63">
        <w:rPr>
          <w:rFonts w:ascii="Arial" w:hAnsi="Arial" w:eastAsia="Arial" w:cs="Arial"/>
          <w:sz w:val="24"/>
          <w:szCs w:val="24"/>
        </w:rPr>
        <w:t>vide some clarity.</w:t>
      </w:r>
      <w:r w:rsidRPr="0A9637E0" w:rsidR="172F6C23">
        <w:rPr>
          <w:rFonts w:ascii="Arial" w:hAnsi="Arial" w:eastAsia="Arial" w:cs="Arial"/>
          <w:sz w:val="24"/>
          <w:szCs w:val="24"/>
        </w:rPr>
        <w:t xml:space="preserve"> The study used a relatively small sample of 84 women ages 18-33</w:t>
      </w:r>
      <w:r w:rsidRPr="0A9637E0" w:rsidR="0295EB84">
        <w:rPr>
          <w:rFonts w:ascii="Arial" w:hAnsi="Arial" w:eastAsia="Arial" w:cs="Arial"/>
          <w:sz w:val="24"/>
          <w:szCs w:val="24"/>
        </w:rPr>
        <w:t>, the participants were recruited</w:t>
      </w:r>
      <w:r w:rsidRPr="0A9637E0" w:rsidR="510F30D4">
        <w:rPr>
          <w:rFonts w:ascii="Arial" w:hAnsi="Arial" w:eastAsia="Arial" w:cs="Arial"/>
          <w:sz w:val="24"/>
          <w:szCs w:val="24"/>
        </w:rPr>
        <w:t xml:space="preserve"> from</w:t>
      </w:r>
      <w:r w:rsidRPr="0A9637E0" w:rsidR="0295EB84">
        <w:rPr>
          <w:rFonts w:ascii="Arial" w:hAnsi="Arial" w:eastAsia="Arial" w:cs="Arial"/>
          <w:sz w:val="24"/>
          <w:szCs w:val="24"/>
        </w:rPr>
        <w:t xml:space="preserve"> </w:t>
      </w:r>
      <w:r w:rsidRPr="0A9637E0" w:rsidR="5A13C97D">
        <w:rPr>
          <w:rFonts w:ascii="Arial" w:hAnsi="Arial" w:eastAsia="Arial" w:cs="Arial"/>
          <w:sz w:val="24"/>
          <w:szCs w:val="24"/>
        </w:rPr>
        <w:t>university</w:t>
      </w:r>
      <w:r w:rsidRPr="0A9637E0" w:rsidR="3A3AD5BD">
        <w:rPr>
          <w:rFonts w:ascii="Arial" w:hAnsi="Arial" w:eastAsia="Arial" w:cs="Arial"/>
          <w:sz w:val="24"/>
          <w:szCs w:val="24"/>
        </w:rPr>
        <w:t xml:space="preserve"> </w:t>
      </w:r>
      <w:r w:rsidRPr="0A9637E0" w:rsidR="3A3AD5BD">
        <w:rPr>
          <w:rFonts w:ascii="Arial" w:hAnsi="Arial" w:eastAsia="Arial" w:cs="Arial"/>
          <w:sz w:val="24"/>
          <w:szCs w:val="24"/>
        </w:rPr>
        <w:t>campuses,</w:t>
      </w:r>
      <w:r w:rsidRPr="0A9637E0" w:rsidR="0295EB84">
        <w:rPr>
          <w:rFonts w:ascii="Arial" w:hAnsi="Arial" w:eastAsia="Arial" w:cs="Arial"/>
          <w:sz w:val="24"/>
          <w:szCs w:val="24"/>
        </w:rPr>
        <w:t xml:space="preserve"> the authors point out that </w:t>
      </w:r>
      <w:r w:rsidRPr="0A9637E0" w:rsidR="1E2F21D5">
        <w:rPr>
          <w:rFonts w:ascii="Arial" w:hAnsi="Arial" w:eastAsia="Arial" w:cs="Arial"/>
          <w:sz w:val="24"/>
          <w:szCs w:val="24"/>
        </w:rPr>
        <w:t xml:space="preserve">if recruited form a clinical setting of patients diagnosed with disordered eating the results may be more robust, they also made the decision to </w:t>
      </w:r>
      <w:r w:rsidRPr="0A9637E0" w:rsidR="2C9091B1">
        <w:rPr>
          <w:rFonts w:ascii="Arial" w:hAnsi="Arial" w:eastAsia="Arial" w:cs="Arial"/>
          <w:sz w:val="24"/>
          <w:szCs w:val="24"/>
        </w:rPr>
        <w:t>recruit only heterosexual women</w:t>
      </w:r>
      <w:r w:rsidRPr="0A9637E0" w:rsidR="747720A3">
        <w:rPr>
          <w:rFonts w:ascii="Arial" w:hAnsi="Arial" w:eastAsia="Arial" w:cs="Arial"/>
          <w:sz w:val="24"/>
          <w:szCs w:val="24"/>
        </w:rPr>
        <w:t xml:space="preserve"> as the authors felt LGBTQ+ individuals have their own distinctive experience and additional stressors</w:t>
      </w:r>
      <w:r w:rsidRPr="0A9637E0" w:rsidR="13B0425A">
        <w:rPr>
          <w:rFonts w:ascii="Arial" w:hAnsi="Arial" w:eastAsia="Arial" w:cs="Arial"/>
          <w:sz w:val="24"/>
          <w:szCs w:val="24"/>
        </w:rPr>
        <w:t xml:space="preserve"> (King et al., 2022)</w:t>
      </w:r>
      <w:r w:rsidRPr="0A9637E0" w:rsidR="13B0425A">
        <w:rPr>
          <w:rFonts w:ascii="Arial" w:hAnsi="Arial" w:eastAsia="Arial" w:cs="Arial"/>
          <w:sz w:val="24"/>
          <w:szCs w:val="24"/>
        </w:rPr>
        <w:t>.</w:t>
      </w:r>
      <w:r w:rsidRPr="0A9637E0" w:rsidR="5A031D29">
        <w:rPr>
          <w:rFonts w:ascii="Arial" w:hAnsi="Arial" w:eastAsia="Arial" w:cs="Arial"/>
          <w:sz w:val="24"/>
          <w:szCs w:val="24"/>
        </w:rPr>
        <w:t xml:space="preserve"> This does limit the application of the results to a narrower element of </w:t>
      </w:r>
      <w:r w:rsidRPr="0A9637E0" w:rsidR="1EF75652">
        <w:rPr>
          <w:rFonts w:ascii="Arial" w:hAnsi="Arial" w:eastAsia="Arial" w:cs="Arial"/>
          <w:sz w:val="24"/>
          <w:szCs w:val="24"/>
        </w:rPr>
        <w:t>society;</w:t>
      </w:r>
      <w:r w:rsidRPr="0A9637E0" w:rsidR="5A031D29">
        <w:rPr>
          <w:rFonts w:ascii="Arial" w:hAnsi="Arial" w:eastAsia="Arial" w:cs="Arial"/>
          <w:sz w:val="24"/>
          <w:szCs w:val="24"/>
        </w:rPr>
        <w:t xml:space="preserve"> </w:t>
      </w:r>
      <w:r w:rsidRPr="0A9637E0" w:rsidR="5EA1728F">
        <w:rPr>
          <w:rFonts w:ascii="Arial" w:hAnsi="Arial" w:eastAsia="Arial" w:cs="Arial"/>
          <w:sz w:val="24"/>
          <w:szCs w:val="24"/>
        </w:rPr>
        <w:t>however,</w:t>
      </w:r>
      <w:r w:rsidRPr="0A9637E0" w:rsidR="2CC12BF0">
        <w:rPr>
          <w:rFonts w:ascii="Arial" w:hAnsi="Arial" w:eastAsia="Arial" w:cs="Arial"/>
          <w:sz w:val="24"/>
          <w:szCs w:val="24"/>
        </w:rPr>
        <w:t xml:space="preserve"> </w:t>
      </w:r>
      <w:r w:rsidRPr="0A9637E0" w:rsidR="08C1B435">
        <w:rPr>
          <w:rFonts w:ascii="Arial" w:hAnsi="Arial" w:eastAsia="Arial" w:cs="Arial"/>
          <w:sz w:val="24"/>
          <w:szCs w:val="24"/>
        </w:rPr>
        <w:t xml:space="preserve">it may provide a more focused study for this </w:t>
      </w:r>
      <w:r w:rsidRPr="0A9637E0" w:rsidR="08C1B435">
        <w:rPr>
          <w:rFonts w:ascii="Arial" w:hAnsi="Arial" w:eastAsia="Arial" w:cs="Arial"/>
          <w:sz w:val="24"/>
          <w:szCs w:val="24"/>
        </w:rPr>
        <w:t>particular group</w:t>
      </w:r>
      <w:r w:rsidRPr="0A9637E0" w:rsidR="08C1B435">
        <w:rPr>
          <w:rFonts w:ascii="Arial" w:hAnsi="Arial" w:eastAsia="Arial" w:cs="Arial"/>
          <w:sz w:val="24"/>
          <w:szCs w:val="24"/>
        </w:rPr>
        <w:t>.</w:t>
      </w:r>
    </w:p>
    <w:p w:rsidR="656B1C50" w:rsidP="0A9637E0" w:rsidRDefault="656B1C50" w14:paraId="0B3D48CE" w14:textId="055A5F6D">
      <w:pPr>
        <w:pStyle w:val="Normal"/>
        <w:ind w:firstLine="720"/>
        <w:rPr>
          <w:rFonts w:ascii="Arial" w:hAnsi="Arial" w:eastAsia="Arial" w:cs="Arial"/>
          <w:sz w:val="24"/>
          <w:szCs w:val="24"/>
        </w:rPr>
      </w:pPr>
      <w:r w:rsidRPr="0A9637E0" w:rsidR="656B1C50">
        <w:rPr>
          <w:rFonts w:ascii="Arial" w:hAnsi="Arial" w:eastAsia="Arial" w:cs="Arial"/>
          <w:sz w:val="24"/>
          <w:szCs w:val="24"/>
        </w:rPr>
        <w:t>Nandrino</w:t>
      </w:r>
      <w:r w:rsidRPr="0A9637E0" w:rsidR="656B1C50">
        <w:rPr>
          <w:rFonts w:ascii="Arial" w:hAnsi="Arial" w:eastAsia="Arial" w:cs="Arial"/>
          <w:sz w:val="24"/>
          <w:szCs w:val="24"/>
        </w:rPr>
        <w:t xml:space="preserve"> </w:t>
      </w:r>
      <w:r w:rsidRPr="0A9637E0" w:rsidR="39D4614C">
        <w:rPr>
          <w:rFonts w:ascii="Arial" w:hAnsi="Arial" w:eastAsia="Arial" w:cs="Arial"/>
          <w:sz w:val="24"/>
          <w:szCs w:val="24"/>
        </w:rPr>
        <w:t>et al. (</w:t>
      </w:r>
      <w:r w:rsidRPr="0A9637E0" w:rsidR="656B1C50">
        <w:rPr>
          <w:rFonts w:ascii="Arial" w:hAnsi="Arial" w:eastAsia="Arial" w:cs="Arial"/>
          <w:sz w:val="24"/>
          <w:szCs w:val="24"/>
        </w:rPr>
        <w:t xml:space="preserve">2020) study examined the </w:t>
      </w:r>
      <w:r w:rsidRPr="0A9637E0" w:rsidR="1E4F4CCA">
        <w:rPr>
          <w:rFonts w:ascii="Arial" w:hAnsi="Arial" w:eastAsia="Arial" w:cs="Arial"/>
          <w:sz w:val="24"/>
          <w:szCs w:val="24"/>
        </w:rPr>
        <w:t xml:space="preserve">relationship between attachment insecurities and emotional </w:t>
      </w:r>
      <w:r w:rsidRPr="0A9637E0" w:rsidR="7A8275AC">
        <w:rPr>
          <w:rFonts w:ascii="Arial" w:hAnsi="Arial" w:eastAsia="Arial" w:cs="Arial"/>
          <w:sz w:val="24"/>
          <w:szCs w:val="24"/>
        </w:rPr>
        <w:t xml:space="preserve">competencies in patients diagnosed with restrictive anorexia nervosa, </w:t>
      </w:r>
      <w:r w:rsidRPr="0A9637E0" w:rsidR="7486ACFD">
        <w:rPr>
          <w:rFonts w:ascii="Arial" w:hAnsi="Arial" w:eastAsia="Arial" w:cs="Arial"/>
          <w:sz w:val="24"/>
          <w:szCs w:val="24"/>
        </w:rPr>
        <w:t xml:space="preserve">63 female </w:t>
      </w:r>
      <w:r w:rsidRPr="0A9637E0" w:rsidR="2C2D36C5">
        <w:rPr>
          <w:rFonts w:ascii="Arial" w:hAnsi="Arial" w:eastAsia="Arial" w:cs="Arial"/>
          <w:sz w:val="24"/>
          <w:szCs w:val="24"/>
        </w:rPr>
        <w:t>in</w:t>
      </w:r>
      <w:r w:rsidRPr="0A9637E0" w:rsidR="7486ACFD">
        <w:rPr>
          <w:rFonts w:ascii="Arial" w:hAnsi="Arial" w:eastAsia="Arial" w:cs="Arial"/>
          <w:sz w:val="24"/>
          <w:szCs w:val="24"/>
        </w:rPr>
        <w:t xml:space="preserve">patients diagnosed with </w:t>
      </w:r>
      <w:r w:rsidRPr="0A9637E0" w:rsidR="2F5A0911">
        <w:rPr>
          <w:rFonts w:ascii="Arial" w:hAnsi="Arial" w:eastAsia="Arial" w:cs="Arial"/>
          <w:sz w:val="24"/>
          <w:szCs w:val="24"/>
        </w:rPr>
        <w:t>anorexia</w:t>
      </w:r>
      <w:r w:rsidRPr="0A9637E0" w:rsidR="7486ACFD">
        <w:rPr>
          <w:rFonts w:ascii="Arial" w:hAnsi="Arial" w:eastAsia="Arial" w:cs="Arial"/>
          <w:sz w:val="24"/>
          <w:szCs w:val="24"/>
        </w:rPr>
        <w:t xml:space="preserve"> nervosa and 63 health</w:t>
      </w:r>
      <w:r w:rsidRPr="0A9637E0" w:rsidR="7620D37D">
        <w:rPr>
          <w:rFonts w:ascii="Arial" w:hAnsi="Arial" w:eastAsia="Arial" w:cs="Arial"/>
          <w:sz w:val="24"/>
          <w:szCs w:val="24"/>
        </w:rPr>
        <w:t>y</w:t>
      </w:r>
      <w:r w:rsidRPr="0A9637E0" w:rsidR="7486ACFD">
        <w:rPr>
          <w:rFonts w:ascii="Arial" w:hAnsi="Arial" w:eastAsia="Arial" w:cs="Arial"/>
          <w:sz w:val="24"/>
          <w:szCs w:val="24"/>
        </w:rPr>
        <w:t xml:space="preserve"> controls </w:t>
      </w:r>
      <w:r w:rsidRPr="0A9637E0" w:rsidR="726A3E1D">
        <w:rPr>
          <w:rFonts w:ascii="Arial" w:hAnsi="Arial" w:eastAsia="Arial" w:cs="Arial"/>
          <w:sz w:val="24"/>
          <w:szCs w:val="24"/>
        </w:rPr>
        <w:t xml:space="preserve">(with matching, ages, </w:t>
      </w:r>
      <w:r w:rsidRPr="0A9637E0" w:rsidR="726A3E1D">
        <w:rPr>
          <w:rFonts w:ascii="Arial" w:hAnsi="Arial" w:eastAsia="Arial" w:cs="Arial"/>
          <w:sz w:val="24"/>
          <w:szCs w:val="24"/>
        </w:rPr>
        <w:t>gender</w:t>
      </w:r>
      <w:r w:rsidRPr="0A9637E0" w:rsidR="726A3E1D">
        <w:rPr>
          <w:rFonts w:ascii="Arial" w:hAnsi="Arial" w:eastAsia="Arial" w:cs="Arial"/>
          <w:sz w:val="24"/>
          <w:szCs w:val="24"/>
        </w:rPr>
        <w:t xml:space="preserve"> and educational level) </w:t>
      </w:r>
      <w:r w:rsidRPr="0A9637E0" w:rsidR="726A3E1D">
        <w:rPr>
          <w:rFonts w:ascii="Arial" w:hAnsi="Arial" w:eastAsia="Arial" w:cs="Arial"/>
          <w:sz w:val="24"/>
          <w:szCs w:val="24"/>
        </w:rPr>
        <w:t>participated</w:t>
      </w:r>
      <w:r w:rsidRPr="0A9637E0" w:rsidR="726A3E1D">
        <w:rPr>
          <w:rFonts w:ascii="Arial" w:hAnsi="Arial" w:eastAsia="Arial" w:cs="Arial"/>
          <w:sz w:val="24"/>
          <w:szCs w:val="24"/>
        </w:rPr>
        <w:t>.</w:t>
      </w:r>
      <w:r w:rsidRPr="0A9637E0" w:rsidR="65788DA4">
        <w:rPr>
          <w:rFonts w:ascii="Arial" w:hAnsi="Arial" w:eastAsia="Arial" w:cs="Arial"/>
          <w:sz w:val="24"/>
          <w:szCs w:val="24"/>
        </w:rPr>
        <w:t xml:space="preserve"> Patients with anorexia nervosa </w:t>
      </w:r>
      <w:r w:rsidRPr="0A9637E0" w:rsidR="0535810F">
        <w:rPr>
          <w:rFonts w:ascii="Arial" w:hAnsi="Arial" w:eastAsia="Arial" w:cs="Arial"/>
          <w:sz w:val="24"/>
          <w:szCs w:val="24"/>
        </w:rPr>
        <w:t>were less able to regulate their emotions than the healthy controls,</w:t>
      </w:r>
      <w:r w:rsidRPr="0A9637E0" w:rsidR="6CF23DB4">
        <w:rPr>
          <w:rFonts w:ascii="Arial" w:hAnsi="Arial" w:eastAsia="Arial" w:cs="Arial"/>
          <w:sz w:val="24"/>
          <w:szCs w:val="24"/>
        </w:rPr>
        <w:t xml:space="preserve"> displaying low </w:t>
      </w:r>
      <w:r w:rsidRPr="0A9637E0" w:rsidR="50E64CC4">
        <w:rPr>
          <w:rFonts w:ascii="Arial" w:hAnsi="Arial" w:eastAsia="Arial" w:cs="Arial"/>
          <w:sz w:val="24"/>
          <w:szCs w:val="24"/>
        </w:rPr>
        <w:t>levels</w:t>
      </w:r>
      <w:r w:rsidRPr="0A9637E0" w:rsidR="6CF23DB4">
        <w:rPr>
          <w:rFonts w:ascii="Arial" w:hAnsi="Arial" w:eastAsia="Arial" w:cs="Arial"/>
          <w:sz w:val="24"/>
          <w:szCs w:val="24"/>
        </w:rPr>
        <w:t xml:space="preserve"> of adaptive emotion regulation </w:t>
      </w:r>
      <w:r w:rsidRPr="0A9637E0" w:rsidR="43EB2C48">
        <w:rPr>
          <w:rFonts w:ascii="Arial" w:hAnsi="Arial" w:eastAsia="Arial" w:cs="Arial"/>
          <w:sz w:val="24"/>
          <w:szCs w:val="24"/>
        </w:rPr>
        <w:t>strategies</w:t>
      </w:r>
      <w:r w:rsidRPr="0A9637E0" w:rsidR="1560400C">
        <w:rPr>
          <w:rFonts w:ascii="Arial" w:hAnsi="Arial" w:eastAsia="Arial" w:cs="Arial"/>
          <w:sz w:val="24"/>
          <w:szCs w:val="24"/>
        </w:rPr>
        <w:t xml:space="preserve"> and </w:t>
      </w:r>
      <w:r w:rsidRPr="0A9637E0" w:rsidR="1560400C">
        <w:rPr>
          <w:rFonts w:ascii="Arial" w:hAnsi="Arial" w:eastAsia="Arial" w:cs="Arial"/>
          <w:sz w:val="24"/>
          <w:szCs w:val="24"/>
        </w:rPr>
        <w:t>a high level</w:t>
      </w:r>
      <w:r w:rsidRPr="0A9637E0" w:rsidR="1560400C">
        <w:rPr>
          <w:rFonts w:ascii="Arial" w:hAnsi="Arial" w:eastAsia="Arial" w:cs="Arial"/>
          <w:sz w:val="24"/>
          <w:szCs w:val="24"/>
        </w:rPr>
        <w:t xml:space="preserve"> of maladaptive strategies</w:t>
      </w:r>
      <w:r w:rsidRPr="0A9637E0" w:rsidR="493DC2B7">
        <w:rPr>
          <w:rFonts w:ascii="Arial" w:hAnsi="Arial" w:eastAsia="Arial" w:cs="Arial"/>
          <w:sz w:val="24"/>
          <w:szCs w:val="24"/>
        </w:rPr>
        <w:t xml:space="preserve"> (</w:t>
      </w:r>
      <w:r w:rsidRPr="0A9637E0" w:rsidR="493DC2B7">
        <w:rPr>
          <w:rFonts w:ascii="Arial" w:hAnsi="Arial" w:eastAsia="Arial" w:cs="Arial"/>
          <w:sz w:val="24"/>
          <w:szCs w:val="24"/>
        </w:rPr>
        <w:t>Nandrino</w:t>
      </w:r>
      <w:r w:rsidRPr="0A9637E0" w:rsidR="493DC2B7">
        <w:rPr>
          <w:rFonts w:ascii="Arial" w:hAnsi="Arial" w:eastAsia="Arial" w:cs="Arial"/>
          <w:sz w:val="24"/>
          <w:szCs w:val="24"/>
        </w:rPr>
        <w:t xml:space="preserve"> et al., 2020)</w:t>
      </w:r>
      <w:r w:rsidRPr="0A9637E0" w:rsidR="493DC2B7">
        <w:rPr>
          <w:rFonts w:ascii="Arial" w:hAnsi="Arial" w:eastAsia="Arial" w:cs="Arial"/>
          <w:sz w:val="24"/>
          <w:szCs w:val="24"/>
        </w:rPr>
        <w:t xml:space="preserve">.  </w:t>
      </w:r>
      <w:r w:rsidRPr="0A9637E0" w:rsidR="63A00837">
        <w:rPr>
          <w:rFonts w:ascii="Arial" w:hAnsi="Arial" w:eastAsia="Arial" w:cs="Arial"/>
          <w:sz w:val="24"/>
          <w:szCs w:val="24"/>
        </w:rPr>
        <w:t>This</w:t>
      </w:r>
      <w:r w:rsidRPr="0A9637E0" w:rsidR="249EA5D7">
        <w:rPr>
          <w:rFonts w:ascii="Arial" w:hAnsi="Arial" w:eastAsia="Arial" w:cs="Arial"/>
          <w:sz w:val="24"/>
          <w:szCs w:val="24"/>
        </w:rPr>
        <w:t xml:space="preserve"> study refers to emotions in general, not focusing on shame, but it may </w:t>
      </w:r>
      <w:r w:rsidRPr="0A9637E0" w:rsidR="586C432C">
        <w:rPr>
          <w:rFonts w:ascii="Arial" w:hAnsi="Arial" w:eastAsia="Arial" w:cs="Arial"/>
          <w:sz w:val="24"/>
          <w:szCs w:val="24"/>
        </w:rPr>
        <w:t>indicate</w:t>
      </w:r>
      <w:r w:rsidRPr="0A9637E0" w:rsidR="586C432C">
        <w:rPr>
          <w:rFonts w:ascii="Arial" w:hAnsi="Arial" w:eastAsia="Arial" w:cs="Arial"/>
          <w:sz w:val="24"/>
          <w:szCs w:val="24"/>
        </w:rPr>
        <w:t xml:space="preserve"> these</w:t>
      </w:r>
      <w:r w:rsidRPr="0A9637E0" w:rsidR="63A00837">
        <w:rPr>
          <w:rFonts w:ascii="Arial" w:hAnsi="Arial" w:eastAsia="Arial" w:cs="Arial"/>
          <w:sz w:val="24"/>
          <w:szCs w:val="24"/>
        </w:rPr>
        <w:t xml:space="preserve"> patients </w:t>
      </w:r>
      <w:r w:rsidRPr="0A9637E0" w:rsidR="27586111">
        <w:rPr>
          <w:rFonts w:ascii="Arial" w:hAnsi="Arial" w:eastAsia="Arial" w:cs="Arial"/>
          <w:sz w:val="24"/>
          <w:szCs w:val="24"/>
        </w:rPr>
        <w:t>could</w:t>
      </w:r>
      <w:r w:rsidRPr="0A9637E0" w:rsidR="63A00837">
        <w:rPr>
          <w:rFonts w:ascii="Arial" w:hAnsi="Arial" w:eastAsia="Arial" w:cs="Arial"/>
          <w:sz w:val="24"/>
          <w:szCs w:val="24"/>
        </w:rPr>
        <w:t xml:space="preserve"> struggle to process </w:t>
      </w:r>
      <w:r w:rsidRPr="0A9637E0" w:rsidR="5CCC6CD8">
        <w:rPr>
          <w:rFonts w:ascii="Arial" w:hAnsi="Arial" w:eastAsia="Arial" w:cs="Arial"/>
          <w:sz w:val="24"/>
          <w:szCs w:val="24"/>
        </w:rPr>
        <w:t>the complex emotion of</w:t>
      </w:r>
      <w:r w:rsidRPr="0A9637E0" w:rsidR="63A00837">
        <w:rPr>
          <w:rFonts w:ascii="Arial" w:hAnsi="Arial" w:eastAsia="Arial" w:cs="Arial"/>
          <w:sz w:val="24"/>
          <w:szCs w:val="24"/>
        </w:rPr>
        <w:t xml:space="preserve"> shame</w:t>
      </w:r>
      <w:r w:rsidRPr="0A9637E0" w:rsidR="183A3282">
        <w:rPr>
          <w:rFonts w:ascii="Arial" w:hAnsi="Arial" w:eastAsia="Arial" w:cs="Arial"/>
          <w:sz w:val="24"/>
          <w:szCs w:val="24"/>
        </w:rPr>
        <w:t xml:space="preserve">. </w:t>
      </w:r>
      <w:r w:rsidRPr="0A9637E0" w:rsidR="067250E5">
        <w:rPr>
          <w:rFonts w:ascii="Arial" w:hAnsi="Arial" w:eastAsia="Arial" w:cs="Arial"/>
          <w:sz w:val="24"/>
          <w:szCs w:val="24"/>
        </w:rPr>
        <w:t>The study also found patients with Anorexia nervosa displayed greater attachment insecurity tha</w:t>
      </w:r>
      <w:r w:rsidRPr="0A9637E0" w:rsidR="731A26AE">
        <w:rPr>
          <w:rFonts w:ascii="Arial" w:hAnsi="Arial" w:eastAsia="Arial" w:cs="Arial"/>
          <w:sz w:val="24"/>
          <w:szCs w:val="24"/>
        </w:rPr>
        <w:t>n</w:t>
      </w:r>
      <w:r w:rsidRPr="0A9637E0" w:rsidR="067250E5">
        <w:rPr>
          <w:rFonts w:ascii="Arial" w:hAnsi="Arial" w:eastAsia="Arial" w:cs="Arial"/>
          <w:sz w:val="24"/>
          <w:szCs w:val="24"/>
        </w:rPr>
        <w:t xml:space="preserve"> the healthy controls, </w:t>
      </w:r>
      <w:r w:rsidRPr="0A9637E0" w:rsidR="6C12534B">
        <w:rPr>
          <w:rFonts w:ascii="Arial" w:hAnsi="Arial" w:eastAsia="Arial" w:cs="Arial"/>
          <w:sz w:val="24"/>
          <w:szCs w:val="24"/>
        </w:rPr>
        <w:t xml:space="preserve">finding patients </w:t>
      </w:r>
      <w:r w:rsidRPr="0A9637E0" w:rsidR="6C12534B">
        <w:rPr>
          <w:rFonts w:ascii="Arial" w:hAnsi="Arial" w:eastAsia="Arial" w:cs="Arial"/>
          <w:sz w:val="24"/>
          <w:szCs w:val="24"/>
        </w:rPr>
        <w:t>characterised</w:t>
      </w:r>
      <w:r w:rsidRPr="0A9637E0" w:rsidR="6C12534B">
        <w:rPr>
          <w:rFonts w:ascii="Arial" w:hAnsi="Arial" w:eastAsia="Arial" w:cs="Arial"/>
          <w:sz w:val="24"/>
          <w:szCs w:val="24"/>
        </w:rPr>
        <w:t xml:space="preserve"> by both anxious and avoidant attachment styles</w:t>
      </w:r>
      <w:r w:rsidRPr="0A9637E0" w:rsidR="0F1299B3">
        <w:rPr>
          <w:rFonts w:ascii="Arial" w:hAnsi="Arial" w:eastAsia="Arial" w:cs="Arial"/>
          <w:sz w:val="24"/>
          <w:szCs w:val="24"/>
        </w:rPr>
        <w:t>, this greater attachment insecurity correlated with decreased</w:t>
      </w:r>
      <w:r w:rsidRPr="0A9637E0" w:rsidR="022A108E">
        <w:rPr>
          <w:rFonts w:ascii="Arial" w:hAnsi="Arial" w:eastAsia="Arial" w:cs="Arial"/>
          <w:sz w:val="24"/>
          <w:szCs w:val="24"/>
        </w:rPr>
        <w:t xml:space="preserve"> intrapersonal emotional </w:t>
      </w:r>
      <w:r w:rsidRPr="0A9637E0" w:rsidR="20C586CA">
        <w:rPr>
          <w:rFonts w:ascii="Arial" w:hAnsi="Arial" w:eastAsia="Arial" w:cs="Arial"/>
          <w:sz w:val="24"/>
          <w:szCs w:val="24"/>
        </w:rPr>
        <w:t>competence,</w:t>
      </w:r>
      <w:r w:rsidRPr="0A9637E0" w:rsidR="244EFC16">
        <w:rPr>
          <w:rFonts w:ascii="Arial" w:hAnsi="Arial" w:eastAsia="Arial" w:cs="Arial"/>
          <w:sz w:val="24"/>
          <w:szCs w:val="24"/>
        </w:rPr>
        <w:t xml:space="preserve"> although not necessarily decreased interpersonal emotional competence</w:t>
      </w:r>
      <w:r w:rsidRPr="0A9637E0" w:rsidR="3B9B0E64">
        <w:rPr>
          <w:rFonts w:ascii="Arial" w:hAnsi="Arial" w:eastAsia="Arial" w:cs="Arial"/>
          <w:sz w:val="24"/>
          <w:szCs w:val="24"/>
        </w:rPr>
        <w:t xml:space="preserve"> (</w:t>
      </w:r>
      <w:r w:rsidRPr="0A9637E0" w:rsidR="3B9B0E64">
        <w:rPr>
          <w:rFonts w:ascii="Arial" w:hAnsi="Arial" w:eastAsia="Arial" w:cs="Arial"/>
          <w:sz w:val="24"/>
          <w:szCs w:val="24"/>
        </w:rPr>
        <w:t>Nandrino</w:t>
      </w:r>
      <w:r w:rsidRPr="0A9637E0" w:rsidR="3B9B0E64">
        <w:rPr>
          <w:rFonts w:ascii="Arial" w:hAnsi="Arial" w:eastAsia="Arial" w:cs="Arial"/>
          <w:sz w:val="24"/>
          <w:szCs w:val="24"/>
        </w:rPr>
        <w:t xml:space="preserve"> et al., 2020).</w:t>
      </w:r>
      <w:r w:rsidRPr="0A9637E0" w:rsidR="57FF6E67">
        <w:rPr>
          <w:rFonts w:ascii="Arial" w:hAnsi="Arial" w:eastAsia="Arial" w:cs="Arial"/>
          <w:sz w:val="24"/>
          <w:szCs w:val="24"/>
        </w:rPr>
        <w:t xml:space="preserve"> The authors </w:t>
      </w:r>
      <w:r w:rsidRPr="0A9637E0" w:rsidR="487B9E96">
        <w:rPr>
          <w:rFonts w:ascii="Arial" w:hAnsi="Arial" w:eastAsia="Arial" w:cs="Arial"/>
          <w:sz w:val="24"/>
          <w:szCs w:val="24"/>
        </w:rPr>
        <w:t>state</w:t>
      </w:r>
      <w:r w:rsidRPr="0A9637E0" w:rsidR="57FF6E67">
        <w:rPr>
          <w:rFonts w:ascii="Arial" w:hAnsi="Arial" w:eastAsia="Arial" w:cs="Arial"/>
          <w:sz w:val="24"/>
          <w:szCs w:val="24"/>
        </w:rPr>
        <w:t xml:space="preserve"> the importance of</w:t>
      </w:r>
      <w:r w:rsidRPr="0A9637E0" w:rsidR="737A110F">
        <w:rPr>
          <w:rFonts w:ascii="Arial" w:hAnsi="Arial" w:eastAsia="Arial" w:cs="Arial"/>
          <w:sz w:val="24"/>
          <w:szCs w:val="24"/>
        </w:rPr>
        <w:t xml:space="preserve"> targeting both emotional </w:t>
      </w:r>
      <w:r w:rsidRPr="0A9637E0" w:rsidR="485477F8">
        <w:rPr>
          <w:rFonts w:ascii="Arial" w:hAnsi="Arial" w:eastAsia="Arial" w:cs="Arial"/>
          <w:sz w:val="24"/>
          <w:szCs w:val="24"/>
        </w:rPr>
        <w:t>competencies</w:t>
      </w:r>
      <w:r w:rsidRPr="0A9637E0" w:rsidR="737A110F">
        <w:rPr>
          <w:rFonts w:ascii="Arial" w:hAnsi="Arial" w:eastAsia="Arial" w:cs="Arial"/>
          <w:sz w:val="24"/>
          <w:szCs w:val="24"/>
        </w:rPr>
        <w:t xml:space="preserve"> and attachment </w:t>
      </w:r>
      <w:r w:rsidRPr="0A9637E0" w:rsidR="5AD273A1">
        <w:rPr>
          <w:rFonts w:ascii="Arial" w:hAnsi="Arial" w:eastAsia="Arial" w:cs="Arial"/>
          <w:sz w:val="24"/>
          <w:szCs w:val="24"/>
        </w:rPr>
        <w:t>insecurities</w:t>
      </w:r>
      <w:r w:rsidRPr="0A9637E0" w:rsidR="737A110F">
        <w:rPr>
          <w:rFonts w:ascii="Arial" w:hAnsi="Arial" w:eastAsia="Arial" w:cs="Arial"/>
          <w:sz w:val="24"/>
          <w:szCs w:val="24"/>
        </w:rPr>
        <w:t xml:space="preserve"> in therapy </w:t>
      </w:r>
      <w:r w:rsidRPr="0A9637E0" w:rsidR="3D467074">
        <w:rPr>
          <w:rFonts w:ascii="Arial" w:hAnsi="Arial" w:eastAsia="Arial" w:cs="Arial"/>
          <w:sz w:val="24"/>
          <w:szCs w:val="24"/>
        </w:rPr>
        <w:t>would be beneficial (</w:t>
      </w:r>
      <w:r w:rsidRPr="0A9637E0" w:rsidR="3D467074">
        <w:rPr>
          <w:rFonts w:ascii="Arial" w:hAnsi="Arial" w:eastAsia="Arial" w:cs="Arial"/>
          <w:sz w:val="24"/>
          <w:szCs w:val="24"/>
        </w:rPr>
        <w:t>Nandrino</w:t>
      </w:r>
      <w:r w:rsidRPr="0A9637E0" w:rsidR="3D467074">
        <w:rPr>
          <w:rFonts w:ascii="Arial" w:hAnsi="Arial" w:eastAsia="Arial" w:cs="Arial"/>
          <w:sz w:val="24"/>
          <w:szCs w:val="24"/>
        </w:rPr>
        <w:t xml:space="preserve"> et al., 2020). </w:t>
      </w:r>
      <w:r w:rsidRPr="0A9637E0" w:rsidR="67A77D1D">
        <w:rPr>
          <w:rFonts w:ascii="Arial" w:hAnsi="Arial" w:eastAsia="Arial" w:cs="Arial"/>
          <w:sz w:val="24"/>
          <w:szCs w:val="24"/>
        </w:rPr>
        <w:t xml:space="preserve">Applying the study to larger </w:t>
      </w:r>
      <w:r w:rsidRPr="0A9637E0" w:rsidR="596B1A7C">
        <w:rPr>
          <w:rFonts w:ascii="Arial" w:hAnsi="Arial" w:eastAsia="Arial" w:cs="Arial"/>
          <w:sz w:val="24"/>
          <w:szCs w:val="24"/>
        </w:rPr>
        <w:t>number</w:t>
      </w:r>
      <w:r w:rsidRPr="0A9637E0" w:rsidR="67A77D1D">
        <w:rPr>
          <w:rFonts w:ascii="Arial" w:hAnsi="Arial" w:eastAsia="Arial" w:cs="Arial"/>
          <w:sz w:val="24"/>
          <w:szCs w:val="24"/>
        </w:rPr>
        <w:t xml:space="preserve"> of participants may </w:t>
      </w:r>
      <w:r w:rsidRPr="0A9637E0" w:rsidR="093C9104">
        <w:rPr>
          <w:rFonts w:ascii="Arial" w:hAnsi="Arial" w:eastAsia="Arial" w:cs="Arial"/>
          <w:sz w:val="24"/>
          <w:szCs w:val="24"/>
        </w:rPr>
        <w:t>further</w:t>
      </w:r>
      <w:r w:rsidRPr="0A9637E0" w:rsidR="67A77D1D">
        <w:rPr>
          <w:rFonts w:ascii="Arial" w:hAnsi="Arial" w:eastAsia="Arial" w:cs="Arial"/>
          <w:sz w:val="24"/>
          <w:szCs w:val="24"/>
        </w:rPr>
        <w:t xml:space="preserve"> </w:t>
      </w:r>
      <w:r w:rsidRPr="0A9637E0" w:rsidR="6B3419C9">
        <w:rPr>
          <w:rFonts w:ascii="Arial" w:hAnsi="Arial" w:eastAsia="Arial" w:cs="Arial"/>
          <w:sz w:val="24"/>
          <w:szCs w:val="24"/>
        </w:rPr>
        <w:t>support</w:t>
      </w:r>
      <w:r w:rsidRPr="0A9637E0" w:rsidR="67A77D1D">
        <w:rPr>
          <w:rFonts w:ascii="Arial" w:hAnsi="Arial" w:eastAsia="Arial" w:cs="Arial"/>
          <w:sz w:val="24"/>
          <w:szCs w:val="24"/>
        </w:rPr>
        <w:t xml:space="preserve"> the findings, the participants were all female, therefore results cannot be applied to </w:t>
      </w:r>
      <w:r w:rsidRPr="0A9637E0" w:rsidR="659E5DC3">
        <w:rPr>
          <w:rFonts w:ascii="Arial" w:hAnsi="Arial" w:eastAsia="Arial" w:cs="Arial"/>
          <w:sz w:val="24"/>
          <w:szCs w:val="24"/>
        </w:rPr>
        <w:t>men</w:t>
      </w:r>
      <w:r w:rsidRPr="0A9637E0" w:rsidR="6EAB4185">
        <w:rPr>
          <w:rFonts w:ascii="Arial" w:hAnsi="Arial" w:eastAsia="Arial" w:cs="Arial"/>
          <w:sz w:val="24"/>
          <w:szCs w:val="24"/>
        </w:rPr>
        <w:t xml:space="preserve">, </w:t>
      </w:r>
      <w:r w:rsidRPr="0A9637E0" w:rsidR="6EAB4185">
        <w:rPr>
          <w:rFonts w:ascii="Arial" w:hAnsi="Arial" w:eastAsia="Arial" w:cs="Arial"/>
          <w:sz w:val="24"/>
          <w:szCs w:val="24"/>
        </w:rPr>
        <w:t>Nandrino</w:t>
      </w:r>
      <w:r w:rsidRPr="0A9637E0" w:rsidR="6EAB4185">
        <w:rPr>
          <w:rFonts w:ascii="Arial" w:hAnsi="Arial" w:eastAsia="Arial" w:cs="Arial"/>
          <w:sz w:val="24"/>
          <w:szCs w:val="24"/>
        </w:rPr>
        <w:t xml:space="preserve"> et al. (2020) also point out that the use of </w:t>
      </w:r>
      <w:r w:rsidRPr="0A9637E0" w:rsidR="1F31151A">
        <w:rPr>
          <w:rFonts w:ascii="Arial" w:hAnsi="Arial" w:eastAsia="Arial" w:cs="Arial"/>
          <w:sz w:val="24"/>
          <w:szCs w:val="24"/>
        </w:rPr>
        <w:t>self-report</w:t>
      </w:r>
      <w:r w:rsidRPr="0A9637E0" w:rsidR="6EAB4185">
        <w:rPr>
          <w:rFonts w:ascii="Arial" w:hAnsi="Arial" w:eastAsia="Arial" w:cs="Arial"/>
          <w:sz w:val="24"/>
          <w:szCs w:val="24"/>
        </w:rPr>
        <w:t xml:space="preserve"> measures </w:t>
      </w:r>
      <w:r w:rsidRPr="0A9637E0" w:rsidR="3640E20C">
        <w:rPr>
          <w:rFonts w:ascii="Arial" w:hAnsi="Arial" w:eastAsia="Arial" w:cs="Arial"/>
          <w:sz w:val="24"/>
          <w:szCs w:val="24"/>
        </w:rPr>
        <w:t xml:space="preserve">in this study </w:t>
      </w:r>
      <w:r w:rsidRPr="0A9637E0" w:rsidR="51156785">
        <w:rPr>
          <w:rFonts w:ascii="Arial" w:hAnsi="Arial" w:eastAsia="Arial" w:cs="Arial"/>
          <w:sz w:val="24"/>
          <w:szCs w:val="24"/>
        </w:rPr>
        <w:t>only</w:t>
      </w:r>
      <w:r w:rsidRPr="0A9637E0" w:rsidR="51156785">
        <w:rPr>
          <w:rFonts w:ascii="Arial" w:hAnsi="Arial" w:eastAsia="Arial" w:cs="Arial"/>
          <w:sz w:val="24"/>
          <w:szCs w:val="24"/>
        </w:rPr>
        <w:t xml:space="preserve"> </w:t>
      </w:r>
      <w:r w:rsidRPr="0A9637E0" w:rsidR="0895DCC1">
        <w:rPr>
          <w:rFonts w:ascii="Arial" w:hAnsi="Arial" w:eastAsia="Arial" w:cs="Arial"/>
          <w:sz w:val="24"/>
          <w:szCs w:val="24"/>
        </w:rPr>
        <w:t>provides</w:t>
      </w:r>
      <w:r w:rsidRPr="0A9637E0" w:rsidR="75E3AEA3">
        <w:rPr>
          <w:rFonts w:ascii="Arial" w:hAnsi="Arial" w:eastAsia="Arial" w:cs="Arial"/>
          <w:sz w:val="24"/>
          <w:szCs w:val="24"/>
        </w:rPr>
        <w:t xml:space="preserve"> information that is consciously available to the participants</w:t>
      </w:r>
      <w:r w:rsidRPr="0A9637E0" w:rsidR="0904A639">
        <w:rPr>
          <w:rFonts w:ascii="Arial" w:hAnsi="Arial" w:eastAsia="Arial" w:cs="Arial"/>
          <w:sz w:val="24"/>
          <w:szCs w:val="24"/>
        </w:rPr>
        <w:t>.</w:t>
      </w:r>
      <w:r w:rsidRPr="0A9637E0" w:rsidR="2BE9D79A">
        <w:rPr>
          <w:rFonts w:ascii="Arial" w:hAnsi="Arial" w:eastAsia="Arial" w:cs="Arial"/>
          <w:sz w:val="24"/>
          <w:szCs w:val="24"/>
        </w:rPr>
        <w:t xml:space="preserve"> </w:t>
      </w:r>
    </w:p>
    <w:p w:rsidR="0A9637E0" w:rsidP="0A9637E0" w:rsidRDefault="0A9637E0" w14:paraId="142D0E52" w14:textId="75A60C13">
      <w:pPr>
        <w:pStyle w:val="Normal"/>
        <w:rPr>
          <w:rFonts w:ascii="Arial" w:hAnsi="Arial" w:eastAsia="Arial" w:cs="Arial"/>
          <w:sz w:val="24"/>
          <w:szCs w:val="24"/>
        </w:rPr>
      </w:pPr>
    </w:p>
    <w:p w:rsidR="0FE5DD0E" w:rsidP="0A9637E0" w:rsidRDefault="0FE5DD0E" w14:paraId="4E77041E" w14:textId="03729A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sz w:val="24"/>
          <w:szCs w:val="24"/>
          <w:u w:val="single"/>
        </w:rPr>
      </w:pPr>
      <w:r w:rsidRPr="0A9637E0" w:rsidR="0FE5DD0E">
        <w:rPr>
          <w:rFonts w:ascii="Arial" w:hAnsi="Arial" w:eastAsia="Arial" w:cs="Arial"/>
          <w:sz w:val="24"/>
          <w:szCs w:val="24"/>
          <w:u w:val="single"/>
        </w:rPr>
        <w:t>DIsordered</w:t>
      </w:r>
      <w:r w:rsidRPr="0A9637E0" w:rsidR="0FE5DD0E">
        <w:rPr>
          <w:rFonts w:ascii="Arial" w:hAnsi="Arial" w:eastAsia="Arial" w:cs="Arial"/>
          <w:sz w:val="24"/>
          <w:szCs w:val="24"/>
          <w:u w:val="single"/>
        </w:rPr>
        <w:t xml:space="preserve"> Eating and </w:t>
      </w:r>
      <w:r w:rsidRPr="0A9637E0" w:rsidR="10AE3D10">
        <w:rPr>
          <w:rFonts w:ascii="Arial" w:hAnsi="Arial" w:eastAsia="Arial" w:cs="Arial"/>
          <w:sz w:val="24"/>
          <w:szCs w:val="24"/>
          <w:u w:val="single"/>
        </w:rPr>
        <w:t>Shame in the Therapy Room</w:t>
      </w:r>
    </w:p>
    <w:p w:rsidR="770E4ADD" w:rsidP="0A9637E0" w:rsidRDefault="770E4ADD" w14:paraId="3DA97BC8" w14:textId="558240D2">
      <w:pPr>
        <w:pStyle w:val="Normal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9637E0" w:rsidR="770E4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According to Dearing and Tangney</w:t>
      </w:r>
      <w:r w:rsidRPr="0A9637E0" w:rsidR="770E4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6CCFFF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A9637E0" w:rsidR="120ED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2011</w:t>
      </w:r>
      <w:r w:rsidRPr="0A9637E0" w:rsidR="3139B9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p.</w:t>
      </w:r>
      <w:r w:rsidRPr="0A9637E0" w:rsidR="563CDF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3139B9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</w:t>
      </w:r>
      <w:r w:rsidRPr="0A9637E0" w:rsidR="39DBA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if a therapist fails to </w:t>
      </w:r>
      <w:r w:rsidRPr="0A9637E0" w:rsidR="39DBA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recognise</w:t>
      </w:r>
      <w:r w:rsidRPr="0A9637E0" w:rsidR="39DBA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client’s</w:t>
      </w:r>
      <w:r w:rsidRPr="0A9637E0" w:rsidR="4EEC96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shame</w:t>
      </w:r>
      <w:r w:rsidRPr="0A9637E0" w:rsidR="39DBA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not only will they be unable to </w:t>
      </w:r>
      <w:r w:rsidRPr="0A9637E0" w:rsidR="28ECF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address and resolve the painful emotion</w:t>
      </w:r>
      <w:r w:rsidRPr="0A9637E0" w:rsidR="548257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the client</w:t>
      </w:r>
      <w:r w:rsidRPr="0A9637E0" w:rsidR="28ECF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but it may </w:t>
      </w:r>
      <w:r w:rsidRPr="0A9637E0" w:rsidR="042D3A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result</w:t>
      </w:r>
      <w:r w:rsidRPr="0A9637E0" w:rsidR="28ECF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 client feeling </w:t>
      </w:r>
      <w:r w:rsidRPr="0A9637E0" w:rsidR="4EDF0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misunderstood and this empathic failure could </w:t>
      </w:r>
      <w:r w:rsidRPr="0A9637E0" w:rsidR="640B77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cause</w:t>
      </w:r>
      <w:r w:rsidRPr="0A9637E0" w:rsidR="4EDF0A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client to terminate their therapy.</w:t>
      </w:r>
      <w:r w:rsidRPr="0A9637E0" w:rsidR="444FEB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client may not present shame as the</w:t>
      </w:r>
      <w:r w:rsidRPr="0A9637E0" w:rsidR="583B6B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reason they are engaging in therapy</w:t>
      </w:r>
      <w:r w:rsidRPr="0A9637E0" w:rsidR="79E5EF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but it may </w:t>
      </w:r>
      <w:r w:rsidRPr="0A9637E0" w:rsidR="722E2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transpire</w:t>
      </w:r>
      <w:r w:rsidRPr="0A9637E0" w:rsidR="722E2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be the root cause of the problem they </w:t>
      </w:r>
      <w:r w:rsidRPr="0A9637E0" w:rsidR="1A623E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initially</w:t>
      </w:r>
      <w:r w:rsidRPr="0A9637E0" w:rsidR="722E2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present to the therapi</w:t>
      </w:r>
      <w:r w:rsidRPr="0A9637E0" w:rsidR="722E28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 (Ng, </w:t>
      </w:r>
      <w:r w:rsidRPr="0A9637E0" w:rsidR="6F4C27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2021, p.</w:t>
      </w:r>
      <w:r w:rsidRPr="0A9637E0" w:rsidR="631DB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6F4C27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5)</w:t>
      </w:r>
      <w:r w:rsidRPr="0A9637E0" w:rsidR="6F4C27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68B18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therefore paramount that the therapist is aware of how a client may </w:t>
      </w:r>
      <w:r w:rsidRPr="0A9637E0" w:rsidR="68B18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indicate</w:t>
      </w:r>
      <w:r w:rsidRPr="0A9637E0" w:rsidR="68B18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</w:t>
      </w:r>
      <w:r w:rsidRPr="0A9637E0" w:rsidR="475FE5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 are experiencing shame</w:t>
      </w:r>
      <w:r w:rsidRPr="0A9637E0" w:rsidR="2AC59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A9637E0" w:rsidR="2AC59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Shame may present</w:t>
      </w:r>
      <w:r w:rsidRPr="0A9637E0" w:rsidR="458C4B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63731C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physically to the therapist as avoiding eye contact, blushing</w:t>
      </w:r>
      <w:r w:rsidRPr="0A9637E0" w:rsidR="172B87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lowering the head, staring at the floor, a slu</w:t>
      </w:r>
      <w:r w:rsidRPr="0A9637E0" w:rsidR="2D04CD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</w:t>
      </w:r>
      <w:r w:rsidRPr="0A9637E0" w:rsidR="172B87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 in posture a general uneasiness (Ng, 20</w:t>
      </w:r>
      <w:r w:rsidRPr="0A9637E0" w:rsidR="54EBF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</w:t>
      </w:r>
      <w:r w:rsidRPr="0A9637E0" w:rsidR="172B87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1, p.</w:t>
      </w:r>
      <w:r w:rsidRPr="0A9637E0" w:rsidR="0BCA87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6B79F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21), but it may also present </w:t>
      </w:r>
      <w:r w:rsidRPr="0A9637E0" w:rsidR="1E67B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psychologically</w:t>
      </w:r>
      <w:r w:rsidRPr="0A9637E0" w:rsidR="61A041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6CCAF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statements of inferiority, </w:t>
      </w:r>
      <w:r w:rsidRPr="0A9637E0" w:rsidR="6CCAF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worthlessness</w:t>
      </w:r>
      <w:r w:rsidRPr="0A9637E0" w:rsidR="50D8B6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inadequacy (Ng</w:t>
      </w:r>
      <w:r w:rsidRPr="0A9637E0" w:rsidR="071BD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A9637E0" w:rsidR="29DA31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2021</w:t>
      </w:r>
      <w:r w:rsidRPr="0A9637E0" w:rsidR="50D8B6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p.</w:t>
      </w:r>
      <w:r w:rsidRPr="0A9637E0" w:rsidR="1C2FB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50D8B6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22).</w:t>
      </w:r>
      <w:r w:rsidRPr="0A9637E0" w:rsidR="17107C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17107C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Both explicit and su</w:t>
      </w:r>
      <w:r w:rsidRPr="0A9637E0" w:rsidR="654000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btle implicit signs of shame are important to acknowledge and address in order for shame to be resolved.</w:t>
      </w:r>
      <w:r w:rsidRPr="0A9637E0" w:rsidR="7C7FD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</w:t>
      </w:r>
      <w:r w:rsidRPr="0A9637E0" w:rsidR="2007DB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</w:t>
      </w:r>
      <w:r w:rsidRPr="0A9637E0" w:rsidR="346DB3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346DB3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Shame is created within interpersonal relationships</w:t>
      </w:r>
      <w:r w:rsidRPr="0A9637E0" w:rsidR="1FA1E1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Greenberg</w:t>
      </w:r>
      <w:r w:rsidRPr="0A9637E0" w:rsidR="435A7E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0A9637E0" w:rsidR="435A7E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Iwakabe</w:t>
      </w:r>
      <w:r w:rsidRPr="0A9637E0" w:rsidR="435A7E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9 (2011</w:t>
      </w:r>
      <w:r w:rsidRPr="0A9637E0" w:rsidR="0CE198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p.</w:t>
      </w:r>
      <w:r w:rsidRPr="0A9637E0" w:rsidR="4D4217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0CE198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74</w:t>
      </w:r>
      <w:r w:rsidRPr="0A9637E0" w:rsidR="435A7E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 suggest an</w:t>
      </w:r>
      <w:r w:rsidRPr="0A9637E0" w:rsidR="346DB3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interpersonal relationship</w:t>
      </w:r>
      <w:r w:rsidRPr="0A9637E0" w:rsidR="20AC34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such as therapy is </w:t>
      </w:r>
      <w:r w:rsidRPr="0A9637E0" w:rsidR="20AC34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required</w:t>
      </w:r>
      <w:r w:rsidRPr="0A9637E0" w:rsidR="20AC34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346DB3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heal and transform it.</w:t>
      </w:r>
      <w:r w:rsidRPr="0A9637E0" w:rsidR="3EA5D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Brown</w:t>
      </w:r>
      <w:r w:rsidRPr="0A9637E0" w:rsidR="6A49E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’s</w:t>
      </w:r>
      <w:r w:rsidRPr="0A9637E0" w:rsidR="3EA5D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(2007, p.</w:t>
      </w:r>
      <w:r w:rsidRPr="0A9637E0" w:rsidR="13508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49F4ED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268) </w:t>
      </w:r>
      <w:r w:rsidRPr="0A9637E0" w:rsidR="323E8F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theory</w:t>
      </w:r>
      <w:r w:rsidRPr="0A9637E0" w:rsidR="197545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shame </w:t>
      </w:r>
      <w:r w:rsidRPr="0A9637E0" w:rsidR="435733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resilience</w:t>
      </w:r>
      <w:r w:rsidRPr="0A9637E0" w:rsidR="197545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A9637E0" w:rsidR="197545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suggests that we </w:t>
      </w:r>
      <w:r w:rsidRPr="0A9637E0" w:rsidR="612422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cannot</w:t>
      </w:r>
      <w:r w:rsidRPr="0A9637E0" w:rsidR="197545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become resistant to </w:t>
      </w:r>
      <w:r w:rsidRPr="0A9637E0" w:rsidR="197545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shame</w:t>
      </w:r>
      <w:r w:rsidRPr="0A9637E0" w:rsidR="197545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but we can deve</w:t>
      </w:r>
      <w:r w:rsidRPr="0A9637E0" w:rsidR="404197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lop a resistance to shame by </w:t>
      </w:r>
      <w:r w:rsidRPr="0A9637E0" w:rsidR="404197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recognising</w:t>
      </w:r>
      <w:r w:rsidRPr="0A9637E0" w:rsidR="404197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our </w:t>
      </w:r>
      <w:r w:rsidRPr="0A9637E0" w:rsidR="5454EF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triggers and</w:t>
      </w:r>
      <w:r w:rsidRPr="0A9637E0" w:rsidR="404197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speaking </w:t>
      </w:r>
      <w:r w:rsidRPr="0A9637E0" w:rsidR="404197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our shame</w:t>
      </w:r>
      <w:r w:rsidRPr="0A9637E0" w:rsidR="3DFF65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Brown </w:t>
      </w:r>
      <w:r w:rsidRPr="0A9637E0" w:rsidR="3DFF65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conceptuali</w:t>
      </w:r>
      <w:r w:rsidRPr="0A9637E0" w:rsidR="20DF3E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0A9637E0" w:rsidR="3DFF65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</w:t>
      </w:r>
      <w:r w:rsidRPr="0A9637E0" w:rsidR="6E292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shame resilience as </w:t>
      </w:r>
      <w:r w:rsidRPr="0A9637E0" w:rsidR="566299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6E292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continuum, with sham</w:t>
      </w:r>
      <w:r w:rsidRPr="0A9637E0" w:rsidR="14DC7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 anchoring one end and empathy anchoring the other end</w:t>
      </w:r>
      <w:r w:rsidRPr="0A9637E0" w:rsidR="7DC537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’ </w:t>
      </w:r>
      <w:r w:rsidRPr="0A9637E0" w:rsidR="267268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(Brown, 2007, p.</w:t>
      </w:r>
      <w:r w:rsidRPr="0A9637E0" w:rsidR="73CE78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267268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268)</w:t>
      </w:r>
      <w:r w:rsidRPr="0A9637E0" w:rsidR="14DC7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A9637E0" w:rsidR="6B4FB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0A9637E0" w:rsidR="6B4FB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 importance of empathy suggests that humanistic therapies</w:t>
      </w:r>
      <w:r w:rsidRPr="0A9637E0" w:rsidR="3E45DB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which hold empathy in such high regard</w:t>
      </w:r>
      <w:r w:rsidRPr="0A9637E0" w:rsidR="51AAF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A9637E0" w:rsidR="6B4FB1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5F4F0E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could provide meaningful outcomes</w:t>
      </w:r>
      <w:r w:rsidRPr="0A9637E0" w:rsidR="1A0A6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A9637E0" w:rsidR="798D9D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Despite this </w:t>
      </w:r>
      <w:r w:rsidRPr="0A9637E0" w:rsidR="66047A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Lakin and Murphy (202</w:t>
      </w:r>
      <w:r w:rsidRPr="0A9637E0" w:rsidR="7802CA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</w:t>
      </w:r>
      <w:r w:rsidRPr="0A9637E0" w:rsidR="66047A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66047A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point out that in</w:t>
      </w:r>
      <w:r w:rsidRPr="0A9637E0" w:rsidR="798D9D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UK clients with disordered eating are more </w:t>
      </w:r>
      <w:r w:rsidRPr="0A9637E0" w:rsidR="1F51E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likely</w:t>
      </w:r>
      <w:r w:rsidRPr="0A9637E0" w:rsidR="798D9D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be offered </w:t>
      </w:r>
      <w:r w:rsidRPr="0A9637E0" w:rsidR="0F6C9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Congnitive</w:t>
      </w:r>
      <w:r w:rsidRPr="0A9637E0" w:rsidR="0F6C9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0F6C9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0A9637E0" w:rsidR="0F6C9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Therapy for Eating Disorders</w:t>
      </w:r>
      <w:r w:rsidRPr="0A9637E0" w:rsidR="0439D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(CBT-ED)</w:t>
      </w:r>
      <w:r w:rsidRPr="0A9637E0" w:rsidR="1C7DFC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they claim have proven to be </w:t>
      </w:r>
      <w:r w:rsidRPr="0A9637E0" w:rsidR="1C7DFC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largely ineffective</w:t>
      </w:r>
      <w:r w:rsidRPr="0A9637E0" w:rsidR="1C7DFC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82D4157" w:rsidP="0A9637E0" w:rsidRDefault="282D4157" w14:paraId="7E438DAA" w14:textId="111F578D">
      <w:pPr>
        <w:pStyle w:val="Normal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9637E0" w:rsidR="282D4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Tschan and Goldman (2024) present a case study</w:t>
      </w:r>
      <w:r w:rsidRPr="0A9637E0" w:rsidR="282D4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428C1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using Emotional </w:t>
      </w:r>
      <w:r w:rsidRPr="0A9637E0" w:rsidR="424028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</w:t>
      </w:r>
      <w:r w:rsidRPr="0A9637E0" w:rsidR="428C1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ocused </w:t>
      </w:r>
      <w:r w:rsidRPr="0A9637E0" w:rsidR="1ED83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0A9637E0" w:rsidR="428C1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herapy </w:t>
      </w:r>
      <w:r w:rsidRPr="0A9637E0" w:rsidR="428C1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0A9637E0" w:rsidR="428C1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treatment of </w:t>
      </w:r>
      <w:r w:rsidRPr="0A9637E0" w:rsidR="282D4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</w:t>
      </w:r>
      <w:r w:rsidRPr="0A9637E0" w:rsidR="0DAFDC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24 year old</w:t>
      </w:r>
      <w:r w:rsidRPr="0A9637E0" w:rsidR="282D4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175067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female </w:t>
      </w:r>
      <w:r w:rsidRPr="0A9637E0" w:rsidR="654A5F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patient</w:t>
      </w:r>
      <w:r w:rsidRPr="0A9637E0" w:rsidR="40EB91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who had been</w:t>
      </w:r>
      <w:r w:rsidRPr="0A9637E0" w:rsidR="654A5F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4EDAB4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diagnosed with</w:t>
      </w:r>
      <w:r w:rsidRPr="0A9637E0" w:rsidR="69E6E9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anorexia nervosa</w:t>
      </w:r>
      <w:r w:rsidRPr="0A9637E0" w:rsidR="2B9ED9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9 years </w:t>
      </w:r>
      <w:r w:rsidRPr="0A9637E0" w:rsidR="0E80BD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before the commencement of the study</w:t>
      </w:r>
      <w:r w:rsidRPr="0A9637E0" w:rsidR="24A10D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attended 66 sessions of individual psychotherapy over </w:t>
      </w:r>
      <w:r w:rsidRPr="0A9637E0" w:rsidR="24A10D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28 months</w:t>
      </w:r>
      <w:r w:rsidRPr="0A9637E0" w:rsidR="104FE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The case study tracked the client’s emotion experiencing and regulation</w:t>
      </w:r>
      <w:r w:rsidRPr="0A9637E0" w:rsidR="265BC5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the duration of the treatment</w:t>
      </w:r>
      <w:r w:rsidRPr="0A9637E0" w:rsidR="104FE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</w:t>
      </w:r>
      <w:r w:rsidRPr="0A9637E0" w:rsidR="29677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followed </w:t>
      </w:r>
      <w:r w:rsidRPr="0A9637E0" w:rsidR="104FE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her</w:t>
      </w:r>
      <w:r w:rsidRPr="0A9637E0" w:rsidR="76EED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emotional change</w:t>
      </w:r>
      <w:r w:rsidRPr="0A9637E0" w:rsidR="104FE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proc</w:t>
      </w:r>
      <w:r w:rsidRPr="0A9637E0" w:rsidR="39A27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ess whilst engaging in</w:t>
      </w:r>
      <w:r w:rsidRPr="0A9637E0" w:rsidR="3A81CF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two chair dialogue for self-evaluative splits.</w:t>
      </w:r>
      <w:r w:rsidRPr="0A9637E0" w:rsidR="39A27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4BBC57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Some of the previous literature discussed</w:t>
      </w:r>
      <w:r w:rsidRPr="0A9637E0" w:rsidR="04623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A9637E0" w:rsidR="4BBC57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asserts that attachment insecurity is higher in patients with disordered eating</w:t>
      </w:r>
      <w:r w:rsidRPr="0A9637E0" w:rsidR="121EBB2D">
        <w:rPr>
          <w:rFonts w:ascii="Arial" w:hAnsi="Arial" w:eastAsia="Arial" w:cs="Arial"/>
          <w:sz w:val="24"/>
          <w:szCs w:val="24"/>
          <w:u w:val="none"/>
        </w:rPr>
        <w:t xml:space="preserve"> (</w:t>
      </w:r>
      <w:r w:rsidRPr="0A9637E0" w:rsidR="121EBB2D">
        <w:rPr>
          <w:rFonts w:ascii="Arial" w:hAnsi="Arial" w:eastAsia="Arial" w:cs="Arial"/>
          <w:sz w:val="24"/>
          <w:szCs w:val="24"/>
          <w:u w:val="none"/>
        </w:rPr>
        <w:t>Sedighimornani</w:t>
      </w:r>
      <w:r w:rsidRPr="0A9637E0" w:rsidR="121EBB2D">
        <w:rPr>
          <w:rFonts w:ascii="Arial" w:hAnsi="Arial" w:eastAsia="Arial" w:cs="Arial"/>
          <w:sz w:val="24"/>
          <w:szCs w:val="24"/>
          <w:u w:val="none"/>
        </w:rPr>
        <w:t xml:space="preserve">, Rimes and </w:t>
      </w:r>
      <w:r w:rsidRPr="0A9637E0" w:rsidR="121EBB2D">
        <w:rPr>
          <w:rFonts w:ascii="Arial" w:hAnsi="Arial" w:eastAsia="Arial" w:cs="Arial"/>
          <w:sz w:val="24"/>
          <w:szCs w:val="24"/>
          <w:u w:val="none"/>
        </w:rPr>
        <w:t>Verplanken</w:t>
      </w:r>
      <w:r w:rsidRPr="0A9637E0" w:rsidR="121EBB2D">
        <w:rPr>
          <w:rFonts w:ascii="Arial" w:hAnsi="Arial" w:eastAsia="Arial" w:cs="Arial"/>
          <w:sz w:val="24"/>
          <w:szCs w:val="24"/>
          <w:u w:val="none"/>
        </w:rPr>
        <w:t>, 2021</w:t>
      </w:r>
      <w:r w:rsidRPr="0A9637E0" w:rsidR="330EAEC9">
        <w:rPr>
          <w:rFonts w:ascii="Arial" w:hAnsi="Arial" w:eastAsia="Arial" w:cs="Arial"/>
          <w:sz w:val="24"/>
          <w:szCs w:val="24"/>
          <w:u w:val="none"/>
        </w:rPr>
        <w:t>;</w:t>
      </w:r>
      <w:r w:rsidRPr="0A9637E0" w:rsidR="121EBB2D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121EBB2D">
        <w:rPr>
          <w:rFonts w:ascii="Arial" w:hAnsi="Arial" w:eastAsia="Arial" w:cs="Arial"/>
          <w:sz w:val="24"/>
          <w:szCs w:val="24"/>
          <w:u w:val="none"/>
        </w:rPr>
        <w:t>Nandrino</w:t>
      </w:r>
      <w:r w:rsidRPr="0A9637E0" w:rsidR="121EBB2D">
        <w:rPr>
          <w:rFonts w:ascii="Arial" w:hAnsi="Arial" w:eastAsia="Arial" w:cs="Arial"/>
          <w:sz w:val="24"/>
          <w:szCs w:val="24"/>
          <w:u w:val="none"/>
        </w:rPr>
        <w:t xml:space="preserve"> et al., 2020</w:t>
      </w:r>
      <w:r w:rsidRPr="0A9637E0" w:rsidR="3D85CC13">
        <w:rPr>
          <w:rFonts w:ascii="Arial" w:hAnsi="Arial" w:eastAsia="Arial" w:cs="Arial"/>
          <w:sz w:val="24"/>
          <w:szCs w:val="24"/>
          <w:u w:val="none"/>
        </w:rPr>
        <w:t>;</w:t>
      </w:r>
      <w:r w:rsidRPr="0A9637E0" w:rsidR="6E618F34">
        <w:rPr>
          <w:rFonts w:ascii="Arial" w:hAnsi="Arial" w:eastAsia="Arial" w:cs="Arial"/>
          <w:sz w:val="24"/>
          <w:szCs w:val="24"/>
          <w:u w:val="none"/>
        </w:rPr>
        <w:t xml:space="preserve"> King at al., 2022</w:t>
      </w:r>
      <w:r w:rsidRPr="0A9637E0" w:rsidR="121EBB2D">
        <w:rPr>
          <w:rFonts w:ascii="Arial" w:hAnsi="Arial" w:eastAsia="Arial" w:cs="Arial"/>
          <w:sz w:val="24"/>
          <w:szCs w:val="24"/>
          <w:u w:val="none"/>
        </w:rPr>
        <w:t>)</w:t>
      </w:r>
      <w:r w:rsidRPr="0A9637E0" w:rsidR="4B6A2FF0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0A9637E0" w:rsidR="2BE5E3E7">
        <w:rPr>
          <w:rFonts w:ascii="Arial" w:hAnsi="Arial" w:eastAsia="Arial" w:cs="Arial"/>
          <w:sz w:val="24"/>
          <w:szCs w:val="24"/>
          <w:u w:val="none"/>
        </w:rPr>
        <w:t>consistent with these findings,</w:t>
      </w:r>
      <w:r w:rsidRPr="0A9637E0" w:rsidR="69F6AE1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4B6A2FF0">
        <w:rPr>
          <w:rFonts w:ascii="Arial" w:hAnsi="Arial" w:eastAsia="Arial" w:cs="Arial"/>
          <w:sz w:val="24"/>
          <w:szCs w:val="24"/>
          <w:u w:val="none"/>
        </w:rPr>
        <w:t xml:space="preserve">the therapist in this case study </w:t>
      </w:r>
      <w:r w:rsidRPr="0A9637E0" w:rsidR="4B6A2FF0">
        <w:rPr>
          <w:rFonts w:ascii="Arial" w:hAnsi="Arial" w:eastAsia="Arial" w:cs="Arial"/>
          <w:sz w:val="24"/>
          <w:szCs w:val="24"/>
          <w:u w:val="none"/>
        </w:rPr>
        <w:t>identified</w:t>
      </w:r>
      <w:r w:rsidRPr="0A9637E0" w:rsidR="66AC1C81">
        <w:rPr>
          <w:rFonts w:ascii="Arial" w:hAnsi="Arial" w:eastAsia="Arial" w:cs="Arial"/>
          <w:sz w:val="24"/>
          <w:szCs w:val="24"/>
          <w:u w:val="none"/>
        </w:rPr>
        <w:t xml:space="preserve"> many comments pointing towards</w:t>
      </w:r>
      <w:r w:rsidRPr="0A9637E0" w:rsidR="15FA1BD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15FA1BD3">
        <w:rPr>
          <w:rFonts w:ascii="Arial" w:hAnsi="Arial" w:eastAsia="Arial" w:cs="Arial"/>
          <w:sz w:val="24"/>
          <w:szCs w:val="24"/>
          <w:u w:val="none"/>
        </w:rPr>
        <w:t>attachment issues</w:t>
      </w:r>
      <w:r w:rsidRPr="0A9637E0" w:rsidR="15FA1BD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159F5156">
        <w:rPr>
          <w:rFonts w:ascii="Arial" w:hAnsi="Arial" w:eastAsia="Arial" w:cs="Arial"/>
          <w:sz w:val="24"/>
          <w:szCs w:val="24"/>
          <w:u w:val="none"/>
        </w:rPr>
        <w:t xml:space="preserve">often presenting </w:t>
      </w:r>
      <w:r w:rsidRPr="0A9637E0" w:rsidR="15FA1BD3">
        <w:rPr>
          <w:rFonts w:ascii="Arial" w:hAnsi="Arial" w:eastAsia="Arial" w:cs="Arial"/>
          <w:sz w:val="24"/>
          <w:szCs w:val="24"/>
          <w:u w:val="none"/>
        </w:rPr>
        <w:t xml:space="preserve">in </w:t>
      </w:r>
      <w:r w:rsidRPr="0A9637E0" w:rsidR="3D02D1F7">
        <w:rPr>
          <w:rFonts w:ascii="Arial" w:hAnsi="Arial" w:eastAsia="Arial" w:cs="Arial"/>
          <w:sz w:val="24"/>
          <w:szCs w:val="24"/>
          <w:u w:val="none"/>
        </w:rPr>
        <w:t xml:space="preserve">the client’s </w:t>
      </w:r>
      <w:r w:rsidRPr="0A9637E0" w:rsidR="15FA1BD3">
        <w:rPr>
          <w:rFonts w:ascii="Arial" w:hAnsi="Arial" w:eastAsia="Arial" w:cs="Arial"/>
          <w:sz w:val="24"/>
          <w:szCs w:val="24"/>
          <w:u w:val="none"/>
        </w:rPr>
        <w:t>fear of abandonment</w:t>
      </w:r>
      <w:r w:rsidRPr="0A9637E0" w:rsidR="15FA1BD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0A9637E0" w:rsidR="15FA1B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(Tschan and Goldman, 2024)</w:t>
      </w:r>
      <w:r w:rsidRPr="0A9637E0" w:rsidR="15FA1BD3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0A9637E0" w:rsidR="5FE6A03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A9637E0" w:rsidR="2A2E9186">
        <w:rPr>
          <w:rFonts w:ascii="Arial" w:hAnsi="Arial" w:eastAsia="Arial" w:cs="Arial"/>
          <w:sz w:val="24"/>
          <w:szCs w:val="24"/>
        </w:rPr>
        <w:t xml:space="preserve">The client’s </w:t>
      </w:r>
      <w:r w:rsidRPr="0A9637E0" w:rsidR="2A2E9186">
        <w:rPr>
          <w:rFonts w:ascii="Arial" w:hAnsi="Arial" w:eastAsia="Arial" w:cs="Arial"/>
          <w:sz w:val="24"/>
          <w:szCs w:val="24"/>
        </w:rPr>
        <w:t>highly critical</w:t>
      </w:r>
      <w:r w:rsidRPr="0A9637E0" w:rsidR="2A2E9186">
        <w:rPr>
          <w:rFonts w:ascii="Arial" w:hAnsi="Arial" w:eastAsia="Arial" w:cs="Arial"/>
          <w:sz w:val="24"/>
          <w:szCs w:val="24"/>
        </w:rPr>
        <w:t xml:space="preserve"> ‘anorexic voice’ was identified as a ‘marker</w:t>
      </w:r>
      <w:r w:rsidRPr="0A9637E0" w:rsidR="2A2E9186">
        <w:rPr>
          <w:rFonts w:ascii="Arial" w:hAnsi="Arial" w:eastAsia="Arial" w:cs="Arial"/>
          <w:sz w:val="24"/>
          <w:szCs w:val="24"/>
        </w:rPr>
        <w:t>’,</w:t>
      </w:r>
      <w:r w:rsidRPr="0A9637E0" w:rsidR="2A2E9186">
        <w:rPr>
          <w:rFonts w:ascii="Arial" w:hAnsi="Arial" w:eastAsia="Arial" w:cs="Arial"/>
          <w:sz w:val="24"/>
          <w:szCs w:val="24"/>
        </w:rPr>
        <w:t xml:space="preserve"> Emotion Focused </w:t>
      </w:r>
      <w:r w:rsidRPr="0A9637E0" w:rsidR="0F4068E8">
        <w:rPr>
          <w:rFonts w:ascii="Arial" w:hAnsi="Arial" w:eastAsia="Arial" w:cs="Arial"/>
          <w:sz w:val="24"/>
          <w:szCs w:val="24"/>
        </w:rPr>
        <w:t>T</w:t>
      </w:r>
      <w:r w:rsidRPr="0A9637E0" w:rsidR="2A2E9186">
        <w:rPr>
          <w:rFonts w:ascii="Arial" w:hAnsi="Arial" w:eastAsia="Arial" w:cs="Arial"/>
          <w:sz w:val="24"/>
          <w:szCs w:val="24"/>
        </w:rPr>
        <w:t xml:space="preserve">herapy often uses </w:t>
      </w:r>
      <w:r w:rsidRPr="0A9637E0" w:rsidR="698A3ADE">
        <w:rPr>
          <w:rFonts w:ascii="Arial" w:hAnsi="Arial" w:eastAsia="Arial" w:cs="Arial"/>
          <w:sz w:val="24"/>
          <w:szCs w:val="24"/>
        </w:rPr>
        <w:t>two</w:t>
      </w:r>
      <w:r w:rsidRPr="0A9637E0" w:rsidR="2A2E9186">
        <w:rPr>
          <w:rFonts w:ascii="Arial" w:hAnsi="Arial" w:eastAsia="Arial" w:cs="Arial"/>
          <w:sz w:val="24"/>
          <w:szCs w:val="24"/>
        </w:rPr>
        <w:t xml:space="preserve"> chair dialogue for internal conflict splits (Elliot and Greenberg. 2021</w:t>
      </w:r>
      <w:r w:rsidRPr="0A9637E0" w:rsidR="76BA32BA">
        <w:rPr>
          <w:rFonts w:ascii="Arial" w:hAnsi="Arial" w:eastAsia="Arial" w:cs="Arial"/>
          <w:sz w:val="24"/>
          <w:szCs w:val="24"/>
        </w:rPr>
        <w:t>, p.</w:t>
      </w:r>
      <w:r w:rsidRPr="0A9637E0" w:rsidR="1902CFFD">
        <w:rPr>
          <w:rFonts w:ascii="Arial" w:hAnsi="Arial" w:eastAsia="Arial" w:cs="Arial"/>
          <w:sz w:val="24"/>
          <w:szCs w:val="24"/>
        </w:rPr>
        <w:t xml:space="preserve"> </w:t>
      </w:r>
      <w:r w:rsidRPr="0A9637E0" w:rsidR="76BA32BA">
        <w:rPr>
          <w:rFonts w:ascii="Arial" w:hAnsi="Arial" w:eastAsia="Arial" w:cs="Arial"/>
          <w:sz w:val="24"/>
          <w:szCs w:val="24"/>
        </w:rPr>
        <w:t>77</w:t>
      </w:r>
      <w:r w:rsidRPr="0A9637E0" w:rsidR="2A2E9186">
        <w:rPr>
          <w:rFonts w:ascii="Arial" w:hAnsi="Arial" w:eastAsia="Arial" w:cs="Arial"/>
          <w:sz w:val="24"/>
          <w:szCs w:val="24"/>
        </w:rPr>
        <w:t>)</w:t>
      </w:r>
      <w:r w:rsidRPr="0A9637E0" w:rsidR="7B8E649B">
        <w:rPr>
          <w:rFonts w:ascii="Arial" w:hAnsi="Arial" w:eastAsia="Arial" w:cs="Arial"/>
          <w:sz w:val="24"/>
          <w:szCs w:val="24"/>
        </w:rPr>
        <w:t xml:space="preserve">. </w:t>
      </w:r>
      <w:r w:rsidRPr="0A9637E0" w:rsidR="0C108792">
        <w:rPr>
          <w:rFonts w:ascii="Arial" w:hAnsi="Arial" w:eastAsia="Arial" w:cs="Arial"/>
          <w:sz w:val="24"/>
          <w:szCs w:val="24"/>
        </w:rPr>
        <w:t xml:space="preserve">Two chair </w:t>
      </w:r>
      <w:r w:rsidRPr="0A9637E0" w:rsidR="0C108792">
        <w:rPr>
          <w:rFonts w:ascii="Arial" w:hAnsi="Arial" w:eastAsia="Arial" w:cs="Arial"/>
          <w:sz w:val="24"/>
          <w:szCs w:val="24"/>
        </w:rPr>
        <w:t>dialogue</w:t>
      </w:r>
      <w:r w:rsidRPr="0A9637E0" w:rsidR="0C108792">
        <w:rPr>
          <w:rFonts w:ascii="Arial" w:hAnsi="Arial" w:eastAsia="Arial" w:cs="Arial"/>
          <w:sz w:val="24"/>
          <w:szCs w:val="24"/>
        </w:rPr>
        <w:t xml:space="preserve"> took place in 38 sessions tracking the client’s process of change in relation to her har</w:t>
      </w:r>
      <w:r w:rsidRPr="0A9637E0" w:rsidR="7FE21A21">
        <w:rPr>
          <w:rFonts w:ascii="Arial" w:hAnsi="Arial" w:eastAsia="Arial" w:cs="Arial"/>
          <w:sz w:val="24"/>
          <w:szCs w:val="24"/>
        </w:rPr>
        <w:t>sh critic</w:t>
      </w:r>
      <w:r w:rsidRPr="0A9637E0" w:rsidR="7FE21A21">
        <w:rPr>
          <w:rFonts w:ascii="Arial" w:hAnsi="Arial" w:eastAsia="Arial" w:cs="Arial"/>
          <w:sz w:val="24"/>
          <w:szCs w:val="24"/>
        </w:rPr>
        <w:t xml:space="preserve"> </w:t>
      </w:r>
      <w:r w:rsidRPr="0A9637E0" w:rsidR="7FE21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(Tschan and Goldman, 2024)</w:t>
      </w:r>
      <w:r w:rsidRPr="0A9637E0" w:rsidR="7FE21A21">
        <w:rPr>
          <w:rFonts w:ascii="Arial" w:hAnsi="Arial" w:eastAsia="Arial" w:cs="Arial"/>
          <w:sz w:val="24"/>
          <w:szCs w:val="24"/>
        </w:rPr>
        <w:t>.</w:t>
      </w:r>
      <w:r w:rsidRPr="0A9637E0" w:rsidR="7B8E649B">
        <w:rPr>
          <w:rFonts w:ascii="Arial" w:hAnsi="Arial" w:eastAsia="Arial" w:cs="Arial"/>
          <w:sz w:val="24"/>
          <w:szCs w:val="24"/>
        </w:rPr>
        <w:t xml:space="preserve"> </w:t>
      </w:r>
      <w:r w:rsidRPr="0A9637E0" w:rsidR="34CF6F6F">
        <w:rPr>
          <w:rFonts w:ascii="Arial" w:hAnsi="Arial" w:eastAsia="Arial" w:cs="Arial"/>
          <w:sz w:val="24"/>
          <w:szCs w:val="24"/>
        </w:rPr>
        <w:t xml:space="preserve">The study details the </w:t>
      </w:r>
      <w:r w:rsidRPr="0A9637E0" w:rsidR="19FF6429">
        <w:rPr>
          <w:rFonts w:ascii="Arial" w:hAnsi="Arial" w:eastAsia="Arial" w:cs="Arial"/>
          <w:sz w:val="24"/>
          <w:szCs w:val="24"/>
        </w:rPr>
        <w:t>therapist</w:t>
      </w:r>
      <w:r w:rsidRPr="0A9637E0" w:rsidR="34CF6F6F">
        <w:rPr>
          <w:rFonts w:ascii="Arial" w:hAnsi="Arial" w:eastAsia="Arial" w:cs="Arial"/>
          <w:sz w:val="24"/>
          <w:szCs w:val="24"/>
        </w:rPr>
        <w:t xml:space="preserve"> and client working through the stages of two chair dialogue for evaluative splits</w:t>
      </w:r>
      <w:r w:rsidRPr="0A9637E0" w:rsidR="178C6AD5">
        <w:rPr>
          <w:rFonts w:ascii="Arial" w:hAnsi="Arial" w:eastAsia="Arial" w:cs="Arial"/>
          <w:sz w:val="24"/>
          <w:szCs w:val="24"/>
        </w:rPr>
        <w:t xml:space="preserve">, </w:t>
      </w:r>
      <w:r w:rsidRPr="0A9637E0" w:rsidR="6A2DCAAB">
        <w:rPr>
          <w:rFonts w:ascii="Arial" w:hAnsi="Arial" w:eastAsia="Arial" w:cs="Arial"/>
          <w:sz w:val="24"/>
          <w:szCs w:val="24"/>
        </w:rPr>
        <w:t>following the general model</w:t>
      </w:r>
      <w:r w:rsidRPr="0A9637E0" w:rsidR="76D87577">
        <w:rPr>
          <w:rFonts w:ascii="Arial" w:hAnsi="Arial" w:eastAsia="Arial" w:cs="Arial"/>
          <w:sz w:val="24"/>
          <w:szCs w:val="24"/>
        </w:rPr>
        <w:t xml:space="preserve"> of Greenberg at a</w:t>
      </w:r>
      <w:r w:rsidRPr="0A9637E0" w:rsidR="76D87577">
        <w:rPr>
          <w:rFonts w:ascii="Arial" w:hAnsi="Arial" w:eastAsia="Arial" w:cs="Arial"/>
          <w:sz w:val="24"/>
          <w:szCs w:val="24"/>
        </w:rPr>
        <w:t>l</w:t>
      </w:r>
      <w:r w:rsidRPr="0A9637E0" w:rsidR="1AE363C9">
        <w:rPr>
          <w:rFonts w:ascii="Arial" w:hAnsi="Arial" w:eastAsia="Arial" w:cs="Arial"/>
          <w:sz w:val="24"/>
          <w:szCs w:val="24"/>
        </w:rPr>
        <w:t>.</w:t>
      </w:r>
      <w:r w:rsidRPr="0A9637E0" w:rsidR="76D87577">
        <w:rPr>
          <w:rFonts w:ascii="Arial" w:hAnsi="Arial" w:eastAsia="Arial" w:cs="Arial"/>
          <w:sz w:val="24"/>
          <w:szCs w:val="24"/>
        </w:rPr>
        <w:t xml:space="preserve"> </w:t>
      </w:r>
      <w:r w:rsidRPr="0A9637E0" w:rsidR="2EE4D3FA">
        <w:rPr>
          <w:rFonts w:ascii="Arial" w:hAnsi="Arial" w:eastAsia="Arial" w:cs="Arial"/>
          <w:sz w:val="24"/>
          <w:szCs w:val="24"/>
        </w:rPr>
        <w:t>(</w:t>
      </w:r>
      <w:r w:rsidRPr="0A9637E0" w:rsidR="76D87577">
        <w:rPr>
          <w:rFonts w:ascii="Arial" w:hAnsi="Arial" w:eastAsia="Arial" w:cs="Arial"/>
          <w:sz w:val="24"/>
          <w:szCs w:val="24"/>
        </w:rPr>
        <w:t>1993</w:t>
      </w:r>
      <w:r w:rsidRPr="0A9637E0" w:rsidR="552FB6EC">
        <w:rPr>
          <w:rFonts w:ascii="Arial" w:hAnsi="Arial" w:eastAsia="Arial" w:cs="Arial"/>
          <w:sz w:val="24"/>
          <w:szCs w:val="24"/>
        </w:rPr>
        <w:t>)</w:t>
      </w:r>
      <w:r w:rsidRPr="0A9637E0" w:rsidR="76D87577">
        <w:rPr>
          <w:rFonts w:ascii="Arial" w:hAnsi="Arial" w:eastAsia="Arial" w:cs="Arial"/>
          <w:sz w:val="24"/>
          <w:szCs w:val="24"/>
        </w:rPr>
        <w:t xml:space="preserve">, cited in </w:t>
      </w:r>
      <w:r w:rsidRPr="0A9637E0" w:rsidR="76D875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Tschan and Goldman (2024)</w:t>
      </w:r>
      <w:r w:rsidRPr="0A9637E0" w:rsidR="7A099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A9637E0" w:rsidR="0D0A6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expressing differentiated feelings and emerging experiences, communicating wants and needs</w:t>
      </w:r>
      <w:r w:rsidRPr="0A9637E0" w:rsidR="6DEE4A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expressing values and standards, softening the critic and finally negotiation and integration</w:t>
      </w:r>
      <w:r w:rsidRPr="0A9637E0" w:rsidR="546AD7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A9637E0" w:rsidR="0185B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56535833">
        <w:rPr>
          <w:rFonts w:ascii="Arial" w:hAnsi="Arial" w:eastAsia="Arial" w:cs="Arial"/>
          <w:sz w:val="24"/>
          <w:szCs w:val="24"/>
        </w:rPr>
        <w:t>The client had used her eating disorder to numb painful emotions such as shame</w:t>
      </w:r>
      <w:r w:rsidRPr="0A9637E0" w:rsidR="385764D3">
        <w:rPr>
          <w:rFonts w:ascii="Arial" w:hAnsi="Arial" w:eastAsia="Arial" w:cs="Arial"/>
          <w:sz w:val="24"/>
          <w:szCs w:val="24"/>
        </w:rPr>
        <w:t>, through her journey</w:t>
      </w:r>
      <w:r w:rsidRPr="0A9637E0" w:rsidR="3B327070">
        <w:rPr>
          <w:rFonts w:ascii="Arial" w:hAnsi="Arial" w:eastAsia="Arial" w:cs="Arial"/>
          <w:sz w:val="24"/>
          <w:szCs w:val="24"/>
        </w:rPr>
        <w:t>,</w:t>
      </w:r>
      <w:r w:rsidRPr="0A9637E0" w:rsidR="385764D3">
        <w:rPr>
          <w:rFonts w:ascii="Arial" w:hAnsi="Arial" w:eastAsia="Arial" w:cs="Arial"/>
          <w:sz w:val="24"/>
          <w:szCs w:val="24"/>
        </w:rPr>
        <w:t xml:space="preserve"> Emotion Focused Therapy had </w:t>
      </w:r>
      <w:r w:rsidRPr="0A9637E0" w:rsidR="77BA4D59">
        <w:rPr>
          <w:rFonts w:ascii="Arial" w:hAnsi="Arial" w:eastAsia="Arial" w:cs="Arial"/>
          <w:sz w:val="24"/>
          <w:szCs w:val="24"/>
        </w:rPr>
        <w:t xml:space="preserve">provided her with the </w:t>
      </w:r>
      <w:r w:rsidRPr="0A9637E0" w:rsidR="779D40D6">
        <w:rPr>
          <w:rFonts w:ascii="Arial" w:hAnsi="Arial" w:eastAsia="Arial" w:cs="Arial"/>
          <w:sz w:val="24"/>
          <w:szCs w:val="24"/>
        </w:rPr>
        <w:t xml:space="preserve">skills </w:t>
      </w:r>
      <w:r w:rsidRPr="0A9637E0" w:rsidR="77BA4D59">
        <w:rPr>
          <w:rFonts w:ascii="Arial" w:hAnsi="Arial" w:eastAsia="Arial" w:cs="Arial"/>
          <w:sz w:val="24"/>
          <w:szCs w:val="24"/>
        </w:rPr>
        <w:t>to</w:t>
      </w:r>
      <w:r w:rsidRPr="0A9637E0" w:rsidR="6DF29A17">
        <w:rPr>
          <w:rFonts w:ascii="Arial" w:hAnsi="Arial" w:eastAsia="Arial" w:cs="Arial"/>
          <w:sz w:val="24"/>
          <w:szCs w:val="24"/>
        </w:rPr>
        <w:t xml:space="preserve"> regulate her emotions and transform</w:t>
      </w:r>
      <w:r w:rsidRPr="0A9637E0" w:rsidR="52253F74">
        <w:rPr>
          <w:rFonts w:ascii="Arial" w:hAnsi="Arial" w:eastAsia="Arial" w:cs="Arial"/>
          <w:sz w:val="24"/>
          <w:szCs w:val="24"/>
        </w:rPr>
        <w:t xml:space="preserve"> gradually replacing maladaptive schemes </w:t>
      </w:r>
      <w:r w:rsidRPr="0A9637E0" w:rsidR="0502ACC8">
        <w:rPr>
          <w:rFonts w:ascii="Arial" w:hAnsi="Arial" w:eastAsia="Arial" w:cs="Arial"/>
          <w:sz w:val="24"/>
          <w:szCs w:val="24"/>
        </w:rPr>
        <w:t xml:space="preserve">with healthy primary adaptive emotions </w:t>
      </w:r>
      <w:r w:rsidRPr="0A9637E0" w:rsidR="0502AC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(Tschan and Goldman, 2024)</w:t>
      </w:r>
      <w:r w:rsidRPr="0A9637E0" w:rsidR="4AACB4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this</w:t>
      </w:r>
      <w:r w:rsidRPr="0A9637E0" w:rsidR="405ECE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aligns with what Greenberg and </w:t>
      </w:r>
      <w:r w:rsidRPr="0A9637E0" w:rsidR="405ECE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Iwakabe</w:t>
      </w:r>
      <w:r w:rsidRPr="0A9637E0" w:rsidR="405ECE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(2011</w:t>
      </w:r>
      <w:r w:rsidRPr="0A9637E0" w:rsidR="790C05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p.</w:t>
      </w:r>
      <w:r w:rsidRPr="0A9637E0" w:rsidR="5C2192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790C05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73</w:t>
      </w:r>
      <w:r w:rsidRPr="0A9637E0" w:rsidR="405ECE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 d</w:t>
      </w:r>
      <w:r w:rsidRPr="0A9637E0" w:rsidR="40ACA2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escribe as the four main principles of working with shame in Emotion Focused Therapy</w:t>
      </w:r>
      <w:r w:rsidRPr="0A9637E0" w:rsidR="76212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relational validation, </w:t>
      </w:r>
      <w:r w:rsidRPr="0A9637E0" w:rsidR="1CF44A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accessing</w:t>
      </w:r>
      <w:r w:rsidRPr="0A9637E0" w:rsidR="76212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0A9637E0" w:rsidR="2C0EB5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acknowledging</w:t>
      </w:r>
      <w:r w:rsidRPr="0A9637E0" w:rsidR="76212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shame, being able to reg</w:t>
      </w:r>
      <w:r w:rsidRPr="0A9637E0" w:rsidR="270B40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ulate shame and finally transforming the shame</w:t>
      </w:r>
      <w:r w:rsidRPr="0A9637E0" w:rsidR="0502AC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A9637E0" w:rsidR="284D1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53530D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case study does highlight that the therapist </w:t>
      </w:r>
      <w:r w:rsidRPr="0A9637E0" w:rsidR="2D9EA3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needs</w:t>
      </w:r>
      <w:r w:rsidRPr="0A9637E0" w:rsidR="53530D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be highly skilled in these techniques</w:t>
      </w:r>
      <w:r w:rsidRPr="0A9637E0" w:rsidR="7BA969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order follow the process whist </w:t>
      </w:r>
      <w:r w:rsidRPr="0A9637E0" w:rsidR="68927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also</w:t>
      </w:r>
      <w:r w:rsidRPr="0A9637E0" w:rsidR="7BA969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providing the client with a secure therapeuti</w:t>
      </w:r>
      <w:r w:rsidRPr="0A9637E0" w:rsidR="0E52D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 relationship and expressing the levels of empathic attunement </w:t>
      </w:r>
      <w:r w:rsidRPr="0A9637E0" w:rsidR="0E52D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required</w:t>
      </w:r>
      <w:r w:rsidRPr="0A9637E0" w:rsidR="0E52D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0A9637E0" w:rsidR="0E52D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facilitate</w:t>
      </w:r>
      <w:r w:rsidRPr="0A9637E0" w:rsidR="0E52D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change</w:t>
      </w:r>
      <w:r w:rsidRPr="0A9637E0" w:rsidR="53530D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50515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0A9637E0" w:rsidR="50515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single case</w:t>
      </w:r>
      <w:r w:rsidRPr="0A9637E0" w:rsidR="50515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study allows us to track the client’s experience and give a detailed insight into the processes of two chair work</w:t>
      </w:r>
      <w:r w:rsidRPr="0A9637E0" w:rsidR="2072ED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an insight into the therapeutic process and how the intervention works in practice</w:t>
      </w:r>
      <w:r w:rsidRPr="0A9637E0" w:rsidR="3C35D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A9637E0" w:rsidR="3C35D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study of</w:t>
      </w:r>
      <w:r w:rsidRPr="0A9637E0" w:rsidR="7CFB2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</w:t>
      </w:r>
      <w:r w:rsidRPr="0A9637E0" w:rsidR="3C35D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ers an insight </w:t>
      </w:r>
      <w:r w:rsidRPr="0A9637E0" w:rsidR="20DB1A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into</w:t>
      </w:r>
      <w:r w:rsidRPr="0A9637E0" w:rsidR="3C35D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</w:t>
      </w:r>
      <w:r w:rsidRPr="0A9637E0" w:rsidR="37BB3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 Emotion </w:t>
      </w:r>
      <w:r w:rsidRPr="0A9637E0" w:rsidR="44C0A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</w:t>
      </w:r>
      <w:r w:rsidRPr="0A9637E0" w:rsidR="14F9B5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ocused</w:t>
      </w:r>
      <w:r w:rsidRPr="0A9637E0" w:rsidR="37BB3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49B25B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0A9637E0" w:rsidR="37BB3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herapy works </w:t>
      </w:r>
      <w:r w:rsidRPr="0A9637E0" w:rsidR="7103D5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transform emotions such as shame </w:t>
      </w:r>
      <w:r w:rsidRPr="0A9637E0" w:rsidR="37BB3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more </w:t>
      </w:r>
      <w:r w:rsidRPr="0A9637E0" w:rsidR="5E7F3F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specifically</w:t>
      </w:r>
      <w:r w:rsidRPr="0A9637E0" w:rsidR="37BB3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 it can work for those suffering with anorexia</w:t>
      </w:r>
      <w:r w:rsidRPr="0A9637E0" w:rsidR="59F3BA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nervosa</w:t>
      </w:r>
      <w:r w:rsidRPr="0A9637E0" w:rsidR="43AE3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A9637E0" w:rsidR="43AE3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Elliot and Greenberg </w:t>
      </w:r>
      <w:r w:rsidRPr="0A9637E0" w:rsidR="001FEB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(2021, p</w:t>
      </w:r>
      <w:r w:rsidRPr="0A9637E0" w:rsidR="658D5C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001FEB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17) </w:t>
      </w:r>
      <w:r w:rsidRPr="0A9637E0" w:rsidR="43AE3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have </w:t>
      </w:r>
      <w:r w:rsidRPr="0A9637E0" w:rsidR="43AE3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stated</w:t>
      </w:r>
      <w:r w:rsidRPr="0A9637E0" w:rsidR="43AE3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</w:t>
      </w:r>
      <w:r w:rsidRPr="0A9637E0" w:rsidR="43AE3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generally therapeutic</w:t>
      </w:r>
      <w:r w:rsidRPr="0A9637E0" w:rsidR="43AE3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outcome evidence</w:t>
      </w:r>
      <w:r w:rsidRPr="0A9637E0" w:rsidR="59F3BA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2165AB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supports its use with eating difficulties</w:t>
      </w:r>
      <w:r w:rsidRPr="0A9637E0" w:rsidR="25272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A9637E0" w:rsidR="25272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Osoro, </w:t>
      </w:r>
      <w:r w:rsidRPr="0A9637E0" w:rsidR="25272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Villalobos</w:t>
      </w:r>
      <w:r w:rsidRPr="0A9637E0" w:rsidR="25272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Tamayo (20</w:t>
      </w:r>
      <w:r w:rsidRPr="0A9637E0" w:rsidR="65A04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22) agree that Emotion </w:t>
      </w:r>
      <w:r w:rsidRPr="0A9637E0" w:rsidR="5FF4C5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</w:t>
      </w:r>
      <w:r w:rsidRPr="0A9637E0" w:rsidR="65A04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ocused </w:t>
      </w:r>
      <w:r w:rsidRPr="0A9637E0" w:rsidR="0A3468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0A9637E0" w:rsidR="65A04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herapy </w:t>
      </w:r>
      <w:r w:rsidRPr="0A9637E0" w:rsidR="1FFA70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has been shown to help patients to</w:t>
      </w:r>
      <w:r w:rsidRPr="0A9637E0" w:rsidR="2E0FE4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alleviate symptoms of disordered eating but feel that </w:t>
      </w:r>
      <w:r w:rsidRPr="0A9637E0" w:rsidR="17388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greater number of studies, with a greater number of patients with longer term follow up would be </w:t>
      </w:r>
      <w:r w:rsidRPr="0A9637E0" w:rsidR="277F91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required</w:t>
      </w:r>
      <w:r w:rsidRPr="0A9637E0" w:rsidR="17388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prove its clinical </w:t>
      </w:r>
      <w:r w:rsidRPr="0A9637E0" w:rsidR="05723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efficacy</w:t>
      </w:r>
      <w:r w:rsidRPr="0A9637E0" w:rsidR="0D669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A9637E0" w:rsidR="17388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A9637E0" w:rsidP="0A9637E0" w:rsidRDefault="0A9637E0" w14:paraId="3EDEF4BE" w14:textId="79AFBB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8C20A2D" w:rsidP="0A9637E0" w:rsidRDefault="28C20A2D" w14:paraId="5D485622" w14:textId="56D06D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9637E0" w:rsidR="28C20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Lakin and Murphy (202</w:t>
      </w:r>
      <w:r w:rsidRPr="0A9637E0" w:rsidR="0C3D40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</w:t>
      </w:r>
      <w:r w:rsidRPr="0A9637E0" w:rsidR="28C20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0FC16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conducted a study with 4 white British women (over 18) who had previously been diagnosed with anorexia</w:t>
      </w:r>
      <w:r w:rsidRPr="0A9637E0" w:rsidR="75A32B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nervosa</w:t>
      </w:r>
      <w:r w:rsidRPr="0A9637E0" w:rsidR="0FC16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A9637E0" w:rsidR="1C72A4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study involved face to face non-directive interviews with the aim </w:t>
      </w:r>
      <w:r w:rsidRPr="0A9637E0" w:rsidR="4C5EBB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 using person cen</w:t>
      </w:r>
      <w:r w:rsidRPr="0A9637E0" w:rsidR="4C5EBB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0A9637E0" w:rsidR="591C23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0A9637E0" w:rsidR="4C5EBB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red theory to understand</w:t>
      </w:r>
      <w:r w:rsidRPr="0A9637E0" w:rsidR="1FA215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complexities of disordered eating.</w:t>
      </w:r>
      <w:r w:rsidRPr="0A9637E0" w:rsidR="4C39CD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68BE8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study</w:t>
      </w:r>
      <w:r w:rsidRPr="0A9637E0" w:rsidR="09630A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found that in the four participants disordered eating could be understood</w:t>
      </w:r>
      <w:r w:rsidRPr="0A9637E0" w:rsidR="04517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</w:t>
      </w:r>
      <w:r w:rsidRPr="0A9637E0" w:rsidR="09630A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09630A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emerging</w:t>
      </w:r>
      <w:r w:rsidRPr="0A9637E0" w:rsidR="09630A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</w:t>
      </w:r>
      <w:r w:rsidRPr="0A9637E0" w:rsidR="336056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their</w:t>
      </w:r>
      <w:r w:rsidRPr="0A9637E0" w:rsidR="09630A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development of conditions of worth</w:t>
      </w:r>
      <w:r w:rsidRPr="0A9637E0" w:rsidR="5AB4D1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receiving conditional positive regard from their caregivers in childhood</w:t>
      </w:r>
      <w:r w:rsidRPr="0A9637E0" w:rsidR="28B431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developed their </w:t>
      </w:r>
      <w:r w:rsidRPr="0A9637E0" w:rsidR="1061D3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self-concept</w:t>
      </w:r>
      <w:r w:rsidRPr="0A9637E0" w:rsidR="5FD92C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weigh</w:t>
      </w:r>
      <w:r w:rsidRPr="0A9637E0" w:rsidR="61216A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0A9637E0" w:rsidR="5FD92C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being thi</w:t>
      </w:r>
      <w:r w:rsidRPr="0A9637E0" w:rsidR="5E45DE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0A9637E0" w:rsidR="5FD92C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had been rewarded with </w:t>
      </w:r>
      <w:r w:rsidRPr="0A9637E0" w:rsidR="0E5B3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conditional </w:t>
      </w:r>
      <w:r w:rsidRPr="0A9637E0" w:rsidR="5FD92C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positive regard</w:t>
      </w:r>
      <w:r w:rsidRPr="0A9637E0" w:rsidR="28B431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28B431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(Lakin and Murphy, 202</w:t>
      </w:r>
      <w:r w:rsidRPr="0A9637E0" w:rsidR="543BD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</w:t>
      </w:r>
      <w:r w:rsidRPr="0A9637E0" w:rsidR="28B431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).</w:t>
      </w:r>
      <w:r w:rsidRPr="0A9637E0" w:rsidR="05D281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authors found that shame was the dominant emotion experienced by the participants in relatio</w:t>
      </w:r>
      <w:r w:rsidRPr="0A9637E0" w:rsidR="646DB0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 to their eating </w:t>
      </w:r>
      <w:r w:rsidRPr="0A9637E0" w:rsidR="47BA15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distress,</w:t>
      </w:r>
      <w:r w:rsidRPr="0A9637E0" w:rsidR="5D3AA3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2664CD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0A9637E0" w:rsidR="06DB9F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critical voice</w:t>
      </w:r>
      <w:r w:rsidRPr="0A9637E0" w:rsidR="5D9CB2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expressed their conditions of worth</w:t>
      </w:r>
      <w:r w:rsidRPr="0A9637E0" w:rsidR="4EC502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eating distress provided an outlet to alleviate </w:t>
      </w:r>
      <w:r w:rsidRPr="0A9637E0" w:rsidR="5DD33A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their shame and incongruence (Lakin and Murphy, 202</w:t>
      </w:r>
      <w:r w:rsidRPr="0A9637E0" w:rsidR="56E9EB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</w:t>
      </w:r>
      <w:r w:rsidRPr="0A9637E0" w:rsidR="5DD33A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).</w:t>
      </w:r>
      <w:r w:rsidRPr="0A9637E0" w:rsidR="09135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471DF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Going forward t</w:t>
      </w:r>
      <w:r w:rsidRPr="0A9637E0" w:rsidR="09135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 authors stress the importance of therapist treating </w:t>
      </w:r>
      <w:r w:rsidRPr="0A9637E0" w:rsidR="4B6D24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eating distress as an experience unique to </w:t>
      </w:r>
      <w:r w:rsidRPr="0A9637E0" w:rsidR="27958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0A9637E0" w:rsidR="4B6D24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4B6D24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client</w:t>
      </w:r>
      <w:r w:rsidRPr="0A9637E0" w:rsidR="0932F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urge </w:t>
      </w:r>
      <w:r w:rsidRPr="0A9637E0" w:rsidR="101A3A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acceptance</w:t>
      </w:r>
      <w:r w:rsidRPr="0A9637E0" w:rsidR="0932F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A9637E0" w:rsidR="0932F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empathy</w:t>
      </w:r>
      <w:r w:rsidRPr="0A9637E0" w:rsidR="0932F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patience</w:t>
      </w:r>
      <w:r w:rsidRPr="0A9637E0" w:rsidR="30A7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(Lakin and Murphy, 202</w:t>
      </w:r>
      <w:r w:rsidRPr="0A9637E0" w:rsidR="70314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</w:t>
      </w:r>
      <w:r w:rsidRPr="0A9637E0" w:rsidR="30A7DF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). It </w:t>
      </w:r>
      <w:r w:rsidRPr="0A9637E0" w:rsidR="78A0D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possible to see from the study how Rogers’</w:t>
      </w:r>
      <w:r w:rsidRPr="0A9637E0" w:rsidR="1C0926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A9637E0" w:rsidR="0243A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1957</w:t>
      </w:r>
      <w:r w:rsidRPr="0A9637E0" w:rsidR="1C0926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5DD33A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1EA48A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108C2C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necessary</w:t>
      </w:r>
      <w:r w:rsidRPr="0A9637E0" w:rsidR="136E54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sufficient conditions for </w:t>
      </w:r>
      <w:r w:rsidRPr="0A9637E0" w:rsidR="18AB77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therapeutic</w:t>
      </w:r>
      <w:r w:rsidRPr="0A9637E0" w:rsidR="136E54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</w:t>
      </w:r>
      <w:r w:rsidRPr="0A9637E0" w:rsidR="202D9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136E54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7B08C6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can be applied to a client with disordered eating, unconditional positive regard</w:t>
      </w:r>
      <w:r w:rsidRPr="0A9637E0" w:rsidR="60D272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provided in the therapeutic relationship,</w:t>
      </w:r>
      <w:r w:rsidRPr="0A9637E0" w:rsidR="7B08C6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7B08C6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could </w:t>
      </w:r>
      <w:r w:rsidRPr="0A9637E0" w:rsidR="20CE6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play a vital role where this was found to be lacking and associated with </w:t>
      </w:r>
      <w:r w:rsidRPr="0A9637E0" w:rsidR="789B25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participants</w:t>
      </w:r>
      <w:r w:rsidRPr="0A9637E0" w:rsidR="206B4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development and </w:t>
      </w:r>
      <w:r w:rsidRPr="0A9637E0" w:rsidR="0E5E2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maintenance</w:t>
      </w:r>
      <w:r w:rsidRPr="0A9637E0" w:rsidR="206B4D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their eating distress</w:t>
      </w:r>
      <w:r w:rsidRPr="0A9637E0" w:rsidR="52EFA3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0A9637E0" w:rsidR="4C39CD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study is </w:t>
      </w:r>
      <w:r w:rsidRPr="0A9637E0" w:rsidR="4C39CD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l</w:t>
      </w:r>
      <w:r w:rsidRPr="0A9637E0" w:rsidR="6DF70B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imited</w:t>
      </w:r>
      <w:r w:rsidRPr="0A9637E0" w:rsidR="6DF70B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number of participants, t</w:t>
      </w:r>
      <w:r w:rsidRPr="0A9637E0" w:rsidR="7C1B2A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 authors refer to the study as a pilot study</w:t>
      </w:r>
      <w:r w:rsidRPr="0A9637E0" w:rsidR="7F0BB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A9637E0" w:rsidR="7C1B2A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first of its kind, </w:t>
      </w:r>
      <w:r w:rsidRPr="0A9637E0" w:rsidR="2F592C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developed due to there being an absence of controlled studies of</w:t>
      </w:r>
      <w:r w:rsidRPr="0A9637E0" w:rsidR="33F530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2F592C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0A9637E0" w:rsidR="0D1FC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efficacy</w:t>
      </w:r>
      <w:r w:rsidRPr="0A9637E0" w:rsidR="2F592C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0A9637E0" w:rsidR="60BAD3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person-centered</w:t>
      </w:r>
      <w:r w:rsidRPr="0A9637E0" w:rsidR="2F592C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therapy and </w:t>
      </w:r>
      <w:r w:rsidRPr="0A9637E0" w:rsidR="542135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disordered eating</w:t>
      </w:r>
      <w:r w:rsidRPr="0A9637E0" w:rsidR="21423A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(Lakin and Murphy, 202</w:t>
      </w:r>
      <w:r w:rsidRPr="0A9637E0" w:rsidR="7C7EB5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</w:t>
      </w:r>
      <w:r w:rsidRPr="0A9637E0" w:rsidR="21423A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542135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A9637E0" w:rsidR="4ABF0A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may be difficult to develop any strong results but may provide a starting point for further research.</w:t>
      </w:r>
      <w:r w:rsidRPr="0A9637E0" w:rsidR="0FC6A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Further studies conducted after a period of person</w:t>
      </w:r>
      <w:r w:rsidRPr="0A9637E0" w:rsidR="1582E6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</w:t>
      </w:r>
      <w:r w:rsidRPr="0A9637E0" w:rsidR="02A750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centered</w:t>
      </w:r>
      <w:r w:rsidRPr="0A9637E0" w:rsidR="0FC6A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therapy </w:t>
      </w:r>
      <w:r w:rsidRPr="0A9637E0" w:rsidR="7C6D3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gain insight into its </w:t>
      </w:r>
      <w:r w:rsidRPr="0A9637E0" w:rsidR="2757A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outcomes</w:t>
      </w:r>
      <w:r w:rsidRPr="0A9637E0" w:rsidR="7C6D3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7C6D3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would provide a deeper understanding of its </w:t>
      </w:r>
      <w:r w:rsidRPr="0A9637E0" w:rsidR="44746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efficacy</w:t>
      </w:r>
      <w:r w:rsidRPr="0A9637E0" w:rsidR="6320FC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1B342EE" w:rsidP="0A9637E0" w:rsidRDefault="31B342EE" w14:paraId="5D28C612" w14:textId="7C6FB71B">
      <w:pPr>
        <w:pStyle w:val="Normal"/>
        <w:suppressLineNumbers w:val="0"/>
        <w:bidi w:val="0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0A9637E0" w:rsidR="31B342EE">
        <w:rPr>
          <w:rFonts w:ascii="Arial" w:hAnsi="Arial" w:eastAsia="Arial" w:cs="Arial"/>
        </w:rPr>
        <w:t>T</w:t>
      </w:r>
      <w:r w:rsidRPr="0A9637E0" w:rsidR="764846D8">
        <w:rPr>
          <w:rFonts w:ascii="Arial" w:hAnsi="Arial" w:eastAsia="Arial" w:cs="Arial"/>
        </w:rPr>
        <w:t>he therapist must</w:t>
      </w:r>
      <w:r w:rsidRPr="0A9637E0" w:rsidR="1D4CD0E2">
        <w:rPr>
          <w:rFonts w:ascii="Arial" w:hAnsi="Arial" w:eastAsia="Arial" w:cs="Arial"/>
        </w:rPr>
        <w:t xml:space="preserve"> also</w:t>
      </w:r>
      <w:r w:rsidRPr="0A9637E0" w:rsidR="764846D8">
        <w:rPr>
          <w:rFonts w:ascii="Arial" w:hAnsi="Arial" w:eastAsia="Arial" w:cs="Arial"/>
        </w:rPr>
        <w:t xml:space="preserve"> be aware of their own shame, </w:t>
      </w:r>
      <w:r w:rsidRPr="0A9637E0" w:rsidR="3543CBFC">
        <w:rPr>
          <w:rFonts w:ascii="Arial" w:hAnsi="Arial" w:eastAsia="Arial" w:cs="Arial"/>
        </w:rPr>
        <w:t>having the self-awareness to notice the same physical and psychological symptoms</w:t>
      </w:r>
      <w:r w:rsidRPr="0A9637E0" w:rsidR="67660037">
        <w:rPr>
          <w:rFonts w:ascii="Arial" w:hAnsi="Arial" w:eastAsia="Arial" w:cs="Arial"/>
        </w:rPr>
        <w:t xml:space="preserve"> they look for in their clients</w:t>
      </w:r>
      <w:r w:rsidRPr="0A9637E0" w:rsidR="464E5DB5">
        <w:rPr>
          <w:rFonts w:ascii="Arial" w:hAnsi="Arial" w:eastAsia="Arial" w:cs="Arial"/>
        </w:rPr>
        <w:t xml:space="preserve">. </w:t>
      </w:r>
      <w:r w:rsidRPr="0A9637E0" w:rsidR="45012F33">
        <w:rPr>
          <w:rFonts w:ascii="Arial" w:hAnsi="Arial" w:eastAsia="Arial" w:cs="Arial"/>
        </w:rPr>
        <w:t xml:space="preserve">The </w:t>
      </w:r>
      <w:r w:rsidRPr="0A9637E0" w:rsidR="6826513A">
        <w:rPr>
          <w:rFonts w:ascii="Arial" w:hAnsi="Arial" w:eastAsia="Arial" w:cs="Arial"/>
        </w:rPr>
        <w:t>therapist's</w:t>
      </w:r>
      <w:r w:rsidRPr="0A9637E0" w:rsidR="764846D8">
        <w:rPr>
          <w:rFonts w:ascii="Arial" w:hAnsi="Arial" w:eastAsia="Arial" w:cs="Arial"/>
        </w:rPr>
        <w:t xml:space="preserve"> </w:t>
      </w:r>
      <w:r w:rsidRPr="0A9637E0" w:rsidR="764846D8">
        <w:rPr>
          <w:rFonts w:ascii="Arial" w:hAnsi="Arial" w:eastAsia="Arial" w:cs="Arial"/>
        </w:rPr>
        <w:t>own shame</w:t>
      </w:r>
      <w:r w:rsidRPr="0A9637E0" w:rsidR="794AF7C9">
        <w:rPr>
          <w:rFonts w:ascii="Arial" w:hAnsi="Arial" w:eastAsia="Arial" w:cs="Arial"/>
        </w:rPr>
        <w:t xml:space="preserve"> may interact with the </w:t>
      </w:r>
      <w:r w:rsidRPr="0A9637E0" w:rsidR="2C20E1EB">
        <w:rPr>
          <w:rFonts w:ascii="Arial" w:hAnsi="Arial" w:eastAsia="Arial" w:cs="Arial"/>
        </w:rPr>
        <w:t>client's</w:t>
      </w:r>
      <w:r w:rsidRPr="0A9637E0" w:rsidR="794AF7C9">
        <w:rPr>
          <w:rFonts w:ascii="Arial" w:hAnsi="Arial" w:eastAsia="Arial" w:cs="Arial"/>
        </w:rPr>
        <w:t xml:space="preserve"> shame and</w:t>
      </w:r>
      <w:r w:rsidRPr="0A9637E0" w:rsidR="764846D8">
        <w:rPr>
          <w:rFonts w:ascii="Arial" w:hAnsi="Arial" w:eastAsia="Arial" w:cs="Arial"/>
        </w:rPr>
        <w:t xml:space="preserve"> </w:t>
      </w:r>
      <w:r w:rsidRPr="0A9637E0" w:rsidR="764846D8">
        <w:rPr>
          <w:rFonts w:ascii="Arial" w:hAnsi="Arial" w:eastAsia="Arial" w:cs="Arial"/>
        </w:rPr>
        <w:t>a cycle</w:t>
      </w:r>
      <w:r w:rsidRPr="0A9637E0" w:rsidR="1F218C6E">
        <w:rPr>
          <w:rFonts w:ascii="Arial" w:hAnsi="Arial" w:eastAsia="Arial" w:cs="Arial"/>
        </w:rPr>
        <w:t xml:space="preserve"> of shaming and re-shaming can occur in the relationship </w:t>
      </w:r>
      <w:r w:rsidRPr="0A9637E0" w:rsidR="54949EE7">
        <w:rPr>
          <w:rFonts w:ascii="Arial" w:hAnsi="Arial" w:eastAsia="Arial" w:cs="Arial"/>
        </w:rPr>
        <w:t xml:space="preserve">causing a rupture in the therapeutic relationship </w:t>
      </w:r>
      <w:r w:rsidRPr="0A9637E0" w:rsidR="1F218C6E">
        <w:rPr>
          <w:rFonts w:ascii="Arial" w:hAnsi="Arial" w:eastAsia="Arial" w:cs="Arial"/>
        </w:rPr>
        <w:t>(Ng, 2021, p. 103)</w:t>
      </w:r>
      <w:r w:rsidRPr="0A9637E0" w:rsidR="74BDE345">
        <w:rPr>
          <w:rFonts w:ascii="Arial" w:hAnsi="Arial" w:eastAsia="Arial" w:cs="Arial"/>
        </w:rPr>
        <w:t>.</w:t>
      </w:r>
      <w:r w:rsidRPr="0A9637E0" w:rsidR="348E4782">
        <w:rPr>
          <w:rFonts w:ascii="Arial" w:hAnsi="Arial" w:eastAsia="Arial" w:cs="Arial"/>
        </w:rPr>
        <w:t xml:space="preserve"> </w:t>
      </w:r>
      <w:r w:rsidRPr="0A9637E0" w:rsidR="74BDE345">
        <w:rPr>
          <w:rFonts w:ascii="Arial" w:hAnsi="Arial" w:eastAsia="Arial" w:cs="Arial"/>
        </w:rPr>
        <w:t>When treating clients who have th</w:t>
      </w:r>
      <w:r w:rsidRPr="0A9637E0" w:rsidR="59B1C75E">
        <w:rPr>
          <w:rFonts w:ascii="Arial" w:hAnsi="Arial" w:eastAsia="Arial" w:cs="Arial"/>
        </w:rPr>
        <w:t>eir own body shame, the therapist may be holding their own</w:t>
      </w:r>
      <w:r w:rsidRPr="0A9637E0" w:rsidR="78BDEAAF">
        <w:rPr>
          <w:rFonts w:ascii="Arial" w:hAnsi="Arial" w:eastAsia="Arial" w:cs="Arial"/>
        </w:rPr>
        <w:t xml:space="preserve"> conscious or unconscious</w:t>
      </w:r>
      <w:r w:rsidRPr="0A9637E0" w:rsidR="59B1C75E">
        <w:rPr>
          <w:rFonts w:ascii="Arial" w:hAnsi="Arial" w:eastAsia="Arial" w:cs="Arial"/>
        </w:rPr>
        <w:t xml:space="preserve"> feelings of shame </w:t>
      </w:r>
      <w:r w:rsidRPr="0A9637E0" w:rsidR="388B60AD">
        <w:rPr>
          <w:rFonts w:ascii="Arial" w:hAnsi="Arial" w:eastAsia="Arial" w:cs="Arial"/>
        </w:rPr>
        <w:t>related to</w:t>
      </w:r>
      <w:r w:rsidRPr="0A9637E0" w:rsidR="59B1C75E">
        <w:rPr>
          <w:rFonts w:ascii="Arial" w:hAnsi="Arial" w:eastAsia="Arial" w:cs="Arial"/>
        </w:rPr>
        <w:t xml:space="preserve"> their body.</w:t>
      </w:r>
      <w:r w:rsidRPr="0A9637E0" w:rsidR="7362FA9A">
        <w:rPr>
          <w:rFonts w:ascii="Arial" w:hAnsi="Arial" w:eastAsia="Arial" w:cs="Arial"/>
        </w:rPr>
        <w:t xml:space="preserve"> Such transference from the client and countertransference from the therapist could lead to misundersta</w:t>
      </w:r>
      <w:r w:rsidRPr="0A9637E0" w:rsidR="180B5160">
        <w:rPr>
          <w:rFonts w:ascii="Arial" w:hAnsi="Arial" w:eastAsia="Arial" w:cs="Arial"/>
        </w:rPr>
        <w:t xml:space="preserve">nding and mis </w:t>
      </w:r>
      <w:r w:rsidRPr="0A9637E0" w:rsidR="130DF49B">
        <w:rPr>
          <w:rFonts w:ascii="Arial" w:hAnsi="Arial" w:eastAsia="Arial" w:cs="Arial"/>
        </w:rPr>
        <w:t>attunement</w:t>
      </w:r>
      <w:r w:rsidRPr="0A9637E0" w:rsidR="180B5160">
        <w:rPr>
          <w:rFonts w:ascii="Arial" w:hAnsi="Arial" w:eastAsia="Arial" w:cs="Arial"/>
        </w:rPr>
        <w:t xml:space="preserve"> and affect the empathic response needed from the therapist.</w:t>
      </w:r>
      <w:r w:rsidRPr="0A9637E0" w:rsidR="19ED90C4">
        <w:rPr>
          <w:rFonts w:ascii="Arial" w:hAnsi="Arial" w:eastAsia="Arial" w:cs="Arial"/>
        </w:rPr>
        <w:t xml:space="preserve"> </w:t>
      </w:r>
      <w:r w:rsidRPr="0A9637E0" w:rsidR="19ED9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Monotti</w:t>
      </w:r>
      <w:r w:rsidRPr="0A9637E0" w:rsidR="19ED9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Watt-McMahon and Kilby (2023), </w:t>
      </w:r>
      <w:r w:rsidRPr="0A9637E0" w:rsidR="65848F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conducted</w:t>
      </w:r>
      <w:r w:rsidRPr="0A9637E0" w:rsidR="19ED9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19ED9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stud</w:t>
      </w:r>
      <w:r w:rsidRPr="0A9637E0" w:rsidR="375356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y </w:t>
      </w:r>
      <w:r w:rsidRPr="0A9637E0" w:rsidR="375356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of </w:t>
      </w:r>
      <w:r w:rsidRPr="0A9637E0" w:rsidR="1258C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7 female psychologists, who had either </w:t>
      </w:r>
      <w:r w:rsidRPr="0A9637E0" w:rsidR="1258C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 previous</w:t>
      </w:r>
      <w:r w:rsidRPr="0A9637E0" w:rsidR="1258CB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diagnosis of an eating disorder</w:t>
      </w:r>
      <w:r w:rsidRPr="0A9637E0" w:rsidR="14740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or feelings of body shame</w:t>
      </w:r>
      <w:r w:rsidRPr="0A9637E0" w:rsidR="3ADC4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and interviewed them </w:t>
      </w:r>
      <w:r w:rsidRPr="0A9637E0" w:rsidR="3ADC4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regarding</w:t>
      </w:r>
      <w:r w:rsidRPr="0A9637E0" w:rsidR="3ADC4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their work with clients who </w:t>
      </w:r>
      <w:r w:rsidRPr="0A9637E0" w:rsidR="3D2BC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suffered with</w:t>
      </w:r>
      <w:r w:rsidRPr="0A9637E0" w:rsidR="78B052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eating disorders. </w:t>
      </w:r>
      <w:r w:rsidRPr="0A9637E0" w:rsidR="05756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It was found that whilst some </w:t>
      </w:r>
      <w:r w:rsidRPr="0A9637E0" w:rsidR="1EB02B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participants found</w:t>
      </w:r>
      <w:r w:rsidRPr="0A9637E0" w:rsidR="05756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it helpful</w:t>
      </w:r>
      <w:r w:rsidRPr="0A9637E0" w:rsidR="05756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to have experienced similar </w:t>
      </w:r>
      <w:r w:rsidRPr="0A9637E0" w:rsidR="4A7286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situations</w:t>
      </w:r>
      <w:r w:rsidRPr="0A9637E0" w:rsidR="05756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to their clients</w:t>
      </w:r>
      <w:r w:rsidRPr="0A9637E0" w:rsidR="675243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 as they understood their challenges and could express high levels of empathy, other</w:t>
      </w:r>
      <w:r w:rsidRPr="0A9637E0" w:rsidR="17A8B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</w:t>
      </w:r>
      <w:r w:rsidRPr="0A9637E0" w:rsidR="675243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found it </w:t>
      </w:r>
      <w:r w:rsidRPr="0A9637E0" w:rsidR="21F8B9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shameful due to their position as a therapist to have experienced the same issues as their clients</w:t>
      </w:r>
      <w:r w:rsidRPr="0A9637E0" w:rsidR="168CD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</w:t>
      </w:r>
      <w:r w:rsidRPr="0A9637E0" w:rsidR="168CD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Monotti</w:t>
      </w:r>
      <w:r w:rsidRPr="0A9637E0" w:rsidR="168CD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Watt-McMahon and Kilby, 2023). </w:t>
      </w:r>
      <w:r w:rsidRPr="0A9637E0" w:rsidR="366AF4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According to </w:t>
      </w:r>
      <w:r w:rsidRPr="0A9637E0" w:rsidR="366AF4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Monotti</w:t>
      </w:r>
      <w:r w:rsidRPr="0A9637E0" w:rsidR="366AF4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 Watt-McMahon and Kilby (2023) the participants ability to manage countertransference</w:t>
      </w:r>
      <w:r w:rsidRPr="0A9637E0" w:rsidR="11BF81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may be </w:t>
      </w:r>
      <w:r w:rsidRPr="0A9637E0" w:rsidR="11BF81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impacted</w:t>
      </w:r>
      <w:r w:rsidRPr="0A9637E0" w:rsidR="11BF81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by their own body image and how they compare themselves to clients and colleagues, but also </w:t>
      </w:r>
      <w:r w:rsidRPr="0A9637E0" w:rsidR="0D1F75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for some participants their shame on occasion prevented them from </w:t>
      </w:r>
      <w:r w:rsidRPr="0A9637E0" w:rsidR="0D1F75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disclosing</w:t>
      </w:r>
      <w:r w:rsidRPr="0A9637E0" w:rsidR="0D1F75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45C431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their feelings around body image</w:t>
      </w:r>
      <w:r w:rsidRPr="0A9637E0" w:rsidR="0D1F75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in supervision</w:t>
      </w:r>
      <w:r w:rsidRPr="0A9637E0" w:rsidR="72F274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 </w:t>
      </w:r>
      <w:r w:rsidRPr="0A9637E0" w:rsidR="72F274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This unresolved shame could feed into </w:t>
      </w:r>
      <w:r w:rsidRPr="0A9637E0" w:rsidR="5C9C80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via </w:t>
      </w:r>
      <w:r w:rsidRPr="0A9637E0" w:rsidR="57A161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countertransference and</w:t>
      </w:r>
      <w:r w:rsidRPr="0A9637E0" w:rsidR="5C9C80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could become part of the previously mentioned cycle of shame (Ng, 2021, p.</w:t>
      </w:r>
      <w:r w:rsidRPr="0A9637E0" w:rsidR="4DCA19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57161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103).</w:t>
      </w:r>
      <w:r w:rsidRPr="0A9637E0" w:rsidR="13404F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 importance of personal therapy and supervision to work for a </w:t>
      </w:r>
      <w:r w:rsidRPr="0A9637E0" w:rsidR="2BF10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therapist is paramount, these spaces can allow conscious shame to be discussed and resolved and may </w:t>
      </w:r>
      <w:r w:rsidRPr="0A9637E0" w:rsidR="2BF10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provide</w:t>
      </w:r>
      <w:r w:rsidRPr="0A9637E0" w:rsidR="2BF10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 </w:t>
      </w:r>
      <w:r w:rsidRPr="0A9637E0" w:rsidR="0D0B0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opportunity</w:t>
      </w:r>
      <w:r w:rsidRPr="0A9637E0" w:rsidR="2BF10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06C5CC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for unconscious shame to be brought into </w:t>
      </w:r>
      <w:r w:rsidRPr="0A9637E0" w:rsidR="09AA2C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awareness</w:t>
      </w:r>
      <w:r w:rsidRPr="0A9637E0" w:rsidR="09AA2C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and explored.</w:t>
      </w:r>
    </w:p>
    <w:p w:rsidR="0A9637E0" w:rsidP="0A9637E0" w:rsidRDefault="0A9637E0" w14:paraId="29DF5BD0" w14:textId="5701991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</w:p>
    <w:p w:rsidR="101F75D2" w:rsidP="0A9637E0" w:rsidRDefault="101F75D2" w14:paraId="2E05F64A" w14:textId="0460B9A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single"/>
          <w:lang w:val="en-US"/>
        </w:rPr>
      </w:pPr>
      <w:r w:rsidRPr="0A9637E0" w:rsidR="101F75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single"/>
          <w:lang w:val="en-US"/>
        </w:rPr>
        <w:t>Conclusion</w:t>
      </w:r>
    </w:p>
    <w:p w:rsidR="2F6F30ED" w:rsidP="0A9637E0" w:rsidRDefault="2F6F30ED" w14:paraId="67573FE6" w14:textId="7AC19F60">
      <w:pPr>
        <w:pStyle w:val="Normal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0A9637E0" w:rsidR="2F6F30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Shame can be a painful and all-consuming emotion, even the mention of the word</w:t>
      </w:r>
      <w:r w:rsidRPr="0A9637E0" w:rsidR="20EE00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can</w:t>
      </w:r>
      <w:r w:rsidRPr="0A9637E0" w:rsidR="2F6F30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56E6ED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elicit</w:t>
      </w:r>
      <w:r w:rsidRPr="0A9637E0" w:rsidR="2F6F30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 physical reaction or </w:t>
      </w:r>
      <w:r w:rsidRPr="0A9637E0" w:rsidR="2FB41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unwanted thoughts</w:t>
      </w:r>
      <w:r w:rsidRPr="0A9637E0" w:rsidR="2FB41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.</w:t>
      </w:r>
      <w:r w:rsidRPr="0A9637E0" w:rsidR="6BF945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2F6F30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40E2A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Being</w:t>
      </w:r>
      <w:r w:rsidRPr="0A9637E0" w:rsidR="40E2A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3B9B3A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aware and noticing </w:t>
      </w:r>
      <w:r w:rsidRPr="0A9637E0" w:rsidR="40E2A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how shame presents</w:t>
      </w:r>
      <w:r w:rsidRPr="0A9637E0" w:rsidR="1FFAD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in clients</w:t>
      </w:r>
      <w:r w:rsidRPr="0A9637E0" w:rsidR="6E7CDC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</w:t>
      </w:r>
      <w:r w:rsidRPr="0A9637E0" w:rsidR="40E2A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both </w:t>
      </w:r>
      <w:r w:rsidRPr="0A9637E0" w:rsidR="32C360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in their bod</w:t>
      </w:r>
      <w:r w:rsidRPr="0A9637E0" w:rsidR="6DF41A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ies </w:t>
      </w:r>
      <w:r w:rsidRPr="0A9637E0" w:rsidR="2E3C6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and in their </w:t>
      </w:r>
      <w:r w:rsidRPr="0A9637E0" w:rsidR="3F165B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language; expressing</w:t>
      </w:r>
      <w:r w:rsidRPr="0A9637E0" w:rsidR="41A34A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its </w:t>
      </w:r>
      <w:r w:rsidRPr="0A9637E0" w:rsidR="40C7C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effect</w:t>
      </w:r>
      <w:r w:rsidRPr="0A9637E0" w:rsidR="41A34A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on their</w:t>
      </w:r>
      <w:r w:rsidRPr="0A9637E0" w:rsidR="40E2A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21CCD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self-worth</w:t>
      </w:r>
      <w:r w:rsidRPr="0A9637E0" w:rsidR="3A4F8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1F5F05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can be a powerful invitation for the client to explore their shame and transform it</w:t>
      </w:r>
      <w:r w:rsidRPr="0A9637E0" w:rsidR="0B6618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.</w:t>
      </w:r>
      <w:r w:rsidRPr="0A9637E0" w:rsidR="4D87A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4459B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It is important that the distinction between shame and guilt is </w:t>
      </w:r>
      <w:r w:rsidRPr="0A9637E0" w:rsidR="4459B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clear</w:t>
      </w:r>
      <w:r w:rsidRPr="0A9637E0" w:rsidR="62ABE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as they are two separate emotions and may need different interventions to </w:t>
      </w:r>
      <w:r w:rsidRPr="0A9637E0" w:rsidR="62ABE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facilitate</w:t>
      </w:r>
      <w:r w:rsidRPr="0A9637E0" w:rsidR="62ABE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0BD1A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change. </w:t>
      </w:r>
      <w:r w:rsidRPr="0A9637E0" w:rsidR="6F8D09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Some individuals are more prone to shame </w:t>
      </w:r>
      <w:r w:rsidRPr="0A9637E0" w:rsidR="0AF2C8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than</w:t>
      </w:r>
      <w:r w:rsidRPr="0A9637E0" w:rsidR="6F8D09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others, </w:t>
      </w:r>
      <w:r w:rsidRPr="0A9637E0" w:rsidR="62DB5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for those suffering with disordered eating</w:t>
      </w:r>
      <w:r w:rsidRPr="0A9637E0" w:rsidR="54950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 literature examined suggested that they experienced higher levels of shame than healthy controls.</w:t>
      </w:r>
      <w:r w:rsidRPr="0A9637E0" w:rsidR="670B67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14088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When someone suffering with disordered eating lacks the skills to regulate their shame they may use unhealthy coping mechanisms, such as disordered eating to regulate shame </w:t>
      </w:r>
      <w:r w:rsidRPr="0A9637E0" w:rsidR="0445C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Generally, </w:t>
      </w:r>
      <w:r w:rsidRPr="0A9637E0" w:rsidR="4C3AD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i</w:t>
      </w:r>
      <w:r w:rsidRPr="0A9637E0" w:rsidR="670B67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nsecure attachment styles</w:t>
      </w:r>
      <w:r w:rsidRPr="0A9637E0" w:rsidR="670B67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627E9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correlated with experiencing higher levels of shame</w:t>
      </w:r>
      <w:r w:rsidRPr="0A9637E0" w:rsidR="745552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</w:t>
      </w:r>
      <w:r w:rsidRPr="0A9637E0" w:rsidR="1A796C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however the literature reviewed added to the debate of </w:t>
      </w:r>
      <w:r w:rsidRPr="0A9637E0" w:rsidR="18DF95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whether different types if insecure attachment cause differing level of shame and symptoms of disordered eating in this population</w:t>
      </w:r>
      <w:r w:rsidRPr="0A9637E0" w:rsidR="4C56A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leading to the calls for further studies. </w:t>
      </w:r>
      <w:r w:rsidRPr="0A9637E0" w:rsidR="480425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Humanistic therapies can provide the client with the tools needed to </w:t>
      </w:r>
      <w:r w:rsidRPr="0A9637E0" w:rsidR="0911B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overcome and better manage shame. The literature reviewed highlighted the process in </w:t>
      </w:r>
      <w:r w:rsidRPr="0A9637E0" w:rsidR="11B66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E</w:t>
      </w:r>
      <w:r w:rsidRPr="0A9637E0" w:rsidR="0911B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motion </w:t>
      </w:r>
      <w:r w:rsidRPr="0A9637E0" w:rsidR="0D332A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F</w:t>
      </w:r>
      <w:r w:rsidRPr="0A9637E0" w:rsidR="0911B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ocused </w:t>
      </w:r>
      <w:r w:rsidRPr="0A9637E0" w:rsidR="5695E7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</w:t>
      </w:r>
      <w:r w:rsidRPr="0A9637E0" w:rsidR="0911B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herapy</w:t>
      </w:r>
      <w:r w:rsidRPr="0A9637E0" w:rsidR="2BEFF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using interventions such as chair work to </w:t>
      </w:r>
      <w:r w:rsidRPr="0A9637E0" w:rsidR="2BEFF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recognise</w:t>
      </w:r>
      <w:r w:rsidRPr="0A9637E0" w:rsidR="2BEFF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,</w:t>
      </w:r>
      <w:r w:rsidRPr="0A9637E0" w:rsidR="3C7D3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regulate and transform shame, replacing it with healthy adaptive emotions.</w:t>
      </w:r>
      <w:r w:rsidRPr="0A9637E0" w:rsidR="22A94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Person </w:t>
      </w:r>
      <w:r w:rsidRPr="0A9637E0" w:rsidR="592D16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centered</w:t>
      </w:r>
      <w:r w:rsidRPr="0A9637E0" w:rsidR="22A94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</w:t>
      </w:r>
      <w:r w:rsidRPr="0A9637E0" w:rsidR="566C57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therapy</w:t>
      </w:r>
      <w:r w:rsidRPr="0A9637E0" w:rsidR="545D4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gave us the example of a less directive approach providing</w:t>
      </w:r>
      <w:r w:rsidRPr="0A9637E0" w:rsidR="067E34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the core conditions of empathy, </w:t>
      </w:r>
      <w:r w:rsidRPr="0A9637E0" w:rsidR="067E34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congruence</w:t>
      </w:r>
      <w:r w:rsidRPr="0A9637E0" w:rsidR="067E34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and unconditional positive regard to allow the client to achieve personal growth</w:t>
      </w:r>
      <w:r w:rsidRPr="0A9637E0" w:rsidR="27909D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. </w:t>
      </w:r>
      <w:r w:rsidRPr="0A9637E0" w:rsidR="545D4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Both display the importance of a strong therapeutic relationship, with the need for the therapist to have </w:t>
      </w:r>
      <w:r w:rsidRPr="0A9637E0" w:rsidR="1621AE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a robust</w:t>
      </w:r>
      <w:r w:rsidRPr="0A9637E0" w:rsidR="0E34E6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self-awareness of their own shame</w:t>
      </w:r>
      <w:r w:rsidRPr="0A9637E0" w:rsidR="257352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being able to </w:t>
      </w:r>
      <w:r w:rsidRPr="0A9637E0" w:rsidR="257352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recognise</w:t>
      </w:r>
      <w:r w:rsidRPr="0A9637E0" w:rsidR="257352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this shame and bring it to their consciousness in</w:t>
      </w:r>
      <w:r w:rsidRPr="0A9637E0" w:rsidR="3E84C9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personal therapy and supervision.</w:t>
      </w:r>
    </w:p>
    <w:p w:rsidR="0A9637E0" w:rsidP="0A9637E0" w:rsidRDefault="0A9637E0" w14:paraId="4B276C76" w14:textId="16B73B61">
      <w:pPr>
        <w:pStyle w:val="Normal"/>
        <w:ind w:firstLine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</w:p>
    <w:p w:rsidR="0A9637E0" w:rsidP="0A9637E0" w:rsidRDefault="0A9637E0" w14:paraId="5EA29A7F" w14:textId="3130A973">
      <w:pPr>
        <w:pStyle w:val="Normal"/>
        <w:ind w:firstLine="72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6"/>
          <w:szCs w:val="26"/>
          <w:lang w:val="en-US"/>
        </w:rPr>
      </w:pPr>
    </w:p>
    <w:p w:rsidR="0A9637E0" w:rsidP="0A9637E0" w:rsidRDefault="0A9637E0" w14:paraId="4C414937" w14:textId="4F78C93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</w:p>
    <w:p w:rsidR="0A9637E0" w:rsidP="0A9637E0" w:rsidRDefault="0A9637E0" w14:paraId="46B6E8B1" w14:textId="64E276D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</w:p>
    <w:p w:rsidR="0A9637E0" w:rsidP="0A9637E0" w:rsidRDefault="0A9637E0" w14:paraId="06CA281A" w14:textId="2E94020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</w:p>
    <w:p w:rsidR="3D62B9E9" w:rsidP="0A9637E0" w:rsidRDefault="3D62B9E9" w14:paraId="76B22753" w14:textId="0E61498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References</w:t>
      </w:r>
    </w:p>
    <w:p w:rsidR="69680452" w:rsidP="0A9637E0" w:rsidRDefault="69680452" w14:paraId="11635484" w14:textId="6C70D840">
      <w:pPr>
        <w:pStyle w:val="Normal"/>
      </w:pPr>
      <w:r w:rsidRPr="0A9637E0" w:rsidR="69680452">
        <w:rPr>
          <w:rFonts w:ascii="Arial" w:hAnsi="Arial" w:eastAsia="Arial" w:cs="Arial"/>
          <w:noProof w:val="0"/>
          <w:sz w:val="24"/>
          <w:szCs w:val="24"/>
          <w:lang w:val="en-US"/>
        </w:rPr>
        <w:t>Bowlby, J. (1969).</w:t>
      </w:r>
      <w:r w:rsidRPr="0A9637E0" w:rsidR="6968045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Attachment and loss</w:t>
      </w:r>
      <w:r w:rsidRPr="0A9637E0" w:rsidR="6968045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(Vol. 1). Basic Books.</w:t>
      </w:r>
    </w:p>
    <w:p w:rsidR="63EC7E8B" w:rsidP="0A9637E0" w:rsidRDefault="63EC7E8B" w14:paraId="549D824F" w14:textId="1D265C9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9637E0" w:rsidR="63EC7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Brown, B. </w:t>
      </w:r>
      <w:r w:rsidRPr="0A9637E0" w:rsidR="5E8711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A9637E0" w:rsidR="63EC7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2007</w:t>
      </w:r>
      <w:r w:rsidRPr="0A9637E0" w:rsidR="2FB2F2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2B9D00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2B9D00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Thought it was just me (but it isn’t): making the journey from “what will people think?</w:t>
      </w:r>
      <w:r w:rsidRPr="0A9637E0" w:rsidR="7441F73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 to “I am enough”</w:t>
      </w:r>
      <w:r w:rsidRPr="0A9637E0" w:rsidR="7441F7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A9637E0" w:rsidR="6D75E3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New York</w:t>
      </w:r>
      <w:r w:rsidRPr="0A9637E0" w:rsidR="7B5B7D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  <w:r w:rsidRPr="0A9637E0" w:rsidR="6D75E3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Avery.</w:t>
      </w:r>
    </w:p>
    <w:p w:rsidR="50D707ED" w:rsidP="0A9637E0" w:rsidRDefault="50D707ED" w14:paraId="4C44E66F" w14:textId="4C98E32A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50D707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Dearing, R.L. and Tangney, J.P. (2011) ‘Introduction: Putting shame in context', in </w:t>
      </w:r>
      <w:r w:rsidRPr="0A9637E0" w:rsidR="50D707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Dearing, R. L. and Tangney, J.P. (eds) </w:t>
      </w:r>
      <w:r w:rsidRPr="0A9637E0" w:rsidR="50D707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Shame in the therapy hour</w:t>
      </w:r>
      <w:r w:rsidRPr="0A9637E0" w:rsidR="50D707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 1</w:t>
      </w:r>
      <w:r w:rsidRPr="0A9637E0" w:rsidR="50D707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vertAlign w:val="superscript"/>
          <w:lang w:val="en-US"/>
        </w:rPr>
        <w:t>st</w:t>
      </w:r>
      <w:r w:rsidRPr="0A9637E0" w:rsidR="50D707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edn. District of Columbia: American Psychological Association, pp.3-20.</w:t>
      </w:r>
    </w:p>
    <w:p w:rsidR="3D62B9E9" w:rsidP="0A9637E0" w:rsidRDefault="3D62B9E9" w14:paraId="7E43C901" w14:textId="7A5FBC95">
      <w:pPr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0A9637E0" w:rsidR="25FA9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lliott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R. and G</w:t>
      </w:r>
      <w:r w:rsidRPr="0A9637E0" w:rsidR="030518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reenberg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L.S. </w:t>
      </w:r>
      <w:r w:rsidRPr="0A9637E0" w:rsidR="55CDE6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2021</w:t>
      </w:r>
      <w:r w:rsidRPr="0A9637E0" w:rsidR="1AA198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Emotion-focused counselling in action.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London: SAGE.</w:t>
      </w:r>
    </w:p>
    <w:p w:rsidR="3D62B9E9" w:rsidP="0A9637E0" w:rsidRDefault="3D62B9E9" w14:paraId="0493D7BD" w14:textId="5A602625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Ferreira, C., Moura-Ramos, M., Matos, M. and Galhardo, A.</w:t>
      </w:r>
      <w:r w:rsidRPr="0A9637E0" w:rsidR="5C1E4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2022</w:t>
      </w:r>
      <w:r w:rsidRPr="0A9637E0" w:rsidR="489DB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41663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new measure to assess external and internal shame: development, factor structure and psychometric properties of the External and Internal Shame Scale</w:t>
      </w:r>
      <w:r w:rsidRPr="0A9637E0" w:rsidR="448A1E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Current </w:t>
      </w:r>
      <w:r w:rsidRPr="0A9637E0" w:rsidR="2A6228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sychology (New Brunswick, N.J.),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41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(4), pp. 1892–1901.</w:t>
      </w:r>
      <w:r w:rsidRPr="0A9637E0" w:rsidR="7679DE8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0A9637E0" w:rsidR="7679D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Available at: </w:t>
      </w:r>
      <w:hyperlink r:id="R3d7afcf0bb3e4fd3">
        <w:r w:rsidRPr="0A9637E0" w:rsidR="7679DE8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https://doi.org/10.1007/s12144-020-00709-0</w:t>
        </w:r>
      </w:hyperlink>
      <w:r w:rsidRPr="0A9637E0" w:rsidR="7679D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</w:t>
      </w:r>
    </w:p>
    <w:p w:rsidR="421B807C" w:rsidP="0A9637E0" w:rsidRDefault="421B807C" w14:paraId="0BF0F744" w14:textId="4F923B55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0A9637E0" w:rsidR="421B80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Greenberg, L.S. and Iwakabe, S. (2011) ‘Emotion focused therapy and shame', in </w:t>
      </w:r>
      <w:r w:rsidRPr="0A9637E0" w:rsidR="421B80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Dearing, R. L. and Tangney, J.P. (eds) </w:t>
      </w:r>
      <w:r w:rsidRPr="0A9637E0" w:rsidR="421B80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Shame in the therapy hour</w:t>
      </w:r>
      <w:r w:rsidRPr="0A9637E0" w:rsidR="421B80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 1</w:t>
      </w:r>
      <w:r w:rsidRPr="0A9637E0" w:rsidR="421B80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vertAlign w:val="superscript"/>
          <w:lang w:val="en-US"/>
        </w:rPr>
        <w:t>st</w:t>
      </w:r>
      <w:r w:rsidRPr="0A9637E0" w:rsidR="421B80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edn. District of Columbia: American Psychological Association, pp.69-90.</w:t>
      </w:r>
    </w:p>
    <w:p w:rsidR="3D62B9E9" w:rsidP="0A9637E0" w:rsidRDefault="3D62B9E9" w14:paraId="2C4AFA18" w14:textId="0556A328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Houazene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S., Leclerc, J.B., O’Connor, K. and Aardema, F. </w:t>
      </w:r>
      <w:r w:rsidRPr="0A9637E0" w:rsidR="16ADF6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2021</w:t>
      </w:r>
      <w:r w:rsidRPr="0A9637E0" w:rsidR="13282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29B4D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“Shame on you”: The impact of shame in body-focused repetitive behaviors and binge eating</w:t>
      </w:r>
      <w:r w:rsidRPr="0A9637E0" w:rsidR="02D3E0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5ABE1EE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esearch and </w:t>
      </w:r>
      <w:r w:rsidRPr="0A9637E0" w:rsidR="09734E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herapy,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138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pp. 103804.</w:t>
      </w:r>
      <w:r w:rsidRPr="0A9637E0" w:rsidR="485714C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0A9637E0" w:rsidR="48571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Available at: https://doi.org/10.1016/j.brat.2021.103804.</w:t>
      </w:r>
    </w:p>
    <w:p w:rsidR="3D62B9E9" w:rsidP="0A9637E0" w:rsidRDefault="3D62B9E9" w14:paraId="1DC1F0C2" w14:textId="650281D7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Howard, T.L.M., Williams, M.O., Woodward,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D.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F</w:t>
      </w:r>
      <w:r w:rsidRPr="0A9637E0" w:rsidR="76A6A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ox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J.R.E. </w:t>
      </w:r>
      <w:r w:rsidRPr="0A9637E0" w:rsidR="49220C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2023</w:t>
      </w:r>
      <w:r w:rsidRPr="0A9637E0" w:rsidR="3D7360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533DE6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relationship between shame,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perfectionism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Anorexia Nervosa: A grounded theory study</w:t>
      </w:r>
      <w:r w:rsidRPr="0A9637E0" w:rsidR="15F89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Psychology and </w:t>
      </w:r>
      <w:r w:rsidRPr="0A9637E0" w:rsidR="4BFEF6E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sychotherapy,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96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(1), pp. 40–55.</w:t>
      </w:r>
      <w:r w:rsidRPr="0A9637E0" w:rsidR="07F9699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0A9637E0" w:rsidR="07F96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Available at: https://doi.org/10.1111/papt.12425.</w:t>
      </w:r>
    </w:p>
    <w:p w:rsidR="3D62B9E9" w:rsidP="0A9637E0" w:rsidRDefault="3D62B9E9" w14:paraId="4D7DD023" w14:textId="7875AEEE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King, A.A., Russon, J.M., Mensinger, J.L. and JIN, B.</w:t>
      </w:r>
      <w:r w:rsidRPr="0A9637E0" w:rsidR="7192DC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2022</w:t>
      </w:r>
      <w:r w:rsidRPr="0A9637E0" w:rsidR="49D160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54D61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Parental Psychological Control, Attachment Insecurity and Body Shame: How Relational Factors Impact Disordered Eating</w:t>
      </w:r>
      <w:r w:rsidRPr="0A9637E0" w:rsidR="2DA8C0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Child and Family Studies,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31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(9), pp. 2545–2555.</w:t>
      </w:r>
      <w:r w:rsidRPr="0A9637E0" w:rsidR="5A0E000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0A9637E0" w:rsidR="5A0E0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Available at: </w:t>
      </w:r>
      <w:hyperlink r:id="R0f8f2768d7404f35">
        <w:r w:rsidRPr="0A9637E0" w:rsidR="5A0E000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https://doi.org/10.1007/s10826-022-02374-2</w:t>
        </w:r>
      </w:hyperlink>
      <w:r w:rsidRPr="0A9637E0" w:rsidR="5A0E0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</w:t>
      </w:r>
    </w:p>
    <w:p w:rsidR="3D62B9E9" w:rsidP="0A9637E0" w:rsidRDefault="3D62B9E9" w14:paraId="62981DCE" w14:textId="2905503E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Lakin, J. and Murphy, D. </w:t>
      </w:r>
      <w:r w:rsidRPr="0A9637E0" w:rsidR="034BD0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2024</w:t>
      </w:r>
      <w:r w:rsidRPr="0A9637E0" w:rsidR="626FD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34B97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pilot qualitative study of a person-centered approach to eating distress in women</w:t>
      </w:r>
      <w:r w:rsidRPr="0A9637E0" w:rsidR="772FD4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Person-centered &amp; </w:t>
      </w:r>
      <w:r w:rsidRPr="0A9637E0" w:rsidR="7B5D445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xperiential </w:t>
      </w:r>
      <w:r w:rsidRPr="0A9637E0" w:rsidR="01BCE65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sychotherapies,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23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(4), pp. 512–530.</w:t>
      </w:r>
      <w:r w:rsidRPr="0A9637E0" w:rsidR="10E7A03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0A9637E0" w:rsidR="10E7A0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Available at: https://doi.org/10.1080/14779757.2023.2273474</w:t>
      </w:r>
      <w:r w:rsidRPr="0A9637E0" w:rsidR="10E7A03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.</w:t>
      </w:r>
    </w:p>
    <w:p w:rsidR="3D62B9E9" w:rsidP="0A9637E0" w:rsidRDefault="3D62B9E9" w14:paraId="5E76BBF6" w14:textId="01562766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Monotti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E., Watt-M</w:t>
      </w:r>
      <w:r w:rsidRPr="0A9637E0" w:rsidR="24BF9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Mahon, K. and Kilby, C. </w:t>
      </w:r>
      <w:r w:rsidRPr="0A9637E0" w:rsidR="58CC3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2023</w:t>
      </w:r>
      <w:r w:rsidRPr="0A9637E0" w:rsidR="300713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656FE5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She is like me: a qualitative exploration of body image ideals and the young woman psychologist working with eating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disorders</w:t>
      </w:r>
      <w:r w:rsidRPr="0A9637E0" w:rsidR="28EB95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Australian </w:t>
      </w:r>
      <w:r w:rsidRPr="0A9637E0" w:rsidR="5770FE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Psychologist,</w:t>
      </w:r>
      <w:r w:rsidRPr="0A9637E0" w:rsidR="5770FE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58</w:t>
      </w:r>
      <w:r w:rsidRPr="0A9637E0" w:rsidR="5770FE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(5), pp. 388–400.</w:t>
      </w:r>
      <w:r w:rsidRPr="0A9637E0" w:rsidR="5770FEE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0A9637E0" w:rsidR="5770FE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Available at: https://doi.org/10.1080/00050067.2023.2204185.</w:t>
      </w:r>
    </w:p>
    <w:p w:rsidR="3D62B9E9" w:rsidP="0A9637E0" w:rsidRDefault="3D62B9E9" w14:paraId="2C63B316" w14:textId="071BF40E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Nandrino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J., Dodin, V.,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Cottencin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O. and Doba, K.</w:t>
      </w:r>
      <w:r w:rsidRPr="0A9637E0" w:rsidR="660CB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2020</w:t>
      </w:r>
      <w:r w:rsidRPr="0A9637E0" w:rsidR="31A28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67FEE7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Effect of intrapersonal emotional competences on the relationship between attachment insecurity and severity of eating disorder symptoms in patients with restrictive anorexia</w:t>
      </w:r>
      <w:r w:rsidRPr="0A9637E0" w:rsidR="62D0A4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</w:t>
      </w:r>
      <w:r w:rsidRPr="0A9637E0" w:rsidR="730208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linical </w:t>
      </w:r>
      <w:r w:rsidRPr="0A9637E0" w:rsidR="4543996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sychology,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76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(3), pp. 476–492.</w:t>
      </w:r>
      <w:r w:rsidRPr="0A9637E0" w:rsidR="3E08E67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0A9637E0" w:rsidR="3E08E6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Available at: https://doi.org/10.1002/jclp.22877.</w:t>
      </w:r>
    </w:p>
    <w:p w:rsidR="3D62B9E9" w:rsidP="0A9637E0" w:rsidRDefault="3D62B9E9" w14:paraId="77820E27" w14:textId="4C5D8FF3">
      <w:pPr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0A9637E0" w:rsidR="72CF2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E. </w:t>
      </w:r>
      <w:r w:rsidRPr="0A9637E0" w:rsidR="324CD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2021</w:t>
      </w:r>
      <w:r w:rsidRPr="0A9637E0" w:rsidR="22D948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Shame-informed counselling and </w:t>
      </w:r>
      <w:r w:rsidRPr="0A9637E0" w:rsidR="49A4E5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psychotherapy: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Eastern and Western perspectives.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  <w:r w:rsidRPr="0A9637E0" w:rsidR="6AF2DD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edn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London</w:t>
      </w:r>
      <w:r w:rsidRPr="0A9637E0" w:rsidR="403837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Routledge.</w:t>
      </w:r>
    </w:p>
    <w:p w:rsidR="3D62B9E9" w:rsidP="0A9637E0" w:rsidRDefault="3D62B9E9" w14:paraId="01950E00" w14:textId="438E400B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Osoro, A., Villalobos, D. and Tamayo, J.A.</w:t>
      </w:r>
      <w:r w:rsidRPr="0A9637E0" w:rsidR="6C7A41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2022</w:t>
      </w:r>
      <w:r w:rsidRPr="0A9637E0" w:rsidR="6A3593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357B6D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Efficacy of emotion‐focused therapy in the treatment of eating disorders: A systematic review</w:t>
      </w:r>
      <w:r w:rsidRPr="0A9637E0" w:rsidR="70B997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Clinical </w:t>
      </w:r>
      <w:r w:rsidRPr="0A9637E0" w:rsidR="5BE7EF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sychology and </w:t>
      </w:r>
      <w:r w:rsidRPr="0A9637E0" w:rsidR="6FFB4A4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sychotherapy,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29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(3), pp. 815–836.</w:t>
      </w:r>
      <w:r w:rsidRPr="0A9637E0" w:rsidR="0B0A151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0A9637E0" w:rsidR="0B0A15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Available at: https://doi.org/10.1002/cpp.2690.</w:t>
      </w:r>
    </w:p>
    <w:p w:rsidR="3D62B9E9" w:rsidP="0A9637E0" w:rsidRDefault="3D62B9E9" w14:paraId="340D7EED" w14:textId="73661693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Panero, M., Longo, P., D</w:t>
      </w:r>
      <w:r w:rsidRPr="0A9637E0" w:rsidR="69138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Bacco, C., Abbate-Daga, G. and Martini, M. </w:t>
      </w:r>
      <w:r w:rsidRPr="0A9637E0" w:rsidR="750877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2022</w:t>
      </w:r>
      <w:r w:rsidRPr="0A9637E0" w:rsidR="635EBB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728899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Shame, Guilt, and Self-Consciousness in Anorexia Nervosa</w:t>
      </w:r>
      <w:r w:rsidRPr="0A9637E0" w:rsidR="67853D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</w:t>
      </w:r>
      <w:r w:rsidRPr="0A9637E0" w:rsidR="19038BF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linical </w:t>
      </w:r>
      <w:r w:rsidRPr="0A9637E0" w:rsidR="0473772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edicine,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(22), pp. 6683.</w:t>
      </w:r>
      <w:r w:rsidRPr="0A9637E0" w:rsidR="7B61CE2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Available at: https://doi.org/10.3390/jcm11226683.</w:t>
      </w:r>
    </w:p>
    <w:p w:rsidR="1688F809" w:rsidP="0A9637E0" w:rsidRDefault="1688F809" w14:paraId="62DEB7E3" w14:textId="1C416850">
      <w:pPr>
        <w:spacing w:after="160" w:line="259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1688F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Rogers, C.R. (1957) ‘The necessary and sufficient conditions of the therapeutic personality change’, </w:t>
      </w:r>
      <w:r w:rsidRPr="0A9637E0" w:rsidR="1688F8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Journal of Consulting Psychology, </w:t>
      </w:r>
      <w:r w:rsidRPr="0A9637E0" w:rsidR="1688F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21, pp. 95-103</w:t>
      </w:r>
    </w:p>
    <w:p w:rsidR="34DC128F" w:rsidP="0A9637E0" w:rsidRDefault="34DC128F" w14:paraId="002339C3" w14:textId="13C66CEC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0A9637E0" w:rsidR="34DC128F">
        <w:rPr>
          <w:rFonts w:ascii="Arial" w:hAnsi="Arial" w:eastAsia="Arial" w:cs="Arial"/>
        </w:rPr>
        <w:t>S</w:t>
      </w:r>
      <w:r w:rsidRPr="0A9637E0" w:rsidR="34DC128F">
        <w:rPr>
          <w:rFonts w:ascii="Arial" w:hAnsi="Arial" w:eastAsia="Arial" w:cs="Arial"/>
          <w:noProof w:val="0"/>
          <w:sz w:val="24"/>
          <w:szCs w:val="24"/>
          <w:lang w:val="en-US"/>
        </w:rPr>
        <w:t>anftner, J.</w:t>
      </w:r>
      <w:r w:rsidRPr="0A9637E0" w:rsidR="58897073">
        <w:rPr>
          <w:rFonts w:ascii="Arial" w:hAnsi="Arial" w:eastAsia="Arial" w:cs="Arial"/>
          <w:noProof w:val="0"/>
          <w:sz w:val="24"/>
          <w:szCs w:val="24"/>
          <w:lang w:val="en-US"/>
        </w:rPr>
        <w:t>L</w:t>
      </w:r>
      <w:r w:rsidRPr="0A9637E0" w:rsidR="34DC128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and Tantillo, M. (2011) ‘body image and eating disorders: a compelling source of shame for women’, </w:t>
      </w:r>
      <w:r w:rsidRPr="0A9637E0" w:rsidR="496AC4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 </w:t>
      </w:r>
      <w:r w:rsidRPr="0A9637E0" w:rsidR="34DC12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Dearing, R. L. and Tangney, J.P. (eds) </w:t>
      </w:r>
      <w:r w:rsidRPr="0A9637E0" w:rsidR="34DC12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Shame in the therapy hour</w:t>
      </w:r>
      <w:r w:rsidRPr="0A9637E0" w:rsidR="34DC12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 1</w:t>
      </w:r>
      <w:r w:rsidRPr="0A9637E0" w:rsidR="34DC12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vertAlign w:val="superscript"/>
          <w:lang w:val="en-US"/>
        </w:rPr>
        <w:t>st</w:t>
      </w:r>
      <w:r w:rsidRPr="0A9637E0" w:rsidR="34DC12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0A9637E0" w:rsidR="34DC12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edn</w:t>
      </w:r>
      <w:r w:rsidRPr="0A9637E0" w:rsidR="34DC12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 District of Columbia: American Psychological Association, pp.277-304.</w:t>
      </w:r>
    </w:p>
    <w:p w:rsidR="3D62B9E9" w:rsidP="0A9637E0" w:rsidRDefault="3D62B9E9" w14:paraId="1E92E8BA" w14:textId="567DDC86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Sedighimornani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N., Rimes, K. and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Verplanken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B. </w:t>
      </w:r>
      <w:r w:rsidRPr="0A9637E0" w:rsidR="46E71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2021</w:t>
      </w:r>
      <w:r w:rsidRPr="0A9637E0" w:rsidR="74BC39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4D56B2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Factors contributing to the experience of shame and shame management: Adverse childhood experiences, peer acceptance, and attachment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styles</w:t>
      </w:r>
      <w:r w:rsidRPr="0A9637E0" w:rsidR="3D8098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Journal of </w:t>
      </w:r>
      <w:r w:rsidRPr="0A9637E0" w:rsidR="4E9E1B1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ocial </w:t>
      </w:r>
      <w:r w:rsidRPr="0A9637E0" w:rsidR="60D1575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sychology,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161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(2), pp. 129–145.</w:t>
      </w:r>
      <w:r w:rsidRPr="0A9637E0" w:rsidR="0E99AF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0E99AF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0A9637E0" w:rsidR="0E99AF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vailable</w:t>
      </w:r>
      <w:r w:rsidRPr="0A9637E0" w:rsidR="0E99AF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at: https://doi.org/10.1080/00224545.2020.1778616.</w:t>
      </w:r>
    </w:p>
    <w:p w:rsidR="3D62B9E9" w:rsidP="0A9637E0" w:rsidRDefault="3D62B9E9" w14:paraId="684EDFE6" w14:textId="48721C51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Tasca, G.A.</w:t>
      </w:r>
      <w:r w:rsidRPr="0A9637E0" w:rsidR="395E5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2019</w:t>
      </w:r>
      <w:r w:rsidRPr="0A9637E0" w:rsidR="4AEC1A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20CA5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Attachment and eating disorders: a research update</w:t>
      </w:r>
      <w:r w:rsidRPr="0A9637E0" w:rsidR="7EE1C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Current </w:t>
      </w:r>
      <w:r w:rsidRPr="0A9637E0" w:rsidR="62B5495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pinion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</w:t>
      </w:r>
      <w:r w:rsidRPr="0A9637E0" w:rsidR="4CEC8EA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sychology,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25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pp. 59–64.</w:t>
      </w:r>
      <w:r w:rsidRPr="0A9637E0" w:rsidR="3A2C563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0A9637E0" w:rsidR="3A2C56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Available at: https://doi.org/10.1016/j.copsyc.2018.03.003.</w:t>
      </w:r>
    </w:p>
    <w:p w:rsidR="3D62B9E9" w:rsidP="0A9637E0" w:rsidRDefault="3D62B9E9" w14:paraId="36D7E466" w14:textId="2DBC5FE2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Thompson, R.A., Simpson,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J.A.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Berlin, L.J</w:t>
      </w:r>
      <w:r w:rsidRPr="0A9637E0" w:rsidR="00EDB1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2022</w:t>
      </w:r>
      <w:r w:rsidRPr="0A9637E0" w:rsidR="7204D0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21E2E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Taking perspective on at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achment theory and research: nine fundamental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questions</w:t>
      </w:r>
      <w:r w:rsidRPr="0A9637E0" w:rsidR="63E46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Attachment &amp; </w:t>
      </w:r>
      <w:r w:rsidRPr="0A9637E0" w:rsidR="7C71185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uman </w:t>
      </w:r>
      <w:r w:rsidRPr="0A9637E0" w:rsidR="556F53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evelopment,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24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(5), pp. 543–560.</w:t>
      </w:r>
      <w:r w:rsidRPr="0A9637E0" w:rsidR="15A714C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0A9637E0" w:rsidR="15A714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Available at: https://doi.org/10.1080/14616734.2022.2030132.</w:t>
      </w:r>
    </w:p>
    <w:p w:rsidR="3D62B9E9" w:rsidP="0A9637E0" w:rsidRDefault="3D62B9E9" w14:paraId="6F116D09" w14:textId="29E271D7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Tschan, W. and Goldman, R. </w:t>
      </w:r>
      <w:r w:rsidRPr="0A9637E0" w:rsidR="1B804E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2024</w:t>
      </w:r>
      <w:r w:rsidRPr="0A9637E0" w:rsidR="52B63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28AC3B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Use of Emotion-focused Therapy in the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treatment of a case of anorexia nervosa</w:t>
      </w:r>
      <w:r w:rsidRPr="0A9637E0" w:rsidR="62FD9D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Person-centered &amp; </w:t>
      </w:r>
      <w:r w:rsidRPr="0A9637E0" w:rsidR="5478CE7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xperiential </w:t>
      </w:r>
      <w:r w:rsidRPr="0A9637E0" w:rsidR="1DCD9E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0A9637E0" w:rsidR="3D62B9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sychotherapies,</w:t>
      </w:r>
      <w:r w:rsidRPr="0A9637E0" w:rsidR="3D62B9E9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23</w:t>
      </w:r>
      <w:r w:rsidRPr="0A9637E0" w:rsidR="3D62B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(3), pp. 362–385.</w:t>
      </w:r>
      <w:r w:rsidRPr="0A9637E0" w:rsidR="12DC6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Available at: https://doi.org/10.1080/14779757.2024.2360602.</w:t>
      </w:r>
    </w:p>
    <w:p w:rsidR="0A9637E0" w:rsidP="0A9637E0" w:rsidRDefault="0A9637E0" w14:paraId="5CAFB18A" w14:textId="5DB1894D">
      <w:pPr>
        <w:pStyle w:val="Normal"/>
        <w:shd w:val="clear" w:color="auto" w:fill="FFFFFF" w:themeFill="background1"/>
        <w:spacing w:before="0" w:beforeAutospacing="off" w:after="173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A9637E0" w:rsidP="0A9637E0" w:rsidRDefault="0A9637E0" w14:paraId="101951FB" w14:textId="1208338D">
      <w:pPr>
        <w:rPr>
          <w:rFonts w:ascii="Arial" w:hAnsi="Arial" w:eastAsia="Arial" w:cs="Arial"/>
          <w:sz w:val="24"/>
          <w:szCs w:val="24"/>
        </w:rPr>
      </w:pPr>
    </w:p>
    <w:p w:rsidR="0A9637E0" w:rsidP="0A9637E0" w:rsidRDefault="0A9637E0" w14:paraId="47053E28" w14:textId="126846DD">
      <w:pPr>
        <w:rPr>
          <w:rFonts w:ascii="Arial" w:hAnsi="Arial" w:eastAsia="Arial" w:cs="Arial"/>
          <w:sz w:val="24"/>
          <w:szCs w:val="24"/>
          <w:u w:val="none"/>
        </w:rPr>
      </w:pPr>
    </w:p>
    <w:p w:rsidR="0A9637E0" w:rsidP="0A9637E0" w:rsidRDefault="0A9637E0" w14:paraId="420529F0" w14:textId="3D4DF28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A9637E0" w:rsidP="0A9637E0" w:rsidRDefault="0A9637E0" w14:paraId="2214BCAD" w14:textId="2C7E4FE4">
      <w:pPr>
        <w:rPr>
          <w:rFonts w:ascii="Arial" w:hAnsi="Arial" w:eastAsia="Arial" w:cs="Arial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0af417a94524b00"/>
      <w:footerReference w:type="default" r:id="Rb074b593162348e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A9637E0" w:rsidTr="0A9637E0" w14:paraId="580EA6AB">
      <w:trPr>
        <w:trHeight w:val="300"/>
      </w:trPr>
      <w:tc>
        <w:tcPr>
          <w:tcW w:w="3120" w:type="dxa"/>
          <w:tcMar/>
        </w:tcPr>
        <w:p w:rsidR="0A9637E0" w:rsidP="0A9637E0" w:rsidRDefault="0A9637E0" w14:paraId="01CEE9C6" w14:textId="094A67A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A9637E0" w:rsidP="0A9637E0" w:rsidRDefault="0A9637E0" w14:paraId="3A061F55" w14:textId="37CD272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A9637E0" w:rsidP="0A9637E0" w:rsidRDefault="0A9637E0" w14:paraId="3742BD16" w14:textId="3E4CCC07">
          <w:pPr>
            <w:pStyle w:val="Header"/>
            <w:bidi w:val="0"/>
            <w:ind w:right="-115"/>
            <w:jc w:val="right"/>
          </w:pPr>
        </w:p>
      </w:tc>
    </w:tr>
  </w:tbl>
  <w:p w:rsidR="0A9637E0" w:rsidP="0A9637E0" w:rsidRDefault="0A9637E0" w14:paraId="3A862C8C" w14:textId="4665D57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A9637E0" w:rsidTr="0A9637E0" w14:paraId="15269C74">
      <w:trPr>
        <w:trHeight w:val="300"/>
      </w:trPr>
      <w:tc>
        <w:tcPr>
          <w:tcW w:w="3120" w:type="dxa"/>
          <w:tcMar/>
        </w:tcPr>
        <w:p w:rsidR="0A9637E0" w:rsidP="0A9637E0" w:rsidRDefault="0A9637E0" w14:paraId="10CF0EC6" w14:textId="761410E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A9637E0" w:rsidP="0A9637E0" w:rsidRDefault="0A9637E0" w14:paraId="001930D0" w14:textId="771634C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A9637E0" w:rsidP="0A9637E0" w:rsidRDefault="0A9637E0" w14:paraId="5909948C" w14:textId="2F7F0E3D">
          <w:pPr>
            <w:pStyle w:val="Header"/>
            <w:bidi w:val="0"/>
            <w:ind w:right="-115"/>
            <w:jc w:val="right"/>
          </w:pPr>
        </w:p>
      </w:tc>
    </w:tr>
  </w:tbl>
  <w:p w:rsidR="0A9637E0" w:rsidP="0A9637E0" w:rsidRDefault="0A9637E0" w14:paraId="0CC31C0A" w14:textId="36B5E43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feac5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0aaae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A4170F"/>
    <w:rsid w:val="000AE62C"/>
    <w:rsid w:val="0011B188"/>
    <w:rsid w:val="001FEBC3"/>
    <w:rsid w:val="00365F49"/>
    <w:rsid w:val="00619E66"/>
    <w:rsid w:val="007BEFCB"/>
    <w:rsid w:val="0086B20A"/>
    <w:rsid w:val="008F980E"/>
    <w:rsid w:val="00A7A139"/>
    <w:rsid w:val="00B4765F"/>
    <w:rsid w:val="00B5DD16"/>
    <w:rsid w:val="00BAE433"/>
    <w:rsid w:val="00BC46B7"/>
    <w:rsid w:val="00C73FEB"/>
    <w:rsid w:val="00CC8D69"/>
    <w:rsid w:val="00D6866E"/>
    <w:rsid w:val="00EDB11C"/>
    <w:rsid w:val="00EE43A9"/>
    <w:rsid w:val="00FB0D84"/>
    <w:rsid w:val="0103BE2B"/>
    <w:rsid w:val="0115BE6F"/>
    <w:rsid w:val="0116F4A9"/>
    <w:rsid w:val="01262B68"/>
    <w:rsid w:val="014613C3"/>
    <w:rsid w:val="014D2793"/>
    <w:rsid w:val="015DF220"/>
    <w:rsid w:val="016D0905"/>
    <w:rsid w:val="01770037"/>
    <w:rsid w:val="0179D3BE"/>
    <w:rsid w:val="0185BCA5"/>
    <w:rsid w:val="0187C367"/>
    <w:rsid w:val="01950B57"/>
    <w:rsid w:val="01A59DB1"/>
    <w:rsid w:val="01A5BEA1"/>
    <w:rsid w:val="01BCE65C"/>
    <w:rsid w:val="01C87AB4"/>
    <w:rsid w:val="01E39449"/>
    <w:rsid w:val="01E3FF1B"/>
    <w:rsid w:val="01FFE14E"/>
    <w:rsid w:val="0205ED1C"/>
    <w:rsid w:val="02128EFC"/>
    <w:rsid w:val="021E62AA"/>
    <w:rsid w:val="0222329D"/>
    <w:rsid w:val="022A108E"/>
    <w:rsid w:val="022C33C3"/>
    <w:rsid w:val="02410864"/>
    <w:rsid w:val="0243A1CD"/>
    <w:rsid w:val="028D87BD"/>
    <w:rsid w:val="0295EB84"/>
    <w:rsid w:val="0296E963"/>
    <w:rsid w:val="02A7503C"/>
    <w:rsid w:val="02A9DEA4"/>
    <w:rsid w:val="02AB7F51"/>
    <w:rsid w:val="02C1352C"/>
    <w:rsid w:val="02C974AA"/>
    <w:rsid w:val="02C99BF7"/>
    <w:rsid w:val="02D3E08B"/>
    <w:rsid w:val="02D8BCAB"/>
    <w:rsid w:val="02D8D916"/>
    <w:rsid w:val="02E725B2"/>
    <w:rsid w:val="02E838FD"/>
    <w:rsid w:val="02EE2539"/>
    <w:rsid w:val="02FCD336"/>
    <w:rsid w:val="0305186C"/>
    <w:rsid w:val="0313DDEF"/>
    <w:rsid w:val="03333A00"/>
    <w:rsid w:val="0337BC47"/>
    <w:rsid w:val="033BD26C"/>
    <w:rsid w:val="034BD04A"/>
    <w:rsid w:val="03790686"/>
    <w:rsid w:val="03A26046"/>
    <w:rsid w:val="03EEE8CF"/>
    <w:rsid w:val="03F04E54"/>
    <w:rsid w:val="040A6175"/>
    <w:rsid w:val="041009B4"/>
    <w:rsid w:val="04125115"/>
    <w:rsid w:val="04127D3E"/>
    <w:rsid w:val="0419BD56"/>
    <w:rsid w:val="041A873F"/>
    <w:rsid w:val="04236C9E"/>
    <w:rsid w:val="042D3A33"/>
    <w:rsid w:val="0433301A"/>
    <w:rsid w:val="0439D19E"/>
    <w:rsid w:val="043D7793"/>
    <w:rsid w:val="04436B4D"/>
    <w:rsid w:val="0445C8CA"/>
    <w:rsid w:val="0450E044"/>
    <w:rsid w:val="04517BEA"/>
    <w:rsid w:val="04550E3D"/>
    <w:rsid w:val="04623DC9"/>
    <w:rsid w:val="04737727"/>
    <w:rsid w:val="0475CE97"/>
    <w:rsid w:val="04ACB072"/>
    <w:rsid w:val="04B57CC4"/>
    <w:rsid w:val="04C5FA3A"/>
    <w:rsid w:val="04CE55B5"/>
    <w:rsid w:val="04FB92FA"/>
    <w:rsid w:val="04FC7591"/>
    <w:rsid w:val="0502ACC8"/>
    <w:rsid w:val="050614FD"/>
    <w:rsid w:val="051C5211"/>
    <w:rsid w:val="0524E066"/>
    <w:rsid w:val="0535810F"/>
    <w:rsid w:val="05407450"/>
    <w:rsid w:val="0543D1F9"/>
    <w:rsid w:val="05536246"/>
    <w:rsid w:val="05585B0A"/>
    <w:rsid w:val="056E2A9C"/>
    <w:rsid w:val="05723625"/>
    <w:rsid w:val="057562AF"/>
    <w:rsid w:val="057DF9C1"/>
    <w:rsid w:val="05880682"/>
    <w:rsid w:val="05961FE8"/>
    <w:rsid w:val="059A3EF4"/>
    <w:rsid w:val="05A428D1"/>
    <w:rsid w:val="05B456F0"/>
    <w:rsid w:val="05B966D6"/>
    <w:rsid w:val="05D281C4"/>
    <w:rsid w:val="05D5D9B2"/>
    <w:rsid w:val="05DE3BB6"/>
    <w:rsid w:val="05FE6DF7"/>
    <w:rsid w:val="0600C614"/>
    <w:rsid w:val="062A8BBC"/>
    <w:rsid w:val="06378D7F"/>
    <w:rsid w:val="063F6D4B"/>
    <w:rsid w:val="06426439"/>
    <w:rsid w:val="0660470C"/>
    <w:rsid w:val="06610251"/>
    <w:rsid w:val="06636632"/>
    <w:rsid w:val="067250E5"/>
    <w:rsid w:val="067A8FCC"/>
    <w:rsid w:val="067E3408"/>
    <w:rsid w:val="0697CED9"/>
    <w:rsid w:val="0698AE0B"/>
    <w:rsid w:val="069B2EAF"/>
    <w:rsid w:val="06BA8537"/>
    <w:rsid w:val="06BD0ABD"/>
    <w:rsid w:val="06C27A6E"/>
    <w:rsid w:val="06C5CC67"/>
    <w:rsid w:val="06CC80A5"/>
    <w:rsid w:val="06DB9FAE"/>
    <w:rsid w:val="06ED5821"/>
    <w:rsid w:val="06EDD30A"/>
    <w:rsid w:val="071BDE1C"/>
    <w:rsid w:val="07213E9C"/>
    <w:rsid w:val="072D9DD7"/>
    <w:rsid w:val="073C45A3"/>
    <w:rsid w:val="07463F09"/>
    <w:rsid w:val="0748FDBA"/>
    <w:rsid w:val="075E1EA7"/>
    <w:rsid w:val="076317DE"/>
    <w:rsid w:val="077447EB"/>
    <w:rsid w:val="077E5A7B"/>
    <w:rsid w:val="0784D4E8"/>
    <w:rsid w:val="07904121"/>
    <w:rsid w:val="07A7AEE0"/>
    <w:rsid w:val="07CFD3C3"/>
    <w:rsid w:val="07D46D10"/>
    <w:rsid w:val="07D62275"/>
    <w:rsid w:val="07D858D5"/>
    <w:rsid w:val="07DB20FD"/>
    <w:rsid w:val="07E042C4"/>
    <w:rsid w:val="07E291E6"/>
    <w:rsid w:val="07F3631D"/>
    <w:rsid w:val="07F3B4AE"/>
    <w:rsid w:val="07F96991"/>
    <w:rsid w:val="0813E6D1"/>
    <w:rsid w:val="08148450"/>
    <w:rsid w:val="08391339"/>
    <w:rsid w:val="0840A2DF"/>
    <w:rsid w:val="084F55E5"/>
    <w:rsid w:val="085024EC"/>
    <w:rsid w:val="08665931"/>
    <w:rsid w:val="086CAE47"/>
    <w:rsid w:val="08884E91"/>
    <w:rsid w:val="0895DCC1"/>
    <w:rsid w:val="089B6D74"/>
    <w:rsid w:val="08B7E21B"/>
    <w:rsid w:val="08C0B612"/>
    <w:rsid w:val="08C1B435"/>
    <w:rsid w:val="08D4DA78"/>
    <w:rsid w:val="08DA23B0"/>
    <w:rsid w:val="08FC348B"/>
    <w:rsid w:val="08FCAB62"/>
    <w:rsid w:val="0904A639"/>
    <w:rsid w:val="0911B389"/>
    <w:rsid w:val="0913574D"/>
    <w:rsid w:val="092C5787"/>
    <w:rsid w:val="0932FF12"/>
    <w:rsid w:val="093C9104"/>
    <w:rsid w:val="0943AE01"/>
    <w:rsid w:val="095A674D"/>
    <w:rsid w:val="09630A6E"/>
    <w:rsid w:val="09734E05"/>
    <w:rsid w:val="0984C3AC"/>
    <w:rsid w:val="09A61E2F"/>
    <w:rsid w:val="09AA2CC4"/>
    <w:rsid w:val="09F61C6C"/>
    <w:rsid w:val="0A0C9D95"/>
    <w:rsid w:val="0A0E0869"/>
    <w:rsid w:val="0A2342A2"/>
    <w:rsid w:val="0A2C1245"/>
    <w:rsid w:val="0A34682C"/>
    <w:rsid w:val="0A349B5A"/>
    <w:rsid w:val="0A4A692D"/>
    <w:rsid w:val="0A5E7897"/>
    <w:rsid w:val="0A7BE270"/>
    <w:rsid w:val="0A7DB5AB"/>
    <w:rsid w:val="0A86B867"/>
    <w:rsid w:val="0A95CBFE"/>
    <w:rsid w:val="0A9637E0"/>
    <w:rsid w:val="0A9F57C3"/>
    <w:rsid w:val="0ACF414F"/>
    <w:rsid w:val="0AF2C8B4"/>
    <w:rsid w:val="0AF2E1C2"/>
    <w:rsid w:val="0AF3C17A"/>
    <w:rsid w:val="0B00D985"/>
    <w:rsid w:val="0B0208A1"/>
    <w:rsid w:val="0B0A1512"/>
    <w:rsid w:val="0B38AB45"/>
    <w:rsid w:val="0B4D1648"/>
    <w:rsid w:val="0B5EDE11"/>
    <w:rsid w:val="0B661888"/>
    <w:rsid w:val="0B9111C7"/>
    <w:rsid w:val="0BA4170F"/>
    <w:rsid w:val="0BA52073"/>
    <w:rsid w:val="0BAE291A"/>
    <w:rsid w:val="0BCA8714"/>
    <w:rsid w:val="0BD1A015"/>
    <w:rsid w:val="0BE62EF7"/>
    <w:rsid w:val="0BFBEDAE"/>
    <w:rsid w:val="0C0B2FDF"/>
    <w:rsid w:val="0C108792"/>
    <w:rsid w:val="0C30091A"/>
    <w:rsid w:val="0C300D3A"/>
    <w:rsid w:val="0C3D407E"/>
    <w:rsid w:val="0C58E724"/>
    <w:rsid w:val="0C6297FE"/>
    <w:rsid w:val="0C709579"/>
    <w:rsid w:val="0CA1BC8A"/>
    <w:rsid w:val="0CAE5903"/>
    <w:rsid w:val="0CDC62A8"/>
    <w:rsid w:val="0CE19828"/>
    <w:rsid w:val="0CEEC5AE"/>
    <w:rsid w:val="0D0A6E83"/>
    <w:rsid w:val="0D0B07A6"/>
    <w:rsid w:val="0D0DF231"/>
    <w:rsid w:val="0D175C5D"/>
    <w:rsid w:val="0D1C987B"/>
    <w:rsid w:val="0D1F752B"/>
    <w:rsid w:val="0D1FCD73"/>
    <w:rsid w:val="0D303CC7"/>
    <w:rsid w:val="0D320E06"/>
    <w:rsid w:val="0D332AC5"/>
    <w:rsid w:val="0D669764"/>
    <w:rsid w:val="0D6B3686"/>
    <w:rsid w:val="0D7FECFD"/>
    <w:rsid w:val="0DAFDC27"/>
    <w:rsid w:val="0DC9817D"/>
    <w:rsid w:val="0DD8BE32"/>
    <w:rsid w:val="0DDA619C"/>
    <w:rsid w:val="0DEBB16E"/>
    <w:rsid w:val="0DEC3A1C"/>
    <w:rsid w:val="0E034C66"/>
    <w:rsid w:val="0E236106"/>
    <w:rsid w:val="0E34E6A7"/>
    <w:rsid w:val="0E3DD7AD"/>
    <w:rsid w:val="0E52D506"/>
    <w:rsid w:val="0E553083"/>
    <w:rsid w:val="0E5B318A"/>
    <w:rsid w:val="0E5C2D3B"/>
    <w:rsid w:val="0E5E2124"/>
    <w:rsid w:val="0E71D4B2"/>
    <w:rsid w:val="0E80BDFB"/>
    <w:rsid w:val="0E99AF36"/>
    <w:rsid w:val="0E9BCEFE"/>
    <w:rsid w:val="0E9C3051"/>
    <w:rsid w:val="0EA580E8"/>
    <w:rsid w:val="0EBC0D94"/>
    <w:rsid w:val="0ED5936F"/>
    <w:rsid w:val="0EEDEE20"/>
    <w:rsid w:val="0EF1EB6F"/>
    <w:rsid w:val="0F096072"/>
    <w:rsid w:val="0F1299B3"/>
    <w:rsid w:val="0F1312B3"/>
    <w:rsid w:val="0F39F4CC"/>
    <w:rsid w:val="0F3B3888"/>
    <w:rsid w:val="0F4068E8"/>
    <w:rsid w:val="0F4088FD"/>
    <w:rsid w:val="0F605380"/>
    <w:rsid w:val="0F66F3BC"/>
    <w:rsid w:val="0F687FEC"/>
    <w:rsid w:val="0F69CD40"/>
    <w:rsid w:val="0F6C974D"/>
    <w:rsid w:val="0F78E0A2"/>
    <w:rsid w:val="0F975AE4"/>
    <w:rsid w:val="0F9799CF"/>
    <w:rsid w:val="0FA8F18C"/>
    <w:rsid w:val="0FBAF18C"/>
    <w:rsid w:val="0FC16379"/>
    <w:rsid w:val="0FC6AFEE"/>
    <w:rsid w:val="0FC9400E"/>
    <w:rsid w:val="0FD1C5EB"/>
    <w:rsid w:val="0FDEA1A7"/>
    <w:rsid w:val="0FE5DD0E"/>
    <w:rsid w:val="10053055"/>
    <w:rsid w:val="100B24A5"/>
    <w:rsid w:val="101A3A07"/>
    <w:rsid w:val="101F75D2"/>
    <w:rsid w:val="1020E896"/>
    <w:rsid w:val="10346909"/>
    <w:rsid w:val="104CF538"/>
    <w:rsid w:val="104FE7C8"/>
    <w:rsid w:val="10607C8D"/>
    <w:rsid w:val="1061D3F0"/>
    <w:rsid w:val="108C2CEB"/>
    <w:rsid w:val="109E7789"/>
    <w:rsid w:val="10AE3D10"/>
    <w:rsid w:val="10D3438A"/>
    <w:rsid w:val="10DDB9B1"/>
    <w:rsid w:val="10E1E439"/>
    <w:rsid w:val="10E66353"/>
    <w:rsid w:val="10E7A038"/>
    <w:rsid w:val="10EE9E00"/>
    <w:rsid w:val="10F6C321"/>
    <w:rsid w:val="10FF3539"/>
    <w:rsid w:val="1101B2BC"/>
    <w:rsid w:val="110929CF"/>
    <w:rsid w:val="111AA3EE"/>
    <w:rsid w:val="114020BE"/>
    <w:rsid w:val="11440F14"/>
    <w:rsid w:val="11495B60"/>
    <w:rsid w:val="1149A2AE"/>
    <w:rsid w:val="115813AC"/>
    <w:rsid w:val="115AA46D"/>
    <w:rsid w:val="11650FAC"/>
    <w:rsid w:val="116AA6FC"/>
    <w:rsid w:val="116CC62D"/>
    <w:rsid w:val="11718986"/>
    <w:rsid w:val="1179367A"/>
    <w:rsid w:val="118BF90B"/>
    <w:rsid w:val="11A2AF28"/>
    <w:rsid w:val="11A7CD4C"/>
    <w:rsid w:val="11AE6672"/>
    <w:rsid w:val="11B6683A"/>
    <w:rsid w:val="11BF8156"/>
    <w:rsid w:val="11C39322"/>
    <w:rsid w:val="11DD937F"/>
    <w:rsid w:val="11E79A81"/>
    <w:rsid w:val="120ED088"/>
    <w:rsid w:val="121EBB2D"/>
    <w:rsid w:val="122F5D76"/>
    <w:rsid w:val="1258CBF3"/>
    <w:rsid w:val="12694A38"/>
    <w:rsid w:val="126AA8AA"/>
    <w:rsid w:val="126FC79E"/>
    <w:rsid w:val="12946F2C"/>
    <w:rsid w:val="12A75699"/>
    <w:rsid w:val="12AEDBBC"/>
    <w:rsid w:val="12B68675"/>
    <w:rsid w:val="12D39503"/>
    <w:rsid w:val="12D8FFF9"/>
    <w:rsid w:val="12DA6B31"/>
    <w:rsid w:val="12DC62D1"/>
    <w:rsid w:val="12E7038C"/>
    <w:rsid w:val="12E85AE0"/>
    <w:rsid w:val="12F558A6"/>
    <w:rsid w:val="130CFB5D"/>
    <w:rsid w:val="130DF49B"/>
    <w:rsid w:val="13282506"/>
    <w:rsid w:val="133632D5"/>
    <w:rsid w:val="13367F26"/>
    <w:rsid w:val="13404F98"/>
    <w:rsid w:val="1345F36D"/>
    <w:rsid w:val="13508735"/>
    <w:rsid w:val="136E5455"/>
    <w:rsid w:val="13751DE1"/>
    <w:rsid w:val="13848482"/>
    <w:rsid w:val="13AF8B90"/>
    <w:rsid w:val="13B0425A"/>
    <w:rsid w:val="13E34453"/>
    <w:rsid w:val="13E7831B"/>
    <w:rsid w:val="13E90C9E"/>
    <w:rsid w:val="13FD3D96"/>
    <w:rsid w:val="140889D6"/>
    <w:rsid w:val="14247721"/>
    <w:rsid w:val="142DBA2D"/>
    <w:rsid w:val="1436263C"/>
    <w:rsid w:val="1437D0BA"/>
    <w:rsid w:val="1447395B"/>
    <w:rsid w:val="14513B82"/>
    <w:rsid w:val="145B8F93"/>
    <w:rsid w:val="14730AFF"/>
    <w:rsid w:val="14740B94"/>
    <w:rsid w:val="14861ECA"/>
    <w:rsid w:val="1499FF3D"/>
    <w:rsid w:val="14A6C47D"/>
    <w:rsid w:val="14B9FE1A"/>
    <w:rsid w:val="14BA8295"/>
    <w:rsid w:val="14D65137"/>
    <w:rsid w:val="14DC78D6"/>
    <w:rsid w:val="14E86942"/>
    <w:rsid w:val="14F9B53F"/>
    <w:rsid w:val="14FD9E96"/>
    <w:rsid w:val="15014ADF"/>
    <w:rsid w:val="150FBA4E"/>
    <w:rsid w:val="155602A7"/>
    <w:rsid w:val="1556618C"/>
    <w:rsid w:val="1560400C"/>
    <w:rsid w:val="1563A39E"/>
    <w:rsid w:val="1582E60F"/>
    <w:rsid w:val="159F5156"/>
    <w:rsid w:val="159FC0EE"/>
    <w:rsid w:val="15A714C6"/>
    <w:rsid w:val="15C6EF70"/>
    <w:rsid w:val="15CBA3F3"/>
    <w:rsid w:val="15E269CB"/>
    <w:rsid w:val="15EA3D7F"/>
    <w:rsid w:val="15F89EC5"/>
    <w:rsid w:val="15F8DF27"/>
    <w:rsid w:val="15FA1BD3"/>
    <w:rsid w:val="1609B901"/>
    <w:rsid w:val="16111DB2"/>
    <w:rsid w:val="1621AE2D"/>
    <w:rsid w:val="163249BE"/>
    <w:rsid w:val="1633D55F"/>
    <w:rsid w:val="165D9C98"/>
    <w:rsid w:val="1675B236"/>
    <w:rsid w:val="167A3123"/>
    <w:rsid w:val="1688F809"/>
    <w:rsid w:val="168CDA56"/>
    <w:rsid w:val="168E83CB"/>
    <w:rsid w:val="1693CD75"/>
    <w:rsid w:val="169A4B10"/>
    <w:rsid w:val="16ADF670"/>
    <w:rsid w:val="16C53DBA"/>
    <w:rsid w:val="16D047DD"/>
    <w:rsid w:val="16F5A6D9"/>
    <w:rsid w:val="17107CD8"/>
    <w:rsid w:val="17142F10"/>
    <w:rsid w:val="171600CF"/>
    <w:rsid w:val="171E4A61"/>
    <w:rsid w:val="172B8751"/>
    <w:rsid w:val="172F6C23"/>
    <w:rsid w:val="1738817B"/>
    <w:rsid w:val="17506787"/>
    <w:rsid w:val="1789C74C"/>
    <w:rsid w:val="178C6AD5"/>
    <w:rsid w:val="17952D49"/>
    <w:rsid w:val="17A43F9A"/>
    <w:rsid w:val="17A8B953"/>
    <w:rsid w:val="17B2520B"/>
    <w:rsid w:val="180B5160"/>
    <w:rsid w:val="1819722F"/>
    <w:rsid w:val="182EFA14"/>
    <w:rsid w:val="183A3282"/>
    <w:rsid w:val="184337A3"/>
    <w:rsid w:val="186AF982"/>
    <w:rsid w:val="186F81C6"/>
    <w:rsid w:val="1871825D"/>
    <w:rsid w:val="1878AFF8"/>
    <w:rsid w:val="187DE171"/>
    <w:rsid w:val="1883D6FF"/>
    <w:rsid w:val="1886B38D"/>
    <w:rsid w:val="188F0BAC"/>
    <w:rsid w:val="188F20EF"/>
    <w:rsid w:val="18A43E59"/>
    <w:rsid w:val="18AB1782"/>
    <w:rsid w:val="18AB7773"/>
    <w:rsid w:val="18B916BD"/>
    <w:rsid w:val="18D4E6A8"/>
    <w:rsid w:val="18DF95B1"/>
    <w:rsid w:val="1902CFFD"/>
    <w:rsid w:val="19038BFB"/>
    <w:rsid w:val="19136339"/>
    <w:rsid w:val="193E86D0"/>
    <w:rsid w:val="1950FA02"/>
    <w:rsid w:val="19754572"/>
    <w:rsid w:val="19A056AF"/>
    <w:rsid w:val="19AA9F70"/>
    <w:rsid w:val="19CCF5C6"/>
    <w:rsid w:val="19D6FCE9"/>
    <w:rsid w:val="19E09C5F"/>
    <w:rsid w:val="19ED90C4"/>
    <w:rsid w:val="19FC4020"/>
    <w:rsid w:val="19FF6429"/>
    <w:rsid w:val="1A03F6DE"/>
    <w:rsid w:val="1A09D3B8"/>
    <w:rsid w:val="1A0A6AE7"/>
    <w:rsid w:val="1A258E0A"/>
    <w:rsid w:val="1A2A19C3"/>
    <w:rsid w:val="1A2DB8EB"/>
    <w:rsid w:val="1A38DF0A"/>
    <w:rsid w:val="1A45F9F6"/>
    <w:rsid w:val="1A547587"/>
    <w:rsid w:val="1A572899"/>
    <w:rsid w:val="1A5EC577"/>
    <w:rsid w:val="1A623EB4"/>
    <w:rsid w:val="1A796C18"/>
    <w:rsid w:val="1A812A64"/>
    <w:rsid w:val="1A91D756"/>
    <w:rsid w:val="1A98223E"/>
    <w:rsid w:val="1AA0F98F"/>
    <w:rsid w:val="1AA19889"/>
    <w:rsid w:val="1AAE9D99"/>
    <w:rsid w:val="1AB3E712"/>
    <w:rsid w:val="1AD0CE6F"/>
    <w:rsid w:val="1ADF2E81"/>
    <w:rsid w:val="1AE363C9"/>
    <w:rsid w:val="1AFD8050"/>
    <w:rsid w:val="1B06C9C9"/>
    <w:rsid w:val="1B0A009A"/>
    <w:rsid w:val="1B0F0E68"/>
    <w:rsid w:val="1B30A69C"/>
    <w:rsid w:val="1B412C13"/>
    <w:rsid w:val="1B4F0F02"/>
    <w:rsid w:val="1B59849B"/>
    <w:rsid w:val="1B608AF4"/>
    <w:rsid w:val="1B804E2C"/>
    <w:rsid w:val="1BC27A5E"/>
    <w:rsid w:val="1BD8F315"/>
    <w:rsid w:val="1BE114E4"/>
    <w:rsid w:val="1BE75A81"/>
    <w:rsid w:val="1BE992F8"/>
    <w:rsid w:val="1BEBAE64"/>
    <w:rsid w:val="1BEE700F"/>
    <w:rsid w:val="1BF320F1"/>
    <w:rsid w:val="1BF7630C"/>
    <w:rsid w:val="1C092610"/>
    <w:rsid w:val="1C10E1A5"/>
    <w:rsid w:val="1C225D92"/>
    <w:rsid w:val="1C2F6385"/>
    <w:rsid w:val="1C2FB969"/>
    <w:rsid w:val="1C39CA13"/>
    <w:rsid w:val="1C3EE45A"/>
    <w:rsid w:val="1C4043D1"/>
    <w:rsid w:val="1C5CF5F9"/>
    <w:rsid w:val="1C6776C1"/>
    <w:rsid w:val="1C69633A"/>
    <w:rsid w:val="1C72A423"/>
    <w:rsid w:val="1C7DFC65"/>
    <w:rsid w:val="1C92C479"/>
    <w:rsid w:val="1CBB7698"/>
    <w:rsid w:val="1CBC359F"/>
    <w:rsid w:val="1CC874DF"/>
    <w:rsid w:val="1CCC016F"/>
    <w:rsid w:val="1CCE7417"/>
    <w:rsid w:val="1CE2275E"/>
    <w:rsid w:val="1CEE8C53"/>
    <w:rsid w:val="1CF44A99"/>
    <w:rsid w:val="1D284F00"/>
    <w:rsid w:val="1D350762"/>
    <w:rsid w:val="1D4CD0E2"/>
    <w:rsid w:val="1D77CCB5"/>
    <w:rsid w:val="1D7E9ED8"/>
    <w:rsid w:val="1DA664C3"/>
    <w:rsid w:val="1DBA59BC"/>
    <w:rsid w:val="1DBFD621"/>
    <w:rsid w:val="1DCD9E75"/>
    <w:rsid w:val="1DCEEE32"/>
    <w:rsid w:val="1DD44E2B"/>
    <w:rsid w:val="1E01283A"/>
    <w:rsid w:val="1E14D8F7"/>
    <w:rsid w:val="1E23C6B7"/>
    <w:rsid w:val="1E28BA6D"/>
    <w:rsid w:val="1E2D59E6"/>
    <w:rsid w:val="1E2F21D5"/>
    <w:rsid w:val="1E4F4CCA"/>
    <w:rsid w:val="1E5453E1"/>
    <w:rsid w:val="1E5870A6"/>
    <w:rsid w:val="1E5D1065"/>
    <w:rsid w:val="1E67B3D0"/>
    <w:rsid w:val="1E7B9D28"/>
    <w:rsid w:val="1E92349D"/>
    <w:rsid w:val="1E9D0974"/>
    <w:rsid w:val="1E9E2E7F"/>
    <w:rsid w:val="1EA48AAE"/>
    <w:rsid w:val="1EA90EBD"/>
    <w:rsid w:val="1EB02B87"/>
    <w:rsid w:val="1EC696D9"/>
    <w:rsid w:val="1EC74DD0"/>
    <w:rsid w:val="1ECF242A"/>
    <w:rsid w:val="1ED6492F"/>
    <w:rsid w:val="1ED83318"/>
    <w:rsid w:val="1EE2DB09"/>
    <w:rsid w:val="1EE8173B"/>
    <w:rsid w:val="1EE970A3"/>
    <w:rsid w:val="1EF75652"/>
    <w:rsid w:val="1EFA6EBB"/>
    <w:rsid w:val="1F17DD35"/>
    <w:rsid w:val="1F1A21F0"/>
    <w:rsid w:val="1F218C6E"/>
    <w:rsid w:val="1F237755"/>
    <w:rsid w:val="1F31151A"/>
    <w:rsid w:val="1F33B6F3"/>
    <w:rsid w:val="1F3CD079"/>
    <w:rsid w:val="1F41C489"/>
    <w:rsid w:val="1F47419B"/>
    <w:rsid w:val="1F51ECFA"/>
    <w:rsid w:val="1F5B4E15"/>
    <w:rsid w:val="1F5F05D2"/>
    <w:rsid w:val="1F74987A"/>
    <w:rsid w:val="1F889650"/>
    <w:rsid w:val="1F933322"/>
    <w:rsid w:val="1FA1E12F"/>
    <w:rsid w:val="1FA21540"/>
    <w:rsid w:val="1FB75474"/>
    <w:rsid w:val="1FBE4CA7"/>
    <w:rsid w:val="1FD6E231"/>
    <w:rsid w:val="1FD8DD7A"/>
    <w:rsid w:val="1FE230CA"/>
    <w:rsid w:val="1FF9F4A5"/>
    <w:rsid w:val="1FFA70BC"/>
    <w:rsid w:val="1FFADD19"/>
    <w:rsid w:val="1FFEFCD8"/>
    <w:rsid w:val="2007DB76"/>
    <w:rsid w:val="200F5EAE"/>
    <w:rsid w:val="20236466"/>
    <w:rsid w:val="202D9CF2"/>
    <w:rsid w:val="203F3788"/>
    <w:rsid w:val="2042FA50"/>
    <w:rsid w:val="2047477B"/>
    <w:rsid w:val="2053F06F"/>
    <w:rsid w:val="205EB9A2"/>
    <w:rsid w:val="205ECD74"/>
    <w:rsid w:val="206B4DA9"/>
    <w:rsid w:val="206C3EF7"/>
    <w:rsid w:val="2072EDA8"/>
    <w:rsid w:val="207342BF"/>
    <w:rsid w:val="20786568"/>
    <w:rsid w:val="207F6ACC"/>
    <w:rsid w:val="20A8B2A4"/>
    <w:rsid w:val="20AC3469"/>
    <w:rsid w:val="20C586CA"/>
    <w:rsid w:val="20CA5E59"/>
    <w:rsid w:val="20CDC4CE"/>
    <w:rsid w:val="20CE6F9E"/>
    <w:rsid w:val="20D7FA10"/>
    <w:rsid w:val="20DB1AEB"/>
    <w:rsid w:val="20DF3E8A"/>
    <w:rsid w:val="20E3D0A7"/>
    <w:rsid w:val="20EE008E"/>
    <w:rsid w:val="20F16EB5"/>
    <w:rsid w:val="20F18E23"/>
    <w:rsid w:val="20F44446"/>
    <w:rsid w:val="210BEB51"/>
    <w:rsid w:val="21308FEB"/>
    <w:rsid w:val="213B1478"/>
    <w:rsid w:val="2140B7A2"/>
    <w:rsid w:val="21423A5F"/>
    <w:rsid w:val="215D4F34"/>
    <w:rsid w:val="2165AB64"/>
    <w:rsid w:val="216EBE0D"/>
    <w:rsid w:val="218ABFE9"/>
    <w:rsid w:val="21C32F17"/>
    <w:rsid w:val="21C4698B"/>
    <w:rsid w:val="21C9478E"/>
    <w:rsid w:val="21CCD2AA"/>
    <w:rsid w:val="21DFBA6F"/>
    <w:rsid w:val="21E1C45E"/>
    <w:rsid w:val="21E2E256"/>
    <w:rsid w:val="21EFAA4B"/>
    <w:rsid w:val="21F18715"/>
    <w:rsid w:val="21F1BEC8"/>
    <w:rsid w:val="21F8B9CC"/>
    <w:rsid w:val="21FB0CBB"/>
    <w:rsid w:val="22292D63"/>
    <w:rsid w:val="22448C28"/>
    <w:rsid w:val="225A7930"/>
    <w:rsid w:val="2264CD44"/>
    <w:rsid w:val="226DCB4F"/>
    <w:rsid w:val="2279BAFF"/>
    <w:rsid w:val="2290EBDD"/>
    <w:rsid w:val="22A949C1"/>
    <w:rsid w:val="22B534E9"/>
    <w:rsid w:val="22BB5B8A"/>
    <w:rsid w:val="22D9481E"/>
    <w:rsid w:val="22EEA7E1"/>
    <w:rsid w:val="23172C0B"/>
    <w:rsid w:val="23254B0C"/>
    <w:rsid w:val="236EC788"/>
    <w:rsid w:val="237EF37B"/>
    <w:rsid w:val="2388DAB4"/>
    <w:rsid w:val="238A5CC9"/>
    <w:rsid w:val="23A4DE5C"/>
    <w:rsid w:val="23ABB35B"/>
    <w:rsid w:val="23C6E6EE"/>
    <w:rsid w:val="23D5D334"/>
    <w:rsid w:val="23E2DAA7"/>
    <w:rsid w:val="23F9DB81"/>
    <w:rsid w:val="23FC9310"/>
    <w:rsid w:val="240DE6B1"/>
    <w:rsid w:val="2418469A"/>
    <w:rsid w:val="2421C5BA"/>
    <w:rsid w:val="2431EC96"/>
    <w:rsid w:val="24465AA7"/>
    <w:rsid w:val="244EFC16"/>
    <w:rsid w:val="24652EB1"/>
    <w:rsid w:val="247834B4"/>
    <w:rsid w:val="247E6AF7"/>
    <w:rsid w:val="249EA5D7"/>
    <w:rsid w:val="24A07D9B"/>
    <w:rsid w:val="24A10DC7"/>
    <w:rsid w:val="24BF9DFC"/>
    <w:rsid w:val="24C46EE5"/>
    <w:rsid w:val="24E637EF"/>
    <w:rsid w:val="25050E98"/>
    <w:rsid w:val="250B0FC8"/>
    <w:rsid w:val="250FC88C"/>
    <w:rsid w:val="25272CFD"/>
    <w:rsid w:val="252D2FBA"/>
    <w:rsid w:val="254E22CB"/>
    <w:rsid w:val="255B1D10"/>
    <w:rsid w:val="25735202"/>
    <w:rsid w:val="259EE5E6"/>
    <w:rsid w:val="25A0D14F"/>
    <w:rsid w:val="25B6BBAF"/>
    <w:rsid w:val="25C2B910"/>
    <w:rsid w:val="25C639ED"/>
    <w:rsid w:val="25EA4086"/>
    <w:rsid w:val="25EDD3E8"/>
    <w:rsid w:val="25F923C2"/>
    <w:rsid w:val="25FA9757"/>
    <w:rsid w:val="2603E917"/>
    <w:rsid w:val="2619D1B9"/>
    <w:rsid w:val="264F3546"/>
    <w:rsid w:val="265222BA"/>
    <w:rsid w:val="265BC54D"/>
    <w:rsid w:val="2664CD90"/>
    <w:rsid w:val="266A9817"/>
    <w:rsid w:val="26726868"/>
    <w:rsid w:val="2679079A"/>
    <w:rsid w:val="2684ABAF"/>
    <w:rsid w:val="26CDEB8D"/>
    <w:rsid w:val="26E13830"/>
    <w:rsid w:val="26EAE49C"/>
    <w:rsid w:val="26F1F723"/>
    <w:rsid w:val="26F30D63"/>
    <w:rsid w:val="27089F45"/>
    <w:rsid w:val="270B4076"/>
    <w:rsid w:val="270CABCC"/>
    <w:rsid w:val="272BF505"/>
    <w:rsid w:val="274BD91B"/>
    <w:rsid w:val="274C7FE7"/>
    <w:rsid w:val="2757AEA4"/>
    <w:rsid w:val="27586111"/>
    <w:rsid w:val="2761D90F"/>
    <w:rsid w:val="2763D1DE"/>
    <w:rsid w:val="276732FC"/>
    <w:rsid w:val="277F91BD"/>
    <w:rsid w:val="27909DAD"/>
    <w:rsid w:val="27958E43"/>
    <w:rsid w:val="279D680E"/>
    <w:rsid w:val="27B12B1A"/>
    <w:rsid w:val="27D95206"/>
    <w:rsid w:val="27DD7730"/>
    <w:rsid w:val="27F7B688"/>
    <w:rsid w:val="280978AA"/>
    <w:rsid w:val="281030BE"/>
    <w:rsid w:val="28277270"/>
    <w:rsid w:val="282BB5C9"/>
    <w:rsid w:val="282D4157"/>
    <w:rsid w:val="284D113F"/>
    <w:rsid w:val="284D301A"/>
    <w:rsid w:val="28818DAC"/>
    <w:rsid w:val="28834ABA"/>
    <w:rsid w:val="288FF398"/>
    <w:rsid w:val="28ABA1BA"/>
    <w:rsid w:val="28AC3BFE"/>
    <w:rsid w:val="28B431B6"/>
    <w:rsid w:val="28C20A2D"/>
    <w:rsid w:val="28C3CF01"/>
    <w:rsid w:val="28E5B0C1"/>
    <w:rsid w:val="28EB9518"/>
    <w:rsid w:val="28ECFA05"/>
    <w:rsid w:val="28EFB85C"/>
    <w:rsid w:val="28FB9263"/>
    <w:rsid w:val="2904E7E1"/>
    <w:rsid w:val="290E91BD"/>
    <w:rsid w:val="291EDDC6"/>
    <w:rsid w:val="29353BCD"/>
    <w:rsid w:val="29677C71"/>
    <w:rsid w:val="296A3502"/>
    <w:rsid w:val="29818CD2"/>
    <w:rsid w:val="299C8E9C"/>
    <w:rsid w:val="29A57ED6"/>
    <w:rsid w:val="29A9BBE9"/>
    <w:rsid w:val="29B4DDC9"/>
    <w:rsid w:val="29BAC412"/>
    <w:rsid w:val="29C213AF"/>
    <w:rsid w:val="29DA318E"/>
    <w:rsid w:val="29DED9C3"/>
    <w:rsid w:val="29E317A1"/>
    <w:rsid w:val="29F70ED1"/>
    <w:rsid w:val="2A0177D9"/>
    <w:rsid w:val="2A10BA66"/>
    <w:rsid w:val="2A2E9186"/>
    <w:rsid w:val="2A3DA4E6"/>
    <w:rsid w:val="2A515DAC"/>
    <w:rsid w:val="2A62285E"/>
    <w:rsid w:val="2A6B4311"/>
    <w:rsid w:val="2A749766"/>
    <w:rsid w:val="2A8FE738"/>
    <w:rsid w:val="2A90FE10"/>
    <w:rsid w:val="2AC59B7F"/>
    <w:rsid w:val="2AD367F1"/>
    <w:rsid w:val="2AE554BA"/>
    <w:rsid w:val="2AEDBF2A"/>
    <w:rsid w:val="2AEFD705"/>
    <w:rsid w:val="2B018148"/>
    <w:rsid w:val="2B17F248"/>
    <w:rsid w:val="2B19FF54"/>
    <w:rsid w:val="2B203BE5"/>
    <w:rsid w:val="2B48DB34"/>
    <w:rsid w:val="2B4F9F6A"/>
    <w:rsid w:val="2B5E13D9"/>
    <w:rsid w:val="2B79BBF5"/>
    <w:rsid w:val="2B7F8538"/>
    <w:rsid w:val="2B99468C"/>
    <w:rsid w:val="2B9D0097"/>
    <w:rsid w:val="2B9ED9A1"/>
    <w:rsid w:val="2BBF84FA"/>
    <w:rsid w:val="2BD1E700"/>
    <w:rsid w:val="2BD90DDA"/>
    <w:rsid w:val="2BDED1D4"/>
    <w:rsid w:val="2BE5E3E7"/>
    <w:rsid w:val="2BE9D79A"/>
    <w:rsid w:val="2BEFF6BA"/>
    <w:rsid w:val="2BF10595"/>
    <w:rsid w:val="2C0EB549"/>
    <w:rsid w:val="2C20E1EB"/>
    <w:rsid w:val="2C2D36C5"/>
    <w:rsid w:val="2C2E10A9"/>
    <w:rsid w:val="2C4B71E9"/>
    <w:rsid w:val="2C4C19BC"/>
    <w:rsid w:val="2C733E42"/>
    <w:rsid w:val="2C73F192"/>
    <w:rsid w:val="2C772016"/>
    <w:rsid w:val="2C9091B1"/>
    <w:rsid w:val="2CA7C858"/>
    <w:rsid w:val="2CC12BF0"/>
    <w:rsid w:val="2CD860DB"/>
    <w:rsid w:val="2CE33E86"/>
    <w:rsid w:val="2CE437C0"/>
    <w:rsid w:val="2CE98B75"/>
    <w:rsid w:val="2CEA43C6"/>
    <w:rsid w:val="2D02F326"/>
    <w:rsid w:val="2D04CD2E"/>
    <w:rsid w:val="2D16ACAC"/>
    <w:rsid w:val="2D16E4AC"/>
    <w:rsid w:val="2D3F22B8"/>
    <w:rsid w:val="2D5B7F55"/>
    <w:rsid w:val="2D622986"/>
    <w:rsid w:val="2D8BECA0"/>
    <w:rsid w:val="2D995150"/>
    <w:rsid w:val="2D9EA3C1"/>
    <w:rsid w:val="2DA8C05F"/>
    <w:rsid w:val="2DBB16B5"/>
    <w:rsid w:val="2DC54230"/>
    <w:rsid w:val="2DC969E8"/>
    <w:rsid w:val="2DE23420"/>
    <w:rsid w:val="2DE23A60"/>
    <w:rsid w:val="2DEF1AFE"/>
    <w:rsid w:val="2DFBD154"/>
    <w:rsid w:val="2DFBE3AE"/>
    <w:rsid w:val="2DFC680E"/>
    <w:rsid w:val="2E04FB7D"/>
    <w:rsid w:val="2E0C5BD9"/>
    <w:rsid w:val="2E0FE466"/>
    <w:rsid w:val="2E177A06"/>
    <w:rsid w:val="2E3C67F3"/>
    <w:rsid w:val="2E5A754A"/>
    <w:rsid w:val="2E61AEB5"/>
    <w:rsid w:val="2E7DC61C"/>
    <w:rsid w:val="2E8528B2"/>
    <w:rsid w:val="2E92137F"/>
    <w:rsid w:val="2EA04286"/>
    <w:rsid w:val="2EADFF6C"/>
    <w:rsid w:val="2EE36ABF"/>
    <w:rsid w:val="2EE4D3FA"/>
    <w:rsid w:val="2EFC0428"/>
    <w:rsid w:val="2EFF25C5"/>
    <w:rsid w:val="2F02C355"/>
    <w:rsid w:val="2F36CED1"/>
    <w:rsid w:val="2F3C59B8"/>
    <w:rsid w:val="2F42ABB4"/>
    <w:rsid w:val="2F46765A"/>
    <w:rsid w:val="2F575721"/>
    <w:rsid w:val="2F592CE7"/>
    <w:rsid w:val="2F5A0911"/>
    <w:rsid w:val="2F6F30ED"/>
    <w:rsid w:val="2F953045"/>
    <w:rsid w:val="2F95F564"/>
    <w:rsid w:val="2FA21C45"/>
    <w:rsid w:val="2FB2F206"/>
    <w:rsid w:val="2FB416BF"/>
    <w:rsid w:val="2FB8164F"/>
    <w:rsid w:val="2FD420A2"/>
    <w:rsid w:val="2FD48E11"/>
    <w:rsid w:val="2FDB9546"/>
    <w:rsid w:val="2FE32AB0"/>
    <w:rsid w:val="2FE9D448"/>
    <w:rsid w:val="2FECE26B"/>
    <w:rsid w:val="2FFC2674"/>
    <w:rsid w:val="300713C4"/>
    <w:rsid w:val="30153F87"/>
    <w:rsid w:val="301FE200"/>
    <w:rsid w:val="3028F1BE"/>
    <w:rsid w:val="3041B406"/>
    <w:rsid w:val="30487A01"/>
    <w:rsid w:val="305CCC55"/>
    <w:rsid w:val="30656F2F"/>
    <w:rsid w:val="30A0C065"/>
    <w:rsid w:val="30A7DFDA"/>
    <w:rsid w:val="30ABB167"/>
    <w:rsid w:val="30BE178A"/>
    <w:rsid w:val="30C2B015"/>
    <w:rsid w:val="30D5A931"/>
    <w:rsid w:val="30E66D84"/>
    <w:rsid w:val="30EB3C9D"/>
    <w:rsid w:val="30F70AD5"/>
    <w:rsid w:val="3139B94A"/>
    <w:rsid w:val="31552FFA"/>
    <w:rsid w:val="31672E23"/>
    <w:rsid w:val="316852ED"/>
    <w:rsid w:val="3170265A"/>
    <w:rsid w:val="3174579C"/>
    <w:rsid w:val="317857CA"/>
    <w:rsid w:val="31A2826C"/>
    <w:rsid w:val="31ABC27F"/>
    <w:rsid w:val="31B342EE"/>
    <w:rsid w:val="31BE2B61"/>
    <w:rsid w:val="31D0FD25"/>
    <w:rsid w:val="31D1790F"/>
    <w:rsid w:val="31DE6DA4"/>
    <w:rsid w:val="31E064BF"/>
    <w:rsid w:val="31EEE7B6"/>
    <w:rsid w:val="31FD3338"/>
    <w:rsid w:val="31FD6A55"/>
    <w:rsid w:val="320D9A93"/>
    <w:rsid w:val="323E8F4F"/>
    <w:rsid w:val="324CD4F5"/>
    <w:rsid w:val="325B97AE"/>
    <w:rsid w:val="3274596E"/>
    <w:rsid w:val="32862DDA"/>
    <w:rsid w:val="328A98A2"/>
    <w:rsid w:val="328F57B6"/>
    <w:rsid w:val="32C36026"/>
    <w:rsid w:val="32C600B5"/>
    <w:rsid w:val="32EDDEC6"/>
    <w:rsid w:val="32F14ADB"/>
    <w:rsid w:val="32F710BF"/>
    <w:rsid w:val="330C189D"/>
    <w:rsid w:val="330CA4F5"/>
    <w:rsid w:val="330EAEC9"/>
    <w:rsid w:val="33225975"/>
    <w:rsid w:val="3330606C"/>
    <w:rsid w:val="333A04B4"/>
    <w:rsid w:val="33523C36"/>
    <w:rsid w:val="335C068C"/>
    <w:rsid w:val="335DB5CF"/>
    <w:rsid w:val="33605656"/>
    <w:rsid w:val="3367104C"/>
    <w:rsid w:val="336D6F61"/>
    <w:rsid w:val="336EF796"/>
    <w:rsid w:val="3397381E"/>
    <w:rsid w:val="339D1A86"/>
    <w:rsid w:val="33B73804"/>
    <w:rsid w:val="33BE9FA4"/>
    <w:rsid w:val="33BFA2C5"/>
    <w:rsid w:val="33C79481"/>
    <w:rsid w:val="33CD5C77"/>
    <w:rsid w:val="33DA1DCE"/>
    <w:rsid w:val="33EB2548"/>
    <w:rsid w:val="33F53058"/>
    <w:rsid w:val="33FD530B"/>
    <w:rsid w:val="3401CA77"/>
    <w:rsid w:val="34058AC3"/>
    <w:rsid w:val="344C7D09"/>
    <w:rsid w:val="346DB368"/>
    <w:rsid w:val="346FC837"/>
    <w:rsid w:val="348E4782"/>
    <w:rsid w:val="3498ADE3"/>
    <w:rsid w:val="34B97C0A"/>
    <w:rsid w:val="34CC3702"/>
    <w:rsid w:val="34CF6F6F"/>
    <w:rsid w:val="34DC128F"/>
    <w:rsid w:val="34E6923D"/>
    <w:rsid w:val="34E9FCEC"/>
    <w:rsid w:val="350524F9"/>
    <w:rsid w:val="353A9675"/>
    <w:rsid w:val="353FE612"/>
    <w:rsid w:val="3543CBFC"/>
    <w:rsid w:val="3548D145"/>
    <w:rsid w:val="357B6D5D"/>
    <w:rsid w:val="359C0E38"/>
    <w:rsid w:val="35A228A9"/>
    <w:rsid w:val="35DF7078"/>
    <w:rsid w:val="35E91767"/>
    <w:rsid w:val="35F7FBEE"/>
    <w:rsid w:val="35FFFBC2"/>
    <w:rsid w:val="360A0BC5"/>
    <w:rsid w:val="360A232C"/>
    <w:rsid w:val="360BDA33"/>
    <w:rsid w:val="3636748E"/>
    <w:rsid w:val="363C31F7"/>
    <w:rsid w:val="3640E20C"/>
    <w:rsid w:val="3641F809"/>
    <w:rsid w:val="364F11FF"/>
    <w:rsid w:val="366A28E1"/>
    <w:rsid w:val="366AF4F8"/>
    <w:rsid w:val="366C1FEB"/>
    <w:rsid w:val="368B5D81"/>
    <w:rsid w:val="369C7AE3"/>
    <w:rsid w:val="36A40B00"/>
    <w:rsid w:val="36ABCFE6"/>
    <w:rsid w:val="36B69675"/>
    <w:rsid w:val="36FB032A"/>
    <w:rsid w:val="36FD391B"/>
    <w:rsid w:val="37005952"/>
    <w:rsid w:val="370C6EDA"/>
    <w:rsid w:val="3742279F"/>
    <w:rsid w:val="375356F2"/>
    <w:rsid w:val="37795F79"/>
    <w:rsid w:val="377F6E20"/>
    <w:rsid w:val="37A11858"/>
    <w:rsid w:val="37B659E0"/>
    <w:rsid w:val="37BB32F3"/>
    <w:rsid w:val="37C65F0D"/>
    <w:rsid w:val="37C7AE33"/>
    <w:rsid w:val="37DBAE3A"/>
    <w:rsid w:val="37F92F4D"/>
    <w:rsid w:val="380DED9A"/>
    <w:rsid w:val="38158CC8"/>
    <w:rsid w:val="382B33F3"/>
    <w:rsid w:val="383141B1"/>
    <w:rsid w:val="3833E450"/>
    <w:rsid w:val="38522D59"/>
    <w:rsid w:val="38560AFA"/>
    <w:rsid w:val="385764D3"/>
    <w:rsid w:val="385BE5D2"/>
    <w:rsid w:val="3867B759"/>
    <w:rsid w:val="38888D37"/>
    <w:rsid w:val="388B60AD"/>
    <w:rsid w:val="3896D685"/>
    <w:rsid w:val="389B869D"/>
    <w:rsid w:val="38AB3BBD"/>
    <w:rsid w:val="38B7E5EC"/>
    <w:rsid w:val="38CCAADD"/>
    <w:rsid w:val="38D94563"/>
    <w:rsid w:val="38E92897"/>
    <w:rsid w:val="38EA65AC"/>
    <w:rsid w:val="38F44AA8"/>
    <w:rsid w:val="3913FDEC"/>
    <w:rsid w:val="3926F2E3"/>
    <w:rsid w:val="393A0C91"/>
    <w:rsid w:val="393E97F1"/>
    <w:rsid w:val="394548EE"/>
    <w:rsid w:val="395E5C57"/>
    <w:rsid w:val="3979C12C"/>
    <w:rsid w:val="397C966B"/>
    <w:rsid w:val="3983ACB3"/>
    <w:rsid w:val="399DEF9B"/>
    <w:rsid w:val="39A272D4"/>
    <w:rsid w:val="39D4614C"/>
    <w:rsid w:val="39DBA1A8"/>
    <w:rsid w:val="39E30126"/>
    <w:rsid w:val="39EBB769"/>
    <w:rsid w:val="39FAF22B"/>
    <w:rsid w:val="3A16C197"/>
    <w:rsid w:val="3A1C9E61"/>
    <w:rsid w:val="3A232A81"/>
    <w:rsid w:val="3A27E849"/>
    <w:rsid w:val="3A2C5639"/>
    <w:rsid w:val="3A3AD5BD"/>
    <w:rsid w:val="3A45080D"/>
    <w:rsid w:val="3A4815E3"/>
    <w:rsid w:val="3A4F8BE2"/>
    <w:rsid w:val="3A6697D4"/>
    <w:rsid w:val="3A81CFF3"/>
    <w:rsid w:val="3AA5AFD1"/>
    <w:rsid w:val="3AB1EB59"/>
    <w:rsid w:val="3AB68697"/>
    <w:rsid w:val="3ADC4D27"/>
    <w:rsid w:val="3ADDB96A"/>
    <w:rsid w:val="3AE48B72"/>
    <w:rsid w:val="3AFDFC4E"/>
    <w:rsid w:val="3B2A1B1A"/>
    <w:rsid w:val="3B2FE4FF"/>
    <w:rsid w:val="3B327070"/>
    <w:rsid w:val="3B3BEF67"/>
    <w:rsid w:val="3B6677CA"/>
    <w:rsid w:val="3B6E44CD"/>
    <w:rsid w:val="3B729183"/>
    <w:rsid w:val="3B9B0E64"/>
    <w:rsid w:val="3B9B3ADF"/>
    <w:rsid w:val="3BC19111"/>
    <w:rsid w:val="3BCD1A4F"/>
    <w:rsid w:val="3BDAAD05"/>
    <w:rsid w:val="3BEAE75B"/>
    <w:rsid w:val="3BF64857"/>
    <w:rsid w:val="3C1B3970"/>
    <w:rsid w:val="3C267A39"/>
    <w:rsid w:val="3C2BB02F"/>
    <w:rsid w:val="3C35DFA5"/>
    <w:rsid w:val="3C3B8C1A"/>
    <w:rsid w:val="3C553BAC"/>
    <w:rsid w:val="3C5CFEEF"/>
    <w:rsid w:val="3C7B9C27"/>
    <w:rsid w:val="3C7D3E93"/>
    <w:rsid w:val="3C80B368"/>
    <w:rsid w:val="3C86FE2B"/>
    <w:rsid w:val="3C88A8E4"/>
    <w:rsid w:val="3C8D8050"/>
    <w:rsid w:val="3CA53C16"/>
    <w:rsid w:val="3CAC7520"/>
    <w:rsid w:val="3CB3E9A0"/>
    <w:rsid w:val="3CC7F994"/>
    <w:rsid w:val="3D02D1F7"/>
    <w:rsid w:val="3D0ABC5A"/>
    <w:rsid w:val="3D19856A"/>
    <w:rsid w:val="3D2687F0"/>
    <w:rsid w:val="3D2BCF23"/>
    <w:rsid w:val="3D42A877"/>
    <w:rsid w:val="3D441693"/>
    <w:rsid w:val="3D467074"/>
    <w:rsid w:val="3D55AA29"/>
    <w:rsid w:val="3D5EC570"/>
    <w:rsid w:val="3D62B9E9"/>
    <w:rsid w:val="3D736065"/>
    <w:rsid w:val="3D80987B"/>
    <w:rsid w:val="3D85CC13"/>
    <w:rsid w:val="3D9EE6FC"/>
    <w:rsid w:val="3DB38535"/>
    <w:rsid w:val="3DE9FF90"/>
    <w:rsid w:val="3DECBCEA"/>
    <w:rsid w:val="3DFF6548"/>
    <w:rsid w:val="3E028103"/>
    <w:rsid w:val="3E08E678"/>
    <w:rsid w:val="3E096B84"/>
    <w:rsid w:val="3E26F9DA"/>
    <w:rsid w:val="3E2B8FFD"/>
    <w:rsid w:val="3E326C4A"/>
    <w:rsid w:val="3E45DBEE"/>
    <w:rsid w:val="3E55D509"/>
    <w:rsid w:val="3E76B682"/>
    <w:rsid w:val="3E7B9D98"/>
    <w:rsid w:val="3E84C946"/>
    <w:rsid w:val="3E8E97CC"/>
    <w:rsid w:val="3EA5DF65"/>
    <w:rsid w:val="3EB3D58F"/>
    <w:rsid w:val="3ED28623"/>
    <w:rsid w:val="3F165B5A"/>
    <w:rsid w:val="3F2193F1"/>
    <w:rsid w:val="3F273D49"/>
    <w:rsid w:val="3F66A45A"/>
    <w:rsid w:val="3F86F744"/>
    <w:rsid w:val="3F8CBD17"/>
    <w:rsid w:val="3F90FFD2"/>
    <w:rsid w:val="3FBDF718"/>
    <w:rsid w:val="3FD13532"/>
    <w:rsid w:val="3FD6B449"/>
    <w:rsid w:val="3FD9AAE1"/>
    <w:rsid w:val="3FDDC182"/>
    <w:rsid w:val="3FDF5F3E"/>
    <w:rsid w:val="3FE337CC"/>
    <w:rsid w:val="3FFCE3A7"/>
    <w:rsid w:val="40068805"/>
    <w:rsid w:val="4009B72A"/>
    <w:rsid w:val="400EB2F0"/>
    <w:rsid w:val="401C9241"/>
    <w:rsid w:val="40285406"/>
    <w:rsid w:val="40383717"/>
    <w:rsid w:val="404197B1"/>
    <w:rsid w:val="405ECE3E"/>
    <w:rsid w:val="4066C47B"/>
    <w:rsid w:val="40A13473"/>
    <w:rsid w:val="40A64F0E"/>
    <w:rsid w:val="40ACA2DB"/>
    <w:rsid w:val="40B8F0F8"/>
    <w:rsid w:val="40BD7A4C"/>
    <w:rsid w:val="40C607D6"/>
    <w:rsid w:val="40C6666A"/>
    <w:rsid w:val="40C7C686"/>
    <w:rsid w:val="40CCE2ED"/>
    <w:rsid w:val="40DBCBBD"/>
    <w:rsid w:val="40E2A646"/>
    <w:rsid w:val="40EB913A"/>
    <w:rsid w:val="410585B3"/>
    <w:rsid w:val="41187DE4"/>
    <w:rsid w:val="411AB012"/>
    <w:rsid w:val="4141CABE"/>
    <w:rsid w:val="41447069"/>
    <w:rsid w:val="414F47CB"/>
    <w:rsid w:val="41606844"/>
    <w:rsid w:val="416556B5"/>
    <w:rsid w:val="41663C87"/>
    <w:rsid w:val="417F284C"/>
    <w:rsid w:val="419364FE"/>
    <w:rsid w:val="41A34A49"/>
    <w:rsid w:val="41EE6645"/>
    <w:rsid w:val="420539EF"/>
    <w:rsid w:val="4214447A"/>
    <w:rsid w:val="421B807C"/>
    <w:rsid w:val="422674B9"/>
    <w:rsid w:val="42402875"/>
    <w:rsid w:val="428C1E10"/>
    <w:rsid w:val="429BF1AD"/>
    <w:rsid w:val="429ED906"/>
    <w:rsid w:val="42B043AD"/>
    <w:rsid w:val="42C374E4"/>
    <w:rsid w:val="42FE9F7D"/>
    <w:rsid w:val="4311A6DF"/>
    <w:rsid w:val="4333463B"/>
    <w:rsid w:val="435733B8"/>
    <w:rsid w:val="435A7E9A"/>
    <w:rsid w:val="43722719"/>
    <w:rsid w:val="43947D4B"/>
    <w:rsid w:val="43AE3BC6"/>
    <w:rsid w:val="43CA0CBC"/>
    <w:rsid w:val="43CFF9AD"/>
    <w:rsid w:val="43DD1115"/>
    <w:rsid w:val="43E48DA0"/>
    <w:rsid w:val="43E5CEF5"/>
    <w:rsid w:val="43EB2C48"/>
    <w:rsid w:val="43F4FF18"/>
    <w:rsid w:val="43F72CC0"/>
    <w:rsid w:val="43F87A72"/>
    <w:rsid w:val="43FC50EA"/>
    <w:rsid w:val="440B1891"/>
    <w:rsid w:val="440FE2D6"/>
    <w:rsid w:val="441A358B"/>
    <w:rsid w:val="441A853A"/>
    <w:rsid w:val="4440ED45"/>
    <w:rsid w:val="444A49B6"/>
    <w:rsid w:val="444FEB6F"/>
    <w:rsid w:val="4450FA9B"/>
    <w:rsid w:val="4452DFF0"/>
    <w:rsid w:val="4459B401"/>
    <w:rsid w:val="4459B925"/>
    <w:rsid w:val="44613811"/>
    <w:rsid w:val="4474640D"/>
    <w:rsid w:val="447965EB"/>
    <w:rsid w:val="44858E67"/>
    <w:rsid w:val="448A1E23"/>
    <w:rsid w:val="448EB739"/>
    <w:rsid w:val="4495A08D"/>
    <w:rsid w:val="449A40B4"/>
    <w:rsid w:val="449D76A4"/>
    <w:rsid w:val="44B5CD46"/>
    <w:rsid w:val="44C0A9C2"/>
    <w:rsid w:val="44D1E779"/>
    <w:rsid w:val="44E26715"/>
    <w:rsid w:val="44F71686"/>
    <w:rsid w:val="45012F33"/>
    <w:rsid w:val="45104D73"/>
    <w:rsid w:val="453910D7"/>
    <w:rsid w:val="45439967"/>
    <w:rsid w:val="45757F15"/>
    <w:rsid w:val="4577E44B"/>
    <w:rsid w:val="45867156"/>
    <w:rsid w:val="458C4B7A"/>
    <w:rsid w:val="458FE32B"/>
    <w:rsid w:val="4590D61C"/>
    <w:rsid w:val="459DB114"/>
    <w:rsid w:val="45A306CF"/>
    <w:rsid w:val="45A80349"/>
    <w:rsid w:val="45B9322A"/>
    <w:rsid w:val="45C43196"/>
    <w:rsid w:val="45EB2D6E"/>
    <w:rsid w:val="45FB0054"/>
    <w:rsid w:val="46285046"/>
    <w:rsid w:val="46454725"/>
    <w:rsid w:val="464E5DB5"/>
    <w:rsid w:val="4657B2C5"/>
    <w:rsid w:val="467B4420"/>
    <w:rsid w:val="467CC7A6"/>
    <w:rsid w:val="4682F8B3"/>
    <w:rsid w:val="46903E17"/>
    <w:rsid w:val="469A3599"/>
    <w:rsid w:val="469EE361"/>
    <w:rsid w:val="46BE84D7"/>
    <w:rsid w:val="46D9ACF2"/>
    <w:rsid w:val="46E71C8F"/>
    <w:rsid w:val="47000C21"/>
    <w:rsid w:val="470AAF96"/>
    <w:rsid w:val="471DFEA4"/>
    <w:rsid w:val="471FFB7C"/>
    <w:rsid w:val="472AE5E1"/>
    <w:rsid w:val="4744F56E"/>
    <w:rsid w:val="475FE57F"/>
    <w:rsid w:val="47AECA42"/>
    <w:rsid w:val="47B06800"/>
    <w:rsid w:val="47B23BF8"/>
    <w:rsid w:val="47BA15BA"/>
    <w:rsid w:val="47D4D819"/>
    <w:rsid w:val="47E05298"/>
    <w:rsid w:val="47E6D4E4"/>
    <w:rsid w:val="4801DA58"/>
    <w:rsid w:val="480425AC"/>
    <w:rsid w:val="4811C99E"/>
    <w:rsid w:val="48201410"/>
    <w:rsid w:val="4822482B"/>
    <w:rsid w:val="4841C2A6"/>
    <w:rsid w:val="485477F8"/>
    <w:rsid w:val="485714C5"/>
    <w:rsid w:val="486499D6"/>
    <w:rsid w:val="486C034C"/>
    <w:rsid w:val="487251E0"/>
    <w:rsid w:val="487A7148"/>
    <w:rsid w:val="487B9E96"/>
    <w:rsid w:val="4894AE96"/>
    <w:rsid w:val="489DBD73"/>
    <w:rsid w:val="48A08D2A"/>
    <w:rsid w:val="48A56B8D"/>
    <w:rsid w:val="48A9B4B5"/>
    <w:rsid w:val="48B36484"/>
    <w:rsid w:val="48B45E58"/>
    <w:rsid w:val="48BF2A97"/>
    <w:rsid w:val="48C0862F"/>
    <w:rsid w:val="48CB195C"/>
    <w:rsid w:val="48D475EA"/>
    <w:rsid w:val="48D7137A"/>
    <w:rsid w:val="48D76951"/>
    <w:rsid w:val="48E101ED"/>
    <w:rsid w:val="48E301C4"/>
    <w:rsid w:val="48ED25A9"/>
    <w:rsid w:val="48F47117"/>
    <w:rsid w:val="4916711F"/>
    <w:rsid w:val="4920A97C"/>
    <w:rsid w:val="49220C78"/>
    <w:rsid w:val="492F79F4"/>
    <w:rsid w:val="493DC2B7"/>
    <w:rsid w:val="495BB09B"/>
    <w:rsid w:val="496AC4E0"/>
    <w:rsid w:val="4970A05F"/>
    <w:rsid w:val="4971CE2A"/>
    <w:rsid w:val="49A4E5E3"/>
    <w:rsid w:val="49A97421"/>
    <w:rsid w:val="49AEB2E7"/>
    <w:rsid w:val="49B25B91"/>
    <w:rsid w:val="49BFD7A0"/>
    <w:rsid w:val="49C26D19"/>
    <w:rsid w:val="49D1609D"/>
    <w:rsid w:val="49DC3F78"/>
    <w:rsid w:val="49F4ED6C"/>
    <w:rsid w:val="49FD5A32"/>
    <w:rsid w:val="4A529FB4"/>
    <w:rsid w:val="4A644BCF"/>
    <w:rsid w:val="4A6591B9"/>
    <w:rsid w:val="4A72865B"/>
    <w:rsid w:val="4A83D453"/>
    <w:rsid w:val="4A8F94D8"/>
    <w:rsid w:val="4AACB43D"/>
    <w:rsid w:val="4AB03BAB"/>
    <w:rsid w:val="4AB56FD0"/>
    <w:rsid w:val="4ABF0A24"/>
    <w:rsid w:val="4AD58838"/>
    <w:rsid w:val="4AEC1A24"/>
    <w:rsid w:val="4AFA9F06"/>
    <w:rsid w:val="4AFB3C54"/>
    <w:rsid w:val="4B10EA9B"/>
    <w:rsid w:val="4B18D16D"/>
    <w:rsid w:val="4B5E023D"/>
    <w:rsid w:val="4B6A2FF0"/>
    <w:rsid w:val="4B6D2446"/>
    <w:rsid w:val="4B73941E"/>
    <w:rsid w:val="4B83C51B"/>
    <w:rsid w:val="4B8EF441"/>
    <w:rsid w:val="4BBC576A"/>
    <w:rsid w:val="4BBF2B3D"/>
    <w:rsid w:val="4BDDFDFD"/>
    <w:rsid w:val="4BE84960"/>
    <w:rsid w:val="4BEE6563"/>
    <w:rsid w:val="4BFBF33E"/>
    <w:rsid w:val="4BFEF6EB"/>
    <w:rsid w:val="4C0C8F5D"/>
    <w:rsid w:val="4C1D18EE"/>
    <w:rsid w:val="4C39CDA6"/>
    <w:rsid w:val="4C3AD1DC"/>
    <w:rsid w:val="4C56A44C"/>
    <w:rsid w:val="4C5EBBE8"/>
    <w:rsid w:val="4C75E2A1"/>
    <w:rsid w:val="4C96ACBF"/>
    <w:rsid w:val="4C99AEE8"/>
    <w:rsid w:val="4C9A0EE2"/>
    <w:rsid w:val="4C9F7D41"/>
    <w:rsid w:val="4CAB2D3B"/>
    <w:rsid w:val="4CAE145F"/>
    <w:rsid w:val="4CEC8EAC"/>
    <w:rsid w:val="4CF20B1C"/>
    <w:rsid w:val="4CF482CD"/>
    <w:rsid w:val="4D18FB08"/>
    <w:rsid w:val="4D1BB220"/>
    <w:rsid w:val="4D2CB29C"/>
    <w:rsid w:val="4D33151B"/>
    <w:rsid w:val="4D4217FF"/>
    <w:rsid w:val="4D56B2A5"/>
    <w:rsid w:val="4D5B93BC"/>
    <w:rsid w:val="4D866220"/>
    <w:rsid w:val="4D87A982"/>
    <w:rsid w:val="4D90C0EA"/>
    <w:rsid w:val="4D920A66"/>
    <w:rsid w:val="4D93E359"/>
    <w:rsid w:val="4D978A4A"/>
    <w:rsid w:val="4DC17345"/>
    <w:rsid w:val="4DCA1943"/>
    <w:rsid w:val="4DE939E3"/>
    <w:rsid w:val="4DED3E51"/>
    <w:rsid w:val="4E0053B4"/>
    <w:rsid w:val="4E0AAE97"/>
    <w:rsid w:val="4E1908A0"/>
    <w:rsid w:val="4E3BBF5A"/>
    <w:rsid w:val="4E5302F4"/>
    <w:rsid w:val="4E61F506"/>
    <w:rsid w:val="4E80310E"/>
    <w:rsid w:val="4E884CB2"/>
    <w:rsid w:val="4E91263E"/>
    <w:rsid w:val="4E9E1B1C"/>
    <w:rsid w:val="4EBA7EB3"/>
    <w:rsid w:val="4EC5025F"/>
    <w:rsid w:val="4EDAB414"/>
    <w:rsid w:val="4EDF0A10"/>
    <w:rsid w:val="4EE26B10"/>
    <w:rsid w:val="4EE5752A"/>
    <w:rsid w:val="4EEC96C0"/>
    <w:rsid w:val="4F1F697A"/>
    <w:rsid w:val="4F429907"/>
    <w:rsid w:val="4F43EB99"/>
    <w:rsid w:val="4F53D569"/>
    <w:rsid w:val="4F649797"/>
    <w:rsid w:val="4F7614F7"/>
    <w:rsid w:val="4F854876"/>
    <w:rsid w:val="4F85ECDA"/>
    <w:rsid w:val="4F8C9A2D"/>
    <w:rsid w:val="4F9E7F83"/>
    <w:rsid w:val="4FC938AE"/>
    <w:rsid w:val="4FFA6A0C"/>
    <w:rsid w:val="500A5D53"/>
    <w:rsid w:val="5018EC56"/>
    <w:rsid w:val="503ED836"/>
    <w:rsid w:val="50515C79"/>
    <w:rsid w:val="506DC28F"/>
    <w:rsid w:val="507E3D46"/>
    <w:rsid w:val="5086B456"/>
    <w:rsid w:val="508F2191"/>
    <w:rsid w:val="509C04E1"/>
    <w:rsid w:val="50AE520E"/>
    <w:rsid w:val="50BA58D1"/>
    <w:rsid w:val="50D10983"/>
    <w:rsid w:val="50D707ED"/>
    <w:rsid w:val="50D8B6A7"/>
    <w:rsid w:val="50E03F77"/>
    <w:rsid w:val="50E64CC4"/>
    <w:rsid w:val="50F86285"/>
    <w:rsid w:val="5101DB16"/>
    <w:rsid w:val="510F30D4"/>
    <w:rsid w:val="51156785"/>
    <w:rsid w:val="51695E43"/>
    <w:rsid w:val="516C9F30"/>
    <w:rsid w:val="51853982"/>
    <w:rsid w:val="51AAF19D"/>
    <w:rsid w:val="51AE3EC9"/>
    <w:rsid w:val="51AEED59"/>
    <w:rsid w:val="51B22626"/>
    <w:rsid w:val="51B49312"/>
    <w:rsid w:val="51C61ABA"/>
    <w:rsid w:val="51D3592C"/>
    <w:rsid w:val="51D399A0"/>
    <w:rsid w:val="51D67C2A"/>
    <w:rsid w:val="51E5EF77"/>
    <w:rsid w:val="52064596"/>
    <w:rsid w:val="52253F74"/>
    <w:rsid w:val="522F071F"/>
    <w:rsid w:val="52475686"/>
    <w:rsid w:val="52564B47"/>
    <w:rsid w:val="525EB5BF"/>
    <w:rsid w:val="526228D2"/>
    <w:rsid w:val="528136B0"/>
    <w:rsid w:val="5282930E"/>
    <w:rsid w:val="52843F11"/>
    <w:rsid w:val="5297A998"/>
    <w:rsid w:val="529DF924"/>
    <w:rsid w:val="52B23360"/>
    <w:rsid w:val="52B63A64"/>
    <w:rsid w:val="52E7862C"/>
    <w:rsid w:val="52EE6310"/>
    <w:rsid w:val="52EFA3C5"/>
    <w:rsid w:val="53013737"/>
    <w:rsid w:val="530B2554"/>
    <w:rsid w:val="530D8813"/>
    <w:rsid w:val="5332D167"/>
    <w:rsid w:val="53344F6A"/>
    <w:rsid w:val="533DE677"/>
    <w:rsid w:val="5342B15E"/>
    <w:rsid w:val="53499B4E"/>
    <w:rsid w:val="534A93DC"/>
    <w:rsid w:val="53530D2B"/>
    <w:rsid w:val="535BCF92"/>
    <w:rsid w:val="53739438"/>
    <w:rsid w:val="538450EA"/>
    <w:rsid w:val="53853E4D"/>
    <w:rsid w:val="53AFD832"/>
    <w:rsid w:val="53BFE580"/>
    <w:rsid w:val="53CB366C"/>
    <w:rsid w:val="53D1C627"/>
    <w:rsid w:val="53DE3A77"/>
    <w:rsid w:val="53FA9D8A"/>
    <w:rsid w:val="542135C7"/>
    <w:rsid w:val="543BD084"/>
    <w:rsid w:val="54469E61"/>
    <w:rsid w:val="544A6E76"/>
    <w:rsid w:val="544C7D4E"/>
    <w:rsid w:val="5451C649"/>
    <w:rsid w:val="5453EB6D"/>
    <w:rsid w:val="5454EF4B"/>
    <w:rsid w:val="545B41A9"/>
    <w:rsid w:val="545D486D"/>
    <w:rsid w:val="54602A57"/>
    <w:rsid w:val="546AD772"/>
    <w:rsid w:val="5478CE71"/>
    <w:rsid w:val="547FF72D"/>
    <w:rsid w:val="5482574A"/>
    <w:rsid w:val="5483F019"/>
    <w:rsid w:val="54949EE7"/>
    <w:rsid w:val="54950AF3"/>
    <w:rsid w:val="54A34603"/>
    <w:rsid w:val="54B89535"/>
    <w:rsid w:val="54D61A53"/>
    <w:rsid w:val="54E02D35"/>
    <w:rsid w:val="54E4E6C3"/>
    <w:rsid w:val="54E8D343"/>
    <w:rsid w:val="54EBFE53"/>
    <w:rsid w:val="54F87F85"/>
    <w:rsid w:val="5503A695"/>
    <w:rsid w:val="551D1FDD"/>
    <w:rsid w:val="552DF7C8"/>
    <w:rsid w:val="552F7126"/>
    <w:rsid w:val="552FB6EC"/>
    <w:rsid w:val="55358F32"/>
    <w:rsid w:val="5537AD77"/>
    <w:rsid w:val="55512BE3"/>
    <w:rsid w:val="55638B37"/>
    <w:rsid w:val="5567BB60"/>
    <w:rsid w:val="556F5363"/>
    <w:rsid w:val="55943A7B"/>
    <w:rsid w:val="55943F3D"/>
    <w:rsid w:val="55C3CFC7"/>
    <w:rsid w:val="55CBAEAB"/>
    <w:rsid w:val="55CDE66F"/>
    <w:rsid w:val="55D107B6"/>
    <w:rsid w:val="55F85636"/>
    <w:rsid w:val="560E0B4C"/>
    <w:rsid w:val="56113795"/>
    <w:rsid w:val="5616B002"/>
    <w:rsid w:val="562AAF22"/>
    <w:rsid w:val="562BD3CB"/>
    <w:rsid w:val="562C803E"/>
    <w:rsid w:val="563CDFA9"/>
    <w:rsid w:val="564D4D01"/>
    <w:rsid w:val="564F6FF3"/>
    <w:rsid w:val="56535833"/>
    <w:rsid w:val="566299A4"/>
    <w:rsid w:val="566B52CA"/>
    <w:rsid w:val="566C57A7"/>
    <w:rsid w:val="566EE7C4"/>
    <w:rsid w:val="566F7E41"/>
    <w:rsid w:val="568780A8"/>
    <w:rsid w:val="568D40B8"/>
    <w:rsid w:val="5695E71E"/>
    <w:rsid w:val="56A4DC20"/>
    <w:rsid w:val="56BD14FB"/>
    <w:rsid w:val="56BFF671"/>
    <w:rsid w:val="56C01E49"/>
    <w:rsid w:val="56C4E1EA"/>
    <w:rsid w:val="56D48EA0"/>
    <w:rsid w:val="56E6ED09"/>
    <w:rsid w:val="56E9EB68"/>
    <w:rsid w:val="56EE8832"/>
    <w:rsid w:val="5706F5BF"/>
    <w:rsid w:val="57161CFE"/>
    <w:rsid w:val="57438B61"/>
    <w:rsid w:val="574B4DDB"/>
    <w:rsid w:val="57646CB8"/>
    <w:rsid w:val="5770FEED"/>
    <w:rsid w:val="578FA5D1"/>
    <w:rsid w:val="57956260"/>
    <w:rsid w:val="57A16165"/>
    <w:rsid w:val="57EEC12F"/>
    <w:rsid w:val="57EFC31C"/>
    <w:rsid w:val="57FF6E67"/>
    <w:rsid w:val="5803ECE9"/>
    <w:rsid w:val="58181A0C"/>
    <w:rsid w:val="581C3C5A"/>
    <w:rsid w:val="582C76D1"/>
    <w:rsid w:val="583B6BD1"/>
    <w:rsid w:val="583FE875"/>
    <w:rsid w:val="5858D79A"/>
    <w:rsid w:val="586C432C"/>
    <w:rsid w:val="586F0DD9"/>
    <w:rsid w:val="587B8813"/>
    <w:rsid w:val="58897073"/>
    <w:rsid w:val="58A1D389"/>
    <w:rsid w:val="58BF4BFF"/>
    <w:rsid w:val="58CC3F24"/>
    <w:rsid w:val="5906E16C"/>
    <w:rsid w:val="591C2337"/>
    <w:rsid w:val="591F8C1C"/>
    <w:rsid w:val="592D1640"/>
    <w:rsid w:val="59322DB9"/>
    <w:rsid w:val="593F41B2"/>
    <w:rsid w:val="594A6514"/>
    <w:rsid w:val="594D6265"/>
    <w:rsid w:val="595542D6"/>
    <w:rsid w:val="5960BC5C"/>
    <w:rsid w:val="596B1A7C"/>
    <w:rsid w:val="596E15A6"/>
    <w:rsid w:val="5977737A"/>
    <w:rsid w:val="597A3FE4"/>
    <w:rsid w:val="597BA7F9"/>
    <w:rsid w:val="598328BC"/>
    <w:rsid w:val="5986118D"/>
    <w:rsid w:val="5987D1D4"/>
    <w:rsid w:val="5993A6E4"/>
    <w:rsid w:val="59941AE1"/>
    <w:rsid w:val="59999B6B"/>
    <w:rsid w:val="59AA1F59"/>
    <w:rsid w:val="59B1C75E"/>
    <w:rsid w:val="59D80160"/>
    <w:rsid w:val="59E4BC42"/>
    <w:rsid w:val="59E89313"/>
    <w:rsid w:val="59EDE621"/>
    <w:rsid w:val="59F3BA6B"/>
    <w:rsid w:val="59F5A894"/>
    <w:rsid w:val="59F77157"/>
    <w:rsid w:val="59FB27A5"/>
    <w:rsid w:val="5A031D29"/>
    <w:rsid w:val="5A0C8E15"/>
    <w:rsid w:val="5A0E0000"/>
    <w:rsid w:val="5A13C97D"/>
    <w:rsid w:val="5A24FD54"/>
    <w:rsid w:val="5A2BB2D2"/>
    <w:rsid w:val="5A5D521E"/>
    <w:rsid w:val="5A5E52F6"/>
    <w:rsid w:val="5A6917CC"/>
    <w:rsid w:val="5A72E09F"/>
    <w:rsid w:val="5A7E3A99"/>
    <w:rsid w:val="5A90F01F"/>
    <w:rsid w:val="5A9CDC84"/>
    <w:rsid w:val="5AACF536"/>
    <w:rsid w:val="5AB4D10B"/>
    <w:rsid w:val="5ABE1EE6"/>
    <w:rsid w:val="5ABEA5BE"/>
    <w:rsid w:val="5ABF87DB"/>
    <w:rsid w:val="5AD273A1"/>
    <w:rsid w:val="5AE6F52A"/>
    <w:rsid w:val="5AF1C042"/>
    <w:rsid w:val="5AF6739C"/>
    <w:rsid w:val="5AFCF272"/>
    <w:rsid w:val="5B0DDDD6"/>
    <w:rsid w:val="5B18238F"/>
    <w:rsid w:val="5B189B77"/>
    <w:rsid w:val="5B2B5283"/>
    <w:rsid w:val="5B2FDCC5"/>
    <w:rsid w:val="5B589396"/>
    <w:rsid w:val="5B76B3E8"/>
    <w:rsid w:val="5B8320C8"/>
    <w:rsid w:val="5B83E8D0"/>
    <w:rsid w:val="5B9BA410"/>
    <w:rsid w:val="5BA3EDEA"/>
    <w:rsid w:val="5BD2E4AD"/>
    <w:rsid w:val="5BE2F28C"/>
    <w:rsid w:val="5BE53138"/>
    <w:rsid w:val="5BE7EF5A"/>
    <w:rsid w:val="5BF69EFA"/>
    <w:rsid w:val="5C15C4A1"/>
    <w:rsid w:val="5C1E43AC"/>
    <w:rsid w:val="5C1EC18B"/>
    <w:rsid w:val="5C219201"/>
    <w:rsid w:val="5C27241D"/>
    <w:rsid w:val="5C282BF2"/>
    <w:rsid w:val="5C2BDFBC"/>
    <w:rsid w:val="5C564014"/>
    <w:rsid w:val="5C6871E2"/>
    <w:rsid w:val="5C845827"/>
    <w:rsid w:val="5C85F8A8"/>
    <w:rsid w:val="5C8CB733"/>
    <w:rsid w:val="5C9C8065"/>
    <w:rsid w:val="5CA33712"/>
    <w:rsid w:val="5CCC4F13"/>
    <w:rsid w:val="5CCC6CD8"/>
    <w:rsid w:val="5CE89FEF"/>
    <w:rsid w:val="5CECA6FA"/>
    <w:rsid w:val="5CF15D3C"/>
    <w:rsid w:val="5CF7C143"/>
    <w:rsid w:val="5D06487F"/>
    <w:rsid w:val="5D0B0001"/>
    <w:rsid w:val="5D195380"/>
    <w:rsid w:val="5D36216E"/>
    <w:rsid w:val="5D3AA364"/>
    <w:rsid w:val="5D4617D4"/>
    <w:rsid w:val="5D77CD18"/>
    <w:rsid w:val="5D9CB25C"/>
    <w:rsid w:val="5DA59BD5"/>
    <w:rsid w:val="5DAE9B7B"/>
    <w:rsid w:val="5DBDB013"/>
    <w:rsid w:val="5DCE919B"/>
    <w:rsid w:val="5DD33A62"/>
    <w:rsid w:val="5DD5FEA4"/>
    <w:rsid w:val="5DE9C775"/>
    <w:rsid w:val="5E05ED91"/>
    <w:rsid w:val="5E1E2A69"/>
    <w:rsid w:val="5E2A7CD7"/>
    <w:rsid w:val="5E37F264"/>
    <w:rsid w:val="5E45DE55"/>
    <w:rsid w:val="5E733566"/>
    <w:rsid w:val="5E7F3F0A"/>
    <w:rsid w:val="5E8711B1"/>
    <w:rsid w:val="5E8ACA87"/>
    <w:rsid w:val="5E99A383"/>
    <w:rsid w:val="5E9E44B7"/>
    <w:rsid w:val="5EA1728F"/>
    <w:rsid w:val="5EA66A20"/>
    <w:rsid w:val="5EDED246"/>
    <w:rsid w:val="5EE1CC03"/>
    <w:rsid w:val="5EEDB8D8"/>
    <w:rsid w:val="5F1D7A6F"/>
    <w:rsid w:val="5F213C63"/>
    <w:rsid w:val="5F27EC25"/>
    <w:rsid w:val="5F4C2EF8"/>
    <w:rsid w:val="5F4F0E7A"/>
    <w:rsid w:val="5F5D95D1"/>
    <w:rsid w:val="5F6C22AE"/>
    <w:rsid w:val="5F92A340"/>
    <w:rsid w:val="5FD92C11"/>
    <w:rsid w:val="5FE115BC"/>
    <w:rsid w:val="5FE6A038"/>
    <w:rsid w:val="5FEAC151"/>
    <w:rsid w:val="5FEEE61D"/>
    <w:rsid w:val="5FF4C5EC"/>
    <w:rsid w:val="6012050B"/>
    <w:rsid w:val="6033A6BC"/>
    <w:rsid w:val="603DD81F"/>
    <w:rsid w:val="60447592"/>
    <w:rsid w:val="604CD873"/>
    <w:rsid w:val="605EA994"/>
    <w:rsid w:val="605F1315"/>
    <w:rsid w:val="6079F2C9"/>
    <w:rsid w:val="607A4FE1"/>
    <w:rsid w:val="607BE2E7"/>
    <w:rsid w:val="6081496F"/>
    <w:rsid w:val="60BAD3C4"/>
    <w:rsid w:val="60BD41CA"/>
    <w:rsid w:val="60CF7343"/>
    <w:rsid w:val="60D15752"/>
    <w:rsid w:val="60D27206"/>
    <w:rsid w:val="60D3D5AE"/>
    <w:rsid w:val="60F7C9EA"/>
    <w:rsid w:val="610839CF"/>
    <w:rsid w:val="61107F40"/>
    <w:rsid w:val="6110E1E9"/>
    <w:rsid w:val="61147C37"/>
    <w:rsid w:val="611CD212"/>
    <w:rsid w:val="61216A1B"/>
    <w:rsid w:val="612422FA"/>
    <w:rsid w:val="618207BE"/>
    <w:rsid w:val="6184B291"/>
    <w:rsid w:val="618C23BA"/>
    <w:rsid w:val="6194518F"/>
    <w:rsid w:val="61A04162"/>
    <w:rsid w:val="61AA30A3"/>
    <w:rsid w:val="61BAC884"/>
    <w:rsid w:val="61BD7C44"/>
    <w:rsid w:val="62277DBA"/>
    <w:rsid w:val="622F3153"/>
    <w:rsid w:val="626FDAE4"/>
    <w:rsid w:val="6271630F"/>
    <w:rsid w:val="6272125E"/>
    <w:rsid w:val="62781181"/>
    <w:rsid w:val="627E97A5"/>
    <w:rsid w:val="62A91133"/>
    <w:rsid w:val="62ABEC42"/>
    <w:rsid w:val="62B5495C"/>
    <w:rsid w:val="62C4B730"/>
    <w:rsid w:val="62D0A485"/>
    <w:rsid w:val="62DB5BFF"/>
    <w:rsid w:val="62F470CC"/>
    <w:rsid w:val="62FD9DC4"/>
    <w:rsid w:val="631DB2F5"/>
    <w:rsid w:val="6320FC2E"/>
    <w:rsid w:val="633B82CB"/>
    <w:rsid w:val="6344E75D"/>
    <w:rsid w:val="634D1524"/>
    <w:rsid w:val="6350088C"/>
    <w:rsid w:val="6353E8F0"/>
    <w:rsid w:val="635EBB8F"/>
    <w:rsid w:val="636DDA26"/>
    <w:rsid w:val="63731CE0"/>
    <w:rsid w:val="638268B8"/>
    <w:rsid w:val="63832034"/>
    <w:rsid w:val="638F8743"/>
    <w:rsid w:val="63A00837"/>
    <w:rsid w:val="63A78544"/>
    <w:rsid w:val="63E46D54"/>
    <w:rsid w:val="63EC7E8B"/>
    <w:rsid w:val="63FCEE47"/>
    <w:rsid w:val="63FDA8D3"/>
    <w:rsid w:val="640B77C6"/>
    <w:rsid w:val="6414804E"/>
    <w:rsid w:val="642B94AD"/>
    <w:rsid w:val="64351FFC"/>
    <w:rsid w:val="64458258"/>
    <w:rsid w:val="64532220"/>
    <w:rsid w:val="645E80D0"/>
    <w:rsid w:val="64687E7E"/>
    <w:rsid w:val="646A2838"/>
    <w:rsid w:val="646DB00B"/>
    <w:rsid w:val="6470C3AF"/>
    <w:rsid w:val="6476A511"/>
    <w:rsid w:val="648633B0"/>
    <w:rsid w:val="648A746F"/>
    <w:rsid w:val="6495CDF9"/>
    <w:rsid w:val="64A726AF"/>
    <w:rsid w:val="64B2E3D8"/>
    <w:rsid w:val="64C5130C"/>
    <w:rsid w:val="64DC97B5"/>
    <w:rsid w:val="6502467B"/>
    <w:rsid w:val="65047EEA"/>
    <w:rsid w:val="65259DDA"/>
    <w:rsid w:val="6540007E"/>
    <w:rsid w:val="654A5F64"/>
    <w:rsid w:val="656B1C50"/>
    <w:rsid w:val="656FE5D6"/>
    <w:rsid w:val="65788DA4"/>
    <w:rsid w:val="657C7569"/>
    <w:rsid w:val="658369F9"/>
    <w:rsid w:val="65848F11"/>
    <w:rsid w:val="658D5C95"/>
    <w:rsid w:val="658EF7DB"/>
    <w:rsid w:val="659E5DC3"/>
    <w:rsid w:val="65A04533"/>
    <w:rsid w:val="65B697BB"/>
    <w:rsid w:val="65C072F1"/>
    <w:rsid w:val="65CC4935"/>
    <w:rsid w:val="65D8E273"/>
    <w:rsid w:val="66047A92"/>
    <w:rsid w:val="6606B95B"/>
    <w:rsid w:val="660B755C"/>
    <w:rsid w:val="660CB26C"/>
    <w:rsid w:val="6658709E"/>
    <w:rsid w:val="665A918A"/>
    <w:rsid w:val="6667B0A4"/>
    <w:rsid w:val="666A6056"/>
    <w:rsid w:val="666BB2EB"/>
    <w:rsid w:val="667AFB84"/>
    <w:rsid w:val="66849375"/>
    <w:rsid w:val="6694A4AD"/>
    <w:rsid w:val="66AC1C81"/>
    <w:rsid w:val="66E7F173"/>
    <w:rsid w:val="66EACDCB"/>
    <w:rsid w:val="67071380"/>
    <w:rsid w:val="670B6766"/>
    <w:rsid w:val="67122119"/>
    <w:rsid w:val="67146A9B"/>
    <w:rsid w:val="671D8E15"/>
    <w:rsid w:val="672628F0"/>
    <w:rsid w:val="672C7588"/>
    <w:rsid w:val="674702CA"/>
    <w:rsid w:val="67520E83"/>
    <w:rsid w:val="675243C3"/>
    <w:rsid w:val="67660037"/>
    <w:rsid w:val="677123A4"/>
    <w:rsid w:val="6777F189"/>
    <w:rsid w:val="6781DCB6"/>
    <w:rsid w:val="67853D1D"/>
    <w:rsid w:val="67870DB0"/>
    <w:rsid w:val="67A77D1D"/>
    <w:rsid w:val="67B45E5D"/>
    <w:rsid w:val="67BA7795"/>
    <w:rsid w:val="67DCD514"/>
    <w:rsid w:val="67FEE7E2"/>
    <w:rsid w:val="680F2FAD"/>
    <w:rsid w:val="6826513A"/>
    <w:rsid w:val="68559DC3"/>
    <w:rsid w:val="686F8A7D"/>
    <w:rsid w:val="68713CFA"/>
    <w:rsid w:val="687D7D91"/>
    <w:rsid w:val="68815B7C"/>
    <w:rsid w:val="689277A6"/>
    <w:rsid w:val="6893B026"/>
    <w:rsid w:val="68B18B34"/>
    <w:rsid w:val="68BCD328"/>
    <w:rsid w:val="68BE8215"/>
    <w:rsid w:val="68DF4C33"/>
    <w:rsid w:val="68FA89B5"/>
    <w:rsid w:val="68FE346B"/>
    <w:rsid w:val="690E7437"/>
    <w:rsid w:val="6913806E"/>
    <w:rsid w:val="691E87C4"/>
    <w:rsid w:val="6946C55D"/>
    <w:rsid w:val="6948D622"/>
    <w:rsid w:val="6948F62E"/>
    <w:rsid w:val="694C2D08"/>
    <w:rsid w:val="696412D7"/>
    <w:rsid w:val="69680452"/>
    <w:rsid w:val="6972B41E"/>
    <w:rsid w:val="698A3ADE"/>
    <w:rsid w:val="699CFF1C"/>
    <w:rsid w:val="699D745B"/>
    <w:rsid w:val="69B558FF"/>
    <w:rsid w:val="69C19471"/>
    <w:rsid w:val="69DDDB5B"/>
    <w:rsid w:val="69DF9B50"/>
    <w:rsid w:val="69E1649C"/>
    <w:rsid w:val="69E6E9EC"/>
    <w:rsid w:val="69F227CA"/>
    <w:rsid w:val="69F4DDBB"/>
    <w:rsid w:val="69F6AE11"/>
    <w:rsid w:val="6A004580"/>
    <w:rsid w:val="6A15EB93"/>
    <w:rsid w:val="6A18AFD8"/>
    <w:rsid w:val="6A2DCAAB"/>
    <w:rsid w:val="6A3593B4"/>
    <w:rsid w:val="6A42C85A"/>
    <w:rsid w:val="6A48A94E"/>
    <w:rsid w:val="6A49E024"/>
    <w:rsid w:val="6A51284F"/>
    <w:rsid w:val="6A6F89C2"/>
    <w:rsid w:val="6A7BE989"/>
    <w:rsid w:val="6A9BD637"/>
    <w:rsid w:val="6AA6D477"/>
    <w:rsid w:val="6ABD10E1"/>
    <w:rsid w:val="6ACC507F"/>
    <w:rsid w:val="6AD0461B"/>
    <w:rsid w:val="6ADAF07B"/>
    <w:rsid w:val="6ADFD3F2"/>
    <w:rsid w:val="6AF2DDA1"/>
    <w:rsid w:val="6AF36EF5"/>
    <w:rsid w:val="6AF9910B"/>
    <w:rsid w:val="6B09A9A9"/>
    <w:rsid w:val="6B0C782C"/>
    <w:rsid w:val="6B3419C9"/>
    <w:rsid w:val="6B495D29"/>
    <w:rsid w:val="6B4FB103"/>
    <w:rsid w:val="6B54A90F"/>
    <w:rsid w:val="6B57879C"/>
    <w:rsid w:val="6B6BE9CA"/>
    <w:rsid w:val="6B6F5690"/>
    <w:rsid w:val="6B72679E"/>
    <w:rsid w:val="6B79F203"/>
    <w:rsid w:val="6B88BFD0"/>
    <w:rsid w:val="6BA2462F"/>
    <w:rsid w:val="6BD1FBC0"/>
    <w:rsid w:val="6BD3CC54"/>
    <w:rsid w:val="6BDE0A1C"/>
    <w:rsid w:val="6BF945B8"/>
    <w:rsid w:val="6C067350"/>
    <w:rsid w:val="6C124BB1"/>
    <w:rsid w:val="6C12534B"/>
    <w:rsid w:val="6C63DA2A"/>
    <w:rsid w:val="6C666F97"/>
    <w:rsid w:val="6C7A41FD"/>
    <w:rsid w:val="6C85A96B"/>
    <w:rsid w:val="6C977858"/>
    <w:rsid w:val="6C9E68BD"/>
    <w:rsid w:val="6CA6F33A"/>
    <w:rsid w:val="6CB64FC4"/>
    <w:rsid w:val="6CC06ED8"/>
    <w:rsid w:val="6CCAF130"/>
    <w:rsid w:val="6CCFFF7F"/>
    <w:rsid w:val="6CD100BA"/>
    <w:rsid w:val="6CEDD6CF"/>
    <w:rsid w:val="6CF23DB4"/>
    <w:rsid w:val="6CFDB89B"/>
    <w:rsid w:val="6D095AF1"/>
    <w:rsid w:val="6D19A880"/>
    <w:rsid w:val="6D652CFE"/>
    <w:rsid w:val="6D6B74CB"/>
    <w:rsid w:val="6D75E30C"/>
    <w:rsid w:val="6D7870C7"/>
    <w:rsid w:val="6D975D7D"/>
    <w:rsid w:val="6D9E6D92"/>
    <w:rsid w:val="6DC2088B"/>
    <w:rsid w:val="6DC4F25F"/>
    <w:rsid w:val="6DCB14D6"/>
    <w:rsid w:val="6DEB585B"/>
    <w:rsid w:val="6DEE4AE0"/>
    <w:rsid w:val="6DF29A17"/>
    <w:rsid w:val="6DF41A18"/>
    <w:rsid w:val="6DF70B3F"/>
    <w:rsid w:val="6DFD6C94"/>
    <w:rsid w:val="6E160F6B"/>
    <w:rsid w:val="6E1AC15E"/>
    <w:rsid w:val="6E29281B"/>
    <w:rsid w:val="6E4635C0"/>
    <w:rsid w:val="6E5ED62B"/>
    <w:rsid w:val="6E618F34"/>
    <w:rsid w:val="6E79864B"/>
    <w:rsid w:val="6E7CDC63"/>
    <w:rsid w:val="6E9033CF"/>
    <w:rsid w:val="6EAB4185"/>
    <w:rsid w:val="6EC5C01A"/>
    <w:rsid w:val="6EDDA2B0"/>
    <w:rsid w:val="6EE9BA34"/>
    <w:rsid w:val="6EED9129"/>
    <w:rsid w:val="6EF49F56"/>
    <w:rsid w:val="6F07F24D"/>
    <w:rsid w:val="6F11CAF1"/>
    <w:rsid w:val="6F15576E"/>
    <w:rsid w:val="6F1DFCBD"/>
    <w:rsid w:val="6F247CEA"/>
    <w:rsid w:val="6F2532DB"/>
    <w:rsid w:val="6F2F147E"/>
    <w:rsid w:val="6F4C2702"/>
    <w:rsid w:val="6F6F58F0"/>
    <w:rsid w:val="6F78B2C7"/>
    <w:rsid w:val="6F818070"/>
    <w:rsid w:val="6F8D098E"/>
    <w:rsid w:val="6F931FA7"/>
    <w:rsid w:val="6FA5BEA1"/>
    <w:rsid w:val="6FA7F43F"/>
    <w:rsid w:val="6FC66E28"/>
    <w:rsid w:val="6FDE262F"/>
    <w:rsid w:val="6FE1237A"/>
    <w:rsid w:val="6FF24F92"/>
    <w:rsid w:val="6FFB4A4E"/>
    <w:rsid w:val="700FEC44"/>
    <w:rsid w:val="702508FA"/>
    <w:rsid w:val="70314E3B"/>
    <w:rsid w:val="70319191"/>
    <w:rsid w:val="703AA4D8"/>
    <w:rsid w:val="703C4537"/>
    <w:rsid w:val="7049F598"/>
    <w:rsid w:val="705F5D86"/>
    <w:rsid w:val="706CEF4C"/>
    <w:rsid w:val="706E3AD5"/>
    <w:rsid w:val="70788EC9"/>
    <w:rsid w:val="7081E0B7"/>
    <w:rsid w:val="70942135"/>
    <w:rsid w:val="7098A903"/>
    <w:rsid w:val="709EB75A"/>
    <w:rsid w:val="709F5226"/>
    <w:rsid w:val="70A20A56"/>
    <w:rsid w:val="70A33EB5"/>
    <w:rsid w:val="70AE469C"/>
    <w:rsid w:val="70B9973F"/>
    <w:rsid w:val="70C134F0"/>
    <w:rsid w:val="70DA5BBC"/>
    <w:rsid w:val="70DC5B8C"/>
    <w:rsid w:val="70E7C820"/>
    <w:rsid w:val="70EADBE9"/>
    <w:rsid w:val="70FBACEF"/>
    <w:rsid w:val="70FE551D"/>
    <w:rsid w:val="710171E7"/>
    <w:rsid w:val="7103D510"/>
    <w:rsid w:val="7115DA0C"/>
    <w:rsid w:val="7118517E"/>
    <w:rsid w:val="711D5D24"/>
    <w:rsid w:val="712E581A"/>
    <w:rsid w:val="71427F67"/>
    <w:rsid w:val="716E1DC1"/>
    <w:rsid w:val="717747A0"/>
    <w:rsid w:val="717E9396"/>
    <w:rsid w:val="7191A795"/>
    <w:rsid w:val="7192DCA4"/>
    <w:rsid w:val="71985077"/>
    <w:rsid w:val="71A1A315"/>
    <w:rsid w:val="71DBCD4E"/>
    <w:rsid w:val="7204D034"/>
    <w:rsid w:val="720D0BD3"/>
    <w:rsid w:val="722CE840"/>
    <w:rsid w:val="722E090A"/>
    <w:rsid w:val="722E28D2"/>
    <w:rsid w:val="7245545B"/>
    <w:rsid w:val="72504E4C"/>
    <w:rsid w:val="726A3E1D"/>
    <w:rsid w:val="728899CC"/>
    <w:rsid w:val="7291C41F"/>
    <w:rsid w:val="72966212"/>
    <w:rsid w:val="72B6C4A4"/>
    <w:rsid w:val="72BE2564"/>
    <w:rsid w:val="72CF228A"/>
    <w:rsid w:val="72DA433C"/>
    <w:rsid w:val="72F2744F"/>
    <w:rsid w:val="72FFCDA0"/>
    <w:rsid w:val="73011F7B"/>
    <w:rsid w:val="73020869"/>
    <w:rsid w:val="7319B170"/>
    <w:rsid w:val="731A26AE"/>
    <w:rsid w:val="731F9CE3"/>
    <w:rsid w:val="7325BF9B"/>
    <w:rsid w:val="733F024F"/>
    <w:rsid w:val="73424BDE"/>
    <w:rsid w:val="7362FA9A"/>
    <w:rsid w:val="737A110F"/>
    <w:rsid w:val="737E0B2C"/>
    <w:rsid w:val="73888A35"/>
    <w:rsid w:val="73A3C40D"/>
    <w:rsid w:val="73CE78EC"/>
    <w:rsid w:val="73D7EAE4"/>
    <w:rsid w:val="73D83919"/>
    <w:rsid w:val="7408208B"/>
    <w:rsid w:val="74172358"/>
    <w:rsid w:val="7441F73E"/>
    <w:rsid w:val="745552B5"/>
    <w:rsid w:val="74586405"/>
    <w:rsid w:val="745DBACD"/>
    <w:rsid w:val="7463B79A"/>
    <w:rsid w:val="7473015E"/>
    <w:rsid w:val="747720A3"/>
    <w:rsid w:val="7478F580"/>
    <w:rsid w:val="7486ACFD"/>
    <w:rsid w:val="74924D08"/>
    <w:rsid w:val="74A2FE45"/>
    <w:rsid w:val="74AC193D"/>
    <w:rsid w:val="74AEE2D0"/>
    <w:rsid w:val="74BC39C7"/>
    <w:rsid w:val="74BDE345"/>
    <w:rsid w:val="74C0C298"/>
    <w:rsid w:val="74CECB2D"/>
    <w:rsid w:val="74D1A222"/>
    <w:rsid w:val="74D71275"/>
    <w:rsid w:val="74EB1D11"/>
    <w:rsid w:val="74FA1981"/>
    <w:rsid w:val="75059619"/>
    <w:rsid w:val="750877EC"/>
    <w:rsid w:val="75193322"/>
    <w:rsid w:val="751B2853"/>
    <w:rsid w:val="751C5C92"/>
    <w:rsid w:val="754F0A0E"/>
    <w:rsid w:val="7558196B"/>
    <w:rsid w:val="756463EC"/>
    <w:rsid w:val="7564CABD"/>
    <w:rsid w:val="7594F0C9"/>
    <w:rsid w:val="75A32B0F"/>
    <w:rsid w:val="75C75E37"/>
    <w:rsid w:val="75E3AEA3"/>
    <w:rsid w:val="75EDE253"/>
    <w:rsid w:val="75F3E56B"/>
    <w:rsid w:val="760D8170"/>
    <w:rsid w:val="7620D37D"/>
    <w:rsid w:val="76212FF8"/>
    <w:rsid w:val="76242350"/>
    <w:rsid w:val="763BEC0D"/>
    <w:rsid w:val="76426DF8"/>
    <w:rsid w:val="764846D8"/>
    <w:rsid w:val="76535CB3"/>
    <w:rsid w:val="7662390A"/>
    <w:rsid w:val="76637C37"/>
    <w:rsid w:val="7679DE84"/>
    <w:rsid w:val="769D4D35"/>
    <w:rsid w:val="76A6A21F"/>
    <w:rsid w:val="76BA32BA"/>
    <w:rsid w:val="76BE24C2"/>
    <w:rsid w:val="76D87577"/>
    <w:rsid w:val="76EED459"/>
    <w:rsid w:val="76EEDCCA"/>
    <w:rsid w:val="76F998CB"/>
    <w:rsid w:val="770CC335"/>
    <w:rsid w:val="770E4ADD"/>
    <w:rsid w:val="770ECBAA"/>
    <w:rsid w:val="77131C04"/>
    <w:rsid w:val="772FD4A1"/>
    <w:rsid w:val="77311A32"/>
    <w:rsid w:val="7741314E"/>
    <w:rsid w:val="776128C4"/>
    <w:rsid w:val="7765C4DE"/>
    <w:rsid w:val="776F03E7"/>
    <w:rsid w:val="779D40D6"/>
    <w:rsid w:val="77AB069C"/>
    <w:rsid w:val="77B7CCD8"/>
    <w:rsid w:val="77BA4D59"/>
    <w:rsid w:val="77E30AB4"/>
    <w:rsid w:val="77EF26A7"/>
    <w:rsid w:val="77F0A365"/>
    <w:rsid w:val="7802CA87"/>
    <w:rsid w:val="780B9219"/>
    <w:rsid w:val="78275D65"/>
    <w:rsid w:val="78291E35"/>
    <w:rsid w:val="783C4461"/>
    <w:rsid w:val="7841D065"/>
    <w:rsid w:val="784F9AF8"/>
    <w:rsid w:val="785CA99A"/>
    <w:rsid w:val="786052A4"/>
    <w:rsid w:val="78763DC1"/>
    <w:rsid w:val="787DA186"/>
    <w:rsid w:val="7880936E"/>
    <w:rsid w:val="78963442"/>
    <w:rsid w:val="789A5549"/>
    <w:rsid w:val="789B25D8"/>
    <w:rsid w:val="78A0DE46"/>
    <w:rsid w:val="78B05205"/>
    <w:rsid w:val="78B6C424"/>
    <w:rsid w:val="78BDEAAF"/>
    <w:rsid w:val="78C11BF2"/>
    <w:rsid w:val="78E9AFC2"/>
    <w:rsid w:val="78F21E0C"/>
    <w:rsid w:val="790C0518"/>
    <w:rsid w:val="790D1414"/>
    <w:rsid w:val="79101640"/>
    <w:rsid w:val="7912DF5A"/>
    <w:rsid w:val="7923D310"/>
    <w:rsid w:val="794AF7C9"/>
    <w:rsid w:val="7951B034"/>
    <w:rsid w:val="7978EE1E"/>
    <w:rsid w:val="797DC87A"/>
    <w:rsid w:val="798D9D51"/>
    <w:rsid w:val="79B2C2D4"/>
    <w:rsid w:val="79B8A68B"/>
    <w:rsid w:val="79C3D35D"/>
    <w:rsid w:val="79E5EFB2"/>
    <w:rsid w:val="79E97E6A"/>
    <w:rsid w:val="79EBA2E6"/>
    <w:rsid w:val="79EF25D5"/>
    <w:rsid w:val="7A01C4AD"/>
    <w:rsid w:val="7A099F0D"/>
    <w:rsid w:val="7A13B6AF"/>
    <w:rsid w:val="7A3216E2"/>
    <w:rsid w:val="7A4DC4D1"/>
    <w:rsid w:val="7A5BA792"/>
    <w:rsid w:val="7A5CFC14"/>
    <w:rsid w:val="7A63F623"/>
    <w:rsid w:val="7A69CAA9"/>
    <w:rsid w:val="7A6BFA41"/>
    <w:rsid w:val="7A6DEB84"/>
    <w:rsid w:val="7A761ED9"/>
    <w:rsid w:val="7A7C8758"/>
    <w:rsid w:val="7A7D800D"/>
    <w:rsid w:val="7A8275AC"/>
    <w:rsid w:val="7AA62C71"/>
    <w:rsid w:val="7AA66237"/>
    <w:rsid w:val="7AACF156"/>
    <w:rsid w:val="7AAD889D"/>
    <w:rsid w:val="7AB0F2AF"/>
    <w:rsid w:val="7AD63FD1"/>
    <w:rsid w:val="7AE5374C"/>
    <w:rsid w:val="7B08C6EB"/>
    <w:rsid w:val="7B259B6C"/>
    <w:rsid w:val="7B375828"/>
    <w:rsid w:val="7B3B97F1"/>
    <w:rsid w:val="7B3DBA48"/>
    <w:rsid w:val="7B545694"/>
    <w:rsid w:val="7B5B7DB6"/>
    <w:rsid w:val="7B5D4458"/>
    <w:rsid w:val="7B5E83DE"/>
    <w:rsid w:val="7B61CE25"/>
    <w:rsid w:val="7B827551"/>
    <w:rsid w:val="7B84EFDD"/>
    <w:rsid w:val="7B875FC0"/>
    <w:rsid w:val="7B8E649B"/>
    <w:rsid w:val="7B9007E0"/>
    <w:rsid w:val="7B95293A"/>
    <w:rsid w:val="7BA969A1"/>
    <w:rsid w:val="7BC33B5D"/>
    <w:rsid w:val="7BC3D65F"/>
    <w:rsid w:val="7BE821F9"/>
    <w:rsid w:val="7BF0A6D3"/>
    <w:rsid w:val="7C1B2A85"/>
    <w:rsid w:val="7C356DC0"/>
    <w:rsid w:val="7C4CB8A0"/>
    <w:rsid w:val="7C5A18E9"/>
    <w:rsid w:val="7C6D304B"/>
    <w:rsid w:val="7C71185F"/>
    <w:rsid w:val="7C7EB578"/>
    <w:rsid w:val="7C7FD2AA"/>
    <w:rsid w:val="7C87A825"/>
    <w:rsid w:val="7C9B8782"/>
    <w:rsid w:val="7C9BFA29"/>
    <w:rsid w:val="7CA7E063"/>
    <w:rsid w:val="7CB49581"/>
    <w:rsid w:val="7CB4FB7B"/>
    <w:rsid w:val="7CB53E6E"/>
    <w:rsid w:val="7CC23866"/>
    <w:rsid w:val="7CCFBD24"/>
    <w:rsid w:val="7CD2866B"/>
    <w:rsid w:val="7CD8DF4C"/>
    <w:rsid w:val="7CF073D2"/>
    <w:rsid w:val="7CFB298C"/>
    <w:rsid w:val="7D1410EC"/>
    <w:rsid w:val="7D58B46C"/>
    <w:rsid w:val="7D5912C6"/>
    <w:rsid w:val="7D5D201D"/>
    <w:rsid w:val="7D609DA2"/>
    <w:rsid w:val="7D61E848"/>
    <w:rsid w:val="7D760410"/>
    <w:rsid w:val="7D819566"/>
    <w:rsid w:val="7D8526AC"/>
    <w:rsid w:val="7D90310C"/>
    <w:rsid w:val="7D92154A"/>
    <w:rsid w:val="7DA054B6"/>
    <w:rsid w:val="7DADB1CB"/>
    <w:rsid w:val="7DAE9484"/>
    <w:rsid w:val="7DB391CC"/>
    <w:rsid w:val="7DB98184"/>
    <w:rsid w:val="7DC537DC"/>
    <w:rsid w:val="7DCB14CD"/>
    <w:rsid w:val="7DD3AEF5"/>
    <w:rsid w:val="7E076D36"/>
    <w:rsid w:val="7E088FC1"/>
    <w:rsid w:val="7E0C0AC8"/>
    <w:rsid w:val="7E25ED0D"/>
    <w:rsid w:val="7E4BBF43"/>
    <w:rsid w:val="7E6666F1"/>
    <w:rsid w:val="7E6B207D"/>
    <w:rsid w:val="7E81AA70"/>
    <w:rsid w:val="7E8633D4"/>
    <w:rsid w:val="7E90194C"/>
    <w:rsid w:val="7E931B9E"/>
    <w:rsid w:val="7E9CC800"/>
    <w:rsid w:val="7EC45851"/>
    <w:rsid w:val="7ED03F21"/>
    <w:rsid w:val="7ED36C67"/>
    <w:rsid w:val="7ED8B3F8"/>
    <w:rsid w:val="7EDE3112"/>
    <w:rsid w:val="7EE1C8B0"/>
    <w:rsid w:val="7EFD7682"/>
    <w:rsid w:val="7F0B6123"/>
    <w:rsid w:val="7F0BBBEA"/>
    <w:rsid w:val="7F2A5DAC"/>
    <w:rsid w:val="7F5A0139"/>
    <w:rsid w:val="7F5F80CC"/>
    <w:rsid w:val="7F6542DD"/>
    <w:rsid w:val="7FA391D7"/>
    <w:rsid w:val="7FB08A2E"/>
    <w:rsid w:val="7FB87B2B"/>
    <w:rsid w:val="7FCAA978"/>
    <w:rsid w:val="7FDAC4C3"/>
    <w:rsid w:val="7FE2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4170F"/>
  <w15:chartTrackingRefBased/>
  <w15:docId w15:val="{DC24E21B-C7D0-4DA3-BC13-D68D0A0A1A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A9637E0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A9637E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A9637E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0A9637E0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1007/s12144-020-00709-0" TargetMode="External" Id="R3d7afcf0bb3e4fd3" /><Relationship Type="http://schemas.openxmlformats.org/officeDocument/2006/relationships/hyperlink" Target="https://doi.org/10.1007/s10826-022-02374-2" TargetMode="External" Id="R0f8f2768d7404f35" /><Relationship Type="http://schemas.openxmlformats.org/officeDocument/2006/relationships/header" Target="header.xml" Id="R50af417a94524b00" /><Relationship Type="http://schemas.openxmlformats.org/officeDocument/2006/relationships/footer" Target="footer.xml" Id="Rb074b593162348ec" /><Relationship Type="http://schemas.openxmlformats.org/officeDocument/2006/relationships/numbering" Target="numbering.xml" Id="Rcd006ef285c54a0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2024-11-29T09:26:11.1124021Z</dcterms:created>
  <dcterms:modified xsi:type="dcterms:W3CDTF">2024-12-14T12:12:18.2889385Z</dcterms:modified>
  <dc:creator>Rhian Richards (2212289)</dc:creator>
  <lastModifiedBy>Rhian Richards (2212289)</lastModifiedBy>
</coreProperties>
</file>