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4"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01"/>
        <w:gridCol w:w="3149"/>
        <w:gridCol w:w="2168"/>
        <w:gridCol w:w="2606"/>
      </w:tblGrid>
      <w:tr w:rsidR="007E7106" w:rsidRPr="007E7106" w14:paraId="6F1C1C85" w14:textId="77777777" w:rsidTr="007E7106">
        <w:trPr>
          <w:trHeight w:val="271"/>
        </w:trPr>
        <w:tc>
          <w:tcPr>
            <w:tcW w:w="9924" w:type="dxa"/>
            <w:gridSpan w:val="4"/>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16E5207D" w14:textId="77777777" w:rsidR="007E7106" w:rsidRPr="007E7106" w:rsidRDefault="007E7106" w:rsidP="007E7106">
            <w:pPr>
              <w:keepNext/>
              <w:jc w:val="center"/>
              <w:outlineLvl w:val="3"/>
              <w:rPr>
                <w:rFonts w:ascii="Comic Sans MS" w:hAnsi="Comic Sans MS" w:cs="Arial Unicode MS"/>
                <w:b/>
                <w:bCs/>
                <w:color w:val="000000"/>
                <w:sz w:val="56"/>
                <w:szCs w:val="56"/>
                <w:u w:color="000000"/>
                <w:lang w:eastAsia="en-GB" w:bidi="bn-IN"/>
              </w:rPr>
            </w:pPr>
            <w:r w:rsidRPr="007E7106">
              <w:rPr>
                <w:rFonts w:ascii="Arial" w:hAnsi="Arial" w:cs="Arial Unicode MS"/>
                <w:b/>
                <w:bCs/>
                <w:color w:val="000000"/>
                <w:u w:color="000000"/>
                <w:lang w:eastAsia="en-GB" w:bidi="bn-IN"/>
              </w:rPr>
              <w:t>LEVEL 4 ASSESSMENT SPECIFICATION</w:t>
            </w:r>
          </w:p>
        </w:tc>
      </w:tr>
      <w:tr w:rsidR="007E7106" w:rsidRPr="007E7106" w14:paraId="0F420222" w14:textId="77777777" w:rsidTr="007E7106">
        <w:trPr>
          <w:trHeight w:val="581"/>
        </w:trPr>
        <w:tc>
          <w:tcPr>
            <w:tcW w:w="2001"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47F149A"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Student name:</w:t>
            </w:r>
          </w:p>
        </w:tc>
        <w:tc>
          <w:tcPr>
            <w:tcW w:w="31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461C35" w14:textId="5620A9D6" w:rsidR="007E7106" w:rsidRPr="007E7106" w:rsidRDefault="007E7106" w:rsidP="007E7106">
            <w:r>
              <w:t>Mohammad Tanvir</w:t>
            </w:r>
          </w:p>
        </w:tc>
        <w:tc>
          <w:tcPr>
            <w:tcW w:w="216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EB4E2F0"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Student ID number:</w:t>
            </w:r>
          </w:p>
        </w:tc>
        <w:tc>
          <w:tcPr>
            <w:tcW w:w="26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72E82D" w14:textId="262E72DE" w:rsidR="007E7106" w:rsidRPr="007E7106" w:rsidRDefault="007E7106" w:rsidP="007E7106">
            <w:r>
              <w:t>2211271</w:t>
            </w:r>
          </w:p>
        </w:tc>
      </w:tr>
      <w:tr w:rsidR="007E7106" w:rsidRPr="007E7106" w14:paraId="7736088A" w14:textId="77777777" w:rsidTr="007E7106">
        <w:trPr>
          <w:trHeight w:val="271"/>
        </w:trPr>
        <w:tc>
          <w:tcPr>
            <w:tcW w:w="2001"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2588886"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Programme:</w:t>
            </w:r>
          </w:p>
        </w:tc>
        <w:tc>
          <w:tcPr>
            <w:tcW w:w="7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7A6308"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Cert. International Hotel Management</w:t>
            </w:r>
          </w:p>
        </w:tc>
      </w:tr>
      <w:tr w:rsidR="007E7106" w:rsidRPr="007E7106" w14:paraId="3AAF5320" w14:textId="77777777" w:rsidTr="007E7106">
        <w:trPr>
          <w:trHeight w:val="271"/>
        </w:trPr>
        <w:tc>
          <w:tcPr>
            <w:tcW w:w="2001"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EF27FC7"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Module:</w:t>
            </w:r>
          </w:p>
        </w:tc>
        <w:tc>
          <w:tcPr>
            <w:tcW w:w="7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1CF9FD"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Marketing Essentials</w:t>
            </w:r>
          </w:p>
        </w:tc>
      </w:tr>
      <w:tr w:rsidR="007E7106" w:rsidRPr="007E7106" w14:paraId="2CA5C796" w14:textId="77777777" w:rsidTr="007E7106">
        <w:trPr>
          <w:trHeight w:val="890"/>
        </w:trPr>
        <w:tc>
          <w:tcPr>
            <w:tcW w:w="2001"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314C1E5"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Module code:</w:t>
            </w:r>
          </w:p>
        </w:tc>
        <w:tc>
          <w:tcPr>
            <w:tcW w:w="31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5F7522"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BMIH4005</w:t>
            </w:r>
          </w:p>
        </w:tc>
        <w:tc>
          <w:tcPr>
            <w:tcW w:w="216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F1D9ECD" w14:textId="77777777" w:rsidR="007E7106" w:rsidRPr="007E7106" w:rsidRDefault="007E7106" w:rsidP="007E7106">
            <w:pPr>
              <w:keepNext/>
              <w:spacing w:before="240" w:after="60" w:line="276" w:lineRule="auto"/>
              <w:outlineLvl w:val="1"/>
              <w:rPr>
                <w:rFonts w:ascii="Arial" w:hAnsi="Arial" w:cs="Arial Unicode MS"/>
                <w:b/>
                <w:bCs/>
                <w:i/>
                <w:iCs/>
                <w:color w:val="000000"/>
                <w:sz w:val="28"/>
                <w:szCs w:val="28"/>
                <w:u w:color="000000"/>
                <w:lang w:eastAsia="en-GB" w:bidi="bn-IN"/>
                <w14:textOutline w14:w="0" w14:cap="flat" w14:cmpd="sng" w14:algn="ctr">
                  <w14:noFill/>
                  <w14:prstDash w14:val="solid"/>
                  <w14:bevel/>
                </w14:textOutline>
              </w:rPr>
            </w:pPr>
            <w:r w:rsidRPr="007E7106">
              <w:rPr>
                <w:rFonts w:ascii="Arial" w:hAnsi="Arial" w:cs="Arial Unicode MS"/>
                <w:b/>
                <w:bCs/>
                <w:i/>
                <w:iCs/>
                <w:color w:val="000000"/>
                <w:u w:color="000000"/>
                <w:lang w:eastAsia="en-GB" w:bidi="bn-IN"/>
                <w14:textOutline w14:w="0" w14:cap="flat" w14:cmpd="sng" w14:algn="ctr">
                  <w14:noFill/>
                  <w14:prstDash w14:val="solid"/>
                  <w14:bevel/>
                </w14:textOutline>
              </w:rPr>
              <w:t>Contribution to Overall Module Assessment (%):</w:t>
            </w:r>
          </w:p>
        </w:tc>
        <w:tc>
          <w:tcPr>
            <w:tcW w:w="26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1E548"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100%</w:t>
            </w:r>
          </w:p>
        </w:tc>
      </w:tr>
      <w:tr w:rsidR="007E7106" w:rsidRPr="007E7106" w14:paraId="3CAB74C2" w14:textId="77777777" w:rsidTr="007E7106">
        <w:trPr>
          <w:trHeight w:val="833"/>
        </w:trPr>
        <w:tc>
          <w:tcPr>
            <w:tcW w:w="2001"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EE68375"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Lecturer:</w:t>
            </w:r>
          </w:p>
        </w:tc>
        <w:tc>
          <w:tcPr>
            <w:tcW w:w="31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4E01AA" w14:textId="77777777" w:rsidR="007E7106" w:rsidRPr="007E7106" w:rsidRDefault="007E7106" w:rsidP="007E7106">
            <w:pPr>
              <w:spacing w:before="120" w:after="120" w:line="276" w:lineRule="auto"/>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 xml:space="preserve">Chris Wilkin, Ruth Taylor-Davies, </w:t>
            </w:r>
            <w:r w:rsidRPr="007E7106">
              <w:rPr>
                <w:rFonts w:ascii="Arial" w:eastAsia="Calibri" w:hAnsi="Arial" w:cs="Calibri"/>
                <w:b/>
                <w:bCs/>
                <w:color w:val="000000"/>
                <w:sz w:val="20"/>
                <w:szCs w:val="20"/>
                <w:u w:color="000000"/>
                <w:lang w:eastAsia="en-GB" w:bidi="bn-IN"/>
                <w14:textOutline w14:w="0" w14:cap="flat" w14:cmpd="sng" w14:algn="ctr">
                  <w14:noFill/>
                  <w14:prstDash w14:val="solid"/>
                  <w14:bevel/>
                </w14:textOutline>
              </w:rPr>
              <w:t>Sabastian Joseph, Gayathri Mudiyanselage</w:t>
            </w:r>
          </w:p>
        </w:tc>
        <w:tc>
          <w:tcPr>
            <w:tcW w:w="216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7A2886F"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Internal Verifier:</w:t>
            </w:r>
          </w:p>
        </w:tc>
        <w:tc>
          <w:tcPr>
            <w:tcW w:w="26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58F493"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Deborah Lloyd</w:t>
            </w:r>
          </w:p>
        </w:tc>
      </w:tr>
      <w:tr w:rsidR="007E7106" w:rsidRPr="007E7106" w14:paraId="144257FD" w14:textId="77777777" w:rsidTr="007E7106">
        <w:trPr>
          <w:trHeight w:val="890"/>
        </w:trPr>
        <w:tc>
          <w:tcPr>
            <w:tcW w:w="2001"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8AB09A6"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Assignment Title:</w:t>
            </w:r>
          </w:p>
        </w:tc>
        <w:tc>
          <w:tcPr>
            <w:tcW w:w="31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9DF09B"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Individual Presentation (50%) &amp; Supporting Marketing Plan (50%)</w:t>
            </w:r>
          </w:p>
        </w:tc>
        <w:tc>
          <w:tcPr>
            <w:tcW w:w="216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A245933"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Word count (or equivalent):</w:t>
            </w:r>
          </w:p>
        </w:tc>
        <w:tc>
          <w:tcPr>
            <w:tcW w:w="26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7EF324"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 xml:space="preserve">1,500 </w:t>
            </w:r>
          </w:p>
        </w:tc>
      </w:tr>
      <w:tr w:rsidR="007E7106" w:rsidRPr="007E7106" w14:paraId="3925A0FF" w14:textId="77777777" w:rsidTr="007E7106">
        <w:trPr>
          <w:trHeight w:val="2784"/>
        </w:trPr>
        <w:tc>
          <w:tcPr>
            <w:tcW w:w="2001"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0364952"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Submission deadline:</w:t>
            </w:r>
          </w:p>
        </w:tc>
        <w:tc>
          <w:tcPr>
            <w:tcW w:w="31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7A269" w14:textId="77777777" w:rsidR="007E7106" w:rsidRPr="007E7106" w:rsidRDefault="007E7106" w:rsidP="007E7106">
            <w:pPr>
              <w:spacing w:before="120" w:after="120" w:line="276" w:lineRule="auto"/>
              <w:rPr>
                <w:rFonts w:ascii="Arial" w:eastAsia="Arial" w:hAnsi="Arial" w:cs="Arial"/>
                <w:b/>
                <w:bCs/>
                <w:color w:val="000000"/>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Presentation w/c 05/12/22</w:t>
            </w:r>
          </w:p>
          <w:p w14:paraId="330E64E5" w14:textId="77777777" w:rsidR="007E7106" w:rsidRPr="007E7106" w:rsidRDefault="007E7106" w:rsidP="007E7106">
            <w:pPr>
              <w:spacing w:before="120" w:after="120" w:line="276" w:lineRule="auto"/>
              <w:rPr>
                <w:rFonts w:ascii="Arial" w:eastAsia="Arial" w:hAnsi="Arial" w:cs="Arial"/>
                <w:b/>
                <w:bCs/>
                <w:color w:val="000000"/>
                <w:u w:val="single"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 xml:space="preserve">Marketing Plan &amp; Presentation slide submission: </w:t>
            </w:r>
            <w:r w:rsidRPr="007E7106">
              <w:rPr>
                <w:rFonts w:ascii="Arial" w:eastAsia="Calibri" w:hAnsi="Arial" w:cs="Calibri"/>
                <w:b/>
                <w:bCs/>
                <w:color w:val="000000"/>
                <w:u w:val="single" w:color="000000"/>
                <w:lang w:eastAsia="en-GB" w:bidi="bn-IN"/>
                <w14:textOutline w14:w="0" w14:cap="flat" w14:cmpd="sng" w14:algn="ctr">
                  <w14:noFill/>
                  <w14:prstDash w14:val="solid"/>
                  <w14:bevel/>
                </w14:textOutline>
              </w:rPr>
              <w:t>Friday 9</w:t>
            </w:r>
            <w:r w:rsidRPr="007E7106">
              <w:rPr>
                <w:rFonts w:ascii="Arial" w:eastAsia="Calibri" w:hAnsi="Arial" w:cs="Calibri"/>
                <w:b/>
                <w:bCs/>
                <w:color w:val="000000"/>
                <w:u w:val="single" w:color="000000"/>
                <w:vertAlign w:val="superscript"/>
                <w:lang w:eastAsia="en-GB" w:bidi="bn-IN"/>
                <w14:textOutline w14:w="0" w14:cap="flat" w14:cmpd="sng" w14:algn="ctr">
                  <w14:noFill/>
                  <w14:prstDash w14:val="solid"/>
                  <w14:bevel/>
                </w14:textOutline>
              </w:rPr>
              <w:t>th</w:t>
            </w:r>
            <w:r w:rsidRPr="007E7106">
              <w:rPr>
                <w:rFonts w:ascii="Arial" w:eastAsia="Calibri" w:hAnsi="Arial" w:cs="Calibri"/>
                <w:b/>
                <w:bCs/>
                <w:color w:val="000000"/>
                <w:u w:val="single" w:color="000000"/>
                <w:lang w:eastAsia="en-GB" w:bidi="bn-IN"/>
                <w14:textOutline w14:w="0" w14:cap="flat" w14:cmpd="sng" w14:algn="ctr">
                  <w14:noFill/>
                  <w14:prstDash w14:val="solid"/>
                  <w14:bevel/>
                </w14:textOutline>
              </w:rPr>
              <w:t xml:space="preserve"> December 2022 23:55</w:t>
            </w:r>
          </w:p>
          <w:p w14:paraId="4A417B5C" w14:textId="77777777" w:rsidR="007E7106" w:rsidRPr="007E7106" w:rsidRDefault="007E7106" w:rsidP="007E7106">
            <w:pPr>
              <w:spacing w:before="120" w:after="120" w:line="276" w:lineRule="auto"/>
              <w:rPr>
                <w:rFonts w:ascii="Arial" w:eastAsia="Arial" w:hAnsi="Arial" w:cs="Arial"/>
                <w:b/>
                <w:bCs/>
                <w:color w:val="000000"/>
                <w:u w:val="single" w:color="000000"/>
                <w:lang w:eastAsia="en-GB" w:bidi="bn-IN"/>
                <w14:textOutline w14:w="0" w14:cap="flat" w14:cmpd="sng" w14:algn="ctr">
                  <w14:noFill/>
                  <w14:prstDash w14:val="solid"/>
                  <w14:bevel/>
                </w14:textOutline>
              </w:rPr>
            </w:pPr>
          </w:p>
          <w:p w14:paraId="4D264DEA" w14:textId="77777777" w:rsidR="007E7106" w:rsidRPr="007E7106" w:rsidRDefault="007E7106" w:rsidP="007E7106">
            <w:pPr>
              <w:spacing w:before="120" w:after="120" w:line="276" w:lineRule="auto"/>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val="single" w:color="000000"/>
                <w:lang w:eastAsia="en-GB" w:bidi="bn-IN"/>
                <w14:textOutline w14:w="0" w14:cap="flat" w14:cmpd="sng" w14:algn="ctr">
                  <w14:noFill/>
                  <w14:prstDash w14:val="solid"/>
                  <w14:bevel/>
                </w14:textOutline>
              </w:rPr>
              <w:t>Draft deadline: Friday 2</w:t>
            </w:r>
            <w:r w:rsidRPr="007E7106">
              <w:rPr>
                <w:rFonts w:ascii="Arial" w:eastAsia="Calibri" w:hAnsi="Arial" w:cs="Calibri"/>
                <w:b/>
                <w:bCs/>
                <w:color w:val="000000"/>
                <w:u w:val="single" w:color="000000"/>
                <w:vertAlign w:val="superscript"/>
                <w:lang w:eastAsia="en-GB" w:bidi="bn-IN"/>
                <w14:textOutline w14:w="0" w14:cap="flat" w14:cmpd="sng" w14:algn="ctr">
                  <w14:noFill/>
                  <w14:prstDash w14:val="solid"/>
                  <w14:bevel/>
                </w14:textOutline>
              </w:rPr>
              <w:t>nd</w:t>
            </w:r>
            <w:r w:rsidRPr="007E7106">
              <w:rPr>
                <w:rFonts w:ascii="Arial" w:eastAsia="Calibri" w:hAnsi="Arial" w:cs="Calibri"/>
                <w:b/>
                <w:bCs/>
                <w:color w:val="000000"/>
                <w:u w:val="single" w:color="000000"/>
                <w:lang w:eastAsia="en-GB" w:bidi="bn-IN"/>
                <w14:textOutline w14:w="0" w14:cap="flat" w14:cmpd="sng" w14:algn="ctr">
                  <w14:noFill/>
                  <w14:prstDash w14:val="solid"/>
                  <w14:bevel/>
                </w14:textOutline>
              </w:rPr>
              <w:t xml:space="preserve"> December</w:t>
            </w:r>
          </w:p>
        </w:tc>
        <w:tc>
          <w:tcPr>
            <w:tcW w:w="216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187ED83"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Return date of provisional marks &amp; written feedback:</w:t>
            </w:r>
          </w:p>
        </w:tc>
        <w:tc>
          <w:tcPr>
            <w:tcW w:w="26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AF9CD2" w14:textId="77777777" w:rsidR="007E7106" w:rsidRPr="007E7106" w:rsidRDefault="007E7106" w:rsidP="007E7106">
            <w:pPr>
              <w:spacing w:before="120" w:after="120" w:line="276" w:lineRule="auto"/>
              <w:jc w:val="both"/>
              <w:rPr>
                <w:rFonts w:ascii="Arial" w:eastAsia="Arial" w:hAnsi="Arial" w:cs="Arial"/>
                <w:b/>
                <w:bCs/>
                <w:color w:val="000000"/>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Friday 6</w:t>
            </w:r>
            <w:r w:rsidRPr="007E7106">
              <w:rPr>
                <w:rFonts w:ascii="Arial" w:eastAsia="Calibri" w:hAnsi="Arial" w:cs="Calibri"/>
                <w:b/>
                <w:bCs/>
                <w:color w:val="000000"/>
                <w:u w:color="000000"/>
                <w:vertAlign w:val="superscript"/>
                <w:lang w:eastAsia="en-GB" w:bidi="bn-IN"/>
                <w14:textOutline w14:w="0" w14:cap="flat" w14:cmpd="sng" w14:algn="ctr">
                  <w14:noFill/>
                  <w14:prstDash w14:val="solid"/>
                  <w14:bevel/>
                </w14:textOutline>
              </w:rPr>
              <w:t>th</w:t>
            </w:r>
            <w:r w:rsidRPr="007E7106">
              <w:rPr>
                <w:rFonts w:ascii="Arial" w:eastAsia="Calibri" w:hAnsi="Arial" w:cs="Calibri"/>
                <w:b/>
                <w:bCs/>
                <w:color w:val="000000"/>
                <w:u w:color="000000"/>
                <w:lang w:eastAsia="en-GB" w:bidi="bn-IN"/>
                <w14:textOutline w14:w="0" w14:cap="flat" w14:cmpd="sng" w14:algn="ctr">
                  <w14:noFill/>
                  <w14:prstDash w14:val="solid"/>
                  <w14:bevel/>
                </w14:textOutline>
              </w:rPr>
              <w:t xml:space="preserve"> January 2023</w:t>
            </w:r>
          </w:p>
          <w:p w14:paraId="7A200325" w14:textId="77777777" w:rsidR="007E7106" w:rsidRPr="007E7106" w:rsidRDefault="007E7106" w:rsidP="007E7106">
            <w:pPr>
              <w:spacing w:before="120" w:after="120" w:line="276" w:lineRule="auto"/>
              <w:jc w:val="both"/>
              <w:rPr>
                <w:rFonts w:ascii="Calibri" w:eastAsia="Calibri" w:hAnsi="Calibri" w:cs="Calibri"/>
                <w:color w:val="000000"/>
                <w:sz w:val="22"/>
                <w:szCs w:val="22"/>
                <w:u w:color="000000"/>
                <w:lang w:val="en-GB" w:eastAsia="en-GB" w:bidi="bn-IN"/>
                <w14:textOutline w14:w="0" w14:cap="flat" w14:cmpd="sng" w14:algn="ctr">
                  <w14:noFill/>
                  <w14:prstDash w14:val="solid"/>
                  <w14:bevel/>
                </w14:textOutline>
              </w:rPr>
            </w:pPr>
            <w:r w:rsidRPr="007E7106">
              <w:rPr>
                <w:rFonts w:ascii="Arial" w:eastAsia="Calibri" w:hAnsi="Arial" w:cs="Calibri"/>
                <w:b/>
                <w:bCs/>
                <w:color w:val="000000"/>
                <w:u w:color="000000"/>
                <w:lang w:eastAsia="en-GB" w:bidi="bn-IN"/>
                <w14:textOutline w14:w="0" w14:cap="flat" w14:cmpd="sng" w14:algn="ctr">
                  <w14:noFill/>
                  <w14:prstDash w14:val="solid"/>
                  <w14:bevel/>
                </w14:textOutline>
              </w:rPr>
              <w:t>23:55</w:t>
            </w:r>
          </w:p>
        </w:tc>
      </w:tr>
    </w:tbl>
    <w:p w14:paraId="31B2766A" w14:textId="77777777" w:rsidR="007E7106" w:rsidRDefault="007E7106" w:rsidP="003F3662">
      <w:pPr>
        <w:spacing w:line="360" w:lineRule="auto"/>
        <w:jc w:val="center"/>
        <w:rPr>
          <w:rFonts w:ascii="Arial" w:hAnsi="Arial" w:cs="Arial"/>
          <w:sz w:val="44"/>
          <w:szCs w:val="44"/>
        </w:rPr>
      </w:pPr>
    </w:p>
    <w:p w14:paraId="09027642" w14:textId="77777777" w:rsidR="007E7106" w:rsidRDefault="007E7106">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sz w:val="44"/>
          <w:szCs w:val="44"/>
        </w:rPr>
      </w:pPr>
      <w:r>
        <w:rPr>
          <w:rFonts w:ascii="Arial" w:hAnsi="Arial" w:cs="Arial"/>
          <w:sz w:val="44"/>
          <w:szCs w:val="44"/>
        </w:rPr>
        <w:br w:type="page"/>
      </w:r>
    </w:p>
    <w:p w14:paraId="2676A688" w14:textId="26759C86" w:rsidR="00830EEB" w:rsidRPr="00D81491" w:rsidRDefault="007E7106" w:rsidP="003F3662">
      <w:pPr>
        <w:spacing w:line="360" w:lineRule="auto"/>
        <w:jc w:val="center"/>
        <w:rPr>
          <w:rFonts w:ascii="Arial" w:hAnsi="Arial" w:cs="Arial"/>
          <w:sz w:val="52"/>
          <w:szCs w:val="52"/>
        </w:rPr>
      </w:pPr>
      <w:r w:rsidRPr="00D81491">
        <w:rPr>
          <w:rFonts w:ascii="Arial" w:hAnsi="Arial" w:cs="Arial"/>
          <w:sz w:val="52"/>
          <w:szCs w:val="52"/>
        </w:rPr>
        <w:lastRenderedPageBreak/>
        <w:t>Marketing plan written for Travelodge</w:t>
      </w:r>
    </w:p>
    <w:p w14:paraId="53F48B0C" w14:textId="4419AD53" w:rsidR="00023AC9" w:rsidRPr="00D81491" w:rsidRDefault="00023AC9" w:rsidP="00943A2C">
      <w:pPr>
        <w:spacing w:line="276" w:lineRule="auto"/>
        <w:jc w:val="center"/>
        <w:rPr>
          <w:rFonts w:ascii="Arial" w:hAnsi="Arial" w:cs="Arial"/>
          <w:sz w:val="40"/>
          <w:szCs w:val="40"/>
        </w:rPr>
      </w:pPr>
      <w:r w:rsidRPr="00D81491">
        <w:rPr>
          <w:rFonts w:ascii="Arial" w:hAnsi="Arial" w:cs="Arial"/>
          <w:sz w:val="40"/>
          <w:szCs w:val="40"/>
        </w:rPr>
        <w:t>Student Name: Mohammad Tanvir Ahmed</w:t>
      </w:r>
    </w:p>
    <w:p w14:paraId="281B1F9F" w14:textId="5FA6528C" w:rsidR="00023AC9" w:rsidRPr="00D81491" w:rsidRDefault="00023AC9" w:rsidP="00943A2C">
      <w:pPr>
        <w:spacing w:line="276" w:lineRule="auto"/>
        <w:jc w:val="center"/>
        <w:rPr>
          <w:rFonts w:ascii="Arial" w:hAnsi="Arial" w:cs="Arial"/>
          <w:sz w:val="40"/>
          <w:szCs w:val="40"/>
        </w:rPr>
      </w:pPr>
      <w:r w:rsidRPr="00D81491">
        <w:rPr>
          <w:rFonts w:ascii="Arial" w:hAnsi="Arial" w:cs="Arial"/>
          <w:sz w:val="40"/>
          <w:szCs w:val="40"/>
        </w:rPr>
        <w:t>Student ID</w:t>
      </w:r>
      <w:r w:rsidR="00207581" w:rsidRPr="00D81491">
        <w:rPr>
          <w:rFonts w:ascii="Arial" w:hAnsi="Arial" w:cs="Arial"/>
          <w:sz w:val="40"/>
          <w:szCs w:val="40"/>
        </w:rPr>
        <w:t xml:space="preserve"> Number</w:t>
      </w:r>
      <w:r w:rsidRPr="00D81491">
        <w:rPr>
          <w:rFonts w:ascii="Arial" w:hAnsi="Arial" w:cs="Arial"/>
          <w:sz w:val="40"/>
          <w:szCs w:val="40"/>
        </w:rPr>
        <w:t>: 2</w:t>
      </w:r>
      <w:r w:rsidR="003F3662" w:rsidRPr="00D81491">
        <w:rPr>
          <w:rFonts w:ascii="Arial" w:hAnsi="Arial" w:cs="Arial"/>
          <w:sz w:val="40"/>
          <w:szCs w:val="40"/>
        </w:rPr>
        <w:t>211271</w:t>
      </w:r>
    </w:p>
    <w:p w14:paraId="6CE4696C" w14:textId="2E56A688" w:rsidR="00023AC9" w:rsidRPr="00D81491" w:rsidRDefault="00023AC9" w:rsidP="00943A2C">
      <w:pPr>
        <w:spacing w:line="276" w:lineRule="auto"/>
        <w:jc w:val="center"/>
        <w:rPr>
          <w:rFonts w:ascii="Arial" w:hAnsi="Arial" w:cs="Arial"/>
          <w:sz w:val="40"/>
          <w:szCs w:val="40"/>
        </w:rPr>
      </w:pPr>
      <w:r w:rsidRPr="00D81491">
        <w:rPr>
          <w:rFonts w:ascii="Arial" w:hAnsi="Arial" w:cs="Arial"/>
          <w:sz w:val="40"/>
          <w:szCs w:val="40"/>
        </w:rPr>
        <w:t>Module Title: Marketing Essentials (BMIH4005)</w:t>
      </w:r>
    </w:p>
    <w:p w14:paraId="4D3F7983" w14:textId="70BC8548" w:rsidR="00023AC9" w:rsidRPr="00D81491" w:rsidRDefault="00023AC9" w:rsidP="00943A2C">
      <w:pPr>
        <w:spacing w:line="276" w:lineRule="auto"/>
        <w:jc w:val="center"/>
        <w:rPr>
          <w:rFonts w:ascii="Arial" w:hAnsi="Arial" w:cs="Arial"/>
          <w:sz w:val="40"/>
          <w:szCs w:val="40"/>
        </w:rPr>
      </w:pPr>
      <w:r w:rsidRPr="00D81491">
        <w:rPr>
          <w:rFonts w:ascii="Arial" w:hAnsi="Arial" w:cs="Arial"/>
          <w:sz w:val="40"/>
          <w:szCs w:val="40"/>
        </w:rPr>
        <w:t>Lecturer’s Name:</w:t>
      </w:r>
      <w:r w:rsidR="00207581" w:rsidRPr="00D81491">
        <w:rPr>
          <w:rFonts w:ascii="Arial" w:hAnsi="Arial" w:cs="Arial"/>
          <w:sz w:val="40"/>
          <w:szCs w:val="40"/>
        </w:rPr>
        <w:t xml:space="preserve"> Ruth Taylor</w:t>
      </w:r>
    </w:p>
    <w:p w14:paraId="031AC1A3" w14:textId="2F78A546" w:rsidR="001212FC" w:rsidRPr="00D81491" w:rsidRDefault="00023AC9" w:rsidP="00943A2C">
      <w:pPr>
        <w:spacing w:line="276" w:lineRule="auto"/>
        <w:jc w:val="center"/>
        <w:rPr>
          <w:rFonts w:ascii="Arial" w:hAnsi="Arial" w:cs="Arial"/>
          <w:sz w:val="40"/>
          <w:szCs w:val="40"/>
        </w:rPr>
      </w:pPr>
      <w:r w:rsidRPr="00D81491">
        <w:rPr>
          <w:rFonts w:ascii="Arial" w:hAnsi="Arial" w:cs="Arial"/>
          <w:sz w:val="40"/>
          <w:szCs w:val="40"/>
        </w:rPr>
        <w:t>Words Count: 1</w:t>
      </w:r>
      <w:r w:rsidR="003014F2">
        <w:rPr>
          <w:rFonts w:ascii="Arial" w:hAnsi="Arial" w:cs="Arial"/>
          <w:sz w:val="40"/>
          <w:szCs w:val="40"/>
        </w:rPr>
        <w:t>1</w:t>
      </w:r>
      <w:r w:rsidR="00ED4802">
        <w:rPr>
          <w:rFonts w:ascii="Arial" w:hAnsi="Arial" w:cs="Arial"/>
          <w:sz w:val="40"/>
          <w:szCs w:val="40"/>
        </w:rPr>
        <w:t>80</w:t>
      </w:r>
    </w:p>
    <w:p w14:paraId="29D421A0" w14:textId="77777777" w:rsidR="001212FC" w:rsidRDefault="001212FC" w:rsidP="00943A2C">
      <w:pPr>
        <w:spacing w:line="276" w:lineRule="auto"/>
        <w:jc w:val="center"/>
        <w:rPr>
          <w:rFonts w:ascii="Arial" w:hAnsi="Arial" w:cs="Arial"/>
        </w:rPr>
      </w:pPr>
    </w:p>
    <w:p w14:paraId="7CC79F56" w14:textId="77777777" w:rsidR="001212FC" w:rsidRDefault="001212FC" w:rsidP="001212FC">
      <w:pPr>
        <w:spacing w:line="360" w:lineRule="auto"/>
        <w:jc w:val="center"/>
        <w:rPr>
          <w:rFonts w:ascii="Arial" w:hAnsi="Arial" w:cs="Arial"/>
        </w:rPr>
      </w:pPr>
    </w:p>
    <w:p w14:paraId="45FCEDA9" w14:textId="77777777" w:rsidR="001212FC" w:rsidRDefault="001212FC" w:rsidP="001212FC">
      <w:pPr>
        <w:spacing w:line="360" w:lineRule="auto"/>
        <w:jc w:val="center"/>
        <w:rPr>
          <w:rFonts w:ascii="Arial" w:hAnsi="Arial" w:cs="Arial"/>
        </w:rPr>
      </w:pPr>
    </w:p>
    <w:p w14:paraId="23D8217B" w14:textId="77777777" w:rsidR="001212FC" w:rsidRDefault="001212FC" w:rsidP="001212FC">
      <w:pPr>
        <w:spacing w:line="360" w:lineRule="auto"/>
        <w:jc w:val="center"/>
        <w:rPr>
          <w:rFonts w:ascii="Arial" w:hAnsi="Arial" w:cs="Arial"/>
        </w:rPr>
      </w:pPr>
    </w:p>
    <w:p w14:paraId="6A51C47C" w14:textId="77777777" w:rsidR="001212FC" w:rsidRDefault="001212FC" w:rsidP="001212FC">
      <w:pPr>
        <w:spacing w:line="360" w:lineRule="auto"/>
        <w:jc w:val="center"/>
        <w:rPr>
          <w:rFonts w:ascii="Arial" w:hAnsi="Arial" w:cs="Arial"/>
        </w:rPr>
      </w:pPr>
    </w:p>
    <w:p w14:paraId="3694F074" w14:textId="77777777" w:rsidR="001212FC" w:rsidRDefault="001212FC" w:rsidP="001212FC">
      <w:pPr>
        <w:spacing w:line="360" w:lineRule="auto"/>
        <w:jc w:val="center"/>
        <w:rPr>
          <w:rFonts w:ascii="Arial" w:hAnsi="Arial" w:cs="Arial"/>
        </w:rPr>
      </w:pPr>
    </w:p>
    <w:p w14:paraId="502A83B6" w14:textId="77777777" w:rsidR="001212FC" w:rsidRDefault="001212FC" w:rsidP="001212FC">
      <w:pPr>
        <w:spacing w:line="360" w:lineRule="auto"/>
        <w:jc w:val="center"/>
        <w:rPr>
          <w:rFonts w:ascii="Arial" w:hAnsi="Arial" w:cs="Arial"/>
        </w:rPr>
      </w:pPr>
    </w:p>
    <w:p w14:paraId="7F487D3B" w14:textId="77777777" w:rsidR="001212FC" w:rsidRDefault="001212FC" w:rsidP="001212FC">
      <w:pPr>
        <w:spacing w:line="360" w:lineRule="auto"/>
        <w:jc w:val="center"/>
        <w:rPr>
          <w:rFonts w:ascii="Arial" w:hAnsi="Arial" w:cs="Arial"/>
        </w:rPr>
      </w:pPr>
    </w:p>
    <w:p w14:paraId="68091556" w14:textId="77777777" w:rsidR="001212FC" w:rsidRDefault="001212FC" w:rsidP="001212FC">
      <w:pPr>
        <w:spacing w:line="360" w:lineRule="auto"/>
        <w:jc w:val="center"/>
        <w:rPr>
          <w:rFonts w:ascii="Arial" w:hAnsi="Arial" w:cs="Arial"/>
        </w:rPr>
      </w:pPr>
    </w:p>
    <w:p w14:paraId="55CC29C6" w14:textId="77777777" w:rsidR="001212FC" w:rsidRDefault="001212FC" w:rsidP="001212FC">
      <w:pPr>
        <w:spacing w:line="360" w:lineRule="auto"/>
        <w:jc w:val="center"/>
        <w:rPr>
          <w:rFonts w:ascii="Arial" w:hAnsi="Arial" w:cs="Arial"/>
        </w:rPr>
      </w:pPr>
    </w:p>
    <w:p w14:paraId="7695C8A0" w14:textId="77777777" w:rsidR="001212FC" w:rsidRDefault="001212FC" w:rsidP="001212FC">
      <w:pPr>
        <w:spacing w:line="360" w:lineRule="auto"/>
        <w:jc w:val="center"/>
        <w:rPr>
          <w:rFonts w:ascii="Arial" w:hAnsi="Arial" w:cs="Arial"/>
        </w:rPr>
      </w:pPr>
    </w:p>
    <w:p w14:paraId="5B95F178" w14:textId="77777777" w:rsidR="001212FC" w:rsidRDefault="001212FC" w:rsidP="001212FC">
      <w:pPr>
        <w:spacing w:line="360" w:lineRule="auto"/>
        <w:jc w:val="center"/>
        <w:rPr>
          <w:rFonts w:ascii="Arial" w:hAnsi="Arial" w:cs="Arial"/>
        </w:rPr>
      </w:pPr>
    </w:p>
    <w:p w14:paraId="7323132B" w14:textId="77777777" w:rsidR="001212FC" w:rsidRDefault="001212FC" w:rsidP="001212FC">
      <w:pPr>
        <w:spacing w:line="360" w:lineRule="auto"/>
        <w:jc w:val="center"/>
        <w:rPr>
          <w:rFonts w:ascii="Arial" w:hAnsi="Arial" w:cs="Arial"/>
        </w:rPr>
      </w:pPr>
    </w:p>
    <w:p w14:paraId="487757BB" w14:textId="77777777" w:rsidR="001212FC" w:rsidRDefault="001212FC" w:rsidP="001212FC">
      <w:pPr>
        <w:spacing w:line="360" w:lineRule="auto"/>
        <w:jc w:val="center"/>
        <w:rPr>
          <w:rFonts w:ascii="Arial" w:hAnsi="Arial" w:cs="Arial"/>
        </w:rPr>
      </w:pPr>
    </w:p>
    <w:p w14:paraId="76D78F65" w14:textId="77777777" w:rsidR="001212FC" w:rsidRDefault="001212FC" w:rsidP="001212FC">
      <w:pPr>
        <w:spacing w:line="360" w:lineRule="auto"/>
        <w:jc w:val="center"/>
        <w:rPr>
          <w:rFonts w:ascii="Arial" w:hAnsi="Arial" w:cs="Arial"/>
        </w:rPr>
      </w:pPr>
    </w:p>
    <w:p w14:paraId="47A7541B" w14:textId="77777777" w:rsidR="001212FC" w:rsidRDefault="001212FC" w:rsidP="001212FC">
      <w:pPr>
        <w:spacing w:line="360" w:lineRule="auto"/>
        <w:jc w:val="center"/>
        <w:rPr>
          <w:rFonts w:ascii="Arial" w:hAnsi="Arial" w:cs="Arial"/>
        </w:rPr>
      </w:pPr>
    </w:p>
    <w:p w14:paraId="6A77EDCB" w14:textId="77777777" w:rsidR="001212FC" w:rsidRDefault="001212FC" w:rsidP="001212FC">
      <w:pPr>
        <w:spacing w:line="360" w:lineRule="auto"/>
        <w:jc w:val="center"/>
        <w:rPr>
          <w:rFonts w:ascii="Arial" w:hAnsi="Arial" w:cs="Arial"/>
        </w:rPr>
      </w:pPr>
    </w:p>
    <w:p w14:paraId="5D521A1C" w14:textId="77777777" w:rsidR="001212FC" w:rsidRDefault="001212FC" w:rsidP="001212FC">
      <w:pPr>
        <w:spacing w:line="360" w:lineRule="auto"/>
        <w:jc w:val="center"/>
        <w:rPr>
          <w:rFonts w:ascii="Arial" w:hAnsi="Arial" w:cs="Arial"/>
        </w:rPr>
      </w:pPr>
    </w:p>
    <w:p w14:paraId="3DCF3BC5" w14:textId="77777777" w:rsidR="00C81761" w:rsidRDefault="00C81761" w:rsidP="00C8176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rPr>
      </w:pPr>
    </w:p>
    <w:p w14:paraId="4BAEE22E" w14:textId="77777777" w:rsidR="00C81761" w:rsidRDefault="00C81761" w:rsidP="00C8176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rPr>
      </w:pPr>
    </w:p>
    <w:p w14:paraId="09858A0D" w14:textId="77777777" w:rsidR="00C81761" w:rsidRDefault="00C81761" w:rsidP="00C8176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rPr>
      </w:pPr>
    </w:p>
    <w:p w14:paraId="062F8981" w14:textId="77777777" w:rsidR="001B49CD" w:rsidRDefault="001B49CD" w:rsidP="00E8165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Arial" w:hAnsi="Arial" w:cs="Arial"/>
        </w:rPr>
      </w:pPr>
    </w:p>
    <w:p w14:paraId="7A52A8E9" w14:textId="0D9E1F9D" w:rsidR="00C81761" w:rsidRPr="00ED4802" w:rsidRDefault="00C81761"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lastRenderedPageBreak/>
        <w:t>Introduction</w:t>
      </w:r>
    </w:p>
    <w:p w14:paraId="1BF5D91D" w14:textId="7A073B31" w:rsidR="00D81491" w:rsidRPr="00ED4802" w:rsidRDefault="00D81491"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 xml:space="preserve">The report </w:t>
      </w:r>
      <w:r w:rsidR="00ED4802" w:rsidRPr="00ED4802">
        <w:rPr>
          <w:rFonts w:ascii="Arial" w:hAnsi="Arial" w:cs="Arial"/>
        </w:rPr>
        <w:t>proposes</w:t>
      </w:r>
      <w:r w:rsidRPr="00ED4802">
        <w:rPr>
          <w:rFonts w:ascii="Arial" w:hAnsi="Arial" w:cs="Arial"/>
        </w:rPr>
        <w:t xml:space="preserve"> a marketing plan for Travelodge to attract new customers in the current scenario. Therefore, both macro and micro environment have been analyzed with the help of Situation Analysis (5C’s), formed a marketing strategy </w:t>
      </w:r>
      <w:r w:rsidR="00E8165D" w:rsidRPr="00ED4802">
        <w:rPr>
          <w:rFonts w:ascii="Arial" w:hAnsi="Arial" w:cs="Arial"/>
        </w:rPr>
        <w:t xml:space="preserve">and implementing it with the assistance of Marketing Mix (4P’s), </w:t>
      </w:r>
      <w:r w:rsidRPr="00ED4802">
        <w:rPr>
          <w:rFonts w:ascii="Arial" w:hAnsi="Arial" w:cs="Arial"/>
        </w:rPr>
        <w:t xml:space="preserve">to </w:t>
      </w:r>
      <w:r w:rsidR="00E8165D" w:rsidRPr="00ED4802">
        <w:rPr>
          <w:rFonts w:ascii="Arial" w:hAnsi="Arial" w:cs="Arial"/>
        </w:rPr>
        <w:t xml:space="preserve">generate more sales and revenue for Travelodge. Attracting new generation of travellers through digital marketing while creating value and engagement with the existing customers. </w:t>
      </w:r>
      <w:r w:rsidR="00014FFC" w:rsidRPr="00ED4802">
        <w:rPr>
          <w:rFonts w:ascii="Arial" w:hAnsi="Arial" w:cs="Arial"/>
        </w:rPr>
        <w:t>A Gantt chart of the marketing activities have been provided and a sound recommendation have been made to execute the plan in a better way for Travelodge.</w:t>
      </w:r>
    </w:p>
    <w:p w14:paraId="32D48131" w14:textId="220C2933" w:rsidR="00E8165D" w:rsidRPr="00ED4802" w:rsidRDefault="00E8165D"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Situation Analysis</w:t>
      </w:r>
    </w:p>
    <w:p w14:paraId="47955581" w14:textId="25C75DE4" w:rsidR="00E8165D" w:rsidRPr="00ED4802" w:rsidRDefault="00E8165D"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Company</w:t>
      </w:r>
    </w:p>
    <w:p w14:paraId="7FB07DD8" w14:textId="1B20A9EF" w:rsidR="001B49CD" w:rsidRPr="00ED4802" w:rsidRDefault="00014FFC"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 xml:space="preserve">Travelodge was established in 1985 as the first value hotel, </w:t>
      </w:r>
      <w:r w:rsidR="003014F2" w:rsidRPr="00ED4802">
        <w:rPr>
          <w:rFonts w:ascii="Arial" w:hAnsi="Arial" w:cs="Arial"/>
        </w:rPr>
        <w:t xml:space="preserve">then </w:t>
      </w:r>
      <w:r w:rsidRPr="00ED4802">
        <w:rPr>
          <w:rFonts w:ascii="Arial" w:hAnsi="Arial" w:cs="Arial"/>
        </w:rPr>
        <w:t xml:space="preserve">opened </w:t>
      </w:r>
      <w:r w:rsidR="003014F2" w:rsidRPr="00ED4802">
        <w:rPr>
          <w:rFonts w:ascii="Arial" w:hAnsi="Arial" w:cs="Arial"/>
        </w:rPr>
        <w:t>their</w:t>
      </w:r>
      <w:r w:rsidRPr="00ED4802">
        <w:rPr>
          <w:rFonts w:ascii="Arial" w:hAnsi="Arial" w:cs="Arial"/>
        </w:rPr>
        <w:t xml:space="preserve"> first hotel at Barton (Travelodge, 2022). </w:t>
      </w:r>
      <w:r w:rsidR="003E72D4" w:rsidRPr="00ED4802">
        <w:rPr>
          <w:rFonts w:ascii="Arial" w:hAnsi="Arial" w:cs="Arial"/>
        </w:rPr>
        <w:t xml:space="preserve">Now, they are the largest independent hotel brand with more than 40,000 guest bedrooms </w:t>
      </w:r>
      <w:r w:rsidR="003014F2" w:rsidRPr="00ED4802">
        <w:rPr>
          <w:rFonts w:ascii="Arial" w:hAnsi="Arial" w:cs="Arial"/>
        </w:rPr>
        <w:t xml:space="preserve">and 500 hotels </w:t>
      </w:r>
      <w:r w:rsidR="003E72D4" w:rsidRPr="00ED4802">
        <w:rPr>
          <w:rFonts w:ascii="Arial" w:hAnsi="Arial" w:cs="Arial"/>
        </w:rPr>
        <w:t xml:space="preserve">across the UK, Ireland and Spain (Travelodge, 2022). </w:t>
      </w:r>
    </w:p>
    <w:p w14:paraId="7C92C61E" w14:textId="0ACDC9BA" w:rsidR="00014FFC" w:rsidRPr="00ED4802" w:rsidRDefault="00E8165D"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SWOT(Micro)</w:t>
      </w:r>
    </w:p>
    <w:p w14:paraId="13C0A71C" w14:textId="33466597" w:rsidR="00CB3960" w:rsidRPr="00ED4802" w:rsidRDefault="00CB3960"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 xml:space="preserve">Travelodge is well equipped to mitigate the current challenges with its diversified networks, strong brand value and customer mix. </w:t>
      </w:r>
      <w:r w:rsidR="00056F33" w:rsidRPr="00ED4802">
        <w:rPr>
          <w:rFonts w:ascii="Arial" w:hAnsi="Arial" w:cs="Arial"/>
        </w:rPr>
        <w:t>The expansion plan to open new hotels can be viable, considering the attractive deals they offer to loyal customers and affordable pricing to potential ones.</w:t>
      </w:r>
    </w:p>
    <w:p w14:paraId="2B3BDC62" w14:textId="156086FE" w:rsidR="00CB3960" w:rsidRPr="00ED4802" w:rsidRDefault="00CB3960"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noProof/>
        </w:rPr>
        <w:lastRenderedPageBreak/>
        <w:drawing>
          <wp:inline distT="0" distB="0" distL="0" distR="0" wp14:anchorId="10160BF3" wp14:editId="6A943F0A">
            <wp:extent cx="6282202" cy="3185611"/>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36713" cy="3213253"/>
                    </a:xfrm>
                    <a:prstGeom prst="rect">
                      <a:avLst/>
                    </a:prstGeom>
                    <a:noFill/>
                  </pic:spPr>
                </pic:pic>
              </a:graphicData>
            </a:graphic>
          </wp:inline>
        </w:drawing>
      </w:r>
    </w:p>
    <w:p w14:paraId="6067871E" w14:textId="5443598B" w:rsidR="007D5598" w:rsidRPr="00ED4802" w:rsidRDefault="007D5598"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Customers</w:t>
      </w:r>
    </w:p>
    <w:p w14:paraId="36CF0D74" w14:textId="63723B32" w:rsidR="00056F33" w:rsidRPr="00ED4802" w:rsidRDefault="00056F33"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 xml:space="preserve">Through effective market segmentation Travelodge have been able to enhance pricing and optimization, effectively plan marketing and operational budgets, gain better insights </w:t>
      </w:r>
      <w:r w:rsidR="008E1878" w:rsidRPr="00ED4802">
        <w:rPr>
          <w:rFonts w:ascii="Arial" w:hAnsi="Arial" w:cs="Arial"/>
        </w:rPr>
        <w:t xml:space="preserve">and understanding </w:t>
      </w:r>
      <w:r w:rsidRPr="00ED4802">
        <w:rPr>
          <w:rFonts w:ascii="Arial" w:hAnsi="Arial" w:cs="Arial"/>
        </w:rPr>
        <w:t>of the customer</w:t>
      </w:r>
      <w:r w:rsidR="008E1878" w:rsidRPr="00ED4802">
        <w:rPr>
          <w:rFonts w:ascii="Arial" w:hAnsi="Arial" w:cs="Arial"/>
        </w:rPr>
        <w:t xml:space="preserve"> needs and perform better financially (Kapoor and Kapoor, 2021). The targeted customer segment of Travelodge is aged between 20-65, focused on budget travelling, premium economy and concern about environment</w:t>
      </w:r>
      <w:r w:rsidR="00AA5605" w:rsidRPr="00ED4802">
        <w:rPr>
          <w:rFonts w:ascii="Arial" w:hAnsi="Arial" w:cs="Arial"/>
        </w:rPr>
        <w:t xml:space="preserve"> and segmented according to the level of income</w:t>
      </w:r>
      <w:r w:rsidR="008E1878" w:rsidRPr="00ED4802">
        <w:rPr>
          <w:rFonts w:ascii="Arial" w:hAnsi="Arial" w:cs="Arial"/>
        </w:rPr>
        <w:t xml:space="preserve">. Therefore, 80 per cent of the hotels are located in major cities, towns, near airports and conference centres to provide reasonably good services at affordable price (Travelodge, 2021). </w:t>
      </w:r>
      <w:r w:rsidR="00AA5605" w:rsidRPr="00ED4802">
        <w:rPr>
          <w:rFonts w:ascii="Arial" w:hAnsi="Arial" w:cs="Arial"/>
        </w:rPr>
        <w:t>Moreover, they are working closely to enrich the travel experience of business travellers while offering strong bargaining power, variety of alternatives and low switching costs.</w:t>
      </w:r>
    </w:p>
    <w:p w14:paraId="5A86F079" w14:textId="2049FFBA" w:rsidR="00AA5605" w:rsidRPr="00ED4802" w:rsidRDefault="00AA5605"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Competitors</w:t>
      </w:r>
    </w:p>
    <w:p w14:paraId="51E43EBD" w14:textId="7CB83D94" w:rsidR="00276322" w:rsidRPr="00ED4802" w:rsidRDefault="0027632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 xml:space="preserve">The competitive rivalry remains high, limited growth opportunity and product differentiation remains low. Therefore, Travelodge is offering new features of personalized booking, advanced administration, improved payment terms, more discounts and </w:t>
      </w:r>
      <w:r w:rsidR="008C3FB8" w:rsidRPr="00ED4802">
        <w:rPr>
          <w:rFonts w:ascii="Arial" w:hAnsi="Arial" w:cs="Arial"/>
        </w:rPr>
        <w:t>develop new service lines</w:t>
      </w:r>
      <w:r w:rsidRPr="00ED4802">
        <w:rPr>
          <w:rFonts w:ascii="Arial" w:hAnsi="Arial" w:cs="Arial"/>
        </w:rPr>
        <w:t xml:space="preserve"> to be more attractive to customers and limiting the rivalry (Travelodge, 2021).</w:t>
      </w:r>
    </w:p>
    <w:tbl>
      <w:tblPr>
        <w:tblStyle w:val="TableGrid"/>
        <w:tblW w:w="0" w:type="auto"/>
        <w:tblLook w:val="04A0" w:firstRow="1" w:lastRow="0" w:firstColumn="1" w:lastColumn="0" w:noHBand="0" w:noVBand="1"/>
      </w:tblPr>
      <w:tblGrid>
        <w:gridCol w:w="4675"/>
        <w:gridCol w:w="4675"/>
      </w:tblGrid>
      <w:tr w:rsidR="00276322" w:rsidRPr="00ED4802" w14:paraId="18B74934" w14:textId="77777777" w:rsidTr="001A3C32">
        <w:tc>
          <w:tcPr>
            <w:tcW w:w="4675" w:type="dxa"/>
            <w:vMerge w:val="restart"/>
          </w:tcPr>
          <w:p w14:paraId="3660068E" w14:textId="438350CB" w:rsidR="00276322" w:rsidRPr="00ED4802" w:rsidRDefault="0027632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lastRenderedPageBreak/>
              <w:t>Porter’s Five Forces Model</w:t>
            </w:r>
          </w:p>
        </w:tc>
        <w:tc>
          <w:tcPr>
            <w:tcW w:w="4675" w:type="dxa"/>
          </w:tcPr>
          <w:p w14:paraId="1CE85951" w14:textId="0D156BC6" w:rsidR="00276322" w:rsidRPr="00ED4802" w:rsidRDefault="0027632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Industry Rivalry remains high</w:t>
            </w:r>
          </w:p>
        </w:tc>
      </w:tr>
      <w:tr w:rsidR="00276322" w:rsidRPr="00ED4802" w14:paraId="79010E64" w14:textId="77777777" w:rsidTr="001A3C32">
        <w:tc>
          <w:tcPr>
            <w:tcW w:w="4675" w:type="dxa"/>
            <w:vMerge/>
          </w:tcPr>
          <w:p w14:paraId="4A7FFC06" w14:textId="77777777" w:rsidR="00276322" w:rsidRPr="00ED4802" w:rsidRDefault="0027632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p>
        </w:tc>
        <w:tc>
          <w:tcPr>
            <w:tcW w:w="4675" w:type="dxa"/>
          </w:tcPr>
          <w:p w14:paraId="2AF44B7F" w14:textId="24C4C409" w:rsidR="00276322" w:rsidRPr="00ED4802" w:rsidRDefault="0027632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Bargaining power of buyers remain high due to the low switching costs and variety of alternatives</w:t>
            </w:r>
          </w:p>
        </w:tc>
      </w:tr>
      <w:tr w:rsidR="00276322" w:rsidRPr="00ED4802" w14:paraId="491C3DF0" w14:textId="77777777" w:rsidTr="001A3C32">
        <w:tc>
          <w:tcPr>
            <w:tcW w:w="4675" w:type="dxa"/>
            <w:vMerge/>
          </w:tcPr>
          <w:p w14:paraId="38920891" w14:textId="77777777" w:rsidR="00276322" w:rsidRPr="00ED4802" w:rsidRDefault="0027632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p>
        </w:tc>
        <w:tc>
          <w:tcPr>
            <w:tcW w:w="4675" w:type="dxa"/>
          </w:tcPr>
          <w:p w14:paraId="555F6E6D" w14:textId="46364904" w:rsidR="00276322" w:rsidRPr="00ED4802" w:rsidRDefault="0027632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Bargaining power of supplier remains moderate due to low switching costs and availability of alternatives</w:t>
            </w:r>
          </w:p>
        </w:tc>
      </w:tr>
      <w:tr w:rsidR="00276322" w:rsidRPr="00ED4802" w14:paraId="12C3E918" w14:textId="77777777" w:rsidTr="001A3C32">
        <w:tc>
          <w:tcPr>
            <w:tcW w:w="4675" w:type="dxa"/>
            <w:vMerge/>
          </w:tcPr>
          <w:p w14:paraId="5B810112" w14:textId="77777777" w:rsidR="00276322" w:rsidRPr="00ED4802" w:rsidRDefault="0027632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p>
        </w:tc>
        <w:tc>
          <w:tcPr>
            <w:tcW w:w="4675" w:type="dxa"/>
          </w:tcPr>
          <w:p w14:paraId="7F12E40E" w14:textId="4DE77730" w:rsidR="00276322" w:rsidRPr="00ED4802" w:rsidRDefault="0027632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Threat of new entrants is moderate</w:t>
            </w:r>
          </w:p>
        </w:tc>
      </w:tr>
      <w:tr w:rsidR="00276322" w:rsidRPr="00ED4802" w14:paraId="06F58C96" w14:textId="77777777" w:rsidTr="001A3C32">
        <w:tc>
          <w:tcPr>
            <w:tcW w:w="4675" w:type="dxa"/>
            <w:vMerge/>
          </w:tcPr>
          <w:p w14:paraId="00D208E0" w14:textId="77777777" w:rsidR="00276322" w:rsidRPr="00ED4802" w:rsidRDefault="0027632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p>
        </w:tc>
        <w:tc>
          <w:tcPr>
            <w:tcW w:w="4675" w:type="dxa"/>
          </w:tcPr>
          <w:p w14:paraId="14AB33F9" w14:textId="46B81D54" w:rsidR="00276322" w:rsidRPr="00ED4802" w:rsidRDefault="0027632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Threat from substitutes remain low</w:t>
            </w:r>
          </w:p>
        </w:tc>
      </w:tr>
    </w:tbl>
    <w:p w14:paraId="3EC8B914" w14:textId="77777777" w:rsidR="00276322" w:rsidRPr="00ED4802" w:rsidRDefault="0027632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p>
    <w:p w14:paraId="1400F61B" w14:textId="2355857B" w:rsidR="00276322" w:rsidRPr="00ED4802" w:rsidRDefault="0027632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Collaborators</w:t>
      </w:r>
    </w:p>
    <w:p w14:paraId="22EE934E" w14:textId="743FBBB0" w:rsidR="008C3FB8" w:rsidRPr="00ED4802" w:rsidRDefault="008C3FB8"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 xml:space="preserve">Travelodge has been able to enhance product development and develop new service lines, evaluating different value chain factors to improve supply chain efficiency and increase control through collaboration. Moreover, Travelodge’s collaboration with educational institutions to develop </w:t>
      </w:r>
      <w:r w:rsidR="00515871" w:rsidRPr="00ED4802">
        <w:rPr>
          <w:rFonts w:ascii="Arial" w:hAnsi="Arial" w:cs="Arial"/>
        </w:rPr>
        <w:t xml:space="preserve">efficient </w:t>
      </w:r>
      <w:r w:rsidRPr="00ED4802">
        <w:rPr>
          <w:rFonts w:ascii="Arial" w:hAnsi="Arial" w:cs="Arial"/>
        </w:rPr>
        <w:t>business operations, better training facilities, improved management skills, communication skills and leadership skills for colleagues to deliver excellent customer service while working under pressure have an excellent opportunity</w:t>
      </w:r>
      <w:r w:rsidR="00515871" w:rsidRPr="00ED4802">
        <w:rPr>
          <w:rFonts w:ascii="Arial" w:hAnsi="Arial" w:cs="Arial"/>
        </w:rPr>
        <w:t xml:space="preserve"> for expertise development (Travelodge, 2021).</w:t>
      </w:r>
    </w:p>
    <w:p w14:paraId="371A8559" w14:textId="0F7A6A19" w:rsidR="00515871" w:rsidRPr="00ED4802" w:rsidRDefault="00E8165D"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PESTEL(Macro)</w:t>
      </w:r>
    </w:p>
    <w:p w14:paraId="264925F7" w14:textId="501D3649" w:rsidR="00515871" w:rsidRPr="00ED4802" w:rsidRDefault="00515871"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noProof/>
        </w:rPr>
        <w:lastRenderedPageBreak/>
        <w:drawing>
          <wp:inline distT="0" distB="0" distL="0" distR="0" wp14:anchorId="6666F4A8" wp14:editId="21763D5F">
            <wp:extent cx="6443980" cy="44932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43980" cy="4493260"/>
                    </a:xfrm>
                    <a:prstGeom prst="rect">
                      <a:avLst/>
                    </a:prstGeom>
                    <a:noFill/>
                  </pic:spPr>
                </pic:pic>
              </a:graphicData>
            </a:graphic>
          </wp:inline>
        </w:drawing>
      </w:r>
    </w:p>
    <w:p w14:paraId="7D7E0E18" w14:textId="6F13FDF5" w:rsidR="00515871" w:rsidRPr="00ED4802" w:rsidRDefault="00515871"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Objectives</w:t>
      </w:r>
    </w:p>
    <w:p w14:paraId="749BBE41" w14:textId="23BDC87E" w:rsidR="00515871" w:rsidRPr="00ED4802" w:rsidRDefault="00515871"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The marketing objectives of Travelodge is to increase profitability and market share through SMART goals. As they are focused to increase the sales through new service lines</w:t>
      </w:r>
      <w:r w:rsidR="005247DC" w:rsidRPr="00ED4802">
        <w:rPr>
          <w:rFonts w:ascii="Arial" w:hAnsi="Arial" w:cs="Arial"/>
        </w:rPr>
        <w:t xml:space="preserve"> to be more attractive to existing and potential customers (Armstrong et al., 2018). It will be measured by the increase in direct bookings by 10 per cent. The goal will be achievable by using CRM and email marketing, increase spending on digital marketing, upgrading hotel management software, optimizing hotel’s booking engine and improve parity rate with OTAs. Aligning the goals with the overall objective to minimize costs and improve profitability. Thus</w:t>
      </w:r>
      <w:r w:rsidR="00DA0D16" w:rsidRPr="00ED4802">
        <w:rPr>
          <w:rFonts w:ascii="Arial" w:hAnsi="Arial" w:cs="Arial"/>
        </w:rPr>
        <w:t xml:space="preserve">, </w:t>
      </w:r>
      <w:r w:rsidR="005247DC" w:rsidRPr="00ED4802">
        <w:rPr>
          <w:rFonts w:ascii="Arial" w:hAnsi="Arial" w:cs="Arial"/>
        </w:rPr>
        <w:t>setting the goal to be achieved</w:t>
      </w:r>
      <w:r w:rsidR="00DA0D16" w:rsidRPr="00ED4802">
        <w:rPr>
          <w:rFonts w:ascii="Arial" w:hAnsi="Arial" w:cs="Arial"/>
        </w:rPr>
        <w:t xml:space="preserve"> over the next six months period</w:t>
      </w:r>
    </w:p>
    <w:p w14:paraId="0E2EA5B2" w14:textId="77777777" w:rsidR="00DA0D16" w:rsidRPr="00ED4802" w:rsidRDefault="00DA0D16"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p>
    <w:p w14:paraId="7F809331" w14:textId="77777777" w:rsidR="00DA0D16" w:rsidRPr="00ED4802" w:rsidRDefault="00DA0D16"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p>
    <w:p w14:paraId="2C068969" w14:textId="2E975ABB" w:rsidR="00E8165D" w:rsidRPr="00ED4802" w:rsidRDefault="003E72D4"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lastRenderedPageBreak/>
        <w:t>Strategy</w:t>
      </w:r>
    </w:p>
    <w:p w14:paraId="4D6DA1AF" w14:textId="59633A63" w:rsidR="003E72D4" w:rsidRPr="00ED4802" w:rsidRDefault="00AA5605"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Travelodge is focusing on increasing</w:t>
      </w:r>
      <w:r w:rsidR="001A3C32" w:rsidRPr="00ED4802">
        <w:rPr>
          <w:rFonts w:ascii="Arial" w:hAnsi="Arial" w:cs="Arial"/>
        </w:rPr>
        <w:t xml:space="preserve"> its</w:t>
      </w:r>
      <w:r w:rsidRPr="00ED4802">
        <w:rPr>
          <w:rFonts w:ascii="Arial" w:hAnsi="Arial" w:cs="Arial"/>
        </w:rPr>
        <w:t xml:space="preserve"> market share and enhance brand image by providing quality services at affordable prices. </w:t>
      </w:r>
      <w:r w:rsidR="001A3C32" w:rsidRPr="00ED4802">
        <w:rPr>
          <w:rFonts w:ascii="Arial" w:hAnsi="Arial" w:cs="Arial"/>
        </w:rPr>
        <w:t xml:space="preserve">Therefore, they have adopted low pricing strategy </w:t>
      </w:r>
      <w:r w:rsidR="00DA0D16" w:rsidRPr="00ED4802">
        <w:rPr>
          <w:rFonts w:ascii="Arial" w:hAnsi="Arial" w:cs="Arial"/>
        </w:rPr>
        <w:t xml:space="preserve">of Bowman’s strategy clock </w:t>
      </w:r>
      <w:r w:rsidR="001A3C32" w:rsidRPr="00ED4802">
        <w:rPr>
          <w:rFonts w:ascii="Arial" w:hAnsi="Arial" w:cs="Arial"/>
        </w:rPr>
        <w:t xml:space="preserve">for luxury quality services to customers to attract more potential customers. </w:t>
      </w:r>
      <w:r w:rsidR="003E72D4" w:rsidRPr="00ED4802">
        <w:rPr>
          <w:rFonts w:ascii="Arial" w:hAnsi="Arial" w:cs="Arial"/>
        </w:rPr>
        <w:t>While locating at the heart of major city centres, towns, vital roadside stops and seaside locations (Travelodge, 2022).</w:t>
      </w:r>
      <w:r w:rsidR="00DA0D16" w:rsidRPr="00ED4802">
        <w:rPr>
          <w:rFonts w:ascii="Arial" w:hAnsi="Arial" w:cs="Arial"/>
        </w:rPr>
        <w:t xml:space="preserve"> </w:t>
      </w:r>
      <w:r w:rsidR="002E46D2" w:rsidRPr="00ED4802">
        <w:rPr>
          <w:rFonts w:ascii="Arial" w:hAnsi="Arial" w:cs="Arial"/>
        </w:rPr>
        <w:t>Therefore, adopting cost leadership strategy to be more cost-effective and efficient has been effective to create positive image, increase brand value and gain higher profitability. Thus, they plan to expand the global presence through new personalized booking process, advance administration, improved payment terms and offering more discounts (Travelodge, 2022).</w:t>
      </w:r>
    </w:p>
    <w:p w14:paraId="71689982" w14:textId="079DC777" w:rsidR="00AA5605" w:rsidRPr="00ED4802" w:rsidRDefault="00C81761"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 xml:space="preserve">The </w:t>
      </w:r>
      <w:r w:rsidR="001A669A" w:rsidRPr="00ED4802">
        <w:rPr>
          <w:rFonts w:ascii="Arial" w:hAnsi="Arial" w:cs="Arial"/>
        </w:rPr>
        <w:t>Marketing</w:t>
      </w:r>
      <w:r w:rsidRPr="00ED4802">
        <w:rPr>
          <w:rFonts w:ascii="Arial" w:hAnsi="Arial" w:cs="Arial"/>
        </w:rPr>
        <w:t xml:space="preserve"> Mix</w:t>
      </w:r>
    </w:p>
    <w:p w14:paraId="4AF9E610" w14:textId="02191072" w:rsidR="00AA5605" w:rsidRPr="00ED4802" w:rsidRDefault="00AA5605"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 xml:space="preserve">Travelodge promises to deliver low-cost choice to everyone for business travel </w:t>
      </w:r>
      <w:r w:rsidR="00ED4802" w:rsidRPr="00ED4802">
        <w:rPr>
          <w:rFonts w:ascii="Arial" w:hAnsi="Arial" w:cs="Arial"/>
        </w:rPr>
        <w:t xml:space="preserve">and leisure </w:t>
      </w:r>
      <w:r w:rsidRPr="00ED4802">
        <w:rPr>
          <w:rFonts w:ascii="Arial" w:hAnsi="Arial" w:cs="Arial"/>
        </w:rPr>
        <w:t>at an affordable price</w:t>
      </w:r>
      <w:r w:rsidR="00A34F43" w:rsidRPr="00ED4802">
        <w:rPr>
          <w:rFonts w:ascii="Arial" w:hAnsi="Arial" w:cs="Arial"/>
        </w:rPr>
        <w:t xml:space="preserve"> (Travelodge, 2021)</w:t>
      </w:r>
      <w:r w:rsidRPr="00ED4802">
        <w:rPr>
          <w:rFonts w:ascii="Arial" w:hAnsi="Arial" w:cs="Arial"/>
        </w:rPr>
        <w:t>.</w:t>
      </w:r>
      <w:r w:rsidR="00274456" w:rsidRPr="00ED4802">
        <w:rPr>
          <w:rFonts w:ascii="Arial" w:hAnsi="Arial" w:cs="Arial"/>
        </w:rPr>
        <w:t xml:space="preserve"> </w:t>
      </w:r>
      <w:r w:rsidR="00ED4802" w:rsidRPr="00ED4802">
        <w:rPr>
          <w:rFonts w:ascii="Arial" w:hAnsi="Arial" w:cs="Arial"/>
        </w:rPr>
        <w:t xml:space="preserve">The management has been able to establish strong brand image and good reputation over the decades of operations. </w:t>
      </w:r>
    </w:p>
    <w:tbl>
      <w:tblPr>
        <w:tblW w:w="10080" w:type="dxa"/>
        <w:tblCellMar>
          <w:left w:w="0" w:type="dxa"/>
          <w:right w:w="0" w:type="dxa"/>
        </w:tblCellMar>
        <w:tblLook w:val="0420" w:firstRow="1" w:lastRow="0" w:firstColumn="0" w:lastColumn="0" w:noHBand="0" w:noVBand="1"/>
      </w:tblPr>
      <w:tblGrid>
        <w:gridCol w:w="5040"/>
        <w:gridCol w:w="5040"/>
      </w:tblGrid>
      <w:tr w:rsidR="00DE5C90" w:rsidRPr="00ED4802" w14:paraId="57291DBA" w14:textId="77777777" w:rsidTr="00DE5C90">
        <w:trPr>
          <w:trHeight w:val="2479"/>
        </w:trPr>
        <w:tc>
          <w:tcPr>
            <w:tcW w:w="5040" w:type="dxa"/>
            <w:tcBorders>
              <w:top w:val="single" w:sz="8" w:space="0" w:color="FFFFFF"/>
              <w:left w:val="single" w:sz="8" w:space="0" w:color="FFFFFF"/>
              <w:bottom w:val="single" w:sz="24" w:space="0" w:color="FFFFFF"/>
              <w:right w:val="single" w:sz="8" w:space="0" w:color="FFFFFF"/>
            </w:tcBorders>
            <w:shd w:val="clear" w:color="auto" w:fill="DEDEDE"/>
            <w:tcMar>
              <w:top w:w="72" w:type="dxa"/>
              <w:left w:w="144" w:type="dxa"/>
              <w:bottom w:w="72" w:type="dxa"/>
              <w:right w:w="144" w:type="dxa"/>
            </w:tcMar>
            <w:hideMark/>
          </w:tcPr>
          <w:p w14:paraId="6D935666" w14:textId="79332B68" w:rsidR="00DE5C90" w:rsidRPr="00ED4802" w:rsidRDefault="00DE5C90" w:rsidP="00ED4802">
            <w:pPr>
              <w:spacing w:after="200" w:line="360" w:lineRule="auto"/>
              <w:ind w:left="360"/>
              <w:jc w:val="both"/>
              <w:rPr>
                <w:rFonts w:ascii="Arial" w:hAnsi="Arial" w:cs="Arial"/>
                <w:lang w:val="en-GB"/>
              </w:rPr>
            </w:pPr>
            <w:r w:rsidRPr="00ED4802">
              <w:rPr>
                <w:rFonts w:ascii="Arial" w:hAnsi="Arial" w:cs="Arial"/>
              </w:rPr>
              <w:t>PR</w:t>
            </w:r>
            <w:r w:rsidR="00274456" w:rsidRPr="00ED4802">
              <w:rPr>
                <w:rFonts w:ascii="Arial" w:hAnsi="Arial" w:cs="Arial"/>
              </w:rPr>
              <w:t>ODUCT</w:t>
            </w:r>
          </w:p>
          <w:p w14:paraId="48666683" w14:textId="77777777" w:rsidR="00DE5C90" w:rsidRPr="00ED4802" w:rsidRDefault="00DE5C90"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360"/>
              <w:jc w:val="both"/>
              <w:rPr>
                <w:rFonts w:ascii="Arial" w:hAnsi="Arial" w:cs="Arial"/>
                <w:lang w:val="en-GB"/>
              </w:rPr>
            </w:pPr>
            <w:r w:rsidRPr="00ED4802">
              <w:rPr>
                <w:rFonts w:ascii="Arial" w:hAnsi="Arial" w:cs="Arial"/>
              </w:rPr>
              <w:t>Accommodation and related services</w:t>
            </w:r>
          </w:p>
          <w:p w14:paraId="75EF22DB" w14:textId="77777777" w:rsidR="00DE5C90" w:rsidRPr="00ED4802" w:rsidRDefault="00DE5C90"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360"/>
              <w:jc w:val="both"/>
              <w:rPr>
                <w:rFonts w:ascii="Arial" w:hAnsi="Arial" w:cs="Arial"/>
              </w:rPr>
            </w:pPr>
            <w:r w:rsidRPr="00ED4802">
              <w:rPr>
                <w:rFonts w:ascii="Arial" w:hAnsi="Arial" w:cs="Arial"/>
              </w:rPr>
              <w:t>Standard services and suitable for short stay</w:t>
            </w:r>
          </w:p>
          <w:p w14:paraId="1B779951" w14:textId="4DBE3E0B" w:rsidR="00ED4802" w:rsidRPr="00ED4802" w:rsidRDefault="00ED480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360"/>
              <w:jc w:val="both"/>
              <w:rPr>
                <w:rFonts w:ascii="Arial" w:hAnsi="Arial" w:cs="Arial"/>
                <w:lang w:val="en-GB"/>
              </w:rPr>
            </w:pPr>
            <w:r w:rsidRPr="00ED4802">
              <w:rPr>
                <w:rFonts w:ascii="Arial" w:hAnsi="Arial" w:cs="Arial"/>
                <w:lang w:val="en-GB"/>
              </w:rPr>
              <w:t>SuperRoom with premium economy services</w:t>
            </w:r>
          </w:p>
        </w:tc>
        <w:tc>
          <w:tcPr>
            <w:tcW w:w="5040" w:type="dxa"/>
            <w:tcBorders>
              <w:top w:val="single" w:sz="8" w:space="0" w:color="FFFFFF"/>
              <w:left w:val="single" w:sz="8" w:space="0" w:color="FFFFFF"/>
              <w:bottom w:val="single" w:sz="24" w:space="0" w:color="FFFFFF"/>
              <w:right w:val="single" w:sz="8" w:space="0" w:color="FFFFFF"/>
            </w:tcBorders>
            <w:shd w:val="clear" w:color="auto" w:fill="DEDEDE"/>
            <w:tcMar>
              <w:top w:w="72" w:type="dxa"/>
              <w:left w:w="144" w:type="dxa"/>
              <w:bottom w:w="72" w:type="dxa"/>
              <w:right w:w="144" w:type="dxa"/>
            </w:tcMar>
            <w:hideMark/>
          </w:tcPr>
          <w:p w14:paraId="56417737" w14:textId="4D5CBA2C" w:rsidR="00DE5C90" w:rsidRPr="00ED4802" w:rsidRDefault="00DE5C90" w:rsidP="00ED4802">
            <w:pPr>
              <w:spacing w:after="200" w:line="360" w:lineRule="auto"/>
              <w:ind w:left="360"/>
              <w:jc w:val="both"/>
              <w:rPr>
                <w:rFonts w:ascii="Arial" w:hAnsi="Arial" w:cs="Arial"/>
                <w:lang w:val="en-GB"/>
              </w:rPr>
            </w:pPr>
            <w:r w:rsidRPr="00ED4802">
              <w:rPr>
                <w:rFonts w:ascii="Arial" w:hAnsi="Arial" w:cs="Arial"/>
              </w:rPr>
              <w:t>P</w:t>
            </w:r>
            <w:r w:rsidR="00274456" w:rsidRPr="00ED4802">
              <w:rPr>
                <w:rFonts w:ascii="Arial" w:hAnsi="Arial" w:cs="Arial"/>
              </w:rPr>
              <w:t>RICE</w:t>
            </w:r>
          </w:p>
          <w:p w14:paraId="28875B10" w14:textId="77777777" w:rsidR="00DE5C90" w:rsidRPr="00ED4802" w:rsidRDefault="00DE5C90"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360"/>
              <w:jc w:val="both"/>
              <w:rPr>
                <w:rFonts w:ascii="Arial" w:hAnsi="Arial" w:cs="Arial"/>
                <w:lang w:val="en-GB"/>
              </w:rPr>
            </w:pPr>
            <w:r w:rsidRPr="00ED4802">
              <w:rPr>
                <w:rFonts w:ascii="Arial" w:hAnsi="Arial" w:cs="Arial"/>
              </w:rPr>
              <w:t>Committed to provide best services at affordable prices</w:t>
            </w:r>
          </w:p>
          <w:p w14:paraId="6BBD45BC" w14:textId="77777777" w:rsidR="00DE5C90" w:rsidRPr="00ED4802" w:rsidRDefault="00DE5C90"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360"/>
              <w:jc w:val="both"/>
              <w:rPr>
                <w:rFonts w:ascii="Arial" w:hAnsi="Arial" w:cs="Arial"/>
                <w:lang w:val="en-GB"/>
              </w:rPr>
            </w:pPr>
            <w:r w:rsidRPr="00ED4802">
              <w:rPr>
                <w:rFonts w:ascii="Arial" w:hAnsi="Arial" w:cs="Arial"/>
              </w:rPr>
              <w:t>Offers competitive promotional programs including special offers, discounts and special deals</w:t>
            </w:r>
          </w:p>
        </w:tc>
      </w:tr>
      <w:tr w:rsidR="00DE5C90" w:rsidRPr="00ED4802" w14:paraId="64325BF0" w14:textId="77777777" w:rsidTr="00DE5C90">
        <w:trPr>
          <w:trHeight w:val="817"/>
        </w:trPr>
        <w:tc>
          <w:tcPr>
            <w:tcW w:w="5040" w:type="dxa"/>
            <w:tcBorders>
              <w:top w:val="single" w:sz="24" w:space="0" w:color="FFFFFF"/>
              <w:left w:val="single" w:sz="8" w:space="0" w:color="FFFFFF"/>
              <w:bottom w:val="single" w:sz="8" w:space="0" w:color="FFFFFF"/>
              <w:right w:val="single" w:sz="8" w:space="0" w:color="FFFFFF"/>
            </w:tcBorders>
            <w:shd w:val="clear" w:color="auto" w:fill="DEDEDE"/>
            <w:tcMar>
              <w:top w:w="72" w:type="dxa"/>
              <w:left w:w="144" w:type="dxa"/>
              <w:bottom w:w="72" w:type="dxa"/>
              <w:right w:w="144" w:type="dxa"/>
            </w:tcMar>
            <w:hideMark/>
          </w:tcPr>
          <w:p w14:paraId="5F666014" w14:textId="7018E5A3" w:rsidR="00DE5C90" w:rsidRPr="00ED4802" w:rsidRDefault="00DE5C90" w:rsidP="00ED4802">
            <w:pPr>
              <w:spacing w:after="200" w:line="360" w:lineRule="auto"/>
              <w:ind w:left="360"/>
              <w:jc w:val="both"/>
              <w:rPr>
                <w:rFonts w:ascii="Arial" w:hAnsi="Arial" w:cs="Arial"/>
                <w:lang w:val="en-GB"/>
              </w:rPr>
            </w:pPr>
            <w:r w:rsidRPr="00ED4802">
              <w:rPr>
                <w:rFonts w:ascii="Arial" w:hAnsi="Arial" w:cs="Arial"/>
              </w:rPr>
              <w:t>PROMOTION</w:t>
            </w:r>
          </w:p>
          <w:p w14:paraId="7580D49A" w14:textId="08D46976" w:rsidR="00DE5C90" w:rsidRPr="00ED4802" w:rsidRDefault="00DE5C90"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360"/>
              <w:jc w:val="both"/>
              <w:rPr>
                <w:rFonts w:ascii="Arial" w:hAnsi="Arial" w:cs="Arial"/>
                <w:lang w:val="en-GB"/>
              </w:rPr>
            </w:pPr>
            <w:r w:rsidRPr="00ED4802">
              <w:rPr>
                <w:rFonts w:ascii="Arial" w:hAnsi="Arial" w:cs="Arial"/>
                <w:lang w:val="en-GB"/>
              </w:rPr>
              <w:t>Use</w:t>
            </w:r>
            <w:r w:rsidR="00274456" w:rsidRPr="00ED4802">
              <w:rPr>
                <w:rFonts w:ascii="Arial" w:hAnsi="Arial" w:cs="Arial"/>
                <w:lang w:val="en-GB"/>
              </w:rPr>
              <w:t xml:space="preserve"> different marketing</w:t>
            </w:r>
            <w:r w:rsidRPr="00ED4802">
              <w:rPr>
                <w:rFonts w:ascii="Arial" w:hAnsi="Arial" w:cs="Arial"/>
                <w:lang w:val="en-GB"/>
              </w:rPr>
              <w:t xml:space="preserve"> methods to attract more customers</w:t>
            </w:r>
            <w:r w:rsidR="00274456" w:rsidRPr="00ED4802">
              <w:rPr>
                <w:rFonts w:ascii="Arial" w:hAnsi="Arial" w:cs="Arial"/>
                <w:lang w:val="en-GB"/>
              </w:rPr>
              <w:t xml:space="preserve"> and </w:t>
            </w:r>
            <w:r w:rsidRPr="00ED4802">
              <w:rPr>
                <w:rFonts w:ascii="Arial" w:hAnsi="Arial" w:cs="Arial"/>
                <w:lang w:val="en-GB"/>
              </w:rPr>
              <w:t>effective promotional channels</w:t>
            </w:r>
          </w:p>
          <w:p w14:paraId="6A690304" w14:textId="77777777" w:rsidR="00DE5C90" w:rsidRPr="00ED4802" w:rsidRDefault="00DE5C90"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360"/>
              <w:jc w:val="both"/>
              <w:rPr>
                <w:rFonts w:ascii="Arial" w:hAnsi="Arial" w:cs="Arial"/>
                <w:lang w:val="en-GB"/>
              </w:rPr>
            </w:pPr>
            <w:r w:rsidRPr="00ED4802">
              <w:rPr>
                <w:rFonts w:ascii="Arial" w:hAnsi="Arial" w:cs="Arial"/>
                <w:lang w:val="en-GB"/>
              </w:rPr>
              <w:t>More presence in social media</w:t>
            </w:r>
          </w:p>
          <w:p w14:paraId="59A5A005" w14:textId="6371F753" w:rsidR="00DE5C90" w:rsidRPr="00ED4802" w:rsidRDefault="00DE5C90"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360"/>
              <w:jc w:val="both"/>
              <w:rPr>
                <w:rFonts w:ascii="Arial" w:hAnsi="Arial" w:cs="Arial"/>
                <w:lang w:val="en-GB"/>
              </w:rPr>
            </w:pPr>
            <w:r w:rsidRPr="00ED4802">
              <w:rPr>
                <w:rFonts w:ascii="Arial" w:hAnsi="Arial" w:cs="Arial"/>
                <w:lang w:val="en-GB"/>
              </w:rPr>
              <w:lastRenderedPageBreak/>
              <w:t xml:space="preserve">Focus on </w:t>
            </w:r>
            <w:r w:rsidR="00274456" w:rsidRPr="00ED4802">
              <w:rPr>
                <w:rFonts w:ascii="Arial" w:hAnsi="Arial" w:cs="Arial"/>
                <w:lang w:val="en-GB"/>
              </w:rPr>
              <w:t xml:space="preserve">effective </w:t>
            </w:r>
            <w:r w:rsidRPr="00ED4802">
              <w:rPr>
                <w:rFonts w:ascii="Arial" w:hAnsi="Arial" w:cs="Arial"/>
                <w:lang w:val="en-GB"/>
              </w:rPr>
              <w:t>Digital Marketing</w:t>
            </w:r>
          </w:p>
          <w:p w14:paraId="41F8CB6A" w14:textId="6FC3CD4D" w:rsidR="00DE5C90" w:rsidRPr="00ED4802" w:rsidRDefault="00274456"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360"/>
              <w:jc w:val="both"/>
              <w:rPr>
                <w:rFonts w:ascii="Arial" w:hAnsi="Arial" w:cs="Arial"/>
                <w:lang w:val="en-GB"/>
              </w:rPr>
            </w:pPr>
            <w:r w:rsidRPr="00ED4802">
              <w:rPr>
                <w:rFonts w:ascii="Arial" w:hAnsi="Arial" w:cs="Arial"/>
                <w:lang w:val="en-GB"/>
              </w:rPr>
              <w:t>S</w:t>
            </w:r>
            <w:r w:rsidR="00DE5C90" w:rsidRPr="00ED4802">
              <w:rPr>
                <w:rFonts w:ascii="Arial" w:hAnsi="Arial" w:cs="Arial"/>
                <w:lang w:val="en-GB"/>
              </w:rPr>
              <w:t>pecial offers</w:t>
            </w:r>
            <w:r w:rsidRPr="00ED4802">
              <w:rPr>
                <w:rFonts w:ascii="Arial" w:hAnsi="Arial" w:cs="Arial"/>
                <w:lang w:val="en-GB"/>
              </w:rPr>
              <w:t>, discount and promotional activities</w:t>
            </w:r>
          </w:p>
        </w:tc>
        <w:tc>
          <w:tcPr>
            <w:tcW w:w="5040" w:type="dxa"/>
            <w:tcBorders>
              <w:top w:val="single" w:sz="24" w:space="0" w:color="FFFFFF"/>
              <w:left w:val="single" w:sz="8" w:space="0" w:color="FFFFFF"/>
              <w:bottom w:val="single" w:sz="8" w:space="0" w:color="FFFFFF"/>
              <w:right w:val="single" w:sz="8" w:space="0" w:color="FFFFFF"/>
            </w:tcBorders>
            <w:shd w:val="clear" w:color="auto" w:fill="DEDEDE"/>
            <w:tcMar>
              <w:top w:w="72" w:type="dxa"/>
              <w:left w:w="144" w:type="dxa"/>
              <w:bottom w:w="72" w:type="dxa"/>
              <w:right w:w="144" w:type="dxa"/>
            </w:tcMar>
            <w:hideMark/>
          </w:tcPr>
          <w:p w14:paraId="00A0750F" w14:textId="041AAE12" w:rsidR="00DE5C90" w:rsidRPr="00ED4802" w:rsidRDefault="00DE5C90" w:rsidP="00ED4802">
            <w:pPr>
              <w:spacing w:after="200" w:line="360" w:lineRule="auto"/>
              <w:ind w:left="360"/>
              <w:jc w:val="both"/>
              <w:rPr>
                <w:rFonts w:ascii="Arial" w:hAnsi="Arial" w:cs="Arial"/>
                <w:lang w:val="en-GB"/>
              </w:rPr>
            </w:pPr>
            <w:r w:rsidRPr="00ED4802">
              <w:rPr>
                <w:rFonts w:ascii="Arial" w:hAnsi="Arial" w:cs="Arial"/>
              </w:rPr>
              <w:lastRenderedPageBreak/>
              <w:t>P</w:t>
            </w:r>
            <w:r w:rsidR="00274456" w:rsidRPr="00ED4802">
              <w:rPr>
                <w:rFonts w:ascii="Arial" w:hAnsi="Arial" w:cs="Arial"/>
              </w:rPr>
              <w:t>LACE</w:t>
            </w:r>
          </w:p>
          <w:p w14:paraId="26B761DE" w14:textId="77777777" w:rsidR="00DE5C90" w:rsidRPr="00ED4802" w:rsidRDefault="00DE5C90"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ind w:left="360"/>
              <w:jc w:val="both"/>
              <w:rPr>
                <w:rFonts w:ascii="Arial" w:hAnsi="Arial" w:cs="Arial"/>
                <w:lang w:val="en-GB"/>
              </w:rPr>
            </w:pPr>
            <w:r w:rsidRPr="00ED4802">
              <w:rPr>
                <w:rFonts w:ascii="Arial" w:hAnsi="Arial" w:cs="Arial"/>
              </w:rPr>
              <w:t>Located in major cities, towns, airports and conference centres.</w:t>
            </w:r>
          </w:p>
        </w:tc>
      </w:tr>
    </w:tbl>
    <w:p w14:paraId="44397675" w14:textId="77777777" w:rsidR="00274456" w:rsidRPr="00ED4802" w:rsidRDefault="00274456"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p>
    <w:p w14:paraId="7D1F5654" w14:textId="77777777" w:rsidR="00274456" w:rsidRPr="00ED4802" w:rsidRDefault="00274456"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p>
    <w:p w14:paraId="4AD8DCB1" w14:textId="77777777" w:rsidR="00274456" w:rsidRPr="00ED4802" w:rsidRDefault="00274456"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p>
    <w:p w14:paraId="54F75FBD" w14:textId="77777777" w:rsidR="00274456" w:rsidRPr="00ED4802" w:rsidRDefault="00274456"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p>
    <w:p w14:paraId="110DB681" w14:textId="55F0069B" w:rsidR="00274456" w:rsidRPr="00ED4802" w:rsidRDefault="00274456"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USP</w:t>
      </w:r>
    </w:p>
    <w:p w14:paraId="743A5ACC" w14:textId="587F6B99" w:rsidR="00272F42" w:rsidRPr="00ED4802" w:rsidRDefault="00272F4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Travelodge’s unique selling proposition is to offer the low-cost choice for travel and leisure. Moreover, they are offering the SuperRoom feature to enhance the experience of the stay. The improved consistency of improved room facilities offers premium economy option for customers. The added value at an amazing price will be able to create strong brand image for the company.</w:t>
      </w:r>
    </w:p>
    <w:p w14:paraId="3C5903CB" w14:textId="4EC3DB5B" w:rsidR="00C81761" w:rsidRPr="00ED4802" w:rsidRDefault="00C81761"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Effective use of Digital Marketing</w:t>
      </w:r>
    </w:p>
    <w:p w14:paraId="5A279600" w14:textId="16234ACD" w:rsidR="00274456" w:rsidRPr="00ED4802" w:rsidRDefault="002E46D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 xml:space="preserve">With the change in </w:t>
      </w:r>
      <w:r w:rsidR="00DE5C90" w:rsidRPr="00ED4802">
        <w:rPr>
          <w:rFonts w:ascii="Arial" w:hAnsi="Arial" w:cs="Arial"/>
        </w:rPr>
        <w:t>age group</w:t>
      </w:r>
      <w:r w:rsidRPr="00ED4802">
        <w:rPr>
          <w:rFonts w:ascii="Arial" w:hAnsi="Arial" w:cs="Arial"/>
        </w:rPr>
        <w:t>s in the targeted customers and expansion of digital marketing, Travelodge is using</w:t>
      </w:r>
      <w:r w:rsidR="008D2781" w:rsidRPr="00ED4802">
        <w:rPr>
          <w:rFonts w:ascii="Arial" w:hAnsi="Arial" w:cs="Arial"/>
        </w:rPr>
        <w:t xml:space="preserve"> different</w:t>
      </w:r>
      <w:r w:rsidRPr="00ED4802">
        <w:rPr>
          <w:rFonts w:ascii="Arial" w:hAnsi="Arial" w:cs="Arial"/>
        </w:rPr>
        <w:t xml:space="preserve"> digital channel</w:t>
      </w:r>
      <w:r w:rsidR="008D2781" w:rsidRPr="00ED4802">
        <w:rPr>
          <w:rFonts w:ascii="Arial" w:hAnsi="Arial" w:cs="Arial"/>
        </w:rPr>
        <w:t>s to maximize awareness among potential customers. Therefore, the goal is to be more creative to increase awareness of the brand and its direct bookings. Optimizing the campaign</w:t>
      </w:r>
      <w:r w:rsidR="00DE5C90" w:rsidRPr="00ED4802">
        <w:rPr>
          <w:rFonts w:ascii="Arial" w:hAnsi="Arial" w:cs="Arial"/>
        </w:rPr>
        <w:t xml:space="preserve"> performance with the launch of YouTube campaign using True Views, use of Google Analytics for audience list mining to focus on targeting ideas and optimizing the targets throughout the digital campaign. For evaluating the results, they need to track increase in view rate, improve ad recall, email marketing, social media marketing and be more creative to help the conversion engaging and relevant.</w:t>
      </w:r>
    </w:p>
    <w:p w14:paraId="240078F9" w14:textId="66267E53" w:rsidR="00C81761" w:rsidRPr="00ED4802" w:rsidRDefault="00C81761"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t>Conclusion</w:t>
      </w:r>
    </w:p>
    <w:p w14:paraId="6154AD86" w14:textId="165EFEA5" w:rsidR="00C81761" w:rsidRPr="00ED4802" w:rsidRDefault="00272F42" w:rsidP="00ED4802">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ED4802">
        <w:rPr>
          <w:rFonts w:ascii="Arial" w:hAnsi="Arial" w:cs="Arial"/>
        </w:rPr>
        <w:lastRenderedPageBreak/>
        <w:t xml:space="preserve">Investment in Research and Development of product and services is necessary to </w:t>
      </w:r>
      <w:r w:rsidR="003014F2" w:rsidRPr="00ED4802">
        <w:rPr>
          <w:rFonts w:ascii="Arial" w:hAnsi="Arial" w:cs="Arial"/>
        </w:rPr>
        <w:t>adapt to the changing tastes and preferences of the customers. Though budget travellers demand limited options of services. Travelodge need to carefully on Public Relations, aggressively promote their brand through various marketing channels and make their footprint stronger in the digital market. They are still in a strong position to attract more customers and be more competitive in the market. However, upgrading the Aspire program and training the employees to offer exceptional customer service can make the difference.</w:t>
      </w:r>
    </w:p>
    <w:p w14:paraId="555BC0D4" w14:textId="3C016A65" w:rsidR="00ED4802" w:rsidRDefault="00ED4802" w:rsidP="00E8165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Arial" w:hAnsi="Arial" w:cs="Arial"/>
        </w:rPr>
      </w:pPr>
    </w:p>
    <w:p w14:paraId="1D5B7551" w14:textId="58B068FC" w:rsidR="00ED4802" w:rsidRDefault="00ED4802" w:rsidP="00E8165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Arial" w:hAnsi="Arial" w:cs="Arial"/>
        </w:rPr>
      </w:pPr>
    </w:p>
    <w:p w14:paraId="02B86D1C" w14:textId="783E6B50" w:rsidR="00ED4802" w:rsidRDefault="00ED4802" w:rsidP="00E8165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Arial" w:hAnsi="Arial" w:cs="Arial"/>
        </w:rPr>
      </w:pPr>
    </w:p>
    <w:p w14:paraId="0DA7D959" w14:textId="7B49EA7E" w:rsidR="00ED4802" w:rsidRDefault="00ED4802" w:rsidP="00E8165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Arial" w:hAnsi="Arial" w:cs="Arial"/>
        </w:rPr>
      </w:pPr>
    </w:p>
    <w:p w14:paraId="5DB5E8B2" w14:textId="26ACD77F" w:rsidR="00ED4802" w:rsidRDefault="00ED4802" w:rsidP="00E8165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Arial" w:hAnsi="Arial" w:cs="Arial"/>
        </w:rPr>
      </w:pPr>
    </w:p>
    <w:p w14:paraId="4FD3ED04" w14:textId="77777777" w:rsidR="00ED4802" w:rsidRDefault="00ED4802" w:rsidP="00E8165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Arial" w:hAnsi="Arial" w:cs="Arial"/>
        </w:rPr>
      </w:pPr>
    </w:p>
    <w:p w14:paraId="2DF4BB3A" w14:textId="1866450C" w:rsidR="00BF4C49" w:rsidRPr="00BF4C49" w:rsidRDefault="00E0002E"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hAnsi="Arial" w:cs="Arial"/>
        </w:rPr>
      </w:pPr>
      <w:r w:rsidRPr="00E0002E">
        <w:rPr>
          <w:rFonts w:ascii="Arial" w:hAnsi="Arial" w:cs="Arial"/>
        </w:rPr>
        <w:t>References</w:t>
      </w:r>
    </w:p>
    <w:p w14:paraId="20BF6010" w14:textId="7777777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lang w:val="en-GB"/>
        </w:rPr>
      </w:pPr>
      <w:r w:rsidRPr="00BF4C49">
        <w:rPr>
          <w:rFonts w:ascii="Arial" w:hAnsi="Arial" w:cs="Arial"/>
          <w:lang w:val="en-GB"/>
        </w:rPr>
        <w:t>Armstrong, M. and Taylor, S. (2020) Armstrong’s handbook of human resource management practice. 15th edition. London, United Kingdom; Kogan Page.</w:t>
      </w:r>
    </w:p>
    <w:p w14:paraId="68D4FDEE" w14:textId="7777777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BF4C49">
        <w:rPr>
          <w:rFonts w:ascii="Arial" w:hAnsi="Arial" w:cs="Arial"/>
        </w:rPr>
        <w:t>Armstrong, M., Kotler, P., Harker, M. J., and Brennan, R. (2018) Marketing: an introduction. London: Pearson UK.</w:t>
      </w:r>
    </w:p>
    <w:p w14:paraId="6859D69C" w14:textId="77777777" w:rsid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BF4C49">
        <w:rPr>
          <w:rFonts w:ascii="Arial" w:hAnsi="Arial" w:cs="Arial"/>
        </w:rPr>
        <w:t>Bowie, D., Buttle, F., Brookes, M. and Mariussen, A., (2017) Hospitality Marketing. 3</w:t>
      </w:r>
      <w:r w:rsidRPr="00BF4C49">
        <w:rPr>
          <w:rFonts w:ascii="Arial" w:hAnsi="Arial" w:cs="Arial"/>
          <w:vertAlign w:val="superscript"/>
          <w:lang w:val="en-GB"/>
        </w:rPr>
        <w:t>rd</w:t>
      </w:r>
      <w:r w:rsidRPr="00BF4C49">
        <w:rPr>
          <w:rFonts w:ascii="Arial" w:hAnsi="Arial" w:cs="Arial"/>
        </w:rPr>
        <w:t xml:space="preserve"> ed, Routledge, London.</w:t>
      </w:r>
    </w:p>
    <w:p w14:paraId="0191569F" w14:textId="3DA46F9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lang w:val="en-GB"/>
        </w:rPr>
      </w:pPr>
      <w:r w:rsidRPr="00BF4C49">
        <w:rPr>
          <w:rFonts w:ascii="Arial" w:hAnsi="Arial" w:cs="Arial"/>
          <w:lang w:val="de-DE"/>
        </w:rPr>
        <w:t>Chaffey, D and Ellis- Chadwick, F. (2019) Digital Marketing. 7</w:t>
      </w:r>
      <w:r w:rsidRPr="00BF4C49">
        <w:rPr>
          <w:rFonts w:ascii="Arial" w:hAnsi="Arial" w:cs="Arial"/>
          <w:vertAlign w:val="superscript"/>
        </w:rPr>
        <w:t>th</w:t>
      </w:r>
      <w:r w:rsidRPr="00BF4C49">
        <w:rPr>
          <w:rFonts w:ascii="Arial" w:hAnsi="Arial" w:cs="Arial"/>
        </w:rPr>
        <w:t xml:space="preserve"> ed, Pearsons, London.</w:t>
      </w:r>
    </w:p>
    <w:p w14:paraId="5ADA23EC" w14:textId="4210C51A"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lang w:val="en-GB"/>
        </w:rPr>
      </w:pPr>
      <w:r w:rsidRPr="00BF4C49">
        <w:rPr>
          <w:rFonts w:ascii="Arial" w:hAnsi="Arial" w:cs="Arial"/>
        </w:rPr>
        <w:t>Clow, K &amp; Baack, D (2013), Integrated Advertising, Promotion and Marketing Communications. 6</w:t>
      </w:r>
      <w:r w:rsidRPr="00BF4C49">
        <w:rPr>
          <w:rFonts w:ascii="Arial" w:hAnsi="Arial" w:cs="Arial"/>
          <w:vertAlign w:val="superscript"/>
        </w:rPr>
        <w:t>th</w:t>
      </w:r>
      <w:r w:rsidRPr="00BF4C49">
        <w:rPr>
          <w:rFonts w:ascii="Arial" w:hAnsi="Arial" w:cs="Arial"/>
        </w:rPr>
        <w:t xml:space="preserve"> ed, Pearson, London </w:t>
      </w:r>
    </w:p>
    <w:p w14:paraId="7DA0ECB2" w14:textId="7777777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lang w:val="en-GB"/>
        </w:rPr>
      </w:pPr>
      <w:r w:rsidRPr="00BF4C49">
        <w:rPr>
          <w:rFonts w:ascii="Arial" w:hAnsi="Arial" w:cs="Arial"/>
          <w:lang w:val="en-GB"/>
        </w:rPr>
        <w:t>Ghauri, P.N., (2014) International Marketing, 4</w:t>
      </w:r>
      <w:r w:rsidRPr="00BF4C49">
        <w:rPr>
          <w:rFonts w:ascii="Arial" w:hAnsi="Arial" w:cs="Arial"/>
          <w:vertAlign w:val="superscript"/>
        </w:rPr>
        <w:t>th</w:t>
      </w:r>
      <w:r w:rsidRPr="00BF4C49">
        <w:rPr>
          <w:rFonts w:ascii="Arial" w:hAnsi="Arial" w:cs="Arial"/>
          <w:lang w:val="en-GB"/>
        </w:rPr>
        <w:t xml:space="preserve"> ed, McGraw Hill, London.</w:t>
      </w:r>
    </w:p>
    <w:p w14:paraId="21A5724F" w14:textId="77777777" w:rsidR="00BF4C49" w:rsidRPr="00BF4C49" w:rsidRDefault="00BF4C49" w:rsidP="00BF4C49">
      <w:pPr>
        <w:pStyle w:val="Body"/>
        <w:spacing w:after="0" w:line="360" w:lineRule="auto"/>
        <w:jc w:val="both"/>
        <w:rPr>
          <w:rFonts w:ascii="Arial" w:eastAsia="Arial" w:hAnsi="Arial" w:cs="Arial"/>
          <w:sz w:val="24"/>
          <w:szCs w:val="24"/>
        </w:rPr>
      </w:pPr>
      <w:r w:rsidRPr="00BF4C49">
        <w:rPr>
          <w:rFonts w:ascii="Arial" w:hAnsi="Arial" w:cs="Arial"/>
          <w:sz w:val="24"/>
          <w:szCs w:val="24"/>
          <w:lang w:val="en-US"/>
        </w:rPr>
        <w:t>Housden M (2008), Marketing Research &amp; Information, Butterworth Heinemann, Oxford.</w:t>
      </w:r>
    </w:p>
    <w:p w14:paraId="631F0E19" w14:textId="7777777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BF4C49">
        <w:rPr>
          <w:rFonts w:ascii="Arial" w:hAnsi="Arial" w:cs="Arial"/>
        </w:rPr>
        <w:lastRenderedPageBreak/>
        <w:t>IBISWorld, (2022) Hotels in the UK-Market Research Report, Available at: https://www.ibisworld.com/united-kingdom/market-research-reports/hotels-industry/, [Accessed: 28 November 2022].</w:t>
      </w:r>
    </w:p>
    <w:p w14:paraId="396CC746" w14:textId="7777777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lang w:val="en-GB"/>
        </w:rPr>
      </w:pPr>
      <w:r w:rsidRPr="00BF4C49">
        <w:rPr>
          <w:rFonts w:ascii="Arial" w:hAnsi="Arial" w:cs="Arial"/>
        </w:rPr>
        <w:t xml:space="preserve">Jobber, D. and Ellis-Chadwick, F (2020) Principles and practice of marketing. 9th ed. London: </w:t>
      </w:r>
    </w:p>
    <w:p w14:paraId="46C68EA3" w14:textId="7777777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BF4C49">
        <w:rPr>
          <w:rFonts w:ascii="Arial" w:hAnsi="Arial" w:cs="Arial"/>
        </w:rPr>
        <w:t>Johnson, G.R., (2021) UK hotel statistics, Finder UK, Available at: https://www.finder.com/uk/hotel-statistics, [Accessed: 18 November 2022].</w:t>
      </w:r>
    </w:p>
    <w:p w14:paraId="4A5AD81C" w14:textId="7777777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lang w:val="en-GB"/>
        </w:rPr>
      </w:pPr>
      <w:r w:rsidRPr="00BF4C49">
        <w:rPr>
          <w:rFonts w:ascii="Arial" w:hAnsi="Arial" w:cs="Arial"/>
        </w:rPr>
        <w:t xml:space="preserve">Kapoor, R. and Kapoor, K. (2021) The transition from traditional to digital marketing: a study of the evolution of e-marketing in the Indian hotel industry, </w:t>
      </w:r>
      <w:r w:rsidRPr="00BF4C49">
        <w:rPr>
          <w:rFonts w:ascii="Arial" w:hAnsi="Arial" w:cs="Arial"/>
          <w:i/>
          <w:iCs/>
        </w:rPr>
        <w:t>World Hospitality and Tourism Themes</w:t>
      </w:r>
      <w:r w:rsidRPr="00BF4C49">
        <w:rPr>
          <w:rFonts w:ascii="Arial" w:hAnsi="Arial" w:cs="Arial"/>
        </w:rPr>
        <w:t>, 13(w2), pp. 199-213.</w:t>
      </w:r>
    </w:p>
    <w:p w14:paraId="1A217C4C" w14:textId="7777777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lang w:val="en-GB"/>
        </w:rPr>
      </w:pPr>
      <w:r w:rsidRPr="00BF4C49">
        <w:rPr>
          <w:rFonts w:ascii="Arial" w:hAnsi="Arial" w:cs="Arial"/>
        </w:rPr>
        <w:t>Kotler, P., Armstrong, G., Harris, L. and He, H., (2020). Principles of marketing. 8</w:t>
      </w:r>
      <w:r w:rsidRPr="00BF4C49">
        <w:rPr>
          <w:rFonts w:ascii="Arial" w:hAnsi="Arial" w:cs="Arial"/>
          <w:vertAlign w:val="superscript"/>
        </w:rPr>
        <w:t>th</w:t>
      </w:r>
      <w:r w:rsidRPr="00BF4C49">
        <w:rPr>
          <w:rFonts w:ascii="Arial" w:hAnsi="Arial" w:cs="Arial"/>
        </w:rPr>
        <w:t xml:space="preserve"> European ed, London: Pearson Education Limited.</w:t>
      </w:r>
    </w:p>
    <w:p w14:paraId="4783CF7E" w14:textId="77777777" w:rsidR="00BF4C49" w:rsidRPr="00BF4C49" w:rsidRDefault="00BF4C49" w:rsidP="00BF4C49">
      <w:pPr>
        <w:pStyle w:val="Body"/>
        <w:spacing w:after="0" w:line="360" w:lineRule="auto"/>
        <w:jc w:val="both"/>
        <w:rPr>
          <w:rFonts w:ascii="Arial" w:eastAsia="Arial" w:hAnsi="Arial" w:cs="Arial"/>
          <w:sz w:val="24"/>
          <w:szCs w:val="24"/>
        </w:rPr>
      </w:pPr>
      <w:r w:rsidRPr="00BF4C49">
        <w:rPr>
          <w:rFonts w:ascii="Arial" w:hAnsi="Arial" w:cs="Arial"/>
          <w:sz w:val="24"/>
          <w:szCs w:val="24"/>
          <w:lang w:val="en-US"/>
        </w:rPr>
        <w:t>Kotler, P., Setaiwan, I. and Kartajaya, H., (2017). Marketing 4.0 Moving from Traditional to Digital, 1</w:t>
      </w:r>
      <w:r w:rsidRPr="00BF4C49">
        <w:rPr>
          <w:rFonts w:ascii="Arial" w:hAnsi="Arial" w:cs="Arial"/>
          <w:sz w:val="24"/>
          <w:szCs w:val="24"/>
          <w:vertAlign w:val="superscript"/>
          <w:lang w:val="en-US"/>
        </w:rPr>
        <w:t>st</w:t>
      </w:r>
      <w:r w:rsidRPr="00BF4C49">
        <w:rPr>
          <w:rFonts w:ascii="Arial" w:hAnsi="Arial" w:cs="Arial"/>
          <w:sz w:val="24"/>
          <w:szCs w:val="24"/>
          <w:lang w:val="en-US"/>
        </w:rPr>
        <w:t xml:space="preserve"> ed, Wiley. New York.</w:t>
      </w:r>
    </w:p>
    <w:p w14:paraId="073A746C" w14:textId="7777777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BF4C49">
        <w:rPr>
          <w:rFonts w:ascii="Arial" w:hAnsi="Arial" w:cs="Arial"/>
        </w:rPr>
        <w:t>Ryan, D., (2012) Understanding Digital marketing: Marketing Strategies for Engaging the Digital Generation. Kogan Page, London.</w:t>
      </w:r>
    </w:p>
    <w:p w14:paraId="1F9E5B93" w14:textId="7777777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BF4C49">
        <w:rPr>
          <w:rFonts w:ascii="Arial" w:hAnsi="Arial" w:cs="Arial"/>
        </w:rPr>
        <w:t>Smith, P.R. &amp; Zook, Z.E., (2020) Marketing Communications. 7</w:t>
      </w:r>
      <w:r w:rsidRPr="00BF4C49">
        <w:rPr>
          <w:rFonts w:ascii="Arial" w:hAnsi="Arial" w:cs="Arial"/>
          <w:vertAlign w:val="superscript"/>
        </w:rPr>
        <w:t>th</w:t>
      </w:r>
      <w:r w:rsidRPr="00BF4C49">
        <w:rPr>
          <w:rFonts w:ascii="Arial" w:hAnsi="Arial" w:cs="Arial"/>
        </w:rPr>
        <w:t xml:space="preserve"> ed, Kogan Page, London.</w:t>
      </w:r>
    </w:p>
    <w:p w14:paraId="192BDD23" w14:textId="7777777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lang w:val="en-GB"/>
        </w:rPr>
      </w:pPr>
      <w:r w:rsidRPr="00BF4C49">
        <w:rPr>
          <w:rFonts w:ascii="Arial" w:hAnsi="Arial" w:cs="Arial"/>
          <w:lang w:val="en-GB"/>
        </w:rPr>
        <w:t>Torrington, D, Hall, L, Atkinson, C, and Taylor, S. (2020) Human Resource Management PDF eBook, Pearson Education, Limited, Harlow. Available from: ProQuest eBook Central.</w:t>
      </w:r>
    </w:p>
    <w:p w14:paraId="42CF4D2C" w14:textId="7777777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sidRPr="00BF4C49">
        <w:rPr>
          <w:rFonts w:ascii="Arial" w:hAnsi="Arial" w:cs="Arial"/>
        </w:rPr>
        <w:t xml:space="preserve">Travelodge, (2021) How we’re responding to the hospitality staffing crisis, </w:t>
      </w:r>
      <w:r w:rsidRPr="00BF4C49">
        <w:rPr>
          <w:rFonts w:ascii="Arial" w:hAnsi="Arial" w:cs="Arial"/>
          <w:i/>
          <w:iCs/>
        </w:rPr>
        <w:t>Travelodge</w:t>
      </w:r>
      <w:r w:rsidRPr="00BF4C49">
        <w:rPr>
          <w:rFonts w:ascii="Arial" w:hAnsi="Arial" w:cs="Arial"/>
        </w:rPr>
        <w:t>, Available at: https://www.travelodge.co.uk/blog/news/responding-hospitality-staffing-crisis/, [Accessed: 19 November 2022].</w:t>
      </w:r>
    </w:p>
    <w:p w14:paraId="25D07970" w14:textId="7777777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lang w:val="en-GB"/>
        </w:rPr>
      </w:pPr>
      <w:r w:rsidRPr="00BF4C49">
        <w:rPr>
          <w:rFonts w:ascii="Arial" w:hAnsi="Arial" w:cs="Arial"/>
          <w:lang w:val="en-GB"/>
        </w:rPr>
        <w:t xml:space="preserve">Travelodge, (2022) </w:t>
      </w:r>
      <w:r w:rsidRPr="00BF4C49">
        <w:rPr>
          <w:rFonts w:ascii="Arial" w:hAnsi="Arial" w:cs="Arial"/>
          <w:i/>
          <w:iCs/>
          <w:lang w:val="en-GB"/>
        </w:rPr>
        <w:t>The good bits</w:t>
      </w:r>
      <w:r w:rsidRPr="00BF4C49">
        <w:rPr>
          <w:rFonts w:ascii="Arial" w:hAnsi="Arial" w:cs="Arial"/>
          <w:lang w:val="en-GB"/>
        </w:rPr>
        <w:t xml:space="preserve">, </w:t>
      </w:r>
      <w:r w:rsidRPr="00BF4C49">
        <w:rPr>
          <w:rFonts w:ascii="Arial" w:hAnsi="Arial" w:cs="Arial"/>
          <w:i/>
          <w:iCs/>
          <w:lang w:val="en-GB"/>
        </w:rPr>
        <w:t>Travelodge</w:t>
      </w:r>
      <w:r w:rsidRPr="00BF4C49">
        <w:rPr>
          <w:rFonts w:ascii="Arial" w:hAnsi="Arial" w:cs="Arial"/>
          <w:lang w:val="en-GB"/>
        </w:rPr>
        <w:t>, Available at: https://www.travelodge.co.uk/careers/what-we-offer.aspx, [Accessed: 21 November 2022].</w:t>
      </w:r>
    </w:p>
    <w:p w14:paraId="49CF791B" w14:textId="77777777" w:rsidR="00BF4C49" w:rsidRPr="00BF4C49" w:rsidRDefault="00BF4C49" w:rsidP="00BF4C49">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lang w:val="en-GB"/>
        </w:rPr>
      </w:pPr>
      <w:r w:rsidRPr="00BF4C49">
        <w:rPr>
          <w:rFonts w:ascii="Arial" w:hAnsi="Arial" w:cs="Arial"/>
        </w:rPr>
        <w:lastRenderedPageBreak/>
        <w:t xml:space="preserve">Travelodge, (2022) </w:t>
      </w:r>
      <w:r w:rsidRPr="00BF4C49">
        <w:rPr>
          <w:rFonts w:ascii="Arial" w:hAnsi="Arial" w:cs="Arial"/>
          <w:i/>
          <w:iCs/>
        </w:rPr>
        <w:t>Travelodge delivers record financial results and continued out-performance</w:t>
      </w:r>
      <w:r w:rsidRPr="00BF4C49">
        <w:rPr>
          <w:rFonts w:ascii="Arial" w:hAnsi="Arial" w:cs="Arial"/>
        </w:rPr>
        <w:t xml:space="preserve">, </w:t>
      </w:r>
      <w:r w:rsidRPr="00BF4C49">
        <w:rPr>
          <w:rFonts w:ascii="Arial" w:hAnsi="Arial" w:cs="Arial"/>
          <w:i/>
          <w:iCs/>
        </w:rPr>
        <w:t>Travelodge</w:t>
      </w:r>
      <w:r w:rsidRPr="00BF4C49">
        <w:rPr>
          <w:rFonts w:ascii="Arial" w:hAnsi="Arial" w:cs="Arial"/>
        </w:rPr>
        <w:t>, Available at: https://www.travelodge.co.uk/blog/news/travelodge-delivers-record-financial-results-and-continued-out-performance/, [Accessed: 21 November 2022].</w:t>
      </w:r>
      <w:r>
        <w:rPr>
          <w:rFonts w:ascii="Arial" w:hAnsi="Arial" w:cs="Arial"/>
        </w:rPr>
        <w:br w:type="page"/>
      </w:r>
    </w:p>
    <w:p w14:paraId="461C2924" w14:textId="5E17E535" w:rsidR="00943A2C" w:rsidRDefault="009376FD" w:rsidP="00E0002E">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Pr>
          <w:noProof/>
        </w:rPr>
        <w:lastRenderedPageBreak/>
        <w:drawing>
          <wp:inline distT="0" distB="0" distL="0" distR="0" wp14:anchorId="4AB274B3" wp14:editId="3B33D2D1">
            <wp:extent cx="5715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15000" cy="4286250"/>
                    </a:xfrm>
                    <a:prstGeom prst="rect">
                      <a:avLst/>
                    </a:prstGeom>
                  </pic:spPr>
                </pic:pic>
              </a:graphicData>
            </a:graphic>
          </wp:inline>
        </w:drawing>
      </w:r>
    </w:p>
    <w:p w14:paraId="55C105AF" w14:textId="076AB17C" w:rsidR="009376FD" w:rsidRDefault="009376FD" w:rsidP="00E0002E">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Pr>
          <w:noProof/>
        </w:rPr>
        <w:lastRenderedPageBreak/>
        <w:drawing>
          <wp:inline distT="0" distB="0" distL="0" distR="0" wp14:anchorId="6BE875A3" wp14:editId="4FF5E93F">
            <wp:extent cx="5715000" cy="42862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15000" cy="4286250"/>
                    </a:xfrm>
                    <a:prstGeom prst="rect">
                      <a:avLst/>
                    </a:prstGeom>
                  </pic:spPr>
                </pic:pic>
              </a:graphicData>
            </a:graphic>
          </wp:inline>
        </w:drawing>
      </w:r>
    </w:p>
    <w:p w14:paraId="23279513" w14:textId="33708BEC" w:rsidR="009376FD" w:rsidRDefault="009376FD" w:rsidP="00E0002E">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Pr>
          <w:noProof/>
        </w:rPr>
        <w:lastRenderedPageBreak/>
        <w:drawing>
          <wp:inline distT="0" distB="0" distL="0" distR="0" wp14:anchorId="3F8F712F" wp14:editId="7CF5EE8A">
            <wp:extent cx="5715000" cy="42862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15000" cy="4286250"/>
                    </a:xfrm>
                    <a:prstGeom prst="rect">
                      <a:avLst/>
                    </a:prstGeom>
                  </pic:spPr>
                </pic:pic>
              </a:graphicData>
            </a:graphic>
          </wp:inline>
        </w:drawing>
      </w:r>
    </w:p>
    <w:p w14:paraId="7FB49A06" w14:textId="6AB2F744" w:rsidR="009376FD" w:rsidRDefault="009376FD" w:rsidP="00E0002E">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Pr>
          <w:noProof/>
        </w:rPr>
        <w:lastRenderedPageBreak/>
        <w:drawing>
          <wp:inline distT="0" distB="0" distL="0" distR="0" wp14:anchorId="69F0B8DD" wp14:editId="52F0F1C4">
            <wp:extent cx="5715000" cy="42862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15000" cy="4286250"/>
                    </a:xfrm>
                    <a:prstGeom prst="rect">
                      <a:avLst/>
                    </a:prstGeom>
                  </pic:spPr>
                </pic:pic>
              </a:graphicData>
            </a:graphic>
          </wp:inline>
        </w:drawing>
      </w:r>
    </w:p>
    <w:p w14:paraId="6EC4E100" w14:textId="7991B8FD" w:rsidR="009376FD" w:rsidRDefault="009376FD" w:rsidP="00E0002E">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Pr>
          <w:noProof/>
        </w:rPr>
        <w:lastRenderedPageBreak/>
        <w:drawing>
          <wp:inline distT="0" distB="0" distL="0" distR="0" wp14:anchorId="743478AA" wp14:editId="1C0609B8">
            <wp:extent cx="5715000" cy="42862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4286250"/>
                    </a:xfrm>
                    <a:prstGeom prst="rect">
                      <a:avLst/>
                    </a:prstGeom>
                  </pic:spPr>
                </pic:pic>
              </a:graphicData>
            </a:graphic>
          </wp:inline>
        </w:drawing>
      </w:r>
    </w:p>
    <w:p w14:paraId="6672B825" w14:textId="562CEE9D" w:rsidR="009376FD" w:rsidRDefault="009376FD" w:rsidP="00E0002E">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Pr>
          <w:noProof/>
        </w:rPr>
        <w:lastRenderedPageBreak/>
        <w:drawing>
          <wp:inline distT="0" distB="0" distL="0" distR="0" wp14:anchorId="3F17BB90" wp14:editId="0C8348ED">
            <wp:extent cx="5715000" cy="42862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4286250"/>
                    </a:xfrm>
                    <a:prstGeom prst="rect">
                      <a:avLst/>
                    </a:prstGeom>
                  </pic:spPr>
                </pic:pic>
              </a:graphicData>
            </a:graphic>
          </wp:inline>
        </w:drawing>
      </w:r>
    </w:p>
    <w:p w14:paraId="14CAE6E9" w14:textId="2950A944" w:rsidR="009376FD" w:rsidRDefault="009376FD" w:rsidP="00E0002E">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Pr>
          <w:noProof/>
        </w:rPr>
        <w:lastRenderedPageBreak/>
        <w:drawing>
          <wp:inline distT="0" distB="0" distL="0" distR="0" wp14:anchorId="2A47FBA0" wp14:editId="268CF3C1">
            <wp:extent cx="5715000" cy="42862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4286250"/>
                    </a:xfrm>
                    <a:prstGeom prst="rect">
                      <a:avLst/>
                    </a:prstGeom>
                  </pic:spPr>
                </pic:pic>
              </a:graphicData>
            </a:graphic>
          </wp:inline>
        </w:drawing>
      </w:r>
    </w:p>
    <w:p w14:paraId="167A5372" w14:textId="5426180F" w:rsidR="009376FD" w:rsidRDefault="009376FD" w:rsidP="00E0002E">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Pr>
          <w:noProof/>
        </w:rPr>
        <w:lastRenderedPageBreak/>
        <w:drawing>
          <wp:inline distT="0" distB="0" distL="0" distR="0" wp14:anchorId="3FE77016" wp14:editId="2CC3C0DA">
            <wp:extent cx="5715000" cy="42862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4286250"/>
                    </a:xfrm>
                    <a:prstGeom prst="rect">
                      <a:avLst/>
                    </a:prstGeom>
                  </pic:spPr>
                </pic:pic>
              </a:graphicData>
            </a:graphic>
          </wp:inline>
        </w:drawing>
      </w:r>
    </w:p>
    <w:p w14:paraId="5475E525" w14:textId="491A1ED0" w:rsidR="009376FD" w:rsidRDefault="009376FD" w:rsidP="00E0002E">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Pr>
          <w:noProof/>
        </w:rPr>
        <w:lastRenderedPageBreak/>
        <w:drawing>
          <wp:inline distT="0" distB="0" distL="0" distR="0" wp14:anchorId="38C55E46" wp14:editId="06BE6ED0">
            <wp:extent cx="5715000" cy="42862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15000" cy="4286250"/>
                    </a:xfrm>
                    <a:prstGeom prst="rect">
                      <a:avLst/>
                    </a:prstGeom>
                  </pic:spPr>
                </pic:pic>
              </a:graphicData>
            </a:graphic>
          </wp:inline>
        </w:drawing>
      </w:r>
    </w:p>
    <w:p w14:paraId="0A1CF8E4" w14:textId="21CC7CA7" w:rsidR="009376FD" w:rsidRDefault="009376FD" w:rsidP="00E0002E">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Pr>
          <w:noProof/>
        </w:rPr>
        <w:lastRenderedPageBreak/>
        <w:drawing>
          <wp:inline distT="0" distB="0" distL="0" distR="0" wp14:anchorId="609FC128" wp14:editId="6BC20C72">
            <wp:extent cx="5715000" cy="42862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15000" cy="4286250"/>
                    </a:xfrm>
                    <a:prstGeom prst="rect">
                      <a:avLst/>
                    </a:prstGeom>
                  </pic:spPr>
                </pic:pic>
              </a:graphicData>
            </a:graphic>
          </wp:inline>
        </w:drawing>
      </w:r>
    </w:p>
    <w:p w14:paraId="3CD6CBB0" w14:textId="31F66F9F" w:rsidR="009376FD" w:rsidRDefault="009376FD" w:rsidP="00E0002E">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Pr>
          <w:noProof/>
        </w:rPr>
        <w:lastRenderedPageBreak/>
        <w:drawing>
          <wp:inline distT="0" distB="0" distL="0" distR="0" wp14:anchorId="2A9DE72E" wp14:editId="06BA873D">
            <wp:extent cx="5715000" cy="428625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15000" cy="4286250"/>
                    </a:xfrm>
                    <a:prstGeom prst="rect">
                      <a:avLst/>
                    </a:prstGeom>
                  </pic:spPr>
                </pic:pic>
              </a:graphicData>
            </a:graphic>
          </wp:inline>
        </w:drawing>
      </w:r>
    </w:p>
    <w:p w14:paraId="5624F4E9" w14:textId="1F8D8190" w:rsidR="000E1BEE" w:rsidRDefault="000E1BEE" w:rsidP="00E0002E">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Pr>
          <w:noProof/>
        </w:rPr>
        <w:lastRenderedPageBreak/>
        <w:drawing>
          <wp:anchor distT="0" distB="0" distL="114300" distR="114300" simplePos="0" relativeHeight="251658240" behindDoc="1" locked="0" layoutInCell="1" allowOverlap="1" wp14:anchorId="56C00CD0" wp14:editId="4D1CD4FA">
            <wp:simplePos x="0" y="0"/>
            <wp:positionH relativeFrom="column">
              <wp:posOffset>0</wp:posOffset>
            </wp:positionH>
            <wp:positionV relativeFrom="paragraph">
              <wp:posOffset>0</wp:posOffset>
            </wp:positionV>
            <wp:extent cx="5715000" cy="4286250"/>
            <wp:effectExtent l="0" t="0" r="0" b="0"/>
            <wp:wrapTight wrapText="bothSides">
              <wp:wrapPolygon edited="0">
                <wp:start x="0" y="0"/>
                <wp:lineTo x="0" y="21504"/>
                <wp:lineTo x="21528" y="21504"/>
                <wp:lineTo x="21528" y="0"/>
                <wp:lineTo x="0" y="0"/>
              </wp:wrapPolygon>
            </wp:wrapTight>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5715000" cy="4286250"/>
                    </a:xfrm>
                    <a:prstGeom prst="rect">
                      <a:avLst/>
                    </a:prstGeom>
                  </pic:spPr>
                </pic:pic>
              </a:graphicData>
            </a:graphic>
          </wp:anchor>
        </w:drawing>
      </w:r>
    </w:p>
    <w:p w14:paraId="12B041CA" w14:textId="3A636CCF" w:rsidR="000E1BEE" w:rsidRDefault="000E1BEE" w:rsidP="00E0002E">
      <w:pPr>
        <w:pBdr>
          <w:top w:val="none" w:sz="0" w:space="0" w:color="auto"/>
          <w:left w:val="none" w:sz="0" w:space="0" w:color="auto"/>
          <w:bottom w:val="none" w:sz="0" w:space="0" w:color="auto"/>
          <w:right w:val="none" w:sz="0" w:space="0" w:color="auto"/>
          <w:between w:val="none" w:sz="0" w:space="0" w:color="auto"/>
          <w:bar w:val="none" w:sz="0" w:color="auto"/>
        </w:pBdr>
        <w:spacing w:after="200" w:line="360" w:lineRule="auto"/>
        <w:jc w:val="both"/>
        <w:rPr>
          <w:rFonts w:ascii="Arial" w:hAnsi="Arial" w:cs="Arial"/>
        </w:rPr>
      </w:pPr>
      <w:r>
        <w:rPr>
          <w:noProof/>
        </w:rPr>
        <w:lastRenderedPageBreak/>
        <w:drawing>
          <wp:inline distT="0" distB="0" distL="0" distR="0" wp14:anchorId="1352041D" wp14:editId="4C7487E1">
            <wp:extent cx="5715000" cy="4286250"/>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15000" cy="4286250"/>
                    </a:xfrm>
                    <a:prstGeom prst="rect">
                      <a:avLst/>
                    </a:prstGeom>
                  </pic:spPr>
                </pic:pic>
              </a:graphicData>
            </a:graphic>
          </wp:inline>
        </w:drawing>
      </w:r>
    </w:p>
    <w:sectPr w:rsidR="000E1B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9E3FD" w14:textId="77777777" w:rsidR="006A2917" w:rsidRDefault="006A2917" w:rsidP="00402B8F">
      <w:r>
        <w:separator/>
      </w:r>
    </w:p>
  </w:endnote>
  <w:endnote w:type="continuationSeparator" w:id="0">
    <w:p w14:paraId="56D378AE" w14:textId="77777777" w:rsidR="006A2917" w:rsidRDefault="006A2917" w:rsidP="00402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20B0502040204020203"/>
    <w:charset w:val="00"/>
    <w:family w:val="swiss"/>
    <w:pitch w:val="variable"/>
    <w:sig w:usb0="0001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DEC4B" w14:textId="77777777" w:rsidR="006A2917" w:rsidRDefault="006A2917" w:rsidP="00402B8F">
      <w:r>
        <w:separator/>
      </w:r>
    </w:p>
  </w:footnote>
  <w:footnote w:type="continuationSeparator" w:id="0">
    <w:p w14:paraId="271A5ACC" w14:textId="77777777" w:rsidR="006A2917" w:rsidRDefault="006A2917" w:rsidP="00402B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97E1E"/>
    <w:multiLevelType w:val="hybridMultilevel"/>
    <w:tmpl w:val="5226FE64"/>
    <w:lvl w:ilvl="0" w:tplc="C5ECA186">
      <w:start w:val="1"/>
      <w:numFmt w:val="bullet"/>
      <w:lvlText w:val="•"/>
      <w:lvlJc w:val="left"/>
      <w:pPr>
        <w:tabs>
          <w:tab w:val="num" w:pos="720"/>
        </w:tabs>
        <w:ind w:left="720" w:hanging="360"/>
      </w:pPr>
      <w:rPr>
        <w:rFonts w:ascii="Arial" w:hAnsi="Arial" w:hint="default"/>
      </w:rPr>
    </w:lvl>
    <w:lvl w:ilvl="1" w:tplc="3D90461C" w:tentative="1">
      <w:start w:val="1"/>
      <w:numFmt w:val="bullet"/>
      <w:lvlText w:val="•"/>
      <w:lvlJc w:val="left"/>
      <w:pPr>
        <w:tabs>
          <w:tab w:val="num" w:pos="1440"/>
        </w:tabs>
        <w:ind w:left="1440" w:hanging="360"/>
      </w:pPr>
      <w:rPr>
        <w:rFonts w:ascii="Arial" w:hAnsi="Arial" w:hint="default"/>
      </w:rPr>
    </w:lvl>
    <w:lvl w:ilvl="2" w:tplc="37DE9CA4" w:tentative="1">
      <w:start w:val="1"/>
      <w:numFmt w:val="bullet"/>
      <w:lvlText w:val="•"/>
      <w:lvlJc w:val="left"/>
      <w:pPr>
        <w:tabs>
          <w:tab w:val="num" w:pos="2160"/>
        </w:tabs>
        <w:ind w:left="2160" w:hanging="360"/>
      </w:pPr>
      <w:rPr>
        <w:rFonts w:ascii="Arial" w:hAnsi="Arial" w:hint="default"/>
      </w:rPr>
    </w:lvl>
    <w:lvl w:ilvl="3" w:tplc="C0D08E70" w:tentative="1">
      <w:start w:val="1"/>
      <w:numFmt w:val="bullet"/>
      <w:lvlText w:val="•"/>
      <w:lvlJc w:val="left"/>
      <w:pPr>
        <w:tabs>
          <w:tab w:val="num" w:pos="2880"/>
        </w:tabs>
        <w:ind w:left="2880" w:hanging="360"/>
      </w:pPr>
      <w:rPr>
        <w:rFonts w:ascii="Arial" w:hAnsi="Arial" w:hint="default"/>
      </w:rPr>
    </w:lvl>
    <w:lvl w:ilvl="4" w:tplc="FFB8D93A" w:tentative="1">
      <w:start w:val="1"/>
      <w:numFmt w:val="bullet"/>
      <w:lvlText w:val="•"/>
      <w:lvlJc w:val="left"/>
      <w:pPr>
        <w:tabs>
          <w:tab w:val="num" w:pos="3600"/>
        </w:tabs>
        <w:ind w:left="3600" w:hanging="360"/>
      </w:pPr>
      <w:rPr>
        <w:rFonts w:ascii="Arial" w:hAnsi="Arial" w:hint="default"/>
      </w:rPr>
    </w:lvl>
    <w:lvl w:ilvl="5" w:tplc="22522DB8" w:tentative="1">
      <w:start w:val="1"/>
      <w:numFmt w:val="bullet"/>
      <w:lvlText w:val="•"/>
      <w:lvlJc w:val="left"/>
      <w:pPr>
        <w:tabs>
          <w:tab w:val="num" w:pos="4320"/>
        </w:tabs>
        <w:ind w:left="4320" w:hanging="360"/>
      </w:pPr>
      <w:rPr>
        <w:rFonts w:ascii="Arial" w:hAnsi="Arial" w:hint="default"/>
      </w:rPr>
    </w:lvl>
    <w:lvl w:ilvl="6" w:tplc="6246AC58" w:tentative="1">
      <w:start w:val="1"/>
      <w:numFmt w:val="bullet"/>
      <w:lvlText w:val="•"/>
      <w:lvlJc w:val="left"/>
      <w:pPr>
        <w:tabs>
          <w:tab w:val="num" w:pos="5040"/>
        </w:tabs>
        <w:ind w:left="5040" w:hanging="360"/>
      </w:pPr>
      <w:rPr>
        <w:rFonts w:ascii="Arial" w:hAnsi="Arial" w:hint="default"/>
      </w:rPr>
    </w:lvl>
    <w:lvl w:ilvl="7" w:tplc="42B203E4" w:tentative="1">
      <w:start w:val="1"/>
      <w:numFmt w:val="bullet"/>
      <w:lvlText w:val="•"/>
      <w:lvlJc w:val="left"/>
      <w:pPr>
        <w:tabs>
          <w:tab w:val="num" w:pos="5760"/>
        </w:tabs>
        <w:ind w:left="5760" w:hanging="360"/>
      </w:pPr>
      <w:rPr>
        <w:rFonts w:ascii="Arial" w:hAnsi="Arial" w:hint="default"/>
      </w:rPr>
    </w:lvl>
    <w:lvl w:ilvl="8" w:tplc="C474478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1761F3"/>
    <w:multiLevelType w:val="hybridMultilevel"/>
    <w:tmpl w:val="C1567940"/>
    <w:lvl w:ilvl="0" w:tplc="263E7A1C">
      <w:start w:val="1"/>
      <w:numFmt w:val="bullet"/>
      <w:lvlText w:val="•"/>
      <w:lvlJc w:val="left"/>
      <w:pPr>
        <w:tabs>
          <w:tab w:val="num" w:pos="720"/>
        </w:tabs>
        <w:ind w:left="720" w:hanging="360"/>
      </w:pPr>
      <w:rPr>
        <w:rFonts w:ascii="Georgia" w:hAnsi="Georgia" w:hint="default"/>
      </w:rPr>
    </w:lvl>
    <w:lvl w:ilvl="1" w:tplc="F84AE79C" w:tentative="1">
      <w:start w:val="1"/>
      <w:numFmt w:val="bullet"/>
      <w:lvlText w:val="•"/>
      <w:lvlJc w:val="left"/>
      <w:pPr>
        <w:tabs>
          <w:tab w:val="num" w:pos="1440"/>
        </w:tabs>
        <w:ind w:left="1440" w:hanging="360"/>
      </w:pPr>
      <w:rPr>
        <w:rFonts w:ascii="Georgia" w:hAnsi="Georgia" w:hint="default"/>
      </w:rPr>
    </w:lvl>
    <w:lvl w:ilvl="2" w:tplc="DFA2CB8A" w:tentative="1">
      <w:start w:val="1"/>
      <w:numFmt w:val="bullet"/>
      <w:lvlText w:val="•"/>
      <w:lvlJc w:val="left"/>
      <w:pPr>
        <w:tabs>
          <w:tab w:val="num" w:pos="2160"/>
        </w:tabs>
        <w:ind w:left="2160" w:hanging="360"/>
      </w:pPr>
      <w:rPr>
        <w:rFonts w:ascii="Georgia" w:hAnsi="Georgia" w:hint="default"/>
      </w:rPr>
    </w:lvl>
    <w:lvl w:ilvl="3" w:tplc="E0FCDD8A" w:tentative="1">
      <w:start w:val="1"/>
      <w:numFmt w:val="bullet"/>
      <w:lvlText w:val="•"/>
      <w:lvlJc w:val="left"/>
      <w:pPr>
        <w:tabs>
          <w:tab w:val="num" w:pos="2880"/>
        </w:tabs>
        <w:ind w:left="2880" w:hanging="360"/>
      </w:pPr>
      <w:rPr>
        <w:rFonts w:ascii="Georgia" w:hAnsi="Georgia" w:hint="default"/>
      </w:rPr>
    </w:lvl>
    <w:lvl w:ilvl="4" w:tplc="9704D908" w:tentative="1">
      <w:start w:val="1"/>
      <w:numFmt w:val="bullet"/>
      <w:lvlText w:val="•"/>
      <w:lvlJc w:val="left"/>
      <w:pPr>
        <w:tabs>
          <w:tab w:val="num" w:pos="3600"/>
        </w:tabs>
        <w:ind w:left="3600" w:hanging="360"/>
      </w:pPr>
      <w:rPr>
        <w:rFonts w:ascii="Georgia" w:hAnsi="Georgia" w:hint="default"/>
      </w:rPr>
    </w:lvl>
    <w:lvl w:ilvl="5" w:tplc="91B418A2" w:tentative="1">
      <w:start w:val="1"/>
      <w:numFmt w:val="bullet"/>
      <w:lvlText w:val="•"/>
      <w:lvlJc w:val="left"/>
      <w:pPr>
        <w:tabs>
          <w:tab w:val="num" w:pos="4320"/>
        </w:tabs>
        <w:ind w:left="4320" w:hanging="360"/>
      </w:pPr>
      <w:rPr>
        <w:rFonts w:ascii="Georgia" w:hAnsi="Georgia" w:hint="default"/>
      </w:rPr>
    </w:lvl>
    <w:lvl w:ilvl="6" w:tplc="4BCAFE8A" w:tentative="1">
      <w:start w:val="1"/>
      <w:numFmt w:val="bullet"/>
      <w:lvlText w:val="•"/>
      <w:lvlJc w:val="left"/>
      <w:pPr>
        <w:tabs>
          <w:tab w:val="num" w:pos="5040"/>
        </w:tabs>
        <w:ind w:left="5040" w:hanging="360"/>
      </w:pPr>
      <w:rPr>
        <w:rFonts w:ascii="Georgia" w:hAnsi="Georgia" w:hint="default"/>
      </w:rPr>
    </w:lvl>
    <w:lvl w:ilvl="7" w:tplc="805A6EAA" w:tentative="1">
      <w:start w:val="1"/>
      <w:numFmt w:val="bullet"/>
      <w:lvlText w:val="•"/>
      <w:lvlJc w:val="left"/>
      <w:pPr>
        <w:tabs>
          <w:tab w:val="num" w:pos="5760"/>
        </w:tabs>
        <w:ind w:left="5760" w:hanging="360"/>
      </w:pPr>
      <w:rPr>
        <w:rFonts w:ascii="Georgia" w:hAnsi="Georgia" w:hint="default"/>
      </w:rPr>
    </w:lvl>
    <w:lvl w:ilvl="8" w:tplc="CBCE43B8" w:tentative="1">
      <w:start w:val="1"/>
      <w:numFmt w:val="bullet"/>
      <w:lvlText w:val="•"/>
      <w:lvlJc w:val="left"/>
      <w:pPr>
        <w:tabs>
          <w:tab w:val="num" w:pos="6480"/>
        </w:tabs>
        <w:ind w:left="6480" w:hanging="360"/>
      </w:pPr>
      <w:rPr>
        <w:rFonts w:ascii="Georgia" w:hAnsi="Georgia" w:hint="default"/>
      </w:rPr>
    </w:lvl>
  </w:abstractNum>
  <w:abstractNum w:abstractNumId="2" w15:restartNumberingAfterBreak="0">
    <w:nsid w:val="18F52169"/>
    <w:multiLevelType w:val="hybridMultilevel"/>
    <w:tmpl w:val="E40E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2972F7"/>
    <w:multiLevelType w:val="hybridMultilevel"/>
    <w:tmpl w:val="83EA1A74"/>
    <w:lvl w:ilvl="0" w:tplc="4C62D142">
      <w:start w:val="1"/>
      <w:numFmt w:val="bullet"/>
      <w:lvlText w:val="•"/>
      <w:lvlJc w:val="left"/>
      <w:pPr>
        <w:tabs>
          <w:tab w:val="num" w:pos="720"/>
        </w:tabs>
        <w:ind w:left="720" w:hanging="360"/>
      </w:pPr>
      <w:rPr>
        <w:rFonts w:ascii="Arial" w:hAnsi="Arial" w:hint="default"/>
      </w:rPr>
    </w:lvl>
    <w:lvl w:ilvl="1" w:tplc="8754312E" w:tentative="1">
      <w:start w:val="1"/>
      <w:numFmt w:val="bullet"/>
      <w:lvlText w:val="•"/>
      <w:lvlJc w:val="left"/>
      <w:pPr>
        <w:tabs>
          <w:tab w:val="num" w:pos="1440"/>
        </w:tabs>
        <w:ind w:left="1440" w:hanging="360"/>
      </w:pPr>
      <w:rPr>
        <w:rFonts w:ascii="Arial" w:hAnsi="Arial" w:hint="default"/>
      </w:rPr>
    </w:lvl>
    <w:lvl w:ilvl="2" w:tplc="10C6F59E" w:tentative="1">
      <w:start w:val="1"/>
      <w:numFmt w:val="bullet"/>
      <w:lvlText w:val="•"/>
      <w:lvlJc w:val="left"/>
      <w:pPr>
        <w:tabs>
          <w:tab w:val="num" w:pos="2160"/>
        </w:tabs>
        <w:ind w:left="2160" w:hanging="360"/>
      </w:pPr>
      <w:rPr>
        <w:rFonts w:ascii="Arial" w:hAnsi="Arial" w:hint="default"/>
      </w:rPr>
    </w:lvl>
    <w:lvl w:ilvl="3" w:tplc="4A12F06A" w:tentative="1">
      <w:start w:val="1"/>
      <w:numFmt w:val="bullet"/>
      <w:lvlText w:val="•"/>
      <w:lvlJc w:val="left"/>
      <w:pPr>
        <w:tabs>
          <w:tab w:val="num" w:pos="2880"/>
        </w:tabs>
        <w:ind w:left="2880" w:hanging="360"/>
      </w:pPr>
      <w:rPr>
        <w:rFonts w:ascii="Arial" w:hAnsi="Arial" w:hint="default"/>
      </w:rPr>
    </w:lvl>
    <w:lvl w:ilvl="4" w:tplc="B99AE930" w:tentative="1">
      <w:start w:val="1"/>
      <w:numFmt w:val="bullet"/>
      <w:lvlText w:val="•"/>
      <w:lvlJc w:val="left"/>
      <w:pPr>
        <w:tabs>
          <w:tab w:val="num" w:pos="3600"/>
        </w:tabs>
        <w:ind w:left="3600" w:hanging="360"/>
      </w:pPr>
      <w:rPr>
        <w:rFonts w:ascii="Arial" w:hAnsi="Arial" w:hint="default"/>
      </w:rPr>
    </w:lvl>
    <w:lvl w:ilvl="5" w:tplc="6EC4DA60" w:tentative="1">
      <w:start w:val="1"/>
      <w:numFmt w:val="bullet"/>
      <w:lvlText w:val="•"/>
      <w:lvlJc w:val="left"/>
      <w:pPr>
        <w:tabs>
          <w:tab w:val="num" w:pos="4320"/>
        </w:tabs>
        <w:ind w:left="4320" w:hanging="360"/>
      </w:pPr>
      <w:rPr>
        <w:rFonts w:ascii="Arial" w:hAnsi="Arial" w:hint="default"/>
      </w:rPr>
    </w:lvl>
    <w:lvl w:ilvl="6" w:tplc="3FA0482C" w:tentative="1">
      <w:start w:val="1"/>
      <w:numFmt w:val="bullet"/>
      <w:lvlText w:val="•"/>
      <w:lvlJc w:val="left"/>
      <w:pPr>
        <w:tabs>
          <w:tab w:val="num" w:pos="5040"/>
        </w:tabs>
        <w:ind w:left="5040" w:hanging="360"/>
      </w:pPr>
      <w:rPr>
        <w:rFonts w:ascii="Arial" w:hAnsi="Arial" w:hint="default"/>
      </w:rPr>
    </w:lvl>
    <w:lvl w:ilvl="7" w:tplc="2CA8774C" w:tentative="1">
      <w:start w:val="1"/>
      <w:numFmt w:val="bullet"/>
      <w:lvlText w:val="•"/>
      <w:lvlJc w:val="left"/>
      <w:pPr>
        <w:tabs>
          <w:tab w:val="num" w:pos="5760"/>
        </w:tabs>
        <w:ind w:left="5760" w:hanging="360"/>
      </w:pPr>
      <w:rPr>
        <w:rFonts w:ascii="Arial" w:hAnsi="Arial" w:hint="default"/>
      </w:rPr>
    </w:lvl>
    <w:lvl w:ilvl="8" w:tplc="040A66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51B11DA"/>
    <w:multiLevelType w:val="hybridMultilevel"/>
    <w:tmpl w:val="29621064"/>
    <w:lvl w:ilvl="0" w:tplc="4B2C6156">
      <w:start w:val="1"/>
      <w:numFmt w:val="bullet"/>
      <w:lvlText w:val="•"/>
      <w:lvlJc w:val="left"/>
      <w:pPr>
        <w:tabs>
          <w:tab w:val="num" w:pos="720"/>
        </w:tabs>
        <w:ind w:left="720" w:hanging="360"/>
      </w:pPr>
      <w:rPr>
        <w:rFonts w:ascii="Arial" w:hAnsi="Arial" w:hint="default"/>
      </w:rPr>
    </w:lvl>
    <w:lvl w:ilvl="1" w:tplc="84623546" w:tentative="1">
      <w:start w:val="1"/>
      <w:numFmt w:val="bullet"/>
      <w:lvlText w:val="•"/>
      <w:lvlJc w:val="left"/>
      <w:pPr>
        <w:tabs>
          <w:tab w:val="num" w:pos="1440"/>
        </w:tabs>
        <w:ind w:left="1440" w:hanging="360"/>
      </w:pPr>
      <w:rPr>
        <w:rFonts w:ascii="Arial" w:hAnsi="Arial" w:hint="default"/>
      </w:rPr>
    </w:lvl>
    <w:lvl w:ilvl="2" w:tplc="25709F78" w:tentative="1">
      <w:start w:val="1"/>
      <w:numFmt w:val="bullet"/>
      <w:lvlText w:val="•"/>
      <w:lvlJc w:val="left"/>
      <w:pPr>
        <w:tabs>
          <w:tab w:val="num" w:pos="2160"/>
        </w:tabs>
        <w:ind w:left="2160" w:hanging="360"/>
      </w:pPr>
      <w:rPr>
        <w:rFonts w:ascii="Arial" w:hAnsi="Arial" w:hint="default"/>
      </w:rPr>
    </w:lvl>
    <w:lvl w:ilvl="3" w:tplc="3C6424D6" w:tentative="1">
      <w:start w:val="1"/>
      <w:numFmt w:val="bullet"/>
      <w:lvlText w:val="•"/>
      <w:lvlJc w:val="left"/>
      <w:pPr>
        <w:tabs>
          <w:tab w:val="num" w:pos="2880"/>
        </w:tabs>
        <w:ind w:left="2880" w:hanging="360"/>
      </w:pPr>
      <w:rPr>
        <w:rFonts w:ascii="Arial" w:hAnsi="Arial" w:hint="default"/>
      </w:rPr>
    </w:lvl>
    <w:lvl w:ilvl="4" w:tplc="687CF998" w:tentative="1">
      <w:start w:val="1"/>
      <w:numFmt w:val="bullet"/>
      <w:lvlText w:val="•"/>
      <w:lvlJc w:val="left"/>
      <w:pPr>
        <w:tabs>
          <w:tab w:val="num" w:pos="3600"/>
        </w:tabs>
        <w:ind w:left="3600" w:hanging="360"/>
      </w:pPr>
      <w:rPr>
        <w:rFonts w:ascii="Arial" w:hAnsi="Arial" w:hint="default"/>
      </w:rPr>
    </w:lvl>
    <w:lvl w:ilvl="5" w:tplc="D3F615BE" w:tentative="1">
      <w:start w:val="1"/>
      <w:numFmt w:val="bullet"/>
      <w:lvlText w:val="•"/>
      <w:lvlJc w:val="left"/>
      <w:pPr>
        <w:tabs>
          <w:tab w:val="num" w:pos="4320"/>
        </w:tabs>
        <w:ind w:left="4320" w:hanging="360"/>
      </w:pPr>
      <w:rPr>
        <w:rFonts w:ascii="Arial" w:hAnsi="Arial" w:hint="default"/>
      </w:rPr>
    </w:lvl>
    <w:lvl w:ilvl="6" w:tplc="72464710" w:tentative="1">
      <w:start w:val="1"/>
      <w:numFmt w:val="bullet"/>
      <w:lvlText w:val="•"/>
      <w:lvlJc w:val="left"/>
      <w:pPr>
        <w:tabs>
          <w:tab w:val="num" w:pos="5040"/>
        </w:tabs>
        <w:ind w:left="5040" w:hanging="360"/>
      </w:pPr>
      <w:rPr>
        <w:rFonts w:ascii="Arial" w:hAnsi="Arial" w:hint="default"/>
      </w:rPr>
    </w:lvl>
    <w:lvl w:ilvl="7" w:tplc="8B966136" w:tentative="1">
      <w:start w:val="1"/>
      <w:numFmt w:val="bullet"/>
      <w:lvlText w:val="•"/>
      <w:lvlJc w:val="left"/>
      <w:pPr>
        <w:tabs>
          <w:tab w:val="num" w:pos="5760"/>
        </w:tabs>
        <w:ind w:left="5760" w:hanging="360"/>
      </w:pPr>
      <w:rPr>
        <w:rFonts w:ascii="Arial" w:hAnsi="Arial" w:hint="default"/>
      </w:rPr>
    </w:lvl>
    <w:lvl w:ilvl="8" w:tplc="B4E2BAC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9A77538"/>
    <w:multiLevelType w:val="hybridMultilevel"/>
    <w:tmpl w:val="7FFC473A"/>
    <w:lvl w:ilvl="0" w:tplc="103076B4">
      <w:start w:val="1"/>
      <w:numFmt w:val="bullet"/>
      <w:lvlText w:val="•"/>
      <w:lvlJc w:val="left"/>
      <w:pPr>
        <w:tabs>
          <w:tab w:val="num" w:pos="720"/>
        </w:tabs>
        <w:ind w:left="720" w:hanging="360"/>
      </w:pPr>
      <w:rPr>
        <w:rFonts w:ascii="Georgia" w:hAnsi="Georgia" w:hint="default"/>
      </w:rPr>
    </w:lvl>
    <w:lvl w:ilvl="1" w:tplc="68BA0EA4" w:tentative="1">
      <w:start w:val="1"/>
      <w:numFmt w:val="bullet"/>
      <w:lvlText w:val="•"/>
      <w:lvlJc w:val="left"/>
      <w:pPr>
        <w:tabs>
          <w:tab w:val="num" w:pos="1440"/>
        </w:tabs>
        <w:ind w:left="1440" w:hanging="360"/>
      </w:pPr>
      <w:rPr>
        <w:rFonts w:ascii="Georgia" w:hAnsi="Georgia" w:hint="default"/>
      </w:rPr>
    </w:lvl>
    <w:lvl w:ilvl="2" w:tplc="1660B158" w:tentative="1">
      <w:start w:val="1"/>
      <w:numFmt w:val="bullet"/>
      <w:lvlText w:val="•"/>
      <w:lvlJc w:val="left"/>
      <w:pPr>
        <w:tabs>
          <w:tab w:val="num" w:pos="2160"/>
        </w:tabs>
        <w:ind w:left="2160" w:hanging="360"/>
      </w:pPr>
      <w:rPr>
        <w:rFonts w:ascii="Georgia" w:hAnsi="Georgia" w:hint="default"/>
      </w:rPr>
    </w:lvl>
    <w:lvl w:ilvl="3" w:tplc="226AC8D2" w:tentative="1">
      <w:start w:val="1"/>
      <w:numFmt w:val="bullet"/>
      <w:lvlText w:val="•"/>
      <w:lvlJc w:val="left"/>
      <w:pPr>
        <w:tabs>
          <w:tab w:val="num" w:pos="2880"/>
        </w:tabs>
        <w:ind w:left="2880" w:hanging="360"/>
      </w:pPr>
      <w:rPr>
        <w:rFonts w:ascii="Georgia" w:hAnsi="Georgia" w:hint="default"/>
      </w:rPr>
    </w:lvl>
    <w:lvl w:ilvl="4" w:tplc="D5FA7820" w:tentative="1">
      <w:start w:val="1"/>
      <w:numFmt w:val="bullet"/>
      <w:lvlText w:val="•"/>
      <w:lvlJc w:val="left"/>
      <w:pPr>
        <w:tabs>
          <w:tab w:val="num" w:pos="3600"/>
        </w:tabs>
        <w:ind w:left="3600" w:hanging="360"/>
      </w:pPr>
      <w:rPr>
        <w:rFonts w:ascii="Georgia" w:hAnsi="Georgia" w:hint="default"/>
      </w:rPr>
    </w:lvl>
    <w:lvl w:ilvl="5" w:tplc="C93A41A6" w:tentative="1">
      <w:start w:val="1"/>
      <w:numFmt w:val="bullet"/>
      <w:lvlText w:val="•"/>
      <w:lvlJc w:val="left"/>
      <w:pPr>
        <w:tabs>
          <w:tab w:val="num" w:pos="4320"/>
        </w:tabs>
        <w:ind w:left="4320" w:hanging="360"/>
      </w:pPr>
      <w:rPr>
        <w:rFonts w:ascii="Georgia" w:hAnsi="Georgia" w:hint="default"/>
      </w:rPr>
    </w:lvl>
    <w:lvl w:ilvl="6" w:tplc="F78EC5D6" w:tentative="1">
      <w:start w:val="1"/>
      <w:numFmt w:val="bullet"/>
      <w:lvlText w:val="•"/>
      <w:lvlJc w:val="left"/>
      <w:pPr>
        <w:tabs>
          <w:tab w:val="num" w:pos="5040"/>
        </w:tabs>
        <w:ind w:left="5040" w:hanging="360"/>
      </w:pPr>
      <w:rPr>
        <w:rFonts w:ascii="Georgia" w:hAnsi="Georgia" w:hint="default"/>
      </w:rPr>
    </w:lvl>
    <w:lvl w:ilvl="7" w:tplc="52169540" w:tentative="1">
      <w:start w:val="1"/>
      <w:numFmt w:val="bullet"/>
      <w:lvlText w:val="•"/>
      <w:lvlJc w:val="left"/>
      <w:pPr>
        <w:tabs>
          <w:tab w:val="num" w:pos="5760"/>
        </w:tabs>
        <w:ind w:left="5760" w:hanging="360"/>
      </w:pPr>
      <w:rPr>
        <w:rFonts w:ascii="Georgia" w:hAnsi="Georgia" w:hint="default"/>
      </w:rPr>
    </w:lvl>
    <w:lvl w:ilvl="8" w:tplc="279253D2" w:tentative="1">
      <w:start w:val="1"/>
      <w:numFmt w:val="bullet"/>
      <w:lvlText w:val="•"/>
      <w:lvlJc w:val="left"/>
      <w:pPr>
        <w:tabs>
          <w:tab w:val="num" w:pos="6480"/>
        </w:tabs>
        <w:ind w:left="6480" w:hanging="360"/>
      </w:pPr>
      <w:rPr>
        <w:rFonts w:ascii="Georgia" w:hAnsi="Georgia" w:hint="default"/>
      </w:rPr>
    </w:lvl>
  </w:abstractNum>
  <w:abstractNum w:abstractNumId="6" w15:restartNumberingAfterBreak="0">
    <w:nsid w:val="43E321FF"/>
    <w:multiLevelType w:val="hybridMultilevel"/>
    <w:tmpl w:val="DAF21940"/>
    <w:lvl w:ilvl="0" w:tplc="05C015C0">
      <w:start w:val="1"/>
      <w:numFmt w:val="bullet"/>
      <w:lvlText w:val="•"/>
      <w:lvlJc w:val="left"/>
      <w:pPr>
        <w:tabs>
          <w:tab w:val="num" w:pos="720"/>
        </w:tabs>
        <w:ind w:left="720" w:hanging="360"/>
      </w:pPr>
      <w:rPr>
        <w:rFonts w:ascii="Arial" w:hAnsi="Arial" w:hint="default"/>
      </w:rPr>
    </w:lvl>
    <w:lvl w:ilvl="1" w:tplc="E8A6E638" w:tentative="1">
      <w:start w:val="1"/>
      <w:numFmt w:val="bullet"/>
      <w:lvlText w:val="•"/>
      <w:lvlJc w:val="left"/>
      <w:pPr>
        <w:tabs>
          <w:tab w:val="num" w:pos="1440"/>
        </w:tabs>
        <w:ind w:left="1440" w:hanging="360"/>
      </w:pPr>
      <w:rPr>
        <w:rFonts w:ascii="Arial" w:hAnsi="Arial" w:hint="default"/>
      </w:rPr>
    </w:lvl>
    <w:lvl w:ilvl="2" w:tplc="8B7A3C94" w:tentative="1">
      <w:start w:val="1"/>
      <w:numFmt w:val="bullet"/>
      <w:lvlText w:val="•"/>
      <w:lvlJc w:val="left"/>
      <w:pPr>
        <w:tabs>
          <w:tab w:val="num" w:pos="2160"/>
        </w:tabs>
        <w:ind w:left="2160" w:hanging="360"/>
      </w:pPr>
      <w:rPr>
        <w:rFonts w:ascii="Arial" w:hAnsi="Arial" w:hint="default"/>
      </w:rPr>
    </w:lvl>
    <w:lvl w:ilvl="3" w:tplc="7AB86658" w:tentative="1">
      <w:start w:val="1"/>
      <w:numFmt w:val="bullet"/>
      <w:lvlText w:val="•"/>
      <w:lvlJc w:val="left"/>
      <w:pPr>
        <w:tabs>
          <w:tab w:val="num" w:pos="2880"/>
        </w:tabs>
        <w:ind w:left="2880" w:hanging="360"/>
      </w:pPr>
      <w:rPr>
        <w:rFonts w:ascii="Arial" w:hAnsi="Arial" w:hint="default"/>
      </w:rPr>
    </w:lvl>
    <w:lvl w:ilvl="4" w:tplc="AFF27B1C" w:tentative="1">
      <w:start w:val="1"/>
      <w:numFmt w:val="bullet"/>
      <w:lvlText w:val="•"/>
      <w:lvlJc w:val="left"/>
      <w:pPr>
        <w:tabs>
          <w:tab w:val="num" w:pos="3600"/>
        </w:tabs>
        <w:ind w:left="3600" w:hanging="360"/>
      </w:pPr>
      <w:rPr>
        <w:rFonts w:ascii="Arial" w:hAnsi="Arial" w:hint="default"/>
      </w:rPr>
    </w:lvl>
    <w:lvl w:ilvl="5" w:tplc="3C560FC6" w:tentative="1">
      <w:start w:val="1"/>
      <w:numFmt w:val="bullet"/>
      <w:lvlText w:val="•"/>
      <w:lvlJc w:val="left"/>
      <w:pPr>
        <w:tabs>
          <w:tab w:val="num" w:pos="4320"/>
        </w:tabs>
        <w:ind w:left="4320" w:hanging="360"/>
      </w:pPr>
      <w:rPr>
        <w:rFonts w:ascii="Arial" w:hAnsi="Arial" w:hint="default"/>
      </w:rPr>
    </w:lvl>
    <w:lvl w:ilvl="6" w:tplc="87C87A3E" w:tentative="1">
      <w:start w:val="1"/>
      <w:numFmt w:val="bullet"/>
      <w:lvlText w:val="•"/>
      <w:lvlJc w:val="left"/>
      <w:pPr>
        <w:tabs>
          <w:tab w:val="num" w:pos="5040"/>
        </w:tabs>
        <w:ind w:left="5040" w:hanging="360"/>
      </w:pPr>
      <w:rPr>
        <w:rFonts w:ascii="Arial" w:hAnsi="Arial" w:hint="default"/>
      </w:rPr>
    </w:lvl>
    <w:lvl w:ilvl="7" w:tplc="1D2A3624" w:tentative="1">
      <w:start w:val="1"/>
      <w:numFmt w:val="bullet"/>
      <w:lvlText w:val="•"/>
      <w:lvlJc w:val="left"/>
      <w:pPr>
        <w:tabs>
          <w:tab w:val="num" w:pos="5760"/>
        </w:tabs>
        <w:ind w:left="5760" w:hanging="360"/>
      </w:pPr>
      <w:rPr>
        <w:rFonts w:ascii="Arial" w:hAnsi="Arial" w:hint="default"/>
      </w:rPr>
    </w:lvl>
    <w:lvl w:ilvl="8" w:tplc="61F69AB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C4C326C"/>
    <w:multiLevelType w:val="hybridMultilevel"/>
    <w:tmpl w:val="313A0A64"/>
    <w:lvl w:ilvl="0" w:tplc="F466B78C">
      <w:start w:val="1"/>
      <w:numFmt w:val="bullet"/>
      <w:lvlText w:val="•"/>
      <w:lvlJc w:val="left"/>
      <w:pPr>
        <w:tabs>
          <w:tab w:val="num" w:pos="720"/>
        </w:tabs>
        <w:ind w:left="720" w:hanging="360"/>
      </w:pPr>
      <w:rPr>
        <w:rFonts w:ascii="Arial" w:hAnsi="Arial" w:hint="default"/>
      </w:rPr>
    </w:lvl>
    <w:lvl w:ilvl="1" w:tplc="E5A22B6A" w:tentative="1">
      <w:start w:val="1"/>
      <w:numFmt w:val="bullet"/>
      <w:lvlText w:val="•"/>
      <w:lvlJc w:val="left"/>
      <w:pPr>
        <w:tabs>
          <w:tab w:val="num" w:pos="1440"/>
        </w:tabs>
        <w:ind w:left="1440" w:hanging="360"/>
      </w:pPr>
      <w:rPr>
        <w:rFonts w:ascii="Arial" w:hAnsi="Arial" w:hint="default"/>
      </w:rPr>
    </w:lvl>
    <w:lvl w:ilvl="2" w:tplc="DD6E7804" w:tentative="1">
      <w:start w:val="1"/>
      <w:numFmt w:val="bullet"/>
      <w:lvlText w:val="•"/>
      <w:lvlJc w:val="left"/>
      <w:pPr>
        <w:tabs>
          <w:tab w:val="num" w:pos="2160"/>
        </w:tabs>
        <w:ind w:left="2160" w:hanging="360"/>
      </w:pPr>
      <w:rPr>
        <w:rFonts w:ascii="Arial" w:hAnsi="Arial" w:hint="default"/>
      </w:rPr>
    </w:lvl>
    <w:lvl w:ilvl="3" w:tplc="A1C0BAD6" w:tentative="1">
      <w:start w:val="1"/>
      <w:numFmt w:val="bullet"/>
      <w:lvlText w:val="•"/>
      <w:lvlJc w:val="left"/>
      <w:pPr>
        <w:tabs>
          <w:tab w:val="num" w:pos="2880"/>
        </w:tabs>
        <w:ind w:left="2880" w:hanging="360"/>
      </w:pPr>
      <w:rPr>
        <w:rFonts w:ascii="Arial" w:hAnsi="Arial" w:hint="default"/>
      </w:rPr>
    </w:lvl>
    <w:lvl w:ilvl="4" w:tplc="3516E3FC" w:tentative="1">
      <w:start w:val="1"/>
      <w:numFmt w:val="bullet"/>
      <w:lvlText w:val="•"/>
      <w:lvlJc w:val="left"/>
      <w:pPr>
        <w:tabs>
          <w:tab w:val="num" w:pos="3600"/>
        </w:tabs>
        <w:ind w:left="3600" w:hanging="360"/>
      </w:pPr>
      <w:rPr>
        <w:rFonts w:ascii="Arial" w:hAnsi="Arial" w:hint="default"/>
      </w:rPr>
    </w:lvl>
    <w:lvl w:ilvl="5" w:tplc="F4DE9770" w:tentative="1">
      <w:start w:val="1"/>
      <w:numFmt w:val="bullet"/>
      <w:lvlText w:val="•"/>
      <w:lvlJc w:val="left"/>
      <w:pPr>
        <w:tabs>
          <w:tab w:val="num" w:pos="4320"/>
        </w:tabs>
        <w:ind w:left="4320" w:hanging="360"/>
      </w:pPr>
      <w:rPr>
        <w:rFonts w:ascii="Arial" w:hAnsi="Arial" w:hint="default"/>
      </w:rPr>
    </w:lvl>
    <w:lvl w:ilvl="6" w:tplc="0BECAA98" w:tentative="1">
      <w:start w:val="1"/>
      <w:numFmt w:val="bullet"/>
      <w:lvlText w:val="•"/>
      <w:lvlJc w:val="left"/>
      <w:pPr>
        <w:tabs>
          <w:tab w:val="num" w:pos="5040"/>
        </w:tabs>
        <w:ind w:left="5040" w:hanging="360"/>
      </w:pPr>
      <w:rPr>
        <w:rFonts w:ascii="Arial" w:hAnsi="Arial" w:hint="default"/>
      </w:rPr>
    </w:lvl>
    <w:lvl w:ilvl="7" w:tplc="01CAFE22" w:tentative="1">
      <w:start w:val="1"/>
      <w:numFmt w:val="bullet"/>
      <w:lvlText w:val="•"/>
      <w:lvlJc w:val="left"/>
      <w:pPr>
        <w:tabs>
          <w:tab w:val="num" w:pos="5760"/>
        </w:tabs>
        <w:ind w:left="5760" w:hanging="360"/>
      </w:pPr>
      <w:rPr>
        <w:rFonts w:ascii="Arial" w:hAnsi="Arial" w:hint="default"/>
      </w:rPr>
    </w:lvl>
    <w:lvl w:ilvl="8" w:tplc="F42AACA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E654EAF"/>
    <w:multiLevelType w:val="hybridMultilevel"/>
    <w:tmpl w:val="849AA7DA"/>
    <w:lvl w:ilvl="0" w:tplc="FD74D0D8">
      <w:start w:val="1"/>
      <w:numFmt w:val="bullet"/>
      <w:lvlText w:val="•"/>
      <w:lvlJc w:val="left"/>
      <w:pPr>
        <w:tabs>
          <w:tab w:val="num" w:pos="720"/>
        </w:tabs>
        <w:ind w:left="720" w:hanging="360"/>
      </w:pPr>
      <w:rPr>
        <w:rFonts w:ascii="Arial" w:hAnsi="Arial" w:hint="default"/>
      </w:rPr>
    </w:lvl>
    <w:lvl w:ilvl="1" w:tplc="AB463598" w:tentative="1">
      <w:start w:val="1"/>
      <w:numFmt w:val="bullet"/>
      <w:lvlText w:val="•"/>
      <w:lvlJc w:val="left"/>
      <w:pPr>
        <w:tabs>
          <w:tab w:val="num" w:pos="1440"/>
        </w:tabs>
        <w:ind w:left="1440" w:hanging="360"/>
      </w:pPr>
      <w:rPr>
        <w:rFonts w:ascii="Arial" w:hAnsi="Arial" w:hint="default"/>
      </w:rPr>
    </w:lvl>
    <w:lvl w:ilvl="2" w:tplc="79A087A8" w:tentative="1">
      <w:start w:val="1"/>
      <w:numFmt w:val="bullet"/>
      <w:lvlText w:val="•"/>
      <w:lvlJc w:val="left"/>
      <w:pPr>
        <w:tabs>
          <w:tab w:val="num" w:pos="2160"/>
        </w:tabs>
        <w:ind w:left="2160" w:hanging="360"/>
      </w:pPr>
      <w:rPr>
        <w:rFonts w:ascii="Arial" w:hAnsi="Arial" w:hint="default"/>
      </w:rPr>
    </w:lvl>
    <w:lvl w:ilvl="3" w:tplc="C3E830C4" w:tentative="1">
      <w:start w:val="1"/>
      <w:numFmt w:val="bullet"/>
      <w:lvlText w:val="•"/>
      <w:lvlJc w:val="left"/>
      <w:pPr>
        <w:tabs>
          <w:tab w:val="num" w:pos="2880"/>
        </w:tabs>
        <w:ind w:left="2880" w:hanging="360"/>
      </w:pPr>
      <w:rPr>
        <w:rFonts w:ascii="Arial" w:hAnsi="Arial" w:hint="default"/>
      </w:rPr>
    </w:lvl>
    <w:lvl w:ilvl="4" w:tplc="199A8D6A" w:tentative="1">
      <w:start w:val="1"/>
      <w:numFmt w:val="bullet"/>
      <w:lvlText w:val="•"/>
      <w:lvlJc w:val="left"/>
      <w:pPr>
        <w:tabs>
          <w:tab w:val="num" w:pos="3600"/>
        </w:tabs>
        <w:ind w:left="3600" w:hanging="360"/>
      </w:pPr>
      <w:rPr>
        <w:rFonts w:ascii="Arial" w:hAnsi="Arial" w:hint="default"/>
      </w:rPr>
    </w:lvl>
    <w:lvl w:ilvl="5" w:tplc="86140BAA" w:tentative="1">
      <w:start w:val="1"/>
      <w:numFmt w:val="bullet"/>
      <w:lvlText w:val="•"/>
      <w:lvlJc w:val="left"/>
      <w:pPr>
        <w:tabs>
          <w:tab w:val="num" w:pos="4320"/>
        </w:tabs>
        <w:ind w:left="4320" w:hanging="360"/>
      </w:pPr>
      <w:rPr>
        <w:rFonts w:ascii="Arial" w:hAnsi="Arial" w:hint="default"/>
      </w:rPr>
    </w:lvl>
    <w:lvl w:ilvl="6" w:tplc="F592620A" w:tentative="1">
      <w:start w:val="1"/>
      <w:numFmt w:val="bullet"/>
      <w:lvlText w:val="•"/>
      <w:lvlJc w:val="left"/>
      <w:pPr>
        <w:tabs>
          <w:tab w:val="num" w:pos="5040"/>
        </w:tabs>
        <w:ind w:left="5040" w:hanging="360"/>
      </w:pPr>
      <w:rPr>
        <w:rFonts w:ascii="Arial" w:hAnsi="Arial" w:hint="default"/>
      </w:rPr>
    </w:lvl>
    <w:lvl w:ilvl="7" w:tplc="86BAEEB4" w:tentative="1">
      <w:start w:val="1"/>
      <w:numFmt w:val="bullet"/>
      <w:lvlText w:val="•"/>
      <w:lvlJc w:val="left"/>
      <w:pPr>
        <w:tabs>
          <w:tab w:val="num" w:pos="5760"/>
        </w:tabs>
        <w:ind w:left="5760" w:hanging="360"/>
      </w:pPr>
      <w:rPr>
        <w:rFonts w:ascii="Arial" w:hAnsi="Arial" w:hint="default"/>
      </w:rPr>
    </w:lvl>
    <w:lvl w:ilvl="8" w:tplc="34784E6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E6718C6"/>
    <w:multiLevelType w:val="hybridMultilevel"/>
    <w:tmpl w:val="4D201478"/>
    <w:lvl w:ilvl="0" w:tplc="8110C1FC">
      <w:start w:val="1"/>
      <w:numFmt w:val="bullet"/>
      <w:lvlText w:val="•"/>
      <w:lvlJc w:val="left"/>
      <w:pPr>
        <w:tabs>
          <w:tab w:val="num" w:pos="720"/>
        </w:tabs>
        <w:ind w:left="720" w:hanging="360"/>
      </w:pPr>
      <w:rPr>
        <w:rFonts w:ascii="Arial" w:hAnsi="Arial" w:hint="default"/>
      </w:rPr>
    </w:lvl>
    <w:lvl w:ilvl="1" w:tplc="64F6BD26" w:tentative="1">
      <w:start w:val="1"/>
      <w:numFmt w:val="bullet"/>
      <w:lvlText w:val="•"/>
      <w:lvlJc w:val="left"/>
      <w:pPr>
        <w:tabs>
          <w:tab w:val="num" w:pos="1440"/>
        </w:tabs>
        <w:ind w:left="1440" w:hanging="360"/>
      </w:pPr>
      <w:rPr>
        <w:rFonts w:ascii="Arial" w:hAnsi="Arial" w:hint="default"/>
      </w:rPr>
    </w:lvl>
    <w:lvl w:ilvl="2" w:tplc="FEDCDF52" w:tentative="1">
      <w:start w:val="1"/>
      <w:numFmt w:val="bullet"/>
      <w:lvlText w:val="•"/>
      <w:lvlJc w:val="left"/>
      <w:pPr>
        <w:tabs>
          <w:tab w:val="num" w:pos="2160"/>
        </w:tabs>
        <w:ind w:left="2160" w:hanging="360"/>
      </w:pPr>
      <w:rPr>
        <w:rFonts w:ascii="Arial" w:hAnsi="Arial" w:hint="default"/>
      </w:rPr>
    </w:lvl>
    <w:lvl w:ilvl="3" w:tplc="EF84389C" w:tentative="1">
      <w:start w:val="1"/>
      <w:numFmt w:val="bullet"/>
      <w:lvlText w:val="•"/>
      <w:lvlJc w:val="left"/>
      <w:pPr>
        <w:tabs>
          <w:tab w:val="num" w:pos="2880"/>
        </w:tabs>
        <w:ind w:left="2880" w:hanging="360"/>
      </w:pPr>
      <w:rPr>
        <w:rFonts w:ascii="Arial" w:hAnsi="Arial" w:hint="default"/>
      </w:rPr>
    </w:lvl>
    <w:lvl w:ilvl="4" w:tplc="1890B0D6" w:tentative="1">
      <w:start w:val="1"/>
      <w:numFmt w:val="bullet"/>
      <w:lvlText w:val="•"/>
      <w:lvlJc w:val="left"/>
      <w:pPr>
        <w:tabs>
          <w:tab w:val="num" w:pos="3600"/>
        </w:tabs>
        <w:ind w:left="3600" w:hanging="360"/>
      </w:pPr>
      <w:rPr>
        <w:rFonts w:ascii="Arial" w:hAnsi="Arial" w:hint="default"/>
      </w:rPr>
    </w:lvl>
    <w:lvl w:ilvl="5" w:tplc="6F0C85EE" w:tentative="1">
      <w:start w:val="1"/>
      <w:numFmt w:val="bullet"/>
      <w:lvlText w:val="•"/>
      <w:lvlJc w:val="left"/>
      <w:pPr>
        <w:tabs>
          <w:tab w:val="num" w:pos="4320"/>
        </w:tabs>
        <w:ind w:left="4320" w:hanging="360"/>
      </w:pPr>
      <w:rPr>
        <w:rFonts w:ascii="Arial" w:hAnsi="Arial" w:hint="default"/>
      </w:rPr>
    </w:lvl>
    <w:lvl w:ilvl="6" w:tplc="75CED944" w:tentative="1">
      <w:start w:val="1"/>
      <w:numFmt w:val="bullet"/>
      <w:lvlText w:val="•"/>
      <w:lvlJc w:val="left"/>
      <w:pPr>
        <w:tabs>
          <w:tab w:val="num" w:pos="5040"/>
        </w:tabs>
        <w:ind w:left="5040" w:hanging="360"/>
      </w:pPr>
      <w:rPr>
        <w:rFonts w:ascii="Arial" w:hAnsi="Arial" w:hint="default"/>
      </w:rPr>
    </w:lvl>
    <w:lvl w:ilvl="7" w:tplc="B11CFFC8" w:tentative="1">
      <w:start w:val="1"/>
      <w:numFmt w:val="bullet"/>
      <w:lvlText w:val="•"/>
      <w:lvlJc w:val="left"/>
      <w:pPr>
        <w:tabs>
          <w:tab w:val="num" w:pos="5760"/>
        </w:tabs>
        <w:ind w:left="5760" w:hanging="360"/>
      </w:pPr>
      <w:rPr>
        <w:rFonts w:ascii="Arial" w:hAnsi="Arial" w:hint="default"/>
      </w:rPr>
    </w:lvl>
    <w:lvl w:ilvl="8" w:tplc="6102FEF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03B1C1D"/>
    <w:multiLevelType w:val="hybridMultilevel"/>
    <w:tmpl w:val="6934459A"/>
    <w:lvl w:ilvl="0" w:tplc="8E98D2B2">
      <w:start w:val="1"/>
      <w:numFmt w:val="bullet"/>
      <w:lvlText w:val="•"/>
      <w:lvlJc w:val="left"/>
      <w:pPr>
        <w:tabs>
          <w:tab w:val="num" w:pos="720"/>
        </w:tabs>
        <w:ind w:left="720" w:hanging="360"/>
      </w:pPr>
      <w:rPr>
        <w:rFonts w:ascii="Georgia" w:hAnsi="Georgia" w:hint="default"/>
      </w:rPr>
    </w:lvl>
    <w:lvl w:ilvl="1" w:tplc="9B9E99B0" w:tentative="1">
      <w:start w:val="1"/>
      <w:numFmt w:val="bullet"/>
      <w:lvlText w:val="•"/>
      <w:lvlJc w:val="left"/>
      <w:pPr>
        <w:tabs>
          <w:tab w:val="num" w:pos="1440"/>
        </w:tabs>
        <w:ind w:left="1440" w:hanging="360"/>
      </w:pPr>
      <w:rPr>
        <w:rFonts w:ascii="Georgia" w:hAnsi="Georgia" w:hint="default"/>
      </w:rPr>
    </w:lvl>
    <w:lvl w:ilvl="2" w:tplc="8C64462E" w:tentative="1">
      <w:start w:val="1"/>
      <w:numFmt w:val="bullet"/>
      <w:lvlText w:val="•"/>
      <w:lvlJc w:val="left"/>
      <w:pPr>
        <w:tabs>
          <w:tab w:val="num" w:pos="2160"/>
        </w:tabs>
        <w:ind w:left="2160" w:hanging="360"/>
      </w:pPr>
      <w:rPr>
        <w:rFonts w:ascii="Georgia" w:hAnsi="Georgia" w:hint="default"/>
      </w:rPr>
    </w:lvl>
    <w:lvl w:ilvl="3" w:tplc="B74EA3BE" w:tentative="1">
      <w:start w:val="1"/>
      <w:numFmt w:val="bullet"/>
      <w:lvlText w:val="•"/>
      <w:lvlJc w:val="left"/>
      <w:pPr>
        <w:tabs>
          <w:tab w:val="num" w:pos="2880"/>
        </w:tabs>
        <w:ind w:left="2880" w:hanging="360"/>
      </w:pPr>
      <w:rPr>
        <w:rFonts w:ascii="Georgia" w:hAnsi="Georgia" w:hint="default"/>
      </w:rPr>
    </w:lvl>
    <w:lvl w:ilvl="4" w:tplc="4D8C5166" w:tentative="1">
      <w:start w:val="1"/>
      <w:numFmt w:val="bullet"/>
      <w:lvlText w:val="•"/>
      <w:lvlJc w:val="left"/>
      <w:pPr>
        <w:tabs>
          <w:tab w:val="num" w:pos="3600"/>
        </w:tabs>
        <w:ind w:left="3600" w:hanging="360"/>
      </w:pPr>
      <w:rPr>
        <w:rFonts w:ascii="Georgia" w:hAnsi="Georgia" w:hint="default"/>
      </w:rPr>
    </w:lvl>
    <w:lvl w:ilvl="5" w:tplc="08E6C6E4" w:tentative="1">
      <w:start w:val="1"/>
      <w:numFmt w:val="bullet"/>
      <w:lvlText w:val="•"/>
      <w:lvlJc w:val="left"/>
      <w:pPr>
        <w:tabs>
          <w:tab w:val="num" w:pos="4320"/>
        </w:tabs>
        <w:ind w:left="4320" w:hanging="360"/>
      </w:pPr>
      <w:rPr>
        <w:rFonts w:ascii="Georgia" w:hAnsi="Georgia" w:hint="default"/>
      </w:rPr>
    </w:lvl>
    <w:lvl w:ilvl="6" w:tplc="D0D65BA4" w:tentative="1">
      <w:start w:val="1"/>
      <w:numFmt w:val="bullet"/>
      <w:lvlText w:val="•"/>
      <w:lvlJc w:val="left"/>
      <w:pPr>
        <w:tabs>
          <w:tab w:val="num" w:pos="5040"/>
        </w:tabs>
        <w:ind w:left="5040" w:hanging="360"/>
      </w:pPr>
      <w:rPr>
        <w:rFonts w:ascii="Georgia" w:hAnsi="Georgia" w:hint="default"/>
      </w:rPr>
    </w:lvl>
    <w:lvl w:ilvl="7" w:tplc="0C4C3B92" w:tentative="1">
      <w:start w:val="1"/>
      <w:numFmt w:val="bullet"/>
      <w:lvlText w:val="•"/>
      <w:lvlJc w:val="left"/>
      <w:pPr>
        <w:tabs>
          <w:tab w:val="num" w:pos="5760"/>
        </w:tabs>
        <w:ind w:left="5760" w:hanging="360"/>
      </w:pPr>
      <w:rPr>
        <w:rFonts w:ascii="Georgia" w:hAnsi="Georgia" w:hint="default"/>
      </w:rPr>
    </w:lvl>
    <w:lvl w:ilvl="8" w:tplc="D4045AA2" w:tentative="1">
      <w:start w:val="1"/>
      <w:numFmt w:val="bullet"/>
      <w:lvlText w:val="•"/>
      <w:lvlJc w:val="left"/>
      <w:pPr>
        <w:tabs>
          <w:tab w:val="num" w:pos="6480"/>
        </w:tabs>
        <w:ind w:left="6480" w:hanging="360"/>
      </w:pPr>
      <w:rPr>
        <w:rFonts w:ascii="Georgia" w:hAnsi="Georgia" w:hint="default"/>
      </w:rPr>
    </w:lvl>
  </w:abstractNum>
  <w:abstractNum w:abstractNumId="11" w15:restartNumberingAfterBreak="0">
    <w:nsid w:val="642F231C"/>
    <w:multiLevelType w:val="hybridMultilevel"/>
    <w:tmpl w:val="39C6CF70"/>
    <w:lvl w:ilvl="0" w:tplc="77902A66">
      <w:start w:val="1"/>
      <w:numFmt w:val="bullet"/>
      <w:lvlText w:val="•"/>
      <w:lvlJc w:val="left"/>
      <w:pPr>
        <w:tabs>
          <w:tab w:val="num" w:pos="720"/>
        </w:tabs>
        <w:ind w:left="720" w:hanging="360"/>
      </w:pPr>
      <w:rPr>
        <w:rFonts w:ascii="Georgia" w:hAnsi="Georgia" w:hint="default"/>
      </w:rPr>
    </w:lvl>
    <w:lvl w:ilvl="1" w:tplc="CDF00CF8" w:tentative="1">
      <w:start w:val="1"/>
      <w:numFmt w:val="bullet"/>
      <w:lvlText w:val="•"/>
      <w:lvlJc w:val="left"/>
      <w:pPr>
        <w:tabs>
          <w:tab w:val="num" w:pos="1440"/>
        </w:tabs>
        <w:ind w:left="1440" w:hanging="360"/>
      </w:pPr>
      <w:rPr>
        <w:rFonts w:ascii="Georgia" w:hAnsi="Georgia" w:hint="default"/>
      </w:rPr>
    </w:lvl>
    <w:lvl w:ilvl="2" w:tplc="E8466DD2" w:tentative="1">
      <w:start w:val="1"/>
      <w:numFmt w:val="bullet"/>
      <w:lvlText w:val="•"/>
      <w:lvlJc w:val="left"/>
      <w:pPr>
        <w:tabs>
          <w:tab w:val="num" w:pos="2160"/>
        </w:tabs>
        <w:ind w:left="2160" w:hanging="360"/>
      </w:pPr>
      <w:rPr>
        <w:rFonts w:ascii="Georgia" w:hAnsi="Georgia" w:hint="default"/>
      </w:rPr>
    </w:lvl>
    <w:lvl w:ilvl="3" w:tplc="7F1A96B2" w:tentative="1">
      <w:start w:val="1"/>
      <w:numFmt w:val="bullet"/>
      <w:lvlText w:val="•"/>
      <w:lvlJc w:val="left"/>
      <w:pPr>
        <w:tabs>
          <w:tab w:val="num" w:pos="2880"/>
        </w:tabs>
        <w:ind w:left="2880" w:hanging="360"/>
      </w:pPr>
      <w:rPr>
        <w:rFonts w:ascii="Georgia" w:hAnsi="Georgia" w:hint="default"/>
      </w:rPr>
    </w:lvl>
    <w:lvl w:ilvl="4" w:tplc="B1DE3B74" w:tentative="1">
      <w:start w:val="1"/>
      <w:numFmt w:val="bullet"/>
      <w:lvlText w:val="•"/>
      <w:lvlJc w:val="left"/>
      <w:pPr>
        <w:tabs>
          <w:tab w:val="num" w:pos="3600"/>
        </w:tabs>
        <w:ind w:left="3600" w:hanging="360"/>
      </w:pPr>
      <w:rPr>
        <w:rFonts w:ascii="Georgia" w:hAnsi="Georgia" w:hint="default"/>
      </w:rPr>
    </w:lvl>
    <w:lvl w:ilvl="5" w:tplc="3D2626BC" w:tentative="1">
      <w:start w:val="1"/>
      <w:numFmt w:val="bullet"/>
      <w:lvlText w:val="•"/>
      <w:lvlJc w:val="left"/>
      <w:pPr>
        <w:tabs>
          <w:tab w:val="num" w:pos="4320"/>
        </w:tabs>
        <w:ind w:left="4320" w:hanging="360"/>
      </w:pPr>
      <w:rPr>
        <w:rFonts w:ascii="Georgia" w:hAnsi="Georgia" w:hint="default"/>
      </w:rPr>
    </w:lvl>
    <w:lvl w:ilvl="6" w:tplc="6A407622" w:tentative="1">
      <w:start w:val="1"/>
      <w:numFmt w:val="bullet"/>
      <w:lvlText w:val="•"/>
      <w:lvlJc w:val="left"/>
      <w:pPr>
        <w:tabs>
          <w:tab w:val="num" w:pos="5040"/>
        </w:tabs>
        <w:ind w:left="5040" w:hanging="360"/>
      </w:pPr>
      <w:rPr>
        <w:rFonts w:ascii="Georgia" w:hAnsi="Georgia" w:hint="default"/>
      </w:rPr>
    </w:lvl>
    <w:lvl w:ilvl="7" w:tplc="526EDF3A" w:tentative="1">
      <w:start w:val="1"/>
      <w:numFmt w:val="bullet"/>
      <w:lvlText w:val="•"/>
      <w:lvlJc w:val="left"/>
      <w:pPr>
        <w:tabs>
          <w:tab w:val="num" w:pos="5760"/>
        </w:tabs>
        <w:ind w:left="5760" w:hanging="360"/>
      </w:pPr>
      <w:rPr>
        <w:rFonts w:ascii="Georgia" w:hAnsi="Georgia" w:hint="default"/>
      </w:rPr>
    </w:lvl>
    <w:lvl w:ilvl="8" w:tplc="75B4D9F2" w:tentative="1">
      <w:start w:val="1"/>
      <w:numFmt w:val="bullet"/>
      <w:lvlText w:val="•"/>
      <w:lvlJc w:val="left"/>
      <w:pPr>
        <w:tabs>
          <w:tab w:val="num" w:pos="6480"/>
        </w:tabs>
        <w:ind w:left="6480" w:hanging="360"/>
      </w:pPr>
      <w:rPr>
        <w:rFonts w:ascii="Georgia" w:hAnsi="Georgia" w:hint="default"/>
      </w:rPr>
    </w:lvl>
  </w:abstractNum>
  <w:abstractNum w:abstractNumId="12" w15:restartNumberingAfterBreak="0">
    <w:nsid w:val="7FD56F63"/>
    <w:multiLevelType w:val="hybridMultilevel"/>
    <w:tmpl w:val="0534FDE8"/>
    <w:lvl w:ilvl="0" w:tplc="419C6770">
      <w:start w:val="1"/>
      <w:numFmt w:val="bullet"/>
      <w:lvlText w:val="•"/>
      <w:lvlJc w:val="left"/>
      <w:pPr>
        <w:tabs>
          <w:tab w:val="num" w:pos="720"/>
        </w:tabs>
        <w:ind w:left="720" w:hanging="360"/>
      </w:pPr>
      <w:rPr>
        <w:rFonts w:ascii="Arial" w:hAnsi="Arial" w:hint="default"/>
      </w:rPr>
    </w:lvl>
    <w:lvl w:ilvl="1" w:tplc="B19C42EA" w:tentative="1">
      <w:start w:val="1"/>
      <w:numFmt w:val="bullet"/>
      <w:lvlText w:val="•"/>
      <w:lvlJc w:val="left"/>
      <w:pPr>
        <w:tabs>
          <w:tab w:val="num" w:pos="1440"/>
        </w:tabs>
        <w:ind w:left="1440" w:hanging="360"/>
      </w:pPr>
      <w:rPr>
        <w:rFonts w:ascii="Arial" w:hAnsi="Arial" w:hint="default"/>
      </w:rPr>
    </w:lvl>
    <w:lvl w:ilvl="2" w:tplc="5606A4CC" w:tentative="1">
      <w:start w:val="1"/>
      <w:numFmt w:val="bullet"/>
      <w:lvlText w:val="•"/>
      <w:lvlJc w:val="left"/>
      <w:pPr>
        <w:tabs>
          <w:tab w:val="num" w:pos="2160"/>
        </w:tabs>
        <w:ind w:left="2160" w:hanging="360"/>
      </w:pPr>
      <w:rPr>
        <w:rFonts w:ascii="Arial" w:hAnsi="Arial" w:hint="default"/>
      </w:rPr>
    </w:lvl>
    <w:lvl w:ilvl="3" w:tplc="AE74189C" w:tentative="1">
      <w:start w:val="1"/>
      <w:numFmt w:val="bullet"/>
      <w:lvlText w:val="•"/>
      <w:lvlJc w:val="left"/>
      <w:pPr>
        <w:tabs>
          <w:tab w:val="num" w:pos="2880"/>
        </w:tabs>
        <w:ind w:left="2880" w:hanging="360"/>
      </w:pPr>
      <w:rPr>
        <w:rFonts w:ascii="Arial" w:hAnsi="Arial" w:hint="default"/>
      </w:rPr>
    </w:lvl>
    <w:lvl w:ilvl="4" w:tplc="893E9606" w:tentative="1">
      <w:start w:val="1"/>
      <w:numFmt w:val="bullet"/>
      <w:lvlText w:val="•"/>
      <w:lvlJc w:val="left"/>
      <w:pPr>
        <w:tabs>
          <w:tab w:val="num" w:pos="3600"/>
        </w:tabs>
        <w:ind w:left="3600" w:hanging="360"/>
      </w:pPr>
      <w:rPr>
        <w:rFonts w:ascii="Arial" w:hAnsi="Arial" w:hint="default"/>
      </w:rPr>
    </w:lvl>
    <w:lvl w:ilvl="5" w:tplc="1382DEBE" w:tentative="1">
      <w:start w:val="1"/>
      <w:numFmt w:val="bullet"/>
      <w:lvlText w:val="•"/>
      <w:lvlJc w:val="left"/>
      <w:pPr>
        <w:tabs>
          <w:tab w:val="num" w:pos="4320"/>
        </w:tabs>
        <w:ind w:left="4320" w:hanging="360"/>
      </w:pPr>
      <w:rPr>
        <w:rFonts w:ascii="Arial" w:hAnsi="Arial" w:hint="default"/>
      </w:rPr>
    </w:lvl>
    <w:lvl w:ilvl="6" w:tplc="D2826674" w:tentative="1">
      <w:start w:val="1"/>
      <w:numFmt w:val="bullet"/>
      <w:lvlText w:val="•"/>
      <w:lvlJc w:val="left"/>
      <w:pPr>
        <w:tabs>
          <w:tab w:val="num" w:pos="5040"/>
        </w:tabs>
        <w:ind w:left="5040" w:hanging="360"/>
      </w:pPr>
      <w:rPr>
        <w:rFonts w:ascii="Arial" w:hAnsi="Arial" w:hint="default"/>
      </w:rPr>
    </w:lvl>
    <w:lvl w:ilvl="7" w:tplc="0C4073CA" w:tentative="1">
      <w:start w:val="1"/>
      <w:numFmt w:val="bullet"/>
      <w:lvlText w:val="•"/>
      <w:lvlJc w:val="left"/>
      <w:pPr>
        <w:tabs>
          <w:tab w:val="num" w:pos="5760"/>
        </w:tabs>
        <w:ind w:left="5760" w:hanging="360"/>
      </w:pPr>
      <w:rPr>
        <w:rFonts w:ascii="Arial" w:hAnsi="Arial" w:hint="default"/>
      </w:rPr>
    </w:lvl>
    <w:lvl w:ilvl="8" w:tplc="7B701162"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0"/>
  </w:num>
  <w:num w:numId="3">
    <w:abstractNumId w:val="1"/>
  </w:num>
  <w:num w:numId="4">
    <w:abstractNumId w:val="5"/>
  </w:num>
  <w:num w:numId="5">
    <w:abstractNumId w:val="3"/>
  </w:num>
  <w:num w:numId="6">
    <w:abstractNumId w:val="7"/>
  </w:num>
  <w:num w:numId="7">
    <w:abstractNumId w:val="8"/>
  </w:num>
  <w:num w:numId="8">
    <w:abstractNumId w:val="4"/>
  </w:num>
  <w:num w:numId="9">
    <w:abstractNumId w:val="9"/>
  </w:num>
  <w:num w:numId="10">
    <w:abstractNumId w:val="12"/>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C24"/>
    <w:rsid w:val="00014FFC"/>
    <w:rsid w:val="00023AC9"/>
    <w:rsid w:val="00056F33"/>
    <w:rsid w:val="0007445C"/>
    <w:rsid w:val="00076681"/>
    <w:rsid w:val="000E1BEE"/>
    <w:rsid w:val="000F069C"/>
    <w:rsid w:val="001212FC"/>
    <w:rsid w:val="00133FDD"/>
    <w:rsid w:val="001A3C32"/>
    <w:rsid w:val="001A669A"/>
    <w:rsid w:val="001B49CD"/>
    <w:rsid w:val="001D19BE"/>
    <w:rsid w:val="001D5653"/>
    <w:rsid w:val="00207581"/>
    <w:rsid w:val="00272F42"/>
    <w:rsid w:val="00274456"/>
    <w:rsid w:val="00276322"/>
    <w:rsid w:val="00277DE2"/>
    <w:rsid w:val="002E02E0"/>
    <w:rsid w:val="002E46D2"/>
    <w:rsid w:val="003014F2"/>
    <w:rsid w:val="0033399E"/>
    <w:rsid w:val="00342D9D"/>
    <w:rsid w:val="003921BB"/>
    <w:rsid w:val="00394298"/>
    <w:rsid w:val="003A14CC"/>
    <w:rsid w:val="003C7C14"/>
    <w:rsid w:val="003E72D4"/>
    <w:rsid w:val="003F3662"/>
    <w:rsid w:val="00402B8F"/>
    <w:rsid w:val="004471F3"/>
    <w:rsid w:val="0045707D"/>
    <w:rsid w:val="004F2CC6"/>
    <w:rsid w:val="00515871"/>
    <w:rsid w:val="005247DC"/>
    <w:rsid w:val="00550DBE"/>
    <w:rsid w:val="00552CB0"/>
    <w:rsid w:val="005B0970"/>
    <w:rsid w:val="005D0E44"/>
    <w:rsid w:val="005D6B82"/>
    <w:rsid w:val="005E00C2"/>
    <w:rsid w:val="00624B0C"/>
    <w:rsid w:val="00625B4B"/>
    <w:rsid w:val="0064429B"/>
    <w:rsid w:val="00671796"/>
    <w:rsid w:val="006A2917"/>
    <w:rsid w:val="00794C2B"/>
    <w:rsid w:val="007D5598"/>
    <w:rsid w:val="007E1FBF"/>
    <w:rsid w:val="007E287D"/>
    <w:rsid w:val="007E7106"/>
    <w:rsid w:val="007F6882"/>
    <w:rsid w:val="00830EEB"/>
    <w:rsid w:val="00870BFF"/>
    <w:rsid w:val="00891A1A"/>
    <w:rsid w:val="008A3050"/>
    <w:rsid w:val="008B322A"/>
    <w:rsid w:val="008C386B"/>
    <w:rsid w:val="008C3FB8"/>
    <w:rsid w:val="008D2781"/>
    <w:rsid w:val="008E1878"/>
    <w:rsid w:val="009376FD"/>
    <w:rsid w:val="00943A2C"/>
    <w:rsid w:val="0095631B"/>
    <w:rsid w:val="00971FE1"/>
    <w:rsid w:val="009A4008"/>
    <w:rsid w:val="009C7930"/>
    <w:rsid w:val="009E3C24"/>
    <w:rsid w:val="009F68F0"/>
    <w:rsid w:val="00A34F43"/>
    <w:rsid w:val="00A41665"/>
    <w:rsid w:val="00A63F2F"/>
    <w:rsid w:val="00A80BE4"/>
    <w:rsid w:val="00A87B9D"/>
    <w:rsid w:val="00A91AD4"/>
    <w:rsid w:val="00AA5605"/>
    <w:rsid w:val="00AA639A"/>
    <w:rsid w:val="00AB7349"/>
    <w:rsid w:val="00B03960"/>
    <w:rsid w:val="00B64FE6"/>
    <w:rsid w:val="00B66129"/>
    <w:rsid w:val="00BB26E2"/>
    <w:rsid w:val="00BF1984"/>
    <w:rsid w:val="00BF4C49"/>
    <w:rsid w:val="00C22812"/>
    <w:rsid w:val="00C651D5"/>
    <w:rsid w:val="00C81761"/>
    <w:rsid w:val="00C9329D"/>
    <w:rsid w:val="00CB3960"/>
    <w:rsid w:val="00D4132A"/>
    <w:rsid w:val="00D71DE9"/>
    <w:rsid w:val="00D81491"/>
    <w:rsid w:val="00D8157C"/>
    <w:rsid w:val="00D90241"/>
    <w:rsid w:val="00DA0D16"/>
    <w:rsid w:val="00DB47FA"/>
    <w:rsid w:val="00DE5C90"/>
    <w:rsid w:val="00E0002E"/>
    <w:rsid w:val="00E46499"/>
    <w:rsid w:val="00E8165D"/>
    <w:rsid w:val="00ED4802"/>
    <w:rsid w:val="00EF19BD"/>
    <w:rsid w:val="00F26CE3"/>
    <w:rsid w:val="00F57A42"/>
    <w:rsid w:val="00F75881"/>
    <w:rsid w:val="00F76C86"/>
    <w:rsid w:val="00FD728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89376"/>
  <w15:chartTrackingRefBased/>
  <w15:docId w15:val="{1873A7AB-F653-4B45-A9B4-BA5E11400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B8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bidi="ar-SA"/>
    </w:rPr>
  </w:style>
  <w:style w:type="paragraph" w:styleId="Heading2">
    <w:name w:val="heading 2"/>
    <w:next w:val="Body"/>
    <w:link w:val="Heading2Char"/>
    <w:uiPriority w:val="9"/>
    <w:unhideWhenUsed/>
    <w:qFormat/>
    <w:rsid w:val="00402B8F"/>
    <w:pPr>
      <w:keepNext/>
      <w:pBdr>
        <w:top w:val="nil"/>
        <w:left w:val="nil"/>
        <w:bottom w:val="nil"/>
        <w:right w:val="nil"/>
        <w:between w:val="nil"/>
        <w:bar w:val="nil"/>
      </w:pBdr>
      <w:spacing w:before="240" w:after="60"/>
      <w:outlineLvl w:val="1"/>
    </w:pPr>
    <w:rPr>
      <w:rFonts w:ascii="Arial" w:eastAsia="Arial Unicode MS" w:hAnsi="Arial" w:cs="Arial Unicode MS"/>
      <w:b/>
      <w:bCs/>
      <w:i/>
      <w:iCs/>
      <w:color w:val="000000"/>
      <w:sz w:val="28"/>
      <w:u w:color="000000"/>
      <w:bdr w:val="nil"/>
      <w:lang w:eastAsia="en-GB"/>
      <w14:textOutline w14:w="0" w14:cap="flat" w14:cmpd="sng" w14:algn="ctr">
        <w14:noFill/>
        <w14:prstDash w14:val="solid"/>
        <w14:bevel/>
      </w14:textOutline>
    </w:rPr>
  </w:style>
  <w:style w:type="paragraph" w:styleId="Heading4">
    <w:name w:val="heading 4"/>
    <w:next w:val="Body"/>
    <w:link w:val="Heading4Char"/>
    <w:uiPriority w:val="9"/>
    <w:unhideWhenUsed/>
    <w:qFormat/>
    <w:rsid w:val="00402B8F"/>
    <w:pPr>
      <w:keepNext/>
      <w:pBdr>
        <w:top w:val="nil"/>
        <w:left w:val="nil"/>
        <w:bottom w:val="nil"/>
        <w:right w:val="nil"/>
        <w:between w:val="nil"/>
        <w:bar w:val="nil"/>
      </w:pBdr>
      <w:spacing w:after="0" w:line="240" w:lineRule="auto"/>
      <w:jc w:val="right"/>
      <w:outlineLvl w:val="3"/>
    </w:pPr>
    <w:rPr>
      <w:rFonts w:ascii="Comic Sans MS" w:eastAsia="Arial Unicode MS" w:hAnsi="Comic Sans MS" w:cs="Arial Unicode MS"/>
      <w:b/>
      <w:bCs/>
      <w:color w:val="000000"/>
      <w:sz w:val="56"/>
      <w:szCs w:val="56"/>
      <w:u w:color="000000"/>
      <w:bdr w:val="ni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02B8F"/>
    <w:rPr>
      <w:rFonts w:ascii="Arial" w:eastAsia="Arial Unicode MS" w:hAnsi="Arial" w:cs="Arial Unicode MS"/>
      <w:b/>
      <w:bCs/>
      <w:i/>
      <w:iCs/>
      <w:color w:val="000000"/>
      <w:sz w:val="28"/>
      <w:u w:color="000000"/>
      <w:bdr w:val="nil"/>
      <w:lang w:eastAsia="en-GB"/>
      <w14:textOutline w14:w="0" w14:cap="flat" w14:cmpd="sng" w14:algn="ctr">
        <w14:noFill/>
        <w14:prstDash w14:val="solid"/>
        <w14:bevel/>
      </w14:textOutline>
    </w:rPr>
  </w:style>
  <w:style w:type="character" w:customStyle="1" w:styleId="Heading4Char">
    <w:name w:val="Heading 4 Char"/>
    <w:basedOn w:val="DefaultParagraphFont"/>
    <w:link w:val="Heading4"/>
    <w:uiPriority w:val="9"/>
    <w:rsid w:val="00402B8F"/>
    <w:rPr>
      <w:rFonts w:ascii="Comic Sans MS" w:eastAsia="Arial Unicode MS" w:hAnsi="Comic Sans MS" w:cs="Arial Unicode MS"/>
      <w:b/>
      <w:bCs/>
      <w:color w:val="000000"/>
      <w:sz w:val="56"/>
      <w:szCs w:val="56"/>
      <w:u w:color="000000"/>
      <w:bdr w:val="nil"/>
      <w:lang w:eastAsia="en-GB"/>
    </w:rPr>
  </w:style>
  <w:style w:type="paragraph" w:customStyle="1" w:styleId="Body">
    <w:name w:val="Body"/>
    <w:rsid w:val="00402B8F"/>
    <w:pPr>
      <w:pBdr>
        <w:top w:val="nil"/>
        <w:left w:val="nil"/>
        <w:bottom w:val="nil"/>
        <w:right w:val="nil"/>
        <w:between w:val="nil"/>
        <w:bar w:val="nil"/>
      </w:pBdr>
    </w:pPr>
    <w:rPr>
      <w:rFonts w:ascii="Calibri" w:eastAsia="Calibri" w:hAnsi="Calibri" w:cs="Calibri"/>
      <w:color w:val="000000"/>
      <w:szCs w:val="22"/>
      <w:u w:color="000000"/>
      <w:bdr w:val="nil"/>
      <w:lang w:val="en-GB"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402B8F"/>
    <w:pPr>
      <w:tabs>
        <w:tab w:val="center" w:pos="4680"/>
        <w:tab w:val="right" w:pos="9360"/>
      </w:tabs>
    </w:pPr>
  </w:style>
  <w:style w:type="character" w:customStyle="1" w:styleId="HeaderChar">
    <w:name w:val="Header Char"/>
    <w:basedOn w:val="DefaultParagraphFont"/>
    <w:link w:val="Header"/>
    <w:uiPriority w:val="99"/>
    <w:rsid w:val="00402B8F"/>
    <w:rPr>
      <w:rFonts w:ascii="Times New Roman" w:eastAsia="Arial Unicode MS" w:hAnsi="Times New Roman" w:cs="Times New Roman"/>
      <w:sz w:val="24"/>
      <w:szCs w:val="24"/>
      <w:bdr w:val="nil"/>
      <w:lang w:bidi="ar-SA"/>
    </w:rPr>
  </w:style>
  <w:style w:type="paragraph" w:styleId="Footer">
    <w:name w:val="footer"/>
    <w:basedOn w:val="Normal"/>
    <w:link w:val="FooterChar"/>
    <w:uiPriority w:val="99"/>
    <w:unhideWhenUsed/>
    <w:rsid w:val="00402B8F"/>
    <w:pPr>
      <w:tabs>
        <w:tab w:val="center" w:pos="4680"/>
        <w:tab w:val="right" w:pos="9360"/>
      </w:tabs>
    </w:pPr>
  </w:style>
  <w:style w:type="character" w:customStyle="1" w:styleId="FooterChar">
    <w:name w:val="Footer Char"/>
    <w:basedOn w:val="DefaultParagraphFont"/>
    <w:link w:val="Footer"/>
    <w:uiPriority w:val="99"/>
    <w:rsid w:val="00402B8F"/>
    <w:rPr>
      <w:rFonts w:ascii="Times New Roman" w:eastAsia="Arial Unicode MS" w:hAnsi="Times New Roman" w:cs="Times New Roman"/>
      <w:sz w:val="24"/>
      <w:szCs w:val="24"/>
      <w:bdr w:val="nil"/>
      <w:lang w:bidi="ar-SA"/>
    </w:rPr>
  </w:style>
  <w:style w:type="character" w:styleId="Hyperlink">
    <w:name w:val="Hyperlink"/>
    <w:basedOn w:val="DefaultParagraphFont"/>
    <w:uiPriority w:val="99"/>
    <w:unhideWhenUsed/>
    <w:rsid w:val="00A80BE4"/>
    <w:rPr>
      <w:color w:val="0000FF" w:themeColor="hyperlink"/>
      <w:u w:val="single"/>
    </w:rPr>
  </w:style>
  <w:style w:type="character" w:styleId="UnresolvedMention">
    <w:name w:val="Unresolved Mention"/>
    <w:basedOn w:val="DefaultParagraphFont"/>
    <w:uiPriority w:val="99"/>
    <w:semiHidden/>
    <w:unhideWhenUsed/>
    <w:rsid w:val="00A80BE4"/>
    <w:rPr>
      <w:color w:val="605E5C"/>
      <w:shd w:val="clear" w:color="auto" w:fill="E1DFDD"/>
    </w:rPr>
  </w:style>
  <w:style w:type="paragraph" w:styleId="NormalWeb">
    <w:name w:val="Normal (Web)"/>
    <w:basedOn w:val="Normal"/>
    <w:uiPriority w:val="99"/>
    <w:semiHidden/>
    <w:unhideWhenUsed/>
    <w:rsid w:val="003E72D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bidi="bn-IN"/>
    </w:rPr>
  </w:style>
  <w:style w:type="paragraph" w:styleId="ListParagraph">
    <w:name w:val="List Paragraph"/>
    <w:basedOn w:val="Normal"/>
    <w:uiPriority w:val="34"/>
    <w:qFormat/>
    <w:rsid w:val="003E72D4"/>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eastAsia="Times New Roman"/>
      <w:szCs w:val="30"/>
      <w:bdr w:val="none" w:sz="0" w:space="0" w:color="auto"/>
      <w:lang w:val="en-GB" w:eastAsia="en-GB" w:bidi="bn-IN"/>
    </w:rPr>
  </w:style>
  <w:style w:type="table" w:styleId="TableGrid">
    <w:name w:val="Table Grid"/>
    <w:basedOn w:val="TableNormal"/>
    <w:uiPriority w:val="59"/>
    <w:rsid w:val="001A3C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274456"/>
    <w:pPr>
      <w:spacing w:after="0" w:line="240" w:lineRule="auto"/>
    </w:pPr>
    <w:rPr>
      <w:rFonts w:ascii="Calibri" w:eastAsia="Times New Roman" w:hAnsi="Calibri" w:cs="Vrinda"/>
      <w:sz w:val="24"/>
      <w:szCs w:val="24"/>
      <w:lang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rsid w:val="00BF4C49"/>
    <w:pPr>
      <w:tabs>
        <w:tab w:val="left" w:pos="720"/>
        <w:tab w:val="left" w:pos="1440"/>
        <w:tab w:val="left" w:pos="2160"/>
        <w:tab w:val="left" w:pos="2880"/>
      </w:tabs>
      <w:spacing w:before="240" w:after="120" w:line="240" w:lineRule="auto"/>
      <w:ind w:left="3600" w:hanging="3600"/>
    </w:pPr>
    <w:rPr>
      <w:rFonts w:ascii="Times New Roman" w:eastAsia="Times New Roman" w:hAnsi="Times New Roman" w:cs="Times New Roman"/>
      <w:b/>
      <w:bCs/>
      <w:color w:val="000000"/>
      <w:sz w:val="24"/>
      <w:szCs w:val="24"/>
      <w:u w:color="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541450">
      <w:bodyDiv w:val="1"/>
      <w:marLeft w:val="0"/>
      <w:marRight w:val="0"/>
      <w:marTop w:val="0"/>
      <w:marBottom w:val="0"/>
      <w:divBdr>
        <w:top w:val="none" w:sz="0" w:space="0" w:color="auto"/>
        <w:left w:val="none" w:sz="0" w:space="0" w:color="auto"/>
        <w:bottom w:val="none" w:sz="0" w:space="0" w:color="auto"/>
        <w:right w:val="none" w:sz="0" w:space="0" w:color="auto"/>
      </w:divBdr>
      <w:divsChild>
        <w:div w:id="1111323119">
          <w:marLeft w:val="576"/>
          <w:marRight w:val="0"/>
          <w:marTop w:val="60"/>
          <w:marBottom w:val="0"/>
          <w:divBdr>
            <w:top w:val="none" w:sz="0" w:space="0" w:color="auto"/>
            <w:left w:val="none" w:sz="0" w:space="0" w:color="auto"/>
            <w:bottom w:val="none" w:sz="0" w:space="0" w:color="auto"/>
            <w:right w:val="none" w:sz="0" w:space="0" w:color="auto"/>
          </w:divBdr>
        </w:div>
      </w:divsChild>
    </w:div>
    <w:div w:id="739711284">
      <w:bodyDiv w:val="1"/>
      <w:marLeft w:val="0"/>
      <w:marRight w:val="0"/>
      <w:marTop w:val="0"/>
      <w:marBottom w:val="0"/>
      <w:divBdr>
        <w:top w:val="none" w:sz="0" w:space="0" w:color="auto"/>
        <w:left w:val="none" w:sz="0" w:space="0" w:color="auto"/>
        <w:bottom w:val="none" w:sz="0" w:space="0" w:color="auto"/>
        <w:right w:val="none" w:sz="0" w:space="0" w:color="auto"/>
      </w:divBdr>
      <w:divsChild>
        <w:div w:id="1314288586">
          <w:marLeft w:val="576"/>
          <w:marRight w:val="0"/>
          <w:marTop w:val="60"/>
          <w:marBottom w:val="0"/>
          <w:divBdr>
            <w:top w:val="none" w:sz="0" w:space="0" w:color="auto"/>
            <w:left w:val="none" w:sz="0" w:space="0" w:color="auto"/>
            <w:bottom w:val="none" w:sz="0" w:space="0" w:color="auto"/>
            <w:right w:val="none" w:sz="0" w:space="0" w:color="auto"/>
          </w:divBdr>
        </w:div>
        <w:div w:id="16662951">
          <w:marLeft w:val="576"/>
          <w:marRight w:val="0"/>
          <w:marTop w:val="60"/>
          <w:marBottom w:val="0"/>
          <w:divBdr>
            <w:top w:val="none" w:sz="0" w:space="0" w:color="auto"/>
            <w:left w:val="none" w:sz="0" w:space="0" w:color="auto"/>
            <w:bottom w:val="none" w:sz="0" w:space="0" w:color="auto"/>
            <w:right w:val="none" w:sz="0" w:space="0" w:color="auto"/>
          </w:divBdr>
        </w:div>
      </w:divsChild>
    </w:div>
    <w:div w:id="1098252816">
      <w:bodyDiv w:val="1"/>
      <w:marLeft w:val="0"/>
      <w:marRight w:val="0"/>
      <w:marTop w:val="0"/>
      <w:marBottom w:val="0"/>
      <w:divBdr>
        <w:top w:val="none" w:sz="0" w:space="0" w:color="auto"/>
        <w:left w:val="none" w:sz="0" w:space="0" w:color="auto"/>
        <w:bottom w:val="none" w:sz="0" w:space="0" w:color="auto"/>
        <w:right w:val="none" w:sz="0" w:space="0" w:color="auto"/>
      </w:divBdr>
    </w:div>
    <w:div w:id="1178538836">
      <w:bodyDiv w:val="1"/>
      <w:marLeft w:val="0"/>
      <w:marRight w:val="0"/>
      <w:marTop w:val="0"/>
      <w:marBottom w:val="0"/>
      <w:divBdr>
        <w:top w:val="none" w:sz="0" w:space="0" w:color="auto"/>
        <w:left w:val="none" w:sz="0" w:space="0" w:color="auto"/>
        <w:bottom w:val="none" w:sz="0" w:space="0" w:color="auto"/>
        <w:right w:val="none" w:sz="0" w:space="0" w:color="auto"/>
      </w:divBdr>
      <w:divsChild>
        <w:div w:id="1620450665">
          <w:marLeft w:val="446"/>
          <w:marRight w:val="0"/>
          <w:marTop w:val="0"/>
          <w:marBottom w:val="0"/>
          <w:divBdr>
            <w:top w:val="none" w:sz="0" w:space="0" w:color="auto"/>
            <w:left w:val="none" w:sz="0" w:space="0" w:color="auto"/>
            <w:bottom w:val="none" w:sz="0" w:space="0" w:color="auto"/>
            <w:right w:val="none" w:sz="0" w:space="0" w:color="auto"/>
          </w:divBdr>
        </w:div>
        <w:div w:id="1986083914">
          <w:marLeft w:val="446"/>
          <w:marRight w:val="0"/>
          <w:marTop w:val="0"/>
          <w:marBottom w:val="0"/>
          <w:divBdr>
            <w:top w:val="none" w:sz="0" w:space="0" w:color="auto"/>
            <w:left w:val="none" w:sz="0" w:space="0" w:color="auto"/>
            <w:bottom w:val="none" w:sz="0" w:space="0" w:color="auto"/>
            <w:right w:val="none" w:sz="0" w:space="0" w:color="auto"/>
          </w:divBdr>
        </w:div>
        <w:div w:id="2065058172">
          <w:marLeft w:val="446"/>
          <w:marRight w:val="0"/>
          <w:marTop w:val="0"/>
          <w:marBottom w:val="0"/>
          <w:divBdr>
            <w:top w:val="none" w:sz="0" w:space="0" w:color="auto"/>
            <w:left w:val="none" w:sz="0" w:space="0" w:color="auto"/>
            <w:bottom w:val="none" w:sz="0" w:space="0" w:color="auto"/>
            <w:right w:val="none" w:sz="0" w:space="0" w:color="auto"/>
          </w:divBdr>
        </w:div>
        <w:div w:id="1851286909">
          <w:marLeft w:val="446"/>
          <w:marRight w:val="0"/>
          <w:marTop w:val="0"/>
          <w:marBottom w:val="0"/>
          <w:divBdr>
            <w:top w:val="none" w:sz="0" w:space="0" w:color="auto"/>
            <w:left w:val="none" w:sz="0" w:space="0" w:color="auto"/>
            <w:bottom w:val="none" w:sz="0" w:space="0" w:color="auto"/>
            <w:right w:val="none" w:sz="0" w:space="0" w:color="auto"/>
          </w:divBdr>
        </w:div>
        <w:div w:id="205878628">
          <w:marLeft w:val="446"/>
          <w:marRight w:val="0"/>
          <w:marTop w:val="0"/>
          <w:marBottom w:val="0"/>
          <w:divBdr>
            <w:top w:val="none" w:sz="0" w:space="0" w:color="auto"/>
            <w:left w:val="none" w:sz="0" w:space="0" w:color="auto"/>
            <w:bottom w:val="none" w:sz="0" w:space="0" w:color="auto"/>
            <w:right w:val="none" w:sz="0" w:space="0" w:color="auto"/>
          </w:divBdr>
        </w:div>
        <w:div w:id="1745302011">
          <w:marLeft w:val="446"/>
          <w:marRight w:val="0"/>
          <w:marTop w:val="0"/>
          <w:marBottom w:val="0"/>
          <w:divBdr>
            <w:top w:val="none" w:sz="0" w:space="0" w:color="auto"/>
            <w:left w:val="none" w:sz="0" w:space="0" w:color="auto"/>
            <w:bottom w:val="none" w:sz="0" w:space="0" w:color="auto"/>
            <w:right w:val="none" w:sz="0" w:space="0" w:color="auto"/>
          </w:divBdr>
        </w:div>
        <w:div w:id="244726965">
          <w:marLeft w:val="446"/>
          <w:marRight w:val="0"/>
          <w:marTop w:val="0"/>
          <w:marBottom w:val="0"/>
          <w:divBdr>
            <w:top w:val="none" w:sz="0" w:space="0" w:color="auto"/>
            <w:left w:val="none" w:sz="0" w:space="0" w:color="auto"/>
            <w:bottom w:val="none" w:sz="0" w:space="0" w:color="auto"/>
            <w:right w:val="none" w:sz="0" w:space="0" w:color="auto"/>
          </w:divBdr>
        </w:div>
        <w:div w:id="1697148027">
          <w:marLeft w:val="446"/>
          <w:marRight w:val="0"/>
          <w:marTop w:val="0"/>
          <w:marBottom w:val="0"/>
          <w:divBdr>
            <w:top w:val="none" w:sz="0" w:space="0" w:color="auto"/>
            <w:left w:val="none" w:sz="0" w:space="0" w:color="auto"/>
            <w:bottom w:val="none" w:sz="0" w:space="0" w:color="auto"/>
            <w:right w:val="none" w:sz="0" w:space="0" w:color="auto"/>
          </w:divBdr>
        </w:div>
        <w:div w:id="177937619">
          <w:marLeft w:val="446"/>
          <w:marRight w:val="0"/>
          <w:marTop w:val="0"/>
          <w:marBottom w:val="0"/>
          <w:divBdr>
            <w:top w:val="none" w:sz="0" w:space="0" w:color="auto"/>
            <w:left w:val="none" w:sz="0" w:space="0" w:color="auto"/>
            <w:bottom w:val="none" w:sz="0" w:space="0" w:color="auto"/>
            <w:right w:val="none" w:sz="0" w:space="0" w:color="auto"/>
          </w:divBdr>
        </w:div>
      </w:divsChild>
    </w:div>
    <w:div w:id="1444495624">
      <w:bodyDiv w:val="1"/>
      <w:marLeft w:val="0"/>
      <w:marRight w:val="0"/>
      <w:marTop w:val="0"/>
      <w:marBottom w:val="0"/>
      <w:divBdr>
        <w:top w:val="none" w:sz="0" w:space="0" w:color="auto"/>
        <w:left w:val="none" w:sz="0" w:space="0" w:color="auto"/>
        <w:bottom w:val="none" w:sz="0" w:space="0" w:color="auto"/>
        <w:right w:val="none" w:sz="0" w:space="0" w:color="auto"/>
      </w:divBdr>
    </w:div>
    <w:div w:id="1649288776">
      <w:bodyDiv w:val="1"/>
      <w:marLeft w:val="0"/>
      <w:marRight w:val="0"/>
      <w:marTop w:val="0"/>
      <w:marBottom w:val="0"/>
      <w:divBdr>
        <w:top w:val="none" w:sz="0" w:space="0" w:color="auto"/>
        <w:left w:val="none" w:sz="0" w:space="0" w:color="auto"/>
        <w:bottom w:val="none" w:sz="0" w:space="0" w:color="auto"/>
        <w:right w:val="none" w:sz="0" w:space="0" w:color="auto"/>
      </w:divBdr>
      <w:divsChild>
        <w:div w:id="422653159">
          <w:marLeft w:val="446"/>
          <w:marRight w:val="0"/>
          <w:marTop w:val="0"/>
          <w:marBottom w:val="0"/>
          <w:divBdr>
            <w:top w:val="none" w:sz="0" w:space="0" w:color="auto"/>
            <w:left w:val="none" w:sz="0" w:space="0" w:color="auto"/>
            <w:bottom w:val="none" w:sz="0" w:space="0" w:color="auto"/>
            <w:right w:val="none" w:sz="0" w:space="0" w:color="auto"/>
          </w:divBdr>
        </w:div>
        <w:div w:id="607859830">
          <w:marLeft w:val="446"/>
          <w:marRight w:val="0"/>
          <w:marTop w:val="0"/>
          <w:marBottom w:val="0"/>
          <w:divBdr>
            <w:top w:val="none" w:sz="0" w:space="0" w:color="auto"/>
            <w:left w:val="none" w:sz="0" w:space="0" w:color="auto"/>
            <w:bottom w:val="none" w:sz="0" w:space="0" w:color="auto"/>
            <w:right w:val="none" w:sz="0" w:space="0" w:color="auto"/>
          </w:divBdr>
        </w:div>
        <w:div w:id="1930574247">
          <w:marLeft w:val="446"/>
          <w:marRight w:val="0"/>
          <w:marTop w:val="0"/>
          <w:marBottom w:val="0"/>
          <w:divBdr>
            <w:top w:val="none" w:sz="0" w:space="0" w:color="auto"/>
            <w:left w:val="none" w:sz="0" w:space="0" w:color="auto"/>
            <w:bottom w:val="none" w:sz="0" w:space="0" w:color="auto"/>
            <w:right w:val="none" w:sz="0" w:space="0" w:color="auto"/>
          </w:divBdr>
        </w:div>
        <w:div w:id="1045301658">
          <w:marLeft w:val="446"/>
          <w:marRight w:val="0"/>
          <w:marTop w:val="0"/>
          <w:marBottom w:val="0"/>
          <w:divBdr>
            <w:top w:val="none" w:sz="0" w:space="0" w:color="auto"/>
            <w:left w:val="none" w:sz="0" w:space="0" w:color="auto"/>
            <w:bottom w:val="none" w:sz="0" w:space="0" w:color="auto"/>
            <w:right w:val="none" w:sz="0" w:space="0" w:color="auto"/>
          </w:divBdr>
        </w:div>
        <w:div w:id="697241578">
          <w:marLeft w:val="446"/>
          <w:marRight w:val="0"/>
          <w:marTop w:val="0"/>
          <w:marBottom w:val="0"/>
          <w:divBdr>
            <w:top w:val="none" w:sz="0" w:space="0" w:color="auto"/>
            <w:left w:val="none" w:sz="0" w:space="0" w:color="auto"/>
            <w:bottom w:val="none" w:sz="0" w:space="0" w:color="auto"/>
            <w:right w:val="none" w:sz="0" w:space="0" w:color="auto"/>
          </w:divBdr>
        </w:div>
        <w:div w:id="1911579216">
          <w:marLeft w:val="446"/>
          <w:marRight w:val="0"/>
          <w:marTop w:val="0"/>
          <w:marBottom w:val="0"/>
          <w:divBdr>
            <w:top w:val="none" w:sz="0" w:space="0" w:color="auto"/>
            <w:left w:val="none" w:sz="0" w:space="0" w:color="auto"/>
            <w:bottom w:val="none" w:sz="0" w:space="0" w:color="auto"/>
            <w:right w:val="none" w:sz="0" w:space="0" w:color="auto"/>
          </w:divBdr>
        </w:div>
        <w:div w:id="1469859174">
          <w:marLeft w:val="446"/>
          <w:marRight w:val="0"/>
          <w:marTop w:val="0"/>
          <w:marBottom w:val="0"/>
          <w:divBdr>
            <w:top w:val="none" w:sz="0" w:space="0" w:color="auto"/>
            <w:left w:val="none" w:sz="0" w:space="0" w:color="auto"/>
            <w:bottom w:val="none" w:sz="0" w:space="0" w:color="auto"/>
            <w:right w:val="none" w:sz="0" w:space="0" w:color="auto"/>
          </w:divBdr>
        </w:div>
        <w:div w:id="1375273085">
          <w:marLeft w:val="446"/>
          <w:marRight w:val="0"/>
          <w:marTop w:val="0"/>
          <w:marBottom w:val="0"/>
          <w:divBdr>
            <w:top w:val="none" w:sz="0" w:space="0" w:color="auto"/>
            <w:left w:val="none" w:sz="0" w:space="0" w:color="auto"/>
            <w:bottom w:val="none" w:sz="0" w:space="0" w:color="auto"/>
            <w:right w:val="none" w:sz="0" w:space="0" w:color="auto"/>
          </w:divBdr>
        </w:div>
        <w:div w:id="1491943772">
          <w:marLeft w:val="446"/>
          <w:marRight w:val="0"/>
          <w:marTop w:val="0"/>
          <w:marBottom w:val="0"/>
          <w:divBdr>
            <w:top w:val="none" w:sz="0" w:space="0" w:color="auto"/>
            <w:left w:val="none" w:sz="0" w:space="0" w:color="auto"/>
            <w:bottom w:val="none" w:sz="0" w:space="0" w:color="auto"/>
            <w:right w:val="none" w:sz="0" w:space="0" w:color="auto"/>
          </w:divBdr>
        </w:div>
        <w:div w:id="1024209388">
          <w:marLeft w:val="446"/>
          <w:marRight w:val="0"/>
          <w:marTop w:val="0"/>
          <w:marBottom w:val="0"/>
          <w:divBdr>
            <w:top w:val="none" w:sz="0" w:space="0" w:color="auto"/>
            <w:left w:val="none" w:sz="0" w:space="0" w:color="auto"/>
            <w:bottom w:val="none" w:sz="0" w:space="0" w:color="auto"/>
            <w:right w:val="none" w:sz="0" w:space="0" w:color="auto"/>
          </w:divBdr>
        </w:div>
        <w:div w:id="1934510292">
          <w:marLeft w:val="446"/>
          <w:marRight w:val="0"/>
          <w:marTop w:val="0"/>
          <w:marBottom w:val="0"/>
          <w:divBdr>
            <w:top w:val="none" w:sz="0" w:space="0" w:color="auto"/>
            <w:left w:val="none" w:sz="0" w:space="0" w:color="auto"/>
            <w:bottom w:val="none" w:sz="0" w:space="0" w:color="auto"/>
            <w:right w:val="none" w:sz="0" w:space="0" w:color="auto"/>
          </w:divBdr>
        </w:div>
        <w:div w:id="1006591162">
          <w:marLeft w:val="446"/>
          <w:marRight w:val="0"/>
          <w:marTop w:val="0"/>
          <w:marBottom w:val="0"/>
          <w:divBdr>
            <w:top w:val="none" w:sz="0" w:space="0" w:color="auto"/>
            <w:left w:val="none" w:sz="0" w:space="0" w:color="auto"/>
            <w:bottom w:val="none" w:sz="0" w:space="0" w:color="auto"/>
            <w:right w:val="none" w:sz="0" w:space="0" w:color="auto"/>
          </w:divBdr>
        </w:div>
        <w:div w:id="434374674">
          <w:marLeft w:val="446"/>
          <w:marRight w:val="0"/>
          <w:marTop w:val="0"/>
          <w:marBottom w:val="0"/>
          <w:divBdr>
            <w:top w:val="none" w:sz="0" w:space="0" w:color="auto"/>
            <w:left w:val="none" w:sz="0" w:space="0" w:color="auto"/>
            <w:bottom w:val="none" w:sz="0" w:space="0" w:color="auto"/>
            <w:right w:val="none" w:sz="0" w:space="0" w:color="auto"/>
          </w:divBdr>
        </w:div>
        <w:div w:id="2094620870">
          <w:marLeft w:val="446"/>
          <w:marRight w:val="0"/>
          <w:marTop w:val="0"/>
          <w:marBottom w:val="0"/>
          <w:divBdr>
            <w:top w:val="none" w:sz="0" w:space="0" w:color="auto"/>
            <w:left w:val="none" w:sz="0" w:space="0" w:color="auto"/>
            <w:bottom w:val="none" w:sz="0" w:space="0" w:color="auto"/>
            <w:right w:val="none" w:sz="0" w:space="0" w:color="auto"/>
          </w:divBdr>
        </w:div>
        <w:div w:id="592511407">
          <w:marLeft w:val="446"/>
          <w:marRight w:val="0"/>
          <w:marTop w:val="0"/>
          <w:marBottom w:val="0"/>
          <w:divBdr>
            <w:top w:val="none" w:sz="0" w:space="0" w:color="auto"/>
            <w:left w:val="none" w:sz="0" w:space="0" w:color="auto"/>
            <w:bottom w:val="none" w:sz="0" w:space="0" w:color="auto"/>
            <w:right w:val="none" w:sz="0" w:space="0" w:color="auto"/>
          </w:divBdr>
        </w:div>
        <w:div w:id="381248672">
          <w:marLeft w:val="446"/>
          <w:marRight w:val="0"/>
          <w:marTop w:val="0"/>
          <w:marBottom w:val="0"/>
          <w:divBdr>
            <w:top w:val="none" w:sz="0" w:space="0" w:color="auto"/>
            <w:left w:val="none" w:sz="0" w:space="0" w:color="auto"/>
            <w:bottom w:val="none" w:sz="0" w:space="0" w:color="auto"/>
            <w:right w:val="none" w:sz="0" w:space="0" w:color="auto"/>
          </w:divBdr>
        </w:div>
        <w:div w:id="943000653">
          <w:marLeft w:val="446"/>
          <w:marRight w:val="0"/>
          <w:marTop w:val="0"/>
          <w:marBottom w:val="0"/>
          <w:divBdr>
            <w:top w:val="none" w:sz="0" w:space="0" w:color="auto"/>
            <w:left w:val="none" w:sz="0" w:space="0" w:color="auto"/>
            <w:bottom w:val="none" w:sz="0" w:space="0" w:color="auto"/>
            <w:right w:val="none" w:sz="0" w:space="0" w:color="auto"/>
          </w:divBdr>
        </w:div>
      </w:divsChild>
    </w:div>
    <w:div w:id="1998335131">
      <w:bodyDiv w:val="1"/>
      <w:marLeft w:val="0"/>
      <w:marRight w:val="0"/>
      <w:marTop w:val="0"/>
      <w:marBottom w:val="0"/>
      <w:divBdr>
        <w:top w:val="none" w:sz="0" w:space="0" w:color="auto"/>
        <w:left w:val="none" w:sz="0" w:space="0" w:color="auto"/>
        <w:bottom w:val="none" w:sz="0" w:space="0" w:color="auto"/>
        <w:right w:val="none" w:sz="0" w:space="0" w:color="auto"/>
      </w:divBdr>
      <w:divsChild>
        <w:div w:id="121005343">
          <w:marLeft w:val="576"/>
          <w:marRight w:val="0"/>
          <w:marTop w:val="60"/>
          <w:marBottom w:val="0"/>
          <w:divBdr>
            <w:top w:val="none" w:sz="0" w:space="0" w:color="auto"/>
            <w:left w:val="none" w:sz="0" w:space="0" w:color="auto"/>
            <w:bottom w:val="none" w:sz="0" w:space="0" w:color="auto"/>
            <w:right w:val="none" w:sz="0" w:space="0" w:color="auto"/>
          </w:divBdr>
        </w:div>
        <w:div w:id="1863856729">
          <w:marLeft w:val="576"/>
          <w:marRight w:val="0"/>
          <w:marTop w:val="60"/>
          <w:marBottom w:val="0"/>
          <w:divBdr>
            <w:top w:val="none" w:sz="0" w:space="0" w:color="auto"/>
            <w:left w:val="none" w:sz="0" w:space="0" w:color="auto"/>
            <w:bottom w:val="none" w:sz="0" w:space="0" w:color="auto"/>
            <w:right w:val="none" w:sz="0" w:space="0" w:color="auto"/>
          </w:divBdr>
        </w:div>
        <w:div w:id="918367874">
          <w:marLeft w:val="576"/>
          <w:marRight w:val="0"/>
          <w:marTop w:val="60"/>
          <w:marBottom w:val="0"/>
          <w:divBdr>
            <w:top w:val="none" w:sz="0" w:space="0" w:color="auto"/>
            <w:left w:val="none" w:sz="0" w:space="0" w:color="auto"/>
            <w:bottom w:val="none" w:sz="0" w:space="0" w:color="auto"/>
            <w:right w:val="none" w:sz="0" w:space="0" w:color="auto"/>
          </w:divBdr>
        </w:div>
        <w:div w:id="47531510">
          <w:marLeft w:val="576"/>
          <w:marRight w:val="0"/>
          <w:marTop w:val="60"/>
          <w:marBottom w:val="0"/>
          <w:divBdr>
            <w:top w:val="none" w:sz="0" w:space="0" w:color="auto"/>
            <w:left w:val="none" w:sz="0" w:space="0" w:color="auto"/>
            <w:bottom w:val="none" w:sz="0" w:space="0" w:color="auto"/>
            <w:right w:val="none" w:sz="0" w:space="0" w:color="auto"/>
          </w:divBdr>
        </w:div>
        <w:div w:id="1521814051">
          <w:marLeft w:val="576"/>
          <w:marRight w:val="0"/>
          <w:marTop w:val="60"/>
          <w:marBottom w:val="0"/>
          <w:divBdr>
            <w:top w:val="none" w:sz="0" w:space="0" w:color="auto"/>
            <w:left w:val="none" w:sz="0" w:space="0" w:color="auto"/>
            <w:bottom w:val="none" w:sz="0" w:space="0" w:color="auto"/>
            <w:right w:val="none" w:sz="0" w:space="0" w:color="auto"/>
          </w:divBdr>
        </w:div>
      </w:divsChild>
    </w:div>
    <w:div w:id="2141412596">
      <w:bodyDiv w:val="1"/>
      <w:marLeft w:val="0"/>
      <w:marRight w:val="0"/>
      <w:marTop w:val="0"/>
      <w:marBottom w:val="0"/>
      <w:divBdr>
        <w:top w:val="none" w:sz="0" w:space="0" w:color="auto"/>
        <w:left w:val="none" w:sz="0" w:space="0" w:color="auto"/>
        <w:bottom w:val="none" w:sz="0" w:space="0" w:color="auto"/>
        <w:right w:val="none" w:sz="0" w:space="0" w:color="auto"/>
      </w:divBdr>
      <w:divsChild>
        <w:div w:id="244076373">
          <w:marLeft w:val="576"/>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sv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svg"/><Relationship Id="rId32" Type="http://schemas.openxmlformats.org/officeDocument/2006/relationships/image" Target="media/image26.sv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36" Type="http://schemas.openxmlformats.org/officeDocument/2006/relationships/theme" Target="theme/theme1.xml"/><Relationship Id="rId10" Type="http://schemas.openxmlformats.org/officeDocument/2006/relationships/image" Target="media/image4.sv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image" Target="media/image24.sv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1</Pages>
  <Words>1661</Words>
  <Characters>9472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Sabbir Ahmed</dc:creator>
  <cp:keywords/>
  <dc:description/>
  <cp:lastModifiedBy>Sabbir Ahmed</cp:lastModifiedBy>
  <cp:revision>17</cp:revision>
  <dcterms:created xsi:type="dcterms:W3CDTF">2022-11-21T13:31:00Z</dcterms:created>
  <dcterms:modified xsi:type="dcterms:W3CDTF">2022-12-09T11:07:00Z</dcterms:modified>
</cp:coreProperties>
</file>