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1272158424"/>
        <w:docPartObj>
          <w:docPartGallery w:val="Cover Pages"/>
          <w:docPartUnique/>
        </w:docPartObj>
      </w:sdtPr>
      <w:sdtEndPr/>
      <w:sdtContent>
        <w:p w14:paraId="64A4A581" w14:textId="7B2BCAF9" w:rsidR="001616FA" w:rsidRDefault="001616FA">
          <w:r>
            <w:rPr>
              <w:noProof/>
            </w:rPr>
            <mc:AlternateContent>
              <mc:Choice Requires="wpg">
                <w:drawing>
                  <wp:anchor distT="0" distB="0" distL="114300" distR="114300" simplePos="0" relativeHeight="251662336" behindDoc="0" locked="0" layoutInCell="1" allowOverlap="1" wp14:anchorId="1B6E42EC" wp14:editId="700A1147">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6D63F835"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4D45BDD0" wp14:editId="078FB97F">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52FEE797" w14:textId="7E10D729" w:rsidR="00411084" w:rsidRDefault="00411084">
                                    <w:pPr>
                                      <w:pStyle w:val="NoSpacing"/>
                                      <w:jc w:val="right"/>
                                      <w:rPr>
                                        <w:color w:val="595959" w:themeColor="text1" w:themeTint="A6"/>
                                        <w:sz w:val="28"/>
                                        <w:szCs w:val="28"/>
                                      </w:rPr>
                                    </w:pPr>
                                    <w:r>
                                      <w:rPr>
                                        <w:color w:val="595959" w:themeColor="text1" w:themeTint="A6"/>
                                        <w:sz w:val="28"/>
                                        <w:szCs w:val="28"/>
                                      </w:rPr>
                                      <w:t>Mikolaj Michalski (1900885)</w:t>
                                    </w:r>
                                  </w:p>
                                </w:sdtContent>
                              </w:sdt>
                              <w:p w14:paraId="180773C9" w14:textId="76C21C30" w:rsidR="00411084" w:rsidRDefault="008C67CC">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411084">
                                      <w:rPr>
                                        <w:color w:val="595959" w:themeColor="text1" w:themeTint="A6"/>
                                        <w:sz w:val="18"/>
                                        <w:szCs w:val="18"/>
                                      </w:rPr>
                                      <w:t>1900885@student.uwetsd.ac.uk</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4D45BDD0"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52FEE797" w14:textId="7E10D729" w:rsidR="00411084" w:rsidRDefault="00411084">
                              <w:pPr>
                                <w:pStyle w:val="NoSpacing"/>
                                <w:jc w:val="right"/>
                                <w:rPr>
                                  <w:color w:val="595959" w:themeColor="text1" w:themeTint="A6"/>
                                  <w:sz w:val="28"/>
                                  <w:szCs w:val="28"/>
                                </w:rPr>
                              </w:pPr>
                              <w:r>
                                <w:rPr>
                                  <w:color w:val="595959" w:themeColor="text1" w:themeTint="A6"/>
                                  <w:sz w:val="28"/>
                                  <w:szCs w:val="28"/>
                                </w:rPr>
                                <w:t>Mikolaj Michalski (1900885)</w:t>
                              </w:r>
                            </w:p>
                          </w:sdtContent>
                        </w:sdt>
                        <w:p w14:paraId="180773C9" w14:textId="76C21C30" w:rsidR="00411084" w:rsidRDefault="00411084">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1900885@student.uwetsd.ac.uk</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2FCBE3F3" wp14:editId="3BF4BE90">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F3B9313" w14:textId="4D2FBE57" w:rsidR="00411084" w:rsidRDefault="00411084">
                                <w:pPr>
                                  <w:pStyle w:val="NoSpacing"/>
                                  <w:jc w:val="right"/>
                                  <w:rPr>
                                    <w:color w:val="4472C4" w:themeColor="accent1"/>
                                    <w:sz w:val="28"/>
                                    <w:szCs w:val="28"/>
                                  </w:rPr>
                                </w:pPr>
                                <w:r>
                                  <w:rPr>
                                    <w:color w:val="4472C4" w:themeColor="accent1"/>
                                    <w:sz w:val="28"/>
                                    <w:szCs w:val="28"/>
                                  </w:rPr>
                                  <w:t>Networking and Cybersecurity</w:t>
                                </w:r>
                              </w:p>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EndPr/>
                                <w:sdtContent>
                                  <w:p w14:paraId="2B862E46" w14:textId="3707E2E9" w:rsidR="00411084" w:rsidRDefault="00411084">
                                    <w:pPr>
                                      <w:pStyle w:val="NoSpacing"/>
                                      <w:jc w:val="right"/>
                                      <w:rPr>
                                        <w:color w:val="595959" w:themeColor="text1" w:themeTint="A6"/>
                                        <w:sz w:val="20"/>
                                        <w:szCs w:val="20"/>
                                      </w:rPr>
                                    </w:pPr>
                                    <w:r>
                                      <w:rPr>
                                        <w:color w:val="595959" w:themeColor="text1" w:themeTint="A6"/>
                                        <w:sz w:val="20"/>
                                        <w:szCs w:val="20"/>
                                      </w:rPr>
                                      <w:t xml:space="preserve">     </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2FCBE3F3" id="Text Box 153"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" filled="f" stroked="f" strokeweight=".5pt">
                    <v:textbox style="mso-fit-shape-to-text:t" inset="126pt,0,54pt,0">
                      <w:txbxContent>
                        <w:p w14:paraId="7F3B9313" w14:textId="4D2FBE57" w:rsidR="00411084" w:rsidRDefault="00411084">
                          <w:pPr>
                            <w:pStyle w:val="NoSpacing"/>
                            <w:jc w:val="right"/>
                            <w:rPr>
                              <w:color w:val="4472C4" w:themeColor="accent1"/>
                              <w:sz w:val="28"/>
                              <w:szCs w:val="28"/>
                            </w:rPr>
                          </w:pPr>
                          <w:r>
                            <w:rPr>
                              <w:color w:val="4472C4" w:themeColor="accent1"/>
                              <w:sz w:val="28"/>
                              <w:szCs w:val="28"/>
                            </w:rPr>
                            <w:t>Networking and Cybersecurity</w:t>
                          </w:r>
                        </w:p>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Content>
                            <w:p w14:paraId="2B862E46" w14:textId="3707E2E9" w:rsidR="00411084" w:rsidRDefault="00411084">
                              <w:pPr>
                                <w:pStyle w:val="NoSpacing"/>
                                <w:jc w:val="right"/>
                                <w:rPr>
                                  <w:color w:val="595959" w:themeColor="text1" w:themeTint="A6"/>
                                  <w:sz w:val="20"/>
                                  <w:szCs w:val="20"/>
                                </w:rPr>
                              </w:pPr>
                              <w:r>
                                <w:rPr>
                                  <w:color w:val="595959" w:themeColor="text1" w:themeTint="A6"/>
                                  <w:sz w:val="20"/>
                                  <w:szCs w:val="20"/>
                                </w:rPr>
                                <w:t xml:space="preserve">     </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373F799F" wp14:editId="1929A467">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5423EF7" w14:textId="201902EE" w:rsidR="00411084" w:rsidRDefault="008C67CC">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411084">
                                      <w:rPr>
                                        <w:caps/>
                                        <w:color w:val="4472C4" w:themeColor="accent1"/>
                                        <w:sz w:val="64"/>
                                        <w:szCs w:val="64"/>
                                      </w:rPr>
                                      <w:t>Network programmability</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09766DC3" w14:textId="7F473145" w:rsidR="00411084" w:rsidRDefault="00411084">
                                    <w:pPr>
                                      <w:jc w:val="right"/>
                                      <w:rPr>
                                        <w:smallCaps/>
                                        <w:color w:val="404040" w:themeColor="text1" w:themeTint="BF"/>
                                        <w:sz w:val="36"/>
                                        <w:szCs w:val="36"/>
                                      </w:rPr>
                                    </w:pPr>
                                    <w:r>
                                      <w:rPr>
                                        <w:color w:val="404040" w:themeColor="text1" w:themeTint="BF"/>
                                        <w:sz w:val="36"/>
                                        <w:szCs w:val="36"/>
                                      </w:rPr>
                                      <w:t>Assignment 1:</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373F799F" id="Text Box 154" o:spid="_x0000_s1028"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W1syhA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" filled="f" stroked="f" strokeweight=".5pt">
                    <v:textbox inset="126pt,0,54pt,0">
                      <w:txbxContent>
                        <w:p w14:paraId="75423EF7" w14:textId="201902EE" w:rsidR="00411084" w:rsidRDefault="00411084">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4472C4" w:themeColor="accent1"/>
                                  <w:sz w:val="64"/>
                                  <w:szCs w:val="64"/>
                                </w:rPr>
                                <w:t>Network programmability</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09766DC3" w14:textId="7F473145" w:rsidR="00411084" w:rsidRDefault="00411084">
                              <w:pPr>
                                <w:jc w:val="right"/>
                                <w:rPr>
                                  <w:smallCaps/>
                                  <w:color w:val="404040" w:themeColor="text1" w:themeTint="BF"/>
                                  <w:sz w:val="36"/>
                                  <w:szCs w:val="36"/>
                                </w:rPr>
                              </w:pPr>
                              <w:r>
                                <w:rPr>
                                  <w:color w:val="404040" w:themeColor="text1" w:themeTint="BF"/>
                                  <w:sz w:val="36"/>
                                  <w:szCs w:val="36"/>
                                </w:rPr>
                                <w:t>Assignment 1:</w:t>
                              </w:r>
                            </w:p>
                          </w:sdtContent>
                        </w:sdt>
                      </w:txbxContent>
                    </v:textbox>
                    <w10:wrap type="square" anchorx="page" anchory="page"/>
                  </v:shape>
                </w:pict>
              </mc:Fallback>
            </mc:AlternateContent>
          </w:r>
        </w:p>
        <w:p w14:paraId="2208D73F" w14:textId="4DED67C4" w:rsidR="001616FA" w:rsidRDefault="001616FA">
          <w:r>
            <w:br w:type="page"/>
          </w:r>
        </w:p>
      </w:sdtContent>
    </w:sdt>
    <w:sdt>
      <w:sdtPr>
        <w:rPr>
          <w:rFonts w:asciiTheme="minorHAnsi" w:eastAsiaTheme="minorHAnsi" w:hAnsiTheme="minorHAnsi" w:cstheme="minorBidi"/>
          <w:color w:val="auto"/>
          <w:sz w:val="22"/>
          <w:szCs w:val="22"/>
          <w:lang w:val="en-GB"/>
        </w:rPr>
        <w:id w:val="579792720"/>
        <w:docPartObj>
          <w:docPartGallery w:val="Table of Contents"/>
          <w:docPartUnique/>
        </w:docPartObj>
      </w:sdtPr>
      <w:sdtEndPr>
        <w:rPr>
          <w:b/>
          <w:bCs/>
          <w:noProof/>
        </w:rPr>
      </w:sdtEndPr>
      <w:sdtContent>
        <w:p w14:paraId="4EFCA975" w14:textId="75381074" w:rsidR="001616FA" w:rsidRDefault="001616FA">
          <w:pPr>
            <w:pStyle w:val="TOCHeading"/>
          </w:pPr>
          <w:r>
            <w:t>Table of Contents</w:t>
          </w:r>
        </w:p>
        <w:p w14:paraId="6FE574C5" w14:textId="138B70FC" w:rsidR="009A3CDF" w:rsidRDefault="001E640D">
          <w:pPr>
            <w:pStyle w:val="TOC1"/>
            <w:tabs>
              <w:tab w:val="left" w:pos="440"/>
              <w:tab w:val="right" w:leader="dot" w:pos="9016"/>
            </w:tabs>
            <w:rPr>
              <w:rFonts w:eastAsiaTheme="minorEastAsia"/>
              <w:noProof/>
              <w:lang w:eastAsia="en-GB"/>
            </w:rPr>
          </w:pPr>
          <w:r>
            <w:fldChar w:fldCharType="begin"/>
          </w:r>
          <w:r>
            <w:instrText xml:space="preserve"> TOC \o "1-3" \h \z \u </w:instrText>
          </w:r>
          <w:r>
            <w:fldChar w:fldCharType="separate"/>
          </w:r>
          <w:hyperlink w:anchor="_Toc58991430" w:history="1">
            <w:r w:rsidR="009A3CDF" w:rsidRPr="00A617C6">
              <w:rPr>
                <w:rStyle w:val="Hyperlink"/>
                <w:noProof/>
              </w:rPr>
              <w:t>1.</w:t>
            </w:r>
            <w:r w:rsidR="009A3CDF">
              <w:rPr>
                <w:rFonts w:eastAsiaTheme="minorEastAsia"/>
                <w:noProof/>
                <w:lang w:eastAsia="en-GB"/>
              </w:rPr>
              <w:tab/>
            </w:r>
            <w:r w:rsidR="009A3CDF" w:rsidRPr="00A617C6">
              <w:rPr>
                <w:rStyle w:val="Hyperlink"/>
                <w:noProof/>
              </w:rPr>
              <w:t>Introduction</w:t>
            </w:r>
            <w:r w:rsidR="009A3CDF">
              <w:rPr>
                <w:noProof/>
                <w:webHidden/>
              </w:rPr>
              <w:tab/>
            </w:r>
            <w:r w:rsidR="009A3CDF">
              <w:rPr>
                <w:noProof/>
                <w:webHidden/>
              </w:rPr>
              <w:fldChar w:fldCharType="begin"/>
            </w:r>
            <w:r w:rsidR="009A3CDF">
              <w:rPr>
                <w:noProof/>
                <w:webHidden/>
              </w:rPr>
              <w:instrText xml:space="preserve"> PAGEREF _Toc58991430 \h </w:instrText>
            </w:r>
            <w:r w:rsidR="009A3CDF">
              <w:rPr>
                <w:noProof/>
                <w:webHidden/>
              </w:rPr>
            </w:r>
            <w:r w:rsidR="009A3CDF">
              <w:rPr>
                <w:noProof/>
                <w:webHidden/>
              </w:rPr>
              <w:fldChar w:fldCharType="separate"/>
            </w:r>
            <w:r w:rsidR="009A3CDF">
              <w:rPr>
                <w:noProof/>
                <w:webHidden/>
              </w:rPr>
              <w:t>2</w:t>
            </w:r>
            <w:r w:rsidR="009A3CDF">
              <w:rPr>
                <w:noProof/>
                <w:webHidden/>
              </w:rPr>
              <w:fldChar w:fldCharType="end"/>
            </w:r>
          </w:hyperlink>
        </w:p>
        <w:p w14:paraId="50BDACC4" w14:textId="4E235B45" w:rsidR="009A3CDF" w:rsidRDefault="008C67CC">
          <w:pPr>
            <w:pStyle w:val="TOC1"/>
            <w:tabs>
              <w:tab w:val="left" w:pos="440"/>
              <w:tab w:val="right" w:leader="dot" w:pos="9016"/>
            </w:tabs>
            <w:rPr>
              <w:rFonts w:eastAsiaTheme="minorEastAsia"/>
              <w:noProof/>
              <w:lang w:eastAsia="en-GB"/>
            </w:rPr>
          </w:pPr>
          <w:hyperlink w:anchor="_Toc58991431" w:history="1">
            <w:r w:rsidR="009A3CDF" w:rsidRPr="00A617C6">
              <w:rPr>
                <w:rStyle w:val="Hyperlink"/>
                <w:noProof/>
              </w:rPr>
              <w:t>2.</w:t>
            </w:r>
            <w:r w:rsidR="009A3CDF">
              <w:rPr>
                <w:rFonts w:eastAsiaTheme="minorEastAsia"/>
                <w:noProof/>
                <w:lang w:eastAsia="en-GB"/>
              </w:rPr>
              <w:tab/>
            </w:r>
            <w:r w:rsidR="009A3CDF" w:rsidRPr="00A617C6">
              <w:rPr>
                <w:rStyle w:val="Hyperlink"/>
                <w:noProof/>
              </w:rPr>
              <w:t>Cloud computing</w:t>
            </w:r>
            <w:r w:rsidR="009A3CDF">
              <w:rPr>
                <w:noProof/>
                <w:webHidden/>
              </w:rPr>
              <w:tab/>
            </w:r>
            <w:r w:rsidR="009A3CDF">
              <w:rPr>
                <w:noProof/>
                <w:webHidden/>
              </w:rPr>
              <w:fldChar w:fldCharType="begin"/>
            </w:r>
            <w:r w:rsidR="009A3CDF">
              <w:rPr>
                <w:noProof/>
                <w:webHidden/>
              </w:rPr>
              <w:instrText xml:space="preserve"> PAGEREF _Toc58991431 \h </w:instrText>
            </w:r>
            <w:r w:rsidR="009A3CDF">
              <w:rPr>
                <w:noProof/>
                <w:webHidden/>
              </w:rPr>
            </w:r>
            <w:r w:rsidR="009A3CDF">
              <w:rPr>
                <w:noProof/>
                <w:webHidden/>
              </w:rPr>
              <w:fldChar w:fldCharType="separate"/>
            </w:r>
            <w:r w:rsidR="009A3CDF">
              <w:rPr>
                <w:noProof/>
                <w:webHidden/>
              </w:rPr>
              <w:t>2</w:t>
            </w:r>
            <w:r w:rsidR="009A3CDF">
              <w:rPr>
                <w:noProof/>
                <w:webHidden/>
              </w:rPr>
              <w:fldChar w:fldCharType="end"/>
            </w:r>
          </w:hyperlink>
        </w:p>
        <w:p w14:paraId="1799B725" w14:textId="53877D5C" w:rsidR="009A3CDF" w:rsidRDefault="008C67CC">
          <w:pPr>
            <w:pStyle w:val="TOC2"/>
            <w:tabs>
              <w:tab w:val="left" w:pos="880"/>
              <w:tab w:val="right" w:leader="dot" w:pos="9016"/>
            </w:tabs>
            <w:rPr>
              <w:rFonts w:eastAsiaTheme="minorEastAsia"/>
              <w:noProof/>
              <w:lang w:eastAsia="en-GB"/>
            </w:rPr>
          </w:pPr>
          <w:hyperlink w:anchor="_Toc58991432" w:history="1">
            <w:r w:rsidR="009A3CDF" w:rsidRPr="00A617C6">
              <w:rPr>
                <w:rStyle w:val="Hyperlink"/>
                <w:noProof/>
              </w:rPr>
              <w:t>2.1.</w:t>
            </w:r>
            <w:r w:rsidR="009A3CDF">
              <w:rPr>
                <w:rFonts w:eastAsiaTheme="minorEastAsia"/>
                <w:noProof/>
                <w:lang w:eastAsia="en-GB"/>
              </w:rPr>
              <w:tab/>
            </w:r>
            <w:r w:rsidR="009A3CDF" w:rsidRPr="00A617C6">
              <w:rPr>
                <w:rStyle w:val="Hyperlink"/>
                <w:noProof/>
              </w:rPr>
              <w:t>What is cloud computing?</w:t>
            </w:r>
            <w:r w:rsidR="009A3CDF">
              <w:rPr>
                <w:noProof/>
                <w:webHidden/>
              </w:rPr>
              <w:tab/>
            </w:r>
            <w:r w:rsidR="009A3CDF">
              <w:rPr>
                <w:noProof/>
                <w:webHidden/>
              </w:rPr>
              <w:fldChar w:fldCharType="begin"/>
            </w:r>
            <w:r w:rsidR="009A3CDF">
              <w:rPr>
                <w:noProof/>
                <w:webHidden/>
              </w:rPr>
              <w:instrText xml:space="preserve"> PAGEREF _Toc58991432 \h </w:instrText>
            </w:r>
            <w:r w:rsidR="009A3CDF">
              <w:rPr>
                <w:noProof/>
                <w:webHidden/>
              </w:rPr>
            </w:r>
            <w:r w:rsidR="009A3CDF">
              <w:rPr>
                <w:noProof/>
                <w:webHidden/>
              </w:rPr>
              <w:fldChar w:fldCharType="separate"/>
            </w:r>
            <w:r w:rsidR="009A3CDF">
              <w:rPr>
                <w:noProof/>
                <w:webHidden/>
              </w:rPr>
              <w:t>2</w:t>
            </w:r>
            <w:r w:rsidR="009A3CDF">
              <w:rPr>
                <w:noProof/>
                <w:webHidden/>
              </w:rPr>
              <w:fldChar w:fldCharType="end"/>
            </w:r>
          </w:hyperlink>
        </w:p>
        <w:p w14:paraId="7F13B50B" w14:textId="0C2D6B0B" w:rsidR="009A3CDF" w:rsidRDefault="008C67CC">
          <w:pPr>
            <w:pStyle w:val="TOC2"/>
            <w:tabs>
              <w:tab w:val="left" w:pos="880"/>
              <w:tab w:val="right" w:leader="dot" w:pos="9016"/>
            </w:tabs>
            <w:rPr>
              <w:rFonts w:eastAsiaTheme="minorEastAsia"/>
              <w:noProof/>
              <w:lang w:eastAsia="en-GB"/>
            </w:rPr>
          </w:pPr>
          <w:hyperlink w:anchor="_Toc58991433" w:history="1">
            <w:r w:rsidR="009A3CDF" w:rsidRPr="00A617C6">
              <w:rPr>
                <w:rStyle w:val="Hyperlink"/>
                <w:noProof/>
              </w:rPr>
              <w:t>2.2.</w:t>
            </w:r>
            <w:r w:rsidR="009A3CDF">
              <w:rPr>
                <w:rFonts w:eastAsiaTheme="minorEastAsia"/>
                <w:noProof/>
                <w:lang w:eastAsia="en-GB"/>
              </w:rPr>
              <w:tab/>
            </w:r>
            <w:r w:rsidR="009A3CDF" w:rsidRPr="00A617C6">
              <w:rPr>
                <w:rStyle w:val="Hyperlink"/>
                <w:noProof/>
              </w:rPr>
              <w:t>How cloud computing has impacted the industry?</w:t>
            </w:r>
            <w:r w:rsidR="009A3CDF">
              <w:rPr>
                <w:noProof/>
                <w:webHidden/>
              </w:rPr>
              <w:tab/>
            </w:r>
            <w:r w:rsidR="009A3CDF">
              <w:rPr>
                <w:noProof/>
                <w:webHidden/>
              </w:rPr>
              <w:fldChar w:fldCharType="begin"/>
            </w:r>
            <w:r w:rsidR="009A3CDF">
              <w:rPr>
                <w:noProof/>
                <w:webHidden/>
              </w:rPr>
              <w:instrText xml:space="preserve"> PAGEREF _Toc58991433 \h </w:instrText>
            </w:r>
            <w:r w:rsidR="009A3CDF">
              <w:rPr>
                <w:noProof/>
                <w:webHidden/>
              </w:rPr>
            </w:r>
            <w:r w:rsidR="009A3CDF">
              <w:rPr>
                <w:noProof/>
                <w:webHidden/>
              </w:rPr>
              <w:fldChar w:fldCharType="separate"/>
            </w:r>
            <w:r w:rsidR="009A3CDF">
              <w:rPr>
                <w:noProof/>
                <w:webHidden/>
              </w:rPr>
              <w:t>2</w:t>
            </w:r>
            <w:r w:rsidR="009A3CDF">
              <w:rPr>
                <w:noProof/>
                <w:webHidden/>
              </w:rPr>
              <w:fldChar w:fldCharType="end"/>
            </w:r>
          </w:hyperlink>
        </w:p>
        <w:p w14:paraId="32156673" w14:textId="3E823130" w:rsidR="009A3CDF" w:rsidRDefault="008C67CC">
          <w:pPr>
            <w:pStyle w:val="TOC1"/>
            <w:tabs>
              <w:tab w:val="left" w:pos="440"/>
              <w:tab w:val="right" w:leader="dot" w:pos="9016"/>
            </w:tabs>
            <w:rPr>
              <w:rFonts w:eastAsiaTheme="minorEastAsia"/>
              <w:noProof/>
              <w:lang w:eastAsia="en-GB"/>
            </w:rPr>
          </w:pPr>
          <w:hyperlink w:anchor="_Toc58991434" w:history="1">
            <w:r w:rsidR="009A3CDF" w:rsidRPr="00A617C6">
              <w:rPr>
                <w:rStyle w:val="Hyperlink"/>
                <w:noProof/>
              </w:rPr>
              <w:t>3.</w:t>
            </w:r>
            <w:r w:rsidR="009A3CDF">
              <w:rPr>
                <w:rFonts w:eastAsiaTheme="minorEastAsia"/>
                <w:noProof/>
                <w:lang w:eastAsia="en-GB"/>
              </w:rPr>
              <w:tab/>
            </w:r>
            <w:r w:rsidR="009A3CDF" w:rsidRPr="00A617C6">
              <w:rPr>
                <w:rStyle w:val="Hyperlink"/>
                <w:noProof/>
              </w:rPr>
              <w:t>Network professionals</w:t>
            </w:r>
            <w:r w:rsidR="009A3CDF">
              <w:rPr>
                <w:noProof/>
                <w:webHidden/>
              </w:rPr>
              <w:tab/>
            </w:r>
            <w:r w:rsidR="009A3CDF">
              <w:rPr>
                <w:noProof/>
                <w:webHidden/>
              </w:rPr>
              <w:fldChar w:fldCharType="begin"/>
            </w:r>
            <w:r w:rsidR="009A3CDF">
              <w:rPr>
                <w:noProof/>
                <w:webHidden/>
              </w:rPr>
              <w:instrText xml:space="preserve"> PAGEREF _Toc58991434 \h </w:instrText>
            </w:r>
            <w:r w:rsidR="009A3CDF">
              <w:rPr>
                <w:noProof/>
                <w:webHidden/>
              </w:rPr>
            </w:r>
            <w:r w:rsidR="009A3CDF">
              <w:rPr>
                <w:noProof/>
                <w:webHidden/>
              </w:rPr>
              <w:fldChar w:fldCharType="separate"/>
            </w:r>
            <w:r w:rsidR="009A3CDF">
              <w:rPr>
                <w:noProof/>
                <w:webHidden/>
              </w:rPr>
              <w:t>2</w:t>
            </w:r>
            <w:r w:rsidR="009A3CDF">
              <w:rPr>
                <w:noProof/>
                <w:webHidden/>
              </w:rPr>
              <w:fldChar w:fldCharType="end"/>
            </w:r>
          </w:hyperlink>
        </w:p>
        <w:p w14:paraId="7A082290" w14:textId="75745141" w:rsidR="009A3CDF" w:rsidRDefault="008C67CC">
          <w:pPr>
            <w:pStyle w:val="TOC2"/>
            <w:tabs>
              <w:tab w:val="left" w:pos="880"/>
              <w:tab w:val="right" w:leader="dot" w:pos="9016"/>
            </w:tabs>
            <w:rPr>
              <w:rFonts w:eastAsiaTheme="minorEastAsia"/>
              <w:noProof/>
              <w:lang w:eastAsia="en-GB"/>
            </w:rPr>
          </w:pPr>
          <w:hyperlink w:anchor="_Toc58991435" w:history="1">
            <w:r w:rsidR="009A3CDF" w:rsidRPr="00A617C6">
              <w:rPr>
                <w:rStyle w:val="Hyperlink"/>
                <w:noProof/>
              </w:rPr>
              <w:t>3.1.</w:t>
            </w:r>
            <w:r w:rsidR="009A3CDF">
              <w:rPr>
                <w:rFonts w:eastAsiaTheme="minorEastAsia"/>
                <w:noProof/>
                <w:lang w:eastAsia="en-GB"/>
              </w:rPr>
              <w:tab/>
            </w:r>
            <w:r w:rsidR="009A3CDF" w:rsidRPr="00A617C6">
              <w:rPr>
                <w:rStyle w:val="Hyperlink"/>
                <w:noProof/>
              </w:rPr>
              <w:t>How network professionals have evolved to use the cloud?</w:t>
            </w:r>
            <w:r w:rsidR="009A3CDF">
              <w:rPr>
                <w:noProof/>
                <w:webHidden/>
              </w:rPr>
              <w:tab/>
            </w:r>
            <w:r w:rsidR="009A3CDF">
              <w:rPr>
                <w:noProof/>
                <w:webHidden/>
              </w:rPr>
              <w:fldChar w:fldCharType="begin"/>
            </w:r>
            <w:r w:rsidR="009A3CDF">
              <w:rPr>
                <w:noProof/>
                <w:webHidden/>
              </w:rPr>
              <w:instrText xml:space="preserve"> PAGEREF _Toc58991435 \h </w:instrText>
            </w:r>
            <w:r w:rsidR="009A3CDF">
              <w:rPr>
                <w:noProof/>
                <w:webHidden/>
              </w:rPr>
            </w:r>
            <w:r w:rsidR="009A3CDF">
              <w:rPr>
                <w:noProof/>
                <w:webHidden/>
              </w:rPr>
              <w:fldChar w:fldCharType="separate"/>
            </w:r>
            <w:r w:rsidR="009A3CDF">
              <w:rPr>
                <w:noProof/>
                <w:webHidden/>
              </w:rPr>
              <w:t>2</w:t>
            </w:r>
            <w:r w:rsidR="009A3CDF">
              <w:rPr>
                <w:noProof/>
                <w:webHidden/>
              </w:rPr>
              <w:fldChar w:fldCharType="end"/>
            </w:r>
          </w:hyperlink>
        </w:p>
        <w:p w14:paraId="2522F7E2" w14:textId="0222DBB5" w:rsidR="009A3CDF" w:rsidRDefault="008C67CC">
          <w:pPr>
            <w:pStyle w:val="TOC1"/>
            <w:tabs>
              <w:tab w:val="left" w:pos="440"/>
              <w:tab w:val="right" w:leader="dot" w:pos="9016"/>
            </w:tabs>
            <w:rPr>
              <w:rFonts w:eastAsiaTheme="minorEastAsia"/>
              <w:noProof/>
              <w:lang w:eastAsia="en-GB"/>
            </w:rPr>
          </w:pPr>
          <w:hyperlink w:anchor="_Toc58991436" w:history="1">
            <w:r w:rsidR="009A3CDF" w:rsidRPr="00A617C6">
              <w:rPr>
                <w:rStyle w:val="Hyperlink"/>
                <w:noProof/>
              </w:rPr>
              <w:t>4.</w:t>
            </w:r>
            <w:r w:rsidR="009A3CDF">
              <w:rPr>
                <w:rFonts w:eastAsiaTheme="minorEastAsia"/>
                <w:noProof/>
                <w:lang w:eastAsia="en-GB"/>
              </w:rPr>
              <w:tab/>
            </w:r>
            <w:r w:rsidR="009A3CDF" w:rsidRPr="00A617C6">
              <w:rPr>
                <w:rStyle w:val="Hyperlink"/>
                <w:noProof/>
              </w:rPr>
              <w:t>RESTful Web Services</w:t>
            </w:r>
            <w:r w:rsidR="009A3CDF">
              <w:rPr>
                <w:noProof/>
                <w:webHidden/>
              </w:rPr>
              <w:tab/>
            </w:r>
            <w:r w:rsidR="009A3CDF">
              <w:rPr>
                <w:noProof/>
                <w:webHidden/>
              </w:rPr>
              <w:fldChar w:fldCharType="begin"/>
            </w:r>
            <w:r w:rsidR="009A3CDF">
              <w:rPr>
                <w:noProof/>
                <w:webHidden/>
              </w:rPr>
              <w:instrText xml:space="preserve"> PAGEREF _Toc58991436 \h </w:instrText>
            </w:r>
            <w:r w:rsidR="009A3CDF">
              <w:rPr>
                <w:noProof/>
                <w:webHidden/>
              </w:rPr>
            </w:r>
            <w:r w:rsidR="009A3CDF">
              <w:rPr>
                <w:noProof/>
                <w:webHidden/>
              </w:rPr>
              <w:fldChar w:fldCharType="separate"/>
            </w:r>
            <w:r w:rsidR="009A3CDF">
              <w:rPr>
                <w:noProof/>
                <w:webHidden/>
              </w:rPr>
              <w:t>3</w:t>
            </w:r>
            <w:r w:rsidR="009A3CDF">
              <w:rPr>
                <w:noProof/>
                <w:webHidden/>
              </w:rPr>
              <w:fldChar w:fldCharType="end"/>
            </w:r>
          </w:hyperlink>
        </w:p>
        <w:p w14:paraId="498C5F75" w14:textId="7E4EEDC3" w:rsidR="009A3CDF" w:rsidRDefault="008C67CC">
          <w:pPr>
            <w:pStyle w:val="TOC2"/>
            <w:tabs>
              <w:tab w:val="left" w:pos="880"/>
              <w:tab w:val="right" w:leader="dot" w:pos="9016"/>
            </w:tabs>
            <w:rPr>
              <w:rFonts w:eastAsiaTheme="minorEastAsia"/>
              <w:noProof/>
              <w:lang w:eastAsia="en-GB"/>
            </w:rPr>
          </w:pPr>
          <w:hyperlink w:anchor="_Toc58991437" w:history="1">
            <w:r w:rsidR="009A3CDF" w:rsidRPr="00A617C6">
              <w:rPr>
                <w:rStyle w:val="Hyperlink"/>
                <w:noProof/>
              </w:rPr>
              <w:t>4.1.</w:t>
            </w:r>
            <w:r w:rsidR="009A3CDF">
              <w:rPr>
                <w:rFonts w:eastAsiaTheme="minorEastAsia"/>
                <w:noProof/>
                <w:lang w:eastAsia="en-GB"/>
              </w:rPr>
              <w:tab/>
            </w:r>
            <w:r w:rsidR="009A3CDF" w:rsidRPr="00A617C6">
              <w:rPr>
                <w:rStyle w:val="Hyperlink"/>
                <w:noProof/>
              </w:rPr>
              <w:t>What are RESTful web services?</w:t>
            </w:r>
            <w:r w:rsidR="009A3CDF">
              <w:rPr>
                <w:noProof/>
                <w:webHidden/>
              </w:rPr>
              <w:tab/>
            </w:r>
            <w:r w:rsidR="009A3CDF">
              <w:rPr>
                <w:noProof/>
                <w:webHidden/>
              </w:rPr>
              <w:fldChar w:fldCharType="begin"/>
            </w:r>
            <w:r w:rsidR="009A3CDF">
              <w:rPr>
                <w:noProof/>
                <w:webHidden/>
              </w:rPr>
              <w:instrText xml:space="preserve"> PAGEREF _Toc58991437 \h </w:instrText>
            </w:r>
            <w:r w:rsidR="009A3CDF">
              <w:rPr>
                <w:noProof/>
                <w:webHidden/>
              </w:rPr>
            </w:r>
            <w:r w:rsidR="009A3CDF">
              <w:rPr>
                <w:noProof/>
                <w:webHidden/>
              </w:rPr>
              <w:fldChar w:fldCharType="separate"/>
            </w:r>
            <w:r w:rsidR="009A3CDF">
              <w:rPr>
                <w:noProof/>
                <w:webHidden/>
              </w:rPr>
              <w:t>3</w:t>
            </w:r>
            <w:r w:rsidR="009A3CDF">
              <w:rPr>
                <w:noProof/>
                <w:webHidden/>
              </w:rPr>
              <w:fldChar w:fldCharType="end"/>
            </w:r>
          </w:hyperlink>
        </w:p>
        <w:p w14:paraId="2936FAD9" w14:textId="55B77BDA" w:rsidR="009A3CDF" w:rsidRDefault="008C67CC">
          <w:pPr>
            <w:pStyle w:val="TOC2"/>
            <w:tabs>
              <w:tab w:val="left" w:pos="880"/>
              <w:tab w:val="right" w:leader="dot" w:pos="9016"/>
            </w:tabs>
            <w:rPr>
              <w:rFonts w:eastAsiaTheme="minorEastAsia"/>
              <w:noProof/>
              <w:lang w:eastAsia="en-GB"/>
            </w:rPr>
          </w:pPr>
          <w:hyperlink w:anchor="_Toc58991438" w:history="1">
            <w:r w:rsidR="009A3CDF" w:rsidRPr="00A617C6">
              <w:rPr>
                <w:rStyle w:val="Hyperlink"/>
                <w:noProof/>
              </w:rPr>
              <w:t>4.2.</w:t>
            </w:r>
            <w:r w:rsidR="009A3CDF">
              <w:rPr>
                <w:rFonts w:eastAsiaTheme="minorEastAsia"/>
                <w:noProof/>
                <w:lang w:eastAsia="en-GB"/>
              </w:rPr>
              <w:tab/>
            </w:r>
            <w:r w:rsidR="009A3CDF" w:rsidRPr="00A617C6">
              <w:rPr>
                <w:rStyle w:val="Hyperlink"/>
                <w:noProof/>
              </w:rPr>
              <w:t>How RESTful web services can be used to help Network professionals?</w:t>
            </w:r>
            <w:r w:rsidR="009A3CDF">
              <w:rPr>
                <w:noProof/>
                <w:webHidden/>
              </w:rPr>
              <w:tab/>
            </w:r>
            <w:r w:rsidR="009A3CDF">
              <w:rPr>
                <w:noProof/>
                <w:webHidden/>
              </w:rPr>
              <w:fldChar w:fldCharType="begin"/>
            </w:r>
            <w:r w:rsidR="009A3CDF">
              <w:rPr>
                <w:noProof/>
                <w:webHidden/>
              </w:rPr>
              <w:instrText xml:space="preserve"> PAGEREF _Toc58991438 \h </w:instrText>
            </w:r>
            <w:r w:rsidR="009A3CDF">
              <w:rPr>
                <w:noProof/>
                <w:webHidden/>
              </w:rPr>
            </w:r>
            <w:r w:rsidR="009A3CDF">
              <w:rPr>
                <w:noProof/>
                <w:webHidden/>
              </w:rPr>
              <w:fldChar w:fldCharType="separate"/>
            </w:r>
            <w:r w:rsidR="009A3CDF">
              <w:rPr>
                <w:noProof/>
                <w:webHidden/>
              </w:rPr>
              <w:t>3</w:t>
            </w:r>
            <w:r w:rsidR="009A3CDF">
              <w:rPr>
                <w:noProof/>
                <w:webHidden/>
              </w:rPr>
              <w:fldChar w:fldCharType="end"/>
            </w:r>
          </w:hyperlink>
        </w:p>
        <w:p w14:paraId="3D422D86" w14:textId="4AE7BB4B" w:rsidR="009A3CDF" w:rsidRDefault="008C67CC">
          <w:pPr>
            <w:pStyle w:val="TOC1"/>
            <w:tabs>
              <w:tab w:val="left" w:pos="440"/>
              <w:tab w:val="right" w:leader="dot" w:pos="9016"/>
            </w:tabs>
            <w:rPr>
              <w:rFonts w:eastAsiaTheme="minorEastAsia"/>
              <w:noProof/>
              <w:lang w:eastAsia="en-GB"/>
            </w:rPr>
          </w:pPr>
          <w:hyperlink w:anchor="_Toc58991439" w:history="1">
            <w:r w:rsidR="009A3CDF" w:rsidRPr="00A617C6">
              <w:rPr>
                <w:rStyle w:val="Hyperlink"/>
                <w:noProof/>
              </w:rPr>
              <w:t>5.</w:t>
            </w:r>
            <w:r w:rsidR="009A3CDF">
              <w:rPr>
                <w:rFonts w:eastAsiaTheme="minorEastAsia"/>
                <w:noProof/>
                <w:lang w:eastAsia="en-GB"/>
              </w:rPr>
              <w:tab/>
            </w:r>
            <w:r w:rsidR="009A3CDF" w:rsidRPr="00A617C6">
              <w:rPr>
                <w:rStyle w:val="Hyperlink"/>
                <w:noProof/>
              </w:rPr>
              <w:t>Software defined networking in industry</w:t>
            </w:r>
            <w:r w:rsidR="009A3CDF">
              <w:rPr>
                <w:noProof/>
                <w:webHidden/>
              </w:rPr>
              <w:tab/>
            </w:r>
            <w:r w:rsidR="009A3CDF">
              <w:rPr>
                <w:noProof/>
                <w:webHidden/>
              </w:rPr>
              <w:fldChar w:fldCharType="begin"/>
            </w:r>
            <w:r w:rsidR="009A3CDF">
              <w:rPr>
                <w:noProof/>
                <w:webHidden/>
              </w:rPr>
              <w:instrText xml:space="preserve"> PAGEREF _Toc58991439 \h </w:instrText>
            </w:r>
            <w:r w:rsidR="009A3CDF">
              <w:rPr>
                <w:noProof/>
                <w:webHidden/>
              </w:rPr>
            </w:r>
            <w:r w:rsidR="009A3CDF">
              <w:rPr>
                <w:noProof/>
                <w:webHidden/>
              </w:rPr>
              <w:fldChar w:fldCharType="separate"/>
            </w:r>
            <w:r w:rsidR="009A3CDF">
              <w:rPr>
                <w:noProof/>
                <w:webHidden/>
              </w:rPr>
              <w:t>4</w:t>
            </w:r>
            <w:r w:rsidR="009A3CDF">
              <w:rPr>
                <w:noProof/>
                <w:webHidden/>
              </w:rPr>
              <w:fldChar w:fldCharType="end"/>
            </w:r>
          </w:hyperlink>
        </w:p>
        <w:p w14:paraId="2ED94D97" w14:textId="582683AA" w:rsidR="009A3CDF" w:rsidRDefault="008C67CC">
          <w:pPr>
            <w:pStyle w:val="TOC2"/>
            <w:tabs>
              <w:tab w:val="left" w:pos="880"/>
              <w:tab w:val="right" w:leader="dot" w:pos="9016"/>
            </w:tabs>
            <w:rPr>
              <w:rFonts w:eastAsiaTheme="minorEastAsia"/>
              <w:noProof/>
              <w:lang w:eastAsia="en-GB"/>
            </w:rPr>
          </w:pPr>
          <w:hyperlink w:anchor="_Toc58991440" w:history="1">
            <w:r w:rsidR="009A3CDF" w:rsidRPr="00A617C6">
              <w:rPr>
                <w:rStyle w:val="Hyperlink"/>
                <w:noProof/>
              </w:rPr>
              <w:t>5.1.</w:t>
            </w:r>
            <w:r w:rsidR="009A3CDF">
              <w:rPr>
                <w:rFonts w:eastAsiaTheme="minorEastAsia"/>
                <w:noProof/>
                <w:lang w:eastAsia="en-GB"/>
              </w:rPr>
              <w:tab/>
            </w:r>
            <w:r w:rsidR="009A3CDF" w:rsidRPr="00A617C6">
              <w:rPr>
                <w:rStyle w:val="Hyperlink"/>
                <w:noProof/>
              </w:rPr>
              <w:t>What is software defined networking?</w:t>
            </w:r>
            <w:r w:rsidR="009A3CDF">
              <w:rPr>
                <w:noProof/>
                <w:webHidden/>
              </w:rPr>
              <w:tab/>
            </w:r>
            <w:r w:rsidR="009A3CDF">
              <w:rPr>
                <w:noProof/>
                <w:webHidden/>
              </w:rPr>
              <w:fldChar w:fldCharType="begin"/>
            </w:r>
            <w:r w:rsidR="009A3CDF">
              <w:rPr>
                <w:noProof/>
                <w:webHidden/>
              </w:rPr>
              <w:instrText xml:space="preserve"> PAGEREF _Toc58991440 \h </w:instrText>
            </w:r>
            <w:r w:rsidR="009A3CDF">
              <w:rPr>
                <w:noProof/>
                <w:webHidden/>
              </w:rPr>
            </w:r>
            <w:r w:rsidR="009A3CDF">
              <w:rPr>
                <w:noProof/>
                <w:webHidden/>
              </w:rPr>
              <w:fldChar w:fldCharType="separate"/>
            </w:r>
            <w:r w:rsidR="009A3CDF">
              <w:rPr>
                <w:noProof/>
                <w:webHidden/>
              </w:rPr>
              <w:t>4</w:t>
            </w:r>
            <w:r w:rsidR="009A3CDF">
              <w:rPr>
                <w:noProof/>
                <w:webHidden/>
              </w:rPr>
              <w:fldChar w:fldCharType="end"/>
            </w:r>
          </w:hyperlink>
        </w:p>
        <w:p w14:paraId="61826083" w14:textId="0295A1AF" w:rsidR="009A3CDF" w:rsidRDefault="008C67CC">
          <w:pPr>
            <w:pStyle w:val="TOC2"/>
            <w:tabs>
              <w:tab w:val="left" w:pos="880"/>
              <w:tab w:val="right" w:leader="dot" w:pos="9016"/>
            </w:tabs>
            <w:rPr>
              <w:rFonts w:eastAsiaTheme="minorEastAsia"/>
              <w:noProof/>
              <w:lang w:eastAsia="en-GB"/>
            </w:rPr>
          </w:pPr>
          <w:hyperlink w:anchor="_Toc58991441" w:history="1">
            <w:r w:rsidR="009A3CDF" w:rsidRPr="00A617C6">
              <w:rPr>
                <w:rStyle w:val="Hyperlink"/>
                <w:noProof/>
              </w:rPr>
              <w:t>5.2.</w:t>
            </w:r>
            <w:r w:rsidR="009A3CDF">
              <w:rPr>
                <w:rFonts w:eastAsiaTheme="minorEastAsia"/>
                <w:noProof/>
                <w:lang w:eastAsia="en-GB"/>
              </w:rPr>
              <w:tab/>
            </w:r>
            <w:r w:rsidR="009A3CDF" w:rsidRPr="00A617C6">
              <w:rPr>
                <w:rStyle w:val="Hyperlink"/>
                <w:noProof/>
              </w:rPr>
              <w:t>Why software defined networking is becoming so heavily adapted by industry?</w:t>
            </w:r>
            <w:r w:rsidR="009A3CDF">
              <w:rPr>
                <w:noProof/>
                <w:webHidden/>
              </w:rPr>
              <w:tab/>
            </w:r>
            <w:r w:rsidR="009A3CDF">
              <w:rPr>
                <w:noProof/>
                <w:webHidden/>
              </w:rPr>
              <w:fldChar w:fldCharType="begin"/>
            </w:r>
            <w:r w:rsidR="009A3CDF">
              <w:rPr>
                <w:noProof/>
                <w:webHidden/>
              </w:rPr>
              <w:instrText xml:space="preserve"> PAGEREF _Toc58991441 \h </w:instrText>
            </w:r>
            <w:r w:rsidR="009A3CDF">
              <w:rPr>
                <w:noProof/>
                <w:webHidden/>
              </w:rPr>
            </w:r>
            <w:r w:rsidR="009A3CDF">
              <w:rPr>
                <w:noProof/>
                <w:webHidden/>
              </w:rPr>
              <w:fldChar w:fldCharType="separate"/>
            </w:r>
            <w:r w:rsidR="009A3CDF">
              <w:rPr>
                <w:noProof/>
                <w:webHidden/>
              </w:rPr>
              <w:t>4</w:t>
            </w:r>
            <w:r w:rsidR="009A3CDF">
              <w:rPr>
                <w:noProof/>
                <w:webHidden/>
              </w:rPr>
              <w:fldChar w:fldCharType="end"/>
            </w:r>
          </w:hyperlink>
        </w:p>
        <w:p w14:paraId="61BD6671" w14:textId="7004F25C" w:rsidR="009A3CDF" w:rsidRDefault="008C67CC">
          <w:pPr>
            <w:pStyle w:val="TOC2"/>
            <w:tabs>
              <w:tab w:val="left" w:pos="880"/>
              <w:tab w:val="right" w:leader="dot" w:pos="9016"/>
            </w:tabs>
            <w:rPr>
              <w:rFonts w:eastAsiaTheme="minorEastAsia"/>
              <w:noProof/>
              <w:lang w:eastAsia="en-GB"/>
            </w:rPr>
          </w:pPr>
          <w:hyperlink w:anchor="_Toc58991442" w:history="1">
            <w:r w:rsidR="009A3CDF" w:rsidRPr="00A617C6">
              <w:rPr>
                <w:rStyle w:val="Hyperlink"/>
                <w:noProof/>
              </w:rPr>
              <w:t>5.3.</w:t>
            </w:r>
            <w:r w:rsidR="009A3CDF">
              <w:rPr>
                <w:rFonts w:eastAsiaTheme="minorEastAsia"/>
                <w:noProof/>
                <w:lang w:eastAsia="en-GB"/>
              </w:rPr>
              <w:tab/>
            </w:r>
            <w:r w:rsidR="009A3CDF" w:rsidRPr="00A617C6">
              <w:rPr>
                <w:rStyle w:val="Hyperlink"/>
                <w:noProof/>
              </w:rPr>
              <w:t>The adaption to the job role of network engineers.</w:t>
            </w:r>
            <w:r w:rsidR="009A3CDF">
              <w:rPr>
                <w:noProof/>
                <w:webHidden/>
              </w:rPr>
              <w:tab/>
            </w:r>
            <w:r w:rsidR="009A3CDF">
              <w:rPr>
                <w:noProof/>
                <w:webHidden/>
              </w:rPr>
              <w:fldChar w:fldCharType="begin"/>
            </w:r>
            <w:r w:rsidR="009A3CDF">
              <w:rPr>
                <w:noProof/>
                <w:webHidden/>
              </w:rPr>
              <w:instrText xml:space="preserve"> PAGEREF _Toc58991442 \h </w:instrText>
            </w:r>
            <w:r w:rsidR="009A3CDF">
              <w:rPr>
                <w:noProof/>
                <w:webHidden/>
              </w:rPr>
            </w:r>
            <w:r w:rsidR="009A3CDF">
              <w:rPr>
                <w:noProof/>
                <w:webHidden/>
              </w:rPr>
              <w:fldChar w:fldCharType="separate"/>
            </w:r>
            <w:r w:rsidR="009A3CDF">
              <w:rPr>
                <w:noProof/>
                <w:webHidden/>
              </w:rPr>
              <w:t>4</w:t>
            </w:r>
            <w:r w:rsidR="009A3CDF">
              <w:rPr>
                <w:noProof/>
                <w:webHidden/>
              </w:rPr>
              <w:fldChar w:fldCharType="end"/>
            </w:r>
          </w:hyperlink>
        </w:p>
        <w:p w14:paraId="3A0FE99F" w14:textId="186CA30C" w:rsidR="009A3CDF" w:rsidRDefault="008C67CC">
          <w:pPr>
            <w:pStyle w:val="TOC1"/>
            <w:tabs>
              <w:tab w:val="left" w:pos="440"/>
              <w:tab w:val="right" w:leader="dot" w:pos="9016"/>
            </w:tabs>
            <w:rPr>
              <w:rFonts w:eastAsiaTheme="minorEastAsia"/>
              <w:noProof/>
              <w:lang w:eastAsia="en-GB"/>
            </w:rPr>
          </w:pPr>
          <w:hyperlink w:anchor="_Toc58991443" w:history="1">
            <w:r w:rsidR="009A3CDF" w:rsidRPr="00A617C6">
              <w:rPr>
                <w:rStyle w:val="Hyperlink"/>
                <w:noProof/>
              </w:rPr>
              <w:t>6.</w:t>
            </w:r>
            <w:r w:rsidR="009A3CDF">
              <w:rPr>
                <w:rFonts w:eastAsiaTheme="minorEastAsia"/>
                <w:noProof/>
                <w:lang w:eastAsia="en-GB"/>
              </w:rPr>
              <w:tab/>
            </w:r>
            <w:r w:rsidR="009A3CDF" w:rsidRPr="00A617C6">
              <w:rPr>
                <w:rStyle w:val="Hyperlink"/>
                <w:noProof/>
              </w:rPr>
              <w:t>Different selected standards that have been utilized</w:t>
            </w:r>
            <w:r w:rsidR="009A3CDF">
              <w:rPr>
                <w:noProof/>
                <w:webHidden/>
              </w:rPr>
              <w:tab/>
            </w:r>
            <w:r w:rsidR="009A3CDF">
              <w:rPr>
                <w:noProof/>
                <w:webHidden/>
              </w:rPr>
              <w:fldChar w:fldCharType="begin"/>
            </w:r>
            <w:r w:rsidR="009A3CDF">
              <w:rPr>
                <w:noProof/>
                <w:webHidden/>
              </w:rPr>
              <w:instrText xml:space="preserve"> PAGEREF _Toc58991443 \h </w:instrText>
            </w:r>
            <w:r w:rsidR="009A3CDF">
              <w:rPr>
                <w:noProof/>
                <w:webHidden/>
              </w:rPr>
            </w:r>
            <w:r w:rsidR="009A3CDF">
              <w:rPr>
                <w:noProof/>
                <w:webHidden/>
              </w:rPr>
              <w:fldChar w:fldCharType="separate"/>
            </w:r>
            <w:r w:rsidR="009A3CDF">
              <w:rPr>
                <w:noProof/>
                <w:webHidden/>
              </w:rPr>
              <w:t>5</w:t>
            </w:r>
            <w:r w:rsidR="009A3CDF">
              <w:rPr>
                <w:noProof/>
                <w:webHidden/>
              </w:rPr>
              <w:fldChar w:fldCharType="end"/>
            </w:r>
          </w:hyperlink>
        </w:p>
        <w:p w14:paraId="0F825A2C" w14:textId="4D5803E5" w:rsidR="009A3CDF" w:rsidRDefault="008C67CC">
          <w:pPr>
            <w:pStyle w:val="TOC2"/>
            <w:tabs>
              <w:tab w:val="left" w:pos="880"/>
              <w:tab w:val="right" w:leader="dot" w:pos="9016"/>
            </w:tabs>
            <w:rPr>
              <w:rFonts w:eastAsiaTheme="minorEastAsia"/>
              <w:noProof/>
              <w:lang w:eastAsia="en-GB"/>
            </w:rPr>
          </w:pPr>
          <w:hyperlink w:anchor="_Toc58991444" w:history="1">
            <w:r w:rsidR="009A3CDF" w:rsidRPr="00A617C6">
              <w:rPr>
                <w:rStyle w:val="Hyperlink"/>
                <w:noProof/>
              </w:rPr>
              <w:t>6.1.</w:t>
            </w:r>
            <w:r w:rsidR="009A3CDF">
              <w:rPr>
                <w:rFonts w:eastAsiaTheme="minorEastAsia"/>
                <w:noProof/>
                <w:lang w:eastAsia="en-GB"/>
              </w:rPr>
              <w:tab/>
            </w:r>
            <w:r w:rsidR="009A3CDF" w:rsidRPr="00A617C6">
              <w:rPr>
                <w:rStyle w:val="Hyperlink"/>
                <w:noProof/>
              </w:rPr>
              <w:t>Why REST and its interoperability?</w:t>
            </w:r>
            <w:r w:rsidR="009A3CDF">
              <w:rPr>
                <w:noProof/>
                <w:webHidden/>
              </w:rPr>
              <w:tab/>
            </w:r>
            <w:r w:rsidR="009A3CDF">
              <w:rPr>
                <w:noProof/>
                <w:webHidden/>
              </w:rPr>
              <w:fldChar w:fldCharType="begin"/>
            </w:r>
            <w:r w:rsidR="009A3CDF">
              <w:rPr>
                <w:noProof/>
                <w:webHidden/>
              </w:rPr>
              <w:instrText xml:space="preserve"> PAGEREF _Toc58991444 \h </w:instrText>
            </w:r>
            <w:r w:rsidR="009A3CDF">
              <w:rPr>
                <w:noProof/>
                <w:webHidden/>
              </w:rPr>
            </w:r>
            <w:r w:rsidR="009A3CDF">
              <w:rPr>
                <w:noProof/>
                <w:webHidden/>
              </w:rPr>
              <w:fldChar w:fldCharType="separate"/>
            </w:r>
            <w:r w:rsidR="009A3CDF">
              <w:rPr>
                <w:noProof/>
                <w:webHidden/>
              </w:rPr>
              <w:t>5</w:t>
            </w:r>
            <w:r w:rsidR="009A3CDF">
              <w:rPr>
                <w:noProof/>
                <w:webHidden/>
              </w:rPr>
              <w:fldChar w:fldCharType="end"/>
            </w:r>
          </w:hyperlink>
        </w:p>
        <w:p w14:paraId="16CA028F" w14:textId="1E863EAF" w:rsidR="009A3CDF" w:rsidRDefault="008C67CC">
          <w:pPr>
            <w:pStyle w:val="TOC3"/>
            <w:tabs>
              <w:tab w:val="left" w:pos="1320"/>
              <w:tab w:val="right" w:leader="dot" w:pos="9016"/>
            </w:tabs>
            <w:rPr>
              <w:rFonts w:eastAsiaTheme="minorEastAsia"/>
              <w:noProof/>
              <w:lang w:eastAsia="en-GB"/>
            </w:rPr>
          </w:pPr>
          <w:hyperlink w:anchor="_Toc58991445" w:history="1">
            <w:r w:rsidR="009A3CDF" w:rsidRPr="00A617C6">
              <w:rPr>
                <w:rStyle w:val="Hyperlink"/>
                <w:noProof/>
              </w:rPr>
              <w:t>6.1.1.</w:t>
            </w:r>
            <w:r w:rsidR="009A3CDF">
              <w:rPr>
                <w:rFonts w:eastAsiaTheme="minorEastAsia"/>
                <w:noProof/>
                <w:lang w:eastAsia="en-GB"/>
              </w:rPr>
              <w:tab/>
            </w:r>
            <w:r w:rsidR="009A3CDF" w:rsidRPr="00A617C6">
              <w:rPr>
                <w:rStyle w:val="Hyperlink"/>
                <w:noProof/>
              </w:rPr>
              <w:t>What is REST?</w:t>
            </w:r>
            <w:r w:rsidR="009A3CDF">
              <w:rPr>
                <w:noProof/>
                <w:webHidden/>
              </w:rPr>
              <w:tab/>
            </w:r>
            <w:r w:rsidR="009A3CDF">
              <w:rPr>
                <w:noProof/>
                <w:webHidden/>
              </w:rPr>
              <w:fldChar w:fldCharType="begin"/>
            </w:r>
            <w:r w:rsidR="009A3CDF">
              <w:rPr>
                <w:noProof/>
                <w:webHidden/>
              </w:rPr>
              <w:instrText xml:space="preserve"> PAGEREF _Toc58991445 \h </w:instrText>
            </w:r>
            <w:r w:rsidR="009A3CDF">
              <w:rPr>
                <w:noProof/>
                <w:webHidden/>
              </w:rPr>
            </w:r>
            <w:r w:rsidR="009A3CDF">
              <w:rPr>
                <w:noProof/>
                <w:webHidden/>
              </w:rPr>
              <w:fldChar w:fldCharType="separate"/>
            </w:r>
            <w:r w:rsidR="009A3CDF">
              <w:rPr>
                <w:noProof/>
                <w:webHidden/>
              </w:rPr>
              <w:t>5</w:t>
            </w:r>
            <w:r w:rsidR="009A3CDF">
              <w:rPr>
                <w:noProof/>
                <w:webHidden/>
              </w:rPr>
              <w:fldChar w:fldCharType="end"/>
            </w:r>
          </w:hyperlink>
        </w:p>
        <w:p w14:paraId="5ED0E0BE" w14:textId="66CECCCF" w:rsidR="009A3CDF" w:rsidRDefault="008C67CC">
          <w:pPr>
            <w:pStyle w:val="TOC3"/>
            <w:tabs>
              <w:tab w:val="left" w:pos="1320"/>
              <w:tab w:val="right" w:leader="dot" w:pos="9016"/>
            </w:tabs>
            <w:rPr>
              <w:rFonts w:eastAsiaTheme="minorEastAsia"/>
              <w:noProof/>
              <w:lang w:eastAsia="en-GB"/>
            </w:rPr>
          </w:pPr>
          <w:hyperlink w:anchor="_Toc58991446" w:history="1">
            <w:r w:rsidR="009A3CDF" w:rsidRPr="00A617C6">
              <w:rPr>
                <w:rStyle w:val="Hyperlink"/>
                <w:noProof/>
              </w:rPr>
              <w:t>6.1.2.</w:t>
            </w:r>
            <w:r w:rsidR="009A3CDF">
              <w:rPr>
                <w:rFonts w:eastAsiaTheme="minorEastAsia"/>
                <w:noProof/>
                <w:lang w:eastAsia="en-GB"/>
              </w:rPr>
              <w:tab/>
            </w:r>
            <w:r w:rsidR="009A3CDF" w:rsidRPr="00A617C6">
              <w:rPr>
                <w:rStyle w:val="Hyperlink"/>
                <w:noProof/>
              </w:rPr>
              <w:t>How REST is utilized?</w:t>
            </w:r>
            <w:r w:rsidR="009A3CDF">
              <w:rPr>
                <w:noProof/>
                <w:webHidden/>
              </w:rPr>
              <w:tab/>
            </w:r>
            <w:r w:rsidR="009A3CDF">
              <w:rPr>
                <w:noProof/>
                <w:webHidden/>
              </w:rPr>
              <w:fldChar w:fldCharType="begin"/>
            </w:r>
            <w:r w:rsidR="009A3CDF">
              <w:rPr>
                <w:noProof/>
                <w:webHidden/>
              </w:rPr>
              <w:instrText xml:space="preserve"> PAGEREF _Toc58991446 \h </w:instrText>
            </w:r>
            <w:r w:rsidR="009A3CDF">
              <w:rPr>
                <w:noProof/>
                <w:webHidden/>
              </w:rPr>
            </w:r>
            <w:r w:rsidR="009A3CDF">
              <w:rPr>
                <w:noProof/>
                <w:webHidden/>
              </w:rPr>
              <w:fldChar w:fldCharType="separate"/>
            </w:r>
            <w:r w:rsidR="009A3CDF">
              <w:rPr>
                <w:noProof/>
                <w:webHidden/>
              </w:rPr>
              <w:t>5</w:t>
            </w:r>
            <w:r w:rsidR="009A3CDF">
              <w:rPr>
                <w:noProof/>
                <w:webHidden/>
              </w:rPr>
              <w:fldChar w:fldCharType="end"/>
            </w:r>
          </w:hyperlink>
        </w:p>
        <w:p w14:paraId="0E4ACD17" w14:textId="15C89D83" w:rsidR="009A3CDF" w:rsidRDefault="008C67CC">
          <w:pPr>
            <w:pStyle w:val="TOC2"/>
            <w:tabs>
              <w:tab w:val="left" w:pos="880"/>
              <w:tab w:val="right" w:leader="dot" w:pos="9016"/>
            </w:tabs>
            <w:rPr>
              <w:rFonts w:eastAsiaTheme="minorEastAsia"/>
              <w:noProof/>
              <w:lang w:eastAsia="en-GB"/>
            </w:rPr>
          </w:pPr>
          <w:hyperlink w:anchor="_Toc58991447" w:history="1">
            <w:r w:rsidR="009A3CDF" w:rsidRPr="00A617C6">
              <w:rPr>
                <w:rStyle w:val="Hyperlink"/>
                <w:noProof/>
              </w:rPr>
              <w:t>6.2.</w:t>
            </w:r>
            <w:r w:rsidR="009A3CDF">
              <w:rPr>
                <w:rFonts w:eastAsiaTheme="minorEastAsia"/>
                <w:noProof/>
                <w:lang w:eastAsia="en-GB"/>
              </w:rPr>
              <w:tab/>
            </w:r>
            <w:r w:rsidR="009A3CDF" w:rsidRPr="00A617C6">
              <w:rPr>
                <w:rStyle w:val="Hyperlink"/>
                <w:noProof/>
              </w:rPr>
              <w:t>Why JSON and its interoperability?</w:t>
            </w:r>
            <w:r w:rsidR="009A3CDF">
              <w:rPr>
                <w:noProof/>
                <w:webHidden/>
              </w:rPr>
              <w:tab/>
            </w:r>
            <w:r w:rsidR="009A3CDF">
              <w:rPr>
                <w:noProof/>
                <w:webHidden/>
              </w:rPr>
              <w:fldChar w:fldCharType="begin"/>
            </w:r>
            <w:r w:rsidR="009A3CDF">
              <w:rPr>
                <w:noProof/>
                <w:webHidden/>
              </w:rPr>
              <w:instrText xml:space="preserve"> PAGEREF _Toc58991447 \h </w:instrText>
            </w:r>
            <w:r w:rsidR="009A3CDF">
              <w:rPr>
                <w:noProof/>
                <w:webHidden/>
              </w:rPr>
            </w:r>
            <w:r w:rsidR="009A3CDF">
              <w:rPr>
                <w:noProof/>
                <w:webHidden/>
              </w:rPr>
              <w:fldChar w:fldCharType="separate"/>
            </w:r>
            <w:r w:rsidR="009A3CDF">
              <w:rPr>
                <w:noProof/>
                <w:webHidden/>
              </w:rPr>
              <w:t>5</w:t>
            </w:r>
            <w:r w:rsidR="009A3CDF">
              <w:rPr>
                <w:noProof/>
                <w:webHidden/>
              </w:rPr>
              <w:fldChar w:fldCharType="end"/>
            </w:r>
          </w:hyperlink>
        </w:p>
        <w:p w14:paraId="66AAACB1" w14:textId="1F37EA57" w:rsidR="009A3CDF" w:rsidRDefault="008C67CC">
          <w:pPr>
            <w:pStyle w:val="TOC3"/>
            <w:tabs>
              <w:tab w:val="left" w:pos="1320"/>
              <w:tab w:val="right" w:leader="dot" w:pos="9016"/>
            </w:tabs>
            <w:rPr>
              <w:rFonts w:eastAsiaTheme="minorEastAsia"/>
              <w:noProof/>
              <w:lang w:eastAsia="en-GB"/>
            </w:rPr>
          </w:pPr>
          <w:hyperlink w:anchor="_Toc58991448" w:history="1">
            <w:r w:rsidR="009A3CDF" w:rsidRPr="00A617C6">
              <w:rPr>
                <w:rStyle w:val="Hyperlink"/>
                <w:noProof/>
              </w:rPr>
              <w:t>6.2.1.</w:t>
            </w:r>
            <w:r w:rsidR="009A3CDF">
              <w:rPr>
                <w:rFonts w:eastAsiaTheme="minorEastAsia"/>
                <w:noProof/>
                <w:lang w:eastAsia="en-GB"/>
              </w:rPr>
              <w:tab/>
            </w:r>
            <w:r w:rsidR="009A3CDF" w:rsidRPr="00A617C6">
              <w:rPr>
                <w:rStyle w:val="Hyperlink"/>
                <w:noProof/>
              </w:rPr>
              <w:t>What is JSON?</w:t>
            </w:r>
            <w:r w:rsidR="009A3CDF">
              <w:rPr>
                <w:noProof/>
                <w:webHidden/>
              </w:rPr>
              <w:tab/>
            </w:r>
            <w:r w:rsidR="009A3CDF">
              <w:rPr>
                <w:noProof/>
                <w:webHidden/>
              </w:rPr>
              <w:fldChar w:fldCharType="begin"/>
            </w:r>
            <w:r w:rsidR="009A3CDF">
              <w:rPr>
                <w:noProof/>
                <w:webHidden/>
              </w:rPr>
              <w:instrText xml:space="preserve"> PAGEREF _Toc58991448 \h </w:instrText>
            </w:r>
            <w:r w:rsidR="009A3CDF">
              <w:rPr>
                <w:noProof/>
                <w:webHidden/>
              </w:rPr>
            </w:r>
            <w:r w:rsidR="009A3CDF">
              <w:rPr>
                <w:noProof/>
                <w:webHidden/>
              </w:rPr>
              <w:fldChar w:fldCharType="separate"/>
            </w:r>
            <w:r w:rsidR="009A3CDF">
              <w:rPr>
                <w:noProof/>
                <w:webHidden/>
              </w:rPr>
              <w:t>5</w:t>
            </w:r>
            <w:r w:rsidR="009A3CDF">
              <w:rPr>
                <w:noProof/>
                <w:webHidden/>
              </w:rPr>
              <w:fldChar w:fldCharType="end"/>
            </w:r>
          </w:hyperlink>
        </w:p>
        <w:p w14:paraId="3CAFEB20" w14:textId="3D1AAB0C" w:rsidR="009A3CDF" w:rsidRDefault="008C67CC">
          <w:pPr>
            <w:pStyle w:val="TOC3"/>
            <w:tabs>
              <w:tab w:val="left" w:pos="1320"/>
              <w:tab w:val="right" w:leader="dot" w:pos="9016"/>
            </w:tabs>
            <w:rPr>
              <w:rFonts w:eastAsiaTheme="minorEastAsia"/>
              <w:noProof/>
              <w:lang w:eastAsia="en-GB"/>
            </w:rPr>
          </w:pPr>
          <w:hyperlink w:anchor="_Toc58991449" w:history="1">
            <w:r w:rsidR="009A3CDF" w:rsidRPr="00A617C6">
              <w:rPr>
                <w:rStyle w:val="Hyperlink"/>
                <w:noProof/>
              </w:rPr>
              <w:t>6.2.2.</w:t>
            </w:r>
            <w:r w:rsidR="009A3CDF">
              <w:rPr>
                <w:rFonts w:eastAsiaTheme="minorEastAsia"/>
                <w:noProof/>
                <w:lang w:eastAsia="en-GB"/>
              </w:rPr>
              <w:tab/>
            </w:r>
            <w:r w:rsidR="009A3CDF" w:rsidRPr="00A617C6">
              <w:rPr>
                <w:rStyle w:val="Hyperlink"/>
                <w:noProof/>
              </w:rPr>
              <w:t>How JSON is utilized?</w:t>
            </w:r>
            <w:r w:rsidR="009A3CDF">
              <w:rPr>
                <w:noProof/>
                <w:webHidden/>
              </w:rPr>
              <w:tab/>
            </w:r>
            <w:r w:rsidR="009A3CDF">
              <w:rPr>
                <w:noProof/>
                <w:webHidden/>
              </w:rPr>
              <w:fldChar w:fldCharType="begin"/>
            </w:r>
            <w:r w:rsidR="009A3CDF">
              <w:rPr>
                <w:noProof/>
                <w:webHidden/>
              </w:rPr>
              <w:instrText xml:space="preserve"> PAGEREF _Toc58991449 \h </w:instrText>
            </w:r>
            <w:r w:rsidR="009A3CDF">
              <w:rPr>
                <w:noProof/>
                <w:webHidden/>
              </w:rPr>
            </w:r>
            <w:r w:rsidR="009A3CDF">
              <w:rPr>
                <w:noProof/>
                <w:webHidden/>
              </w:rPr>
              <w:fldChar w:fldCharType="separate"/>
            </w:r>
            <w:r w:rsidR="009A3CDF">
              <w:rPr>
                <w:noProof/>
                <w:webHidden/>
              </w:rPr>
              <w:t>5</w:t>
            </w:r>
            <w:r w:rsidR="009A3CDF">
              <w:rPr>
                <w:noProof/>
                <w:webHidden/>
              </w:rPr>
              <w:fldChar w:fldCharType="end"/>
            </w:r>
          </w:hyperlink>
        </w:p>
        <w:p w14:paraId="43DC08E3" w14:textId="74B2F5D1" w:rsidR="009A3CDF" w:rsidRDefault="008C67CC">
          <w:pPr>
            <w:pStyle w:val="TOC1"/>
            <w:tabs>
              <w:tab w:val="right" w:leader="dot" w:pos="9016"/>
            </w:tabs>
            <w:rPr>
              <w:rFonts w:eastAsiaTheme="minorEastAsia"/>
              <w:noProof/>
              <w:lang w:eastAsia="en-GB"/>
            </w:rPr>
          </w:pPr>
          <w:hyperlink w:anchor="_Toc58991450" w:history="1">
            <w:r w:rsidR="009A3CDF" w:rsidRPr="00A617C6">
              <w:rPr>
                <w:rStyle w:val="Hyperlink"/>
                <w:noProof/>
              </w:rPr>
              <w:t>References</w:t>
            </w:r>
            <w:r w:rsidR="009A3CDF">
              <w:rPr>
                <w:noProof/>
                <w:webHidden/>
              </w:rPr>
              <w:tab/>
            </w:r>
            <w:r w:rsidR="009A3CDF">
              <w:rPr>
                <w:noProof/>
                <w:webHidden/>
              </w:rPr>
              <w:fldChar w:fldCharType="begin"/>
            </w:r>
            <w:r w:rsidR="009A3CDF">
              <w:rPr>
                <w:noProof/>
                <w:webHidden/>
              </w:rPr>
              <w:instrText xml:space="preserve"> PAGEREF _Toc58991450 \h </w:instrText>
            </w:r>
            <w:r w:rsidR="009A3CDF">
              <w:rPr>
                <w:noProof/>
                <w:webHidden/>
              </w:rPr>
            </w:r>
            <w:r w:rsidR="009A3CDF">
              <w:rPr>
                <w:noProof/>
                <w:webHidden/>
              </w:rPr>
              <w:fldChar w:fldCharType="separate"/>
            </w:r>
            <w:r w:rsidR="009A3CDF">
              <w:rPr>
                <w:noProof/>
                <w:webHidden/>
              </w:rPr>
              <w:t>7</w:t>
            </w:r>
            <w:r w:rsidR="009A3CDF">
              <w:rPr>
                <w:noProof/>
                <w:webHidden/>
              </w:rPr>
              <w:fldChar w:fldCharType="end"/>
            </w:r>
          </w:hyperlink>
        </w:p>
        <w:p w14:paraId="4DFDDE58" w14:textId="6B4DB345" w:rsidR="001616FA" w:rsidRDefault="001E640D">
          <w:r>
            <w:rPr>
              <w:b/>
              <w:bCs/>
              <w:noProof/>
              <w:lang w:val="en-US"/>
            </w:rPr>
            <w:fldChar w:fldCharType="end"/>
          </w:r>
        </w:p>
      </w:sdtContent>
    </w:sdt>
    <w:p w14:paraId="286E4AF7" w14:textId="4916ADC3" w:rsidR="001616FA" w:rsidRDefault="001616FA"/>
    <w:p w14:paraId="061500D0" w14:textId="6ECCDF69" w:rsidR="001616FA" w:rsidRDefault="001616FA"/>
    <w:p w14:paraId="1C7251C7" w14:textId="77777777" w:rsidR="001616FA" w:rsidRDefault="001616FA"/>
    <w:p w14:paraId="7DE0A7E7" w14:textId="270C9402" w:rsidR="001616FA" w:rsidRDefault="001616FA">
      <w:r>
        <w:br w:type="page"/>
      </w:r>
    </w:p>
    <w:p w14:paraId="2896C8B3" w14:textId="77777777" w:rsidR="001616FA" w:rsidRDefault="001616FA"/>
    <w:p w14:paraId="548BD283" w14:textId="4AEEB966" w:rsidR="001616FA" w:rsidRDefault="008F1821" w:rsidP="001E640D">
      <w:pPr>
        <w:pStyle w:val="Heading1"/>
        <w:numPr>
          <w:ilvl w:val="0"/>
          <w:numId w:val="1"/>
        </w:numPr>
      </w:pPr>
      <w:bookmarkStart w:id="0" w:name="_Toc58991430"/>
      <w:r>
        <w:t>Introduction</w:t>
      </w:r>
      <w:bookmarkEnd w:id="0"/>
    </w:p>
    <w:p w14:paraId="434B49F5" w14:textId="373AA855" w:rsidR="00F33E7F" w:rsidRDefault="00DF4A54" w:rsidP="00F33E7F">
      <w:r>
        <w:t>In this report I will be covering cloud computing and the impacts it has had on the IT industry. Network professionals and how they had to adjust to the cloud changes. This report also covers RESTful web services and how they can be used to help network professionals. This report goes over Software</w:t>
      </w:r>
      <w:r w:rsidR="006400C6">
        <w:t>-</w:t>
      </w:r>
      <w:r>
        <w:t xml:space="preserve">defined networking and why </w:t>
      </w:r>
      <w:proofErr w:type="gramStart"/>
      <w:r>
        <w:t>it’s</w:t>
      </w:r>
      <w:proofErr w:type="gramEnd"/>
      <w:r>
        <w:t xml:space="preserve"> becoming so heavily adapted by the industry. Finally, this report covers the selected standards that have been utilized with cloud computing and SDN and their interoperability.</w:t>
      </w:r>
    </w:p>
    <w:p w14:paraId="3992B103" w14:textId="171592BC" w:rsidR="00F33E7F" w:rsidRDefault="00F33E7F" w:rsidP="00F33E7F">
      <w:pPr>
        <w:pStyle w:val="Heading1"/>
        <w:numPr>
          <w:ilvl w:val="0"/>
          <w:numId w:val="1"/>
        </w:numPr>
      </w:pPr>
      <w:bookmarkStart w:id="1" w:name="_Toc58991431"/>
      <w:r>
        <w:t>Cloud computing</w:t>
      </w:r>
      <w:bookmarkEnd w:id="1"/>
    </w:p>
    <w:p w14:paraId="31AAF89C" w14:textId="57E2A7B1" w:rsidR="00F33E7F" w:rsidRDefault="00AF43CF" w:rsidP="00AF43CF">
      <w:pPr>
        <w:pStyle w:val="Heading2"/>
        <w:numPr>
          <w:ilvl w:val="1"/>
          <w:numId w:val="1"/>
        </w:numPr>
      </w:pPr>
      <w:bookmarkStart w:id="2" w:name="_Toc58991432"/>
      <w:r>
        <w:t>What is cloud computing?</w:t>
      </w:r>
      <w:bookmarkEnd w:id="2"/>
    </w:p>
    <w:p w14:paraId="2D4818C7" w14:textId="09EFFEE5" w:rsidR="00182726" w:rsidRPr="001E0BDC" w:rsidRDefault="009A60D7" w:rsidP="00182726">
      <w:r>
        <w:t>Cloud computing is the delivery of computing services such as storage and applications through the internet on a pay as you go service. This is in place so there are no charges or fees for anything you have not used Using google as an example</w:t>
      </w:r>
      <w:sdt>
        <w:sdtPr>
          <w:id w:val="-694694832"/>
          <w:citation/>
        </w:sdtPr>
        <w:sdtEndPr/>
        <w:sdtContent>
          <w:r>
            <w:fldChar w:fldCharType="begin"/>
          </w:r>
          <w:r>
            <w:instrText xml:space="preserve"> CITATION Cus20 \l 2057 </w:instrText>
          </w:r>
          <w:r>
            <w:fldChar w:fldCharType="separate"/>
          </w:r>
          <w:r w:rsidR="00581962">
            <w:rPr>
              <w:noProof/>
            </w:rPr>
            <w:t xml:space="preserve"> </w:t>
          </w:r>
          <w:r w:rsidR="00581962" w:rsidRPr="00581962">
            <w:rPr>
              <w:noProof/>
            </w:rPr>
            <w:t>[1]</w:t>
          </w:r>
          <w:r>
            <w:fldChar w:fldCharType="end"/>
          </w:r>
        </w:sdtContent>
      </w:sdt>
      <w:r>
        <w:t>, they say there are no upfront costs as well as no termination fees when using these services. Making this a very customer friendly approach especially when you get to try the whole thing out for free.</w:t>
      </w:r>
      <w:r w:rsidR="00DE74A2">
        <w:t xml:space="preserve"> </w:t>
      </w:r>
    </w:p>
    <w:p w14:paraId="4BE4A3FC" w14:textId="06D57DE5" w:rsidR="00AF43CF" w:rsidRDefault="0074525E" w:rsidP="00AF43CF">
      <w:pPr>
        <w:pStyle w:val="Heading2"/>
        <w:numPr>
          <w:ilvl w:val="1"/>
          <w:numId w:val="1"/>
        </w:numPr>
      </w:pPr>
      <w:bookmarkStart w:id="3" w:name="_Toc58991433"/>
      <w:r>
        <w:t>How cloud computing has impacted the industry?</w:t>
      </w:r>
      <w:bookmarkEnd w:id="3"/>
    </w:p>
    <w:p w14:paraId="2ACE0FE6" w14:textId="26384C63" w:rsidR="007B4BFE" w:rsidRDefault="00DE74A2" w:rsidP="0074525E">
      <w:r>
        <w:t xml:space="preserve">The impact that cloud computing has on the industry is much more drastic than one may think. For </w:t>
      </w:r>
      <w:r w:rsidR="006400C6">
        <w:t xml:space="preserve">the </w:t>
      </w:r>
      <w:r>
        <w:t xml:space="preserve">majority of smaller businesses, </w:t>
      </w:r>
      <w:r w:rsidR="00D5461B">
        <w:t>c</w:t>
      </w:r>
      <w:r>
        <w:t xml:space="preserve">loud computing might </w:t>
      </w:r>
      <w:r w:rsidR="00D5461B">
        <w:t>be</w:t>
      </w:r>
      <w:r>
        <w:t xml:space="preserve"> the best way to go and grow</w:t>
      </w:r>
      <w:r w:rsidR="005302E0">
        <w:t xml:space="preserve">. This is because small businesses </w:t>
      </w:r>
      <w:r w:rsidR="00D5461B">
        <w:t>can</w:t>
      </w:r>
      <w:r w:rsidR="005302E0">
        <w:t xml:space="preserve"> get all the functionality from several technology systems at a dramatically reduced price </w:t>
      </w:r>
      <w:sdt>
        <w:sdtPr>
          <w:id w:val="-610208815"/>
          <w:citation/>
        </w:sdtPr>
        <w:sdtEndPr/>
        <w:sdtContent>
          <w:r w:rsidR="005302E0">
            <w:fldChar w:fldCharType="begin"/>
          </w:r>
          <w:r w:rsidR="005302E0">
            <w:instrText xml:space="preserve"> CITATION Mar11 \l 2057 </w:instrText>
          </w:r>
          <w:r w:rsidR="005302E0">
            <w:fldChar w:fldCharType="separate"/>
          </w:r>
          <w:r w:rsidR="00581962" w:rsidRPr="00581962">
            <w:rPr>
              <w:noProof/>
            </w:rPr>
            <w:t>[2]</w:t>
          </w:r>
          <w:r w:rsidR="005302E0">
            <w:fldChar w:fldCharType="end"/>
          </w:r>
        </w:sdtContent>
      </w:sdt>
      <w:r w:rsidR="005302E0">
        <w:t>.</w:t>
      </w:r>
      <w:r w:rsidR="00D27DEE">
        <w:t xml:space="preserve"> In simple terms, cloud computing has had a positive impact on the industry. </w:t>
      </w:r>
    </w:p>
    <w:p w14:paraId="474B656D" w14:textId="1FB5542A" w:rsidR="0074525E" w:rsidRDefault="00D27DEE" w:rsidP="0074525E">
      <w:r>
        <w:t xml:space="preserve">Overall, </w:t>
      </w:r>
      <w:sdt>
        <w:sdtPr>
          <w:id w:val="1097679264"/>
          <w:citation/>
        </w:sdtPr>
        <w:sdtEndPr/>
        <w:sdtContent>
          <w:r w:rsidR="002F6660">
            <w:fldChar w:fldCharType="begin"/>
          </w:r>
          <w:r w:rsidR="002F6660">
            <w:instrText xml:space="preserve"> CITATION Aej18 \l 2057 </w:instrText>
          </w:r>
          <w:r w:rsidR="002F6660">
            <w:fldChar w:fldCharType="separate"/>
          </w:r>
          <w:r w:rsidR="00581962" w:rsidRPr="00581962">
            <w:rPr>
              <w:noProof/>
            </w:rPr>
            <w:t>[3]</w:t>
          </w:r>
          <w:r w:rsidR="002F6660">
            <w:fldChar w:fldCharType="end"/>
          </w:r>
        </w:sdtContent>
      </w:sdt>
      <w:r w:rsidR="002B00E5">
        <w:t xml:space="preserve"> </w:t>
      </w:r>
      <w:r>
        <w:t xml:space="preserve">it helps increase their profit as well as achieve set business goals. This also leads to companies preferring using the cloud services over getting cutting edge IT resources in their own company. </w:t>
      </w:r>
      <w:r w:rsidR="006400C6">
        <w:t>At</w:t>
      </w:r>
      <w:r>
        <w:t xml:space="preserve"> the end meaning they continuously rely on cloud services rather than their won infrastructure.</w:t>
      </w:r>
      <w:r w:rsidR="009A61B4">
        <w:t xml:space="preserve"> Another impact is security. Security is no longer placed on the company but the cloud vendor. This can free up a lot of time as well as save money. </w:t>
      </w:r>
      <w:sdt>
        <w:sdtPr>
          <w:id w:val="-460108062"/>
          <w:citation/>
        </w:sdtPr>
        <w:sdtEndPr/>
        <w:sdtContent>
          <w:r w:rsidR="007D70BB">
            <w:fldChar w:fldCharType="begin"/>
          </w:r>
          <w:r w:rsidR="007D70BB">
            <w:instrText xml:space="preserve"> CITATION 3Wa20 \l 2057 </w:instrText>
          </w:r>
          <w:r w:rsidR="007D70BB">
            <w:fldChar w:fldCharType="separate"/>
          </w:r>
          <w:r w:rsidR="00581962" w:rsidRPr="00581962">
            <w:rPr>
              <w:noProof/>
            </w:rPr>
            <w:t>[4]</w:t>
          </w:r>
          <w:r w:rsidR="007D70BB">
            <w:fldChar w:fldCharType="end"/>
          </w:r>
        </w:sdtContent>
      </w:sdt>
      <w:r w:rsidR="007D70BB">
        <w:t xml:space="preserve"> </w:t>
      </w:r>
      <w:r w:rsidR="009A61B4">
        <w:t xml:space="preserve">There is no longer the need to train and support an IT department dedicated to security alone as all of it can be done by some patches and bug fixes made by the cloud vendor. </w:t>
      </w:r>
      <w:r w:rsidR="007D70BB">
        <w:t>Finally, another great impact is the ability to access files anywhere. This allows for good collaboration of many businesses all through the cloud. The files can be accessed at any time and can even be restricted to a limited group. This can even improve or speed up group projects or meetings due to efficiency.</w:t>
      </w:r>
    </w:p>
    <w:p w14:paraId="2F918777" w14:textId="77777777" w:rsidR="00D201A9" w:rsidRPr="0074525E" w:rsidRDefault="00D201A9" w:rsidP="0074525E"/>
    <w:p w14:paraId="3A324FA4" w14:textId="45C03A6C" w:rsidR="00AF43CF" w:rsidRDefault="0074525E" w:rsidP="0074525E">
      <w:pPr>
        <w:pStyle w:val="Heading1"/>
        <w:numPr>
          <w:ilvl w:val="0"/>
          <w:numId w:val="1"/>
        </w:numPr>
      </w:pPr>
      <w:bookmarkStart w:id="4" w:name="_Toc58991434"/>
      <w:r>
        <w:t>Network professionals</w:t>
      </w:r>
      <w:bookmarkEnd w:id="4"/>
    </w:p>
    <w:p w14:paraId="7A8E142D" w14:textId="732BC751" w:rsidR="0074525E" w:rsidRDefault="0074525E" w:rsidP="0074525E">
      <w:pPr>
        <w:pStyle w:val="Heading2"/>
        <w:numPr>
          <w:ilvl w:val="1"/>
          <w:numId w:val="1"/>
        </w:numPr>
      </w:pPr>
      <w:bookmarkStart w:id="5" w:name="_Toc58991435"/>
      <w:r>
        <w:t>How network professionals have evolved to use the cloud?</w:t>
      </w:r>
      <w:bookmarkEnd w:id="5"/>
    </w:p>
    <w:p w14:paraId="035570F5" w14:textId="5AF98B6F" w:rsidR="0052404B" w:rsidRDefault="009941DA" w:rsidP="000912FC">
      <w:r>
        <w:t>With the cloud computing wave</w:t>
      </w:r>
      <w:r w:rsidR="001C60B6">
        <w:t>,</w:t>
      </w:r>
      <w:r>
        <w:t xml:space="preserve"> there has been serious stress placed on network professionals. This is because cloud computing has brought some challenges alongside its usability.  One of the challenges that a network professional will come across will be the security issues that come alongside the cloud. Although, as stated previously this can be fixed by the cloud vendor, it can still cause a lot of trouble for the company. </w:t>
      </w:r>
      <w:r w:rsidR="0052404B">
        <w:t>When moving customer data or any sort of private data to the cloud, the company runs the risk of having the data lost or stolen. In any terms</w:t>
      </w:r>
      <w:r w:rsidR="001C60B6">
        <w:t>,</w:t>
      </w:r>
      <w:r w:rsidR="0052404B">
        <w:t xml:space="preserve"> the company promises to keep all private data safe. </w:t>
      </w:r>
      <w:sdt>
        <w:sdtPr>
          <w:id w:val="-942151375"/>
          <w:citation/>
        </w:sdtPr>
        <w:sdtEndPr/>
        <w:sdtContent>
          <w:r w:rsidR="002035D4">
            <w:fldChar w:fldCharType="begin"/>
          </w:r>
          <w:r w:rsidR="002035D4">
            <w:instrText xml:space="preserve"> CITATION Ali15 \l 2057 </w:instrText>
          </w:r>
          <w:r w:rsidR="002035D4">
            <w:fldChar w:fldCharType="separate"/>
          </w:r>
          <w:r w:rsidR="00581962" w:rsidRPr="00581962">
            <w:rPr>
              <w:noProof/>
            </w:rPr>
            <w:t>[5]</w:t>
          </w:r>
          <w:r w:rsidR="002035D4">
            <w:fldChar w:fldCharType="end"/>
          </w:r>
        </w:sdtContent>
      </w:sdt>
      <w:r w:rsidR="002035D4">
        <w:t xml:space="preserve"> </w:t>
      </w:r>
      <w:r w:rsidR="0052404B">
        <w:t xml:space="preserve">For network professionals the fix to this is encryption. </w:t>
      </w:r>
      <w:r w:rsidR="001C60B6">
        <w:lastRenderedPageBreak/>
        <w:t>S</w:t>
      </w:r>
      <w:r w:rsidR="0052404B">
        <w:t xml:space="preserve">everal different encryption techniques </w:t>
      </w:r>
      <w:r w:rsidR="001C60B6">
        <w:t>can</w:t>
      </w:r>
      <w:r w:rsidR="0052404B">
        <w:t xml:space="preserve"> help overcome the issue of data being stolen</w:t>
      </w:r>
      <w:sdt>
        <w:sdtPr>
          <w:id w:val="-840620663"/>
          <w:citation/>
        </w:sdtPr>
        <w:sdtEndPr/>
        <w:sdtContent>
          <w:r w:rsidR="0052404B">
            <w:fldChar w:fldCharType="begin"/>
          </w:r>
          <w:r w:rsidR="0052404B">
            <w:instrText xml:space="preserve"> CITATION And13 \l 2057 </w:instrText>
          </w:r>
          <w:r w:rsidR="0052404B">
            <w:fldChar w:fldCharType="separate"/>
          </w:r>
          <w:r w:rsidR="00581962">
            <w:rPr>
              <w:noProof/>
            </w:rPr>
            <w:t xml:space="preserve"> </w:t>
          </w:r>
          <w:r w:rsidR="00581962" w:rsidRPr="00581962">
            <w:rPr>
              <w:noProof/>
            </w:rPr>
            <w:t>[6]</w:t>
          </w:r>
          <w:r w:rsidR="0052404B">
            <w:fldChar w:fldCharType="end"/>
          </w:r>
        </w:sdtContent>
      </w:sdt>
      <w:r w:rsidR="0052404B">
        <w:t>. The provider would be encrypting the data on th</w:t>
      </w:r>
      <w:r w:rsidR="001C60B6">
        <w:t>eir</w:t>
      </w:r>
      <w:r w:rsidR="0052404B">
        <w:t xml:space="preserve"> end and can then decrypt whenever needed.</w:t>
      </w:r>
    </w:p>
    <w:p w14:paraId="7183BAB8" w14:textId="605E7316" w:rsidR="0052404B" w:rsidRDefault="0052404B" w:rsidP="000912FC">
      <w:r>
        <w:t xml:space="preserve">Another significant challenge would be migration. Just like the security challenge </w:t>
      </w:r>
      <w:r w:rsidR="00C4400D">
        <w:t xml:space="preserve">migration causes some security issues. However, the main challenge is moving the application to the cloud. The challenge only appears when moving an existing application to the cloud. </w:t>
      </w:r>
      <w:sdt>
        <w:sdtPr>
          <w:id w:val="-13617644"/>
          <w:citation/>
        </w:sdtPr>
        <w:sdtEndPr/>
        <w:sdtContent>
          <w:r w:rsidR="0033291F">
            <w:fldChar w:fldCharType="begin"/>
          </w:r>
          <w:r w:rsidR="0033291F">
            <w:instrText xml:space="preserve"> CITATION Gri14 \l 2057 </w:instrText>
          </w:r>
          <w:r w:rsidR="0033291F">
            <w:fldChar w:fldCharType="separate"/>
          </w:r>
          <w:r w:rsidR="00581962" w:rsidRPr="00581962">
            <w:rPr>
              <w:noProof/>
            </w:rPr>
            <w:t>[7]</w:t>
          </w:r>
          <w:r w:rsidR="0033291F">
            <w:fldChar w:fldCharType="end"/>
          </w:r>
        </w:sdtContent>
      </w:sdt>
      <w:r w:rsidR="0033291F">
        <w:t xml:space="preserve"> Migrating to</w:t>
      </w:r>
      <w:r w:rsidR="001C60B6">
        <w:t xml:space="preserve"> the</w:t>
      </w:r>
      <w:r w:rsidR="0033291F">
        <w:t xml:space="preserve"> cloud usually involves replacing the traditional hardware found in the data centre. </w:t>
      </w:r>
      <w:r w:rsidR="00C4400D">
        <w:t>Some of the main challenges consist of Security challenges, slow data migrations and the worst of them all being application downtime.</w:t>
      </w:r>
      <w:r w:rsidR="0033291F">
        <w:t xml:space="preserve"> </w:t>
      </w:r>
    </w:p>
    <w:p w14:paraId="7527F096" w14:textId="4B7188E8" w:rsidR="007109BD" w:rsidRDefault="007109BD" w:rsidP="000912FC">
      <w:r>
        <w:t>Finally, network professionals had to be trained to learn new software</w:t>
      </w:r>
      <w:r w:rsidR="002035D4">
        <w:t xml:space="preserve"> </w:t>
      </w:r>
      <w:sdt>
        <w:sdtPr>
          <w:id w:val="-618301382"/>
          <w:citation/>
        </w:sdtPr>
        <w:sdtEndPr/>
        <w:sdtContent>
          <w:r w:rsidR="002035D4">
            <w:fldChar w:fldCharType="begin"/>
          </w:r>
          <w:r w:rsidR="002035D4">
            <w:instrText xml:space="preserve"> CITATION Moh12 \l 2057 </w:instrText>
          </w:r>
          <w:r w:rsidR="002035D4">
            <w:fldChar w:fldCharType="separate"/>
          </w:r>
          <w:r w:rsidR="00581962" w:rsidRPr="00581962">
            <w:rPr>
              <w:noProof/>
            </w:rPr>
            <w:t>[8]</w:t>
          </w:r>
          <w:r w:rsidR="002035D4">
            <w:fldChar w:fldCharType="end"/>
          </w:r>
        </w:sdtContent>
      </w:sdt>
      <w:r>
        <w:t xml:space="preserve">. The network professionals must be able to now understand how to secure and manage the cloud to ensure everything is reliable. As well as know what to do if the cloud could potentially go down or when they come across any errors. Without this the network </w:t>
      </w:r>
      <w:r w:rsidR="001C60B6">
        <w:t>professionals</w:t>
      </w:r>
      <w:r>
        <w:t xml:space="preserve"> </w:t>
      </w:r>
      <w:r w:rsidR="001C60B6">
        <w:t>will not</w:t>
      </w:r>
      <w:r w:rsidR="002035D4">
        <w:t>,</w:t>
      </w:r>
      <w:r>
        <w:t xml:space="preserve"> be able to do much in a business that has transferred to the cloud as most of the hardware technology has now moved to the cloud.</w:t>
      </w:r>
    </w:p>
    <w:p w14:paraId="139D9F6E" w14:textId="77777777" w:rsidR="00D201A9" w:rsidRDefault="00D201A9" w:rsidP="000912FC"/>
    <w:p w14:paraId="2DACFACD" w14:textId="7A6639B7" w:rsidR="000912FC" w:rsidRDefault="000912FC" w:rsidP="000912FC">
      <w:pPr>
        <w:pStyle w:val="Heading1"/>
        <w:numPr>
          <w:ilvl w:val="0"/>
          <w:numId w:val="1"/>
        </w:numPr>
      </w:pPr>
      <w:bookmarkStart w:id="6" w:name="_Toc58991436"/>
      <w:r>
        <w:t>RESTful Web Services</w:t>
      </w:r>
      <w:bookmarkEnd w:id="6"/>
    </w:p>
    <w:p w14:paraId="3EC12056" w14:textId="752DB696" w:rsidR="000912FC" w:rsidRDefault="000912FC" w:rsidP="000912FC">
      <w:pPr>
        <w:pStyle w:val="Heading2"/>
        <w:numPr>
          <w:ilvl w:val="1"/>
          <w:numId w:val="1"/>
        </w:numPr>
      </w:pPr>
      <w:bookmarkStart w:id="7" w:name="_Toc58991437"/>
      <w:r>
        <w:t xml:space="preserve">What </w:t>
      </w:r>
      <w:r w:rsidR="00056F88">
        <w:t>are</w:t>
      </w:r>
      <w:r>
        <w:t xml:space="preserve"> REST</w:t>
      </w:r>
      <w:r w:rsidR="00056F88">
        <w:t>ful</w:t>
      </w:r>
      <w:r>
        <w:t xml:space="preserve"> web services?</w:t>
      </w:r>
      <w:bookmarkEnd w:id="7"/>
    </w:p>
    <w:p w14:paraId="7EFD88C9" w14:textId="149C8B12" w:rsidR="00F24FF0" w:rsidRPr="000912FC" w:rsidRDefault="00056F88" w:rsidP="000912FC">
      <w:r>
        <w:t>RESTful web services or otherwise known as Representational State Transfer</w:t>
      </w:r>
      <w:r w:rsidR="009326CB">
        <w:t xml:space="preserve">, are built to work the best on the web. </w:t>
      </w:r>
      <w:r w:rsidR="00757C3D">
        <w:t>When using the REST style, functionality and data are considered as resources which now are accessed using something called U</w:t>
      </w:r>
      <w:r w:rsidR="003E1F67">
        <w:t xml:space="preserve">niform Resource Identifiers (URIs) usually links on the Web. These different resources are all represented by documents and are acted upon by using a set of </w:t>
      </w:r>
      <w:r w:rsidR="00F24FF0">
        <w:t>well-defined</w:t>
      </w:r>
      <w:r w:rsidR="003E1F67">
        <w:t xml:space="preserve"> operations. </w:t>
      </w:r>
      <w:r w:rsidR="00F24FF0">
        <w:t xml:space="preserve">For example, the style that REST uses is designed to use a stateless communication protocol. </w:t>
      </w:r>
      <w:sdt>
        <w:sdtPr>
          <w:id w:val="-2097940074"/>
          <w:citation/>
        </w:sdtPr>
        <w:sdtEndPr/>
        <w:sdtContent>
          <w:r w:rsidR="00116A00">
            <w:fldChar w:fldCharType="begin"/>
          </w:r>
          <w:r w:rsidR="00116A00">
            <w:instrText xml:space="preserve"> CITATION Mic05 \l 2057 </w:instrText>
          </w:r>
          <w:r w:rsidR="00116A00">
            <w:fldChar w:fldCharType="separate"/>
          </w:r>
          <w:r w:rsidR="00581962" w:rsidRPr="00581962">
            <w:rPr>
              <w:noProof/>
            </w:rPr>
            <w:t>[9]</w:t>
          </w:r>
          <w:r w:rsidR="00116A00">
            <w:fldChar w:fldCharType="end"/>
          </w:r>
        </w:sdtContent>
      </w:sdt>
      <w:r w:rsidR="00116A00">
        <w:t xml:space="preserve"> </w:t>
      </w:r>
      <w:r w:rsidR="00F24FF0">
        <w:t>This typically uses HTTP. In this style</w:t>
      </w:r>
      <w:r w:rsidR="001C60B6">
        <w:t>,</w:t>
      </w:r>
      <w:r w:rsidR="00F24FF0">
        <w:t xml:space="preserve"> the clients and servers exchange the representations of resources by the interface and protocol that is used.</w:t>
      </w:r>
    </w:p>
    <w:p w14:paraId="12F2F266" w14:textId="5A7D8D9D" w:rsidR="000912FC" w:rsidRPr="000912FC" w:rsidRDefault="000912FC" w:rsidP="000912FC">
      <w:pPr>
        <w:pStyle w:val="Heading2"/>
        <w:numPr>
          <w:ilvl w:val="1"/>
          <w:numId w:val="1"/>
        </w:numPr>
      </w:pPr>
      <w:bookmarkStart w:id="8" w:name="_Toc58991438"/>
      <w:r>
        <w:t>How REST</w:t>
      </w:r>
      <w:r w:rsidR="009A1907">
        <w:t xml:space="preserve">ful web services can </w:t>
      </w:r>
      <w:r>
        <w:t>be used to help Network professionals?</w:t>
      </w:r>
      <w:bookmarkEnd w:id="8"/>
    </w:p>
    <w:p w14:paraId="563BFF7E" w14:textId="3783884C" w:rsidR="00224296" w:rsidRDefault="00D201A9" w:rsidP="000912FC">
      <w:r>
        <w:t>REST comes with many advantages for networks. Because of this REST can help network professionals in many ways depending on how the professionals plan on implementing it. APIs allow network operators</w:t>
      </w:r>
      <w:r w:rsidR="00CE1747">
        <w:t xml:space="preserve"> to </w:t>
      </w:r>
      <w:r>
        <w:t xml:space="preserve">define their automation architectures </w:t>
      </w:r>
      <w:r w:rsidR="00CE1747">
        <w:t xml:space="preserve">with ease, </w:t>
      </w:r>
      <w:r>
        <w:t>due to the depth and flexibility that they offer.</w:t>
      </w:r>
      <w:r w:rsidR="00CE1747">
        <w:t xml:space="preserve">  </w:t>
      </w:r>
      <w:r w:rsidR="009A1907">
        <w:t xml:space="preserve">One of the ways RESTful web services can be used </w:t>
      </w:r>
      <w:r w:rsidR="00224296">
        <w:t>to</w:t>
      </w:r>
      <w:r w:rsidR="009A1907">
        <w:t xml:space="preserve"> support network professionals is with </w:t>
      </w:r>
      <w:r w:rsidR="00224296">
        <w:t>service</w:t>
      </w:r>
      <w:r w:rsidR="009A1907">
        <w:t xml:space="preserve"> provisioning </w:t>
      </w:r>
      <w:sdt>
        <w:sdtPr>
          <w:id w:val="-1260903966"/>
          <w:citation/>
        </w:sdtPr>
        <w:sdtEndPr/>
        <w:sdtContent>
          <w:r w:rsidR="009A1907">
            <w:fldChar w:fldCharType="begin"/>
          </w:r>
          <w:r w:rsidR="009A1907">
            <w:instrText xml:space="preserve"> CITATION Ran19 \l 2057 </w:instrText>
          </w:r>
          <w:r w:rsidR="009A1907">
            <w:fldChar w:fldCharType="separate"/>
          </w:r>
          <w:r w:rsidR="00581962" w:rsidRPr="00581962">
            <w:rPr>
              <w:noProof/>
            </w:rPr>
            <w:t>[10]</w:t>
          </w:r>
          <w:r w:rsidR="009A1907">
            <w:fldChar w:fldCharType="end"/>
          </w:r>
        </w:sdtContent>
      </w:sdt>
      <w:r w:rsidR="009A1907">
        <w:t>.</w:t>
      </w:r>
      <w:r w:rsidR="00224296">
        <w:t xml:space="preserve"> Service provisioning is the process of setting up some sort of service for a customer, which in a network could be a server, intranet etc. In networking terms, you could say Network provisioning is a type of service provisioning as it provides the user with a network that they can access. Service provisioning is often seen as a difficult task, this is where RESTful web services can help. RESTful web services can aid in tackling this sort of issue. </w:t>
      </w:r>
    </w:p>
    <w:p w14:paraId="69A94A9B" w14:textId="7D3678F7" w:rsidR="000912FC" w:rsidRDefault="00224296" w:rsidP="000912FC">
      <w:r>
        <w:t>To further explain, NGNs are something called Next-generation networks. These are often packet-based networks that are capable of provisioning consistent and popular services to the end</w:t>
      </w:r>
      <w:r w:rsidR="001C60B6">
        <w:t>-</w:t>
      </w:r>
      <w:r>
        <w:t xml:space="preserve">users of the network. </w:t>
      </w:r>
      <w:sdt>
        <w:sdtPr>
          <w:id w:val="-1005060362"/>
          <w:citation/>
        </w:sdtPr>
        <w:sdtEndPr/>
        <w:sdtContent>
          <w:r w:rsidR="00F02BF2">
            <w:fldChar w:fldCharType="begin"/>
          </w:r>
          <w:r w:rsidR="00F02BF2">
            <w:instrText xml:space="preserve"> CITATION Bel11 \l 2057 </w:instrText>
          </w:r>
          <w:r w:rsidR="00F02BF2">
            <w:fldChar w:fldCharType="separate"/>
          </w:r>
          <w:r w:rsidR="00581962" w:rsidRPr="00581962">
            <w:rPr>
              <w:noProof/>
            </w:rPr>
            <w:t>[11]</w:t>
          </w:r>
          <w:r w:rsidR="00F02BF2">
            <w:fldChar w:fldCharType="end"/>
          </w:r>
        </w:sdtContent>
      </w:sdt>
      <w:r w:rsidR="00F02BF2">
        <w:t xml:space="preserve"> </w:t>
      </w:r>
      <w:r>
        <w:t xml:space="preserve">RESTful web services are being used more as a technology for service provisioning in the NGNs. This is becoming an alternative to something called SOAP-based web services. </w:t>
      </w:r>
      <w:r w:rsidR="00D248DE">
        <w:t xml:space="preserve">While SOAP-based web services are considered modular applications, RESTful web services are defined more of a network architectural style made for distributed hypermedia systems such as </w:t>
      </w:r>
      <w:r w:rsidR="001C60B6">
        <w:t xml:space="preserve">the </w:t>
      </w:r>
      <w:r w:rsidR="00D248DE">
        <w:t>World Wide Web.</w:t>
      </w:r>
      <w:r w:rsidR="00F02BF2">
        <w:t xml:space="preserve"> While RESTful web services show significant potential for service provisioning NGNs there can be some issues that can hold it back. Overall, it seems to be the better alternative if the professional knows how and what things need to be done </w:t>
      </w:r>
      <w:r w:rsidR="00CD3F4D">
        <w:t>to</w:t>
      </w:r>
      <w:r w:rsidR="00F02BF2">
        <w:t xml:space="preserve"> make it work. </w:t>
      </w:r>
    </w:p>
    <w:p w14:paraId="615560F0" w14:textId="77777777" w:rsidR="00D201A9" w:rsidRPr="000912FC" w:rsidRDefault="00D201A9" w:rsidP="000912FC"/>
    <w:p w14:paraId="39B92152" w14:textId="19E87D4D" w:rsidR="00D201A9" w:rsidRDefault="00D201A9" w:rsidP="00D201A9">
      <w:pPr>
        <w:pStyle w:val="Heading1"/>
        <w:numPr>
          <w:ilvl w:val="0"/>
          <w:numId w:val="1"/>
        </w:numPr>
      </w:pPr>
      <w:bookmarkStart w:id="9" w:name="_Toc58991439"/>
      <w:r>
        <w:t>Software defined networking in industry</w:t>
      </w:r>
      <w:bookmarkEnd w:id="9"/>
    </w:p>
    <w:p w14:paraId="071BA7F3" w14:textId="06A75D95" w:rsidR="00D201A9" w:rsidRDefault="00D201A9" w:rsidP="00D201A9">
      <w:pPr>
        <w:pStyle w:val="Heading2"/>
        <w:numPr>
          <w:ilvl w:val="1"/>
          <w:numId w:val="1"/>
        </w:numPr>
      </w:pPr>
      <w:bookmarkStart w:id="10" w:name="_Toc58991440"/>
      <w:r>
        <w:t>What is software defined networking?</w:t>
      </w:r>
      <w:bookmarkEnd w:id="10"/>
    </w:p>
    <w:p w14:paraId="29B4199F" w14:textId="7FC72304" w:rsidR="004F36C6" w:rsidRPr="00CD3F4D" w:rsidRDefault="005E2F6C" w:rsidP="00CD3F4D">
      <w:r>
        <w:t>Software</w:t>
      </w:r>
      <w:r w:rsidR="001C60B6">
        <w:t>-</w:t>
      </w:r>
      <w:r>
        <w:t>defined networking is a technology that can change the approach to network management. With software</w:t>
      </w:r>
      <w:r w:rsidR="001C60B6">
        <w:t>-</w:t>
      </w:r>
      <w:r>
        <w:t>defined networking</w:t>
      </w:r>
      <w:r w:rsidR="001C60B6">
        <w:t>,</w:t>
      </w:r>
      <w:r>
        <w:t xml:space="preserve"> you can provision, manage, and even program networks much more efficiently. In this type of approach, the underlying network infrastructure is abstracted from the applications. </w:t>
      </w:r>
      <w:sdt>
        <w:sdtPr>
          <w:id w:val="224107491"/>
          <w:citation/>
        </w:sdtPr>
        <w:sdtEndPr/>
        <w:sdtContent>
          <w:r>
            <w:fldChar w:fldCharType="begin"/>
          </w:r>
          <w:r>
            <w:instrText xml:space="preserve">CITATION Sof20 \l 2057 </w:instrText>
          </w:r>
          <w:r>
            <w:fldChar w:fldCharType="separate"/>
          </w:r>
          <w:r w:rsidR="00581962" w:rsidRPr="00581962">
            <w:rPr>
              <w:noProof/>
            </w:rPr>
            <w:t>[12]</w:t>
          </w:r>
          <w:r>
            <w:fldChar w:fldCharType="end"/>
          </w:r>
        </w:sdtContent>
      </w:sdt>
      <w:r>
        <w:t xml:space="preserve"> SDN allows you to pick in programmability and automation across campuses, WANs, and data centres. SDN got developed out of the need to automate</w:t>
      </w:r>
      <w:r w:rsidR="004F36C6">
        <w:t>,</w:t>
      </w:r>
      <w:r>
        <w:t xml:space="preserve"> </w:t>
      </w:r>
      <w:r w:rsidR="00581962">
        <w:t>scale,</w:t>
      </w:r>
      <w:r>
        <w:t xml:space="preserve"> and optimize networks for applications that can be </w:t>
      </w:r>
      <w:r w:rsidR="004F36C6">
        <w:t>provided through things such as an enterprise datacentre, VPC or some service like a public cloud. The benefits of SDN for networks and IT operators are very significant and therefore hard to ignore when making a network.</w:t>
      </w:r>
    </w:p>
    <w:p w14:paraId="5926EC5A" w14:textId="5731EDE2" w:rsidR="00CD3F4D" w:rsidRDefault="00CD3F4D" w:rsidP="00CD3F4D">
      <w:pPr>
        <w:pStyle w:val="Heading2"/>
        <w:numPr>
          <w:ilvl w:val="1"/>
          <w:numId w:val="1"/>
        </w:numPr>
      </w:pPr>
      <w:bookmarkStart w:id="11" w:name="_Toc58991441"/>
      <w:r>
        <w:t>Why software defined networking is becoming so heavily adapted by industry?</w:t>
      </w:r>
      <w:bookmarkEnd w:id="11"/>
    </w:p>
    <w:p w14:paraId="317FDBA8" w14:textId="5C3D776E" w:rsidR="00CD3F4D" w:rsidRDefault="004F36C6" w:rsidP="00CD3F4D">
      <w:r>
        <w:t>Software</w:t>
      </w:r>
      <w:r w:rsidR="001C60B6">
        <w:t>-</w:t>
      </w:r>
      <w:r>
        <w:t>defined networking has several benefits when cr</w:t>
      </w:r>
      <w:r w:rsidR="001C60B6">
        <w:t>e</w:t>
      </w:r>
      <w:r>
        <w:t>ating networks. The benefits work best for both networks and the IT operators through network visibility, automation and being controller-enabled.</w:t>
      </w:r>
      <w:r w:rsidR="00A51B8A">
        <w:t xml:space="preserve"> </w:t>
      </w:r>
      <w:sdt>
        <w:sdtPr>
          <w:id w:val="-516700321"/>
          <w:citation/>
        </w:sdtPr>
        <w:sdtEndPr/>
        <w:sdtContent>
          <w:r w:rsidR="00340C60">
            <w:fldChar w:fldCharType="begin"/>
          </w:r>
          <w:r w:rsidR="00340C60">
            <w:instrText xml:space="preserve"> CITATION Joh18 \l 2057 </w:instrText>
          </w:r>
          <w:r w:rsidR="00340C60">
            <w:fldChar w:fldCharType="separate"/>
          </w:r>
          <w:r w:rsidR="00581962" w:rsidRPr="00581962">
            <w:rPr>
              <w:noProof/>
            </w:rPr>
            <w:t>[13]</w:t>
          </w:r>
          <w:r w:rsidR="00340C60">
            <w:fldChar w:fldCharType="end"/>
          </w:r>
        </w:sdtContent>
      </w:sdt>
      <w:r w:rsidR="00340C60">
        <w:t xml:space="preserve"> </w:t>
      </w:r>
      <w:r w:rsidR="00A51B8A">
        <w:t>One of the additional benefits comes from the ability to programmatically automate network configurations. This alone is a massive benefit as it saves a huge amount time for anyone who must go and configure these devices. However, along with this benefit</w:t>
      </w:r>
      <w:r w:rsidR="001C60B6">
        <w:t>,</w:t>
      </w:r>
      <w:r w:rsidR="00A51B8A">
        <w:t xml:space="preserve"> </w:t>
      </w:r>
      <w:r w:rsidR="00340C60">
        <w:t>there is</w:t>
      </w:r>
      <w:r w:rsidR="00A51B8A">
        <w:t xml:space="preserve"> also the increas</w:t>
      </w:r>
      <w:r w:rsidR="00BF6B05">
        <w:t>ed</w:t>
      </w:r>
      <w:r w:rsidR="00A51B8A">
        <w:t xml:space="preserve"> scalability and reliability which IT operators can have a great time </w:t>
      </w:r>
      <w:r w:rsidR="00340C60">
        <w:t>using in the networks. Scalability is always good to have as at anytime the network may need to increase in size.</w:t>
      </w:r>
    </w:p>
    <w:p w14:paraId="6E145C40" w14:textId="460D2CF1" w:rsidR="00340C60" w:rsidRDefault="00A60969" w:rsidP="00CD3F4D">
      <w:r>
        <w:t>Another benefit that software</w:t>
      </w:r>
      <w:r w:rsidR="00BF6B05">
        <w:t>-</w:t>
      </w:r>
      <w:r>
        <w:t>defined networking brings along with it will be increased flexibility and speed for changing the network operation to enable an application or address a task of sorts</w:t>
      </w:r>
      <w:r w:rsidR="00393314">
        <w:t xml:space="preserve"> </w:t>
      </w:r>
      <w:sdt>
        <w:sdtPr>
          <w:id w:val="1860233146"/>
          <w:citation/>
        </w:sdtPr>
        <w:sdtEndPr/>
        <w:sdtContent>
          <w:r w:rsidR="00393314">
            <w:fldChar w:fldCharType="begin"/>
          </w:r>
          <w:r w:rsidR="00393314">
            <w:instrText xml:space="preserve"> CITATION Hak14 \l 2057 </w:instrText>
          </w:r>
          <w:r w:rsidR="00393314">
            <w:fldChar w:fldCharType="separate"/>
          </w:r>
          <w:r w:rsidR="00581962" w:rsidRPr="00581962">
            <w:rPr>
              <w:noProof/>
            </w:rPr>
            <w:t>[14]</w:t>
          </w:r>
          <w:r w:rsidR="00393314">
            <w:fldChar w:fldCharType="end"/>
          </w:r>
        </w:sdtContent>
      </w:sdt>
      <w:r>
        <w:t xml:space="preserve">. This allows the </w:t>
      </w:r>
      <w:r w:rsidR="00393314">
        <w:t xml:space="preserve">network engineers to have an easier job when having to change something within the network or even when having to address any of the tasks.  </w:t>
      </w:r>
    </w:p>
    <w:p w14:paraId="5CBCD3F1" w14:textId="52C51C98" w:rsidR="00393314" w:rsidRDefault="00393314" w:rsidP="00CD3F4D">
      <w:r>
        <w:t xml:space="preserve">Another </w:t>
      </w:r>
      <w:r w:rsidR="002D4C9F">
        <w:t>benefit of software</w:t>
      </w:r>
      <w:r w:rsidR="00BF6B05">
        <w:t>-</w:t>
      </w:r>
      <w:r w:rsidR="002D4C9F">
        <w:t xml:space="preserve">defined networking would be the centralized visibility of the network topology. There is also the visibility of network elements and their operation across the network infrastructure. </w:t>
      </w:r>
      <w:r w:rsidR="00086317">
        <w:t xml:space="preserve"> </w:t>
      </w:r>
      <w:sdt>
        <w:sdtPr>
          <w:id w:val="-682816201"/>
          <w:citation/>
        </w:sdtPr>
        <w:sdtEndPr/>
        <w:sdtContent>
          <w:r w:rsidR="00086317">
            <w:fldChar w:fldCharType="begin"/>
          </w:r>
          <w:r w:rsidR="00086317">
            <w:instrText xml:space="preserve"> CITATION Liu16 \l 2057 </w:instrText>
          </w:r>
          <w:r w:rsidR="00086317">
            <w:fldChar w:fldCharType="separate"/>
          </w:r>
          <w:r w:rsidR="00581962" w:rsidRPr="00581962">
            <w:rPr>
              <w:noProof/>
            </w:rPr>
            <w:t>[15]</w:t>
          </w:r>
          <w:r w:rsidR="00086317">
            <w:fldChar w:fldCharType="end"/>
          </w:r>
        </w:sdtContent>
      </w:sdt>
      <w:r w:rsidR="00086317">
        <w:t xml:space="preserve"> </w:t>
      </w:r>
      <w:r w:rsidR="002D4C9F">
        <w:t xml:space="preserve">This makes it far easier for anyone involved with tinkering with the network, as they can have </w:t>
      </w:r>
      <w:r w:rsidR="00BF6B05">
        <w:t xml:space="preserve">a </w:t>
      </w:r>
      <w:r w:rsidR="002D4C9F">
        <w:t>clear vision of what is always going on around the network. It makes it easier to work out how the network could be scaled as well as if there are any changes needed that could improve the overall network.</w:t>
      </w:r>
    </w:p>
    <w:p w14:paraId="721196E5" w14:textId="05098E7B" w:rsidR="00086317" w:rsidRPr="00CD3F4D" w:rsidRDefault="00E056BD" w:rsidP="00CD3F4D">
      <w:r>
        <w:t>Finally,</w:t>
      </w:r>
      <w:r w:rsidR="00086317">
        <w:t xml:space="preserve"> another benefit to software</w:t>
      </w:r>
      <w:r w:rsidR="00BF6B05">
        <w:t>-</w:t>
      </w:r>
      <w:r w:rsidR="00086317">
        <w:t xml:space="preserve">defined networking will be </w:t>
      </w:r>
      <w:r>
        <w:t>the central configuration. With this</w:t>
      </w:r>
      <w:r w:rsidR="00BF6B05">
        <w:t>,</w:t>
      </w:r>
      <w:r>
        <w:t xml:space="preserve"> everything can be changed within the network from one place without need</w:t>
      </w:r>
      <w:r w:rsidR="00BF6B05">
        <w:t>ing</w:t>
      </w:r>
      <w:r>
        <w:t xml:space="preserve"> to move. Managing the network can be done by network engineers without the need to go around checking every device. Monitoring the way, the systems work, the way that the network is operating is also able to be seen. Services can be delivered from the same place. </w:t>
      </w:r>
      <w:r w:rsidR="00494FE9">
        <w:t>Finally</w:t>
      </w:r>
      <w:r>
        <w:t xml:space="preserve"> cloud automation anything to do with the cloud can also be done giving a great advantage for network engineers that have the correct skills to program and use the applications that are given to them. </w:t>
      </w:r>
    </w:p>
    <w:p w14:paraId="0246999A" w14:textId="5D8204E5" w:rsidR="00CD3F4D" w:rsidRPr="00CD3F4D" w:rsidRDefault="00CD3F4D" w:rsidP="00CD3F4D">
      <w:pPr>
        <w:pStyle w:val="Heading2"/>
        <w:numPr>
          <w:ilvl w:val="1"/>
          <w:numId w:val="1"/>
        </w:numPr>
      </w:pPr>
      <w:bookmarkStart w:id="12" w:name="_Toc58991442"/>
      <w:r>
        <w:t>The adaption to the job role of network engineers.</w:t>
      </w:r>
      <w:bookmarkEnd w:id="12"/>
    </w:p>
    <w:p w14:paraId="188D8D01" w14:textId="3A7A8521" w:rsidR="00D201A9" w:rsidRDefault="00F82656" w:rsidP="00D201A9">
      <w:r>
        <w:t xml:space="preserve">Now onto the adaption to the job role. Network engineers will have to change the way of approach when coming to do some work in networking especially with SDN. </w:t>
      </w:r>
      <w:sdt>
        <w:sdtPr>
          <w:id w:val="1264803971"/>
          <w:citation/>
        </w:sdtPr>
        <w:sdtEndPr/>
        <w:sdtContent>
          <w:r w:rsidR="00CB721B">
            <w:fldChar w:fldCharType="begin"/>
          </w:r>
          <w:r w:rsidR="00CB721B">
            <w:instrText xml:space="preserve"> CITATION Gon15 \l 2057 </w:instrText>
          </w:r>
          <w:r w:rsidR="00CB721B">
            <w:fldChar w:fldCharType="separate"/>
          </w:r>
          <w:r w:rsidR="00581962" w:rsidRPr="00581962">
            <w:rPr>
              <w:noProof/>
            </w:rPr>
            <w:t>[16]</w:t>
          </w:r>
          <w:r w:rsidR="00CB721B">
            <w:fldChar w:fldCharType="end"/>
          </w:r>
        </w:sdtContent>
      </w:sdt>
      <w:r w:rsidR="00CB721B">
        <w:t xml:space="preserve"> </w:t>
      </w:r>
      <w:r>
        <w:t>This is because</w:t>
      </w:r>
      <w:r w:rsidR="00BF6B05">
        <w:t xml:space="preserve"> of</w:t>
      </w:r>
      <w:r>
        <w:t xml:space="preserve"> the way that software</w:t>
      </w:r>
      <w:r w:rsidR="00BF6B05">
        <w:t>-</w:t>
      </w:r>
      <w:r>
        <w:t xml:space="preserve">defined networking </w:t>
      </w:r>
      <w:r w:rsidR="00086317">
        <w:t>works</w:t>
      </w:r>
      <w:r>
        <w:t xml:space="preserve"> </w:t>
      </w:r>
      <w:r w:rsidR="00BF6B05">
        <w:t>are</w:t>
      </w:r>
      <w:r>
        <w:t xml:space="preserve"> mainly through automated </w:t>
      </w:r>
      <w:r w:rsidR="00086317">
        <w:t xml:space="preserve">applications. This means that for the network engineers to adapt to the new way of work in networking, they would be required to go through training to learn how to use the software. They would also have to learn to </w:t>
      </w:r>
      <w:r w:rsidR="00086317">
        <w:lastRenderedPageBreak/>
        <w:t>understand more programming as the applications allow automatic network configuration. The network engineers would then program what needs to be done within specific devices and would leave the automation to the rest of the work.</w:t>
      </w:r>
    </w:p>
    <w:p w14:paraId="5A5E156F" w14:textId="2E45F179" w:rsidR="00494FE9" w:rsidRDefault="00494FE9" w:rsidP="00494FE9">
      <w:pPr>
        <w:pStyle w:val="Heading1"/>
        <w:numPr>
          <w:ilvl w:val="0"/>
          <w:numId w:val="1"/>
        </w:numPr>
      </w:pPr>
      <w:bookmarkStart w:id="13" w:name="_Toc58991443"/>
      <w:r>
        <w:t xml:space="preserve">Different selected standards </w:t>
      </w:r>
      <w:r w:rsidR="009D5278">
        <w:t>that have been utilized</w:t>
      </w:r>
      <w:bookmarkEnd w:id="13"/>
      <w:r w:rsidR="009D5278">
        <w:t xml:space="preserve"> </w:t>
      </w:r>
    </w:p>
    <w:p w14:paraId="67E61F7B" w14:textId="21057AEE" w:rsidR="00494FE9" w:rsidRDefault="004511B5" w:rsidP="00CB721B">
      <w:pPr>
        <w:pStyle w:val="Heading2"/>
        <w:numPr>
          <w:ilvl w:val="1"/>
          <w:numId w:val="1"/>
        </w:numPr>
      </w:pPr>
      <w:bookmarkStart w:id="14" w:name="_Toc58991444"/>
      <w:r>
        <w:t>Why</w:t>
      </w:r>
      <w:r w:rsidR="009D5278">
        <w:t xml:space="preserve"> </w:t>
      </w:r>
      <w:r w:rsidR="00CB721B">
        <w:t>REST</w:t>
      </w:r>
      <w:r>
        <w:t xml:space="preserve"> and its interoperability?</w:t>
      </w:r>
      <w:bookmarkEnd w:id="14"/>
    </w:p>
    <w:p w14:paraId="2C1439D8" w14:textId="6ACCF5CE" w:rsidR="00CB721B" w:rsidRDefault="00411084" w:rsidP="00411084">
      <w:pPr>
        <w:pStyle w:val="Heading3"/>
        <w:numPr>
          <w:ilvl w:val="2"/>
          <w:numId w:val="1"/>
        </w:numPr>
      </w:pPr>
      <w:bookmarkStart w:id="15" w:name="_Toc58991445"/>
      <w:r>
        <w:t>What is REST?</w:t>
      </w:r>
      <w:bookmarkEnd w:id="15"/>
    </w:p>
    <w:p w14:paraId="53FEC67D" w14:textId="173C19B0" w:rsidR="00581962" w:rsidRPr="00581962" w:rsidRDefault="00581962" w:rsidP="00581962">
      <w:r>
        <w:t xml:space="preserve">REST is an engineered style for bringing standards between the computer systems on the web, allowing it to be easier for them to communicate with each other. To summarise, REST is a style of client-server application that works around the transfer of representations of resources all through the requests and responses </w:t>
      </w:r>
      <w:sdt>
        <w:sdtPr>
          <w:id w:val="1014192090"/>
          <w:citation/>
        </w:sdtPr>
        <w:sdtEndPr/>
        <w:sdtContent>
          <w:r>
            <w:fldChar w:fldCharType="begin"/>
          </w:r>
          <w:r>
            <w:instrText xml:space="preserve"> CITATION Wha13 \l 2057 </w:instrText>
          </w:r>
          <w:r>
            <w:fldChar w:fldCharType="separate"/>
          </w:r>
          <w:r w:rsidRPr="00581962">
            <w:rPr>
              <w:noProof/>
            </w:rPr>
            <w:t>[17]</w:t>
          </w:r>
          <w:r>
            <w:fldChar w:fldCharType="end"/>
          </w:r>
        </w:sdtContent>
      </w:sdt>
      <w:r>
        <w:t>.</w:t>
      </w:r>
    </w:p>
    <w:p w14:paraId="185EF8A7" w14:textId="200A4D69" w:rsidR="00411084" w:rsidRDefault="00581962" w:rsidP="00411084">
      <w:pPr>
        <w:pStyle w:val="Heading3"/>
        <w:numPr>
          <w:ilvl w:val="2"/>
          <w:numId w:val="1"/>
        </w:numPr>
      </w:pPr>
      <w:bookmarkStart w:id="16" w:name="_Toc58991446"/>
      <w:r>
        <w:t>How REST is utilized?</w:t>
      </w:r>
      <w:bookmarkEnd w:id="16"/>
    </w:p>
    <w:p w14:paraId="464868EC" w14:textId="5FEA1376" w:rsidR="00581962" w:rsidRDefault="00581962" w:rsidP="00581962">
      <w:r>
        <w:t xml:space="preserve">REST is utilized in both cloud computing and SDN in different ways. With the vast </w:t>
      </w:r>
      <w:r w:rsidR="000F61EF">
        <w:t>number</w:t>
      </w:r>
      <w:r>
        <w:t xml:space="preserve"> of APIs to choose from</w:t>
      </w:r>
      <w:r w:rsidR="000F61EF">
        <w:t>, the</w:t>
      </w:r>
      <w:r>
        <w:t xml:space="preserve"> </w:t>
      </w:r>
      <w:r w:rsidR="00E3251C">
        <w:t>RESTful APIs follow the SOA</w:t>
      </w:r>
      <w:r w:rsidR="000F61EF">
        <w:t xml:space="preserve"> model and are often used by software that uses</w:t>
      </w:r>
      <w:r w:rsidR="0045179B">
        <w:t xml:space="preserve"> XML or JSON for integration purposes. </w:t>
      </w:r>
      <w:r w:rsidR="001B1D75">
        <w:t>For cloud computing</w:t>
      </w:r>
      <w:r w:rsidR="00BF6B05">
        <w:t>,</w:t>
      </w:r>
      <w:r w:rsidR="001B1D75">
        <w:t xml:space="preserve"> the use of RESTful APIs is a solution for the remote consumption of data processing devices. When dealing with globalization it is essential to use REST APIs as a business to try gain a foothold in the industry or market. </w:t>
      </w:r>
      <w:sdt>
        <w:sdtPr>
          <w:id w:val="-180435968"/>
          <w:citation/>
        </w:sdtPr>
        <w:sdtEndPr/>
        <w:sdtContent>
          <w:r w:rsidR="004333B5">
            <w:fldChar w:fldCharType="begin"/>
          </w:r>
          <w:r w:rsidR="004333B5">
            <w:instrText xml:space="preserve"> CITATION Mar18 \l 2057 </w:instrText>
          </w:r>
          <w:r w:rsidR="004333B5">
            <w:fldChar w:fldCharType="separate"/>
          </w:r>
          <w:r w:rsidR="004333B5" w:rsidRPr="004333B5">
            <w:rPr>
              <w:noProof/>
            </w:rPr>
            <w:t>[18]</w:t>
          </w:r>
          <w:r w:rsidR="004333B5">
            <w:fldChar w:fldCharType="end"/>
          </w:r>
        </w:sdtContent>
      </w:sdt>
      <w:r w:rsidR="004333B5">
        <w:t xml:space="preserve"> </w:t>
      </w:r>
      <w:r w:rsidR="001B1D75">
        <w:t>With the remote/mobile workforce</w:t>
      </w:r>
      <w:r w:rsidR="00BF6B05">
        <w:t>,</w:t>
      </w:r>
      <w:r w:rsidR="001B1D75">
        <w:t xml:space="preserve"> the cloud helps businesses realize there are new priorities</w:t>
      </w:r>
      <w:r w:rsidR="004333B5">
        <w:t xml:space="preserve">. However, for the cloud to be used effectively the organization needs to understand the difficulty of cloud computing as well as the needs of using the cloud service provider API solutions. </w:t>
      </w:r>
    </w:p>
    <w:p w14:paraId="41E7834B" w14:textId="672ACC2C" w:rsidR="004333B5" w:rsidRDefault="004333B5" w:rsidP="00581962">
      <w:r>
        <w:t>For software</w:t>
      </w:r>
      <w:r w:rsidR="00BF6B05">
        <w:t>-</w:t>
      </w:r>
      <w:r>
        <w:t>defined networking</w:t>
      </w:r>
      <w:r w:rsidR="00BF6B05">
        <w:t>,</w:t>
      </w:r>
      <w:r>
        <w:t xml:space="preserve"> REST is used through something called Northbound APIs. Northbound APIs in SDN are used to interact with the controller to explain to it how to configure the devices. REST is one of the more common API technologies that is used for the Northbound interface.  There are six constrain</w:t>
      </w:r>
      <w:r w:rsidR="00BF6B05">
        <w:t>t</w:t>
      </w:r>
      <w:r>
        <w:t>s that an API must follow to be RESTful and these points are put in this place to maximise the independence</w:t>
      </w:r>
      <w:r w:rsidR="004D74AC">
        <w:t>, scalability, and interoperability of software interactions.</w:t>
      </w:r>
    </w:p>
    <w:p w14:paraId="696BB9C2" w14:textId="77777777" w:rsidR="00581962" w:rsidRPr="00581962" w:rsidRDefault="00581962" w:rsidP="00581962"/>
    <w:p w14:paraId="0F5E97AC" w14:textId="57BCEF85" w:rsidR="00CB721B" w:rsidRDefault="004511B5" w:rsidP="00CB721B">
      <w:pPr>
        <w:pStyle w:val="Heading2"/>
        <w:numPr>
          <w:ilvl w:val="1"/>
          <w:numId w:val="1"/>
        </w:numPr>
      </w:pPr>
      <w:bookmarkStart w:id="17" w:name="_Toc58991447"/>
      <w:r>
        <w:t>Why JSON and its interoperability?</w:t>
      </w:r>
      <w:bookmarkEnd w:id="17"/>
    </w:p>
    <w:p w14:paraId="063D96D0" w14:textId="62EDECEA" w:rsidR="00411084" w:rsidRDefault="00411084" w:rsidP="00411084">
      <w:pPr>
        <w:pStyle w:val="Heading3"/>
        <w:numPr>
          <w:ilvl w:val="2"/>
          <w:numId w:val="1"/>
        </w:numPr>
      </w:pPr>
      <w:bookmarkStart w:id="18" w:name="_Toc58991448"/>
      <w:r>
        <w:t>What is JSON?</w:t>
      </w:r>
      <w:bookmarkEnd w:id="18"/>
    </w:p>
    <w:p w14:paraId="5CA6BC46" w14:textId="46C90CCF" w:rsidR="00581962" w:rsidRPr="00581962" w:rsidRDefault="00E71BCD" w:rsidP="00581962">
      <w:r>
        <w:t xml:space="preserve">JSON or otherwise known as JavaScript Object Notation is an open standard file format and data interchange format. It is a very common data format in a diverse range of applications. Which it can often serve as a replacement for languages like XML in AJAX systems. </w:t>
      </w:r>
      <w:sdt>
        <w:sdtPr>
          <w:id w:val="-605657380"/>
          <w:citation/>
        </w:sdtPr>
        <w:sdtEndPr/>
        <w:sdtContent>
          <w:r>
            <w:fldChar w:fldCharType="begin"/>
          </w:r>
          <w:r>
            <w:instrText xml:space="preserve"> CITATION Wha20 \l 2057 </w:instrText>
          </w:r>
          <w:r>
            <w:fldChar w:fldCharType="separate"/>
          </w:r>
          <w:r w:rsidRPr="00E71BCD">
            <w:rPr>
              <w:noProof/>
            </w:rPr>
            <w:t>[19]</w:t>
          </w:r>
          <w:r>
            <w:fldChar w:fldCharType="end"/>
          </w:r>
        </w:sdtContent>
      </w:sdt>
      <w:r>
        <w:t xml:space="preserve"> JSON is a lightweight format that is used for storing and transporting data. It is self-describing which makes it easy to understand. JSON is often used when data is sent from some sort of a server to a web page. JSON is a type of text format that is language independent but uses conventions that can be familiar to the programmers of the C-family </w:t>
      </w:r>
      <w:sdt>
        <w:sdtPr>
          <w:id w:val="1186253824"/>
          <w:citation/>
        </w:sdtPr>
        <w:sdtEndPr/>
        <w:sdtContent>
          <w:r>
            <w:fldChar w:fldCharType="begin"/>
          </w:r>
          <w:r>
            <w:instrText xml:space="preserve"> CITATION Int20 \l 2057 </w:instrText>
          </w:r>
          <w:r>
            <w:fldChar w:fldCharType="separate"/>
          </w:r>
          <w:r w:rsidRPr="00E71BCD">
            <w:rPr>
              <w:noProof/>
            </w:rPr>
            <w:t>[20]</w:t>
          </w:r>
          <w:r>
            <w:fldChar w:fldCharType="end"/>
          </w:r>
        </w:sdtContent>
      </w:sdt>
      <w:r>
        <w:t>.</w:t>
      </w:r>
    </w:p>
    <w:p w14:paraId="55ED506C" w14:textId="4E162F38" w:rsidR="00411084" w:rsidRDefault="00411084" w:rsidP="00411084">
      <w:pPr>
        <w:pStyle w:val="Heading3"/>
        <w:numPr>
          <w:ilvl w:val="2"/>
          <w:numId w:val="1"/>
        </w:numPr>
      </w:pPr>
      <w:bookmarkStart w:id="19" w:name="_Toc58991449"/>
      <w:r>
        <w:t>How JSON is utilized?</w:t>
      </w:r>
      <w:bookmarkEnd w:id="19"/>
    </w:p>
    <w:p w14:paraId="50BCC708" w14:textId="058FB092" w:rsidR="000C5BA7" w:rsidRDefault="007575AC" w:rsidP="00E71BCD">
      <w:r>
        <w:t>Due to JSONs popularity</w:t>
      </w:r>
      <w:r w:rsidR="008C67CC">
        <w:t>,</w:t>
      </w:r>
      <w:r>
        <w:t xml:space="preserve"> it is supported by many applications. SQL databases have native support for JSON data as well as NoSQL databases also have support for JSON. Because of this</w:t>
      </w:r>
      <w:r w:rsidR="008C67CC">
        <w:t>,</w:t>
      </w:r>
      <w:r>
        <w:t xml:space="preserve"> there is interoperability between JSON and cloud computing. This means if someone is to use a JSON API within cloud computing it would be supported for a lot of different applications making it very useful to have. </w:t>
      </w:r>
      <w:r w:rsidR="00CA4F74">
        <w:t>Therefore,</w:t>
      </w:r>
      <w:r>
        <w:t xml:space="preserve"> JSON can use RESTful APIs </w:t>
      </w:r>
      <w:r w:rsidR="00CA4F74">
        <w:t>to</w:t>
      </w:r>
      <w:r>
        <w:t xml:space="preserve"> be used effectively with cloud computing especially with networks this could allow for easier automation and usage if the network engineers </w:t>
      </w:r>
      <w:r w:rsidR="00CA4F74">
        <w:t>understand</w:t>
      </w:r>
      <w:r>
        <w:t xml:space="preserve"> programmability.</w:t>
      </w:r>
      <w:r w:rsidR="00CA4F74">
        <w:t xml:space="preserve"> Those are some of the ways that JSON can be used, </w:t>
      </w:r>
      <w:sdt>
        <w:sdtPr>
          <w:id w:val="-658225432"/>
          <w:citation/>
        </w:sdtPr>
        <w:sdtEndPr/>
        <w:sdtContent>
          <w:r w:rsidR="00CA4F74">
            <w:fldChar w:fldCharType="begin"/>
          </w:r>
          <w:r w:rsidR="00CA4F74">
            <w:instrText xml:space="preserve"> CITATION Dyn20 \l 2057 </w:instrText>
          </w:r>
          <w:r w:rsidR="00CA4F74">
            <w:fldChar w:fldCharType="separate"/>
          </w:r>
          <w:r w:rsidR="00CA4F74" w:rsidRPr="00CA4F74">
            <w:rPr>
              <w:noProof/>
            </w:rPr>
            <w:t>[21]</w:t>
          </w:r>
          <w:r w:rsidR="00CA4F74">
            <w:fldChar w:fldCharType="end"/>
          </w:r>
        </w:sdtContent>
      </w:sdt>
      <w:r w:rsidR="00CA4F74">
        <w:t xml:space="preserve"> additional ways can consist of using JSON web tokens as well as requesting and transferring data to and from web pages. </w:t>
      </w:r>
      <w:r w:rsidR="000C5BA7">
        <w:lastRenderedPageBreak/>
        <w:t xml:space="preserve">Finally, JSON also has its uses in SDN. </w:t>
      </w:r>
      <w:sdt>
        <w:sdtPr>
          <w:id w:val="1330328370"/>
          <w:citation/>
        </w:sdtPr>
        <w:sdtEndPr/>
        <w:sdtContent>
          <w:r w:rsidR="00A87121">
            <w:fldChar w:fldCharType="begin"/>
          </w:r>
          <w:r w:rsidR="00A87121">
            <w:instrText xml:space="preserve"> CITATION LiY16 \l 2057 </w:instrText>
          </w:r>
          <w:r w:rsidR="00A87121">
            <w:fldChar w:fldCharType="separate"/>
          </w:r>
          <w:r w:rsidR="00A87121" w:rsidRPr="00A87121">
            <w:rPr>
              <w:noProof/>
            </w:rPr>
            <w:t>[22]</w:t>
          </w:r>
          <w:r w:rsidR="00A87121">
            <w:fldChar w:fldCharType="end"/>
          </w:r>
        </w:sdtContent>
      </w:sdt>
      <w:r w:rsidR="00A87121">
        <w:t xml:space="preserve"> </w:t>
      </w:r>
      <w:r w:rsidR="000C5BA7">
        <w:t>The overall uses being data exchange. While the IoT service logics are also encapsulated using JSON.</w:t>
      </w:r>
    </w:p>
    <w:p w14:paraId="14A9AA72" w14:textId="77777777" w:rsidR="0074525E" w:rsidRPr="0074525E" w:rsidRDefault="0074525E" w:rsidP="0074525E"/>
    <w:p w14:paraId="1131C7D1" w14:textId="3DCB6801" w:rsidR="001616FA" w:rsidRDefault="001616FA"/>
    <w:p w14:paraId="3F61C85A" w14:textId="2550044E" w:rsidR="001616FA" w:rsidRDefault="001616FA"/>
    <w:p w14:paraId="09C1F57D" w14:textId="70F36505" w:rsidR="001616FA" w:rsidRDefault="001616FA"/>
    <w:p w14:paraId="44775BE4" w14:textId="320D0309" w:rsidR="001616FA" w:rsidRDefault="001616FA"/>
    <w:p w14:paraId="383A3581" w14:textId="2C236969" w:rsidR="001616FA" w:rsidRDefault="001616FA"/>
    <w:p w14:paraId="658FA8ED" w14:textId="53506663" w:rsidR="001616FA" w:rsidRDefault="001616FA"/>
    <w:p w14:paraId="4E74B915" w14:textId="6EED41A7" w:rsidR="001616FA" w:rsidRDefault="001616FA"/>
    <w:p w14:paraId="1EFC9A82" w14:textId="5BC023FF" w:rsidR="001616FA" w:rsidRDefault="001616FA"/>
    <w:p w14:paraId="7531E55F" w14:textId="16395165" w:rsidR="001616FA" w:rsidRDefault="001616FA"/>
    <w:p w14:paraId="2FF4481D" w14:textId="497F51C2" w:rsidR="001616FA" w:rsidRDefault="001616FA"/>
    <w:p w14:paraId="3470556C" w14:textId="5489D0D2" w:rsidR="001616FA" w:rsidRDefault="001616FA"/>
    <w:p w14:paraId="461CF828" w14:textId="6068F7A3" w:rsidR="001616FA" w:rsidRDefault="001616FA"/>
    <w:p w14:paraId="35F111A4" w14:textId="7C3E89DB" w:rsidR="001616FA" w:rsidRDefault="001616FA"/>
    <w:p w14:paraId="063B8921" w14:textId="35086020" w:rsidR="001616FA" w:rsidRDefault="001616FA"/>
    <w:p w14:paraId="1D5C7AC0" w14:textId="7FDDEA64" w:rsidR="001616FA" w:rsidRDefault="001616FA"/>
    <w:p w14:paraId="7F760BF0" w14:textId="6EB50213" w:rsidR="001616FA" w:rsidRDefault="001616FA"/>
    <w:p w14:paraId="311D97E7" w14:textId="57593C47" w:rsidR="001616FA" w:rsidRDefault="001616FA"/>
    <w:p w14:paraId="156A54F3" w14:textId="2B49A9FF" w:rsidR="001616FA" w:rsidRDefault="001616FA"/>
    <w:p w14:paraId="440B6C8F" w14:textId="05508A63" w:rsidR="001616FA" w:rsidRDefault="001616FA"/>
    <w:p w14:paraId="7DD9A2AC" w14:textId="21428EDB" w:rsidR="001616FA" w:rsidRDefault="001616FA"/>
    <w:p w14:paraId="116F3078" w14:textId="71A314F4" w:rsidR="001616FA" w:rsidRDefault="001616FA"/>
    <w:p w14:paraId="1867B8AC" w14:textId="5E2464D7" w:rsidR="001616FA" w:rsidRDefault="001616FA"/>
    <w:p w14:paraId="353D7B73" w14:textId="12B5C179" w:rsidR="001616FA" w:rsidRDefault="001616FA"/>
    <w:p w14:paraId="61CBF880" w14:textId="778586B7" w:rsidR="001616FA" w:rsidRDefault="001616FA" w:rsidP="001616FA">
      <w:pPr>
        <w:tabs>
          <w:tab w:val="left" w:pos="5256"/>
        </w:tabs>
      </w:pPr>
    </w:p>
    <w:p w14:paraId="210A5A2C" w14:textId="747591B3" w:rsidR="001616FA" w:rsidRDefault="001616FA"/>
    <w:p w14:paraId="5D6376DD" w14:textId="77777777" w:rsidR="008C67CC" w:rsidRDefault="008C67CC"/>
    <w:p w14:paraId="72D799DB" w14:textId="353C7DF9" w:rsidR="001616FA" w:rsidRDefault="001616FA"/>
    <w:bookmarkStart w:id="20" w:name="_Toc58991450" w:displacedByCustomXml="next"/>
    <w:sdt>
      <w:sdtPr>
        <w:rPr>
          <w:rFonts w:asciiTheme="minorHAnsi" w:eastAsiaTheme="minorHAnsi" w:hAnsiTheme="minorHAnsi" w:cstheme="minorBidi"/>
          <w:color w:val="auto"/>
          <w:sz w:val="22"/>
          <w:szCs w:val="22"/>
        </w:rPr>
        <w:id w:val="-764694548"/>
        <w:docPartObj>
          <w:docPartGallery w:val="Bibliographies"/>
          <w:docPartUnique/>
        </w:docPartObj>
      </w:sdtPr>
      <w:sdtEndPr/>
      <w:sdtContent>
        <w:p w14:paraId="1153E4BD" w14:textId="402F1499" w:rsidR="00284D1F" w:rsidRPr="00284D1F" w:rsidRDefault="00284D1F">
          <w:pPr>
            <w:pStyle w:val="Heading1"/>
          </w:pPr>
          <w:r w:rsidRPr="00284D1F">
            <w:t>References</w:t>
          </w:r>
          <w:bookmarkEnd w:id="20"/>
        </w:p>
        <w:sdt>
          <w:sdtPr>
            <w:id w:val="-573587230"/>
            <w:bibliography/>
          </w:sdtPr>
          <w:sdtEndPr/>
          <w:sdtContent>
            <w:p w14:paraId="46B74FB8" w14:textId="77777777" w:rsidR="00284D1F" w:rsidRDefault="00284D1F">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33"/>
                <w:gridCol w:w="8593"/>
              </w:tblGrid>
              <w:tr w:rsidR="00284D1F" w14:paraId="4B147571" w14:textId="77777777">
                <w:trPr>
                  <w:divId w:val="43410085"/>
                  <w:tblCellSpacing w:w="15" w:type="dxa"/>
                </w:trPr>
                <w:tc>
                  <w:tcPr>
                    <w:tcW w:w="50" w:type="pct"/>
                    <w:hideMark/>
                  </w:tcPr>
                  <w:p w14:paraId="795547D3" w14:textId="6BAC293F" w:rsidR="00284D1F" w:rsidRDefault="00284D1F">
                    <w:pPr>
                      <w:pStyle w:val="Bibliography"/>
                      <w:rPr>
                        <w:noProof/>
                        <w:sz w:val="24"/>
                        <w:szCs w:val="24"/>
                      </w:rPr>
                    </w:pPr>
                    <w:r>
                      <w:rPr>
                        <w:noProof/>
                      </w:rPr>
                      <w:t xml:space="preserve">[1] </w:t>
                    </w:r>
                  </w:p>
                </w:tc>
                <w:tc>
                  <w:tcPr>
                    <w:tcW w:w="0" w:type="auto"/>
                    <w:hideMark/>
                  </w:tcPr>
                  <w:p w14:paraId="57B16249" w14:textId="77777777" w:rsidR="00284D1F" w:rsidRDefault="00284D1F">
                    <w:pPr>
                      <w:pStyle w:val="Bibliography"/>
                      <w:rPr>
                        <w:noProof/>
                      </w:rPr>
                    </w:pPr>
                    <w:r>
                      <w:rPr>
                        <w:noProof/>
                      </w:rPr>
                      <w:t>“Customer-friendly pricing,” Google, 2020. [Online]. Available: https://cloud.google.com/pricing. [Accessed 11 December 2020].</w:t>
                    </w:r>
                  </w:p>
                </w:tc>
              </w:tr>
              <w:tr w:rsidR="00284D1F" w14:paraId="33C67FB4" w14:textId="77777777">
                <w:trPr>
                  <w:divId w:val="43410085"/>
                  <w:tblCellSpacing w:w="15" w:type="dxa"/>
                </w:trPr>
                <w:tc>
                  <w:tcPr>
                    <w:tcW w:w="50" w:type="pct"/>
                    <w:hideMark/>
                  </w:tcPr>
                  <w:p w14:paraId="6AEA519B" w14:textId="77777777" w:rsidR="00284D1F" w:rsidRDefault="00284D1F">
                    <w:pPr>
                      <w:pStyle w:val="Bibliography"/>
                      <w:rPr>
                        <w:noProof/>
                      </w:rPr>
                    </w:pPr>
                    <w:r>
                      <w:rPr>
                        <w:noProof/>
                      </w:rPr>
                      <w:t xml:space="preserve">[2] </w:t>
                    </w:r>
                  </w:p>
                </w:tc>
                <w:tc>
                  <w:tcPr>
                    <w:tcW w:w="0" w:type="auto"/>
                    <w:hideMark/>
                  </w:tcPr>
                  <w:p w14:paraId="3A49942E" w14:textId="77777777" w:rsidR="00284D1F" w:rsidRDefault="00284D1F">
                    <w:pPr>
                      <w:pStyle w:val="Bibliography"/>
                      <w:rPr>
                        <w:noProof/>
                      </w:rPr>
                    </w:pPr>
                    <w:r>
                      <w:rPr>
                        <w:noProof/>
                      </w:rPr>
                      <w:t xml:space="preserve">S. Marston, Z. Li, S. Bandyopadhyay, J. Zhang and A. Ghalsasi, “Cloud computing — The business perspective,” </w:t>
                    </w:r>
                    <w:r>
                      <w:rPr>
                        <w:i/>
                        <w:iCs/>
                        <w:noProof/>
                      </w:rPr>
                      <w:t xml:space="preserve">Decision Support Systems, </w:t>
                    </w:r>
                    <w:r>
                      <w:rPr>
                        <w:noProof/>
                      </w:rPr>
                      <w:t xml:space="preserve">vol. 51, no. 1, pp. 176-189, 2011. </w:t>
                    </w:r>
                  </w:p>
                </w:tc>
              </w:tr>
              <w:tr w:rsidR="00284D1F" w14:paraId="27EF08A7" w14:textId="77777777">
                <w:trPr>
                  <w:divId w:val="43410085"/>
                  <w:tblCellSpacing w:w="15" w:type="dxa"/>
                </w:trPr>
                <w:tc>
                  <w:tcPr>
                    <w:tcW w:w="50" w:type="pct"/>
                    <w:hideMark/>
                  </w:tcPr>
                  <w:p w14:paraId="611DF1CF" w14:textId="77777777" w:rsidR="00284D1F" w:rsidRDefault="00284D1F">
                    <w:pPr>
                      <w:pStyle w:val="Bibliography"/>
                      <w:rPr>
                        <w:noProof/>
                      </w:rPr>
                    </w:pPr>
                    <w:r>
                      <w:rPr>
                        <w:noProof/>
                      </w:rPr>
                      <w:t xml:space="preserve">[3] </w:t>
                    </w:r>
                  </w:p>
                </w:tc>
                <w:tc>
                  <w:tcPr>
                    <w:tcW w:w="0" w:type="auto"/>
                    <w:hideMark/>
                  </w:tcPr>
                  <w:p w14:paraId="54D26EBC" w14:textId="77777777" w:rsidR="00284D1F" w:rsidRDefault="00284D1F">
                    <w:pPr>
                      <w:pStyle w:val="Bibliography"/>
                      <w:rPr>
                        <w:noProof/>
                      </w:rPr>
                    </w:pPr>
                    <w:r>
                      <w:rPr>
                        <w:noProof/>
                      </w:rPr>
                      <w:t xml:space="preserve">A. A. Dar, “Cloud Computing-Positive Impacts and Challenges in Business Perspective,” </w:t>
                    </w:r>
                    <w:r>
                      <w:rPr>
                        <w:i/>
                        <w:iCs/>
                        <w:noProof/>
                      </w:rPr>
                      <w:t xml:space="preserve">Computer Science &amp; Systems Biology, </w:t>
                    </w:r>
                    <w:r>
                      <w:rPr>
                        <w:noProof/>
                      </w:rPr>
                      <w:t xml:space="preserve">vol. 12, no. 1, pp. 15-18, 2018. </w:t>
                    </w:r>
                  </w:p>
                </w:tc>
              </w:tr>
              <w:tr w:rsidR="00284D1F" w14:paraId="6E74D225" w14:textId="77777777">
                <w:trPr>
                  <w:divId w:val="43410085"/>
                  <w:tblCellSpacing w:w="15" w:type="dxa"/>
                </w:trPr>
                <w:tc>
                  <w:tcPr>
                    <w:tcW w:w="50" w:type="pct"/>
                    <w:hideMark/>
                  </w:tcPr>
                  <w:p w14:paraId="182BA6CB" w14:textId="77777777" w:rsidR="00284D1F" w:rsidRDefault="00284D1F">
                    <w:pPr>
                      <w:pStyle w:val="Bibliography"/>
                      <w:rPr>
                        <w:noProof/>
                      </w:rPr>
                    </w:pPr>
                    <w:r>
                      <w:rPr>
                        <w:noProof/>
                      </w:rPr>
                      <w:t xml:space="preserve">[4] </w:t>
                    </w:r>
                  </w:p>
                </w:tc>
                <w:tc>
                  <w:tcPr>
                    <w:tcW w:w="0" w:type="auto"/>
                    <w:hideMark/>
                  </w:tcPr>
                  <w:p w14:paraId="5DAA6F18" w14:textId="77777777" w:rsidR="00284D1F" w:rsidRDefault="00284D1F">
                    <w:pPr>
                      <w:pStyle w:val="Bibliography"/>
                      <w:rPr>
                        <w:noProof/>
                      </w:rPr>
                    </w:pPr>
                    <w:r>
                      <w:rPr>
                        <w:noProof/>
                      </w:rPr>
                      <w:t>“3 Ways Cloud Computing Affects Business,” Villanova University, 17 January 2020. [Online]. Available: https://www.villanovau.com/resources/bi/ways-cloud-computing-affects-business/. [Accessed 12 December 2020].</w:t>
                    </w:r>
                  </w:p>
                </w:tc>
              </w:tr>
              <w:tr w:rsidR="00284D1F" w14:paraId="6BC43132" w14:textId="77777777">
                <w:trPr>
                  <w:divId w:val="43410085"/>
                  <w:tblCellSpacing w:w="15" w:type="dxa"/>
                </w:trPr>
                <w:tc>
                  <w:tcPr>
                    <w:tcW w:w="50" w:type="pct"/>
                    <w:hideMark/>
                  </w:tcPr>
                  <w:p w14:paraId="12AEBAE6" w14:textId="77777777" w:rsidR="00284D1F" w:rsidRDefault="00284D1F">
                    <w:pPr>
                      <w:pStyle w:val="Bibliography"/>
                      <w:rPr>
                        <w:noProof/>
                      </w:rPr>
                    </w:pPr>
                    <w:r>
                      <w:rPr>
                        <w:noProof/>
                      </w:rPr>
                      <w:t xml:space="preserve">[5] </w:t>
                    </w:r>
                  </w:p>
                </w:tc>
                <w:tc>
                  <w:tcPr>
                    <w:tcW w:w="0" w:type="auto"/>
                    <w:hideMark/>
                  </w:tcPr>
                  <w:p w14:paraId="5444BAEE" w14:textId="77777777" w:rsidR="00284D1F" w:rsidRDefault="00284D1F">
                    <w:pPr>
                      <w:pStyle w:val="Bibliography"/>
                      <w:rPr>
                        <w:noProof/>
                      </w:rPr>
                    </w:pPr>
                    <w:r>
                      <w:rPr>
                        <w:noProof/>
                      </w:rPr>
                      <w:t xml:space="preserve">M. Ali, S. . U. Khan and A. V. Vasilakos, “Security in cloud computing: Opportunities and challenges,” </w:t>
                    </w:r>
                    <w:r>
                      <w:rPr>
                        <w:i/>
                        <w:iCs/>
                        <w:noProof/>
                      </w:rPr>
                      <w:t xml:space="preserve">Information Sciences, </w:t>
                    </w:r>
                    <w:r>
                      <w:rPr>
                        <w:noProof/>
                      </w:rPr>
                      <w:t xml:space="preserve">vol. 305, pp. 357-383, 2015. </w:t>
                    </w:r>
                  </w:p>
                </w:tc>
              </w:tr>
              <w:tr w:rsidR="00284D1F" w14:paraId="3FEC2BC5" w14:textId="77777777">
                <w:trPr>
                  <w:divId w:val="43410085"/>
                  <w:tblCellSpacing w:w="15" w:type="dxa"/>
                </w:trPr>
                <w:tc>
                  <w:tcPr>
                    <w:tcW w:w="50" w:type="pct"/>
                    <w:hideMark/>
                  </w:tcPr>
                  <w:p w14:paraId="60A04B37" w14:textId="77777777" w:rsidR="00284D1F" w:rsidRDefault="00284D1F">
                    <w:pPr>
                      <w:pStyle w:val="Bibliography"/>
                      <w:rPr>
                        <w:noProof/>
                      </w:rPr>
                    </w:pPr>
                    <w:r>
                      <w:rPr>
                        <w:noProof/>
                      </w:rPr>
                      <w:t xml:space="preserve">[6] </w:t>
                    </w:r>
                  </w:p>
                </w:tc>
                <w:tc>
                  <w:tcPr>
                    <w:tcW w:w="0" w:type="auto"/>
                    <w:hideMark/>
                  </w:tcPr>
                  <w:p w14:paraId="00726728" w14:textId="77777777" w:rsidR="00284D1F" w:rsidRDefault="00284D1F">
                    <w:pPr>
                      <w:pStyle w:val="Bibliography"/>
                      <w:rPr>
                        <w:noProof/>
                      </w:rPr>
                    </w:pPr>
                    <w:r>
                      <w:rPr>
                        <w:noProof/>
                      </w:rPr>
                      <w:t xml:space="preserve">V. Andrikopoulos, T. Binz, F. Leymann and S. Strauch, “Challenges and solutions in migrating applications to the Cloud,” </w:t>
                    </w:r>
                    <w:r>
                      <w:rPr>
                        <w:i/>
                        <w:iCs/>
                        <w:noProof/>
                      </w:rPr>
                      <w:t xml:space="preserve">How to adapt applications for the Cloud environment, </w:t>
                    </w:r>
                    <w:r>
                      <w:rPr>
                        <w:noProof/>
                      </w:rPr>
                      <w:t xml:space="preserve">vol. 95, no. 6, pp. 493-535, 2013. </w:t>
                    </w:r>
                  </w:p>
                </w:tc>
              </w:tr>
              <w:tr w:rsidR="00284D1F" w14:paraId="188AE0CD" w14:textId="77777777">
                <w:trPr>
                  <w:divId w:val="43410085"/>
                  <w:tblCellSpacing w:w="15" w:type="dxa"/>
                </w:trPr>
                <w:tc>
                  <w:tcPr>
                    <w:tcW w:w="50" w:type="pct"/>
                    <w:hideMark/>
                  </w:tcPr>
                  <w:p w14:paraId="6257EDEC" w14:textId="77777777" w:rsidR="00284D1F" w:rsidRDefault="00284D1F">
                    <w:pPr>
                      <w:pStyle w:val="Bibliography"/>
                      <w:rPr>
                        <w:noProof/>
                      </w:rPr>
                    </w:pPr>
                    <w:r>
                      <w:rPr>
                        <w:noProof/>
                      </w:rPr>
                      <w:t xml:space="preserve">[7] </w:t>
                    </w:r>
                  </w:p>
                </w:tc>
                <w:tc>
                  <w:tcPr>
                    <w:tcW w:w="0" w:type="auto"/>
                    <w:hideMark/>
                  </w:tcPr>
                  <w:p w14:paraId="624F555E" w14:textId="77777777" w:rsidR="00284D1F" w:rsidRDefault="00284D1F">
                    <w:pPr>
                      <w:pStyle w:val="Bibliography"/>
                      <w:rPr>
                        <w:noProof/>
                      </w:rPr>
                    </w:pPr>
                    <w:r>
                      <w:rPr>
                        <w:noProof/>
                      </w:rPr>
                      <w:t xml:space="preserve">G. Grispos, T. Storer and B. W. Glisson, “Calm Before the Storm: The Challenges of Cloud Computing in Digital Forensics,” </w:t>
                    </w:r>
                    <w:r>
                      <w:rPr>
                        <w:i/>
                        <w:iCs/>
                        <w:noProof/>
                      </w:rPr>
                      <w:t xml:space="preserve">International Journal of Digital Crime and Forensics, </w:t>
                    </w:r>
                    <w:r>
                      <w:rPr>
                        <w:noProof/>
                      </w:rPr>
                      <w:t xml:space="preserve">vol. 4, no. 2, pp. 28-48, 2014. </w:t>
                    </w:r>
                  </w:p>
                </w:tc>
              </w:tr>
              <w:tr w:rsidR="00284D1F" w14:paraId="18961354" w14:textId="77777777">
                <w:trPr>
                  <w:divId w:val="43410085"/>
                  <w:tblCellSpacing w:w="15" w:type="dxa"/>
                </w:trPr>
                <w:tc>
                  <w:tcPr>
                    <w:tcW w:w="50" w:type="pct"/>
                    <w:hideMark/>
                  </w:tcPr>
                  <w:p w14:paraId="22DED04C" w14:textId="77777777" w:rsidR="00284D1F" w:rsidRDefault="00284D1F">
                    <w:pPr>
                      <w:pStyle w:val="Bibliography"/>
                      <w:rPr>
                        <w:noProof/>
                      </w:rPr>
                    </w:pPr>
                    <w:r>
                      <w:rPr>
                        <w:noProof/>
                      </w:rPr>
                      <w:t xml:space="preserve">[8] </w:t>
                    </w:r>
                  </w:p>
                </w:tc>
                <w:tc>
                  <w:tcPr>
                    <w:tcW w:w="0" w:type="auto"/>
                    <w:hideMark/>
                  </w:tcPr>
                  <w:p w14:paraId="58E9B372" w14:textId="77777777" w:rsidR="00284D1F" w:rsidRDefault="00284D1F">
                    <w:pPr>
                      <w:pStyle w:val="Bibliography"/>
                      <w:rPr>
                        <w:noProof/>
                      </w:rPr>
                    </w:pPr>
                    <w:r>
                      <w:rPr>
                        <w:noProof/>
                      </w:rPr>
                      <w:t xml:space="preserve">M. Z. Murah, “Teaching and Learning Cloud Computing,” </w:t>
                    </w:r>
                    <w:r>
                      <w:rPr>
                        <w:i/>
                        <w:iCs/>
                        <w:noProof/>
                      </w:rPr>
                      <w:t xml:space="preserve">Procedia - Social and Behavioral Sciences, </w:t>
                    </w:r>
                    <w:r>
                      <w:rPr>
                        <w:noProof/>
                      </w:rPr>
                      <w:t xml:space="preserve">vol. 59, pp. 157-163, 2012. </w:t>
                    </w:r>
                  </w:p>
                </w:tc>
              </w:tr>
              <w:tr w:rsidR="00284D1F" w14:paraId="7CBA618A" w14:textId="77777777">
                <w:trPr>
                  <w:divId w:val="43410085"/>
                  <w:tblCellSpacing w:w="15" w:type="dxa"/>
                </w:trPr>
                <w:tc>
                  <w:tcPr>
                    <w:tcW w:w="50" w:type="pct"/>
                    <w:hideMark/>
                  </w:tcPr>
                  <w:p w14:paraId="50703B1B" w14:textId="77777777" w:rsidR="00284D1F" w:rsidRDefault="00284D1F">
                    <w:pPr>
                      <w:pStyle w:val="Bibliography"/>
                      <w:rPr>
                        <w:noProof/>
                      </w:rPr>
                    </w:pPr>
                    <w:r>
                      <w:rPr>
                        <w:noProof/>
                      </w:rPr>
                      <w:t xml:space="preserve">[9] </w:t>
                    </w:r>
                  </w:p>
                </w:tc>
                <w:tc>
                  <w:tcPr>
                    <w:tcW w:w="0" w:type="auto"/>
                    <w:hideMark/>
                  </w:tcPr>
                  <w:p w14:paraId="7C98607C" w14:textId="77777777" w:rsidR="00284D1F" w:rsidRDefault="00284D1F">
                    <w:pPr>
                      <w:pStyle w:val="Bibliography"/>
                      <w:rPr>
                        <w:noProof/>
                      </w:rPr>
                    </w:pPr>
                    <w:r>
                      <w:rPr>
                        <w:noProof/>
                      </w:rPr>
                      <w:t>M. Jakl, “What is REST ? Representational State Transfer,” SEMANTIC SCHOLAR, 2005. [Online]. Available: https://www.semanticscholar.org/paper/What-is-REST-Representational-State-Transfer-Jakl/77e2a1497e69be0a2aec49450599aa3a04b8821c. [Accessed 15 December 2020].</w:t>
                    </w:r>
                  </w:p>
                </w:tc>
              </w:tr>
              <w:tr w:rsidR="00284D1F" w14:paraId="31C80065" w14:textId="77777777">
                <w:trPr>
                  <w:divId w:val="43410085"/>
                  <w:tblCellSpacing w:w="15" w:type="dxa"/>
                </w:trPr>
                <w:tc>
                  <w:tcPr>
                    <w:tcW w:w="50" w:type="pct"/>
                    <w:hideMark/>
                  </w:tcPr>
                  <w:p w14:paraId="153CEBF0" w14:textId="77777777" w:rsidR="00284D1F" w:rsidRDefault="00284D1F">
                    <w:pPr>
                      <w:pStyle w:val="Bibliography"/>
                      <w:rPr>
                        <w:noProof/>
                      </w:rPr>
                    </w:pPr>
                    <w:r>
                      <w:rPr>
                        <w:noProof/>
                      </w:rPr>
                      <w:t xml:space="preserve">[10] </w:t>
                    </w:r>
                  </w:p>
                </w:tc>
                <w:tc>
                  <w:tcPr>
                    <w:tcW w:w="0" w:type="auto"/>
                    <w:hideMark/>
                  </w:tcPr>
                  <w:p w14:paraId="5D3412F4" w14:textId="77777777" w:rsidR="00284D1F" w:rsidRDefault="00284D1F">
                    <w:pPr>
                      <w:pStyle w:val="Bibliography"/>
                      <w:rPr>
                        <w:noProof/>
                      </w:rPr>
                    </w:pPr>
                    <w:r>
                      <w:rPr>
                        <w:noProof/>
                      </w:rPr>
                      <w:t xml:space="preserve">V. Ranga and A. Soni, “API Features Individualizing of Web Services: REST and SOAP,” </w:t>
                    </w:r>
                    <w:r>
                      <w:rPr>
                        <w:i/>
                        <w:iCs/>
                        <w:noProof/>
                      </w:rPr>
                      <w:t xml:space="preserve">International Journal of Innovative Technology and Exploring Engineering, </w:t>
                    </w:r>
                    <w:r>
                      <w:rPr>
                        <w:noProof/>
                      </w:rPr>
                      <w:t xml:space="preserve">vol. 8, no. 9S, pp. 2278-3075, July 2019. </w:t>
                    </w:r>
                  </w:p>
                </w:tc>
              </w:tr>
              <w:tr w:rsidR="00284D1F" w14:paraId="57DBEA3E" w14:textId="77777777">
                <w:trPr>
                  <w:divId w:val="43410085"/>
                  <w:tblCellSpacing w:w="15" w:type="dxa"/>
                </w:trPr>
                <w:tc>
                  <w:tcPr>
                    <w:tcW w:w="50" w:type="pct"/>
                    <w:hideMark/>
                  </w:tcPr>
                  <w:p w14:paraId="60C3EFCA" w14:textId="77777777" w:rsidR="00284D1F" w:rsidRDefault="00284D1F">
                    <w:pPr>
                      <w:pStyle w:val="Bibliography"/>
                      <w:rPr>
                        <w:noProof/>
                      </w:rPr>
                    </w:pPr>
                    <w:r>
                      <w:rPr>
                        <w:noProof/>
                      </w:rPr>
                      <w:t xml:space="preserve">[11] </w:t>
                    </w:r>
                  </w:p>
                </w:tc>
                <w:tc>
                  <w:tcPr>
                    <w:tcW w:w="0" w:type="auto"/>
                    <w:hideMark/>
                  </w:tcPr>
                  <w:p w14:paraId="57D31510" w14:textId="77777777" w:rsidR="00284D1F" w:rsidRDefault="00284D1F">
                    <w:pPr>
                      <w:pStyle w:val="Bibliography"/>
                      <w:rPr>
                        <w:noProof/>
                      </w:rPr>
                    </w:pPr>
                    <w:r>
                      <w:rPr>
                        <w:noProof/>
                      </w:rPr>
                      <w:t xml:space="preserve">F. Belqasmi, R. Glitho and C. Fu, </w:t>
                    </w:r>
                    <w:r>
                      <w:rPr>
                        <w:i/>
                        <w:iCs/>
                        <w:noProof/>
                      </w:rPr>
                      <w:t xml:space="preserve">RESTful web services for service provisioning in next-generation networks: a survey, </w:t>
                    </w:r>
                    <w:r>
                      <w:rPr>
                        <w:noProof/>
                      </w:rPr>
                      <w:t>IEEE, 2011, pp. 66-73.</w:t>
                    </w:r>
                  </w:p>
                </w:tc>
              </w:tr>
              <w:tr w:rsidR="00284D1F" w14:paraId="78C830D0" w14:textId="77777777">
                <w:trPr>
                  <w:divId w:val="43410085"/>
                  <w:tblCellSpacing w:w="15" w:type="dxa"/>
                </w:trPr>
                <w:tc>
                  <w:tcPr>
                    <w:tcW w:w="50" w:type="pct"/>
                    <w:hideMark/>
                  </w:tcPr>
                  <w:p w14:paraId="2AB627CA" w14:textId="77777777" w:rsidR="00284D1F" w:rsidRDefault="00284D1F">
                    <w:pPr>
                      <w:pStyle w:val="Bibliography"/>
                      <w:rPr>
                        <w:noProof/>
                      </w:rPr>
                    </w:pPr>
                    <w:r>
                      <w:rPr>
                        <w:noProof/>
                      </w:rPr>
                      <w:t xml:space="preserve">[12] </w:t>
                    </w:r>
                  </w:p>
                </w:tc>
                <w:tc>
                  <w:tcPr>
                    <w:tcW w:w="0" w:type="auto"/>
                    <w:hideMark/>
                  </w:tcPr>
                  <w:p w14:paraId="29212D00" w14:textId="77777777" w:rsidR="00284D1F" w:rsidRDefault="00284D1F">
                    <w:pPr>
                      <w:pStyle w:val="Bibliography"/>
                      <w:rPr>
                        <w:noProof/>
                      </w:rPr>
                    </w:pPr>
                    <w:r>
                      <w:rPr>
                        <w:noProof/>
                      </w:rPr>
                      <w:t>J. Apostolopoulos, “Software-Defined Networking,” CISCO, 1 June 2018. [Online]. Available: https://www.cisco.com/c/en_uk/solutions/software-defined-networking/overview.html. [Accessed 15 December 2020].</w:t>
                    </w:r>
                  </w:p>
                </w:tc>
              </w:tr>
              <w:tr w:rsidR="00284D1F" w14:paraId="3BF99C32" w14:textId="77777777">
                <w:trPr>
                  <w:divId w:val="43410085"/>
                  <w:tblCellSpacing w:w="15" w:type="dxa"/>
                </w:trPr>
                <w:tc>
                  <w:tcPr>
                    <w:tcW w:w="50" w:type="pct"/>
                    <w:hideMark/>
                  </w:tcPr>
                  <w:p w14:paraId="33059745" w14:textId="77777777" w:rsidR="00284D1F" w:rsidRDefault="00284D1F">
                    <w:pPr>
                      <w:pStyle w:val="Bibliography"/>
                      <w:rPr>
                        <w:noProof/>
                      </w:rPr>
                    </w:pPr>
                    <w:r>
                      <w:rPr>
                        <w:noProof/>
                      </w:rPr>
                      <w:t xml:space="preserve">[13] </w:t>
                    </w:r>
                  </w:p>
                </w:tc>
                <w:tc>
                  <w:tcPr>
                    <w:tcW w:w="0" w:type="auto"/>
                    <w:hideMark/>
                  </w:tcPr>
                  <w:p w14:paraId="788907B5" w14:textId="77777777" w:rsidR="00284D1F" w:rsidRDefault="00284D1F">
                    <w:pPr>
                      <w:pStyle w:val="Bibliography"/>
                      <w:rPr>
                        <w:noProof/>
                      </w:rPr>
                    </w:pPr>
                    <w:r>
                      <w:rPr>
                        <w:noProof/>
                      </w:rPr>
                      <w:t>J. Apostolopoulos, “Why is intent-based networking good news for software-defined networking?,” CISCO, 1 June 2018. [Online]. Available: https://blogs.cisco.com/analytics-automation/why-is-intent-based-networking-good-news-for-software-defined-networking. [Accessed 15 December 2020].</w:t>
                    </w:r>
                  </w:p>
                </w:tc>
              </w:tr>
              <w:tr w:rsidR="00284D1F" w14:paraId="465F165F" w14:textId="77777777">
                <w:trPr>
                  <w:divId w:val="43410085"/>
                  <w:tblCellSpacing w:w="15" w:type="dxa"/>
                </w:trPr>
                <w:tc>
                  <w:tcPr>
                    <w:tcW w:w="50" w:type="pct"/>
                    <w:hideMark/>
                  </w:tcPr>
                  <w:p w14:paraId="71EA044D" w14:textId="77777777" w:rsidR="00284D1F" w:rsidRDefault="00284D1F">
                    <w:pPr>
                      <w:pStyle w:val="Bibliography"/>
                      <w:rPr>
                        <w:noProof/>
                      </w:rPr>
                    </w:pPr>
                    <w:r>
                      <w:rPr>
                        <w:noProof/>
                      </w:rPr>
                      <w:lastRenderedPageBreak/>
                      <w:t xml:space="preserve">[14] </w:t>
                    </w:r>
                  </w:p>
                </w:tc>
                <w:tc>
                  <w:tcPr>
                    <w:tcW w:w="0" w:type="auto"/>
                    <w:hideMark/>
                  </w:tcPr>
                  <w:p w14:paraId="39B3EB85" w14:textId="77777777" w:rsidR="00284D1F" w:rsidRDefault="00284D1F">
                    <w:pPr>
                      <w:pStyle w:val="Bibliography"/>
                      <w:rPr>
                        <w:noProof/>
                      </w:rPr>
                    </w:pPr>
                    <w:r>
                      <w:rPr>
                        <w:noProof/>
                      </w:rPr>
                      <w:t xml:space="preserve">A. Hakiri, A. Gokhale, P. Berthou, D. Schmidt and T. Gayraud, “Software-Defined Networking: Challenges and research opportunities for Future Internet,” </w:t>
                    </w:r>
                    <w:r>
                      <w:rPr>
                        <w:i/>
                        <w:iCs/>
                        <w:noProof/>
                      </w:rPr>
                      <w:t xml:space="preserve">Application Driven Networking (ADN), </w:t>
                    </w:r>
                    <w:r>
                      <w:rPr>
                        <w:noProof/>
                      </w:rPr>
                      <w:t xml:space="preserve">vol. 75, 2014. </w:t>
                    </w:r>
                  </w:p>
                </w:tc>
              </w:tr>
              <w:tr w:rsidR="00284D1F" w14:paraId="4FD211F6" w14:textId="77777777">
                <w:trPr>
                  <w:divId w:val="43410085"/>
                  <w:tblCellSpacing w:w="15" w:type="dxa"/>
                </w:trPr>
                <w:tc>
                  <w:tcPr>
                    <w:tcW w:w="50" w:type="pct"/>
                    <w:hideMark/>
                  </w:tcPr>
                  <w:p w14:paraId="48EA182C" w14:textId="77777777" w:rsidR="00284D1F" w:rsidRDefault="00284D1F">
                    <w:pPr>
                      <w:pStyle w:val="Bibliography"/>
                      <w:rPr>
                        <w:noProof/>
                      </w:rPr>
                    </w:pPr>
                    <w:r>
                      <w:rPr>
                        <w:noProof/>
                      </w:rPr>
                      <w:t xml:space="preserve">[15] </w:t>
                    </w:r>
                  </w:p>
                </w:tc>
                <w:tc>
                  <w:tcPr>
                    <w:tcW w:w="0" w:type="auto"/>
                    <w:hideMark/>
                  </w:tcPr>
                  <w:p w14:paraId="57AE2BC5" w14:textId="77777777" w:rsidR="00284D1F" w:rsidRDefault="00284D1F">
                    <w:pPr>
                      <w:pStyle w:val="Bibliography"/>
                      <w:rPr>
                        <w:noProof/>
                      </w:rPr>
                    </w:pPr>
                    <w:r>
                      <w:rPr>
                        <w:noProof/>
                      </w:rPr>
                      <w:t xml:space="preserve">J. Liu, Y. Li, H. Wang, J. Depeng, L. Su, L. Zeng and T. Vasilakos, “Leveraging software-defined networking for security policy enforcement,” </w:t>
                    </w:r>
                    <w:r>
                      <w:rPr>
                        <w:i/>
                        <w:iCs/>
                        <w:noProof/>
                      </w:rPr>
                      <w:t xml:space="preserve">Information Sciences, </w:t>
                    </w:r>
                    <w:r>
                      <w:rPr>
                        <w:noProof/>
                      </w:rPr>
                      <w:t xml:space="preserve">vol. 327, pp. 288-299, 2016. </w:t>
                    </w:r>
                  </w:p>
                </w:tc>
              </w:tr>
              <w:tr w:rsidR="00284D1F" w14:paraId="608E388D" w14:textId="77777777">
                <w:trPr>
                  <w:divId w:val="43410085"/>
                  <w:tblCellSpacing w:w="15" w:type="dxa"/>
                </w:trPr>
                <w:tc>
                  <w:tcPr>
                    <w:tcW w:w="50" w:type="pct"/>
                    <w:hideMark/>
                  </w:tcPr>
                  <w:p w14:paraId="4907EBB3" w14:textId="77777777" w:rsidR="00284D1F" w:rsidRDefault="00284D1F">
                    <w:pPr>
                      <w:pStyle w:val="Bibliography"/>
                      <w:rPr>
                        <w:noProof/>
                      </w:rPr>
                    </w:pPr>
                    <w:r>
                      <w:rPr>
                        <w:noProof/>
                      </w:rPr>
                      <w:t xml:space="preserve">[16] </w:t>
                    </w:r>
                  </w:p>
                </w:tc>
                <w:tc>
                  <w:tcPr>
                    <w:tcW w:w="0" w:type="auto"/>
                    <w:hideMark/>
                  </w:tcPr>
                  <w:p w14:paraId="4FEA09FE" w14:textId="77777777" w:rsidR="00284D1F" w:rsidRDefault="00284D1F">
                    <w:pPr>
                      <w:pStyle w:val="Bibliography"/>
                      <w:rPr>
                        <w:noProof/>
                      </w:rPr>
                    </w:pPr>
                    <w:r>
                      <w:rPr>
                        <w:noProof/>
                      </w:rPr>
                      <w:t xml:space="preserve">Y. Gong, W. Huang, W. Wang and Y. Lei, “A survey on software defined networking and its applications,” </w:t>
                    </w:r>
                    <w:r>
                      <w:rPr>
                        <w:i/>
                        <w:iCs/>
                        <w:noProof/>
                      </w:rPr>
                      <w:t xml:space="preserve">Frontiers of Computer Science , </w:t>
                    </w:r>
                    <w:r>
                      <w:rPr>
                        <w:noProof/>
                      </w:rPr>
                      <w:t xml:space="preserve">vol. 9, pp. 827-845, 2015. </w:t>
                    </w:r>
                  </w:p>
                </w:tc>
              </w:tr>
              <w:tr w:rsidR="00284D1F" w14:paraId="1E3948B8" w14:textId="77777777">
                <w:trPr>
                  <w:divId w:val="43410085"/>
                  <w:tblCellSpacing w:w="15" w:type="dxa"/>
                </w:trPr>
                <w:tc>
                  <w:tcPr>
                    <w:tcW w:w="50" w:type="pct"/>
                    <w:hideMark/>
                  </w:tcPr>
                  <w:p w14:paraId="4B1C6CE9" w14:textId="77777777" w:rsidR="00284D1F" w:rsidRDefault="00284D1F">
                    <w:pPr>
                      <w:pStyle w:val="Bibliography"/>
                      <w:rPr>
                        <w:noProof/>
                      </w:rPr>
                    </w:pPr>
                    <w:r>
                      <w:rPr>
                        <w:noProof/>
                      </w:rPr>
                      <w:t xml:space="preserve">[17] </w:t>
                    </w:r>
                  </w:p>
                </w:tc>
                <w:tc>
                  <w:tcPr>
                    <w:tcW w:w="0" w:type="auto"/>
                    <w:hideMark/>
                  </w:tcPr>
                  <w:p w14:paraId="1C8B11DF" w14:textId="77777777" w:rsidR="00284D1F" w:rsidRDefault="00284D1F">
                    <w:pPr>
                      <w:pStyle w:val="Bibliography"/>
                      <w:rPr>
                        <w:noProof/>
                      </w:rPr>
                    </w:pPr>
                    <w:r>
                      <w:rPr>
                        <w:noProof/>
                      </w:rPr>
                      <w:t>“What are RESTful Web Services?,” ORACLE, January 2013. [Online]. Available: https://docs.oracle.com/javaee/6/tutorial/doc/javaeetutorial6.pdf. [Accessed 15 December 2020].</w:t>
                    </w:r>
                  </w:p>
                </w:tc>
              </w:tr>
              <w:tr w:rsidR="00284D1F" w14:paraId="4A44C58A" w14:textId="77777777">
                <w:trPr>
                  <w:divId w:val="43410085"/>
                  <w:tblCellSpacing w:w="15" w:type="dxa"/>
                </w:trPr>
                <w:tc>
                  <w:tcPr>
                    <w:tcW w:w="50" w:type="pct"/>
                    <w:hideMark/>
                  </w:tcPr>
                  <w:p w14:paraId="16A770DF" w14:textId="77777777" w:rsidR="00284D1F" w:rsidRDefault="00284D1F">
                    <w:pPr>
                      <w:pStyle w:val="Bibliography"/>
                      <w:rPr>
                        <w:noProof/>
                      </w:rPr>
                    </w:pPr>
                    <w:r>
                      <w:rPr>
                        <w:noProof/>
                      </w:rPr>
                      <w:t xml:space="preserve">[18] </w:t>
                    </w:r>
                  </w:p>
                </w:tc>
                <w:tc>
                  <w:tcPr>
                    <w:tcW w:w="0" w:type="auto"/>
                    <w:hideMark/>
                  </w:tcPr>
                  <w:p w14:paraId="30A1CD11" w14:textId="77777777" w:rsidR="00284D1F" w:rsidRDefault="00284D1F">
                    <w:pPr>
                      <w:pStyle w:val="Bibliography"/>
                      <w:rPr>
                        <w:noProof/>
                      </w:rPr>
                    </w:pPr>
                    <w:r>
                      <w:rPr>
                        <w:noProof/>
                      </w:rPr>
                      <w:t xml:space="preserve">S. Markey, “A primer on Representational State Transfer (REST) APIs in the cloud,” </w:t>
                    </w:r>
                    <w:r>
                      <w:rPr>
                        <w:i/>
                        <w:iCs/>
                        <w:noProof/>
                      </w:rPr>
                      <w:t xml:space="preserve">REST in the cloud, </w:t>
                    </w:r>
                    <w:r>
                      <w:rPr>
                        <w:noProof/>
                      </w:rPr>
                      <w:t xml:space="preserve">October 2018. </w:t>
                    </w:r>
                  </w:p>
                </w:tc>
              </w:tr>
              <w:tr w:rsidR="00284D1F" w14:paraId="36B231BD" w14:textId="77777777">
                <w:trPr>
                  <w:divId w:val="43410085"/>
                  <w:tblCellSpacing w:w="15" w:type="dxa"/>
                </w:trPr>
                <w:tc>
                  <w:tcPr>
                    <w:tcW w:w="50" w:type="pct"/>
                    <w:hideMark/>
                  </w:tcPr>
                  <w:p w14:paraId="4B5B1A18" w14:textId="77777777" w:rsidR="00284D1F" w:rsidRDefault="00284D1F">
                    <w:pPr>
                      <w:pStyle w:val="Bibliography"/>
                      <w:rPr>
                        <w:noProof/>
                      </w:rPr>
                    </w:pPr>
                    <w:r>
                      <w:rPr>
                        <w:noProof/>
                      </w:rPr>
                      <w:t xml:space="preserve">[19] </w:t>
                    </w:r>
                  </w:p>
                </w:tc>
                <w:tc>
                  <w:tcPr>
                    <w:tcW w:w="0" w:type="auto"/>
                    <w:hideMark/>
                  </w:tcPr>
                  <w:p w14:paraId="0104F831" w14:textId="77777777" w:rsidR="00284D1F" w:rsidRDefault="00284D1F">
                    <w:pPr>
                      <w:pStyle w:val="Bibliography"/>
                      <w:rPr>
                        <w:noProof/>
                      </w:rPr>
                    </w:pPr>
                    <w:r>
                      <w:rPr>
                        <w:noProof/>
                      </w:rPr>
                      <w:t>“What is JSON?,” W3SCHOOLS.com, [Online]. Available: https://www.w3schools.com/whatis/whatis_json.asp. [Accessed 16 December 2020].</w:t>
                    </w:r>
                  </w:p>
                </w:tc>
              </w:tr>
              <w:tr w:rsidR="00284D1F" w14:paraId="78FCA768" w14:textId="77777777">
                <w:trPr>
                  <w:divId w:val="43410085"/>
                  <w:tblCellSpacing w:w="15" w:type="dxa"/>
                </w:trPr>
                <w:tc>
                  <w:tcPr>
                    <w:tcW w:w="50" w:type="pct"/>
                    <w:hideMark/>
                  </w:tcPr>
                  <w:p w14:paraId="6D2AF381" w14:textId="77777777" w:rsidR="00284D1F" w:rsidRDefault="00284D1F">
                    <w:pPr>
                      <w:pStyle w:val="Bibliography"/>
                      <w:rPr>
                        <w:noProof/>
                      </w:rPr>
                    </w:pPr>
                    <w:r>
                      <w:rPr>
                        <w:noProof/>
                      </w:rPr>
                      <w:t xml:space="preserve">[20] </w:t>
                    </w:r>
                  </w:p>
                </w:tc>
                <w:tc>
                  <w:tcPr>
                    <w:tcW w:w="0" w:type="auto"/>
                    <w:hideMark/>
                  </w:tcPr>
                  <w:p w14:paraId="23CC8AFC" w14:textId="77777777" w:rsidR="00284D1F" w:rsidRDefault="00284D1F">
                    <w:pPr>
                      <w:pStyle w:val="Bibliography"/>
                      <w:rPr>
                        <w:noProof/>
                      </w:rPr>
                    </w:pPr>
                    <w:r>
                      <w:rPr>
                        <w:noProof/>
                      </w:rPr>
                      <w:t>“Introducing JSON,” ECMA-404 The JSON Data Interchange Standard., [Online]. Available: https://www.json.org/json-en.html. [Accessed 16 December 2020].</w:t>
                    </w:r>
                  </w:p>
                </w:tc>
              </w:tr>
              <w:tr w:rsidR="00284D1F" w14:paraId="6BDCCF63" w14:textId="77777777">
                <w:trPr>
                  <w:divId w:val="43410085"/>
                  <w:tblCellSpacing w:w="15" w:type="dxa"/>
                </w:trPr>
                <w:tc>
                  <w:tcPr>
                    <w:tcW w:w="50" w:type="pct"/>
                    <w:hideMark/>
                  </w:tcPr>
                  <w:p w14:paraId="0FAF3406" w14:textId="77777777" w:rsidR="00284D1F" w:rsidRDefault="00284D1F">
                    <w:pPr>
                      <w:pStyle w:val="Bibliography"/>
                      <w:rPr>
                        <w:noProof/>
                      </w:rPr>
                    </w:pPr>
                    <w:r>
                      <w:rPr>
                        <w:noProof/>
                      </w:rPr>
                      <w:t xml:space="preserve">[21] </w:t>
                    </w:r>
                  </w:p>
                </w:tc>
                <w:tc>
                  <w:tcPr>
                    <w:tcW w:w="0" w:type="auto"/>
                    <w:hideMark/>
                  </w:tcPr>
                  <w:p w14:paraId="4F6B8BBE" w14:textId="77777777" w:rsidR="00284D1F" w:rsidRDefault="00284D1F">
                    <w:pPr>
                      <w:pStyle w:val="Bibliography"/>
                      <w:rPr>
                        <w:noProof/>
                      </w:rPr>
                    </w:pPr>
                    <w:r>
                      <w:rPr>
                        <w:noProof/>
                      </w:rPr>
                      <w:t xml:space="preserve">“Dynamic integration of distributed, Cloud-based,” in </w:t>
                    </w:r>
                    <w:r>
                      <w:rPr>
                        <w:i/>
                        <w:iCs/>
                        <w:noProof/>
                      </w:rPr>
                      <w:t>Dynamic integration of distributed, Cloud-based HPC and HTC resources using JSON Web Tokens and the INDIGO IAM Service.</w:t>
                    </w:r>
                    <w:r>
                      <w:rPr>
                        <w:noProof/>
                      </w:rPr>
                      <w:t xml:space="preserve">, 2020. </w:t>
                    </w:r>
                  </w:p>
                </w:tc>
              </w:tr>
              <w:tr w:rsidR="00284D1F" w14:paraId="5DC58618" w14:textId="77777777">
                <w:trPr>
                  <w:divId w:val="43410085"/>
                  <w:tblCellSpacing w:w="15" w:type="dxa"/>
                </w:trPr>
                <w:tc>
                  <w:tcPr>
                    <w:tcW w:w="50" w:type="pct"/>
                    <w:hideMark/>
                  </w:tcPr>
                  <w:p w14:paraId="110D013A" w14:textId="77777777" w:rsidR="00284D1F" w:rsidRDefault="00284D1F">
                    <w:pPr>
                      <w:pStyle w:val="Bibliography"/>
                      <w:rPr>
                        <w:noProof/>
                      </w:rPr>
                    </w:pPr>
                    <w:r>
                      <w:rPr>
                        <w:noProof/>
                      </w:rPr>
                      <w:t xml:space="preserve">[22] </w:t>
                    </w:r>
                  </w:p>
                </w:tc>
                <w:tc>
                  <w:tcPr>
                    <w:tcW w:w="0" w:type="auto"/>
                    <w:hideMark/>
                  </w:tcPr>
                  <w:p w14:paraId="3AF4D614" w14:textId="77777777" w:rsidR="00284D1F" w:rsidRDefault="00284D1F">
                    <w:pPr>
                      <w:pStyle w:val="Bibliography"/>
                      <w:rPr>
                        <w:noProof/>
                      </w:rPr>
                    </w:pPr>
                    <w:r>
                      <w:rPr>
                        <w:noProof/>
                      </w:rPr>
                      <w:t xml:space="preserve">Y. Li, X. Su, J. Riekki, T. Kanter and R. Rahmani, “A SDN-based architecture for horizontal Internet of Things services,” in </w:t>
                    </w:r>
                    <w:r>
                      <w:rPr>
                        <w:i/>
                        <w:iCs/>
                        <w:noProof/>
                      </w:rPr>
                      <w:t>ICC 2016 - 2016 IEEE International Conference on Communications</w:t>
                    </w:r>
                    <w:r>
                      <w:rPr>
                        <w:noProof/>
                      </w:rPr>
                      <w:t xml:space="preserve">, 2016. </w:t>
                    </w:r>
                  </w:p>
                </w:tc>
              </w:tr>
            </w:tbl>
            <w:p w14:paraId="7DB635D5" w14:textId="77777777" w:rsidR="00284D1F" w:rsidRDefault="00284D1F">
              <w:pPr>
                <w:divId w:val="43410085"/>
                <w:rPr>
                  <w:rFonts w:eastAsia="Times New Roman"/>
                  <w:noProof/>
                </w:rPr>
              </w:pPr>
            </w:p>
            <w:p w14:paraId="5A7ADC88" w14:textId="4723B6F8" w:rsidR="00284D1F" w:rsidRDefault="00284D1F">
              <w:r>
                <w:rPr>
                  <w:b/>
                  <w:bCs/>
                  <w:noProof/>
                </w:rPr>
                <w:fldChar w:fldCharType="end"/>
              </w:r>
            </w:p>
          </w:sdtContent>
        </w:sdt>
      </w:sdtContent>
    </w:sdt>
    <w:p w14:paraId="6CB99817" w14:textId="487B9F9B" w:rsidR="001616FA" w:rsidRDefault="001616FA" w:rsidP="00284D1F">
      <w:pPr>
        <w:pStyle w:val="Heading1"/>
      </w:pPr>
    </w:p>
    <w:sectPr w:rsidR="001616FA" w:rsidSect="001616FA">
      <w:footerReference w:type="default" r:id="rId1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8A027C4" w14:textId="77777777" w:rsidR="00411084" w:rsidRDefault="00411084" w:rsidP="001616FA">
      <w:pPr>
        <w:spacing w:after="0" w:line="240" w:lineRule="auto"/>
      </w:pPr>
      <w:r>
        <w:separator/>
      </w:r>
    </w:p>
  </w:endnote>
  <w:endnote w:type="continuationSeparator" w:id="0">
    <w:p w14:paraId="1137934E" w14:textId="77777777" w:rsidR="00411084" w:rsidRDefault="00411084" w:rsidP="001616F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270996958"/>
      <w:docPartObj>
        <w:docPartGallery w:val="Page Numbers (Bottom of Page)"/>
        <w:docPartUnique/>
      </w:docPartObj>
    </w:sdtPr>
    <w:sdtEndPr/>
    <w:sdtContent>
      <w:sdt>
        <w:sdtPr>
          <w:id w:val="-1769616900"/>
          <w:docPartObj>
            <w:docPartGallery w:val="Page Numbers (Top of Page)"/>
            <w:docPartUnique/>
          </w:docPartObj>
        </w:sdtPr>
        <w:sdtEndPr/>
        <w:sdtContent>
          <w:p w14:paraId="659B7256" w14:textId="627C6AF3" w:rsidR="00411084" w:rsidRDefault="00411084">
            <w:pPr>
              <w:pStyle w:val="Footer"/>
              <w:jc w:val="right"/>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20977510" w14:textId="77777777" w:rsidR="00411084" w:rsidRDefault="0041108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6A58ED5" w14:textId="77777777" w:rsidR="00411084" w:rsidRDefault="00411084" w:rsidP="001616FA">
      <w:pPr>
        <w:spacing w:after="0" w:line="240" w:lineRule="auto"/>
      </w:pPr>
      <w:r>
        <w:separator/>
      </w:r>
    </w:p>
  </w:footnote>
  <w:footnote w:type="continuationSeparator" w:id="0">
    <w:p w14:paraId="5BB7F9F1" w14:textId="77777777" w:rsidR="00411084" w:rsidRDefault="00411084" w:rsidP="001616F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C9859E5"/>
    <w:multiLevelType w:val="multilevel"/>
    <w:tmpl w:val="EC529ECE"/>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616FA"/>
    <w:rsid w:val="00056F88"/>
    <w:rsid w:val="00077F1A"/>
    <w:rsid w:val="00086317"/>
    <w:rsid w:val="000912FC"/>
    <w:rsid w:val="000C5BA7"/>
    <w:rsid w:val="000F61EF"/>
    <w:rsid w:val="00116A00"/>
    <w:rsid w:val="001510FD"/>
    <w:rsid w:val="001616FA"/>
    <w:rsid w:val="00182726"/>
    <w:rsid w:val="001B1D75"/>
    <w:rsid w:val="001C60B6"/>
    <w:rsid w:val="001E0BDC"/>
    <w:rsid w:val="001E640D"/>
    <w:rsid w:val="002035D4"/>
    <w:rsid w:val="00224296"/>
    <w:rsid w:val="00243BCF"/>
    <w:rsid w:val="00284D1F"/>
    <w:rsid w:val="002B00E5"/>
    <w:rsid w:val="002D4C9F"/>
    <w:rsid w:val="002F6660"/>
    <w:rsid w:val="0033291F"/>
    <w:rsid w:val="00340C60"/>
    <w:rsid w:val="00393314"/>
    <w:rsid w:val="003B560A"/>
    <w:rsid w:val="003E1F67"/>
    <w:rsid w:val="00411084"/>
    <w:rsid w:val="004333B5"/>
    <w:rsid w:val="0044624F"/>
    <w:rsid w:val="004511B5"/>
    <w:rsid w:val="0045179B"/>
    <w:rsid w:val="00494FE9"/>
    <w:rsid w:val="004D74AC"/>
    <w:rsid w:val="004F36C6"/>
    <w:rsid w:val="0052404B"/>
    <w:rsid w:val="005302E0"/>
    <w:rsid w:val="00581962"/>
    <w:rsid w:val="005960F9"/>
    <w:rsid w:val="005E2F6C"/>
    <w:rsid w:val="006400C6"/>
    <w:rsid w:val="006D5FBA"/>
    <w:rsid w:val="007109BD"/>
    <w:rsid w:val="0074525E"/>
    <w:rsid w:val="007575AC"/>
    <w:rsid w:val="00757C3D"/>
    <w:rsid w:val="007A4122"/>
    <w:rsid w:val="007B4BFE"/>
    <w:rsid w:val="007D70BB"/>
    <w:rsid w:val="008C67CC"/>
    <w:rsid w:val="008F1821"/>
    <w:rsid w:val="009326CB"/>
    <w:rsid w:val="009941DA"/>
    <w:rsid w:val="009A1907"/>
    <w:rsid w:val="009A3CDF"/>
    <w:rsid w:val="009A60D7"/>
    <w:rsid w:val="009A61B4"/>
    <w:rsid w:val="009D5278"/>
    <w:rsid w:val="009F1C81"/>
    <w:rsid w:val="00A476CD"/>
    <w:rsid w:val="00A51B8A"/>
    <w:rsid w:val="00A60969"/>
    <w:rsid w:val="00A87121"/>
    <w:rsid w:val="00AB6AE7"/>
    <w:rsid w:val="00AF43CF"/>
    <w:rsid w:val="00BF6B05"/>
    <w:rsid w:val="00C37B6F"/>
    <w:rsid w:val="00C4400D"/>
    <w:rsid w:val="00CA4F74"/>
    <w:rsid w:val="00CB721B"/>
    <w:rsid w:val="00CD3F4D"/>
    <w:rsid w:val="00CE1747"/>
    <w:rsid w:val="00D201A9"/>
    <w:rsid w:val="00D248DE"/>
    <w:rsid w:val="00D27DEE"/>
    <w:rsid w:val="00D5461B"/>
    <w:rsid w:val="00DD2F38"/>
    <w:rsid w:val="00DE74A2"/>
    <w:rsid w:val="00DF4A54"/>
    <w:rsid w:val="00E056BD"/>
    <w:rsid w:val="00E3251C"/>
    <w:rsid w:val="00E44DD2"/>
    <w:rsid w:val="00E71BCD"/>
    <w:rsid w:val="00EE1E06"/>
    <w:rsid w:val="00F02BF2"/>
    <w:rsid w:val="00F24FF0"/>
    <w:rsid w:val="00F33E7F"/>
    <w:rsid w:val="00F82656"/>
    <w:rsid w:val="00FE1C5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6AE7EE"/>
  <w15:chartTrackingRefBased/>
  <w15:docId w15:val="{8B678B2C-02BA-40AD-A549-3E30F4DE484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616F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F33E7F"/>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411084"/>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1616FA"/>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1616FA"/>
    <w:rPr>
      <w:rFonts w:eastAsiaTheme="minorEastAsia"/>
      <w:lang w:val="en-US"/>
    </w:rPr>
  </w:style>
  <w:style w:type="character" w:customStyle="1" w:styleId="Heading1Char">
    <w:name w:val="Heading 1 Char"/>
    <w:basedOn w:val="DefaultParagraphFont"/>
    <w:link w:val="Heading1"/>
    <w:uiPriority w:val="9"/>
    <w:rsid w:val="001616FA"/>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1616FA"/>
    <w:pPr>
      <w:outlineLvl w:val="9"/>
    </w:pPr>
    <w:rPr>
      <w:lang w:val="en-US"/>
    </w:rPr>
  </w:style>
  <w:style w:type="paragraph" w:styleId="Header">
    <w:name w:val="header"/>
    <w:basedOn w:val="Normal"/>
    <w:link w:val="HeaderChar"/>
    <w:uiPriority w:val="99"/>
    <w:unhideWhenUsed/>
    <w:rsid w:val="001616FA"/>
    <w:pPr>
      <w:tabs>
        <w:tab w:val="center" w:pos="4513"/>
        <w:tab w:val="right" w:pos="9026"/>
      </w:tabs>
      <w:spacing w:after="0" w:line="240" w:lineRule="auto"/>
    </w:pPr>
  </w:style>
  <w:style w:type="character" w:customStyle="1" w:styleId="HeaderChar">
    <w:name w:val="Header Char"/>
    <w:basedOn w:val="DefaultParagraphFont"/>
    <w:link w:val="Header"/>
    <w:uiPriority w:val="99"/>
    <w:rsid w:val="001616FA"/>
  </w:style>
  <w:style w:type="paragraph" w:styleId="Footer">
    <w:name w:val="footer"/>
    <w:basedOn w:val="Normal"/>
    <w:link w:val="FooterChar"/>
    <w:uiPriority w:val="99"/>
    <w:unhideWhenUsed/>
    <w:rsid w:val="001616FA"/>
    <w:pPr>
      <w:tabs>
        <w:tab w:val="center" w:pos="4513"/>
        <w:tab w:val="right" w:pos="9026"/>
      </w:tabs>
      <w:spacing w:after="0" w:line="240" w:lineRule="auto"/>
    </w:pPr>
  </w:style>
  <w:style w:type="character" w:customStyle="1" w:styleId="FooterChar">
    <w:name w:val="Footer Char"/>
    <w:basedOn w:val="DefaultParagraphFont"/>
    <w:link w:val="Footer"/>
    <w:uiPriority w:val="99"/>
    <w:rsid w:val="001616FA"/>
  </w:style>
  <w:style w:type="character" w:customStyle="1" w:styleId="Heading2Char">
    <w:name w:val="Heading 2 Char"/>
    <w:basedOn w:val="DefaultParagraphFont"/>
    <w:link w:val="Heading2"/>
    <w:uiPriority w:val="9"/>
    <w:rsid w:val="00F33E7F"/>
    <w:rPr>
      <w:rFonts w:asciiTheme="majorHAnsi" w:eastAsiaTheme="majorEastAsia" w:hAnsiTheme="majorHAnsi" w:cstheme="majorBidi"/>
      <w:color w:val="2F5496" w:themeColor="accent1" w:themeShade="BF"/>
      <w:sz w:val="26"/>
      <w:szCs w:val="26"/>
    </w:rPr>
  </w:style>
  <w:style w:type="paragraph" w:styleId="TOC1">
    <w:name w:val="toc 1"/>
    <w:basedOn w:val="Normal"/>
    <w:next w:val="Normal"/>
    <w:autoRedefine/>
    <w:uiPriority w:val="39"/>
    <w:unhideWhenUsed/>
    <w:rsid w:val="007A4122"/>
    <w:pPr>
      <w:spacing w:after="100"/>
    </w:pPr>
  </w:style>
  <w:style w:type="paragraph" w:styleId="TOC2">
    <w:name w:val="toc 2"/>
    <w:basedOn w:val="Normal"/>
    <w:next w:val="Normal"/>
    <w:autoRedefine/>
    <w:uiPriority w:val="39"/>
    <w:unhideWhenUsed/>
    <w:rsid w:val="007A4122"/>
    <w:pPr>
      <w:spacing w:after="100"/>
      <w:ind w:left="220"/>
    </w:pPr>
  </w:style>
  <w:style w:type="character" w:styleId="Hyperlink">
    <w:name w:val="Hyperlink"/>
    <w:basedOn w:val="DefaultParagraphFont"/>
    <w:uiPriority w:val="99"/>
    <w:unhideWhenUsed/>
    <w:rsid w:val="007A4122"/>
    <w:rPr>
      <w:color w:val="0563C1" w:themeColor="hyperlink"/>
      <w:u w:val="single"/>
    </w:rPr>
  </w:style>
  <w:style w:type="character" w:customStyle="1" w:styleId="Heading3Char">
    <w:name w:val="Heading 3 Char"/>
    <w:basedOn w:val="DefaultParagraphFont"/>
    <w:link w:val="Heading3"/>
    <w:uiPriority w:val="9"/>
    <w:rsid w:val="00411084"/>
    <w:rPr>
      <w:rFonts w:asciiTheme="majorHAnsi" w:eastAsiaTheme="majorEastAsia" w:hAnsiTheme="majorHAnsi" w:cstheme="majorBidi"/>
      <w:color w:val="1F3763" w:themeColor="accent1" w:themeShade="7F"/>
      <w:sz w:val="24"/>
      <w:szCs w:val="24"/>
    </w:rPr>
  </w:style>
  <w:style w:type="paragraph" w:styleId="TOC3">
    <w:name w:val="toc 3"/>
    <w:basedOn w:val="Normal"/>
    <w:next w:val="Normal"/>
    <w:autoRedefine/>
    <w:uiPriority w:val="39"/>
    <w:unhideWhenUsed/>
    <w:rsid w:val="00411084"/>
    <w:pPr>
      <w:spacing w:after="100"/>
      <w:ind w:left="440"/>
    </w:pPr>
  </w:style>
  <w:style w:type="paragraph" w:styleId="Bibliography">
    <w:name w:val="Bibliography"/>
    <w:basedOn w:val="Normal"/>
    <w:next w:val="Normal"/>
    <w:uiPriority w:val="37"/>
    <w:unhideWhenUsed/>
    <w:rsid w:val="00284D1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3410085">
      <w:bodyDiv w:val="1"/>
      <w:marLeft w:val="0"/>
      <w:marRight w:val="0"/>
      <w:marTop w:val="0"/>
      <w:marBottom w:val="0"/>
      <w:divBdr>
        <w:top w:val="none" w:sz="0" w:space="0" w:color="auto"/>
        <w:left w:val="none" w:sz="0" w:space="0" w:color="auto"/>
        <w:bottom w:val="none" w:sz="0" w:space="0" w:color="auto"/>
        <w:right w:val="none" w:sz="0" w:space="0" w:color="auto"/>
      </w:divBdr>
    </w:div>
    <w:div w:id="65347707">
      <w:bodyDiv w:val="1"/>
      <w:marLeft w:val="0"/>
      <w:marRight w:val="0"/>
      <w:marTop w:val="0"/>
      <w:marBottom w:val="0"/>
      <w:divBdr>
        <w:top w:val="none" w:sz="0" w:space="0" w:color="auto"/>
        <w:left w:val="none" w:sz="0" w:space="0" w:color="auto"/>
        <w:bottom w:val="none" w:sz="0" w:space="0" w:color="auto"/>
        <w:right w:val="none" w:sz="0" w:space="0" w:color="auto"/>
      </w:divBdr>
    </w:div>
    <w:div w:id="111753275">
      <w:bodyDiv w:val="1"/>
      <w:marLeft w:val="0"/>
      <w:marRight w:val="0"/>
      <w:marTop w:val="0"/>
      <w:marBottom w:val="0"/>
      <w:divBdr>
        <w:top w:val="none" w:sz="0" w:space="0" w:color="auto"/>
        <w:left w:val="none" w:sz="0" w:space="0" w:color="auto"/>
        <w:bottom w:val="none" w:sz="0" w:space="0" w:color="auto"/>
        <w:right w:val="none" w:sz="0" w:space="0" w:color="auto"/>
      </w:divBdr>
    </w:div>
    <w:div w:id="143476861">
      <w:bodyDiv w:val="1"/>
      <w:marLeft w:val="0"/>
      <w:marRight w:val="0"/>
      <w:marTop w:val="0"/>
      <w:marBottom w:val="0"/>
      <w:divBdr>
        <w:top w:val="none" w:sz="0" w:space="0" w:color="auto"/>
        <w:left w:val="none" w:sz="0" w:space="0" w:color="auto"/>
        <w:bottom w:val="none" w:sz="0" w:space="0" w:color="auto"/>
        <w:right w:val="none" w:sz="0" w:space="0" w:color="auto"/>
      </w:divBdr>
    </w:div>
    <w:div w:id="180097222">
      <w:bodyDiv w:val="1"/>
      <w:marLeft w:val="0"/>
      <w:marRight w:val="0"/>
      <w:marTop w:val="0"/>
      <w:marBottom w:val="0"/>
      <w:divBdr>
        <w:top w:val="none" w:sz="0" w:space="0" w:color="auto"/>
        <w:left w:val="none" w:sz="0" w:space="0" w:color="auto"/>
        <w:bottom w:val="none" w:sz="0" w:space="0" w:color="auto"/>
        <w:right w:val="none" w:sz="0" w:space="0" w:color="auto"/>
      </w:divBdr>
    </w:div>
    <w:div w:id="208610289">
      <w:bodyDiv w:val="1"/>
      <w:marLeft w:val="0"/>
      <w:marRight w:val="0"/>
      <w:marTop w:val="0"/>
      <w:marBottom w:val="0"/>
      <w:divBdr>
        <w:top w:val="none" w:sz="0" w:space="0" w:color="auto"/>
        <w:left w:val="none" w:sz="0" w:space="0" w:color="auto"/>
        <w:bottom w:val="none" w:sz="0" w:space="0" w:color="auto"/>
        <w:right w:val="none" w:sz="0" w:space="0" w:color="auto"/>
      </w:divBdr>
    </w:div>
    <w:div w:id="209928361">
      <w:bodyDiv w:val="1"/>
      <w:marLeft w:val="0"/>
      <w:marRight w:val="0"/>
      <w:marTop w:val="0"/>
      <w:marBottom w:val="0"/>
      <w:divBdr>
        <w:top w:val="none" w:sz="0" w:space="0" w:color="auto"/>
        <w:left w:val="none" w:sz="0" w:space="0" w:color="auto"/>
        <w:bottom w:val="none" w:sz="0" w:space="0" w:color="auto"/>
        <w:right w:val="none" w:sz="0" w:space="0" w:color="auto"/>
      </w:divBdr>
    </w:div>
    <w:div w:id="226185962">
      <w:bodyDiv w:val="1"/>
      <w:marLeft w:val="0"/>
      <w:marRight w:val="0"/>
      <w:marTop w:val="0"/>
      <w:marBottom w:val="0"/>
      <w:divBdr>
        <w:top w:val="none" w:sz="0" w:space="0" w:color="auto"/>
        <w:left w:val="none" w:sz="0" w:space="0" w:color="auto"/>
        <w:bottom w:val="none" w:sz="0" w:space="0" w:color="auto"/>
        <w:right w:val="none" w:sz="0" w:space="0" w:color="auto"/>
      </w:divBdr>
    </w:div>
    <w:div w:id="245188187">
      <w:bodyDiv w:val="1"/>
      <w:marLeft w:val="0"/>
      <w:marRight w:val="0"/>
      <w:marTop w:val="0"/>
      <w:marBottom w:val="0"/>
      <w:divBdr>
        <w:top w:val="none" w:sz="0" w:space="0" w:color="auto"/>
        <w:left w:val="none" w:sz="0" w:space="0" w:color="auto"/>
        <w:bottom w:val="none" w:sz="0" w:space="0" w:color="auto"/>
        <w:right w:val="none" w:sz="0" w:space="0" w:color="auto"/>
      </w:divBdr>
    </w:div>
    <w:div w:id="343291493">
      <w:bodyDiv w:val="1"/>
      <w:marLeft w:val="0"/>
      <w:marRight w:val="0"/>
      <w:marTop w:val="0"/>
      <w:marBottom w:val="0"/>
      <w:divBdr>
        <w:top w:val="none" w:sz="0" w:space="0" w:color="auto"/>
        <w:left w:val="none" w:sz="0" w:space="0" w:color="auto"/>
        <w:bottom w:val="none" w:sz="0" w:space="0" w:color="auto"/>
        <w:right w:val="none" w:sz="0" w:space="0" w:color="auto"/>
      </w:divBdr>
    </w:div>
    <w:div w:id="354963367">
      <w:bodyDiv w:val="1"/>
      <w:marLeft w:val="0"/>
      <w:marRight w:val="0"/>
      <w:marTop w:val="0"/>
      <w:marBottom w:val="0"/>
      <w:divBdr>
        <w:top w:val="none" w:sz="0" w:space="0" w:color="auto"/>
        <w:left w:val="none" w:sz="0" w:space="0" w:color="auto"/>
        <w:bottom w:val="none" w:sz="0" w:space="0" w:color="auto"/>
        <w:right w:val="none" w:sz="0" w:space="0" w:color="auto"/>
      </w:divBdr>
    </w:div>
    <w:div w:id="364139263">
      <w:bodyDiv w:val="1"/>
      <w:marLeft w:val="0"/>
      <w:marRight w:val="0"/>
      <w:marTop w:val="0"/>
      <w:marBottom w:val="0"/>
      <w:divBdr>
        <w:top w:val="none" w:sz="0" w:space="0" w:color="auto"/>
        <w:left w:val="none" w:sz="0" w:space="0" w:color="auto"/>
        <w:bottom w:val="none" w:sz="0" w:space="0" w:color="auto"/>
        <w:right w:val="none" w:sz="0" w:space="0" w:color="auto"/>
      </w:divBdr>
    </w:div>
    <w:div w:id="385372903">
      <w:bodyDiv w:val="1"/>
      <w:marLeft w:val="0"/>
      <w:marRight w:val="0"/>
      <w:marTop w:val="0"/>
      <w:marBottom w:val="0"/>
      <w:divBdr>
        <w:top w:val="none" w:sz="0" w:space="0" w:color="auto"/>
        <w:left w:val="none" w:sz="0" w:space="0" w:color="auto"/>
        <w:bottom w:val="none" w:sz="0" w:space="0" w:color="auto"/>
        <w:right w:val="none" w:sz="0" w:space="0" w:color="auto"/>
      </w:divBdr>
    </w:div>
    <w:div w:id="387458184">
      <w:bodyDiv w:val="1"/>
      <w:marLeft w:val="0"/>
      <w:marRight w:val="0"/>
      <w:marTop w:val="0"/>
      <w:marBottom w:val="0"/>
      <w:divBdr>
        <w:top w:val="none" w:sz="0" w:space="0" w:color="auto"/>
        <w:left w:val="none" w:sz="0" w:space="0" w:color="auto"/>
        <w:bottom w:val="none" w:sz="0" w:space="0" w:color="auto"/>
        <w:right w:val="none" w:sz="0" w:space="0" w:color="auto"/>
      </w:divBdr>
    </w:div>
    <w:div w:id="388112273">
      <w:bodyDiv w:val="1"/>
      <w:marLeft w:val="0"/>
      <w:marRight w:val="0"/>
      <w:marTop w:val="0"/>
      <w:marBottom w:val="0"/>
      <w:divBdr>
        <w:top w:val="none" w:sz="0" w:space="0" w:color="auto"/>
        <w:left w:val="none" w:sz="0" w:space="0" w:color="auto"/>
        <w:bottom w:val="none" w:sz="0" w:space="0" w:color="auto"/>
        <w:right w:val="none" w:sz="0" w:space="0" w:color="auto"/>
      </w:divBdr>
    </w:div>
    <w:div w:id="404911042">
      <w:bodyDiv w:val="1"/>
      <w:marLeft w:val="0"/>
      <w:marRight w:val="0"/>
      <w:marTop w:val="0"/>
      <w:marBottom w:val="0"/>
      <w:divBdr>
        <w:top w:val="none" w:sz="0" w:space="0" w:color="auto"/>
        <w:left w:val="none" w:sz="0" w:space="0" w:color="auto"/>
        <w:bottom w:val="none" w:sz="0" w:space="0" w:color="auto"/>
        <w:right w:val="none" w:sz="0" w:space="0" w:color="auto"/>
      </w:divBdr>
    </w:div>
    <w:div w:id="484316961">
      <w:bodyDiv w:val="1"/>
      <w:marLeft w:val="0"/>
      <w:marRight w:val="0"/>
      <w:marTop w:val="0"/>
      <w:marBottom w:val="0"/>
      <w:divBdr>
        <w:top w:val="none" w:sz="0" w:space="0" w:color="auto"/>
        <w:left w:val="none" w:sz="0" w:space="0" w:color="auto"/>
        <w:bottom w:val="none" w:sz="0" w:space="0" w:color="auto"/>
        <w:right w:val="none" w:sz="0" w:space="0" w:color="auto"/>
      </w:divBdr>
    </w:div>
    <w:div w:id="492374830">
      <w:bodyDiv w:val="1"/>
      <w:marLeft w:val="0"/>
      <w:marRight w:val="0"/>
      <w:marTop w:val="0"/>
      <w:marBottom w:val="0"/>
      <w:divBdr>
        <w:top w:val="none" w:sz="0" w:space="0" w:color="auto"/>
        <w:left w:val="none" w:sz="0" w:space="0" w:color="auto"/>
        <w:bottom w:val="none" w:sz="0" w:space="0" w:color="auto"/>
        <w:right w:val="none" w:sz="0" w:space="0" w:color="auto"/>
      </w:divBdr>
    </w:div>
    <w:div w:id="549682669">
      <w:bodyDiv w:val="1"/>
      <w:marLeft w:val="0"/>
      <w:marRight w:val="0"/>
      <w:marTop w:val="0"/>
      <w:marBottom w:val="0"/>
      <w:divBdr>
        <w:top w:val="none" w:sz="0" w:space="0" w:color="auto"/>
        <w:left w:val="none" w:sz="0" w:space="0" w:color="auto"/>
        <w:bottom w:val="none" w:sz="0" w:space="0" w:color="auto"/>
        <w:right w:val="none" w:sz="0" w:space="0" w:color="auto"/>
      </w:divBdr>
    </w:div>
    <w:div w:id="553930521">
      <w:bodyDiv w:val="1"/>
      <w:marLeft w:val="0"/>
      <w:marRight w:val="0"/>
      <w:marTop w:val="0"/>
      <w:marBottom w:val="0"/>
      <w:divBdr>
        <w:top w:val="none" w:sz="0" w:space="0" w:color="auto"/>
        <w:left w:val="none" w:sz="0" w:space="0" w:color="auto"/>
        <w:bottom w:val="none" w:sz="0" w:space="0" w:color="auto"/>
        <w:right w:val="none" w:sz="0" w:space="0" w:color="auto"/>
      </w:divBdr>
    </w:div>
    <w:div w:id="568618420">
      <w:bodyDiv w:val="1"/>
      <w:marLeft w:val="0"/>
      <w:marRight w:val="0"/>
      <w:marTop w:val="0"/>
      <w:marBottom w:val="0"/>
      <w:divBdr>
        <w:top w:val="none" w:sz="0" w:space="0" w:color="auto"/>
        <w:left w:val="none" w:sz="0" w:space="0" w:color="auto"/>
        <w:bottom w:val="none" w:sz="0" w:space="0" w:color="auto"/>
        <w:right w:val="none" w:sz="0" w:space="0" w:color="auto"/>
      </w:divBdr>
    </w:div>
    <w:div w:id="587730871">
      <w:bodyDiv w:val="1"/>
      <w:marLeft w:val="0"/>
      <w:marRight w:val="0"/>
      <w:marTop w:val="0"/>
      <w:marBottom w:val="0"/>
      <w:divBdr>
        <w:top w:val="none" w:sz="0" w:space="0" w:color="auto"/>
        <w:left w:val="none" w:sz="0" w:space="0" w:color="auto"/>
        <w:bottom w:val="none" w:sz="0" w:space="0" w:color="auto"/>
        <w:right w:val="none" w:sz="0" w:space="0" w:color="auto"/>
      </w:divBdr>
    </w:div>
    <w:div w:id="650910401">
      <w:bodyDiv w:val="1"/>
      <w:marLeft w:val="0"/>
      <w:marRight w:val="0"/>
      <w:marTop w:val="0"/>
      <w:marBottom w:val="0"/>
      <w:divBdr>
        <w:top w:val="none" w:sz="0" w:space="0" w:color="auto"/>
        <w:left w:val="none" w:sz="0" w:space="0" w:color="auto"/>
        <w:bottom w:val="none" w:sz="0" w:space="0" w:color="auto"/>
        <w:right w:val="none" w:sz="0" w:space="0" w:color="auto"/>
      </w:divBdr>
    </w:div>
    <w:div w:id="683827790">
      <w:bodyDiv w:val="1"/>
      <w:marLeft w:val="0"/>
      <w:marRight w:val="0"/>
      <w:marTop w:val="0"/>
      <w:marBottom w:val="0"/>
      <w:divBdr>
        <w:top w:val="none" w:sz="0" w:space="0" w:color="auto"/>
        <w:left w:val="none" w:sz="0" w:space="0" w:color="auto"/>
        <w:bottom w:val="none" w:sz="0" w:space="0" w:color="auto"/>
        <w:right w:val="none" w:sz="0" w:space="0" w:color="auto"/>
      </w:divBdr>
    </w:div>
    <w:div w:id="700981775">
      <w:bodyDiv w:val="1"/>
      <w:marLeft w:val="0"/>
      <w:marRight w:val="0"/>
      <w:marTop w:val="0"/>
      <w:marBottom w:val="0"/>
      <w:divBdr>
        <w:top w:val="none" w:sz="0" w:space="0" w:color="auto"/>
        <w:left w:val="none" w:sz="0" w:space="0" w:color="auto"/>
        <w:bottom w:val="none" w:sz="0" w:space="0" w:color="auto"/>
        <w:right w:val="none" w:sz="0" w:space="0" w:color="auto"/>
      </w:divBdr>
    </w:div>
    <w:div w:id="717825250">
      <w:bodyDiv w:val="1"/>
      <w:marLeft w:val="0"/>
      <w:marRight w:val="0"/>
      <w:marTop w:val="0"/>
      <w:marBottom w:val="0"/>
      <w:divBdr>
        <w:top w:val="none" w:sz="0" w:space="0" w:color="auto"/>
        <w:left w:val="none" w:sz="0" w:space="0" w:color="auto"/>
        <w:bottom w:val="none" w:sz="0" w:space="0" w:color="auto"/>
        <w:right w:val="none" w:sz="0" w:space="0" w:color="auto"/>
      </w:divBdr>
    </w:div>
    <w:div w:id="729427049">
      <w:bodyDiv w:val="1"/>
      <w:marLeft w:val="0"/>
      <w:marRight w:val="0"/>
      <w:marTop w:val="0"/>
      <w:marBottom w:val="0"/>
      <w:divBdr>
        <w:top w:val="none" w:sz="0" w:space="0" w:color="auto"/>
        <w:left w:val="none" w:sz="0" w:space="0" w:color="auto"/>
        <w:bottom w:val="none" w:sz="0" w:space="0" w:color="auto"/>
        <w:right w:val="none" w:sz="0" w:space="0" w:color="auto"/>
      </w:divBdr>
    </w:div>
    <w:div w:id="753891147">
      <w:bodyDiv w:val="1"/>
      <w:marLeft w:val="0"/>
      <w:marRight w:val="0"/>
      <w:marTop w:val="0"/>
      <w:marBottom w:val="0"/>
      <w:divBdr>
        <w:top w:val="none" w:sz="0" w:space="0" w:color="auto"/>
        <w:left w:val="none" w:sz="0" w:space="0" w:color="auto"/>
        <w:bottom w:val="none" w:sz="0" w:space="0" w:color="auto"/>
        <w:right w:val="none" w:sz="0" w:space="0" w:color="auto"/>
      </w:divBdr>
    </w:div>
    <w:div w:id="760293780">
      <w:bodyDiv w:val="1"/>
      <w:marLeft w:val="0"/>
      <w:marRight w:val="0"/>
      <w:marTop w:val="0"/>
      <w:marBottom w:val="0"/>
      <w:divBdr>
        <w:top w:val="none" w:sz="0" w:space="0" w:color="auto"/>
        <w:left w:val="none" w:sz="0" w:space="0" w:color="auto"/>
        <w:bottom w:val="none" w:sz="0" w:space="0" w:color="auto"/>
        <w:right w:val="none" w:sz="0" w:space="0" w:color="auto"/>
      </w:divBdr>
    </w:div>
    <w:div w:id="809981435">
      <w:bodyDiv w:val="1"/>
      <w:marLeft w:val="0"/>
      <w:marRight w:val="0"/>
      <w:marTop w:val="0"/>
      <w:marBottom w:val="0"/>
      <w:divBdr>
        <w:top w:val="none" w:sz="0" w:space="0" w:color="auto"/>
        <w:left w:val="none" w:sz="0" w:space="0" w:color="auto"/>
        <w:bottom w:val="none" w:sz="0" w:space="0" w:color="auto"/>
        <w:right w:val="none" w:sz="0" w:space="0" w:color="auto"/>
      </w:divBdr>
    </w:div>
    <w:div w:id="844128602">
      <w:bodyDiv w:val="1"/>
      <w:marLeft w:val="0"/>
      <w:marRight w:val="0"/>
      <w:marTop w:val="0"/>
      <w:marBottom w:val="0"/>
      <w:divBdr>
        <w:top w:val="none" w:sz="0" w:space="0" w:color="auto"/>
        <w:left w:val="none" w:sz="0" w:space="0" w:color="auto"/>
        <w:bottom w:val="none" w:sz="0" w:space="0" w:color="auto"/>
        <w:right w:val="none" w:sz="0" w:space="0" w:color="auto"/>
      </w:divBdr>
    </w:div>
    <w:div w:id="859783302">
      <w:bodyDiv w:val="1"/>
      <w:marLeft w:val="0"/>
      <w:marRight w:val="0"/>
      <w:marTop w:val="0"/>
      <w:marBottom w:val="0"/>
      <w:divBdr>
        <w:top w:val="none" w:sz="0" w:space="0" w:color="auto"/>
        <w:left w:val="none" w:sz="0" w:space="0" w:color="auto"/>
        <w:bottom w:val="none" w:sz="0" w:space="0" w:color="auto"/>
        <w:right w:val="none" w:sz="0" w:space="0" w:color="auto"/>
      </w:divBdr>
    </w:div>
    <w:div w:id="862480149">
      <w:bodyDiv w:val="1"/>
      <w:marLeft w:val="0"/>
      <w:marRight w:val="0"/>
      <w:marTop w:val="0"/>
      <w:marBottom w:val="0"/>
      <w:divBdr>
        <w:top w:val="none" w:sz="0" w:space="0" w:color="auto"/>
        <w:left w:val="none" w:sz="0" w:space="0" w:color="auto"/>
        <w:bottom w:val="none" w:sz="0" w:space="0" w:color="auto"/>
        <w:right w:val="none" w:sz="0" w:space="0" w:color="auto"/>
      </w:divBdr>
    </w:div>
    <w:div w:id="865211846">
      <w:bodyDiv w:val="1"/>
      <w:marLeft w:val="0"/>
      <w:marRight w:val="0"/>
      <w:marTop w:val="0"/>
      <w:marBottom w:val="0"/>
      <w:divBdr>
        <w:top w:val="none" w:sz="0" w:space="0" w:color="auto"/>
        <w:left w:val="none" w:sz="0" w:space="0" w:color="auto"/>
        <w:bottom w:val="none" w:sz="0" w:space="0" w:color="auto"/>
        <w:right w:val="none" w:sz="0" w:space="0" w:color="auto"/>
      </w:divBdr>
    </w:div>
    <w:div w:id="899094788">
      <w:bodyDiv w:val="1"/>
      <w:marLeft w:val="0"/>
      <w:marRight w:val="0"/>
      <w:marTop w:val="0"/>
      <w:marBottom w:val="0"/>
      <w:divBdr>
        <w:top w:val="none" w:sz="0" w:space="0" w:color="auto"/>
        <w:left w:val="none" w:sz="0" w:space="0" w:color="auto"/>
        <w:bottom w:val="none" w:sz="0" w:space="0" w:color="auto"/>
        <w:right w:val="none" w:sz="0" w:space="0" w:color="auto"/>
      </w:divBdr>
    </w:div>
    <w:div w:id="901057779">
      <w:bodyDiv w:val="1"/>
      <w:marLeft w:val="0"/>
      <w:marRight w:val="0"/>
      <w:marTop w:val="0"/>
      <w:marBottom w:val="0"/>
      <w:divBdr>
        <w:top w:val="none" w:sz="0" w:space="0" w:color="auto"/>
        <w:left w:val="none" w:sz="0" w:space="0" w:color="auto"/>
        <w:bottom w:val="none" w:sz="0" w:space="0" w:color="auto"/>
        <w:right w:val="none" w:sz="0" w:space="0" w:color="auto"/>
      </w:divBdr>
    </w:div>
    <w:div w:id="906308244">
      <w:bodyDiv w:val="1"/>
      <w:marLeft w:val="0"/>
      <w:marRight w:val="0"/>
      <w:marTop w:val="0"/>
      <w:marBottom w:val="0"/>
      <w:divBdr>
        <w:top w:val="none" w:sz="0" w:space="0" w:color="auto"/>
        <w:left w:val="none" w:sz="0" w:space="0" w:color="auto"/>
        <w:bottom w:val="none" w:sz="0" w:space="0" w:color="auto"/>
        <w:right w:val="none" w:sz="0" w:space="0" w:color="auto"/>
      </w:divBdr>
    </w:div>
    <w:div w:id="932468206">
      <w:bodyDiv w:val="1"/>
      <w:marLeft w:val="0"/>
      <w:marRight w:val="0"/>
      <w:marTop w:val="0"/>
      <w:marBottom w:val="0"/>
      <w:divBdr>
        <w:top w:val="none" w:sz="0" w:space="0" w:color="auto"/>
        <w:left w:val="none" w:sz="0" w:space="0" w:color="auto"/>
        <w:bottom w:val="none" w:sz="0" w:space="0" w:color="auto"/>
        <w:right w:val="none" w:sz="0" w:space="0" w:color="auto"/>
      </w:divBdr>
    </w:div>
    <w:div w:id="1009671789">
      <w:bodyDiv w:val="1"/>
      <w:marLeft w:val="0"/>
      <w:marRight w:val="0"/>
      <w:marTop w:val="0"/>
      <w:marBottom w:val="0"/>
      <w:divBdr>
        <w:top w:val="none" w:sz="0" w:space="0" w:color="auto"/>
        <w:left w:val="none" w:sz="0" w:space="0" w:color="auto"/>
        <w:bottom w:val="none" w:sz="0" w:space="0" w:color="auto"/>
        <w:right w:val="none" w:sz="0" w:space="0" w:color="auto"/>
      </w:divBdr>
    </w:div>
    <w:div w:id="1016807271">
      <w:bodyDiv w:val="1"/>
      <w:marLeft w:val="0"/>
      <w:marRight w:val="0"/>
      <w:marTop w:val="0"/>
      <w:marBottom w:val="0"/>
      <w:divBdr>
        <w:top w:val="none" w:sz="0" w:space="0" w:color="auto"/>
        <w:left w:val="none" w:sz="0" w:space="0" w:color="auto"/>
        <w:bottom w:val="none" w:sz="0" w:space="0" w:color="auto"/>
        <w:right w:val="none" w:sz="0" w:space="0" w:color="auto"/>
      </w:divBdr>
    </w:div>
    <w:div w:id="1028212813">
      <w:bodyDiv w:val="1"/>
      <w:marLeft w:val="0"/>
      <w:marRight w:val="0"/>
      <w:marTop w:val="0"/>
      <w:marBottom w:val="0"/>
      <w:divBdr>
        <w:top w:val="none" w:sz="0" w:space="0" w:color="auto"/>
        <w:left w:val="none" w:sz="0" w:space="0" w:color="auto"/>
        <w:bottom w:val="none" w:sz="0" w:space="0" w:color="auto"/>
        <w:right w:val="none" w:sz="0" w:space="0" w:color="auto"/>
      </w:divBdr>
    </w:div>
    <w:div w:id="1056393608">
      <w:bodyDiv w:val="1"/>
      <w:marLeft w:val="0"/>
      <w:marRight w:val="0"/>
      <w:marTop w:val="0"/>
      <w:marBottom w:val="0"/>
      <w:divBdr>
        <w:top w:val="none" w:sz="0" w:space="0" w:color="auto"/>
        <w:left w:val="none" w:sz="0" w:space="0" w:color="auto"/>
        <w:bottom w:val="none" w:sz="0" w:space="0" w:color="auto"/>
        <w:right w:val="none" w:sz="0" w:space="0" w:color="auto"/>
      </w:divBdr>
    </w:div>
    <w:div w:id="1067803471">
      <w:bodyDiv w:val="1"/>
      <w:marLeft w:val="0"/>
      <w:marRight w:val="0"/>
      <w:marTop w:val="0"/>
      <w:marBottom w:val="0"/>
      <w:divBdr>
        <w:top w:val="none" w:sz="0" w:space="0" w:color="auto"/>
        <w:left w:val="none" w:sz="0" w:space="0" w:color="auto"/>
        <w:bottom w:val="none" w:sz="0" w:space="0" w:color="auto"/>
        <w:right w:val="none" w:sz="0" w:space="0" w:color="auto"/>
      </w:divBdr>
    </w:div>
    <w:div w:id="1088114407">
      <w:bodyDiv w:val="1"/>
      <w:marLeft w:val="0"/>
      <w:marRight w:val="0"/>
      <w:marTop w:val="0"/>
      <w:marBottom w:val="0"/>
      <w:divBdr>
        <w:top w:val="none" w:sz="0" w:space="0" w:color="auto"/>
        <w:left w:val="none" w:sz="0" w:space="0" w:color="auto"/>
        <w:bottom w:val="none" w:sz="0" w:space="0" w:color="auto"/>
        <w:right w:val="none" w:sz="0" w:space="0" w:color="auto"/>
      </w:divBdr>
    </w:div>
    <w:div w:id="1140224253">
      <w:bodyDiv w:val="1"/>
      <w:marLeft w:val="0"/>
      <w:marRight w:val="0"/>
      <w:marTop w:val="0"/>
      <w:marBottom w:val="0"/>
      <w:divBdr>
        <w:top w:val="none" w:sz="0" w:space="0" w:color="auto"/>
        <w:left w:val="none" w:sz="0" w:space="0" w:color="auto"/>
        <w:bottom w:val="none" w:sz="0" w:space="0" w:color="auto"/>
        <w:right w:val="none" w:sz="0" w:space="0" w:color="auto"/>
      </w:divBdr>
    </w:div>
    <w:div w:id="1183862413">
      <w:bodyDiv w:val="1"/>
      <w:marLeft w:val="0"/>
      <w:marRight w:val="0"/>
      <w:marTop w:val="0"/>
      <w:marBottom w:val="0"/>
      <w:divBdr>
        <w:top w:val="none" w:sz="0" w:space="0" w:color="auto"/>
        <w:left w:val="none" w:sz="0" w:space="0" w:color="auto"/>
        <w:bottom w:val="none" w:sz="0" w:space="0" w:color="auto"/>
        <w:right w:val="none" w:sz="0" w:space="0" w:color="auto"/>
      </w:divBdr>
    </w:div>
    <w:div w:id="1198737268">
      <w:bodyDiv w:val="1"/>
      <w:marLeft w:val="0"/>
      <w:marRight w:val="0"/>
      <w:marTop w:val="0"/>
      <w:marBottom w:val="0"/>
      <w:divBdr>
        <w:top w:val="none" w:sz="0" w:space="0" w:color="auto"/>
        <w:left w:val="none" w:sz="0" w:space="0" w:color="auto"/>
        <w:bottom w:val="none" w:sz="0" w:space="0" w:color="auto"/>
        <w:right w:val="none" w:sz="0" w:space="0" w:color="auto"/>
      </w:divBdr>
    </w:div>
    <w:div w:id="1437363257">
      <w:bodyDiv w:val="1"/>
      <w:marLeft w:val="0"/>
      <w:marRight w:val="0"/>
      <w:marTop w:val="0"/>
      <w:marBottom w:val="0"/>
      <w:divBdr>
        <w:top w:val="none" w:sz="0" w:space="0" w:color="auto"/>
        <w:left w:val="none" w:sz="0" w:space="0" w:color="auto"/>
        <w:bottom w:val="none" w:sz="0" w:space="0" w:color="auto"/>
        <w:right w:val="none" w:sz="0" w:space="0" w:color="auto"/>
      </w:divBdr>
    </w:div>
    <w:div w:id="1476410557">
      <w:bodyDiv w:val="1"/>
      <w:marLeft w:val="0"/>
      <w:marRight w:val="0"/>
      <w:marTop w:val="0"/>
      <w:marBottom w:val="0"/>
      <w:divBdr>
        <w:top w:val="none" w:sz="0" w:space="0" w:color="auto"/>
        <w:left w:val="none" w:sz="0" w:space="0" w:color="auto"/>
        <w:bottom w:val="none" w:sz="0" w:space="0" w:color="auto"/>
        <w:right w:val="none" w:sz="0" w:space="0" w:color="auto"/>
      </w:divBdr>
    </w:div>
    <w:div w:id="1505440087">
      <w:bodyDiv w:val="1"/>
      <w:marLeft w:val="0"/>
      <w:marRight w:val="0"/>
      <w:marTop w:val="0"/>
      <w:marBottom w:val="0"/>
      <w:divBdr>
        <w:top w:val="none" w:sz="0" w:space="0" w:color="auto"/>
        <w:left w:val="none" w:sz="0" w:space="0" w:color="auto"/>
        <w:bottom w:val="none" w:sz="0" w:space="0" w:color="auto"/>
        <w:right w:val="none" w:sz="0" w:space="0" w:color="auto"/>
      </w:divBdr>
    </w:div>
    <w:div w:id="1574319235">
      <w:bodyDiv w:val="1"/>
      <w:marLeft w:val="0"/>
      <w:marRight w:val="0"/>
      <w:marTop w:val="0"/>
      <w:marBottom w:val="0"/>
      <w:divBdr>
        <w:top w:val="none" w:sz="0" w:space="0" w:color="auto"/>
        <w:left w:val="none" w:sz="0" w:space="0" w:color="auto"/>
        <w:bottom w:val="none" w:sz="0" w:space="0" w:color="auto"/>
        <w:right w:val="none" w:sz="0" w:space="0" w:color="auto"/>
      </w:divBdr>
    </w:div>
    <w:div w:id="1591498447">
      <w:bodyDiv w:val="1"/>
      <w:marLeft w:val="0"/>
      <w:marRight w:val="0"/>
      <w:marTop w:val="0"/>
      <w:marBottom w:val="0"/>
      <w:divBdr>
        <w:top w:val="none" w:sz="0" w:space="0" w:color="auto"/>
        <w:left w:val="none" w:sz="0" w:space="0" w:color="auto"/>
        <w:bottom w:val="none" w:sz="0" w:space="0" w:color="auto"/>
        <w:right w:val="none" w:sz="0" w:space="0" w:color="auto"/>
      </w:divBdr>
    </w:div>
    <w:div w:id="1610316891">
      <w:bodyDiv w:val="1"/>
      <w:marLeft w:val="0"/>
      <w:marRight w:val="0"/>
      <w:marTop w:val="0"/>
      <w:marBottom w:val="0"/>
      <w:divBdr>
        <w:top w:val="none" w:sz="0" w:space="0" w:color="auto"/>
        <w:left w:val="none" w:sz="0" w:space="0" w:color="auto"/>
        <w:bottom w:val="none" w:sz="0" w:space="0" w:color="auto"/>
        <w:right w:val="none" w:sz="0" w:space="0" w:color="auto"/>
      </w:divBdr>
    </w:div>
    <w:div w:id="1679650447">
      <w:bodyDiv w:val="1"/>
      <w:marLeft w:val="0"/>
      <w:marRight w:val="0"/>
      <w:marTop w:val="0"/>
      <w:marBottom w:val="0"/>
      <w:divBdr>
        <w:top w:val="none" w:sz="0" w:space="0" w:color="auto"/>
        <w:left w:val="none" w:sz="0" w:space="0" w:color="auto"/>
        <w:bottom w:val="none" w:sz="0" w:space="0" w:color="auto"/>
        <w:right w:val="none" w:sz="0" w:space="0" w:color="auto"/>
      </w:divBdr>
    </w:div>
    <w:div w:id="1681548101">
      <w:bodyDiv w:val="1"/>
      <w:marLeft w:val="0"/>
      <w:marRight w:val="0"/>
      <w:marTop w:val="0"/>
      <w:marBottom w:val="0"/>
      <w:divBdr>
        <w:top w:val="none" w:sz="0" w:space="0" w:color="auto"/>
        <w:left w:val="none" w:sz="0" w:space="0" w:color="auto"/>
        <w:bottom w:val="none" w:sz="0" w:space="0" w:color="auto"/>
        <w:right w:val="none" w:sz="0" w:space="0" w:color="auto"/>
      </w:divBdr>
    </w:div>
    <w:div w:id="1689672697">
      <w:bodyDiv w:val="1"/>
      <w:marLeft w:val="0"/>
      <w:marRight w:val="0"/>
      <w:marTop w:val="0"/>
      <w:marBottom w:val="0"/>
      <w:divBdr>
        <w:top w:val="none" w:sz="0" w:space="0" w:color="auto"/>
        <w:left w:val="none" w:sz="0" w:space="0" w:color="auto"/>
        <w:bottom w:val="none" w:sz="0" w:space="0" w:color="auto"/>
        <w:right w:val="none" w:sz="0" w:space="0" w:color="auto"/>
      </w:divBdr>
    </w:div>
    <w:div w:id="1691486245">
      <w:bodyDiv w:val="1"/>
      <w:marLeft w:val="0"/>
      <w:marRight w:val="0"/>
      <w:marTop w:val="0"/>
      <w:marBottom w:val="0"/>
      <w:divBdr>
        <w:top w:val="none" w:sz="0" w:space="0" w:color="auto"/>
        <w:left w:val="none" w:sz="0" w:space="0" w:color="auto"/>
        <w:bottom w:val="none" w:sz="0" w:space="0" w:color="auto"/>
        <w:right w:val="none" w:sz="0" w:space="0" w:color="auto"/>
      </w:divBdr>
    </w:div>
    <w:div w:id="1699814820">
      <w:bodyDiv w:val="1"/>
      <w:marLeft w:val="0"/>
      <w:marRight w:val="0"/>
      <w:marTop w:val="0"/>
      <w:marBottom w:val="0"/>
      <w:divBdr>
        <w:top w:val="none" w:sz="0" w:space="0" w:color="auto"/>
        <w:left w:val="none" w:sz="0" w:space="0" w:color="auto"/>
        <w:bottom w:val="none" w:sz="0" w:space="0" w:color="auto"/>
        <w:right w:val="none" w:sz="0" w:space="0" w:color="auto"/>
      </w:divBdr>
    </w:div>
    <w:div w:id="1733045636">
      <w:bodyDiv w:val="1"/>
      <w:marLeft w:val="0"/>
      <w:marRight w:val="0"/>
      <w:marTop w:val="0"/>
      <w:marBottom w:val="0"/>
      <w:divBdr>
        <w:top w:val="none" w:sz="0" w:space="0" w:color="auto"/>
        <w:left w:val="none" w:sz="0" w:space="0" w:color="auto"/>
        <w:bottom w:val="none" w:sz="0" w:space="0" w:color="auto"/>
        <w:right w:val="none" w:sz="0" w:space="0" w:color="auto"/>
      </w:divBdr>
    </w:div>
    <w:div w:id="1778987348">
      <w:bodyDiv w:val="1"/>
      <w:marLeft w:val="0"/>
      <w:marRight w:val="0"/>
      <w:marTop w:val="0"/>
      <w:marBottom w:val="0"/>
      <w:divBdr>
        <w:top w:val="none" w:sz="0" w:space="0" w:color="auto"/>
        <w:left w:val="none" w:sz="0" w:space="0" w:color="auto"/>
        <w:bottom w:val="none" w:sz="0" w:space="0" w:color="auto"/>
        <w:right w:val="none" w:sz="0" w:space="0" w:color="auto"/>
      </w:divBdr>
    </w:div>
    <w:div w:id="1819298228">
      <w:bodyDiv w:val="1"/>
      <w:marLeft w:val="0"/>
      <w:marRight w:val="0"/>
      <w:marTop w:val="0"/>
      <w:marBottom w:val="0"/>
      <w:divBdr>
        <w:top w:val="none" w:sz="0" w:space="0" w:color="auto"/>
        <w:left w:val="none" w:sz="0" w:space="0" w:color="auto"/>
        <w:bottom w:val="none" w:sz="0" w:space="0" w:color="auto"/>
        <w:right w:val="none" w:sz="0" w:space="0" w:color="auto"/>
      </w:divBdr>
    </w:div>
    <w:div w:id="1835761330">
      <w:bodyDiv w:val="1"/>
      <w:marLeft w:val="0"/>
      <w:marRight w:val="0"/>
      <w:marTop w:val="0"/>
      <w:marBottom w:val="0"/>
      <w:divBdr>
        <w:top w:val="none" w:sz="0" w:space="0" w:color="auto"/>
        <w:left w:val="none" w:sz="0" w:space="0" w:color="auto"/>
        <w:bottom w:val="none" w:sz="0" w:space="0" w:color="auto"/>
        <w:right w:val="none" w:sz="0" w:space="0" w:color="auto"/>
      </w:divBdr>
    </w:div>
    <w:div w:id="1853718025">
      <w:bodyDiv w:val="1"/>
      <w:marLeft w:val="0"/>
      <w:marRight w:val="0"/>
      <w:marTop w:val="0"/>
      <w:marBottom w:val="0"/>
      <w:divBdr>
        <w:top w:val="none" w:sz="0" w:space="0" w:color="auto"/>
        <w:left w:val="none" w:sz="0" w:space="0" w:color="auto"/>
        <w:bottom w:val="none" w:sz="0" w:space="0" w:color="auto"/>
        <w:right w:val="none" w:sz="0" w:space="0" w:color="auto"/>
      </w:divBdr>
    </w:div>
    <w:div w:id="1928805445">
      <w:bodyDiv w:val="1"/>
      <w:marLeft w:val="0"/>
      <w:marRight w:val="0"/>
      <w:marTop w:val="0"/>
      <w:marBottom w:val="0"/>
      <w:divBdr>
        <w:top w:val="none" w:sz="0" w:space="0" w:color="auto"/>
        <w:left w:val="none" w:sz="0" w:space="0" w:color="auto"/>
        <w:bottom w:val="none" w:sz="0" w:space="0" w:color="auto"/>
        <w:right w:val="none" w:sz="0" w:space="0" w:color="auto"/>
      </w:divBdr>
    </w:div>
    <w:div w:id="2003659052">
      <w:bodyDiv w:val="1"/>
      <w:marLeft w:val="0"/>
      <w:marRight w:val="0"/>
      <w:marTop w:val="0"/>
      <w:marBottom w:val="0"/>
      <w:divBdr>
        <w:top w:val="none" w:sz="0" w:space="0" w:color="auto"/>
        <w:left w:val="none" w:sz="0" w:space="0" w:color="auto"/>
        <w:bottom w:val="none" w:sz="0" w:space="0" w:color="auto"/>
        <w:right w:val="none" w:sz="0" w:space="0" w:color="auto"/>
      </w:divBdr>
    </w:div>
    <w:div w:id="21330867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theme" Target="theme/theme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1.xml"/><Relationship Id="rId5" Type="http://schemas.openxmlformats.org/officeDocument/2006/relationships/settings" Target="settings.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1900885@student.uwetsd.ac.uk</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Cus20</b:Tag>
    <b:SourceType>InternetSite</b:SourceType>
    <b:Guid>{69C4AE00-113F-4563-BED0-3C60A67FB322}</b:Guid>
    <b:Title>Customer-friendly pricing</b:Title>
    <b:Year>2020</b:Year>
    <b:ProductionCompany>Google</b:ProductionCompany>
    <b:YearAccessed>2020</b:YearAccessed>
    <b:MonthAccessed>December</b:MonthAccessed>
    <b:DayAccessed>11</b:DayAccessed>
    <b:URL>https://cloud.google.com/pricing</b:URL>
    <b:RefOrder>1</b:RefOrder>
  </b:Source>
  <b:Source>
    <b:Tag>Mar11</b:Tag>
    <b:SourceType>JournalArticle</b:SourceType>
    <b:Guid>{917A4C8D-AF0B-4F96-8925-1287BE6E5D5C}</b:Guid>
    <b:Title>Cloud computing — The business perspective</b:Title>
    <b:Year>2011</b:Year>
    <b:JournalName>Decision Support Systems</b:JournalName>
    <b:Pages>176-189</b:Pages>
    <b:Volume>51</b:Volume>
    <b:Issue>1</b:Issue>
    <b:Author>
      <b:Author>
        <b:NameList>
          <b:Person>
            <b:Last>Marston</b:Last>
            <b:First>Sean</b:First>
          </b:Person>
          <b:Person>
            <b:Last>Li</b:Last>
            <b:First>Zhi</b:First>
          </b:Person>
          <b:Person>
            <b:Last>Bandyopadhyay</b:Last>
            <b:First>Subhajyoti</b:First>
          </b:Person>
          <b:Person>
            <b:Last>Zhang</b:Last>
            <b:First>Juheng</b:First>
          </b:Person>
          <b:Person>
            <b:Last>Ghalsasi</b:Last>
            <b:First>Anand</b:First>
          </b:Person>
        </b:NameList>
      </b:Author>
    </b:Author>
    <b:RefOrder>2</b:RefOrder>
  </b:Source>
  <b:Source>
    <b:Tag>Aej18</b:Tag>
    <b:SourceType>JournalArticle</b:SourceType>
    <b:Guid>{7AB9FCF8-2830-4440-9325-CABDA8853B4B}</b:Guid>
    <b:Title>Cloud Computing-Positive Impacts and Challenges in Business Perspective</b:Title>
    <b:JournalName>Computer Science &amp; Systems Biology</b:JournalName>
    <b:Year>2018</b:Year>
    <b:Pages>15-18</b:Pages>
    <b:Volume>12</b:Volume>
    <b:Issue>1</b:Issue>
    <b:Author>
      <b:Author>
        <b:NameList>
          <b:Person>
            <b:Last>Dar</b:Last>
            <b:First>Aejaz</b:First>
            <b:Middle>Ahmad</b:Middle>
          </b:Person>
        </b:NameList>
      </b:Author>
    </b:Author>
    <b:RefOrder>3</b:RefOrder>
  </b:Source>
  <b:Source>
    <b:Tag>3Wa20</b:Tag>
    <b:SourceType>InternetSite</b:SourceType>
    <b:Guid>{47BC3038-63AD-4E74-8EF0-3BA2630604DB}</b:Guid>
    <b:Title>3 Ways Cloud Computing Affects Business</b:Title>
    <b:Year>2020</b:Year>
    <b:ProductionCompany>Villanova University</b:ProductionCompany>
    <b:Month>January </b:Month>
    <b:Day>17</b:Day>
    <b:YearAccessed>2020</b:YearAccessed>
    <b:MonthAccessed>December</b:MonthAccessed>
    <b:DayAccessed>12</b:DayAccessed>
    <b:URL>https://www.villanovau.com/resources/bi/ways-cloud-computing-affects-business/</b:URL>
    <b:RefOrder>4</b:RefOrder>
  </b:Source>
  <b:Source>
    <b:Tag>And13</b:Tag>
    <b:SourceType>JournalArticle</b:SourceType>
    <b:Guid>{FFCC42CF-3C10-4BAC-9C03-AD4E52DD17A2}</b:Guid>
    <b:Title>Challenges and solutions in migrating applications to the Cloud</b:Title>
    <b:Year>2013</b:Year>
    <b:JournalName>How to adapt applications for the Cloud environment</b:JournalName>
    <b:Pages>493-535</b:Pages>
    <b:Volume>95</b:Volume>
    <b:Issue>6</b:Issue>
    <b:Author>
      <b:Author>
        <b:NameList>
          <b:Person>
            <b:Last>Andrikopoulos</b:Last>
            <b:First>Vasilios</b:First>
          </b:Person>
          <b:Person>
            <b:Last>Binz</b:Last>
            <b:First>Tobias</b:First>
          </b:Person>
          <b:Person>
            <b:Last>Leymann</b:Last>
            <b:First>Frank </b:First>
          </b:Person>
          <b:Person>
            <b:Last>Strauch</b:Last>
            <b:First>Steve</b:First>
          </b:Person>
        </b:NameList>
      </b:Author>
    </b:Author>
    <b:RefOrder>6</b:RefOrder>
  </b:Source>
  <b:Source>
    <b:Tag>Gri14</b:Tag>
    <b:SourceType>JournalArticle</b:SourceType>
    <b:Guid>{C64009A6-ADCF-468C-BA95-AD72AA2ED80C}</b:Guid>
    <b:Title>Calm Before the Storm: The Challenges of Cloud Computing in Digital Forensics</b:Title>
    <b:JournalName>International Journal of Digital Crime and Forensics</b:JournalName>
    <b:Year>2014</b:Year>
    <b:Pages>28-48</b:Pages>
    <b:Volume>4</b:Volume>
    <b:Issue>2</b:Issue>
    <b:Author>
      <b:Author>
        <b:NameList>
          <b:Person>
            <b:Last>Grispos</b:Last>
            <b:First>George</b:First>
          </b:Person>
          <b:Person>
            <b:Last>Storer</b:Last>
            <b:First>Tim</b:First>
          </b:Person>
          <b:Person>
            <b:Last>Glisson</b:Last>
            <b:Middle>Willaim</b:Middle>
            <b:First>Bradely</b:First>
          </b:Person>
        </b:NameList>
      </b:Author>
    </b:Author>
    <b:RefOrder>7</b:RefOrder>
  </b:Source>
  <b:Source>
    <b:Tag>Ali15</b:Tag>
    <b:SourceType>JournalArticle</b:SourceType>
    <b:Guid>{B84FAFD3-ACEF-4B3E-B043-8C618F88EA2D}</b:Guid>
    <b:Title>Security in cloud computing: Opportunities and challenges</b:Title>
    <b:JournalName>Information Sciences</b:JournalName>
    <b:Year>2015</b:Year>
    <b:Pages>357-383</b:Pages>
    <b:Volume>305</b:Volume>
    <b:Author>
      <b:Author>
        <b:NameList>
          <b:Person>
            <b:Last>Ali</b:Last>
            <b:First>Mazhar</b:First>
          </b:Person>
          <b:Person>
            <b:Last>Khan</b:Last>
            <b:Middle> U</b:Middle>
            <b:First>Samee</b:First>
          </b:Person>
          <b:Person>
            <b:Last>Vasilakos</b:Last>
            <b:Middle>V</b:Middle>
            <b:First>Athanasios</b:First>
          </b:Person>
        </b:NameList>
      </b:Author>
    </b:Author>
    <b:RefOrder>5</b:RefOrder>
  </b:Source>
  <b:Source>
    <b:Tag>Moh12</b:Tag>
    <b:SourceType>JournalArticle</b:SourceType>
    <b:Guid>{D77F5E64-E302-4633-A07F-5734FE3F2862}</b:Guid>
    <b:Author>
      <b:Author>
        <b:NameList>
          <b:Person>
            <b:Last>Murah</b:Last>
            <b:First>Mohd</b:First>
            <b:Middle>Zamri</b:Middle>
          </b:Person>
        </b:NameList>
      </b:Author>
    </b:Author>
    <b:Title>Teaching and Learning Cloud Computing</b:Title>
    <b:JournalName>Procedia - Social and Behavioral Sciences</b:JournalName>
    <b:Year>2012</b:Year>
    <b:Pages>157-163</b:Pages>
    <b:Volume>59</b:Volume>
    <b:RefOrder>8</b:RefOrder>
  </b:Source>
  <b:Source>
    <b:Tag>Wha13</b:Tag>
    <b:SourceType>DocumentFromInternetSite</b:SourceType>
    <b:Guid>{17EA2468-3702-4560-AE58-496EE6577267}</b:Guid>
    <b:Title>What are RESTful Web Services?</b:Title>
    <b:Year>2013</b:Year>
    <b:ProductionCompany>ORACLE</b:ProductionCompany>
    <b:Month>January</b:Month>
    <b:YearAccessed>2020</b:YearAccessed>
    <b:MonthAccessed>December</b:MonthAccessed>
    <b:DayAccessed>15</b:DayAccessed>
    <b:URL>https://docs.oracle.com/javaee/6/tutorial/doc/javaeetutorial6.pdf</b:URL>
    <b:PublicationTitle>The Java EE 6 Tutorial</b:PublicationTitle>
    <b:InternetSiteTitle>The Java EE 6 Tutorial</b:InternetSiteTitle>
    <b:RefOrder>17</b:RefOrder>
  </b:Source>
  <b:Source>
    <b:Tag>Mic05</b:Tag>
    <b:SourceType>InternetSite</b:SourceType>
    <b:Guid>{70C066B9-E8DC-4E15-9740-DBB2403DF253}</b:Guid>
    <b:Title>What is REST ? Representational State Transfer</b:Title>
    <b:Year>2005</b:Year>
    <b:YearAccessed>2020</b:YearAccessed>
    <b:MonthAccessed>December</b:MonthAccessed>
    <b:DayAccessed>15</b:DayAccessed>
    <b:URL>https://www.semanticscholar.org/paper/What-is-REST-Representational-State-Transfer-Jakl/77e2a1497e69be0a2aec49450599aa3a04b8821c</b:URL>
    <b:Author>
      <b:Author>
        <b:NameList>
          <b:Person>
            <b:Last>Jakl</b:Last>
            <b:First>Michael</b:First>
          </b:Person>
        </b:NameList>
      </b:Author>
    </b:Author>
    <b:ProductionCompany>SEMANTIC SCHOLAR</b:ProductionCompany>
    <b:RefOrder>9</b:RefOrder>
  </b:Source>
  <b:Source>
    <b:Tag>Ran19</b:Tag>
    <b:SourceType>JournalArticle</b:SourceType>
    <b:Guid>{CAFF4A0C-3345-48E9-8D1E-84EEF8EAEB6D}</b:Guid>
    <b:Title>API Features Individualizing of Web Services: REST and SOAP</b:Title>
    <b:Year>2019</b:Year>
    <b:Month>July</b:Month>
    <b:JournalName>International Journal of Innovative Technology and Exploring Engineering</b:JournalName>
    <b:Pages>2278-3075</b:Pages>
    <b:Volume>8</b:Volume>
    <b:Issue>9S</b:Issue>
    <b:Author>
      <b:Author>
        <b:NameList>
          <b:Person>
            <b:Last>Ranga</b:Last>
            <b:First>Virender</b:First>
          </b:Person>
          <b:Person>
            <b:Last>Soni</b:Last>
            <b:First>Anshu</b:First>
          </b:Person>
        </b:NameList>
      </b:Author>
    </b:Author>
    <b:RefOrder>10</b:RefOrder>
  </b:Source>
  <b:Source>
    <b:Tag>Bel11</b:Tag>
    <b:SourceType>Misc</b:SourceType>
    <b:Guid>{806D3A4E-4A09-4DF7-93AE-D38A010D3CD9}</b:Guid>
    <b:Title>RESTful web services for service provisioning in next-generation networks: a survey</b:Title>
    <b:Year>2011</b:Year>
    <b:Pages>66-73</b:Pages>
    <b:Month>December</b:Month>
    <b:Day>05</b:Day>
    <b:Publisher>IEEE</b:Publisher>
    <b:PublicationTitle> IEEE Communications Magazine</b:PublicationTitle>
    <b:Author>
      <b:Author>
        <b:NameList>
          <b:Person>
            <b:Last>Belqasmi</b:Last>
            <b:First>Fatna</b:First>
          </b:Person>
          <b:Person>
            <b:Last>Glitho</b:Last>
            <b:First>Roch</b:First>
          </b:Person>
          <b:Person>
            <b:Last>Fu</b:Last>
            <b:First>Chunyan</b:First>
          </b:Person>
        </b:NameList>
      </b:Author>
    </b:Author>
    <b:RefOrder>11</b:RefOrder>
  </b:Source>
  <b:Source>
    <b:Tag>Sof20</b:Tag>
    <b:SourceType>InternetSite</b:SourceType>
    <b:Guid>{136E3825-D899-40C4-8544-C6A03FDAA553}</b:Guid>
    <b:Title>Software-Defined Networking</b:Title>
    <b:ProductionCompany>CISCO</b:ProductionCompany>
    <b:YearAccessed>2020</b:YearAccessed>
    <b:MonthAccessed>December</b:MonthAccessed>
    <b:DayAccessed>15</b:DayAccessed>
    <b:URL>https://www.cisco.com/c/en_uk/solutions/software-defined-networking/overview.html</b:URL>
    <b:Author>
      <b:Author>
        <b:NameList>
          <b:Person>
            <b:Last>Apostolopoulos</b:Last>
            <b:First>John</b:First>
          </b:Person>
        </b:NameList>
      </b:Author>
    </b:Author>
    <b:Year>2018</b:Year>
    <b:Month>June</b:Month>
    <b:Day>1</b:Day>
    <b:RefOrder>12</b:RefOrder>
  </b:Source>
  <b:Source>
    <b:Tag>Joh18</b:Tag>
    <b:SourceType>InternetSite</b:SourceType>
    <b:Guid>{B15F1A1D-BCE5-4FD0-80CD-196773C16F02}</b:Guid>
    <b:Author>
      <b:Author>
        <b:NameList>
          <b:Person>
            <b:Last>Apostolopoulos</b:Last>
            <b:First>John</b:First>
          </b:Person>
        </b:NameList>
      </b:Author>
    </b:Author>
    <b:Title>Why is intent-based networking good news for software-defined networking?</b:Title>
    <b:ProductionCompany>CISCO</b:ProductionCompany>
    <b:Year>2018</b:Year>
    <b:Month>June</b:Month>
    <b:Day>1</b:Day>
    <b:YearAccessed>2020</b:YearAccessed>
    <b:MonthAccessed>December</b:MonthAccessed>
    <b:DayAccessed>15</b:DayAccessed>
    <b:URL>https://blogs.cisco.com/analytics-automation/why-is-intent-based-networking-good-news-for-software-defined-networking</b:URL>
    <b:RefOrder>13</b:RefOrder>
  </b:Source>
  <b:Source>
    <b:Tag>Hak14</b:Tag>
    <b:SourceType>JournalArticle</b:SourceType>
    <b:Guid>{F68F93A4-2D84-4D03-865D-A8860748319A}</b:Guid>
    <b:Title>Software-Defined Networking: Challenges and research opportunities for Future Internet</b:Title>
    <b:Year>2014</b:Year>
    <b:JournalName> Application Driven Networking (ADN)</b:JournalName>
    <b:Volume>75</b:Volume>
    <b:Author>
      <b:Author>
        <b:NameList>
          <b:Person>
            <b:Last>Hakiri</b:Last>
            <b:First>Akram</b:First>
          </b:Person>
          <b:Person>
            <b:Last>Gokhale</b:Last>
            <b:First>Aniruddha</b:First>
          </b:Person>
          <b:Person>
            <b:Last>Berthou</b:Last>
            <b:First>Pascal</b:First>
          </b:Person>
          <b:Person>
            <b:Last>Schmidt</b:Last>
            <b:First>Douglas</b:First>
          </b:Person>
          <b:Person>
            <b:Last>Gayraud</b:Last>
            <b:First>Thierry</b:First>
          </b:Person>
        </b:NameList>
      </b:Author>
    </b:Author>
    <b:RefOrder>14</b:RefOrder>
  </b:Source>
  <b:Source>
    <b:Tag>Liu16</b:Tag>
    <b:SourceType>JournalArticle</b:SourceType>
    <b:Guid>{B7E27472-16E0-442A-9AFD-137E189A430E}</b:Guid>
    <b:Title>Leveraging software-defined networking for security policy enforcement</b:Title>
    <b:JournalName>Information Sciences</b:JournalName>
    <b:Year>2016</b:Year>
    <b:Pages>288-299</b:Pages>
    <b:Volume>327</b:Volume>
    <b:Author>
      <b:Author>
        <b:NameList>
          <b:Person>
            <b:Last>Liu</b:Last>
            <b:First>Jiaqiang</b:First>
          </b:Person>
          <b:Person>
            <b:Last>Li</b:Last>
            <b:First>Yong</b:First>
          </b:Person>
          <b:Person>
            <b:Last>Wang</b:Last>
            <b:First>Huandong</b:First>
          </b:Person>
          <b:Person>
            <b:Last>Depeng</b:Last>
            <b:First>Jin</b:First>
          </b:Person>
          <b:Person>
            <b:Last>Su</b:Last>
            <b:First>Li</b:First>
          </b:Person>
          <b:Person>
            <b:Last>Zeng</b:Last>
            <b:First>Lieguang</b:First>
          </b:Person>
          <b:Person>
            <b:Last>Vasilakos</b:Last>
            <b:First>Thanos</b:First>
          </b:Person>
        </b:NameList>
      </b:Author>
    </b:Author>
    <b:RefOrder>15</b:RefOrder>
  </b:Source>
  <b:Source>
    <b:Tag>Gon15</b:Tag>
    <b:SourceType>JournalArticle</b:SourceType>
    <b:Guid>{F31BF416-B3C7-412D-AEAB-24799B322A73}</b:Guid>
    <b:Title>A survey on software defined networking and its applications</b:Title>
    <b:JournalName>Frontiers of Computer Science </b:JournalName>
    <b:Year>2015</b:Year>
    <b:Pages>827-845</b:Pages>
    <b:Volume>9</b:Volume>
    <b:Author>
      <b:Author>
        <b:NameList>
          <b:Person>
            <b:Last>Gong</b:Last>
            <b:First>Yili</b:First>
          </b:Person>
          <b:Person>
            <b:Last>Huang</b:Last>
            <b:First>Wei</b:First>
          </b:Person>
          <b:Person>
            <b:Last>Wang</b:Last>
            <b:First>Wenjje</b:First>
          </b:Person>
          <b:Person>
            <b:Last>Lei</b:Last>
            <b:First>Yingchun</b:First>
          </b:Person>
        </b:NameList>
      </b:Author>
    </b:Author>
    <b:RefOrder>16</b:RefOrder>
  </b:Source>
  <b:Source>
    <b:Tag>Mar18</b:Tag>
    <b:SourceType>JournalArticle</b:SourceType>
    <b:Guid>{61C498CC-2D86-49DD-9FDD-3012AADD3CD8}</b:Guid>
    <b:Author>
      <b:Author>
        <b:NameList>
          <b:Person>
            <b:Last>Markey</b:Last>
            <b:First>Steven</b:First>
          </b:Person>
        </b:NameList>
      </b:Author>
    </b:Author>
    <b:Title>A primer on Representational State Transfer (REST) APIs in the cloud</b:Title>
    <b:JournalName>REST in the cloud</b:JournalName>
    <b:Year>2018</b:Year>
    <b:Month>October</b:Month>
    <b:URL>https://developer.ibm.com/articles/cl-restfulapisincloud/</b:URL>
    <b:RefOrder>18</b:RefOrder>
  </b:Source>
  <b:Source>
    <b:Tag>Wha20</b:Tag>
    <b:SourceType>InternetSite</b:SourceType>
    <b:Guid>{6D8AFFE9-77F3-491B-9051-099D5662A66F}</b:Guid>
    <b:Title>What is JSON?</b:Title>
    <b:ProductionCompany>W3SCHOOLS.com</b:ProductionCompany>
    <b:YearAccessed>2020</b:YearAccessed>
    <b:MonthAccessed>December</b:MonthAccessed>
    <b:DayAccessed>16</b:DayAccessed>
    <b:URL>https://www.w3schools.com/whatis/whatis_json.asp</b:URL>
    <b:RefOrder>19</b:RefOrder>
  </b:Source>
  <b:Source>
    <b:Tag>Int20</b:Tag>
    <b:SourceType>InternetSite</b:SourceType>
    <b:Guid>{ADB7282B-C2C5-4E09-AE2C-5F92E4E1CE3E}</b:Guid>
    <b:Title>Introducing JSON</b:Title>
    <b:ProductionCompany>ECMA-404 The JSON Data Interchange Standard.</b:ProductionCompany>
    <b:YearAccessed>2020</b:YearAccessed>
    <b:MonthAccessed>December</b:MonthAccessed>
    <b:DayAccessed>16</b:DayAccessed>
    <b:URL>https://www.json.org/json-en.html</b:URL>
    <b:RefOrder>20</b:RefOrder>
  </b:Source>
  <b:Source>
    <b:Tag>Dyn20</b:Tag>
    <b:SourceType>ConferenceProceedings</b:SourceType>
    <b:Guid>{858C5C5D-0D53-4DFE-85A1-9CD51C86E1F6}</b:Guid>
    <b:Title>Dynamic integration of distributed, Cloud-based</b:Title>
    <b:Year>2020</b:Year>
    <b:YearAccessed>2020</b:YearAccessed>
    <b:MonthAccessed>December</b:MonthAccessed>
    <b:DayAccessed>16</b:DayAccessed>
    <b:URL>https://search-proquest-com.ezproxy.uwtsd.ac.uk/docview/2468152139?accountid=130472&amp;pq-origsite=primo</b:URL>
    <b:ConferenceName>Dynamic integration of distributed, Cloud-based HPC and HTC resources using JSON Web Tokens and the INDIGO IAM Service.</b:ConferenceName>
    <b:Volume>245</b:Volume>
    <b:RefOrder>21</b:RefOrder>
  </b:Source>
  <b:Source>
    <b:Tag>LiY16</b:Tag>
    <b:SourceType>ConferenceProceedings</b:SourceType>
    <b:Guid>{AE877D60-C5E7-41D7-A04D-951D2634C18B}</b:Guid>
    <b:Title>A SDN-based architecture for horizontal Internet of Things services</b:Title>
    <b:Year>2016</b:Year>
    <b:ConferenceName>ICC 2016 - 2016 IEEE International Conference on Communications</b:ConferenceName>
    <b:Author>
      <b:Author>
        <b:NameList>
          <b:Person>
            <b:Last>Li</b:Last>
            <b:First>Yuhong</b:First>
          </b:Person>
          <b:Person>
            <b:Last>Su</b:Last>
            <b:First>Xiang</b:First>
          </b:Person>
          <b:Person>
            <b:Last>Riekki</b:Last>
            <b:First>Jukka</b:First>
          </b:Person>
          <b:Person>
            <b:Last>Kanter</b:Last>
            <b:First>Theo</b:First>
          </b:Person>
          <b:Person>
            <b:Last>Rahmani</b:Last>
            <b:First>Rahim</b:First>
          </b:Person>
        </b:NameList>
      </b:Author>
    </b:Author>
    <b:YearAccessed>2020</b:YearAccessed>
    <b:MonthAccessed>December</b:MonthAccessed>
    <b:DayAccessed>16</b:DayAccessed>
    <b:URL>https://www.researchgate.net/publication/305674981_A_SDN-based_architecture_for_horizontal_Internet_of_Things_services#pf4</b:URL>
    <b:RefOrder>22</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25D8D6F7-2A4E-4CD8-8395-78C03D49B58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1917</TotalTime>
  <Pages>9</Pages>
  <Words>3141</Words>
  <Characters>17910</Characters>
  <Application>Microsoft Office Word</Application>
  <DocSecurity>0</DocSecurity>
  <Lines>149</Lines>
  <Paragraphs>42</Paragraphs>
  <ScaleCrop>false</ScaleCrop>
  <HeadingPairs>
    <vt:vector size="2" baseType="variant">
      <vt:variant>
        <vt:lpstr>Title</vt:lpstr>
      </vt:variant>
      <vt:variant>
        <vt:i4>1</vt:i4>
      </vt:variant>
    </vt:vector>
  </HeadingPairs>
  <TitlesOfParts>
    <vt:vector size="1" baseType="lpstr">
      <vt:lpstr>Network programmability</vt:lpstr>
    </vt:vector>
  </TitlesOfParts>
  <Company/>
  <LinksUpToDate>false</LinksUpToDate>
  <CharactersWithSpaces>21009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Network programmability</dc:title>
  <dc:subject>Assignment 1:</dc:subject>
  <dc:creator>Mikolaj Michalski (1900885)</dc:creator>
  <cp:keywords/>
  <dc:description/>
  <cp:lastModifiedBy>Mikolaj Michalski</cp:lastModifiedBy>
  <cp:revision>36</cp:revision>
  <dcterms:created xsi:type="dcterms:W3CDTF">2020-12-08T22:52:00Z</dcterms:created>
  <dcterms:modified xsi:type="dcterms:W3CDTF">2021-01-04T15:46:00Z</dcterms:modified>
</cp:coreProperties>
</file>