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90778F" w14:textId="7EE02817" w:rsidR="00146E69" w:rsidRDefault="0006629C" w:rsidP="00D157AB">
      <w:pPr>
        <w:jc w:val="center"/>
        <w:rPr>
          <w:b/>
          <w:bCs/>
          <w:sz w:val="36"/>
          <w:szCs w:val="36"/>
        </w:rPr>
      </w:pPr>
      <w:r>
        <w:rPr>
          <w:b/>
          <w:bCs/>
          <w:sz w:val="36"/>
          <w:szCs w:val="36"/>
        </w:rPr>
        <w:t>ACBA 5010</w:t>
      </w:r>
      <w:r w:rsidR="00D514E4">
        <w:rPr>
          <w:b/>
          <w:bCs/>
          <w:sz w:val="36"/>
          <w:szCs w:val="36"/>
        </w:rPr>
        <w:t xml:space="preserve">- BIM Assignment: </w:t>
      </w:r>
      <w:r w:rsidR="00146E69">
        <w:rPr>
          <w:b/>
          <w:bCs/>
          <w:sz w:val="36"/>
          <w:szCs w:val="36"/>
        </w:rPr>
        <w:t xml:space="preserve">Client </w:t>
      </w:r>
      <w:r w:rsidR="00D514E4">
        <w:rPr>
          <w:b/>
          <w:bCs/>
          <w:sz w:val="36"/>
          <w:szCs w:val="36"/>
        </w:rPr>
        <w:t>Letter</w:t>
      </w:r>
    </w:p>
    <w:p w14:paraId="07033671" w14:textId="77777777" w:rsidR="00146E69" w:rsidRDefault="00146E69" w:rsidP="00D157AB">
      <w:pPr>
        <w:jc w:val="center"/>
        <w:rPr>
          <w:b/>
          <w:bCs/>
          <w:sz w:val="36"/>
          <w:szCs w:val="36"/>
        </w:rPr>
      </w:pPr>
      <w:r>
        <w:rPr>
          <w:b/>
          <w:bCs/>
          <w:sz w:val="36"/>
          <w:szCs w:val="36"/>
        </w:rPr>
        <w:t>Presented to: Gavin Traylor</w:t>
      </w:r>
    </w:p>
    <w:p w14:paraId="55AAF1DD" w14:textId="77777777" w:rsidR="00146E69" w:rsidRDefault="00146E69" w:rsidP="00D157AB">
      <w:pPr>
        <w:jc w:val="center"/>
        <w:rPr>
          <w:b/>
          <w:bCs/>
          <w:sz w:val="36"/>
          <w:szCs w:val="36"/>
        </w:rPr>
      </w:pPr>
      <w:r>
        <w:rPr>
          <w:b/>
          <w:bCs/>
          <w:sz w:val="36"/>
          <w:szCs w:val="36"/>
        </w:rPr>
        <w:t>Presented by: Joshua Albrighton</w:t>
      </w:r>
    </w:p>
    <w:p w14:paraId="71A1F98B" w14:textId="1C95564E" w:rsidR="0014207A" w:rsidRDefault="00D157AB" w:rsidP="00D157AB">
      <w:pPr>
        <w:jc w:val="center"/>
        <w:rPr>
          <w:b/>
          <w:bCs/>
          <w:sz w:val="36"/>
          <w:szCs w:val="36"/>
        </w:rPr>
      </w:pPr>
      <w:r>
        <w:rPr>
          <w:b/>
          <w:bCs/>
          <w:sz w:val="36"/>
          <w:szCs w:val="36"/>
        </w:rPr>
        <w:t>Due: 13</w:t>
      </w:r>
      <w:r w:rsidRPr="00D157AB">
        <w:rPr>
          <w:b/>
          <w:bCs/>
          <w:sz w:val="36"/>
          <w:szCs w:val="36"/>
          <w:vertAlign w:val="superscript"/>
        </w:rPr>
        <w:t>th</w:t>
      </w:r>
      <w:r>
        <w:rPr>
          <w:b/>
          <w:bCs/>
          <w:sz w:val="36"/>
          <w:szCs w:val="36"/>
        </w:rPr>
        <w:t xml:space="preserve"> January 2023</w:t>
      </w:r>
      <w:r w:rsidR="0014207A">
        <w:rPr>
          <w:b/>
          <w:bCs/>
          <w:sz w:val="36"/>
          <w:szCs w:val="36"/>
        </w:rPr>
        <w:br w:type="page"/>
      </w:r>
    </w:p>
    <w:p w14:paraId="023FBF1D" w14:textId="4EF03EB1" w:rsidR="00424FEC" w:rsidRPr="00021E11" w:rsidRDefault="00021E11" w:rsidP="00021E11">
      <w:pPr>
        <w:jc w:val="right"/>
        <w:rPr>
          <w:b/>
          <w:bCs/>
          <w:sz w:val="36"/>
          <w:szCs w:val="36"/>
        </w:rPr>
      </w:pPr>
      <w:r w:rsidRPr="00021E11">
        <w:rPr>
          <w:b/>
          <w:bCs/>
          <w:sz w:val="36"/>
          <w:szCs w:val="36"/>
        </w:rPr>
        <w:lastRenderedPageBreak/>
        <w:t>Greater Options Engineering</w:t>
      </w:r>
    </w:p>
    <w:p w14:paraId="0F8096B4" w14:textId="6B0BDD99" w:rsidR="00021E11" w:rsidRDefault="00021E11" w:rsidP="00424FEC">
      <w:r>
        <w:t>13</w:t>
      </w:r>
      <w:r w:rsidRPr="00021E11">
        <w:rPr>
          <w:vertAlign w:val="superscript"/>
        </w:rPr>
        <w:t>th</w:t>
      </w:r>
      <w:r>
        <w:t xml:space="preserve"> January 2023</w:t>
      </w:r>
    </w:p>
    <w:p w14:paraId="79A99F2F" w14:textId="77777777" w:rsidR="004D62C2" w:rsidRDefault="004D62C2" w:rsidP="00424FEC"/>
    <w:p w14:paraId="2D55E753" w14:textId="5B8681BF" w:rsidR="00FE35EC" w:rsidRDefault="00FE35EC" w:rsidP="00424FEC">
      <w:r>
        <w:t>Greater Options Engineering</w:t>
      </w:r>
    </w:p>
    <w:p w14:paraId="70AC77E6" w14:textId="321C7058" w:rsidR="009E0B74" w:rsidRDefault="006D26AC" w:rsidP="00424FEC">
      <w:r>
        <w:t>845, Marston Rd, Cardiff</w:t>
      </w:r>
    </w:p>
    <w:p w14:paraId="1745FD0B" w14:textId="77777777" w:rsidR="009E0B74" w:rsidRDefault="009E0B74" w:rsidP="00424FEC"/>
    <w:p w14:paraId="4F7ADC38" w14:textId="1B9A1A2E" w:rsidR="00424FEC" w:rsidRDefault="00021E11" w:rsidP="00424FEC">
      <w:r>
        <w:t>Ysgol Gangwilli</w:t>
      </w:r>
    </w:p>
    <w:p w14:paraId="375F1EF2" w14:textId="5C2104AD" w:rsidR="00424FEC" w:rsidRDefault="006311DA" w:rsidP="00424FEC">
      <w:r>
        <w:t xml:space="preserve">Project Number: </w:t>
      </w:r>
      <w:r w:rsidR="00A528AB">
        <w:t>5010</w:t>
      </w:r>
    </w:p>
    <w:p w14:paraId="2E318A64" w14:textId="77777777" w:rsidR="005A23BB" w:rsidRDefault="005A23BB" w:rsidP="00424FEC"/>
    <w:p w14:paraId="5732F225" w14:textId="6F5F183B" w:rsidR="00424FEC" w:rsidRDefault="00424FEC" w:rsidP="00424FEC">
      <w:r>
        <w:t xml:space="preserve">To whom this may concern, </w:t>
      </w:r>
    </w:p>
    <w:p w14:paraId="4E03C81A" w14:textId="77777777" w:rsidR="00424FEC" w:rsidRDefault="00424FEC" w:rsidP="00424FEC">
      <w:r>
        <w:t>I understand that you are unsure of some terms and requirements needed for this project so I am writing to you to assure you that this project will be in good hands with trusted professionals and to explain some of the terminology to ensure that you are involved in the creative and construction process of this project.</w:t>
      </w:r>
    </w:p>
    <w:p w14:paraId="3277528D" w14:textId="77777777" w:rsidR="00424FEC" w:rsidRPr="00807BC9" w:rsidRDefault="00424FEC" w:rsidP="00424FEC">
      <w:r>
        <w:t xml:space="preserve">The first thing to discuss is BIM. Creating and maintaining information about a construction project throughout the course of its entire life cycle, from initiation to deconstruction, is done through the BIM process. Using the proper technology, a coordinated digital description of every component of the produced object is created as part of this process. This digital description most often combines structured data with information-rich 3D representations, such as details about the product, the execution, and the handover </w:t>
      </w:r>
      <w:r w:rsidRPr="00807BC9">
        <w:t xml:space="preserve">(Hamil, 2021). </w:t>
      </w:r>
    </w:p>
    <w:p w14:paraId="26A6BFAC" w14:textId="77777777" w:rsidR="00424FEC" w:rsidRDefault="00424FEC" w:rsidP="00424FEC">
      <w:r>
        <w:t>BIM allows construction teams to work collaboratively and cohesively, sharing ideas, designs, and analysis easily. This helps to create a more productive design process and allows teams to design and construct project faster than ever before.</w:t>
      </w:r>
    </w:p>
    <w:p w14:paraId="6613E8CC" w14:textId="77777777" w:rsidR="00424FEC" w:rsidRDefault="00424FEC" w:rsidP="00424FEC">
      <w:r>
        <w:t>Within BIM there are maturity levels. These encourage collaboration and more intuitive designs as you work up the levels, allowing for easier access to all team members and all involved.</w:t>
      </w:r>
    </w:p>
    <w:p w14:paraId="24D6C69C" w14:textId="77777777" w:rsidR="00424FEC" w:rsidRDefault="00424FEC" w:rsidP="00424FEC">
      <w:r>
        <w:t xml:space="preserve">BIM level 0 is the simplest form of BIM. This means there is no collaboration and 2D CAD software are only used for things such as production information. Most designs are drafted on paper. This is a very outdated method and most of the industry are ahead of this. </w:t>
      </w:r>
    </w:p>
    <w:p w14:paraId="5E8E02BF" w14:textId="77777777" w:rsidR="00424FEC" w:rsidRDefault="00424FEC" w:rsidP="00424FEC">
      <w:r>
        <w:t>BIM level 1 brings in the introduction of 3D CAD. 3D CAD is mostly used for conceptual work however and most of the work is still completed on 2D CAD software up to British standard BS 1192:2007 including standardised name conventions, project specific codes and spatial coordination (United BIM, 2019). At this level of BIM maturity there is only low collaboration efforts between members as everyone manages their own data</w:t>
      </w:r>
      <w:r w:rsidRPr="007E66F4">
        <w:t xml:space="preserve"> (United BIM, 2019).</w:t>
      </w:r>
    </w:p>
    <w:p w14:paraId="485577F7" w14:textId="16A5AE77" w:rsidR="00424FEC" w:rsidRDefault="00424FEC" w:rsidP="00424FEC">
      <w:r>
        <w:t xml:space="preserve">BIM level 2 is the first real step towards collaboration as all information is stored via a common file format and it can be accessed by any of the team members or stakeholders for easy collaboration. This level of BIM maturity requires 3D software to be used and saved to a common file format such as IFC or COBie so that all team members can combine external data with their own model to form a federated BIM model. This level of maturity also brings in the use of a BIM execution plan (BEP) </w:t>
      </w:r>
      <w:r>
        <w:lastRenderedPageBreak/>
        <w:t xml:space="preserve">which will be discussed further in the letter. All UK public sector projects must be completed at BIM level 2 </w:t>
      </w:r>
      <w:r w:rsidRPr="007E66F4">
        <w:t>(United BIM, 2019).</w:t>
      </w:r>
    </w:p>
    <w:p w14:paraId="0F6DF170" w14:textId="1AF01CD7" w:rsidR="00424FEC" w:rsidRDefault="00424FEC" w:rsidP="00424FEC">
      <w:r>
        <w:t>BIM level 3 has not fully been defined yet, however the UK government does have a “Level 3 Strategic Plan” in which they have set out key measures including the creation of new “open data” standards which will allow all team members and stakeholders to collaborate on the same working model at the same time. Another standard that the UK government will put in place to achieve BIM maturity level 3 is the training of clients in the public sector to use BIM to allow for further collaboration.</w:t>
      </w:r>
    </w:p>
    <w:p w14:paraId="36D897D9" w14:textId="5308FC3B" w:rsidR="00CE134E" w:rsidRDefault="00424FEC" w:rsidP="00424FEC">
      <w:r>
        <w:t>As public schools are a part of the public sector, this project will require BIM maturity level 2. This means that 3D design software will be used, and the information will be shared via a common file format to allow for easier collaboration.</w:t>
      </w:r>
    </w:p>
    <w:p w14:paraId="1AC140B9" w14:textId="652E61A0" w:rsidR="00CE134E" w:rsidRDefault="00CE134E" w:rsidP="00424FEC">
      <w:r>
        <w:t xml:space="preserve">The first document required is the Employer’s Information Requirement (EIR). </w:t>
      </w:r>
      <w:r w:rsidR="00432A1D">
        <w:t xml:space="preserve">This is a document made by the client that defines what level of information the client needs from the project. This includes any drawing the client wants, reasons behind decisions being made, materials being used, function and performance reviews of certain parts, geometrical features and any operation guides on maintenance, fire handbooks and health and safety guides. Having a well written EIR can help if you are applying for </w:t>
      </w:r>
      <w:r w:rsidR="00EC2F15">
        <w:t xml:space="preserve">planning permission or building regulations </w:t>
      </w:r>
      <w:r w:rsidR="00EC2F15" w:rsidRPr="00EC2F15">
        <w:t>(www.designingbuildings.co.uk, n.d.)</w:t>
      </w:r>
    </w:p>
    <w:p w14:paraId="5826FF89" w14:textId="6C5F485B" w:rsidR="00300C42" w:rsidRDefault="00300C42" w:rsidP="00424FEC">
      <w:r>
        <w:t xml:space="preserve">The next document required is the BIM Execution Plan (BEP). This creates the foundation to ensure that the </w:t>
      </w:r>
      <w:r w:rsidR="006B3658">
        <w:t xml:space="preserve">BIM project is deployed successfully. The BEP should plan out everything from the start of the design right up to the end of life. It will discuss who oversees what process, who should be held accountable if anything were to go wrong, any calculations that may be needed, when tasks need to be completed to avoid delays and everything else that will be involved in the project. The main goal of a BEP is to plan out absolutely everything so that there are no surprises further down the line. There are 2 types of BEPs; the pre-contract BEP where the proposed approach is set out, the capacity and some other early plans are set out. The post-contract BEP is then the “master plan” where everything is set out in detail and is confirmed by the client before being sent off to a </w:t>
      </w:r>
      <w:r w:rsidR="002F377E">
        <w:t>Regional BIM designee (</w:t>
      </w:r>
      <w:r w:rsidR="002F377E" w:rsidRPr="002F377E">
        <w:t>www.gsa.gov, n.d.)</w:t>
      </w:r>
      <w:r w:rsidR="002F377E">
        <w:t>.</w:t>
      </w:r>
    </w:p>
    <w:p w14:paraId="6FBD7BE8" w14:textId="011DA523" w:rsidR="00424FEC" w:rsidRDefault="00574EF8" w:rsidP="00424FEC">
      <w:r w:rsidRPr="00574EF8">
        <w:t>BS 1192-4:2014</w:t>
      </w:r>
      <w:r>
        <w:t xml:space="preserve"> defines how information should be shared. In 2011 the UK government published a strategy for BIM cooperative working. It introduced the use of COBie (</w:t>
      </w:r>
      <w:r w:rsidRPr="00574EF8">
        <w:t>Construction Operations Building Information Exchange</w:t>
      </w:r>
      <w:r>
        <w:t xml:space="preserve">). COBie is a system that allows construction teams to share information in a </w:t>
      </w:r>
      <w:r w:rsidR="007E66F4">
        <w:t>neat, structured</w:t>
      </w:r>
      <w:r>
        <w:t xml:space="preserve"> way</w:t>
      </w:r>
      <w:r w:rsidR="007E66F4">
        <w:t xml:space="preserve"> that will be updated as the project continues. It follows the RIBA working stages (see appendix) and shows the client and team what information is needed and when it will be needed. This helps to create a larger picture for all involved rather than the old methods of data transfer which involved a large amount of unorganised data given at the point of handover. This way the client and team can categorically see not only the progress of the design but the processes behind it and the data backing it up.</w:t>
      </w:r>
    </w:p>
    <w:p w14:paraId="732E795D" w14:textId="77777777" w:rsidR="00D547FC" w:rsidRDefault="00D547FC" w:rsidP="00424FEC"/>
    <w:p w14:paraId="79D74930" w14:textId="77777777" w:rsidR="00D547FC" w:rsidRDefault="00D547FC" w:rsidP="00424FEC"/>
    <w:p w14:paraId="01867093" w14:textId="77777777" w:rsidR="00D547FC" w:rsidRDefault="00D547FC" w:rsidP="00424FEC"/>
    <w:p w14:paraId="21F3A7EC" w14:textId="77777777" w:rsidR="00D547FC" w:rsidRDefault="00D547FC" w:rsidP="00424FEC"/>
    <w:p w14:paraId="5319EECA" w14:textId="1D996CE7" w:rsidR="008B34EE" w:rsidRDefault="00097687" w:rsidP="00424FEC">
      <w:r>
        <w:lastRenderedPageBreak/>
        <w:t>In conclusion, BIM is an extremely useful tool that helps to streamline the design and construction process tenfold as it allows design teams to do quick analysis on individual structures as well as different parts of the teams having smaller roles completing other parts of a larger project and it also allows for a “hands on” concept that allows clients to see exactly what their building will look like upon completion. The levels of maturity enable clients and design teams to have a constant flow of communication as at later stages they allow for all to look at the project and talk between teams at any point.</w:t>
      </w:r>
    </w:p>
    <w:p w14:paraId="552C6BBC" w14:textId="242DE1C4" w:rsidR="008B34EE" w:rsidRDefault="008B34EE" w:rsidP="00424FEC"/>
    <w:p w14:paraId="1528DEE6" w14:textId="0F185373" w:rsidR="000A5830" w:rsidRDefault="000A5830" w:rsidP="00424FEC">
      <w:r>
        <w:t xml:space="preserve">Sincerely, </w:t>
      </w:r>
    </w:p>
    <w:p w14:paraId="25B53ED0" w14:textId="20B38F5D" w:rsidR="000A5830" w:rsidRDefault="000A5830" w:rsidP="00424FEC">
      <w:r>
        <w:t>Joshua</w:t>
      </w:r>
      <w:r w:rsidR="0070411E">
        <w:t xml:space="preserve"> Albrighton</w:t>
      </w:r>
      <w:r>
        <w:t xml:space="preserve">, </w:t>
      </w:r>
      <w:r w:rsidR="0070411E">
        <w:t>Greater Options Engineering.</w:t>
      </w:r>
    </w:p>
    <w:p w14:paraId="762B40AE" w14:textId="40041C42" w:rsidR="008B34EE" w:rsidRDefault="008B34EE" w:rsidP="00424FEC"/>
    <w:p w14:paraId="6F5800A8" w14:textId="1E1E1B7A" w:rsidR="008B102D" w:rsidRDefault="008B102D" w:rsidP="00424FEC"/>
    <w:p w14:paraId="33A4FF58" w14:textId="77777777" w:rsidR="00D547FC" w:rsidRDefault="00D547FC" w:rsidP="00424FEC"/>
    <w:p w14:paraId="6E7B963B" w14:textId="77777777" w:rsidR="00D547FC" w:rsidRDefault="00D547FC" w:rsidP="00424FEC"/>
    <w:p w14:paraId="15832E73" w14:textId="77777777" w:rsidR="00D547FC" w:rsidRDefault="00D547FC" w:rsidP="00424FEC"/>
    <w:p w14:paraId="768D92F6" w14:textId="77777777" w:rsidR="00D547FC" w:rsidRDefault="00D547FC" w:rsidP="00424FEC"/>
    <w:p w14:paraId="6A8F82C1" w14:textId="77777777" w:rsidR="00D547FC" w:rsidRDefault="00D547FC" w:rsidP="00424FEC"/>
    <w:p w14:paraId="4948998B" w14:textId="77777777" w:rsidR="00D547FC" w:rsidRDefault="00D547FC" w:rsidP="00424FEC"/>
    <w:p w14:paraId="41585DD1" w14:textId="77777777" w:rsidR="00D547FC" w:rsidRDefault="00D547FC" w:rsidP="00424FEC"/>
    <w:p w14:paraId="783CEDD8" w14:textId="77777777" w:rsidR="00D547FC" w:rsidRDefault="00D547FC" w:rsidP="00424FEC"/>
    <w:p w14:paraId="6911F982" w14:textId="77777777" w:rsidR="00D547FC" w:rsidRDefault="00D547FC" w:rsidP="00424FEC"/>
    <w:p w14:paraId="52EC9FD5" w14:textId="77777777" w:rsidR="00D547FC" w:rsidRDefault="00D547FC" w:rsidP="00424FEC"/>
    <w:p w14:paraId="0CB46A2D" w14:textId="77777777" w:rsidR="00D547FC" w:rsidRDefault="00D547FC" w:rsidP="00424FEC"/>
    <w:p w14:paraId="166A31A3" w14:textId="77777777" w:rsidR="00D547FC" w:rsidRDefault="00D547FC" w:rsidP="00424FEC"/>
    <w:p w14:paraId="0A72AE04" w14:textId="77777777" w:rsidR="00D547FC" w:rsidRDefault="00D547FC" w:rsidP="00424FEC"/>
    <w:p w14:paraId="16ED0AC2" w14:textId="77777777" w:rsidR="00D547FC" w:rsidRDefault="00D547FC" w:rsidP="00424FEC"/>
    <w:p w14:paraId="2667E74B" w14:textId="77777777" w:rsidR="00D547FC" w:rsidRDefault="00D547FC" w:rsidP="00424FEC"/>
    <w:p w14:paraId="38EFFEFB" w14:textId="77777777" w:rsidR="00D547FC" w:rsidRDefault="00D547FC" w:rsidP="00424FEC"/>
    <w:p w14:paraId="5CFBF821" w14:textId="77777777" w:rsidR="00D547FC" w:rsidRDefault="00D547FC" w:rsidP="00424FEC"/>
    <w:p w14:paraId="26903839" w14:textId="77777777" w:rsidR="00D547FC" w:rsidRDefault="00D547FC" w:rsidP="00424FEC"/>
    <w:p w14:paraId="22795067" w14:textId="77777777" w:rsidR="00D547FC" w:rsidRDefault="00D547FC" w:rsidP="00424FEC"/>
    <w:p w14:paraId="7507F2BD" w14:textId="77777777" w:rsidR="00D547FC" w:rsidRDefault="00D547FC" w:rsidP="00424FEC"/>
    <w:p w14:paraId="43C6EC42" w14:textId="77777777" w:rsidR="0014207A" w:rsidRDefault="0014207A" w:rsidP="00424FEC"/>
    <w:p w14:paraId="09FA2F5B" w14:textId="49224BE8" w:rsidR="00300C42" w:rsidRPr="00021E11" w:rsidRDefault="00300C42" w:rsidP="00424FEC">
      <w:pPr>
        <w:rPr>
          <w:u w:val="single"/>
        </w:rPr>
      </w:pPr>
      <w:r w:rsidRPr="00021E11">
        <w:rPr>
          <w:u w:val="single"/>
        </w:rPr>
        <w:lastRenderedPageBreak/>
        <w:t>Bibliography</w:t>
      </w:r>
    </w:p>
    <w:p w14:paraId="4251070C" w14:textId="398830F9" w:rsidR="00300C42" w:rsidRDefault="00300C42" w:rsidP="00424FEC"/>
    <w:p w14:paraId="1E8C2BAE" w14:textId="7DE62C91" w:rsidR="002F377E" w:rsidRDefault="00300C42" w:rsidP="00300C42">
      <w:r>
        <w:t xml:space="preserve">UCL (2022). BIM - Employer’s Information Requirements. [online] Estates. Available at: </w:t>
      </w:r>
      <w:hyperlink r:id="rId4" w:anchor=":~:text=The%20EIR%20is%20an%20important" w:history="1">
        <w:r w:rsidRPr="003316D8">
          <w:rPr>
            <w:rStyle w:val="Hyperlink"/>
          </w:rPr>
          <w:t>https://www.ucl.ac.uk/estates/policies/2022/mar/bim-employers-information-requirements#:~:text=The%20EIR%20is%20an%20important</w:t>
        </w:r>
      </w:hyperlink>
      <w:r>
        <w:t xml:space="preserve"> [Accessed 11 Jan. 2023].</w:t>
      </w:r>
    </w:p>
    <w:p w14:paraId="50451784" w14:textId="7A3FCB1D" w:rsidR="002F377E" w:rsidRDefault="002F377E" w:rsidP="002F377E">
      <w:r>
        <w:t xml:space="preserve">www.gsa.gov. (n.d.). BIM Execution Plan. [online] Available at: </w:t>
      </w:r>
      <w:hyperlink r:id="rId5" w:anchor=":~:text=The%20intent%20of%20the%20BIM" w:history="1">
        <w:r w:rsidRPr="003316D8">
          <w:rPr>
            <w:rStyle w:val="Hyperlink"/>
          </w:rPr>
          <w:t>https://www.gsa.gov/real-estate/design-and-construction/3d4d-building-information-modeling/bim-software-guidelines/document-guides/bim-execution-plan#:~:text=The%20intent%20of%20the%20BIM</w:t>
        </w:r>
      </w:hyperlink>
      <w:r>
        <w:t>.</w:t>
      </w:r>
      <w:r w:rsidR="001D08C6">
        <w:t xml:space="preserve"> [Acessed 11 Jan. 2023</w:t>
      </w:r>
      <w:r w:rsidR="00E6505C">
        <w:t>]</w:t>
      </w:r>
    </w:p>
    <w:p w14:paraId="1D071640" w14:textId="4A8A3411" w:rsidR="007E66F4" w:rsidRDefault="007E66F4" w:rsidP="007E66F4">
      <w:r>
        <w:t xml:space="preserve">United BIM (2019). BIM Maturity Levels Explained- Level 0 | 1 | 2 | 3 | United-BIM. [online] United-BIM. Available at: </w:t>
      </w:r>
      <w:hyperlink r:id="rId6" w:history="1">
        <w:r w:rsidRPr="003316D8">
          <w:rPr>
            <w:rStyle w:val="Hyperlink"/>
          </w:rPr>
          <w:t>https://www.united-bim.com/bim-maturity-levels-explained-level-0-1-2-3/</w:t>
        </w:r>
      </w:hyperlink>
      <w:r>
        <w:t>.</w:t>
      </w:r>
      <w:r w:rsidR="00E6505C">
        <w:t xml:space="preserve"> [Accessed 11 Jan. 2023].</w:t>
      </w:r>
    </w:p>
    <w:p w14:paraId="6CF2BBAC" w14:textId="14360BF3" w:rsidR="007E66F4" w:rsidRDefault="007E66F4" w:rsidP="007E66F4">
      <w:r>
        <w:t xml:space="preserve">‌Hamil, S. (2021). What is Building Information Modelling (BIM)? [online] NBS. Available at: </w:t>
      </w:r>
      <w:hyperlink r:id="rId7" w:history="1">
        <w:r w:rsidRPr="003316D8">
          <w:rPr>
            <w:rStyle w:val="Hyperlink"/>
          </w:rPr>
          <w:t>https://www.thenbs.com/knowledge/what-is-building-information-modelling-bim</w:t>
        </w:r>
      </w:hyperlink>
      <w:r>
        <w:t>.</w:t>
      </w:r>
      <w:r w:rsidR="00E6505C">
        <w:t xml:space="preserve"> </w:t>
      </w:r>
      <w:r w:rsidR="00B16551">
        <w:t>[Accessed 11 Jan. 2023]</w:t>
      </w:r>
    </w:p>
    <w:p w14:paraId="00CF89A7" w14:textId="77777777" w:rsidR="00EC2F15" w:rsidRDefault="00EC2F15" w:rsidP="00EC2F15"/>
    <w:p w14:paraId="7EAAD65D" w14:textId="34E06B10" w:rsidR="0069717F" w:rsidRDefault="00EC2F15" w:rsidP="00EC2F15">
      <w:r>
        <w:t>‌</w:t>
      </w:r>
    </w:p>
    <w:p w14:paraId="44C7966A" w14:textId="77777777" w:rsidR="0069717F" w:rsidRDefault="0069717F" w:rsidP="0069717F"/>
    <w:p w14:paraId="493BA21F" w14:textId="37E24643" w:rsidR="007E66F4" w:rsidRDefault="0069717F" w:rsidP="0069717F">
      <w:r>
        <w:t>‌</w:t>
      </w:r>
    </w:p>
    <w:p w14:paraId="3716B95C" w14:textId="77777777" w:rsidR="007E66F4" w:rsidRDefault="007E66F4" w:rsidP="007E66F4"/>
    <w:p w14:paraId="279E2CCD" w14:textId="7DD1CC45" w:rsidR="002F377E" w:rsidRDefault="007E66F4" w:rsidP="007E66F4">
      <w:r>
        <w:t>‌</w:t>
      </w:r>
    </w:p>
    <w:p w14:paraId="38CBA397" w14:textId="30350017" w:rsidR="00D547FC" w:rsidRDefault="002F377E" w:rsidP="002F377E">
      <w:r>
        <w:t>‌</w:t>
      </w:r>
    </w:p>
    <w:p w14:paraId="7C512EE5" w14:textId="77777777" w:rsidR="00D547FC" w:rsidRDefault="00D547FC">
      <w:r>
        <w:br w:type="page"/>
      </w:r>
    </w:p>
    <w:p w14:paraId="08184A43" w14:textId="77777777" w:rsidR="00D547FC" w:rsidRPr="00D547FC" w:rsidRDefault="00D547FC" w:rsidP="00D547FC">
      <w:pPr>
        <w:rPr>
          <w:u w:val="single"/>
        </w:rPr>
      </w:pPr>
      <w:r w:rsidRPr="00D547FC">
        <w:rPr>
          <w:u w:val="single"/>
        </w:rPr>
        <w:lastRenderedPageBreak/>
        <w:t>Appendix</w:t>
      </w:r>
    </w:p>
    <w:p w14:paraId="26E5B133" w14:textId="77777777" w:rsidR="00D547FC" w:rsidRDefault="00D547FC" w:rsidP="00D547FC"/>
    <w:p w14:paraId="54CBC898" w14:textId="77777777" w:rsidR="00D547FC" w:rsidRDefault="00D547FC" w:rsidP="00D547FC">
      <w:r>
        <w:t>RIBA is a method of planning out projects from start to finish created by The Royal Institute of British Architects. It was created to be a clear and concise plan that all could follow to guide them in the right path and way of thinking when carrying out a project. It is organised into 8 different groups labelled 0-7 and was intended to be thought of more like a circle than a straight line. Meaning that when stage 7 of a project finishes, another stage 0 begins, either on the same project or a new one (Bahar, 2020).</w:t>
      </w:r>
    </w:p>
    <w:p w14:paraId="28DB4B9B" w14:textId="77777777" w:rsidR="00D547FC" w:rsidRDefault="00D547FC" w:rsidP="00D547FC">
      <w:r>
        <w:t>Stage 0 is more about the contractors looking at the feasibility and practicality of the project. This involves looking at the cost, calculations, possible suppliers and just seeing if the project is feasible and accessible (Bahar, 2020).</w:t>
      </w:r>
    </w:p>
    <w:p w14:paraId="7FF051B8" w14:textId="77777777" w:rsidR="00D547FC" w:rsidRDefault="00D547FC" w:rsidP="00D547FC">
      <w:r>
        <w:t>Stage 1 is about looking at what you want to achieve with the project overall. This will include spatial requirements, sustainability outcomes, project outcomes and any other goals you wish to achieve over the course of the project. Part of this stage will include feasibility reports and looking at the projects budget just to see what the best plan is to move forward with for the project (Bahar, 2020).</w:t>
      </w:r>
    </w:p>
    <w:p w14:paraId="417C0CEF" w14:textId="77777777" w:rsidR="00D547FC" w:rsidRDefault="00D547FC" w:rsidP="00D547FC">
      <w:r>
        <w:t>By the end of this stage, you will need to pick your design team. For smaller projects this would mean choosing the architect or main contractor. They will be known as the principal designer, and they have roles under the Construction (Design and Management) Regulations 2015. These roles include manging and monitoring health and safety around the project and ensure that everyone else is taking health and safety into consideration (Bahar, 2020).</w:t>
      </w:r>
    </w:p>
    <w:p w14:paraId="4F0907DD" w14:textId="54940E2A" w:rsidR="00D547FC" w:rsidRDefault="00D547FC" w:rsidP="00D547FC">
      <w:r>
        <w:t xml:space="preserve">Many companies will provide updates of how design is looking throughout the process so that you can ask questions and make possible changes. Architectural company “Lewis Partnership” claim on their website that they will provide a measured survey of existing plans, topography surveys, </w:t>
      </w:r>
      <w:r w:rsidR="0014207A">
        <w:t>elevations,</w:t>
      </w:r>
      <w:r>
        <w:t xml:space="preserve"> and cross sections of the plans so far (Lewis Partnership Architects, n.d.).</w:t>
      </w:r>
    </w:p>
    <w:p w14:paraId="287F775D" w14:textId="77777777" w:rsidR="00D547FC" w:rsidRDefault="00D547FC" w:rsidP="00D547FC">
      <w:r>
        <w:t>Design reviews take place in stage 2, during which you and the design team collaborate to identify concepts that satisfy both your goals and needs. It begins with rough concepts and progresses to a practical design. It is completely up to you how detailed the concept designs are although RIBA advises against committing to anything resembling a completed project this early on (Bahar, 2020).</w:t>
      </w:r>
    </w:p>
    <w:p w14:paraId="3D12E89A" w14:textId="77777777" w:rsidR="00D547FC" w:rsidRDefault="00D547FC" w:rsidP="00D547FC">
      <w:r>
        <w:t>Urbanist Architecture, a London based architectural company, have shown an example of their work throughout the RIBA process and in this phase, they explain how the implications to cost everything would have in the project as well as hiring consultants to create the projects team.</w:t>
      </w:r>
    </w:p>
    <w:p w14:paraId="1972302B" w14:textId="77777777" w:rsidR="00D547FC" w:rsidRDefault="00D547FC" w:rsidP="00D547FC">
      <w:r>
        <w:t>Stage 3 of the RIBA process is all about spatial coordination. This is where the design team will be looking at the geometric details of the project to ensure everything meets standards and legal requirements. In this phase a structural engineer may even assess the design to make sure everything is up to standards. By the end of this stage, you should have a conceptualised design ready to take forward into stage 4, and any planning applications will be started before stage 4 (Bahar, 2020).</w:t>
      </w:r>
    </w:p>
    <w:p w14:paraId="4CAE9B64" w14:textId="77777777" w:rsidR="00D547FC" w:rsidRDefault="00D547FC" w:rsidP="00D547FC">
      <w:r>
        <w:t>Urbanist Architecture recommends weekly catch-up sessions that allow the client and the team to discuss how the project is progressing and any changes that need to be made. They will create full drawings for the client and for the planning applications in order to ensure the project can move ahead smoothly.</w:t>
      </w:r>
    </w:p>
    <w:p w14:paraId="618C26E4" w14:textId="77777777" w:rsidR="00D547FC" w:rsidRDefault="00D547FC" w:rsidP="00D547FC">
      <w:r>
        <w:lastRenderedPageBreak/>
        <w:t>Stage 4 is the technical design stage. Where all parts of the design are completed ready to take into the construction phase including any bespoke elements such as staircases and non-standard windows being made by a supplier.</w:t>
      </w:r>
    </w:p>
    <w:p w14:paraId="58BCD151" w14:textId="77777777" w:rsidR="00D547FC" w:rsidRDefault="00D547FC" w:rsidP="00D547FC">
      <w:r>
        <w:t>Any documents or drawings needed for the tender process (traditional procurement) should be prepared and subtractors will need to be approached by the end of phase 4 ready to join the project. Building Regulations Approval should also be applied for by the end of this stage ready for construction (Bahar, 2020).</w:t>
      </w:r>
    </w:p>
    <w:p w14:paraId="5EB6FE1F" w14:textId="77777777" w:rsidR="00D547FC" w:rsidRDefault="00D547FC" w:rsidP="00D547FC">
      <w:r>
        <w:t>Many companies will win planning permission for you, so you do not need to be concerned with getting planning permission. Urbanist Architecture claim that they will not only win planning permission and building regulations, but they will also provide contract administration services in order to help you select the best team of sub-contractors.</w:t>
      </w:r>
    </w:p>
    <w:p w14:paraId="2D3FC21B" w14:textId="77777777" w:rsidR="00D547FC" w:rsidRDefault="00D547FC" w:rsidP="00D547FC">
      <w:r>
        <w:t>Stage 5 is where the construction and manufacturing begin. Team members responsibilities should be made abundantly clear and preferably in writing complying with Construction (Design &amp; Management) regulations. The only job the design team have in this stage is just to oversee construction and answer any questions that the construction team may have (Bahar, 2020).</w:t>
      </w:r>
    </w:p>
    <w:p w14:paraId="02064D4B" w14:textId="77777777" w:rsidR="00D547FC" w:rsidRDefault="00D547FC" w:rsidP="00D547FC">
      <w:r>
        <w:t>Architectural firms such as Urbanist architecture mainly just overlook this part of the project, but they are also a big part in keeping sure that communication flows between teams to ensure that the project is keeping with your vision. Most of the responsibilities for this stage lies on the main contractor as he oversees health and safety issues as well as working on the project itself.</w:t>
      </w:r>
    </w:p>
    <w:p w14:paraId="46CFF4A9" w14:textId="77777777" w:rsidR="00D547FC" w:rsidRDefault="00D547FC" w:rsidP="00D547FC">
      <w:r>
        <w:t>During this stage, there will be regular progress meetings so that the contractors can speak with the clients and the architects to answer any queries. It is recommended that you also have a quantity surveyor on site to produce monthly cost reports and to provide assessments to ensure you are still on track with your budget (www.kpt.co.uk, n.d.). by the end of this stage your building will be up to practical completion point, ready for stage 6 and 7.</w:t>
      </w:r>
    </w:p>
    <w:p w14:paraId="32E9DD00" w14:textId="77777777" w:rsidR="00D547FC" w:rsidRDefault="00D547FC" w:rsidP="00D547FC">
      <w:r>
        <w:t>Stage 6 and 7 usually happen around the same time, just as the construction is ending. Stage 6 is the handover, where all relevant documents including an owner’s manual, fire safety manual and health and safety manual. During this phase there can still be some construction tasks under way such as any mistakes being rectified. This is also when you will sit down with the design and construction team to assess how well the project has gone (Bahar, 2020).</w:t>
      </w:r>
    </w:p>
    <w:p w14:paraId="5B488A1D" w14:textId="4409373C" w:rsidR="00D547FC" w:rsidRDefault="00D547FC" w:rsidP="00D547FC">
      <w:r>
        <w:t>Stage 7 is often the most overlooked stage of any project. This stage is the projects use. From the moment it is finished right up until the time it either needs to be refurbished replaced or demolished. With sustainability now being a large focus in the construction segment RIBA encourages teams to look at the lifespan from stage 0 to ensure the model is sustainable and how the materials can be recycled (Bahar, 2020).</w:t>
      </w:r>
    </w:p>
    <w:p w14:paraId="0A7E7401" w14:textId="08E75E0B" w:rsidR="00300C42" w:rsidRDefault="00D547FC" w:rsidP="00D547FC">
      <w:r>
        <w:t>As you can see from this, the more details you ask to see throughout the process, the easier it will be down the line when looking into planning permission, maintaining, and operating the building and even down the line looking at future development. Having a well detailed EIR will help massively down the line as having good records of any work done in and around the building, including previous land use, bore hole findings from construction team, interior work and exterior work on the building can all help to effectively save money in the future as by keeping these records they will not have to be produced again in the early stages of any other work you wish to consider.</w:t>
      </w:r>
    </w:p>
    <w:p w14:paraId="4334C505" w14:textId="77777777" w:rsidR="003179AF" w:rsidRDefault="003179AF" w:rsidP="00D547FC"/>
    <w:p w14:paraId="30E95ED2" w14:textId="103D5DC9" w:rsidR="003179AF" w:rsidRDefault="00D7578C" w:rsidP="00D547FC">
      <w:pPr>
        <w:rPr>
          <w:u w:val="single"/>
        </w:rPr>
      </w:pPr>
      <w:r w:rsidRPr="00D7578C">
        <w:rPr>
          <w:u w:val="single"/>
        </w:rPr>
        <w:lastRenderedPageBreak/>
        <w:t>Appendix References</w:t>
      </w:r>
    </w:p>
    <w:p w14:paraId="48B0BC11" w14:textId="2159FD89" w:rsidR="00D7578C" w:rsidRDefault="00D7578C" w:rsidP="00D7578C">
      <w:r>
        <w:t xml:space="preserve">Bahar, U. (2020). How to Use RIBA 2020 Plan of Work: RIBA Design Stages Explained. [online] Urbanist Architecture - London Architects. Available at: </w:t>
      </w:r>
      <w:hyperlink r:id="rId8" w:history="1">
        <w:r w:rsidRPr="002B0C52">
          <w:rPr>
            <w:rStyle w:val="Hyperlink"/>
          </w:rPr>
          <w:t>https://urbanistarchitecture.co.uk/riba-plan-of-work-stages/</w:t>
        </w:r>
      </w:hyperlink>
      <w:r>
        <w:t>.</w:t>
      </w:r>
      <w:r w:rsidR="00B16551">
        <w:t xml:space="preserve"> [Accessed 12 Jan. 2023]</w:t>
      </w:r>
    </w:p>
    <w:p w14:paraId="546A751D" w14:textId="744F3181" w:rsidR="00D7578C" w:rsidRDefault="00D7578C" w:rsidP="00D7578C">
      <w:r>
        <w:t xml:space="preserve">Lewis Partnership Architects. (n.d.). Lewis Partnership Architects - Services. [online] Available at: </w:t>
      </w:r>
      <w:hyperlink r:id="rId9" w:history="1">
        <w:r w:rsidR="0014207A" w:rsidRPr="002B0C52">
          <w:rPr>
            <w:rStyle w:val="Hyperlink"/>
          </w:rPr>
          <w:t>https://www.lewispartnership.co.uk/services</w:t>
        </w:r>
      </w:hyperlink>
      <w:r>
        <w:t xml:space="preserve"> [Accessed 12 Jan. 2023].</w:t>
      </w:r>
    </w:p>
    <w:p w14:paraId="131BAA3C" w14:textId="74938486" w:rsidR="00D7578C" w:rsidRDefault="00D7578C" w:rsidP="00D7578C">
      <w:r>
        <w:t xml:space="preserve"> www.designingbuildings.co.uk. (n.d.). Badtitle. [online] Available at: </w:t>
      </w:r>
      <w:hyperlink r:id="rId10" w:history="1">
        <w:r w:rsidR="0014207A" w:rsidRPr="002B0C52">
          <w:rPr>
            <w:rStyle w:val="Hyperlink"/>
          </w:rPr>
          <w:t>https://www.designingbuildings.co.uk/wiki/Employer%27s_information_requirements_EIR</w:t>
        </w:r>
      </w:hyperlink>
      <w:r>
        <w:t>.</w:t>
      </w:r>
      <w:r w:rsidR="00B16551">
        <w:t xml:space="preserve"> [Accessed </w:t>
      </w:r>
      <w:r w:rsidR="000F37ED">
        <w:t>13 Jan. 2023]</w:t>
      </w:r>
    </w:p>
    <w:p w14:paraId="17515FC2" w14:textId="77777777" w:rsidR="0014207A" w:rsidRDefault="0014207A" w:rsidP="00D7578C"/>
    <w:p w14:paraId="442A3A66" w14:textId="77777777" w:rsidR="00D7578C" w:rsidRPr="00D7578C" w:rsidRDefault="00D7578C" w:rsidP="00D547FC"/>
    <w:sectPr w:rsidR="00D7578C" w:rsidRPr="00D757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4FEC"/>
    <w:rsid w:val="00021E11"/>
    <w:rsid w:val="0006629C"/>
    <w:rsid w:val="00097687"/>
    <w:rsid w:val="000A5830"/>
    <w:rsid w:val="000F37ED"/>
    <w:rsid w:val="0014207A"/>
    <w:rsid w:val="00146E69"/>
    <w:rsid w:val="001B4B05"/>
    <w:rsid w:val="001D08C6"/>
    <w:rsid w:val="00214239"/>
    <w:rsid w:val="002F377E"/>
    <w:rsid w:val="00300C42"/>
    <w:rsid w:val="003179AF"/>
    <w:rsid w:val="003359B1"/>
    <w:rsid w:val="00392F10"/>
    <w:rsid w:val="003F73E7"/>
    <w:rsid w:val="00415FB1"/>
    <w:rsid w:val="00424FEC"/>
    <w:rsid w:val="00432A1D"/>
    <w:rsid w:val="004516F4"/>
    <w:rsid w:val="00462DB2"/>
    <w:rsid w:val="004D62C2"/>
    <w:rsid w:val="00574EF8"/>
    <w:rsid w:val="005A23BB"/>
    <w:rsid w:val="00612AB6"/>
    <w:rsid w:val="006311DA"/>
    <w:rsid w:val="0069717F"/>
    <w:rsid w:val="006B3658"/>
    <w:rsid w:val="006D26AC"/>
    <w:rsid w:val="0070411E"/>
    <w:rsid w:val="007715A5"/>
    <w:rsid w:val="007E66F4"/>
    <w:rsid w:val="00807BC9"/>
    <w:rsid w:val="008B102D"/>
    <w:rsid w:val="008B10AB"/>
    <w:rsid w:val="008B34EE"/>
    <w:rsid w:val="009E0B74"/>
    <w:rsid w:val="00A528AB"/>
    <w:rsid w:val="00B16551"/>
    <w:rsid w:val="00BC563E"/>
    <w:rsid w:val="00CE134E"/>
    <w:rsid w:val="00D157AB"/>
    <w:rsid w:val="00D514E4"/>
    <w:rsid w:val="00D547FC"/>
    <w:rsid w:val="00D7578C"/>
    <w:rsid w:val="00DD5CDA"/>
    <w:rsid w:val="00E406B2"/>
    <w:rsid w:val="00E6505C"/>
    <w:rsid w:val="00EC2F15"/>
    <w:rsid w:val="00EF442E"/>
    <w:rsid w:val="00F07F86"/>
    <w:rsid w:val="00FE35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2AE08"/>
  <w15:chartTrackingRefBased/>
  <w15:docId w15:val="{EC109E45-8160-446F-A4C0-00E420627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00C42"/>
    <w:rPr>
      <w:color w:val="0563C1" w:themeColor="hyperlink"/>
      <w:u w:val="single"/>
    </w:rPr>
  </w:style>
  <w:style w:type="character" w:styleId="UnresolvedMention">
    <w:name w:val="Unresolved Mention"/>
    <w:basedOn w:val="DefaultParagraphFont"/>
    <w:uiPriority w:val="99"/>
    <w:semiHidden/>
    <w:unhideWhenUsed/>
    <w:rsid w:val="00300C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rbanistarchitecture.co.uk/riba-plan-of-work-stages/" TargetMode="External"/><Relationship Id="rId3" Type="http://schemas.openxmlformats.org/officeDocument/2006/relationships/webSettings" Target="webSettings.xml"/><Relationship Id="rId7" Type="http://schemas.openxmlformats.org/officeDocument/2006/relationships/hyperlink" Target="https://www.thenbs.com/knowledge/what-is-building-information-modelling-bim"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united-bim.com/bim-maturity-levels-explained-level-0-1-2-3/" TargetMode="External"/><Relationship Id="rId11" Type="http://schemas.openxmlformats.org/officeDocument/2006/relationships/fontTable" Target="fontTable.xml"/><Relationship Id="rId5" Type="http://schemas.openxmlformats.org/officeDocument/2006/relationships/hyperlink" Target="https://www.gsa.gov/real-estate/design-and-construction/3d4d-building-information-modeling/bim-software-guidelines/document-guides/bim-execution-plan" TargetMode="External"/><Relationship Id="rId10" Type="http://schemas.openxmlformats.org/officeDocument/2006/relationships/hyperlink" Target="https://www.designingbuildings.co.uk/wiki/Employer%27s_information_requirements_EIR" TargetMode="External"/><Relationship Id="rId4" Type="http://schemas.openxmlformats.org/officeDocument/2006/relationships/hyperlink" Target="https://www.ucl.ac.uk/estates/policies/2022/mar/bim-employers-information-requirements" TargetMode="External"/><Relationship Id="rId9" Type="http://schemas.openxmlformats.org/officeDocument/2006/relationships/hyperlink" Target="https://www.lewispartnership.co.uk/servi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719</TotalTime>
  <Pages>8</Pages>
  <Words>2414</Words>
  <Characters>13761</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dc:creator>
  <cp:keywords/>
  <dc:description/>
  <cp:lastModifiedBy>Josh</cp:lastModifiedBy>
  <cp:revision>31</cp:revision>
  <dcterms:created xsi:type="dcterms:W3CDTF">2023-01-10T13:56:00Z</dcterms:created>
  <dcterms:modified xsi:type="dcterms:W3CDTF">2023-01-13T18:52:00Z</dcterms:modified>
</cp:coreProperties>
</file>