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C3C58" w14:textId="3B501013" w:rsidR="003A06EA" w:rsidRDefault="003A06EA" w:rsidP="003A06EA">
      <w:pPr>
        <w:rPr>
          <w:rFonts w:ascii="Times New Roman" w:hAnsi="Times New Roman"/>
          <w:color w:val="201F1E"/>
          <w:sz w:val="24"/>
          <w:szCs w:val="24"/>
          <w:shd w:val="clear" w:color="auto" w:fill="FFFFFF"/>
        </w:rPr>
      </w:pPr>
    </w:p>
    <w:p w14:paraId="0553D477" w14:textId="77777777" w:rsidR="003A06EA" w:rsidRDefault="003A06EA" w:rsidP="003A06EA">
      <w:pPr>
        <w:rPr>
          <w:rFonts w:ascii="Times New Roman" w:hAnsi="Times New Roman"/>
          <w:color w:val="201F1E"/>
          <w:sz w:val="24"/>
          <w:szCs w:val="24"/>
          <w:shd w:val="clear" w:color="auto" w:fill="FFFFFF"/>
        </w:rPr>
      </w:pPr>
    </w:p>
    <w:p w14:paraId="7C0A7A32" w14:textId="77777777" w:rsidR="003A06EA" w:rsidRDefault="003A06EA" w:rsidP="003A06EA">
      <w:pPr>
        <w:rPr>
          <w:rFonts w:ascii="Times New Roman" w:hAnsi="Times New Roman"/>
          <w:color w:val="201F1E"/>
          <w:sz w:val="24"/>
          <w:szCs w:val="24"/>
          <w:shd w:val="clear" w:color="auto" w:fill="FFFFFF"/>
        </w:rPr>
      </w:pPr>
    </w:p>
    <w:p w14:paraId="46DFE0EC" w14:textId="77777777" w:rsidR="003A06EA" w:rsidRDefault="003A06EA" w:rsidP="003A06EA">
      <w:pPr>
        <w:rPr>
          <w:rFonts w:ascii="Times New Roman" w:hAnsi="Times New Roman"/>
          <w:color w:val="201F1E"/>
          <w:sz w:val="24"/>
          <w:szCs w:val="24"/>
          <w:shd w:val="clear" w:color="auto" w:fill="FFFFFF"/>
        </w:rPr>
      </w:pPr>
    </w:p>
    <w:p w14:paraId="15C49F38" w14:textId="77777777" w:rsidR="003A06EA" w:rsidRDefault="003A06EA" w:rsidP="003A06EA">
      <w:pPr>
        <w:rPr>
          <w:rFonts w:ascii="Times New Roman" w:hAnsi="Times New Roman"/>
          <w:color w:val="201F1E"/>
          <w:sz w:val="24"/>
          <w:szCs w:val="24"/>
          <w:shd w:val="clear" w:color="auto" w:fill="FFFFFF"/>
        </w:rPr>
      </w:pPr>
    </w:p>
    <w:p w14:paraId="76D24723" w14:textId="77777777" w:rsidR="003A06EA" w:rsidRDefault="003A06EA" w:rsidP="003A06EA">
      <w:pPr>
        <w:rPr>
          <w:rFonts w:ascii="Times New Roman" w:hAnsi="Times New Roman"/>
          <w:color w:val="201F1E"/>
          <w:sz w:val="24"/>
          <w:szCs w:val="24"/>
          <w:shd w:val="clear" w:color="auto" w:fill="FFFFFF"/>
        </w:rPr>
      </w:pPr>
    </w:p>
    <w:p w14:paraId="7BFFFE26" w14:textId="77777777" w:rsidR="003A06EA" w:rsidRPr="001A461D" w:rsidRDefault="003A06EA" w:rsidP="003A06EA">
      <w:pPr>
        <w:jc w:val="center"/>
        <w:rPr>
          <w:rFonts w:ascii="Times New Roman" w:hAnsi="Times New Roman"/>
          <w:b/>
          <w:bCs/>
          <w:sz w:val="56"/>
          <w:szCs w:val="56"/>
          <w:bdr w:val="none" w:sz="0" w:space="0" w:color="auto" w:frame="1"/>
          <w:shd w:val="clear" w:color="auto" w:fill="FFFFFF"/>
        </w:rPr>
      </w:pPr>
    </w:p>
    <w:p w14:paraId="3DA96B4C" w14:textId="77777777" w:rsidR="001A461D" w:rsidRPr="00DE6336" w:rsidRDefault="00216C56" w:rsidP="00216C56">
      <w:pPr>
        <w:jc w:val="center"/>
        <w:rPr>
          <w:rFonts w:ascii="Times New Roman" w:hAnsi="Times New Roman"/>
          <w:b/>
          <w:bCs/>
          <w:sz w:val="68"/>
          <w:szCs w:val="68"/>
          <w:bdr w:val="none" w:sz="0" w:space="0" w:color="auto" w:frame="1"/>
          <w:shd w:val="clear" w:color="auto" w:fill="FFFFFF"/>
        </w:rPr>
      </w:pPr>
      <w:r w:rsidRPr="00DE6336">
        <w:rPr>
          <w:rFonts w:ascii="Times New Roman" w:hAnsi="Times New Roman"/>
          <w:b/>
          <w:bCs/>
          <w:sz w:val="68"/>
          <w:szCs w:val="68"/>
          <w:bdr w:val="none" w:sz="0" w:space="0" w:color="auto" w:frame="1"/>
          <w:shd w:val="clear" w:color="auto" w:fill="FFFFFF"/>
        </w:rPr>
        <w:t>DATA HANDLING &amp;</w:t>
      </w:r>
    </w:p>
    <w:p w14:paraId="39D63FA7" w14:textId="42AE8ECF" w:rsidR="00216C56" w:rsidRPr="00DE6336" w:rsidRDefault="00216C56" w:rsidP="00216C56">
      <w:pPr>
        <w:jc w:val="center"/>
        <w:rPr>
          <w:rFonts w:ascii="Times New Roman" w:hAnsi="Times New Roman"/>
          <w:b/>
          <w:bCs/>
          <w:sz w:val="68"/>
          <w:szCs w:val="68"/>
          <w:bdr w:val="none" w:sz="0" w:space="0" w:color="auto" w:frame="1"/>
          <w:shd w:val="clear" w:color="auto" w:fill="FFFFFF"/>
        </w:rPr>
      </w:pPr>
      <w:r w:rsidRPr="00DE6336">
        <w:rPr>
          <w:rFonts w:ascii="Times New Roman" w:hAnsi="Times New Roman"/>
          <w:b/>
          <w:bCs/>
          <w:sz w:val="68"/>
          <w:szCs w:val="68"/>
          <w:bdr w:val="none" w:sz="0" w:space="0" w:color="auto" w:frame="1"/>
          <w:shd w:val="clear" w:color="auto" w:fill="FFFFFF"/>
        </w:rPr>
        <w:t xml:space="preserve"> BUSINESS INTELIGENCE</w:t>
      </w:r>
    </w:p>
    <w:p w14:paraId="155AA45F" w14:textId="221E3321" w:rsidR="003A06EA" w:rsidRPr="007E6BBA" w:rsidRDefault="00216C56" w:rsidP="00216C56">
      <w:pPr>
        <w:jc w:val="center"/>
        <w:rPr>
          <w:rFonts w:ascii="Times New Roman" w:hAnsi="Times New Roman"/>
          <w:i/>
          <w:iCs/>
          <w:color w:val="201F1E"/>
          <w:sz w:val="48"/>
          <w:szCs w:val="48"/>
          <w:shd w:val="clear" w:color="auto" w:fill="FFFFFF"/>
        </w:rPr>
      </w:pPr>
      <w:r w:rsidRPr="007E6BBA">
        <w:rPr>
          <w:rFonts w:ascii="Times New Roman" w:hAnsi="Times New Roman"/>
          <w:b/>
          <w:bCs/>
          <w:i/>
          <w:iCs/>
          <w:sz w:val="48"/>
          <w:szCs w:val="48"/>
          <w:bdr w:val="none" w:sz="0" w:space="0" w:color="auto" w:frame="1"/>
          <w:shd w:val="clear" w:color="auto" w:fill="FFFFFF"/>
        </w:rPr>
        <w:t xml:space="preserve">- </w:t>
      </w:r>
      <w:r w:rsidR="003B009E" w:rsidRPr="007E6BBA">
        <w:rPr>
          <w:rFonts w:ascii="Times New Roman" w:hAnsi="Times New Roman"/>
          <w:b/>
          <w:bCs/>
          <w:i/>
          <w:iCs/>
          <w:sz w:val="48"/>
          <w:szCs w:val="48"/>
          <w:bdr w:val="none" w:sz="0" w:space="0" w:color="auto" w:frame="1"/>
          <w:shd w:val="clear" w:color="auto" w:fill="FFFFFF"/>
        </w:rPr>
        <w:t>Data Analysis &amp; Visualisation</w:t>
      </w:r>
      <w:r w:rsidR="00073733" w:rsidRPr="007E6BBA">
        <w:rPr>
          <w:rFonts w:ascii="Times New Roman" w:hAnsi="Times New Roman"/>
          <w:b/>
          <w:bCs/>
          <w:i/>
          <w:iCs/>
          <w:sz w:val="48"/>
          <w:szCs w:val="48"/>
          <w:bdr w:val="none" w:sz="0" w:space="0" w:color="auto" w:frame="1"/>
          <w:shd w:val="clear" w:color="auto" w:fill="FFFFFF"/>
        </w:rPr>
        <w:t xml:space="preserve"> -</w:t>
      </w:r>
    </w:p>
    <w:p w14:paraId="51608902" w14:textId="77777777" w:rsidR="003A06EA" w:rsidRDefault="003A06EA" w:rsidP="003A06EA">
      <w:pPr>
        <w:rPr>
          <w:rFonts w:ascii="Times New Roman" w:hAnsi="Times New Roman"/>
          <w:color w:val="201F1E"/>
          <w:sz w:val="24"/>
          <w:szCs w:val="24"/>
          <w:shd w:val="clear" w:color="auto" w:fill="FFFFFF"/>
        </w:rPr>
      </w:pPr>
    </w:p>
    <w:p w14:paraId="7F74E9EA" w14:textId="77777777" w:rsidR="003A06EA" w:rsidRDefault="003A06EA" w:rsidP="003A06EA">
      <w:pPr>
        <w:rPr>
          <w:rFonts w:ascii="Times New Roman" w:hAnsi="Times New Roman"/>
          <w:color w:val="201F1E"/>
          <w:sz w:val="24"/>
          <w:szCs w:val="24"/>
          <w:shd w:val="clear" w:color="auto" w:fill="FFFFFF"/>
        </w:rPr>
      </w:pPr>
    </w:p>
    <w:p w14:paraId="433EAE31" w14:textId="6D755786" w:rsidR="003A06EA" w:rsidRDefault="003A06EA" w:rsidP="003A06EA">
      <w:pPr>
        <w:rPr>
          <w:rFonts w:ascii="Times New Roman" w:hAnsi="Times New Roman"/>
          <w:color w:val="201F1E"/>
          <w:sz w:val="24"/>
          <w:szCs w:val="24"/>
          <w:shd w:val="clear" w:color="auto" w:fill="FFFFFF"/>
        </w:rPr>
      </w:pPr>
    </w:p>
    <w:p w14:paraId="49ABA11F" w14:textId="5850FC66" w:rsidR="00B71358" w:rsidRDefault="00B71358" w:rsidP="003A06EA">
      <w:pPr>
        <w:rPr>
          <w:rFonts w:ascii="Times New Roman" w:hAnsi="Times New Roman"/>
          <w:color w:val="201F1E"/>
          <w:sz w:val="24"/>
          <w:szCs w:val="24"/>
          <w:shd w:val="clear" w:color="auto" w:fill="FFFFFF"/>
        </w:rPr>
      </w:pPr>
    </w:p>
    <w:p w14:paraId="35EFC29A" w14:textId="77777777" w:rsidR="00B71358" w:rsidRDefault="00B71358" w:rsidP="003A06EA">
      <w:pPr>
        <w:rPr>
          <w:rFonts w:ascii="Times New Roman" w:hAnsi="Times New Roman"/>
          <w:color w:val="201F1E"/>
          <w:sz w:val="24"/>
          <w:szCs w:val="24"/>
          <w:shd w:val="clear" w:color="auto" w:fill="FFFFFF"/>
        </w:rPr>
      </w:pPr>
    </w:p>
    <w:p w14:paraId="56AD7520" w14:textId="77777777" w:rsidR="003A06EA" w:rsidRDefault="003A06EA" w:rsidP="003A06EA">
      <w:pPr>
        <w:rPr>
          <w:rFonts w:ascii="Times New Roman" w:hAnsi="Times New Roman"/>
          <w:color w:val="201F1E"/>
          <w:sz w:val="24"/>
          <w:szCs w:val="24"/>
          <w:shd w:val="clear" w:color="auto" w:fill="FFFFFF"/>
        </w:rPr>
      </w:pPr>
    </w:p>
    <w:p w14:paraId="577338F8" w14:textId="77777777" w:rsidR="003A06EA" w:rsidRDefault="003A06EA" w:rsidP="003A06EA">
      <w:pPr>
        <w:tabs>
          <w:tab w:val="left" w:pos="5580"/>
        </w:tabs>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b/>
      </w:r>
    </w:p>
    <w:p w14:paraId="6E5CC64C" w14:textId="77777777" w:rsidR="003A06EA" w:rsidRDefault="003A06EA" w:rsidP="003A06EA">
      <w:pPr>
        <w:rPr>
          <w:rFonts w:ascii="Times New Roman" w:hAnsi="Times New Roman"/>
          <w:color w:val="201F1E"/>
          <w:sz w:val="24"/>
          <w:szCs w:val="24"/>
          <w:shd w:val="clear" w:color="auto" w:fill="FFFFFF"/>
        </w:rPr>
      </w:pPr>
    </w:p>
    <w:p w14:paraId="19C56303" w14:textId="77777777" w:rsidR="003A06EA" w:rsidRDefault="003A06EA" w:rsidP="003A06EA">
      <w:pPr>
        <w:rPr>
          <w:rFonts w:ascii="Times New Roman" w:hAnsi="Times New Roman"/>
          <w:color w:val="201F1E"/>
          <w:sz w:val="24"/>
          <w:szCs w:val="24"/>
          <w:shd w:val="clear" w:color="auto" w:fill="FFFFFF"/>
        </w:rPr>
      </w:pPr>
    </w:p>
    <w:p w14:paraId="7302C74F" w14:textId="77777777" w:rsidR="00D53ED9" w:rsidRPr="003A06EA" w:rsidRDefault="00D53ED9" w:rsidP="00D53ED9">
      <w:pPr>
        <w:ind w:left="4320"/>
        <w:rPr>
          <w:rFonts w:ascii="Times New Roman" w:hAnsi="Times New Roman"/>
          <w:sz w:val="24"/>
          <w:szCs w:val="24"/>
        </w:rPr>
      </w:pPr>
      <w:r>
        <w:rPr>
          <w:rFonts w:ascii="Times New Roman" w:hAnsi="Times New Roman"/>
          <w:sz w:val="24"/>
          <w:szCs w:val="24"/>
        </w:rPr>
        <w:t>Name: George Tivga</w:t>
      </w:r>
    </w:p>
    <w:p w14:paraId="4CA508A6" w14:textId="77777777" w:rsidR="00D53ED9" w:rsidRDefault="00D53ED9" w:rsidP="00D53ED9">
      <w:pPr>
        <w:ind w:left="3600" w:firstLine="720"/>
        <w:rPr>
          <w:rFonts w:ascii="Times New Roman" w:hAnsi="Times New Roman"/>
          <w:sz w:val="24"/>
          <w:szCs w:val="24"/>
        </w:rPr>
      </w:pPr>
      <w:r>
        <w:rPr>
          <w:rFonts w:ascii="Times New Roman" w:hAnsi="Times New Roman"/>
          <w:sz w:val="24"/>
          <w:szCs w:val="24"/>
        </w:rPr>
        <w:t>Student Number: 2024060</w:t>
      </w:r>
    </w:p>
    <w:p w14:paraId="7249B852" w14:textId="77777777" w:rsidR="00D53ED9" w:rsidRDefault="00D53ED9" w:rsidP="00D53ED9">
      <w:pPr>
        <w:ind w:left="3600" w:firstLine="720"/>
        <w:rPr>
          <w:rFonts w:ascii="Times New Roman" w:hAnsi="Times New Roman"/>
          <w:sz w:val="24"/>
          <w:szCs w:val="24"/>
        </w:rPr>
      </w:pPr>
      <w:r>
        <w:rPr>
          <w:rFonts w:ascii="Times New Roman" w:hAnsi="Times New Roman"/>
          <w:sz w:val="24"/>
          <w:szCs w:val="24"/>
        </w:rPr>
        <w:t xml:space="preserve">Module: </w:t>
      </w:r>
      <w:r w:rsidRPr="001200E1">
        <w:rPr>
          <w:rFonts w:ascii="Times New Roman" w:hAnsi="Times New Roman"/>
          <w:sz w:val="24"/>
          <w:szCs w:val="24"/>
        </w:rPr>
        <w:t>Data Handling &amp; Business Intelligence</w:t>
      </w:r>
    </w:p>
    <w:p w14:paraId="113110D6" w14:textId="77777777" w:rsidR="00D53ED9" w:rsidRDefault="00D53ED9" w:rsidP="00D53ED9">
      <w:pPr>
        <w:ind w:left="3600" w:firstLine="720"/>
        <w:rPr>
          <w:rFonts w:ascii="Times New Roman" w:hAnsi="Times New Roman"/>
          <w:sz w:val="24"/>
          <w:szCs w:val="24"/>
        </w:rPr>
      </w:pPr>
      <w:r>
        <w:rPr>
          <w:rFonts w:ascii="Times New Roman" w:hAnsi="Times New Roman"/>
          <w:sz w:val="24"/>
          <w:szCs w:val="24"/>
        </w:rPr>
        <w:t xml:space="preserve">              </w:t>
      </w:r>
      <w:r w:rsidRPr="001200E1">
        <w:rPr>
          <w:rFonts w:ascii="Times New Roman" w:hAnsi="Times New Roman"/>
          <w:sz w:val="24"/>
          <w:szCs w:val="24"/>
        </w:rPr>
        <w:t xml:space="preserve"> (LCBB5000</w:t>
      </w:r>
      <w:r>
        <w:rPr>
          <w:rFonts w:ascii="Times New Roman" w:hAnsi="Times New Roman"/>
          <w:sz w:val="24"/>
          <w:szCs w:val="24"/>
        </w:rPr>
        <w:t>)</w:t>
      </w:r>
    </w:p>
    <w:p w14:paraId="225F9CB7" w14:textId="77777777" w:rsidR="00D53ED9" w:rsidRDefault="00D53ED9" w:rsidP="00D53ED9">
      <w:pPr>
        <w:ind w:left="4320"/>
        <w:rPr>
          <w:rFonts w:ascii="Times New Roman" w:hAnsi="Times New Roman"/>
          <w:sz w:val="24"/>
          <w:szCs w:val="24"/>
        </w:rPr>
      </w:pPr>
      <w:r>
        <w:rPr>
          <w:rFonts w:ascii="Times New Roman" w:hAnsi="Times New Roman"/>
          <w:color w:val="201F1E"/>
          <w:sz w:val="24"/>
          <w:szCs w:val="24"/>
          <w:shd w:val="clear" w:color="auto" w:fill="FFFFFF"/>
        </w:rPr>
        <w:t xml:space="preserve">Module Lector Name: </w:t>
      </w:r>
      <w:r w:rsidRPr="001200E1">
        <w:rPr>
          <w:rFonts w:ascii="Times New Roman" w:hAnsi="Times New Roman"/>
          <w:sz w:val="24"/>
          <w:szCs w:val="24"/>
        </w:rPr>
        <w:t>Gasso W Mwaluseke</w:t>
      </w:r>
    </w:p>
    <w:p w14:paraId="0CAFC198" w14:textId="77777777" w:rsidR="00BC3C6B" w:rsidRDefault="00BC3C6B" w:rsidP="0079705D">
      <w:pPr>
        <w:spacing w:line="360" w:lineRule="auto"/>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Table of Contents</w:t>
      </w:r>
    </w:p>
    <w:p w14:paraId="4DA2ACE6" w14:textId="77777777" w:rsidR="00BC3C6B" w:rsidRDefault="00BC3C6B" w:rsidP="0079705D">
      <w:pPr>
        <w:spacing w:line="360" w:lineRule="auto"/>
        <w:jc w:val="center"/>
        <w:rPr>
          <w:rFonts w:ascii="Times New Roman" w:hAnsi="Times New Roman"/>
          <w:b/>
          <w:bCs/>
          <w:i/>
          <w:iCs/>
          <w:color w:val="201F1E"/>
          <w:sz w:val="32"/>
          <w:szCs w:val="32"/>
          <w:shd w:val="clear" w:color="auto" w:fill="FFFFFF"/>
        </w:rPr>
      </w:pPr>
    </w:p>
    <w:p w14:paraId="74CFD4BC" w14:textId="77777777" w:rsidR="00C8272E" w:rsidRDefault="00C8272E" w:rsidP="0079705D">
      <w:pPr>
        <w:spacing w:line="360" w:lineRule="auto"/>
        <w:jc w:val="center"/>
        <w:rPr>
          <w:rFonts w:ascii="Times New Roman" w:hAnsi="Times New Roman"/>
          <w:b/>
          <w:bCs/>
          <w:i/>
          <w:iCs/>
          <w:color w:val="201F1E"/>
          <w:sz w:val="32"/>
          <w:szCs w:val="32"/>
          <w:shd w:val="clear" w:color="auto" w:fill="FFFFFF"/>
        </w:rPr>
      </w:pPr>
    </w:p>
    <w:p w14:paraId="63E93839" w14:textId="5691DDDC" w:rsidR="00B41142" w:rsidRPr="00B41142" w:rsidRDefault="00C94114" w:rsidP="0079705D">
      <w:pPr>
        <w:spacing w:line="360" w:lineRule="auto"/>
        <w:jc w:val="both"/>
        <w:rPr>
          <w:rFonts w:ascii="Times New Roman" w:hAnsi="Times New Roman"/>
          <w:i/>
          <w:iCs/>
          <w:color w:val="201F1E"/>
          <w:sz w:val="24"/>
          <w:szCs w:val="24"/>
          <w:shd w:val="clear" w:color="auto" w:fill="FFFFFF"/>
        </w:rPr>
      </w:pPr>
      <w:r w:rsidRPr="00C94114">
        <w:rPr>
          <w:rFonts w:ascii="Times New Roman" w:hAnsi="Times New Roman"/>
          <w:b/>
          <w:bCs/>
          <w:i/>
          <w:iCs/>
          <w:color w:val="201F1E"/>
          <w:sz w:val="24"/>
          <w:szCs w:val="24"/>
          <w:shd w:val="clear" w:color="auto" w:fill="FFFFFF"/>
        </w:rPr>
        <w:t>Introduction</w:t>
      </w:r>
      <w:r>
        <w:rPr>
          <w:rFonts w:ascii="Times New Roman" w:hAnsi="Times New Roman"/>
          <w:b/>
          <w:bCs/>
          <w:i/>
          <w:iCs/>
          <w:color w:val="201F1E"/>
          <w:sz w:val="24"/>
          <w:szCs w:val="24"/>
          <w:shd w:val="clear" w:color="auto" w:fill="FFFFFF"/>
        </w:rPr>
        <w:t xml:space="preserve"> </w:t>
      </w:r>
      <w:r w:rsidR="00B41142" w:rsidRPr="00B41142">
        <w:rPr>
          <w:rFonts w:ascii="Times New Roman" w:hAnsi="Times New Roman"/>
          <w:i/>
          <w:iCs/>
          <w:color w:val="201F1E"/>
          <w:sz w:val="24"/>
          <w:szCs w:val="24"/>
          <w:shd w:val="clear" w:color="auto" w:fill="FFFFFF"/>
        </w:rPr>
        <w:t>……………………………</w:t>
      </w:r>
      <w:r w:rsidR="00B41142">
        <w:rPr>
          <w:rFonts w:ascii="Times New Roman" w:hAnsi="Times New Roman"/>
          <w:i/>
          <w:iCs/>
          <w:color w:val="201F1E"/>
          <w:sz w:val="24"/>
          <w:szCs w:val="24"/>
          <w:shd w:val="clear" w:color="auto" w:fill="FFFFFF"/>
        </w:rPr>
        <w:t>…………</w:t>
      </w:r>
      <w:proofErr w:type="gramStart"/>
      <w:r w:rsidR="00B41142">
        <w:rPr>
          <w:rFonts w:ascii="Times New Roman" w:hAnsi="Times New Roman"/>
          <w:i/>
          <w:iCs/>
          <w:color w:val="201F1E"/>
          <w:sz w:val="24"/>
          <w:szCs w:val="24"/>
          <w:shd w:val="clear" w:color="auto" w:fill="FFFFFF"/>
        </w:rPr>
        <w:t>…..</w:t>
      </w:r>
      <w:proofErr w:type="gramEnd"/>
      <w:r w:rsidR="00B41142" w:rsidRPr="00B41142">
        <w:rPr>
          <w:rFonts w:ascii="Times New Roman" w:hAnsi="Times New Roman"/>
          <w:i/>
          <w:iCs/>
          <w:color w:val="201F1E"/>
          <w:sz w:val="24"/>
          <w:szCs w:val="24"/>
          <w:shd w:val="clear" w:color="auto" w:fill="FFFFFF"/>
        </w:rPr>
        <w:t>…………………………</w:t>
      </w:r>
      <w:r w:rsidR="00824B58">
        <w:rPr>
          <w:rFonts w:ascii="Times New Roman" w:hAnsi="Times New Roman"/>
          <w:i/>
          <w:iCs/>
          <w:color w:val="201F1E"/>
          <w:sz w:val="24"/>
          <w:szCs w:val="24"/>
          <w:shd w:val="clear" w:color="auto" w:fill="FFFFFF"/>
        </w:rPr>
        <w:t>……….</w:t>
      </w:r>
      <w:r w:rsidR="00B41142" w:rsidRPr="00B41142">
        <w:rPr>
          <w:rFonts w:ascii="Times New Roman" w:hAnsi="Times New Roman"/>
          <w:i/>
          <w:iCs/>
          <w:color w:val="201F1E"/>
          <w:sz w:val="24"/>
          <w:szCs w:val="24"/>
          <w:shd w:val="clear" w:color="auto" w:fill="FFFFFF"/>
        </w:rPr>
        <w:t xml:space="preserve">………………… </w:t>
      </w:r>
      <w:r w:rsidR="00B41142">
        <w:rPr>
          <w:rFonts w:ascii="Times New Roman" w:hAnsi="Times New Roman"/>
          <w:i/>
          <w:iCs/>
          <w:color w:val="201F1E"/>
          <w:sz w:val="24"/>
          <w:szCs w:val="24"/>
          <w:shd w:val="clear" w:color="auto" w:fill="FFFFFF"/>
        </w:rPr>
        <w:t>3</w:t>
      </w:r>
    </w:p>
    <w:p w14:paraId="35304511" w14:textId="051EDE58" w:rsidR="00B41142" w:rsidRDefault="00B41142" w:rsidP="0079705D">
      <w:pPr>
        <w:spacing w:line="360" w:lineRule="auto"/>
        <w:jc w:val="both"/>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Task 1</w:t>
      </w:r>
    </w:p>
    <w:p w14:paraId="34337E29" w14:textId="2CA6E1C2" w:rsidR="00C94114" w:rsidRPr="00B41142" w:rsidRDefault="00B41142" w:rsidP="0079705D">
      <w:pPr>
        <w:spacing w:line="360" w:lineRule="auto"/>
        <w:ind w:firstLine="720"/>
        <w:jc w:val="both"/>
        <w:rPr>
          <w:rFonts w:ascii="Times New Roman" w:hAnsi="Times New Roman"/>
          <w:i/>
          <w:iCs/>
          <w:color w:val="201F1E"/>
          <w:sz w:val="24"/>
          <w:szCs w:val="24"/>
          <w:shd w:val="clear" w:color="auto" w:fill="FFFFFF"/>
        </w:rPr>
      </w:pPr>
      <w:r>
        <w:rPr>
          <w:rFonts w:ascii="Times New Roman" w:hAnsi="Times New Roman"/>
          <w:i/>
          <w:iCs/>
          <w:color w:val="201F1E"/>
          <w:sz w:val="24"/>
          <w:szCs w:val="24"/>
          <w:shd w:val="clear" w:color="auto" w:fill="FFFFFF"/>
        </w:rPr>
        <w:t xml:space="preserve">1.1 </w:t>
      </w:r>
      <w:r w:rsidR="00C94114" w:rsidRPr="00B41142">
        <w:rPr>
          <w:rFonts w:ascii="Times New Roman" w:hAnsi="Times New Roman"/>
          <w:i/>
          <w:iCs/>
          <w:color w:val="201F1E"/>
          <w:sz w:val="24"/>
          <w:szCs w:val="24"/>
          <w:shd w:val="clear" w:color="auto" w:fill="FFFFFF"/>
        </w:rPr>
        <w:t>Data set and pre-processing description ………………………………</w:t>
      </w:r>
      <w:r w:rsidR="00824B58">
        <w:rPr>
          <w:rFonts w:ascii="Times New Roman" w:hAnsi="Times New Roman"/>
          <w:i/>
          <w:iCs/>
          <w:color w:val="201F1E"/>
          <w:sz w:val="24"/>
          <w:szCs w:val="24"/>
          <w:shd w:val="clear" w:color="auto" w:fill="FFFFFF"/>
        </w:rPr>
        <w:t>………</w:t>
      </w:r>
      <w:r w:rsidR="00C94114" w:rsidRPr="00B41142">
        <w:rPr>
          <w:rFonts w:ascii="Times New Roman" w:hAnsi="Times New Roman"/>
          <w:i/>
          <w:iCs/>
          <w:color w:val="201F1E"/>
          <w:sz w:val="24"/>
          <w:szCs w:val="24"/>
          <w:shd w:val="clear" w:color="auto" w:fill="FFFFFF"/>
        </w:rPr>
        <w:t>…………. 4</w:t>
      </w:r>
    </w:p>
    <w:p w14:paraId="420C9670" w14:textId="51F8F26F" w:rsidR="00C94114" w:rsidRDefault="00B41142" w:rsidP="0079705D">
      <w:pPr>
        <w:spacing w:line="360" w:lineRule="auto"/>
        <w:ind w:firstLine="720"/>
        <w:jc w:val="both"/>
        <w:rPr>
          <w:rFonts w:ascii="Times New Roman" w:hAnsi="Times New Roman"/>
          <w:i/>
          <w:iCs/>
          <w:color w:val="201F1E"/>
          <w:sz w:val="24"/>
          <w:szCs w:val="24"/>
          <w:shd w:val="clear" w:color="auto" w:fill="FFFFFF"/>
        </w:rPr>
      </w:pPr>
      <w:r>
        <w:rPr>
          <w:rFonts w:ascii="Times New Roman" w:hAnsi="Times New Roman"/>
          <w:i/>
          <w:iCs/>
          <w:color w:val="201F1E"/>
          <w:sz w:val="24"/>
          <w:szCs w:val="24"/>
          <w:shd w:val="clear" w:color="auto" w:fill="FFFFFF"/>
        </w:rPr>
        <w:t>1.</w:t>
      </w:r>
      <w:r w:rsidR="005D2B49">
        <w:rPr>
          <w:rFonts w:ascii="Times New Roman" w:hAnsi="Times New Roman"/>
          <w:i/>
          <w:iCs/>
          <w:color w:val="201F1E"/>
          <w:sz w:val="24"/>
          <w:szCs w:val="24"/>
          <w:shd w:val="clear" w:color="auto" w:fill="FFFFFF"/>
        </w:rPr>
        <w:t>2</w:t>
      </w:r>
      <w:r>
        <w:rPr>
          <w:rFonts w:ascii="Times New Roman" w:hAnsi="Times New Roman"/>
          <w:i/>
          <w:iCs/>
          <w:color w:val="201F1E"/>
          <w:sz w:val="24"/>
          <w:szCs w:val="24"/>
          <w:shd w:val="clear" w:color="auto" w:fill="FFFFFF"/>
        </w:rPr>
        <w:t xml:space="preserve"> </w:t>
      </w:r>
      <w:r w:rsidR="00C94114" w:rsidRPr="00B41142">
        <w:rPr>
          <w:rFonts w:ascii="Times New Roman" w:hAnsi="Times New Roman"/>
          <w:i/>
          <w:iCs/>
          <w:color w:val="201F1E"/>
          <w:sz w:val="24"/>
          <w:szCs w:val="24"/>
          <w:shd w:val="clear" w:color="auto" w:fill="FFFFFF"/>
        </w:rPr>
        <w:t>Analysis of relationships …………………………</w:t>
      </w:r>
      <w:r w:rsidR="009A08E7">
        <w:rPr>
          <w:rFonts w:ascii="Times New Roman" w:hAnsi="Times New Roman"/>
          <w:i/>
          <w:iCs/>
          <w:color w:val="201F1E"/>
          <w:sz w:val="24"/>
          <w:szCs w:val="24"/>
          <w:shd w:val="clear" w:color="auto" w:fill="FFFFFF"/>
        </w:rPr>
        <w:t>……</w:t>
      </w:r>
      <w:r w:rsidR="00C94114" w:rsidRPr="00B41142">
        <w:rPr>
          <w:rFonts w:ascii="Times New Roman" w:hAnsi="Times New Roman"/>
          <w:i/>
          <w:iCs/>
          <w:color w:val="201F1E"/>
          <w:sz w:val="24"/>
          <w:szCs w:val="24"/>
          <w:shd w:val="clear" w:color="auto" w:fill="FFFFFF"/>
        </w:rPr>
        <w:t>…</w:t>
      </w:r>
      <w:r w:rsidR="0079705D">
        <w:rPr>
          <w:rFonts w:ascii="Times New Roman" w:hAnsi="Times New Roman"/>
          <w:i/>
          <w:iCs/>
          <w:color w:val="201F1E"/>
          <w:sz w:val="24"/>
          <w:szCs w:val="24"/>
          <w:shd w:val="clear" w:color="auto" w:fill="FFFFFF"/>
        </w:rPr>
        <w:t>……………………….</w:t>
      </w:r>
      <w:r w:rsidR="00C94114" w:rsidRPr="00B41142">
        <w:rPr>
          <w:rFonts w:ascii="Times New Roman" w:hAnsi="Times New Roman"/>
          <w:i/>
          <w:iCs/>
          <w:color w:val="201F1E"/>
          <w:sz w:val="24"/>
          <w:szCs w:val="24"/>
          <w:shd w:val="clear" w:color="auto" w:fill="FFFFFF"/>
        </w:rPr>
        <w:t>…………</w:t>
      </w:r>
      <w:r w:rsidR="0079705D">
        <w:rPr>
          <w:rFonts w:ascii="Times New Roman" w:hAnsi="Times New Roman"/>
          <w:i/>
          <w:iCs/>
          <w:color w:val="201F1E"/>
          <w:sz w:val="24"/>
          <w:szCs w:val="24"/>
          <w:shd w:val="clear" w:color="auto" w:fill="FFFFFF"/>
        </w:rPr>
        <w:t xml:space="preserve"> </w:t>
      </w:r>
      <w:r w:rsidR="005D2B49">
        <w:rPr>
          <w:rFonts w:ascii="Times New Roman" w:hAnsi="Times New Roman"/>
          <w:i/>
          <w:iCs/>
          <w:color w:val="201F1E"/>
          <w:sz w:val="24"/>
          <w:szCs w:val="24"/>
          <w:shd w:val="clear" w:color="auto" w:fill="FFFFFF"/>
        </w:rPr>
        <w:t>4</w:t>
      </w:r>
    </w:p>
    <w:p w14:paraId="689ADF0F" w14:textId="0B95FC52" w:rsidR="005D2B49" w:rsidRPr="00B41142" w:rsidRDefault="005D2B49" w:rsidP="005D2B49">
      <w:pPr>
        <w:spacing w:line="360" w:lineRule="auto"/>
        <w:ind w:firstLine="720"/>
        <w:jc w:val="both"/>
        <w:rPr>
          <w:rFonts w:ascii="Times New Roman" w:hAnsi="Times New Roman"/>
          <w:i/>
          <w:iCs/>
          <w:color w:val="201F1E"/>
          <w:sz w:val="24"/>
          <w:szCs w:val="24"/>
          <w:shd w:val="clear" w:color="auto" w:fill="FFFFFF"/>
        </w:rPr>
      </w:pPr>
      <w:r>
        <w:rPr>
          <w:rFonts w:ascii="Times New Roman" w:hAnsi="Times New Roman"/>
          <w:i/>
          <w:iCs/>
          <w:color w:val="201F1E"/>
          <w:sz w:val="24"/>
          <w:szCs w:val="24"/>
          <w:shd w:val="clear" w:color="auto" w:fill="FFFFFF"/>
        </w:rPr>
        <w:t>1.</w:t>
      </w:r>
      <w:r>
        <w:rPr>
          <w:rFonts w:ascii="Times New Roman" w:hAnsi="Times New Roman"/>
          <w:i/>
          <w:iCs/>
          <w:color w:val="201F1E"/>
          <w:sz w:val="24"/>
          <w:szCs w:val="24"/>
          <w:shd w:val="clear" w:color="auto" w:fill="FFFFFF"/>
        </w:rPr>
        <w:t>3</w:t>
      </w:r>
      <w:r>
        <w:rPr>
          <w:rFonts w:ascii="Times New Roman" w:hAnsi="Times New Roman"/>
          <w:i/>
          <w:iCs/>
          <w:color w:val="201F1E"/>
          <w:sz w:val="24"/>
          <w:szCs w:val="24"/>
          <w:shd w:val="clear" w:color="auto" w:fill="FFFFFF"/>
        </w:rPr>
        <w:t xml:space="preserve"> </w:t>
      </w:r>
      <w:r w:rsidRPr="00B41142">
        <w:rPr>
          <w:rFonts w:ascii="Times New Roman" w:hAnsi="Times New Roman"/>
          <w:i/>
          <w:iCs/>
          <w:color w:val="201F1E"/>
          <w:sz w:val="24"/>
          <w:szCs w:val="24"/>
          <w:shd w:val="clear" w:color="auto" w:fill="FFFFFF"/>
        </w:rPr>
        <w:t>Visualization in Excel ……………………………………</w:t>
      </w:r>
      <w:r>
        <w:rPr>
          <w:rFonts w:ascii="Times New Roman" w:hAnsi="Times New Roman"/>
          <w:i/>
          <w:iCs/>
          <w:color w:val="201F1E"/>
          <w:sz w:val="24"/>
          <w:szCs w:val="24"/>
          <w:shd w:val="clear" w:color="auto" w:fill="FFFFFF"/>
        </w:rPr>
        <w:t>…</w:t>
      </w:r>
      <w:proofErr w:type="gramStart"/>
      <w:r>
        <w:rPr>
          <w:rFonts w:ascii="Times New Roman" w:hAnsi="Times New Roman"/>
          <w:i/>
          <w:iCs/>
          <w:color w:val="201F1E"/>
          <w:sz w:val="24"/>
          <w:szCs w:val="24"/>
          <w:shd w:val="clear" w:color="auto" w:fill="FFFFFF"/>
        </w:rPr>
        <w:t>…..</w:t>
      </w:r>
      <w:proofErr w:type="gramEnd"/>
      <w:r w:rsidRPr="00B41142">
        <w:rPr>
          <w:rFonts w:ascii="Times New Roman" w:hAnsi="Times New Roman"/>
          <w:i/>
          <w:iCs/>
          <w:color w:val="201F1E"/>
          <w:sz w:val="24"/>
          <w:szCs w:val="24"/>
          <w:shd w:val="clear" w:color="auto" w:fill="FFFFFF"/>
        </w:rPr>
        <w:t xml:space="preserve">…………………………… </w:t>
      </w:r>
      <w:r>
        <w:rPr>
          <w:rFonts w:ascii="Times New Roman" w:hAnsi="Times New Roman"/>
          <w:i/>
          <w:iCs/>
          <w:color w:val="201F1E"/>
          <w:sz w:val="24"/>
          <w:szCs w:val="24"/>
          <w:shd w:val="clear" w:color="auto" w:fill="FFFFFF"/>
        </w:rPr>
        <w:t>5</w:t>
      </w:r>
    </w:p>
    <w:p w14:paraId="4156C082" w14:textId="6F4A515C" w:rsidR="0079705D" w:rsidRDefault="0079705D" w:rsidP="0079705D">
      <w:pPr>
        <w:spacing w:line="360" w:lineRule="auto"/>
        <w:ind w:firstLine="720"/>
        <w:jc w:val="both"/>
        <w:rPr>
          <w:rFonts w:ascii="Times New Roman" w:hAnsi="Times New Roman"/>
          <w:i/>
          <w:iCs/>
          <w:color w:val="201F1E"/>
          <w:sz w:val="24"/>
          <w:szCs w:val="24"/>
          <w:shd w:val="clear" w:color="auto" w:fill="FFFFFF"/>
        </w:rPr>
      </w:pPr>
      <w:r>
        <w:rPr>
          <w:rFonts w:ascii="Times New Roman" w:hAnsi="Times New Roman"/>
          <w:i/>
          <w:iCs/>
          <w:color w:val="201F1E"/>
          <w:sz w:val="24"/>
          <w:szCs w:val="24"/>
          <w:shd w:val="clear" w:color="auto" w:fill="FFFFFF"/>
        </w:rPr>
        <w:t xml:space="preserve">1.4 </w:t>
      </w:r>
      <w:r w:rsidRPr="0079705D">
        <w:rPr>
          <w:rFonts w:ascii="Times New Roman" w:hAnsi="Times New Roman"/>
          <w:i/>
          <w:iCs/>
          <w:color w:val="201F1E"/>
          <w:sz w:val="24"/>
          <w:szCs w:val="24"/>
          <w:shd w:val="clear" w:color="auto" w:fill="FFFFFF"/>
        </w:rPr>
        <w:t>Meaning of VLOOKUP</w:t>
      </w:r>
      <w:r>
        <w:rPr>
          <w:rFonts w:ascii="Times New Roman" w:hAnsi="Times New Roman"/>
          <w:i/>
          <w:iCs/>
          <w:color w:val="201F1E"/>
          <w:sz w:val="24"/>
          <w:szCs w:val="24"/>
          <w:shd w:val="clear" w:color="auto" w:fill="FFFFFF"/>
        </w:rPr>
        <w:t xml:space="preserve"> ……………………………………………………………</w:t>
      </w:r>
      <w:r w:rsidR="00CC250E">
        <w:rPr>
          <w:rFonts w:ascii="Times New Roman" w:hAnsi="Times New Roman"/>
          <w:i/>
          <w:iCs/>
          <w:color w:val="201F1E"/>
          <w:sz w:val="24"/>
          <w:szCs w:val="24"/>
          <w:shd w:val="clear" w:color="auto" w:fill="FFFFFF"/>
        </w:rPr>
        <w:t>…</w:t>
      </w:r>
      <w:r w:rsidR="00E500EE">
        <w:rPr>
          <w:rFonts w:ascii="Times New Roman" w:hAnsi="Times New Roman"/>
          <w:i/>
          <w:iCs/>
          <w:color w:val="201F1E"/>
          <w:sz w:val="24"/>
          <w:szCs w:val="24"/>
          <w:shd w:val="clear" w:color="auto" w:fill="FFFFFF"/>
        </w:rPr>
        <w:t>…</w:t>
      </w:r>
      <w:r w:rsidR="00CC250E">
        <w:rPr>
          <w:rFonts w:ascii="Times New Roman" w:hAnsi="Times New Roman"/>
          <w:i/>
          <w:iCs/>
          <w:color w:val="201F1E"/>
          <w:sz w:val="24"/>
          <w:szCs w:val="24"/>
          <w:shd w:val="clear" w:color="auto" w:fill="FFFFFF"/>
        </w:rPr>
        <w:t>……</w:t>
      </w:r>
      <w:r w:rsidR="00E500EE">
        <w:rPr>
          <w:rFonts w:ascii="Times New Roman" w:hAnsi="Times New Roman"/>
          <w:i/>
          <w:iCs/>
          <w:color w:val="201F1E"/>
          <w:sz w:val="24"/>
          <w:szCs w:val="24"/>
          <w:shd w:val="clear" w:color="auto" w:fill="FFFFFF"/>
        </w:rPr>
        <w:t xml:space="preserve"> 6</w:t>
      </w:r>
    </w:p>
    <w:p w14:paraId="185E5E73" w14:textId="33B4028E" w:rsidR="0079705D" w:rsidRPr="00B41142" w:rsidRDefault="0079705D" w:rsidP="0079705D">
      <w:pPr>
        <w:spacing w:line="360" w:lineRule="auto"/>
        <w:ind w:firstLine="720"/>
        <w:jc w:val="both"/>
        <w:rPr>
          <w:rFonts w:ascii="Times New Roman" w:hAnsi="Times New Roman"/>
          <w:i/>
          <w:iCs/>
          <w:color w:val="201F1E"/>
          <w:sz w:val="24"/>
          <w:szCs w:val="24"/>
          <w:shd w:val="clear" w:color="auto" w:fill="FFFFFF"/>
        </w:rPr>
      </w:pPr>
      <w:r>
        <w:rPr>
          <w:rFonts w:ascii="Times New Roman" w:hAnsi="Times New Roman"/>
          <w:i/>
          <w:iCs/>
          <w:color w:val="201F1E"/>
          <w:sz w:val="24"/>
          <w:szCs w:val="24"/>
          <w:shd w:val="clear" w:color="auto" w:fill="FFFFFF"/>
        </w:rPr>
        <w:t xml:space="preserve">1.5 </w:t>
      </w:r>
      <w:r w:rsidRPr="0079705D">
        <w:rPr>
          <w:rFonts w:ascii="Times New Roman" w:hAnsi="Times New Roman"/>
          <w:i/>
          <w:iCs/>
          <w:color w:val="201F1E"/>
          <w:sz w:val="24"/>
          <w:szCs w:val="24"/>
          <w:shd w:val="clear" w:color="auto" w:fill="FFFFFF"/>
        </w:rPr>
        <w:t>Meaning of Pivot table</w:t>
      </w:r>
      <w:r>
        <w:rPr>
          <w:rFonts w:ascii="Times New Roman" w:hAnsi="Times New Roman"/>
          <w:i/>
          <w:iCs/>
          <w:color w:val="201F1E"/>
          <w:sz w:val="24"/>
          <w:szCs w:val="24"/>
          <w:shd w:val="clear" w:color="auto" w:fill="FFFFFF"/>
        </w:rPr>
        <w:t xml:space="preserve"> ………………………………………………</w:t>
      </w:r>
      <w:r w:rsidR="00E500EE">
        <w:rPr>
          <w:rFonts w:ascii="Times New Roman" w:hAnsi="Times New Roman"/>
          <w:i/>
          <w:iCs/>
          <w:color w:val="201F1E"/>
          <w:sz w:val="24"/>
          <w:szCs w:val="24"/>
          <w:shd w:val="clear" w:color="auto" w:fill="FFFFFF"/>
        </w:rPr>
        <w:t>.</w:t>
      </w:r>
      <w:r>
        <w:rPr>
          <w:rFonts w:ascii="Times New Roman" w:hAnsi="Times New Roman"/>
          <w:i/>
          <w:iCs/>
          <w:color w:val="201F1E"/>
          <w:sz w:val="24"/>
          <w:szCs w:val="24"/>
          <w:shd w:val="clear" w:color="auto" w:fill="FFFFFF"/>
        </w:rPr>
        <w:t>…………</w:t>
      </w:r>
      <w:r w:rsidR="00CC250E">
        <w:rPr>
          <w:rFonts w:ascii="Times New Roman" w:hAnsi="Times New Roman"/>
          <w:i/>
          <w:iCs/>
          <w:color w:val="201F1E"/>
          <w:sz w:val="24"/>
          <w:szCs w:val="24"/>
          <w:shd w:val="clear" w:color="auto" w:fill="FFFFFF"/>
        </w:rPr>
        <w:t>……...</w:t>
      </w:r>
      <w:r>
        <w:rPr>
          <w:rFonts w:ascii="Times New Roman" w:hAnsi="Times New Roman"/>
          <w:i/>
          <w:iCs/>
          <w:color w:val="201F1E"/>
          <w:sz w:val="24"/>
          <w:szCs w:val="24"/>
          <w:shd w:val="clear" w:color="auto" w:fill="FFFFFF"/>
        </w:rPr>
        <w:t>……</w:t>
      </w:r>
      <w:r w:rsidR="00E500EE">
        <w:rPr>
          <w:rFonts w:ascii="Times New Roman" w:hAnsi="Times New Roman"/>
          <w:i/>
          <w:iCs/>
          <w:color w:val="201F1E"/>
          <w:sz w:val="24"/>
          <w:szCs w:val="24"/>
          <w:shd w:val="clear" w:color="auto" w:fill="FFFFFF"/>
        </w:rPr>
        <w:t xml:space="preserve"> 7</w:t>
      </w:r>
    </w:p>
    <w:p w14:paraId="77F42B50" w14:textId="3BC3C1DF" w:rsidR="00C94114" w:rsidRPr="00C94114" w:rsidRDefault="00B41142" w:rsidP="0079705D">
      <w:pPr>
        <w:spacing w:line="360" w:lineRule="auto"/>
        <w:jc w:val="both"/>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Task 2</w:t>
      </w:r>
      <w:r w:rsidR="00C94114">
        <w:rPr>
          <w:rFonts w:ascii="Times New Roman" w:hAnsi="Times New Roman"/>
          <w:b/>
          <w:bCs/>
          <w:i/>
          <w:iCs/>
          <w:color w:val="201F1E"/>
          <w:sz w:val="24"/>
          <w:szCs w:val="24"/>
          <w:shd w:val="clear" w:color="auto" w:fill="FFFFFF"/>
        </w:rPr>
        <w:t xml:space="preserve"> </w:t>
      </w:r>
    </w:p>
    <w:p w14:paraId="6D2E9A17" w14:textId="779E6404" w:rsidR="00C94114" w:rsidRPr="00B41142" w:rsidRDefault="00C94114" w:rsidP="0079705D">
      <w:pPr>
        <w:spacing w:line="360" w:lineRule="auto"/>
        <w:ind w:firstLine="720"/>
        <w:jc w:val="both"/>
        <w:rPr>
          <w:rFonts w:ascii="Times New Roman" w:hAnsi="Times New Roman"/>
          <w:i/>
          <w:iCs/>
          <w:color w:val="201F1E"/>
          <w:sz w:val="24"/>
          <w:szCs w:val="24"/>
          <w:shd w:val="clear" w:color="auto" w:fill="FFFFFF"/>
        </w:rPr>
      </w:pPr>
      <w:r w:rsidRPr="00B41142">
        <w:rPr>
          <w:rFonts w:ascii="Times New Roman" w:hAnsi="Times New Roman"/>
          <w:i/>
          <w:iCs/>
          <w:color w:val="201F1E"/>
          <w:sz w:val="24"/>
          <w:szCs w:val="24"/>
          <w:shd w:val="clear" w:color="auto" w:fill="FFFFFF"/>
        </w:rPr>
        <w:t>2.1</w:t>
      </w:r>
      <w:r w:rsidR="00CC250E" w:rsidRPr="00CC250E">
        <w:t xml:space="preserve"> </w:t>
      </w:r>
      <w:r w:rsidR="00CC250E" w:rsidRPr="00CC250E">
        <w:rPr>
          <w:rFonts w:ascii="Times New Roman" w:hAnsi="Times New Roman"/>
          <w:i/>
          <w:iCs/>
          <w:color w:val="201F1E"/>
          <w:sz w:val="24"/>
          <w:szCs w:val="24"/>
          <w:shd w:val="clear" w:color="auto" w:fill="FFFFFF"/>
        </w:rPr>
        <w:t>Students who like vanilla flavour</w:t>
      </w:r>
      <w:r w:rsidRPr="00B41142">
        <w:rPr>
          <w:rFonts w:ascii="Times New Roman" w:hAnsi="Times New Roman"/>
          <w:i/>
          <w:iCs/>
          <w:color w:val="201F1E"/>
          <w:sz w:val="24"/>
          <w:szCs w:val="24"/>
          <w:shd w:val="clear" w:color="auto" w:fill="FFFFFF"/>
        </w:rPr>
        <w:t xml:space="preserve"> ……………</w:t>
      </w:r>
      <w:r w:rsidR="00CC250E">
        <w:rPr>
          <w:rFonts w:ascii="Times New Roman" w:hAnsi="Times New Roman"/>
          <w:i/>
          <w:iCs/>
          <w:color w:val="201F1E"/>
          <w:sz w:val="24"/>
          <w:szCs w:val="24"/>
          <w:shd w:val="clear" w:color="auto" w:fill="FFFFFF"/>
        </w:rPr>
        <w:t>………….</w:t>
      </w:r>
      <w:r w:rsidRPr="00B41142">
        <w:rPr>
          <w:rFonts w:ascii="Times New Roman" w:hAnsi="Times New Roman"/>
          <w:i/>
          <w:iCs/>
          <w:color w:val="201F1E"/>
          <w:sz w:val="24"/>
          <w:szCs w:val="24"/>
          <w:shd w:val="clear" w:color="auto" w:fill="FFFFFF"/>
        </w:rPr>
        <w:t>………………………………… 12</w:t>
      </w:r>
    </w:p>
    <w:p w14:paraId="2FDA5247" w14:textId="232B514A" w:rsidR="00C94114" w:rsidRPr="00B41142" w:rsidRDefault="00C94114" w:rsidP="0079705D">
      <w:pPr>
        <w:spacing w:line="360" w:lineRule="auto"/>
        <w:ind w:firstLine="720"/>
        <w:jc w:val="both"/>
        <w:rPr>
          <w:rFonts w:ascii="Times New Roman" w:hAnsi="Times New Roman"/>
          <w:i/>
          <w:iCs/>
          <w:color w:val="201F1E"/>
          <w:sz w:val="24"/>
          <w:szCs w:val="24"/>
          <w:shd w:val="clear" w:color="auto" w:fill="FFFFFF"/>
        </w:rPr>
      </w:pPr>
      <w:r w:rsidRPr="00B41142">
        <w:rPr>
          <w:rFonts w:ascii="Times New Roman" w:hAnsi="Times New Roman"/>
          <w:i/>
          <w:iCs/>
          <w:color w:val="201F1E"/>
          <w:sz w:val="24"/>
          <w:szCs w:val="24"/>
          <w:shd w:val="clear" w:color="auto" w:fill="FFFFFF"/>
        </w:rPr>
        <w:t xml:space="preserve">2.2 </w:t>
      </w:r>
      <w:r w:rsidR="00CC250E" w:rsidRPr="00CC250E">
        <w:rPr>
          <w:rFonts w:ascii="Times New Roman" w:hAnsi="Times New Roman"/>
          <w:i/>
          <w:iCs/>
          <w:color w:val="201F1E"/>
          <w:sz w:val="24"/>
          <w:szCs w:val="24"/>
          <w:shd w:val="clear" w:color="auto" w:fill="FFFFFF"/>
        </w:rPr>
        <w:t xml:space="preserve">Number of male and female students </w:t>
      </w:r>
      <w:r w:rsidR="00CC250E">
        <w:rPr>
          <w:rFonts w:ascii="Times New Roman" w:hAnsi="Times New Roman"/>
          <w:i/>
          <w:iCs/>
          <w:color w:val="201F1E"/>
          <w:sz w:val="24"/>
          <w:szCs w:val="24"/>
          <w:shd w:val="clear" w:color="auto" w:fill="FFFFFF"/>
        </w:rPr>
        <w:t>…</w:t>
      </w:r>
      <w:proofErr w:type="gramStart"/>
      <w:r w:rsidR="00CC250E">
        <w:rPr>
          <w:rFonts w:ascii="Times New Roman" w:hAnsi="Times New Roman"/>
          <w:i/>
          <w:iCs/>
          <w:color w:val="201F1E"/>
          <w:sz w:val="24"/>
          <w:szCs w:val="24"/>
          <w:shd w:val="clear" w:color="auto" w:fill="FFFFFF"/>
        </w:rPr>
        <w:t>…..</w:t>
      </w:r>
      <w:proofErr w:type="gramEnd"/>
      <w:r w:rsidRPr="00B41142">
        <w:rPr>
          <w:rFonts w:ascii="Times New Roman" w:hAnsi="Times New Roman"/>
          <w:i/>
          <w:iCs/>
          <w:color w:val="201F1E"/>
          <w:sz w:val="24"/>
          <w:szCs w:val="24"/>
          <w:shd w:val="clear" w:color="auto" w:fill="FFFFFF"/>
        </w:rPr>
        <w:t>…</w:t>
      </w:r>
      <w:r w:rsidR="00CC250E">
        <w:rPr>
          <w:rFonts w:ascii="Times New Roman" w:hAnsi="Times New Roman"/>
          <w:i/>
          <w:iCs/>
          <w:color w:val="201F1E"/>
          <w:sz w:val="24"/>
          <w:szCs w:val="24"/>
          <w:shd w:val="clear" w:color="auto" w:fill="FFFFFF"/>
        </w:rPr>
        <w:t>…..</w:t>
      </w:r>
      <w:r w:rsidRPr="00B41142">
        <w:rPr>
          <w:rFonts w:ascii="Times New Roman" w:hAnsi="Times New Roman"/>
          <w:i/>
          <w:iCs/>
          <w:color w:val="201F1E"/>
          <w:sz w:val="24"/>
          <w:szCs w:val="24"/>
          <w:shd w:val="clear" w:color="auto" w:fill="FFFFFF"/>
        </w:rPr>
        <w:t>………………………………………. 13</w:t>
      </w:r>
    </w:p>
    <w:p w14:paraId="65933340" w14:textId="22CDF201" w:rsidR="00C94114" w:rsidRPr="00B41142" w:rsidRDefault="00C94114" w:rsidP="0079705D">
      <w:pPr>
        <w:spacing w:line="360" w:lineRule="auto"/>
        <w:ind w:firstLine="720"/>
        <w:jc w:val="both"/>
        <w:rPr>
          <w:rFonts w:ascii="Times New Roman" w:hAnsi="Times New Roman"/>
          <w:i/>
          <w:iCs/>
          <w:color w:val="201F1E"/>
          <w:sz w:val="24"/>
          <w:szCs w:val="24"/>
          <w:shd w:val="clear" w:color="auto" w:fill="FFFFFF"/>
        </w:rPr>
      </w:pPr>
      <w:r w:rsidRPr="00B41142">
        <w:rPr>
          <w:rFonts w:ascii="Times New Roman" w:hAnsi="Times New Roman"/>
          <w:i/>
          <w:iCs/>
          <w:color w:val="201F1E"/>
          <w:sz w:val="24"/>
          <w:szCs w:val="24"/>
          <w:shd w:val="clear" w:color="auto" w:fill="FFFFFF"/>
        </w:rPr>
        <w:t xml:space="preserve">2.3 </w:t>
      </w:r>
      <w:r w:rsidR="00CC250E" w:rsidRPr="00CC250E">
        <w:rPr>
          <w:rFonts w:ascii="Times New Roman" w:hAnsi="Times New Roman"/>
          <w:i/>
          <w:iCs/>
          <w:color w:val="201F1E"/>
          <w:sz w:val="24"/>
          <w:szCs w:val="24"/>
          <w:shd w:val="clear" w:color="auto" w:fill="FFFFFF"/>
        </w:rPr>
        <w:t>Mean and median</w:t>
      </w:r>
      <w:r w:rsidRPr="00B41142">
        <w:rPr>
          <w:rFonts w:ascii="Times New Roman" w:hAnsi="Times New Roman"/>
          <w:i/>
          <w:iCs/>
          <w:color w:val="201F1E"/>
          <w:sz w:val="24"/>
          <w:szCs w:val="24"/>
          <w:shd w:val="clear" w:color="auto" w:fill="FFFFFF"/>
        </w:rPr>
        <w:t>………………</w:t>
      </w:r>
      <w:r w:rsidR="00CC250E">
        <w:rPr>
          <w:rFonts w:ascii="Times New Roman" w:hAnsi="Times New Roman"/>
          <w:i/>
          <w:iCs/>
          <w:color w:val="201F1E"/>
          <w:sz w:val="24"/>
          <w:szCs w:val="24"/>
          <w:shd w:val="clear" w:color="auto" w:fill="FFFFFF"/>
        </w:rPr>
        <w:t>…………………………………………</w:t>
      </w:r>
      <w:r w:rsidRPr="00B41142">
        <w:rPr>
          <w:rFonts w:ascii="Times New Roman" w:hAnsi="Times New Roman"/>
          <w:i/>
          <w:iCs/>
          <w:color w:val="201F1E"/>
          <w:sz w:val="24"/>
          <w:szCs w:val="24"/>
          <w:shd w:val="clear" w:color="auto" w:fill="FFFFFF"/>
        </w:rPr>
        <w:t>………………… 13</w:t>
      </w:r>
    </w:p>
    <w:p w14:paraId="5B2206B3" w14:textId="4F815B73" w:rsidR="00C94114" w:rsidRPr="00B41142" w:rsidRDefault="00C94114" w:rsidP="0079705D">
      <w:pPr>
        <w:spacing w:line="360" w:lineRule="auto"/>
        <w:ind w:firstLine="720"/>
        <w:jc w:val="both"/>
        <w:rPr>
          <w:rFonts w:ascii="Times New Roman" w:hAnsi="Times New Roman"/>
          <w:i/>
          <w:iCs/>
          <w:color w:val="201F1E"/>
          <w:sz w:val="24"/>
          <w:szCs w:val="24"/>
          <w:shd w:val="clear" w:color="auto" w:fill="FFFFFF"/>
        </w:rPr>
      </w:pPr>
      <w:r w:rsidRPr="00B41142">
        <w:rPr>
          <w:rFonts w:ascii="Times New Roman" w:hAnsi="Times New Roman"/>
          <w:i/>
          <w:iCs/>
          <w:color w:val="201F1E"/>
          <w:sz w:val="24"/>
          <w:szCs w:val="24"/>
          <w:shd w:val="clear" w:color="auto" w:fill="FFFFFF"/>
        </w:rPr>
        <w:t xml:space="preserve">2.4 </w:t>
      </w:r>
      <w:r w:rsidR="008709F7">
        <w:rPr>
          <w:rFonts w:ascii="Times New Roman" w:hAnsi="Times New Roman"/>
          <w:i/>
          <w:iCs/>
          <w:color w:val="201F1E"/>
          <w:sz w:val="24"/>
          <w:szCs w:val="24"/>
          <w:shd w:val="clear" w:color="auto" w:fill="FFFFFF"/>
        </w:rPr>
        <w:t xml:space="preserve">Clustering example </w:t>
      </w:r>
      <w:r w:rsidR="00520F9F">
        <w:rPr>
          <w:rFonts w:ascii="Times New Roman" w:hAnsi="Times New Roman"/>
          <w:i/>
          <w:iCs/>
          <w:color w:val="201F1E"/>
          <w:sz w:val="24"/>
          <w:szCs w:val="24"/>
          <w:shd w:val="clear" w:color="auto" w:fill="FFFFFF"/>
        </w:rPr>
        <w:t>……</w:t>
      </w:r>
      <w:proofErr w:type="gramStart"/>
      <w:r w:rsidR="00520F9F">
        <w:rPr>
          <w:rFonts w:ascii="Times New Roman" w:hAnsi="Times New Roman"/>
          <w:i/>
          <w:iCs/>
          <w:color w:val="201F1E"/>
          <w:sz w:val="24"/>
          <w:szCs w:val="24"/>
          <w:shd w:val="clear" w:color="auto" w:fill="FFFFFF"/>
        </w:rPr>
        <w:t>…..</w:t>
      </w:r>
      <w:proofErr w:type="gramEnd"/>
      <w:r w:rsidRPr="00B41142">
        <w:rPr>
          <w:rFonts w:ascii="Times New Roman" w:hAnsi="Times New Roman"/>
          <w:i/>
          <w:iCs/>
          <w:color w:val="201F1E"/>
          <w:sz w:val="24"/>
          <w:szCs w:val="24"/>
          <w:shd w:val="clear" w:color="auto" w:fill="FFFFFF"/>
        </w:rPr>
        <w:t>……………………………………………………………….  13</w:t>
      </w:r>
    </w:p>
    <w:p w14:paraId="4367E2CF" w14:textId="5740672C" w:rsidR="00C94114" w:rsidRPr="00B41142" w:rsidRDefault="00C94114" w:rsidP="0079705D">
      <w:pPr>
        <w:spacing w:line="360" w:lineRule="auto"/>
        <w:ind w:firstLine="720"/>
        <w:jc w:val="both"/>
        <w:rPr>
          <w:rFonts w:ascii="Times New Roman" w:hAnsi="Times New Roman"/>
          <w:i/>
          <w:iCs/>
          <w:color w:val="201F1E"/>
          <w:sz w:val="24"/>
          <w:szCs w:val="24"/>
          <w:shd w:val="clear" w:color="auto" w:fill="FFFFFF"/>
        </w:rPr>
      </w:pPr>
      <w:r w:rsidRPr="00B41142">
        <w:rPr>
          <w:rFonts w:ascii="Times New Roman" w:hAnsi="Times New Roman"/>
          <w:i/>
          <w:iCs/>
          <w:color w:val="201F1E"/>
          <w:sz w:val="24"/>
          <w:szCs w:val="24"/>
          <w:shd w:val="clear" w:color="auto" w:fill="FFFFFF"/>
        </w:rPr>
        <w:t>2.5 The techniques used in business include data mining and text mining</w:t>
      </w:r>
      <w:r w:rsidR="00520F9F">
        <w:rPr>
          <w:rFonts w:ascii="Times New Roman" w:hAnsi="Times New Roman"/>
          <w:i/>
          <w:iCs/>
          <w:color w:val="201F1E"/>
          <w:sz w:val="24"/>
          <w:szCs w:val="24"/>
          <w:shd w:val="clear" w:color="auto" w:fill="FFFFFF"/>
        </w:rPr>
        <w:t xml:space="preserve"> ………...……. </w:t>
      </w:r>
      <w:r w:rsidRPr="00B41142">
        <w:rPr>
          <w:rFonts w:ascii="Times New Roman" w:hAnsi="Times New Roman"/>
          <w:i/>
          <w:iCs/>
          <w:color w:val="201F1E"/>
          <w:sz w:val="24"/>
          <w:szCs w:val="24"/>
          <w:shd w:val="clear" w:color="auto" w:fill="FFFFFF"/>
        </w:rPr>
        <w:t>14</w:t>
      </w:r>
    </w:p>
    <w:p w14:paraId="0374FA9E" w14:textId="28A197D1" w:rsidR="00C94114" w:rsidRPr="00B41142" w:rsidRDefault="00C94114" w:rsidP="0079705D">
      <w:pPr>
        <w:spacing w:line="360" w:lineRule="auto"/>
        <w:ind w:firstLine="720"/>
        <w:jc w:val="both"/>
        <w:rPr>
          <w:rFonts w:ascii="Times New Roman" w:hAnsi="Times New Roman"/>
          <w:i/>
          <w:iCs/>
          <w:color w:val="201F1E"/>
          <w:sz w:val="24"/>
          <w:szCs w:val="24"/>
          <w:shd w:val="clear" w:color="auto" w:fill="FFFFFF"/>
        </w:rPr>
      </w:pPr>
      <w:r w:rsidRPr="00B41142">
        <w:rPr>
          <w:rFonts w:ascii="Times New Roman" w:hAnsi="Times New Roman"/>
          <w:i/>
          <w:iCs/>
          <w:color w:val="201F1E"/>
          <w:sz w:val="24"/>
          <w:szCs w:val="24"/>
          <w:shd w:val="clear" w:color="auto" w:fill="FFFFFF"/>
        </w:rPr>
        <w:t>2.6 SPSS and Excel software Advantages and disadvantages</w:t>
      </w:r>
      <w:r w:rsidR="00520F9F">
        <w:rPr>
          <w:rFonts w:ascii="Times New Roman" w:hAnsi="Times New Roman"/>
          <w:i/>
          <w:iCs/>
          <w:color w:val="201F1E"/>
          <w:sz w:val="24"/>
          <w:szCs w:val="24"/>
          <w:shd w:val="clear" w:color="auto" w:fill="FFFFFF"/>
        </w:rPr>
        <w:t xml:space="preserve"> …………………………</w:t>
      </w:r>
      <w:proofErr w:type="gramStart"/>
      <w:r w:rsidR="00520F9F">
        <w:rPr>
          <w:rFonts w:ascii="Times New Roman" w:hAnsi="Times New Roman"/>
          <w:i/>
          <w:iCs/>
          <w:color w:val="201F1E"/>
          <w:sz w:val="24"/>
          <w:szCs w:val="24"/>
          <w:shd w:val="clear" w:color="auto" w:fill="FFFFFF"/>
        </w:rPr>
        <w:t>…..</w:t>
      </w:r>
      <w:proofErr w:type="gramEnd"/>
      <w:r w:rsidR="00520F9F">
        <w:rPr>
          <w:rFonts w:ascii="Times New Roman" w:hAnsi="Times New Roman"/>
          <w:i/>
          <w:iCs/>
          <w:color w:val="201F1E"/>
          <w:sz w:val="24"/>
          <w:szCs w:val="24"/>
          <w:shd w:val="clear" w:color="auto" w:fill="FFFFFF"/>
        </w:rPr>
        <w:t xml:space="preserve"> </w:t>
      </w:r>
      <w:r w:rsidRPr="00B41142">
        <w:rPr>
          <w:rFonts w:ascii="Times New Roman" w:hAnsi="Times New Roman"/>
          <w:i/>
          <w:iCs/>
          <w:color w:val="201F1E"/>
          <w:sz w:val="24"/>
          <w:szCs w:val="24"/>
          <w:shd w:val="clear" w:color="auto" w:fill="FFFFFF"/>
        </w:rPr>
        <w:t>16</w:t>
      </w:r>
    </w:p>
    <w:p w14:paraId="39BF2397" w14:textId="5B6539DD" w:rsidR="00C94114" w:rsidRPr="00B41142" w:rsidRDefault="00C94114" w:rsidP="0079705D">
      <w:pPr>
        <w:spacing w:line="360" w:lineRule="auto"/>
        <w:jc w:val="both"/>
        <w:rPr>
          <w:rFonts w:ascii="Times New Roman" w:hAnsi="Times New Roman"/>
          <w:i/>
          <w:iCs/>
          <w:color w:val="201F1E"/>
          <w:sz w:val="24"/>
          <w:szCs w:val="24"/>
          <w:shd w:val="clear" w:color="auto" w:fill="FFFFFF"/>
        </w:rPr>
      </w:pPr>
      <w:r w:rsidRPr="00C94114">
        <w:rPr>
          <w:rFonts w:ascii="Times New Roman" w:hAnsi="Times New Roman"/>
          <w:b/>
          <w:bCs/>
          <w:i/>
          <w:iCs/>
          <w:color w:val="201F1E"/>
          <w:sz w:val="24"/>
          <w:szCs w:val="24"/>
          <w:shd w:val="clear" w:color="auto" w:fill="FFFFFF"/>
        </w:rPr>
        <w:t>Conclusion</w:t>
      </w:r>
      <w:r w:rsidR="00B41142">
        <w:rPr>
          <w:rFonts w:ascii="Times New Roman" w:hAnsi="Times New Roman"/>
          <w:b/>
          <w:bCs/>
          <w:i/>
          <w:iCs/>
          <w:color w:val="201F1E"/>
          <w:sz w:val="24"/>
          <w:szCs w:val="24"/>
          <w:shd w:val="clear" w:color="auto" w:fill="FFFFFF"/>
        </w:rPr>
        <w:t xml:space="preserve"> </w:t>
      </w:r>
      <w:r w:rsidR="00B41142" w:rsidRPr="00B41142">
        <w:rPr>
          <w:rFonts w:ascii="Times New Roman" w:hAnsi="Times New Roman"/>
          <w:i/>
          <w:iCs/>
          <w:color w:val="201F1E"/>
          <w:sz w:val="24"/>
          <w:szCs w:val="24"/>
          <w:shd w:val="clear" w:color="auto" w:fill="FFFFFF"/>
        </w:rPr>
        <w:t>………………………………</w:t>
      </w:r>
      <w:r w:rsidR="00520F9F">
        <w:rPr>
          <w:rFonts w:ascii="Times New Roman" w:hAnsi="Times New Roman"/>
          <w:i/>
          <w:iCs/>
          <w:color w:val="201F1E"/>
          <w:sz w:val="24"/>
          <w:szCs w:val="24"/>
          <w:shd w:val="clear" w:color="auto" w:fill="FFFFFF"/>
        </w:rPr>
        <w:t>……………………………………………...</w:t>
      </w:r>
      <w:r w:rsidR="00B41142" w:rsidRPr="00B41142">
        <w:rPr>
          <w:rFonts w:ascii="Times New Roman" w:hAnsi="Times New Roman"/>
          <w:i/>
          <w:iCs/>
          <w:color w:val="201F1E"/>
          <w:sz w:val="24"/>
          <w:szCs w:val="24"/>
          <w:shd w:val="clear" w:color="auto" w:fill="FFFFFF"/>
        </w:rPr>
        <w:t>………………… 12</w:t>
      </w:r>
    </w:p>
    <w:p w14:paraId="4C58CAC5" w14:textId="531622DA" w:rsidR="00B41142" w:rsidRPr="00B41142" w:rsidRDefault="00C94114" w:rsidP="0079705D">
      <w:pPr>
        <w:spacing w:line="360" w:lineRule="auto"/>
        <w:jc w:val="both"/>
        <w:rPr>
          <w:rFonts w:ascii="Times New Roman" w:hAnsi="Times New Roman"/>
          <w:i/>
          <w:iCs/>
          <w:color w:val="201F1E"/>
          <w:sz w:val="24"/>
          <w:szCs w:val="24"/>
          <w:shd w:val="clear" w:color="auto" w:fill="FFFFFF"/>
        </w:rPr>
      </w:pPr>
      <w:r w:rsidRPr="00C94114">
        <w:rPr>
          <w:rFonts w:ascii="Times New Roman" w:hAnsi="Times New Roman"/>
          <w:b/>
          <w:bCs/>
          <w:i/>
          <w:iCs/>
          <w:color w:val="201F1E"/>
          <w:sz w:val="24"/>
          <w:szCs w:val="24"/>
          <w:shd w:val="clear" w:color="auto" w:fill="FFFFFF"/>
        </w:rPr>
        <w:t>References</w:t>
      </w:r>
      <w:r w:rsidR="00B41142">
        <w:rPr>
          <w:rFonts w:ascii="Times New Roman" w:hAnsi="Times New Roman"/>
          <w:b/>
          <w:bCs/>
          <w:i/>
          <w:iCs/>
          <w:color w:val="201F1E"/>
          <w:sz w:val="24"/>
          <w:szCs w:val="24"/>
          <w:shd w:val="clear" w:color="auto" w:fill="FFFFFF"/>
        </w:rPr>
        <w:t xml:space="preserve"> </w:t>
      </w:r>
      <w:r w:rsidR="00B41142" w:rsidRPr="00B41142">
        <w:rPr>
          <w:rFonts w:ascii="Times New Roman" w:hAnsi="Times New Roman"/>
          <w:i/>
          <w:iCs/>
          <w:color w:val="201F1E"/>
          <w:sz w:val="24"/>
          <w:szCs w:val="24"/>
          <w:shd w:val="clear" w:color="auto" w:fill="FFFFFF"/>
        </w:rPr>
        <w:t>………………………………………</w:t>
      </w:r>
      <w:r w:rsidR="00520F9F">
        <w:rPr>
          <w:rFonts w:ascii="Times New Roman" w:hAnsi="Times New Roman"/>
          <w:i/>
          <w:iCs/>
          <w:color w:val="201F1E"/>
          <w:sz w:val="24"/>
          <w:szCs w:val="24"/>
          <w:shd w:val="clear" w:color="auto" w:fill="FFFFFF"/>
        </w:rPr>
        <w:t>………………………</w:t>
      </w:r>
      <w:r w:rsidR="00B41142" w:rsidRPr="00B41142">
        <w:rPr>
          <w:rFonts w:ascii="Times New Roman" w:hAnsi="Times New Roman"/>
          <w:i/>
          <w:iCs/>
          <w:color w:val="201F1E"/>
          <w:sz w:val="24"/>
          <w:szCs w:val="24"/>
          <w:shd w:val="clear" w:color="auto" w:fill="FFFFFF"/>
        </w:rPr>
        <w:t>………………………………… 12</w:t>
      </w:r>
    </w:p>
    <w:p w14:paraId="74C5276D" w14:textId="0567BD97" w:rsidR="00C94114" w:rsidRPr="00C94114" w:rsidRDefault="00C94114" w:rsidP="00C94114">
      <w:pPr>
        <w:jc w:val="both"/>
        <w:rPr>
          <w:rFonts w:ascii="Times New Roman" w:hAnsi="Times New Roman"/>
          <w:b/>
          <w:bCs/>
          <w:i/>
          <w:iCs/>
          <w:color w:val="201F1E"/>
          <w:sz w:val="24"/>
          <w:szCs w:val="24"/>
          <w:shd w:val="clear" w:color="auto" w:fill="FFFFFF"/>
        </w:rPr>
      </w:pPr>
    </w:p>
    <w:p w14:paraId="3001F5DE" w14:textId="4A867D0E" w:rsidR="00C8272E" w:rsidRDefault="00C8272E" w:rsidP="00C8272E">
      <w:pPr>
        <w:jc w:val="both"/>
        <w:rPr>
          <w:rFonts w:ascii="Times New Roman" w:hAnsi="Times New Roman"/>
          <w:b/>
          <w:bCs/>
          <w:i/>
          <w:iCs/>
          <w:color w:val="201F1E"/>
          <w:sz w:val="24"/>
          <w:szCs w:val="24"/>
          <w:shd w:val="clear" w:color="auto" w:fill="FFFFFF"/>
        </w:rPr>
      </w:pPr>
    </w:p>
    <w:p w14:paraId="6887CB44" w14:textId="3C8DD289" w:rsidR="00C94114" w:rsidRDefault="00C94114" w:rsidP="00C8272E">
      <w:pPr>
        <w:jc w:val="both"/>
        <w:rPr>
          <w:rFonts w:ascii="Times New Roman" w:hAnsi="Times New Roman"/>
          <w:b/>
          <w:bCs/>
          <w:i/>
          <w:iCs/>
          <w:color w:val="201F1E"/>
          <w:sz w:val="24"/>
          <w:szCs w:val="24"/>
          <w:shd w:val="clear" w:color="auto" w:fill="FFFFFF"/>
        </w:rPr>
      </w:pPr>
    </w:p>
    <w:p w14:paraId="56421EE3" w14:textId="77777777" w:rsidR="0027410A" w:rsidRPr="00017FAF" w:rsidRDefault="0027410A" w:rsidP="0027410A">
      <w:pPr>
        <w:jc w:val="center"/>
        <w:rPr>
          <w:rFonts w:ascii="Times New Roman" w:hAnsi="Times New Roman"/>
          <w:b/>
          <w:bCs/>
          <w:i/>
          <w:iCs/>
          <w:color w:val="201F1E"/>
          <w:sz w:val="32"/>
          <w:szCs w:val="32"/>
          <w:shd w:val="clear" w:color="auto" w:fill="FFFFFF"/>
        </w:rPr>
      </w:pPr>
      <w:r w:rsidRPr="00017FAF">
        <w:rPr>
          <w:rFonts w:ascii="Times New Roman" w:hAnsi="Times New Roman"/>
          <w:b/>
          <w:bCs/>
          <w:i/>
          <w:iCs/>
          <w:color w:val="201F1E"/>
          <w:sz w:val="32"/>
          <w:szCs w:val="32"/>
          <w:shd w:val="clear" w:color="auto" w:fill="FFFFFF"/>
        </w:rPr>
        <w:lastRenderedPageBreak/>
        <w:t>Introduction</w:t>
      </w:r>
    </w:p>
    <w:p w14:paraId="41A7D11E" w14:textId="10BC631B" w:rsidR="0027410A" w:rsidRDefault="0027410A" w:rsidP="0027410A">
      <w:pPr>
        <w:spacing w:line="360" w:lineRule="auto"/>
        <w:jc w:val="center"/>
        <w:rPr>
          <w:rFonts w:ascii="Times New Roman" w:hAnsi="Times New Roman"/>
          <w:color w:val="201F1E"/>
          <w:sz w:val="24"/>
          <w:szCs w:val="24"/>
          <w:shd w:val="clear" w:color="auto" w:fill="FFFFFF"/>
        </w:rPr>
      </w:pPr>
    </w:p>
    <w:p w14:paraId="1E002F4D" w14:textId="1FC2487F" w:rsidR="00BC7807" w:rsidRDefault="00651F52" w:rsidP="00651F52">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 xml:space="preserve">The </w:t>
      </w:r>
      <w:r w:rsidR="00DC555B">
        <w:rPr>
          <w:rFonts w:ascii="Times New Roman" w:hAnsi="Times New Roman"/>
          <w:color w:val="201F1E"/>
          <w:sz w:val="24"/>
          <w:szCs w:val="24"/>
          <w:shd w:val="clear" w:color="auto" w:fill="FFFFFF"/>
        </w:rPr>
        <w:t>D</w:t>
      </w:r>
      <w:r w:rsidR="00454EC2" w:rsidRPr="00454EC2">
        <w:rPr>
          <w:rFonts w:ascii="Times New Roman" w:hAnsi="Times New Roman"/>
          <w:color w:val="201F1E"/>
          <w:sz w:val="24"/>
          <w:szCs w:val="24"/>
          <w:shd w:val="clear" w:color="auto" w:fill="FFFFFF"/>
        </w:rPr>
        <w:t xml:space="preserve">ata </w:t>
      </w:r>
      <w:r w:rsidR="00454EC2">
        <w:rPr>
          <w:rFonts w:ascii="Times New Roman" w:hAnsi="Times New Roman"/>
          <w:color w:val="201F1E"/>
          <w:sz w:val="24"/>
          <w:szCs w:val="24"/>
          <w:shd w:val="clear" w:color="auto" w:fill="FFFFFF"/>
        </w:rPr>
        <w:t>a</w:t>
      </w:r>
      <w:r w:rsidR="00454EC2" w:rsidRPr="00454EC2">
        <w:rPr>
          <w:rFonts w:ascii="Times New Roman" w:hAnsi="Times New Roman"/>
          <w:color w:val="201F1E"/>
          <w:sz w:val="24"/>
          <w:szCs w:val="24"/>
          <w:shd w:val="clear" w:color="auto" w:fill="FFFFFF"/>
        </w:rPr>
        <w:t xml:space="preserve">nalysis </w:t>
      </w:r>
      <w:r w:rsidR="00454EC2">
        <w:rPr>
          <w:rFonts w:ascii="Times New Roman" w:hAnsi="Times New Roman"/>
          <w:color w:val="201F1E"/>
          <w:sz w:val="24"/>
          <w:szCs w:val="24"/>
          <w:shd w:val="clear" w:color="auto" w:fill="FFFFFF"/>
        </w:rPr>
        <w:t xml:space="preserve">is a type of business report which </w:t>
      </w:r>
      <w:r w:rsidR="00454EC2" w:rsidRPr="00454EC2">
        <w:rPr>
          <w:rFonts w:ascii="Times New Roman" w:hAnsi="Times New Roman"/>
          <w:color w:val="201F1E"/>
          <w:sz w:val="24"/>
          <w:szCs w:val="24"/>
          <w:shd w:val="clear" w:color="auto" w:fill="FFFFFF"/>
        </w:rPr>
        <w:t xml:space="preserve">present quantitative and qualitative data </w:t>
      </w:r>
      <w:r w:rsidR="00A82551" w:rsidRPr="00A82551">
        <w:rPr>
          <w:rFonts w:ascii="Times New Roman" w:hAnsi="Times New Roman"/>
          <w:color w:val="201F1E"/>
          <w:sz w:val="24"/>
          <w:szCs w:val="24"/>
          <w:shd w:val="clear" w:color="auto" w:fill="FFFFFF"/>
        </w:rPr>
        <w:t>to the company management</w:t>
      </w:r>
      <w:r w:rsidR="00454EC2">
        <w:rPr>
          <w:rFonts w:ascii="Times New Roman" w:hAnsi="Times New Roman"/>
          <w:color w:val="201F1E"/>
          <w:sz w:val="24"/>
          <w:szCs w:val="24"/>
          <w:shd w:val="clear" w:color="auto" w:fill="FFFFFF"/>
        </w:rPr>
        <w:t xml:space="preserve">. The visualisation of this data </w:t>
      </w:r>
      <w:proofErr w:type="gramStart"/>
      <w:r>
        <w:rPr>
          <w:rFonts w:ascii="Times New Roman" w:hAnsi="Times New Roman"/>
          <w:color w:val="201F1E"/>
          <w:sz w:val="24"/>
          <w:szCs w:val="24"/>
          <w:shd w:val="clear" w:color="auto" w:fill="FFFFFF"/>
        </w:rPr>
        <w:t>offer</w:t>
      </w:r>
      <w:proofErr w:type="gramEnd"/>
      <w:r>
        <w:rPr>
          <w:rFonts w:ascii="Times New Roman" w:hAnsi="Times New Roman"/>
          <w:color w:val="201F1E"/>
          <w:sz w:val="24"/>
          <w:szCs w:val="24"/>
          <w:shd w:val="clear" w:color="auto" w:fill="FFFFFF"/>
        </w:rPr>
        <w:t xml:space="preserve"> a better interpretation of the analysis. </w:t>
      </w:r>
      <w:r w:rsidR="001D5AEC">
        <w:rPr>
          <w:rFonts w:ascii="Times New Roman" w:hAnsi="Times New Roman"/>
          <w:color w:val="201F1E"/>
          <w:sz w:val="24"/>
          <w:szCs w:val="24"/>
          <w:shd w:val="clear" w:color="auto" w:fill="FFFFFF"/>
        </w:rPr>
        <w:t>This informational report</w:t>
      </w:r>
      <w:r w:rsidR="00DF7648" w:rsidRPr="00FB5AA0">
        <w:rPr>
          <w:rFonts w:ascii="Times New Roman" w:hAnsi="Times New Roman"/>
          <w:color w:val="201F1E"/>
          <w:sz w:val="24"/>
          <w:szCs w:val="24"/>
          <w:shd w:val="clear" w:color="auto" w:fill="FFFFFF"/>
        </w:rPr>
        <w:t xml:space="preserve"> </w:t>
      </w:r>
      <w:proofErr w:type="gramStart"/>
      <w:r w:rsidR="00A82551">
        <w:rPr>
          <w:rFonts w:ascii="Times New Roman" w:hAnsi="Times New Roman"/>
          <w:color w:val="201F1E"/>
          <w:sz w:val="24"/>
          <w:szCs w:val="24"/>
          <w:shd w:val="clear" w:color="auto" w:fill="FFFFFF"/>
        </w:rPr>
        <w:t>help</w:t>
      </w:r>
      <w:proofErr w:type="gramEnd"/>
      <w:r w:rsidR="00A82551">
        <w:rPr>
          <w:rFonts w:ascii="Times New Roman" w:hAnsi="Times New Roman"/>
          <w:color w:val="201F1E"/>
          <w:sz w:val="24"/>
          <w:szCs w:val="24"/>
          <w:shd w:val="clear" w:color="auto" w:fill="FFFFFF"/>
        </w:rPr>
        <w:t xml:space="preserve"> </w:t>
      </w:r>
      <w:r w:rsidR="00DF7648" w:rsidRPr="00DC555B">
        <w:rPr>
          <w:rFonts w:ascii="Times New Roman" w:hAnsi="Times New Roman"/>
          <w:color w:val="201F1E"/>
          <w:sz w:val="24"/>
          <w:szCs w:val="24"/>
          <w:shd w:val="clear" w:color="auto" w:fill="FFFFFF"/>
        </w:rPr>
        <w:t xml:space="preserve">the creation of strategies </w:t>
      </w:r>
      <w:r w:rsidR="00B128F2">
        <w:rPr>
          <w:rFonts w:ascii="Times New Roman" w:hAnsi="Times New Roman"/>
          <w:color w:val="201F1E"/>
          <w:sz w:val="24"/>
          <w:szCs w:val="24"/>
          <w:shd w:val="clear" w:color="auto" w:fill="FFFFFF"/>
        </w:rPr>
        <w:t>and</w:t>
      </w:r>
      <w:r w:rsidR="00DF7648" w:rsidRPr="00DC555B">
        <w:rPr>
          <w:rFonts w:ascii="Times New Roman" w:hAnsi="Times New Roman"/>
          <w:color w:val="201F1E"/>
          <w:sz w:val="24"/>
          <w:szCs w:val="24"/>
          <w:shd w:val="clear" w:color="auto" w:fill="FFFFFF"/>
        </w:rPr>
        <w:t xml:space="preserve"> decisions that can focus on the right channels to achieve goals.</w:t>
      </w:r>
    </w:p>
    <w:p w14:paraId="13E5BBCB" w14:textId="273BFC3F" w:rsidR="00FB5AA0" w:rsidRDefault="00BC7807" w:rsidP="00255ACB">
      <w:pPr>
        <w:spacing w:line="360" w:lineRule="auto"/>
        <w:ind w:firstLine="720"/>
        <w:rPr>
          <w:rFonts w:ascii="Times New Roman" w:hAnsi="Times New Roman"/>
          <w:color w:val="201F1E"/>
          <w:sz w:val="24"/>
          <w:szCs w:val="24"/>
          <w:shd w:val="clear" w:color="auto" w:fill="FFFFFF"/>
        </w:rPr>
      </w:pPr>
      <w:r w:rsidRPr="00BC7807">
        <w:rPr>
          <w:rFonts w:ascii="Times New Roman" w:hAnsi="Times New Roman"/>
          <w:color w:val="201F1E"/>
          <w:sz w:val="24"/>
          <w:szCs w:val="24"/>
          <w:shd w:val="clear" w:color="auto" w:fill="FFFFFF"/>
        </w:rPr>
        <w:t xml:space="preserve">In the </w:t>
      </w:r>
      <w:r w:rsidR="00255ACB">
        <w:rPr>
          <w:rFonts w:ascii="Times New Roman" w:hAnsi="Times New Roman"/>
          <w:color w:val="201F1E"/>
          <w:sz w:val="24"/>
          <w:szCs w:val="24"/>
          <w:shd w:val="clear" w:color="auto" w:fill="FFFFFF"/>
        </w:rPr>
        <w:t>Task 1</w:t>
      </w:r>
      <w:r w:rsidR="00FE2104">
        <w:rPr>
          <w:rFonts w:ascii="Times New Roman" w:hAnsi="Times New Roman"/>
          <w:color w:val="201F1E"/>
          <w:sz w:val="24"/>
          <w:szCs w:val="24"/>
          <w:shd w:val="clear" w:color="auto" w:fill="FFFFFF"/>
        </w:rPr>
        <w:t xml:space="preserve">, </w:t>
      </w:r>
      <w:r w:rsidR="00192A0F">
        <w:rPr>
          <w:rFonts w:ascii="Times New Roman" w:hAnsi="Times New Roman"/>
          <w:color w:val="201F1E"/>
          <w:sz w:val="24"/>
          <w:szCs w:val="24"/>
          <w:shd w:val="clear" w:color="auto" w:fill="FFFFFF"/>
        </w:rPr>
        <w:t>I</w:t>
      </w:r>
      <w:r w:rsidRPr="00BC7807">
        <w:rPr>
          <w:rFonts w:ascii="Times New Roman" w:hAnsi="Times New Roman"/>
          <w:color w:val="201F1E"/>
          <w:sz w:val="24"/>
          <w:szCs w:val="24"/>
          <w:shd w:val="clear" w:color="auto" w:fill="FFFFFF"/>
        </w:rPr>
        <w:t xml:space="preserve"> will analyse </w:t>
      </w:r>
      <w:r w:rsidR="00246FE2">
        <w:rPr>
          <w:rFonts w:ascii="Times New Roman" w:hAnsi="Times New Roman"/>
          <w:color w:val="201F1E"/>
          <w:sz w:val="24"/>
          <w:szCs w:val="24"/>
          <w:shd w:val="clear" w:color="auto" w:fill="FFFFFF"/>
        </w:rPr>
        <w:t xml:space="preserve">the </w:t>
      </w:r>
      <w:r w:rsidR="00246FE2" w:rsidRPr="00246FE2">
        <w:rPr>
          <w:rFonts w:ascii="Times New Roman" w:hAnsi="Times New Roman"/>
          <w:color w:val="201F1E"/>
          <w:sz w:val="24"/>
          <w:szCs w:val="24"/>
          <w:shd w:val="clear" w:color="auto" w:fill="FFFFFF"/>
        </w:rPr>
        <w:t>Superstore data set</w:t>
      </w:r>
      <w:r w:rsidR="00246FE2">
        <w:rPr>
          <w:rFonts w:ascii="Times New Roman" w:hAnsi="Times New Roman"/>
          <w:color w:val="201F1E"/>
          <w:sz w:val="24"/>
          <w:szCs w:val="24"/>
          <w:shd w:val="clear" w:color="auto" w:fill="FFFFFF"/>
        </w:rPr>
        <w:t xml:space="preserve"> </w:t>
      </w:r>
      <w:r w:rsidRPr="00BC7807">
        <w:rPr>
          <w:rFonts w:ascii="Times New Roman" w:hAnsi="Times New Roman"/>
          <w:color w:val="201F1E"/>
          <w:sz w:val="24"/>
          <w:szCs w:val="24"/>
          <w:shd w:val="clear" w:color="auto" w:fill="FFFFFF"/>
        </w:rPr>
        <w:t xml:space="preserve">with Excel </w:t>
      </w:r>
      <w:r w:rsidR="008525DA">
        <w:rPr>
          <w:rFonts w:ascii="Times New Roman" w:hAnsi="Times New Roman"/>
          <w:color w:val="201F1E"/>
          <w:sz w:val="24"/>
          <w:szCs w:val="24"/>
          <w:shd w:val="clear" w:color="auto" w:fill="FFFFFF"/>
        </w:rPr>
        <w:t xml:space="preserve">which is a </w:t>
      </w:r>
      <w:r w:rsidR="008525DA" w:rsidRPr="008525DA">
        <w:rPr>
          <w:rFonts w:ascii="Times New Roman" w:hAnsi="Times New Roman"/>
          <w:color w:val="201F1E"/>
          <w:sz w:val="24"/>
          <w:szCs w:val="24"/>
          <w:shd w:val="clear" w:color="auto" w:fill="FFFFFF"/>
        </w:rPr>
        <w:t>spreadsheet software</w:t>
      </w:r>
      <w:r w:rsidR="00F70EB0">
        <w:rPr>
          <w:rFonts w:ascii="Times New Roman" w:hAnsi="Times New Roman"/>
          <w:color w:val="201F1E"/>
          <w:sz w:val="24"/>
          <w:szCs w:val="24"/>
          <w:shd w:val="clear" w:color="auto" w:fill="FFFFFF"/>
        </w:rPr>
        <w:t>. U</w:t>
      </w:r>
      <w:r w:rsidR="00DF2A16">
        <w:rPr>
          <w:rFonts w:ascii="Times New Roman" w:hAnsi="Times New Roman"/>
          <w:color w:val="201F1E"/>
          <w:sz w:val="24"/>
          <w:szCs w:val="24"/>
          <w:shd w:val="clear" w:color="auto" w:fill="FFFFFF"/>
        </w:rPr>
        <w:t xml:space="preserve">sing data mining </w:t>
      </w:r>
      <w:r w:rsidR="00417667">
        <w:rPr>
          <w:rFonts w:ascii="Times New Roman" w:hAnsi="Times New Roman"/>
          <w:color w:val="201F1E"/>
          <w:sz w:val="24"/>
          <w:szCs w:val="24"/>
          <w:shd w:val="clear" w:color="auto" w:fill="FFFFFF"/>
        </w:rPr>
        <w:t xml:space="preserve">and data visualisation </w:t>
      </w:r>
      <w:r w:rsidR="00F70EB0">
        <w:rPr>
          <w:rFonts w:ascii="Times New Roman" w:hAnsi="Times New Roman"/>
          <w:color w:val="201F1E"/>
          <w:sz w:val="24"/>
          <w:szCs w:val="24"/>
          <w:shd w:val="clear" w:color="auto" w:fill="FFFFFF"/>
        </w:rPr>
        <w:t xml:space="preserve">I </w:t>
      </w:r>
      <w:r w:rsidR="00FB5AA0" w:rsidRPr="00FB5AA0">
        <w:rPr>
          <w:rFonts w:ascii="Times New Roman" w:hAnsi="Times New Roman"/>
          <w:color w:val="201F1E"/>
          <w:sz w:val="24"/>
          <w:szCs w:val="24"/>
          <w:shd w:val="clear" w:color="auto" w:fill="FFFFFF"/>
        </w:rPr>
        <w:t xml:space="preserve">will </w:t>
      </w:r>
      <w:r w:rsidR="00FB5AA0">
        <w:rPr>
          <w:rFonts w:ascii="Times New Roman" w:hAnsi="Times New Roman"/>
          <w:color w:val="201F1E"/>
          <w:sz w:val="24"/>
          <w:szCs w:val="24"/>
          <w:shd w:val="clear" w:color="auto" w:fill="FFFFFF"/>
        </w:rPr>
        <w:t xml:space="preserve">show </w:t>
      </w:r>
      <w:r w:rsidR="00FB5AA0" w:rsidRPr="00FB5AA0">
        <w:rPr>
          <w:rFonts w:ascii="Times New Roman" w:hAnsi="Times New Roman"/>
          <w:color w:val="201F1E"/>
          <w:sz w:val="24"/>
          <w:szCs w:val="24"/>
          <w:shd w:val="clear" w:color="auto" w:fill="FFFFFF"/>
        </w:rPr>
        <w:t xml:space="preserve">sales </w:t>
      </w:r>
      <w:r w:rsidR="00FE2104">
        <w:rPr>
          <w:rFonts w:ascii="Times New Roman" w:hAnsi="Times New Roman"/>
          <w:color w:val="201F1E"/>
          <w:sz w:val="24"/>
          <w:szCs w:val="24"/>
          <w:shd w:val="clear" w:color="auto" w:fill="FFFFFF"/>
        </w:rPr>
        <w:t>and</w:t>
      </w:r>
      <w:r w:rsidR="00FB5AA0" w:rsidRPr="00FB5AA0">
        <w:rPr>
          <w:rFonts w:ascii="Times New Roman" w:hAnsi="Times New Roman"/>
          <w:color w:val="201F1E"/>
          <w:sz w:val="24"/>
          <w:szCs w:val="24"/>
          <w:shd w:val="clear" w:color="auto" w:fill="FFFFFF"/>
        </w:rPr>
        <w:t xml:space="preserve"> profits over the years. </w:t>
      </w:r>
      <w:r w:rsidR="00417667" w:rsidRPr="00C94114">
        <w:rPr>
          <w:rFonts w:ascii="Times New Roman" w:hAnsi="Times New Roman"/>
          <w:color w:val="201F1E"/>
          <w:sz w:val="24"/>
          <w:szCs w:val="24"/>
          <w:shd w:val="clear" w:color="auto" w:fill="FFFFFF"/>
        </w:rPr>
        <w:t xml:space="preserve">Excel is a program that aids in </w:t>
      </w:r>
      <w:r w:rsidR="00C56400" w:rsidRPr="00C94114">
        <w:rPr>
          <w:rFonts w:ascii="Times New Roman" w:hAnsi="Times New Roman"/>
          <w:color w:val="201F1E"/>
          <w:sz w:val="24"/>
          <w:szCs w:val="24"/>
          <w:shd w:val="clear" w:color="auto" w:fill="FFFFFF"/>
        </w:rPr>
        <w:t>pre-processing tasks</w:t>
      </w:r>
      <w:r w:rsidR="00C56400">
        <w:rPr>
          <w:rFonts w:ascii="Times New Roman" w:hAnsi="Times New Roman"/>
          <w:color w:val="201F1E"/>
          <w:sz w:val="24"/>
          <w:szCs w:val="24"/>
          <w:shd w:val="clear" w:color="auto" w:fill="FFFFFF"/>
        </w:rPr>
        <w:t xml:space="preserve">, </w:t>
      </w:r>
      <w:r w:rsidR="00417667" w:rsidRPr="00C94114">
        <w:rPr>
          <w:rFonts w:ascii="Times New Roman" w:hAnsi="Times New Roman"/>
          <w:color w:val="201F1E"/>
          <w:sz w:val="24"/>
          <w:szCs w:val="24"/>
          <w:shd w:val="clear" w:color="auto" w:fill="FFFFFF"/>
        </w:rPr>
        <w:t>data analysis</w:t>
      </w:r>
      <w:r w:rsidR="00C56400">
        <w:rPr>
          <w:rFonts w:ascii="Times New Roman" w:hAnsi="Times New Roman"/>
          <w:color w:val="201F1E"/>
          <w:sz w:val="24"/>
          <w:szCs w:val="24"/>
          <w:shd w:val="clear" w:color="auto" w:fill="FFFFFF"/>
        </w:rPr>
        <w:t xml:space="preserve"> and</w:t>
      </w:r>
      <w:r w:rsidR="00417667" w:rsidRPr="00C94114">
        <w:rPr>
          <w:rFonts w:ascii="Times New Roman" w:hAnsi="Times New Roman"/>
          <w:color w:val="201F1E"/>
          <w:sz w:val="24"/>
          <w:szCs w:val="24"/>
          <w:shd w:val="clear" w:color="auto" w:fill="FFFFFF"/>
        </w:rPr>
        <w:t xml:space="preserve"> data visualization</w:t>
      </w:r>
      <w:r w:rsidR="007071D0">
        <w:rPr>
          <w:rFonts w:ascii="Times New Roman" w:hAnsi="Times New Roman"/>
          <w:color w:val="201F1E"/>
          <w:sz w:val="24"/>
          <w:szCs w:val="24"/>
          <w:shd w:val="clear" w:color="auto" w:fill="FFFFFF"/>
        </w:rPr>
        <w:t>.</w:t>
      </w:r>
      <w:r w:rsidR="00417667" w:rsidRPr="00C94114">
        <w:rPr>
          <w:rFonts w:ascii="Times New Roman" w:hAnsi="Times New Roman"/>
          <w:color w:val="201F1E"/>
          <w:sz w:val="24"/>
          <w:szCs w:val="24"/>
          <w:shd w:val="clear" w:color="auto" w:fill="FFFFFF"/>
        </w:rPr>
        <w:t xml:space="preserve"> </w:t>
      </w:r>
      <w:r w:rsidR="00FE2104" w:rsidRPr="00FE2104">
        <w:rPr>
          <w:rFonts w:ascii="Times New Roman" w:hAnsi="Times New Roman"/>
          <w:color w:val="201F1E"/>
          <w:sz w:val="24"/>
          <w:szCs w:val="24"/>
          <w:shd w:val="clear" w:color="auto" w:fill="FFFFFF"/>
        </w:rPr>
        <w:t xml:space="preserve">I will use functions as VLOOKUP </w:t>
      </w:r>
      <w:r w:rsidR="00FE2104">
        <w:rPr>
          <w:rFonts w:ascii="Times New Roman" w:hAnsi="Times New Roman"/>
          <w:color w:val="201F1E"/>
          <w:sz w:val="24"/>
          <w:szCs w:val="24"/>
          <w:shd w:val="clear" w:color="auto" w:fill="FFFFFF"/>
        </w:rPr>
        <w:t xml:space="preserve">and </w:t>
      </w:r>
      <w:r w:rsidR="00FE2104" w:rsidRPr="00FE2104">
        <w:rPr>
          <w:rFonts w:ascii="Times New Roman" w:hAnsi="Times New Roman"/>
          <w:color w:val="201F1E"/>
          <w:sz w:val="24"/>
          <w:szCs w:val="24"/>
          <w:shd w:val="clear" w:color="auto" w:fill="FFFFFF"/>
        </w:rPr>
        <w:t>Pivot Table to extract the required data.</w:t>
      </w:r>
      <w:r w:rsidR="00A65850">
        <w:rPr>
          <w:rFonts w:ascii="Times New Roman" w:hAnsi="Times New Roman"/>
          <w:color w:val="201F1E"/>
          <w:sz w:val="24"/>
          <w:szCs w:val="24"/>
          <w:shd w:val="clear" w:color="auto" w:fill="FFFFFF"/>
        </w:rPr>
        <w:t xml:space="preserve"> </w:t>
      </w:r>
    </w:p>
    <w:p w14:paraId="570ED592" w14:textId="247C41B4" w:rsidR="00255ACB" w:rsidRDefault="00417667" w:rsidP="008D2F28">
      <w:pPr>
        <w:spacing w:line="360" w:lineRule="auto"/>
        <w:ind w:firstLine="720"/>
        <w:rPr>
          <w:rFonts w:ascii="Times New Roman" w:hAnsi="Times New Roman"/>
          <w:color w:val="201F1E"/>
          <w:sz w:val="24"/>
          <w:szCs w:val="24"/>
          <w:shd w:val="clear" w:color="auto" w:fill="FFFFFF"/>
        </w:rPr>
      </w:pPr>
      <w:r w:rsidRPr="00417667">
        <w:rPr>
          <w:rFonts w:ascii="Times New Roman" w:hAnsi="Times New Roman"/>
          <w:color w:val="201F1E"/>
          <w:sz w:val="24"/>
          <w:szCs w:val="24"/>
          <w:shd w:val="clear" w:color="auto" w:fill="FFFFFF"/>
        </w:rPr>
        <w:t xml:space="preserve">In Task 2, </w:t>
      </w:r>
      <w:r w:rsidR="000D2F85">
        <w:rPr>
          <w:rFonts w:ascii="Times New Roman" w:hAnsi="Times New Roman"/>
          <w:color w:val="201F1E"/>
          <w:sz w:val="24"/>
          <w:szCs w:val="24"/>
          <w:shd w:val="clear" w:color="auto" w:fill="FFFFFF"/>
        </w:rPr>
        <w:t>this paper will reflect</w:t>
      </w:r>
      <w:r w:rsidR="00D23875">
        <w:rPr>
          <w:rFonts w:ascii="Times New Roman" w:hAnsi="Times New Roman"/>
          <w:color w:val="201F1E"/>
          <w:sz w:val="24"/>
          <w:szCs w:val="24"/>
          <w:shd w:val="clear" w:color="auto" w:fill="FFFFFF"/>
        </w:rPr>
        <w:t xml:space="preserve"> </w:t>
      </w:r>
      <w:r w:rsidRPr="00417667">
        <w:rPr>
          <w:rFonts w:ascii="Times New Roman" w:hAnsi="Times New Roman"/>
          <w:color w:val="201F1E"/>
          <w:sz w:val="24"/>
          <w:szCs w:val="24"/>
          <w:shd w:val="clear" w:color="auto" w:fill="FFFFFF"/>
        </w:rPr>
        <w:t xml:space="preserve">a </w:t>
      </w:r>
      <w:r w:rsidR="00297E13">
        <w:rPr>
          <w:rFonts w:ascii="Times New Roman" w:hAnsi="Times New Roman"/>
          <w:color w:val="201F1E"/>
          <w:sz w:val="24"/>
          <w:szCs w:val="24"/>
          <w:shd w:val="clear" w:color="auto" w:fill="FFFFFF"/>
        </w:rPr>
        <w:t>S</w:t>
      </w:r>
      <w:r w:rsidRPr="00417667">
        <w:rPr>
          <w:rFonts w:ascii="Times New Roman" w:hAnsi="Times New Roman"/>
          <w:color w:val="201F1E"/>
          <w:sz w:val="24"/>
          <w:szCs w:val="24"/>
          <w:shd w:val="clear" w:color="auto" w:fill="FFFFFF"/>
        </w:rPr>
        <w:t xml:space="preserve">tatistical report </w:t>
      </w:r>
      <w:r w:rsidR="000D2F85">
        <w:rPr>
          <w:rFonts w:ascii="Times New Roman" w:hAnsi="Times New Roman"/>
          <w:color w:val="201F1E"/>
          <w:sz w:val="24"/>
          <w:szCs w:val="24"/>
          <w:shd w:val="clear" w:color="auto" w:fill="FFFFFF"/>
        </w:rPr>
        <w:t>using</w:t>
      </w:r>
      <w:r w:rsidRPr="00417667">
        <w:rPr>
          <w:rFonts w:ascii="Times New Roman" w:hAnsi="Times New Roman"/>
          <w:color w:val="201F1E"/>
          <w:sz w:val="24"/>
          <w:szCs w:val="24"/>
          <w:shd w:val="clear" w:color="auto" w:fill="FFFFFF"/>
        </w:rPr>
        <w:t xml:space="preserve"> the SPSS </w:t>
      </w:r>
      <w:r w:rsidR="00E76653">
        <w:rPr>
          <w:rFonts w:ascii="Times New Roman" w:hAnsi="Times New Roman"/>
          <w:color w:val="201F1E"/>
          <w:sz w:val="24"/>
          <w:szCs w:val="24"/>
          <w:shd w:val="clear" w:color="auto" w:fill="FFFFFF"/>
        </w:rPr>
        <w:t xml:space="preserve">Statistics </w:t>
      </w:r>
      <w:r w:rsidRPr="00417667">
        <w:rPr>
          <w:rFonts w:ascii="Times New Roman" w:hAnsi="Times New Roman"/>
          <w:color w:val="201F1E"/>
          <w:sz w:val="24"/>
          <w:szCs w:val="24"/>
          <w:shd w:val="clear" w:color="auto" w:fill="FFFFFF"/>
        </w:rPr>
        <w:t>software.</w:t>
      </w:r>
      <w:r>
        <w:rPr>
          <w:rFonts w:ascii="Times New Roman" w:hAnsi="Times New Roman"/>
          <w:color w:val="201F1E"/>
          <w:sz w:val="24"/>
          <w:szCs w:val="24"/>
          <w:shd w:val="clear" w:color="auto" w:fill="FFFFFF"/>
        </w:rPr>
        <w:t xml:space="preserve"> </w:t>
      </w:r>
      <w:r w:rsidR="002B6D07" w:rsidRPr="002B6D07">
        <w:rPr>
          <w:rFonts w:ascii="Times New Roman" w:hAnsi="Times New Roman"/>
          <w:color w:val="201F1E"/>
          <w:sz w:val="24"/>
          <w:szCs w:val="24"/>
          <w:shd w:val="clear" w:color="auto" w:fill="FFFFFF"/>
        </w:rPr>
        <w:t xml:space="preserve">Descriptive research design is used to explain </w:t>
      </w:r>
      <w:r w:rsidR="00067706">
        <w:rPr>
          <w:rFonts w:ascii="Times New Roman" w:hAnsi="Times New Roman"/>
          <w:color w:val="201F1E"/>
          <w:sz w:val="24"/>
          <w:szCs w:val="24"/>
          <w:shd w:val="clear" w:color="auto" w:fill="FFFFFF"/>
        </w:rPr>
        <w:t>the r</w:t>
      </w:r>
      <w:r w:rsidR="00067706" w:rsidRPr="00C94114">
        <w:rPr>
          <w:rFonts w:ascii="Times New Roman" w:hAnsi="Times New Roman"/>
          <w:color w:val="201F1E"/>
          <w:sz w:val="24"/>
          <w:szCs w:val="24"/>
          <w:shd w:val="clear" w:color="auto" w:fill="FFFFFF"/>
        </w:rPr>
        <w:t>esults from the dataset analyse the gender-based puzzle difficulty and video game scores as well as the student's preference for the flavours of ice cream.</w:t>
      </w:r>
      <w:r w:rsidR="00067706">
        <w:rPr>
          <w:rFonts w:ascii="Times New Roman" w:hAnsi="Times New Roman"/>
          <w:color w:val="201F1E"/>
          <w:sz w:val="24"/>
          <w:szCs w:val="24"/>
          <w:shd w:val="clear" w:color="auto" w:fill="FFFFFF"/>
        </w:rPr>
        <w:t xml:space="preserve"> </w:t>
      </w:r>
      <w:r w:rsidR="002B6D07" w:rsidRPr="002B6D07">
        <w:rPr>
          <w:rFonts w:ascii="Times New Roman" w:hAnsi="Times New Roman"/>
          <w:color w:val="201F1E"/>
          <w:sz w:val="24"/>
          <w:szCs w:val="24"/>
          <w:shd w:val="clear" w:color="auto" w:fill="FFFFFF"/>
        </w:rPr>
        <w:t xml:space="preserve">Data will be </w:t>
      </w:r>
      <w:r w:rsidR="00067706" w:rsidRPr="002B6D07">
        <w:rPr>
          <w:rFonts w:ascii="Times New Roman" w:hAnsi="Times New Roman"/>
          <w:color w:val="201F1E"/>
          <w:sz w:val="24"/>
          <w:szCs w:val="24"/>
          <w:shd w:val="clear" w:color="auto" w:fill="FFFFFF"/>
        </w:rPr>
        <w:t>analysed</w:t>
      </w:r>
      <w:r w:rsidR="002B6D07" w:rsidRPr="002B6D07">
        <w:rPr>
          <w:rFonts w:ascii="Times New Roman" w:hAnsi="Times New Roman"/>
          <w:color w:val="201F1E"/>
          <w:sz w:val="24"/>
          <w:szCs w:val="24"/>
          <w:shd w:val="clear" w:color="auto" w:fill="FFFFFF"/>
        </w:rPr>
        <w:t xml:space="preserve"> </w:t>
      </w:r>
      <w:r w:rsidR="00067706">
        <w:rPr>
          <w:rFonts w:ascii="Times New Roman" w:hAnsi="Times New Roman"/>
          <w:color w:val="201F1E"/>
          <w:sz w:val="24"/>
          <w:szCs w:val="24"/>
          <w:shd w:val="clear" w:color="auto" w:fill="FFFFFF"/>
        </w:rPr>
        <w:t>using t</w:t>
      </w:r>
      <w:r w:rsidR="00067706" w:rsidRPr="00C94114">
        <w:rPr>
          <w:rFonts w:ascii="Times New Roman" w:hAnsi="Times New Roman"/>
          <w:color w:val="201F1E"/>
          <w:sz w:val="24"/>
          <w:szCs w:val="24"/>
          <w:shd w:val="clear" w:color="auto" w:fill="FFFFFF"/>
        </w:rPr>
        <w:t xml:space="preserve">he </w:t>
      </w:r>
      <w:r w:rsidR="00506A0B">
        <w:rPr>
          <w:rFonts w:ascii="Times New Roman" w:hAnsi="Times New Roman"/>
          <w:color w:val="201F1E"/>
          <w:sz w:val="24"/>
          <w:szCs w:val="24"/>
          <w:shd w:val="clear" w:color="auto" w:fill="FFFFFF"/>
        </w:rPr>
        <w:t>IF</w:t>
      </w:r>
      <w:r w:rsidR="00067706" w:rsidRPr="00C94114">
        <w:rPr>
          <w:rFonts w:ascii="Times New Roman" w:hAnsi="Times New Roman"/>
          <w:color w:val="201F1E"/>
          <w:sz w:val="24"/>
          <w:szCs w:val="24"/>
          <w:shd w:val="clear" w:color="auto" w:fill="FFFFFF"/>
        </w:rPr>
        <w:t xml:space="preserve"> function, </w:t>
      </w:r>
      <w:r w:rsidR="00824BB9">
        <w:rPr>
          <w:rFonts w:ascii="Times New Roman" w:hAnsi="Times New Roman"/>
          <w:color w:val="201F1E"/>
          <w:sz w:val="24"/>
          <w:szCs w:val="24"/>
          <w:shd w:val="clear" w:color="auto" w:fill="FFFFFF"/>
        </w:rPr>
        <w:t>M</w:t>
      </w:r>
      <w:r w:rsidR="00067706">
        <w:rPr>
          <w:rFonts w:ascii="Times New Roman" w:hAnsi="Times New Roman"/>
          <w:color w:val="201F1E"/>
          <w:sz w:val="24"/>
          <w:szCs w:val="24"/>
          <w:shd w:val="clear" w:color="auto" w:fill="FFFFFF"/>
        </w:rPr>
        <w:t xml:space="preserve">ean and </w:t>
      </w:r>
      <w:r w:rsidR="00824BB9">
        <w:rPr>
          <w:rFonts w:ascii="Times New Roman" w:hAnsi="Times New Roman"/>
          <w:color w:val="201F1E"/>
          <w:sz w:val="24"/>
          <w:szCs w:val="24"/>
          <w:shd w:val="clear" w:color="auto" w:fill="FFFFFF"/>
        </w:rPr>
        <w:t>M</w:t>
      </w:r>
      <w:r w:rsidR="00067706">
        <w:rPr>
          <w:rFonts w:ascii="Times New Roman" w:hAnsi="Times New Roman"/>
          <w:color w:val="201F1E"/>
          <w:sz w:val="24"/>
          <w:szCs w:val="24"/>
          <w:shd w:val="clear" w:color="auto" w:fill="FFFFFF"/>
        </w:rPr>
        <w:t>edians statistical function</w:t>
      </w:r>
      <w:r w:rsidR="00067706" w:rsidRPr="00C94114">
        <w:rPr>
          <w:rFonts w:ascii="Times New Roman" w:hAnsi="Times New Roman"/>
          <w:color w:val="201F1E"/>
          <w:sz w:val="24"/>
          <w:szCs w:val="24"/>
          <w:shd w:val="clear" w:color="auto" w:fill="FFFFFF"/>
        </w:rPr>
        <w:t>, and other kinds of graphs and charts</w:t>
      </w:r>
      <w:r w:rsidR="002B6D07" w:rsidRPr="002B6D07">
        <w:rPr>
          <w:rFonts w:ascii="Times New Roman" w:hAnsi="Times New Roman"/>
          <w:color w:val="201F1E"/>
          <w:sz w:val="24"/>
          <w:szCs w:val="24"/>
          <w:shd w:val="clear" w:color="auto" w:fill="FFFFFF"/>
        </w:rPr>
        <w:t xml:space="preserve">. </w:t>
      </w:r>
      <w:r w:rsidR="00BC5D48" w:rsidRPr="00BC5D48">
        <w:rPr>
          <w:rFonts w:ascii="Times New Roman" w:hAnsi="Times New Roman"/>
          <w:color w:val="201F1E"/>
          <w:sz w:val="24"/>
          <w:szCs w:val="24"/>
          <w:shd w:val="clear" w:color="auto" w:fill="FFFFFF"/>
        </w:rPr>
        <w:t xml:space="preserve">I will reference to a clustering method, and the end of this research will explain </w:t>
      </w:r>
      <w:r w:rsidR="00BC5D48">
        <w:rPr>
          <w:rFonts w:ascii="Times New Roman" w:hAnsi="Times New Roman"/>
          <w:color w:val="201F1E"/>
          <w:sz w:val="24"/>
          <w:szCs w:val="24"/>
          <w:shd w:val="clear" w:color="auto" w:fill="FFFFFF"/>
        </w:rPr>
        <w:t>t</w:t>
      </w:r>
      <w:r w:rsidR="00BC5D48" w:rsidRPr="00BC5D48">
        <w:rPr>
          <w:rFonts w:ascii="Times New Roman" w:hAnsi="Times New Roman"/>
          <w:color w:val="201F1E"/>
          <w:sz w:val="24"/>
          <w:szCs w:val="24"/>
          <w:shd w:val="clear" w:color="auto" w:fill="FFFFFF"/>
        </w:rPr>
        <w:t xml:space="preserve">he </w:t>
      </w:r>
      <w:r w:rsidR="00BC5D48">
        <w:rPr>
          <w:rFonts w:ascii="Times New Roman" w:hAnsi="Times New Roman"/>
          <w:color w:val="201F1E"/>
          <w:sz w:val="24"/>
          <w:szCs w:val="24"/>
          <w:shd w:val="clear" w:color="auto" w:fill="FFFFFF"/>
        </w:rPr>
        <w:t>a</w:t>
      </w:r>
      <w:r w:rsidR="00BC5D48" w:rsidRPr="00BC5D48">
        <w:rPr>
          <w:rFonts w:ascii="Times New Roman" w:hAnsi="Times New Roman"/>
          <w:color w:val="201F1E"/>
          <w:sz w:val="24"/>
          <w:szCs w:val="24"/>
          <w:shd w:val="clear" w:color="auto" w:fill="FFFFFF"/>
        </w:rPr>
        <w:t xml:space="preserve">dvantages and </w:t>
      </w:r>
      <w:r w:rsidR="00BC5D48">
        <w:rPr>
          <w:rFonts w:ascii="Times New Roman" w:hAnsi="Times New Roman"/>
          <w:color w:val="201F1E"/>
          <w:sz w:val="24"/>
          <w:szCs w:val="24"/>
          <w:shd w:val="clear" w:color="auto" w:fill="FFFFFF"/>
        </w:rPr>
        <w:t xml:space="preserve">the </w:t>
      </w:r>
      <w:r w:rsidR="0057212B">
        <w:rPr>
          <w:rFonts w:ascii="Times New Roman" w:hAnsi="Times New Roman"/>
          <w:color w:val="201F1E"/>
          <w:sz w:val="24"/>
          <w:szCs w:val="24"/>
          <w:shd w:val="clear" w:color="auto" w:fill="FFFFFF"/>
        </w:rPr>
        <w:t>d</w:t>
      </w:r>
      <w:r w:rsidR="0057212B" w:rsidRPr="00BC5D48">
        <w:rPr>
          <w:rFonts w:ascii="Times New Roman" w:hAnsi="Times New Roman"/>
          <w:color w:val="201F1E"/>
          <w:sz w:val="24"/>
          <w:szCs w:val="24"/>
          <w:shd w:val="clear" w:color="auto" w:fill="FFFFFF"/>
        </w:rPr>
        <w:t>isadvantages</w:t>
      </w:r>
      <w:r w:rsidR="00BC5D48" w:rsidRPr="00BC5D48">
        <w:rPr>
          <w:rFonts w:ascii="Times New Roman" w:hAnsi="Times New Roman"/>
          <w:color w:val="201F1E"/>
          <w:sz w:val="24"/>
          <w:szCs w:val="24"/>
          <w:shd w:val="clear" w:color="auto" w:fill="FFFFFF"/>
        </w:rPr>
        <w:t xml:space="preserve"> of </w:t>
      </w:r>
      <w:r w:rsidR="00BC5D48">
        <w:rPr>
          <w:rFonts w:ascii="Times New Roman" w:hAnsi="Times New Roman"/>
          <w:color w:val="201F1E"/>
          <w:sz w:val="24"/>
          <w:szCs w:val="24"/>
          <w:shd w:val="clear" w:color="auto" w:fill="FFFFFF"/>
        </w:rPr>
        <w:t>u</w:t>
      </w:r>
      <w:r w:rsidR="00BC5D48" w:rsidRPr="00BC5D48">
        <w:rPr>
          <w:rFonts w:ascii="Times New Roman" w:hAnsi="Times New Roman"/>
          <w:color w:val="201F1E"/>
          <w:sz w:val="24"/>
          <w:szCs w:val="24"/>
          <w:shd w:val="clear" w:color="auto" w:fill="FFFFFF"/>
        </w:rPr>
        <w:t xml:space="preserve">sing </w:t>
      </w:r>
      <w:r w:rsidR="00BC5D48">
        <w:rPr>
          <w:rFonts w:ascii="Times New Roman" w:hAnsi="Times New Roman"/>
          <w:color w:val="201F1E"/>
          <w:sz w:val="24"/>
          <w:szCs w:val="24"/>
          <w:shd w:val="clear" w:color="auto" w:fill="FFFFFF"/>
        </w:rPr>
        <w:t xml:space="preserve">SPSS </w:t>
      </w:r>
      <w:r w:rsidR="00BC5D48" w:rsidRPr="00BC5D48">
        <w:rPr>
          <w:rFonts w:ascii="Times New Roman" w:hAnsi="Times New Roman"/>
          <w:color w:val="201F1E"/>
          <w:sz w:val="24"/>
          <w:szCs w:val="24"/>
          <w:shd w:val="clear" w:color="auto" w:fill="FFFFFF"/>
        </w:rPr>
        <w:t>and Excel</w:t>
      </w:r>
      <w:r w:rsidR="00BC5D48">
        <w:rPr>
          <w:rFonts w:ascii="Times New Roman" w:hAnsi="Times New Roman"/>
          <w:color w:val="201F1E"/>
          <w:sz w:val="24"/>
          <w:szCs w:val="24"/>
          <w:shd w:val="clear" w:color="auto" w:fill="FFFFFF"/>
        </w:rPr>
        <w:t>.</w:t>
      </w:r>
    </w:p>
    <w:p w14:paraId="5967E03A" w14:textId="0D338B3F" w:rsidR="00255ACB" w:rsidRDefault="008D2F28" w:rsidP="00542741">
      <w:pPr>
        <w:spacing w:line="360" w:lineRule="auto"/>
        <w:ind w:firstLine="720"/>
        <w:rPr>
          <w:rFonts w:ascii="Times New Roman" w:hAnsi="Times New Roman"/>
          <w:color w:val="201F1E"/>
          <w:sz w:val="24"/>
          <w:szCs w:val="24"/>
          <w:shd w:val="clear" w:color="auto" w:fill="FFFFFF"/>
        </w:rPr>
      </w:pPr>
      <w:r w:rsidRPr="008D2F28">
        <w:rPr>
          <w:rFonts w:ascii="Times New Roman" w:hAnsi="Times New Roman"/>
          <w:color w:val="201F1E"/>
          <w:sz w:val="24"/>
          <w:szCs w:val="24"/>
          <w:shd w:val="clear" w:color="auto" w:fill="FFFFFF"/>
        </w:rPr>
        <w:t xml:space="preserve">All tasks </w:t>
      </w:r>
      <w:r>
        <w:rPr>
          <w:rFonts w:ascii="Times New Roman" w:hAnsi="Times New Roman"/>
          <w:color w:val="201F1E"/>
          <w:sz w:val="24"/>
          <w:szCs w:val="24"/>
          <w:shd w:val="clear" w:color="auto" w:fill="FFFFFF"/>
        </w:rPr>
        <w:t>from</w:t>
      </w:r>
      <w:r w:rsidRPr="008D2F28">
        <w:rPr>
          <w:rFonts w:ascii="Times New Roman" w:hAnsi="Times New Roman"/>
          <w:color w:val="201F1E"/>
          <w:sz w:val="24"/>
          <w:szCs w:val="24"/>
          <w:shd w:val="clear" w:color="auto" w:fill="FFFFFF"/>
        </w:rPr>
        <w:t xml:space="preserve"> this</w:t>
      </w:r>
      <w:r>
        <w:rPr>
          <w:rFonts w:ascii="Times New Roman" w:hAnsi="Times New Roman"/>
          <w:color w:val="201F1E"/>
          <w:sz w:val="24"/>
          <w:szCs w:val="24"/>
          <w:shd w:val="clear" w:color="auto" w:fill="FFFFFF"/>
        </w:rPr>
        <w:t xml:space="preserve"> paper</w:t>
      </w:r>
      <w:r w:rsidRPr="008D2F28">
        <w:rPr>
          <w:rFonts w:ascii="Times New Roman" w:hAnsi="Times New Roman"/>
          <w:color w:val="201F1E"/>
          <w:sz w:val="24"/>
          <w:szCs w:val="24"/>
          <w:shd w:val="clear" w:color="auto" w:fill="FFFFFF"/>
        </w:rPr>
        <w:t xml:space="preserve"> will increase the ability to use the Excel and </w:t>
      </w:r>
      <w:r>
        <w:rPr>
          <w:rFonts w:ascii="Times New Roman" w:hAnsi="Times New Roman"/>
          <w:color w:val="201F1E"/>
          <w:sz w:val="24"/>
          <w:szCs w:val="24"/>
          <w:shd w:val="clear" w:color="auto" w:fill="FFFFFF"/>
        </w:rPr>
        <w:t xml:space="preserve">SPSS </w:t>
      </w:r>
      <w:r w:rsidRPr="008D2F28">
        <w:rPr>
          <w:rFonts w:ascii="Times New Roman" w:hAnsi="Times New Roman"/>
          <w:color w:val="201F1E"/>
          <w:sz w:val="24"/>
          <w:szCs w:val="24"/>
          <w:shd w:val="clear" w:color="auto" w:fill="FFFFFF"/>
        </w:rPr>
        <w:t>instrument</w:t>
      </w:r>
      <w:r>
        <w:rPr>
          <w:rFonts w:ascii="Times New Roman" w:hAnsi="Times New Roman"/>
          <w:color w:val="201F1E"/>
          <w:sz w:val="24"/>
          <w:szCs w:val="24"/>
          <w:shd w:val="clear" w:color="auto" w:fill="FFFFFF"/>
        </w:rPr>
        <w:t>s</w:t>
      </w:r>
      <w:r w:rsidRPr="008D2F28">
        <w:rPr>
          <w:rFonts w:ascii="Times New Roman" w:hAnsi="Times New Roman"/>
          <w:color w:val="201F1E"/>
          <w:sz w:val="24"/>
          <w:szCs w:val="24"/>
          <w:shd w:val="clear" w:color="auto" w:fill="FFFFFF"/>
        </w:rPr>
        <w:t>.</w:t>
      </w:r>
      <w:r w:rsidR="00DF7648">
        <w:rPr>
          <w:rFonts w:ascii="Times New Roman" w:hAnsi="Times New Roman"/>
          <w:color w:val="201F1E"/>
          <w:sz w:val="24"/>
          <w:szCs w:val="24"/>
          <w:shd w:val="clear" w:color="auto" w:fill="FFFFFF"/>
        </w:rPr>
        <w:t xml:space="preserve"> </w:t>
      </w:r>
    </w:p>
    <w:p w14:paraId="26DE04C9" w14:textId="77777777" w:rsidR="00255ACB" w:rsidRDefault="00255ACB" w:rsidP="00255ACB">
      <w:pPr>
        <w:spacing w:line="360" w:lineRule="auto"/>
        <w:ind w:firstLine="720"/>
        <w:rPr>
          <w:rFonts w:ascii="Times New Roman" w:hAnsi="Times New Roman"/>
          <w:color w:val="201F1E"/>
          <w:sz w:val="24"/>
          <w:szCs w:val="24"/>
          <w:shd w:val="clear" w:color="auto" w:fill="FFFFFF"/>
        </w:rPr>
      </w:pPr>
    </w:p>
    <w:p w14:paraId="3037D7D9" w14:textId="6960776C" w:rsidR="00C94114" w:rsidRDefault="00C94114" w:rsidP="00C94114">
      <w:pPr>
        <w:spacing w:line="360" w:lineRule="auto"/>
        <w:rPr>
          <w:rFonts w:ascii="Times New Roman" w:hAnsi="Times New Roman"/>
          <w:color w:val="201F1E"/>
          <w:sz w:val="24"/>
          <w:szCs w:val="24"/>
          <w:shd w:val="clear" w:color="auto" w:fill="FFFFFF"/>
        </w:rPr>
      </w:pPr>
    </w:p>
    <w:p w14:paraId="34D25109" w14:textId="037BA834" w:rsidR="00C94114" w:rsidRDefault="00C94114" w:rsidP="00C94114">
      <w:pPr>
        <w:spacing w:line="360" w:lineRule="auto"/>
        <w:rPr>
          <w:rFonts w:ascii="Times New Roman" w:hAnsi="Times New Roman"/>
          <w:color w:val="201F1E"/>
          <w:sz w:val="24"/>
          <w:szCs w:val="24"/>
          <w:shd w:val="clear" w:color="auto" w:fill="FFFFFF"/>
        </w:rPr>
      </w:pPr>
    </w:p>
    <w:p w14:paraId="39F095E1" w14:textId="5DB29B0C" w:rsidR="00C94114" w:rsidRDefault="00C94114" w:rsidP="00C94114">
      <w:pPr>
        <w:spacing w:line="360" w:lineRule="auto"/>
        <w:rPr>
          <w:rFonts w:ascii="Times New Roman" w:hAnsi="Times New Roman"/>
          <w:color w:val="201F1E"/>
          <w:sz w:val="24"/>
          <w:szCs w:val="24"/>
          <w:shd w:val="clear" w:color="auto" w:fill="FFFFFF"/>
        </w:rPr>
      </w:pPr>
    </w:p>
    <w:p w14:paraId="27F3120C" w14:textId="33082569" w:rsidR="00C94114" w:rsidRDefault="00C94114" w:rsidP="00C94114">
      <w:pPr>
        <w:spacing w:line="360" w:lineRule="auto"/>
        <w:rPr>
          <w:rFonts w:ascii="Times New Roman" w:hAnsi="Times New Roman"/>
          <w:color w:val="201F1E"/>
          <w:sz w:val="24"/>
          <w:szCs w:val="24"/>
          <w:shd w:val="clear" w:color="auto" w:fill="FFFFFF"/>
        </w:rPr>
      </w:pPr>
    </w:p>
    <w:p w14:paraId="5A8FF8D2" w14:textId="4DF168E3" w:rsidR="00C94114" w:rsidRDefault="00C94114" w:rsidP="00C94114">
      <w:pPr>
        <w:spacing w:line="360" w:lineRule="auto"/>
        <w:rPr>
          <w:rFonts w:ascii="Times New Roman" w:hAnsi="Times New Roman"/>
          <w:color w:val="201F1E"/>
          <w:sz w:val="24"/>
          <w:szCs w:val="24"/>
          <w:shd w:val="clear" w:color="auto" w:fill="FFFFFF"/>
        </w:rPr>
      </w:pPr>
    </w:p>
    <w:p w14:paraId="4151A5C8" w14:textId="77777777" w:rsidR="00314EEF" w:rsidRDefault="00314EEF" w:rsidP="00C94114">
      <w:pPr>
        <w:spacing w:line="360" w:lineRule="auto"/>
        <w:rPr>
          <w:rFonts w:ascii="Times New Roman" w:hAnsi="Times New Roman"/>
          <w:color w:val="201F1E"/>
          <w:sz w:val="24"/>
          <w:szCs w:val="24"/>
          <w:shd w:val="clear" w:color="auto" w:fill="FFFFFF"/>
        </w:rPr>
      </w:pPr>
    </w:p>
    <w:p w14:paraId="7E19E765" w14:textId="42CF0833" w:rsidR="00C94114" w:rsidRDefault="00C94114" w:rsidP="00C94114">
      <w:pPr>
        <w:spacing w:line="360" w:lineRule="auto"/>
        <w:rPr>
          <w:rFonts w:ascii="Times New Roman" w:hAnsi="Times New Roman"/>
          <w:color w:val="201F1E"/>
          <w:sz w:val="24"/>
          <w:szCs w:val="24"/>
          <w:shd w:val="clear" w:color="auto" w:fill="FFFFFF"/>
        </w:rPr>
      </w:pPr>
    </w:p>
    <w:p w14:paraId="1125515C" w14:textId="473C800B" w:rsidR="002E7E7E" w:rsidRDefault="000677CD" w:rsidP="0079705D">
      <w:pPr>
        <w:spacing w:line="360" w:lineRule="auto"/>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T</w:t>
      </w:r>
      <w:r w:rsidR="0079705D" w:rsidRPr="0079705D">
        <w:rPr>
          <w:rFonts w:ascii="Times New Roman" w:hAnsi="Times New Roman"/>
          <w:b/>
          <w:bCs/>
          <w:i/>
          <w:iCs/>
          <w:color w:val="201F1E"/>
          <w:sz w:val="32"/>
          <w:szCs w:val="32"/>
          <w:shd w:val="clear" w:color="auto" w:fill="FFFFFF"/>
        </w:rPr>
        <w:t>ASK 1</w:t>
      </w:r>
    </w:p>
    <w:p w14:paraId="29191502" w14:textId="77777777" w:rsidR="00FB13CE" w:rsidRPr="00FB13CE" w:rsidRDefault="00FB13CE" w:rsidP="00FB13CE">
      <w:pPr>
        <w:spacing w:line="360" w:lineRule="auto"/>
        <w:rPr>
          <w:rFonts w:ascii="Times New Roman" w:hAnsi="Times New Roman"/>
          <w:color w:val="201F1E"/>
          <w:sz w:val="24"/>
          <w:szCs w:val="24"/>
          <w:shd w:val="clear" w:color="auto" w:fill="FFFFFF"/>
        </w:rPr>
      </w:pPr>
    </w:p>
    <w:p w14:paraId="464D7630" w14:textId="7BF0F850" w:rsidR="00C94114" w:rsidRPr="0079705D" w:rsidRDefault="0079705D" w:rsidP="0079705D">
      <w:pPr>
        <w:spacing w:line="360" w:lineRule="auto"/>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t xml:space="preserve">1.1 </w:t>
      </w:r>
      <w:r w:rsidR="00C94114" w:rsidRPr="0079705D">
        <w:rPr>
          <w:rFonts w:ascii="Times New Roman" w:hAnsi="Times New Roman"/>
          <w:b/>
          <w:bCs/>
          <w:i/>
          <w:iCs/>
          <w:color w:val="201F1E"/>
          <w:sz w:val="32"/>
          <w:szCs w:val="32"/>
          <w:shd w:val="clear" w:color="auto" w:fill="FFFFFF"/>
        </w:rPr>
        <w:t>Data set and pre-processing description</w:t>
      </w:r>
    </w:p>
    <w:p w14:paraId="24BBDF50" w14:textId="76686396" w:rsidR="00C94114" w:rsidRPr="00C94114" w:rsidRDefault="00F9507E" w:rsidP="00A35F9C">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The</w:t>
      </w:r>
      <w:r w:rsidR="007A2CD6" w:rsidRPr="007A2CD6">
        <w:rPr>
          <w:rFonts w:ascii="Times New Roman" w:hAnsi="Times New Roman"/>
          <w:color w:val="201F1E"/>
          <w:sz w:val="24"/>
          <w:szCs w:val="24"/>
          <w:shd w:val="clear" w:color="auto" w:fill="FFFFFF"/>
        </w:rPr>
        <w:t xml:space="preserve"> study evaluates sales and profit</w:t>
      </w:r>
      <w:r w:rsidR="007A2CD6">
        <w:rPr>
          <w:rFonts w:ascii="Times New Roman" w:hAnsi="Times New Roman"/>
          <w:color w:val="201F1E"/>
          <w:sz w:val="24"/>
          <w:szCs w:val="24"/>
          <w:shd w:val="clear" w:color="auto" w:fill="FFFFFF"/>
        </w:rPr>
        <w:t xml:space="preserve"> of the orders.</w:t>
      </w:r>
      <w:r w:rsidR="00C94114" w:rsidRPr="00C94114">
        <w:rPr>
          <w:rFonts w:ascii="Times New Roman" w:hAnsi="Times New Roman"/>
          <w:color w:val="201F1E"/>
          <w:sz w:val="24"/>
          <w:szCs w:val="24"/>
          <w:shd w:val="clear" w:color="auto" w:fill="FFFFFF"/>
        </w:rPr>
        <w:t xml:space="preserve"> </w:t>
      </w:r>
      <w:r w:rsidR="00536EC2" w:rsidRPr="00536EC2">
        <w:rPr>
          <w:rFonts w:ascii="Times New Roman" w:hAnsi="Times New Roman"/>
          <w:color w:val="201F1E"/>
          <w:sz w:val="24"/>
          <w:szCs w:val="24"/>
          <w:shd w:val="clear" w:color="auto" w:fill="FFFFFF"/>
        </w:rPr>
        <w:t>We</w:t>
      </w:r>
      <w:r w:rsidR="00EB1D0D">
        <w:rPr>
          <w:rFonts w:ascii="Times New Roman" w:hAnsi="Times New Roman"/>
          <w:color w:val="201F1E"/>
          <w:sz w:val="24"/>
          <w:szCs w:val="24"/>
          <w:shd w:val="clear" w:color="auto" w:fill="FFFFFF"/>
        </w:rPr>
        <w:t xml:space="preserve"> can</w:t>
      </w:r>
      <w:r w:rsidR="00536EC2" w:rsidRPr="00536EC2">
        <w:rPr>
          <w:rFonts w:ascii="Times New Roman" w:hAnsi="Times New Roman"/>
          <w:color w:val="201F1E"/>
          <w:sz w:val="24"/>
          <w:szCs w:val="24"/>
          <w:shd w:val="clear" w:color="auto" w:fill="FFFFFF"/>
        </w:rPr>
        <w:t xml:space="preserve"> observe a variety of sales according to the priority of the order.</w:t>
      </w:r>
      <w:r w:rsidR="00C94114" w:rsidRPr="00C94114">
        <w:rPr>
          <w:rFonts w:ascii="Times New Roman" w:hAnsi="Times New Roman"/>
          <w:color w:val="201F1E"/>
          <w:sz w:val="24"/>
          <w:szCs w:val="24"/>
          <w:shd w:val="clear" w:color="auto" w:fill="FFFFFF"/>
        </w:rPr>
        <w:t xml:space="preserve"> </w:t>
      </w:r>
      <w:r w:rsidR="002C0F29" w:rsidRPr="002C0F29">
        <w:rPr>
          <w:rFonts w:ascii="Times New Roman" w:hAnsi="Times New Roman"/>
          <w:color w:val="201F1E"/>
          <w:sz w:val="24"/>
          <w:szCs w:val="24"/>
          <w:shd w:val="clear" w:color="auto" w:fill="FFFFFF"/>
        </w:rPr>
        <w:t xml:space="preserve">The data on the quantity of the order and the </w:t>
      </w:r>
      <w:r w:rsidR="002C0F29">
        <w:rPr>
          <w:rFonts w:ascii="Times New Roman" w:hAnsi="Times New Roman"/>
          <w:color w:val="201F1E"/>
          <w:sz w:val="24"/>
          <w:szCs w:val="24"/>
          <w:shd w:val="clear" w:color="auto" w:fill="FFFFFF"/>
        </w:rPr>
        <w:t>discount</w:t>
      </w:r>
      <w:r w:rsidR="002C0F29" w:rsidRPr="002C0F29">
        <w:rPr>
          <w:rFonts w:ascii="Times New Roman" w:hAnsi="Times New Roman"/>
          <w:color w:val="201F1E"/>
          <w:sz w:val="24"/>
          <w:szCs w:val="24"/>
          <w:shd w:val="clear" w:color="auto" w:fill="FFFFFF"/>
        </w:rPr>
        <w:t xml:space="preserve"> of sales is also examined.</w:t>
      </w:r>
      <w:r w:rsidR="000A295F">
        <w:rPr>
          <w:rFonts w:ascii="Times New Roman" w:hAnsi="Times New Roman"/>
          <w:color w:val="201F1E"/>
          <w:sz w:val="24"/>
          <w:szCs w:val="24"/>
          <w:shd w:val="clear" w:color="auto" w:fill="FFFFFF"/>
        </w:rPr>
        <w:t xml:space="preserve"> </w:t>
      </w:r>
      <w:r w:rsidR="00C94114" w:rsidRPr="00C94114">
        <w:rPr>
          <w:rFonts w:ascii="Times New Roman" w:hAnsi="Times New Roman"/>
          <w:color w:val="201F1E"/>
          <w:sz w:val="24"/>
          <w:szCs w:val="24"/>
          <w:shd w:val="clear" w:color="auto" w:fill="FFFFFF"/>
        </w:rPr>
        <w:t>Two variables</w:t>
      </w:r>
      <w:r w:rsidR="00A35F9C">
        <w:rPr>
          <w:rFonts w:ascii="Times New Roman" w:hAnsi="Times New Roman"/>
          <w:color w:val="201F1E"/>
          <w:sz w:val="24"/>
          <w:szCs w:val="24"/>
          <w:shd w:val="clear" w:color="auto" w:fill="FFFFFF"/>
        </w:rPr>
        <w:t xml:space="preserve"> - </w:t>
      </w:r>
      <w:r w:rsidR="00C94114" w:rsidRPr="00C94114">
        <w:rPr>
          <w:rFonts w:ascii="Times New Roman" w:hAnsi="Times New Roman"/>
          <w:color w:val="201F1E"/>
          <w:sz w:val="24"/>
          <w:szCs w:val="24"/>
          <w:shd w:val="clear" w:color="auto" w:fill="FFFFFF"/>
        </w:rPr>
        <w:t>order id and sales</w:t>
      </w:r>
      <w:r w:rsidR="00A35F9C">
        <w:rPr>
          <w:rFonts w:ascii="Times New Roman" w:hAnsi="Times New Roman"/>
          <w:color w:val="201F1E"/>
          <w:sz w:val="24"/>
          <w:szCs w:val="24"/>
          <w:shd w:val="clear" w:color="auto" w:fill="FFFFFF"/>
        </w:rPr>
        <w:t xml:space="preserve"> - </w:t>
      </w:r>
      <w:r w:rsidR="00C94114" w:rsidRPr="00C94114">
        <w:rPr>
          <w:rFonts w:ascii="Times New Roman" w:hAnsi="Times New Roman"/>
          <w:color w:val="201F1E"/>
          <w:sz w:val="24"/>
          <w:szCs w:val="24"/>
          <w:shd w:val="clear" w:color="auto" w:fill="FFFFFF"/>
        </w:rPr>
        <w:t xml:space="preserve">are used to evaluate all the data. </w:t>
      </w:r>
      <w:r w:rsidR="002E4AAD">
        <w:rPr>
          <w:rFonts w:ascii="Times New Roman" w:hAnsi="Times New Roman"/>
          <w:color w:val="201F1E"/>
          <w:sz w:val="24"/>
          <w:szCs w:val="24"/>
          <w:shd w:val="clear" w:color="auto" w:fill="FFFFFF"/>
        </w:rPr>
        <w:t>The</w:t>
      </w:r>
      <w:r w:rsidR="00C94114" w:rsidRPr="00C94114">
        <w:rPr>
          <w:rFonts w:ascii="Times New Roman" w:hAnsi="Times New Roman"/>
          <w:color w:val="201F1E"/>
          <w:sz w:val="24"/>
          <w:szCs w:val="24"/>
          <w:shd w:val="clear" w:color="auto" w:fill="FFFFFF"/>
        </w:rPr>
        <w:t xml:space="preserve"> data collection includes information on the types of sales that company delivered</w:t>
      </w:r>
      <w:r w:rsidR="000A295F">
        <w:rPr>
          <w:rFonts w:ascii="Times New Roman" w:hAnsi="Times New Roman"/>
          <w:color w:val="201F1E"/>
          <w:sz w:val="24"/>
          <w:szCs w:val="24"/>
          <w:shd w:val="clear" w:color="auto" w:fill="FFFFFF"/>
        </w:rPr>
        <w:t>,</w:t>
      </w:r>
      <w:r w:rsidR="00C94114" w:rsidRPr="00C94114">
        <w:rPr>
          <w:rFonts w:ascii="Times New Roman" w:hAnsi="Times New Roman"/>
          <w:color w:val="201F1E"/>
          <w:sz w:val="24"/>
          <w:szCs w:val="24"/>
          <w:shd w:val="clear" w:color="auto" w:fill="FFFFFF"/>
        </w:rPr>
        <w:t xml:space="preserve"> their order quantity and discount. </w:t>
      </w:r>
      <w:r w:rsidR="00230490">
        <w:rPr>
          <w:rFonts w:ascii="Times New Roman" w:hAnsi="Times New Roman"/>
          <w:color w:val="201F1E"/>
          <w:sz w:val="24"/>
          <w:szCs w:val="24"/>
          <w:shd w:val="clear" w:color="auto" w:fill="FFFFFF"/>
        </w:rPr>
        <w:t>The</w:t>
      </w:r>
      <w:r w:rsidR="00C94114" w:rsidRPr="00C94114">
        <w:rPr>
          <w:rFonts w:ascii="Times New Roman" w:hAnsi="Times New Roman"/>
          <w:color w:val="201F1E"/>
          <w:sz w:val="24"/>
          <w:szCs w:val="24"/>
          <w:shd w:val="clear" w:color="auto" w:fill="FFFFFF"/>
        </w:rPr>
        <w:t xml:space="preserve"> research informs the user about the sales most ship mode by the company. Also mention how much they get profit on the sales.</w:t>
      </w:r>
    </w:p>
    <w:p w14:paraId="0CFC1D2A" w14:textId="093BF133" w:rsidR="00C94114" w:rsidRPr="00C94114" w:rsidRDefault="00C94114" w:rsidP="00D54C94">
      <w:pPr>
        <w:spacing w:line="360" w:lineRule="auto"/>
        <w:ind w:firstLine="720"/>
        <w:rPr>
          <w:rFonts w:ascii="Times New Roman" w:hAnsi="Times New Roman"/>
          <w:color w:val="201F1E"/>
          <w:sz w:val="24"/>
          <w:szCs w:val="24"/>
          <w:shd w:val="clear" w:color="auto" w:fill="FFFFFF"/>
        </w:rPr>
      </w:pPr>
      <w:r w:rsidRPr="00C94114">
        <w:rPr>
          <w:rFonts w:ascii="Times New Roman" w:hAnsi="Times New Roman"/>
          <w:color w:val="201F1E"/>
          <w:sz w:val="24"/>
          <w:szCs w:val="24"/>
          <w:shd w:val="clear" w:color="auto" w:fill="FFFFFF"/>
        </w:rPr>
        <w:t xml:space="preserve">The whole data set that was </w:t>
      </w:r>
      <w:r w:rsidR="001D13E3">
        <w:rPr>
          <w:rFonts w:ascii="Times New Roman" w:hAnsi="Times New Roman"/>
          <w:color w:val="201F1E"/>
          <w:sz w:val="24"/>
          <w:szCs w:val="24"/>
          <w:shd w:val="clear" w:color="auto" w:fill="FFFFFF"/>
        </w:rPr>
        <w:t xml:space="preserve">collected </w:t>
      </w:r>
      <w:r w:rsidRPr="00C94114">
        <w:rPr>
          <w:rFonts w:ascii="Times New Roman" w:hAnsi="Times New Roman"/>
          <w:color w:val="201F1E"/>
          <w:sz w:val="24"/>
          <w:szCs w:val="24"/>
          <w:shd w:val="clear" w:color="auto" w:fill="FFFFFF"/>
        </w:rPr>
        <w:t xml:space="preserve">from the order id is shown in tabular format in the </w:t>
      </w:r>
      <w:r w:rsidR="001D13E3">
        <w:rPr>
          <w:rFonts w:ascii="Times New Roman" w:hAnsi="Times New Roman"/>
          <w:color w:val="201F1E"/>
          <w:sz w:val="24"/>
          <w:szCs w:val="24"/>
          <w:shd w:val="clear" w:color="auto" w:fill="FFFFFF"/>
        </w:rPr>
        <w:t>E</w:t>
      </w:r>
      <w:r w:rsidRPr="00C94114">
        <w:rPr>
          <w:rFonts w:ascii="Times New Roman" w:hAnsi="Times New Roman"/>
          <w:color w:val="201F1E"/>
          <w:sz w:val="24"/>
          <w:szCs w:val="24"/>
          <w:shd w:val="clear" w:color="auto" w:fill="FFFFFF"/>
        </w:rPr>
        <w:t xml:space="preserve">xcel </w:t>
      </w:r>
      <w:r w:rsidR="001D13E3">
        <w:rPr>
          <w:rFonts w:ascii="Times New Roman" w:hAnsi="Times New Roman"/>
          <w:color w:val="201F1E"/>
          <w:sz w:val="24"/>
          <w:szCs w:val="24"/>
          <w:shd w:val="clear" w:color="auto" w:fill="FFFFFF"/>
        </w:rPr>
        <w:t>software</w:t>
      </w:r>
      <w:r w:rsidRPr="00C94114">
        <w:rPr>
          <w:rFonts w:ascii="Times New Roman" w:hAnsi="Times New Roman"/>
          <w:color w:val="201F1E"/>
          <w:sz w:val="24"/>
          <w:szCs w:val="24"/>
          <w:shd w:val="clear" w:color="auto" w:fill="FFFFFF"/>
        </w:rPr>
        <w:t xml:space="preserve">. </w:t>
      </w:r>
      <w:r w:rsidR="002F26AC" w:rsidRPr="002F26AC">
        <w:rPr>
          <w:rFonts w:ascii="Times New Roman" w:hAnsi="Times New Roman"/>
          <w:color w:val="201F1E"/>
          <w:sz w:val="24"/>
          <w:szCs w:val="24"/>
          <w:shd w:val="clear" w:color="auto" w:fill="FFFFFF"/>
        </w:rPr>
        <w:t>Analysis of data</w:t>
      </w:r>
      <w:r w:rsidR="002F26AC">
        <w:rPr>
          <w:rFonts w:ascii="Times New Roman" w:hAnsi="Times New Roman"/>
          <w:color w:val="201F1E"/>
          <w:sz w:val="24"/>
          <w:szCs w:val="24"/>
          <w:shd w:val="clear" w:color="auto" w:fill="FFFFFF"/>
        </w:rPr>
        <w:t xml:space="preserve"> is used </w:t>
      </w:r>
      <w:r w:rsidRPr="00C94114">
        <w:rPr>
          <w:rFonts w:ascii="Times New Roman" w:hAnsi="Times New Roman"/>
          <w:color w:val="201F1E"/>
          <w:sz w:val="24"/>
          <w:szCs w:val="24"/>
          <w:shd w:val="clear" w:color="auto" w:fill="FFFFFF"/>
        </w:rPr>
        <w:t xml:space="preserve">to learn about sales preferences and profit results. There is no numerical restriction in this dataset. </w:t>
      </w:r>
      <w:r w:rsidR="00577E40">
        <w:rPr>
          <w:rFonts w:ascii="Times New Roman" w:hAnsi="Times New Roman"/>
          <w:color w:val="201F1E"/>
          <w:sz w:val="24"/>
          <w:szCs w:val="24"/>
          <w:shd w:val="clear" w:color="auto" w:fill="FFFFFF"/>
        </w:rPr>
        <w:t xml:space="preserve">The </w:t>
      </w:r>
      <w:r w:rsidRPr="00C94114">
        <w:rPr>
          <w:rFonts w:ascii="Times New Roman" w:hAnsi="Times New Roman"/>
          <w:color w:val="201F1E"/>
          <w:sz w:val="24"/>
          <w:szCs w:val="24"/>
          <w:shd w:val="clear" w:color="auto" w:fill="FFFFFF"/>
        </w:rPr>
        <w:t xml:space="preserve">data collection is narrowly focused. Regression, which identifies the many elements so that the predictor variables may be predicted using them, is one of the methods Excel offers for deciding if the data is unclear. </w:t>
      </w:r>
      <w:r w:rsidR="002F26AC" w:rsidRPr="002F26AC">
        <w:rPr>
          <w:rFonts w:ascii="Times New Roman" w:hAnsi="Times New Roman"/>
          <w:color w:val="201F1E"/>
          <w:sz w:val="24"/>
          <w:szCs w:val="24"/>
          <w:shd w:val="clear" w:color="auto" w:fill="FFFFFF"/>
        </w:rPr>
        <w:t>The data can sometimes be confused, so Excel includes more strategies for its evaluation.</w:t>
      </w:r>
      <w:r w:rsidRPr="00C94114">
        <w:rPr>
          <w:rFonts w:ascii="Times New Roman" w:hAnsi="Times New Roman"/>
          <w:color w:val="201F1E"/>
          <w:sz w:val="24"/>
          <w:szCs w:val="24"/>
          <w:shd w:val="clear" w:color="auto" w:fill="FFFFFF"/>
        </w:rPr>
        <w:t xml:space="preserve"> In addition, cluster analysis is another method for detecting it since it recognizes clusters and examines each cluster to find such data information. The use of binning, which separates the given data into many groups and analyses each segment separately, is one possibility (Bilalli,2018).</w:t>
      </w:r>
    </w:p>
    <w:p w14:paraId="56C44D2D" w14:textId="49781CCE" w:rsidR="00C94114" w:rsidRDefault="00C94114" w:rsidP="00086D3A">
      <w:pPr>
        <w:spacing w:line="360" w:lineRule="auto"/>
        <w:ind w:firstLine="720"/>
        <w:rPr>
          <w:rFonts w:ascii="Times New Roman" w:hAnsi="Times New Roman"/>
          <w:color w:val="201F1E"/>
          <w:sz w:val="24"/>
          <w:szCs w:val="24"/>
          <w:shd w:val="clear" w:color="auto" w:fill="FFFFFF"/>
        </w:rPr>
      </w:pPr>
      <w:r w:rsidRPr="00C94114">
        <w:rPr>
          <w:rFonts w:ascii="Times New Roman" w:hAnsi="Times New Roman"/>
          <w:color w:val="201F1E"/>
          <w:sz w:val="24"/>
          <w:szCs w:val="24"/>
          <w:shd w:val="clear" w:color="auto" w:fill="FFFFFF"/>
        </w:rPr>
        <w:t xml:space="preserve">The items in a data collection may be organized in many ways depending on how the data are intended to be obtained. The supplied data collection has primarily three sorts of </w:t>
      </w:r>
      <w:r w:rsidR="00A87C1D" w:rsidRPr="00C94114">
        <w:rPr>
          <w:rFonts w:ascii="Times New Roman" w:hAnsi="Times New Roman"/>
          <w:color w:val="201F1E"/>
          <w:sz w:val="24"/>
          <w:szCs w:val="24"/>
          <w:shd w:val="clear" w:color="auto" w:fill="FFFFFF"/>
        </w:rPr>
        <w:t>relation</w:t>
      </w:r>
      <w:r w:rsidR="00A87C1D">
        <w:rPr>
          <w:rFonts w:ascii="Times New Roman" w:hAnsi="Times New Roman"/>
          <w:color w:val="201F1E"/>
          <w:sz w:val="24"/>
          <w:szCs w:val="24"/>
          <w:shd w:val="clear" w:color="auto" w:fill="FFFFFF"/>
        </w:rPr>
        <w:t>s</w:t>
      </w:r>
      <w:r w:rsidR="00A87C1D" w:rsidRPr="00C94114">
        <w:rPr>
          <w:rFonts w:ascii="Times New Roman" w:hAnsi="Times New Roman"/>
          <w:color w:val="201F1E"/>
          <w:sz w:val="24"/>
          <w:szCs w:val="24"/>
          <w:shd w:val="clear" w:color="auto" w:fill="FFFFFF"/>
        </w:rPr>
        <w:t>hips</w:t>
      </w:r>
      <w:r w:rsidRPr="00C94114">
        <w:rPr>
          <w:rFonts w:ascii="Times New Roman" w:hAnsi="Times New Roman"/>
          <w:color w:val="201F1E"/>
          <w:sz w:val="24"/>
          <w:szCs w:val="24"/>
          <w:shd w:val="clear" w:color="auto" w:fill="FFFFFF"/>
        </w:rPr>
        <w:t>: one data to one data, one to diverse data, and numerous types of data to many types of data</w:t>
      </w:r>
      <w:r w:rsidR="00086D3A">
        <w:rPr>
          <w:rFonts w:ascii="Times New Roman" w:hAnsi="Times New Roman"/>
          <w:color w:val="201F1E"/>
          <w:sz w:val="24"/>
          <w:szCs w:val="24"/>
          <w:shd w:val="clear" w:color="auto" w:fill="FFFFFF"/>
        </w:rPr>
        <w:t xml:space="preserve">. </w:t>
      </w:r>
      <w:r w:rsidR="00B51144" w:rsidRPr="00B51144">
        <w:rPr>
          <w:rFonts w:ascii="Times New Roman" w:hAnsi="Times New Roman"/>
          <w:color w:val="201F1E"/>
          <w:sz w:val="24"/>
          <w:szCs w:val="24"/>
          <w:shd w:val="clear" w:color="auto" w:fill="FFFFFF"/>
        </w:rPr>
        <w:t xml:space="preserve">(Connolly and </w:t>
      </w:r>
      <w:proofErr w:type="spellStart"/>
      <w:r w:rsidR="00B51144" w:rsidRPr="00B51144">
        <w:rPr>
          <w:rFonts w:ascii="Times New Roman" w:hAnsi="Times New Roman"/>
          <w:color w:val="201F1E"/>
          <w:sz w:val="24"/>
          <w:szCs w:val="24"/>
          <w:shd w:val="clear" w:color="auto" w:fill="FFFFFF"/>
        </w:rPr>
        <w:t>Begg</w:t>
      </w:r>
      <w:proofErr w:type="spellEnd"/>
      <w:r w:rsidR="00B51144" w:rsidRPr="00B51144">
        <w:rPr>
          <w:rFonts w:ascii="Times New Roman" w:hAnsi="Times New Roman"/>
          <w:color w:val="201F1E"/>
          <w:sz w:val="24"/>
          <w:szCs w:val="24"/>
          <w:shd w:val="clear" w:color="auto" w:fill="FFFFFF"/>
        </w:rPr>
        <w:t>, 2015)</w:t>
      </w:r>
      <w:r w:rsidR="00B51144">
        <w:rPr>
          <w:rFonts w:ascii="Times New Roman" w:hAnsi="Times New Roman"/>
          <w:color w:val="201F1E"/>
          <w:sz w:val="24"/>
          <w:szCs w:val="24"/>
          <w:shd w:val="clear" w:color="auto" w:fill="FFFFFF"/>
        </w:rPr>
        <w:t>.</w:t>
      </w:r>
      <w:r w:rsidR="003561DD">
        <w:rPr>
          <w:rFonts w:ascii="Times New Roman" w:hAnsi="Times New Roman"/>
          <w:color w:val="201F1E"/>
          <w:sz w:val="24"/>
          <w:szCs w:val="24"/>
          <w:shd w:val="clear" w:color="auto" w:fill="FFFFFF"/>
        </w:rPr>
        <w:t xml:space="preserve"> </w:t>
      </w:r>
    </w:p>
    <w:p w14:paraId="0CD90686" w14:textId="77777777" w:rsidR="00F55B5D" w:rsidRPr="00C94114" w:rsidRDefault="00F55B5D" w:rsidP="005D2B49">
      <w:pPr>
        <w:spacing w:line="360" w:lineRule="auto"/>
        <w:rPr>
          <w:rFonts w:ascii="Times New Roman" w:hAnsi="Times New Roman"/>
          <w:color w:val="201F1E"/>
          <w:sz w:val="24"/>
          <w:szCs w:val="24"/>
          <w:shd w:val="clear" w:color="auto" w:fill="FFFFFF"/>
        </w:rPr>
      </w:pPr>
    </w:p>
    <w:p w14:paraId="319F2024" w14:textId="62E2E1A0" w:rsidR="00C94114" w:rsidRPr="0079705D" w:rsidRDefault="00C94114" w:rsidP="0079705D">
      <w:pPr>
        <w:pStyle w:val="ListParagraph"/>
        <w:numPr>
          <w:ilvl w:val="1"/>
          <w:numId w:val="14"/>
        </w:numPr>
        <w:rPr>
          <w:b/>
          <w:bCs/>
          <w:i/>
          <w:iCs/>
          <w:color w:val="201F1E"/>
          <w:sz w:val="32"/>
          <w:szCs w:val="32"/>
          <w:shd w:val="clear" w:color="auto" w:fill="FFFFFF"/>
        </w:rPr>
      </w:pPr>
      <w:r w:rsidRPr="0079705D">
        <w:rPr>
          <w:b/>
          <w:bCs/>
          <w:i/>
          <w:iCs/>
          <w:color w:val="201F1E"/>
          <w:sz w:val="32"/>
          <w:szCs w:val="32"/>
          <w:shd w:val="clear" w:color="auto" w:fill="FFFFFF"/>
        </w:rPr>
        <w:t>Analysis of relationships</w:t>
      </w:r>
    </w:p>
    <w:p w14:paraId="40A0E06A" w14:textId="606D9442" w:rsidR="00C94114" w:rsidRPr="00C94114" w:rsidRDefault="00C94114" w:rsidP="00A87C1D">
      <w:pPr>
        <w:spacing w:line="360" w:lineRule="auto"/>
        <w:ind w:firstLine="360"/>
        <w:rPr>
          <w:rFonts w:ascii="Times New Roman" w:hAnsi="Times New Roman"/>
          <w:color w:val="201F1E"/>
          <w:sz w:val="24"/>
          <w:szCs w:val="24"/>
          <w:shd w:val="clear" w:color="auto" w:fill="FFFFFF"/>
        </w:rPr>
      </w:pPr>
      <w:r w:rsidRPr="00C94114">
        <w:rPr>
          <w:rFonts w:ascii="Times New Roman" w:hAnsi="Times New Roman"/>
          <w:color w:val="201F1E"/>
          <w:sz w:val="24"/>
          <w:szCs w:val="24"/>
          <w:shd w:val="clear" w:color="auto" w:fill="FFFFFF"/>
        </w:rPr>
        <w:t xml:space="preserve">It takes a lot of effort to measure and present each variable individually. When conducting data analysis, the time assessment gives insight into the data set on how the variables in the data gathering process relate to one another. The use of data allocation is one of the methods that is </w:t>
      </w:r>
      <w:r w:rsidRPr="00C94114">
        <w:rPr>
          <w:rFonts w:ascii="Times New Roman" w:hAnsi="Times New Roman"/>
          <w:color w:val="201F1E"/>
          <w:sz w:val="24"/>
          <w:szCs w:val="24"/>
          <w:shd w:val="clear" w:color="auto" w:fill="FFFFFF"/>
        </w:rPr>
        <w:lastRenderedPageBreak/>
        <w:t xml:space="preserve">most often used for visually </w:t>
      </w:r>
      <w:r w:rsidR="0001332E" w:rsidRPr="00C94114">
        <w:rPr>
          <w:rFonts w:ascii="Times New Roman" w:hAnsi="Times New Roman"/>
          <w:color w:val="201F1E"/>
          <w:sz w:val="24"/>
          <w:szCs w:val="24"/>
          <w:shd w:val="clear" w:color="auto" w:fill="FFFFFF"/>
        </w:rPr>
        <w:t>analysing</w:t>
      </w:r>
      <w:r w:rsidRPr="00C94114">
        <w:rPr>
          <w:rFonts w:ascii="Times New Roman" w:hAnsi="Times New Roman"/>
          <w:color w:val="201F1E"/>
          <w:sz w:val="24"/>
          <w:szCs w:val="24"/>
          <w:shd w:val="clear" w:color="auto" w:fill="FFFFFF"/>
        </w:rPr>
        <w:t xml:space="preserve"> this link. The allocation process, however, has several shortcomings. Multicollinearity and autocorrelation make the survey strategy of describing the connection between two elements simple to utilize (Moro,</w:t>
      </w:r>
      <w:r w:rsidR="00A35F9C">
        <w:rPr>
          <w:rFonts w:ascii="Times New Roman" w:hAnsi="Times New Roman"/>
          <w:color w:val="201F1E"/>
          <w:sz w:val="24"/>
          <w:szCs w:val="24"/>
          <w:shd w:val="clear" w:color="auto" w:fill="FFFFFF"/>
        </w:rPr>
        <w:t xml:space="preserve"> </w:t>
      </w:r>
      <w:r w:rsidRPr="00C94114">
        <w:rPr>
          <w:rFonts w:ascii="Times New Roman" w:hAnsi="Times New Roman"/>
          <w:color w:val="201F1E"/>
          <w:sz w:val="24"/>
          <w:szCs w:val="24"/>
          <w:shd w:val="clear" w:color="auto" w:fill="FFFFFF"/>
        </w:rPr>
        <w:t>2019).</w:t>
      </w:r>
    </w:p>
    <w:p w14:paraId="76CE2C74" w14:textId="46929EC8" w:rsidR="00C94114" w:rsidRDefault="00C94114" w:rsidP="00D54C94">
      <w:pPr>
        <w:spacing w:line="360" w:lineRule="auto"/>
        <w:ind w:firstLine="360"/>
        <w:rPr>
          <w:rFonts w:ascii="Times New Roman" w:hAnsi="Times New Roman"/>
          <w:color w:val="201F1E"/>
          <w:sz w:val="24"/>
          <w:szCs w:val="24"/>
          <w:shd w:val="clear" w:color="auto" w:fill="FFFFFF"/>
        </w:rPr>
      </w:pPr>
      <w:r w:rsidRPr="00C94114">
        <w:rPr>
          <w:rFonts w:ascii="Times New Roman" w:hAnsi="Times New Roman"/>
          <w:color w:val="201F1E"/>
          <w:sz w:val="24"/>
          <w:szCs w:val="24"/>
          <w:shd w:val="clear" w:color="auto" w:fill="FFFFFF"/>
        </w:rPr>
        <w:t>Mak</w:t>
      </w:r>
      <w:r w:rsidR="00363A58">
        <w:rPr>
          <w:rFonts w:ascii="Times New Roman" w:hAnsi="Times New Roman"/>
          <w:color w:val="201F1E"/>
          <w:sz w:val="24"/>
          <w:szCs w:val="24"/>
          <w:shd w:val="clear" w:color="auto" w:fill="FFFFFF"/>
        </w:rPr>
        <w:t>ing</w:t>
      </w:r>
      <w:r w:rsidRPr="00C94114">
        <w:rPr>
          <w:rFonts w:ascii="Times New Roman" w:hAnsi="Times New Roman"/>
          <w:color w:val="201F1E"/>
          <w:sz w:val="24"/>
          <w:szCs w:val="24"/>
          <w:shd w:val="clear" w:color="auto" w:fill="FFFFFF"/>
        </w:rPr>
        <w:t xml:space="preserve"> a correlation between the types of different type of customers consume the sales by order priority in this data set, as well as the profit, discount and order quantity. Additionally, research establishes a link between order id and sales. There are several types of functions used to determine the relationship between the variables. Many various sorts of functions, such as if functions and pivot tables are used to discover relationships and count data sets. For the analysis, every piece of data is connected to every other piece (Garcia,</w:t>
      </w:r>
      <w:r w:rsidR="00A35F9C">
        <w:rPr>
          <w:rFonts w:ascii="Times New Roman" w:hAnsi="Times New Roman"/>
          <w:color w:val="201F1E"/>
          <w:sz w:val="24"/>
          <w:szCs w:val="24"/>
          <w:shd w:val="clear" w:color="auto" w:fill="FFFFFF"/>
        </w:rPr>
        <w:t xml:space="preserve"> </w:t>
      </w:r>
      <w:r w:rsidRPr="00C94114">
        <w:rPr>
          <w:rFonts w:ascii="Times New Roman" w:hAnsi="Times New Roman"/>
          <w:color w:val="201F1E"/>
          <w:sz w:val="24"/>
          <w:szCs w:val="24"/>
          <w:shd w:val="clear" w:color="auto" w:fill="FFFFFF"/>
        </w:rPr>
        <w:t>2018).</w:t>
      </w:r>
    </w:p>
    <w:p w14:paraId="48B5D0D7" w14:textId="02199B5B" w:rsidR="005D2B49" w:rsidRDefault="005D2B49" w:rsidP="005D2B49">
      <w:pPr>
        <w:spacing w:line="360" w:lineRule="auto"/>
        <w:rPr>
          <w:rFonts w:ascii="Times New Roman" w:hAnsi="Times New Roman"/>
          <w:color w:val="201F1E"/>
          <w:sz w:val="24"/>
          <w:szCs w:val="24"/>
          <w:shd w:val="clear" w:color="auto" w:fill="FFFFFF"/>
        </w:rPr>
      </w:pPr>
    </w:p>
    <w:p w14:paraId="0DDDF782" w14:textId="77777777" w:rsidR="005D2B49" w:rsidRPr="0079705D" w:rsidRDefault="005D2B49" w:rsidP="005D2B49">
      <w:pPr>
        <w:pStyle w:val="ListParagraph"/>
        <w:numPr>
          <w:ilvl w:val="1"/>
          <w:numId w:val="14"/>
        </w:numPr>
        <w:rPr>
          <w:b/>
          <w:bCs/>
          <w:i/>
          <w:iCs/>
          <w:color w:val="201F1E"/>
          <w:sz w:val="32"/>
          <w:szCs w:val="32"/>
          <w:shd w:val="clear" w:color="auto" w:fill="FFFFFF"/>
        </w:rPr>
      </w:pPr>
      <w:r w:rsidRPr="0079705D">
        <w:rPr>
          <w:b/>
          <w:bCs/>
          <w:i/>
          <w:iCs/>
          <w:color w:val="201F1E"/>
          <w:sz w:val="32"/>
          <w:szCs w:val="32"/>
          <w:shd w:val="clear" w:color="auto" w:fill="FFFFFF"/>
        </w:rPr>
        <w:t>Visualization in Excel</w:t>
      </w:r>
    </w:p>
    <w:p w14:paraId="176CFA7D" w14:textId="77777777" w:rsidR="005D2B49" w:rsidRPr="00C94114" w:rsidRDefault="005D2B49" w:rsidP="005D2B49">
      <w:pPr>
        <w:spacing w:line="360" w:lineRule="auto"/>
        <w:ind w:firstLine="720"/>
        <w:rPr>
          <w:rFonts w:ascii="Times New Roman" w:hAnsi="Times New Roman"/>
          <w:color w:val="201F1E"/>
          <w:sz w:val="24"/>
          <w:szCs w:val="24"/>
          <w:shd w:val="clear" w:color="auto" w:fill="FFFFFF"/>
        </w:rPr>
      </w:pPr>
      <w:r w:rsidRPr="00C94114">
        <w:rPr>
          <w:rFonts w:ascii="Times New Roman" w:hAnsi="Times New Roman"/>
          <w:color w:val="201F1E"/>
          <w:sz w:val="24"/>
          <w:szCs w:val="24"/>
          <w:shd w:val="clear" w:color="auto" w:fill="FFFFFF"/>
        </w:rPr>
        <w:t xml:space="preserve">Excel includes a variety of features and charts, making it </w:t>
      </w:r>
      <w:r>
        <w:rPr>
          <w:rFonts w:ascii="Times New Roman" w:hAnsi="Times New Roman"/>
          <w:color w:val="201F1E"/>
          <w:sz w:val="24"/>
          <w:szCs w:val="24"/>
          <w:shd w:val="clear" w:color="auto" w:fill="FFFFFF"/>
        </w:rPr>
        <w:t xml:space="preserve">a </w:t>
      </w:r>
      <w:r w:rsidRPr="00C94114">
        <w:rPr>
          <w:rFonts w:ascii="Times New Roman" w:hAnsi="Times New Roman"/>
          <w:color w:val="201F1E"/>
          <w:sz w:val="24"/>
          <w:szCs w:val="24"/>
          <w:shd w:val="clear" w:color="auto" w:fill="FFFFFF"/>
        </w:rPr>
        <w:t xml:space="preserve">tool for displaying data that has been supplied or acquired from a primary or secondary source. </w:t>
      </w:r>
      <w:r w:rsidRPr="004B4C2E">
        <w:rPr>
          <w:rFonts w:ascii="Times New Roman" w:hAnsi="Times New Roman"/>
          <w:color w:val="201F1E"/>
          <w:sz w:val="24"/>
          <w:szCs w:val="24"/>
          <w:shd w:val="clear" w:color="auto" w:fill="FFFFFF"/>
        </w:rPr>
        <w:t>The diagram that is chosen in Excel focuses on information that we want to extract from Database.</w:t>
      </w:r>
      <w:r>
        <w:rPr>
          <w:rFonts w:ascii="Times New Roman" w:hAnsi="Times New Roman"/>
          <w:color w:val="201F1E"/>
          <w:sz w:val="24"/>
          <w:szCs w:val="24"/>
          <w:shd w:val="clear" w:color="auto" w:fill="FFFFFF"/>
        </w:rPr>
        <w:t xml:space="preserve"> </w:t>
      </w:r>
      <w:r w:rsidRPr="004B4C2E">
        <w:rPr>
          <w:rFonts w:ascii="Times New Roman" w:hAnsi="Times New Roman"/>
          <w:color w:val="201F1E"/>
          <w:sz w:val="24"/>
          <w:szCs w:val="24"/>
          <w:shd w:val="clear" w:color="auto" w:fill="FFFFFF"/>
        </w:rPr>
        <w:t xml:space="preserve">Line charts </w:t>
      </w:r>
      <w:r>
        <w:rPr>
          <w:rFonts w:ascii="Times New Roman" w:hAnsi="Times New Roman"/>
          <w:color w:val="201F1E"/>
          <w:sz w:val="24"/>
          <w:szCs w:val="24"/>
          <w:shd w:val="clear" w:color="auto" w:fill="FFFFFF"/>
        </w:rPr>
        <w:t>are</w:t>
      </w:r>
      <w:r w:rsidRPr="004B4C2E">
        <w:rPr>
          <w:rFonts w:ascii="Times New Roman" w:hAnsi="Times New Roman"/>
          <w:color w:val="201F1E"/>
          <w:sz w:val="24"/>
          <w:szCs w:val="24"/>
          <w:shd w:val="clear" w:color="auto" w:fill="FFFFFF"/>
        </w:rPr>
        <w:t xml:space="preserve"> used to </w:t>
      </w:r>
      <w:r>
        <w:rPr>
          <w:rFonts w:ascii="Times New Roman" w:hAnsi="Times New Roman"/>
          <w:color w:val="201F1E"/>
          <w:sz w:val="24"/>
          <w:szCs w:val="24"/>
          <w:shd w:val="clear" w:color="auto" w:fill="FFFFFF"/>
        </w:rPr>
        <w:t>define</w:t>
      </w:r>
      <w:r w:rsidRPr="004B4C2E">
        <w:rPr>
          <w:rFonts w:ascii="Times New Roman" w:hAnsi="Times New Roman"/>
          <w:color w:val="201F1E"/>
          <w:sz w:val="24"/>
          <w:szCs w:val="24"/>
          <w:shd w:val="clear" w:color="auto" w:fill="FFFFFF"/>
        </w:rPr>
        <w:t xml:space="preserve"> changes over short and long periods.</w:t>
      </w:r>
      <w:r>
        <w:rPr>
          <w:rFonts w:ascii="Times New Roman" w:hAnsi="Times New Roman"/>
          <w:color w:val="201F1E"/>
          <w:sz w:val="24"/>
          <w:szCs w:val="24"/>
          <w:shd w:val="clear" w:color="auto" w:fill="FFFFFF"/>
        </w:rPr>
        <w:t xml:space="preserve"> </w:t>
      </w:r>
      <w:r w:rsidRPr="00A5079D">
        <w:rPr>
          <w:rFonts w:ascii="Times New Roman" w:hAnsi="Times New Roman"/>
          <w:color w:val="201F1E"/>
          <w:sz w:val="24"/>
          <w:szCs w:val="24"/>
          <w:shd w:val="clear" w:color="auto" w:fill="FFFFFF"/>
        </w:rPr>
        <w:t xml:space="preserve">Each diagram has its characteristics, and the classification of diagrams is depending on the shape that this will have - </w:t>
      </w:r>
      <w:r w:rsidRPr="00C94114">
        <w:rPr>
          <w:rFonts w:ascii="Times New Roman" w:hAnsi="Times New Roman"/>
          <w:color w:val="201F1E"/>
          <w:sz w:val="24"/>
          <w:szCs w:val="24"/>
          <w:shd w:val="clear" w:color="auto" w:fill="FFFFFF"/>
        </w:rPr>
        <w:t>the line chart, pie chart, bar chart, etc</w:t>
      </w:r>
      <w:r>
        <w:rPr>
          <w:rFonts w:ascii="Times New Roman" w:hAnsi="Times New Roman"/>
          <w:color w:val="201F1E"/>
          <w:sz w:val="24"/>
          <w:szCs w:val="24"/>
          <w:shd w:val="clear" w:color="auto" w:fill="FFFFFF"/>
        </w:rPr>
        <w:t>.</w:t>
      </w:r>
      <w:r w:rsidRPr="00A5079D">
        <w:rPr>
          <w:rFonts w:ascii="Times New Roman" w:hAnsi="Times New Roman"/>
          <w:color w:val="201F1E"/>
          <w:sz w:val="24"/>
          <w:szCs w:val="24"/>
          <w:shd w:val="clear" w:color="auto" w:fill="FFFFFF"/>
        </w:rPr>
        <w:t xml:space="preserve"> </w:t>
      </w:r>
      <w:r w:rsidRPr="00C94114">
        <w:rPr>
          <w:rFonts w:ascii="Times New Roman" w:hAnsi="Times New Roman"/>
          <w:color w:val="201F1E"/>
          <w:sz w:val="24"/>
          <w:szCs w:val="24"/>
          <w:shd w:val="clear" w:color="auto" w:fill="FFFFFF"/>
        </w:rPr>
        <w:t xml:space="preserve">However, the Excel application also uses more </w:t>
      </w:r>
      <w:r>
        <w:rPr>
          <w:rFonts w:ascii="Times New Roman" w:hAnsi="Times New Roman"/>
          <w:color w:val="201F1E"/>
          <w:sz w:val="24"/>
          <w:szCs w:val="24"/>
          <w:shd w:val="clear" w:color="auto" w:fill="FFFFFF"/>
        </w:rPr>
        <w:t>complicated</w:t>
      </w:r>
      <w:r w:rsidRPr="00C94114">
        <w:rPr>
          <w:rFonts w:ascii="Times New Roman" w:hAnsi="Times New Roman"/>
          <w:color w:val="201F1E"/>
          <w:sz w:val="24"/>
          <w:szCs w:val="24"/>
          <w:shd w:val="clear" w:color="auto" w:fill="FFFFFF"/>
        </w:rPr>
        <w:t xml:space="preserve"> charts for analysis, including Gantt charts, whisker charts, and heat map charts.</w:t>
      </w:r>
      <w:r>
        <w:rPr>
          <w:rFonts w:ascii="Times New Roman" w:hAnsi="Times New Roman"/>
          <w:color w:val="201F1E"/>
          <w:sz w:val="24"/>
          <w:szCs w:val="24"/>
          <w:shd w:val="clear" w:color="auto" w:fill="FFFFFF"/>
        </w:rPr>
        <w:t xml:space="preserve"> </w:t>
      </w:r>
      <w:r w:rsidRPr="00C94114">
        <w:rPr>
          <w:rFonts w:ascii="Times New Roman" w:hAnsi="Times New Roman"/>
          <w:color w:val="201F1E"/>
          <w:sz w:val="24"/>
          <w:szCs w:val="24"/>
          <w:shd w:val="clear" w:color="auto" w:fill="FFFFFF"/>
        </w:rPr>
        <w:t xml:space="preserve">The structure of the graph may be </w:t>
      </w:r>
      <w:r w:rsidRPr="00A5079D">
        <w:rPr>
          <w:rFonts w:ascii="Times New Roman" w:hAnsi="Times New Roman"/>
          <w:color w:val="201F1E"/>
          <w:sz w:val="24"/>
          <w:szCs w:val="24"/>
          <w:shd w:val="clear" w:color="auto" w:fill="FFFFFF"/>
        </w:rPr>
        <w:t>customized</w:t>
      </w:r>
      <w:r>
        <w:rPr>
          <w:rFonts w:ascii="Times New Roman" w:hAnsi="Times New Roman"/>
          <w:color w:val="201F1E"/>
          <w:sz w:val="24"/>
          <w:szCs w:val="24"/>
          <w:shd w:val="clear" w:color="auto" w:fill="FFFFFF"/>
        </w:rPr>
        <w:t xml:space="preserve"> – it can be changed</w:t>
      </w:r>
      <w:r w:rsidRPr="00C94114">
        <w:rPr>
          <w:rFonts w:ascii="Times New Roman" w:hAnsi="Times New Roman"/>
          <w:color w:val="201F1E"/>
          <w:sz w:val="24"/>
          <w:szCs w:val="24"/>
          <w:shd w:val="clear" w:color="auto" w:fill="FFFFFF"/>
        </w:rPr>
        <w:t xml:space="preserve"> the title, colour, and foreground of the graph. Additional features can be added to the graph, such as axis labels, trend lines, and data labels, which are all included in the visualization.</w:t>
      </w:r>
    </w:p>
    <w:p w14:paraId="49207252" w14:textId="0F224862" w:rsidR="00C94114" w:rsidRDefault="005D2B49" w:rsidP="00560423">
      <w:pPr>
        <w:spacing w:line="360" w:lineRule="auto"/>
        <w:ind w:firstLine="360"/>
        <w:rPr>
          <w:rFonts w:ascii="Times New Roman" w:hAnsi="Times New Roman"/>
          <w:color w:val="201F1E"/>
          <w:sz w:val="24"/>
          <w:szCs w:val="24"/>
          <w:shd w:val="clear" w:color="auto" w:fill="FFFFFF"/>
        </w:rPr>
      </w:pPr>
      <w:r w:rsidRPr="00C94114">
        <w:rPr>
          <w:rFonts w:ascii="Times New Roman" w:hAnsi="Times New Roman"/>
          <w:color w:val="201F1E"/>
          <w:sz w:val="24"/>
          <w:szCs w:val="24"/>
          <w:shd w:val="clear" w:color="auto" w:fill="FFFFFF"/>
        </w:rPr>
        <w:t>The primary purpose of this application is to visualize the dataset, and the procedures are quite simple. The chart must be chosen once the data has been selected by clicking towards the add and selecting it. Additionally, the various chart kinds provide various suggestions for the dataset.</w:t>
      </w:r>
    </w:p>
    <w:p w14:paraId="313F9F9C" w14:textId="77777777" w:rsidR="00560423" w:rsidRPr="00C94114" w:rsidRDefault="00560423" w:rsidP="00560423">
      <w:pPr>
        <w:spacing w:line="360" w:lineRule="auto"/>
        <w:ind w:firstLine="360"/>
        <w:rPr>
          <w:rFonts w:ascii="Times New Roman" w:hAnsi="Times New Roman"/>
          <w:color w:val="201F1E"/>
          <w:sz w:val="24"/>
          <w:szCs w:val="24"/>
          <w:shd w:val="clear" w:color="auto" w:fill="FFFFFF"/>
        </w:rPr>
      </w:pPr>
    </w:p>
    <w:p w14:paraId="7CCE8CCD" w14:textId="44A53CF9" w:rsidR="00C94114" w:rsidRPr="0079705D" w:rsidRDefault="00C94114" w:rsidP="0079705D">
      <w:pPr>
        <w:pStyle w:val="ListParagraph"/>
        <w:numPr>
          <w:ilvl w:val="1"/>
          <w:numId w:val="14"/>
        </w:numPr>
        <w:rPr>
          <w:b/>
          <w:bCs/>
          <w:i/>
          <w:iCs/>
          <w:color w:val="201F1E"/>
          <w:sz w:val="32"/>
          <w:szCs w:val="32"/>
          <w:shd w:val="clear" w:color="auto" w:fill="FFFFFF"/>
        </w:rPr>
      </w:pPr>
      <w:r w:rsidRPr="0079705D">
        <w:rPr>
          <w:b/>
          <w:bCs/>
          <w:i/>
          <w:iCs/>
          <w:color w:val="201F1E"/>
          <w:sz w:val="32"/>
          <w:szCs w:val="32"/>
          <w:shd w:val="clear" w:color="auto" w:fill="FFFFFF"/>
        </w:rPr>
        <w:t>Meaning of VLOOKUP</w:t>
      </w:r>
    </w:p>
    <w:p w14:paraId="6985E12F" w14:textId="468DAC6E" w:rsidR="004A59D1" w:rsidRDefault="00AC3240" w:rsidP="004A59D1">
      <w:pPr>
        <w:spacing w:line="360" w:lineRule="auto"/>
        <w:ind w:firstLine="720"/>
        <w:rPr>
          <w:rFonts w:ascii="Times New Roman" w:hAnsi="Times New Roman"/>
          <w:color w:val="201F1E"/>
          <w:sz w:val="24"/>
          <w:szCs w:val="24"/>
          <w:shd w:val="clear" w:color="auto" w:fill="FFFFFF"/>
        </w:rPr>
      </w:pPr>
      <w:r w:rsidRPr="00AC3240">
        <w:rPr>
          <w:rFonts w:ascii="Times New Roman" w:hAnsi="Times New Roman"/>
          <w:color w:val="201F1E"/>
          <w:sz w:val="24"/>
          <w:szCs w:val="24"/>
          <w:shd w:val="clear" w:color="auto" w:fill="FFFFFF"/>
        </w:rPr>
        <w:lastRenderedPageBreak/>
        <w:t xml:space="preserve">The method VLOOKUP is used to search for and </w:t>
      </w:r>
      <w:r>
        <w:rPr>
          <w:rFonts w:ascii="Times New Roman" w:hAnsi="Times New Roman"/>
          <w:color w:val="201F1E"/>
          <w:sz w:val="24"/>
          <w:szCs w:val="24"/>
          <w:shd w:val="clear" w:color="auto" w:fill="FFFFFF"/>
        </w:rPr>
        <w:t>obtain</w:t>
      </w:r>
      <w:r w:rsidRPr="00AC3240">
        <w:rPr>
          <w:rFonts w:ascii="Times New Roman" w:hAnsi="Times New Roman"/>
          <w:color w:val="201F1E"/>
          <w:sz w:val="24"/>
          <w:szCs w:val="24"/>
          <w:shd w:val="clear" w:color="auto" w:fill="FFFFFF"/>
        </w:rPr>
        <w:t xml:space="preserve"> data from tables. The "V" in VLOOKUP stands for vertical, meaning that the table's information must be structured in rows, vertical. (</w:t>
      </w:r>
      <w:r w:rsidR="006D2228" w:rsidRPr="006D2228">
        <w:rPr>
          <w:rFonts w:ascii="Times New Roman" w:hAnsi="Times New Roman"/>
          <w:color w:val="201F1E"/>
          <w:sz w:val="24"/>
          <w:szCs w:val="24"/>
          <w:shd w:val="clear" w:color="auto" w:fill="FFFFFF"/>
        </w:rPr>
        <w:t xml:space="preserve">For information with a horizontal format structure, the HLOOKUP function </w:t>
      </w:r>
      <w:r w:rsidR="001B201E">
        <w:rPr>
          <w:rFonts w:ascii="Times New Roman" w:hAnsi="Times New Roman"/>
          <w:color w:val="201F1E"/>
          <w:sz w:val="24"/>
          <w:szCs w:val="24"/>
          <w:shd w:val="clear" w:color="auto" w:fill="FFFFFF"/>
        </w:rPr>
        <w:t>can</w:t>
      </w:r>
      <w:r w:rsidR="006D2228" w:rsidRPr="006D2228">
        <w:rPr>
          <w:rFonts w:ascii="Times New Roman" w:hAnsi="Times New Roman"/>
          <w:color w:val="201F1E"/>
          <w:sz w:val="24"/>
          <w:szCs w:val="24"/>
          <w:shd w:val="clear" w:color="auto" w:fill="FFFFFF"/>
        </w:rPr>
        <w:t xml:space="preserve"> be used.)</w:t>
      </w:r>
      <w:r w:rsidR="006D2228">
        <w:rPr>
          <w:rFonts w:ascii="Times New Roman" w:hAnsi="Times New Roman"/>
          <w:color w:val="201F1E"/>
          <w:sz w:val="24"/>
          <w:szCs w:val="24"/>
          <w:shd w:val="clear" w:color="auto" w:fill="FFFFFF"/>
        </w:rPr>
        <w:t xml:space="preserve"> </w:t>
      </w:r>
      <w:r w:rsidR="001B201E">
        <w:rPr>
          <w:rFonts w:ascii="Times New Roman" w:hAnsi="Times New Roman"/>
          <w:color w:val="201F1E"/>
          <w:sz w:val="24"/>
          <w:szCs w:val="24"/>
          <w:shd w:val="clear" w:color="auto" w:fill="FFFFFF"/>
        </w:rPr>
        <w:t>The</w:t>
      </w:r>
      <w:r w:rsidRPr="00AC3240">
        <w:rPr>
          <w:rFonts w:ascii="Times New Roman" w:hAnsi="Times New Roman"/>
          <w:color w:val="201F1E"/>
          <w:sz w:val="24"/>
          <w:szCs w:val="24"/>
          <w:shd w:val="clear" w:color="auto" w:fill="FFFFFF"/>
        </w:rPr>
        <w:t xml:space="preserve"> VLOOKUP </w:t>
      </w:r>
      <w:r w:rsidR="001B201E">
        <w:rPr>
          <w:rFonts w:ascii="Times New Roman" w:hAnsi="Times New Roman"/>
          <w:color w:val="201F1E"/>
          <w:sz w:val="24"/>
          <w:szCs w:val="24"/>
          <w:shd w:val="clear" w:color="auto" w:fill="FFFFFF"/>
        </w:rPr>
        <w:t>function</w:t>
      </w:r>
      <w:r w:rsidR="00F54717">
        <w:rPr>
          <w:rFonts w:ascii="Times New Roman" w:hAnsi="Times New Roman"/>
          <w:color w:val="201F1E"/>
          <w:sz w:val="24"/>
          <w:szCs w:val="24"/>
          <w:shd w:val="clear" w:color="auto" w:fill="FFFFFF"/>
        </w:rPr>
        <w:t xml:space="preserve"> </w:t>
      </w:r>
      <w:r w:rsidR="009711AC">
        <w:rPr>
          <w:rFonts w:ascii="Times New Roman" w:hAnsi="Times New Roman"/>
          <w:color w:val="201F1E"/>
          <w:sz w:val="24"/>
          <w:szCs w:val="24"/>
          <w:shd w:val="clear" w:color="auto" w:fill="FFFFFF"/>
        </w:rPr>
        <w:t xml:space="preserve">can be </w:t>
      </w:r>
      <w:r w:rsidR="001B201E">
        <w:rPr>
          <w:rFonts w:ascii="Times New Roman" w:hAnsi="Times New Roman"/>
          <w:color w:val="201F1E"/>
          <w:sz w:val="24"/>
          <w:szCs w:val="24"/>
          <w:shd w:val="clear" w:color="auto" w:fill="FFFFFF"/>
        </w:rPr>
        <w:t>used</w:t>
      </w:r>
      <w:r w:rsidR="009A496B">
        <w:rPr>
          <w:rFonts w:ascii="Times New Roman" w:hAnsi="Times New Roman"/>
          <w:color w:val="201F1E"/>
          <w:sz w:val="24"/>
          <w:szCs w:val="24"/>
          <w:shd w:val="clear" w:color="auto" w:fill="FFFFFF"/>
        </w:rPr>
        <w:t xml:space="preserve"> to</w:t>
      </w:r>
      <w:r w:rsidR="009A496B" w:rsidRPr="00AC3240">
        <w:rPr>
          <w:rFonts w:ascii="Times New Roman" w:hAnsi="Times New Roman"/>
          <w:color w:val="201F1E"/>
          <w:sz w:val="24"/>
          <w:szCs w:val="24"/>
          <w:shd w:val="clear" w:color="auto" w:fill="FFFFFF"/>
        </w:rPr>
        <w:t xml:space="preserve"> match </w:t>
      </w:r>
      <w:proofErr w:type="gramStart"/>
      <w:r w:rsidR="009A496B" w:rsidRPr="00AC3240">
        <w:rPr>
          <w:rFonts w:ascii="Times New Roman" w:hAnsi="Times New Roman"/>
          <w:color w:val="201F1E"/>
          <w:sz w:val="24"/>
          <w:szCs w:val="24"/>
          <w:shd w:val="clear" w:color="auto" w:fill="FFFFFF"/>
        </w:rPr>
        <w:t>a number of</w:t>
      </w:r>
      <w:proofErr w:type="gramEnd"/>
      <w:r w:rsidR="009A496B" w:rsidRPr="00AC3240">
        <w:rPr>
          <w:rFonts w:ascii="Times New Roman" w:hAnsi="Times New Roman"/>
          <w:color w:val="201F1E"/>
          <w:sz w:val="24"/>
          <w:szCs w:val="24"/>
          <w:shd w:val="clear" w:color="auto" w:fill="FFFFFF"/>
        </w:rPr>
        <w:t xml:space="preserve"> rows</w:t>
      </w:r>
      <w:r w:rsidR="001B201E">
        <w:rPr>
          <w:rFonts w:ascii="Times New Roman" w:hAnsi="Times New Roman"/>
          <w:color w:val="201F1E"/>
          <w:sz w:val="24"/>
          <w:szCs w:val="24"/>
          <w:shd w:val="clear" w:color="auto" w:fill="FFFFFF"/>
        </w:rPr>
        <w:t xml:space="preserve"> when a </w:t>
      </w:r>
      <w:r w:rsidR="001B201E" w:rsidRPr="00AC3240">
        <w:rPr>
          <w:rFonts w:ascii="Times New Roman" w:hAnsi="Times New Roman"/>
          <w:color w:val="201F1E"/>
          <w:sz w:val="24"/>
          <w:szCs w:val="24"/>
          <w:shd w:val="clear" w:color="auto" w:fill="FFFFFF"/>
        </w:rPr>
        <w:t xml:space="preserve">well-structured </w:t>
      </w:r>
      <w:r w:rsidR="001B201E">
        <w:rPr>
          <w:rFonts w:ascii="Times New Roman" w:hAnsi="Times New Roman"/>
          <w:color w:val="201F1E"/>
          <w:sz w:val="24"/>
          <w:szCs w:val="24"/>
          <w:shd w:val="clear" w:color="auto" w:fill="FFFFFF"/>
        </w:rPr>
        <w:t>database</w:t>
      </w:r>
      <w:r w:rsidRPr="00AC3240">
        <w:rPr>
          <w:rFonts w:ascii="Times New Roman" w:hAnsi="Times New Roman"/>
          <w:color w:val="201F1E"/>
          <w:sz w:val="24"/>
          <w:szCs w:val="24"/>
          <w:shd w:val="clear" w:color="auto" w:fill="FFFFFF"/>
        </w:rPr>
        <w:t xml:space="preserve"> with data organized vertically and </w:t>
      </w:r>
      <w:r w:rsidR="009A496B" w:rsidRPr="00AC3240">
        <w:rPr>
          <w:rFonts w:ascii="Times New Roman" w:hAnsi="Times New Roman"/>
          <w:color w:val="201F1E"/>
          <w:sz w:val="24"/>
          <w:szCs w:val="24"/>
          <w:shd w:val="clear" w:color="auto" w:fill="FFFFFF"/>
        </w:rPr>
        <w:t>variable row</w:t>
      </w:r>
      <w:r w:rsidR="009A496B">
        <w:rPr>
          <w:rFonts w:ascii="Times New Roman" w:hAnsi="Times New Roman"/>
          <w:color w:val="201F1E"/>
          <w:sz w:val="24"/>
          <w:szCs w:val="24"/>
          <w:shd w:val="clear" w:color="auto" w:fill="FFFFFF"/>
        </w:rPr>
        <w:t>s</w:t>
      </w:r>
      <w:r w:rsidRPr="00AC3240">
        <w:rPr>
          <w:rFonts w:ascii="Times New Roman" w:hAnsi="Times New Roman"/>
          <w:color w:val="201F1E"/>
          <w:sz w:val="24"/>
          <w:szCs w:val="24"/>
          <w:shd w:val="clear" w:color="auto" w:fill="FFFFFF"/>
        </w:rPr>
        <w:t xml:space="preserve"> on the left. Lookup values must be placed in the tables and moved to left column </w:t>
      </w:r>
      <w:proofErr w:type="gramStart"/>
      <w:r w:rsidRPr="00AC3240">
        <w:rPr>
          <w:rFonts w:ascii="Times New Roman" w:hAnsi="Times New Roman"/>
          <w:color w:val="201F1E"/>
          <w:sz w:val="24"/>
          <w:szCs w:val="24"/>
          <w:shd w:val="clear" w:color="auto" w:fill="FFFFFF"/>
        </w:rPr>
        <w:t>in order for</w:t>
      </w:r>
      <w:proofErr w:type="gramEnd"/>
      <w:r w:rsidRPr="00AC3240">
        <w:rPr>
          <w:rFonts w:ascii="Times New Roman" w:hAnsi="Times New Roman"/>
          <w:color w:val="201F1E"/>
          <w:sz w:val="24"/>
          <w:szCs w:val="24"/>
          <w:shd w:val="clear" w:color="auto" w:fill="FFFFFF"/>
        </w:rPr>
        <w:t xml:space="preserve"> VLOOKUP function </w:t>
      </w:r>
      <w:r w:rsidR="009E062A">
        <w:rPr>
          <w:rFonts w:ascii="Times New Roman" w:hAnsi="Times New Roman"/>
          <w:color w:val="201F1E"/>
          <w:sz w:val="24"/>
          <w:szCs w:val="24"/>
          <w:shd w:val="clear" w:color="auto" w:fill="FFFFFF"/>
        </w:rPr>
        <w:t xml:space="preserve">to work </w:t>
      </w:r>
      <w:r w:rsidRPr="00AC3240">
        <w:rPr>
          <w:rFonts w:ascii="Times New Roman" w:hAnsi="Times New Roman"/>
          <w:color w:val="201F1E"/>
          <w:sz w:val="24"/>
          <w:szCs w:val="24"/>
          <w:shd w:val="clear" w:color="auto" w:fill="FFFFFF"/>
        </w:rPr>
        <w:t xml:space="preserve">properly. Any variable of column to the right may contain the information of result values that you are looking for. When using VLOOKUP, the table </w:t>
      </w:r>
      <w:r w:rsidR="00277583">
        <w:rPr>
          <w:rFonts w:ascii="Times New Roman" w:hAnsi="Times New Roman"/>
          <w:color w:val="201F1E"/>
          <w:sz w:val="24"/>
          <w:szCs w:val="24"/>
          <w:shd w:val="clear" w:color="auto" w:fill="FFFFFF"/>
        </w:rPr>
        <w:t xml:space="preserve">must </w:t>
      </w:r>
      <w:r w:rsidRPr="00AC3240">
        <w:rPr>
          <w:rFonts w:ascii="Times New Roman" w:hAnsi="Times New Roman"/>
          <w:color w:val="201F1E"/>
          <w:sz w:val="24"/>
          <w:szCs w:val="24"/>
          <w:shd w:val="clear" w:color="auto" w:fill="FFFFFF"/>
        </w:rPr>
        <w:t>hav</w:t>
      </w:r>
      <w:r w:rsidR="00277583">
        <w:rPr>
          <w:rFonts w:ascii="Times New Roman" w:hAnsi="Times New Roman"/>
          <w:color w:val="201F1E"/>
          <w:sz w:val="24"/>
          <w:szCs w:val="24"/>
          <w:shd w:val="clear" w:color="auto" w:fill="FFFFFF"/>
        </w:rPr>
        <w:t>e</w:t>
      </w:r>
      <w:r w:rsidRPr="00AC3240">
        <w:rPr>
          <w:rFonts w:ascii="Times New Roman" w:hAnsi="Times New Roman"/>
          <w:color w:val="201F1E"/>
          <w:sz w:val="24"/>
          <w:szCs w:val="24"/>
          <w:shd w:val="clear" w:color="auto" w:fill="FFFFFF"/>
        </w:rPr>
        <w:t xml:space="preserve"> some numerical columns, beginning from the left. </w:t>
      </w:r>
      <w:r w:rsidR="00277583" w:rsidRPr="00277583">
        <w:rPr>
          <w:rFonts w:ascii="Times New Roman" w:hAnsi="Times New Roman"/>
          <w:color w:val="201F1E"/>
          <w:sz w:val="24"/>
          <w:szCs w:val="24"/>
          <w:shd w:val="clear" w:color="auto" w:fill="FFFFFF"/>
        </w:rPr>
        <w:t xml:space="preserve">To get a value from </w:t>
      </w:r>
      <w:r w:rsidR="0058007F" w:rsidRPr="0058007F">
        <w:rPr>
          <w:rFonts w:ascii="Times New Roman" w:hAnsi="Times New Roman"/>
          <w:color w:val="201F1E"/>
          <w:sz w:val="24"/>
          <w:szCs w:val="24"/>
          <w:shd w:val="clear" w:color="auto" w:fill="FFFFFF"/>
        </w:rPr>
        <w:t>a certain variable of column</w:t>
      </w:r>
      <w:r w:rsidR="00277583" w:rsidRPr="00277583">
        <w:rPr>
          <w:rFonts w:ascii="Times New Roman" w:hAnsi="Times New Roman"/>
          <w:color w:val="201F1E"/>
          <w:sz w:val="24"/>
          <w:szCs w:val="24"/>
          <w:shd w:val="clear" w:color="auto" w:fill="FFFFFF"/>
        </w:rPr>
        <w:t>,</w:t>
      </w:r>
      <w:r w:rsidR="000119C9" w:rsidRPr="000119C9">
        <w:rPr>
          <w:rFonts w:ascii="Times New Roman" w:hAnsi="Times New Roman"/>
          <w:color w:val="201F1E"/>
          <w:sz w:val="24"/>
          <w:szCs w:val="24"/>
          <w:shd w:val="clear" w:color="auto" w:fill="FFFFFF"/>
        </w:rPr>
        <w:t xml:space="preserve"> the right figure as the "column index"</w:t>
      </w:r>
      <w:r w:rsidR="000119C9">
        <w:rPr>
          <w:rFonts w:ascii="Times New Roman" w:hAnsi="Times New Roman"/>
          <w:color w:val="201F1E"/>
          <w:sz w:val="24"/>
          <w:szCs w:val="24"/>
          <w:shd w:val="clear" w:color="auto" w:fill="FFFFFF"/>
        </w:rPr>
        <w:t xml:space="preserve"> must be </w:t>
      </w:r>
      <w:r w:rsidR="000119C9" w:rsidRPr="000119C9">
        <w:rPr>
          <w:rFonts w:ascii="Times New Roman" w:hAnsi="Times New Roman"/>
          <w:color w:val="201F1E"/>
          <w:sz w:val="24"/>
          <w:szCs w:val="24"/>
          <w:shd w:val="clear" w:color="auto" w:fill="FFFFFF"/>
        </w:rPr>
        <w:t>provide</w:t>
      </w:r>
      <w:r w:rsidR="000119C9">
        <w:rPr>
          <w:rFonts w:ascii="Times New Roman" w:hAnsi="Times New Roman"/>
          <w:color w:val="201F1E"/>
          <w:sz w:val="24"/>
          <w:szCs w:val="24"/>
          <w:shd w:val="clear" w:color="auto" w:fill="FFFFFF"/>
        </w:rPr>
        <w:t xml:space="preserve">d. </w:t>
      </w:r>
      <w:r w:rsidR="00751500" w:rsidRPr="00751500">
        <w:rPr>
          <w:rFonts w:ascii="Times New Roman" w:hAnsi="Times New Roman"/>
          <w:color w:val="201F1E"/>
          <w:sz w:val="24"/>
          <w:szCs w:val="24"/>
          <w:shd w:val="clear" w:color="auto" w:fill="FFFFFF"/>
        </w:rPr>
        <w:t xml:space="preserve">In the example </w:t>
      </w:r>
      <w:r w:rsidR="000119C9">
        <w:rPr>
          <w:rFonts w:ascii="Times New Roman" w:hAnsi="Times New Roman"/>
          <w:color w:val="201F1E"/>
          <w:sz w:val="24"/>
          <w:szCs w:val="24"/>
          <w:shd w:val="clear" w:color="auto" w:fill="FFFFFF"/>
        </w:rPr>
        <w:t>from this paper</w:t>
      </w:r>
      <w:r w:rsidR="00751500" w:rsidRPr="00751500">
        <w:rPr>
          <w:rFonts w:ascii="Times New Roman" w:hAnsi="Times New Roman"/>
          <w:color w:val="201F1E"/>
          <w:sz w:val="24"/>
          <w:szCs w:val="24"/>
          <w:shd w:val="clear" w:color="auto" w:fill="FFFFFF"/>
        </w:rPr>
        <w:t xml:space="preserve">, we use </w:t>
      </w:r>
      <w:r w:rsidR="00DB6A14" w:rsidRPr="00751500">
        <w:rPr>
          <w:rFonts w:ascii="Times New Roman" w:hAnsi="Times New Roman"/>
          <w:color w:val="201F1E"/>
          <w:sz w:val="24"/>
          <w:szCs w:val="24"/>
          <w:shd w:val="clear" w:color="auto" w:fill="FFFFFF"/>
        </w:rPr>
        <w:t>an</w:t>
      </w:r>
      <w:r w:rsidR="000A2EAB">
        <w:rPr>
          <w:rFonts w:ascii="Times New Roman" w:hAnsi="Times New Roman"/>
          <w:color w:val="201F1E"/>
          <w:sz w:val="24"/>
          <w:szCs w:val="24"/>
          <w:shd w:val="clear" w:color="auto" w:fill="FFFFFF"/>
        </w:rPr>
        <w:t xml:space="preserve"> amount of</w:t>
      </w:r>
      <w:r w:rsidR="00751500" w:rsidRPr="00751500">
        <w:rPr>
          <w:rFonts w:ascii="Times New Roman" w:hAnsi="Times New Roman"/>
          <w:color w:val="201F1E"/>
          <w:sz w:val="24"/>
          <w:szCs w:val="24"/>
          <w:shd w:val="clear" w:color="auto" w:fill="FFFFFF"/>
        </w:rPr>
        <w:t xml:space="preserve"> row index to search </w:t>
      </w:r>
      <w:r w:rsidR="00751500">
        <w:rPr>
          <w:rFonts w:ascii="Times New Roman" w:hAnsi="Times New Roman"/>
          <w:color w:val="201F1E"/>
          <w:sz w:val="24"/>
          <w:szCs w:val="24"/>
          <w:shd w:val="clear" w:color="auto" w:fill="FFFFFF"/>
        </w:rPr>
        <w:t xml:space="preserve">in </w:t>
      </w:r>
      <w:r w:rsidR="00751500" w:rsidRPr="00751500">
        <w:rPr>
          <w:rFonts w:ascii="Times New Roman" w:hAnsi="Times New Roman"/>
          <w:color w:val="201F1E"/>
          <w:sz w:val="24"/>
          <w:szCs w:val="24"/>
          <w:shd w:val="clear" w:color="auto" w:fill="FFFFFF"/>
        </w:rPr>
        <w:t>the database.</w:t>
      </w:r>
      <w:r w:rsidR="00AF076B">
        <w:rPr>
          <w:rFonts w:ascii="Times New Roman" w:hAnsi="Times New Roman"/>
          <w:color w:val="201F1E"/>
          <w:sz w:val="24"/>
          <w:szCs w:val="24"/>
          <w:shd w:val="clear" w:color="auto" w:fill="FFFFFF"/>
        </w:rPr>
        <w:t xml:space="preserve"> The index which is </w:t>
      </w:r>
      <w:r w:rsidR="00AF076B" w:rsidRPr="00AC3240">
        <w:rPr>
          <w:rFonts w:ascii="Times New Roman" w:hAnsi="Times New Roman"/>
          <w:color w:val="201F1E"/>
          <w:sz w:val="24"/>
          <w:szCs w:val="24"/>
          <w:shd w:val="clear" w:color="auto" w:fill="FFFFFF"/>
        </w:rPr>
        <w:t xml:space="preserve">the initial column may provide data to VLOOKUP </w:t>
      </w:r>
      <w:r w:rsidR="00AF076B">
        <w:rPr>
          <w:rFonts w:ascii="Times New Roman" w:hAnsi="Times New Roman"/>
          <w:color w:val="201F1E"/>
          <w:sz w:val="24"/>
          <w:szCs w:val="24"/>
          <w:shd w:val="clear" w:color="auto" w:fill="FFFFFF"/>
        </w:rPr>
        <w:t xml:space="preserve">to </w:t>
      </w:r>
      <w:r w:rsidR="00AF076B" w:rsidRPr="00AC3240">
        <w:rPr>
          <w:rFonts w:ascii="Times New Roman" w:hAnsi="Times New Roman"/>
          <w:color w:val="201F1E"/>
          <w:sz w:val="24"/>
          <w:szCs w:val="24"/>
          <w:shd w:val="clear" w:color="auto" w:fill="FFFFFF"/>
        </w:rPr>
        <w:t>indicate the variable</w:t>
      </w:r>
      <w:r w:rsidR="005F53E3">
        <w:rPr>
          <w:rFonts w:ascii="Times New Roman" w:hAnsi="Times New Roman"/>
          <w:color w:val="201F1E"/>
          <w:sz w:val="24"/>
          <w:szCs w:val="24"/>
          <w:shd w:val="clear" w:color="auto" w:fill="FFFFFF"/>
        </w:rPr>
        <w:t>s</w:t>
      </w:r>
      <w:r w:rsidR="00AF076B" w:rsidRPr="00AC3240">
        <w:rPr>
          <w:rFonts w:ascii="Times New Roman" w:hAnsi="Times New Roman"/>
          <w:color w:val="201F1E"/>
          <w:sz w:val="24"/>
          <w:szCs w:val="24"/>
          <w:shd w:val="clear" w:color="auto" w:fill="FFFFFF"/>
        </w:rPr>
        <w:t xml:space="preserve"> in columns</w:t>
      </w:r>
      <w:r w:rsidR="00AF076B">
        <w:rPr>
          <w:rFonts w:ascii="Times New Roman" w:hAnsi="Times New Roman"/>
          <w:color w:val="201F1E"/>
          <w:sz w:val="24"/>
          <w:szCs w:val="24"/>
          <w:shd w:val="clear" w:color="auto" w:fill="FFFFFF"/>
        </w:rPr>
        <w:t xml:space="preserve"> of</w:t>
      </w:r>
      <w:r w:rsidR="00AF076B" w:rsidRPr="00AC3240">
        <w:rPr>
          <w:rFonts w:ascii="Times New Roman" w:hAnsi="Times New Roman"/>
          <w:color w:val="201F1E"/>
          <w:sz w:val="24"/>
          <w:szCs w:val="24"/>
          <w:shd w:val="clear" w:color="auto" w:fill="FFFFFF"/>
        </w:rPr>
        <w:t xml:space="preserve"> the table</w:t>
      </w:r>
      <w:r w:rsidR="00AF076B">
        <w:rPr>
          <w:rFonts w:ascii="Times New Roman" w:hAnsi="Times New Roman"/>
          <w:color w:val="201F1E"/>
          <w:sz w:val="24"/>
          <w:szCs w:val="24"/>
          <w:shd w:val="clear" w:color="auto" w:fill="FFFFFF"/>
        </w:rPr>
        <w:t>.</w:t>
      </w:r>
      <w:r w:rsidR="005F53E3">
        <w:rPr>
          <w:rFonts w:ascii="Times New Roman" w:hAnsi="Times New Roman"/>
          <w:color w:val="201F1E"/>
          <w:sz w:val="24"/>
          <w:szCs w:val="24"/>
          <w:shd w:val="clear" w:color="auto" w:fill="FFFFFF"/>
        </w:rPr>
        <w:t xml:space="preserve"> </w:t>
      </w:r>
      <w:r w:rsidR="005F53E3" w:rsidRPr="00AC3240">
        <w:rPr>
          <w:rFonts w:ascii="Times New Roman" w:hAnsi="Times New Roman"/>
          <w:color w:val="201F1E"/>
          <w:sz w:val="24"/>
          <w:szCs w:val="24"/>
          <w:shd w:val="clear" w:color="auto" w:fill="FFFFFF"/>
        </w:rPr>
        <w:t>This restriction doesn't really matter when lookup data are found in the first of leftmost</w:t>
      </w:r>
      <w:r w:rsidR="005F53E3">
        <w:rPr>
          <w:rFonts w:ascii="Times New Roman" w:hAnsi="Times New Roman"/>
          <w:color w:val="201F1E"/>
          <w:sz w:val="24"/>
          <w:szCs w:val="24"/>
          <w:shd w:val="clear" w:color="auto" w:fill="FFFFFF"/>
        </w:rPr>
        <w:t xml:space="preserve"> </w:t>
      </w:r>
      <w:r w:rsidR="005F53E3" w:rsidRPr="00AC3240">
        <w:rPr>
          <w:rFonts w:ascii="Times New Roman" w:hAnsi="Times New Roman"/>
          <w:color w:val="201F1E"/>
          <w:sz w:val="24"/>
          <w:szCs w:val="24"/>
          <w:shd w:val="clear" w:color="auto" w:fill="FFFFFF"/>
        </w:rPr>
        <w:t>column values because all the other columns values are already located to the right and you can only lookup data from columns towards the right of the lookup column, however, if exists anywhere within the table.</w:t>
      </w:r>
      <w:r w:rsidR="004A59D1">
        <w:rPr>
          <w:rFonts w:ascii="Times New Roman" w:hAnsi="Times New Roman"/>
          <w:color w:val="201F1E"/>
          <w:sz w:val="24"/>
          <w:szCs w:val="24"/>
          <w:shd w:val="clear" w:color="auto" w:fill="FFFFFF"/>
        </w:rPr>
        <w:t xml:space="preserve"> </w:t>
      </w:r>
      <w:r w:rsidR="004A59D1" w:rsidRPr="00AC3240">
        <w:rPr>
          <w:rFonts w:ascii="Times New Roman" w:hAnsi="Times New Roman"/>
          <w:color w:val="201F1E"/>
          <w:sz w:val="24"/>
          <w:szCs w:val="24"/>
          <w:shd w:val="clear" w:color="auto" w:fill="FFFFFF"/>
        </w:rPr>
        <w:t xml:space="preserve">Additionally, </w:t>
      </w:r>
      <w:r w:rsidR="004A59D1">
        <w:rPr>
          <w:rFonts w:ascii="Times New Roman" w:hAnsi="Times New Roman"/>
          <w:color w:val="201F1E"/>
          <w:sz w:val="24"/>
          <w:szCs w:val="24"/>
          <w:shd w:val="clear" w:color="auto" w:fill="FFFFFF"/>
        </w:rPr>
        <w:t xml:space="preserve">the </w:t>
      </w:r>
      <w:r w:rsidR="004A59D1" w:rsidRPr="00AC3240">
        <w:rPr>
          <w:rFonts w:ascii="Times New Roman" w:hAnsi="Times New Roman"/>
          <w:color w:val="201F1E"/>
          <w:sz w:val="24"/>
          <w:szCs w:val="24"/>
          <w:shd w:val="clear" w:color="auto" w:fill="FFFFFF"/>
        </w:rPr>
        <w:t xml:space="preserve">VLOOKUP must </w:t>
      </w:r>
      <w:r w:rsidR="004A59D1">
        <w:rPr>
          <w:rFonts w:ascii="Times New Roman" w:hAnsi="Times New Roman"/>
          <w:color w:val="201F1E"/>
          <w:sz w:val="24"/>
          <w:szCs w:val="24"/>
          <w:shd w:val="clear" w:color="auto" w:fill="FFFFFF"/>
        </w:rPr>
        <w:t xml:space="preserve">be </w:t>
      </w:r>
      <w:r w:rsidR="004A59D1" w:rsidRPr="00AC3240">
        <w:rPr>
          <w:rFonts w:ascii="Times New Roman" w:hAnsi="Times New Roman"/>
          <w:color w:val="201F1E"/>
          <w:sz w:val="24"/>
          <w:szCs w:val="24"/>
          <w:shd w:val="clear" w:color="auto" w:fill="FFFFFF"/>
        </w:rPr>
        <w:t>provide</w:t>
      </w:r>
      <w:r w:rsidR="004A59D1">
        <w:rPr>
          <w:rFonts w:ascii="Times New Roman" w:hAnsi="Times New Roman"/>
          <w:color w:val="201F1E"/>
          <w:sz w:val="24"/>
          <w:szCs w:val="24"/>
          <w:shd w:val="clear" w:color="auto" w:fill="FFFFFF"/>
        </w:rPr>
        <w:t>d</w:t>
      </w:r>
      <w:r w:rsidR="004A59D1" w:rsidRPr="00AC3240">
        <w:rPr>
          <w:rFonts w:ascii="Times New Roman" w:hAnsi="Times New Roman"/>
          <w:color w:val="201F1E"/>
          <w:sz w:val="24"/>
          <w:szCs w:val="24"/>
          <w:shd w:val="clear" w:color="auto" w:fill="FFFFFF"/>
        </w:rPr>
        <w:t xml:space="preserve"> </w:t>
      </w:r>
      <w:r w:rsidR="004A59D1">
        <w:rPr>
          <w:rFonts w:ascii="Times New Roman" w:hAnsi="Times New Roman"/>
          <w:color w:val="201F1E"/>
          <w:sz w:val="24"/>
          <w:szCs w:val="24"/>
          <w:shd w:val="clear" w:color="auto" w:fill="FFFFFF"/>
        </w:rPr>
        <w:t xml:space="preserve">with </w:t>
      </w:r>
      <w:r w:rsidR="004A59D1" w:rsidRPr="00AC3240">
        <w:rPr>
          <w:rFonts w:ascii="Times New Roman" w:hAnsi="Times New Roman"/>
          <w:color w:val="201F1E"/>
          <w:sz w:val="24"/>
          <w:szCs w:val="24"/>
          <w:shd w:val="clear" w:color="auto" w:fill="FFFFFF"/>
        </w:rPr>
        <w:t>a smaller table that begins with the lookup column</w:t>
      </w:r>
      <w:r w:rsidR="004A59D1">
        <w:rPr>
          <w:rFonts w:ascii="Times New Roman" w:hAnsi="Times New Roman"/>
          <w:color w:val="201F1E"/>
          <w:sz w:val="24"/>
          <w:szCs w:val="24"/>
          <w:shd w:val="clear" w:color="auto" w:fill="FFFFFF"/>
        </w:rPr>
        <w:t xml:space="preserve"> to get out the necessary data</w:t>
      </w:r>
      <w:r w:rsidR="004A59D1" w:rsidRPr="00AC3240">
        <w:rPr>
          <w:rFonts w:ascii="Times New Roman" w:hAnsi="Times New Roman"/>
          <w:color w:val="201F1E"/>
          <w:sz w:val="24"/>
          <w:szCs w:val="24"/>
          <w:shd w:val="clear" w:color="auto" w:fill="FFFFFF"/>
        </w:rPr>
        <w:t>. (</w:t>
      </w:r>
      <w:proofErr w:type="spellStart"/>
      <w:r w:rsidR="004A59D1" w:rsidRPr="00AC3240">
        <w:rPr>
          <w:rFonts w:ascii="Times New Roman" w:hAnsi="Times New Roman"/>
          <w:color w:val="201F1E"/>
          <w:sz w:val="24"/>
          <w:szCs w:val="24"/>
          <w:shd w:val="clear" w:color="auto" w:fill="FFFFFF"/>
        </w:rPr>
        <w:t>Bilalli</w:t>
      </w:r>
      <w:proofErr w:type="spellEnd"/>
      <w:r w:rsidR="004A59D1" w:rsidRPr="00AC3240">
        <w:rPr>
          <w:rFonts w:ascii="Times New Roman" w:hAnsi="Times New Roman"/>
          <w:color w:val="201F1E"/>
          <w:sz w:val="24"/>
          <w:szCs w:val="24"/>
          <w:shd w:val="clear" w:color="auto" w:fill="FFFFFF"/>
        </w:rPr>
        <w:t>,</w:t>
      </w:r>
      <w:r w:rsidR="004A59D1">
        <w:rPr>
          <w:rFonts w:ascii="Times New Roman" w:hAnsi="Times New Roman"/>
          <w:color w:val="201F1E"/>
          <w:sz w:val="24"/>
          <w:szCs w:val="24"/>
          <w:shd w:val="clear" w:color="auto" w:fill="FFFFFF"/>
        </w:rPr>
        <w:t xml:space="preserve"> </w:t>
      </w:r>
      <w:r w:rsidR="004A59D1" w:rsidRPr="00AC3240">
        <w:rPr>
          <w:rFonts w:ascii="Times New Roman" w:hAnsi="Times New Roman"/>
          <w:color w:val="201F1E"/>
          <w:sz w:val="24"/>
          <w:szCs w:val="24"/>
          <w:shd w:val="clear" w:color="auto" w:fill="FFFFFF"/>
        </w:rPr>
        <w:t>2018).</w:t>
      </w:r>
    </w:p>
    <w:p w14:paraId="040FD6C6" w14:textId="2353BED8" w:rsidR="00751500" w:rsidRDefault="000E08BF" w:rsidP="000119C9">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By u</w:t>
      </w:r>
      <w:r w:rsidRPr="00C94114">
        <w:rPr>
          <w:rFonts w:ascii="Times New Roman" w:hAnsi="Times New Roman"/>
          <w:color w:val="201F1E"/>
          <w:sz w:val="24"/>
          <w:szCs w:val="24"/>
          <w:shd w:val="clear" w:color="auto" w:fill="FFFFFF"/>
        </w:rPr>
        <w:t>sing Excel’s VLOOKUP function</w:t>
      </w:r>
      <w:r w:rsidR="00560423">
        <w:rPr>
          <w:rFonts w:ascii="Times New Roman" w:hAnsi="Times New Roman"/>
          <w:color w:val="201F1E"/>
          <w:sz w:val="24"/>
          <w:szCs w:val="24"/>
          <w:shd w:val="clear" w:color="auto" w:fill="FFFFFF"/>
        </w:rPr>
        <w:t xml:space="preserve"> </w:t>
      </w:r>
      <w:r w:rsidR="00560423" w:rsidRPr="00C94114">
        <w:rPr>
          <w:rFonts w:ascii="Times New Roman" w:hAnsi="Times New Roman"/>
          <w:color w:val="201F1E"/>
          <w:sz w:val="24"/>
          <w:szCs w:val="24"/>
          <w:shd w:val="clear" w:color="auto" w:fill="FFFFFF"/>
        </w:rPr>
        <w:t>the data or information</w:t>
      </w:r>
      <w:r>
        <w:rPr>
          <w:rFonts w:ascii="Times New Roman" w:hAnsi="Times New Roman"/>
          <w:color w:val="201F1E"/>
          <w:sz w:val="24"/>
          <w:szCs w:val="24"/>
          <w:shd w:val="clear" w:color="auto" w:fill="FFFFFF"/>
        </w:rPr>
        <w:t xml:space="preserve"> </w:t>
      </w:r>
      <w:r w:rsidR="00560423" w:rsidRPr="00C94114">
        <w:rPr>
          <w:rFonts w:ascii="Times New Roman" w:hAnsi="Times New Roman"/>
          <w:color w:val="201F1E"/>
          <w:sz w:val="24"/>
          <w:szCs w:val="24"/>
          <w:shd w:val="clear" w:color="auto" w:fill="FFFFFF"/>
        </w:rPr>
        <w:t xml:space="preserve">that corresponds to a </w:t>
      </w:r>
      <w:proofErr w:type="gramStart"/>
      <w:r w:rsidR="002E57E0">
        <w:rPr>
          <w:rFonts w:ascii="Times New Roman" w:hAnsi="Times New Roman"/>
          <w:color w:val="201F1E"/>
          <w:sz w:val="24"/>
          <w:szCs w:val="24"/>
          <w:shd w:val="clear" w:color="auto" w:fill="FFFFFF"/>
        </w:rPr>
        <w:t>criteria</w:t>
      </w:r>
      <w:proofErr w:type="gramEnd"/>
      <w:r w:rsidR="00560423" w:rsidRPr="00C94114">
        <w:rPr>
          <w:rFonts w:ascii="Times New Roman" w:hAnsi="Times New Roman"/>
          <w:color w:val="201F1E"/>
          <w:sz w:val="24"/>
          <w:szCs w:val="24"/>
          <w:shd w:val="clear" w:color="auto" w:fill="FFFFFF"/>
        </w:rPr>
        <w:t xml:space="preserve"> by searching it </w:t>
      </w:r>
      <w:r w:rsidR="002E57E0">
        <w:rPr>
          <w:rFonts w:ascii="Times New Roman" w:hAnsi="Times New Roman"/>
          <w:color w:val="201F1E"/>
          <w:sz w:val="24"/>
          <w:szCs w:val="24"/>
          <w:shd w:val="clear" w:color="auto" w:fill="FFFFFF"/>
        </w:rPr>
        <w:t>in the</w:t>
      </w:r>
      <w:r w:rsidR="00560423" w:rsidRPr="00C94114">
        <w:rPr>
          <w:rFonts w:ascii="Times New Roman" w:hAnsi="Times New Roman"/>
          <w:color w:val="201F1E"/>
          <w:sz w:val="24"/>
          <w:szCs w:val="24"/>
          <w:shd w:val="clear" w:color="auto" w:fill="FFFFFF"/>
        </w:rPr>
        <w:t xml:space="preserve"> data collection</w:t>
      </w:r>
      <w:r>
        <w:rPr>
          <w:rFonts w:ascii="Times New Roman" w:hAnsi="Times New Roman"/>
          <w:color w:val="201F1E"/>
          <w:sz w:val="24"/>
          <w:szCs w:val="24"/>
          <w:shd w:val="clear" w:color="auto" w:fill="FFFFFF"/>
        </w:rPr>
        <w:t xml:space="preserve"> </w:t>
      </w:r>
      <w:r>
        <w:rPr>
          <w:rFonts w:ascii="Times New Roman" w:hAnsi="Times New Roman"/>
          <w:color w:val="201F1E"/>
          <w:sz w:val="24"/>
          <w:szCs w:val="24"/>
          <w:shd w:val="clear" w:color="auto" w:fill="FFFFFF"/>
        </w:rPr>
        <w:t>is extracted</w:t>
      </w:r>
      <w:r w:rsidR="00560423" w:rsidRPr="00C94114">
        <w:rPr>
          <w:rFonts w:ascii="Times New Roman" w:hAnsi="Times New Roman"/>
          <w:color w:val="201F1E"/>
          <w:sz w:val="24"/>
          <w:szCs w:val="24"/>
          <w:shd w:val="clear" w:color="auto" w:fill="FFFFFF"/>
        </w:rPr>
        <w:t>.</w:t>
      </w:r>
      <w:r>
        <w:rPr>
          <w:rFonts w:ascii="Times New Roman" w:hAnsi="Times New Roman"/>
          <w:color w:val="201F1E"/>
          <w:sz w:val="24"/>
          <w:szCs w:val="24"/>
          <w:shd w:val="clear" w:color="auto" w:fill="FFFFFF"/>
        </w:rPr>
        <w:t xml:space="preserve"> </w:t>
      </w:r>
      <w:r w:rsidRPr="00C94114">
        <w:rPr>
          <w:rFonts w:ascii="Times New Roman" w:hAnsi="Times New Roman"/>
          <w:color w:val="201F1E"/>
          <w:sz w:val="24"/>
          <w:szCs w:val="24"/>
          <w:shd w:val="clear" w:color="auto" w:fill="FFFFFF"/>
        </w:rPr>
        <w:t>Excel is instructed by the VLOOKUP function to look for th</w:t>
      </w:r>
      <w:r>
        <w:rPr>
          <w:rFonts w:ascii="Times New Roman" w:hAnsi="Times New Roman"/>
          <w:color w:val="201F1E"/>
          <w:sz w:val="24"/>
          <w:szCs w:val="24"/>
          <w:shd w:val="clear" w:color="auto" w:fill="FFFFFF"/>
        </w:rPr>
        <w:t xml:space="preserve">e </w:t>
      </w:r>
      <w:r w:rsidRPr="00C94114">
        <w:rPr>
          <w:rFonts w:ascii="Times New Roman" w:hAnsi="Times New Roman"/>
          <w:color w:val="201F1E"/>
          <w:sz w:val="24"/>
          <w:szCs w:val="24"/>
          <w:shd w:val="clear" w:color="auto" w:fill="FFFFFF"/>
        </w:rPr>
        <w:t xml:space="preserve">set of info in </w:t>
      </w:r>
      <w:r w:rsidR="00DB383C">
        <w:rPr>
          <w:rFonts w:ascii="Times New Roman" w:hAnsi="Times New Roman"/>
          <w:color w:val="201F1E"/>
          <w:sz w:val="24"/>
          <w:szCs w:val="24"/>
          <w:shd w:val="clear" w:color="auto" w:fill="FFFFFF"/>
        </w:rPr>
        <w:t xml:space="preserve">the </w:t>
      </w:r>
      <w:r w:rsidRPr="00C94114">
        <w:rPr>
          <w:rFonts w:ascii="Times New Roman" w:hAnsi="Times New Roman"/>
          <w:color w:val="201F1E"/>
          <w:sz w:val="24"/>
          <w:szCs w:val="24"/>
          <w:shd w:val="clear" w:color="auto" w:fill="FFFFFF"/>
        </w:rPr>
        <w:t xml:space="preserve">data collection and </w:t>
      </w:r>
      <w:proofErr w:type="gramStart"/>
      <w:r w:rsidRPr="00C94114">
        <w:rPr>
          <w:rFonts w:ascii="Times New Roman" w:hAnsi="Times New Roman"/>
          <w:color w:val="201F1E"/>
          <w:sz w:val="24"/>
          <w:szCs w:val="24"/>
          <w:shd w:val="clear" w:color="auto" w:fill="FFFFFF"/>
        </w:rPr>
        <w:t>tell</w:t>
      </w:r>
      <w:proofErr w:type="gramEnd"/>
      <w:r w:rsidRPr="00C94114">
        <w:rPr>
          <w:rFonts w:ascii="Times New Roman" w:hAnsi="Times New Roman"/>
          <w:color w:val="201F1E"/>
          <w:sz w:val="24"/>
          <w:szCs w:val="24"/>
          <w:shd w:val="clear" w:color="auto" w:fill="FFFFFF"/>
        </w:rPr>
        <w:t xml:space="preserve"> about some comparable information (Bilalli,2018).</w:t>
      </w:r>
    </w:p>
    <w:p w14:paraId="65AA108F" w14:textId="77777777" w:rsidR="00C94114" w:rsidRPr="009B1F0B" w:rsidRDefault="00C94114" w:rsidP="00C94114">
      <w:pPr>
        <w:spacing w:line="360" w:lineRule="auto"/>
        <w:rPr>
          <w:rFonts w:ascii="Times New Roman" w:hAnsi="Times New Roman"/>
          <w:color w:val="201F1E"/>
          <w:sz w:val="24"/>
          <w:szCs w:val="24"/>
          <w:shd w:val="clear" w:color="auto" w:fill="FFFFFF"/>
        </w:rPr>
      </w:pPr>
    </w:p>
    <w:p w14:paraId="484A3562" w14:textId="3B1B029B" w:rsidR="00C94114" w:rsidRPr="009B1F0B" w:rsidRDefault="00C94114" w:rsidP="009B1F0B">
      <w:pPr>
        <w:rPr>
          <w:rFonts w:ascii="Times New Roman" w:hAnsi="Times New Roman"/>
          <w:b/>
          <w:bCs/>
          <w:i/>
          <w:iCs/>
          <w:color w:val="201F1E"/>
          <w:sz w:val="24"/>
          <w:szCs w:val="24"/>
          <w:shd w:val="clear" w:color="auto" w:fill="FFFFFF"/>
        </w:rPr>
      </w:pPr>
      <w:r w:rsidRPr="009B1F0B">
        <w:rPr>
          <w:rFonts w:ascii="Times New Roman" w:hAnsi="Times New Roman"/>
          <w:b/>
          <w:bCs/>
          <w:i/>
          <w:iCs/>
          <w:color w:val="201F1E"/>
          <w:sz w:val="24"/>
          <w:szCs w:val="24"/>
          <w:shd w:val="clear" w:color="auto" w:fill="FFFFFF"/>
        </w:rPr>
        <w:t>VLOOKUP Formula</w:t>
      </w:r>
      <w:r w:rsidR="00DB796D" w:rsidRPr="009B1F0B">
        <w:rPr>
          <w:rFonts w:ascii="Times New Roman" w:hAnsi="Times New Roman"/>
          <w:b/>
          <w:bCs/>
          <w:i/>
          <w:iCs/>
          <w:color w:val="201F1E"/>
          <w:sz w:val="24"/>
          <w:szCs w:val="24"/>
          <w:shd w:val="clear" w:color="auto" w:fill="FFFFFF"/>
        </w:rPr>
        <w:t xml:space="preserve"> </w:t>
      </w:r>
    </w:p>
    <w:p w14:paraId="0B31B183" w14:textId="61EEDEF8" w:rsidR="00C94114" w:rsidRDefault="00C94114" w:rsidP="00C94114">
      <w:pPr>
        <w:spacing w:line="360" w:lineRule="auto"/>
        <w:rPr>
          <w:rFonts w:ascii="Times New Roman" w:hAnsi="Times New Roman"/>
          <w:color w:val="201F1E"/>
          <w:sz w:val="24"/>
          <w:szCs w:val="24"/>
          <w:shd w:val="clear" w:color="auto" w:fill="FFFFFF"/>
        </w:rPr>
      </w:pPr>
      <w:r w:rsidRPr="00C94114">
        <w:rPr>
          <w:rFonts w:ascii="Times New Roman" w:hAnsi="Times New Roman"/>
          <w:color w:val="201F1E"/>
          <w:sz w:val="24"/>
          <w:szCs w:val="24"/>
          <w:shd w:val="clear" w:color="auto" w:fill="FFFFFF"/>
        </w:rPr>
        <w:t>=VLOOKUP (</w:t>
      </w:r>
      <w:proofErr w:type="spellStart"/>
      <w:r w:rsidRPr="00C94114">
        <w:rPr>
          <w:rFonts w:ascii="Times New Roman" w:hAnsi="Times New Roman"/>
          <w:color w:val="201F1E"/>
          <w:sz w:val="24"/>
          <w:szCs w:val="24"/>
          <w:shd w:val="clear" w:color="auto" w:fill="FFFFFF"/>
        </w:rPr>
        <w:t>lookup_value</w:t>
      </w:r>
      <w:proofErr w:type="spellEnd"/>
      <w:r w:rsidRPr="00C94114">
        <w:rPr>
          <w:rFonts w:ascii="Times New Roman" w:hAnsi="Times New Roman"/>
          <w:color w:val="201F1E"/>
          <w:sz w:val="24"/>
          <w:szCs w:val="24"/>
          <w:shd w:val="clear" w:color="auto" w:fill="FFFFFF"/>
        </w:rPr>
        <w:t xml:space="preserve">, </w:t>
      </w:r>
      <w:proofErr w:type="spellStart"/>
      <w:r w:rsidRPr="00C94114">
        <w:rPr>
          <w:rFonts w:ascii="Times New Roman" w:hAnsi="Times New Roman"/>
          <w:color w:val="201F1E"/>
          <w:sz w:val="24"/>
          <w:szCs w:val="24"/>
          <w:shd w:val="clear" w:color="auto" w:fill="FFFFFF"/>
        </w:rPr>
        <w:t>table_array</w:t>
      </w:r>
      <w:proofErr w:type="spellEnd"/>
      <w:r w:rsidRPr="00C94114">
        <w:rPr>
          <w:rFonts w:ascii="Times New Roman" w:hAnsi="Times New Roman"/>
          <w:color w:val="201F1E"/>
          <w:sz w:val="24"/>
          <w:szCs w:val="24"/>
          <w:shd w:val="clear" w:color="auto" w:fill="FFFFFF"/>
        </w:rPr>
        <w:t xml:space="preserve">, </w:t>
      </w:r>
      <w:proofErr w:type="spellStart"/>
      <w:r w:rsidRPr="00C94114">
        <w:rPr>
          <w:rFonts w:ascii="Times New Roman" w:hAnsi="Times New Roman"/>
          <w:color w:val="201F1E"/>
          <w:sz w:val="24"/>
          <w:szCs w:val="24"/>
          <w:shd w:val="clear" w:color="auto" w:fill="FFFFFF"/>
        </w:rPr>
        <w:t>col_index_num</w:t>
      </w:r>
      <w:proofErr w:type="spellEnd"/>
      <w:r w:rsidRPr="00C94114">
        <w:rPr>
          <w:rFonts w:ascii="Times New Roman" w:hAnsi="Times New Roman"/>
          <w:color w:val="201F1E"/>
          <w:sz w:val="24"/>
          <w:szCs w:val="24"/>
          <w:shd w:val="clear" w:color="auto" w:fill="FFFFFF"/>
        </w:rPr>
        <w:t>, [</w:t>
      </w:r>
      <w:proofErr w:type="spellStart"/>
      <w:r w:rsidRPr="00C94114">
        <w:rPr>
          <w:rFonts w:ascii="Times New Roman" w:hAnsi="Times New Roman"/>
          <w:color w:val="201F1E"/>
          <w:sz w:val="24"/>
          <w:szCs w:val="24"/>
          <w:shd w:val="clear" w:color="auto" w:fill="FFFFFF"/>
        </w:rPr>
        <w:t>range_lookup</w:t>
      </w:r>
      <w:proofErr w:type="spellEnd"/>
      <w:r w:rsidRPr="00C94114">
        <w:rPr>
          <w:rFonts w:ascii="Times New Roman" w:hAnsi="Times New Roman"/>
          <w:color w:val="201F1E"/>
          <w:sz w:val="24"/>
          <w:szCs w:val="24"/>
          <w:shd w:val="clear" w:color="auto" w:fill="FFFFFF"/>
        </w:rPr>
        <w:t>])</w:t>
      </w:r>
    </w:p>
    <w:tbl>
      <w:tblPr>
        <w:tblW w:w="5302" w:type="dxa"/>
        <w:jc w:val="center"/>
        <w:tblLook w:val="04A0" w:firstRow="1" w:lastRow="0" w:firstColumn="1" w:lastColumn="0" w:noHBand="0" w:noVBand="1"/>
      </w:tblPr>
      <w:tblGrid>
        <w:gridCol w:w="4092"/>
        <w:gridCol w:w="1210"/>
      </w:tblGrid>
      <w:tr w:rsidR="00C94114" w:rsidRPr="002E7E7E" w14:paraId="66E73CEA" w14:textId="77777777" w:rsidTr="002E7E7E">
        <w:trPr>
          <w:trHeight w:val="192"/>
          <w:jc w:val="center"/>
        </w:trPr>
        <w:tc>
          <w:tcPr>
            <w:tcW w:w="40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139152"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Ship Mode</w:t>
            </w:r>
          </w:p>
        </w:tc>
        <w:tc>
          <w:tcPr>
            <w:tcW w:w="1210" w:type="dxa"/>
            <w:tcBorders>
              <w:top w:val="single" w:sz="4" w:space="0" w:color="auto"/>
              <w:left w:val="nil"/>
              <w:bottom w:val="single" w:sz="4" w:space="0" w:color="auto"/>
              <w:right w:val="single" w:sz="4" w:space="0" w:color="auto"/>
            </w:tcBorders>
            <w:shd w:val="clear" w:color="auto" w:fill="auto"/>
            <w:noWrap/>
            <w:vAlign w:val="bottom"/>
            <w:hideMark/>
          </w:tcPr>
          <w:p w14:paraId="73BAF8C9"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Profit</w:t>
            </w:r>
          </w:p>
        </w:tc>
      </w:tr>
      <w:tr w:rsidR="00C94114" w:rsidRPr="002E7E7E" w14:paraId="14BF1104"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5018CDA0"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62954D30"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04720B76"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00FC937C"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74B2A508"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44FA7099"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262E6DEF"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5E3C28EA"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4AB49BC1"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56BE8462"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lastRenderedPageBreak/>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65E98588"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0FE70ACE"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0DC823CB"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5211CCB5"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3FEA4A5F"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2D964C84"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7A0228F5"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173B8DDA"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1A33F2A9"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55F0F032"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72AB1B6F"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62BD95F2"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1E2E5622"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43FE8C43"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29485D4C"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582FFCB5"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6454799D"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1757BE62"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1C2F797D"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6E6861D5"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17CA67A3"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4AF68565"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3FACC614"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357E2908"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43F8ED1A"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2C415BC1"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6237B99E"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0ED8BFC3"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08AA11D8"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6269D2A1"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10C24A53"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1F2F30CC"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7F7B4E14"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386F4176"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3FDBBE38"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706FCF48"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0C7000CF"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04652E10"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6C1D4CF2"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3B1DE19E"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53817CC6"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38A4D01D"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25D0BA22"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20DB147C"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299C8A47"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7571912B"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1D95DBA2"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0FADA840"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141C5281"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011A2872"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1917953E"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38C538A0"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039B615D"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638E5A7B"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6731FBF2"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1639AB22"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7AF2D638"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51110D57"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17E9C192"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3D66F9BD"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32879EF4"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01AD0DCE"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7DB3CA16"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755CBC34"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16B116D3"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66F75580"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3997FC26"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36D32798"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22C5480A"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056961A2"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412925A9"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5DA2BE58"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476D24CA"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5B060F03"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62969AC9"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46BCFB6B"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05687CDC"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127AC973"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0B8EEEB6"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6A719D75"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148AB501"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284E99DE"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4102496E"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23B27A1B"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lastRenderedPageBreak/>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1103272B"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74DF720A"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0FC7CC44"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7EF4153B"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1330A6B4"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3B26E258"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5DC6156C"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383E4CD9"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4C781265"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35667FB7"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72FC4D26"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4916F19B"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103F99CF"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3C4D966E"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5428986D"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346C5D8C"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4583C46E"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0790DA3F"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5B116605"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0EAB0FD2"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6B13780A"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64F10DCB"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0A9B732B"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538AB46B"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0B385181"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69F2686B"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089E0008"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3073EA5B"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5D316943"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139CB607"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7DFFE642"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04C91E60"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4BA00FC6"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5689F000"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35AD3C5C"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329EEB58"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15B757BA"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285C5891"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51F15B54"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3349916A"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6FDDA4FE"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79BE69F8"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18F4513F"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2AD2CF8B"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250F8C93"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6090B73F"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371F72CC"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7470D14C"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271A4D97"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084FCBA6"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4C83C6E3"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7671D6F1"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4A66F2ED"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78444896"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6EA1A5EA"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6BE2F72E"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6A823DBF"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2187A573"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039942FF"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7D3187B5"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70302F73"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695527F3"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29ABD9A0"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40C89050"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7DCCD8F3"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02EA7BC9"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789B6DB6"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569F4D29"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36ABE088"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7AD19DCA"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0BA700AE"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3860049F"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569E22B9"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4A9F51F6"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20D1D526"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2CEAE6A7"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1E3296E3"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5D18142C"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7FCAB299"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411CE1FC"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15D34D52"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664A07DF"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44F16BED"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0C165093"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lastRenderedPageBreak/>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4F1DCA94"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7E6419E9"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7CC64CF8"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5E83B92F"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56444CE9"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6142F7AE"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6124A7C0"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547B5ED6"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15477085"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70B46B0A"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7F55AFAB"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1BF2097E"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2F62E0C5"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3E816E0D"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1541259D"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7F4CC07D"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7D466CBE"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0667BF45"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552165AC"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5A99546F"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11C6BF7E"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10AD1207"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658E21E1"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47490183"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56CBDA9A"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55CCA834"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18B6B013"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338D7BA1"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36397733"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275DAF21"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50144F77"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08D08F23"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559EB9BD"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45487C2C"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7751E78F"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440FDB73"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2F62AB49"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00C8E547"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1C2D4333"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0F77C4E3"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708948B9"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361079BC"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311AE9D4"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4DC2E3ED"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5DB7D1D3"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6FF965CA"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18960DD3"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48AEEA84"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7967A79C"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18090624"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4F9D1EC2"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59B1E0C7"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7001F80A"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2D3D505F"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24411651"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4DC1AB14"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169596F0"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03CC400B"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4CA4629D"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19CD0A3D"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6A0E962E"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3456B95C"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5967FD32"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0569510B"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277DD0A2"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7E11D842"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0DA25404"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35D4FF70"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20B98CA7"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0955A62F"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0830CEE0"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47584587"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20701DB8"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45E576FC"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537D0F3C"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7FBE62E9"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28B43A1C"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0F128295"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54284A38"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0AB7FAAE"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25261000"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4040A2F2"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06071248"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4F1893BE"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lastRenderedPageBreak/>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7CE8B224"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62CBBA02"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585509BB"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51631FE7"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52FA4F5C"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3CABB771"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22A9464A"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297063A6"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67C36B63"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4EFBB58B"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45BBB8A6"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57AB9C16"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6D8FEE74"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r w:rsidR="00C94114" w:rsidRPr="002E7E7E" w14:paraId="714CAF8C"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4DA79058"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30596A38"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41612781"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25F77975"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21FB510D"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28E45A8C"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47355A27"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Delivery Truck</w:t>
            </w:r>
          </w:p>
        </w:tc>
        <w:tc>
          <w:tcPr>
            <w:tcW w:w="1210" w:type="dxa"/>
            <w:tcBorders>
              <w:top w:val="nil"/>
              <w:left w:val="nil"/>
              <w:bottom w:val="single" w:sz="4" w:space="0" w:color="auto"/>
              <w:right w:val="single" w:sz="4" w:space="0" w:color="auto"/>
            </w:tcBorders>
            <w:shd w:val="clear" w:color="auto" w:fill="auto"/>
            <w:noWrap/>
            <w:vAlign w:val="bottom"/>
            <w:hideMark/>
          </w:tcPr>
          <w:p w14:paraId="64D05F49"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46.71</w:t>
            </w:r>
          </w:p>
        </w:tc>
      </w:tr>
      <w:tr w:rsidR="00C94114" w:rsidRPr="002E7E7E" w14:paraId="565DC215"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5B727D55"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523F02DD"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4809716A"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65EB8BC0"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Regular Air</w:t>
            </w:r>
          </w:p>
        </w:tc>
        <w:tc>
          <w:tcPr>
            <w:tcW w:w="1210" w:type="dxa"/>
            <w:tcBorders>
              <w:top w:val="nil"/>
              <w:left w:val="nil"/>
              <w:bottom w:val="single" w:sz="4" w:space="0" w:color="auto"/>
              <w:right w:val="single" w:sz="4" w:space="0" w:color="auto"/>
            </w:tcBorders>
            <w:shd w:val="clear" w:color="auto" w:fill="auto"/>
            <w:noWrap/>
            <w:vAlign w:val="bottom"/>
            <w:hideMark/>
          </w:tcPr>
          <w:p w14:paraId="185D22B6"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457.81</w:t>
            </w:r>
          </w:p>
        </w:tc>
      </w:tr>
      <w:tr w:rsidR="00C94114" w:rsidRPr="002E7E7E" w14:paraId="2E974E45" w14:textId="77777777" w:rsidTr="002E7E7E">
        <w:trPr>
          <w:trHeight w:val="192"/>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14:paraId="2D50CC6C"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Express Air</w:t>
            </w:r>
          </w:p>
        </w:tc>
        <w:tc>
          <w:tcPr>
            <w:tcW w:w="1210" w:type="dxa"/>
            <w:tcBorders>
              <w:top w:val="nil"/>
              <w:left w:val="nil"/>
              <w:bottom w:val="single" w:sz="4" w:space="0" w:color="auto"/>
              <w:right w:val="single" w:sz="4" w:space="0" w:color="auto"/>
            </w:tcBorders>
            <w:shd w:val="clear" w:color="auto" w:fill="auto"/>
            <w:noWrap/>
            <w:vAlign w:val="bottom"/>
            <w:hideMark/>
          </w:tcPr>
          <w:p w14:paraId="0FBF07B4" w14:textId="77777777" w:rsidR="00C94114" w:rsidRPr="002E7E7E" w:rsidRDefault="00C94114" w:rsidP="002E7E7E">
            <w:pPr>
              <w:pStyle w:val="NoSpacing"/>
              <w:spacing w:line="360" w:lineRule="auto"/>
              <w:rPr>
                <w:rFonts w:ascii="Times New Roman" w:hAnsi="Times New Roman"/>
                <w:sz w:val="26"/>
                <w:szCs w:val="26"/>
              </w:rPr>
            </w:pPr>
            <w:r w:rsidRPr="002E7E7E">
              <w:rPr>
                <w:rFonts w:ascii="Times New Roman" w:hAnsi="Times New Roman"/>
                <w:sz w:val="26"/>
                <w:szCs w:val="26"/>
              </w:rPr>
              <w:t>-213.25</w:t>
            </w:r>
          </w:p>
        </w:tc>
      </w:tr>
    </w:tbl>
    <w:p w14:paraId="49E96867" w14:textId="77777777" w:rsidR="00F55B5D" w:rsidRPr="00F55B5D" w:rsidRDefault="00F55B5D" w:rsidP="00F55B5D">
      <w:pPr>
        <w:rPr>
          <w:b/>
          <w:bCs/>
          <w:i/>
          <w:iCs/>
          <w:color w:val="201F1E"/>
          <w:sz w:val="32"/>
          <w:szCs w:val="32"/>
          <w:shd w:val="clear" w:color="auto" w:fill="FFFFFF"/>
        </w:rPr>
      </w:pPr>
    </w:p>
    <w:p w14:paraId="60EEB06F" w14:textId="1C141800" w:rsidR="00AD269D" w:rsidRPr="0079705D" w:rsidRDefault="00AD269D" w:rsidP="0079705D">
      <w:pPr>
        <w:pStyle w:val="ListParagraph"/>
        <w:numPr>
          <w:ilvl w:val="1"/>
          <w:numId w:val="15"/>
        </w:numPr>
        <w:rPr>
          <w:b/>
          <w:bCs/>
          <w:i/>
          <w:iCs/>
          <w:color w:val="201F1E"/>
          <w:sz w:val="32"/>
          <w:szCs w:val="32"/>
          <w:shd w:val="clear" w:color="auto" w:fill="FFFFFF"/>
        </w:rPr>
      </w:pPr>
      <w:r w:rsidRPr="0079705D">
        <w:rPr>
          <w:b/>
          <w:bCs/>
          <w:i/>
          <w:iCs/>
          <w:color w:val="201F1E"/>
          <w:sz w:val="32"/>
          <w:szCs w:val="32"/>
          <w:shd w:val="clear" w:color="auto" w:fill="FFFFFF"/>
        </w:rPr>
        <w:t>Meaning of Pivot table</w:t>
      </w:r>
    </w:p>
    <w:p w14:paraId="3E8E80F6" w14:textId="2135FF13" w:rsidR="00C94114" w:rsidRDefault="00AD269D" w:rsidP="00A835EB">
      <w:pPr>
        <w:spacing w:line="360" w:lineRule="auto"/>
        <w:ind w:firstLine="360"/>
        <w:rPr>
          <w:rFonts w:ascii="Times New Roman" w:hAnsi="Times New Roman"/>
          <w:color w:val="201F1E"/>
          <w:sz w:val="24"/>
          <w:szCs w:val="24"/>
          <w:shd w:val="clear" w:color="auto" w:fill="FFFFFF"/>
        </w:rPr>
      </w:pPr>
      <w:r w:rsidRPr="00AD269D">
        <w:rPr>
          <w:rFonts w:ascii="Times New Roman" w:hAnsi="Times New Roman"/>
          <w:color w:val="201F1E"/>
          <w:sz w:val="24"/>
          <w:szCs w:val="24"/>
          <w:shd w:val="clear" w:color="auto" w:fill="FFFFFF"/>
        </w:rPr>
        <w:t xml:space="preserve">The pivot table can dynamically manage, sort, organize, and </w:t>
      </w:r>
      <w:r w:rsidR="00A835EB" w:rsidRPr="00AD269D">
        <w:rPr>
          <w:rFonts w:ascii="Times New Roman" w:hAnsi="Times New Roman"/>
          <w:color w:val="201F1E"/>
          <w:sz w:val="24"/>
          <w:szCs w:val="24"/>
          <w:shd w:val="clear" w:color="auto" w:fill="FFFFFF"/>
        </w:rPr>
        <w:t>analyse</w:t>
      </w:r>
      <w:r w:rsidRPr="00AD269D">
        <w:rPr>
          <w:rFonts w:ascii="Times New Roman" w:hAnsi="Times New Roman"/>
          <w:color w:val="201F1E"/>
          <w:sz w:val="24"/>
          <w:szCs w:val="24"/>
          <w:shd w:val="clear" w:color="auto" w:fill="FFFFFF"/>
        </w:rPr>
        <w:t xml:space="preserve"> massive data sets. Financial experts </w:t>
      </w:r>
      <w:proofErr w:type="gramStart"/>
      <w:r w:rsidRPr="00AD269D">
        <w:rPr>
          <w:rFonts w:ascii="Times New Roman" w:hAnsi="Times New Roman"/>
          <w:color w:val="201F1E"/>
          <w:sz w:val="24"/>
          <w:szCs w:val="24"/>
          <w:shd w:val="clear" w:color="auto" w:fill="FFFFFF"/>
        </w:rPr>
        <w:t>all across</w:t>
      </w:r>
      <w:proofErr w:type="gramEnd"/>
      <w:r w:rsidRPr="00AD269D">
        <w:rPr>
          <w:rFonts w:ascii="Times New Roman" w:hAnsi="Times New Roman"/>
          <w:color w:val="201F1E"/>
          <w:sz w:val="24"/>
          <w:szCs w:val="24"/>
          <w:shd w:val="clear" w:color="auto" w:fill="FFFFFF"/>
        </w:rPr>
        <w:t xml:space="preserve"> the globe often employ pivot tables, one of Excel's most potent data analysis tools. Excel basically operates a database in the background of a pivot table, enabling you to quickly manipulate massive volumes of data</w:t>
      </w:r>
      <w:r w:rsidR="002F1037">
        <w:rPr>
          <w:rFonts w:ascii="Times New Roman" w:hAnsi="Times New Roman"/>
          <w:color w:val="201F1E"/>
          <w:sz w:val="24"/>
          <w:szCs w:val="24"/>
          <w:shd w:val="clear" w:color="auto" w:fill="FFFFFF"/>
        </w:rPr>
        <w:t xml:space="preserve"> </w:t>
      </w:r>
      <w:r w:rsidR="00B17C99" w:rsidRPr="00C94114">
        <w:rPr>
          <w:rFonts w:ascii="Times New Roman" w:hAnsi="Times New Roman"/>
          <w:color w:val="201F1E"/>
          <w:sz w:val="24"/>
          <w:szCs w:val="24"/>
          <w:shd w:val="clear" w:color="auto" w:fill="FFFFFF"/>
        </w:rPr>
        <w:t>(</w:t>
      </w:r>
      <w:proofErr w:type="spellStart"/>
      <w:r w:rsidR="00B17C99" w:rsidRPr="00C94114">
        <w:rPr>
          <w:rFonts w:ascii="Times New Roman" w:hAnsi="Times New Roman"/>
          <w:color w:val="201F1E"/>
          <w:sz w:val="24"/>
          <w:szCs w:val="24"/>
          <w:shd w:val="clear" w:color="auto" w:fill="FFFFFF"/>
        </w:rPr>
        <w:t>Cosma</w:t>
      </w:r>
      <w:proofErr w:type="spellEnd"/>
      <w:r w:rsidR="00B17C99" w:rsidRPr="00C94114">
        <w:rPr>
          <w:rFonts w:ascii="Times New Roman" w:hAnsi="Times New Roman"/>
          <w:color w:val="201F1E"/>
          <w:sz w:val="24"/>
          <w:szCs w:val="24"/>
          <w:shd w:val="clear" w:color="auto" w:fill="FFFFFF"/>
        </w:rPr>
        <w:t>, 20</w:t>
      </w:r>
      <w:r w:rsidR="00BD4A04">
        <w:rPr>
          <w:rFonts w:ascii="Times New Roman" w:hAnsi="Times New Roman"/>
          <w:color w:val="201F1E"/>
          <w:sz w:val="24"/>
          <w:szCs w:val="24"/>
          <w:shd w:val="clear" w:color="auto" w:fill="FFFFFF"/>
        </w:rPr>
        <w:t>19</w:t>
      </w:r>
      <w:r w:rsidR="00B17C99" w:rsidRPr="00C94114">
        <w:rPr>
          <w:rFonts w:ascii="Times New Roman" w:hAnsi="Times New Roman"/>
          <w:color w:val="201F1E"/>
          <w:sz w:val="24"/>
          <w:szCs w:val="24"/>
          <w:shd w:val="clear" w:color="auto" w:fill="FFFFFF"/>
        </w:rPr>
        <w:t>).</w:t>
      </w:r>
    </w:p>
    <w:p w14:paraId="0C895EB1" w14:textId="2A8C0207" w:rsidR="00AD269D" w:rsidRDefault="00933490" w:rsidP="00933490">
      <w:pPr>
        <w:spacing w:line="360" w:lineRule="auto"/>
        <w:jc w:val="center"/>
        <w:rPr>
          <w:rFonts w:ascii="Times New Roman" w:hAnsi="Times New Roman"/>
          <w:color w:val="201F1E"/>
          <w:sz w:val="24"/>
          <w:szCs w:val="24"/>
          <w:shd w:val="clear" w:color="auto" w:fill="FFFFFF"/>
        </w:rPr>
      </w:pPr>
      <w:r>
        <w:rPr>
          <w:rFonts w:ascii="Times New Roman" w:hAnsi="Times New Roman"/>
          <w:noProof/>
          <w:color w:val="201F1E"/>
          <w:sz w:val="24"/>
          <w:szCs w:val="24"/>
          <w:shd w:val="clear" w:color="auto" w:fill="FFFFFF"/>
        </w:rPr>
        <w:lastRenderedPageBreak/>
        <w:drawing>
          <wp:inline distT="0" distB="0" distL="0" distR="0" wp14:anchorId="1E8D6AF7" wp14:editId="4426A20D">
            <wp:extent cx="2916126" cy="4572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2500" cy="4707420"/>
                    </a:xfrm>
                    <a:prstGeom prst="rect">
                      <a:avLst/>
                    </a:prstGeom>
                    <a:noFill/>
                    <a:ln>
                      <a:noFill/>
                    </a:ln>
                  </pic:spPr>
                </pic:pic>
              </a:graphicData>
            </a:graphic>
          </wp:inline>
        </w:drawing>
      </w:r>
    </w:p>
    <w:p w14:paraId="73D1CA69" w14:textId="524F0372" w:rsidR="00933490" w:rsidRDefault="00933490" w:rsidP="00AD269D">
      <w:pPr>
        <w:spacing w:line="360" w:lineRule="auto"/>
        <w:rPr>
          <w:rFonts w:ascii="Times New Roman" w:hAnsi="Times New Roman"/>
          <w:color w:val="201F1E"/>
          <w:sz w:val="24"/>
          <w:szCs w:val="24"/>
          <w:shd w:val="clear" w:color="auto" w:fill="FFFFFF"/>
        </w:rPr>
      </w:pPr>
    </w:p>
    <w:tbl>
      <w:tblPr>
        <w:tblStyle w:val="ListTable3-Accent6"/>
        <w:tblW w:w="8104" w:type="dxa"/>
        <w:jc w:val="center"/>
        <w:tblLook w:val="04A0" w:firstRow="1" w:lastRow="0" w:firstColumn="1" w:lastColumn="0" w:noHBand="0" w:noVBand="1"/>
      </w:tblPr>
      <w:tblGrid>
        <w:gridCol w:w="2391"/>
        <w:gridCol w:w="2407"/>
        <w:gridCol w:w="3306"/>
      </w:tblGrid>
      <w:tr w:rsidR="00D267FF" w:rsidRPr="00933490" w14:paraId="6C115785" w14:textId="77777777" w:rsidTr="00DB796D">
        <w:trPr>
          <w:cnfStyle w:val="100000000000" w:firstRow="1" w:lastRow="0" w:firstColumn="0" w:lastColumn="0" w:oddVBand="0" w:evenVBand="0" w:oddHBand="0" w:evenHBand="0" w:firstRowFirstColumn="0" w:firstRowLastColumn="0" w:lastRowFirstColumn="0" w:lastRowLastColumn="0"/>
          <w:trHeight w:val="260"/>
          <w:jc w:val="center"/>
        </w:trPr>
        <w:tc>
          <w:tcPr>
            <w:cnfStyle w:val="001000000100" w:firstRow="0" w:lastRow="0" w:firstColumn="1" w:lastColumn="0" w:oddVBand="0" w:evenVBand="0" w:oddHBand="0" w:evenHBand="0" w:firstRowFirstColumn="1" w:firstRowLastColumn="0" w:lastRowFirstColumn="0" w:lastRowLastColumn="0"/>
            <w:tcW w:w="2391" w:type="dxa"/>
            <w:noWrap/>
            <w:hideMark/>
          </w:tcPr>
          <w:p w14:paraId="3EE525D5" w14:textId="77777777" w:rsidR="00933490" w:rsidRPr="00933490" w:rsidRDefault="00933490" w:rsidP="00933490">
            <w:pPr>
              <w:spacing w:after="0" w:line="240" w:lineRule="auto"/>
              <w:rPr>
                <w:rFonts w:cs="Calibri"/>
                <w:color w:val="000000"/>
                <w:sz w:val="24"/>
                <w:szCs w:val="24"/>
              </w:rPr>
            </w:pPr>
            <w:r w:rsidRPr="00933490">
              <w:rPr>
                <w:rFonts w:cs="Calibri"/>
                <w:color w:val="000000"/>
                <w:sz w:val="24"/>
                <w:szCs w:val="24"/>
              </w:rPr>
              <w:t>Row Labels</w:t>
            </w:r>
          </w:p>
        </w:tc>
        <w:tc>
          <w:tcPr>
            <w:tcW w:w="2407" w:type="dxa"/>
            <w:noWrap/>
            <w:hideMark/>
          </w:tcPr>
          <w:p w14:paraId="77E92EF2" w14:textId="77777777" w:rsidR="00933490" w:rsidRPr="00933490" w:rsidRDefault="00933490" w:rsidP="00DB796D">
            <w:pPr>
              <w:spacing w:after="0" w:line="240" w:lineRule="auto"/>
              <w:jc w:val="right"/>
              <w:cnfStyle w:val="100000000000" w:firstRow="1" w:lastRow="0" w:firstColumn="0" w:lastColumn="0" w:oddVBand="0" w:evenVBand="0" w:oddHBand="0" w:evenHBand="0" w:firstRowFirstColumn="0" w:firstRowLastColumn="0" w:lastRowFirstColumn="0" w:lastRowLastColumn="0"/>
              <w:rPr>
                <w:rFonts w:cs="Calibri"/>
                <w:color w:val="000000"/>
                <w:sz w:val="24"/>
                <w:szCs w:val="24"/>
              </w:rPr>
            </w:pPr>
            <w:r w:rsidRPr="00933490">
              <w:rPr>
                <w:rFonts w:cs="Calibri"/>
                <w:color w:val="000000"/>
                <w:sz w:val="24"/>
                <w:szCs w:val="24"/>
              </w:rPr>
              <w:t>Sum of Sales</w:t>
            </w:r>
          </w:p>
        </w:tc>
        <w:tc>
          <w:tcPr>
            <w:tcW w:w="3306" w:type="dxa"/>
            <w:noWrap/>
            <w:hideMark/>
          </w:tcPr>
          <w:p w14:paraId="47BB008F" w14:textId="77777777" w:rsidR="00933490" w:rsidRPr="00933490" w:rsidRDefault="00933490" w:rsidP="00DB796D">
            <w:pPr>
              <w:spacing w:after="0" w:line="240" w:lineRule="auto"/>
              <w:jc w:val="right"/>
              <w:cnfStyle w:val="100000000000" w:firstRow="1" w:lastRow="0" w:firstColumn="0" w:lastColumn="0" w:oddVBand="0" w:evenVBand="0" w:oddHBand="0" w:evenHBand="0" w:firstRowFirstColumn="0" w:firstRowLastColumn="0" w:lastRowFirstColumn="0" w:lastRowLastColumn="0"/>
              <w:rPr>
                <w:rFonts w:cs="Calibri"/>
                <w:color w:val="000000"/>
                <w:sz w:val="24"/>
                <w:szCs w:val="24"/>
              </w:rPr>
            </w:pPr>
            <w:r w:rsidRPr="00933490">
              <w:rPr>
                <w:rFonts w:cs="Calibri"/>
                <w:color w:val="000000"/>
                <w:sz w:val="24"/>
                <w:szCs w:val="24"/>
              </w:rPr>
              <w:t>Sum of Profit</w:t>
            </w:r>
          </w:p>
        </w:tc>
      </w:tr>
      <w:tr w:rsidR="00DB796D" w:rsidRPr="00933490" w14:paraId="0C85BBFA" w14:textId="77777777" w:rsidTr="00DB796D">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2391" w:type="dxa"/>
            <w:noWrap/>
            <w:hideMark/>
          </w:tcPr>
          <w:p w14:paraId="705786E5" w14:textId="77777777" w:rsidR="00933490" w:rsidRPr="00933490" w:rsidRDefault="00933490" w:rsidP="00933490">
            <w:pPr>
              <w:spacing w:after="0" w:line="240" w:lineRule="auto"/>
              <w:rPr>
                <w:rFonts w:cs="Calibri"/>
                <w:color w:val="000000"/>
                <w:sz w:val="24"/>
                <w:szCs w:val="24"/>
              </w:rPr>
            </w:pPr>
            <w:r w:rsidRPr="00933490">
              <w:rPr>
                <w:rFonts w:cs="Calibri"/>
                <w:color w:val="000000"/>
                <w:sz w:val="24"/>
                <w:szCs w:val="24"/>
              </w:rPr>
              <w:t>2009</w:t>
            </w:r>
          </w:p>
        </w:tc>
        <w:tc>
          <w:tcPr>
            <w:tcW w:w="2407" w:type="dxa"/>
            <w:noWrap/>
            <w:hideMark/>
          </w:tcPr>
          <w:p w14:paraId="68DEE983" w14:textId="77777777" w:rsidR="00933490" w:rsidRPr="00933490" w:rsidRDefault="00933490" w:rsidP="0093349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cs="Calibri"/>
                <w:color w:val="000000"/>
                <w:sz w:val="24"/>
                <w:szCs w:val="24"/>
              </w:rPr>
            </w:pPr>
            <w:r w:rsidRPr="00933490">
              <w:rPr>
                <w:rFonts w:cs="Calibri"/>
                <w:color w:val="000000"/>
                <w:sz w:val="24"/>
                <w:szCs w:val="24"/>
              </w:rPr>
              <w:t>4169324.806</w:t>
            </w:r>
          </w:p>
        </w:tc>
        <w:tc>
          <w:tcPr>
            <w:tcW w:w="3306" w:type="dxa"/>
            <w:noWrap/>
            <w:hideMark/>
          </w:tcPr>
          <w:p w14:paraId="4AB13D33" w14:textId="77777777" w:rsidR="00933490" w:rsidRPr="00933490" w:rsidRDefault="00933490" w:rsidP="0093349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cs="Calibri"/>
                <w:color w:val="000000"/>
                <w:sz w:val="24"/>
                <w:szCs w:val="24"/>
              </w:rPr>
            </w:pPr>
            <w:r w:rsidRPr="00933490">
              <w:rPr>
                <w:rFonts w:cs="Calibri"/>
                <w:color w:val="000000"/>
                <w:sz w:val="24"/>
                <w:szCs w:val="24"/>
              </w:rPr>
              <w:t>421514.28</w:t>
            </w:r>
          </w:p>
        </w:tc>
      </w:tr>
      <w:tr w:rsidR="00DB796D" w:rsidRPr="00933490" w14:paraId="29502A6A" w14:textId="77777777" w:rsidTr="00DB796D">
        <w:trPr>
          <w:trHeight w:val="380"/>
          <w:jc w:val="center"/>
        </w:trPr>
        <w:tc>
          <w:tcPr>
            <w:cnfStyle w:val="001000000000" w:firstRow="0" w:lastRow="0" w:firstColumn="1" w:lastColumn="0" w:oddVBand="0" w:evenVBand="0" w:oddHBand="0" w:evenHBand="0" w:firstRowFirstColumn="0" w:firstRowLastColumn="0" w:lastRowFirstColumn="0" w:lastRowLastColumn="0"/>
            <w:tcW w:w="2391" w:type="dxa"/>
            <w:noWrap/>
            <w:hideMark/>
          </w:tcPr>
          <w:p w14:paraId="01890F43" w14:textId="77777777" w:rsidR="00933490" w:rsidRPr="00933490" w:rsidRDefault="00933490" w:rsidP="00933490">
            <w:pPr>
              <w:spacing w:after="0" w:line="240" w:lineRule="auto"/>
              <w:rPr>
                <w:rFonts w:cs="Calibri"/>
                <w:color w:val="000000"/>
                <w:sz w:val="24"/>
                <w:szCs w:val="24"/>
              </w:rPr>
            </w:pPr>
            <w:r w:rsidRPr="00933490">
              <w:rPr>
                <w:rFonts w:cs="Calibri"/>
                <w:color w:val="000000"/>
                <w:sz w:val="24"/>
                <w:szCs w:val="24"/>
              </w:rPr>
              <w:t>2010</w:t>
            </w:r>
          </w:p>
        </w:tc>
        <w:tc>
          <w:tcPr>
            <w:tcW w:w="2407" w:type="dxa"/>
            <w:noWrap/>
            <w:hideMark/>
          </w:tcPr>
          <w:p w14:paraId="021B1B9D" w14:textId="77777777" w:rsidR="00933490" w:rsidRPr="00933490" w:rsidRDefault="00933490" w:rsidP="0093349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cs="Calibri"/>
                <w:color w:val="000000"/>
                <w:sz w:val="24"/>
                <w:szCs w:val="24"/>
              </w:rPr>
            </w:pPr>
            <w:r w:rsidRPr="00933490">
              <w:rPr>
                <w:rFonts w:cs="Calibri"/>
                <w:color w:val="000000"/>
                <w:sz w:val="24"/>
                <w:szCs w:val="24"/>
              </w:rPr>
              <w:t>3551642.382</w:t>
            </w:r>
          </w:p>
        </w:tc>
        <w:tc>
          <w:tcPr>
            <w:tcW w:w="3306" w:type="dxa"/>
            <w:noWrap/>
            <w:hideMark/>
          </w:tcPr>
          <w:p w14:paraId="64FF1832" w14:textId="77777777" w:rsidR="00933490" w:rsidRPr="00933490" w:rsidRDefault="00933490" w:rsidP="0093349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cs="Calibri"/>
                <w:color w:val="000000"/>
                <w:sz w:val="24"/>
                <w:szCs w:val="24"/>
              </w:rPr>
            </w:pPr>
            <w:r w:rsidRPr="00933490">
              <w:rPr>
                <w:rFonts w:cs="Calibri"/>
                <w:color w:val="000000"/>
                <w:sz w:val="24"/>
                <w:szCs w:val="24"/>
              </w:rPr>
              <w:t>370859.09</w:t>
            </w:r>
          </w:p>
        </w:tc>
      </w:tr>
      <w:tr w:rsidR="00DB796D" w:rsidRPr="00933490" w14:paraId="175C4DF1" w14:textId="77777777" w:rsidTr="00DB796D">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2391" w:type="dxa"/>
            <w:noWrap/>
            <w:hideMark/>
          </w:tcPr>
          <w:p w14:paraId="0377F37C" w14:textId="77777777" w:rsidR="00933490" w:rsidRPr="00933490" w:rsidRDefault="00933490" w:rsidP="00933490">
            <w:pPr>
              <w:spacing w:after="0" w:line="240" w:lineRule="auto"/>
              <w:rPr>
                <w:rFonts w:cs="Calibri"/>
                <w:color w:val="000000"/>
                <w:sz w:val="24"/>
                <w:szCs w:val="24"/>
              </w:rPr>
            </w:pPr>
            <w:r w:rsidRPr="00933490">
              <w:rPr>
                <w:rFonts w:cs="Calibri"/>
                <w:color w:val="000000"/>
                <w:sz w:val="24"/>
                <w:szCs w:val="24"/>
              </w:rPr>
              <w:t>2011</w:t>
            </w:r>
          </w:p>
        </w:tc>
        <w:tc>
          <w:tcPr>
            <w:tcW w:w="2407" w:type="dxa"/>
            <w:noWrap/>
            <w:hideMark/>
          </w:tcPr>
          <w:p w14:paraId="2BC4A0C2" w14:textId="77777777" w:rsidR="00933490" w:rsidRPr="00933490" w:rsidRDefault="00933490" w:rsidP="0093349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cs="Calibri"/>
                <w:color w:val="000000"/>
                <w:sz w:val="24"/>
                <w:szCs w:val="24"/>
              </w:rPr>
            </w:pPr>
            <w:r w:rsidRPr="00933490">
              <w:rPr>
                <w:rFonts w:cs="Calibri"/>
                <w:color w:val="000000"/>
                <w:sz w:val="24"/>
                <w:szCs w:val="24"/>
              </w:rPr>
              <w:t>3455452.061</w:t>
            </w:r>
          </w:p>
        </w:tc>
        <w:tc>
          <w:tcPr>
            <w:tcW w:w="3306" w:type="dxa"/>
            <w:noWrap/>
            <w:hideMark/>
          </w:tcPr>
          <w:p w14:paraId="3157FB9C" w14:textId="77777777" w:rsidR="00933490" w:rsidRPr="00933490" w:rsidRDefault="00933490" w:rsidP="0093349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cs="Calibri"/>
                <w:color w:val="000000"/>
                <w:sz w:val="24"/>
                <w:szCs w:val="24"/>
              </w:rPr>
            </w:pPr>
            <w:r w:rsidRPr="00933490">
              <w:rPr>
                <w:rFonts w:cs="Calibri"/>
                <w:color w:val="000000"/>
                <w:sz w:val="24"/>
                <w:szCs w:val="24"/>
              </w:rPr>
              <w:t>384288.23</w:t>
            </w:r>
          </w:p>
        </w:tc>
      </w:tr>
      <w:tr w:rsidR="00DB796D" w:rsidRPr="00933490" w14:paraId="13E48FDC" w14:textId="77777777" w:rsidTr="00DB796D">
        <w:trPr>
          <w:trHeight w:val="380"/>
          <w:jc w:val="center"/>
        </w:trPr>
        <w:tc>
          <w:tcPr>
            <w:cnfStyle w:val="001000000000" w:firstRow="0" w:lastRow="0" w:firstColumn="1" w:lastColumn="0" w:oddVBand="0" w:evenVBand="0" w:oddHBand="0" w:evenHBand="0" w:firstRowFirstColumn="0" w:firstRowLastColumn="0" w:lastRowFirstColumn="0" w:lastRowLastColumn="0"/>
            <w:tcW w:w="2391" w:type="dxa"/>
            <w:noWrap/>
            <w:hideMark/>
          </w:tcPr>
          <w:p w14:paraId="4B26C7DA" w14:textId="77777777" w:rsidR="00933490" w:rsidRPr="00933490" w:rsidRDefault="00933490" w:rsidP="00933490">
            <w:pPr>
              <w:spacing w:after="0" w:line="240" w:lineRule="auto"/>
              <w:rPr>
                <w:rFonts w:cs="Calibri"/>
                <w:color w:val="000000"/>
                <w:sz w:val="24"/>
                <w:szCs w:val="24"/>
              </w:rPr>
            </w:pPr>
            <w:r w:rsidRPr="00933490">
              <w:rPr>
                <w:rFonts w:cs="Calibri"/>
                <w:color w:val="000000"/>
                <w:sz w:val="24"/>
                <w:szCs w:val="24"/>
              </w:rPr>
              <w:t>2012</w:t>
            </w:r>
          </w:p>
        </w:tc>
        <w:tc>
          <w:tcPr>
            <w:tcW w:w="2407" w:type="dxa"/>
            <w:noWrap/>
            <w:hideMark/>
          </w:tcPr>
          <w:p w14:paraId="29CDE3F8" w14:textId="77777777" w:rsidR="00933490" w:rsidRPr="00933490" w:rsidRDefault="00933490" w:rsidP="0093349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cs="Calibri"/>
                <w:color w:val="000000"/>
                <w:sz w:val="24"/>
                <w:szCs w:val="24"/>
              </w:rPr>
            </w:pPr>
            <w:r w:rsidRPr="00933490">
              <w:rPr>
                <w:rFonts w:cs="Calibri"/>
                <w:color w:val="000000"/>
                <w:sz w:val="24"/>
                <w:szCs w:val="24"/>
              </w:rPr>
              <w:t>3739181.576</w:t>
            </w:r>
          </w:p>
        </w:tc>
        <w:tc>
          <w:tcPr>
            <w:tcW w:w="3306" w:type="dxa"/>
            <w:noWrap/>
            <w:hideMark/>
          </w:tcPr>
          <w:p w14:paraId="5AAF588A" w14:textId="77777777" w:rsidR="00933490" w:rsidRPr="00933490" w:rsidRDefault="00933490" w:rsidP="00933490">
            <w:pPr>
              <w:spacing w:after="0" w:line="240" w:lineRule="auto"/>
              <w:jc w:val="right"/>
              <w:cnfStyle w:val="000000000000" w:firstRow="0" w:lastRow="0" w:firstColumn="0" w:lastColumn="0" w:oddVBand="0" w:evenVBand="0" w:oddHBand="0" w:evenHBand="0" w:firstRowFirstColumn="0" w:firstRowLastColumn="0" w:lastRowFirstColumn="0" w:lastRowLastColumn="0"/>
              <w:rPr>
                <w:rFonts w:cs="Calibri"/>
                <w:color w:val="000000"/>
                <w:sz w:val="24"/>
                <w:szCs w:val="24"/>
              </w:rPr>
            </w:pPr>
            <w:r w:rsidRPr="00933490">
              <w:rPr>
                <w:rFonts w:cs="Calibri"/>
                <w:color w:val="000000"/>
                <w:sz w:val="24"/>
                <w:szCs w:val="24"/>
              </w:rPr>
              <w:t>345106.38</w:t>
            </w:r>
          </w:p>
        </w:tc>
      </w:tr>
      <w:tr w:rsidR="00DB796D" w:rsidRPr="00DB796D" w14:paraId="1E305236" w14:textId="77777777" w:rsidTr="00DB796D">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2391" w:type="dxa"/>
            <w:noWrap/>
            <w:hideMark/>
          </w:tcPr>
          <w:p w14:paraId="426FA9B6" w14:textId="77777777" w:rsidR="00933490" w:rsidRPr="00933490" w:rsidRDefault="00933490" w:rsidP="00933490">
            <w:pPr>
              <w:spacing w:after="0" w:line="240" w:lineRule="auto"/>
              <w:rPr>
                <w:rFonts w:cs="Calibri"/>
                <w:color w:val="000000"/>
                <w:sz w:val="24"/>
                <w:szCs w:val="24"/>
              </w:rPr>
            </w:pPr>
            <w:r w:rsidRPr="00933490">
              <w:rPr>
                <w:rFonts w:cs="Calibri"/>
                <w:color w:val="000000"/>
                <w:sz w:val="24"/>
                <w:szCs w:val="24"/>
              </w:rPr>
              <w:t>Grand Total</w:t>
            </w:r>
          </w:p>
        </w:tc>
        <w:tc>
          <w:tcPr>
            <w:tcW w:w="2407" w:type="dxa"/>
            <w:noWrap/>
            <w:hideMark/>
          </w:tcPr>
          <w:p w14:paraId="50CE8D33" w14:textId="77777777" w:rsidR="00933490" w:rsidRPr="00933490" w:rsidRDefault="00933490" w:rsidP="0093349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cs="Calibri"/>
                <w:b/>
                <w:bCs/>
                <w:color w:val="000000"/>
                <w:sz w:val="24"/>
                <w:szCs w:val="24"/>
              </w:rPr>
            </w:pPr>
            <w:r w:rsidRPr="00933490">
              <w:rPr>
                <w:rFonts w:cs="Calibri"/>
                <w:b/>
                <w:bCs/>
                <w:color w:val="000000"/>
                <w:sz w:val="24"/>
                <w:szCs w:val="24"/>
              </w:rPr>
              <w:t>14915600.82</w:t>
            </w:r>
          </w:p>
        </w:tc>
        <w:tc>
          <w:tcPr>
            <w:tcW w:w="3306" w:type="dxa"/>
            <w:noWrap/>
            <w:hideMark/>
          </w:tcPr>
          <w:p w14:paraId="1F0BAE74" w14:textId="77777777" w:rsidR="00933490" w:rsidRPr="00933490" w:rsidRDefault="00933490" w:rsidP="00933490">
            <w:pPr>
              <w:spacing w:after="0" w:line="240" w:lineRule="auto"/>
              <w:jc w:val="right"/>
              <w:cnfStyle w:val="000000100000" w:firstRow="0" w:lastRow="0" w:firstColumn="0" w:lastColumn="0" w:oddVBand="0" w:evenVBand="0" w:oddHBand="1" w:evenHBand="0" w:firstRowFirstColumn="0" w:firstRowLastColumn="0" w:lastRowFirstColumn="0" w:lastRowLastColumn="0"/>
              <w:rPr>
                <w:rFonts w:cs="Calibri"/>
                <w:b/>
                <w:bCs/>
                <w:color w:val="000000"/>
                <w:sz w:val="24"/>
                <w:szCs w:val="24"/>
              </w:rPr>
            </w:pPr>
            <w:r w:rsidRPr="00933490">
              <w:rPr>
                <w:rFonts w:cs="Calibri"/>
                <w:b/>
                <w:bCs/>
                <w:color w:val="000000"/>
                <w:sz w:val="24"/>
                <w:szCs w:val="24"/>
              </w:rPr>
              <w:t>1521767.98</w:t>
            </w:r>
          </w:p>
        </w:tc>
      </w:tr>
    </w:tbl>
    <w:p w14:paraId="37865031" w14:textId="77777777" w:rsidR="00A87C1D" w:rsidRDefault="00A87C1D" w:rsidP="00AD269D">
      <w:pPr>
        <w:spacing w:line="360" w:lineRule="auto"/>
        <w:rPr>
          <w:rFonts w:ascii="Times New Roman" w:hAnsi="Times New Roman"/>
          <w:b/>
          <w:bCs/>
          <w:i/>
          <w:iCs/>
          <w:color w:val="201F1E"/>
          <w:sz w:val="24"/>
          <w:szCs w:val="24"/>
          <w:shd w:val="clear" w:color="auto" w:fill="FFFFFF"/>
        </w:rPr>
      </w:pPr>
    </w:p>
    <w:p w14:paraId="62967EA1" w14:textId="77777777" w:rsidR="00A87C1D" w:rsidRDefault="00A87C1D" w:rsidP="00AD269D">
      <w:pPr>
        <w:spacing w:line="360" w:lineRule="auto"/>
        <w:rPr>
          <w:rFonts w:ascii="Times New Roman" w:hAnsi="Times New Roman"/>
          <w:b/>
          <w:bCs/>
          <w:i/>
          <w:iCs/>
          <w:color w:val="201F1E"/>
          <w:sz w:val="24"/>
          <w:szCs w:val="24"/>
          <w:shd w:val="clear" w:color="auto" w:fill="FFFFFF"/>
        </w:rPr>
      </w:pPr>
    </w:p>
    <w:p w14:paraId="79B6697A" w14:textId="77777777" w:rsidR="00A87C1D" w:rsidRDefault="00A87C1D" w:rsidP="00AD269D">
      <w:pPr>
        <w:spacing w:line="360" w:lineRule="auto"/>
        <w:rPr>
          <w:rFonts w:ascii="Times New Roman" w:hAnsi="Times New Roman"/>
          <w:b/>
          <w:bCs/>
          <w:i/>
          <w:iCs/>
          <w:color w:val="201F1E"/>
          <w:sz w:val="24"/>
          <w:szCs w:val="24"/>
          <w:shd w:val="clear" w:color="auto" w:fill="FFFFFF"/>
        </w:rPr>
      </w:pPr>
    </w:p>
    <w:p w14:paraId="7C31F66E" w14:textId="77777777" w:rsidR="00A87C1D" w:rsidRDefault="00A87C1D" w:rsidP="00AD269D">
      <w:pPr>
        <w:spacing w:line="360" w:lineRule="auto"/>
        <w:rPr>
          <w:rFonts w:ascii="Times New Roman" w:hAnsi="Times New Roman"/>
          <w:b/>
          <w:bCs/>
          <w:i/>
          <w:iCs/>
          <w:color w:val="201F1E"/>
          <w:sz w:val="24"/>
          <w:szCs w:val="24"/>
          <w:shd w:val="clear" w:color="auto" w:fill="FFFFFF"/>
        </w:rPr>
      </w:pPr>
    </w:p>
    <w:p w14:paraId="50C4E28B" w14:textId="172EDF1C" w:rsidR="00933490" w:rsidRPr="00933490" w:rsidRDefault="00933490" w:rsidP="00AD269D">
      <w:pPr>
        <w:spacing w:line="360" w:lineRule="auto"/>
        <w:rPr>
          <w:rFonts w:ascii="Times New Roman" w:hAnsi="Times New Roman"/>
          <w:b/>
          <w:bCs/>
          <w:i/>
          <w:iCs/>
          <w:color w:val="201F1E"/>
          <w:sz w:val="24"/>
          <w:szCs w:val="24"/>
          <w:shd w:val="clear" w:color="auto" w:fill="FFFFFF"/>
        </w:rPr>
      </w:pPr>
      <w:r w:rsidRPr="00933490">
        <w:rPr>
          <w:rFonts w:ascii="Times New Roman" w:hAnsi="Times New Roman"/>
          <w:b/>
          <w:bCs/>
          <w:i/>
          <w:iCs/>
          <w:color w:val="201F1E"/>
          <w:sz w:val="24"/>
          <w:szCs w:val="24"/>
          <w:shd w:val="clear" w:color="auto" w:fill="FFFFFF"/>
        </w:rPr>
        <w:lastRenderedPageBreak/>
        <w:t>Bar chart</w:t>
      </w:r>
    </w:p>
    <w:p w14:paraId="4C325196" w14:textId="58FE24A1" w:rsidR="00AD269D" w:rsidRDefault="00933490" w:rsidP="00933490">
      <w:pPr>
        <w:spacing w:line="360" w:lineRule="auto"/>
        <w:jc w:val="center"/>
        <w:rPr>
          <w:rFonts w:ascii="Times New Roman" w:hAnsi="Times New Roman"/>
          <w:color w:val="201F1E"/>
          <w:sz w:val="24"/>
          <w:szCs w:val="24"/>
          <w:shd w:val="clear" w:color="auto" w:fill="FFFFFF"/>
        </w:rPr>
      </w:pPr>
      <w:r>
        <w:rPr>
          <w:noProof/>
        </w:rPr>
        <w:drawing>
          <wp:inline distT="0" distB="0" distL="0" distR="0" wp14:anchorId="13820CC7" wp14:editId="765EE66F">
            <wp:extent cx="5529943" cy="2775857"/>
            <wp:effectExtent l="0" t="0" r="0" b="0"/>
            <wp:docPr id="1" name="Chart 1">
              <a:extLst xmlns:a="http://schemas.openxmlformats.org/drawingml/2006/main">
                <a:ext uri="{FF2B5EF4-FFF2-40B4-BE49-F238E27FC236}">
                  <a16:creationId xmlns:a16="http://schemas.microsoft.com/office/drawing/2014/main" id="{4839FEDA-F3F6-68BE-E5B1-6966BA741B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8D0239C" w14:textId="53F2D975" w:rsidR="00D267FF" w:rsidRDefault="00D267FF" w:rsidP="00933490">
      <w:pPr>
        <w:spacing w:line="360" w:lineRule="auto"/>
        <w:jc w:val="center"/>
        <w:rPr>
          <w:rFonts w:ascii="Times New Roman" w:hAnsi="Times New Roman"/>
          <w:color w:val="201F1E"/>
          <w:sz w:val="24"/>
          <w:szCs w:val="24"/>
          <w:shd w:val="clear" w:color="auto" w:fill="FFFFFF"/>
        </w:rPr>
      </w:pPr>
    </w:p>
    <w:p w14:paraId="268D49C7" w14:textId="0B533561" w:rsidR="00D267FF" w:rsidRDefault="00D267FF" w:rsidP="00933490">
      <w:pPr>
        <w:spacing w:line="360" w:lineRule="auto"/>
        <w:jc w:val="center"/>
        <w:rPr>
          <w:rFonts w:ascii="Times New Roman" w:hAnsi="Times New Roman"/>
          <w:color w:val="201F1E"/>
          <w:sz w:val="24"/>
          <w:szCs w:val="24"/>
          <w:shd w:val="clear" w:color="auto" w:fill="FFFFFF"/>
        </w:rPr>
      </w:pPr>
    </w:p>
    <w:p w14:paraId="12337E64" w14:textId="5C8485FD" w:rsidR="002E7E7E" w:rsidRDefault="002E7E7E" w:rsidP="00933490">
      <w:pPr>
        <w:spacing w:line="360" w:lineRule="auto"/>
        <w:jc w:val="center"/>
        <w:rPr>
          <w:rFonts w:ascii="Times New Roman" w:hAnsi="Times New Roman"/>
          <w:color w:val="201F1E"/>
          <w:sz w:val="24"/>
          <w:szCs w:val="24"/>
          <w:shd w:val="clear" w:color="auto" w:fill="FFFFFF"/>
        </w:rPr>
      </w:pPr>
    </w:p>
    <w:p w14:paraId="63151592" w14:textId="3AE97A00" w:rsidR="002E7E7E" w:rsidRDefault="002E7E7E" w:rsidP="00933490">
      <w:pPr>
        <w:spacing w:line="360" w:lineRule="auto"/>
        <w:jc w:val="center"/>
        <w:rPr>
          <w:rFonts w:ascii="Times New Roman" w:hAnsi="Times New Roman"/>
          <w:color w:val="201F1E"/>
          <w:sz w:val="24"/>
          <w:szCs w:val="24"/>
          <w:shd w:val="clear" w:color="auto" w:fill="FFFFFF"/>
        </w:rPr>
      </w:pPr>
    </w:p>
    <w:p w14:paraId="29FA246C" w14:textId="7C541594" w:rsidR="002E7E7E" w:rsidRDefault="002E7E7E" w:rsidP="00933490">
      <w:pPr>
        <w:spacing w:line="360" w:lineRule="auto"/>
        <w:jc w:val="center"/>
        <w:rPr>
          <w:rFonts w:ascii="Times New Roman" w:hAnsi="Times New Roman"/>
          <w:color w:val="201F1E"/>
          <w:sz w:val="24"/>
          <w:szCs w:val="24"/>
          <w:shd w:val="clear" w:color="auto" w:fill="FFFFFF"/>
        </w:rPr>
      </w:pPr>
    </w:p>
    <w:p w14:paraId="40CCC082" w14:textId="0A020AE1" w:rsidR="002E7E7E" w:rsidRDefault="002E7E7E" w:rsidP="00933490">
      <w:pPr>
        <w:spacing w:line="360" w:lineRule="auto"/>
        <w:jc w:val="center"/>
        <w:rPr>
          <w:rFonts w:ascii="Times New Roman" w:hAnsi="Times New Roman"/>
          <w:color w:val="201F1E"/>
          <w:sz w:val="24"/>
          <w:szCs w:val="24"/>
          <w:shd w:val="clear" w:color="auto" w:fill="FFFFFF"/>
        </w:rPr>
      </w:pPr>
    </w:p>
    <w:p w14:paraId="0B681071" w14:textId="03D59E90" w:rsidR="002E7E7E" w:rsidRDefault="002E7E7E" w:rsidP="00933490">
      <w:pPr>
        <w:spacing w:line="360" w:lineRule="auto"/>
        <w:jc w:val="center"/>
        <w:rPr>
          <w:rFonts w:ascii="Times New Roman" w:hAnsi="Times New Roman"/>
          <w:color w:val="201F1E"/>
          <w:sz w:val="24"/>
          <w:szCs w:val="24"/>
          <w:shd w:val="clear" w:color="auto" w:fill="FFFFFF"/>
        </w:rPr>
      </w:pPr>
    </w:p>
    <w:p w14:paraId="3530A253" w14:textId="25D023D8" w:rsidR="00FC2B33" w:rsidRDefault="00FC2B33" w:rsidP="00933490">
      <w:pPr>
        <w:spacing w:line="360" w:lineRule="auto"/>
        <w:jc w:val="center"/>
        <w:rPr>
          <w:rFonts w:ascii="Times New Roman" w:hAnsi="Times New Roman"/>
          <w:color w:val="201F1E"/>
          <w:sz w:val="24"/>
          <w:szCs w:val="24"/>
          <w:shd w:val="clear" w:color="auto" w:fill="FFFFFF"/>
        </w:rPr>
      </w:pPr>
    </w:p>
    <w:p w14:paraId="3CFBD934" w14:textId="24C88186" w:rsidR="00FC2B33" w:rsidRDefault="00FC2B33" w:rsidP="00933490">
      <w:pPr>
        <w:spacing w:line="360" w:lineRule="auto"/>
        <w:jc w:val="center"/>
        <w:rPr>
          <w:rFonts w:ascii="Times New Roman" w:hAnsi="Times New Roman"/>
          <w:color w:val="201F1E"/>
          <w:sz w:val="24"/>
          <w:szCs w:val="24"/>
          <w:shd w:val="clear" w:color="auto" w:fill="FFFFFF"/>
        </w:rPr>
      </w:pPr>
    </w:p>
    <w:p w14:paraId="3B1DBF28" w14:textId="7F3B3453" w:rsidR="00FC2B33" w:rsidRDefault="00FC2B33" w:rsidP="00933490">
      <w:pPr>
        <w:spacing w:line="360" w:lineRule="auto"/>
        <w:jc w:val="center"/>
        <w:rPr>
          <w:rFonts w:ascii="Times New Roman" w:hAnsi="Times New Roman"/>
          <w:color w:val="201F1E"/>
          <w:sz w:val="24"/>
          <w:szCs w:val="24"/>
          <w:shd w:val="clear" w:color="auto" w:fill="FFFFFF"/>
        </w:rPr>
      </w:pPr>
    </w:p>
    <w:p w14:paraId="1D534958" w14:textId="1F316BBE" w:rsidR="00FC2B33" w:rsidRDefault="00FC2B33" w:rsidP="00933490">
      <w:pPr>
        <w:spacing w:line="360" w:lineRule="auto"/>
        <w:jc w:val="center"/>
        <w:rPr>
          <w:rFonts w:ascii="Times New Roman" w:hAnsi="Times New Roman"/>
          <w:color w:val="201F1E"/>
          <w:sz w:val="24"/>
          <w:szCs w:val="24"/>
          <w:shd w:val="clear" w:color="auto" w:fill="FFFFFF"/>
        </w:rPr>
      </w:pPr>
    </w:p>
    <w:p w14:paraId="45FF2965" w14:textId="68E3EB92" w:rsidR="00FC2B33" w:rsidRDefault="00FC2B33" w:rsidP="00933490">
      <w:pPr>
        <w:spacing w:line="360" w:lineRule="auto"/>
        <w:jc w:val="center"/>
        <w:rPr>
          <w:rFonts w:ascii="Times New Roman" w:hAnsi="Times New Roman"/>
          <w:color w:val="201F1E"/>
          <w:sz w:val="24"/>
          <w:szCs w:val="24"/>
          <w:shd w:val="clear" w:color="auto" w:fill="FFFFFF"/>
        </w:rPr>
      </w:pPr>
    </w:p>
    <w:p w14:paraId="3D593076" w14:textId="77777777" w:rsidR="00FE490D" w:rsidRDefault="00FE490D" w:rsidP="003069B6">
      <w:pPr>
        <w:spacing w:line="360" w:lineRule="auto"/>
        <w:rPr>
          <w:rFonts w:ascii="Times New Roman" w:hAnsi="Times New Roman"/>
          <w:color w:val="201F1E"/>
          <w:sz w:val="24"/>
          <w:szCs w:val="24"/>
          <w:shd w:val="clear" w:color="auto" w:fill="FFFFFF"/>
        </w:rPr>
      </w:pPr>
    </w:p>
    <w:p w14:paraId="56E2BA12" w14:textId="70991485" w:rsidR="00D267FF" w:rsidRDefault="00FC2B33" w:rsidP="00FC2B33">
      <w:pPr>
        <w:spacing w:line="360" w:lineRule="auto"/>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TASK</w:t>
      </w:r>
      <w:r w:rsidR="002054B8" w:rsidRPr="002054B8">
        <w:rPr>
          <w:rFonts w:ascii="Times New Roman" w:hAnsi="Times New Roman"/>
          <w:b/>
          <w:bCs/>
          <w:i/>
          <w:iCs/>
          <w:color w:val="201F1E"/>
          <w:sz w:val="32"/>
          <w:szCs w:val="32"/>
          <w:shd w:val="clear" w:color="auto" w:fill="FFFFFF"/>
        </w:rPr>
        <w:t xml:space="preserve"> 2</w:t>
      </w:r>
    </w:p>
    <w:p w14:paraId="0AB89E85" w14:textId="77777777" w:rsidR="00FC2B33" w:rsidRDefault="00FC2B33" w:rsidP="00880FA9">
      <w:pPr>
        <w:spacing w:line="360" w:lineRule="auto"/>
        <w:jc w:val="both"/>
        <w:rPr>
          <w:rFonts w:ascii="Times New Roman" w:hAnsi="Times New Roman"/>
          <w:color w:val="201F1E"/>
          <w:sz w:val="24"/>
          <w:szCs w:val="24"/>
          <w:shd w:val="clear" w:color="auto" w:fill="FFFFFF"/>
        </w:rPr>
      </w:pPr>
    </w:p>
    <w:p w14:paraId="5B7C0F9E" w14:textId="47026B0D" w:rsidR="00C87AA6" w:rsidRDefault="00FC2B33" w:rsidP="00176A6A">
      <w:pPr>
        <w:spacing w:line="360" w:lineRule="auto"/>
        <w:ind w:firstLine="720"/>
        <w:rPr>
          <w:rFonts w:ascii="Times New Roman" w:hAnsi="Times New Roman"/>
          <w:color w:val="201F1E"/>
          <w:sz w:val="24"/>
          <w:szCs w:val="24"/>
          <w:shd w:val="clear" w:color="auto" w:fill="FFFFFF"/>
        </w:rPr>
      </w:pPr>
      <w:r w:rsidRPr="00FC2B33">
        <w:rPr>
          <w:rFonts w:ascii="Times New Roman" w:hAnsi="Times New Roman"/>
          <w:color w:val="201F1E"/>
          <w:sz w:val="24"/>
          <w:szCs w:val="24"/>
          <w:shd w:val="clear" w:color="auto" w:fill="FFFFFF"/>
        </w:rPr>
        <w:t>Companies that utilize data understand the market structure and make prudent decisions that improve sales and elevate profits.</w:t>
      </w:r>
      <w:r w:rsidR="00EA4D01">
        <w:rPr>
          <w:rFonts w:ascii="Times New Roman" w:hAnsi="Times New Roman"/>
          <w:color w:val="201F1E"/>
          <w:sz w:val="24"/>
          <w:szCs w:val="24"/>
          <w:shd w:val="clear" w:color="auto" w:fill="FFFFFF"/>
        </w:rPr>
        <w:t xml:space="preserve"> </w:t>
      </w:r>
      <w:r w:rsidR="00176A6A" w:rsidRPr="002B6D07">
        <w:rPr>
          <w:rFonts w:ascii="Times New Roman" w:hAnsi="Times New Roman"/>
          <w:color w:val="201F1E"/>
          <w:sz w:val="24"/>
          <w:szCs w:val="24"/>
          <w:shd w:val="clear" w:color="auto" w:fill="FFFFFF"/>
        </w:rPr>
        <w:t xml:space="preserve">The sample size of the research </w:t>
      </w:r>
      <w:r w:rsidR="00176A6A" w:rsidRPr="00176A6A">
        <w:rPr>
          <w:rFonts w:ascii="Times New Roman" w:hAnsi="Times New Roman"/>
          <w:color w:val="201F1E"/>
          <w:sz w:val="24"/>
          <w:szCs w:val="24"/>
          <w:shd w:val="clear" w:color="auto" w:fill="FFFFFF"/>
        </w:rPr>
        <w:t xml:space="preserve">is limited to 200 students </w:t>
      </w:r>
      <w:r w:rsidR="00176A6A">
        <w:rPr>
          <w:rFonts w:ascii="Times New Roman" w:hAnsi="Times New Roman"/>
          <w:color w:val="201F1E"/>
          <w:sz w:val="24"/>
          <w:szCs w:val="24"/>
          <w:shd w:val="clear" w:color="auto" w:fill="FFFFFF"/>
        </w:rPr>
        <w:t xml:space="preserve">chosen random </w:t>
      </w:r>
      <w:r w:rsidR="00176A6A" w:rsidRPr="00176A6A">
        <w:rPr>
          <w:rFonts w:ascii="Times New Roman" w:hAnsi="Times New Roman"/>
          <w:color w:val="201F1E"/>
          <w:sz w:val="24"/>
          <w:szCs w:val="24"/>
          <w:shd w:val="clear" w:color="auto" w:fill="FFFFFF"/>
        </w:rPr>
        <w:t xml:space="preserve">and will use generalization and extrapolation to predict behaviour in the entire population. The research will analyse the purchasing abilities, choices, and preferences. </w:t>
      </w:r>
    </w:p>
    <w:p w14:paraId="4B8D10A7" w14:textId="33B6A240" w:rsidR="00EA4D01" w:rsidRDefault="00EA4D01" w:rsidP="00E472F2">
      <w:pPr>
        <w:spacing w:line="360" w:lineRule="auto"/>
        <w:ind w:firstLine="720"/>
        <w:rPr>
          <w:rFonts w:ascii="Times New Roman" w:hAnsi="Times New Roman"/>
          <w:color w:val="201F1E"/>
          <w:sz w:val="24"/>
          <w:szCs w:val="24"/>
          <w:shd w:val="clear" w:color="auto" w:fill="FFFFFF"/>
        </w:rPr>
      </w:pPr>
      <w:r w:rsidRPr="00EA4D01">
        <w:rPr>
          <w:rFonts w:ascii="Times New Roman" w:hAnsi="Times New Roman"/>
          <w:color w:val="201F1E"/>
          <w:sz w:val="24"/>
          <w:szCs w:val="24"/>
          <w:shd w:val="clear" w:color="auto" w:fill="FFFFFF"/>
        </w:rPr>
        <w:t xml:space="preserve">Consumer preference theory is utilized in this research. Consumer preference is grounded on choices by consumers that are customized to ensure the satisfaction of human wants. Consumers are the sole determinants of what goods to buy in the market and what taste to choose, but they cannot always choose what they want (Ebrahim, 2020). The economy, therefore, runs on consumer preference and choice as it influences prices, demand, and supply of commodities in the market. The students may, at some point, practice brand loyalty, be sensitive to price changes, consider the product's quality, and be limited to purchasing power depending on prevailing financial circumstances.  </w:t>
      </w:r>
    </w:p>
    <w:p w14:paraId="007B4A0B" w14:textId="77777777" w:rsidR="00E472F2" w:rsidRDefault="00E472F2" w:rsidP="00E472F2">
      <w:pPr>
        <w:spacing w:line="360" w:lineRule="auto"/>
        <w:ind w:firstLine="720"/>
        <w:rPr>
          <w:rFonts w:ascii="Times New Roman" w:hAnsi="Times New Roman"/>
          <w:color w:val="201F1E"/>
          <w:sz w:val="24"/>
          <w:szCs w:val="24"/>
          <w:shd w:val="clear" w:color="auto" w:fill="FFFFFF"/>
        </w:rPr>
      </w:pPr>
    </w:p>
    <w:p w14:paraId="6300E0E6" w14:textId="3CFDC8C8" w:rsidR="00F55B5D" w:rsidRPr="0079705D" w:rsidRDefault="00880FA9" w:rsidP="00F55B5D">
      <w:pPr>
        <w:spacing w:line="360" w:lineRule="auto"/>
        <w:rPr>
          <w:rFonts w:ascii="Times New Roman" w:hAnsi="Times New Roman"/>
          <w:b/>
          <w:bCs/>
          <w:i/>
          <w:iCs/>
          <w:color w:val="201F1E"/>
          <w:sz w:val="32"/>
          <w:szCs w:val="32"/>
          <w:shd w:val="clear" w:color="auto" w:fill="FFFFFF"/>
        </w:rPr>
      </w:pPr>
      <w:r w:rsidRPr="00880FA9">
        <w:rPr>
          <w:rFonts w:ascii="Times New Roman" w:hAnsi="Times New Roman"/>
          <w:b/>
          <w:bCs/>
          <w:i/>
          <w:iCs/>
          <w:color w:val="201F1E"/>
          <w:sz w:val="32"/>
          <w:szCs w:val="32"/>
          <w:shd w:val="clear" w:color="auto" w:fill="FFFFFF"/>
        </w:rPr>
        <w:t xml:space="preserve">2.1 </w:t>
      </w:r>
      <w:r w:rsidR="001829DF">
        <w:rPr>
          <w:rFonts w:ascii="Times New Roman" w:hAnsi="Times New Roman"/>
          <w:b/>
          <w:bCs/>
          <w:i/>
          <w:iCs/>
          <w:color w:val="201F1E"/>
          <w:sz w:val="32"/>
          <w:szCs w:val="32"/>
          <w:shd w:val="clear" w:color="auto" w:fill="FFFFFF"/>
        </w:rPr>
        <w:t>S</w:t>
      </w:r>
      <w:r w:rsidR="001829DF" w:rsidRPr="001829DF">
        <w:rPr>
          <w:rFonts w:ascii="Times New Roman" w:hAnsi="Times New Roman"/>
          <w:b/>
          <w:bCs/>
          <w:i/>
          <w:iCs/>
          <w:color w:val="201F1E"/>
          <w:sz w:val="32"/>
          <w:szCs w:val="32"/>
          <w:shd w:val="clear" w:color="auto" w:fill="FFFFFF"/>
        </w:rPr>
        <w:t xml:space="preserve">tudents </w:t>
      </w:r>
      <w:r w:rsidR="001829DF">
        <w:rPr>
          <w:rFonts w:ascii="Times New Roman" w:hAnsi="Times New Roman"/>
          <w:b/>
          <w:bCs/>
          <w:i/>
          <w:iCs/>
          <w:color w:val="201F1E"/>
          <w:sz w:val="32"/>
          <w:szCs w:val="32"/>
          <w:shd w:val="clear" w:color="auto" w:fill="FFFFFF"/>
        </w:rPr>
        <w:t xml:space="preserve">who </w:t>
      </w:r>
      <w:r w:rsidR="001829DF" w:rsidRPr="001829DF">
        <w:rPr>
          <w:rFonts w:ascii="Times New Roman" w:hAnsi="Times New Roman"/>
          <w:b/>
          <w:bCs/>
          <w:i/>
          <w:iCs/>
          <w:color w:val="201F1E"/>
          <w:sz w:val="32"/>
          <w:szCs w:val="32"/>
          <w:shd w:val="clear" w:color="auto" w:fill="FFFFFF"/>
        </w:rPr>
        <w:t>like vanilla flavour</w:t>
      </w:r>
      <w:r w:rsidR="00F55B5D" w:rsidRPr="00F55B5D">
        <w:rPr>
          <w:rFonts w:ascii="Times New Roman" w:hAnsi="Times New Roman"/>
          <w:b/>
          <w:bCs/>
          <w:i/>
          <w:iCs/>
          <w:color w:val="201F1E"/>
          <w:sz w:val="32"/>
          <w:szCs w:val="32"/>
          <w:shd w:val="clear" w:color="auto" w:fill="FFFFFF"/>
        </w:rPr>
        <w:t xml:space="preserve"> </w:t>
      </w:r>
    </w:p>
    <w:p w14:paraId="68ECBB58" w14:textId="4BC54028" w:rsidR="002054B8" w:rsidRPr="004927A3" w:rsidRDefault="00A548AC" w:rsidP="00A548AC">
      <w:pPr>
        <w:spacing w:line="360" w:lineRule="auto"/>
        <w:ind w:firstLine="720"/>
        <w:rPr>
          <w:rFonts w:ascii="Times New Roman" w:hAnsi="Times New Roman"/>
          <w:color w:val="201F1E"/>
          <w:sz w:val="24"/>
          <w:szCs w:val="24"/>
          <w:shd w:val="clear" w:color="auto" w:fill="FFFFFF"/>
        </w:rPr>
      </w:pPr>
      <w:r w:rsidRPr="00A548AC">
        <w:rPr>
          <w:rFonts w:ascii="Times New Roman" w:hAnsi="Times New Roman"/>
          <w:color w:val="201F1E"/>
          <w:sz w:val="24"/>
          <w:szCs w:val="24"/>
          <w:shd w:val="clear" w:color="auto" w:fill="FFFFFF"/>
        </w:rPr>
        <w:t xml:space="preserve">From the SPSS </w:t>
      </w:r>
      <w:r w:rsidR="005C2907">
        <w:rPr>
          <w:rFonts w:ascii="Times New Roman" w:hAnsi="Times New Roman"/>
          <w:color w:val="201F1E"/>
          <w:sz w:val="24"/>
          <w:szCs w:val="24"/>
          <w:shd w:val="clear" w:color="auto" w:fill="FFFFFF"/>
        </w:rPr>
        <w:t xml:space="preserve">analyse </w:t>
      </w:r>
      <w:r w:rsidR="00880FA9" w:rsidRPr="00880FA9">
        <w:rPr>
          <w:rFonts w:ascii="Times New Roman" w:hAnsi="Times New Roman"/>
          <w:color w:val="201F1E"/>
          <w:sz w:val="24"/>
          <w:szCs w:val="24"/>
          <w:shd w:val="clear" w:color="auto" w:fill="FFFFFF"/>
        </w:rPr>
        <w:t xml:space="preserve">come out </w:t>
      </w:r>
      <w:r>
        <w:rPr>
          <w:rFonts w:ascii="Times New Roman" w:hAnsi="Times New Roman"/>
          <w:color w:val="201F1E"/>
          <w:sz w:val="24"/>
          <w:szCs w:val="24"/>
          <w:shd w:val="clear" w:color="auto" w:fill="FFFFFF"/>
        </w:rPr>
        <w:t>that</w:t>
      </w:r>
      <w:r w:rsidR="00880FA9" w:rsidRPr="00880FA9">
        <w:rPr>
          <w:rFonts w:ascii="Times New Roman" w:hAnsi="Times New Roman"/>
          <w:color w:val="201F1E"/>
          <w:sz w:val="24"/>
          <w:szCs w:val="24"/>
          <w:shd w:val="clear" w:color="auto" w:fill="FFFFFF"/>
        </w:rPr>
        <w:t xml:space="preserve"> 95</w:t>
      </w:r>
      <w:r w:rsidR="00277B05">
        <w:rPr>
          <w:rFonts w:ascii="Times New Roman" w:hAnsi="Times New Roman"/>
          <w:color w:val="201F1E"/>
          <w:sz w:val="24"/>
          <w:szCs w:val="24"/>
          <w:shd w:val="clear" w:color="auto" w:fill="FFFFFF"/>
        </w:rPr>
        <w:t xml:space="preserve"> of 200</w:t>
      </w:r>
      <w:r w:rsidR="00880FA9" w:rsidRPr="00880FA9">
        <w:rPr>
          <w:rFonts w:ascii="Times New Roman" w:hAnsi="Times New Roman"/>
          <w:color w:val="201F1E"/>
          <w:sz w:val="24"/>
          <w:szCs w:val="24"/>
          <w:shd w:val="clear" w:color="auto" w:fill="FFFFFF"/>
        </w:rPr>
        <w:t xml:space="preserve"> students like vanilla flavour. </w:t>
      </w:r>
      <w:r>
        <w:rPr>
          <w:rFonts w:ascii="Times New Roman" w:hAnsi="Times New Roman"/>
          <w:color w:val="201F1E"/>
          <w:sz w:val="24"/>
          <w:szCs w:val="24"/>
          <w:shd w:val="clear" w:color="auto" w:fill="FFFFFF"/>
        </w:rPr>
        <w:t>T</w:t>
      </w:r>
      <w:r w:rsidR="00F23055">
        <w:rPr>
          <w:rFonts w:ascii="Times New Roman" w:hAnsi="Times New Roman"/>
          <w:color w:val="201F1E"/>
          <w:sz w:val="24"/>
          <w:szCs w:val="24"/>
          <w:shd w:val="clear" w:color="auto" w:fill="FFFFFF"/>
        </w:rPr>
        <w:t>his</w:t>
      </w:r>
      <w:r w:rsidR="00880FA9" w:rsidRPr="00880FA9">
        <w:rPr>
          <w:rFonts w:ascii="Times New Roman" w:hAnsi="Times New Roman"/>
          <w:color w:val="201F1E"/>
          <w:sz w:val="24"/>
          <w:szCs w:val="24"/>
          <w:shd w:val="clear" w:color="auto" w:fill="FFFFFF"/>
        </w:rPr>
        <w:t xml:space="preserve"> is </w:t>
      </w:r>
      <w:r w:rsidR="00CA7D0D">
        <w:rPr>
          <w:rFonts w:ascii="Times New Roman" w:hAnsi="Times New Roman"/>
          <w:color w:val="201F1E"/>
          <w:sz w:val="24"/>
          <w:szCs w:val="24"/>
          <w:shd w:val="clear" w:color="auto" w:fill="FFFFFF"/>
        </w:rPr>
        <w:t xml:space="preserve">the </w:t>
      </w:r>
      <w:r w:rsidR="00880FA9" w:rsidRPr="00880FA9">
        <w:rPr>
          <w:rFonts w:ascii="Times New Roman" w:hAnsi="Times New Roman"/>
          <w:color w:val="201F1E"/>
          <w:sz w:val="24"/>
          <w:szCs w:val="24"/>
          <w:shd w:val="clear" w:color="auto" w:fill="FFFFFF"/>
        </w:rPr>
        <w:t xml:space="preserve">higher number of consumed </w:t>
      </w:r>
      <w:proofErr w:type="gramStart"/>
      <w:r w:rsidR="004927A3" w:rsidRPr="00880FA9">
        <w:rPr>
          <w:rFonts w:ascii="Times New Roman" w:hAnsi="Times New Roman"/>
          <w:color w:val="201F1E"/>
          <w:sz w:val="24"/>
          <w:szCs w:val="24"/>
          <w:shd w:val="clear" w:color="auto" w:fill="FFFFFF"/>
        </w:rPr>
        <w:t>flavour</w:t>
      </w:r>
      <w:proofErr w:type="gramEnd"/>
      <w:r w:rsidR="004927A3">
        <w:rPr>
          <w:rFonts w:ascii="Times New Roman" w:hAnsi="Times New Roman"/>
          <w:color w:val="201F1E"/>
          <w:sz w:val="24"/>
          <w:szCs w:val="24"/>
          <w:shd w:val="clear" w:color="auto" w:fill="FFFFFF"/>
        </w:rPr>
        <w:t xml:space="preserve"> </w:t>
      </w:r>
      <w:r w:rsidR="00880FA9" w:rsidRPr="00880FA9">
        <w:rPr>
          <w:rFonts w:ascii="Times New Roman" w:hAnsi="Times New Roman"/>
          <w:color w:val="201F1E"/>
          <w:sz w:val="24"/>
          <w:szCs w:val="24"/>
          <w:shd w:val="clear" w:color="auto" w:fill="FFFFFF"/>
        </w:rPr>
        <w:t xml:space="preserve">by the </w:t>
      </w:r>
      <w:r w:rsidR="008F3C7B">
        <w:rPr>
          <w:rFonts w:ascii="Times New Roman" w:hAnsi="Times New Roman"/>
          <w:color w:val="201F1E"/>
          <w:sz w:val="24"/>
          <w:szCs w:val="24"/>
          <w:shd w:val="clear" w:color="auto" w:fill="FFFFFF"/>
        </w:rPr>
        <w:t>s</w:t>
      </w:r>
      <w:r w:rsidR="00880FA9" w:rsidRPr="00880FA9">
        <w:rPr>
          <w:rFonts w:ascii="Times New Roman" w:hAnsi="Times New Roman"/>
          <w:color w:val="201F1E"/>
          <w:sz w:val="24"/>
          <w:szCs w:val="24"/>
          <w:shd w:val="clear" w:color="auto" w:fill="FFFFFF"/>
        </w:rPr>
        <w:t>tudents (Mokhtar,</w:t>
      </w:r>
      <w:r w:rsidR="00277B05">
        <w:rPr>
          <w:rFonts w:ascii="Times New Roman" w:hAnsi="Times New Roman"/>
          <w:color w:val="201F1E"/>
          <w:sz w:val="24"/>
          <w:szCs w:val="24"/>
          <w:shd w:val="clear" w:color="auto" w:fill="FFFFFF"/>
        </w:rPr>
        <w:t xml:space="preserve"> </w:t>
      </w:r>
      <w:r w:rsidR="00880FA9" w:rsidRPr="00880FA9">
        <w:rPr>
          <w:rFonts w:ascii="Times New Roman" w:hAnsi="Times New Roman"/>
          <w:color w:val="201F1E"/>
          <w:sz w:val="24"/>
          <w:szCs w:val="24"/>
          <w:shd w:val="clear" w:color="auto" w:fill="FFFFFF"/>
        </w:rPr>
        <w:t>2018).</w:t>
      </w:r>
    </w:p>
    <w:p w14:paraId="7D5474C9" w14:textId="77777777" w:rsidR="00880FA9" w:rsidRPr="00880FA9" w:rsidRDefault="00880FA9" w:rsidP="00880FA9">
      <w:pPr>
        <w:autoSpaceDE w:val="0"/>
        <w:autoSpaceDN w:val="0"/>
        <w:adjustRightInd w:val="0"/>
        <w:spacing w:after="0" w:line="240" w:lineRule="auto"/>
        <w:rPr>
          <w:rFonts w:ascii="Times New Roman" w:hAnsi="Times New Roman"/>
          <w:sz w:val="24"/>
          <w:szCs w:val="24"/>
        </w:rPr>
      </w:pPr>
    </w:p>
    <w:tbl>
      <w:tblPr>
        <w:tblW w:w="8789" w:type="dxa"/>
        <w:jc w:val="center"/>
        <w:tblLayout w:type="fixed"/>
        <w:tblCellMar>
          <w:left w:w="0" w:type="dxa"/>
          <w:right w:w="0" w:type="dxa"/>
        </w:tblCellMar>
        <w:tblLook w:val="0000" w:firstRow="0" w:lastRow="0" w:firstColumn="0" w:lastColumn="0" w:noHBand="0" w:noVBand="0"/>
      </w:tblPr>
      <w:tblGrid>
        <w:gridCol w:w="709"/>
        <w:gridCol w:w="1418"/>
        <w:gridCol w:w="1275"/>
        <w:gridCol w:w="1134"/>
        <w:gridCol w:w="1843"/>
        <w:gridCol w:w="2410"/>
      </w:tblGrid>
      <w:tr w:rsidR="00880FA9" w:rsidRPr="00880FA9" w14:paraId="2C1C012A" w14:textId="77777777" w:rsidTr="00880FA9">
        <w:trPr>
          <w:cantSplit/>
          <w:trHeight w:val="233"/>
          <w:jc w:val="center"/>
        </w:trPr>
        <w:tc>
          <w:tcPr>
            <w:tcW w:w="8789" w:type="dxa"/>
            <w:gridSpan w:val="6"/>
            <w:tcBorders>
              <w:top w:val="nil"/>
              <w:left w:val="nil"/>
              <w:bottom w:val="nil"/>
              <w:right w:val="nil"/>
            </w:tcBorders>
            <w:shd w:val="clear" w:color="auto" w:fill="FFFFFF"/>
            <w:vAlign w:val="center"/>
          </w:tcPr>
          <w:p w14:paraId="2C113B48" w14:textId="77777777" w:rsidR="00880FA9" w:rsidRPr="00880FA9" w:rsidRDefault="00880FA9" w:rsidP="00880FA9">
            <w:pPr>
              <w:autoSpaceDE w:val="0"/>
              <w:autoSpaceDN w:val="0"/>
              <w:adjustRightInd w:val="0"/>
              <w:spacing w:after="0" w:line="320" w:lineRule="atLeast"/>
              <w:ind w:left="60" w:right="60"/>
              <w:jc w:val="center"/>
              <w:rPr>
                <w:rFonts w:ascii="Arial" w:hAnsi="Arial" w:cs="Arial"/>
                <w:color w:val="010205"/>
                <w:sz w:val="28"/>
                <w:szCs w:val="28"/>
              </w:rPr>
            </w:pPr>
            <w:r w:rsidRPr="00880FA9">
              <w:rPr>
                <w:rFonts w:ascii="Arial" w:hAnsi="Arial" w:cs="Arial"/>
                <w:b/>
                <w:bCs/>
                <w:color w:val="010205"/>
                <w:sz w:val="28"/>
                <w:szCs w:val="28"/>
              </w:rPr>
              <w:t>Ice Cream</w:t>
            </w:r>
          </w:p>
        </w:tc>
      </w:tr>
      <w:tr w:rsidR="00880FA9" w:rsidRPr="00880FA9" w14:paraId="6F306E62" w14:textId="77777777" w:rsidTr="00880FA9">
        <w:trPr>
          <w:cantSplit/>
          <w:trHeight w:val="453"/>
          <w:jc w:val="center"/>
        </w:trPr>
        <w:tc>
          <w:tcPr>
            <w:tcW w:w="2127" w:type="dxa"/>
            <w:gridSpan w:val="2"/>
            <w:tcBorders>
              <w:top w:val="nil"/>
              <w:left w:val="nil"/>
              <w:bottom w:val="single" w:sz="8" w:space="0" w:color="152935"/>
              <w:right w:val="nil"/>
            </w:tcBorders>
            <w:shd w:val="clear" w:color="auto" w:fill="FFFFFF"/>
            <w:vAlign w:val="bottom"/>
          </w:tcPr>
          <w:p w14:paraId="49657116" w14:textId="77777777" w:rsidR="00880FA9" w:rsidRPr="00880FA9" w:rsidRDefault="00880FA9" w:rsidP="00880FA9">
            <w:pPr>
              <w:autoSpaceDE w:val="0"/>
              <w:autoSpaceDN w:val="0"/>
              <w:adjustRightInd w:val="0"/>
              <w:spacing w:after="0" w:line="240" w:lineRule="auto"/>
              <w:rPr>
                <w:rFonts w:ascii="Times New Roman" w:hAnsi="Times New Roman"/>
                <w:sz w:val="24"/>
                <w:szCs w:val="24"/>
              </w:rPr>
            </w:pPr>
          </w:p>
        </w:tc>
        <w:tc>
          <w:tcPr>
            <w:tcW w:w="1275" w:type="dxa"/>
            <w:tcBorders>
              <w:top w:val="nil"/>
              <w:left w:val="nil"/>
              <w:bottom w:val="single" w:sz="8" w:space="0" w:color="152935"/>
              <w:right w:val="single" w:sz="8" w:space="0" w:color="E0E0E0"/>
            </w:tcBorders>
            <w:shd w:val="clear" w:color="auto" w:fill="FFFFFF"/>
            <w:vAlign w:val="bottom"/>
          </w:tcPr>
          <w:p w14:paraId="53B0481C"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264A60"/>
                <w:sz w:val="24"/>
                <w:szCs w:val="24"/>
              </w:rPr>
            </w:pPr>
            <w:r w:rsidRPr="00880FA9">
              <w:rPr>
                <w:rFonts w:ascii="Arial" w:hAnsi="Arial" w:cs="Arial"/>
                <w:color w:val="264A60"/>
                <w:sz w:val="24"/>
                <w:szCs w:val="24"/>
              </w:rPr>
              <w:t>Frequency</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2CCB4253"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264A60"/>
                <w:sz w:val="24"/>
                <w:szCs w:val="24"/>
              </w:rPr>
            </w:pPr>
            <w:r w:rsidRPr="00880FA9">
              <w:rPr>
                <w:rFonts w:ascii="Arial" w:hAnsi="Arial" w:cs="Arial"/>
                <w:color w:val="264A60"/>
                <w:sz w:val="24"/>
                <w:szCs w:val="24"/>
              </w:rPr>
              <w:t>Percent</w:t>
            </w:r>
          </w:p>
        </w:tc>
        <w:tc>
          <w:tcPr>
            <w:tcW w:w="1843" w:type="dxa"/>
            <w:tcBorders>
              <w:top w:val="nil"/>
              <w:left w:val="single" w:sz="8" w:space="0" w:color="E0E0E0"/>
              <w:bottom w:val="single" w:sz="8" w:space="0" w:color="152935"/>
              <w:right w:val="single" w:sz="8" w:space="0" w:color="E0E0E0"/>
            </w:tcBorders>
            <w:shd w:val="clear" w:color="auto" w:fill="FFFFFF"/>
            <w:vAlign w:val="bottom"/>
          </w:tcPr>
          <w:p w14:paraId="0CBC3010"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264A60"/>
                <w:sz w:val="24"/>
                <w:szCs w:val="24"/>
              </w:rPr>
            </w:pPr>
            <w:r w:rsidRPr="00880FA9">
              <w:rPr>
                <w:rFonts w:ascii="Arial" w:hAnsi="Arial" w:cs="Arial"/>
                <w:color w:val="264A60"/>
                <w:sz w:val="24"/>
                <w:szCs w:val="24"/>
              </w:rPr>
              <w:t>Valid Percent</w:t>
            </w:r>
          </w:p>
        </w:tc>
        <w:tc>
          <w:tcPr>
            <w:tcW w:w="2410" w:type="dxa"/>
            <w:tcBorders>
              <w:top w:val="nil"/>
              <w:left w:val="single" w:sz="8" w:space="0" w:color="E0E0E0"/>
              <w:bottom w:val="single" w:sz="8" w:space="0" w:color="152935"/>
              <w:right w:val="nil"/>
            </w:tcBorders>
            <w:shd w:val="clear" w:color="auto" w:fill="FFFFFF"/>
            <w:vAlign w:val="bottom"/>
          </w:tcPr>
          <w:p w14:paraId="2A8C9B59"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264A60"/>
                <w:sz w:val="24"/>
                <w:szCs w:val="24"/>
              </w:rPr>
            </w:pPr>
            <w:r w:rsidRPr="00880FA9">
              <w:rPr>
                <w:rFonts w:ascii="Arial" w:hAnsi="Arial" w:cs="Arial"/>
                <w:color w:val="264A60"/>
                <w:sz w:val="24"/>
                <w:szCs w:val="24"/>
              </w:rPr>
              <w:t>Cumulative Percent</w:t>
            </w:r>
          </w:p>
        </w:tc>
      </w:tr>
      <w:tr w:rsidR="00880FA9" w:rsidRPr="00880FA9" w14:paraId="753E670D" w14:textId="77777777" w:rsidTr="00880FA9">
        <w:trPr>
          <w:cantSplit/>
          <w:trHeight w:val="503"/>
          <w:jc w:val="center"/>
        </w:trPr>
        <w:tc>
          <w:tcPr>
            <w:tcW w:w="709" w:type="dxa"/>
            <w:vMerge w:val="restart"/>
            <w:tcBorders>
              <w:top w:val="single" w:sz="8" w:space="0" w:color="152935"/>
              <w:left w:val="nil"/>
              <w:bottom w:val="single" w:sz="8" w:space="0" w:color="152935"/>
              <w:right w:val="nil"/>
            </w:tcBorders>
            <w:shd w:val="clear" w:color="auto" w:fill="E0E0E0"/>
          </w:tcPr>
          <w:p w14:paraId="3007A9A0" w14:textId="77777777" w:rsidR="00880FA9" w:rsidRPr="00880FA9" w:rsidRDefault="00880FA9" w:rsidP="00880FA9">
            <w:pPr>
              <w:autoSpaceDE w:val="0"/>
              <w:autoSpaceDN w:val="0"/>
              <w:adjustRightInd w:val="0"/>
              <w:spacing w:after="0" w:line="320" w:lineRule="atLeast"/>
              <w:ind w:left="60" w:right="60"/>
              <w:rPr>
                <w:rFonts w:ascii="Arial" w:hAnsi="Arial" w:cs="Arial"/>
                <w:color w:val="264A60"/>
                <w:sz w:val="24"/>
                <w:szCs w:val="24"/>
              </w:rPr>
            </w:pPr>
            <w:r w:rsidRPr="00880FA9">
              <w:rPr>
                <w:rFonts w:ascii="Arial" w:hAnsi="Arial" w:cs="Arial"/>
                <w:color w:val="264A60"/>
                <w:sz w:val="24"/>
                <w:szCs w:val="24"/>
              </w:rPr>
              <w:t>Valid</w:t>
            </w:r>
          </w:p>
        </w:tc>
        <w:tc>
          <w:tcPr>
            <w:tcW w:w="1418" w:type="dxa"/>
            <w:tcBorders>
              <w:top w:val="single" w:sz="8" w:space="0" w:color="152935"/>
              <w:left w:val="nil"/>
              <w:bottom w:val="single" w:sz="8" w:space="0" w:color="AEAEAE"/>
              <w:right w:val="nil"/>
            </w:tcBorders>
            <w:shd w:val="clear" w:color="auto" w:fill="E0E0E0"/>
          </w:tcPr>
          <w:p w14:paraId="31033B10" w14:textId="77777777" w:rsidR="00880FA9" w:rsidRPr="00880FA9" w:rsidRDefault="00880FA9" w:rsidP="00880FA9">
            <w:pPr>
              <w:autoSpaceDE w:val="0"/>
              <w:autoSpaceDN w:val="0"/>
              <w:adjustRightInd w:val="0"/>
              <w:spacing w:after="0" w:line="320" w:lineRule="atLeast"/>
              <w:ind w:left="60" w:right="60"/>
              <w:rPr>
                <w:rFonts w:ascii="Arial" w:hAnsi="Arial" w:cs="Arial"/>
                <w:color w:val="264A60"/>
                <w:sz w:val="24"/>
                <w:szCs w:val="24"/>
              </w:rPr>
            </w:pPr>
            <w:r w:rsidRPr="00880FA9">
              <w:rPr>
                <w:rFonts w:ascii="Arial" w:hAnsi="Arial" w:cs="Arial"/>
                <w:color w:val="264A60"/>
                <w:sz w:val="24"/>
                <w:szCs w:val="24"/>
              </w:rPr>
              <w:t>Vanilla</w:t>
            </w:r>
          </w:p>
        </w:tc>
        <w:tc>
          <w:tcPr>
            <w:tcW w:w="1275" w:type="dxa"/>
            <w:tcBorders>
              <w:top w:val="single" w:sz="8" w:space="0" w:color="152935"/>
              <w:left w:val="nil"/>
              <w:bottom w:val="single" w:sz="8" w:space="0" w:color="AEAEAE"/>
              <w:right w:val="single" w:sz="8" w:space="0" w:color="E0E0E0"/>
            </w:tcBorders>
            <w:shd w:val="clear" w:color="auto" w:fill="F9F9FB"/>
          </w:tcPr>
          <w:p w14:paraId="63FDA9C8"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95</w:t>
            </w:r>
          </w:p>
        </w:tc>
        <w:tc>
          <w:tcPr>
            <w:tcW w:w="1134" w:type="dxa"/>
            <w:tcBorders>
              <w:top w:val="single" w:sz="8" w:space="0" w:color="152935"/>
              <w:left w:val="single" w:sz="8" w:space="0" w:color="E0E0E0"/>
              <w:bottom w:val="single" w:sz="8" w:space="0" w:color="AEAEAE"/>
              <w:right w:val="single" w:sz="8" w:space="0" w:color="E0E0E0"/>
            </w:tcBorders>
            <w:shd w:val="clear" w:color="auto" w:fill="F9F9FB"/>
          </w:tcPr>
          <w:p w14:paraId="156736C0"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47.5</w:t>
            </w:r>
          </w:p>
        </w:tc>
        <w:tc>
          <w:tcPr>
            <w:tcW w:w="1843" w:type="dxa"/>
            <w:tcBorders>
              <w:top w:val="single" w:sz="8" w:space="0" w:color="152935"/>
              <w:left w:val="single" w:sz="8" w:space="0" w:color="E0E0E0"/>
              <w:bottom w:val="single" w:sz="8" w:space="0" w:color="AEAEAE"/>
              <w:right w:val="single" w:sz="8" w:space="0" w:color="E0E0E0"/>
            </w:tcBorders>
            <w:shd w:val="clear" w:color="auto" w:fill="F9F9FB"/>
          </w:tcPr>
          <w:p w14:paraId="33AC161A"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47.5</w:t>
            </w:r>
          </w:p>
        </w:tc>
        <w:tc>
          <w:tcPr>
            <w:tcW w:w="2410" w:type="dxa"/>
            <w:tcBorders>
              <w:top w:val="single" w:sz="8" w:space="0" w:color="152935"/>
              <w:left w:val="single" w:sz="8" w:space="0" w:color="E0E0E0"/>
              <w:bottom w:val="single" w:sz="8" w:space="0" w:color="AEAEAE"/>
              <w:right w:val="nil"/>
            </w:tcBorders>
            <w:shd w:val="clear" w:color="auto" w:fill="F9F9FB"/>
          </w:tcPr>
          <w:p w14:paraId="6BD8BFAE"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47.5</w:t>
            </w:r>
          </w:p>
        </w:tc>
      </w:tr>
      <w:tr w:rsidR="00880FA9" w:rsidRPr="00880FA9" w14:paraId="173DBB74" w14:textId="77777777" w:rsidTr="00880FA9">
        <w:trPr>
          <w:cantSplit/>
          <w:trHeight w:val="466"/>
          <w:jc w:val="center"/>
        </w:trPr>
        <w:tc>
          <w:tcPr>
            <w:tcW w:w="709" w:type="dxa"/>
            <w:vMerge/>
            <w:tcBorders>
              <w:top w:val="single" w:sz="8" w:space="0" w:color="152935"/>
              <w:left w:val="nil"/>
              <w:bottom w:val="single" w:sz="8" w:space="0" w:color="152935"/>
              <w:right w:val="nil"/>
            </w:tcBorders>
            <w:shd w:val="clear" w:color="auto" w:fill="E0E0E0"/>
          </w:tcPr>
          <w:p w14:paraId="76044CD7" w14:textId="77777777" w:rsidR="00880FA9" w:rsidRPr="00880FA9" w:rsidRDefault="00880FA9" w:rsidP="00880FA9">
            <w:pPr>
              <w:autoSpaceDE w:val="0"/>
              <w:autoSpaceDN w:val="0"/>
              <w:adjustRightInd w:val="0"/>
              <w:spacing w:after="0" w:line="240" w:lineRule="auto"/>
              <w:rPr>
                <w:rFonts w:ascii="Arial" w:hAnsi="Arial" w:cs="Arial"/>
                <w:color w:val="010205"/>
                <w:sz w:val="24"/>
                <w:szCs w:val="24"/>
              </w:rPr>
            </w:pPr>
          </w:p>
        </w:tc>
        <w:tc>
          <w:tcPr>
            <w:tcW w:w="1418" w:type="dxa"/>
            <w:tcBorders>
              <w:top w:val="single" w:sz="8" w:space="0" w:color="AEAEAE"/>
              <w:left w:val="nil"/>
              <w:bottom w:val="single" w:sz="8" w:space="0" w:color="AEAEAE"/>
              <w:right w:val="nil"/>
            </w:tcBorders>
            <w:shd w:val="clear" w:color="auto" w:fill="E0E0E0"/>
          </w:tcPr>
          <w:p w14:paraId="1E04BC55" w14:textId="77777777" w:rsidR="00880FA9" w:rsidRPr="00880FA9" w:rsidRDefault="00880FA9" w:rsidP="00880FA9">
            <w:pPr>
              <w:autoSpaceDE w:val="0"/>
              <w:autoSpaceDN w:val="0"/>
              <w:adjustRightInd w:val="0"/>
              <w:spacing w:after="0" w:line="320" w:lineRule="atLeast"/>
              <w:ind w:left="60" w:right="60"/>
              <w:rPr>
                <w:rFonts w:ascii="Arial" w:hAnsi="Arial" w:cs="Arial"/>
                <w:color w:val="264A60"/>
                <w:sz w:val="24"/>
                <w:szCs w:val="24"/>
              </w:rPr>
            </w:pPr>
            <w:r w:rsidRPr="00880FA9">
              <w:rPr>
                <w:rFonts w:ascii="Arial" w:hAnsi="Arial" w:cs="Arial"/>
                <w:color w:val="264A60"/>
                <w:sz w:val="24"/>
                <w:szCs w:val="24"/>
              </w:rPr>
              <w:t>Chocolate</w:t>
            </w:r>
          </w:p>
        </w:tc>
        <w:tc>
          <w:tcPr>
            <w:tcW w:w="1275" w:type="dxa"/>
            <w:tcBorders>
              <w:top w:val="single" w:sz="8" w:space="0" w:color="AEAEAE"/>
              <w:left w:val="nil"/>
              <w:bottom w:val="single" w:sz="8" w:space="0" w:color="AEAEAE"/>
              <w:right w:val="single" w:sz="8" w:space="0" w:color="E0E0E0"/>
            </w:tcBorders>
            <w:shd w:val="clear" w:color="auto" w:fill="F9F9FB"/>
          </w:tcPr>
          <w:p w14:paraId="36B9D5D5"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47</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124D14C3"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23.5</w:t>
            </w:r>
          </w:p>
        </w:tc>
        <w:tc>
          <w:tcPr>
            <w:tcW w:w="1843" w:type="dxa"/>
            <w:tcBorders>
              <w:top w:val="single" w:sz="8" w:space="0" w:color="AEAEAE"/>
              <w:left w:val="single" w:sz="8" w:space="0" w:color="E0E0E0"/>
              <w:bottom w:val="single" w:sz="8" w:space="0" w:color="AEAEAE"/>
              <w:right w:val="single" w:sz="8" w:space="0" w:color="E0E0E0"/>
            </w:tcBorders>
            <w:shd w:val="clear" w:color="auto" w:fill="F9F9FB"/>
          </w:tcPr>
          <w:p w14:paraId="32224226"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23.5</w:t>
            </w:r>
          </w:p>
        </w:tc>
        <w:tc>
          <w:tcPr>
            <w:tcW w:w="2410" w:type="dxa"/>
            <w:tcBorders>
              <w:top w:val="single" w:sz="8" w:space="0" w:color="AEAEAE"/>
              <w:left w:val="single" w:sz="8" w:space="0" w:color="E0E0E0"/>
              <w:bottom w:val="single" w:sz="8" w:space="0" w:color="AEAEAE"/>
              <w:right w:val="nil"/>
            </w:tcBorders>
            <w:shd w:val="clear" w:color="auto" w:fill="F9F9FB"/>
          </w:tcPr>
          <w:p w14:paraId="67508651"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71.0</w:t>
            </w:r>
          </w:p>
        </w:tc>
      </w:tr>
      <w:tr w:rsidR="00880FA9" w:rsidRPr="00880FA9" w14:paraId="2518DD31" w14:textId="77777777" w:rsidTr="00880FA9">
        <w:trPr>
          <w:cantSplit/>
          <w:trHeight w:val="478"/>
          <w:jc w:val="center"/>
        </w:trPr>
        <w:tc>
          <w:tcPr>
            <w:tcW w:w="709" w:type="dxa"/>
            <w:vMerge/>
            <w:tcBorders>
              <w:top w:val="single" w:sz="8" w:space="0" w:color="152935"/>
              <w:left w:val="nil"/>
              <w:bottom w:val="single" w:sz="8" w:space="0" w:color="152935"/>
              <w:right w:val="nil"/>
            </w:tcBorders>
            <w:shd w:val="clear" w:color="auto" w:fill="E0E0E0"/>
          </w:tcPr>
          <w:p w14:paraId="364D0571" w14:textId="77777777" w:rsidR="00880FA9" w:rsidRPr="00880FA9" w:rsidRDefault="00880FA9" w:rsidP="00880FA9">
            <w:pPr>
              <w:autoSpaceDE w:val="0"/>
              <w:autoSpaceDN w:val="0"/>
              <w:adjustRightInd w:val="0"/>
              <w:spacing w:after="0" w:line="240" w:lineRule="auto"/>
              <w:rPr>
                <w:rFonts w:ascii="Arial" w:hAnsi="Arial" w:cs="Arial"/>
                <w:color w:val="010205"/>
                <w:sz w:val="24"/>
                <w:szCs w:val="24"/>
              </w:rPr>
            </w:pPr>
          </w:p>
        </w:tc>
        <w:tc>
          <w:tcPr>
            <w:tcW w:w="1418" w:type="dxa"/>
            <w:tcBorders>
              <w:top w:val="single" w:sz="8" w:space="0" w:color="AEAEAE"/>
              <w:left w:val="nil"/>
              <w:bottom w:val="single" w:sz="8" w:space="0" w:color="AEAEAE"/>
              <w:right w:val="nil"/>
            </w:tcBorders>
            <w:shd w:val="clear" w:color="auto" w:fill="E0E0E0"/>
          </w:tcPr>
          <w:p w14:paraId="43D691A6" w14:textId="77777777" w:rsidR="00880FA9" w:rsidRPr="00880FA9" w:rsidRDefault="00880FA9" w:rsidP="00880FA9">
            <w:pPr>
              <w:autoSpaceDE w:val="0"/>
              <w:autoSpaceDN w:val="0"/>
              <w:adjustRightInd w:val="0"/>
              <w:spacing w:after="0" w:line="320" w:lineRule="atLeast"/>
              <w:ind w:left="60" w:right="60"/>
              <w:rPr>
                <w:rFonts w:ascii="Arial" w:hAnsi="Arial" w:cs="Arial"/>
                <w:color w:val="264A60"/>
                <w:sz w:val="24"/>
                <w:szCs w:val="24"/>
              </w:rPr>
            </w:pPr>
            <w:r w:rsidRPr="00880FA9">
              <w:rPr>
                <w:rFonts w:ascii="Arial" w:hAnsi="Arial" w:cs="Arial"/>
                <w:color w:val="264A60"/>
                <w:sz w:val="24"/>
                <w:szCs w:val="24"/>
              </w:rPr>
              <w:t>Strawberry</w:t>
            </w:r>
          </w:p>
        </w:tc>
        <w:tc>
          <w:tcPr>
            <w:tcW w:w="1275" w:type="dxa"/>
            <w:tcBorders>
              <w:top w:val="single" w:sz="8" w:space="0" w:color="AEAEAE"/>
              <w:left w:val="nil"/>
              <w:bottom w:val="single" w:sz="8" w:space="0" w:color="AEAEAE"/>
              <w:right w:val="single" w:sz="8" w:space="0" w:color="E0E0E0"/>
            </w:tcBorders>
            <w:shd w:val="clear" w:color="auto" w:fill="F9F9FB"/>
          </w:tcPr>
          <w:p w14:paraId="199E5FBA"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58</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6BCB34EA"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29.0</w:t>
            </w:r>
          </w:p>
        </w:tc>
        <w:tc>
          <w:tcPr>
            <w:tcW w:w="1843" w:type="dxa"/>
            <w:tcBorders>
              <w:top w:val="single" w:sz="8" w:space="0" w:color="AEAEAE"/>
              <w:left w:val="single" w:sz="8" w:space="0" w:color="E0E0E0"/>
              <w:bottom w:val="single" w:sz="8" w:space="0" w:color="AEAEAE"/>
              <w:right w:val="single" w:sz="8" w:space="0" w:color="E0E0E0"/>
            </w:tcBorders>
            <w:shd w:val="clear" w:color="auto" w:fill="F9F9FB"/>
          </w:tcPr>
          <w:p w14:paraId="6DB9E6BF"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29.0</w:t>
            </w:r>
          </w:p>
        </w:tc>
        <w:tc>
          <w:tcPr>
            <w:tcW w:w="2410" w:type="dxa"/>
            <w:tcBorders>
              <w:top w:val="single" w:sz="8" w:space="0" w:color="AEAEAE"/>
              <w:left w:val="single" w:sz="8" w:space="0" w:color="E0E0E0"/>
              <w:bottom w:val="single" w:sz="8" w:space="0" w:color="AEAEAE"/>
              <w:right w:val="nil"/>
            </w:tcBorders>
            <w:shd w:val="clear" w:color="auto" w:fill="F9F9FB"/>
          </w:tcPr>
          <w:p w14:paraId="0FD62367"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100.0</w:t>
            </w:r>
          </w:p>
        </w:tc>
      </w:tr>
      <w:tr w:rsidR="00880FA9" w:rsidRPr="00880FA9" w14:paraId="166970CF" w14:textId="77777777" w:rsidTr="00880FA9">
        <w:trPr>
          <w:cantSplit/>
          <w:trHeight w:val="245"/>
          <w:jc w:val="center"/>
        </w:trPr>
        <w:tc>
          <w:tcPr>
            <w:tcW w:w="709" w:type="dxa"/>
            <w:vMerge/>
            <w:tcBorders>
              <w:top w:val="single" w:sz="8" w:space="0" w:color="152935"/>
              <w:left w:val="nil"/>
              <w:bottom w:val="single" w:sz="8" w:space="0" w:color="152935"/>
              <w:right w:val="nil"/>
            </w:tcBorders>
            <w:shd w:val="clear" w:color="auto" w:fill="E0E0E0"/>
          </w:tcPr>
          <w:p w14:paraId="45EA722C" w14:textId="77777777" w:rsidR="00880FA9" w:rsidRPr="00880FA9" w:rsidRDefault="00880FA9" w:rsidP="00880FA9">
            <w:pPr>
              <w:autoSpaceDE w:val="0"/>
              <w:autoSpaceDN w:val="0"/>
              <w:adjustRightInd w:val="0"/>
              <w:spacing w:after="0" w:line="240" w:lineRule="auto"/>
              <w:rPr>
                <w:rFonts w:ascii="Arial" w:hAnsi="Arial" w:cs="Arial"/>
                <w:color w:val="010205"/>
                <w:sz w:val="24"/>
                <w:szCs w:val="24"/>
              </w:rPr>
            </w:pPr>
          </w:p>
        </w:tc>
        <w:tc>
          <w:tcPr>
            <w:tcW w:w="1418" w:type="dxa"/>
            <w:tcBorders>
              <w:top w:val="single" w:sz="8" w:space="0" w:color="AEAEAE"/>
              <w:left w:val="nil"/>
              <w:bottom w:val="single" w:sz="8" w:space="0" w:color="152935"/>
              <w:right w:val="nil"/>
            </w:tcBorders>
            <w:shd w:val="clear" w:color="auto" w:fill="E0E0E0"/>
          </w:tcPr>
          <w:p w14:paraId="4E2AE5DD" w14:textId="77777777" w:rsidR="00880FA9" w:rsidRPr="00880FA9" w:rsidRDefault="00880FA9" w:rsidP="00880FA9">
            <w:pPr>
              <w:autoSpaceDE w:val="0"/>
              <w:autoSpaceDN w:val="0"/>
              <w:adjustRightInd w:val="0"/>
              <w:spacing w:after="0" w:line="320" w:lineRule="atLeast"/>
              <w:ind w:left="60" w:right="60"/>
              <w:rPr>
                <w:rFonts w:ascii="Arial" w:hAnsi="Arial" w:cs="Arial"/>
                <w:color w:val="264A60"/>
                <w:sz w:val="24"/>
                <w:szCs w:val="24"/>
              </w:rPr>
            </w:pPr>
            <w:r w:rsidRPr="00880FA9">
              <w:rPr>
                <w:rFonts w:ascii="Arial" w:hAnsi="Arial" w:cs="Arial"/>
                <w:color w:val="264A60"/>
                <w:sz w:val="24"/>
                <w:szCs w:val="24"/>
              </w:rPr>
              <w:t>Total</w:t>
            </w:r>
          </w:p>
        </w:tc>
        <w:tc>
          <w:tcPr>
            <w:tcW w:w="1275" w:type="dxa"/>
            <w:tcBorders>
              <w:top w:val="single" w:sz="8" w:space="0" w:color="AEAEAE"/>
              <w:left w:val="nil"/>
              <w:bottom w:val="single" w:sz="8" w:space="0" w:color="152935"/>
              <w:right w:val="single" w:sz="8" w:space="0" w:color="E0E0E0"/>
            </w:tcBorders>
            <w:shd w:val="clear" w:color="auto" w:fill="F9F9FB"/>
          </w:tcPr>
          <w:p w14:paraId="5EC12DFE"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200</w:t>
            </w:r>
          </w:p>
        </w:tc>
        <w:tc>
          <w:tcPr>
            <w:tcW w:w="1134" w:type="dxa"/>
            <w:tcBorders>
              <w:top w:val="single" w:sz="8" w:space="0" w:color="AEAEAE"/>
              <w:left w:val="single" w:sz="8" w:space="0" w:color="E0E0E0"/>
              <w:bottom w:val="single" w:sz="8" w:space="0" w:color="152935"/>
              <w:right w:val="single" w:sz="8" w:space="0" w:color="E0E0E0"/>
            </w:tcBorders>
            <w:shd w:val="clear" w:color="auto" w:fill="F9F9FB"/>
          </w:tcPr>
          <w:p w14:paraId="340E59E4"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100.0</w:t>
            </w:r>
          </w:p>
        </w:tc>
        <w:tc>
          <w:tcPr>
            <w:tcW w:w="1843" w:type="dxa"/>
            <w:tcBorders>
              <w:top w:val="single" w:sz="8" w:space="0" w:color="AEAEAE"/>
              <w:left w:val="single" w:sz="8" w:space="0" w:color="E0E0E0"/>
              <w:bottom w:val="single" w:sz="8" w:space="0" w:color="152935"/>
              <w:right w:val="single" w:sz="8" w:space="0" w:color="E0E0E0"/>
            </w:tcBorders>
            <w:shd w:val="clear" w:color="auto" w:fill="F9F9FB"/>
          </w:tcPr>
          <w:p w14:paraId="259B59E5"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100.0</w:t>
            </w:r>
          </w:p>
        </w:tc>
        <w:tc>
          <w:tcPr>
            <w:tcW w:w="2410" w:type="dxa"/>
            <w:tcBorders>
              <w:top w:val="single" w:sz="8" w:space="0" w:color="AEAEAE"/>
              <w:left w:val="single" w:sz="8" w:space="0" w:color="E0E0E0"/>
              <w:bottom w:val="single" w:sz="8" w:space="0" w:color="152935"/>
              <w:right w:val="nil"/>
            </w:tcBorders>
            <w:shd w:val="clear" w:color="auto" w:fill="F9F9FB"/>
            <w:vAlign w:val="center"/>
          </w:tcPr>
          <w:p w14:paraId="53D46667" w14:textId="77777777" w:rsidR="00880FA9" w:rsidRPr="00880FA9" w:rsidRDefault="00880FA9" w:rsidP="00880FA9">
            <w:pPr>
              <w:autoSpaceDE w:val="0"/>
              <w:autoSpaceDN w:val="0"/>
              <w:adjustRightInd w:val="0"/>
              <w:spacing w:after="0" w:line="240" w:lineRule="auto"/>
              <w:rPr>
                <w:rFonts w:ascii="Times New Roman" w:hAnsi="Times New Roman"/>
                <w:sz w:val="24"/>
                <w:szCs w:val="24"/>
              </w:rPr>
            </w:pPr>
          </w:p>
        </w:tc>
      </w:tr>
    </w:tbl>
    <w:p w14:paraId="6619848C" w14:textId="77777777" w:rsidR="00880FA9" w:rsidRPr="00880FA9" w:rsidRDefault="00880FA9" w:rsidP="00880FA9">
      <w:pPr>
        <w:autoSpaceDE w:val="0"/>
        <w:autoSpaceDN w:val="0"/>
        <w:adjustRightInd w:val="0"/>
        <w:spacing w:after="0" w:line="400" w:lineRule="atLeast"/>
        <w:rPr>
          <w:rFonts w:ascii="Times New Roman" w:hAnsi="Times New Roman"/>
          <w:sz w:val="24"/>
          <w:szCs w:val="24"/>
        </w:rPr>
      </w:pPr>
    </w:p>
    <w:p w14:paraId="55441CE1" w14:textId="5C30C44E" w:rsidR="00880FA9" w:rsidRDefault="00880FA9" w:rsidP="0094041B">
      <w:pPr>
        <w:autoSpaceDE w:val="0"/>
        <w:autoSpaceDN w:val="0"/>
        <w:adjustRightInd w:val="0"/>
        <w:spacing w:after="0" w:line="240" w:lineRule="auto"/>
        <w:jc w:val="right"/>
        <w:rPr>
          <w:rFonts w:ascii="Times New Roman" w:hAnsi="Times New Roman"/>
          <w:sz w:val="24"/>
          <w:szCs w:val="24"/>
        </w:rPr>
      </w:pPr>
      <w:r>
        <w:rPr>
          <w:rFonts w:ascii="Times New Roman" w:hAnsi="Times New Roman"/>
          <w:noProof/>
          <w:sz w:val="24"/>
          <w:szCs w:val="24"/>
        </w:rPr>
        <w:lastRenderedPageBreak/>
        <w:drawing>
          <wp:inline distT="0" distB="0" distL="0" distR="0" wp14:anchorId="23497CC3" wp14:editId="28B9ED28">
            <wp:extent cx="4430485" cy="3591909"/>
            <wp:effectExtent l="0" t="0" r="0" b="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17036" r="12932" b="17761"/>
                    <a:stretch/>
                  </pic:blipFill>
                  <pic:spPr bwMode="auto">
                    <a:xfrm>
                      <a:off x="0" y="0"/>
                      <a:ext cx="4435100" cy="3595651"/>
                    </a:xfrm>
                    <a:prstGeom prst="rect">
                      <a:avLst/>
                    </a:prstGeom>
                    <a:noFill/>
                    <a:ln>
                      <a:noFill/>
                    </a:ln>
                    <a:extLst>
                      <a:ext uri="{53640926-AAD7-44D8-BBD7-CCE9431645EC}">
                        <a14:shadowObscured xmlns:a14="http://schemas.microsoft.com/office/drawing/2010/main"/>
                      </a:ext>
                    </a:extLst>
                  </pic:spPr>
                </pic:pic>
              </a:graphicData>
            </a:graphic>
          </wp:inline>
        </w:drawing>
      </w:r>
    </w:p>
    <w:p w14:paraId="55E7DC98" w14:textId="77777777" w:rsidR="00043DBE" w:rsidRDefault="00043DBE" w:rsidP="00880FA9">
      <w:pPr>
        <w:autoSpaceDE w:val="0"/>
        <w:autoSpaceDN w:val="0"/>
        <w:adjustRightInd w:val="0"/>
        <w:spacing w:after="0" w:line="240" w:lineRule="auto"/>
        <w:jc w:val="center"/>
        <w:rPr>
          <w:rFonts w:ascii="Times New Roman" w:hAnsi="Times New Roman"/>
          <w:sz w:val="24"/>
          <w:szCs w:val="24"/>
        </w:rPr>
      </w:pPr>
    </w:p>
    <w:p w14:paraId="3114CDFD" w14:textId="77777777" w:rsidR="00880FA9" w:rsidRDefault="00880FA9" w:rsidP="00880FA9">
      <w:pPr>
        <w:autoSpaceDE w:val="0"/>
        <w:autoSpaceDN w:val="0"/>
        <w:adjustRightInd w:val="0"/>
        <w:spacing w:after="0" w:line="240" w:lineRule="auto"/>
        <w:rPr>
          <w:rFonts w:ascii="Times New Roman" w:hAnsi="Times New Roman"/>
          <w:sz w:val="24"/>
          <w:szCs w:val="24"/>
        </w:rPr>
      </w:pPr>
    </w:p>
    <w:p w14:paraId="3D1266DF" w14:textId="6BF300BC" w:rsidR="00F55B5D" w:rsidRPr="0079705D" w:rsidRDefault="00F55B5D" w:rsidP="00F55B5D">
      <w:pPr>
        <w:spacing w:line="360" w:lineRule="auto"/>
        <w:rPr>
          <w:rFonts w:ascii="Times New Roman" w:hAnsi="Times New Roman"/>
          <w:b/>
          <w:bCs/>
          <w:i/>
          <w:iCs/>
          <w:color w:val="201F1E"/>
          <w:sz w:val="32"/>
          <w:szCs w:val="32"/>
          <w:shd w:val="clear" w:color="auto" w:fill="FFFFFF"/>
        </w:rPr>
      </w:pPr>
      <w:r>
        <w:rPr>
          <w:rFonts w:ascii="Times New Roman" w:hAnsi="Times New Roman"/>
          <w:b/>
          <w:bCs/>
          <w:i/>
          <w:iCs/>
          <w:sz w:val="32"/>
          <w:szCs w:val="32"/>
        </w:rPr>
        <w:t xml:space="preserve">2.2 </w:t>
      </w:r>
      <w:r w:rsidR="00D76F07" w:rsidRPr="00D76F07">
        <w:rPr>
          <w:rFonts w:ascii="Times New Roman" w:hAnsi="Times New Roman"/>
          <w:b/>
          <w:bCs/>
          <w:i/>
          <w:iCs/>
          <w:sz w:val="32"/>
          <w:szCs w:val="32"/>
        </w:rPr>
        <w:t>Number of male and female students</w:t>
      </w:r>
      <w:r w:rsidRPr="00F55B5D">
        <w:rPr>
          <w:rFonts w:ascii="Times New Roman" w:hAnsi="Times New Roman"/>
          <w:b/>
          <w:bCs/>
          <w:i/>
          <w:iCs/>
          <w:color w:val="201F1E"/>
          <w:sz w:val="32"/>
          <w:szCs w:val="32"/>
          <w:shd w:val="clear" w:color="auto" w:fill="FFFFFF"/>
        </w:rPr>
        <w:t xml:space="preserve"> </w:t>
      </w:r>
    </w:p>
    <w:p w14:paraId="29C7584E" w14:textId="4FEC23BF" w:rsidR="00880FA9" w:rsidRDefault="00D10AA1" w:rsidP="00DD08A0">
      <w:pPr>
        <w:autoSpaceDE w:val="0"/>
        <w:autoSpaceDN w:val="0"/>
        <w:adjustRightInd w:val="0"/>
        <w:spacing w:after="0" w:line="360" w:lineRule="auto"/>
        <w:ind w:firstLine="720"/>
        <w:rPr>
          <w:rFonts w:ascii="Times New Roman" w:hAnsi="Times New Roman"/>
          <w:sz w:val="24"/>
          <w:szCs w:val="24"/>
        </w:rPr>
      </w:pPr>
      <w:r>
        <w:rPr>
          <w:rFonts w:ascii="Times New Roman" w:hAnsi="Times New Roman"/>
          <w:sz w:val="24"/>
          <w:szCs w:val="24"/>
        </w:rPr>
        <w:t>T</w:t>
      </w:r>
      <w:r w:rsidR="00C87AA6" w:rsidRPr="00C87AA6">
        <w:rPr>
          <w:rFonts w:ascii="Times New Roman" w:hAnsi="Times New Roman"/>
          <w:sz w:val="24"/>
          <w:szCs w:val="24"/>
        </w:rPr>
        <w:t xml:space="preserve">he result </w:t>
      </w:r>
      <w:r>
        <w:rPr>
          <w:rFonts w:ascii="Times New Roman" w:hAnsi="Times New Roman"/>
          <w:sz w:val="24"/>
          <w:szCs w:val="24"/>
        </w:rPr>
        <w:t xml:space="preserve">of the SPSS </w:t>
      </w:r>
      <w:r w:rsidR="00DF6E26">
        <w:rPr>
          <w:rFonts w:ascii="Times New Roman" w:hAnsi="Times New Roman"/>
          <w:sz w:val="24"/>
          <w:szCs w:val="24"/>
        </w:rPr>
        <w:t>shows t</w:t>
      </w:r>
      <w:r w:rsidR="00C87AA6" w:rsidRPr="00C87AA6">
        <w:rPr>
          <w:rFonts w:ascii="Times New Roman" w:hAnsi="Times New Roman"/>
          <w:sz w:val="24"/>
          <w:szCs w:val="24"/>
        </w:rPr>
        <w:t xml:space="preserve">hat </w:t>
      </w:r>
      <w:r w:rsidR="00591C60">
        <w:rPr>
          <w:rFonts w:ascii="Times New Roman" w:hAnsi="Times New Roman"/>
          <w:sz w:val="24"/>
          <w:szCs w:val="24"/>
        </w:rPr>
        <w:t>there are</w:t>
      </w:r>
      <w:r w:rsidR="00C87AA6" w:rsidRPr="00C87AA6">
        <w:rPr>
          <w:rFonts w:ascii="Times New Roman" w:hAnsi="Times New Roman"/>
          <w:sz w:val="24"/>
          <w:szCs w:val="24"/>
        </w:rPr>
        <w:t xml:space="preserve"> 91 </w:t>
      </w:r>
      <w:r w:rsidR="007E4BDE">
        <w:rPr>
          <w:rFonts w:ascii="Times New Roman" w:hAnsi="Times New Roman"/>
          <w:sz w:val="24"/>
          <w:szCs w:val="24"/>
        </w:rPr>
        <w:t>M</w:t>
      </w:r>
      <w:r w:rsidR="00591C60">
        <w:rPr>
          <w:rFonts w:ascii="Times New Roman" w:hAnsi="Times New Roman"/>
          <w:sz w:val="24"/>
          <w:szCs w:val="24"/>
        </w:rPr>
        <w:t xml:space="preserve">ale </w:t>
      </w:r>
      <w:r w:rsidR="00C87AA6" w:rsidRPr="00C87AA6">
        <w:rPr>
          <w:rFonts w:ascii="Times New Roman" w:hAnsi="Times New Roman"/>
          <w:sz w:val="24"/>
          <w:szCs w:val="24"/>
        </w:rPr>
        <w:t xml:space="preserve">and 109 </w:t>
      </w:r>
      <w:r w:rsidR="007E4BDE">
        <w:rPr>
          <w:rFonts w:ascii="Times New Roman" w:hAnsi="Times New Roman"/>
          <w:sz w:val="24"/>
          <w:szCs w:val="24"/>
        </w:rPr>
        <w:t>F</w:t>
      </w:r>
      <w:r w:rsidR="00C87AA6" w:rsidRPr="00C87AA6">
        <w:rPr>
          <w:rFonts w:ascii="Times New Roman" w:hAnsi="Times New Roman"/>
          <w:sz w:val="24"/>
          <w:szCs w:val="24"/>
        </w:rPr>
        <w:t>emale</w:t>
      </w:r>
      <w:r w:rsidR="00591C60">
        <w:rPr>
          <w:rFonts w:ascii="Times New Roman" w:hAnsi="Times New Roman"/>
          <w:sz w:val="24"/>
          <w:szCs w:val="24"/>
        </w:rPr>
        <w:t xml:space="preserve"> students</w:t>
      </w:r>
      <w:r w:rsidR="00C87AA6" w:rsidRPr="00C87AA6">
        <w:rPr>
          <w:rFonts w:ascii="Times New Roman" w:hAnsi="Times New Roman"/>
          <w:sz w:val="24"/>
          <w:szCs w:val="24"/>
        </w:rPr>
        <w:t xml:space="preserve">. </w:t>
      </w:r>
      <w:r w:rsidR="00005883">
        <w:rPr>
          <w:rFonts w:ascii="Times New Roman" w:hAnsi="Times New Roman"/>
          <w:sz w:val="24"/>
          <w:szCs w:val="24"/>
        </w:rPr>
        <w:t>T</w:t>
      </w:r>
      <w:r w:rsidR="00C87AA6" w:rsidRPr="00C87AA6">
        <w:rPr>
          <w:rFonts w:ascii="Times New Roman" w:hAnsi="Times New Roman"/>
          <w:sz w:val="24"/>
          <w:szCs w:val="24"/>
        </w:rPr>
        <w:t xml:space="preserve">he value give in the SPSS to gender is 0 for </w:t>
      </w:r>
      <w:r w:rsidR="007E4BDE">
        <w:rPr>
          <w:rFonts w:ascii="Times New Roman" w:hAnsi="Times New Roman"/>
          <w:sz w:val="24"/>
          <w:szCs w:val="24"/>
        </w:rPr>
        <w:t>M</w:t>
      </w:r>
      <w:r w:rsidR="00C87AA6" w:rsidRPr="00C87AA6">
        <w:rPr>
          <w:rFonts w:ascii="Times New Roman" w:hAnsi="Times New Roman"/>
          <w:sz w:val="24"/>
          <w:szCs w:val="24"/>
        </w:rPr>
        <w:t xml:space="preserve">ale and 1 for </w:t>
      </w:r>
      <w:r w:rsidR="007E4BDE">
        <w:rPr>
          <w:rFonts w:ascii="Times New Roman" w:hAnsi="Times New Roman"/>
          <w:sz w:val="24"/>
          <w:szCs w:val="24"/>
        </w:rPr>
        <w:t>F</w:t>
      </w:r>
      <w:r w:rsidR="00C87AA6" w:rsidRPr="00C87AA6">
        <w:rPr>
          <w:rFonts w:ascii="Times New Roman" w:hAnsi="Times New Roman"/>
          <w:sz w:val="24"/>
          <w:szCs w:val="24"/>
        </w:rPr>
        <w:t>emale.</w:t>
      </w:r>
    </w:p>
    <w:p w14:paraId="305A56FA" w14:textId="77777777" w:rsidR="0003032A" w:rsidRPr="0003032A" w:rsidRDefault="0003032A" w:rsidP="0003032A">
      <w:pPr>
        <w:autoSpaceDE w:val="0"/>
        <w:autoSpaceDN w:val="0"/>
        <w:adjustRightInd w:val="0"/>
        <w:spacing w:after="0" w:line="240" w:lineRule="auto"/>
        <w:rPr>
          <w:rFonts w:ascii="Times New Roman" w:hAnsi="Times New Roman"/>
          <w:sz w:val="24"/>
          <w:szCs w:val="24"/>
        </w:rPr>
      </w:pPr>
    </w:p>
    <w:tbl>
      <w:tblPr>
        <w:tblW w:w="8170" w:type="dxa"/>
        <w:jc w:val="center"/>
        <w:tblLayout w:type="fixed"/>
        <w:tblCellMar>
          <w:left w:w="0" w:type="dxa"/>
          <w:right w:w="0" w:type="dxa"/>
        </w:tblCellMar>
        <w:tblLook w:val="0000" w:firstRow="0" w:lastRow="0" w:firstColumn="0" w:lastColumn="0" w:noHBand="0" w:noVBand="0"/>
      </w:tblPr>
      <w:tblGrid>
        <w:gridCol w:w="850"/>
        <w:gridCol w:w="1192"/>
        <w:gridCol w:w="1543"/>
        <w:gridCol w:w="1045"/>
        <w:gridCol w:w="2005"/>
        <w:gridCol w:w="1535"/>
      </w:tblGrid>
      <w:tr w:rsidR="0003032A" w:rsidRPr="0003032A" w14:paraId="44883449" w14:textId="77777777" w:rsidTr="00B005F3">
        <w:trPr>
          <w:cantSplit/>
          <w:jc w:val="center"/>
        </w:trPr>
        <w:tc>
          <w:tcPr>
            <w:tcW w:w="8170" w:type="dxa"/>
            <w:gridSpan w:val="6"/>
            <w:tcBorders>
              <w:top w:val="nil"/>
              <w:left w:val="nil"/>
              <w:bottom w:val="nil"/>
              <w:right w:val="nil"/>
            </w:tcBorders>
            <w:shd w:val="clear" w:color="auto" w:fill="FFFFFF"/>
            <w:vAlign w:val="center"/>
          </w:tcPr>
          <w:p w14:paraId="14C7800D" w14:textId="77777777" w:rsidR="0003032A" w:rsidRPr="0003032A" w:rsidRDefault="0003032A" w:rsidP="0003032A">
            <w:pPr>
              <w:autoSpaceDE w:val="0"/>
              <w:autoSpaceDN w:val="0"/>
              <w:adjustRightInd w:val="0"/>
              <w:spacing w:after="0" w:line="320" w:lineRule="atLeast"/>
              <w:ind w:left="60" w:right="60"/>
              <w:jc w:val="center"/>
              <w:rPr>
                <w:rFonts w:ascii="Arial" w:hAnsi="Arial" w:cs="Arial"/>
                <w:color w:val="010205"/>
                <w:sz w:val="28"/>
                <w:szCs w:val="28"/>
              </w:rPr>
            </w:pPr>
            <w:r w:rsidRPr="0003032A">
              <w:rPr>
                <w:rFonts w:ascii="Arial" w:hAnsi="Arial" w:cs="Arial"/>
                <w:b/>
                <w:bCs/>
                <w:color w:val="010205"/>
                <w:sz w:val="28"/>
                <w:szCs w:val="28"/>
              </w:rPr>
              <w:t>Gender</w:t>
            </w:r>
          </w:p>
        </w:tc>
      </w:tr>
      <w:tr w:rsidR="0003032A" w:rsidRPr="0003032A" w14:paraId="5BE45043" w14:textId="77777777" w:rsidTr="00C402BD">
        <w:trPr>
          <w:cantSplit/>
          <w:jc w:val="center"/>
        </w:trPr>
        <w:tc>
          <w:tcPr>
            <w:tcW w:w="2042" w:type="dxa"/>
            <w:gridSpan w:val="2"/>
            <w:tcBorders>
              <w:top w:val="nil"/>
              <w:left w:val="nil"/>
              <w:bottom w:val="single" w:sz="8" w:space="0" w:color="152935"/>
              <w:right w:val="nil"/>
            </w:tcBorders>
            <w:shd w:val="clear" w:color="auto" w:fill="FFFFFF"/>
            <w:vAlign w:val="bottom"/>
          </w:tcPr>
          <w:p w14:paraId="384AABE3" w14:textId="77777777" w:rsidR="0003032A" w:rsidRPr="0003032A" w:rsidRDefault="0003032A" w:rsidP="0003032A">
            <w:pPr>
              <w:autoSpaceDE w:val="0"/>
              <w:autoSpaceDN w:val="0"/>
              <w:adjustRightInd w:val="0"/>
              <w:spacing w:after="0" w:line="240" w:lineRule="auto"/>
              <w:rPr>
                <w:rFonts w:ascii="Times New Roman" w:hAnsi="Times New Roman"/>
                <w:sz w:val="24"/>
                <w:szCs w:val="24"/>
              </w:rPr>
            </w:pPr>
          </w:p>
        </w:tc>
        <w:tc>
          <w:tcPr>
            <w:tcW w:w="1543" w:type="dxa"/>
            <w:tcBorders>
              <w:top w:val="nil"/>
              <w:left w:val="nil"/>
              <w:bottom w:val="single" w:sz="8" w:space="0" w:color="152935"/>
              <w:right w:val="single" w:sz="8" w:space="0" w:color="E0E0E0"/>
            </w:tcBorders>
            <w:shd w:val="clear" w:color="auto" w:fill="FFFFFF"/>
            <w:vAlign w:val="bottom"/>
          </w:tcPr>
          <w:p w14:paraId="23B0F55D" w14:textId="77777777" w:rsidR="0003032A" w:rsidRPr="0003032A" w:rsidRDefault="0003032A" w:rsidP="00B005F3">
            <w:pPr>
              <w:autoSpaceDE w:val="0"/>
              <w:autoSpaceDN w:val="0"/>
              <w:adjustRightInd w:val="0"/>
              <w:spacing w:after="0" w:line="320" w:lineRule="atLeast"/>
              <w:ind w:left="60" w:right="60"/>
              <w:jc w:val="right"/>
              <w:rPr>
                <w:rFonts w:ascii="Arial" w:hAnsi="Arial" w:cs="Arial"/>
                <w:color w:val="264A60"/>
                <w:sz w:val="24"/>
                <w:szCs w:val="24"/>
              </w:rPr>
            </w:pPr>
            <w:r w:rsidRPr="0003032A">
              <w:rPr>
                <w:rFonts w:ascii="Arial" w:hAnsi="Arial" w:cs="Arial"/>
                <w:color w:val="264A60"/>
                <w:sz w:val="24"/>
                <w:szCs w:val="24"/>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56C1B8B7" w14:textId="77777777" w:rsidR="0003032A" w:rsidRPr="0003032A" w:rsidRDefault="0003032A" w:rsidP="00B005F3">
            <w:pPr>
              <w:autoSpaceDE w:val="0"/>
              <w:autoSpaceDN w:val="0"/>
              <w:adjustRightInd w:val="0"/>
              <w:spacing w:after="0" w:line="320" w:lineRule="atLeast"/>
              <w:ind w:left="60" w:right="60"/>
              <w:jc w:val="right"/>
              <w:rPr>
                <w:rFonts w:ascii="Arial" w:hAnsi="Arial" w:cs="Arial"/>
                <w:color w:val="264A60"/>
                <w:sz w:val="24"/>
                <w:szCs w:val="24"/>
              </w:rPr>
            </w:pPr>
            <w:r w:rsidRPr="0003032A">
              <w:rPr>
                <w:rFonts w:ascii="Arial" w:hAnsi="Arial" w:cs="Arial"/>
                <w:color w:val="264A60"/>
                <w:sz w:val="24"/>
                <w:szCs w:val="24"/>
              </w:rPr>
              <w:t>Percent</w:t>
            </w:r>
          </w:p>
        </w:tc>
        <w:tc>
          <w:tcPr>
            <w:tcW w:w="2005" w:type="dxa"/>
            <w:tcBorders>
              <w:top w:val="nil"/>
              <w:left w:val="single" w:sz="8" w:space="0" w:color="E0E0E0"/>
              <w:bottom w:val="single" w:sz="8" w:space="0" w:color="152935"/>
              <w:right w:val="single" w:sz="8" w:space="0" w:color="E0E0E0"/>
            </w:tcBorders>
            <w:shd w:val="clear" w:color="auto" w:fill="FFFFFF"/>
            <w:vAlign w:val="bottom"/>
          </w:tcPr>
          <w:p w14:paraId="60D82CB4" w14:textId="77777777" w:rsidR="0003032A" w:rsidRPr="0003032A" w:rsidRDefault="0003032A" w:rsidP="00B005F3">
            <w:pPr>
              <w:autoSpaceDE w:val="0"/>
              <w:autoSpaceDN w:val="0"/>
              <w:adjustRightInd w:val="0"/>
              <w:spacing w:after="0" w:line="320" w:lineRule="atLeast"/>
              <w:ind w:left="60" w:right="60"/>
              <w:jc w:val="right"/>
              <w:rPr>
                <w:rFonts w:ascii="Arial" w:hAnsi="Arial" w:cs="Arial"/>
                <w:color w:val="264A60"/>
                <w:sz w:val="24"/>
                <w:szCs w:val="24"/>
              </w:rPr>
            </w:pPr>
            <w:r w:rsidRPr="0003032A">
              <w:rPr>
                <w:rFonts w:ascii="Arial" w:hAnsi="Arial" w:cs="Arial"/>
                <w:color w:val="264A60"/>
                <w:sz w:val="24"/>
                <w:szCs w:val="24"/>
              </w:rPr>
              <w:t>Valid Percent</w:t>
            </w:r>
          </w:p>
        </w:tc>
        <w:tc>
          <w:tcPr>
            <w:tcW w:w="1535" w:type="dxa"/>
            <w:tcBorders>
              <w:top w:val="nil"/>
              <w:left w:val="single" w:sz="8" w:space="0" w:color="E0E0E0"/>
              <w:bottom w:val="single" w:sz="8" w:space="0" w:color="152935"/>
              <w:right w:val="nil"/>
            </w:tcBorders>
            <w:shd w:val="clear" w:color="auto" w:fill="FFFFFF"/>
            <w:vAlign w:val="bottom"/>
          </w:tcPr>
          <w:p w14:paraId="6037E8A1" w14:textId="77777777" w:rsidR="0003032A" w:rsidRPr="0003032A" w:rsidRDefault="0003032A" w:rsidP="00B005F3">
            <w:pPr>
              <w:autoSpaceDE w:val="0"/>
              <w:autoSpaceDN w:val="0"/>
              <w:adjustRightInd w:val="0"/>
              <w:spacing w:after="0" w:line="320" w:lineRule="atLeast"/>
              <w:ind w:left="60" w:right="60"/>
              <w:jc w:val="right"/>
              <w:rPr>
                <w:rFonts w:ascii="Arial" w:hAnsi="Arial" w:cs="Arial"/>
                <w:color w:val="264A60"/>
                <w:sz w:val="24"/>
                <w:szCs w:val="24"/>
              </w:rPr>
            </w:pPr>
            <w:r w:rsidRPr="0003032A">
              <w:rPr>
                <w:rFonts w:ascii="Arial" w:hAnsi="Arial" w:cs="Arial"/>
                <w:color w:val="264A60"/>
                <w:sz w:val="24"/>
                <w:szCs w:val="24"/>
              </w:rPr>
              <w:t>Cumulative Percent</w:t>
            </w:r>
          </w:p>
        </w:tc>
      </w:tr>
      <w:tr w:rsidR="0003032A" w:rsidRPr="0003032A" w14:paraId="69CB97E2" w14:textId="77777777" w:rsidTr="00C402BD">
        <w:trPr>
          <w:cantSplit/>
          <w:jc w:val="center"/>
        </w:trPr>
        <w:tc>
          <w:tcPr>
            <w:tcW w:w="850" w:type="dxa"/>
            <w:vMerge w:val="restart"/>
            <w:tcBorders>
              <w:top w:val="single" w:sz="8" w:space="0" w:color="152935"/>
              <w:left w:val="nil"/>
              <w:bottom w:val="single" w:sz="8" w:space="0" w:color="152935"/>
              <w:right w:val="nil"/>
            </w:tcBorders>
            <w:shd w:val="clear" w:color="auto" w:fill="E0E0E0"/>
          </w:tcPr>
          <w:p w14:paraId="60E80A22" w14:textId="77777777" w:rsidR="0003032A" w:rsidRPr="0003032A" w:rsidRDefault="0003032A" w:rsidP="0003032A">
            <w:pPr>
              <w:autoSpaceDE w:val="0"/>
              <w:autoSpaceDN w:val="0"/>
              <w:adjustRightInd w:val="0"/>
              <w:spacing w:after="0" w:line="320" w:lineRule="atLeast"/>
              <w:ind w:left="60" w:right="60"/>
              <w:rPr>
                <w:rFonts w:ascii="Arial" w:hAnsi="Arial" w:cs="Arial"/>
                <w:color w:val="264A60"/>
                <w:sz w:val="24"/>
                <w:szCs w:val="24"/>
              </w:rPr>
            </w:pPr>
            <w:r w:rsidRPr="0003032A">
              <w:rPr>
                <w:rFonts w:ascii="Arial" w:hAnsi="Arial" w:cs="Arial"/>
                <w:color w:val="264A60"/>
                <w:sz w:val="24"/>
                <w:szCs w:val="24"/>
              </w:rPr>
              <w:t>Valid</w:t>
            </w:r>
          </w:p>
        </w:tc>
        <w:tc>
          <w:tcPr>
            <w:tcW w:w="1192" w:type="dxa"/>
            <w:tcBorders>
              <w:top w:val="single" w:sz="8" w:space="0" w:color="152935"/>
              <w:left w:val="nil"/>
              <w:bottom w:val="single" w:sz="8" w:space="0" w:color="AEAEAE"/>
              <w:right w:val="nil"/>
            </w:tcBorders>
            <w:shd w:val="clear" w:color="auto" w:fill="E0E0E0"/>
          </w:tcPr>
          <w:p w14:paraId="40D9947E" w14:textId="77777777" w:rsidR="0003032A" w:rsidRPr="0003032A" w:rsidRDefault="0003032A" w:rsidP="0003032A">
            <w:pPr>
              <w:autoSpaceDE w:val="0"/>
              <w:autoSpaceDN w:val="0"/>
              <w:adjustRightInd w:val="0"/>
              <w:spacing w:after="0" w:line="320" w:lineRule="atLeast"/>
              <w:ind w:left="60" w:right="60"/>
              <w:rPr>
                <w:rFonts w:ascii="Arial" w:hAnsi="Arial" w:cs="Arial"/>
                <w:color w:val="264A60"/>
                <w:sz w:val="24"/>
                <w:szCs w:val="24"/>
              </w:rPr>
            </w:pPr>
            <w:r w:rsidRPr="0003032A">
              <w:rPr>
                <w:rFonts w:ascii="Arial" w:hAnsi="Arial" w:cs="Arial"/>
                <w:color w:val="264A60"/>
                <w:sz w:val="24"/>
                <w:szCs w:val="24"/>
              </w:rPr>
              <w:t>Male</w:t>
            </w:r>
          </w:p>
        </w:tc>
        <w:tc>
          <w:tcPr>
            <w:tcW w:w="1543" w:type="dxa"/>
            <w:tcBorders>
              <w:top w:val="single" w:sz="8" w:space="0" w:color="152935"/>
              <w:left w:val="nil"/>
              <w:bottom w:val="single" w:sz="8" w:space="0" w:color="AEAEAE"/>
              <w:right w:val="single" w:sz="8" w:space="0" w:color="E0E0E0"/>
            </w:tcBorders>
            <w:shd w:val="clear" w:color="auto" w:fill="F9F9FB"/>
          </w:tcPr>
          <w:p w14:paraId="76226CF4"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91</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21BABBE9"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45.5</w:t>
            </w:r>
          </w:p>
        </w:tc>
        <w:tc>
          <w:tcPr>
            <w:tcW w:w="2005" w:type="dxa"/>
            <w:tcBorders>
              <w:top w:val="single" w:sz="8" w:space="0" w:color="152935"/>
              <w:left w:val="single" w:sz="8" w:space="0" w:color="E0E0E0"/>
              <w:bottom w:val="single" w:sz="8" w:space="0" w:color="AEAEAE"/>
              <w:right w:val="single" w:sz="8" w:space="0" w:color="E0E0E0"/>
            </w:tcBorders>
            <w:shd w:val="clear" w:color="auto" w:fill="F9F9FB"/>
          </w:tcPr>
          <w:p w14:paraId="13C7A972"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45.5</w:t>
            </w:r>
          </w:p>
        </w:tc>
        <w:tc>
          <w:tcPr>
            <w:tcW w:w="1535" w:type="dxa"/>
            <w:tcBorders>
              <w:top w:val="single" w:sz="8" w:space="0" w:color="152935"/>
              <w:left w:val="single" w:sz="8" w:space="0" w:color="E0E0E0"/>
              <w:bottom w:val="single" w:sz="8" w:space="0" w:color="AEAEAE"/>
              <w:right w:val="nil"/>
            </w:tcBorders>
            <w:shd w:val="clear" w:color="auto" w:fill="F9F9FB"/>
          </w:tcPr>
          <w:p w14:paraId="6DBC3F0C"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45.5</w:t>
            </w:r>
          </w:p>
        </w:tc>
      </w:tr>
      <w:tr w:rsidR="0003032A" w:rsidRPr="0003032A" w14:paraId="11DAB7E2" w14:textId="77777777" w:rsidTr="00C402BD">
        <w:trPr>
          <w:cantSplit/>
          <w:jc w:val="center"/>
        </w:trPr>
        <w:tc>
          <w:tcPr>
            <w:tcW w:w="850" w:type="dxa"/>
            <w:vMerge/>
            <w:tcBorders>
              <w:top w:val="single" w:sz="8" w:space="0" w:color="152935"/>
              <w:left w:val="nil"/>
              <w:bottom w:val="single" w:sz="8" w:space="0" w:color="152935"/>
              <w:right w:val="nil"/>
            </w:tcBorders>
            <w:shd w:val="clear" w:color="auto" w:fill="E0E0E0"/>
          </w:tcPr>
          <w:p w14:paraId="428EA1ED" w14:textId="77777777" w:rsidR="0003032A" w:rsidRPr="0003032A" w:rsidRDefault="0003032A" w:rsidP="0003032A">
            <w:pPr>
              <w:autoSpaceDE w:val="0"/>
              <w:autoSpaceDN w:val="0"/>
              <w:adjustRightInd w:val="0"/>
              <w:spacing w:after="0" w:line="240" w:lineRule="auto"/>
              <w:rPr>
                <w:rFonts w:ascii="Arial" w:hAnsi="Arial" w:cs="Arial"/>
                <w:color w:val="010205"/>
                <w:sz w:val="24"/>
                <w:szCs w:val="24"/>
              </w:rPr>
            </w:pPr>
          </w:p>
        </w:tc>
        <w:tc>
          <w:tcPr>
            <w:tcW w:w="1192" w:type="dxa"/>
            <w:tcBorders>
              <w:top w:val="single" w:sz="8" w:space="0" w:color="AEAEAE"/>
              <w:left w:val="nil"/>
              <w:bottom w:val="single" w:sz="8" w:space="0" w:color="AEAEAE"/>
              <w:right w:val="nil"/>
            </w:tcBorders>
            <w:shd w:val="clear" w:color="auto" w:fill="E0E0E0"/>
          </w:tcPr>
          <w:p w14:paraId="74E6DF5B" w14:textId="77777777" w:rsidR="0003032A" w:rsidRPr="0003032A" w:rsidRDefault="0003032A" w:rsidP="0003032A">
            <w:pPr>
              <w:autoSpaceDE w:val="0"/>
              <w:autoSpaceDN w:val="0"/>
              <w:adjustRightInd w:val="0"/>
              <w:spacing w:after="0" w:line="320" w:lineRule="atLeast"/>
              <w:ind w:left="60" w:right="60"/>
              <w:rPr>
                <w:rFonts w:ascii="Arial" w:hAnsi="Arial" w:cs="Arial"/>
                <w:color w:val="264A60"/>
                <w:sz w:val="24"/>
                <w:szCs w:val="24"/>
              </w:rPr>
            </w:pPr>
            <w:r w:rsidRPr="0003032A">
              <w:rPr>
                <w:rFonts w:ascii="Arial" w:hAnsi="Arial" w:cs="Arial"/>
                <w:color w:val="264A60"/>
                <w:sz w:val="24"/>
                <w:szCs w:val="24"/>
              </w:rPr>
              <w:t>Female</w:t>
            </w:r>
          </w:p>
        </w:tc>
        <w:tc>
          <w:tcPr>
            <w:tcW w:w="1543" w:type="dxa"/>
            <w:tcBorders>
              <w:top w:val="single" w:sz="8" w:space="0" w:color="AEAEAE"/>
              <w:left w:val="nil"/>
              <w:bottom w:val="single" w:sz="8" w:space="0" w:color="AEAEAE"/>
              <w:right w:val="single" w:sz="8" w:space="0" w:color="E0E0E0"/>
            </w:tcBorders>
            <w:shd w:val="clear" w:color="auto" w:fill="F9F9FB"/>
          </w:tcPr>
          <w:p w14:paraId="5813933A"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109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2040AF1"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54.5</w:t>
            </w:r>
          </w:p>
        </w:tc>
        <w:tc>
          <w:tcPr>
            <w:tcW w:w="2005" w:type="dxa"/>
            <w:tcBorders>
              <w:top w:val="single" w:sz="8" w:space="0" w:color="AEAEAE"/>
              <w:left w:val="single" w:sz="8" w:space="0" w:color="E0E0E0"/>
              <w:bottom w:val="single" w:sz="8" w:space="0" w:color="AEAEAE"/>
              <w:right w:val="single" w:sz="8" w:space="0" w:color="E0E0E0"/>
            </w:tcBorders>
            <w:shd w:val="clear" w:color="auto" w:fill="F9F9FB"/>
          </w:tcPr>
          <w:p w14:paraId="70245E1E"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54.5</w:t>
            </w:r>
          </w:p>
        </w:tc>
        <w:tc>
          <w:tcPr>
            <w:tcW w:w="1535" w:type="dxa"/>
            <w:tcBorders>
              <w:top w:val="single" w:sz="8" w:space="0" w:color="AEAEAE"/>
              <w:left w:val="single" w:sz="8" w:space="0" w:color="E0E0E0"/>
              <w:bottom w:val="single" w:sz="8" w:space="0" w:color="AEAEAE"/>
              <w:right w:val="nil"/>
            </w:tcBorders>
            <w:shd w:val="clear" w:color="auto" w:fill="F9F9FB"/>
          </w:tcPr>
          <w:p w14:paraId="3E3BA94D"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100.0</w:t>
            </w:r>
          </w:p>
        </w:tc>
      </w:tr>
      <w:tr w:rsidR="0003032A" w:rsidRPr="0003032A" w14:paraId="374A97BD" w14:textId="77777777" w:rsidTr="00C402BD">
        <w:trPr>
          <w:cantSplit/>
          <w:jc w:val="center"/>
        </w:trPr>
        <w:tc>
          <w:tcPr>
            <w:tcW w:w="850" w:type="dxa"/>
            <w:vMerge/>
            <w:tcBorders>
              <w:top w:val="single" w:sz="8" w:space="0" w:color="152935"/>
              <w:left w:val="nil"/>
              <w:bottom w:val="single" w:sz="8" w:space="0" w:color="152935"/>
              <w:right w:val="nil"/>
            </w:tcBorders>
            <w:shd w:val="clear" w:color="auto" w:fill="E0E0E0"/>
          </w:tcPr>
          <w:p w14:paraId="0ECD0277" w14:textId="77777777" w:rsidR="0003032A" w:rsidRPr="0003032A" w:rsidRDefault="0003032A" w:rsidP="0003032A">
            <w:pPr>
              <w:autoSpaceDE w:val="0"/>
              <w:autoSpaceDN w:val="0"/>
              <w:adjustRightInd w:val="0"/>
              <w:spacing w:after="0" w:line="240" w:lineRule="auto"/>
              <w:rPr>
                <w:rFonts w:ascii="Arial" w:hAnsi="Arial" w:cs="Arial"/>
                <w:color w:val="010205"/>
                <w:sz w:val="24"/>
                <w:szCs w:val="24"/>
              </w:rPr>
            </w:pPr>
          </w:p>
        </w:tc>
        <w:tc>
          <w:tcPr>
            <w:tcW w:w="1192" w:type="dxa"/>
            <w:tcBorders>
              <w:top w:val="single" w:sz="8" w:space="0" w:color="AEAEAE"/>
              <w:left w:val="nil"/>
              <w:bottom w:val="single" w:sz="8" w:space="0" w:color="152935"/>
              <w:right w:val="nil"/>
            </w:tcBorders>
            <w:shd w:val="clear" w:color="auto" w:fill="E0E0E0"/>
          </w:tcPr>
          <w:p w14:paraId="69E44CE5" w14:textId="77777777" w:rsidR="0003032A" w:rsidRPr="0003032A" w:rsidRDefault="0003032A" w:rsidP="0003032A">
            <w:pPr>
              <w:autoSpaceDE w:val="0"/>
              <w:autoSpaceDN w:val="0"/>
              <w:adjustRightInd w:val="0"/>
              <w:spacing w:after="0" w:line="320" w:lineRule="atLeast"/>
              <w:ind w:left="60" w:right="60"/>
              <w:rPr>
                <w:rFonts w:ascii="Arial" w:hAnsi="Arial" w:cs="Arial"/>
                <w:color w:val="264A60"/>
                <w:sz w:val="24"/>
                <w:szCs w:val="24"/>
              </w:rPr>
            </w:pPr>
            <w:r w:rsidRPr="0003032A">
              <w:rPr>
                <w:rFonts w:ascii="Arial" w:hAnsi="Arial" w:cs="Arial"/>
                <w:color w:val="264A60"/>
                <w:sz w:val="24"/>
                <w:szCs w:val="24"/>
              </w:rPr>
              <w:t>Total</w:t>
            </w:r>
          </w:p>
        </w:tc>
        <w:tc>
          <w:tcPr>
            <w:tcW w:w="1543" w:type="dxa"/>
            <w:tcBorders>
              <w:top w:val="single" w:sz="8" w:space="0" w:color="AEAEAE"/>
              <w:left w:val="nil"/>
              <w:bottom w:val="single" w:sz="8" w:space="0" w:color="152935"/>
              <w:right w:val="single" w:sz="8" w:space="0" w:color="E0E0E0"/>
            </w:tcBorders>
            <w:shd w:val="clear" w:color="auto" w:fill="F9F9FB"/>
          </w:tcPr>
          <w:p w14:paraId="7666D9D6"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200</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62BFCF1E"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100.0</w:t>
            </w:r>
          </w:p>
        </w:tc>
        <w:tc>
          <w:tcPr>
            <w:tcW w:w="2005" w:type="dxa"/>
            <w:tcBorders>
              <w:top w:val="single" w:sz="8" w:space="0" w:color="AEAEAE"/>
              <w:left w:val="single" w:sz="8" w:space="0" w:color="E0E0E0"/>
              <w:bottom w:val="single" w:sz="8" w:space="0" w:color="152935"/>
              <w:right w:val="single" w:sz="8" w:space="0" w:color="E0E0E0"/>
            </w:tcBorders>
            <w:shd w:val="clear" w:color="auto" w:fill="F9F9FB"/>
          </w:tcPr>
          <w:p w14:paraId="73798CC9"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100.0</w:t>
            </w:r>
          </w:p>
        </w:tc>
        <w:tc>
          <w:tcPr>
            <w:tcW w:w="1535" w:type="dxa"/>
            <w:tcBorders>
              <w:top w:val="single" w:sz="8" w:space="0" w:color="AEAEAE"/>
              <w:left w:val="single" w:sz="8" w:space="0" w:color="E0E0E0"/>
              <w:bottom w:val="single" w:sz="8" w:space="0" w:color="152935"/>
              <w:right w:val="nil"/>
            </w:tcBorders>
            <w:shd w:val="clear" w:color="auto" w:fill="F9F9FB"/>
            <w:vAlign w:val="center"/>
          </w:tcPr>
          <w:p w14:paraId="191AE186" w14:textId="77777777" w:rsidR="0003032A" w:rsidRPr="0003032A" w:rsidRDefault="0003032A" w:rsidP="0003032A">
            <w:pPr>
              <w:autoSpaceDE w:val="0"/>
              <w:autoSpaceDN w:val="0"/>
              <w:adjustRightInd w:val="0"/>
              <w:spacing w:after="0" w:line="240" w:lineRule="auto"/>
              <w:rPr>
                <w:rFonts w:ascii="Times New Roman" w:hAnsi="Times New Roman"/>
                <w:sz w:val="24"/>
                <w:szCs w:val="24"/>
              </w:rPr>
            </w:pPr>
          </w:p>
        </w:tc>
      </w:tr>
    </w:tbl>
    <w:p w14:paraId="43AC0121" w14:textId="77777777" w:rsidR="0003032A" w:rsidRPr="0003032A" w:rsidRDefault="0003032A" w:rsidP="0003032A">
      <w:pPr>
        <w:autoSpaceDE w:val="0"/>
        <w:autoSpaceDN w:val="0"/>
        <w:adjustRightInd w:val="0"/>
        <w:spacing w:after="0" w:line="400" w:lineRule="atLeast"/>
        <w:rPr>
          <w:rFonts w:ascii="Times New Roman" w:hAnsi="Times New Roman"/>
          <w:sz w:val="24"/>
          <w:szCs w:val="24"/>
        </w:rPr>
      </w:pPr>
    </w:p>
    <w:p w14:paraId="5F937E34" w14:textId="77777777" w:rsidR="00880FA9" w:rsidRDefault="00880FA9" w:rsidP="00880FA9">
      <w:pPr>
        <w:autoSpaceDE w:val="0"/>
        <w:autoSpaceDN w:val="0"/>
        <w:adjustRightInd w:val="0"/>
        <w:spacing w:after="0" w:line="240" w:lineRule="auto"/>
        <w:rPr>
          <w:rFonts w:ascii="Times New Roman" w:hAnsi="Times New Roman"/>
          <w:sz w:val="24"/>
          <w:szCs w:val="24"/>
        </w:rPr>
      </w:pPr>
    </w:p>
    <w:p w14:paraId="16E5DF8E" w14:textId="04F29B0F" w:rsidR="00203067" w:rsidRDefault="00203067" w:rsidP="00203067">
      <w:pPr>
        <w:autoSpaceDE w:val="0"/>
        <w:autoSpaceDN w:val="0"/>
        <w:adjustRightInd w:val="0"/>
        <w:spacing w:after="0" w:line="240" w:lineRule="auto"/>
        <w:rPr>
          <w:rFonts w:ascii="Times New Roman" w:hAnsi="Times New Roman"/>
          <w:sz w:val="24"/>
          <w:szCs w:val="24"/>
        </w:rPr>
      </w:pPr>
      <w:r>
        <w:rPr>
          <w:rFonts w:ascii="Times New Roman" w:hAnsi="Times New Roman"/>
          <w:noProof/>
          <w:sz w:val="24"/>
          <w:szCs w:val="24"/>
        </w:rPr>
        <w:lastRenderedPageBreak/>
        <w:drawing>
          <wp:inline distT="0" distB="0" distL="0" distR="0" wp14:anchorId="1894935C" wp14:editId="562DD28E">
            <wp:extent cx="5943600" cy="3442335"/>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56080" cy="3449563"/>
                    </a:xfrm>
                    <a:prstGeom prst="rect">
                      <a:avLst/>
                    </a:prstGeom>
                    <a:noFill/>
                    <a:ln>
                      <a:noFill/>
                    </a:ln>
                  </pic:spPr>
                </pic:pic>
              </a:graphicData>
            </a:graphic>
          </wp:inline>
        </w:drawing>
      </w:r>
    </w:p>
    <w:p w14:paraId="0BBE07BB" w14:textId="77777777" w:rsidR="00203067" w:rsidRDefault="00203067" w:rsidP="00203067">
      <w:pPr>
        <w:autoSpaceDE w:val="0"/>
        <w:autoSpaceDN w:val="0"/>
        <w:adjustRightInd w:val="0"/>
        <w:spacing w:after="0" w:line="240" w:lineRule="auto"/>
        <w:rPr>
          <w:rFonts w:ascii="Times New Roman" w:hAnsi="Times New Roman"/>
          <w:sz w:val="24"/>
          <w:szCs w:val="24"/>
        </w:rPr>
      </w:pPr>
    </w:p>
    <w:p w14:paraId="143B4CCE" w14:textId="77777777" w:rsidR="00203067" w:rsidRDefault="00203067" w:rsidP="00203067">
      <w:pPr>
        <w:autoSpaceDE w:val="0"/>
        <w:autoSpaceDN w:val="0"/>
        <w:adjustRightInd w:val="0"/>
        <w:spacing w:after="0" w:line="400" w:lineRule="atLeast"/>
        <w:rPr>
          <w:rFonts w:ascii="Times New Roman" w:hAnsi="Times New Roman"/>
          <w:sz w:val="24"/>
          <w:szCs w:val="24"/>
        </w:rPr>
      </w:pPr>
    </w:p>
    <w:p w14:paraId="045B7823" w14:textId="22EFA608" w:rsidR="00DD08A0" w:rsidRPr="00F55B5D" w:rsidRDefault="003E29EC" w:rsidP="00F55B5D">
      <w:pPr>
        <w:spacing w:line="360" w:lineRule="auto"/>
        <w:rPr>
          <w:rFonts w:ascii="Times New Roman" w:hAnsi="Times New Roman"/>
          <w:b/>
          <w:bCs/>
          <w:i/>
          <w:iCs/>
          <w:color w:val="201F1E"/>
          <w:sz w:val="32"/>
          <w:szCs w:val="32"/>
          <w:shd w:val="clear" w:color="auto" w:fill="FFFFFF"/>
        </w:rPr>
      </w:pPr>
      <w:r w:rsidRPr="000C3D91">
        <w:rPr>
          <w:rFonts w:ascii="Times New Roman" w:hAnsi="Times New Roman"/>
          <w:b/>
          <w:bCs/>
          <w:i/>
          <w:iCs/>
          <w:sz w:val="32"/>
          <w:szCs w:val="32"/>
        </w:rPr>
        <w:t>2.3</w:t>
      </w:r>
      <w:r w:rsidR="000C3D91" w:rsidRPr="000C3D91">
        <w:rPr>
          <w:rFonts w:ascii="Times New Roman" w:hAnsi="Times New Roman"/>
          <w:b/>
          <w:bCs/>
          <w:i/>
          <w:iCs/>
          <w:sz w:val="32"/>
          <w:szCs w:val="32"/>
        </w:rPr>
        <w:t xml:space="preserve"> Mean and median</w:t>
      </w:r>
      <w:r w:rsidR="00F55B5D" w:rsidRPr="00F55B5D">
        <w:rPr>
          <w:rFonts w:ascii="Times New Roman" w:hAnsi="Times New Roman"/>
          <w:b/>
          <w:bCs/>
          <w:i/>
          <w:iCs/>
          <w:color w:val="201F1E"/>
          <w:sz w:val="32"/>
          <w:szCs w:val="32"/>
          <w:shd w:val="clear" w:color="auto" w:fill="FFFFFF"/>
        </w:rPr>
        <w:t xml:space="preserve"> </w:t>
      </w:r>
    </w:p>
    <w:p w14:paraId="0F1007A4" w14:textId="0D5295AF" w:rsidR="00E13BC5" w:rsidRDefault="000038D2" w:rsidP="00F55B5D">
      <w:pPr>
        <w:autoSpaceDE w:val="0"/>
        <w:autoSpaceDN w:val="0"/>
        <w:adjustRightInd w:val="0"/>
        <w:spacing w:after="0" w:line="360" w:lineRule="auto"/>
        <w:ind w:firstLine="720"/>
        <w:rPr>
          <w:rFonts w:ascii="Times New Roman" w:hAnsi="Times New Roman"/>
          <w:sz w:val="24"/>
          <w:szCs w:val="24"/>
        </w:rPr>
      </w:pPr>
      <w:r>
        <w:rPr>
          <w:rFonts w:ascii="Times New Roman" w:hAnsi="Times New Roman"/>
          <w:color w:val="201F1E"/>
          <w:sz w:val="24"/>
          <w:szCs w:val="24"/>
          <w:shd w:val="clear" w:color="auto" w:fill="FFFFFF"/>
        </w:rPr>
        <w:t xml:space="preserve">To </w:t>
      </w:r>
      <w:r w:rsidRPr="00C94114">
        <w:rPr>
          <w:rFonts w:ascii="Times New Roman" w:hAnsi="Times New Roman"/>
          <w:color w:val="201F1E"/>
          <w:sz w:val="24"/>
          <w:szCs w:val="24"/>
          <w:shd w:val="clear" w:color="auto" w:fill="FFFFFF"/>
        </w:rPr>
        <w:t>simplify the analytical process</w:t>
      </w:r>
      <w:r>
        <w:rPr>
          <w:rFonts w:ascii="Times New Roman" w:hAnsi="Times New Roman"/>
          <w:color w:val="201F1E"/>
          <w:sz w:val="24"/>
          <w:szCs w:val="24"/>
          <w:shd w:val="clear" w:color="auto" w:fill="FFFFFF"/>
        </w:rPr>
        <w:t>, a</w:t>
      </w:r>
      <w:r w:rsidR="00D172F6" w:rsidRPr="00D172F6">
        <w:rPr>
          <w:rFonts w:ascii="Times New Roman" w:hAnsi="Times New Roman"/>
          <w:sz w:val="24"/>
          <w:szCs w:val="24"/>
        </w:rPr>
        <w:t xml:space="preserve"> quick split of the data </w:t>
      </w:r>
      <w:r w:rsidR="006F4BB8">
        <w:rPr>
          <w:rFonts w:ascii="Times New Roman" w:hAnsi="Times New Roman"/>
          <w:sz w:val="24"/>
          <w:szCs w:val="24"/>
        </w:rPr>
        <w:t xml:space="preserve">can </w:t>
      </w:r>
      <w:r w:rsidR="00D172F6" w:rsidRPr="00D172F6">
        <w:rPr>
          <w:rFonts w:ascii="Times New Roman" w:hAnsi="Times New Roman"/>
          <w:sz w:val="24"/>
          <w:szCs w:val="24"/>
        </w:rPr>
        <w:t>be done with the "If condition is satisfied" function</w:t>
      </w:r>
      <w:r w:rsidR="00D172F6">
        <w:rPr>
          <w:rFonts w:ascii="Times New Roman" w:hAnsi="Times New Roman"/>
          <w:sz w:val="24"/>
          <w:szCs w:val="24"/>
        </w:rPr>
        <w:t xml:space="preserve"> </w:t>
      </w:r>
      <w:r w:rsidR="0006374A">
        <w:rPr>
          <w:rFonts w:ascii="Times New Roman" w:hAnsi="Times New Roman"/>
          <w:sz w:val="24"/>
          <w:szCs w:val="24"/>
        </w:rPr>
        <w:t>f</w:t>
      </w:r>
      <w:r w:rsidR="00D172F6" w:rsidRPr="00D172F6">
        <w:rPr>
          <w:rFonts w:ascii="Times New Roman" w:hAnsi="Times New Roman"/>
          <w:sz w:val="24"/>
          <w:szCs w:val="24"/>
        </w:rPr>
        <w:t>rom Data - Select Cases using the "</w:t>
      </w:r>
      <w:proofErr w:type="spellStart"/>
      <w:r w:rsidR="00D172F6" w:rsidRPr="00D172F6">
        <w:rPr>
          <w:rFonts w:ascii="Times New Roman" w:hAnsi="Times New Roman"/>
          <w:sz w:val="24"/>
          <w:szCs w:val="24"/>
        </w:rPr>
        <w:t>IceCream</w:t>
      </w:r>
      <w:proofErr w:type="spellEnd"/>
      <w:r w:rsidR="00D172F6" w:rsidRPr="00D172F6">
        <w:rPr>
          <w:rFonts w:ascii="Times New Roman" w:hAnsi="Times New Roman"/>
          <w:sz w:val="24"/>
          <w:szCs w:val="24"/>
        </w:rPr>
        <w:t xml:space="preserve">=2 or </w:t>
      </w:r>
      <w:proofErr w:type="spellStart"/>
      <w:r w:rsidR="00D172F6" w:rsidRPr="00D172F6">
        <w:rPr>
          <w:rFonts w:ascii="Times New Roman" w:hAnsi="Times New Roman"/>
          <w:sz w:val="24"/>
          <w:szCs w:val="24"/>
        </w:rPr>
        <w:t>IceCream</w:t>
      </w:r>
      <w:proofErr w:type="spellEnd"/>
      <w:r w:rsidR="00D172F6" w:rsidRPr="00D172F6">
        <w:rPr>
          <w:rFonts w:ascii="Times New Roman" w:hAnsi="Times New Roman"/>
          <w:sz w:val="24"/>
          <w:szCs w:val="24"/>
        </w:rPr>
        <w:t xml:space="preserve">=3" syntax. By using this function, only Chocolate and Strawberry </w:t>
      </w:r>
      <w:r w:rsidR="00B71BA9" w:rsidRPr="00D172F6">
        <w:rPr>
          <w:rFonts w:ascii="Times New Roman" w:hAnsi="Times New Roman"/>
          <w:sz w:val="24"/>
          <w:szCs w:val="24"/>
        </w:rPr>
        <w:t>flavours</w:t>
      </w:r>
      <w:r w:rsidR="00D172F6" w:rsidRPr="00D172F6">
        <w:rPr>
          <w:rFonts w:ascii="Times New Roman" w:hAnsi="Times New Roman"/>
          <w:sz w:val="24"/>
          <w:szCs w:val="24"/>
        </w:rPr>
        <w:t xml:space="preserve"> are displayed.</w:t>
      </w:r>
      <w:r w:rsidR="00CC2F83">
        <w:rPr>
          <w:rFonts w:ascii="Times New Roman" w:hAnsi="Times New Roman"/>
          <w:sz w:val="24"/>
          <w:szCs w:val="24"/>
        </w:rPr>
        <w:t xml:space="preserve"> </w:t>
      </w:r>
      <w:r w:rsidR="00CC2F83" w:rsidRPr="00C94114">
        <w:rPr>
          <w:rFonts w:ascii="Times New Roman" w:hAnsi="Times New Roman"/>
          <w:color w:val="201F1E"/>
          <w:sz w:val="24"/>
          <w:szCs w:val="24"/>
          <w:shd w:val="clear" w:color="auto" w:fill="FFFFFF"/>
        </w:rPr>
        <w:t>This data describes the dataset and its method of joining</w:t>
      </w:r>
      <w:r w:rsidR="00CC2F83">
        <w:rPr>
          <w:rFonts w:ascii="Times New Roman" w:hAnsi="Times New Roman"/>
          <w:sz w:val="24"/>
          <w:szCs w:val="24"/>
        </w:rPr>
        <w:t xml:space="preserve">. The </w:t>
      </w:r>
      <w:r w:rsidR="003E29EC" w:rsidRPr="003E29EC">
        <w:rPr>
          <w:rFonts w:ascii="Times New Roman" w:hAnsi="Times New Roman"/>
          <w:sz w:val="24"/>
          <w:szCs w:val="24"/>
        </w:rPr>
        <w:t xml:space="preserve">analysis of the data in SPSS </w:t>
      </w:r>
      <w:r w:rsidR="00580914" w:rsidRPr="003E29EC">
        <w:rPr>
          <w:rFonts w:ascii="Times New Roman" w:hAnsi="Times New Roman"/>
          <w:sz w:val="24"/>
          <w:szCs w:val="24"/>
        </w:rPr>
        <w:t>results</w:t>
      </w:r>
      <w:r w:rsidR="003E29EC" w:rsidRPr="003E29EC">
        <w:rPr>
          <w:rFonts w:ascii="Times New Roman" w:hAnsi="Times New Roman"/>
          <w:sz w:val="24"/>
          <w:szCs w:val="24"/>
        </w:rPr>
        <w:t xml:space="preserve"> </w:t>
      </w:r>
      <w:r w:rsidR="00CC2F83">
        <w:rPr>
          <w:rFonts w:ascii="Times New Roman" w:hAnsi="Times New Roman"/>
          <w:sz w:val="24"/>
          <w:szCs w:val="24"/>
        </w:rPr>
        <w:t>the Mean</w:t>
      </w:r>
      <w:r w:rsidR="00C402BD">
        <w:rPr>
          <w:rFonts w:ascii="Times New Roman" w:hAnsi="Times New Roman"/>
          <w:sz w:val="24"/>
          <w:szCs w:val="24"/>
        </w:rPr>
        <w:t xml:space="preserve"> </w:t>
      </w:r>
      <w:r w:rsidR="00C402BD" w:rsidRPr="00C402BD">
        <w:rPr>
          <w:rFonts w:ascii="Times New Roman" w:hAnsi="Times New Roman"/>
          <w:sz w:val="24"/>
          <w:szCs w:val="24"/>
        </w:rPr>
        <w:t xml:space="preserve">2.55 </w:t>
      </w:r>
      <w:r w:rsidR="003E29EC" w:rsidRPr="003E29EC">
        <w:rPr>
          <w:rFonts w:ascii="Times New Roman" w:hAnsi="Times New Roman"/>
          <w:sz w:val="24"/>
          <w:szCs w:val="24"/>
        </w:rPr>
        <w:t xml:space="preserve">and </w:t>
      </w:r>
      <w:r w:rsidR="00CC2F83">
        <w:rPr>
          <w:rFonts w:ascii="Times New Roman" w:hAnsi="Times New Roman"/>
          <w:sz w:val="24"/>
          <w:szCs w:val="24"/>
        </w:rPr>
        <w:t>M</w:t>
      </w:r>
      <w:r w:rsidR="003E29EC" w:rsidRPr="003E29EC">
        <w:rPr>
          <w:rFonts w:ascii="Times New Roman" w:hAnsi="Times New Roman"/>
          <w:sz w:val="24"/>
          <w:szCs w:val="24"/>
        </w:rPr>
        <w:t>edian 3</w:t>
      </w:r>
      <w:r w:rsidR="00D172F6">
        <w:rPr>
          <w:rFonts w:ascii="Times New Roman" w:hAnsi="Times New Roman"/>
          <w:sz w:val="24"/>
          <w:szCs w:val="24"/>
        </w:rPr>
        <w:t xml:space="preserve"> with the</w:t>
      </w:r>
      <w:r w:rsidR="003E29EC" w:rsidRPr="003E29EC">
        <w:rPr>
          <w:rFonts w:ascii="Times New Roman" w:hAnsi="Times New Roman"/>
          <w:sz w:val="24"/>
          <w:szCs w:val="24"/>
        </w:rPr>
        <w:t xml:space="preserve"> value given in the SPSS to </w:t>
      </w:r>
      <w:r w:rsidR="00580914">
        <w:rPr>
          <w:rFonts w:ascii="Times New Roman" w:hAnsi="Times New Roman"/>
          <w:sz w:val="24"/>
          <w:szCs w:val="24"/>
        </w:rPr>
        <w:t>C</w:t>
      </w:r>
      <w:r w:rsidR="003E29EC" w:rsidRPr="003E29EC">
        <w:rPr>
          <w:rFonts w:ascii="Times New Roman" w:hAnsi="Times New Roman"/>
          <w:sz w:val="24"/>
          <w:szCs w:val="24"/>
        </w:rPr>
        <w:t xml:space="preserve">hocolate 2 and </w:t>
      </w:r>
      <w:r w:rsidR="00580914">
        <w:rPr>
          <w:rFonts w:ascii="Times New Roman" w:hAnsi="Times New Roman"/>
          <w:sz w:val="24"/>
          <w:szCs w:val="24"/>
        </w:rPr>
        <w:t>S</w:t>
      </w:r>
      <w:r w:rsidR="003E29EC" w:rsidRPr="003E29EC">
        <w:rPr>
          <w:rFonts w:ascii="Times New Roman" w:hAnsi="Times New Roman"/>
          <w:sz w:val="24"/>
          <w:szCs w:val="24"/>
        </w:rPr>
        <w:t xml:space="preserve">trawberry 3. </w:t>
      </w:r>
      <w:r w:rsidR="004B001C" w:rsidRPr="004B001C">
        <w:rPr>
          <w:rFonts w:ascii="Times New Roman" w:hAnsi="Times New Roman"/>
          <w:sz w:val="24"/>
          <w:szCs w:val="24"/>
        </w:rPr>
        <w:t>The total number of students who prefer these two flavours is 105.</w:t>
      </w:r>
    </w:p>
    <w:p w14:paraId="44AD80B7" w14:textId="77777777" w:rsidR="00E13BC5" w:rsidRPr="00E13BC5" w:rsidRDefault="00E13BC5" w:rsidP="00E13BC5">
      <w:pPr>
        <w:autoSpaceDE w:val="0"/>
        <w:autoSpaceDN w:val="0"/>
        <w:adjustRightInd w:val="0"/>
        <w:spacing w:after="0" w:line="240" w:lineRule="auto"/>
        <w:rPr>
          <w:rFonts w:ascii="Times New Roman" w:hAnsi="Times New Roman"/>
          <w:sz w:val="24"/>
          <w:szCs w:val="24"/>
        </w:rPr>
      </w:pPr>
    </w:p>
    <w:p w14:paraId="12924330" w14:textId="77777777" w:rsidR="00E13BC5" w:rsidRPr="00E13BC5" w:rsidRDefault="00E13BC5" w:rsidP="00E13BC5">
      <w:pPr>
        <w:autoSpaceDE w:val="0"/>
        <w:autoSpaceDN w:val="0"/>
        <w:adjustRightInd w:val="0"/>
        <w:spacing w:after="0" w:line="240" w:lineRule="auto"/>
        <w:rPr>
          <w:rFonts w:ascii="Times New Roman" w:hAnsi="Times New Roman"/>
          <w:sz w:val="24"/>
          <w:szCs w:val="24"/>
        </w:rPr>
      </w:pPr>
    </w:p>
    <w:tbl>
      <w:tblPr>
        <w:tblW w:w="7610" w:type="dxa"/>
        <w:jc w:val="center"/>
        <w:tblLayout w:type="fixed"/>
        <w:tblCellMar>
          <w:left w:w="0" w:type="dxa"/>
          <w:right w:w="0" w:type="dxa"/>
        </w:tblCellMar>
        <w:tblLook w:val="0000" w:firstRow="0" w:lastRow="0" w:firstColumn="0" w:lastColumn="0" w:noHBand="0" w:noVBand="0"/>
      </w:tblPr>
      <w:tblGrid>
        <w:gridCol w:w="2143"/>
        <w:gridCol w:w="2493"/>
        <w:gridCol w:w="2974"/>
      </w:tblGrid>
      <w:tr w:rsidR="00E13BC5" w:rsidRPr="00E13BC5" w14:paraId="7224F676" w14:textId="77777777" w:rsidTr="00E13BC5">
        <w:trPr>
          <w:cantSplit/>
          <w:trHeight w:val="280"/>
          <w:jc w:val="center"/>
        </w:trPr>
        <w:tc>
          <w:tcPr>
            <w:tcW w:w="7610" w:type="dxa"/>
            <w:gridSpan w:val="3"/>
            <w:tcBorders>
              <w:top w:val="nil"/>
              <w:left w:val="nil"/>
              <w:bottom w:val="nil"/>
              <w:right w:val="nil"/>
            </w:tcBorders>
            <w:shd w:val="clear" w:color="auto" w:fill="FFFFFF"/>
            <w:vAlign w:val="center"/>
          </w:tcPr>
          <w:p w14:paraId="10283925" w14:textId="77777777" w:rsidR="00E13BC5" w:rsidRPr="00E13BC5" w:rsidRDefault="00E13BC5" w:rsidP="00E13BC5">
            <w:pPr>
              <w:autoSpaceDE w:val="0"/>
              <w:autoSpaceDN w:val="0"/>
              <w:adjustRightInd w:val="0"/>
              <w:spacing w:after="0" w:line="320" w:lineRule="atLeast"/>
              <w:ind w:left="60" w:right="60"/>
              <w:jc w:val="center"/>
              <w:rPr>
                <w:rFonts w:ascii="Arial" w:hAnsi="Arial" w:cs="Arial"/>
                <w:color w:val="010205"/>
                <w:sz w:val="28"/>
                <w:szCs w:val="28"/>
              </w:rPr>
            </w:pPr>
            <w:r w:rsidRPr="00E13BC5">
              <w:rPr>
                <w:rFonts w:ascii="Arial" w:hAnsi="Arial" w:cs="Arial"/>
                <w:b/>
                <w:bCs/>
                <w:color w:val="010205"/>
                <w:sz w:val="28"/>
                <w:szCs w:val="28"/>
              </w:rPr>
              <w:t>Statistics</w:t>
            </w:r>
          </w:p>
        </w:tc>
      </w:tr>
      <w:tr w:rsidR="00E13BC5" w:rsidRPr="00E13BC5" w14:paraId="759B9FAA" w14:textId="77777777" w:rsidTr="00E13BC5">
        <w:trPr>
          <w:cantSplit/>
          <w:trHeight w:val="265"/>
          <w:jc w:val="center"/>
        </w:trPr>
        <w:tc>
          <w:tcPr>
            <w:tcW w:w="7610" w:type="dxa"/>
            <w:gridSpan w:val="3"/>
            <w:tcBorders>
              <w:top w:val="nil"/>
              <w:left w:val="nil"/>
              <w:bottom w:val="nil"/>
              <w:right w:val="nil"/>
            </w:tcBorders>
            <w:shd w:val="clear" w:color="auto" w:fill="FFFFFF"/>
            <w:vAlign w:val="bottom"/>
          </w:tcPr>
          <w:p w14:paraId="0F100BA6" w14:textId="77777777" w:rsidR="00E13BC5" w:rsidRPr="00E13BC5" w:rsidRDefault="00E13BC5" w:rsidP="00E13BC5">
            <w:pPr>
              <w:autoSpaceDE w:val="0"/>
              <w:autoSpaceDN w:val="0"/>
              <w:adjustRightInd w:val="0"/>
              <w:spacing w:after="0" w:line="320" w:lineRule="atLeast"/>
              <w:rPr>
                <w:rFonts w:ascii="Times New Roman" w:hAnsi="Times New Roman"/>
                <w:sz w:val="24"/>
                <w:szCs w:val="24"/>
              </w:rPr>
            </w:pPr>
            <w:r w:rsidRPr="00E13BC5">
              <w:rPr>
                <w:rFonts w:ascii="Arial" w:hAnsi="Arial" w:cs="Arial"/>
                <w:color w:val="010205"/>
                <w:sz w:val="24"/>
                <w:szCs w:val="24"/>
                <w:shd w:val="clear" w:color="auto" w:fill="FFFFFF"/>
              </w:rPr>
              <w:t xml:space="preserve">Ice Cream  </w:t>
            </w:r>
          </w:p>
        </w:tc>
      </w:tr>
      <w:tr w:rsidR="00E13BC5" w:rsidRPr="00E13BC5" w14:paraId="0A06031A" w14:textId="77777777" w:rsidTr="00E13BC5">
        <w:trPr>
          <w:cantSplit/>
          <w:trHeight w:val="280"/>
          <w:jc w:val="center"/>
        </w:trPr>
        <w:tc>
          <w:tcPr>
            <w:tcW w:w="2143" w:type="dxa"/>
            <w:vMerge w:val="restart"/>
            <w:tcBorders>
              <w:top w:val="nil"/>
              <w:left w:val="nil"/>
              <w:bottom w:val="single" w:sz="8" w:space="0" w:color="AEAEAE"/>
              <w:right w:val="nil"/>
            </w:tcBorders>
            <w:shd w:val="clear" w:color="auto" w:fill="E0E0E0"/>
          </w:tcPr>
          <w:p w14:paraId="6E493E15"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N</w:t>
            </w:r>
          </w:p>
        </w:tc>
        <w:tc>
          <w:tcPr>
            <w:tcW w:w="2492" w:type="dxa"/>
            <w:tcBorders>
              <w:top w:val="nil"/>
              <w:left w:val="nil"/>
              <w:bottom w:val="single" w:sz="8" w:space="0" w:color="AEAEAE"/>
              <w:right w:val="nil"/>
            </w:tcBorders>
            <w:shd w:val="clear" w:color="auto" w:fill="E0E0E0"/>
          </w:tcPr>
          <w:p w14:paraId="0ADF9941"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Valid</w:t>
            </w:r>
          </w:p>
        </w:tc>
        <w:tc>
          <w:tcPr>
            <w:tcW w:w="2973" w:type="dxa"/>
            <w:tcBorders>
              <w:top w:val="nil"/>
              <w:left w:val="nil"/>
              <w:bottom w:val="single" w:sz="8" w:space="0" w:color="AEAEAE"/>
              <w:right w:val="nil"/>
            </w:tcBorders>
            <w:shd w:val="clear" w:color="auto" w:fill="F9F9FB"/>
          </w:tcPr>
          <w:p w14:paraId="3F06FC33"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105</w:t>
            </w:r>
          </w:p>
        </w:tc>
      </w:tr>
      <w:tr w:rsidR="00E13BC5" w:rsidRPr="00E13BC5" w14:paraId="053CFCBA" w14:textId="77777777" w:rsidTr="00E13BC5">
        <w:trPr>
          <w:cantSplit/>
          <w:trHeight w:val="265"/>
          <w:jc w:val="center"/>
        </w:trPr>
        <w:tc>
          <w:tcPr>
            <w:tcW w:w="2143" w:type="dxa"/>
            <w:vMerge/>
            <w:tcBorders>
              <w:top w:val="nil"/>
              <w:left w:val="nil"/>
              <w:bottom w:val="single" w:sz="8" w:space="0" w:color="AEAEAE"/>
              <w:right w:val="nil"/>
            </w:tcBorders>
            <w:shd w:val="clear" w:color="auto" w:fill="E0E0E0"/>
          </w:tcPr>
          <w:p w14:paraId="23B1B65E" w14:textId="77777777" w:rsidR="00E13BC5" w:rsidRPr="00E13BC5" w:rsidRDefault="00E13BC5" w:rsidP="00E13BC5">
            <w:pPr>
              <w:autoSpaceDE w:val="0"/>
              <w:autoSpaceDN w:val="0"/>
              <w:adjustRightInd w:val="0"/>
              <w:spacing w:after="0" w:line="240" w:lineRule="auto"/>
              <w:rPr>
                <w:rFonts w:ascii="Arial" w:hAnsi="Arial" w:cs="Arial"/>
                <w:color w:val="010205"/>
                <w:sz w:val="24"/>
                <w:szCs w:val="24"/>
              </w:rPr>
            </w:pPr>
          </w:p>
        </w:tc>
        <w:tc>
          <w:tcPr>
            <w:tcW w:w="2492" w:type="dxa"/>
            <w:tcBorders>
              <w:top w:val="single" w:sz="8" w:space="0" w:color="AEAEAE"/>
              <w:left w:val="nil"/>
              <w:bottom w:val="single" w:sz="8" w:space="0" w:color="AEAEAE"/>
              <w:right w:val="nil"/>
            </w:tcBorders>
            <w:shd w:val="clear" w:color="auto" w:fill="E0E0E0"/>
          </w:tcPr>
          <w:p w14:paraId="73ADF748"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Missing</w:t>
            </w:r>
          </w:p>
        </w:tc>
        <w:tc>
          <w:tcPr>
            <w:tcW w:w="2973" w:type="dxa"/>
            <w:tcBorders>
              <w:top w:val="single" w:sz="8" w:space="0" w:color="AEAEAE"/>
              <w:left w:val="nil"/>
              <w:bottom w:val="single" w:sz="8" w:space="0" w:color="AEAEAE"/>
              <w:right w:val="nil"/>
            </w:tcBorders>
            <w:shd w:val="clear" w:color="auto" w:fill="F9F9FB"/>
          </w:tcPr>
          <w:p w14:paraId="73F47BC4"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0</w:t>
            </w:r>
          </w:p>
        </w:tc>
      </w:tr>
      <w:tr w:rsidR="00E13BC5" w:rsidRPr="00E13BC5" w14:paraId="47443DAB" w14:textId="77777777" w:rsidTr="00E13BC5">
        <w:trPr>
          <w:cantSplit/>
          <w:trHeight w:val="265"/>
          <w:jc w:val="center"/>
        </w:trPr>
        <w:tc>
          <w:tcPr>
            <w:tcW w:w="4636" w:type="dxa"/>
            <w:gridSpan w:val="2"/>
            <w:tcBorders>
              <w:top w:val="single" w:sz="8" w:space="0" w:color="AEAEAE"/>
              <w:left w:val="nil"/>
              <w:bottom w:val="single" w:sz="8" w:space="0" w:color="AEAEAE"/>
              <w:right w:val="nil"/>
            </w:tcBorders>
            <w:shd w:val="clear" w:color="auto" w:fill="E0E0E0"/>
          </w:tcPr>
          <w:p w14:paraId="0FB81C0D"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Mean</w:t>
            </w:r>
          </w:p>
        </w:tc>
        <w:tc>
          <w:tcPr>
            <w:tcW w:w="2973" w:type="dxa"/>
            <w:tcBorders>
              <w:top w:val="single" w:sz="8" w:space="0" w:color="AEAEAE"/>
              <w:left w:val="nil"/>
              <w:bottom w:val="single" w:sz="8" w:space="0" w:color="AEAEAE"/>
              <w:right w:val="nil"/>
            </w:tcBorders>
            <w:shd w:val="clear" w:color="auto" w:fill="F9F9FB"/>
          </w:tcPr>
          <w:p w14:paraId="2518E635"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2.55</w:t>
            </w:r>
          </w:p>
        </w:tc>
      </w:tr>
      <w:tr w:rsidR="00E13BC5" w:rsidRPr="00E13BC5" w14:paraId="77CB0EDA" w14:textId="77777777" w:rsidTr="00E13BC5">
        <w:trPr>
          <w:cantSplit/>
          <w:trHeight w:val="280"/>
          <w:jc w:val="center"/>
        </w:trPr>
        <w:tc>
          <w:tcPr>
            <w:tcW w:w="4636" w:type="dxa"/>
            <w:gridSpan w:val="2"/>
            <w:tcBorders>
              <w:top w:val="single" w:sz="8" w:space="0" w:color="AEAEAE"/>
              <w:left w:val="nil"/>
              <w:bottom w:val="single" w:sz="8" w:space="0" w:color="152935"/>
              <w:right w:val="nil"/>
            </w:tcBorders>
            <w:shd w:val="clear" w:color="auto" w:fill="E0E0E0"/>
          </w:tcPr>
          <w:p w14:paraId="1FFEAEBA"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Median</w:t>
            </w:r>
          </w:p>
        </w:tc>
        <w:tc>
          <w:tcPr>
            <w:tcW w:w="2973" w:type="dxa"/>
            <w:tcBorders>
              <w:top w:val="single" w:sz="8" w:space="0" w:color="AEAEAE"/>
              <w:left w:val="nil"/>
              <w:bottom w:val="single" w:sz="8" w:space="0" w:color="152935"/>
              <w:right w:val="nil"/>
            </w:tcBorders>
            <w:shd w:val="clear" w:color="auto" w:fill="F9F9FB"/>
          </w:tcPr>
          <w:p w14:paraId="0881D4BD"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3.00</w:t>
            </w:r>
          </w:p>
        </w:tc>
      </w:tr>
    </w:tbl>
    <w:p w14:paraId="4405CA3D" w14:textId="77777777" w:rsidR="00E13BC5" w:rsidRPr="00E13BC5" w:rsidRDefault="00E13BC5" w:rsidP="00E13BC5">
      <w:pPr>
        <w:autoSpaceDE w:val="0"/>
        <w:autoSpaceDN w:val="0"/>
        <w:adjustRightInd w:val="0"/>
        <w:spacing w:after="0" w:line="400" w:lineRule="atLeast"/>
        <w:rPr>
          <w:rFonts w:ascii="Times New Roman" w:hAnsi="Times New Roman"/>
          <w:sz w:val="24"/>
          <w:szCs w:val="24"/>
        </w:rPr>
      </w:pPr>
    </w:p>
    <w:p w14:paraId="1B0B4AEC" w14:textId="77777777" w:rsidR="00E13BC5" w:rsidRPr="00E13BC5" w:rsidRDefault="00E13BC5" w:rsidP="00E13BC5">
      <w:pPr>
        <w:autoSpaceDE w:val="0"/>
        <w:autoSpaceDN w:val="0"/>
        <w:adjustRightInd w:val="0"/>
        <w:spacing w:after="0" w:line="400" w:lineRule="atLeast"/>
        <w:rPr>
          <w:rFonts w:ascii="Times New Roman" w:hAnsi="Times New Roman"/>
          <w:sz w:val="24"/>
          <w:szCs w:val="24"/>
        </w:rPr>
      </w:pPr>
    </w:p>
    <w:p w14:paraId="2A738B37" w14:textId="77777777" w:rsidR="00C402BD" w:rsidRPr="00C402BD" w:rsidRDefault="00C402BD" w:rsidP="00C402BD">
      <w:pPr>
        <w:autoSpaceDE w:val="0"/>
        <w:autoSpaceDN w:val="0"/>
        <w:adjustRightInd w:val="0"/>
        <w:spacing w:after="0" w:line="240" w:lineRule="auto"/>
        <w:rPr>
          <w:rFonts w:ascii="Times New Roman" w:hAnsi="Times New Roman"/>
          <w:sz w:val="24"/>
          <w:szCs w:val="24"/>
        </w:rPr>
      </w:pPr>
    </w:p>
    <w:p w14:paraId="187571B6" w14:textId="77777777" w:rsidR="00E13BC5" w:rsidRPr="00E13BC5" w:rsidRDefault="00E13BC5" w:rsidP="00E13BC5">
      <w:pPr>
        <w:autoSpaceDE w:val="0"/>
        <w:autoSpaceDN w:val="0"/>
        <w:adjustRightInd w:val="0"/>
        <w:spacing w:after="0" w:line="240" w:lineRule="auto"/>
        <w:rPr>
          <w:rFonts w:ascii="Times New Roman" w:hAnsi="Times New Roman"/>
          <w:sz w:val="24"/>
          <w:szCs w:val="24"/>
        </w:rPr>
      </w:pPr>
    </w:p>
    <w:tbl>
      <w:tblPr>
        <w:tblW w:w="8887" w:type="dxa"/>
        <w:tblLayout w:type="fixed"/>
        <w:tblCellMar>
          <w:left w:w="0" w:type="dxa"/>
          <w:right w:w="0" w:type="dxa"/>
        </w:tblCellMar>
        <w:tblLook w:val="0000" w:firstRow="0" w:lastRow="0" w:firstColumn="0" w:lastColumn="0" w:noHBand="0" w:noVBand="0"/>
      </w:tblPr>
      <w:tblGrid>
        <w:gridCol w:w="981"/>
        <w:gridCol w:w="1441"/>
        <w:gridCol w:w="1420"/>
        <w:gridCol w:w="1360"/>
        <w:gridCol w:w="1721"/>
        <w:gridCol w:w="1964"/>
      </w:tblGrid>
      <w:tr w:rsidR="00E13BC5" w:rsidRPr="00E13BC5" w14:paraId="22B71F0F" w14:textId="77777777" w:rsidTr="00E13BC5">
        <w:trPr>
          <w:cantSplit/>
          <w:trHeight w:val="219"/>
        </w:trPr>
        <w:tc>
          <w:tcPr>
            <w:tcW w:w="8887" w:type="dxa"/>
            <w:gridSpan w:val="6"/>
            <w:tcBorders>
              <w:top w:val="nil"/>
              <w:left w:val="nil"/>
              <w:bottom w:val="nil"/>
              <w:right w:val="nil"/>
            </w:tcBorders>
            <w:shd w:val="clear" w:color="auto" w:fill="FFFFFF"/>
            <w:vAlign w:val="center"/>
          </w:tcPr>
          <w:p w14:paraId="6C981DAB" w14:textId="77777777" w:rsidR="00E13BC5" w:rsidRPr="00E13BC5" w:rsidRDefault="00E13BC5" w:rsidP="00E13BC5">
            <w:pPr>
              <w:autoSpaceDE w:val="0"/>
              <w:autoSpaceDN w:val="0"/>
              <w:adjustRightInd w:val="0"/>
              <w:spacing w:after="0" w:line="320" w:lineRule="atLeast"/>
              <w:ind w:left="60" w:right="60"/>
              <w:jc w:val="center"/>
              <w:rPr>
                <w:rFonts w:ascii="Arial" w:hAnsi="Arial" w:cs="Arial"/>
                <w:color w:val="010205"/>
                <w:sz w:val="28"/>
                <w:szCs w:val="28"/>
              </w:rPr>
            </w:pPr>
            <w:r w:rsidRPr="00E13BC5">
              <w:rPr>
                <w:rFonts w:ascii="Arial" w:hAnsi="Arial" w:cs="Arial"/>
                <w:b/>
                <w:bCs/>
                <w:color w:val="010205"/>
                <w:sz w:val="28"/>
                <w:szCs w:val="28"/>
              </w:rPr>
              <w:t>Ice Cream</w:t>
            </w:r>
          </w:p>
        </w:tc>
      </w:tr>
      <w:tr w:rsidR="00E13BC5" w:rsidRPr="00E13BC5" w14:paraId="301A3201" w14:textId="77777777" w:rsidTr="00E13BC5">
        <w:trPr>
          <w:cantSplit/>
          <w:trHeight w:val="427"/>
        </w:trPr>
        <w:tc>
          <w:tcPr>
            <w:tcW w:w="2422" w:type="dxa"/>
            <w:gridSpan w:val="2"/>
            <w:tcBorders>
              <w:top w:val="nil"/>
              <w:left w:val="nil"/>
              <w:bottom w:val="single" w:sz="8" w:space="0" w:color="152935"/>
              <w:right w:val="nil"/>
            </w:tcBorders>
            <w:shd w:val="clear" w:color="auto" w:fill="FFFFFF"/>
            <w:vAlign w:val="bottom"/>
          </w:tcPr>
          <w:p w14:paraId="662F58B1" w14:textId="77777777" w:rsidR="00E13BC5" w:rsidRPr="00E13BC5" w:rsidRDefault="00E13BC5" w:rsidP="00E13BC5">
            <w:pPr>
              <w:autoSpaceDE w:val="0"/>
              <w:autoSpaceDN w:val="0"/>
              <w:adjustRightInd w:val="0"/>
              <w:spacing w:after="0" w:line="240" w:lineRule="auto"/>
              <w:rPr>
                <w:rFonts w:ascii="Times New Roman" w:hAnsi="Times New Roman"/>
                <w:sz w:val="24"/>
                <w:szCs w:val="24"/>
              </w:rPr>
            </w:pPr>
          </w:p>
        </w:tc>
        <w:tc>
          <w:tcPr>
            <w:tcW w:w="1420" w:type="dxa"/>
            <w:tcBorders>
              <w:top w:val="nil"/>
              <w:left w:val="nil"/>
              <w:bottom w:val="single" w:sz="8" w:space="0" w:color="152935"/>
              <w:right w:val="single" w:sz="8" w:space="0" w:color="E0E0E0"/>
            </w:tcBorders>
            <w:shd w:val="clear" w:color="auto" w:fill="FFFFFF"/>
            <w:vAlign w:val="bottom"/>
          </w:tcPr>
          <w:p w14:paraId="416A5AC3" w14:textId="77777777" w:rsidR="00E13BC5" w:rsidRPr="00E13BC5" w:rsidRDefault="00E13BC5" w:rsidP="00E13BC5">
            <w:pPr>
              <w:autoSpaceDE w:val="0"/>
              <w:autoSpaceDN w:val="0"/>
              <w:adjustRightInd w:val="0"/>
              <w:spacing w:after="0" w:line="320" w:lineRule="atLeast"/>
              <w:ind w:left="60" w:right="60"/>
              <w:jc w:val="center"/>
              <w:rPr>
                <w:rFonts w:ascii="Arial" w:hAnsi="Arial" w:cs="Arial"/>
                <w:color w:val="264A60"/>
                <w:sz w:val="24"/>
                <w:szCs w:val="24"/>
              </w:rPr>
            </w:pPr>
            <w:r w:rsidRPr="00E13BC5">
              <w:rPr>
                <w:rFonts w:ascii="Arial" w:hAnsi="Arial" w:cs="Arial"/>
                <w:color w:val="264A60"/>
                <w:sz w:val="24"/>
                <w:szCs w:val="24"/>
              </w:rPr>
              <w:t>Frequency</w:t>
            </w:r>
          </w:p>
        </w:tc>
        <w:tc>
          <w:tcPr>
            <w:tcW w:w="1360" w:type="dxa"/>
            <w:tcBorders>
              <w:top w:val="nil"/>
              <w:left w:val="single" w:sz="8" w:space="0" w:color="E0E0E0"/>
              <w:bottom w:val="single" w:sz="8" w:space="0" w:color="152935"/>
              <w:right w:val="single" w:sz="8" w:space="0" w:color="E0E0E0"/>
            </w:tcBorders>
            <w:shd w:val="clear" w:color="auto" w:fill="FFFFFF"/>
            <w:vAlign w:val="bottom"/>
          </w:tcPr>
          <w:p w14:paraId="2828CA3A" w14:textId="77777777" w:rsidR="00E13BC5" w:rsidRPr="00E13BC5" w:rsidRDefault="00E13BC5" w:rsidP="00E13BC5">
            <w:pPr>
              <w:autoSpaceDE w:val="0"/>
              <w:autoSpaceDN w:val="0"/>
              <w:adjustRightInd w:val="0"/>
              <w:spacing w:after="0" w:line="320" w:lineRule="atLeast"/>
              <w:ind w:left="60" w:right="60"/>
              <w:jc w:val="center"/>
              <w:rPr>
                <w:rFonts w:ascii="Arial" w:hAnsi="Arial" w:cs="Arial"/>
                <w:color w:val="264A60"/>
                <w:sz w:val="24"/>
                <w:szCs w:val="24"/>
              </w:rPr>
            </w:pPr>
            <w:r w:rsidRPr="00E13BC5">
              <w:rPr>
                <w:rFonts w:ascii="Arial" w:hAnsi="Arial" w:cs="Arial"/>
                <w:color w:val="264A60"/>
                <w:sz w:val="24"/>
                <w:szCs w:val="24"/>
              </w:rPr>
              <w:t>Percent</w:t>
            </w:r>
          </w:p>
        </w:tc>
        <w:tc>
          <w:tcPr>
            <w:tcW w:w="1721" w:type="dxa"/>
            <w:tcBorders>
              <w:top w:val="nil"/>
              <w:left w:val="single" w:sz="8" w:space="0" w:color="E0E0E0"/>
              <w:bottom w:val="single" w:sz="8" w:space="0" w:color="152935"/>
              <w:right w:val="single" w:sz="8" w:space="0" w:color="E0E0E0"/>
            </w:tcBorders>
            <w:shd w:val="clear" w:color="auto" w:fill="FFFFFF"/>
            <w:vAlign w:val="bottom"/>
          </w:tcPr>
          <w:p w14:paraId="3FE2CF50" w14:textId="77777777" w:rsidR="00E13BC5" w:rsidRPr="00E13BC5" w:rsidRDefault="00E13BC5" w:rsidP="00E13BC5">
            <w:pPr>
              <w:autoSpaceDE w:val="0"/>
              <w:autoSpaceDN w:val="0"/>
              <w:adjustRightInd w:val="0"/>
              <w:spacing w:after="0" w:line="320" w:lineRule="atLeast"/>
              <w:ind w:left="60" w:right="60"/>
              <w:jc w:val="center"/>
              <w:rPr>
                <w:rFonts w:ascii="Arial" w:hAnsi="Arial" w:cs="Arial"/>
                <w:color w:val="264A60"/>
                <w:sz w:val="24"/>
                <w:szCs w:val="24"/>
              </w:rPr>
            </w:pPr>
            <w:r w:rsidRPr="00E13BC5">
              <w:rPr>
                <w:rFonts w:ascii="Arial" w:hAnsi="Arial" w:cs="Arial"/>
                <w:color w:val="264A60"/>
                <w:sz w:val="24"/>
                <w:szCs w:val="24"/>
              </w:rPr>
              <w:t>Valid Percent</w:t>
            </w:r>
          </w:p>
        </w:tc>
        <w:tc>
          <w:tcPr>
            <w:tcW w:w="1962" w:type="dxa"/>
            <w:tcBorders>
              <w:top w:val="nil"/>
              <w:left w:val="single" w:sz="8" w:space="0" w:color="E0E0E0"/>
              <w:bottom w:val="single" w:sz="8" w:space="0" w:color="152935"/>
              <w:right w:val="nil"/>
            </w:tcBorders>
            <w:shd w:val="clear" w:color="auto" w:fill="FFFFFF"/>
            <w:vAlign w:val="bottom"/>
          </w:tcPr>
          <w:p w14:paraId="7B380B66" w14:textId="77777777" w:rsidR="00E13BC5" w:rsidRPr="00E13BC5" w:rsidRDefault="00E13BC5" w:rsidP="00E13BC5">
            <w:pPr>
              <w:autoSpaceDE w:val="0"/>
              <w:autoSpaceDN w:val="0"/>
              <w:adjustRightInd w:val="0"/>
              <w:spacing w:after="0" w:line="320" w:lineRule="atLeast"/>
              <w:ind w:left="60" w:right="60"/>
              <w:jc w:val="center"/>
              <w:rPr>
                <w:rFonts w:ascii="Arial" w:hAnsi="Arial" w:cs="Arial"/>
                <w:color w:val="264A60"/>
                <w:sz w:val="24"/>
                <w:szCs w:val="24"/>
              </w:rPr>
            </w:pPr>
            <w:r w:rsidRPr="00E13BC5">
              <w:rPr>
                <w:rFonts w:ascii="Arial" w:hAnsi="Arial" w:cs="Arial"/>
                <w:color w:val="264A60"/>
                <w:sz w:val="24"/>
                <w:szCs w:val="24"/>
              </w:rPr>
              <w:t>Cumulative Percent</w:t>
            </w:r>
          </w:p>
        </w:tc>
      </w:tr>
      <w:tr w:rsidR="00E13BC5" w:rsidRPr="00E13BC5" w14:paraId="662CDDA2" w14:textId="77777777" w:rsidTr="00E13BC5">
        <w:trPr>
          <w:cantSplit/>
          <w:trHeight w:val="439"/>
        </w:trPr>
        <w:tc>
          <w:tcPr>
            <w:tcW w:w="981" w:type="dxa"/>
            <w:vMerge w:val="restart"/>
            <w:tcBorders>
              <w:top w:val="single" w:sz="8" w:space="0" w:color="152935"/>
              <w:left w:val="nil"/>
              <w:bottom w:val="single" w:sz="8" w:space="0" w:color="152935"/>
              <w:right w:val="nil"/>
            </w:tcBorders>
            <w:shd w:val="clear" w:color="auto" w:fill="E0E0E0"/>
          </w:tcPr>
          <w:p w14:paraId="77FD2434"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Valid</w:t>
            </w:r>
          </w:p>
        </w:tc>
        <w:tc>
          <w:tcPr>
            <w:tcW w:w="1440" w:type="dxa"/>
            <w:tcBorders>
              <w:top w:val="single" w:sz="8" w:space="0" w:color="152935"/>
              <w:left w:val="nil"/>
              <w:bottom w:val="single" w:sz="8" w:space="0" w:color="AEAEAE"/>
              <w:right w:val="nil"/>
            </w:tcBorders>
            <w:shd w:val="clear" w:color="auto" w:fill="E0E0E0"/>
          </w:tcPr>
          <w:p w14:paraId="4562E8E9"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Chocolate</w:t>
            </w:r>
          </w:p>
        </w:tc>
        <w:tc>
          <w:tcPr>
            <w:tcW w:w="1420" w:type="dxa"/>
            <w:tcBorders>
              <w:top w:val="single" w:sz="8" w:space="0" w:color="152935"/>
              <w:left w:val="nil"/>
              <w:bottom w:val="single" w:sz="8" w:space="0" w:color="AEAEAE"/>
              <w:right w:val="single" w:sz="8" w:space="0" w:color="E0E0E0"/>
            </w:tcBorders>
            <w:shd w:val="clear" w:color="auto" w:fill="F9F9FB"/>
          </w:tcPr>
          <w:p w14:paraId="7E8DFC98"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47</w:t>
            </w:r>
          </w:p>
        </w:tc>
        <w:tc>
          <w:tcPr>
            <w:tcW w:w="1360" w:type="dxa"/>
            <w:tcBorders>
              <w:top w:val="single" w:sz="8" w:space="0" w:color="152935"/>
              <w:left w:val="single" w:sz="8" w:space="0" w:color="E0E0E0"/>
              <w:bottom w:val="single" w:sz="8" w:space="0" w:color="AEAEAE"/>
              <w:right w:val="single" w:sz="8" w:space="0" w:color="E0E0E0"/>
            </w:tcBorders>
            <w:shd w:val="clear" w:color="auto" w:fill="F9F9FB"/>
          </w:tcPr>
          <w:p w14:paraId="28205E23"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44.8</w:t>
            </w:r>
          </w:p>
        </w:tc>
        <w:tc>
          <w:tcPr>
            <w:tcW w:w="1721" w:type="dxa"/>
            <w:tcBorders>
              <w:top w:val="single" w:sz="8" w:space="0" w:color="152935"/>
              <w:left w:val="single" w:sz="8" w:space="0" w:color="E0E0E0"/>
              <w:bottom w:val="single" w:sz="8" w:space="0" w:color="AEAEAE"/>
              <w:right w:val="single" w:sz="8" w:space="0" w:color="E0E0E0"/>
            </w:tcBorders>
            <w:shd w:val="clear" w:color="auto" w:fill="F9F9FB"/>
          </w:tcPr>
          <w:p w14:paraId="7CC8358F"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44.8</w:t>
            </w:r>
          </w:p>
        </w:tc>
        <w:tc>
          <w:tcPr>
            <w:tcW w:w="1962" w:type="dxa"/>
            <w:tcBorders>
              <w:top w:val="single" w:sz="8" w:space="0" w:color="152935"/>
              <w:left w:val="single" w:sz="8" w:space="0" w:color="E0E0E0"/>
              <w:bottom w:val="single" w:sz="8" w:space="0" w:color="AEAEAE"/>
              <w:right w:val="nil"/>
            </w:tcBorders>
            <w:shd w:val="clear" w:color="auto" w:fill="F9F9FB"/>
          </w:tcPr>
          <w:p w14:paraId="27BBAEC7"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44.8</w:t>
            </w:r>
          </w:p>
        </w:tc>
      </w:tr>
      <w:tr w:rsidR="00E13BC5" w:rsidRPr="00E13BC5" w14:paraId="00BAB0D0" w14:textId="77777777" w:rsidTr="00E13BC5">
        <w:trPr>
          <w:cantSplit/>
          <w:trHeight w:val="439"/>
        </w:trPr>
        <w:tc>
          <w:tcPr>
            <w:tcW w:w="981" w:type="dxa"/>
            <w:vMerge/>
            <w:tcBorders>
              <w:top w:val="single" w:sz="8" w:space="0" w:color="152935"/>
              <w:left w:val="nil"/>
              <w:bottom w:val="single" w:sz="8" w:space="0" w:color="152935"/>
              <w:right w:val="nil"/>
            </w:tcBorders>
            <w:shd w:val="clear" w:color="auto" w:fill="E0E0E0"/>
          </w:tcPr>
          <w:p w14:paraId="623F8BC8" w14:textId="77777777" w:rsidR="00E13BC5" w:rsidRPr="00E13BC5" w:rsidRDefault="00E13BC5" w:rsidP="00E13BC5">
            <w:pPr>
              <w:autoSpaceDE w:val="0"/>
              <w:autoSpaceDN w:val="0"/>
              <w:adjustRightInd w:val="0"/>
              <w:spacing w:after="0" w:line="240" w:lineRule="auto"/>
              <w:rPr>
                <w:rFonts w:ascii="Arial" w:hAnsi="Arial" w:cs="Arial"/>
                <w:color w:val="010205"/>
                <w:sz w:val="24"/>
                <w:szCs w:val="24"/>
              </w:rPr>
            </w:pPr>
          </w:p>
        </w:tc>
        <w:tc>
          <w:tcPr>
            <w:tcW w:w="1440" w:type="dxa"/>
            <w:tcBorders>
              <w:top w:val="single" w:sz="8" w:space="0" w:color="AEAEAE"/>
              <w:left w:val="nil"/>
              <w:bottom w:val="single" w:sz="8" w:space="0" w:color="AEAEAE"/>
              <w:right w:val="nil"/>
            </w:tcBorders>
            <w:shd w:val="clear" w:color="auto" w:fill="E0E0E0"/>
          </w:tcPr>
          <w:p w14:paraId="3AE26221"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Strawberry</w:t>
            </w:r>
          </w:p>
        </w:tc>
        <w:tc>
          <w:tcPr>
            <w:tcW w:w="1420" w:type="dxa"/>
            <w:tcBorders>
              <w:top w:val="single" w:sz="8" w:space="0" w:color="AEAEAE"/>
              <w:left w:val="nil"/>
              <w:bottom w:val="single" w:sz="8" w:space="0" w:color="AEAEAE"/>
              <w:right w:val="single" w:sz="8" w:space="0" w:color="E0E0E0"/>
            </w:tcBorders>
            <w:shd w:val="clear" w:color="auto" w:fill="F9F9FB"/>
          </w:tcPr>
          <w:p w14:paraId="19DB6A1A"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58</w:t>
            </w:r>
          </w:p>
        </w:tc>
        <w:tc>
          <w:tcPr>
            <w:tcW w:w="1360" w:type="dxa"/>
            <w:tcBorders>
              <w:top w:val="single" w:sz="8" w:space="0" w:color="AEAEAE"/>
              <w:left w:val="single" w:sz="8" w:space="0" w:color="E0E0E0"/>
              <w:bottom w:val="single" w:sz="8" w:space="0" w:color="AEAEAE"/>
              <w:right w:val="single" w:sz="8" w:space="0" w:color="E0E0E0"/>
            </w:tcBorders>
            <w:shd w:val="clear" w:color="auto" w:fill="F9F9FB"/>
          </w:tcPr>
          <w:p w14:paraId="11822052"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55.2</w:t>
            </w:r>
          </w:p>
        </w:tc>
        <w:tc>
          <w:tcPr>
            <w:tcW w:w="1721" w:type="dxa"/>
            <w:tcBorders>
              <w:top w:val="single" w:sz="8" w:space="0" w:color="AEAEAE"/>
              <w:left w:val="single" w:sz="8" w:space="0" w:color="E0E0E0"/>
              <w:bottom w:val="single" w:sz="8" w:space="0" w:color="AEAEAE"/>
              <w:right w:val="single" w:sz="8" w:space="0" w:color="E0E0E0"/>
            </w:tcBorders>
            <w:shd w:val="clear" w:color="auto" w:fill="F9F9FB"/>
          </w:tcPr>
          <w:p w14:paraId="481E9818"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55.2</w:t>
            </w:r>
          </w:p>
        </w:tc>
        <w:tc>
          <w:tcPr>
            <w:tcW w:w="1962" w:type="dxa"/>
            <w:tcBorders>
              <w:top w:val="single" w:sz="8" w:space="0" w:color="AEAEAE"/>
              <w:left w:val="single" w:sz="8" w:space="0" w:color="E0E0E0"/>
              <w:bottom w:val="single" w:sz="8" w:space="0" w:color="AEAEAE"/>
              <w:right w:val="nil"/>
            </w:tcBorders>
            <w:shd w:val="clear" w:color="auto" w:fill="F9F9FB"/>
          </w:tcPr>
          <w:p w14:paraId="58BDB44C"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100.0</w:t>
            </w:r>
          </w:p>
        </w:tc>
      </w:tr>
      <w:tr w:rsidR="00E13BC5" w:rsidRPr="00E13BC5" w14:paraId="036D5046" w14:textId="77777777" w:rsidTr="00E13BC5">
        <w:trPr>
          <w:cantSplit/>
          <w:trHeight w:val="231"/>
        </w:trPr>
        <w:tc>
          <w:tcPr>
            <w:tcW w:w="981" w:type="dxa"/>
            <w:vMerge/>
            <w:tcBorders>
              <w:top w:val="single" w:sz="8" w:space="0" w:color="152935"/>
              <w:left w:val="nil"/>
              <w:bottom w:val="single" w:sz="8" w:space="0" w:color="152935"/>
              <w:right w:val="nil"/>
            </w:tcBorders>
            <w:shd w:val="clear" w:color="auto" w:fill="E0E0E0"/>
          </w:tcPr>
          <w:p w14:paraId="151DCFF1" w14:textId="77777777" w:rsidR="00E13BC5" w:rsidRPr="00E13BC5" w:rsidRDefault="00E13BC5" w:rsidP="00E13BC5">
            <w:pPr>
              <w:autoSpaceDE w:val="0"/>
              <w:autoSpaceDN w:val="0"/>
              <w:adjustRightInd w:val="0"/>
              <w:spacing w:after="0" w:line="240" w:lineRule="auto"/>
              <w:rPr>
                <w:rFonts w:ascii="Arial" w:hAnsi="Arial" w:cs="Arial"/>
                <w:color w:val="010205"/>
                <w:sz w:val="24"/>
                <w:szCs w:val="24"/>
              </w:rPr>
            </w:pPr>
          </w:p>
        </w:tc>
        <w:tc>
          <w:tcPr>
            <w:tcW w:w="1440" w:type="dxa"/>
            <w:tcBorders>
              <w:top w:val="single" w:sz="8" w:space="0" w:color="AEAEAE"/>
              <w:left w:val="nil"/>
              <w:bottom w:val="single" w:sz="8" w:space="0" w:color="152935"/>
              <w:right w:val="nil"/>
            </w:tcBorders>
            <w:shd w:val="clear" w:color="auto" w:fill="E0E0E0"/>
          </w:tcPr>
          <w:p w14:paraId="33BF02C1"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Total</w:t>
            </w:r>
          </w:p>
        </w:tc>
        <w:tc>
          <w:tcPr>
            <w:tcW w:w="1420" w:type="dxa"/>
            <w:tcBorders>
              <w:top w:val="single" w:sz="8" w:space="0" w:color="AEAEAE"/>
              <w:left w:val="nil"/>
              <w:bottom w:val="single" w:sz="8" w:space="0" w:color="152935"/>
              <w:right w:val="single" w:sz="8" w:space="0" w:color="E0E0E0"/>
            </w:tcBorders>
            <w:shd w:val="clear" w:color="auto" w:fill="F9F9FB"/>
          </w:tcPr>
          <w:p w14:paraId="41D97FEA"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105</w:t>
            </w:r>
          </w:p>
        </w:tc>
        <w:tc>
          <w:tcPr>
            <w:tcW w:w="1360" w:type="dxa"/>
            <w:tcBorders>
              <w:top w:val="single" w:sz="8" w:space="0" w:color="AEAEAE"/>
              <w:left w:val="single" w:sz="8" w:space="0" w:color="E0E0E0"/>
              <w:bottom w:val="single" w:sz="8" w:space="0" w:color="152935"/>
              <w:right w:val="single" w:sz="8" w:space="0" w:color="E0E0E0"/>
            </w:tcBorders>
            <w:shd w:val="clear" w:color="auto" w:fill="F9F9FB"/>
          </w:tcPr>
          <w:p w14:paraId="500D1560"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100.0</w:t>
            </w:r>
          </w:p>
        </w:tc>
        <w:tc>
          <w:tcPr>
            <w:tcW w:w="1721" w:type="dxa"/>
            <w:tcBorders>
              <w:top w:val="single" w:sz="8" w:space="0" w:color="AEAEAE"/>
              <w:left w:val="single" w:sz="8" w:space="0" w:color="E0E0E0"/>
              <w:bottom w:val="single" w:sz="8" w:space="0" w:color="152935"/>
              <w:right w:val="single" w:sz="8" w:space="0" w:color="E0E0E0"/>
            </w:tcBorders>
            <w:shd w:val="clear" w:color="auto" w:fill="F9F9FB"/>
          </w:tcPr>
          <w:p w14:paraId="20F9F279"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100.0</w:t>
            </w:r>
          </w:p>
        </w:tc>
        <w:tc>
          <w:tcPr>
            <w:tcW w:w="1962" w:type="dxa"/>
            <w:tcBorders>
              <w:top w:val="single" w:sz="8" w:space="0" w:color="AEAEAE"/>
              <w:left w:val="single" w:sz="8" w:space="0" w:color="E0E0E0"/>
              <w:bottom w:val="single" w:sz="8" w:space="0" w:color="152935"/>
              <w:right w:val="nil"/>
            </w:tcBorders>
            <w:shd w:val="clear" w:color="auto" w:fill="F9F9FB"/>
            <w:vAlign w:val="center"/>
          </w:tcPr>
          <w:p w14:paraId="2FD7C355" w14:textId="77777777" w:rsidR="00E13BC5" w:rsidRPr="00E13BC5" w:rsidRDefault="00E13BC5" w:rsidP="00E13BC5">
            <w:pPr>
              <w:autoSpaceDE w:val="0"/>
              <w:autoSpaceDN w:val="0"/>
              <w:adjustRightInd w:val="0"/>
              <w:spacing w:after="0" w:line="240" w:lineRule="auto"/>
              <w:rPr>
                <w:rFonts w:ascii="Times New Roman" w:hAnsi="Times New Roman"/>
                <w:sz w:val="24"/>
                <w:szCs w:val="24"/>
              </w:rPr>
            </w:pPr>
          </w:p>
        </w:tc>
      </w:tr>
    </w:tbl>
    <w:p w14:paraId="13AD5058" w14:textId="77777777" w:rsidR="00E13BC5" w:rsidRPr="00E13BC5" w:rsidRDefault="00E13BC5" w:rsidP="00E13BC5">
      <w:pPr>
        <w:autoSpaceDE w:val="0"/>
        <w:autoSpaceDN w:val="0"/>
        <w:adjustRightInd w:val="0"/>
        <w:spacing w:after="0" w:line="400" w:lineRule="atLeast"/>
        <w:rPr>
          <w:rFonts w:ascii="Times New Roman" w:hAnsi="Times New Roman"/>
          <w:sz w:val="24"/>
          <w:szCs w:val="24"/>
        </w:rPr>
      </w:pPr>
    </w:p>
    <w:p w14:paraId="6A73049D" w14:textId="52586168" w:rsidR="00C402BD" w:rsidRDefault="00C402BD" w:rsidP="00C402BD">
      <w:pPr>
        <w:autoSpaceDE w:val="0"/>
        <w:autoSpaceDN w:val="0"/>
        <w:adjustRightInd w:val="0"/>
        <w:spacing w:after="0" w:line="400" w:lineRule="atLeast"/>
        <w:rPr>
          <w:rFonts w:ascii="Times New Roman" w:hAnsi="Times New Roman"/>
          <w:sz w:val="24"/>
          <w:szCs w:val="24"/>
        </w:rPr>
      </w:pPr>
    </w:p>
    <w:p w14:paraId="239DC234" w14:textId="23445C52" w:rsidR="004B001C" w:rsidRPr="00F55B5D" w:rsidRDefault="004B001C" w:rsidP="00F55B5D">
      <w:pPr>
        <w:spacing w:line="360" w:lineRule="auto"/>
        <w:rPr>
          <w:rFonts w:ascii="Times New Roman" w:hAnsi="Times New Roman"/>
          <w:b/>
          <w:bCs/>
          <w:i/>
          <w:iCs/>
          <w:color w:val="201F1E"/>
          <w:sz w:val="32"/>
          <w:szCs w:val="32"/>
          <w:shd w:val="clear" w:color="auto" w:fill="FFFFFF"/>
        </w:rPr>
      </w:pPr>
      <w:r w:rsidRPr="004A69A4">
        <w:rPr>
          <w:rFonts w:ascii="Times New Roman" w:hAnsi="Times New Roman"/>
          <w:b/>
          <w:bCs/>
          <w:i/>
          <w:iCs/>
          <w:sz w:val="32"/>
          <w:szCs w:val="32"/>
        </w:rPr>
        <w:t>2.4</w:t>
      </w:r>
      <w:r w:rsidR="004A69A4" w:rsidRPr="004A69A4">
        <w:rPr>
          <w:rFonts w:ascii="Times New Roman" w:hAnsi="Times New Roman"/>
          <w:b/>
          <w:bCs/>
          <w:i/>
          <w:iCs/>
          <w:sz w:val="32"/>
          <w:szCs w:val="32"/>
        </w:rPr>
        <w:t xml:space="preserve"> </w:t>
      </w:r>
      <w:r w:rsidR="008709F7">
        <w:rPr>
          <w:rFonts w:ascii="Times New Roman" w:hAnsi="Times New Roman"/>
          <w:b/>
          <w:bCs/>
          <w:i/>
          <w:iCs/>
          <w:sz w:val="32"/>
          <w:szCs w:val="32"/>
        </w:rPr>
        <w:t>C</w:t>
      </w:r>
      <w:r w:rsidR="004A69A4" w:rsidRPr="004A69A4">
        <w:rPr>
          <w:rFonts w:ascii="Times New Roman" w:hAnsi="Times New Roman"/>
          <w:b/>
          <w:bCs/>
          <w:i/>
          <w:iCs/>
          <w:sz w:val="32"/>
          <w:szCs w:val="32"/>
        </w:rPr>
        <w:t>lustering</w:t>
      </w:r>
      <w:r w:rsidR="008709F7">
        <w:rPr>
          <w:rFonts w:ascii="Times New Roman" w:hAnsi="Times New Roman"/>
          <w:b/>
          <w:bCs/>
          <w:i/>
          <w:iCs/>
          <w:sz w:val="32"/>
          <w:szCs w:val="32"/>
        </w:rPr>
        <w:t xml:space="preserve"> example</w:t>
      </w:r>
      <w:r w:rsidR="00F55B5D" w:rsidRPr="00F55B5D">
        <w:rPr>
          <w:rFonts w:ascii="Times New Roman" w:hAnsi="Times New Roman"/>
          <w:b/>
          <w:bCs/>
          <w:i/>
          <w:iCs/>
          <w:color w:val="201F1E"/>
          <w:sz w:val="32"/>
          <w:szCs w:val="32"/>
          <w:shd w:val="clear" w:color="auto" w:fill="FFFFFF"/>
        </w:rPr>
        <w:t xml:space="preserve"> </w:t>
      </w:r>
    </w:p>
    <w:p w14:paraId="0192F370" w14:textId="77777777" w:rsidR="004A69A4" w:rsidRPr="004A69A4" w:rsidRDefault="004A69A4" w:rsidP="00C402BD">
      <w:pPr>
        <w:autoSpaceDE w:val="0"/>
        <w:autoSpaceDN w:val="0"/>
        <w:adjustRightInd w:val="0"/>
        <w:spacing w:after="0" w:line="400" w:lineRule="atLeast"/>
        <w:rPr>
          <w:rFonts w:ascii="Times New Roman" w:hAnsi="Times New Roman"/>
          <w:b/>
          <w:bCs/>
          <w:i/>
          <w:iCs/>
          <w:sz w:val="32"/>
          <w:szCs w:val="32"/>
        </w:rPr>
      </w:pPr>
    </w:p>
    <w:tbl>
      <w:tblPr>
        <w:tblW w:w="84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14"/>
        <w:gridCol w:w="3516"/>
        <w:gridCol w:w="2670"/>
      </w:tblGrid>
      <w:tr w:rsidR="004B001C" w:rsidRPr="009C1497" w14:paraId="64E2DF60" w14:textId="77777777" w:rsidTr="00B71BA9">
        <w:trPr>
          <w:cantSplit/>
          <w:trHeight w:val="181"/>
          <w:jc w:val="center"/>
        </w:trPr>
        <w:tc>
          <w:tcPr>
            <w:tcW w:w="8400" w:type="dxa"/>
            <w:gridSpan w:val="3"/>
            <w:tcBorders>
              <w:top w:val="nil"/>
              <w:left w:val="nil"/>
              <w:bottom w:val="nil"/>
              <w:right w:val="nil"/>
            </w:tcBorders>
            <w:shd w:val="clear" w:color="auto" w:fill="FFFFFF"/>
            <w:vAlign w:val="center"/>
          </w:tcPr>
          <w:p w14:paraId="648F34A1" w14:textId="285B9423" w:rsidR="004B001C" w:rsidRPr="00322C63" w:rsidRDefault="00322C63" w:rsidP="00322C63">
            <w:pPr>
              <w:autoSpaceDE w:val="0"/>
              <w:autoSpaceDN w:val="0"/>
              <w:adjustRightInd w:val="0"/>
              <w:spacing w:line="360" w:lineRule="auto"/>
              <w:ind w:left="60" w:right="60"/>
              <w:jc w:val="center"/>
              <w:rPr>
                <w:rFonts w:ascii="Arial" w:hAnsi="Arial" w:cs="Arial"/>
                <w:color w:val="010205"/>
                <w:sz w:val="28"/>
                <w:szCs w:val="28"/>
              </w:rPr>
            </w:pPr>
            <w:r w:rsidRPr="00322C63">
              <w:rPr>
                <w:rFonts w:ascii="Arial" w:hAnsi="Arial" w:cs="Arial"/>
                <w:b/>
                <w:bCs/>
                <w:color w:val="010205"/>
                <w:sz w:val="28"/>
                <w:szCs w:val="28"/>
              </w:rPr>
              <w:t xml:space="preserve">Initial Cluster </w:t>
            </w:r>
            <w:proofErr w:type="spellStart"/>
            <w:r w:rsidRPr="00322C63">
              <w:rPr>
                <w:rFonts w:ascii="Arial" w:hAnsi="Arial" w:cs="Arial"/>
                <w:b/>
                <w:bCs/>
                <w:color w:val="010205"/>
                <w:sz w:val="28"/>
                <w:szCs w:val="28"/>
              </w:rPr>
              <w:t>Centers</w:t>
            </w:r>
            <w:proofErr w:type="spellEnd"/>
          </w:p>
        </w:tc>
      </w:tr>
      <w:tr w:rsidR="004B001C" w:rsidRPr="009C1497" w14:paraId="69B59627" w14:textId="77777777" w:rsidTr="00E801ED">
        <w:trPr>
          <w:cantSplit/>
          <w:trHeight w:val="190"/>
          <w:jc w:val="center"/>
        </w:trPr>
        <w:tc>
          <w:tcPr>
            <w:tcW w:w="2214" w:type="dxa"/>
            <w:vMerge w:val="restart"/>
            <w:tcBorders>
              <w:top w:val="nil"/>
              <w:left w:val="nil"/>
              <w:bottom w:val="nil"/>
              <w:right w:val="nil"/>
            </w:tcBorders>
            <w:shd w:val="clear" w:color="auto" w:fill="FFFFFF"/>
            <w:vAlign w:val="bottom"/>
          </w:tcPr>
          <w:p w14:paraId="6EA04C60" w14:textId="77777777" w:rsidR="004B001C" w:rsidRPr="00014BA2" w:rsidRDefault="004B001C" w:rsidP="00B71BA9">
            <w:pPr>
              <w:autoSpaceDE w:val="0"/>
              <w:autoSpaceDN w:val="0"/>
              <w:adjustRightInd w:val="0"/>
              <w:spacing w:line="240" w:lineRule="auto"/>
              <w:jc w:val="both"/>
              <w:rPr>
                <w:rFonts w:ascii="Arial" w:hAnsi="Arial" w:cs="Arial"/>
                <w:szCs w:val="24"/>
              </w:rPr>
            </w:pPr>
          </w:p>
        </w:tc>
        <w:tc>
          <w:tcPr>
            <w:tcW w:w="6186" w:type="dxa"/>
            <w:gridSpan w:val="2"/>
            <w:tcBorders>
              <w:top w:val="nil"/>
              <w:left w:val="nil"/>
              <w:bottom w:val="nil"/>
              <w:right w:val="nil"/>
            </w:tcBorders>
            <w:shd w:val="clear" w:color="auto" w:fill="FFFFFF"/>
            <w:vAlign w:val="bottom"/>
          </w:tcPr>
          <w:p w14:paraId="169EEB4D" w14:textId="400DEE16" w:rsidR="004B001C" w:rsidRPr="00014BA2" w:rsidRDefault="00B71BA9" w:rsidP="00B71BA9">
            <w:pPr>
              <w:autoSpaceDE w:val="0"/>
              <w:autoSpaceDN w:val="0"/>
              <w:adjustRightInd w:val="0"/>
              <w:spacing w:line="240" w:lineRule="auto"/>
              <w:ind w:left="60" w:right="60"/>
              <w:rPr>
                <w:rFonts w:ascii="Arial" w:hAnsi="Arial" w:cs="Arial"/>
                <w:color w:val="264A60"/>
                <w:sz w:val="24"/>
                <w:szCs w:val="24"/>
              </w:rPr>
            </w:pPr>
            <w:r w:rsidRPr="00014BA2">
              <w:rPr>
                <w:rFonts w:ascii="Arial" w:hAnsi="Arial" w:cs="Arial"/>
                <w:color w:val="264A60"/>
                <w:sz w:val="24"/>
                <w:szCs w:val="24"/>
              </w:rPr>
              <w:t xml:space="preserve">             </w:t>
            </w:r>
            <w:r w:rsidR="00E801ED" w:rsidRPr="00014BA2">
              <w:rPr>
                <w:rFonts w:ascii="Arial" w:hAnsi="Arial" w:cs="Arial"/>
                <w:color w:val="264A60"/>
                <w:sz w:val="24"/>
                <w:szCs w:val="24"/>
              </w:rPr>
              <w:t xml:space="preserve">       </w:t>
            </w:r>
            <w:r w:rsidR="00322C63" w:rsidRPr="00014BA2">
              <w:rPr>
                <w:rFonts w:ascii="Arial" w:hAnsi="Arial" w:cs="Arial"/>
                <w:color w:val="264A60"/>
                <w:sz w:val="24"/>
                <w:szCs w:val="24"/>
              </w:rPr>
              <w:t>Cluster</w:t>
            </w:r>
          </w:p>
        </w:tc>
      </w:tr>
      <w:tr w:rsidR="004B001C" w:rsidRPr="00322C63" w14:paraId="62A78275" w14:textId="77777777" w:rsidTr="00E801ED">
        <w:trPr>
          <w:cantSplit/>
          <w:trHeight w:val="89"/>
          <w:jc w:val="center"/>
        </w:trPr>
        <w:tc>
          <w:tcPr>
            <w:tcW w:w="2214" w:type="dxa"/>
            <w:vMerge/>
            <w:tcBorders>
              <w:top w:val="nil"/>
              <w:left w:val="nil"/>
              <w:bottom w:val="nil"/>
              <w:right w:val="nil"/>
            </w:tcBorders>
            <w:shd w:val="clear" w:color="auto" w:fill="FFFFFF"/>
            <w:vAlign w:val="bottom"/>
          </w:tcPr>
          <w:p w14:paraId="764E444F" w14:textId="77777777" w:rsidR="004B001C" w:rsidRPr="00014BA2" w:rsidRDefault="004B001C" w:rsidP="00B71BA9">
            <w:pPr>
              <w:autoSpaceDE w:val="0"/>
              <w:autoSpaceDN w:val="0"/>
              <w:adjustRightInd w:val="0"/>
              <w:spacing w:line="240" w:lineRule="auto"/>
              <w:jc w:val="both"/>
              <w:rPr>
                <w:rFonts w:ascii="Arial" w:hAnsi="Arial" w:cs="Arial"/>
                <w:color w:val="264A60"/>
                <w:sz w:val="24"/>
                <w:szCs w:val="24"/>
              </w:rPr>
            </w:pPr>
          </w:p>
        </w:tc>
        <w:tc>
          <w:tcPr>
            <w:tcW w:w="3516" w:type="dxa"/>
            <w:tcBorders>
              <w:top w:val="nil"/>
              <w:left w:val="nil"/>
              <w:bottom w:val="single" w:sz="8" w:space="0" w:color="152935"/>
              <w:right w:val="single" w:sz="8" w:space="0" w:color="E0E0E0"/>
            </w:tcBorders>
            <w:shd w:val="clear" w:color="auto" w:fill="FFFFFF"/>
            <w:vAlign w:val="bottom"/>
          </w:tcPr>
          <w:p w14:paraId="339F8B5A" w14:textId="77777777" w:rsidR="004B001C" w:rsidRPr="00014BA2" w:rsidRDefault="004B001C" w:rsidP="00B71BA9">
            <w:pPr>
              <w:autoSpaceDE w:val="0"/>
              <w:autoSpaceDN w:val="0"/>
              <w:adjustRightInd w:val="0"/>
              <w:spacing w:line="240" w:lineRule="auto"/>
              <w:ind w:left="60" w:right="60"/>
              <w:jc w:val="right"/>
              <w:rPr>
                <w:rFonts w:ascii="Arial" w:hAnsi="Arial" w:cs="Arial"/>
                <w:color w:val="264A60"/>
                <w:sz w:val="24"/>
                <w:szCs w:val="24"/>
              </w:rPr>
            </w:pPr>
            <w:r w:rsidRPr="00014BA2">
              <w:rPr>
                <w:rFonts w:ascii="Arial" w:hAnsi="Arial" w:cs="Arial"/>
                <w:color w:val="264A60"/>
                <w:sz w:val="24"/>
                <w:szCs w:val="24"/>
              </w:rPr>
              <w:t>1</w:t>
            </w:r>
          </w:p>
        </w:tc>
        <w:tc>
          <w:tcPr>
            <w:tcW w:w="2670" w:type="dxa"/>
            <w:tcBorders>
              <w:top w:val="nil"/>
              <w:left w:val="single" w:sz="8" w:space="0" w:color="E0E0E0"/>
              <w:bottom w:val="single" w:sz="8" w:space="0" w:color="152935"/>
              <w:right w:val="nil"/>
            </w:tcBorders>
            <w:shd w:val="clear" w:color="auto" w:fill="FFFFFF"/>
            <w:vAlign w:val="bottom"/>
          </w:tcPr>
          <w:p w14:paraId="0AB1D0E4" w14:textId="77777777" w:rsidR="004B001C" w:rsidRPr="00014BA2" w:rsidRDefault="004B001C" w:rsidP="00B71BA9">
            <w:pPr>
              <w:autoSpaceDE w:val="0"/>
              <w:autoSpaceDN w:val="0"/>
              <w:adjustRightInd w:val="0"/>
              <w:spacing w:line="240" w:lineRule="auto"/>
              <w:ind w:left="60" w:right="60"/>
              <w:jc w:val="right"/>
              <w:rPr>
                <w:rFonts w:ascii="Arial" w:hAnsi="Arial" w:cs="Arial"/>
                <w:color w:val="264A60"/>
                <w:sz w:val="24"/>
                <w:szCs w:val="24"/>
              </w:rPr>
            </w:pPr>
            <w:r w:rsidRPr="00014BA2">
              <w:rPr>
                <w:rFonts w:ascii="Arial" w:hAnsi="Arial" w:cs="Arial"/>
                <w:color w:val="264A60"/>
                <w:sz w:val="24"/>
                <w:szCs w:val="24"/>
              </w:rPr>
              <w:t>2</w:t>
            </w:r>
          </w:p>
        </w:tc>
      </w:tr>
      <w:tr w:rsidR="004B001C" w:rsidRPr="00322C63" w14:paraId="40290CA3" w14:textId="77777777" w:rsidTr="00E801ED">
        <w:trPr>
          <w:cantSplit/>
          <w:trHeight w:val="128"/>
          <w:jc w:val="center"/>
        </w:trPr>
        <w:tc>
          <w:tcPr>
            <w:tcW w:w="2214" w:type="dxa"/>
            <w:tcBorders>
              <w:top w:val="single" w:sz="8" w:space="0" w:color="152935"/>
              <w:left w:val="nil"/>
              <w:bottom w:val="single" w:sz="8" w:space="0" w:color="AEAEAE"/>
              <w:right w:val="nil"/>
            </w:tcBorders>
            <w:shd w:val="clear" w:color="auto" w:fill="E0E0E0"/>
          </w:tcPr>
          <w:p w14:paraId="4F44B538" w14:textId="497437D4" w:rsidR="004B001C" w:rsidRPr="00014BA2" w:rsidRDefault="00322C63" w:rsidP="00B71BA9">
            <w:pPr>
              <w:autoSpaceDE w:val="0"/>
              <w:autoSpaceDN w:val="0"/>
              <w:adjustRightInd w:val="0"/>
              <w:spacing w:line="240" w:lineRule="auto"/>
              <w:ind w:left="60" w:right="60"/>
              <w:jc w:val="both"/>
              <w:rPr>
                <w:rFonts w:ascii="Arial" w:hAnsi="Arial" w:cs="Arial"/>
                <w:color w:val="264A60"/>
                <w:sz w:val="24"/>
                <w:szCs w:val="24"/>
              </w:rPr>
            </w:pPr>
            <w:r w:rsidRPr="00014BA2">
              <w:rPr>
                <w:rFonts w:ascii="Arial" w:hAnsi="Arial" w:cs="Arial"/>
                <w:color w:val="264A60"/>
                <w:sz w:val="24"/>
                <w:szCs w:val="24"/>
              </w:rPr>
              <w:t>ID</w:t>
            </w:r>
          </w:p>
        </w:tc>
        <w:tc>
          <w:tcPr>
            <w:tcW w:w="3516" w:type="dxa"/>
            <w:tcBorders>
              <w:top w:val="single" w:sz="8" w:space="0" w:color="152935"/>
              <w:left w:val="nil"/>
              <w:bottom w:val="single" w:sz="8" w:space="0" w:color="AEAEAE"/>
              <w:right w:val="single" w:sz="8" w:space="0" w:color="E0E0E0"/>
            </w:tcBorders>
            <w:shd w:val="clear" w:color="auto" w:fill="FFFFFF"/>
          </w:tcPr>
          <w:p w14:paraId="19E902B5" w14:textId="77777777" w:rsidR="004B001C" w:rsidRPr="00014BA2" w:rsidRDefault="004B001C" w:rsidP="00B71BA9">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1</w:t>
            </w:r>
          </w:p>
        </w:tc>
        <w:tc>
          <w:tcPr>
            <w:tcW w:w="2670" w:type="dxa"/>
            <w:tcBorders>
              <w:top w:val="single" w:sz="8" w:space="0" w:color="152935"/>
              <w:left w:val="single" w:sz="8" w:space="0" w:color="E0E0E0"/>
              <w:bottom w:val="single" w:sz="8" w:space="0" w:color="AEAEAE"/>
              <w:right w:val="nil"/>
            </w:tcBorders>
            <w:shd w:val="clear" w:color="auto" w:fill="FFFFFF"/>
          </w:tcPr>
          <w:p w14:paraId="1B1999AC" w14:textId="77777777" w:rsidR="004B001C" w:rsidRPr="00014BA2" w:rsidRDefault="004B001C" w:rsidP="00B71BA9">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200</w:t>
            </w:r>
          </w:p>
        </w:tc>
      </w:tr>
      <w:tr w:rsidR="004B001C" w:rsidRPr="00322C63" w14:paraId="2324821A" w14:textId="77777777" w:rsidTr="00E801ED">
        <w:trPr>
          <w:cantSplit/>
          <w:trHeight w:val="127"/>
          <w:jc w:val="center"/>
        </w:trPr>
        <w:tc>
          <w:tcPr>
            <w:tcW w:w="2214" w:type="dxa"/>
            <w:tcBorders>
              <w:top w:val="single" w:sz="8" w:space="0" w:color="AEAEAE"/>
              <w:left w:val="nil"/>
              <w:bottom w:val="single" w:sz="8" w:space="0" w:color="152935"/>
              <w:right w:val="nil"/>
            </w:tcBorders>
            <w:shd w:val="clear" w:color="auto" w:fill="E0E0E0"/>
          </w:tcPr>
          <w:p w14:paraId="01D6A90D" w14:textId="0F0837FA" w:rsidR="004B001C" w:rsidRPr="00014BA2" w:rsidRDefault="00322C63" w:rsidP="00B71BA9">
            <w:pPr>
              <w:autoSpaceDE w:val="0"/>
              <w:autoSpaceDN w:val="0"/>
              <w:adjustRightInd w:val="0"/>
              <w:spacing w:line="240" w:lineRule="auto"/>
              <w:ind w:left="60" w:right="60"/>
              <w:jc w:val="both"/>
              <w:rPr>
                <w:rFonts w:ascii="Arial" w:hAnsi="Arial" w:cs="Arial"/>
                <w:color w:val="264A60"/>
                <w:sz w:val="24"/>
                <w:szCs w:val="24"/>
              </w:rPr>
            </w:pPr>
            <w:r w:rsidRPr="00014BA2">
              <w:rPr>
                <w:rFonts w:ascii="Arial" w:hAnsi="Arial" w:cs="Arial"/>
                <w:color w:val="264A60"/>
                <w:sz w:val="24"/>
                <w:szCs w:val="24"/>
              </w:rPr>
              <w:t>I</w:t>
            </w:r>
            <w:r w:rsidR="004B001C" w:rsidRPr="00014BA2">
              <w:rPr>
                <w:rFonts w:ascii="Arial" w:hAnsi="Arial" w:cs="Arial"/>
                <w:color w:val="264A60"/>
                <w:sz w:val="24"/>
                <w:szCs w:val="24"/>
              </w:rPr>
              <w:t>ce</w:t>
            </w:r>
            <w:r w:rsidR="00B71BA9" w:rsidRPr="00014BA2">
              <w:rPr>
                <w:rFonts w:ascii="Arial" w:hAnsi="Arial" w:cs="Arial"/>
                <w:color w:val="264A60"/>
                <w:sz w:val="24"/>
                <w:szCs w:val="24"/>
              </w:rPr>
              <w:t xml:space="preserve"> </w:t>
            </w:r>
            <w:r w:rsidRPr="00014BA2">
              <w:rPr>
                <w:rFonts w:ascii="Arial" w:hAnsi="Arial" w:cs="Arial"/>
                <w:color w:val="264A60"/>
                <w:sz w:val="24"/>
                <w:szCs w:val="24"/>
              </w:rPr>
              <w:t>C</w:t>
            </w:r>
            <w:r w:rsidR="004B001C" w:rsidRPr="00014BA2">
              <w:rPr>
                <w:rFonts w:ascii="Arial" w:hAnsi="Arial" w:cs="Arial"/>
                <w:color w:val="264A60"/>
                <w:sz w:val="24"/>
                <w:szCs w:val="24"/>
              </w:rPr>
              <w:t>ream</w:t>
            </w:r>
          </w:p>
        </w:tc>
        <w:tc>
          <w:tcPr>
            <w:tcW w:w="3516" w:type="dxa"/>
            <w:tcBorders>
              <w:top w:val="single" w:sz="8" w:space="0" w:color="AEAEAE"/>
              <w:left w:val="nil"/>
              <w:bottom w:val="single" w:sz="8" w:space="0" w:color="152935"/>
              <w:right w:val="single" w:sz="8" w:space="0" w:color="E0E0E0"/>
            </w:tcBorders>
            <w:shd w:val="clear" w:color="auto" w:fill="FFFFFF"/>
          </w:tcPr>
          <w:p w14:paraId="2320176A" w14:textId="77777777" w:rsidR="004B001C" w:rsidRPr="00014BA2" w:rsidRDefault="004B001C" w:rsidP="00B71BA9">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2</w:t>
            </w:r>
          </w:p>
        </w:tc>
        <w:tc>
          <w:tcPr>
            <w:tcW w:w="2670" w:type="dxa"/>
            <w:tcBorders>
              <w:top w:val="single" w:sz="8" w:space="0" w:color="AEAEAE"/>
              <w:left w:val="single" w:sz="8" w:space="0" w:color="E0E0E0"/>
              <w:bottom w:val="single" w:sz="8" w:space="0" w:color="152935"/>
              <w:right w:val="nil"/>
            </w:tcBorders>
            <w:shd w:val="clear" w:color="auto" w:fill="FFFFFF"/>
          </w:tcPr>
          <w:p w14:paraId="212F0020" w14:textId="77777777" w:rsidR="004B001C" w:rsidRPr="00014BA2" w:rsidRDefault="004B001C" w:rsidP="00B71BA9">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1</w:t>
            </w:r>
          </w:p>
        </w:tc>
      </w:tr>
    </w:tbl>
    <w:p w14:paraId="10D20825" w14:textId="77777777" w:rsidR="004B001C" w:rsidRPr="00322C63" w:rsidRDefault="004B001C" w:rsidP="00C402BD">
      <w:pPr>
        <w:autoSpaceDE w:val="0"/>
        <w:autoSpaceDN w:val="0"/>
        <w:adjustRightInd w:val="0"/>
        <w:spacing w:after="0" w:line="400" w:lineRule="atLeast"/>
        <w:rPr>
          <w:rFonts w:ascii="Times New Roman" w:hAnsi="Times New Roman"/>
          <w:sz w:val="24"/>
          <w:szCs w:val="24"/>
        </w:rPr>
      </w:pPr>
    </w:p>
    <w:p w14:paraId="40A10006" w14:textId="0DDA9E56" w:rsidR="00C402BD" w:rsidRDefault="00B71BA9" w:rsidP="00B71BA9">
      <w:pPr>
        <w:autoSpaceDE w:val="0"/>
        <w:autoSpaceDN w:val="0"/>
        <w:adjustRightInd w:val="0"/>
        <w:spacing w:after="0" w:line="400" w:lineRule="atLeast"/>
        <w:ind w:firstLine="720"/>
        <w:rPr>
          <w:rFonts w:ascii="Times New Roman" w:hAnsi="Times New Roman"/>
          <w:sz w:val="24"/>
          <w:szCs w:val="24"/>
        </w:rPr>
      </w:pPr>
      <w:r w:rsidRPr="00B71BA9">
        <w:rPr>
          <w:rFonts w:ascii="Times New Roman" w:hAnsi="Times New Roman"/>
          <w:sz w:val="24"/>
          <w:szCs w:val="24"/>
        </w:rPr>
        <w:t>The cluster shows the two different variables ID and Ice</w:t>
      </w:r>
      <w:r>
        <w:rPr>
          <w:rFonts w:ascii="Times New Roman" w:hAnsi="Times New Roman"/>
          <w:sz w:val="24"/>
          <w:szCs w:val="24"/>
        </w:rPr>
        <w:t xml:space="preserve"> </w:t>
      </w:r>
      <w:r w:rsidR="00177D3F">
        <w:rPr>
          <w:rFonts w:ascii="Times New Roman" w:hAnsi="Times New Roman"/>
          <w:sz w:val="24"/>
          <w:szCs w:val="24"/>
        </w:rPr>
        <w:t>C</w:t>
      </w:r>
      <w:r w:rsidR="00177D3F" w:rsidRPr="00B71BA9">
        <w:rPr>
          <w:rFonts w:ascii="Times New Roman" w:hAnsi="Times New Roman"/>
          <w:sz w:val="24"/>
          <w:szCs w:val="24"/>
        </w:rPr>
        <w:t>ream,</w:t>
      </w:r>
      <w:r w:rsidRPr="00B71BA9">
        <w:rPr>
          <w:rFonts w:ascii="Times New Roman" w:hAnsi="Times New Roman"/>
          <w:sz w:val="24"/>
          <w:szCs w:val="24"/>
        </w:rPr>
        <w:t xml:space="preserve"> </w:t>
      </w:r>
      <w:r>
        <w:rPr>
          <w:rFonts w:ascii="Times New Roman" w:hAnsi="Times New Roman"/>
          <w:sz w:val="24"/>
          <w:szCs w:val="24"/>
        </w:rPr>
        <w:t>and</w:t>
      </w:r>
      <w:r w:rsidRPr="00B71BA9">
        <w:rPr>
          <w:rFonts w:ascii="Times New Roman" w:hAnsi="Times New Roman"/>
          <w:sz w:val="24"/>
          <w:szCs w:val="24"/>
        </w:rPr>
        <w:t xml:space="preserve"> their values </w:t>
      </w:r>
      <w:r w:rsidR="00177D3F">
        <w:rPr>
          <w:rFonts w:ascii="Times New Roman" w:hAnsi="Times New Roman"/>
          <w:sz w:val="24"/>
          <w:szCs w:val="24"/>
        </w:rPr>
        <w:t>are</w:t>
      </w:r>
      <w:r>
        <w:rPr>
          <w:rFonts w:ascii="Times New Roman" w:hAnsi="Times New Roman"/>
          <w:sz w:val="24"/>
          <w:szCs w:val="24"/>
        </w:rPr>
        <w:t xml:space="preserve"> the </w:t>
      </w:r>
      <w:r w:rsidRPr="00B71BA9">
        <w:rPr>
          <w:rFonts w:ascii="Times New Roman" w:hAnsi="Times New Roman"/>
          <w:sz w:val="24"/>
          <w:szCs w:val="24"/>
        </w:rPr>
        <w:t xml:space="preserve">number of students </w:t>
      </w:r>
      <w:r>
        <w:rPr>
          <w:rFonts w:ascii="Times New Roman" w:hAnsi="Times New Roman"/>
          <w:sz w:val="24"/>
          <w:szCs w:val="24"/>
        </w:rPr>
        <w:t xml:space="preserve">– </w:t>
      </w:r>
      <w:r w:rsidRPr="00B71BA9">
        <w:rPr>
          <w:rFonts w:ascii="Times New Roman" w:hAnsi="Times New Roman"/>
          <w:sz w:val="24"/>
          <w:szCs w:val="24"/>
        </w:rPr>
        <w:t xml:space="preserve">200, </w:t>
      </w:r>
      <w:r>
        <w:rPr>
          <w:rFonts w:ascii="Times New Roman" w:hAnsi="Times New Roman"/>
          <w:sz w:val="24"/>
          <w:szCs w:val="24"/>
        </w:rPr>
        <w:t xml:space="preserve">and </w:t>
      </w:r>
      <w:r w:rsidRPr="00B71BA9">
        <w:rPr>
          <w:rFonts w:ascii="Times New Roman" w:hAnsi="Times New Roman"/>
          <w:sz w:val="24"/>
          <w:szCs w:val="24"/>
        </w:rPr>
        <w:t xml:space="preserve">the </w:t>
      </w:r>
      <w:r>
        <w:rPr>
          <w:rFonts w:ascii="Times New Roman" w:hAnsi="Times New Roman"/>
          <w:sz w:val="24"/>
          <w:szCs w:val="24"/>
        </w:rPr>
        <w:t>Ice C</w:t>
      </w:r>
      <w:r w:rsidRPr="00B71BA9">
        <w:rPr>
          <w:rFonts w:ascii="Times New Roman" w:hAnsi="Times New Roman"/>
          <w:sz w:val="24"/>
          <w:szCs w:val="24"/>
        </w:rPr>
        <w:t xml:space="preserve">ream value </w:t>
      </w:r>
      <w:r>
        <w:rPr>
          <w:rFonts w:ascii="Times New Roman" w:hAnsi="Times New Roman"/>
          <w:sz w:val="24"/>
          <w:szCs w:val="24"/>
        </w:rPr>
        <w:t>–</w:t>
      </w:r>
      <w:r w:rsidRPr="00B71BA9">
        <w:rPr>
          <w:rFonts w:ascii="Times New Roman" w:hAnsi="Times New Roman"/>
          <w:sz w:val="24"/>
          <w:szCs w:val="24"/>
        </w:rPr>
        <w:t xml:space="preserve"> 1.</w:t>
      </w:r>
    </w:p>
    <w:p w14:paraId="16F900EB" w14:textId="77777777" w:rsidR="004A69A4" w:rsidRPr="00C402BD" w:rsidRDefault="004A69A4" w:rsidP="00B71BA9">
      <w:pPr>
        <w:autoSpaceDE w:val="0"/>
        <w:autoSpaceDN w:val="0"/>
        <w:adjustRightInd w:val="0"/>
        <w:spacing w:after="0" w:line="400" w:lineRule="atLeast"/>
        <w:ind w:firstLine="720"/>
        <w:rPr>
          <w:rFonts w:ascii="Times New Roman" w:hAnsi="Times New Roman"/>
          <w:sz w:val="24"/>
          <w:szCs w:val="24"/>
        </w:rPr>
      </w:pPr>
    </w:p>
    <w:tbl>
      <w:tblPr>
        <w:tblW w:w="8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99"/>
        <w:gridCol w:w="2899"/>
        <w:gridCol w:w="2902"/>
      </w:tblGrid>
      <w:tr w:rsidR="00E801ED" w:rsidRPr="009C1497" w14:paraId="29692400" w14:textId="77777777" w:rsidTr="00E801ED">
        <w:trPr>
          <w:cantSplit/>
          <w:trHeight w:val="242"/>
          <w:jc w:val="center"/>
        </w:trPr>
        <w:tc>
          <w:tcPr>
            <w:tcW w:w="8000" w:type="dxa"/>
            <w:gridSpan w:val="3"/>
            <w:tcBorders>
              <w:top w:val="nil"/>
              <w:left w:val="nil"/>
              <w:bottom w:val="nil"/>
              <w:right w:val="nil"/>
            </w:tcBorders>
            <w:shd w:val="clear" w:color="auto" w:fill="FFFFFF"/>
            <w:vAlign w:val="center"/>
          </w:tcPr>
          <w:p w14:paraId="571706B5" w14:textId="4EE3AE2F" w:rsidR="00E801ED" w:rsidRPr="00014BA2" w:rsidRDefault="00014BA2" w:rsidP="00014BA2">
            <w:pPr>
              <w:autoSpaceDE w:val="0"/>
              <w:autoSpaceDN w:val="0"/>
              <w:adjustRightInd w:val="0"/>
              <w:spacing w:line="240" w:lineRule="auto"/>
              <w:ind w:left="60" w:right="60"/>
              <w:rPr>
                <w:rFonts w:ascii="Arial" w:hAnsi="Arial" w:cs="Arial"/>
                <w:color w:val="010205"/>
                <w:sz w:val="28"/>
                <w:szCs w:val="28"/>
              </w:rPr>
            </w:pPr>
            <w:r w:rsidRPr="00014BA2">
              <w:rPr>
                <w:rFonts w:ascii="Arial" w:hAnsi="Arial" w:cs="Arial"/>
                <w:b/>
                <w:bCs/>
                <w:color w:val="010205"/>
                <w:sz w:val="28"/>
                <w:szCs w:val="28"/>
              </w:rPr>
              <w:t xml:space="preserve">                                  </w:t>
            </w:r>
            <w:r w:rsidR="00E801ED" w:rsidRPr="00014BA2">
              <w:rPr>
                <w:rFonts w:ascii="Arial" w:hAnsi="Arial" w:cs="Arial"/>
                <w:b/>
                <w:bCs/>
                <w:color w:val="010205"/>
                <w:sz w:val="28"/>
                <w:szCs w:val="28"/>
              </w:rPr>
              <w:t xml:space="preserve">Iteration </w:t>
            </w:r>
            <w:proofErr w:type="spellStart"/>
            <w:r w:rsidR="00E801ED" w:rsidRPr="00014BA2">
              <w:rPr>
                <w:rFonts w:ascii="Arial" w:hAnsi="Arial" w:cs="Arial"/>
                <w:b/>
                <w:bCs/>
                <w:color w:val="010205"/>
                <w:sz w:val="28"/>
                <w:szCs w:val="28"/>
              </w:rPr>
              <w:t>History</w:t>
            </w:r>
            <w:r w:rsidR="00E801ED" w:rsidRPr="00014BA2">
              <w:rPr>
                <w:rFonts w:ascii="Arial" w:hAnsi="Arial" w:cs="Arial"/>
                <w:b/>
                <w:bCs/>
                <w:color w:val="010205"/>
                <w:sz w:val="28"/>
                <w:szCs w:val="28"/>
                <w:vertAlign w:val="superscript"/>
              </w:rPr>
              <w:t>a</w:t>
            </w:r>
            <w:proofErr w:type="spellEnd"/>
          </w:p>
        </w:tc>
      </w:tr>
      <w:tr w:rsidR="00E801ED" w:rsidRPr="009C1497" w14:paraId="7022B7D5" w14:textId="77777777" w:rsidTr="00E801ED">
        <w:trPr>
          <w:cantSplit/>
          <w:trHeight w:val="242"/>
          <w:jc w:val="center"/>
        </w:trPr>
        <w:tc>
          <w:tcPr>
            <w:tcW w:w="2199" w:type="dxa"/>
            <w:vMerge w:val="restart"/>
            <w:tcBorders>
              <w:top w:val="nil"/>
              <w:left w:val="nil"/>
              <w:bottom w:val="nil"/>
              <w:right w:val="nil"/>
            </w:tcBorders>
            <w:shd w:val="clear" w:color="auto" w:fill="FFFFFF"/>
            <w:vAlign w:val="bottom"/>
          </w:tcPr>
          <w:p w14:paraId="4196CA19" w14:textId="77777777" w:rsidR="00E801ED" w:rsidRPr="00014BA2" w:rsidRDefault="00E801ED" w:rsidP="00E801ED">
            <w:pPr>
              <w:autoSpaceDE w:val="0"/>
              <w:autoSpaceDN w:val="0"/>
              <w:adjustRightInd w:val="0"/>
              <w:spacing w:line="240" w:lineRule="auto"/>
              <w:ind w:left="60" w:right="60"/>
              <w:jc w:val="both"/>
              <w:rPr>
                <w:rFonts w:ascii="Arial" w:hAnsi="Arial" w:cs="Arial"/>
                <w:color w:val="264A60"/>
                <w:sz w:val="24"/>
                <w:szCs w:val="24"/>
              </w:rPr>
            </w:pPr>
            <w:r w:rsidRPr="00014BA2">
              <w:rPr>
                <w:rFonts w:ascii="Arial" w:hAnsi="Arial" w:cs="Arial"/>
                <w:color w:val="264A60"/>
                <w:sz w:val="24"/>
                <w:szCs w:val="24"/>
              </w:rPr>
              <w:t>Iteration</w:t>
            </w:r>
          </w:p>
        </w:tc>
        <w:tc>
          <w:tcPr>
            <w:tcW w:w="5800" w:type="dxa"/>
            <w:gridSpan w:val="2"/>
            <w:tcBorders>
              <w:top w:val="nil"/>
              <w:left w:val="nil"/>
              <w:bottom w:val="nil"/>
              <w:right w:val="nil"/>
            </w:tcBorders>
            <w:shd w:val="clear" w:color="auto" w:fill="FFFFFF"/>
            <w:vAlign w:val="bottom"/>
          </w:tcPr>
          <w:p w14:paraId="2A0F57AC" w14:textId="77777777" w:rsidR="00E801ED" w:rsidRPr="00014BA2" w:rsidRDefault="00E801ED" w:rsidP="00E801ED">
            <w:pPr>
              <w:autoSpaceDE w:val="0"/>
              <w:autoSpaceDN w:val="0"/>
              <w:adjustRightInd w:val="0"/>
              <w:spacing w:line="240" w:lineRule="auto"/>
              <w:ind w:left="60" w:right="60"/>
              <w:jc w:val="both"/>
              <w:rPr>
                <w:rFonts w:ascii="Arial" w:hAnsi="Arial" w:cs="Arial"/>
                <w:color w:val="264A60"/>
                <w:sz w:val="24"/>
                <w:szCs w:val="24"/>
              </w:rPr>
            </w:pPr>
          </w:p>
          <w:p w14:paraId="50D40077" w14:textId="201A3FD3" w:rsidR="00E801ED" w:rsidRPr="00014BA2" w:rsidRDefault="00E801ED" w:rsidP="00E801ED">
            <w:pPr>
              <w:autoSpaceDE w:val="0"/>
              <w:autoSpaceDN w:val="0"/>
              <w:adjustRightInd w:val="0"/>
              <w:spacing w:line="240" w:lineRule="auto"/>
              <w:ind w:left="60" w:right="60"/>
              <w:jc w:val="both"/>
              <w:rPr>
                <w:rFonts w:ascii="Arial" w:hAnsi="Arial" w:cs="Arial"/>
                <w:color w:val="264A60"/>
                <w:sz w:val="24"/>
                <w:szCs w:val="24"/>
              </w:rPr>
            </w:pPr>
            <w:r w:rsidRPr="00014BA2">
              <w:rPr>
                <w:rFonts w:ascii="Arial" w:hAnsi="Arial" w:cs="Arial"/>
                <w:color w:val="264A60"/>
                <w:sz w:val="24"/>
                <w:szCs w:val="24"/>
              </w:rPr>
              <w:t xml:space="preserve">Change in Cluster </w:t>
            </w:r>
            <w:proofErr w:type="spellStart"/>
            <w:r w:rsidRPr="00014BA2">
              <w:rPr>
                <w:rFonts w:ascii="Arial" w:hAnsi="Arial" w:cs="Arial"/>
                <w:color w:val="264A60"/>
                <w:sz w:val="24"/>
                <w:szCs w:val="24"/>
              </w:rPr>
              <w:t>Centers</w:t>
            </w:r>
            <w:proofErr w:type="spellEnd"/>
          </w:p>
        </w:tc>
      </w:tr>
      <w:tr w:rsidR="00E801ED" w:rsidRPr="009C1497" w14:paraId="32213254" w14:textId="77777777" w:rsidTr="00E801ED">
        <w:trPr>
          <w:cantSplit/>
          <w:trHeight w:val="109"/>
          <w:jc w:val="center"/>
        </w:trPr>
        <w:tc>
          <w:tcPr>
            <w:tcW w:w="2199" w:type="dxa"/>
            <w:vMerge/>
            <w:tcBorders>
              <w:top w:val="nil"/>
              <w:left w:val="nil"/>
              <w:bottom w:val="nil"/>
              <w:right w:val="nil"/>
            </w:tcBorders>
            <w:shd w:val="clear" w:color="auto" w:fill="FFFFFF"/>
            <w:vAlign w:val="bottom"/>
          </w:tcPr>
          <w:p w14:paraId="7EF36814" w14:textId="77777777" w:rsidR="00E801ED" w:rsidRPr="00014BA2" w:rsidRDefault="00E801ED" w:rsidP="00E801ED">
            <w:pPr>
              <w:autoSpaceDE w:val="0"/>
              <w:autoSpaceDN w:val="0"/>
              <w:adjustRightInd w:val="0"/>
              <w:spacing w:line="240" w:lineRule="auto"/>
              <w:jc w:val="both"/>
              <w:rPr>
                <w:rFonts w:ascii="Arial" w:hAnsi="Arial" w:cs="Arial"/>
                <w:color w:val="264A60"/>
                <w:sz w:val="24"/>
                <w:szCs w:val="24"/>
              </w:rPr>
            </w:pPr>
          </w:p>
        </w:tc>
        <w:tc>
          <w:tcPr>
            <w:tcW w:w="2899" w:type="dxa"/>
            <w:tcBorders>
              <w:top w:val="nil"/>
              <w:left w:val="nil"/>
              <w:bottom w:val="single" w:sz="8" w:space="0" w:color="152935"/>
              <w:right w:val="single" w:sz="8" w:space="0" w:color="E0E0E0"/>
            </w:tcBorders>
            <w:shd w:val="clear" w:color="auto" w:fill="FFFFFF"/>
            <w:vAlign w:val="bottom"/>
          </w:tcPr>
          <w:p w14:paraId="5AECB14A" w14:textId="77777777" w:rsidR="00E801ED" w:rsidRPr="00014BA2" w:rsidRDefault="00E801ED" w:rsidP="00014BA2">
            <w:pPr>
              <w:autoSpaceDE w:val="0"/>
              <w:autoSpaceDN w:val="0"/>
              <w:adjustRightInd w:val="0"/>
              <w:spacing w:line="240" w:lineRule="auto"/>
              <w:ind w:left="60" w:right="60"/>
              <w:jc w:val="right"/>
              <w:rPr>
                <w:rFonts w:ascii="Arial" w:hAnsi="Arial" w:cs="Arial"/>
                <w:color w:val="264A60"/>
                <w:sz w:val="24"/>
                <w:szCs w:val="24"/>
              </w:rPr>
            </w:pPr>
            <w:r w:rsidRPr="00014BA2">
              <w:rPr>
                <w:rFonts w:ascii="Arial" w:hAnsi="Arial" w:cs="Arial"/>
                <w:color w:val="264A60"/>
                <w:sz w:val="24"/>
                <w:szCs w:val="24"/>
              </w:rPr>
              <w:t>1</w:t>
            </w:r>
          </w:p>
        </w:tc>
        <w:tc>
          <w:tcPr>
            <w:tcW w:w="2900" w:type="dxa"/>
            <w:tcBorders>
              <w:top w:val="nil"/>
              <w:left w:val="single" w:sz="8" w:space="0" w:color="E0E0E0"/>
              <w:bottom w:val="single" w:sz="8" w:space="0" w:color="152935"/>
              <w:right w:val="nil"/>
            </w:tcBorders>
            <w:shd w:val="clear" w:color="auto" w:fill="FFFFFF"/>
            <w:vAlign w:val="bottom"/>
          </w:tcPr>
          <w:p w14:paraId="455A3E9F" w14:textId="77777777" w:rsidR="00E801ED" w:rsidRPr="00E801ED" w:rsidRDefault="00E801ED" w:rsidP="00014BA2">
            <w:pPr>
              <w:autoSpaceDE w:val="0"/>
              <w:autoSpaceDN w:val="0"/>
              <w:adjustRightInd w:val="0"/>
              <w:spacing w:line="240" w:lineRule="auto"/>
              <w:ind w:left="60" w:right="60"/>
              <w:jc w:val="right"/>
              <w:rPr>
                <w:rFonts w:ascii="Times New Roman" w:hAnsi="Times New Roman"/>
                <w:color w:val="264A60"/>
                <w:sz w:val="24"/>
                <w:szCs w:val="24"/>
              </w:rPr>
            </w:pPr>
            <w:r w:rsidRPr="00E801ED">
              <w:rPr>
                <w:rFonts w:ascii="Times New Roman" w:hAnsi="Times New Roman"/>
                <w:color w:val="264A60"/>
                <w:sz w:val="24"/>
                <w:szCs w:val="24"/>
              </w:rPr>
              <w:t>2</w:t>
            </w:r>
          </w:p>
        </w:tc>
      </w:tr>
      <w:tr w:rsidR="00E801ED" w:rsidRPr="009C1497" w14:paraId="28C41827" w14:textId="77777777" w:rsidTr="00E801ED">
        <w:trPr>
          <w:cantSplit/>
          <w:trHeight w:val="179"/>
          <w:jc w:val="center"/>
        </w:trPr>
        <w:tc>
          <w:tcPr>
            <w:tcW w:w="2199" w:type="dxa"/>
            <w:tcBorders>
              <w:top w:val="single" w:sz="8" w:space="0" w:color="152935"/>
              <w:left w:val="nil"/>
              <w:bottom w:val="single" w:sz="8" w:space="0" w:color="AEAEAE"/>
              <w:right w:val="nil"/>
            </w:tcBorders>
            <w:shd w:val="clear" w:color="auto" w:fill="E0E0E0"/>
          </w:tcPr>
          <w:p w14:paraId="3E948ED1" w14:textId="77777777" w:rsidR="00E801ED" w:rsidRPr="00014BA2" w:rsidRDefault="00E801ED" w:rsidP="00E801ED">
            <w:pPr>
              <w:autoSpaceDE w:val="0"/>
              <w:autoSpaceDN w:val="0"/>
              <w:adjustRightInd w:val="0"/>
              <w:spacing w:line="240" w:lineRule="auto"/>
              <w:ind w:left="60" w:right="60"/>
              <w:jc w:val="both"/>
              <w:rPr>
                <w:rFonts w:ascii="Arial" w:hAnsi="Arial" w:cs="Arial"/>
                <w:color w:val="264A60"/>
                <w:sz w:val="24"/>
                <w:szCs w:val="24"/>
              </w:rPr>
            </w:pPr>
            <w:r w:rsidRPr="00014BA2">
              <w:rPr>
                <w:rFonts w:ascii="Arial" w:hAnsi="Arial" w:cs="Arial"/>
                <w:color w:val="264A60"/>
                <w:sz w:val="24"/>
                <w:szCs w:val="24"/>
              </w:rPr>
              <w:t>1</w:t>
            </w:r>
          </w:p>
        </w:tc>
        <w:tc>
          <w:tcPr>
            <w:tcW w:w="2899" w:type="dxa"/>
            <w:tcBorders>
              <w:top w:val="single" w:sz="8" w:space="0" w:color="152935"/>
              <w:left w:val="nil"/>
              <w:bottom w:val="single" w:sz="8" w:space="0" w:color="AEAEAE"/>
              <w:right w:val="single" w:sz="8" w:space="0" w:color="E0E0E0"/>
            </w:tcBorders>
            <w:shd w:val="clear" w:color="auto" w:fill="FFFFFF"/>
          </w:tcPr>
          <w:p w14:paraId="6437BAA5" w14:textId="77777777" w:rsidR="00E801ED" w:rsidRPr="00014BA2" w:rsidRDefault="00E801ED" w:rsidP="00014BA2">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49.500</w:t>
            </w:r>
          </w:p>
        </w:tc>
        <w:tc>
          <w:tcPr>
            <w:tcW w:w="2900" w:type="dxa"/>
            <w:tcBorders>
              <w:top w:val="single" w:sz="8" w:space="0" w:color="152935"/>
              <w:left w:val="single" w:sz="8" w:space="0" w:color="E0E0E0"/>
              <w:bottom w:val="single" w:sz="8" w:space="0" w:color="AEAEAE"/>
              <w:right w:val="nil"/>
            </w:tcBorders>
            <w:shd w:val="clear" w:color="auto" w:fill="FFFFFF"/>
          </w:tcPr>
          <w:p w14:paraId="49003A29" w14:textId="77777777" w:rsidR="00E801ED" w:rsidRPr="00E801ED" w:rsidRDefault="00E801ED" w:rsidP="00014BA2">
            <w:pPr>
              <w:autoSpaceDE w:val="0"/>
              <w:autoSpaceDN w:val="0"/>
              <w:adjustRightInd w:val="0"/>
              <w:spacing w:line="240" w:lineRule="auto"/>
              <w:ind w:left="60" w:right="60"/>
              <w:jc w:val="right"/>
              <w:rPr>
                <w:rFonts w:ascii="Times New Roman" w:hAnsi="Times New Roman"/>
                <w:color w:val="010205"/>
                <w:sz w:val="24"/>
                <w:szCs w:val="24"/>
              </w:rPr>
            </w:pPr>
            <w:r w:rsidRPr="00E801ED">
              <w:rPr>
                <w:rFonts w:ascii="Times New Roman" w:hAnsi="Times New Roman"/>
                <w:color w:val="010205"/>
                <w:sz w:val="24"/>
                <w:szCs w:val="24"/>
              </w:rPr>
              <w:t>49.506</w:t>
            </w:r>
          </w:p>
        </w:tc>
      </w:tr>
      <w:tr w:rsidR="00E801ED" w:rsidRPr="009C1497" w14:paraId="70D4E5B6" w14:textId="77777777" w:rsidTr="00E801ED">
        <w:trPr>
          <w:cantSplit/>
          <w:trHeight w:val="255"/>
          <w:jc w:val="center"/>
        </w:trPr>
        <w:tc>
          <w:tcPr>
            <w:tcW w:w="2199" w:type="dxa"/>
            <w:tcBorders>
              <w:top w:val="single" w:sz="8" w:space="0" w:color="AEAEAE"/>
              <w:left w:val="nil"/>
              <w:bottom w:val="single" w:sz="8" w:space="0" w:color="152935"/>
              <w:right w:val="nil"/>
            </w:tcBorders>
            <w:shd w:val="clear" w:color="auto" w:fill="E0E0E0"/>
          </w:tcPr>
          <w:p w14:paraId="05DF612B" w14:textId="77777777" w:rsidR="00E801ED" w:rsidRPr="00014BA2" w:rsidRDefault="00E801ED" w:rsidP="00E801ED">
            <w:pPr>
              <w:autoSpaceDE w:val="0"/>
              <w:autoSpaceDN w:val="0"/>
              <w:adjustRightInd w:val="0"/>
              <w:spacing w:line="240" w:lineRule="auto"/>
              <w:ind w:left="60" w:right="60"/>
              <w:jc w:val="both"/>
              <w:rPr>
                <w:rFonts w:ascii="Arial" w:hAnsi="Arial" w:cs="Arial"/>
                <w:color w:val="264A60"/>
                <w:sz w:val="24"/>
                <w:szCs w:val="24"/>
              </w:rPr>
            </w:pPr>
            <w:r w:rsidRPr="00014BA2">
              <w:rPr>
                <w:rFonts w:ascii="Arial" w:hAnsi="Arial" w:cs="Arial"/>
                <w:color w:val="264A60"/>
                <w:sz w:val="24"/>
                <w:szCs w:val="24"/>
              </w:rPr>
              <w:t>2</w:t>
            </w:r>
          </w:p>
        </w:tc>
        <w:tc>
          <w:tcPr>
            <w:tcW w:w="2899" w:type="dxa"/>
            <w:tcBorders>
              <w:top w:val="single" w:sz="8" w:space="0" w:color="AEAEAE"/>
              <w:left w:val="nil"/>
              <w:bottom w:val="single" w:sz="8" w:space="0" w:color="152935"/>
              <w:right w:val="single" w:sz="8" w:space="0" w:color="E0E0E0"/>
            </w:tcBorders>
            <w:shd w:val="clear" w:color="auto" w:fill="FFFFFF"/>
          </w:tcPr>
          <w:p w14:paraId="659F6FA8" w14:textId="77777777" w:rsidR="00E801ED" w:rsidRPr="00014BA2" w:rsidRDefault="00E801ED" w:rsidP="00014BA2">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.000</w:t>
            </w:r>
          </w:p>
        </w:tc>
        <w:tc>
          <w:tcPr>
            <w:tcW w:w="2900" w:type="dxa"/>
            <w:tcBorders>
              <w:top w:val="single" w:sz="8" w:space="0" w:color="AEAEAE"/>
              <w:left w:val="single" w:sz="8" w:space="0" w:color="E0E0E0"/>
              <w:bottom w:val="single" w:sz="8" w:space="0" w:color="152935"/>
              <w:right w:val="nil"/>
            </w:tcBorders>
            <w:shd w:val="clear" w:color="auto" w:fill="FFFFFF"/>
          </w:tcPr>
          <w:p w14:paraId="308B7359" w14:textId="77777777" w:rsidR="00E801ED" w:rsidRPr="00E801ED" w:rsidRDefault="00E801ED" w:rsidP="00014BA2">
            <w:pPr>
              <w:autoSpaceDE w:val="0"/>
              <w:autoSpaceDN w:val="0"/>
              <w:adjustRightInd w:val="0"/>
              <w:spacing w:line="240" w:lineRule="auto"/>
              <w:ind w:left="60" w:right="60"/>
              <w:jc w:val="right"/>
              <w:rPr>
                <w:rFonts w:ascii="Times New Roman" w:hAnsi="Times New Roman"/>
                <w:color w:val="010205"/>
                <w:sz w:val="24"/>
                <w:szCs w:val="24"/>
              </w:rPr>
            </w:pPr>
            <w:r w:rsidRPr="00E801ED">
              <w:rPr>
                <w:rFonts w:ascii="Times New Roman" w:hAnsi="Times New Roman"/>
                <w:color w:val="010205"/>
                <w:sz w:val="24"/>
                <w:szCs w:val="24"/>
              </w:rPr>
              <w:t>.000</w:t>
            </w:r>
          </w:p>
        </w:tc>
      </w:tr>
      <w:tr w:rsidR="00E801ED" w:rsidRPr="009C1497" w14:paraId="0F43B9F9" w14:textId="77777777" w:rsidTr="00E801ED">
        <w:trPr>
          <w:cantSplit/>
          <w:trHeight w:val="954"/>
          <w:jc w:val="center"/>
        </w:trPr>
        <w:tc>
          <w:tcPr>
            <w:tcW w:w="8000" w:type="dxa"/>
            <w:gridSpan w:val="3"/>
            <w:tcBorders>
              <w:top w:val="nil"/>
              <w:left w:val="nil"/>
              <w:bottom w:val="nil"/>
              <w:right w:val="nil"/>
            </w:tcBorders>
            <w:shd w:val="clear" w:color="auto" w:fill="FFFFFF"/>
          </w:tcPr>
          <w:p w14:paraId="327D62CA" w14:textId="77777777" w:rsidR="00E801ED" w:rsidRPr="00014BA2" w:rsidRDefault="00E801ED" w:rsidP="00E801ED">
            <w:pPr>
              <w:autoSpaceDE w:val="0"/>
              <w:autoSpaceDN w:val="0"/>
              <w:adjustRightInd w:val="0"/>
              <w:spacing w:line="240" w:lineRule="auto"/>
              <w:ind w:left="60" w:right="60"/>
              <w:jc w:val="both"/>
              <w:rPr>
                <w:rFonts w:ascii="Arial" w:hAnsi="Arial" w:cs="Arial"/>
                <w:color w:val="010205"/>
                <w:sz w:val="18"/>
                <w:szCs w:val="18"/>
              </w:rPr>
            </w:pPr>
            <w:r w:rsidRPr="00014BA2">
              <w:rPr>
                <w:rFonts w:ascii="Arial" w:hAnsi="Arial" w:cs="Arial"/>
                <w:color w:val="010205"/>
                <w:sz w:val="18"/>
                <w:szCs w:val="18"/>
              </w:rPr>
              <w:t xml:space="preserve">a. Convergence achieved due to no or small change in cluster </w:t>
            </w:r>
            <w:proofErr w:type="spellStart"/>
            <w:r w:rsidRPr="00014BA2">
              <w:rPr>
                <w:rFonts w:ascii="Arial" w:hAnsi="Arial" w:cs="Arial"/>
                <w:color w:val="010205"/>
                <w:sz w:val="18"/>
                <w:szCs w:val="18"/>
              </w:rPr>
              <w:t>centers</w:t>
            </w:r>
            <w:proofErr w:type="spellEnd"/>
            <w:r w:rsidRPr="00014BA2">
              <w:rPr>
                <w:rFonts w:ascii="Arial" w:hAnsi="Arial" w:cs="Arial"/>
                <w:color w:val="010205"/>
                <w:sz w:val="18"/>
                <w:szCs w:val="18"/>
              </w:rPr>
              <w:t xml:space="preserve">. The maximum absolute coordinate change for any </w:t>
            </w:r>
            <w:proofErr w:type="spellStart"/>
            <w:r w:rsidRPr="00014BA2">
              <w:rPr>
                <w:rFonts w:ascii="Arial" w:hAnsi="Arial" w:cs="Arial"/>
                <w:color w:val="010205"/>
                <w:sz w:val="18"/>
                <w:szCs w:val="18"/>
              </w:rPr>
              <w:t>center</w:t>
            </w:r>
            <w:proofErr w:type="spellEnd"/>
            <w:r w:rsidRPr="00014BA2">
              <w:rPr>
                <w:rFonts w:ascii="Arial" w:hAnsi="Arial" w:cs="Arial"/>
                <w:color w:val="010205"/>
                <w:sz w:val="18"/>
                <w:szCs w:val="18"/>
              </w:rPr>
              <w:t xml:space="preserve"> is .000. The current iteration is 2. The minimum distance between initial </w:t>
            </w:r>
            <w:proofErr w:type="spellStart"/>
            <w:r w:rsidRPr="00014BA2">
              <w:rPr>
                <w:rFonts w:ascii="Arial" w:hAnsi="Arial" w:cs="Arial"/>
                <w:color w:val="010205"/>
                <w:sz w:val="18"/>
                <w:szCs w:val="18"/>
              </w:rPr>
              <w:t>centers</w:t>
            </w:r>
            <w:proofErr w:type="spellEnd"/>
            <w:r w:rsidRPr="00014BA2">
              <w:rPr>
                <w:rFonts w:ascii="Arial" w:hAnsi="Arial" w:cs="Arial"/>
                <w:color w:val="010205"/>
                <w:sz w:val="18"/>
                <w:szCs w:val="18"/>
              </w:rPr>
              <w:t xml:space="preserve"> is 199.003.</w:t>
            </w:r>
          </w:p>
        </w:tc>
      </w:tr>
    </w:tbl>
    <w:p w14:paraId="4FB0C31A" w14:textId="448796FC" w:rsidR="00203067" w:rsidRDefault="00E801ED" w:rsidP="00E801ED">
      <w:pPr>
        <w:autoSpaceDE w:val="0"/>
        <w:autoSpaceDN w:val="0"/>
        <w:adjustRightInd w:val="0"/>
        <w:spacing w:after="0" w:line="360" w:lineRule="auto"/>
        <w:ind w:firstLine="720"/>
        <w:rPr>
          <w:rFonts w:ascii="Times New Roman" w:hAnsi="Times New Roman"/>
          <w:sz w:val="24"/>
          <w:szCs w:val="24"/>
        </w:rPr>
      </w:pPr>
      <w:r w:rsidRPr="00E801ED">
        <w:rPr>
          <w:rFonts w:ascii="Times New Roman" w:hAnsi="Times New Roman"/>
          <w:sz w:val="24"/>
          <w:szCs w:val="24"/>
        </w:rPr>
        <w:lastRenderedPageBreak/>
        <w:t xml:space="preserve">The changes in cluster </w:t>
      </w:r>
      <w:proofErr w:type="spellStart"/>
      <w:r w:rsidRPr="00E801ED">
        <w:rPr>
          <w:rFonts w:ascii="Times New Roman" w:hAnsi="Times New Roman"/>
          <w:sz w:val="24"/>
          <w:szCs w:val="24"/>
        </w:rPr>
        <w:t>centers</w:t>
      </w:r>
      <w:proofErr w:type="spellEnd"/>
      <w:r w:rsidRPr="00E801ED">
        <w:rPr>
          <w:rFonts w:ascii="Times New Roman" w:hAnsi="Times New Roman"/>
          <w:sz w:val="24"/>
          <w:szCs w:val="24"/>
        </w:rPr>
        <w:t xml:space="preserve"> values of two variables is id will be 49.500 but the </w:t>
      </w:r>
      <w:r w:rsidR="006151B8">
        <w:rPr>
          <w:rFonts w:ascii="Times New Roman" w:hAnsi="Times New Roman"/>
          <w:sz w:val="24"/>
          <w:szCs w:val="24"/>
        </w:rPr>
        <w:t>I</w:t>
      </w:r>
      <w:r w:rsidRPr="00E801ED">
        <w:rPr>
          <w:rFonts w:ascii="Times New Roman" w:hAnsi="Times New Roman"/>
          <w:sz w:val="24"/>
          <w:szCs w:val="24"/>
        </w:rPr>
        <w:t xml:space="preserve">ce </w:t>
      </w:r>
      <w:r w:rsidR="006151B8">
        <w:rPr>
          <w:rFonts w:ascii="Times New Roman" w:hAnsi="Times New Roman"/>
          <w:sz w:val="24"/>
          <w:szCs w:val="24"/>
        </w:rPr>
        <w:t>C</w:t>
      </w:r>
      <w:r w:rsidRPr="00E801ED">
        <w:rPr>
          <w:rFonts w:ascii="Times New Roman" w:hAnsi="Times New Roman"/>
          <w:sz w:val="24"/>
          <w:szCs w:val="24"/>
        </w:rPr>
        <w:t>ream value show the zero value (Moro,2019 p .275).</w:t>
      </w:r>
    </w:p>
    <w:p w14:paraId="54520624" w14:textId="77777777" w:rsidR="00014BA2" w:rsidRDefault="00014BA2" w:rsidP="00E801ED">
      <w:pPr>
        <w:autoSpaceDE w:val="0"/>
        <w:autoSpaceDN w:val="0"/>
        <w:adjustRightInd w:val="0"/>
        <w:spacing w:after="0" w:line="360" w:lineRule="auto"/>
        <w:ind w:firstLine="720"/>
        <w:rPr>
          <w:rFonts w:ascii="Times New Roman" w:hAnsi="Times New Roman"/>
          <w:sz w:val="24"/>
          <w:szCs w:val="24"/>
        </w:rPr>
      </w:pPr>
    </w:p>
    <w:tbl>
      <w:tblPr>
        <w:tblW w:w="719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23"/>
        <w:gridCol w:w="2284"/>
        <w:gridCol w:w="2285"/>
      </w:tblGrid>
      <w:tr w:rsidR="00014BA2" w:rsidRPr="009C1497" w14:paraId="38A3FC3F" w14:textId="77777777" w:rsidTr="00014BA2">
        <w:trPr>
          <w:cantSplit/>
          <w:trHeight w:val="278"/>
          <w:jc w:val="center"/>
        </w:trPr>
        <w:tc>
          <w:tcPr>
            <w:tcW w:w="7192" w:type="dxa"/>
            <w:gridSpan w:val="3"/>
            <w:tcBorders>
              <w:top w:val="nil"/>
              <w:left w:val="nil"/>
              <w:bottom w:val="nil"/>
              <w:right w:val="nil"/>
            </w:tcBorders>
            <w:shd w:val="clear" w:color="auto" w:fill="FFFFFF"/>
            <w:vAlign w:val="center"/>
          </w:tcPr>
          <w:p w14:paraId="29262D48" w14:textId="77777777" w:rsidR="00014BA2" w:rsidRPr="00014BA2" w:rsidRDefault="00014BA2" w:rsidP="00014BA2">
            <w:pPr>
              <w:autoSpaceDE w:val="0"/>
              <w:autoSpaceDN w:val="0"/>
              <w:adjustRightInd w:val="0"/>
              <w:spacing w:line="360" w:lineRule="auto"/>
              <w:ind w:left="60" w:right="60"/>
              <w:jc w:val="center"/>
              <w:rPr>
                <w:rFonts w:ascii="Arial" w:hAnsi="Arial" w:cs="Arial"/>
                <w:color w:val="010205"/>
                <w:sz w:val="28"/>
                <w:szCs w:val="28"/>
              </w:rPr>
            </w:pPr>
            <w:r w:rsidRPr="00014BA2">
              <w:rPr>
                <w:rFonts w:ascii="Arial" w:hAnsi="Arial" w:cs="Arial"/>
                <w:b/>
                <w:bCs/>
                <w:color w:val="010205"/>
                <w:sz w:val="28"/>
                <w:szCs w:val="28"/>
              </w:rPr>
              <w:t xml:space="preserve">Final Cluster </w:t>
            </w:r>
            <w:proofErr w:type="spellStart"/>
            <w:r w:rsidRPr="00014BA2">
              <w:rPr>
                <w:rFonts w:ascii="Arial" w:hAnsi="Arial" w:cs="Arial"/>
                <w:b/>
                <w:bCs/>
                <w:color w:val="010205"/>
                <w:sz w:val="28"/>
                <w:szCs w:val="28"/>
              </w:rPr>
              <w:t>Centers</w:t>
            </w:r>
            <w:proofErr w:type="spellEnd"/>
          </w:p>
        </w:tc>
      </w:tr>
      <w:tr w:rsidR="00014BA2" w:rsidRPr="009C1497" w14:paraId="683A428D" w14:textId="77777777" w:rsidTr="00014BA2">
        <w:trPr>
          <w:cantSplit/>
          <w:trHeight w:val="278"/>
          <w:jc w:val="center"/>
        </w:trPr>
        <w:tc>
          <w:tcPr>
            <w:tcW w:w="2623" w:type="dxa"/>
            <w:vMerge w:val="restart"/>
            <w:tcBorders>
              <w:top w:val="nil"/>
              <w:left w:val="nil"/>
              <w:bottom w:val="nil"/>
              <w:right w:val="nil"/>
            </w:tcBorders>
            <w:shd w:val="clear" w:color="auto" w:fill="FFFFFF"/>
            <w:vAlign w:val="bottom"/>
          </w:tcPr>
          <w:p w14:paraId="0610D59B" w14:textId="77777777" w:rsidR="00014BA2" w:rsidRPr="00014BA2" w:rsidRDefault="00014BA2" w:rsidP="00014BA2">
            <w:pPr>
              <w:autoSpaceDE w:val="0"/>
              <w:autoSpaceDN w:val="0"/>
              <w:adjustRightInd w:val="0"/>
              <w:spacing w:line="240" w:lineRule="auto"/>
              <w:jc w:val="both"/>
              <w:rPr>
                <w:rFonts w:ascii="Arial" w:hAnsi="Arial" w:cs="Arial"/>
                <w:sz w:val="24"/>
                <w:szCs w:val="24"/>
              </w:rPr>
            </w:pPr>
          </w:p>
        </w:tc>
        <w:tc>
          <w:tcPr>
            <w:tcW w:w="4568" w:type="dxa"/>
            <w:gridSpan w:val="2"/>
            <w:tcBorders>
              <w:top w:val="nil"/>
              <w:left w:val="nil"/>
              <w:bottom w:val="nil"/>
              <w:right w:val="nil"/>
            </w:tcBorders>
            <w:shd w:val="clear" w:color="auto" w:fill="FFFFFF"/>
            <w:vAlign w:val="bottom"/>
          </w:tcPr>
          <w:p w14:paraId="4EDF512E" w14:textId="08062C94" w:rsidR="00014BA2" w:rsidRPr="00014BA2" w:rsidRDefault="00014BA2" w:rsidP="00014BA2">
            <w:pPr>
              <w:autoSpaceDE w:val="0"/>
              <w:autoSpaceDN w:val="0"/>
              <w:adjustRightInd w:val="0"/>
              <w:spacing w:line="240" w:lineRule="auto"/>
              <w:ind w:left="60" w:right="60"/>
              <w:jc w:val="both"/>
              <w:rPr>
                <w:rFonts w:ascii="Arial" w:hAnsi="Arial" w:cs="Arial"/>
                <w:color w:val="264A60"/>
                <w:sz w:val="24"/>
                <w:szCs w:val="24"/>
              </w:rPr>
            </w:pPr>
            <w:r>
              <w:rPr>
                <w:rFonts w:ascii="Arial" w:hAnsi="Arial" w:cs="Arial"/>
                <w:color w:val="264A60"/>
                <w:sz w:val="24"/>
                <w:szCs w:val="24"/>
              </w:rPr>
              <w:t xml:space="preserve">     </w:t>
            </w:r>
            <w:r w:rsidRPr="00014BA2">
              <w:rPr>
                <w:rFonts w:ascii="Arial" w:hAnsi="Arial" w:cs="Arial"/>
                <w:color w:val="264A60"/>
                <w:sz w:val="24"/>
                <w:szCs w:val="24"/>
              </w:rPr>
              <w:t>Cluster</w:t>
            </w:r>
          </w:p>
        </w:tc>
      </w:tr>
      <w:tr w:rsidR="00014BA2" w:rsidRPr="009C1497" w14:paraId="0259DE19" w14:textId="77777777" w:rsidTr="00014BA2">
        <w:trPr>
          <w:cantSplit/>
          <w:trHeight w:val="126"/>
          <w:jc w:val="center"/>
        </w:trPr>
        <w:tc>
          <w:tcPr>
            <w:tcW w:w="2623" w:type="dxa"/>
            <w:vMerge/>
            <w:tcBorders>
              <w:top w:val="nil"/>
              <w:left w:val="nil"/>
              <w:bottom w:val="nil"/>
              <w:right w:val="nil"/>
            </w:tcBorders>
            <w:shd w:val="clear" w:color="auto" w:fill="FFFFFF"/>
            <w:vAlign w:val="bottom"/>
          </w:tcPr>
          <w:p w14:paraId="1E180A32" w14:textId="77777777" w:rsidR="00014BA2" w:rsidRPr="00014BA2" w:rsidRDefault="00014BA2" w:rsidP="00014BA2">
            <w:pPr>
              <w:autoSpaceDE w:val="0"/>
              <w:autoSpaceDN w:val="0"/>
              <w:adjustRightInd w:val="0"/>
              <w:spacing w:line="240" w:lineRule="auto"/>
              <w:jc w:val="both"/>
              <w:rPr>
                <w:rFonts w:ascii="Arial" w:hAnsi="Arial" w:cs="Arial"/>
                <w:color w:val="264A60"/>
                <w:sz w:val="24"/>
                <w:szCs w:val="24"/>
              </w:rPr>
            </w:pPr>
          </w:p>
        </w:tc>
        <w:tc>
          <w:tcPr>
            <w:tcW w:w="2284" w:type="dxa"/>
            <w:tcBorders>
              <w:top w:val="nil"/>
              <w:left w:val="nil"/>
              <w:bottom w:val="single" w:sz="8" w:space="0" w:color="152935"/>
              <w:right w:val="single" w:sz="8" w:space="0" w:color="E0E0E0"/>
            </w:tcBorders>
            <w:shd w:val="clear" w:color="auto" w:fill="FFFFFF"/>
            <w:vAlign w:val="bottom"/>
          </w:tcPr>
          <w:p w14:paraId="1B4BD404" w14:textId="77777777" w:rsidR="00014BA2" w:rsidRPr="00014BA2" w:rsidRDefault="00014BA2" w:rsidP="00014BA2">
            <w:pPr>
              <w:autoSpaceDE w:val="0"/>
              <w:autoSpaceDN w:val="0"/>
              <w:adjustRightInd w:val="0"/>
              <w:spacing w:line="240" w:lineRule="auto"/>
              <w:ind w:left="60" w:right="60"/>
              <w:jc w:val="right"/>
              <w:rPr>
                <w:rFonts w:ascii="Arial" w:hAnsi="Arial" w:cs="Arial"/>
                <w:color w:val="264A60"/>
                <w:sz w:val="24"/>
                <w:szCs w:val="24"/>
              </w:rPr>
            </w:pPr>
            <w:r w:rsidRPr="00014BA2">
              <w:rPr>
                <w:rFonts w:ascii="Arial" w:hAnsi="Arial" w:cs="Arial"/>
                <w:color w:val="264A60"/>
                <w:sz w:val="24"/>
                <w:szCs w:val="24"/>
              </w:rPr>
              <w:t>1</w:t>
            </w:r>
          </w:p>
        </w:tc>
        <w:tc>
          <w:tcPr>
            <w:tcW w:w="2284" w:type="dxa"/>
            <w:tcBorders>
              <w:top w:val="nil"/>
              <w:left w:val="single" w:sz="8" w:space="0" w:color="E0E0E0"/>
              <w:bottom w:val="single" w:sz="8" w:space="0" w:color="152935"/>
              <w:right w:val="nil"/>
            </w:tcBorders>
            <w:shd w:val="clear" w:color="auto" w:fill="FFFFFF"/>
            <w:vAlign w:val="bottom"/>
          </w:tcPr>
          <w:p w14:paraId="47116B9A" w14:textId="77777777" w:rsidR="00014BA2" w:rsidRPr="00014BA2" w:rsidRDefault="00014BA2" w:rsidP="00014BA2">
            <w:pPr>
              <w:autoSpaceDE w:val="0"/>
              <w:autoSpaceDN w:val="0"/>
              <w:adjustRightInd w:val="0"/>
              <w:spacing w:line="240" w:lineRule="auto"/>
              <w:ind w:left="60" w:right="60"/>
              <w:jc w:val="right"/>
              <w:rPr>
                <w:rFonts w:ascii="Arial" w:hAnsi="Arial" w:cs="Arial"/>
                <w:color w:val="264A60"/>
                <w:sz w:val="24"/>
                <w:szCs w:val="24"/>
              </w:rPr>
            </w:pPr>
            <w:r w:rsidRPr="00014BA2">
              <w:rPr>
                <w:rFonts w:ascii="Arial" w:hAnsi="Arial" w:cs="Arial"/>
                <w:color w:val="264A60"/>
                <w:sz w:val="24"/>
                <w:szCs w:val="24"/>
              </w:rPr>
              <w:t>2</w:t>
            </w:r>
          </w:p>
        </w:tc>
      </w:tr>
      <w:tr w:rsidR="00014BA2" w:rsidRPr="009C1497" w14:paraId="013E2C56" w14:textId="77777777" w:rsidTr="00014BA2">
        <w:trPr>
          <w:cantSplit/>
          <w:trHeight w:val="278"/>
          <w:jc w:val="center"/>
        </w:trPr>
        <w:tc>
          <w:tcPr>
            <w:tcW w:w="2623" w:type="dxa"/>
            <w:tcBorders>
              <w:top w:val="single" w:sz="8" w:space="0" w:color="152935"/>
              <w:left w:val="nil"/>
              <w:bottom w:val="single" w:sz="8" w:space="0" w:color="AEAEAE"/>
              <w:right w:val="nil"/>
            </w:tcBorders>
            <w:shd w:val="clear" w:color="auto" w:fill="E0E0E0"/>
          </w:tcPr>
          <w:p w14:paraId="4CAA0ED1" w14:textId="0A46AA2A" w:rsidR="00014BA2" w:rsidRPr="00014BA2" w:rsidRDefault="00014BA2" w:rsidP="00014BA2">
            <w:pPr>
              <w:autoSpaceDE w:val="0"/>
              <w:autoSpaceDN w:val="0"/>
              <w:adjustRightInd w:val="0"/>
              <w:spacing w:line="240" w:lineRule="auto"/>
              <w:ind w:left="60" w:right="60"/>
              <w:jc w:val="both"/>
              <w:rPr>
                <w:rFonts w:ascii="Arial" w:hAnsi="Arial" w:cs="Arial"/>
                <w:color w:val="264A60"/>
                <w:sz w:val="24"/>
                <w:szCs w:val="24"/>
              </w:rPr>
            </w:pPr>
            <w:r>
              <w:rPr>
                <w:rFonts w:ascii="Arial" w:hAnsi="Arial" w:cs="Arial"/>
                <w:color w:val="264A60"/>
                <w:sz w:val="24"/>
                <w:szCs w:val="24"/>
              </w:rPr>
              <w:t>ID</w:t>
            </w:r>
          </w:p>
        </w:tc>
        <w:tc>
          <w:tcPr>
            <w:tcW w:w="2284" w:type="dxa"/>
            <w:tcBorders>
              <w:top w:val="single" w:sz="8" w:space="0" w:color="152935"/>
              <w:left w:val="nil"/>
              <w:bottom w:val="single" w:sz="8" w:space="0" w:color="AEAEAE"/>
              <w:right w:val="single" w:sz="8" w:space="0" w:color="E0E0E0"/>
            </w:tcBorders>
            <w:shd w:val="clear" w:color="auto" w:fill="FFFFFF"/>
          </w:tcPr>
          <w:p w14:paraId="33074870" w14:textId="77777777" w:rsidR="00014BA2" w:rsidRPr="00014BA2" w:rsidRDefault="00014BA2" w:rsidP="00014BA2">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51</w:t>
            </w:r>
          </w:p>
        </w:tc>
        <w:tc>
          <w:tcPr>
            <w:tcW w:w="2284" w:type="dxa"/>
            <w:tcBorders>
              <w:top w:val="single" w:sz="8" w:space="0" w:color="152935"/>
              <w:left w:val="single" w:sz="8" w:space="0" w:color="E0E0E0"/>
              <w:bottom w:val="single" w:sz="8" w:space="0" w:color="AEAEAE"/>
              <w:right w:val="nil"/>
            </w:tcBorders>
            <w:shd w:val="clear" w:color="auto" w:fill="FFFFFF"/>
          </w:tcPr>
          <w:p w14:paraId="3972B95E" w14:textId="77777777" w:rsidR="00014BA2" w:rsidRPr="00014BA2" w:rsidRDefault="00014BA2" w:rsidP="00014BA2">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151</w:t>
            </w:r>
          </w:p>
        </w:tc>
      </w:tr>
      <w:tr w:rsidR="00014BA2" w:rsidRPr="009C1497" w14:paraId="065C8AB4" w14:textId="77777777" w:rsidTr="00014BA2">
        <w:trPr>
          <w:cantSplit/>
          <w:trHeight w:val="278"/>
          <w:jc w:val="center"/>
        </w:trPr>
        <w:tc>
          <w:tcPr>
            <w:tcW w:w="2623" w:type="dxa"/>
            <w:tcBorders>
              <w:top w:val="single" w:sz="8" w:space="0" w:color="AEAEAE"/>
              <w:left w:val="nil"/>
              <w:bottom w:val="single" w:sz="8" w:space="0" w:color="152935"/>
              <w:right w:val="nil"/>
            </w:tcBorders>
            <w:shd w:val="clear" w:color="auto" w:fill="E0E0E0"/>
          </w:tcPr>
          <w:p w14:paraId="493782E8" w14:textId="4BBFA47B" w:rsidR="00014BA2" w:rsidRPr="00014BA2" w:rsidRDefault="00014BA2" w:rsidP="00014BA2">
            <w:pPr>
              <w:autoSpaceDE w:val="0"/>
              <w:autoSpaceDN w:val="0"/>
              <w:adjustRightInd w:val="0"/>
              <w:spacing w:line="240" w:lineRule="auto"/>
              <w:ind w:left="60" w:right="60"/>
              <w:jc w:val="both"/>
              <w:rPr>
                <w:rFonts w:ascii="Arial" w:hAnsi="Arial" w:cs="Arial"/>
                <w:color w:val="264A60"/>
                <w:sz w:val="24"/>
                <w:szCs w:val="24"/>
              </w:rPr>
            </w:pPr>
            <w:r>
              <w:rPr>
                <w:rFonts w:ascii="Arial" w:hAnsi="Arial" w:cs="Arial"/>
                <w:color w:val="264A60"/>
                <w:sz w:val="24"/>
                <w:szCs w:val="24"/>
              </w:rPr>
              <w:t>Ice C</w:t>
            </w:r>
            <w:r w:rsidRPr="00014BA2">
              <w:rPr>
                <w:rFonts w:ascii="Arial" w:hAnsi="Arial" w:cs="Arial"/>
                <w:color w:val="264A60"/>
                <w:sz w:val="24"/>
                <w:szCs w:val="24"/>
              </w:rPr>
              <w:t>ream</w:t>
            </w:r>
          </w:p>
        </w:tc>
        <w:tc>
          <w:tcPr>
            <w:tcW w:w="2284" w:type="dxa"/>
            <w:tcBorders>
              <w:top w:val="single" w:sz="8" w:space="0" w:color="AEAEAE"/>
              <w:left w:val="nil"/>
              <w:bottom w:val="single" w:sz="8" w:space="0" w:color="152935"/>
              <w:right w:val="single" w:sz="8" w:space="0" w:color="E0E0E0"/>
            </w:tcBorders>
            <w:shd w:val="clear" w:color="auto" w:fill="FFFFFF"/>
          </w:tcPr>
          <w:p w14:paraId="71A5E9CD" w14:textId="77777777" w:rsidR="00014BA2" w:rsidRPr="00014BA2" w:rsidRDefault="00014BA2" w:rsidP="00014BA2">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2</w:t>
            </w:r>
          </w:p>
        </w:tc>
        <w:tc>
          <w:tcPr>
            <w:tcW w:w="2284" w:type="dxa"/>
            <w:tcBorders>
              <w:top w:val="single" w:sz="8" w:space="0" w:color="AEAEAE"/>
              <w:left w:val="single" w:sz="8" w:space="0" w:color="E0E0E0"/>
              <w:bottom w:val="single" w:sz="8" w:space="0" w:color="152935"/>
              <w:right w:val="nil"/>
            </w:tcBorders>
            <w:shd w:val="clear" w:color="auto" w:fill="FFFFFF"/>
          </w:tcPr>
          <w:p w14:paraId="05075BE1" w14:textId="77777777" w:rsidR="00014BA2" w:rsidRPr="00014BA2" w:rsidRDefault="00014BA2" w:rsidP="00014BA2">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2</w:t>
            </w:r>
          </w:p>
        </w:tc>
      </w:tr>
    </w:tbl>
    <w:p w14:paraId="0081B04E" w14:textId="0A55443B" w:rsidR="00014BA2" w:rsidRDefault="00014BA2" w:rsidP="00E801ED">
      <w:pPr>
        <w:autoSpaceDE w:val="0"/>
        <w:autoSpaceDN w:val="0"/>
        <w:adjustRightInd w:val="0"/>
        <w:spacing w:after="0" w:line="360" w:lineRule="auto"/>
        <w:ind w:firstLine="720"/>
        <w:rPr>
          <w:rFonts w:ascii="Times New Roman" w:hAnsi="Times New Roman"/>
          <w:sz w:val="24"/>
          <w:szCs w:val="24"/>
        </w:rPr>
      </w:pPr>
    </w:p>
    <w:p w14:paraId="04273F24" w14:textId="77777777" w:rsidR="00014BA2" w:rsidRDefault="00014BA2" w:rsidP="00E801ED">
      <w:pPr>
        <w:autoSpaceDE w:val="0"/>
        <w:autoSpaceDN w:val="0"/>
        <w:adjustRightInd w:val="0"/>
        <w:spacing w:after="0" w:line="360" w:lineRule="auto"/>
        <w:ind w:firstLine="720"/>
        <w:rPr>
          <w:rFonts w:ascii="Times New Roman" w:hAnsi="Times New Roman"/>
          <w:sz w:val="24"/>
          <w:szCs w:val="24"/>
        </w:rPr>
      </w:pPr>
    </w:p>
    <w:p w14:paraId="5A29BEAB" w14:textId="56A1D394" w:rsidR="00E801ED" w:rsidRDefault="000A0D6C" w:rsidP="00E801ED">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 xml:space="preserve">The final cluster </w:t>
      </w:r>
      <w:proofErr w:type="spellStart"/>
      <w:r w:rsidRPr="000A0D6C">
        <w:rPr>
          <w:rFonts w:ascii="Times New Roman" w:hAnsi="Times New Roman"/>
          <w:sz w:val="24"/>
          <w:szCs w:val="24"/>
        </w:rPr>
        <w:t>centers</w:t>
      </w:r>
      <w:proofErr w:type="spellEnd"/>
      <w:r w:rsidRPr="000A0D6C">
        <w:rPr>
          <w:rFonts w:ascii="Times New Roman" w:hAnsi="Times New Roman"/>
          <w:sz w:val="24"/>
          <w:szCs w:val="24"/>
        </w:rPr>
        <w:t xml:space="preserve"> of the two variables Id and ice cream in two divisions the first part shows 51 of Id or 2 of ice cream and the second part shows 151 of Id or same as first 2 of ice cream.</w:t>
      </w:r>
    </w:p>
    <w:p w14:paraId="193EB1AF" w14:textId="153333AF" w:rsidR="000A0D6C" w:rsidRDefault="000A0D6C" w:rsidP="00E801ED">
      <w:pPr>
        <w:autoSpaceDE w:val="0"/>
        <w:autoSpaceDN w:val="0"/>
        <w:adjustRightInd w:val="0"/>
        <w:spacing w:after="0" w:line="360" w:lineRule="auto"/>
        <w:ind w:firstLine="720"/>
        <w:rPr>
          <w:rFonts w:ascii="Times New Roman" w:hAnsi="Times New Roman"/>
          <w:sz w:val="24"/>
          <w:szCs w:val="24"/>
        </w:rPr>
      </w:pPr>
    </w:p>
    <w:tbl>
      <w:tblPr>
        <w:tblW w:w="679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02"/>
        <w:gridCol w:w="1874"/>
        <w:gridCol w:w="2618"/>
      </w:tblGrid>
      <w:tr w:rsidR="000A0D6C" w:rsidRPr="009C1497" w14:paraId="6590E260" w14:textId="77777777" w:rsidTr="000A0D6C">
        <w:trPr>
          <w:cantSplit/>
          <w:trHeight w:val="734"/>
          <w:jc w:val="center"/>
        </w:trPr>
        <w:tc>
          <w:tcPr>
            <w:tcW w:w="6794" w:type="dxa"/>
            <w:gridSpan w:val="3"/>
            <w:tcBorders>
              <w:top w:val="nil"/>
              <w:left w:val="nil"/>
              <w:bottom w:val="nil"/>
              <w:right w:val="nil"/>
            </w:tcBorders>
            <w:shd w:val="clear" w:color="auto" w:fill="FFFFFF"/>
            <w:vAlign w:val="center"/>
          </w:tcPr>
          <w:p w14:paraId="2043D6B7" w14:textId="77777777" w:rsidR="000A0D6C" w:rsidRPr="000A0D6C" w:rsidRDefault="000A0D6C" w:rsidP="000A0D6C">
            <w:pPr>
              <w:autoSpaceDE w:val="0"/>
              <w:autoSpaceDN w:val="0"/>
              <w:adjustRightInd w:val="0"/>
              <w:spacing w:line="240" w:lineRule="auto"/>
              <w:ind w:left="60" w:right="60"/>
              <w:jc w:val="center"/>
              <w:rPr>
                <w:rFonts w:ascii="Arial" w:hAnsi="Arial" w:cs="Arial"/>
                <w:color w:val="010205"/>
                <w:sz w:val="28"/>
                <w:szCs w:val="28"/>
              </w:rPr>
            </w:pPr>
            <w:r w:rsidRPr="000A0D6C">
              <w:rPr>
                <w:rFonts w:ascii="Arial" w:hAnsi="Arial" w:cs="Arial"/>
                <w:b/>
                <w:bCs/>
                <w:color w:val="010205"/>
                <w:sz w:val="28"/>
                <w:szCs w:val="28"/>
              </w:rPr>
              <w:t>Number of Cases in each Cluster</w:t>
            </w:r>
          </w:p>
        </w:tc>
      </w:tr>
      <w:tr w:rsidR="000A0D6C" w:rsidRPr="009C1497" w14:paraId="0D18D07F" w14:textId="77777777" w:rsidTr="000A0D6C">
        <w:trPr>
          <w:cantSplit/>
          <w:trHeight w:val="366"/>
          <w:jc w:val="center"/>
        </w:trPr>
        <w:tc>
          <w:tcPr>
            <w:tcW w:w="2302" w:type="dxa"/>
            <w:vMerge w:val="restart"/>
            <w:tcBorders>
              <w:top w:val="nil"/>
              <w:left w:val="nil"/>
              <w:bottom w:val="single" w:sz="8" w:space="0" w:color="AEAEAE"/>
              <w:right w:val="nil"/>
            </w:tcBorders>
            <w:shd w:val="clear" w:color="auto" w:fill="E0E0E0"/>
          </w:tcPr>
          <w:p w14:paraId="02496A0D" w14:textId="77777777" w:rsidR="000A0D6C" w:rsidRPr="000A0D6C" w:rsidRDefault="000A0D6C" w:rsidP="000B41AA">
            <w:pPr>
              <w:autoSpaceDE w:val="0"/>
              <w:autoSpaceDN w:val="0"/>
              <w:adjustRightInd w:val="0"/>
              <w:spacing w:line="360" w:lineRule="auto"/>
              <w:ind w:left="60" w:right="60"/>
              <w:jc w:val="both"/>
              <w:rPr>
                <w:rFonts w:ascii="Arial" w:hAnsi="Arial" w:cs="Arial"/>
                <w:color w:val="264A60"/>
                <w:sz w:val="24"/>
                <w:szCs w:val="24"/>
              </w:rPr>
            </w:pPr>
            <w:r w:rsidRPr="000A0D6C">
              <w:rPr>
                <w:rFonts w:ascii="Arial" w:hAnsi="Arial" w:cs="Arial"/>
                <w:color w:val="264A60"/>
                <w:sz w:val="24"/>
                <w:szCs w:val="24"/>
              </w:rPr>
              <w:t>Cluster</w:t>
            </w:r>
          </w:p>
        </w:tc>
        <w:tc>
          <w:tcPr>
            <w:tcW w:w="1874" w:type="dxa"/>
            <w:tcBorders>
              <w:top w:val="nil"/>
              <w:left w:val="nil"/>
              <w:bottom w:val="single" w:sz="8" w:space="0" w:color="AEAEAE"/>
              <w:right w:val="nil"/>
            </w:tcBorders>
            <w:shd w:val="clear" w:color="auto" w:fill="E0E0E0"/>
          </w:tcPr>
          <w:p w14:paraId="55761AC9" w14:textId="77777777" w:rsidR="000A0D6C" w:rsidRPr="000A0D6C" w:rsidRDefault="000A0D6C" w:rsidP="000A0D6C">
            <w:pPr>
              <w:autoSpaceDE w:val="0"/>
              <w:autoSpaceDN w:val="0"/>
              <w:adjustRightInd w:val="0"/>
              <w:spacing w:line="240" w:lineRule="auto"/>
              <w:ind w:left="60" w:right="60"/>
              <w:jc w:val="both"/>
              <w:rPr>
                <w:rFonts w:ascii="Arial" w:hAnsi="Arial" w:cs="Arial"/>
                <w:color w:val="264A60"/>
                <w:sz w:val="24"/>
                <w:szCs w:val="24"/>
              </w:rPr>
            </w:pPr>
            <w:r w:rsidRPr="000A0D6C">
              <w:rPr>
                <w:rFonts w:ascii="Arial" w:hAnsi="Arial" w:cs="Arial"/>
                <w:color w:val="264A60"/>
                <w:sz w:val="24"/>
                <w:szCs w:val="24"/>
              </w:rPr>
              <w:t>1</w:t>
            </w:r>
          </w:p>
        </w:tc>
        <w:tc>
          <w:tcPr>
            <w:tcW w:w="2617" w:type="dxa"/>
            <w:tcBorders>
              <w:top w:val="nil"/>
              <w:left w:val="nil"/>
              <w:bottom w:val="single" w:sz="8" w:space="0" w:color="AEAEAE"/>
              <w:right w:val="nil"/>
            </w:tcBorders>
            <w:shd w:val="clear" w:color="auto" w:fill="FFFFFF"/>
          </w:tcPr>
          <w:p w14:paraId="2EEE755A" w14:textId="77777777" w:rsidR="000A0D6C" w:rsidRPr="000A0D6C" w:rsidRDefault="000A0D6C" w:rsidP="000A0D6C">
            <w:pPr>
              <w:autoSpaceDE w:val="0"/>
              <w:autoSpaceDN w:val="0"/>
              <w:adjustRightInd w:val="0"/>
              <w:spacing w:line="240" w:lineRule="auto"/>
              <w:ind w:left="60" w:right="60"/>
              <w:jc w:val="both"/>
              <w:rPr>
                <w:rFonts w:ascii="Arial" w:hAnsi="Arial" w:cs="Arial"/>
                <w:color w:val="010205"/>
                <w:sz w:val="24"/>
                <w:szCs w:val="24"/>
              </w:rPr>
            </w:pPr>
            <w:r w:rsidRPr="000A0D6C">
              <w:rPr>
                <w:rFonts w:ascii="Arial" w:hAnsi="Arial" w:cs="Arial"/>
                <w:color w:val="010205"/>
                <w:sz w:val="24"/>
                <w:szCs w:val="24"/>
              </w:rPr>
              <w:t>100.000</w:t>
            </w:r>
          </w:p>
        </w:tc>
      </w:tr>
      <w:tr w:rsidR="000A0D6C" w:rsidRPr="009C1497" w14:paraId="6EE55002" w14:textId="77777777" w:rsidTr="000A0D6C">
        <w:trPr>
          <w:cantSplit/>
          <w:trHeight w:val="166"/>
          <w:jc w:val="center"/>
        </w:trPr>
        <w:tc>
          <w:tcPr>
            <w:tcW w:w="2302" w:type="dxa"/>
            <w:vMerge/>
            <w:tcBorders>
              <w:top w:val="nil"/>
              <w:left w:val="nil"/>
              <w:bottom w:val="single" w:sz="8" w:space="0" w:color="AEAEAE"/>
              <w:right w:val="nil"/>
            </w:tcBorders>
            <w:shd w:val="clear" w:color="auto" w:fill="E0E0E0"/>
          </w:tcPr>
          <w:p w14:paraId="0C03409A" w14:textId="77777777" w:rsidR="000A0D6C" w:rsidRPr="009C1497" w:rsidRDefault="000A0D6C" w:rsidP="000B41AA">
            <w:pPr>
              <w:autoSpaceDE w:val="0"/>
              <w:autoSpaceDN w:val="0"/>
              <w:adjustRightInd w:val="0"/>
              <w:spacing w:line="360" w:lineRule="auto"/>
              <w:jc w:val="both"/>
              <w:rPr>
                <w:color w:val="010205"/>
                <w:sz w:val="18"/>
                <w:szCs w:val="18"/>
              </w:rPr>
            </w:pPr>
          </w:p>
        </w:tc>
        <w:tc>
          <w:tcPr>
            <w:tcW w:w="1874" w:type="dxa"/>
            <w:tcBorders>
              <w:top w:val="single" w:sz="8" w:space="0" w:color="AEAEAE"/>
              <w:left w:val="nil"/>
              <w:bottom w:val="single" w:sz="8" w:space="0" w:color="AEAEAE"/>
              <w:right w:val="nil"/>
            </w:tcBorders>
            <w:shd w:val="clear" w:color="auto" w:fill="E0E0E0"/>
          </w:tcPr>
          <w:p w14:paraId="73D20AB7" w14:textId="77777777" w:rsidR="000A0D6C" w:rsidRPr="000A0D6C" w:rsidRDefault="000A0D6C" w:rsidP="000A0D6C">
            <w:pPr>
              <w:autoSpaceDE w:val="0"/>
              <w:autoSpaceDN w:val="0"/>
              <w:adjustRightInd w:val="0"/>
              <w:spacing w:line="240" w:lineRule="auto"/>
              <w:ind w:left="60" w:right="60"/>
              <w:jc w:val="both"/>
              <w:rPr>
                <w:rFonts w:ascii="Arial" w:hAnsi="Arial" w:cs="Arial"/>
                <w:color w:val="264A60"/>
                <w:sz w:val="24"/>
                <w:szCs w:val="24"/>
              </w:rPr>
            </w:pPr>
            <w:r w:rsidRPr="000A0D6C">
              <w:rPr>
                <w:rFonts w:ascii="Arial" w:hAnsi="Arial" w:cs="Arial"/>
                <w:color w:val="264A60"/>
                <w:sz w:val="24"/>
                <w:szCs w:val="24"/>
              </w:rPr>
              <w:t>2</w:t>
            </w:r>
          </w:p>
        </w:tc>
        <w:tc>
          <w:tcPr>
            <w:tcW w:w="2617" w:type="dxa"/>
            <w:tcBorders>
              <w:top w:val="single" w:sz="8" w:space="0" w:color="AEAEAE"/>
              <w:left w:val="nil"/>
              <w:bottom w:val="single" w:sz="8" w:space="0" w:color="AEAEAE"/>
              <w:right w:val="nil"/>
            </w:tcBorders>
            <w:shd w:val="clear" w:color="auto" w:fill="FFFFFF"/>
          </w:tcPr>
          <w:p w14:paraId="5BF20637" w14:textId="77777777" w:rsidR="000A0D6C" w:rsidRPr="000A0D6C" w:rsidRDefault="000A0D6C" w:rsidP="000A0D6C">
            <w:pPr>
              <w:autoSpaceDE w:val="0"/>
              <w:autoSpaceDN w:val="0"/>
              <w:adjustRightInd w:val="0"/>
              <w:spacing w:line="240" w:lineRule="auto"/>
              <w:ind w:left="60" w:right="60"/>
              <w:jc w:val="both"/>
              <w:rPr>
                <w:rFonts w:ascii="Arial" w:hAnsi="Arial" w:cs="Arial"/>
                <w:color w:val="010205"/>
                <w:sz w:val="24"/>
                <w:szCs w:val="24"/>
              </w:rPr>
            </w:pPr>
            <w:r w:rsidRPr="000A0D6C">
              <w:rPr>
                <w:rFonts w:ascii="Arial" w:hAnsi="Arial" w:cs="Arial"/>
                <w:color w:val="010205"/>
                <w:sz w:val="24"/>
                <w:szCs w:val="24"/>
              </w:rPr>
              <w:t>100.000</w:t>
            </w:r>
          </w:p>
        </w:tc>
      </w:tr>
      <w:tr w:rsidR="000A0D6C" w:rsidRPr="009C1497" w14:paraId="43DA0418" w14:textId="77777777" w:rsidTr="000A0D6C">
        <w:trPr>
          <w:cantSplit/>
          <w:trHeight w:val="366"/>
          <w:jc w:val="center"/>
        </w:trPr>
        <w:tc>
          <w:tcPr>
            <w:tcW w:w="4176" w:type="dxa"/>
            <w:gridSpan w:val="2"/>
            <w:tcBorders>
              <w:top w:val="single" w:sz="8" w:space="0" w:color="AEAEAE"/>
              <w:left w:val="nil"/>
              <w:bottom w:val="single" w:sz="8" w:space="0" w:color="AEAEAE"/>
              <w:right w:val="nil"/>
            </w:tcBorders>
            <w:shd w:val="clear" w:color="auto" w:fill="E0E0E0"/>
          </w:tcPr>
          <w:p w14:paraId="6E3B495F" w14:textId="77777777" w:rsidR="000A0D6C" w:rsidRPr="000A0D6C" w:rsidRDefault="000A0D6C" w:rsidP="000A0D6C">
            <w:pPr>
              <w:autoSpaceDE w:val="0"/>
              <w:autoSpaceDN w:val="0"/>
              <w:adjustRightInd w:val="0"/>
              <w:spacing w:line="240" w:lineRule="auto"/>
              <w:ind w:left="60" w:right="60"/>
              <w:jc w:val="both"/>
              <w:rPr>
                <w:rFonts w:ascii="Arial" w:hAnsi="Arial" w:cs="Arial"/>
                <w:color w:val="264A60"/>
                <w:sz w:val="24"/>
                <w:szCs w:val="24"/>
              </w:rPr>
            </w:pPr>
            <w:r w:rsidRPr="000A0D6C">
              <w:rPr>
                <w:rFonts w:ascii="Arial" w:hAnsi="Arial" w:cs="Arial"/>
                <w:color w:val="264A60"/>
                <w:sz w:val="24"/>
                <w:szCs w:val="24"/>
              </w:rPr>
              <w:t>Valid</w:t>
            </w:r>
          </w:p>
        </w:tc>
        <w:tc>
          <w:tcPr>
            <w:tcW w:w="2617" w:type="dxa"/>
            <w:tcBorders>
              <w:top w:val="single" w:sz="8" w:space="0" w:color="AEAEAE"/>
              <w:left w:val="nil"/>
              <w:bottom w:val="single" w:sz="8" w:space="0" w:color="AEAEAE"/>
              <w:right w:val="nil"/>
            </w:tcBorders>
            <w:shd w:val="clear" w:color="auto" w:fill="FFFFFF"/>
          </w:tcPr>
          <w:p w14:paraId="737AAA09" w14:textId="77777777" w:rsidR="000A0D6C" w:rsidRPr="000A0D6C" w:rsidRDefault="000A0D6C" w:rsidP="000A0D6C">
            <w:pPr>
              <w:autoSpaceDE w:val="0"/>
              <w:autoSpaceDN w:val="0"/>
              <w:adjustRightInd w:val="0"/>
              <w:spacing w:line="240" w:lineRule="auto"/>
              <w:ind w:left="60" w:right="60"/>
              <w:jc w:val="both"/>
              <w:rPr>
                <w:rFonts w:ascii="Arial" w:hAnsi="Arial" w:cs="Arial"/>
                <w:color w:val="010205"/>
                <w:sz w:val="24"/>
                <w:szCs w:val="24"/>
              </w:rPr>
            </w:pPr>
            <w:r w:rsidRPr="000A0D6C">
              <w:rPr>
                <w:rFonts w:ascii="Arial" w:hAnsi="Arial" w:cs="Arial"/>
                <w:color w:val="010205"/>
                <w:sz w:val="24"/>
                <w:szCs w:val="24"/>
              </w:rPr>
              <w:t>200.000</w:t>
            </w:r>
          </w:p>
        </w:tc>
      </w:tr>
      <w:tr w:rsidR="000A0D6C" w:rsidRPr="009C1497" w14:paraId="48E5F797" w14:textId="77777777" w:rsidTr="000A0D6C">
        <w:trPr>
          <w:cantSplit/>
          <w:trHeight w:val="386"/>
          <w:jc w:val="center"/>
        </w:trPr>
        <w:tc>
          <w:tcPr>
            <w:tcW w:w="4176" w:type="dxa"/>
            <w:gridSpan w:val="2"/>
            <w:tcBorders>
              <w:top w:val="single" w:sz="8" w:space="0" w:color="AEAEAE"/>
              <w:left w:val="nil"/>
              <w:bottom w:val="single" w:sz="8" w:space="0" w:color="152935"/>
              <w:right w:val="nil"/>
            </w:tcBorders>
            <w:shd w:val="clear" w:color="auto" w:fill="E0E0E0"/>
          </w:tcPr>
          <w:p w14:paraId="1DDBEB0E" w14:textId="77777777" w:rsidR="000A0D6C" w:rsidRPr="000A0D6C" w:rsidRDefault="000A0D6C" w:rsidP="000A0D6C">
            <w:pPr>
              <w:autoSpaceDE w:val="0"/>
              <w:autoSpaceDN w:val="0"/>
              <w:adjustRightInd w:val="0"/>
              <w:spacing w:line="240" w:lineRule="auto"/>
              <w:ind w:left="60" w:right="60"/>
              <w:jc w:val="both"/>
              <w:rPr>
                <w:rFonts w:ascii="Arial" w:hAnsi="Arial" w:cs="Arial"/>
                <w:color w:val="264A60"/>
                <w:sz w:val="24"/>
                <w:szCs w:val="24"/>
              </w:rPr>
            </w:pPr>
            <w:r w:rsidRPr="000A0D6C">
              <w:rPr>
                <w:rFonts w:ascii="Arial" w:hAnsi="Arial" w:cs="Arial"/>
                <w:color w:val="264A60"/>
                <w:sz w:val="24"/>
                <w:szCs w:val="24"/>
              </w:rPr>
              <w:t>Missing</w:t>
            </w:r>
          </w:p>
        </w:tc>
        <w:tc>
          <w:tcPr>
            <w:tcW w:w="2617" w:type="dxa"/>
            <w:tcBorders>
              <w:top w:val="single" w:sz="8" w:space="0" w:color="AEAEAE"/>
              <w:left w:val="nil"/>
              <w:bottom w:val="single" w:sz="8" w:space="0" w:color="152935"/>
              <w:right w:val="nil"/>
            </w:tcBorders>
            <w:shd w:val="clear" w:color="auto" w:fill="FFFFFF"/>
          </w:tcPr>
          <w:p w14:paraId="18D545DD" w14:textId="77777777" w:rsidR="000A0D6C" w:rsidRPr="000A0D6C" w:rsidRDefault="000A0D6C" w:rsidP="000A0D6C">
            <w:pPr>
              <w:autoSpaceDE w:val="0"/>
              <w:autoSpaceDN w:val="0"/>
              <w:adjustRightInd w:val="0"/>
              <w:spacing w:line="240" w:lineRule="auto"/>
              <w:ind w:left="60" w:right="60"/>
              <w:jc w:val="both"/>
              <w:rPr>
                <w:rFonts w:ascii="Arial" w:hAnsi="Arial" w:cs="Arial"/>
                <w:color w:val="010205"/>
                <w:sz w:val="24"/>
                <w:szCs w:val="24"/>
              </w:rPr>
            </w:pPr>
            <w:r w:rsidRPr="000A0D6C">
              <w:rPr>
                <w:rFonts w:ascii="Arial" w:hAnsi="Arial" w:cs="Arial"/>
                <w:color w:val="010205"/>
                <w:sz w:val="24"/>
                <w:szCs w:val="24"/>
              </w:rPr>
              <w:t>.000</w:t>
            </w:r>
          </w:p>
        </w:tc>
      </w:tr>
    </w:tbl>
    <w:p w14:paraId="68528163" w14:textId="24B95E52" w:rsidR="000A0D6C" w:rsidRDefault="000A0D6C" w:rsidP="00E801ED">
      <w:pPr>
        <w:autoSpaceDE w:val="0"/>
        <w:autoSpaceDN w:val="0"/>
        <w:adjustRightInd w:val="0"/>
        <w:spacing w:after="0" w:line="360" w:lineRule="auto"/>
        <w:ind w:firstLine="720"/>
        <w:rPr>
          <w:rFonts w:ascii="Times New Roman" w:hAnsi="Times New Roman"/>
          <w:sz w:val="24"/>
          <w:szCs w:val="24"/>
        </w:rPr>
      </w:pPr>
    </w:p>
    <w:p w14:paraId="76643266" w14:textId="5207C404" w:rsidR="000A0D6C" w:rsidRDefault="000A0D6C" w:rsidP="00E801ED">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The number of cases show after analysis of the data in SPSS the result is no missing value found in the data of 200 students.</w:t>
      </w:r>
    </w:p>
    <w:p w14:paraId="0EF7B2D6" w14:textId="4F946600" w:rsidR="000A0D6C" w:rsidRDefault="000A0D6C" w:rsidP="00E801ED">
      <w:pPr>
        <w:autoSpaceDE w:val="0"/>
        <w:autoSpaceDN w:val="0"/>
        <w:adjustRightInd w:val="0"/>
        <w:spacing w:after="0" w:line="360" w:lineRule="auto"/>
        <w:ind w:firstLine="720"/>
        <w:rPr>
          <w:rFonts w:ascii="Times New Roman" w:hAnsi="Times New Roman"/>
          <w:sz w:val="24"/>
          <w:szCs w:val="24"/>
        </w:rPr>
      </w:pPr>
    </w:p>
    <w:p w14:paraId="726858EE" w14:textId="50B5AA56" w:rsidR="000A0D6C" w:rsidRPr="00F55B5D" w:rsidRDefault="000A0D6C" w:rsidP="00F55B5D">
      <w:pPr>
        <w:spacing w:line="360" w:lineRule="auto"/>
        <w:rPr>
          <w:rFonts w:ascii="Times New Roman" w:hAnsi="Times New Roman"/>
          <w:b/>
          <w:bCs/>
          <w:i/>
          <w:iCs/>
          <w:color w:val="201F1E"/>
          <w:sz w:val="32"/>
          <w:szCs w:val="32"/>
          <w:shd w:val="clear" w:color="auto" w:fill="FFFFFF"/>
        </w:rPr>
      </w:pPr>
      <w:r w:rsidRPr="00F55B5D">
        <w:rPr>
          <w:rFonts w:ascii="Times New Roman" w:hAnsi="Times New Roman"/>
          <w:b/>
          <w:bCs/>
          <w:i/>
          <w:iCs/>
          <w:sz w:val="32"/>
          <w:szCs w:val="32"/>
        </w:rPr>
        <w:t xml:space="preserve">2.5 </w:t>
      </w:r>
      <w:r w:rsidR="00C533BC">
        <w:rPr>
          <w:rFonts w:ascii="Times New Roman" w:hAnsi="Times New Roman"/>
          <w:b/>
          <w:bCs/>
          <w:i/>
          <w:iCs/>
          <w:sz w:val="32"/>
          <w:szCs w:val="32"/>
        </w:rPr>
        <w:t>D</w:t>
      </w:r>
      <w:r w:rsidR="00C533BC" w:rsidRPr="00C533BC">
        <w:rPr>
          <w:rFonts w:ascii="Times New Roman" w:hAnsi="Times New Roman"/>
          <w:b/>
          <w:bCs/>
          <w:i/>
          <w:iCs/>
          <w:sz w:val="32"/>
          <w:szCs w:val="32"/>
        </w:rPr>
        <w:t>ata mining and text mining methods</w:t>
      </w:r>
    </w:p>
    <w:p w14:paraId="0B19F8ED" w14:textId="07D00790" w:rsidR="000A0D6C" w:rsidRDefault="000A0D6C" w:rsidP="00C533B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b/>
          <w:bCs/>
          <w:i/>
          <w:iCs/>
          <w:sz w:val="24"/>
          <w:szCs w:val="24"/>
        </w:rPr>
        <w:t xml:space="preserve"> Data </w:t>
      </w:r>
      <w:r w:rsidR="00C533BC">
        <w:rPr>
          <w:rFonts w:ascii="Times New Roman" w:hAnsi="Times New Roman"/>
          <w:b/>
          <w:bCs/>
          <w:i/>
          <w:iCs/>
          <w:sz w:val="24"/>
          <w:szCs w:val="24"/>
        </w:rPr>
        <w:t>mining</w:t>
      </w:r>
      <w:r w:rsidR="00C533BC">
        <w:rPr>
          <w:rFonts w:ascii="Times New Roman" w:hAnsi="Times New Roman"/>
          <w:sz w:val="24"/>
          <w:szCs w:val="24"/>
        </w:rPr>
        <w:t xml:space="preserve"> is the procedure of analysing </w:t>
      </w:r>
      <w:r w:rsidR="00DB3750">
        <w:rPr>
          <w:rFonts w:ascii="Times New Roman" w:hAnsi="Times New Roman"/>
          <w:sz w:val="24"/>
          <w:szCs w:val="24"/>
        </w:rPr>
        <w:t xml:space="preserve">big </w:t>
      </w:r>
      <w:r w:rsidR="00C533BC">
        <w:rPr>
          <w:rFonts w:ascii="Times New Roman" w:hAnsi="Times New Roman"/>
          <w:sz w:val="24"/>
          <w:szCs w:val="24"/>
        </w:rPr>
        <w:t xml:space="preserve">databases </w:t>
      </w:r>
      <w:r w:rsidRPr="000A0D6C">
        <w:rPr>
          <w:rFonts w:ascii="Times New Roman" w:hAnsi="Times New Roman"/>
          <w:sz w:val="24"/>
          <w:szCs w:val="24"/>
        </w:rPr>
        <w:t>and extraction of valuable</w:t>
      </w:r>
      <w:r w:rsidR="00C533BC" w:rsidRPr="00C533BC">
        <w:t xml:space="preserve"> </w:t>
      </w:r>
      <w:r w:rsidR="00C533BC" w:rsidRPr="00C533BC">
        <w:rPr>
          <w:rFonts w:ascii="Times New Roman" w:hAnsi="Times New Roman"/>
          <w:sz w:val="24"/>
          <w:szCs w:val="24"/>
        </w:rPr>
        <w:t>in order to generate new information</w:t>
      </w:r>
      <w:r w:rsidR="00C533BC">
        <w:rPr>
          <w:rFonts w:ascii="Times New Roman" w:hAnsi="Times New Roman"/>
          <w:sz w:val="24"/>
          <w:szCs w:val="24"/>
        </w:rPr>
        <w:t xml:space="preserve">. </w:t>
      </w:r>
      <w:r w:rsidRPr="000A0D6C">
        <w:rPr>
          <w:rFonts w:ascii="Times New Roman" w:hAnsi="Times New Roman"/>
          <w:sz w:val="24"/>
          <w:szCs w:val="24"/>
        </w:rPr>
        <w:t>Companies want data scientists with mining expertise who can communicate their results.</w:t>
      </w:r>
    </w:p>
    <w:p w14:paraId="5FBA41B2" w14:textId="77777777" w:rsidR="00227823" w:rsidRDefault="00227823" w:rsidP="000A0D6C">
      <w:pPr>
        <w:autoSpaceDE w:val="0"/>
        <w:autoSpaceDN w:val="0"/>
        <w:adjustRightInd w:val="0"/>
        <w:spacing w:after="0" w:line="360" w:lineRule="auto"/>
        <w:ind w:firstLine="720"/>
        <w:rPr>
          <w:rFonts w:ascii="Times New Roman" w:hAnsi="Times New Roman"/>
          <w:sz w:val="24"/>
          <w:szCs w:val="24"/>
        </w:rPr>
      </w:pPr>
    </w:p>
    <w:p w14:paraId="7A63A363" w14:textId="7DE5F447" w:rsidR="000A0D6C" w:rsidRDefault="00227823" w:rsidP="00227823">
      <w:pPr>
        <w:autoSpaceDE w:val="0"/>
        <w:autoSpaceDN w:val="0"/>
        <w:adjustRightInd w:val="0"/>
        <w:spacing w:after="0" w:line="360" w:lineRule="auto"/>
        <w:ind w:firstLine="720"/>
        <w:rPr>
          <w:rFonts w:ascii="Times New Roman" w:hAnsi="Times New Roman"/>
          <w:b/>
          <w:bCs/>
          <w:i/>
          <w:iCs/>
          <w:sz w:val="24"/>
          <w:szCs w:val="24"/>
        </w:rPr>
      </w:pPr>
      <w:r w:rsidRPr="00227823">
        <w:rPr>
          <w:rFonts w:ascii="Times New Roman" w:hAnsi="Times New Roman"/>
          <w:b/>
          <w:bCs/>
          <w:i/>
          <w:iCs/>
          <w:sz w:val="24"/>
          <w:szCs w:val="24"/>
        </w:rPr>
        <w:lastRenderedPageBreak/>
        <w:t>Data Mining Methods:</w:t>
      </w:r>
    </w:p>
    <w:p w14:paraId="79D93389" w14:textId="158290F8" w:rsidR="00227823" w:rsidRPr="00027621" w:rsidRDefault="00AF5FCD" w:rsidP="00027621">
      <w:pPr>
        <w:autoSpaceDE w:val="0"/>
        <w:autoSpaceDN w:val="0"/>
        <w:adjustRightInd w:val="0"/>
        <w:spacing w:after="0" w:line="360" w:lineRule="auto"/>
        <w:ind w:firstLine="720"/>
        <w:rPr>
          <w:rFonts w:ascii="Times New Roman" w:hAnsi="Times New Roman"/>
          <w:sz w:val="24"/>
          <w:szCs w:val="24"/>
        </w:rPr>
      </w:pPr>
      <w:r w:rsidRPr="00027621">
        <w:rPr>
          <w:rFonts w:ascii="Times New Roman" w:hAnsi="Times New Roman"/>
          <w:sz w:val="24"/>
          <w:szCs w:val="24"/>
        </w:rPr>
        <w:t xml:space="preserve">a) </w:t>
      </w:r>
      <w:r w:rsidR="00227823" w:rsidRPr="00027621">
        <w:rPr>
          <w:rFonts w:ascii="Times New Roman" w:hAnsi="Times New Roman"/>
          <w:i/>
          <w:iCs/>
          <w:sz w:val="24"/>
          <w:szCs w:val="24"/>
        </w:rPr>
        <w:t xml:space="preserve">Clustering </w:t>
      </w:r>
      <w:r w:rsidR="00227823" w:rsidRPr="00027621">
        <w:rPr>
          <w:rFonts w:ascii="Times New Roman" w:hAnsi="Times New Roman"/>
          <w:sz w:val="24"/>
          <w:szCs w:val="24"/>
        </w:rPr>
        <w:t>is the act of combining several various data points according to their qualities. Hidden content may then easily segment the data into different subsets, enabling them to make more educated choices on general demographics (such as customers or users) and their related behaviours.</w:t>
      </w:r>
    </w:p>
    <w:p w14:paraId="55C08875"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p>
    <w:p w14:paraId="5B7FFEC8" w14:textId="11A370AB" w:rsidR="000A0D6C" w:rsidRPr="00027621" w:rsidRDefault="000A0D6C" w:rsidP="000A0D6C">
      <w:pPr>
        <w:autoSpaceDE w:val="0"/>
        <w:autoSpaceDN w:val="0"/>
        <w:adjustRightInd w:val="0"/>
        <w:spacing w:after="0" w:line="360" w:lineRule="auto"/>
        <w:ind w:firstLine="720"/>
        <w:rPr>
          <w:rFonts w:ascii="Times New Roman" w:hAnsi="Times New Roman"/>
          <w:sz w:val="24"/>
          <w:szCs w:val="24"/>
        </w:rPr>
      </w:pPr>
      <w:r w:rsidRPr="00135D5A">
        <w:rPr>
          <w:rFonts w:ascii="Times New Roman" w:hAnsi="Times New Roman"/>
          <w:i/>
          <w:iCs/>
          <w:sz w:val="24"/>
          <w:szCs w:val="24"/>
        </w:rPr>
        <w:t>Clustering Data Methods</w:t>
      </w:r>
    </w:p>
    <w:p w14:paraId="0DEC5618" w14:textId="7C97C55B" w:rsidR="000A0D6C" w:rsidRDefault="000A0D6C" w:rsidP="000A0D6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 xml:space="preserve">Using the partitioning approach, a data set is divided into several distinct clusters for examination following the standards of each cluster. </w:t>
      </w:r>
    </w:p>
    <w:p w14:paraId="6C61F64A" w14:textId="3056052A" w:rsidR="000A0D6C" w:rsidRPr="000A0D6C" w:rsidRDefault="00027621" w:rsidP="000A0D6C">
      <w:pPr>
        <w:autoSpaceDE w:val="0"/>
        <w:autoSpaceDN w:val="0"/>
        <w:adjustRightInd w:val="0"/>
        <w:spacing w:after="0" w:line="360" w:lineRule="auto"/>
        <w:ind w:firstLine="720"/>
        <w:rPr>
          <w:rFonts w:ascii="Times New Roman" w:hAnsi="Times New Roman"/>
          <w:sz w:val="24"/>
          <w:szCs w:val="24"/>
        </w:rPr>
      </w:pPr>
      <w:proofErr w:type="spellStart"/>
      <w:r>
        <w:rPr>
          <w:rFonts w:ascii="Times New Roman" w:hAnsi="Times New Roman"/>
          <w:sz w:val="24"/>
          <w:szCs w:val="24"/>
        </w:rPr>
        <w:t>i</w:t>
      </w:r>
      <w:proofErr w:type="spellEnd"/>
      <w:r>
        <w:rPr>
          <w:rFonts w:ascii="Times New Roman" w:hAnsi="Times New Roman"/>
          <w:sz w:val="24"/>
          <w:szCs w:val="24"/>
        </w:rPr>
        <w:t xml:space="preserve">. </w:t>
      </w:r>
      <w:r w:rsidR="000A0D6C" w:rsidRPr="000A0D6C">
        <w:rPr>
          <w:rFonts w:ascii="Times New Roman" w:hAnsi="Times New Roman"/>
          <w:sz w:val="24"/>
          <w:szCs w:val="24"/>
        </w:rPr>
        <w:t>Data points are grouped according to commonalities and form a single cluster using the hierarchical technique. Then, each of these freshly formed clusters may be examined independently.</w:t>
      </w:r>
    </w:p>
    <w:p w14:paraId="0532655B"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p>
    <w:p w14:paraId="7966F9E5" w14:textId="28632A59" w:rsidR="000A0D6C" w:rsidRPr="000A0D6C" w:rsidRDefault="00027621" w:rsidP="000A0D6C">
      <w:pPr>
        <w:autoSpaceDE w:val="0"/>
        <w:autoSpaceDN w:val="0"/>
        <w:adjustRightInd w:val="0"/>
        <w:spacing w:after="0" w:line="360" w:lineRule="auto"/>
        <w:ind w:firstLine="720"/>
        <w:rPr>
          <w:rFonts w:ascii="Times New Roman" w:hAnsi="Times New Roman"/>
          <w:sz w:val="24"/>
          <w:szCs w:val="24"/>
        </w:rPr>
      </w:pPr>
      <w:r>
        <w:rPr>
          <w:rFonts w:ascii="Times New Roman" w:hAnsi="Times New Roman"/>
          <w:sz w:val="24"/>
          <w:szCs w:val="24"/>
        </w:rPr>
        <w:t xml:space="preserve">ii. </w:t>
      </w:r>
      <w:r w:rsidR="000A0D6C" w:rsidRPr="000A0D6C">
        <w:rPr>
          <w:rFonts w:ascii="Times New Roman" w:hAnsi="Times New Roman"/>
          <w:sz w:val="24"/>
          <w:szCs w:val="24"/>
        </w:rPr>
        <w:t>Density-based method: A machine learning approach in which data points that are plotted together are examined in more detail, whereas data points that are plotted alone are deemed "noise" and ignored.</w:t>
      </w:r>
    </w:p>
    <w:p w14:paraId="7E8DBBFA"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p>
    <w:p w14:paraId="1E715458" w14:textId="13132F3F" w:rsidR="000A0D6C" w:rsidRPr="000A0D6C" w:rsidRDefault="00027621" w:rsidP="000A0D6C">
      <w:pPr>
        <w:autoSpaceDE w:val="0"/>
        <w:autoSpaceDN w:val="0"/>
        <w:adjustRightInd w:val="0"/>
        <w:spacing w:after="0" w:line="360" w:lineRule="auto"/>
        <w:ind w:firstLine="720"/>
        <w:rPr>
          <w:rFonts w:ascii="Times New Roman" w:hAnsi="Times New Roman"/>
          <w:sz w:val="24"/>
          <w:szCs w:val="24"/>
        </w:rPr>
      </w:pPr>
      <w:r>
        <w:rPr>
          <w:rFonts w:ascii="Times New Roman" w:hAnsi="Times New Roman"/>
          <w:sz w:val="24"/>
          <w:szCs w:val="24"/>
        </w:rPr>
        <w:t xml:space="preserve">iii. </w:t>
      </w:r>
      <w:r w:rsidR="000A0D6C" w:rsidRPr="000A0D6C">
        <w:rPr>
          <w:rFonts w:ascii="Times New Roman" w:hAnsi="Times New Roman"/>
          <w:sz w:val="24"/>
          <w:szCs w:val="24"/>
        </w:rPr>
        <w:t xml:space="preserve">Grid-based approach: This divides data into grid-based cells so that it may be grouped by specific cells instead of the full database. Grid-based grouping provides a quick processing time </w:t>
      </w:r>
      <w:proofErr w:type="gramStart"/>
      <w:r w:rsidR="000A0D6C" w:rsidRPr="000A0D6C">
        <w:rPr>
          <w:rFonts w:ascii="Times New Roman" w:hAnsi="Times New Roman"/>
          <w:sz w:val="24"/>
          <w:szCs w:val="24"/>
        </w:rPr>
        <w:t>as a consequence</w:t>
      </w:r>
      <w:proofErr w:type="gramEnd"/>
      <w:r w:rsidR="000A0D6C" w:rsidRPr="000A0D6C">
        <w:rPr>
          <w:rFonts w:ascii="Times New Roman" w:hAnsi="Times New Roman"/>
          <w:sz w:val="24"/>
          <w:szCs w:val="24"/>
        </w:rPr>
        <w:t xml:space="preserve"> (Mokhtar,2018).</w:t>
      </w:r>
    </w:p>
    <w:p w14:paraId="7CBD6472"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p>
    <w:p w14:paraId="0E7B1788" w14:textId="30AC3B52" w:rsidR="00E801ED" w:rsidRDefault="00027621" w:rsidP="000A0D6C">
      <w:pPr>
        <w:autoSpaceDE w:val="0"/>
        <w:autoSpaceDN w:val="0"/>
        <w:adjustRightInd w:val="0"/>
        <w:spacing w:after="0" w:line="360" w:lineRule="auto"/>
        <w:ind w:firstLine="720"/>
        <w:rPr>
          <w:rFonts w:ascii="Times New Roman" w:hAnsi="Times New Roman"/>
          <w:sz w:val="24"/>
          <w:szCs w:val="24"/>
        </w:rPr>
      </w:pPr>
      <w:proofErr w:type="spellStart"/>
      <w:r>
        <w:rPr>
          <w:rFonts w:ascii="Times New Roman" w:hAnsi="Times New Roman"/>
          <w:sz w:val="24"/>
          <w:szCs w:val="24"/>
        </w:rPr>
        <w:t>iiii</w:t>
      </w:r>
      <w:proofErr w:type="spellEnd"/>
      <w:r>
        <w:rPr>
          <w:rFonts w:ascii="Times New Roman" w:hAnsi="Times New Roman"/>
          <w:sz w:val="24"/>
          <w:szCs w:val="24"/>
        </w:rPr>
        <w:t xml:space="preserve">. </w:t>
      </w:r>
      <w:r w:rsidR="000A0D6C" w:rsidRPr="000A0D6C">
        <w:rPr>
          <w:rFonts w:ascii="Times New Roman" w:hAnsi="Times New Roman"/>
          <w:sz w:val="24"/>
          <w:szCs w:val="24"/>
        </w:rPr>
        <w:t>Model-based approach: This approach finds the best data to match each data cluster by building models for it.</w:t>
      </w:r>
    </w:p>
    <w:p w14:paraId="59BF58A5" w14:textId="1CB89B85" w:rsidR="000A0D6C" w:rsidRDefault="000A0D6C" w:rsidP="000A0D6C">
      <w:pPr>
        <w:autoSpaceDE w:val="0"/>
        <w:autoSpaceDN w:val="0"/>
        <w:adjustRightInd w:val="0"/>
        <w:spacing w:after="0" w:line="360" w:lineRule="auto"/>
        <w:ind w:firstLine="720"/>
        <w:rPr>
          <w:rFonts w:ascii="Times New Roman" w:hAnsi="Times New Roman"/>
          <w:sz w:val="24"/>
          <w:szCs w:val="24"/>
        </w:rPr>
      </w:pPr>
    </w:p>
    <w:p w14:paraId="4C4F2DB0" w14:textId="7F79FCAF" w:rsidR="000A0D6C" w:rsidRPr="00DB3750" w:rsidRDefault="000A0D6C" w:rsidP="00DB3750">
      <w:pPr>
        <w:pStyle w:val="ListParagraph"/>
        <w:numPr>
          <w:ilvl w:val="0"/>
          <w:numId w:val="20"/>
        </w:numPr>
        <w:autoSpaceDE w:val="0"/>
        <w:autoSpaceDN w:val="0"/>
        <w:adjustRightInd w:val="0"/>
        <w:spacing w:after="0"/>
        <w:rPr>
          <w:b/>
          <w:bCs/>
          <w:i/>
          <w:iCs/>
          <w:szCs w:val="24"/>
        </w:rPr>
      </w:pPr>
      <w:r w:rsidRPr="00DB3750">
        <w:rPr>
          <w:b/>
          <w:bCs/>
          <w:i/>
          <w:iCs/>
          <w:szCs w:val="24"/>
        </w:rPr>
        <w:t>Association</w:t>
      </w:r>
    </w:p>
    <w:p w14:paraId="1498A403"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To find unusual or intriguing associations between variables inside databases, data miners utilize association. Association is often used by businesses to assist them to decide on their marketing strategy and research.</w:t>
      </w:r>
    </w:p>
    <w:p w14:paraId="3ED8D038"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p>
    <w:p w14:paraId="1EB8D8FA"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lastRenderedPageBreak/>
        <w:t>1.</w:t>
      </w:r>
      <w:r w:rsidRPr="000A0D6C">
        <w:rPr>
          <w:rFonts w:ascii="Times New Roman" w:hAnsi="Times New Roman"/>
          <w:sz w:val="24"/>
          <w:szCs w:val="24"/>
        </w:rPr>
        <w:tab/>
        <w:t xml:space="preserve">Searching for a single occurrence of a data item or characteristic that repeats </w:t>
      </w:r>
      <w:proofErr w:type="gramStart"/>
      <w:r w:rsidRPr="000A0D6C">
        <w:rPr>
          <w:rFonts w:ascii="Times New Roman" w:hAnsi="Times New Roman"/>
          <w:sz w:val="24"/>
          <w:szCs w:val="24"/>
        </w:rPr>
        <w:t>is</w:t>
      </w:r>
      <w:proofErr w:type="gramEnd"/>
      <w:r w:rsidRPr="000A0D6C">
        <w:rPr>
          <w:rFonts w:ascii="Times New Roman" w:hAnsi="Times New Roman"/>
          <w:sz w:val="24"/>
          <w:szCs w:val="24"/>
        </w:rPr>
        <w:t xml:space="preserve"> known as a single-dimensional relation. A store may, for instance, examine its database for instances when a certain product was bought.</w:t>
      </w:r>
    </w:p>
    <w:p w14:paraId="3468A020"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p>
    <w:p w14:paraId="7132EE2B" w14:textId="2475A27F" w:rsidR="000A0D6C" w:rsidRDefault="000A0D6C" w:rsidP="000A0D6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2.</w:t>
      </w:r>
      <w:r w:rsidRPr="000A0D6C">
        <w:rPr>
          <w:rFonts w:ascii="Times New Roman" w:hAnsi="Times New Roman"/>
          <w:sz w:val="24"/>
          <w:szCs w:val="24"/>
        </w:rPr>
        <w:tab/>
        <w:t>Multiple data points are searched for in a data collection in a process known as a multi-dimensional association. The same business can be interested in knowing more about a consumer than just what they bought, such as their age, payment type (cash or credit card), or age.</w:t>
      </w:r>
    </w:p>
    <w:p w14:paraId="4FE7A892" w14:textId="053AB8FE" w:rsidR="000A0D6C" w:rsidRDefault="000A0D6C" w:rsidP="000A0D6C">
      <w:pPr>
        <w:autoSpaceDE w:val="0"/>
        <w:autoSpaceDN w:val="0"/>
        <w:adjustRightInd w:val="0"/>
        <w:spacing w:after="0" w:line="360" w:lineRule="auto"/>
        <w:ind w:firstLine="720"/>
        <w:rPr>
          <w:rFonts w:ascii="Times New Roman" w:hAnsi="Times New Roman"/>
          <w:sz w:val="24"/>
          <w:szCs w:val="24"/>
        </w:rPr>
      </w:pPr>
    </w:p>
    <w:p w14:paraId="1404D738" w14:textId="77777777" w:rsidR="000A0D6C" w:rsidRPr="000A0D6C" w:rsidRDefault="000A0D6C" w:rsidP="000A0D6C">
      <w:pPr>
        <w:autoSpaceDE w:val="0"/>
        <w:autoSpaceDN w:val="0"/>
        <w:adjustRightInd w:val="0"/>
        <w:spacing w:after="0" w:line="360" w:lineRule="auto"/>
        <w:ind w:firstLine="720"/>
        <w:rPr>
          <w:rFonts w:ascii="Times New Roman" w:hAnsi="Times New Roman"/>
          <w:b/>
          <w:bCs/>
          <w:i/>
          <w:iCs/>
          <w:sz w:val="24"/>
          <w:szCs w:val="24"/>
        </w:rPr>
      </w:pPr>
      <w:r w:rsidRPr="000A0D6C">
        <w:rPr>
          <w:rFonts w:ascii="Times New Roman" w:hAnsi="Times New Roman"/>
          <w:b/>
          <w:bCs/>
          <w:i/>
          <w:iCs/>
          <w:sz w:val="24"/>
          <w:szCs w:val="24"/>
        </w:rPr>
        <w:t>Definition: Text Mining</w:t>
      </w:r>
    </w:p>
    <w:p w14:paraId="38D7947B" w14:textId="47B8E919" w:rsidR="000A0D6C" w:rsidRDefault="000A0D6C" w:rsidP="000A0D6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Text mining methods may be understood by looking at the steps involved in extracting insights from text. For the implementation of these text mining approaches, several text mining tools and apps are often used. Let's now examine the different text mining methods.</w:t>
      </w:r>
    </w:p>
    <w:p w14:paraId="1BD33C93" w14:textId="11C79ABD" w:rsidR="000A0D6C" w:rsidRDefault="000A0D6C" w:rsidP="000A0D6C">
      <w:pPr>
        <w:autoSpaceDE w:val="0"/>
        <w:autoSpaceDN w:val="0"/>
        <w:adjustRightInd w:val="0"/>
        <w:spacing w:after="0" w:line="360" w:lineRule="auto"/>
        <w:ind w:firstLine="720"/>
        <w:rPr>
          <w:rFonts w:ascii="Times New Roman" w:hAnsi="Times New Roman"/>
          <w:sz w:val="24"/>
          <w:szCs w:val="24"/>
        </w:rPr>
      </w:pPr>
    </w:p>
    <w:p w14:paraId="31C8CD76" w14:textId="77777777" w:rsidR="000A0D6C" w:rsidRPr="000A0D6C" w:rsidRDefault="000A0D6C" w:rsidP="000A0D6C">
      <w:pPr>
        <w:autoSpaceDE w:val="0"/>
        <w:autoSpaceDN w:val="0"/>
        <w:adjustRightInd w:val="0"/>
        <w:spacing w:after="0" w:line="360" w:lineRule="auto"/>
        <w:ind w:firstLine="720"/>
        <w:rPr>
          <w:rFonts w:ascii="Times New Roman" w:hAnsi="Times New Roman"/>
          <w:b/>
          <w:bCs/>
          <w:i/>
          <w:iCs/>
          <w:sz w:val="24"/>
          <w:szCs w:val="24"/>
        </w:rPr>
      </w:pPr>
      <w:r w:rsidRPr="000A0D6C">
        <w:rPr>
          <w:rFonts w:ascii="Times New Roman" w:hAnsi="Times New Roman"/>
          <w:b/>
          <w:bCs/>
          <w:i/>
          <w:iCs/>
          <w:sz w:val="24"/>
          <w:szCs w:val="24"/>
        </w:rPr>
        <w:t>Techniques in Text Mining</w:t>
      </w:r>
    </w:p>
    <w:p w14:paraId="7F7EF723"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1.</w:t>
      </w:r>
      <w:r w:rsidRPr="000A0D6C">
        <w:rPr>
          <w:rFonts w:ascii="Times New Roman" w:hAnsi="Times New Roman"/>
          <w:sz w:val="24"/>
          <w:szCs w:val="24"/>
        </w:rPr>
        <w:tab/>
        <w:t>Summarization</w:t>
      </w:r>
    </w:p>
    <w:p w14:paraId="44DC00A9"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The practice of automatically creating a compressed version of a certain text that contains useful information for the end-user is known as text summarization. This text mining approach aims to browse through several text sources to provide succinct summaries of texts that include a significant amount of information while maintaining the general content and purpose of the original documents. The numerous text classification techniques, including decision trees, neural networks, regression models, and swarm intelligence, are integrated and combined in text summarization (Garcia,2018 pp 3337).</w:t>
      </w:r>
    </w:p>
    <w:p w14:paraId="4712327A"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2.</w:t>
      </w:r>
      <w:r w:rsidRPr="000A0D6C">
        <w:rPr>
          <w:rFonts w:ascii="Times New Roman" w:hAnsi="Times New Roman"/>
          <w:sz w:val="24"/>
          <w:szCs w:val="24"/>
        </w:rPr>
        <w:tab/>
        <w:t>Categorization</w:t>
      </w:r>
    </w:p>
    <w:p w14:paraId="3187F524" w14:textId="5486B3CE" w:rsidR="000A0D6C" w:rsidRDefault="000A0D6C" w:rsidP="000A0D6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 xml:space="preserve">One of the "supervised" learning methods used in text mining, this method categorizes natural language documents according to their content and assigns them to one of a </w:t>
      </w:r>
      <w:proofErr w:type="spellStart"/>
      <w:r w:rsidRPr="000A0D6C">
        <w:rPr>
          <w:rFonts w:ascii="Times New Roman" w:hAnsi="Times New Roman"/>
          <w:sz w:val="24"/>
          <w:szCs w:val="24"/>
        </w:rPr>
        <w:t>preset</w:t>
      </w:r>
      <w:proofErr w:type="spellEnd"/>
      <w:r w:rsidRPr="000A0D6C">
        <w:rPr>
          <w:rFonts w:ascii="Times New Roman" w:hAnsi="Times New Roman"/>
          <w:sz w:val="24"/>
          <w:szCs w:val="24"/>
        </w:rPr>
        <w:t xml:space="preserve"> set of subjects. To find the appropriate subjects or indexes for each text document, categorization, or more precisely Natural Language Processing (NLP), is a method of collecting text documents and processing and </w:t>
      </w:r>
      <w:proofErr w:type="spellStart"/>
      <w:r w:rsidRPr="000A0D6C">
        <w:rPr>
          <w:rFonts w:ascii="Times New Roman" w:hAnsi="Times New Roman"/>
          <w:sz w:val="24"/>
          <w:szCs w:val="24"/>
        </w:rPr>
        <w:t>analyzing</w:t>
      </w:r>
      <w:proofErr w:type="spellEnd"/>
      <w:r w:rsidRPr="000A0D6C">
        <w:rPr>
          <w:rFonts w:ascii="Times New Roman" w:hAnsi="Times New Roman"/>
          <w:sz w:val="24"/>
          <w:szCs w:val="24"/>
        </w:rPr>
        <w:t xml:space="preserve"> them. In NLP, the co-referencing technique is often used to extract pertinent synonyms and abbreviations from textual input. NLP is being employed as an automated process in a variety of applications, including the distribution of targeted </w:t>
      </w:r>
      <w:r w:rsidRPr="000A0D6C">
        <w:rPr>
          <w:rFonts w:ascii="Times New Roman" w:hAnsi="Times New Roman"/>
          <w:sz w:val="24"/>
          <w:szCs w:val="24"/>
        </w:rPr>
        <w:lastRenderedPageBreak/>
        <w:t>advertisements, the detection of spam, the classification of web pages according to hierarchical criteria, and much more (Lee, 2019 pp. 22).</w:t>
      </w:r>
    </w:p>
    <w:p w14:paraId="4EACBBB4" w14:textId="53A9C85F" w:rsidR="007741A9" w:rsidRDefault="007741A9" w:rsidP="000A0D6C">
      <w:pPr>
        <w:autoSpaceDE w:val="0"/>
        <w:autoSpaceDN w:val="0"/>
        <w:adjustRightInd w:val="0"/>
        <w:spacing w:after="0" w:line="360" w:lineRule="auto"/>
        <w:ind w:firstLine="720"/>
        <w:rPr>
          <w:rFonts w:ascii="Times New Roman" w:hAnsi="Times New Roman"/>
          <w:sz w:val="24"/>
          <w:szCs w:val="24"/>
        </w:rPr>
      </w:pPr>
    </w:p>
    <w:p w14:paraId="77E676FF" w14:textId="312C7B61" w:rsidR="007741A9" w:rsidRPr="00FE490D" w:rsidRDefault="007741A9" w:rsidP="00FE490D">
      <w:pPr>
        <w:spacing w:line="360" w:lineRule="auto"/>
        <w:rPr>
          <w:rFonts w:ascii="Times New Roman" w:hAnsi="Times New Roman"/>
          <w:b/>
          <w:bCs/>
          <w:i/>
          <w:iCs/>
          <w:color w:val="201F1E"/>
          <w:sz w:val="32"/>
          <w:szCs w:val="32"/>
          <w:shd w:val="clear" w:color="auto" w:fill="FFFFFF"/>
        </w:rPr>
      </w:pPr>
      <w:r w:rsidRPr="00FE490D">
        <w:rPr>
          <w:rFonts w:ascii="Times New Roman" w:hAnsi="Times New Roman"/>
          <w:b/>
          <w:bCs/>
          <w:i/>
          <w:iCs/>
          <w:sz w:val="32"/>
          <w:szCs w:val="32"/>
        </w:rPr>
        <w:t>2.6 SPSS and Excel software Advantages and disadvantages</w:t>
      </w:r>
    </w:p>
    <w:p w14:paraId="70AB2C78" w14:textId="77777777" w:rsidR="003C4E62" w:rsidRDefault="007741A9" w:rsidP="007741A9">
      <w:pPr>
        <w:autoSpaceDE w:val="0"/>
        <w:autoSpaceDN w:val="0"/>
        <w:adjustRightInd w:val="0"/>
        <w:spacing w:after="0" w:line="360" w:lineRule="auto"/>
        <w:ind w:firstLine="720"/>
        <w:rPr>
          <w:rFonts w:ascii="Times New Roman" w:hAnsi="Times New Roman"/>
          <w:sz w:val="24"/>
          <w:szCs w:val="24"/>
        </w:rPr>
      </w:pPr>
      <w:r w:rsidRPr="007741A9">
        <w:rPr>
          <w:rFonts w:ascii="Times New Roman" w:hAnsi="Times New Roman"/>
          <w:sz w:val="24"/>
          <w:szCs w:val="24"/>
        </w:rPr>
        <w:t xml:space="preserve"> </w:t>
      </w:r>
    </w:p>
    <w:p w14:paraId="5F700674" w14:textId="523FB262" w:rsidR="007741A9" w:rsidRPr="003C4E62" w:rsidRDefault="007741A9" w:rsidP="007741A9">
      <w:pPr>
        <w:autoSpaceDE w:val="0"/>
        <w:autoSpaceDN w:val="0"/>
        <w:adjustRightInd w:val="0"/>
        <w:spacing w:after="0" w:line="360" w:lineRule="auto"/>
        <w:ind w:firstLine="720"/>
        <w:rPr>
          <w:rFonts w:ascii="Times New Roman" w:hAnsi="Times New Roman"/>
          <w:b/>
          <w:bCs/>
          <w:i/>
          <w:iCs/>
          <w:sz w:val="24"/>
          <w:szCs w:val="24"/>
        </w:rPr>
      </w:pPr>
      <w:r w:rsidRPr="003C4E62">
        <w:rPr>
          <w:rFonts w:ascii="Times New Roman" w:hAnsi="Times New Roman"/>
          <w:b/>
          <w:bCs/>
          <w:i/>
          <w:iCs/>
          <w:sz w:val="24"/>
          <w:szCs w:val="24"/>
        </w:rPr>
        <w:t>SPSS</w:t>
      </w:r>
    </w:p>
    <w:p w14:paraId="3378D880" w14:textId="31B3F4CE" w:rsidR="007741A9" w:rsidRDefault="007741A9" w:rsidP="007741A9">
      <w:pPr>
        <w:autoSpaceDE w:val="0"/>
        <w:autoSpaceDN w:val="0"/>
        <w:adjustRightInd w:val="0"/>
        <w:spacing w:after="0" w:line="360" w:lineRule="auto"/>
        <w:ind w:firstLine="720"/>
        <w:rPr>
          <w:rFonts w:ascii="Times New Roman" w:hAnsi="Times New Roman"/>
          <w:sz w:val="24"/>
          <w:szCs w:val="24"/>
        </w:rPr>
      </w:pPr>
      <w:r w:rsidRPr="007741A9">
        <w:rPr>
          <w:rFonts w:ascii="Times New Roman" w:hAnsi="Times New Roman"/>
          <w:sz w:val="24"/>
          <w:szCs w:val="24"/>
        </w:rPr>
        <w:t>A flexible and responsive application called SPSS (Statistical Package for the Social Sciences) is created to carry out a variety of statistical tasks. All computer pools at access to SPSS software and it are used extensively across many academic fields of the different university. It's crucial to keep in mind that there are many different statistical programs available if you decide to pursue a profession that involves working with data. SPSS is not the only one. Stata and SAS are a few of the other, more popular statistical software programs (and there are many others). But SPSS is the main topic of this session (Mokhtar,2018).</w:t>
      </w:r>
    </w:p>
    <w:p w14:paraId="5FC34AEA" w14:textId="77777777" w:rsidR="003C4E62" w:rsidRDefault="003C4E62" w:rsidP="007741A9">
      <w:pPr>
        <w:autoSpaceDE w:val="0"/>
        <w:autoSpaceDN w:val="0"/>
        <w:adjustRightInd w:val="0"/>
        <w:spacing w:after="0" w:line="360" w:lineRule="auto"/>
        <w:ind w:firstLine="720"/>
        <w:rPr>
          <w:rFonts w:ascii="Times New Roman" w:hAnsi="Times New Roman"/>
          <w:sz w:val="24"/>
          <w:szCs w:val="24"/>
        </w:rPr>
      </w:pPr>
    </w:p>
    <w:tbl>
      <w:tblPr>
        <w:tblStyle w:val="TableGrid"/>
        <w:tblW w:w="0" w:type="auto"/>
        <w:tblLook w:val="04A0" w:firstRow="1" w:lastRow="0" w:firstColumn="1" w:lastColumn="0" w:noHBand="0" w:noVBand="1"/>
      </w:tblPr>
      <w:tblGrid>
        <w:gridCol w:w="4675"/>
        <w:gridCol w:w="4675"/>
      </w:tblGrid>
      <w:tr w:rsidR="003C4E62" w:rsidRPr="009C1497" w14:paraId="13D9AB30" w14:textId="77777777" w:rsidTr="000B41AA">
        <w:tc>
          <w:tcPr>
            <w:tcW w:w="4675" w:type="dxa"/>
          </w:tcPr>
          <w:p w14:paraId="6EA9E52F" w14:textId="77777777" w:rsidR="003C4E62" w:rsidRPr="003C4E62" w:rsidRDefault="003C4E62" w:rsidP="000B41AA">
            <w:pPr>
              <w:spacing w:line="360" w:lineRule="auto"/>
              <w:jc w:val="both"/>
              <w:rPr>
                <w:rFonts w:ascii="Times New Roman" w:hAnsi="Times New Roman"/>
                <w:b/>
                <w:bCs/>
                <w:sz w:val="24"/>
                <w:szCs w:val="24"/>
              </w:rPr>
            </w:pPr>
            <w:r w:rsidRPr="003C4E62">
              <w:rPr>
                <w:rFonts w:ascii="Times New Roman" w:hAnsi="Times New Roman"/>
                <w:b/>
                <w:bCs/>
                <w:sz w:val="24"/>
                <w:szCs w:val="24"/>
              </w:rPr>
              <w:t xml:space="preserve">Advantages </w:t>
            </w:r>
          </w:p>
        </w:tc>
        <w:tc>
          <w:tcPr>
            <w:tcW w:w="4675" w:type="dxa"/>
          </w:tcPr>
          <w:p w14:paraId="06CA2427" w14:textId="77777777" w:rsidR="003C4E62" w:rsidRPr="003C4E62" w:rsidRDefault="003C4E62" w:rsidP="000B41AA">
            <w:pPr>
              <w:spacing w:line="360" w:lineRule="auto"/>
              <w:jc w:val="both"/>
              <w:rPr>
                <w:rFonts w:ascii="Times New Roman" w:hAnsi="Times New Roman"/>
                <w:b/>
                <w:bCs/>
                <w:sz w:val="24"/>
                <w:szCs w:val="24"/>
              </w:rPr>
            </w:pPr>
            <w:r w:rsidRPr="003C4E62">
              <w:rPr>
                <w:rFonts w:ascii="Times New Roman" w:hAnsi="Times New Roman"/>
                <w:b/>
                <w:bCs/>
                <w:sz w:val="24"/>
                <w:szCs w:val="24"/>
              </w:rPr>
              <w:t>Disadvantages</w:t>
            </w:r>
          </w:p>
        </w:tc>
      </w:tr>
      <w:tr w:rsidR="003C4E62" w:rsidRPr="009C1497" w14:paraId="0B0D810D" w14:textId="77777777" w:rsidTr="000B41AA">
        <w:tc>
          <w:tcPr>
            <w:tcW w:w="4675" w:type="dxa"/>
          </w:tcPr>
          <w:p w14:paraId="2088FAB3" w14:textId="77777777" w:rsidR="003C4E62" w:rsidRPr="003C4E62" w:rsidRDefault="003C4E62" w:rsidP="003C4E62">
            <w:pPr>
              <w:spacing w:line="360" w:lineRule="auto"/>
              <w:rPr>
                <w:rFonts w:ascii="Times New Roman" w:hAnsi="Times New Roman"/>
                <w:sz w:val="24"/>
                <w:szCs w:val="24"/>
              </w:rPr>
            </w:pPr>
            <w:r w:rsidRPr="003C4E62">
              <w:rPr>
                <w:rFonts w:ascii="Times New Roman" w:hAnsi="Times New Roman"/>
                <w:sz w:val="24"/>
                <w:szCs w:val="24"/>
              </w:rPr>
              <w:t xml:space="preserve">This application software is most important and helpful for company for data mining of given data. This determination </w:t>
            </w:r>
            <w:proofErr w:type="gramStart"/>
            <w:r w:rsidRPr="003C4E62">
              <w:rPr>
                <w:rFonts w:ascii="Times New Roman" w:hAnsi="Times New Roman"/>
                <w:sz w:val="24"/>
                <w:szCs w:val="24"/>
              </w:rPr>
              <w:t>facilitate</w:t>
            </w:r>
            <w:proofErr w:type="gramEnd"/>
            <w:r w:rsidRPr="003C4E62">
              <w:rPr>
                <w:rFonts w:ascii="Times New Roman" w:hAnsi="Times New Roman"/>
                <w:sz w:val="24"/>
                <w:szCs w:val="24"/>
              </w:rPr>
              <w:t xml:space="preserve"> to remove the unseen data through the part of a conclusion tree etc.</w:t>
            </w:r>
          </w:p>
        </w:tc>
        <w:tc>
          <w:tcPr>
            <w:tcW w:w="4675" w:type="dxa"/>
          </w:tcPr>
          <w:p w14:paraId="42066996" w14:textId="77777777" w:rsidR="003C4E62" w:rsidRPr="003C4E62" w:rsidRDefault="003C4E62" w:rsidP="003C4E62">
            <w:pPr>
              <w:spacing w:line="360" w:lineRule="auto"/>
              <w:rPr>
                <w:rFonts w:ascii="Times New Roman" w:hAnsi="Times New Roman"/>
                <w:sz w:val="24"/>
                <w:szCs w:val="24"/>
              </w:rPr>
            </w:pPr>
            <w:r w:rsidRPr="003C4E62">
              <w:rPr>
                <w:rFonts w:ascii="Times New Roman" w:hAnsi="Times New Roman"/>
                <w:sz w:val="24"/>
                <w:szCs w:val="24"/>
              </w:rPr>
              <w:t>It will get from a short explanation of the multipart data or complex data.</w:t>
            </w:r>
          </w:p>
        </w:tc>
      </w:tr>
      <w:tr w:rsidR="003C4E62" w:rsidRPr="009C1497" w14:paraId="64FE4725" w14:textId="77777777" w:rsidTr="000B41AA">
        <w:tc>
          <w:tcPr>
            <w:tcW w:w="4675" w:type="dxa"/>
          </w:tcPr>
          <w:p w14:paraId="201C963C" w14:textId="77777777" w:rsidR="003C4E62" w:rsidRPr="003C4E62" w:rsidRDefault="003C4E62" w:rsidP="003C4E62">
            <w:pPr>
              <w:spacing w:line="360" w:lineRule="auto"/>
              <w:rPr>
                <w:rFonts w:ascii="Times New Roman" w:hAnsi="Times New Roman"/>
                <w:sz w:val="24"/>
                <w:szCs w:val="24"/>
              </w:rPr>
            </w:pPr>
            <w:r w:rsidRPr="003C4E62">
              <w:rPr>
                <w:rFonts w:ascii="Times New Roman" w:hAnsi="Times New Roman"/>
                <w:sz w:val="24"/>
                <w:szCs w:val="24"/>
              </w:rPr>
              <w:t>This is moreover supportive to carry out the arithmetical and trigonometric data</w:t>
            </w:r>
          </w:p>
        </w:tc>
        <w:tc>
          <w:tcPr>
            <w:tcW w:w="4675" w:type="dxa"/>
          </w:tcPr>
          <w:p w14:paraId="03BC2C5B" w14:textId="77777777" w:rsidR="003C4E62" w:rsidRPr="003C4E62" w:rsidRDefault="003C4E62" w:rsidP="003C4E62">
            <w:pPr>
              <w:spacing w:line="360" w:lineRule="auto"/>
              <w:rPr>
                <w:rFonts w:ascii="Times New Roman" w:hAnsi="Times New Roman"/>
                <w:sz w:val="24"/>
                <w:szCs w:val="24"/>
              </w:rPr>
            </w:pPr>
            <w:r w:rsidRPr="003C4E62">
              <w:rPr>
                <w:rFonts w:ascii="Times New Roman" w:hAnsi="Times New Roman"/>
                <w:sz w:val="24"/>
                <w:szCs w:val="24"/>
              </w:rPr>
              <w:t>This application software is not appropriate for huge quantity of data.</w:t>
            </w:r>
          </w:p>
        </w:tc>
      </w:tr>
      <w:tr w:rsidR="003C4E62" w:rsidRPr="009C1497" w14:paraId="654AEF75" w14:textId="77777777" w:rsidTr="000B41AA">
        <w:tc>
          <w:tcPr>
            <w:tcW w:w="4675" w:type="dxa"/>
          </w:tcPr>
          <w:p w14:paraId="09FC371A" w14:textId="77777777" w:rsidR="003C4E62" w:rsidRPr="003C4E62" w:rsidRDefault="003C4E62" w:rsidP="003C4E62">
            <w:pPr>
              <w:spacing w:line="360" w:lineRule="auto"/>
              <w:rPr>
                <w:rFonts w:ascii="Times New Roman" w:hAnsi="Times New Roman"/>
                <w:sz w:val="24"/>
                <w:szCs w:val="24"/>
              </w:rPr>
            </w:pPr>
            <w:r w:rsidRPr="003C4E62">
              <w:rPr>
                <w:rFonts w:ascii="Times New Roman" w:hAnsi="Times New Roman"/>
                <w:sz w:val="24"/>
                <w:szCs w:val="24"/>
              </w:rPr>
              <w:t>Extrapolative analysis is used to recognize about the buyer response and base on the business Fungus and the policy to grant 100% fulfilment to the client</w:t>
            </w:r>
          </w:p>
        </w:tc>
        <w:tc>
          <w:tcPr>
            <w:tcW w:w="4675" w:type="dxa"/>
          </w:tcPr>
          <w:p w14:paraId="2BDAA010" w14:textId="77777777" w:rsidR="003C4E62" w:rsidRPr="003C4E62" w:rsidRDefault="003C4E62" w:rsidP="003C4E62">
            <w:pPr>
              <w:spacing w:line="360" w:lineRule="auto"/>
              <w:rPr>
                <w:rFonts w:ascii="Times New Roman" w:hAnsi="Times New Roman"/>
                <w:sz w:val="24"/>
                <w:szCs w:val="24"/>
              </w:rPr>
            </w:pPr>
            <w:r w:rsidRPr="003C4E62">
              <w:rPr>
                <w:rFonts w:ascii="Times New Roman" w:hAnsi="Times New Roman"/>
                <w:sz w:val="24"/>
                <w:szCs w:val="24"/>
              </w:rPr>
              <w:t>They contain imperfect functionality as compared to Excel along with it is compound in environment</w:t>
            </w:r>
          </w:p>
          <w:p w14:paraId="7D3B4174" w14:textId="77777777" w:rsidR="003C4E62" w:rsidRPr="003C4E62" w:rsidRDefault="003C4E62" w:rsidP="003C4E62">
            <w:pPr>
              <w:spacing w:line="360" w:lineRule="auto"/>
              <w:rPr>
                <w:rFonts w:ascii="Times New Roman" w:hAnsi="Times New Roman"/>
                <w:sz w:val="24"/>
                <w:szCs w:val="24"/>
              </w:rPr>
            </w:pPr>
          </w:p>
        </w:tc>
      </w:tr>
    </w:tbl>
    <w:p w14:paraId="730ECBC3" w14:textId="19ABF5A6" w:rsidR="003C4E62" w:rsidRDefault="003C4E62" w:rsidP="003C4E62">
      <w:pPr>
        <w:autoSpaceDE w:val="0"/>
        <w:autoSpaceDN w:val="0"/>
        <w:adjustRightInd w:val="0"/>
        <w:spacing w:after="0" w:line="360" w:lineRule="auto"/>
        <w:rPr>
          <w:rFonts w:ascii="Times New Roman" w:hAnsi="Times New Roman"/>
          <w:sz w:val="24"/>
          <w:szCs w:val="24"/>
        </w:rPr>
      </w:pPr>
    </w:p>
    <w:p w14:paraId="74FB93E1" w14:textId="72650FE1" w:rsidR="003C4E62" w:rsidRDefault="003C4E62" w:rsidP="003C4E62">
      <w:pPr>
        <w:autoSpaceDE w:val="0"/>
        <w:autoSpaceDN w:val="0"/>
        <w:adjustRightInd w:val="0"/>
        <w:spacing w:after="0" w:line="360" w:lineRule="auto"/>
        <w:rPr>
          <w:rFonts w:ascii="Times New Roman" w:hAnsi="Times New Roman"/>
          <w:sz w:val="24"/>
          <w:szCs w:val="24"/>
        </w:rPr>
      </w:pPr>
    </w:p>
    <w:p w14:paraId="2E823B40" w14:textId="77777777" w:rsidR="003C4E62" w:rsidRPr="003C4E62" w:rsidRDefault="003C4E62" w:rsidP="003C4E62">
      <w:pPr>
        <w:autoSpaceDE w:val="0"/>
        <w:autoSpaceDN w:val="0"/>
        <w:adjustRightInd w:val="0"/>
        <w:spacing w:after="0" w:line="360" w:lineRule="auto"/>
        <w:rPr>
          <w:rFonts w:ascii="Times New Roman" w:hAnsi="Times New Roman"/>
          <w:b/>
          <w:bCs/>
          <w:i/>
          <w:iCs/>
          <w:sz w:val="24"/>
          <w:szCs w:val="24"/>
        </w:rPr>
      </w:pPr>
      <w:r w:rsidRPr="003C4E62">
        <w:rPr>
          <w:rFonts w:ascii="Times New Roman" w:hAnsi="Times New Roman"/>
          <w:b/>
          <w:bCs/>
          <w:i/>
          <w:iCs/>
          <w:sz w:val="24"/>
          <w:szCs w:val="24"/>
        </w:rPr>
        <w:lastRenderedPageBreak/>
        <w:t>Excel</w:t>
      </w:r>
    </w:p>
    <w:p w14:paraId="2A1F0F5E" w14:textId="70F89BA3" w:rsidR="003C4E62" w:rsidRDefault="003C4E62" w:rsidP="003C4E62">
      <w:pPr>
        <w:autoSpaceDE w:val="0"/>
        <w:autoSpaceDN w:val="0"/>
        <w:adjustRightInd w:val="0"/>
        <w:spacing w:after="0" w:line="360" w:lineRule="auto"/>
        <w:rPr>
          <w:rFonts w:ascii="Times New Roman" w:hAnsi="Times New Roman"/>
          <w:sz w:val="24"/>
          <w:szCs w:val="24"/>
        </w:rPr>
      </w:pPr>
      <w:r w:rsidRPr="003C4E62">
        <w:rPr>
          <w:rFonts w:ascii="Times New Roman" w:hAnsi="Times New Roman"/>
          <w:sz w:val="24"/>
          <w:szCs w:val="24"/>
        </w:rPr>
        <w:t>Microsoft created and released Excel, a spreadsheet program. It is a component of the Microsoft Office productivity software package. Excel arranges data in columns and rows, unlike word processors like Microsoft Word. Cells are the places where rows and columns cross. Each cell is filled with information, such as text, a number, or a formula. When Excel was first developed, Odyssey was its code name. The original release date was September 30, 1985. Excel is a program used to arrange data and make computations on it. It can do data analysis, statistics computation, create pivot tables, and display data as charts or graphs.</w:t>
      </w:r>
    </w:p>
    <w:p w14:paraId="0C779CF3" w14:textId="63CCDCEF" w:rsidR="003C4E62" w:rsidRDefault="003C4E62" w:rsidP="003C4E62">
      <w:pPr>
        <w:autoSpaceDE w:val="0"/>
        <w:autoSpaceDN w:val="0"/>
        <w:adjustRightInd w:val="0"/>
        <w:spacing w:after="0" w:line="360" w:lineRule="auto"/>
        <w:rPr>
          <w:rFonts w:ascii="Times New Roman" w:hAnsi="Times New Roman"/>
          <w:sz w:val="24"/>
          <w:szCs w:val="24"/>
        </w:rPr>
      </w:pPr>
    </w:p>
    <w:tbl>
      <w:tblPr>
        <w:tblStyle w:val="TableGrid"/>
        <w:tblW w:w="0" w:type="auto"/>
        <w:tblLook w:val="04A0" w:firstRow="1" w:lastRow="0" w:firstColumn="1" w:lastColumn="0" w:noHBand="0" w:noVBand="1"/>
      </w:tblPr>
      <w:tblGrid>
        <w:gridCol w:w="4675"/>
        <w:gridCol w:w="4675"/>
      </w:tblGrid>
      <w:tr w:rsidR="003C4E62" w:rsidRPr="003C4E62" w14:paraId="136AC1D2" w14:textId="77777777" w:rsidTr="000B41AA">
        <w:tc>
          <w:tcPr>
            <w:tcW w:w="4675" w:type="dxa"/>
          </w:tcPr>
          <w:p w14:paraId="0CA976E6" w14:textId="77777777" w:rsidR="003C4E62" w:rsidRPr="003C4E62" w:rsidRDefault="003C4E62" w:rsidP="000B41AA">
            <w:pPr>
              <w:spacing w:line="360" w:lineRule="auto"/>
              <w:jc w:val="both"/>
              <w:rPr>
                <w:rFonts w:ascii="Times New Roman" w:hAnsi="Times New Roman"/>
                <w:b/>
                <w:bCs/>
                <w:sz w:val="24"/>
                <w:szCs w:val="24"/>
              </w:rPr>
            </w:pPr>
            <w:r w:rsidRPr="003C4E62">
              <w:rPr>
                <w:rFonts w:ascii="Times New Roman" w:hAnsi="Times New Roman"/>
                <w:b/>
                <w:bCs/>
                <w:sz w:val="24"/>
                <w:szCs w:val="24"/>
              </w:rPr>
              <w:t xml:space="preserve">Advantages </w:t>
            </w:r>
          </w:p>
        </w:tc>
        <w:tc>
          <w:tcPr>
            <w:tcW w:w="4675" w:type="dxa"/>
          </w:tcPr>
          <w:p w14:paraId="5C430D86" w14:textId="77777777" w:rsidR="003C4E62" w:rsidRPr="003C4E62" w:rsidRDefault="003C4E62" w:rsidP="000B41AA">
            <w:pPr>
              <w:spacing w:line="360" w:lineRule="auto"/>
              <w:jc w:val="both"/>
              <w:rPr>
                <w:rFonts w:ascii="Times New Roman" w:hAnsi="Times New Roman"/>
                <w:b/>
                <w:bCs/>
                <w:sz w:val="24"/>
                <w:szCs w:val="24"/>
              </w:rPr>
            </w:pPr>
            <w:r w:rsidRPr="003C4E62">
              <w:rPr>
                <w:rFonts w:ascii="Times New Roman" w:hAnsi="Times New Roman"/>
                <w:b/>
                <w:bCs/>
                <w:sz w:val="24"/>
                <w:szCs w:val="24"/>
              </w:rPr>
              <w:t>Disadvantage</w:t>
            </w:r>
          </w:p>
        </w:tc>
      </w:tr>
      <w:tr w:rsidR="003C4E62" w:rsidRPr="003C4E62" w14:paraId="5E63605E" w14:textId="77777777" w:rsidTr="000B41AA">
        <w:tc>
          <w:tcPr>
            <w:tcW w:w="4675" w:type="dxa"/>
          </w:tcPr>
          <w:p w14:paraId="019A5D99" w14:textId="77777777" w:rsidR="003C4E62" w:rsidRPr="003C4E62" w:rsidRDefault="003C4E62" w:rsidP="000B41AA">
            <w:pPr>
              <w:spacing w:line="360" w:lineRule="auto"/>
              <w:jc w:val="both"/>
              <w:rPr>
                <w:rFonts w:ascii="Times New Roman" w:hAnsi="Times New Roman"/>
                <w:sz w:val="24"/>
                <w:szCs w:val="24"/>
              </w:rPr>
            </w:pPr>
            <w:r w:rsidRPr="003C4E62">
              <w:rPr>
                <w:rFonts w:ascii="Times New Roman" w:hAnsi="Times New Roman"/>
                <w:sz w:val="24"/>
                <w:szCs w:val="24"/>
              </w:rPr>
              <w:t>It is simple to stock up a huge quantity of data in excel.</w:t>
            </w:r>
          </w:p>
        </w:tc>
        <w:tc>
          <w:tcPr>
            <w:tcW w:w="4675" w:type="dxa"/>
          </w:tcPr>
          <w:p w14:paraId="1A0574ED" w14:textId="77777777" w:rsidR="003C4E62" w:rsidRPr="003C4E62" w:rsidRDefault="003C4E62" w:rsidP="000B41AA">
            <w:pPr>
              <w:spacing w:line="360" w:lineRule="auto"/>
              <w:jc w:val="both"/>
              <w:rPr>
                <w:rFonts w:ascii="Times New Roman" w:hAnsi="Times New Roman"/>
                <w:sz w:val="24"/>
                <w:szCs w:val="24"/>
              </w:rPr>
            </w:pPr>
            <w:r w:rsidRPr="003C4E62">
              <w:rPr>
                <w:rFonts w:ascii="Times New Roman" w:hAnsi="Times New Roman"/>
                <w:sz w:val="24"/>
                <w:szCs w:val="24"/>
              </w:rPr>
              <w:t>Excel stocks the quantity of data through little protection which create high of the risk and threat of data.</w:t>
            </w:r>
          </w:p>
        </w:tc>
      </w:tr>
      <w:tr w:rsidR="003C4E62" w:rsidRPr="003C4E62" w14:paraId="1E1CF8BB" w14:textId="77777777" w:rsidTr="000B41AA">
        <w:tc>
          <w:tcPr>
            <w:tcW w:w="4675" w:type="dxa"/>
          </w:tcPr>
          <w:p w14:paraId="2574EB4D" w14:textId="77777777" w:rsidR="003C4E62" w:rsidRPr="003C4E62" w:rsidRDefault="003C4E62" w:rsidP="000B41AA">
            <w:pPr>
              <w:spacing w:line="360" w:lineRule="auto"/>
              <w:jc w:val="both"/>
              <w:rPr>
                <w:rFonts w:ascii="Times New Roman" w:hAnsi="Times New Roman"/>
                <w:sz w:val="24"/>
                <w:szCs w:val="24"/>
              </w:rPr>
            </w:pPr>
            <w:r w:rsidRPr="003C4E62">
              <w:rPr>
                <w:rFonts w:ascii="Times New Roman" w:hAnsi="Times New Roman"/>
                <w:sz w:val="24"/>
                <w:szCs w:val="24"/>
              </w:rPr>
              <w:t>Investigate becomes trouble-free by with the method or functions that are (If, Ifs, count, lookup, X-lookup, H-lookup, Sum, Max, Min, Average, etc.). A business knows how to calculate relationship and failure from the available data (</w:t>
            </w:r>
            <w:r w:rsidRPr="003C4E62">
              <w:rPr>
                <w:rFonts w:ascii="Times New Roman" w:hAnsi="Times New Roman"/>
                <w:color w:val="222222"/>
                <w:sz w:val="24"/>
                <w:szCs w:val="24"/>
                <w:shd w:val="clear" w:color="auto" w:fill="FFFFFF"/>
              </w:rPr>
              <w:t>Garcia,2018 pp 3337).</w:t>
            </w:r>
          </w:p>
        </w:tc>
        <w:tc>
          <w:tcPr>
            <w:tcW w:w="4675" w:type="dxa"/>
          </w:tcPr>
          <w:p w14:paraId="1173AF69" w14:textId="77777777" w:rsidR="003C4E62" w:rsidRPr="003C4E62" w:rsidRDefault="003C4E62" w:rsidP="000B41AA">
            <w:pPr>
              <w:spacing w:line="360" w:lineRule="auto"/>
              <w:jc w:val="both"/>
              <w:rPr>
                <w:rFonts w:ascii="Times New Roman" w:hAnsi="Times New Roman"/>
                <w:sz w:val="24"/>
                <w:szCs w:val="24"/>
              </w:rPr>
            </w:pPr>
            <w:r w:rsidRPr="003C4E62">
              <w:rPr>
                <w:rFonts w:ascii="Times New Roman" w:hAnsi="Times New Roman"/>
                <w:sz w:val="24"/>
                <w:szCs w:val="24"/>
              </w:rPr>
              <w:t>A particular inaccuracy may offer an incorrect result and it can also enlarge the threat to the business or create confusion about data (</w:t>
            </w:r>
            <w:r w:rsidRPr="003C4E62">
              <w:rPr>
                <w:rFonts w:ascii="Times New Roman" w:hAnsi="Times New Roman"/>
                <w:color w:val="222222"/>
                <w:sz w:val="24"/>
                <w:szCs w:val="24"/>
                <w:shd w:val="clear" w:color="auto" w:fill="FFFFFF"/>
              </w:rPr>
              <w:t>Lee, 2019 pp. 22).</w:t>
            </w:r>
          </w:p>
        </w:tc>
      </w:tr>
      <w:tr w:rsidR="003C4E62" w:rsidRPr="003C4E62" w14:paraId="007E25F2" w14:textId="77777777" w:rsidTr="000B41AA">
        <w:tc>
          <w:tcPr>
            <w:tcW w:w="4675" w:type="dxa"/>
          </w:tcPr>
          <w:p w14:paraId="587EF081" w14:textId="77777777" w:rsidR="003C4E62" w:rsidRPr="003C4E62" w:rsidRDefault="003C4E62" w:rsidP="000B41AA">
            <w:pPr>
              <w:spacing w:line="360" w:lineRule="auto"/>
              <w:jc w:val="both"/>
              <w:rPr>
                <w:rFonts w:ascii="Times New Roman" w:hAnsi="Times New Roman"/>
                <w:sz w:val="24"/>
                <w:szCs w:val="24"/>
              </w:rPr>
            </w:pPr>
            <w:r w:rsidRPr="003C4E62">
              <w:rPr>
                <w:rFonts w:ascii="Times New Roman" w:hAnsi="Times New Roman"/>
                <w:sz w:val="24"/>
                <w:szCs w:val="24"/>
              </w:rPr>
              <w:t xml:space="preserve">The statistics examination instrument near in the excel worksheet will also </w:t>
            </w:r>
            <w:proofErr w:type="gramStart"/>
            <w:r w:rsidRPr="003C4E62">
              <w:rPr>
                <w:rFonts w:ascii="Times New Roman" w:hAnsi="Times New Roman"/>
                <w:sz w:val="24"/>
                <w:szCs w:val="24"/>
              </w:rPr>
              <w:t>help out</w:t>
            </w:r>
            <w:proofErr w:type="gramEnd"/>
            <w:r w:rsidRPr="003C4E62">
              <w:rPr>
                <w:rFonts w:ascii="Times New Roman" w:hAnsi="Times New Roman"/>
                <w:sz w:val="24"/>
                <w:szCs w:val="24"/>
              </w:rPr>
              <w:t xml:space="preserve"> to examine the data and forecast the outlook based on alive data. In another way, a business can modify or create an approach to arrive at the highest output.</w:t>
            </w:r>
          </w:p>
        </w:tc>
        <w:tc>
          <w:tcPr>
            <w:tcW w:w="4675" w:type="dxa"/>
          </w:tcPr>
          <w:p w14:paraId="18DD6526" w14:textId="77777777" w:rsidR="003C4E62" w:rsidRPr="003C4E62" w:rsidRDefault="003C4E62" w:rsidP="000B41AA">
            <w:pPr>
              <w:spacing w:line="360" w:lineRule="auto"/>
              <w:jc w:val="both"/>
              <w:rPr>
                <w:rFonts w:ascii="Times New Roman" w:hAnsi="Times New Roman"/>
                <w:sz w:val="24"/>
                <w:szCs w:val="24"/>
              </w:rPr>
            </w:pPr>
            <w:r w:rsidRPr="003C4E62">
              <w:rPr>
                <w:rFonts w:ascii="Times New Roman" w:hAnsi="Times New Roman"/>
                <w:sz w:val="24"/>
                <w:szCs w:val="24"/>
              </w:rPr>
              <w:t xml:space="preserve">On worksheet of excel, troubleshooting is not </w:t>
            </w:r>
            <w:proofErr w:type="gramStart"/>
            <w:r w:rsidRPr="003C4E62">
              <w:rPr>
                <w:rFonts w:ascii="Times New Roman" w:hAnsi="Times New Roman"/>
                <w:sz w:val="24"/>
                <w:szCs w:val="24"/>
              </w:rPr>
              <w:t>achievable</w:t>
            </w:r>
            <w:proofErr w:type="gramEnd"/>
            <w:r w:rsidRPr="003C4E62">
              <w:rPr>
                <w:rFonts w:ascii="Times New Roman" w:hAnsi="Times New Roman"/>
                <w:sz w:val="24"/>
                <w:szCs w:val="24"/>
              </w:rPr>
              <w:t xml:space="preserve"> and this is lengthy at the same time as important for the method in excel.</w:t>
            </w:r>
          </w:p>
        </w:tc>
      </w:tr>
    </w:tbl>
    <w:p w14:paraId="4544A1AD" w14:textId="4B30A8E5" w:rsidR="003C4E62" w:rsidRDefault="003C4E62" w:rsidP="003C4E62">
      <w:pPr>
        <w:autoSpaceDE w:val="0"/>
        <w:autoSpaceDN w:val="0"/>
        <w:adjustRightInd w:val="0"/>
        <w:spacing w:after="0" w:line="360" w:lineRule="auto"/>
        <w:rPr>
          <w:rFonts w:ascii="Times New Roman" w:hAnsi="Times New Roman"/>
          <w:sz w:val="24"/>
          <w:szCs w:val="24"/>
        </w:rPr>
      </w:pPr>
    </w:p>
    <w:p w14:paraId="593E8C36" w14:textId="77777777" w:rsidR="003069B6" w:rsidRDefault="003069B6" w:rsidP="003C4E62">
      <w:pPr>
        <w:autoSpaceDE w:val="0"/>
        <w:autoSpaceDN w:val="0"/>
        <w:adjustRightInd w:val="0"/>
        <w:spacing w:after="0" w:line="360" w:lineRule="auto"/>
        <w:jc w:val="center"/>
        <w:rPr>
          <w:rFonts w:ascii="Times New Roman" w:hAnsi="Times New Roman"/>
          <w:b/>
          <w:bCs/>
          <w:i/>
          <w:iCs/>
          <w:sz w:val="32"/>
          <w:szCs w:val="32"/>
        </w:rPr>
      </w:pPr>
    </w:p>
    <w:p w14:paraId="43FA3084" w14:textId="77777777" w:rsidR="003069B6" w:rsidRDefault="003069B6" w:rsidP="003C4E62">
      <w:pPr>
        <w:autoSpaceDE w:val="0"/>
        <w:autoSpaceDN w:val="0"/>
        <w:adjustRightInd w:val="0"/>
        <w:spacing w:after="0" w:line="360" w:lineRule="auto"/>
        <w:jc w:val="center"/>
        <w:rPr>
          <w:rFonts w:ascii="Times New Roman" w:hAnsi="Times New Roman"/>
          <w:b/>
          <w:bCs/>
          <w:i/>
          <w:iCs/>
          <w:sz w:val="32"/>
          <w:szCs w:val="32"/>
        </w:rPr>
      </w:pPr>
    </w:p>
    <w:p w14:paraId="6F9D640B" w14:textId="4F95E189" w:rsidR="003C4E62" w:rsidRPr="003C4E62" w:rsidRDefault="003C4E62" w:rsidP="003C4E62">
      <w:pPr>
        <w:autoSpaceDE w:val="0"/>
        <w:autoSpaceDN w:val="0"/>
        <w:adjustRightInd w:val="0"/>
        <w:spacing w:after="0" w:line="360" w:lineRule="auto"/>
        <w:jc w:val="center"/>
        <w:rPr>
          <w:rFonts w:ascii="Times New Roman" w:hAnsi="Times New Roman"/>
          <w:b/>
          <w:bCs/>
          <w:i/>
          <w:iCs/>
          <w:sz w:val="32"/>
          <w:szCs w:val="32"/>
        </w:rPr>
      </w:pPr>
      <w:r w:rsidRPr="003C4E62">
        <w:rPr>
          <w:rFonts w:ascii="Times New Roman" w:hAnsi="Times New Roman"/>
          <w:b/>
          <w:bCs/>
          <w:i/>
          <w:iCs/>
          <w:sz w:val="32"/>
          <w:szCs w:val="32"/>
        </w:rPr>
        <w:lastRenderedPageBreak/>
        <w:t>Conclusion</w:t>
      </w:r>
    </w:p>
    <w:p w14:paraId="25C99D19" w14:textId="77777777" w:rsidR="003C4E62" w:rsidRPr="003C4E62" w:rsidRDefault="003C4E62" w:rsidP="003C4E62">
      <w:pPr>
        <w:autoSpaceDE w:val="0"/>
        <w:autoSpaceDN w:val="0"/>
        <w:adjustRightInd w:val="0"/>
        <w:spacing w:after="0" w:line="360" w:lineRule="auto"/>
        <w:rPr>
          <w:rFonts w:ascii="Times New Roman" w:hAnsi="Times New Roman"/>
          <w:sz w:val="24"/>
          <w:szCs w:val="24"/>
        </w:rPr>
      </w:pPr>
    </w:p>
    <w:p w14:paraId="24CC355B" w14:textId="09849FE2" w:rsidR="003C4E62" w:rsidRDefault="003C4E62" w:rsidP="003C4E62">
      <w:pPr>
        <w:autoSpaceDE w:val="0"/>
        <w:autoSpaceDN w:val="0"/>
        <w:adjustRightInd w:val="0"/>
        <w:spacing w:after="0" w:line="360" w:lineRule="auto"/>
        <w:ind w:firstLine="720"/>
        <w:rPr>
          <w:rFonts w:ascii="Times New Roman" w:hAnsi="Times New Roman"/>
          <w:sz w:val="24"/>
          <w:szCs w:val="24"/>
        </w:rPr>
      </w:pPr>
      <w:r w:rsidRPr="003C4E62">
        <w:rPr>
          <w:rFonts w:ascii="Times New Roman" w:hAnsi="Times New Roman"/>
          <w:sz w:val="24"/>
          <w:szCs w:val="24"/>
        </w:rPr>
        <w:t xml:space="preserve">The treatment of Excel in the examination was explained in the report. The charts and figures tables are occupied to conceive the techniques which are uses on statistics figures in organize to create a great deal or better new intellectual decisions. The graphs of pivot tables are used to make simpler data and build it simpler to examine the data. </w:t>
      </w:r>
      <w:proofErr w:type="gramStart"/>
      <w:r w:rsidRPr="003C4E62">
        <w:rPr>
          <w:rFonts w:ascii="Times New Roman" w:hAnsi="Times New Roman"/>
          <w:sz w:val="24"/>
          <w:szCs w:val="24"/>
        </w:rPr>
        <w:t>All of</w:t>
      </w:r>
      <w:proofErr w:type="gramEnd"/>
      <w:r w:rsidRPr="003C4E62">
        <w:rPr>
          <w:rFonts w:ascii="Times New Roman" w:hAnsi="Times New Roman"/>
          <w:sz w:val="24"/>
          <w:szCs w:val="24"/>
        </w:rPr>
        <w:t xml:space="preserve"> the ability in Excel is helpful in knowledge which is used to illustrative for examination and managerial data in the upcoming performance and the report go interested in the utilize of logical approaches of the ice cream data and superstores sales</w:t>
      </w:r>
      <w:r>
        <w:rPr>
          <w:rFonts w:ascii="Times New Roman" w:hAnsi="Times New Roman"/>
          <w:sz w:val="24"/>
          <w:szCs w:val="24"/>
        </w:rPr>
        <w:t>.</w:t>
      </w:r>
    </w:p>
    <w:p w14:paraId="748659E3"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0AAD5F51"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654FE3AF"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29CCA688"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2718A835"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436990D1"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5653D9AB"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4334D029"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361804F8"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15E53CCC"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184A7A34"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0FEC41E9"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7A6A4D9E"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73494124"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407CA190"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540DC674"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594F8CED"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7B247288"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1074D138"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2B9565DA"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39933942"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3B98E69F"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733150B0" w14:textId="60085B06" w:rsidR="00667B12" w:rsidRPr="00667B12" w:rsidRDefault="00667B12" w:rsidP="00667B12">
      <w:pPr>
        <w:autoSpaceDE w:val="0"/>
        <w:autoSpaceDN w:val="0"/>
        <w:adjustRightInd w:val="0"/>
        <w:spacing w:after="0" w:line="360" w:lineRule="auto"/>
        <w:jc w:val="center"/>
        <w:rPr>
          <w:rFonts w:ascii="Times New Roman" w:hAnsi="Times New Roman"/>
          <w:b/>
          <w:bCs/>
          <w:i/>
          <w:iCs/>
          <w:sz w:val="32"/>
          <w:szCs w:val="32"/>
        </w:rPr>
      </w:pPr>
      <w:r w:rsidRPr="00667B12">
        <w:rPr>
          <w:rFonts w:ascii="Times New Roman" w:hAnsi="Times New Roman"/>
          <w:b/>
          <w:bCs/>
          <w:i/>
          <w:iCs/>
          <w:sz w:val="32"/>
          <w:szCs w:val="32"/>
        </w:rPr>
        <w:lastRenderedPageBreak/>
        <w:t>References</w:t>
      </w:r>
    </w:p>
    <w:p w14:paraId="45F1723D" w14:textId="73D43BBF" w:rsidR="00667B12" w:rsidRDefault="00667B12" w:rsidP="00667B12">
      <w:pPr>
        <w:autoSpaceDE w:val="0"/>
        <w:autoSpaceDN w:val="0"/>
        <w:adjustRightInd w:val="0"/>
        <w:spacing w:after="0" w:line="360" w:lineRule="auto"/>
        <w:ind w:firstLine="720"/>
        <w:rPr>
          <w:rFonts w:ascii="Times New Roman" w:hAnsi="Times New Roman"/>
          <w:sz w:val="24"/>
          <w:szCs w:val="24"/>
        </w:rPr>
      </w:pPr>
    </w:p>
    <w:p w14:paraId="3005145C" w14:textId="77777777" w:rsidR="00667B12" w:rsidRPr="00667B12" w:rsidRDefault="00667B12" w:rsidP="00667B12">
      <w:pPr>
        <w:autoSpaceDE w:val="0"/>
        <w:autoSpaceDN w:val="0"/>
        <w:adjustRightInd w:val="0"/>
        <w:spacing w:after="0" w:line="360" w:lineRule="auto"/>
        <w:ind w:firstLine="720"/>
        <w:rPr>
          <w:rFonts w:ascii="Times New Roman" w:hAnsi="Times New Roman"/>
          <w:sz w:val="24"/>
          <w:szCs w:val="24"/>
        </w:rPr>
      </w:pPr>
    </w:p>
    <w:p w14:paraId="5AB86334" w14:textId="77F789DC" w:rsidR="00667B12" w:rsidRDefault="00667B12" w:rsidP="00667B12">
      <w:pPr>
        <w:autoSpaceDE w:val="0"/>
        <w:autoSpaceDN w:val="0"/>
        <w:adjustRightInd w:val="0"/>
        <w:spacing w:after="0" w:line="360" w:lineRule="auto"/>
        <w:rPr>
          <w:rFonts w:ascii="Times New Roman" w:hAnsi="Times New Roman"/>
          <w:sz w:val="24"/>
          <w:szCs w:val="24"/>
        </w:rPr>
      </w:pPr>
      <w:proofErr w:type="spellStart"/>
      <w:r w:rsidRPr="00667B12">
        <w:rPr>
          <w:rFonts w:ascii="Times New Roman" w:hAnsi="Times New Roman"/>
          <w:sz w:val="24"/>
          <w:szCs w:val="24"/>
        </w:rPr>
        <w:t>Bilalli</w:t>
      </w:r>
      <w:proofErr w:type="spellEnd"/>
      <w:r w:rsidRPr="00667B12">
        <w:rPr>
          <w:rFonts w:ascii="Times New Roman" w:hAnsi="Times New Roman"/>
          <w:sz w:val="24"/>
          <w:szCs w:val="24"/>
        </w:rPr>
        <w:t xml:space="preserve">, B., </w:t>
      </w:r>
      <w:proofErr w:type="spellStart"/>
      <w:r w:rsidRPr="00667B12">
        <w:rPr>
          <w:rFonts w:ascii="Times New Roman" w:hAnsi="Times New Roman"/>
          <w:sz w:val="24"/>
          <w:szCs w:val="24"/>
        </w:rPr>
        <w:t>Abelló</w:t>
      </w:r>
      <w:proofErr w:type="spellEnd"/>
      <w:r w:rsidRPr="00667B12">
        <w:rPr>
          <w:rFonts w:ascii="Times New Roman" w:hAnsi="Times New Roman"/>
          <w:sz w:val="24"/>
          <w:szCs w:val="24"/>
        </w:rPr>
        <w:t xml:space="preserve">, A., </w:t>
      </w:r>
      <w:proofErr w:type="spellStart"/>
      <w:r w:rsidRPr="00667B12">
        <w:rPr>
          <w:rFonts w:ascii="Times New Roman" w:hAnsi="Times New Roman"/>
          <w:sz w:val="24"/>
          <w:szCs w:val="24"/>
        </w:rPr>
        <w:t>Aluja</w:t>
      </w:r>
      <w:proofErr w:type="spellEnd"/>
      <w:r w:rsidRPr="00667B12">
        <w:rPr>
          <w:rFonts w:ascii="Times New Roman" w:hAnsi="Times New Roman"/>
          <w:sz w:val="24"/>
          <w:szCs w:val="24"/>
        </w:rPr>
        <w:t xml:space="preserve">-Banet, T. and </w:t>
      </w:r>
      <w:proofErr w:type="spellStart"/>
      <w:r w:rsidRPr="00667B12">
        <w:rPr>
          <w:rFonts w:ascii="Times New Roman" w:hAnsi="Times New Roman"/>
          <w:sz w:val="24"/>
          <w:szCs w:val="24"/>
        </w:rPr>
        <w:t>Wrembel</w:t>
      </w:r>
      <w:proofErr w:type="spellEnd"/>
      <w:r w:rsidRPr="00667B12">
        <w:rPr>
          <w:rFonts w:ascii="Times New Roman" w:hAnsi="Times New Roman"/>
          <w:sz w:val="24"/>
          <w:szCs w:val="24"/>
        </w:rPr>
        <w:t xml:space="preserve">, R., (2018). Intelligent assistance for data pre-processing. Computer Standards &amp; Interfaces, 57, pp.101-109. </w:t>
      </w:r>
    </w:p>
    <w:p w14:paraId="76554CC9" w14:textId="77777777" w:rsidR="00667B12" w:rsidRPr="00667B12" w:rsidRDefault="00667B12" w:rsidP="004F5ED2">
      <w:pPr>
        <w:autoSpaceDE w:val="0"/>
        <w:autoSpaceDN w:val="0"/>
        <w:adjustRightInd w:val="0"/>
        <w:spacing w:after="0" w:line="360" w:lineRule="auto"/>
        <w:rPr>
          <w:rFonts w:ascii="Times New Roman" w:hAnsi="Times New Roman"/>
          <w:sz w:val="24"/>
          <w:szCs w:val="24"/>
        </w:rPr>
      </w:pPr>
    </w:p>
    <w:p w14:paraId="6EC2A1F2" w14:textId="17822CA6" w:rsidR="00667B12" w:rsidRDefault="00667B12" w:rsidP="00667B12">
      <w:pPr>
        <w:autoSpaceDE w:val="0"/>
        <w:autoSpaceDN w:val="0"/>
        <w:adjustRightInd w:val="0"/>
        <w:spacing w:after="0" w:line="360" w:lineRule="auto"/>
        <w:rPr>
          <w:rFonts w:ascii="Times New Roman" w:hAnsi="Times New Roman"/>
          <w:sz w:val="24"/>
          <w:szCs w:val="24"/>
        </w:rPr>
      </w:pPr>
      <w:proofErr w:type="spellStart"/>
      <w:r w:rsidRPr="00667B12">
        <w:rPr>
          <w:rFonts w:ascii="Times New Roman" w:hAnsi="Times New Roman"/>
          <w:sz w:val="24"/>
          <w:szCs w:val="24"/>
        </w:rPr>
        <w:t>Cosma</w:t>
      </w:r>
      <w:proofErr w:type="spellEnd"/>
      <w:r w:rsidRPr="00667B12">
        <w:rPr>
          <w:rFonts w:ascii="Times New Roman" w:hAnsi="Times New Roman"/>
          <w:sz w:val="24"/>
          <w:szCs w:val="24"/>
        </w:rPr>
        <w:t xml:space="preserve">, E., (2019). Pivot Table: A Tool to Calculate, Summarize, and </w:t>
      </w:r>
      <w:proofErr w:type="spellStart"/>
      <w:r w:rsidRPr="00667B12">
        <w:rPr>
          <w:rFonts w:ascii="Times New Roman" w:hAnsi="Times New Roman"/>
          <w:sz w:val="24"/>
          <w:szCs w:val="24"/>
        </w:rPr>
        <w:t>Analyze</w:t>
      </w:r>
      <w:proofErr w:type="spellEnd"/>
      <w:r w:rsidRPr="00667B12">
        <w:rPr>
          <w:rFonts w:ascii="Times New Roman" w:hAnsi="Times New Roman"/>
          <w:sz w:val="24"/>
          <w:szCs w:val="24"/>
        </w:rPr>
        <w:t xml:space="preserve"> Data. </w:t>
      </w:r>
      <w:proofErr w:type="spellStart"/>
      <w:r w:rsidRPr="00667B12">
        <w:rPr>
          <w:rFonts w:ascii="Times New Roman" w:hAnsi="Times New Roman"/>
          <w:sz w:val="24"/>
          <w:szCs w:val="24"/>
        </w:rPr>
        <w:t>Ovidius</w:t>
      </w:r>
      <w:proofErr w:type="spellEnd"/>
      <w:r w:rsidRPr="00667B12">
        <w:rPr>
          <w:rFonts w:ascii="Times New Roman" w:hAnsi="Times New Roman"/>
          <w:sz w:val="24"/>
          <w:szCs w:val="24"/>
        </w:rPr>
        <w:t xml:space="preserve"> University Annals, Economic Sciences Series, 19(1), pp.161-166. </w:t>
      </w:r>
    </w:p>
    <w:p w14:paraId="4C0CBD21" w14:textId="1FC07235" w:rsidR="004F5ED2" w:rsidRDefault="004F5ED2" w:rsidP="00667B12">
      <w:pPr>
        <w:autoSpaceDE w:val="0"/>
        <w:autoSpaceDN w:val="0"/>
        <w:adjustRightInd w:val="0"/>
        <w:spacing w:after="0" w:line="360" w:lineRule="auto"/>
        <w:rPr>
          <w:rFonts w:ascii="Times New Roman" w:hAnsi="Times New Roman"/>
          <w:sz w:val="24"/>
          <w:szCs w:val="24"/>
        </w:rPr>
      </w:pPr>
    </w:p>
    <w:p w14:paraId="14BC5128" w14:textId="12D506E6" w:rsidR="004F5ED2" w:rsidRDefault="004F5ED2" w:rsidP="004F5ED2">
      <w:pPr>
        <w:autoSpaceDE w:val="0"/>
        <w:autoSpaceDN w:val="0"/>
        <w:adjustRightInd w:val="0"/>
        <w:spacing w:after="0" w:line="360" w:lineRule="auto"/>
        <w:rPr>
          <w:rFonts w:ascii="Times New Roman" w:hAnsi="Times New Roman"/>
          <w:sz w:val="24"/>
          <w:szCs w:val="24"/>
        </w:rPr>
      </w:pPr>
      <w:r w:rsidRPr="00B51144">
        <w:rPr>
          <w:rFonts w:ascii="Times New Roman" w:hAnsi="Times New Roman"/>
          <w:sz w:val="24"/>
          <w:szCs w:val="24"/>
        </w:rPr>
        <w:t xml:space="preserve">Connolly, T.M. and </w:t>
      </w:r>
      <w:proofErr w:type="spellStart"/>
      <w:r w:rsidRPr="00B51144">
        <w:rPr>
          <w:rFonts w:ascii="Times New Roman" w:hAnsi="Times New Roman"/>
          <w:sz w:val="24"/>
          <w:szCs w:val="24"/>
        </w:rPr>
        <w:t>Begg</w:t>
      </w:r>
      <w:proofErr w:type="spellEnd"/>
      <w:r w:rsidRPr="00B51144">
        <w:rPr>
          <w:rFonts w:ascii="Times New Roman" w:hAnsi="Times New Roman"/>
          <w:sz w:val="24"/>
          <w:szCs w:val="24"/>
        </w:rPr>
        <w:t>, C.E. (2015). Database systems: a practical approach to design, implementation, and management. Harlow, Essex, England: Pearson Education Limited</w:t>
      </w:r>
      <w:r>
        <w:rPr>
          <w:rFonts w:ascii="Times New Roman" w:hAnsi="Times New Roman"/>
          <w:sz w:val="24"/>
          <w:szCs w:val="24"/>
        </w:rPr>
        <w:t>, pp.420-422.</w:t>
      </w:r>
    </w:p>
    <w:p w14:paraId="11767342" w14:textId="08306C51" w:rsidR="000C3D91" w:rsidRDefault="000C3D91" w:rsidP="004F5ED2">
      <w:pPr>
        <w:autoSpaceDE w:val="0"/>
        <w:autoSpaceDN w:val="0"/>
        <w:adjustRightInd w:val="0"/>
        <w:spacing w:after="0" w:line="360" w:lineRule="auto"/>
        <w:rPr>
          <w:rFonts w:ascii="Times New Roman" w:hAnsi="Times New Roman"/>
          <w:sz w:val="24"/>
          <w:szCs w:val="24"/>
        </w:rPr>
      </w:pPr>
    </w:p>
    <w:p w14:paraId="44B821E3" w14:textId="4E0EB2C3" w:rsidR="000C3D91" w:rsidRPr="00B51144" w:rsidRDefault="000C3D91" w:rsidP="004F5ED2">
      <w:pPr>
        <w:autoSpaceDE w:val="0"/>
        <w:autoSpaceDN w:val="0"/>
        <w:adjustRightInd w:val="0"/>
        <w:spacing w:after="0" w:line="360" w:lineRule="auto"/>
        <w:rPr>
          <w:rFonts w:ascii="Times New Roman" w:hAnsi="Times New Roman"/>
          <w:sz w:val="24"/>
          <w:szCs w:val="24"/>
        </w:rPr>
      </w:pPr>
      <w:r w:rsidRPr="000C3D91">
        <w:rPr>
          <w:rFonts w:ascii="Times New Roman" w:hAnsi="Times New Roman"/>
          <w:sz w:val="24"/>
          <w:szCs w:val="24"/>
        </w:rPr>
        <w:t>Ebrahim, R. S. (2020). The role of trust in understanding the impact of social media marketing on brand equity and brand loyalty. Journal of Relationship Marketing, 19(4), 287-308.</w:t>
      </w:r>
    </w:p>
    <w:p w14:paraId="4C6A8EB9" w14:textId="77777777" w:rsidR="00667B12" w:rsidRDefault="00667B12" w:rsidP="004F5ED2">
      <w:pPr>
        <w:autoSpaceDE w:val="0"/>
        <w:autoSpaceDN w:val="0"/>
        <w:adjustRightInd w:val="0"/>
        <w:spacing w:after="0" w:line="360" w:lineRule="auto"/>
        <w:rPr>
          <w:rFonts w:ascii="Times New Roman" w:hAnsi="Times New Roman"/>
          <w:sz w:val="24"/>
          <w:szCs w:val="24"/>
        </w:rPr>
      </w:pPr>
    </w:p>
    <w:p w14:paraId="3BCBBBDF" w14:textId="1E22C03F" w:rsidR="00667B12" w:rsidRPr="00667B12" w:rsidRDefault="00667B12" w:rsidP="00667B12">
      <w:pPr>
        <w:autoSpaceDE w:val="0"/>
        <w:autoSpaceDN w:val="0"/>
        <w:adjustRightInd w:val="0"/>
        <w:spacing w:after="0" w:line="360" w:lineRule="auto"/>
        <w:rPr>
          <w:rFonts w:ascii="Times New Roman" w:hAnsi="Times New Roman"/>
          <w:sz w:val="24"/>
          <w:szCs w:val="24"/>
        </w:rPr>
      </w:pPr>
      <w:r w:rsidRPr="00667B12">
        <w:rPr>
          <w:rFonts w:ascii="Times New Roman" w:hAnsi="Times New Roman"/>
          <w:sz w:val="24"/>
          <w:szCs w:val="24"/>
        </w:rPr>
        <w:t xml:space="preserve">Garcia-Lopez, F.J., </w:t>
      </w:r>
      <w:proofErr w:type="spellStart"/>
      <w:r w:rsidRPr="00667B12">
        <w:rPr>
          <w:rFonts w:ascii="Times New Roman" w:hAnsi="Times New Roman"/>
          <w:sz w:val="24"/>
          <w:szCs w:val="24"/>
        </w:rPr>
        <w:t>Batyrshin</w:t>
      </w:r>
      <w:proofErr w:type="spellEnd"/>
      <w:r w:rsidRPr="00667B12">
        <w:rPr>
          <w:rFonts w:ascii="Times New Roman" w:hAnsi="Times New Roman"/>
          <w:sz w:val="24"/>
          <w:szCs w:val="24"/>
        </w:rPr>
        <w:t xml:space="preserve">, I. and </w:t>
      </w:r>
      <w:proofErr w:type="spellStart"/>
      <w:r w:rsidRPr="00667B12">
        <w:rPr>
          <w:rFonts w:ascii="Times New Roman" w:hAnsi="Times New Roman"/>
          <w:sz w:val="24"/>
          <w:szCs w:val="24"/>
        </w:rPr>
        <w:t>Gelbukh</w:t>
      </w:r>
      <w:proofErr w:type="spellEnd"/>
      <w:r w:rsidRPr="00667B12">
        <w:rPr>
          <w:rFonts w:ascii="Times New Roman" w:hAnsi="Times New Roman"/>
          <w:sz w:val="24"/>
          <w:szCs w:val="24"/>
        </w:rPr>
        <w:t>, A., (2018). Analysis of relationships between tweets and stock market trends. Journal of Intelligent &amp; Fuzzy Systems, 34(5), pp.3337-3347.</w:t>
      </w:r>
    </w:p>
    <w:p w14:paraId="1789B7E9" w14:textId="19612842" w:rsidR="004F5ED2" w:rsidRDefault="004F5ED2" w:rsidP="004F5ED2">
      <w:pPr>
        <w:autoSpaceDE w:val="0"/>
        <w:autoSpaceDN w:val="0"/>
        <w:adjustRightInd w:val="0"/>
        <w:spacing w:after="0" w:line="360" w:lineRule="auto"/>
        <w:rPr>
          <w:rFonts w:ascii="Times New Roman" w:hAnsi="Times New Roman"/>
          <w:sz w:val="24"/>
          <w:szCs w:val="24"/>
        </w:rPr>
      </w:pPr>
    </w:p>
    <w:p w14:paraId="3F5231CF" w14:textId="4CB7ABAA" w:rsidR="004F5ED2" w:rsidRDefault="00E472F2" w:rsidP="004F5ED2">
      <w:pPr>
        <w:autoSpaceDE w:val="0"/>
        <w:autoSpaceDN w:val="0"/>
        <w:adjustRightInd w:val="0"/>
        <w:spacing w:after="0" w:line="360" w:lineRule="auto"/>
        <w:rPr>
          <w:rFonts w:ascii="Times New Roman" w:hAnsi="Times New Roman"/>
          <w:sz w:val="24"/>
          <w:szCs w:val="24"/>
        </w:rPr>
      </w:pPr>
      <w:r w:rsidRPr="00667B12">
        <w:rPr>
          <w:rFonts w:ascii="Times New Roman" w:hAnsi="Times New Roman"/>
          <w:sz w:val="24"/>
          <w:szCs w:val="24"/>
        </w:rPr>
        <w:t>Mokhtar, M., (2018) Application of SPSS Data Processing Technology in International Education in China.</w:t>
      </w:r>
    </w:p>
    <w:p w14:paraId="3D41699B" w14:textId="117D38C7" w:rsidR="00E472F2" w:rsidRDefault="00E472F2" w:rsidP="004F5ED2">
      <w:pPr>
        <w:autoSpaceDE w:val="0"/>
        <w:autoSpaceDN w:val="0"/>
        <w:adjustRightInd w:val="0"/>
        <w:spacing w:after="0" w:line="360" w:lineRule="auto"/>
        <w:rPr>
          <w:rFonts w:ascii="Times New Roman" w:hAnsi="Times New Roman"/>
          <w:sz w:val="24"/>
          <w:szCs w:val="24"/>
        </w:rPr>
      </w:pPr>
    </w:p>
    <w:p w14:paraId="0BF7D920" w14:textId="3E516842" w:rsidR="00E472F2" w:rsidRDefault="00E472F2" w:rsidP="004F5ED2">
      <w:pPr>
        <w:autoSpaceDE w:val="0"/>
        <w:autoSpaceDN w:val="0"/>
        <w:adjustRightInd w:val="0"/>
        <w:spacing w:after="0" w:line="360" w:lineRule="auto"/>
        <w:rPr>
          <w:rFonts w:ascii="Times New Roman" w:hAnsi="Times New Roman"/>
          <w:sz w:val="24"/>
          <w:szCs w:val="24"/>
        </w:rPr>
      </w:pPr>
    </w:p>
    <w:p w14:paraId="54197854" w14:textId="702A0BE0" w:rsidR="00E472F2" w:rsidRDefault="00E472F2" w:rsidP="004F5ED2">
      <w:pPr>
        <w:autoSpaceDE w:val="0"/>
        <w:autoSpaceDN w:val="0"/>
        <w:adjustRightInd w:val="0"/>
        <w:spacing w:after="0" w:line="360" w:lineRule="auto"/>
        <w:rPr>
          <w:rFonts w:ascii="Times New Roman" w:hAnsi="Times New Roman"/>
          <w:sz w:val="24"/>
          <w:szCs w:val="24"/>
        </w:rPr>
      </w:pPr>
    </w:p>
    <w:p w14:paraId="181676A8" w14:textId="77777777" w:rsidR="00E472F2" w:rsidRDefault="00E472F2" w:rsidP="004F5ED2">
      <w:pPr>
        <w:autoSpaceDE w:val="0"/>
        <w:autoSpaceDN w:val="0"/>
        <w:adjustRightInd w:val="0"/>
        <w:spacing w:after="0" w:line="360" w:lineRule="auto"/>
        <w:rPr>
          <w:rFonts w:ascii="Times New Roman" w:hAnsi="Times New Roman"/>
          <w:sz w:val="24"/>
          <w:szCs w:val="24"/>
        </w:rPr>
      </w:pPr>
    </w:p>
    <w:p w14:paraId="11F336B3" w14:textId="2F4D12F3" w:rsidR="00667B12" w:rsidRPr="00667B12" w:rsidRDefault="00667B12" w:rsidP="00667B12">
      <w:pPr>
        <w:autoSpaceDE w:val="0"/>
        <w:autoSpaceDN w:val="0"/>
        <w:adjustRightInd w:val="0"/>
        <w:spacing w:after="0" w:line="360" w:lineRule="auto"/>
        <w:rPr>
          <w:rFonts w:ascii="Times New Roman" w:hAnsi="Times New Roman"/>
          <w:sz w:val="24"/>
          <w:szCs w:val="24"/>
        </w:rPr>
      </w:pPr>
      <w:r w:rsidRPr="00667B12">
        <w:rPr>
          <w:rFonts w:ascii="Times New Roman" w:hAnsi="Times New Roman"/>
          <w:sz w:val="24"/>
          <w:szCs w:val="24"/>
        </w:rPr>
        <w:t>Justicia De La Torre, C., Sánchez, D., Blanco, I. and Martín-Bautista, M.J., (2018). Text mining: techniques, applications, and challenges. International journal of uncertainty, fuzziness and knowledge-based systems, 26(04), pp.553-582.</w:t>
      </w:r>
    </w:p>
    <w:p w14:paraId="49355B6C"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3A863EF4" w14:textId="1F010B6A" w:rsidR="00667B12" w:rsidRPr="00667B12" w:rsidRDefault="00667B12" w:rsidP="00667B12">
      <w:pPr>
        <w:autoSpaceDE w:val="0"/>
        <w:autoSpaceDN w:val="0"/>
        <w:adjustRightInd w:val="0"/>
        <w:spacing w:after="0" w:line="360" w:lineRule="auto"/>
        <w:rPr>
          <w:rFonts w:ascii="Times New Roman" w:hAnsi="Times New Roman"/>
          <w:sz w:val="24"/>
          <w:szCs w:val="24"/>
        </w:rPr>
      </w:pPr>
      <w:r w:rsidRPr="00667B12">
        <w:rPr>
          <w:rFonts w:ascii="Times New Roman" w:hAnsi="Times New Roman"/>
          <w:sz w:val="24"/>
          <w:szCs w:val="24"/>
        </w:rPr>
        <w:t xml:space="preserve">Lee, L., Shifflett, E. and </w:t>
      </w:r>
      <w:proofErr w:type="spellStart"/>
      <w:r w:rsidRPr="00667B12">
        <w:rPr>
          <w:rFonts w:ascii="Times New Roman" w:hAnsi="Times New Roman"/>
          <w:sz w:val="24"/>
          <w:szCs w:val="24"/>
        </w:rPr>
        <w:t>Downen</w:t>
      </w:r>
      <w:proofErr w:type="spellEnd"/>
      <w:r w:rsidRPr="00667B12">
        <w:rPr>
          <w:rFonts w:ascii="Times New Roman" w:hAnsi="Times New Roman"/>
          <w:sz w:val="24"/>
          <w:szCs w:val="24"/>
        </w:rPr>
        <w:t xml:space="preserve">, T., (2019). Teaching </w:t>
      </w:r>
      <w:proofErr w:type="gramStart"/>
      <w:r w:rsidRPr="00667B12">
        <w:rPr>
          <w:rFonts w:ascii="Times New Roman" w:hAnsi="Times New Roman"/>
          <w:sz w:val="24"/>
          <w:szCs w:val="24"/>
        </w:rPr>
        <w:t>excel</w:t>
      </w:r>
      <w:proofErr w:type="gramEnd"/>
      <w:r w:rsidRPr="00667B12">
        <w:rPr>
          <w:rFonts w:ascii="Times New Roman" w:hAnsi="Times New Roman"/>
          <w:sz w:val="24"/>
          <w:szCs w:val="24"/>
        </w:rPr>
        <w:t xml:space="preserve"> shortcuts: A visualization and game-based approach. Journal of Accounting Education, 48, pp.22-32.</w:t>
      </w:r>
    </w:p>
    <w:p w14:paraId="1DEC417B"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4B29ECE2" w14:textId="70523C9D" w:rsidR="00667B12" w:rsidRPr="00667B12" w:rsidRDefault="00667B12" w:rsidP="00667B12">
      <w:pPr>
        <w:autoSpaceDE w:val="0"/>
        <w:autoSpaceDN w:val="0"/>
        <w:adjustRightInd w:val="0"/>
        <w:spacing w:after="0" w:line="360" w:lineRule="auto"/>
        <w:rPr>
          <w:rFonts w:ascii="Times New Roman" w:hAnsi="Times New Roman"/>
          <w:sz w:val="24"/>
          <w:szCs w:val="24"/>
        </w:rPr>
      </w:pPr>
      <w:proofErr w:type="spellStart"/>
      <w:r w:rsidRPr="00667B12">
        <w:rPr>
          <w:rFonts w:ascii="Times New Roman" w:hAnsi="Times New Roman"/>
          <w:sz w:val="24"/>
          <w:szCs w:val="24"/>
        </w:rPr>
        <w:t>Madaan</w:t>
      </w:r>
      <w:proofErr w:type="spellEnd"/>
      <w:r w:rsidRPr="00667B12">
        <w:rPr>
          <w:rFonts w:ascii="Times New Roman" w:hAnsi="Times New Roman"/>
          <w:sz w:val="24"/>
          <w:szCs w:val="24"/>
        </w:rPr>
        <w:t>, R. and Bhatia, K.K., (2020). Prevalence of visualization techniques in data mining. In Data visualization and knowledge engineering (pp. 273-298). Springer, Cham. https://doi.org/10.1007/978-3-030-25797-2</w:t>
      </w:r>
    </w:p>
    <w:p w14:paraId="45930C74"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75BE5FCB"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75DE51B1" w14:textId="569A3A60" w:rsidR="00667B12" w:rsidRPr="00667B12" w:rsidRDefault="00667B12" w:rsidP="00667B12">
      <w:pPr>
        <w:autoSpaceDE w:val="0"/>
        <w:autoSpaceDN w:val="0"/>
        <w:adjustRightInd w:val="0"/>
        <w:spacing w:after="0" w:line="360" w:lineRule="auto"/>
        <w:rPr>
          <w:rFonts w:ascii="Times New Roman" w:hAnsi="Times New Roman"/>
          <w:sz w:val="24"/>
          <w:szCs w:val="24"/>
        </w:rPr>
      </w:pPr>
      <w:r w:rsidRPr="00667B12">
        <w:rPr>
          <w:rFonts w:ascii="Times New Roman" w:hAnsi="Times New Roman"/>
          <w:sz w:val="24"/>
          <w:szCs w:val="24"/>
        </w:rPr>
        <w:t xml:space="preserve">Moro, S., Pires, G., Rita, P. and Cortez, P., (2019). A text mining and topic modelling perspective of ethnic marketing research. Journal of Business Research, 103, pp.275-285. https://repositorio.iscte-iul.pt/bitstream/10071/17467/1/2019_JBR-MoroPiresRitaCortez-PosPrint.pdf </w:t>
      </w:r>
    </w:p>
    <w:p w14:paraId="708AD703"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6CF0FC44" w14:textId="3535EB26" w:rsidR="00667B12" w:rsidRPr="00667B12" w:rsidRDefault="00667B12" w:rsidP="00667B12">
      <w:pPr>
        <w:autoSpaceDE w:val="0"/>
        <w:autoSpaceDN w:val="0"/>
        <w:adjustRightInd w:val="0"/>
        <w:spacing w:after="0" w:line="360" w:lineRule="auto"/>
        <w:rPr>
          <w:rFonts w:ascii="Times New Roman" w:hAnsi="Times New Roman"/>
          <w:sz w:val="24"/>
          <w:szCs w:val="24"/>
        </w:rPr>
      </w:pPr>
      <w:proofErr w:type="spellStart"/>
      <w:r w:rsidRPr="00667B12">
        <w:rPr>
          <w:rFonts w:ascii="Times New Roman" w:hAnsi="Times New Roman"/>
          <w:sz w:val="24"/>
          <w:szCs w:val="24"/>
        </w:rPr>
        <w:t>Morota</w:t>
      </w:r>
      <w:proofErr w:type="spellEnd"/>
      <w:r w:rsidRPr="00667B12">
        <w:rPr>
          <w:rFonts w:ascii="Times New Roman" w:hAnsi="Times New Roman"/>
          <w:sz w:val="24"/>
          <w:szCs w:val="24"/>
        </w:rPr>
        <w:t xml:space="preserve">, G., Ventura, R.V., Silva, F.F., Koyama, M. and Fernando, S.C., (2018). Big data analytics and precision animal agriculture symposium: Machine learning and data mining advance predictive big data analysis in precision animal agriculture. Journal of animal science, 96(4), pp.1540-1550. </w:t>
      </w:r>
      <w:proofErr w:type="spellStart"/>
      <w:r w:rsidRPr="00667B12">
        <w:rPr>
          <w:rFonts w:ascii="Times New Roman" w:hAnsi="Times New Roman"/>
          <w:sz w:val="24"/>
          <w:szCs w:val="24"/>
        </w:rPr>
        <w:t>doi</w:t>
      </w:r>
      <w:proofErr w:type="spellEnd"/>
      <w:r w:rsidRPr="00667B12">
        <w:rPr>
          <w:rFonts w:ascii="Times New Roman" w:hAnsi="Times New Roman"/>
          <w:sz w:val="24"/>
          <w:szCs w:val="24"/>
        </w:rPr>
        <w:t>: 10.1093/</w:t>
      </w:r>
      <w:proofErr w:type="spellStart"/>
      <w:r w:rsidRPr="00667B12">
        <w:rPr>
          <w:rFonts w:ascii="Times New Roman" w:hAnsi="Times New Roman"/>
          <w:sz w:val="24"/>
          <w:szCs w:val="24"/>
        </w:rPr>
        <w:t>jas</w:t>
      </w:r>
      <w:proofErr w:type="spellEnd"/>
      <w:r w:rsidRPr="00667B12">
        <w:rPr>
          <w:rFonts w:ascii="Times New Roman" w:hAnsi="Times New Roman"/>
          <w:sz w:val="24"/>
          <w:szCs w:val="24"/>
        </w:rPr>
        <w:t>/sky014</w:t>
      </w:r>
    </w:p>
    <w:p w14:paraId="3CA9D7BA" w14:textId="77777777" w:rsidR="00667B12" w:rsidRDefault="00667B12" w:rsidP="00667B12">
      <w:pPr>
        <w:autoSpaceDE w:val="0"/>
        <w:autoSpaceDN w:val="0"/>
        <w:adjustRightInd w:val="0"/>
        <w:spacing w:after="0" w:line="360" w:lineRule="auto"/>
        <w:rPr>
          <w:rFonts w:ascii="Times New Roman" w:hAnsi="Times New Roman"/>
          <w:sz w:val="24"/>
          <w:szCs w:val="24"/>
        </w:rPr>
      </w:pPr>
    </w:p>
    <w:p w14:paraId="750B5DC6" w14:textId="4F9166EA" w:rsidR="00667B12" w:rsidRDefault="00667B12" w:rsidP="00667B12">
      <w:pPr>
        <w:autoSpaceDE w:val="0"/>
        <w:autoSpaceDN w:val="0"/>
        <w:adjustRightInd w:val="0"/>
        <w:spacing w:after="0" w:line="360" w:lineRule="auto"/>
        <w:rPr>
          <w:rFonts w:ascii="Times New Roman" w:hAnsi="Times New Roman"/>
          <w:sz w:val="24"/>
          <w:szCs w:val="24"/>
        </w:rPr>
      </w:pPr>
      <w:r w:rsidRPr="00667B12">
        <w:rPr>
          <w:rFonts w:ascii="Times New Roman" w:hAnsi="Times New Roman"/>
          <w:sz w:val="24"/>
          <w:szCs w:val="24"/>
        </w:rPr>
        <w:t>Vidal, J., (2022). Digital education: The approach of a modern teacher. Academic Voices, pp.71-76. file:///C:/Users/ss/Downloads/246-Article%20Text-687-1-10-20220803.pdf</w:t>
      </w:r>
    </w:p>
    <w:p w14:paraId="18260690" w14:textId="764B5362" w:rsidR="00B51144" w:rsidRDefault="00B51144" w:rsidP="00667B12">
      <w:pPr>
        <w:autoSpaceDE w:val="0"/>
        <w:autoSpaceDN w:val="0"/>
        <w:adjustRightInd w:val="0"/>
        <w:spacing w:after="0" w:line="360" w:lineRule="auto"/>
        <w:rPr>
          <w:rFonts w:ascii="Times New Roman" w:hAnsi="Times New Roman"/>
          <w:sz w:val="24"/>
          <w:szCs w:val="24"/>
        </w:rPr>
      </w:pPr>
    </w:p>
    <w:p w14:paraId="42CACD10" w14:textId="7929BF64" w:rsidR="00B51144" w:rsidRDefault="00B51144" w:rsidP="00667B12">
      <w:pPr>
        <w:autoSpaceDE w:val="0"/>
        <w:autoSpaceDN w:val="0"/>
        <w:adjustRightInd w:val="0"/>
        <w:spacing w:after="0" w:line="360" w:lineRule="auto"/>
        <w:rPr>
          <w:rFonts w:ascii="Times New Roman" w:hAnsi="Times New Roman"/>
          <w:sz w:val="24"/>
          <w:szCs w:val="24"/>
        </w:rPr>
      </w:pPr>
    </w:p>
    <w:p w14:paraId="1C1F11D3" w14:textId="77777777" w:rsidR="00B51144" w:rsidRPr="00B51144" w:rsidRDefault="00B51144" w:rsidP="00B51144">
      <w:pPr>
        <w:autoSpaceDE w:val="0"/>
        <w:autoSpaceDN w:val="0"/>
        <w:adjustRightInd w:val="0"/>
        <w:spacing w:after="0" w:line="360" w:lineRule="auto"/>
        <w:rPr>
          <w:rFonts w:ascii="Times New Roman" w:hAnsi="Times New Roman"/>
          <w:sz w:val="24"/>
          <w:szCs w:val="24"/>
        </w:rPr>
      </w:pPr>
    </w:p>
    <w:p w14:paraId="51A064B3" w14:textId="6EFB8B44" w:rsidR="00B51144" w:rsidRPr="003C4E62" w:rsidRDefault="00B51144" w:rsidP="00B51144">
      <w:pPr>
        <w:autoSpaceDE w:val="0"/>
        <w:autoSpaceDN w:val="0"/>
        <w:adjustRightInd w:val="0"/>
        <w:spacing w:after="0" w:line="360" w:lineRule="auto"/>
        <w:rPr>
          <w:rFonts w:ascii="Times New Roman" w:hAnsi="Times New Roman"/>
          <w:sz w:val="24"/>
          <w:szCs w:val="24"/>
        </w:rPr>
      </w:pPr>
      <w:r w:rsidRPr="00B51144">
        <w:rPr>
          <w:rFonts w:ascii="Times New Roman" w:hAnsi="Times New Roman"/>
          <w:sz w:val="24"/>
          <w:szCs w:val="24"/>
        </w:rPr>
        <w:t>‌</w:t>
      </w:r>
    </w:p>
    <w:sectPr w:rsidR="00B51144" w:rsidRPr="003C4E62" w:rsidSect="00602A74">
      <w:footerReference w:type="default" r:id="rId12"/>
      <w:pgSz w:w="12240" w:h="15840"/>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F55B62" w14:textId="77777777" w:rsidR="0061072A" w:rsidRDefault="0061072A" w:rsidP="00602A74">
      <w:pPr>
        <w:spacing w:after="0" w:line="240" w:lineRule="auto"/>
      </w:pPr>
      <w:r>
        <w:separator/>
      </w:r>
    </w:p>
  </w:endnote>
  <w:endnote w:type="continuationSeparator" w:id="0">
    <w:p w14:paraId="38BDA7E9" w14:textId="77777777" w:rsidR="0061072A" w:rsidRDefault="0061072A" w:rsidP="00602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33F81" w14:textId="77777777" w:rsidR="00602A74" w:rsidRDefault="00602A74">
    <w:pPr>
      <w:pStyle w:val="Footer"/>
      <w:jc w:val="center"/>
    </w:pPr>
  </w:p>
  <w:p w14:paraId="690814C6" w14:textId="77777777" w:rsidR="00602A74" w:rsidRDefault="00602A74">
    <w:pPr>
      <w:pStyle w:val="Footer"/>
      <w:jc w:val="center"/>
    </w:pPr>
    <w:r>
      <w:fldChar w:fldCharType="begin"/>
    </w:r>
    <w:r>
      <w:instrText xml:space="preserve"> PAGE   \* MERGEFORMAT </w:instrText>
    </w:r>
    <w:r>
      <w:fldChar w:fldCharType="separate"/>
    </w:r>
    <w:r>
      <w:rPr>
        <w:noProof/>
      </w:rPr>
      <w:t>2</w:t>
    </w:r>
    <w:r>
      <w:fldChar w:fldCharType="end"/>
    </w:r>
  </w:p>
  <w:p w14:paraId="7611D2C2" w14:textId="77777777" w:rsidR="00602A74" w:rsidRDefault="00602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7D9C5" w14:textId="77777777" w:rsidR="0061072A" w:rsidRDefault="0061072A" w:rsidP="00602A74">
      <w:pPr>
        <w:spacing w:after="0" w:line="240" w:lineRule="auto"/>
      </w:pPr>
      <w:r>
        <w:separator/>
      </w:r>
    </w:p>
  </w:footnote>
  <w:footnote w:type="continuationSeparator" w:id="0">
    <w:p w14:paraId="02874B4A" w14:textId="77777777" w:rsidR="0061072A" w:rsidRDefault="0061072A" w:rsidP="00602A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67326"/>
    <w:multiLevelType w:val="hybridMultilevel"/>
    <w:tmpl w:val="3104C1FA"/>
    <w:lvl w:ilvl="0" w:tplc="82BA7ED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EE7B76"/>
    <w:multiLevelType w:val="hybridMultilevel"/>
    <w:tmpl w:val="47BED032"/>
    <w:lvl w:ilvl="0" w:tplc="4D30BABC">
      <w:start w:val="1"/>
      <w:numFmt w:val="lowerLetter"/>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FE5FAC"/>
    <w:multiLevelType w:val="hybridMultilevel"/>
    <w:tmpl w:val="A82C2B22"/>
    <w:lvl w:ilvl="0" w:tplc="23D4F4E6">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260236"/>
    <w:multiLevelType w:val="hybridMultilevel"/>
    <w:tmpl w:val="766A582C"/>
    <w:lvl w:ilvl="0" w:tplc="1E1EB320">
      <w:numFmt w:val="bullet"/>
      <w:lvlText w:val="-"/>
      <w:lvlJc w:val="left"/>
      <w:pPr>
        <w:ind w:left="720" w:hanging="360"/>
      </w:pPr>
      <w:rPr>
        <w:rFonts w:ascii="Times New Roman" w:eastAsia="Times New Roman" w:hAnsi="Times New Roman" w:cs="Times New Roman" w:hint="default"/>
        <w:b/>
        <w:color w:val="auto"/>
        <w:sz w:val="5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244C33"/>
    <w:multiLevelType w:val="multilevel"/>
    <w:tmpl w:val="0344AD5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92715F3"/>
    <w:multiLevelType w:val="hybridMultilevel"/>
    <w:tmpl w:val="A5449C56"/>
    <w:lvl w:ilvl="0" w:tplc="8D0ED86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C3D7A58"/>
    <w:multiLevelType w:val="hybridMultilevel"/>
    <w:tmpl w:val="FFFFFFFF"/>
    <w:lvl w:ilvl="0" w:tplc="7B3E69D4">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7" w15:restartNumberingAfterBreak="0">
    <w:nsid w:val="1D7837E1"/>
    <w:multiLevelType w:val="multilevel"/>
    <w:tmpl w:val="DEBE9A52"/>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27906795"/>
    <w:multiLevelType w:val="hybridMultilevel"/>
    <w:tmpl w:val="0406BA70"/>
    <w:lvl w:ilvl="0" w:tplc="5554D6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9317C5"/>
    <w:multiLevelType w:val="multilevel"/>
    <w:tmpl w:val="3E0A51CC"/>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9B361CD"/>
    <w:multiLevelType w:val="hybridMultilevel"/>
    <w:tmpl w:val="2258F884"/>
    <w:lvl w:ilvl="0" w:tplc="0E10F77E">
      <w:start w:val="1"/>
      <w:numFmt w:val="lowerLetter"/>
      <w:lvlText w:val="%1)"/>
      <w:lvlJc w:val="left"/>
      <w:pPr>
        <w:ind w:left="720" w:hanging="36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EA4E78"/>
    <w:multiLevelType w:val="hybridMultilevel"/>
    <w:tmpl w:val="FFFFFFFF"/>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hint="default"/>
      </w:rPr>
    </w:lvl>
    <w:lvl w:ilvl="8" w:tplc="40090005">
      <w:start w:val="1"/>
      <w:numFmt w:val="bullet"/>
      <w:lvlText w:val=""/>
      <w:lvlJc w:val="left"/>
      <w:pPr>
        <w:ind w:left="6480" w:hanging="360"/>
      </w:pPr>
      <w:rPr>
        <w:rFonts w:ascii="Wingdings" w:hAnsi="Wingdings" w:hint="default"/>
      </w:rPr>
    </w:lvl>
  </w:abstractNum>
  <w:abstractNum w:abstractNumId="12" w15:restartNumberingAfterBreak="0">
    <w:nsid w:val="2DB23435"/>
    <w:multiLevelType w:val="hybridMultilevel"/>
    <w:tmpl w:val="1042333C"/>
    <w:lvl w:ilvl="0" w:tplc="B5ECCC74">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743278"/>
    <w:multiLevelType w:val="multilevel"/>
    <w:tmpl w:val="C5BEA7D0"/>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8EB133D"/>
    <w:multiLevelType w:val="hybridMultilevel"/>
    <w:tmpl w:val="FFFFFFFF"/>
    <w:lvl w:ilvl="0" w:tplc="13782684">
      <w:start w:val="1"/>
      <w:numFmt w:val="lowerLetter"/>
      <w:lvlText w:val="%1)"/>
      <w:lvlJc w:val="left"/>
      <w:pPr>
        <w:ind w:left="1080" w:hanging="360"/>
      </w:pPr>
      <w:rPr>
        <w:rFonts w:cs="Times New Roman" w:hint="default"/>
      </w:rPr>
    </w:lvl>
    <w:lvl w:ilvl="1" w:tplc="19622C74">
      <w:start w:val="1"/>
      <w:numFmt w:val="lowerLetter"/>
      <w:lvlText w:val="%2)"/>
      <w:lvlJc w:val="left"/>
      <w:pPr>
        <w:ind w:left="1069" w:hanging="360"/>
      </w:pPr>
      <w:rPr>
        <w:rFonts w:ascii="Calibri" w:eastAsia="Times New Roman" w:hAnsi="Calibri"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5" w15:restartNumberingAfterBreak="0">
    <w:nsid w:val="4B5011E8"/>
    <w:multiLevelType w:val="multilevel"/>
    <w:tmpl w:val="5846F66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53C626D2"/>
    <w:multiLevelType w:val="hybridMultilevel"/>
    <w:tmpl w:val="FFFFFFFF"/>
    <w:lvl w:ilvl="0" w:tplc="9FD068E2">
      <w:start w:val="2"/>
      <w:numFmt w:val="bullet"/>
      <w:lvlText w:val="-"/>
      <w:lvlJc w:val="left"/>
      <w:pPr>
        <w:ind w:left="720" w:hanging="360"/>
      </w:pPr>
      <w:rPr>
        <w:rFonts w:ascii="Times New Roman" w:eastAsia="Times New Roman" w:hAnsi="Times New Roman" w:hint="default"/>
        <w:b/>
        <w:color w:val="auto"/>
        <w:sz w:val="5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0813CF"/>
    <w:multiLevelType w:val="multilevel"/>
    <w:tmpl w:val="FFFFFFFF"/>
    <w:lvl w:ilvl="0">
      <w:start w:val="1"/>
      <w:numFmt w:val="decimal"/>
      <w:lvlText w:val="Q%1)"/>
      <w:lvlJc w:val="left"/>
      <w:pPr>
        <w:ind w:left="360" w:hanging="360"/>
      </w:pPr>
      <w:rPr>
        <w:rFonts w:cs="Times New Roman"/>
      </w:rPr>
    </w:lvl>
    <w:lvl w:ilvl="1">
      <w:start w:val="1"/>
      <w:numFmt w:val="lowerLetter"/>
      <w:lvlText w:val="%2)"/>
      <w:lvlJc w:val="left"/>
      <w:pPr>
        <w:ind w:left="720" w:hanging="360"/>
      </w:pPr>
      <w:rPr>
        <w:rFonts w:cs="Times New Roman"/>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18" w15:restartNumberingAfterBreak="0">
    <w:nsid w:val="6C35054D"/>
    <w:multiLevelType w:val="hybridMultilevel"/>
    <w:tmpl w:val="35DEE7B4"/>
    <w:lvl w:ilvl="0" w:tplc="F5DED24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8E2EC6"/>
    <w:multiLevelType w:val="hybridMultilevel"/>
    <w:tmpl w:val="FFFFFFFF"/>
    <w:lvl w:ilvl="0" w:tplc="4009000F">
      <w:start w:val="1"/>
      <w:numFmt w:val="decimal"/>
      <w:lvlText w:val="%1."/>
      <w:lvlJc w:val="left"/>
      <w:pPr>
        <w:ind w:left="720" w:hanging="360"/>
      </w:pPr>
      <w:rPr>
        <w:rFonts w:cs="Times New Roman"/>
      </w:rPr>
    </w:lvl>
    <w:lvl w:ilvl="1" w:tplc="40090019">
      <w:start w:val="1"/>
      <w:numFmt w:val="lowerLetter"/>
      <w:lvlText w:val="%2."/>
      <w:lvlJc w:val="left"/>
      <w:pPr>
        <w:ind w:left="1440" w:hanging="360"/>
      </w:pPr>
      <w:rPr>
        <w:rFonts w:cs="Times New Roman"/>
      </w:rPr>
    </w:lvl>
    <w:lvl w:ilvl="2" w:tplc="4009001B">
      <w:start w:val="1"/>
      <w:numFmt w:val="lowerRoman"/>
      <w:lvlText w:val="%3."/>
      <w:lvlJc w:val="right"/>
      <w:pPr>
        <w:ind w:left="2160" w:hanging="180"/>
      </w:pPr>
      <w:rPr>
        <w:rFonts w:cs="Times New Roman"/>
      </w:rPr>
    </w:lvl>
    <w:lvl w:ilvl="3" w:tplc="4009000F">
      <w:start w:val="1"/>
      <w:numFmt w:val="decimal"/>
      <w:lvlText w:val="%4."/>
      <w:lvlJc w:val="left"/>
      <w:pPr>
        <w:ind w:left="2880" w:hanging="360"/>
      </w:pPr>
      <w:rPr>
        <w:rFonts w:cs="Times New Roman"/>
      </w:rPr>
    </w:lvl>
    <w:lvl w:ilvl="4" w:tplc="40090019">
      <w:start w:val="1"/>
      <w:numFmt w:val="lowerLetter"/>
      <w:lvlText w:val="%5."/>
      <w:lvlJc w:val="left"/>
      <w:pPr>
        <w:ind w:left="3600" w:hanging="360"/>
      </w:pPr>
      <w:rPr>
        <w:rFonts w:cs="Times New Roman"/>
      </w:rPr>
    </w:lvl>
    <w:lvl w:ilvl="5" w:tplc="4009001B">
      <w:start w:val="1"/>
      <w:numFmt w:val="lowerRoman"/>
      <w:lvlText w:val="%6."/>
      <w:lvlJc w:val="right"/>
      <w:pPr>
        <w:ind w:left="4320" w:hanging="180"/>
      </w:pPr>
      <w:rPr>
        <w:rFonts w:cs="Times New Roman"/>
      </w:rPr>
    </w:lvl>
    <w:lvl w:ilvl="6" w:tplc="4009000F">
      <w:start w:val="1"/>
      <w:numFmt w:val="decimal"/>
      <w:lvlText w:val="%7."/>
      <w:lvlJc w:val="left"/>
      <w:pPr>
        <w:ind w:left="5040" w:hanging="360"/>
      </w:pPr>
      <w:rPr>
        <w:rFonts w:cs="Times New Roman"/>
      </w:rPr>
    </w:lvl>
    <w:lvl w:ilvl="7" w:tplc="40090019">
      <w:start w:val="1"/>
      <w:numFmt w:val="lowerLetter"/>
      <w:lvlText w:val="%8."/>
      <w:lvlJc w:val="left"/>
      <w:pPr>
        <w:ind w:left="5760" w:hanging="360"/>
      </w:pPr>
      <w:rPr>
        <w:rFonts w:cs="Times New Roman"/>
      </w:rPr>
    </w:lvl>
    <w:lvl w:ilvl="8" w:tplc="4009001B">
      <w:start w:val="1"/>
      <w:numFmt w:val="lowerRoman"/>
      <w:lvlText w:val="%9."/>
      <w:lvlJc w:val="right"/>
      <w:pPr>
        <w:ind w:left="6480" w:hanging="180"/>
      </w:pPr>
      <w:rPr>
        <w:rFonts w:cs="Times New Roman"/>
      </w:rPr>
    </w:lvl>
  </w:abstractNum>
  <w:num w:numId="1" w16cid:durableId="399713665">
    <w:abstractNumId w:val="11"/>
  </w:num>
  <w:num w:numId="2" w16cid:durableId="7683360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5156937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38789056">
    <w:abstractNumId w:val="14"/>
  </w:num>
  <w:num w:numId="5" w16cid:durableId="437651120">
    <w:abstractNumId w:val="6"/>
  </w:num>
  <w:num w:numId="6" w16cid:durableId="1031149271">
    <w:abstractNumId w:val="16"/>
  </w:num>
  <w:num w:numId="7" w16cid:durableId="633605591">
    <w:abstractNumId w:val="8"/>
  </w:num>
  <w:num w:numId="8" w16cid:durableId="324550334">
    <w:abstractNumId w:val="5"/>
  </w:num>
  <w:num w:numId="9" w16cid:durableId="1109348784">
    <w:abstractNumId w:val="2"/>
  </w:num>
  <w:num w:numId="10" w16cid:durableId="1834904856">
    <w:abstractNumId w:val="3"/>
  </w:num>
  <w:num w:numId="11" w16cid:durableId="1389451980">
    <w:abstractNumId w:val="7"/>
  </w:num>
  <w:num w:numId="12" w16cid:durableId="938562516">
    <w:abstractNumId w:val="15"/>
  </w:num>
  <w:num w:numId="13" w16cid:durableId="958604041">
    <w:abstractNumId w:val="9"/>
  </w:num>
  <w:num w:numId="14" w16cid:durableId="1162357411">
    <w:abstractNumId w:val="4"/>
  </w:num>
  <w:num w:numId="15" w16cid:durableId="578829786">
    <w:abstractNumId w:val="13"/>
  </w:num>
  <w:num w:numId="16" w16cid:durableId="932741006">
    <w:abstractNumId w:val="0"/>
  </w:num>
  <w:num w:numId="17" w16cid:durableId="129566633">
    <w:abstractNumId w:val="10"/>
  </w:num>
  <w:num w:numId="18" w16cid:durableId="1381438826">
    <w:abstractNumId w:val="1"/>
  </w:num>
  <w:num w:numId="19" w16cid:durableId="196624604">
    <w:abstractNumId w:val="18"/>
  </w:num>
  <w:num w:numId="20" w16cid:durableId="209119696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720"/>
  <w:characterSpacingControl w:val="doNotCompress"/>
  <w:footnotePr>
    <w:footnote w:id="-1"/>
    <w:footnote w:id="0"/>
  </w:footnotePr>
  <w:endnotePr>
    <w:endnote w:id="-1"/>
    <w:endnote w:id="0"/>
  </w:endnotePr>
  <w:compat>
    <w:forgetLastTabAlignment/>
    <w:doNotUseHTMLParagraphAutoSpacing/>
    <w:selectFldWithFirstOrLastChar/>
    <w:allowSpaceOfSameStyleInTable/>
    <w:compatSetting w:name="compatibilityMode" w:uri="http://schemas.microsoft.com/office/word" w:val="12"/>
    <w:compatSetting w:name="useWord2013TrackBottomHyphenation" w:uri="http://schemas.microsoft.com/office/word" w:val="1"/>
  </w:compat>
  <w:rsids>
    <w:rsidRoot w:val="003A06EA"/>
    <w:rsid w:val="000038D2"/>
    <w:rsid w:val="00005883"/>
    <w:rsid w:val="00007D3D"/>
    <w:rsid w:val="000119C9"/>
    <w:rsid w:val="0001332E"/>
    <w:rsid w:val="00014BA2"/>
    <w:rsid w:val="00017FAF"/>
    <w:rsid w:val="00024194"/>
    <w:rsid w:val="00027621"/>
    <w:rsid w:val="0003032A"/>
    <w:rsid w:val="00043DBE"/>
    <w:rsid w:val="000630BE"/>
    <w:rsid w:val="0006374A"/>
    <w:rsid w:val="00064FDF"/>
    <w:rsid w:val="00067706"/>
    <w:rsid w:val="000677CD"/>
    <w:rsid w:val="00070860"/>
    <w:rsid w:val="00073733"/>
    <w:rsid w:val="00074948"/>
    <w:rsid w:val="00086D3A"/>
    <w:rsid w:val="00090C34"/>
    <w:rsid w:val="000A0D6C"/>
    <w:rsid w:val="000A295F"/>
    <w:rsid w:val="000A2EAB"/>
    <w:rsid w:val="000A69B6"/>
    <w:rsid w:val="000B2A63"/>
    <w:rsid w:val="000B7E3D"/>
    <w:rsid w:val="000C190A"/>
    <w:rsid w:val="000C1F1E"/>
    <w:rsid w:val="000C3D91"/>
    <w:rsid w:val="000C5233"/>
    <w:rsid w:val="000D2F85"/>
    <w:rsid w:val="000E08BF"/>
    <w:rsid w:val="001076BF"/>
    <w:rsid w:val="00135D5A"/>
    <w:rsid w:val="00142D9A"/>
    <w:rsid w:val="00176A6A"/>
    <w:rsid w:val="00177D3F"/>
    <w:rsid w:val="001802D0"/>
    <w:rsid w:val="001829DF"/>
    <w:rsid w:val="00192A0F"/>
    <w:rsid w:val="001A461D"/>
    <w:rsid w:val="001B201E"/>
    <w:rsid w:val="001D13E3"/>
    <w:rsid w:val="001D5AEC"/>
    <w:rsid w:val="001F0895"/>
    <w:rsid w:val="001F210E"/>
    <w:rsid w:val="00203067"/>
    <w:rsid w:val="002054B8"/>
    <w:rsid w:val="00216C56"/>
    <w:rsid w:val="00227033"/>
    <w:rsid w:val="00227823"/>
    <w:rsid w:val="00230490"/>
    <w:rsid w:val="00246FE2"/>
    <w:rsid w:val="00255ACB"/>
    <w:rsid w:val="00257F52"/>
    <w:rsid w:val="00272821"/>
    <w:rsid w:val="0027410A"/>
    <w:rsid w:val="00277583"/>
    <w:rsid w:val="00277B05"/>
    <w:rsid w:val="00297E13"/>
    <w:rsid w:val="002A2D31"/>
    <w:rsid w:val="002B6D07"/>
    <w:rsid w:val="002B7281"/>
    <w:rsid w:val="002C0F29"/>
    <w:rsid w:val="002E4AAD"/>
    <w:rsid w:val="002E57E0"/>
    <w:rsid w:val="002E7E7E"/>
    <w:rsid w:val="002F1037"/>
    <w:rsid w:val="002F26AC"/>
    <w:rsid w:val="002F3FCA"/>
    <w:rsid w:val="002F4A2B"/>
    <w:rsid w:val="00303677"/>
    <w:rsid w:val="003050B9"/>
    <w:rsid w:val="00306988"/>
    <w:rsid w:val="003069B6"/>
    <w:rsid w:val="00306EBB"/>
    <w:rsid w:val="003103A5"/>
    <w:rsid w:val="00311224"/>
    <w:rsid w:val="00312E36"/>
    <w:rsid w:val="00314EEF"/>
    <w:rsid w:val="00316021"/>
    <w:rsid w:val="00322C63"/>
    <w:rsid w:val="0033198A"/>
    <w:rsid w:val="00335338"/>
    <w:rsid w:val="00352B76"/>
    <w:rsid w:val="003561DD"/>
    <w:rsid w:val="00356779"/>
    <w:rsid w:val="00363A58"/>
    <w:rsid w:val="003736B8"/>
    <w:rsid w:val="00392296"/>
    <w:rsid w:val="00393563"/>
    <w:rsid w:val="003A06EA"/>
    <w:rsid w:val="003B009E"/>
    <w:rsid w:val="003C2851"/>
    <w:rsid w:val="003C4E62"/>
    <w:rsid w:val="003D2CC6"/>
    <w:rsid w:val="003D7392"/>
    <w:rsid w:val="003E29EC"/>
    <w:rsid w:val="003E607C"/>
    <w:rsid w:val="003F4A1F"/>
    <w:rsid w:val="0040081D"/>
    <w:rsid w:val="00414A55"/>
    <w:rsid w:val="00415FCB"/>
    <w:rsid w:val="00417667"/>
    <w:rsid w:val="00424676"/>
    <w:rsid w:val="004335C9"/>
    <w:rsid w:val="00454EC2"/>
    <w:rsid w:val="00461295"/>
    <w:rsid w:val="00470795"/>
    <w:rsid w:val="00481892"/>
    <w:rsid w:val="00483810"/>
    <w:rsid w:val="004927A3"/>
    <w:rsid w:val="00496CFF"/>
    <w:rsid w:val="004A59D1"/>
    <w:rsid w:val="004A60B3"/>
    <w:rsid w:val="004A69A4"/>
    <w:rsid w:val="004B001C"/>
    <w:rsid w:val="004B32ED"/>
    <w:rsid w:val="004B4C2E"/>
    <w:rsid w:val="004C44BC"/>
    <w:rsid w:val="004D1C53"/>
    <w:rsid w:val="004E7CFB"/>
    <w:rsid w:val="004F5ED2"/>
    <w:rsid w:val="00506A0B"/>
    <w:rsid w:val="00507C79"/>
    <w:rsid w:val="005143B5"/>
    <w:rsid w:val="00520F9F"/>
    <w:rsid w:val="005251D6"/>
    <w:rsid w:val="0053235D"/>
    <w:rsid w:val="005330B2"/>
    <w:rsid w:val="00536EC2"/>
    <w:rsid w:val="00542741"/>
    <w:rsid w:val="005468C3"/>
    <w:rsid w:val="00560423"/>
    <w:rsid w:val="00570601"/>
    <w:rsid w:val="00570F8D"/>
    <w:rsid w:val="0057212B"/>
    <w:rsid w:val="00577E40"/>
    <w:rsid w:val="0058007F"/>
    <w:rsid w:val="005801D8"/>
    <w:rsid w:val="00580914"/>
    <w:rsid w:val="005842E0"/>
    <w:rsid w:val="00591C60"/>
    <w:rsid w:val="005A1ADC"/>
    <w:rsid w:val="005C2907"/>
    <w:rsid w:val="005D2B49"/>
    <w:rsid w:val="005E14A1"/>
    <w:rsid w:val="005E632D"/>
    <w:rsid w:val="005F53E3"/>
    <w:rsid w:val="00602A74"/>
    <w:rsid w:val="0061072A"/>
    <w:rsid w:val="006151B8"/>
    <w:rsid w:val="006359C1"/>
    <w:rsid w:val="006366B1"/>
    <w:rsid w:val="00650715"/>
    <w:rsid w:val="00651F52"/>
    <w:rsid w:val="0065344B"/>
    <w:rsid w:val="00654D98"/>
    <w:rsid w:val="00667B12"/>
    <w:rsid w:val="0068189B"/>
    <w:rsid w:val="006864A4"/>
    <w:rsid w:val="006A7911"/>
    <w:rsid w:val="006C4675"/>
    <w:rsid w:val="006D1D2D"/>
    <w:rsid w:val="006D2228"/>
    <w:rsid w:val="006D3926"/>
    <w:rsid w:val="006F4BB8"/>
    <w:rsid w:val="007051DE"/>
    <w:rsid w:val="007071D0"/>
    <w:rsid w:val="007250FB"/>
    <w:rsid w:val="00725A8C"/>
    <w:rsid w:val="007303A3"/>
    <w:rsid w:val="00731148"/>
    <w:rsid w:val="0074268B"/>
    <w:rsid w:val="00745161"/>
    <w:rsid w:val="007501DB"/>
    <w:rsid w:val="00751500"/>
    <w:rsid w:val="00762B3D"/>
    <w:rsid w:val="007702BC"/>
    <w:rsid w:val="007741A9"/>
    <w:rsid w:val="0079705D"/>
    <w:rsid w:val="007A2CD6"/>
    <w:rsid w:val="007E4BDE"/>
    <w:rsid w:val="007E4CBD"/>
    <w:rsid w:val="007E6BBA"/>
    <w:rsid w:val="007F5FD7"/>
    <w:rsid w:val="008150E3"/>
    <w:rsid w:val="00824B58"/>
    <w:rsid w:val="00824BB9"/>
    <w:rsid w:val="008432C4"/>
    <w:rsid w:val="008525DA"/>
    <w:rsid w:val="008709F7"/>
    <w:rsid w:val="00880FA9"/>
    <w:rsid w:val="00886833"/>
    <w:rsid w:val="008A6F18"/>
    <w:rsid w:val="008B0C1F"/>
    <w:rsid w:val="008B5A5B"/>
    <w:rsid w:val="008B7A2B"/>
    <w:rsid w:val="008C7239"/>
    <w:rsid w:val="008D2F28"/>
    <w:rsid w:val="008D3A3B"/>
    <w:rsid w:val="008F3C7B"/>
    <w:rsid w:val="008F5700"/>
    <w:rsid w:val="008F5F30"/>
    <w:rsid w:val="00933490"/>
    <w:rsid w:val="0094041B"/>
    <w:rsid w:val="009711AC"/>
    <w:rsid w:val="009725C6"/>
    <w:rsid w:val="0098404C"/>
    <w:rsid w:val="009A08E7"/>
    <w:rsid w:val="009A0E93"/>
    <w:rsid w:val="009A3C93"/>
    <w:rsid w:val="009A496B"/>
    <w:rsid w:val="009B1F0B"/>
    <w:rsid w:val="009E062A"/>
    <w:rsid w:val="009E74F0"/>
    <w:rsid w:val="009F18EC"/>
    <w:rsid w:val="00A1087F"/>
    <w:rsid w:val="00A35F9C"/>
    <w:rsid w:val="00A5079D"/>
    <w:rsid w:val="00A50EFE"/>
    <w:rsid w:val="00A548AC"/>
    <w:rsid w:val="00A56F67"/>
    <w:rsid w:val="00A65850"/>
    <w:rsid w:val="00A672C3"/>
    <w:rsid w:val="00A67383"/>
    <w:rsid w:val="00A75137"/>
    <w:rsid w:val="00A82551"/>
    <w:rsid w:val="00A835EB"/>
    <w:rsid w:val="00A877BF"/>
    <w:rsid w:val="00A87C1D"/>
    <w:rsid w:val="00AC11B6"/>
    <w:rsid w:val="00AC3240"/>
    <w:rsid w:val="00AD269D"/>
    <w:rsid w:val="00AD4554"/>
    <w:rsid w:val="00AE5C95"/>
    <w:rsid w:val="00AF076B"/>
    <w:rsid w:val="00AF5FCD"/>
    <w:rsid w:val="00B005F3"/>
    <w:rsid w:val="00B119B0"/>
    <w:rsid w:val="00B128F2"/>
    <w:rsid w:val="00B17C99"/>
    <w:rsid w:val="00B3611A"/>
    <w:rsid w:val="00B41142"/>
    <w:rsid w:val="00B51144"/>
    <w:rsid w:val="00B71358"/>
    <w:rsid w:val="00B71BA9"/>
    <w:rsid w:val="00B805B2"/>
    <w:rsid w:val="00B82A6B"/>
    <w:rsid w:val="00B93811"/>
    <w:rsid w:val="00B94FF4"/>
    <w:rsid w:val="00BB7395"/>
    <w:rsid w:val="00BC34E9"/>
    <w:rsid w:val="00BC3C6B"/>
    <w:rsid w:val="00BC5D48"/>
    <w:rsid w:val="00BC7807"/>
    <w:rsid w:val="00BD4A04"/>
    <w:rsid w:val="00BE20FA"/>
    <w:rsid w:val="00BE777B"/>
    <w:rsid w:val="00BF0B7E"/>
    <w:rsid w:val="00C14361"/>
    <w:rsid w:val="00C24A29"/>
    <w:rsid w:val="00C402BD"/>
    <w:rsid w:val="00C533BC"/>
    <w:rsid w:val="00C56400"/>
    <w:rsid w:val="00C732A7"/>
    <w:rsid w:val="00C800F0"/>
    <w:rsid w:val="00C8272E"/>
    <w:rsid w:val="00C87AA6"/>
    <w:rsid w:val="00C94114"/>
    <w:rsid w:val="00CA7D0D"/>
    <w:rsid w:val="00CC250E"/>
    <w:rsid w:val="00CC2F83"/>
    <w:rsid w:val="00CD39F1"/>
    <w:rsid w:val="00CE01E9"/>
    <w:rsid w:val="00D06D7A"/>
    <w:rsid w:val="00D10AA1"/>
    <w:rsid w:val="00D172F6"/>
    <w:rsid w:val="00D23875"/>
    <w:rsid w:val="00D255BC"/>
    <w:rsid w:val="00D267FF"/>
    <w:rsid w:val="00D26B82"/>
    <w:rsid w:val="00D4360A"/>
    <w:rsid w:val="00D463FE"/>
    <w:rsid w:val="00D52183"/>
    <w:rsid w:val="00D53ED9"/>
    <w:rsid w:val="00D54C94"/>
    <w:rsid w:val="00D60172"/>
    <w:rsid w:val="00D661A7"/>
    <w:rsid w:val="00D712F7"/>
    <w:rsid w:val="00D721F8"/>
    <w:rsid w:val="00D76F07"/>
    <w:rsid w:val="00DB3750"/>
    <w:rsid w:val="00DB383C"/>
    <w:rsid w:val="00DB5C34"/>
    <w:rsid w:val="00DB6A14"/>
    <w:rsid w:val="00DB796D"/>
    <w:rsid w:val="00DC23CB"/>
    <w:rsid w:val="00DC555B"/>
    <w:rsid w:val="00DD00ED"/>
    <w:rsid w:val="00DD08A0"/>
    <w:rsid w:val="00DD3E9E"/>
    <w:rsid w:val="00DE59C4"/>
    <w:rsid w:val="00DE6336"/>
    <w:rsid w:val="00DF2A16"/>
    <w:rsid w:val="00DF6130"/>
    <w:rsid w:val="00DF6CAF"/>
    <w:rsid w:val="00DF6E26"/>
    <w:rsid w:val="00DF7648"/>
    <w:rsid w:val="00E13BC5"/>
    <w:rsid w:val="00E14B61"/>
    <w:rsid w:val="00E2739A"/>
    <w:rsid w:val="00E321B1"/>
    <w:rsid w:val="00E4392C"/>
    <w:rsid w:val="00E472F2"/>
    <w:rsid w:val="00E500EE"/>
    <w:rsid w:val="00E5019C"/>
    <w:rsid w:val="00E65A3F"/>
    <w:rsid w:val="00E76653"/>
    <w:rsid w:val="00E77975"/>
    <w:rsid w:val="00E801ED"/>
    <w:rsid w:val="00E81315"/>
    <w:rsid w:val="00EA4D01"/>
    <w:rsid w:val="00EB1D0D"/>
    <w:rsid w:val="00EB393D"/>
    <w:rsid w:val="00EC5315"/>
    <w:rsid w:val="00EE5610"/>
    <w:rsid w:val="00EF02D3"/>
    <w:rsid w:val="00F0594B"/>
    <w:rsid w:val="00F23055"/>
    <w:rsid w:val="00F467F6"/>
    <w:rsid w:val="00F54717"/>
    <w:rsid w:val="00F55B5D"/>
    <w:rsid w:val="00F57A1D"/>
    <w:rsid w:val="00F67F3C"/>
    <w:rsid w:val="00F70EB0"/>
    <w:rsid w:val="00F761E0"/>
    <w:rsid w:val="00F9507E"/>
    <w:rsid w:val="00FB13CE"/>
    <w:rsid w:val="00FB5AA0"/>
    <w:rsid w:val="00FC2B33"/>
    <w:rsid w:val="00FE1DAA"/>
    <w:rsid w:val="00FE2104"/>
    <w:rsid w:val="00FE490D"/>
    <w:rsid w:val="00FF3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1BA76BA"/>
  <w15:docId w15:val="{C595B215-FE9B-48D2-8050-9A3F987FE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cs="Times New Roman"/>
      <w:sz w:val="22"/>
      <w:szCs w:val="22"/>
    </w:rPr>
  </w:style>
  <w:style w:type="paragraph" w:styleId="Heading1">
    <w:name w:val="heading 1"/>
    <w:basedOn w:val="Normal"/>
    <w:next w:val="Normal"/>
    <w:link w:val="Heading1Char"/>
    <w:uiPriority w:val="9"/>
    <w:qFormat/>
    <w:rsid w:val="00E65A3F"/>
    <w:pPr>
      <w:keepNext/>
      <w:keepLines/>
      <w:spacing w:before="240" w:after="0"/>
      <w:outlineLvl w:val="0"/>
    </w:pPr>
    <w:rPr>
      <w:rFonts w:asciiTheme="majorHAnsi" w:eastAsiaTheme="majorEastAsia" w:hAnsiTheme="majorHAnsi"/>
      <w:color w:val="2F5496" w:themeColor="accent1" w:themeShade="BF"/>
      <w:sz w:val="32"/>
      <w:szCs w:val="32"/>
    </w:rPr>
  </w:style>
  <w:style w:type="paragraph" w:styleId="Heading2">
    <w:name w:val="heading 2"/>
    <w:basedOn w:val="Normal"/>
    <w:next w:val="Normal"/>
    <w:link w:val="Heading2Char"/>
    <w:uiPriority w:val="9"/>
    <w:semiHidden/>
    <w:unhideWhenUsed/>
    <w:qFormat/>
    <w:rsid w:val="0033198A"/>
    <w:pPr>
      <w:keepNext/>
      <w:keepLines/>
      <w:spacing w:before="200" w:after="0" w:line="360" w:lineRule="auto"/>
      <w:jc w:val="both"/>
      <w:outlineLvl w:val="1"/>
    </w:pPr>
    <w:rPr>
      <w:rFonts w:ascii="Times New Roman" w:hAnsi="Times New Roman"/>
      <w:b/>
      <w:bCs/>
      <w:sz w:val="24"/>
      <w:szCs w:val="26"/>
      <w:lang w:val="en-IN"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E65A3F"/>
    <w:rPr>
      <w:rFonts w:asciiTheme="majorHAnsi" w:eastAsiaTheme="majorEastAsia" w:hAnsiTheme="majorHAnsi" w:cs="Times New Roman"/>
      <w:color w:val="2F5496" w:themeColor="accent1" w:themeShade="BF"/>
      <w:sz w:val="32"/>
      <w:szCs w:val="32"/>
    </w:rPr>
  </w:style>
  <w:style w:type="character" w:customStyle="1" w:styleId="Heading2Char">
    <w:name w:val="Heading 2 Char"/>
    <w:basedOn w:val="DefaultParagraphFont"/>
    <w:link w:val="Heading2"/>
    <w:uiPriority w:val="9"/>
    <w:semiHidden/>
    <w:locked/>
    <w:rsid w:val="0033198A"/>
    <w:rPr>
      <w:rFonts w:ascii="Times New Roman" w:hAnsi="Times New Roman" w:cs="Times New Roman"/>
      <w:b/>
      <w:sz w:val="26"/>
      <w:lang w:val="en-IN" w:eastAsia="en-US"/>
    </w:rPr>
  </w:style>
  <w:style w:type="paragraph" w:styleId="ListParagraph">
    <w:name w:val="List Paragraph"/>
    <w:basedOn w:val="Normal"/>
    <w:uiPriority w:val="34"/>
    <w:qFormat/>
    <w:rsid w:val="0033198A"/>
    <w:pPr>
      <w:spacing w:line="360" w:lineRule="auto"/>
      <w:ind w:left="720"/>
      <w:contextualSpacing/>
      <w:jc w:val="both"/>
    </w:pPr>
    <w:rPr>
      <w:rFonts w:ascii="Times New Roman" w:hAnsi="Times New Roman"/>
      <w:sz w:val="24"/>
      <w:lang w:val="en-IN" w:eastAsia="en-US"/>
    </w:rPr>
  </w:style>
  <w:style w:type="table" w:styleId="TableGrid">
    <w:name w:val="Table Grid"/>
    <w:basedOn w:val="TableNormal"/>
    <w:uiPriority w:val="39"/>
    <w:rsid w:val="00DC23CB"/>
    <w:rPr>
      <w:rFonts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DC23CB"/>
    <w:pPr>
      <w:tabs>
        <w:tab w:val="decimal" w:pos="360"/>
      </w:tabs>
      <w:spacing w:after="200" w:line="276" w:lineRule="auto"/>
    </w:pPr>
    <w:rPr>
      <w:lang w:val="en-US" w:eastAsia="en-US"/>
    </w:rPr>
  </w:style>
  <w:style w:type="paragraph" w:styleId="FootnoteText">
    <w:name w:val="footnote text"/>
    <w:basedOn w:val="Normal"/>
    <w:link w:val="FootnoteTextChar"/>
    <w:uiPriority w:val="99"/>
    <w:unhideWhenUsed/>
    <w:rsid w:val="00DC23CB"/>
    <w:pPr>
      <w:spacing w:after="0" w:line="240" w:lineRule="auto"/>
    </w:pPr>
    <w:rPr>
      <w:sz w:val="20"/>
      <w:szCs w:val="20"/>
      <w:lang w:val="en-US" w:eastAsia="en-US"/>
    </w:rPr>
  </w:style>
  <w:style w:type="character" w:customStyle="1" w:styleId="FootnoteTextChar">
    <w:name w:val="Footnote Text Char"/>
    <w:basedOn w:val="DefaultParagraphFont"/>
    <w:link w:val="FootnoteText"/>
    <w:uiPriority w:val="99"/>
    <w:locked/>
    <w:rsid w:val="00DC23CB"/>
    <w:rPr>
      <w:rFonts w:cs="Times New Roman"/>
      <w:sz w:val="20"/>
      <w:lang w:val="en-US" w:eastAsia="en-US"/>
    </w:rPr>
  </w:style>
  <w:style w:type="character" w:styleId="SubtleEmphasis">
    <w:name w:val="Subtle Emphasis"/>
    <w:basedOn w:val="DefaultParagraphFont"/>
    <w:uiPriority w:val="19"/>
    <w:qFormat/>
    <w:rsid w:val="00DC23CB"/>
    <w:rPr>
      <w:rFonts w:cs="Times New Roman"/>
      <w:i/>
    </w:rPr>
  </w:style>
  <w:style w:type="table" w:styleId="MediumShading2-Accent5">
    <w:name w:val="Medium Shading 2 Accent 5"/>
    <w:basedOn w:val="TableNormal"/>
    <w:uiPriority w:val="64"/>
    <w:rsid w:val="00DC23CB"/>
    <w:rPr>
      <w:rFonts w:cs="Times New Roman"/>
      <w:lang w:val="en-US" w:eastAsia="en-US"/>
    </w:rPr>
    <w:tblPr>
      <w:tblStyleRowBandSize w:val="1"/>
      <w:tblStyleColBandSize w:val="1"/>
      <w:tblBorders>
        <w:top w:val="single" w:sz="18" w:space="0" w:color="auto"/>
        <w:bottom w:val="single" w:sz="18" w:space="0" w:color="auto"/>
      </w:tblBorders>
    </w:tblPr>
    <w:tblStylePr w:type="firstRow">
      <w:pPr>
        <w:spacing w:before="0" w:after="0"/>
      </w:pPr>
      <w:rPr>
        <w:rFonts w:cs="Times New Roman"/>
        <w:b/>
        <w:bCs/>
        <w:color w:val="FFFFFF"/>
      </w:rPr>
      <w:tblPr/>
      <w:tcPr>
        <w:tcBorders>
          <w:top w:val="single" w:sz="18" w:space="0" w:color="auto"/>
          <w:left w:val="nil"/>
          <w:bottom w:val="single" w:sz="18" w:space="0" w:color="auto"/>
          <w:right w:val="nil"/>
          <w:insideH w:val="nil"/>
          <w:insideV w:val="nil"/>
        </w:tcBorders>
        <w:shd w:val="clear" w:color="auto" w:fill="5B9BD5"/>
      </w:tcPr>
    </w:tblStylePr>
    <w:tblStylePr w:type="lastRow">
      <w:pPr>
        <w:spacing w:before="0" w:after="0"/>
      </w:pPr>
      <w:rPr>
        <w:rFonts w:cs="Times New Roman"/>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rFonts w:cs="Times New Roman"/>
        <w:b/>
        <w:bCs/>
        <w:color w:val="FFFFFF"/>
      </w:rPr>
      <w:tblPr/>
      <w:tcPr>
        <w:tcBorders>
          <w:top w:val="nil"/>
          <w:left w:val="nil"/>
          <w:bottom w:val="single" w:sz="18" w:space="0" w:color="auto"/>
          <w:right w:val="nil"/>
          <w:insideH w:val="nil"/>
          <w:insideV w:val="nil"/>
        </w:tcBorders>
        <w:shd w:val="clear" w:color="auto" w:fill="5B9BD5"/>
      </w:tcPr>
    </w:tblStylePr>
    <w:tblStylePr w:type="lastCol">
      <w:rPr>
        <w:rFonts w:cs="Times New Roman"/>
        <w:b/>
        <w:bCs/>
        <w:color w:val="FFFFFF"/>
      </w:rPr>
      <w:tblPr/>
      <w:tcPr>
        <w:tcBorders>
          <w:left w:val="nil"/>
          <w:right w:val="nil"/>
          <w:insideH w:val="nil"/>
          <w:insideV w:val="nil"/>
        </w:tcBorders>
        <w:shd w:val="clear" w:color="auto" w:fill="5B9BD5"/>
      </w:tcPr>
    </w:tblStylePr>
    <w:tblStylePr w:type="band1Vert">
      <w:rPr>
        <w:rFonts w:cs="Times New Roman"/>
      </w:rPr>
      <w:tblPr/>
      <w:tcPr>
        <w:tcBorders>
          <w:left w:val="nil"/>
          <w:right w:val="nil"/>
          <w:insideH w:val="nil"/>
          <w:insideV w:val="nil"/>
        </w:tcBorders>
        <w:shd w:val="clear" w:color="auto" w:fill="D8D8D8"/>
      </w:tcPr>
    </w:tblStylePr>
    <w:tblStylePr w:type="band1Horz">
      <w:rPr>
        <w:rFonts w:cs="Times New Roman"/>
      </w:rPr>
      <w:tblPr/>
      <w:tcPr>
        <w:shd w:val="clear" w:color="auto" w:fill="D8D8D8"/>
      </w:tcPr>
    </w:tblStylePr>
    <w:tblStylePr w:type="neCell">
      <w:rPr>
        <w:rFonts w:cs="Times New Roman"/>
      </w:rPr>
      <w:tblPr/>
      <w:tcPr>
        <w:tcBorders>
          <w:top w:val="single" w:sz="18" w:space="0" w:color="auto"/>
          <w:left w:val="nil"/>
          <w:bottom w:val="single" w:sz="18" w:space="0" w:color="auto"/>
          <w:right w:val="nil"/>
          <w:insideH w:val="nil"/>
          <w:insideV w:val="nil"/>
        </w:tcBorders>
      </w:tcPr>
    </w:tblStylePr>
    <w:tblStylePr w:type="nwCell">
      <w:rPr>
        <w:rFonts w:cs="Times New Roman"/>
        <w:color w:val="FFFFFF"/>
      </w:rPr>
      <w:tblPr/>
      <w:tcPr>
        <w:tcBorders>
          <w:top w:val="single" w:sz="18" w:space="0" w:color="auto"/>
          <w:left w:val="nil"/>
          <w:bottom w:val="single" w:sz="18" w:space="0" w:color="auto"/>
          <w:right w:val="nil"/>
          <w:insideH w:val="nil"/>
          <w:insideV w:val="nil"/>
        </w:tcBorders>
      </w:tcPr>
    </w:tblStylePr>
  </w:style>
  <w:style w:type="table" w:styleId="GridTable4-Accent6">
    <w:name w:val="Grid Table 4 Accent 6"/>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rFonts w:cs="Times New Roman"/>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rFonts w:cs="Times New Roman"/>
        <w:b/>
        <w:bCs/>
      </w:rPr>
      <w:tblPr/>
      <w:tcPr>
        <w:tcBorders>
          <w:top w:val="double" w:sz="4" w:space="0" w:color="70AD47" w:themeColor="accent6"/>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E2EFD9" w:themeFill="accent6" w:themeFillTint="33"/>
      </w:tcPr>
    </w:tblStylePr>
    <w:tblStylePr w:type="band1Horz">
      <w:rPr>
        <w:rFonts w:cs="Times New Roman"/>
      </w:rPr>
      <w:tblPr/>
      <w:tcPr>
        <w:shd w:val="clear" w:color="auto" w:fill="E2EFD9" w:themeFill="accent6" w:themeFillTint="33"/>
      </w:tcPr>
    </w:tblStylePr>
  </w:style>
  <w:style w:type="table" w:styleId="GridTable4">
    <w:name w:val="Grid Table 4"/>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rFonts w:cs="Times New Roman"/>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rFonts w:cs="Times New Roman"/>
        <w:b/>
        <w:bCs/>
      </w:rPr>
      <w:tblPr/>
      <w:tcPr>
        <w:tcBorders>
          <w:top w:val="double" w:sz="4" w:space="0" w:color="000000" w:themeColor="text1"/>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CCCCCC" w:themeFill="text1" w:themeFillTint="33"/>
      </w:tcPr>
    </w:tblStylePr>
    <w:tblStylePr w:type="band1Horz">
      <w:rPr>
        <w:rFonts w:cs="Times New Roman"/>
      </w:rPr>
      <w:tblPr/>
      <w:tcPr>
        <w:shd w:val="clear" w:color="auto" w:fill="CCCCCC" w:themeFill="text1" w:themeFillTint="33"/>
      </w:tcPr>
    </w:tblStylePr>
  </w:style>
  <w:style w:type="character" w:styleId="Hyperlink">
    <w:name w:val="Hyperlink"/>
    <w:basedOn w:val="DefaultParagraphFont"/>
    <w:uiPriority w:val="99"/>
    <w:unhideWhenUsed/>
    <w:rsid w:val="005468C3"/>
    <w:rPr>
      <w:rFonts w:cs="Times New Roman"/>
      <w:color w:val="0563C1" w:themeColor="hyperlink"/>
      <w:u w:val="single"/>
    </w:rPr>
  </w:style>
  <w:style w:type="character" w:styleId="UnresolvedMention">
    <w:name w:val="Unresolved Mention"/>
    <w:basedOn w:val="DefaultParagraphFont"/>
    <w:uiPriority w:val="99"/>
    <w:semiHidden/>
    <w:unhideWhenUsed/>
    <w:rsid w:val="005468C3"/>
    <w:rPr>
      <w:rFonts w:cs="Times New Roman"/>
      <w:color w:val="605E5C"/>
      <w:shd w:val="clear" w:color="auto" w:fill="E1DFDD"/>
    </w:rPr>
  </w:style>
  <w:style w:type="paragraph" w:styleId="Header">
    <w:name w:val="header"/>
    <w:basedOn w:val="Normal"/>
    <w:link w:val="HeaderChar"/>
    <w:uiPriority w:val="99"/>
    <w:unhideWhenUsed/>
    <w:rsid w:val="00602A74"/>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602A74"/>
    <w:rPr>
      <w:rFonts w:cs="Times New Roman"/>
      <w:sz w:val="22"/>
      <w:szCs w:val="22"/>
    </w:rPr>
  </w:style>
  <w:style w:type="paragraph" w:styleId="Footer">
    <w:name w:val="footer"/>
    <w:basedOn w:val="Normal"/>
    <w:link w:val="FooterChar"/>
    <w:uiPriority w:val="99"/>
    <w:unhideWhenUsed/>
    <w:rsid w:val="00602A74"/>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602A74"/>
    <w:rPr>
      <w:rFonts w:cs="Times New Roman"/>
      <w:sz w:val="22"/>
      <w:szCs w:val="22"/>
    </w:rPr>
  </w:style>
  <w:style w:type="paragraph" w:styleId="Bibliography">
    <w:name w:val="Bibliography"/>
    <w:basedOn w:val="Normal"/>
    <w:next w:val="Normal"/>
    <w:uiPriority w:val="37"/>
    <w:unhideWhenUsed/>
    <w:rsid w:val="007051DE"/>
  </w:style>
  <w:style w:type="paragraph" w:styleId="NoSpacing">
    <w:name w:val="No Spacing"/>
    <w:uiPriority w:val="1"/>
    <w:qFormat/>
    <w:rsid w:val="00AD269D"/>
    <w:rPr>
      <w:rFonts w:cs="Times New Roman"/>
      <w:sz w:val="22"/>
      <w:szCs w:val="22"/>
    </w:rPr>
  </w:style>
  <w:style w:type="table" w:styleId="ListTable3-Accent6">
    <w:name w:val="List Table 3 Accent 6"/>
    <w:basedOn w:val="TableNormal"/>
    <w:uiPriority w:val="48"/>
    <w:rsid w:val="00933490"/>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37327">
      <w:bodyDiv w:val="1"/>
      <w:marLeft w:val="0"/>
      <w:marRight w:val="0"/>
      <w:marTop w:val="0"/>
      <w:marBottom w:val="0"/>
      <w:divBdr>
        <w:top w:val="none" w:sz="0" w:space="0" w:color="auto"/>
        <w:left w:val="none" w:sz="0" w:space="0" w:color="auto"/>
        <w:bottom w:val="none" w:sz="0" w:space="0" w:color="auto"/>
        <w:right w:val="none" w:sz="0" w:space="0" w:color="auto"/>
      </w:divBdr>
    </w:div>
    <w:div w:id="550111881">
      <w:bodyDiv w:val="1"/>
      <w:marLeft w:val="0"/>
      <w:marRight w:val="0"/>
      <w:marTop w:val="0"/>
      <w:marBottom w:val="0"/>
      <w:divBdr>
        <w:top w:val="none" w:sz="0" w:space="0" w:color="auto"/>
        <w:left w:val="none" w:sz="0" w:space="0" w:color="auto"/>
        <w:bottom w:val="none" w:sz="0" w:space="0" w:color="auto"/>
        <w:right w:val="none" w:sz="0" w:space="0" w:color="auto"/>
      </w:divBdr>
    </w:div>
    <w:div w:id="1477529871">
      <w:marLeft w:val="0"/>
      <w:marRight w:val="0"/>
      <w:marTop w:val="0"/>
      <w:marBottom w:val="0"/>
      <w:divBdr>
        <w:top w:val="none" w:sz="0" w:space="0" w:color="auto"/>
        <w:left w:val="none" w:sz="0" w:space="0" w:color="auto"/>
        <w:bottom w:val="none" w:sz="0" w:space="0" w:color="auto"/>
        <w:right w:val="none" w:sz="0" w:space="0" w:color="auto"/>
      </w:divBdr>
    </w:div>
    <w:div w:id="1477529872">
      <w:marLeft w:val="0"/>
      <w:marRight w:val="0"/>
      <w:marTop w:val="0"/>
      <w:marBottom w:val="0"/>
      <w:divBdr>
        <w:top w:val="none" w:sz="0" w:space="0" w:color="auto"/>
        <w:left w:val="none" w:sz="0" w:space="0" w:color="auto"/>
        <w:bottom w:val="none" w:sz="0" w:space="0" w:color="auto"/>
        <w:right w:val="none" w:sz="0" w:space="0" w:color="auto"/>
      </w:divBdr>
    </w:div>
    <w:div w:id="1477529873">
      <w:marLeft w:val="0"/>
      <w:marRight w:val="0"/>
      <w:marTop w:val="0"/>
      <w:marBottom w:val="0"/>
      <w:divBdr>
        <w:top w:val="none" w:sz="0" w:space="0" w:color="auto"/>
        <w:left w:val="none" w:sz="0" w:space="0" w:color="auto"/>
        <w:bottom w:val="none" w:sz="0" w:space="0" w:color="auto"/>
        <w:right w:val="none" w:sz="0" w:space="0" w:color="auto"/>
      </w:divBdr>
    </w:div>
    <w:div w:id="1477529874">
      <w:marLeft w:val="0"/>
      <w:marRight w:val="0"/>
      <w:marTop w:val="0"/>
      <w:marBottom w:val="0"/>
      <w:divBdr>
        <w:top w:val="none" w:sz="0" w:space="0" w:color="auto"/>
        <w:left w:val="none" w:sz="0" w:space="0" w:color="auto"/>
        <w:bottom w:val="none" w:sz="0" w:space="0" w:color="auto"/>
        <w:right w:val="none" w:sz="0" w:space="0" w:color="auto"/>
      </w:divBdr>
    </w:div>
    <w:div w:id="1477529875">
      <w:marLeft w:val="0"/>
      <w:marRight w:val="0"/>
      <w:marTop w:val="0"/>
      <w:marBottom w:val="0"/>
      <w:divBdr>
        <w:top w:val="none" w:sz="0" w:space="0" w:color="auto"/>
        <w:left w:val="none" w:sz="0" w:space="0" w:color="auto"/>
        <w:bottom w:val="none" w:sz="0" w:space="0" w:color="auto"/>
        <w:right w:val="none" w:sz="0" w:space="0" w:color="auto"/>
      </w:divBdr>
    </w:div>
    <w:div w:id="1477529876">
      <w:marLeft w:val="0"/>
      <w:marRight w:val="0"/>
      <w:marTop w:val="0"/>
      <w:marBottom w:val="0"/>
      <w:divBdr>
        <w:top w:val="none" w:sz="0" w:space="0" w:color="auto"/>
        <w:left w:val="none" w:sz="0" w:space="0" w:color="auto"/>
        <w:bottom w:val="none" w:sz="0" w:space="0" w:color="auto"/>
        <w:right w:val="none" w:sz="0" w:space="0" w:color="auto"/>
      </w:divBdr>
    </w:div>
    <w:div w:id="1477529877">
      <w:marLeft w:val="0"/>
      <w:marRight w:val="0"/>
      <w:marTop w:val="0"/>
      <w:marBottom w:val="0"/>
      <w:divBdr>
        <w:top w:val="none" w:sz="0" w:space="0" w:color="auto"/>
        <w:left w:val="none" w:sz="0" w:space="0" w:color="auto"/>
        <w:bottom w:val="none" w:sz="0" w:space="0" w:color="auto"/>
        <w:right w:val="none" w:sz="0" w:space="0" w:color="auto"/>
      </w:divBdr>
    </w:div>
    <w:div w:id="1477529878">
      <w:marLeft w:val="0"/>
      <w:marRight w:val="0"/>
      <w:marTop w:val="0"/>
      <w:marBottom w:val="0"/>
      <w:divBdr>
        <w:top w:val="none" w:sz="0" w:space="0" w:color="auto"/>
        <w:left w:val="none" w:sz="0" w:space="0" w:color="auto"/>
        <w:bottom w:val="none" w:sz="0" w:space="0" w:color="auto"/>
        <w:right w:val="none" w:sz="0" w:space="0" w:color="auto"/>
      </w:divBdr>
    </w:div>
    <w:div w:id="1477529879">
      <w:marLeft w:val="0"/>
      <w:marRight w:val="0"/>
      <w:marTop w:val="0"/>
      <w:marBottom w:val="0"/>
      <w:divBdr>
        <w:top w:val="none" w:sz="0" w:space="0" w:color="auto"/>
        <w:left w:val="none" w:sz="0" w:space="0" w:color="auto"/>
        <w:bottom w:val="none" w:sz="0" w:space="0" w:color="auto"/>
        <w:right w:val="none" w:sz="0" w:space="0" w:color="auto"/>
      </w:divBdr>
    </w:div>
    <w:div w:id="1477529880">
      <w:marLeft w:val="0"/>
      <w:marRight w:val="0"/>
      <w:marTop w:val="0"/>
      <w:marBottom w:val="0"/>
      <w:divBdr>
        <w:top w:val="none" w:sz="0" w:space="0" w:color="auto"/>
        <w:left w:val="none" w:sz="0" w:space="0" w:color="auto"/>
        <w:bottom w:val="none" w:sz="0" w:space="0" w:color="auto"/>
        <w:right w:val="none" w:sz="0" w:space="0" w:color="auto"/>
      </w:divBdr>
    </w:div>
    <w:div w:id="1477529881">
      <w:marLeft w:val="0"/>
      <w:marRight w:val="0"/>
      <w:marTop w:val="0"/>
      <w:marBottom w:val="0"/>
      <w:divBdr>
        <w:top w:val="none" w:sz="0" w:space="0" w:color="auto"/>
        <w:left w:val="none" w:sz="0" w:space="0" w:color="auto"/>
        <w:bottom w:val="none" w:sz="0" w:space="0" w:color="auto"/>
        <w:right w:val="none" w:sz="0" w:space="0" w:color="auto"/>
      </w:divBdr>
    </w:div>
    <w:div w:id="1477529882">
      <w:marLeft w:val="0"/>
      <w:marRight w:val="0"/>
      <w:marTop w:val="0"/>
      <w:marBottom w:val="0"/>
      <w:divBdr>
        <w:top w:val="none" w:sz="0" w:space="0" w:color="auto"/>
        <w:left w:val="none" w:sz="0" w:space="0" w:color="auto"/>
        <w:bottom w:val="none" w:sz="0" w:space="0" w:color="auto"/>
        <w:right w:val="none" w:sz="0" w:space="0" w:color="auto"/>
      </w:divBdr>
    </w:div>
    <w:div w:id="1477529883">
      <w:marLeft w:val="0"/>
      <w:marRight w:val="0"/>
      <w:marTop w:val="0"/>
      <w:marBottom w:val="0"/>
      <w:divBdr>
        <w:top w:val="none" w:sz="0" w:space="0" w:color="auto"/>
        <w:left w:val="none" w:sz="0" w:space="0" w:color="auto"/>
        <w:bottom w:val="none" w:sz="0" w:space="0" w:color="auto"/>
        <w:right w:val="none" w:sz="0" w:space="0" w:color="auto"/>
      </w:divBdr>
    </w:div>
    <w:div w:id="1477529884">
      <w:marLeft w:val="0"/>
      <w:marRight w:val="0"/>
      <w:marTop w:val="0"/>
      <w:marBottom w:val="0"/>
      <w:divBdr>
        <w:top w:val="none" w:sz="0" w:space="0" w:color="auto"/>
        <w:left w:val="none" w:sz="0" w:space="0" w:color="auto"/>
        <w:bottom w:val="none" w:sz="0" w:space="0" w:color="auto"/>
        <w:right w:val="none" w:sz="0" w:space="0" w:color="auto"/>
      </w:divBdr>
    </w:div>
    <w:div w:id="1477529885">
      <w:marLeft w:val="0"/>
      <w:marRight w:val="0"/>
      <w:marTop w:val="0"/>
      <w:marBottom w:val="0"/>
      <w:divBdr>
        <w:top w:val="none" w:sz="0" w:space="0" w:color="auto"/>
        <w:left w:val="none" w:sz="0" w:space="0" w:color="auto"/>
        <w:bottom w:val="none" w:sz="0" w:space="0" w:color="auto"/>
        <w:right w:val="none" w:sz="0" w:space="0" w:color="auto"/>
      </w:divBdr>
    </w:div>
    <w:div w:id="1477529886">
      <w:marLeft w:val="0"/>
      <w:marRight w:val="0"/>
      <w:marTop w:val="0"/>
      <w:marBottom w:val="0"/>
      <w:divBdr>
        <w:top w:val="none" w:sz="0" w:space="0" w:color="auto"/>
        <w:left w:val="none" w:sz="0" w:space="0" w:color="auto"/>
        <w:bottom w:val="none" w:sz="0" w:space="0" w:color="auto"/>
        <w:right w:val="none" w:sz="0" w:space="0" w:color="auto"/>
      </w:divBdr>
    </w:div>
    <w:div w:id="1477529887">
      <w:marLeft w:val="0"/>
      <w:marRight w:val="0"/>
      <w:marTop w:val="0"/>
      <w:marBottom w:val="0"/>
      <w:divBdr>
        <w:top w:val="none" w:sz="0" w:space="0" w:color="auto"/>
        <w:left w:val="none" w:sz="0" w:space="0" w:color="auto"/>
        <w:bottom w:val="none" w:sz="0" w:space="0" w:color="auto"/>
        <w:right w:val="none" w:sz="0" w:space="0" w:color="auto"/>
      </w:divBdr>
    </w:div>
    <w:div w:id="1477529888">
      <w:marLeft w:val="0"/>
      <w:marRight w:val="0"/>
      <w:marTop w:val="0"/>
      <w:marBottom w:val="0"/>
      <w:divBdr>
        <w:top w:val="none" w:sz="0" w:space="0" w:color="auto"/>
        <w:left w:val="none" w:sz="0" w:space="0" w:color="auto"/>
        <w:bottom w:val="none" w:sz="0" w:space="0" w:color="auto"/>
        <w:right w:val="none" w:sz="0" w:space="0" w:color="auto"/>
      </w:divBdr>
    </w:div>
    <w:div w:id="1477529889">
      <w:marLeft w:val="0"/>
      <w:marRight w:val="0"/>
      <w:marTop w:val="0"/>
      <w:marBottom w:val="0"/>
      <w:divBdr>
        <w:top w:val="none" w:sz="0" w:space="0" w:color="auto"/>
        <w:left w:val="none" w:sz="0" w:space="0" w:color="auto"/>
        <w:bottom w:val="none" w:sz="0" w:space="0" w:color="auto"/>
        <w:right w:val="none" w:sz="0" w:space="0" w:color="auto"/>
      </w:divBdr>
    </w:div>
    <w:div w:id="1477529890">
      <w:marLeft w:val="0"/>
      <w:marRight w:val="0"/>
      <w:marTop w:val="0"/>
      <w:marBottom w:val="0"/>
      <w:divBdr>
        <w:top w:val="none" w:sz="0" w:space="0" w:color="auto"/>
        <w:left w:val="none" w:sz="0" w:space="0" w:color="auto"/>
        <w:bottom w:val="none" w:sz="0" w:space="0" w:color="auto"/>
        <w:right w:val="none" w:sz="0" w:space="0" w:color="auto"/>
      </w:divBdr>
    </w:div>
    <w:div w:id="1477529891">
      <w:marLeft w:val="0"/>
      <w:marRight w:val="0"/>
      <w:marTop w:val="0"/>
      <w:marBottom w:val="0"/>
      <w:divBdr>
        <w:top w:val="none" w:sz="0" w:space="0" w:color="auto"/>
        <w:left w:val="none" w:sz="0" w:space="0" w:color="auto"/>
        <w:bottom w:val="none" w:sz="0" w:space="0" w:color="auto"/>
        <w:right w:val="none" w:sz="0" w:space="0" w:color="auto"/>
      </w:divBdr>
    </w:div>
    <w:div w:id="1477529892">
      <w:marLeft w:val="0"/>
      <w:marRight w:val="0"/>
      <w:marTop w:val="0"/>
      <w:marBottom w:val="0"/>
      <w:divBdr>
        <w:top w:val="none" w:sz="0" w:space="0" w:color="auto"/>
        <w:left w:val="none" w:sz="0" w:space="0" w:color="auto"/>
        <w:bottom w:val="none" w:sz="0" w:space="0" w:color="auto"/>
        <w:right w:val="none" w:sz="0" w:space="0" w:color="auto"/>
      </w:divBdr>
    </w:div>
    <w:div w:id="1477529893">
      <w:marLeft w:val="0"/>
      <w:marRight w:val="0"/>
      <w:marTop w:val="0"/>
      <w:marBottom w:val="0"/>
      <w:divBdr>
        <w:top w:val="none" w:sz="0" w:space="0" w:color="auto"/>
        <w:left w:val="none" w:sz="0" w:space="0" w:color="auto"/>
        <w:bottom w:val="none" w:sz="0" w:space="0" w:color="auto"/>
        <w:right w:val="none" w:sz="0" w:space="0" w:color="auto"/>
      </w:divBdr>
    </w:div>
    <w:div w:id="1477529894">
      <w:marLeft w:val="0"/>
      <w:marRight w:val="0"/>
      <w:marTop w:val="0"/>
      <w:marBottom w:val="0"/>
      <w:divBdr>
        <w:top w:val="none" w:sz="0" w:space="0" w:color="auto"/>
        <w:left w:val="none" w:sz="0" w:space="0" w:color="auto"/>
        <w:bottom w:val="none" w:sz="0" w:space="0" w:color="auto"/>
        <w:right w:val="none" w:sz="0" w:space="0" w:color="auto"/>
      </w:divBdr>
    </w:div>
    <w:div w:id="1477529895">
      <w:marLeft w:val="0"/>
      <w:marRight w:val="0"/>
      <w:marTop w:val="0"/>
      <w:marBottom w:val="0"/>
      <w:divBdr>
        <w:top w:val="none" w:sz="0" w:space="0" w:color="auto"/>
        <w:left w:val="none" w:sz="0" w:space="0" w:color="auto"/>
        <w:bottom w:val="none" w:sz="0" w:space="0" w:color="auto"/>
        <w:right w:val="none" w:sz="0" w:space="0" w:color="auto"/>
      </w:divBdr>
    </w:div>
    <w:div w:id="1477529896">
      <w:marLeft w:val="0"/>
      <w:marRight w:val="0"/>
      <w:marTop w:val="0"/>
      <w:marBottom w:val="0"/>
      <w:divBdr>
        <w:top w:val="none" w:sz="0" w:space="0" w:color="auto"/>
        <w:left w:val="none" w:sz="0" w:space="0" w:color="auto"/>
        <w:bottom w:val="none" w:sz="0" w:space="0" w:color="auto"/>
        <w:right w:val="none" w:sz="0" w:space="0" w:color="auto"/>
      </w:divBdr>
    </w:div>
    <w:div w:id="1477529897">
      <w:marLeft w:val="0"/>
      <w:marRight w:val="0"/>
      <w:marTop w:val="0"/>
      <w:marBottom w:val="0"/>
      <w:divBdr>
        <w:top w:val="none" w:sz="0" w:space="0" w:color="auto"/>
        <w:left w:val="none" w:sz="0" w:space="0" w:color="auto"/>
        <w:bottom w:val="none" w:sz="0" w:space="0" w:color="auto"/>
        <w:right w:val="none" w:sz="0" w:space="0" w:color="auto"/>
      </w:divBdr>
    </w:div>
    <w:div w:id="1477529898">
      <w:marLeft w:val="0"/>
      <w:marRight w:val="0"/>
      <w:marTop w:val="0"/>
      <w:marBottom w:val="0"/>
      <w:divBdr>
        <w:top w:val="none" w:sz="0" w:space="0" w:color="auto"/>
        <w:left w:val="none" w:sz="0" w:space="0" w:color="auto"/>
        <w:bottom w:val="none" w:sz="0" w:space="0" w:color="auto"/>
        <w:right w:val="none" w:sz="0" w:space="0" w:color="auto"/>
      </w:divBdr>
    </w:div>
    <w:div w:id="1477529899">
      <w:marLeft w:val="0"/>
      <w:marRight w:val="0"/>
      <w:marTop w:val="0"/>
      <w:marBottom w:val="0"/>
      <w:divBdr>
        <w:top w:val="none" w:sz="0" w:space="0" w:color="auto"/>
        <w:left w:val="none" w:sz="0" w:space="0" w:color="auto"/>
        <w:bottom w:val="none" w:sz="0" w:space="0" w:color="auto"/>
        <w:right w:val="none" w:sz="0" w:space="0" w:color="auto"/>
      </w:divBdr>
    </w:div>
    <w:div w:id="1477529900">
      <w:marLeft w:val="0"/>
      <w:marRight w:val="0"/>
      <w:marTop w:val="0"/>
      <w:marBottom w:val="0"/>
      <w:divBdr>
        <w:top w:val="none" w:sz="0" w:space="0" w:color="auto"/>
        <w:left w:val="none" w:sz="0" w:space="0" w:color="auto"/>
        <w:bottom w:val="none" w:sz="0" w:space="0" w:color="auto"/>
        <w:right w:val="none" w:sz="0" w:space="0" w:color="auto"/>
      </w:divBdr>
    </w:div>
    <w:div w:id="1477529901">
      <w:marLeft w:val="0"/>
      <w:marRight w:val="0"/>
      <w:marTop w:val="0"/>
      <w:marBottom w:val="0"/>
      <w:divBdr>
        <w:top w:val="none" w:sz="0" w:space="0" w:color="auto"/>
        <w:left w:val="none" w:sz="0" w:space="0" w:color="auto"/>
        <w:bottom w:val="none" w:sz="0" w:space="0" w:color="auto"/>
        <w:right w:val="none" w:sz="0" w:space="0" w:color="auto"/>
      </w:divBdr>
    </w:div>
    <w:div w:id="1477529902">
      <w:marLeft w:val="0"/>
      <w:marRight w:val="0"/>
      <w:marTop w:val="0"/>
      <w:marBottom w:val="0"/>
      <w:divBdr>
        <w:top w:val="none" w:sz="0" w:space="0" w:color="auto"/>
        <w:left w:val="none" w:sz="0" w:space="0" w:color="auto"/>
        <w:bottom w:val="none" w:sz="0" w:space="0" w:color="auto"/>
        <w:right w:val="none" w:sz="0" w:space="0" w:color="auto"/>
      </w:divBdr>
    </w:div>
    <w:div w:id="16067681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University\Year%202\10.%20Data%20Handling%20&amp;%20Business%20Intelligence\Assessments\Assessment%202\Superstore%20Sales%20.csv"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.csv]Sheet1!PivotTable1</c:name>
    <c:fmtId val="-1"/>
  </c:pivotSource>
  <c:chart>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Sheet1!$B$3</c:f>
              <c:strCache>
                <c:ptCount val="1"/>
                <c:pt idx="0">
                  <c:v>Sum of Sales</c:v>
                </c:pt>
              </c:strCache>
            </c:strRef>
          </c:tx>
          <c:spPr>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cat>
            <c:strRef>
              <c:f>Sheet1!$A$4:$A$8</c:f>
              <c:strCache>
                <c:ptCount val="4"/>
                <c:pt idx="0">
                  <c:v>2009</c:v>
                </c:pt>
                <c:pt idx="1">
                  <c:v>2010</c:v>
                </c:pt>
                <c:pt idx="2">
                  <c:v>2011</c:v>
                </c:pt>
                <c:pt idx="3">
                  <c:v>2012</c:v>
                </c:pt>
              </c:strCache>
            </c:strRef>
          </c:cat>
          <c:val>
            <c:numRef>
              <c:f>Sheet1!$B$4:$B$8</c:f>
              <c:numCache>
                <c:formatCode>General</c:formatCode>
                <c:ptCount val="4"/>
                <c:pt idx="0">
                  <c:v>4169324.8059999989</c:v>
                </c:pt>
                <c:pt idx="1">
                  <c:v>3551642.3814999973</c:v>
                </c:pt>
                <c:pt idx="2">
                  <c:v>3455452.060500002</c:v>
                </c:pt>
                <c:pt idx="3">
                  <c:v>3739181.5760000022</c:v>
                </c:pt>
              </c:numCache>
            </c:numRef>
          </c:val>
          <c:smooth val="0"/>
          <c:extLst>
            <c:ext xmlns:c16="http://schemas.microsoft.com/office/drawing/2014/chart" uri="{C3380CC4-5D6E-409C-BE32-E72D297353CC}">
              <c16:uniqueId val="{00000000-71AB-4BF1-B45F-D61847B30E1E}"/>
            </c:ext>
          </c:extLst>
        </c:ser>
        <c:ser>
          <c:idx val="1"/>
          <c:order val="1"/>
          <c:tx>
            <c:strRef>
              <c:f>Sheet1!$C$3</c:f>
              <c:strCache>
                <c:ptCount val="1"/>
                <c:pt idx="0">
                  <c:v>Sum of Profit</c:v>
                </c:pt>
              </c:strCache>
            </c:strRef>
          </c:tx>
          <c:spPr>
            <a:ln w="349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cat>
            <c:strRef>
              <c:f>Sheet1!$A$4:$A$8</c:f>
              <c:strCache>
                <c:ptCount val="4"/>
                <c:pt idx="0">
                  <c:v>2009</c:v>
                </c:pt>
                <c:pt idx="1">
                  <c:v>2010</c:v>
                </c:pt>
                <c:pt idx="2">
                  <c:v>2011</c:v>
                </c:pt>
                <c:pt idx="3">
                  <c:v>2012</c:v>
                </c:pt>
              </c:strCache>
            </c:strRef>
          </c:cat>
          <c:val>
            <c:numRef>
              <c:f>Sheet1!$C$4:$C$8</c:f>
              <c:numCache>
                <c:formatCode>General</c:formatCode>
                <c:ptCount val="4"/>
                <c:pt idx="0">
                  <c:v>421514.2799999995</c:v>
                </c:pt>
                <c:pt idx="1">
                  <c:v>370859.09000000043</c:v>
                </c:pt>
                <c:pt idx="2">
                  <c:v>384288.22999999934</c:v>
                </c:pt>
                <c:pt idx="3">
                  <c:v>345106.37999999931</c:v>
                </c:pt>
              </c:numCache>
            </c:numRef>
          </c:val>
          <c:smooth val="0"/>
          <c:extLst>
            <c:ext xmlns:c16="http://schemas.microsoft.com/office/drawing/2014/chart" uri="{C3380CC4-5D6E-409C-BE32-E72D297353CC}">
              <c16:uniqueId val="{00000001-71AB-4BF1-B45F-D61847B30E1E}"/>
            </c:ext>
          </c:extLst>
        </c:ser>
        <c:dLbls>
          <c:showLegendKey val="0"/>
          <c:showVal val="0"/>
          <c:showCatName val="0"/>
          <c:showSerName val="0"/>
          <c:showPercent val="0"/>
          <c:showBubbleSize val="0"/>
        </c:dLbls>
        <c:marker val="1"/>
        <c:smooth val="0"/>
        <c:axId val="1097200175"/>
        <c:axId val="1097199759"/>
      </c:lineChart>
      <c:catAx>
        <c:axId val="1097200175"/>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97199759"/>
        <c:crosses val="autoZero"/>
        <c:auto val="1"/>
        <c:lblAlgn val="ctr"/>
        <c:lblOffset val="100"/>
        <c:noMultiLvlLbl val="0"/>
      </c:catAx>
      <c:valAx>
        <c:axId val="1097199759"/>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9720017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9B007-D5D8-43CF-A0C1-63D500F8C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2705</TotalTime>
  <Pages>1</Pages>
  <Words>3718</Words>
  <Characters>21193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 (2024060)</cp:lastModifiedBy>
  <cp:revision>167</cp:revision>
  <dcterms:created xsi:type="dcterms:W3CDTF">2022-07-29T19:21:00Z</dcterms:created>
  <dcterms:modified xsi:type="dcterms:W3CDTF">2022-09-07T05:32:00Z</dcterms:modified>
</cp:coreProperties>
</file>