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DBF69" w14:textId="2705A4DE" w:rsidR="00DB4999" w:rsidRPr="00DB4999" w:rsidRDefault="0024624C" w:rsidP="00DB4999">
      <w:r>
        <w:rPr>
          <w:noProof/>
        </w:rPr>
        <mc:AlternateContent>
          <mc:Choice Requires="wps">
            <w:drawing>
              <wp:anchor distT="0" distB="0" distL="114300" distR="114300" simplePos="0" relativeHeight="251661312" behindDoc="0" locked="0" layoutInCell="1" allowOverlap="1" wp14:anchorId="2238DCA1" wp14:editId="0D0BE8B8">
                <wp:simplePos x="0" y="0"/>
                <wp:positionH relativeFrom="page">
                  <wp:posOffset>1130935</wp:posOffset>
                </wp:positionH>
                <wp:positionV relativeFrom="paragraph">
                  <wp:posOffset>-3018155</wp:posOffset>
                </wp:positionV>
                <wp:extent cx="2249994" cy="15845576"/>
                <wp:effectExtent l="5086350" t="0" r="5198745" b="0"/>
                <wp:wrapNone/>
                <wp:docPr id="1813204370" name="Rectangle 9"/>
                <wp:cNvGraphicFramePr/>
                <a:graphic xmlns:a="http://schemas.openxmlformats.org/drawingml/2006/main">
                  <a:graphicData uri="http://schemas.microsoft.com/office/word/2010/wordprocessingShape">
                    <wps:wsp>
                      <wps:cNvSpPr/>
                      <wps:spPr>
                        <a:xfrm rot="2625387">
                          <a:off x="0" y="0"/>
                          <a:ext cx="2249994" cy="15845576"/>
                        </a:xfrm>
                        <a:prstGeom prst="rect">
                          <a:avLst/>
                        </a:prstGeom>
                        <a:solidFill>
                          <a:schemeClr val="tx2">
                            <a:lumMod val="90000"/>
                            <a:lumOff val="1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F2E0C2" id="Rectangle 9" o:spid="_x0000_s1026" style="position:absolute;margin-left:89.05pt;margin-top:-237.65pt;width:177.15pt;height:1247.7pt;rotation:2867623fd;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0ukkAIAAJEFAAAOAAAAZHJzL2Uyb0RvYy54bWysVN1P2zAQf5+0/8Hy+0iTtUArUlSBmCYx&#10;QIOJZ+PYxJLj82y3affX72ynoQO0h2l5iO7zdx++u7PzbafJRjivwNS0PJpQIgyHRpnnmv54uPp0&#10;SokPzDRMgxE13QlPz5cfP5z1diEqaEE3whEEMX7R25q2IdhFUXjeio75I7DCoFKC61hA1j0XjWM9&#10;one6qCaT46IH11gHXHiP0suspMuEL6Xg4VZKLwLRNcXcQvq79H+K/2J5xhbPjtlW8SEN9g9ZdEwZ&#10;DDpCXbLAyNqpN1Cd4g48yHDEoStASsVFqgGrKSevqrlvmRWpFmyOt2Ob/P+D5Tebe3vnsA299QuP&#10;ZKxiK11HHGC3quNq9vn0JNWG2ZJtat1ubJ3YBsJRWFXT+Xw+pYSjrpydTmezk+PY3SKjRVTrfPgi&#10;oCORqKnDx0m4bHPtQzbdm0RzD1o1V0rrxMSBEBfakQ3DpwzbKrnqdfcNmiybT/DLD4pifPYsLvdi&#10;zCSNVURJeR0EKF6qT1TYaRHDavNdSKKaWGEKOCJkcMa5MKHMqpY1Yog5G1J5EzMBRmSJhY3YA8Cf&#10;Ne6xc2cG++gq0lyPzpO/JZadR48UGUwYnTtlwL0HoLGqIXK2x5YdtCaST9Ds7lyeE9wtb/mVwpe9&#10;Zj7cMYdrhEI8DeEWf1JDX1MYKEpacL/ek0d7nG7UUtLjWtbU/1wzJyjRXw3O/bycTuMeJ2Y6O6mQ&#10;cYeap0ONWXcXgONSpuwSGe2D3pPSQfeIF2QVo6KKGY6xa8qD2zMXIZ8LvEFcrFbJDHfXsnBt7i2P&#10;4LGrcXIfto/M2WG8A67GDexXmC1eTXm2jZ4GVusAUqUVeOnr0G/c+zSsw42Kh+WQT1Yvl3T5GwAA&#10;//8DAFBLAwQUAAYACAAAACEAJXxNI+UAAAANAQAADwAAAGRycy9kb3ducmV2LnhtbEyPy07DMBBF&#10;90j8gzVI7Fo7aUrTEKcCJISE1EUfSF268ZBExHYaO23K1zOsYHk1R/eeyVejadkZe984KyGaCmBo&#10;S6cbW0nY714nKTAflNWqdRYlXNHDqri9yVWm3cVu8LwNFaMS6zMloQ6hyzj3ZY1G+anr0NLt0/VG&#10;BYp9xXWvLlRuWh4L8cCNaiwt1KrDlxrLr+1gJOy+l6f14SMkYp/Ew/WUbt7fxLOU93fj0yOwgGP4&#10;g+FXn9ShIKejG6z2rKW8SCNCJUySxXwGjJD5LE6AHSXEIhYR8CLn/78ofgAAAP//AwBQSwECLQAU&#10;AAYACAAAACEAtoM4kv4AAADhAQAAEwAAAAAAAAAAAAAAAAAAAAAAW0NvbnRlbnRfVHlwZXNdLnht&#10;bFBLAQItABQABgAIAAAAIQA4/SH/1gAAAJQBAAALAAAAAAAAAAAAAAAAAC8BAABfcmVscy8ucmVs&#10;c1BLAQItABQABgAIAAAAIQDex0ukkAIAAJEFAAAOAAAAAAAAAAAAAAAAAC4CAABkcnMvZTJvRG9j&#10;LnhtbFBLAQItABQABgAIAAAAIQAlfE0j5QAAAA0BAAAPAAAAAAAAAAAAAAAAAOoEAABkcnMvZG93&#10;bnJldi54bWxQSwUGAAAAAAQABADzAAAA/AUAAAAA&#10;" fillcolor="#153e64 [2911]" strokecolor="#030e13 [484]" strokeweight="1pt">
                <w10:wrap anchorx="page"/>
              </v:rect>
            </w:pict>
          </mc:Fallback>
        </mc:AlternateContent>
      </w:r>
      <w:r w:rsidR="00DB4999" w:rsidRPr="00DB4999">
        <w:rPr>
          <w:rFonts w:ascii="Arial" w:hAnsi="Arial" w:cs="Arial"/>
          <w:b/>
          <w:color w:val="0F4761" w:themeColor="accent1" w:themeShade="BF"/>
          <w:sz w:val="32"/>
          <w:szCs w:val="32"/>
        </w:rPr>
        <w:t xml:space="preserve">Changemakers: Building your Personal Brand </w:t>
      </w:r>
    </w:p>
    <w:p w14:paraId="03BEA18B" w14:textId="1E92AD2B" w:rsidR="0024624C" w:rsidRPr="00DB4999" w:rsidRDefault="00DB4999" w:rsidP="0024624C">
      <w:pPr>
        <w:spacing w:line="279" w:lineRule="auto"/>
        <w:rPr>
          <w:rFonts w:ascii="Arial" w:eastAsia="Arial Nova" w:hAnsi="Arial" w:cs="Arial"/>
          <w:b/>
          <w:bCs/>
          <w:color w:val="0F4761" w:themeColor="accent1" w:themeShade="BF"/>
          <w:kern w:val="0"/>
          <w:sz w:val="32"/>
          <w:szCs w:val="32"/>
          <w:lang w:eastAsia="ja-JP"/>
          <w14:ligatures w14:val="none"/>
        </w:rPr>
      </w:pPr>
      <w:r w:rsidRPr="00DB4999">
        <w:rPr>
          <w:noProof/>
          <w:color w:val="0F4761" w:themeColor="accent1" w:themeShade="BF"/>
          <w:sz w:val="32"/>
          <w:szCs w:val="32"/>
        </w:rPr>
        <w:drawing>
          <wp:anchor distT="0" distB="0" distL="114300" distR="114300" simplePos="0" relativeHeight="251662336" behindDoc="0" locked="0" layoutInCell="1" allowOverlap="1" wp14:anchorId="17AAF549" wp14:editId="7619A083">
            <wp:simplePos x="0" y="0"/>
            <wp:positionH relativeFrom="column">
              <wp:posOffset>4302760</wp:posOffset>
            </wp:positionH>
            <wp:positionV relativeFrom="paragraph">
              <wp:posOffset>147320</wp:posOffset>
            </wp:positionV>
            <wp:extent cx="2162175" cy="542925"/>
            <wp:effectExtent l="0" t="0" r="9525" b="9525"/>
            <wp:wrapSquare wrapText="bothSides"/>
            <wp:docPr id="20337542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54294" name="Picture 1"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62175" cy="542925"/>
                    </a:xfrm>
                    <a:prstGeom prst="rect">
                      <a:avLst/>
                    </a:prstGeom>
                  </pic:spPr>
                </pic:pic>
              </a:graphicData>
            </a:graphic>
          </wp:anchor>
        </w:drawing>
      </w:r>
      <w:r w:rsidRPr="00DB4999">
        <w:rPr>
          <w:rFonts w:ascii="Arial" w:hAnsi="Arial" w:cs="Arial"/>
          <w:b/>
          <w:color w:val="0F4761" w:themeColor="accent1" w:themeShade="BF"/>
          <w:sz w:val="32"/>
          <w:szCs w:val="32"/>
        </w:rPr>
        <w:t xml:space="preserve">for Sustainable Employment   </w:t>
      </w:r>
    </w:p>
    <w:p w14:paraId="7515571A" w14:textId="53706F22" w:rsidR="002A0EB2" w:rsidRDefault="002A0EB2"/>
    <w:p w14:paraId="7DD793EF" w14:textId="375D4CFF" w:rsidR="0047712C" w:rsidRPr="0047712C" w:rsidRDefault="0047712C" w:rsidP="0047712C"/>
    <w:p w14:paraId="5FA17ECE" w14:textId="77777777" w:rsidR="0047712C" w:rsidRPr="0047712C" w:rsidRDefault="0047712C" w:rsidP="0047712C"/>
    <w:p w14:paraId="4C4C8070" w14:textId="46C35E56" w:rsidR="0047712C" w:rsidRPr="0047712C" w:rsidRDefault="0047712C" w:rsidP="0047712C"/>
    <w:p w14:paraId="3D9B458D" w14:textId="63133834" w:rsidR="0047712C" w:rsidRPr="0047712C" w:rsidRDefault="00DB4999" w:rsidP="0047712C">
      <w:r>
        <w:rPr>
          <w:noProof/>
        </w:rPr>
        <mc:AlternateContent>
          <mc:Choice Requires="wps">
            <w:drawing>
              <wp:anchor distT="0" distB="0" distL="114300" distR="114300" simplePos="0" relativeHeight="251660288" behindDoc="0" locked="0" layoutInCell="1" allowOverlap="1" wp14:anchorId="0E3DE71C" wp14:editId="4A86B24B">
                <wp:simplePos x="0" y="0"/>
                <wp:positionH relativeFrom="page">
                  <wp:posOffset>-3879215</wp:posOffset>
                </wp:positionH>
                <wp:positionV relativeFrom="paragraph">
                  <wp:posOffset>504189</wp:posOffset>
                </wp:positionV>
                <wp:extent cx="6045743" cy="7526670"/>
                <wp:effectExtent l="1790700" t="1066800" r="1765300" b="1064895"/>
                <wp:wrapNone/>
                <wp:docPr id="547424214" name="Flowchart: Process 8"/>
                <wp:cNvGraphicFramePr/>
                <a:graphic xmlns:a="http://schemas.openxmlformats.org/drawingml/2006/main">
                  <a:graphicData uri="http://schemas.microsoft.com/office/word/2010/wordprocessingShape">
                    <wps:wsp>
                      <wps:cNvSpPr/>
                      <wps:spPr>
                        <a:xfrm rot="2633530">
                          <a:off x="0" y="0"/>
                          <a:ext cx="6045743" cy="7526670"/>
                        </a:xfrm>
                        <a:prstGeom prst="flowChartProcess">
                          <a:avLst/>
                        </a:prstGeom>
                        <a:solidFill>
                          <a:srgbClr val="0D88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8CB9F" id="_x0000_t109" coordsize="21600,21600" o:spt="109" path="m,l,21600r21600,l21600,xe">
                <v:stroke joinstyle="miter"/>
                <v:path gradientshapeok="t" o:connecttype="rect"/>
              </v:shapetype>
              <v:shape id="Flowchart: Process 8" o:spid="_x0000_s1026" type="#_x0000_t109" style="position:absolute;margin-left:-305.45pt;margin-top:39.7pt;width:476.05pt;height:592.65pt;rotation:2876517fd;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sibiAIAAGIFAAAOAAAAZHJzL2Uyb0RvYy54bWysVEtvGyEQvlfqf0Dcm10/41pZR66jVJWi&#10;xKpT5YxZ8K7EMhSw1+6v7wDrjZXkVPWCBmbmm29e3NweG0UOwroadEEHVzklQnMoa70r6K/n+y8z&#10;SpxnumQKtCjoSTh6u/j86aY1czGEClQpLEEQ7eatKWjlvZlnmeOVaJi7AiM0KiXYhnm82l1WWtYi&#10;eqOyYZ5PsxZsaSxw4Ry+3iUlXUR8KQX3T1I64YkqKHLz8bTx3IYzW9yw+c4yU9W8o8H+gUXDao1B&#10;e6g75hnZ2/odVFNzCw6kv+LQZCBlzUXMAbMZ5G+y2VTMiJgLFseZvkzu/8Hyx8PGrC2WoTVu7lAM&#10;WRylbYgFrNZwOhpNRnnMDdmSYyzdqS+dOHrC8XGajyfX4xElHHXXk+F0eh2LmyWwAGqs898FNCQI&#10;BZUK2lXFrF+n7sUQ7PDgPJJBt7N5cHWg6vK+Vipe7G67UpYcWOjp3Ww2+xbaiC4XZtlrOlHyJyWC&#10;s9I/hSR1iZSHMWKcNNHjMc6F9oOkqlgpUpjBJM/P+fQeMWYEDMgS6fXYHUCY4vfYiWxnH1xFHNTe&#10;OVW7D5MYnIkl594jRgbte+em1mA/ykxhVl3kZI/0L0oTxC2Up7VNjcdlcYbf19irB+b8mlncC3zE&#10;XfdPeIT2FRQ6iZIK7J+P3oM9jitqKWlxzwrqfu+ZFZSoHxoH+etgPA6LGS84Q0O82EvN9lKj980K&#10;sO2DyC6Kwd6rsygtNC/4JSxDVFQxzTF2Qbm358vKp/3HT4WL5TKa4TIa5h/0xvAAHqoa5u/5+MKs&#10;6QbW46w/wnkn2fzNrCbb4Klhufcg6zjIr3Xt6o2LHAen+3TCT3F5j1avX+PiLwAAAP//AwBQSwME&#10;FAAGAAgAAAAhANwKvHvgAAAADAEAAA8AAABkcnMvZG93bnJldi54bWxMj8FOg0AQhu8mvsNmTLy1&#10;C5RAQZZGTYwHD8baBxjYEUjZWcJuC76960mPk//L/39THVYziivNbrCsIN5GIIhbqwfuFJw+XzZ7&#10;EM4jaxwtk4JvcnCob28qLLVd+IOuR9+JUMKuRAW991MppWt7Mui2diIO2ZedDfpwzp3UMy6h3Iwy&#10;iaJMGhw4LPQ40XNP7fl4MQrSt9c88fh+2j3tXeMGvWBxXpS6v1sfH0B4Wv0fDL/6QR3q4NTYC2sn&#10;RgWbLI6KwCrIixREIHZpnIBoAppkaQ6yruT/J+ofAAAA//8DAFBLAQItABQABgAIAAAAIQC2gziS&#10;/gAAAOEBAAATAAAAAAAAAAAAAAAAAAAAAABbQ29udGVudF9UeXBlc10ueG1sUEsBAi0AFAAGAAgA&#10;AAAhADj9If/WAAAAlAEAAAsAAAAAAAAAAAAAAAAALwEAAF9yZWxzLy5yZWxzUEsBAi0AFAAGAAgA&#10;AAAhAPYayJuIAgAAYgUAAA4AAAAAAAAAAAAAAAAALgIAAGRycy9lMm9Eb2MueG1sUEsBAi0AFAAG&#10;AAgAAAAhANwKvHvgAAAADAEAAA8AAAAAAAAAAAAAAAAA4gQAAGRycy9kb3ducmV2LnhtbFBLBQYA&#10;AAAABAAEAPMAAADvBQAAAAA=&#10;" fillcolor="#0d888b" strokecolor="#030e13 [484]" strokeweight="1pt">
                <w10:wrap anchorx="page"/>
              </v:shape>
            </w:pict>
          </mc:Fallback>
        </mc:AlternateContent>
      </w:r>
    </w:p>
    <w:p w14:paraId="7DA3320F" w14:textId="07B7A0B3" w:rsidR="0047712C" w:rsidRPr="0047712C" w:rsidRDefault="0047712C" w:rsidP="0047712C"/>
    <w:p w14:paraId="20F96A25" w14:textId="1EBC5DF1" w:rsidR="0047712C" w:rsidRPr="0047712C" w:rsidRDefault="0047712C" w:rsidP="0047712C"/>
    <w:p w14:paraId="46B29FA9" w14:textId="73601A40" w:rsidR="0047712C" w:rsidRPr="0047712C" w:rsidRDefault="00DB4999" w:rsidP="0047712C">
      <w:r>
        <w:rPr>
          <w:noProof/>
        </w:rPr>
        <mc:AlternateContent>
          <mc:Choice Requires="wps">
            <w:drawing>
              <wp:anchor distT="0" distB="0" distL="114300" distR="114300" simplePos="0" relativeHeight="251659264" behindDoc="0" locked="0" layoutInCell="1" allowOverlap="1" wp14:anchorId="78C0CDB7" wp14:editId="50FF0E56">
                <wp:simplePos x="0" y="0"/>
                <wp:positionH relativeFrom="margin">
                  <wp:posOffset>-1558925</wp:posOffset>
                </wp:positionH>
                <wp:positionV relativeFrom="paragraph">
                  <wp:posOffset>391160</wp:posOffset>
                </wp:positionV>
                <wp:extent cx="2789210" cy="9324881"/>
                <wp:effectExtent l="2838450" t="0" r="2792730" b="0"/>
                <wp:wrapNone/>
                <wp:docPr id="901030212" name="Rectangle 7"/>
                <wp:cNvGraphicFramePr/>
                <a:graphic xmlns:a="http://schemas.openxmlformats.org/drawingml/2006/main">
                  <a:graphicData uri="http://schemas.microsoft.com/office/word/2010/wordprocessingShape">
                    <wps:wsp>
                      <wps:cNvSpPr/>
                      <wps:spPr>
                        <a:xfrm rot="2607736">
                          <a:off x="0" y="0"/>
                          <a:ext cx="2789210" cy="9324881"/>
                        </a:xfrm>
                        <a:prstGeom prst="rect">
                          <a:avLst/>
                        </a:prstGeom>
                        <a:solidFill>
                          <a:schemeClr val="bg2">
                            <a:lumMod val="90000"/>
                          </a:schemeClr>
                        </a:solidFill>
                        <a:ln>
                          <a:solidFill>
                            <a:schemeClr val="bg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E7529" id="Rectangle 7" o:spid="_x0000_s1026" style="position:absolute;margin-left:-122.75pt;margin-top:30.8pt;width:219.6pt;height:734.25pt;rotation:2848343fd;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JB4kgIAAN0FAAAOAAAAZHJzL2Uyb0RvYy54bWysVNtOHDEMfa/Uf4jyXubCwl7ELFqBqCpR&#10;QIWK52wm2RkpE6dJ9tavr5PMDpfSqkKdh8iJ7WP7jO2z812nyEZY14KuaHGUUyI0h7rVq4p+f7j6&#10;NKHEeaZrpkCLiu6Fo+fzjx/OtmYmSmhA1cISBNFutjUVbbw3syxzvBEdc0dghEalBNsxj1e7ymrL&#10;tojeqazM89NsC7Y2FrhwDl8vk5LOI76UgvtbKZ3wRFUUc/PxtPFchjObn7HZyjLTtLxPg70ji461&#10;GoMOUJfMM7K27W9QXcstOJD+iEOXgZQtF7EGrKbIX1Vz3zAjYi1IjjMDTe7/wfKbzb25s0jD1riZ&#10;QzFUsZO2IxaQrfI0H4+PT2NtmC3ZRer2A3Vi5wnHx3I8mZYFMsxRNz0uR5NJEcjNElgANdb5zwI6&#10;EoSKWvw3EZZtrp1PpgeTYO5AtfVVq1S8hH4QF8qSDcM/uVyV0VWtu69Qp7dpjl8fMrZPMI8JvEBS&#10;+j3g45N/AMdaA3r2xGSU/F6JEFPpb0KStg5sxeyHLFMBjHOhfZFUDatFei7+GDoCBmSJLA3YPcBL&#10;wg7YiebePriKOCODc/63xJLz4BEjg/aDc9dqsG8BKKyqj5zsDyQlagJLS6j3dzb1HHaRM/yqxTa5&#10;Zs7fMYsjiY+4ZvwtHlLBtqLQS5Q0YH++9R7scVJQS8kWR7yi7seaWUGJ+qJxhqbFaBR2QryMTsYl&#10;XuxzzfK5Rq+7C8DeK2J2UQz2Xh1EaaF7xG20CFFRxTTH2BXl3h4uFz6tHtxnXCwW0Qz3gGH+Wt8b&#10;HsADq2EMHnaPzJp+VjyO2Q0c1gGbvRqZZBs8NSzWHmQb5+mJ155v3CFxIPp9F5bU83u0etrK818A&#10;AAD//wMAUEsDBBQABgAIAAAAIQA1GTol4gAAAAwBAAAPAAAAZHJzL2Rvd25yZXYueG1sTI+xTsMw&#10;EIZ3JN7BOiS21kmahBLiVIDK0o3CQDc3vsYR9jmK3Tbl6XEn2O50n/77/no1WcNOOPrekYB0ngBD&#10;ap3qqRPw+fE2WwLzQZKSxhEKuKCHVXN7U8tKuTO942kbOhZDyFdSgA5hqDj3rUYr/dwNSPF2cKOV&#10;Ia5jx9UozzHcGp4lScmt7Cl+0HLAV43t9/ZoBWy+pjxf7n6mQz9czC7brK1+WQtxfzc9PwELOIU/&#10;GK76UR2a6LR3R1KeGQGzLC+KyAoo0xLYlXhcPADbx6FYJCnwpub/SzS/AAAA//8DAFBLAQItABQA&#10;BgAIAAAAIQC2gziS/gAAAOEBAAATAAAAAAAAAAAAAAAAAAAAAABbQ29udGVudF9UeXBlc10ueG1s&#10;UEsBAi0AFAAGAAgAAAAhADj9If/WAAAAlAEAAAsAAAAAAAAAAAAAAAAALwEAAF9yZWxzLy5yZWxz&#10;UEsBAi0AFAAGAAgAAAAhAG5EkHiSAgAA3QUAAA4AAAAAAAAAAAAAAAAALgIAAGRycy9lMm9Eb2Mu&#10;eG1sUEsBAi0AFAAGAAgAAAAhADUZOiXiAAAADAEAAA8AAAAAAAAAAAAAAAAA7AQAAGRycy9kb3du&#10;cmV2LnhtbFBLBQYAAAAABAAEAPMAAAD7BQAAAAA=&#10;" fillcolor="#d0d0d0 [2894]" strokecolor="#adadad [2414]" strokeweight="1pt">
                <w10:wrap anchorx="margin"/>
              </v:rect>
            </w:pict>
          </mc:Fallback>
        </mc:AlternateContent>
      </w:r>
    </w:p>
    <w:p w14:paraId="230AD914" w14:textId="77777777" w:rsidR="0047712C" w:rsidRPr="0047712C" w:rsidRDefault="0047712C" w:rsidP="0047712C"/>
    <w:p w14:paraId="327DC4A0" w14:textId="0406C7A7" w:rsidR="0047712C" w:rsidRPr="0047712C" w:rsidRDefault="0047712C" w:rsidP="0047712C"/>
    <w:p w14:paraId="28436CD2" w14:textId="77777777" w:rsidR="0047712C" w:rsidRPr="0047712C" w:rsidRDefault="0047712C" w:rsidP="0047712C"/>
    <w:p w14:paraId="01FE47F7" w14:textId="77777777" w:rsidR="0047712C" w:rsidRPr="0047712C" w:rsidRDefault="0047712C" w:rsidP="0047712C"/>
    <w:p w14:paraId="1E2EA1A9" w14:textId="77777777" w:rsidR="0047712C" w:rsidRPr="0047712C" w:rsidRDefault="0047712C" w:rsidP="0047712C"/>
    <w:p w14:paraId="5BE8AD58" w14:textId="17CC1233" w:rsidR="0047712C" w:rsidRPr="0047712C" w:rsidRDefault="0047712C" w:rsidP="0047712C"/>
    <w:p w14:paraId="598D40C3" w14:textId="52EAECBB" w:rsidR="0047712C" w:rsidRPr="0047712C" w:rsidRDefault="0047712C" w:rsidP="0047712C"/>
    <w:p w14:paraId="106AED13" w14:textId="0B0E398A" w:rsidR="0047712C" w:rsidRPr="0047712C" w:rsidRDefault="0047712C" w:rsidP="0047712C"/>
    <w:p w14:paraId="693F2BD6" w14:textId="2820A948" w:rsidR="0047712C" w:rsidRPr="0047712C" w:rsidRDefault="0047712C" w:rsidP="0047712C"/>
    <w:p w14:paraId="01B3B087" w14:textId="15FF3CA0" w:rsidR="0047712C" w:rsidRPr="0047712C" w:rsidRDefault="0047712C" w:rsidP="0047712C"/>
    <w:p w14:paraId="2670BD03" w14:textId="1DB8D61C" w:rsidR="0047712C" w:rsidRPr="0047712C" w:rsidRDefault="0047712C" w:rsidP="0047712C"/>
    <w:p w14:paraId="53AE3067" w14:textId="14CF8B0E" w:rsidR="0047712C" w:rsidRPr="0047712C" w:rsidRDefault="0047712C" w:rsidP="0047712C"/>
    <w:p w14:paraId="445E4B09" w14:textId="56FAB82D" w:rsidR="0047712C" w:rsidRPr="0047712C" w:rsidRDefault="00DD57A6" w:rsidP="0047712C">
      <w:r>
        <w:rPr>
          <w:noProof/>
        </w:rPr>
        <mc:AlternateContent>
          <mc:Choice Requires="wps">
            <w:drawing>
              <wp:anchor distT="45720" distB="45720" distL="114300" distR="114300" simplePos="0" relativeHeight="251664384" behindDoc="0" locked="0" layoutInCell="1" allowOverlap="1" wp14:anchorId="68DF1325" wp14:editId="6B78858A">
                <wp:simplePos x="0" y="0"/>
                <wp:positionH relativeFrom="margin">
                  <wp:align>right</wp:align>
                </wp:positionH>
                <wp:positionV relativeFrom="paragraph">
                  <wp:posOffset>238067</wp:posOffset>
                </wp:positionV>
                <wp:extent cx="3048000" cy="20777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2077720"/>
                        </a:xfrm>
                        <a:prstGeom prst="rect">
                          <a:avLst/>
                        </a:prstGeom>
                        <a:solidFill>
                          <a:srgbClr val="FFFFFF"/>
                        </a:solidFill>
                        <a:ln w="9525">
                          <a:noFill/>
                          <a:miter lim="800000"/>
                          <a:headEnd/>
                          <a:tailEnd/>
                        </a:ln>
                      </wps:spPr>
                      <wps:txbx>
                        <w:txbxContent>
                          <w:p w14:paraId="78354A43" w14:textId="653450B2" w:rsidR="00956959" w:rsidRPr="00DD57A6" w:rsidRDefault="0095158A" w:rsidP="00956959">
                            <w:pPr>
                              <w:spacing w:line="360" w:lineRule="auto"/>
                              <w:rPr>
                                <w:rFonts w:ascii="Arial" w:hAnsi="Arial" w:cs="Arial"/>
                                <w:color w:val="1DB3A1"/>
                                <w:sz w:val="24"/>
                                <w:szCs w:val="24"/>
                              </w:rPr>
                            </w:pPr>
                            <w:r w:rsidRPr="00DD57A6">
                              <w:rPr>
                                <w:rFonts w:ascii="Arial" w:hAnsi="Arial" w:cs="Arial"/>
                                <w:b/>
                                <w:bCs/>
                                <w:color w:val="1DB3A1"/>
                                <w:sz w:val="24"/>
                                <w:szCs w:val="24"/>
                              </w:rPr>
                              <w:t xml:space="preserve">Student Name: </w:t>
                            </w:r>
                            <w:r w:rsidR="00956959" w:rsidRPr="00DD57A6">
                              <w:rPr>
                                <w:rFonts w:ascii="Arial" w:hAnsi="Arial" w:cs="Arial"/>
                                <w:color w:val="1DB3A1"/>
                                <w:sz w:val="24"/>
                                <w:szCs w:val="24"/>
                              </w:rPr>
                              <w:t>Tracey Louise Hodson</w:t>
                            </w:r>
                          </w:p>
                          <w:p w14:paraId="2F6EF409" w14:textId="77777777"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Student Number:</w:t>
                            </w:r>
                            <w:r w:rsidRPr="00DD57A6">
                              <w:rPr>
                                <w:rFonts w:ascii="Arial" w:hAnsi="Arial" w:cs="Arial"/>
                                <w:color w:val="1DB3A1"/>
                                <w:sz w:val="24"/>
                                <w:szCs w:val="24"/>
                              </w:rPr>
                              <w:t xml:space="preserve"> 2322814 </w:t>
                            </w:r>
                          </w:p>
                          <w:p w14:paraId="4E94D54F" w14:textId="4D610D8C"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Module Code:</w:t>
                            </w:r>
                            <w:r w:rsidRPr="00DD57A6">
                              <w:rPr>
                                <w:rFonts w:ascii="Arial" w:hAnsi="Arial" w:cs="Arial"/>
                                <w:color w:val="1DB3A1"/>
                                <w:sz w:val="24"/>
                                <w:szCs w:val="24"/>
                              </w:rPr>
                              <w:t xml:space="preserve"> </w:t>
                            </w:r>
                            <w:r w:rsidR="00DB4999" w:rsidRPr="00DD57A6">
                              <w:rPr>
                                <w:rFonts w:ascii="Arial" w:hAnsi="Arial" w:cs="Arial"/>
                                <w:color w:val="1DB3A1"/>
                                <w:sz w:val="24"/>
                                <w:szCs w:val="24"/>
                              </w:rPr>
                              <w:t>BMHP5015</w:t>
                            </w:r>
                          </w:p>
                          <w:p w14:paraId="3EC821F3" w14:textId="4BBA02E7"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Lecturer:</w:t>
                            </w:r>
                            <w:r w:rsidRPr="00DD57A6">
                              <w:rPr>
                                <w:rFonts w:ascii="Arial" w:hAnsi="Arial" w:cs="Arial"/>
                                <w:color w:val="1DB3A1"/>
                                <w:sz w:val="24"/>
                                <w:szCs w:val="24"/>
                              </w:rPr>
                              <w:t xml:space="preserve"> </w:t>
                            </w:r>
                            <w:r w:rsidR="00DB4999" w:rsidRPr="00DD57A6">
                              <w:rPr>
                                <w:rFonts w:ascii="Arial" w:hAnsi="Arial" w:cs="Arial"/>
                                <w:color w:val="1DB3A1"/>
                                <w:sz w:val="24"/>
                                <w:szCs w:val="24"/>
                              </w:rPr>
                              <w:t>Danielle Dunne</w:t>
                            </w:r>
                          </w:p>
                          <w:p w14:paraId="45E9041B" w14:textId="0BC6BB21"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Assignment Title:</w:t>
                            </w:r>
                            <w:r w:rsidRPr="00DD57A6">
                              <w:rPr>
                                <w:rFonts w:ascii="Arial" w:hAnsi="Arial" w:cs="Arial"/>
                                <w:color w:val="1DB3A1"/>
                                <w:sz w:val="24"/>
                                <w:szCs w:val="24"/>
                              </w:rPr>
                              <w:t xml:space="preserve"> </w:t>
                            </w:r>
                            <w:r w:rsidR="00DB4999" w:rsidRPr="00DD57A6">
                              <w:rPr>
                                <w:rFonts w:ascii="Arial" w:hAnsi="Arial" w:cs="Arial"/>
                                <w:color w:val="1DB3A1"/>
                                <w:sz w:val="24"/>
                                <w:szCs w:val="24"/>
                              </w:rPr>
                              <w:t>Component 2:  Assignment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DF1325" id="_x0000_t202" coordsize="21600,21600" o:spt="202" path="m,l,21600r21600,l21600,xe">
                <v:stroke joinstyle="miter"/>
                <v:path gradientshapeok="t" o:connecttype="rect"/>
              </v:shapetype>
              <v:shape id="Text Box 2" o:spid="_x0000_s1026" type="#_x0000_t202" style="position:absolute;margin-left:188.8pt;margin-top:18.75pt;width:240pt;height:163.6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r/aDAIAAPcDAAAOAAAAZHJzL2Uyb0RvYy54bWysU9tuGyEQfa/Uf0C817t27SZZeR2lTl1V&#10;Si9S2g9gWdaLCgwdsHfdr++AHcdK36rygAYGDmfOHJa3ozVsrzBocDWfTkrOlJPQaret+Y/vmzfX&#10;nIUoXCsMOFXzgwr8dvX61XLwlZpBD6ZVyAjEhWrwNe9j9FVRBNkrK8IEvHKU7ACtiLTEbdGiGAjd&#10;mmJWlu+KAbD1CFKFQLv3xyRfZfyuUzJ+7bqgIjM1J24xz5jnJs3FaimqLQrfa3miIf6BhRXa0aNn&#10;qHsRBduh/gvKaokQoIsTCbaArtNS5Rqommn5oprHXniVayFxgj/LFP4frPyyf/TfkMXxPYzUwFxE&#10;8A8gfwbmYN0Lt1V3iDD0SrT08DRJVgw+VKerSepQhQTSDJ+hpSaLXYQMNHZokypUJyN0asDhLLoa&#10;I5O0+bacX5clpSTlZuXV1dUst6UQ1dN1jyF+VGBZCmqO1NUML/YPISY6ono6kl4LYHS70cbkBW6b&#10;tUG2F+SATR65ghfHjGNDzW8Ws0VGdpDuZ3NYHcmhRtuaJ57ENG8nOT64NsdRaHOMiYlxJ32SJEdx&#10;4tiMdDDp1EB7IKUQjk6kn0NBD/ibs4FcWPPwaydQcWY+OVL7ZjqfJ9vmxXyRpGF4mWkuM8JJgqp5&#10;5OwYrmO2etLBwR11pdNZr2cmJ67krizj6Sck+16u86nn/7r6AwAA//8DAFBLAwQUAAYACAAAACEA&#10;Wl8ox9sAAAAHAQAADwAAAGRycy9kb3ducmV2LnhtbEyPQU+DQBCF7yb+h82YeDF2USlUytKoicZr&#10;a3/AAFMgZWcJuy303zue7PG9N3nvm3wz216dafSdYwNPiwgUceXqjhsD+5/PxxUoH5Br7B2TgQt5&#10;2BS3NzlmtZt4S+ddaJSUsM/QQBvCkGntq5Ys+oUbiCU7uNFiEDk2uh5xknLb6+coSrTFjmWhxYE+&#10;WqqOu5M1cPieHpavU/kV9uk2Tt6xS0t3Meb+bn5bgwo0h/9j+MMXdCiEqXQnrr3qDcgjwcBLugQl&#10;abyKxCjFSOIUdJHra/7iFwAA//8DAFBLAQItABQABgAIAAAAIQC2gziS/gAAAOEBAAATAAAAAAAA&#10;AAAAAAAAAAAAAABbQ29udGVudF9UeXBlc10ueG1sUEsBAi0AFAAGAAgAAAAhADj9If/WAAAAlAEA&#10;AAsAAAAAAAAAAAAAAAAALwEAAF9yZWxzLy5yZWxzUEsBAi0AFAAGAAgAAAAhAIFav9oMAgAA9wMA&#10;AA4AAAAAAAAAAAAAAAAALgIAAGRycy9lMm9Eb2MueG1sUEsBAi0AFAAGAAgAAAAhAFpfKMfbAAAA&#10;BwEAAA8AAAAAAAAAAAAAAAAAZgQAAGRycy9kb3ducmV2LnhtbFBLBQYAAAAABAAEAPMAAABuBQAA&#10;AAA=&#10;" stroked="f">
                <v:textbox>
                  <w:txbxContent>
                    <w:p w14:paraId="78354A43" w14:textId="653450B2" w:rsidR="00956959" w:rsidRPr="00DD57A6" w:rsidRDefault="0095158A" w:rsidP="00956959">
                      <w:pPr>
                        <w:spacing w:line="360" w:lineRule="auto"/>
                        <w:rPr>
                          <w:rFonts w:ascii="Arial" w:hAnsi="Arial" w:cs="Arial"/>
                          <w:color w:val="1DB3A1"/>
                          <w:sz w:val="24"/>
                          <w:szCs w:val="24"/>
                        </w:rPr>
                      </w:pPr>
                      <w:r w:rsidRPr="00DD57A6">
                        <w:rPr>
                          <w:rFonts w:ascii="Arial" w:hAnsi="Arial" w:cs="Arial"/>
                          <w:b/>
                          <w:bCs/>
                          <w:color w:val="1DB3A1"/>
                          <w:sz w:val="24"/>
                          <w:szCs w:val="24"/>
                        </w:rPr>
                        <w:t xml:space="preserve">Student Name: </w:t>
                      </w:r>
                      <w:r w:rsidR="00956959" w:rsidRPr="00DD57A6">
                        <w:rPr>
                          <w:rFonts w:ascii="Arial" w:hAnsi="Arial" w:cs="Arial"/>
                          <w:color w:val="1DB3A1"/>
                          <w:sz w:val="24"/>
                          <w:szCs w:val="24"/>
                        </w:rPr>
                        <w:t>Tracey Louise Hodson</w:t>
                      </w:r>
                    </w:p>
                    <w:p w14:paraId="2F6EF409" w14:textId="77777777"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Student Number:</w:t>
                      </w:r>
                      <w:r w:rsidRPr="00DD57A6">
                        <w:rPr>
                          <w:rFonts w:ascii="Arial" w:hAnsi="Arial" w:cs="Arial"/>
                          <w:color w:val="1DB3A1"/>
                          <w:sz w:val="24"/>
                          <w:szCs w:val="24"/>
                        </w:rPr>
                        <w:t xml:space="preserve"> 2322814 </w:t>
                      </w:r>
                    </w:p>
                    <w:p w14:paraId="4E94D54F" w14:textId="4D610D8C"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Module Code:</w:t>
                      </w:r>
                      <w:r w:rsidRPr="00DD57A6">
                        <w:rPr>
                          <w:rFonts w:ascii="Arial" w:hAnsi="Arial" w:cs="Arial"/>
                          <w:color w:val="1DB3A1"/>
                          <w:sz w:val="24"/>
                          <w:szCs w:val="24"/>
                        </w:rPr>
                        <w:t xml:space="preserve"> </w:t>
                      </w:r>
                      <w:r w:rsidR="00DB4999" w:rsidRPr="00DD57A6">
                        <w:rPr>
                          <w:rFonts w:ascii="Arial" w:hAnsi="Arial" w:cs="Arial"/>
                          <w:color w:val="1DB3A1"/>
                          <w:sz w:val="24"/>
                          <w:szCs w:val="24"/>
                        </w:rPr>
                        <w:t>BMHP5015</w:t>
                      </w:r>
                    </w:p>
                    <w:p w14:paraId="3EC821F3" w14:textId="4BBA02E7"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Lecturer:</w:t>
                      </w:r>
                      <w:r w:rsidRPr="00DD57A6">
                        <w:rPr>
                          <w:rFonts w:ascii="Arial" w:hAnsi="Arial" w:cs="Arial"/>
                          <w:color w:val="1DB3A1"/>
                          <w:sz w:val="24"/>
                          <w:szCs w:val="24"/>
                        </w:rPr>
                        <w:t xml:space="preserve"> </w:t>
                      </w:r>
                      <w:r w:rsidR="00DB4999" w:rsidRPr="00DD57A6">
                        <w:rPr>
                          <w:rFonts w:ascii="Arial" w:hAnsi="Arial" w:cs="Arial"/>
                          <w:color w:val="1DB3A1"/>
                          <w:sz w:val="24"/>
                          <w:szCs w:val="24"/>
                        </w:rPr>
                        <w:t>Danielle Dunne</w:t>
                      </w:r>
                    </w:p>
                    <w:p w14:paraId="45E9041B" w14:textId="0BC6BB21" w:rsidR="00956959" w:rsidRPr="00DD57A6" w:rsidRDefault="00956959" w:rsidP="00956959">
                      <w:pPr>
                        <w:spacing w:line="360" w:lineRule="auto"/>
                        <w:rPr>
                          <w:rFonts w:ascii="Arial" w:hAnsi="Arial" w:cs="Arial"/>
                          <w:color w:val="1DB3A1"/>
                          <w:sz w:val="24"/>
                          <w:szCs w:val="24"/>
                        </w:rPr>
                      </w:pPr>
                      <w:r w:rsidRPr="00DD57A6">
                        <w:rPr>
                          <w:rFonts w:ascii="Arial" w:hAnsi="Arial" w:cs="Arial"/>
                          <w:b/>
                          <w:bCs/>
                          <w:color w:val="1DB3A1"/>
                          <w:sz w:val="24"/>
                          <w:szCs w:val="24"/>
                        </w:rPr>
                        <w:t>Assignment Title:</w:t>
                      </w:r>
                      <w:r w:rsidRPr="00DD57A6">
                        <w:rPr>
                          <w:rFonts w:ascii="Arial" w:hAnsi="Arial" w:cs="Arial"/>
                          <w:color w:val="1DB3A1"/>
                          <w:sz w:val="24"/>
                          <w:szCs w:val="24"/>
                        </w:rPr>
                        <w:t xml:space="preserve"> </w:t>
                      </w:r>
                      <w:r w:rsidR="00DB4999" w:rsidRPr="00DD57A6">
                        <w:rPr>
                          <w:rFonts w:ascii="Arial" w:hAnsi="Arial" w:cs="Arial"/>
                          <w:color w:val="1DB3A1"/>
                          <w:sz w:val="24"/>
                          <w:szCs w:val="24"/>
                        </w:rPr>
                        <w:t>Component 2:  Assignment (Report)</w:t>
                      </w:r>
                    </w:p>
                  </w:txbxContent>
                </v:textbox>
                <w10:wrap type="square" anchorx="margin"/>
              </v:shape>
            </w:pict>
          </mc:Fallback>
        </mc:AlternateContent>
      </w:r>
    </w:p>
    <w:p w14:paraId="4CFC7948" w14:textId="4C599148" w:rsidR="0047712C" w:rsidRPr="0047712C" w:rsidRDefault="0047712C" w:rsidP="0047712C"/>
    <w:p w14:paraId="13070643" w14:textId="1B0091DF" w:rsidR="0047712C" w:rsidRPr="0047712C" w:rsidRDefault="0047712C" w:rsidP="0047712C"/>
    <w:p w14:paraId="6C070740" w14:textId="77777777" w:rsidR="0047712C" w:rsidRPr="0047712C" w:rsidRDefault="0047712C" w:rsidP="0047712C"/>
    <w:p w14:paraId="0697D776" w14:textId="451F85A9" w:rsidR="0047712C" w:rsidRPr="0047712C" w:rsidRDefault="0047712C" w:rsidP="0047712C"/>
    <w:p w14:paraId="2851C2C1" w14:textId="77777777" w:rsidR="0047712C" w:rsidRPr="0047712C" w:rsidRDefault="0047712C" w:rsidP="0047712C"/>
    <w:p w14:paraId="6BC88AAF" w14:textId="77777777" w:rsidR="0047712C" w:rsidRPr="0047712C" w:rsidRDefault="0047712C" w:rsidP="0047712C"/>
    <w:p w14:paraId="6F6790C4" w14:textId="77777777" w:rsidR="0047712C" w:rsidRPr="0047712C" w:rsidRDefault="0047712C" w:rsidP="0047712C"/>
    <w:p w14:paraId="6DA5F5B8" w14:textId="77777777" w:rsidR="004A2ABA" w:rsidRPr="00FF3613" w:rsidRDefault="00E853EC" w:rsidP="00FF3613">
      <w:pPr>
        <w:spacing w:line="360" w:lineRule="auto"/>
        <w:jc w:val="center"/>
        <w:rPr>
          <w:rFonts w:ascii="Arial" w:hAnsi="Arial" w:cs="Arial"/>
          <w:b/>
          <w:bCs/>
          <w:u w:val="single"/>
        </w:rPr>
      </w:pPr>
      <w:r w:rsidRPr="00FF3613">
        <w:rPr>
          <w:rFonts w:ascii="Arial" w:hAnsi="Arial" w:cs="Arial"/>
          <w:b/>
          <w:bCs/>
          <w:u w:val="single"/>
        </w:rPr>
        <w:lastRenderedPageBreak/>
        <w:t>Contents</w:t>
      </w:r>
    </w:p>
    <w:p w14:paraId="3A88C417" w14:textId="77777777" w:rsidR="006C7B30" w:rsidRPr="00FF3613" w:rsidRDefault="006C7B30" w:rsidP="00FF3613">
      <w:pPr>
        <w:spacing w:line="360" w:lineRule="auto"/>
        <w:jc w:val="both"/>
        <w:rPr>
          <w:rFonts w:ascii="Arial" w:hAnsi="Arial" w:cs="Arial"/>
          <w:b/>
          <w:bCs/>
        </w:rPr>
      </w:pPr>
    </w:p>
    <w:p w14:paraId="031EE9B5" w14:textId="77777777" w:rsidR="006C7B30" w:rsidRPr="00FF3613" w:rsidRDefault="006C7B30" w:rsidP="00FF3613">
      <w:pPr>
        <w:spacing w:line="360" w:lineRule="auto"/>
        <w:jc w:val="both"/>
        <w:rPr>
          <w:rFonts w:ascii="Arial" w:hAnsi="Arial" w:cs="Arial"/>
          <w:b/>
          <w:bCs/>
        </w:rPr>
      </w:pPr>
    </w:p>
    <w:p w14:paraId="6B5338C5" w14:textId="62C79AFD" w:rsidR="00C73050" w:rsidRDefault="006C7B30" w:rsidP="00FF3613">
      <w:pPr>
        <w:spacing w:line="360" w:lineRule="auto"/>
        <w:jc w:val="both"/>
        <w:rPr>
          <w:rFonts w:ascii="Arial" w:hAnsi="Arial" w:cs="Arial"/>
        </w:rPr>
      </w:pPr>
      <w:r w:rsidRPr="00FF3613">
        <w:rPr>
          <w:rFonts w:ascii="Arial" w:hAnsi="Arial" w:cs="Arial"/>
          <w:b/>
          <w:bCs/>
        </w:rPr>
        <w:t xml:space="preserve">Introduction </w:t>
      </w:r>
      <w:r w:rsidRPr="00FF3613">
        <w:rPr>
          <w:rFonts w:ascii="Arial" w:hAnsi="Arial" w:cs="Arial"/>
        </w:rPr>
        <w:t>………………………………………………………………………………</w:t>
      </w:r>
      <w:proofErr w:type="gramStart"/>
      <w:r w:rsidRPr="00FF3613">
        <w:rPr>
          <w:rFonts w:ascii="Arial" w:hAnsi="Arial" w:cs="Arial"/>
        </w:rPr>
        <w:t>…..</w:t>
      </w:r>
      <w:proofErr w:type="gramEnd"/>
      <w:r w:rsidRPr="00FF3613">
        <w:rPr>
          <w:rFonts w:ascii="Arial" w:hAnsi="Arial" w:cs="Arial"/>
        </w:rPr>
        <w:t xml:space="preserve">            Page 3</w:t>
      </w:r>
    </w:p>
    <w:p w14:paraId="5833FA18" w14:textId="6836AEF7" w:rsidR="00FF3613" w:rsidRPr="00FF3613" w:rsidRDefault="00FF3613" w:rsidP="00FF3613">
      <w:pPr>
        <w:pStyle w:val="ListParagraph"/>
        <w:numPr>
          <w:ilvl w:val="0"/>
          <w:numId w:val="10"/>
        </w:numPr>
        <w:spacing w:line="360" w:lineRule="auto"/>
        <w:jc w:val="both"/>
        <w:rPr>
          <w:rFonts w:ascii="Arial" w:hAnsi="Arial" w:cs="Arial"/>
          <w:b/>
          <w:bCs/>
        </w:rPr>
      </w:pPr>
      <w:r w:rsidRPr="00FF3613">
        <w:rPr>
          <w:rFonts w:ascii="Arial" w:hAnsi="Arial" w:cs="Arial"/>
        </w:rPr>
        <w:t>Job advertisement</w:t>
      </w:r>
    </w:p>
    <w:p w14:paraId="7D8C8E73" w14:textId="68D199CA" w:rsidR="006C7B30" w:rsidRDefault="006C7B30" w:rsidP="00FF3613">
      <w:pPr>
        <w:spacing w:line="360" w:lineRule="auto"/>
        <w:jc w:val="both"/>
        <w:rPr>
          <w:rFonts w:ascii="Arial" w:hAnsi="Arial" w:cs="Arial"/>
        </w:rPr>
      </w:pPr>
      <w:r w:rsidRPr="00FF3613">
        <w:rPr>
          <w:rFonts w:ascii="Arial" w:hAnsi="Arial" w:cs="Arial"/>
          <w:b/>
          <w:bCs/>
        </w:rPr>
        <w:t xml:space="preserve">Job Role Employability Skills </w:t>
      </w:r>
      <w:r w:rsidRPr="00FF3613">
        <w:rPr>
          <w:rFonts w:ascii="Arial" w:hAnsi="Arial" w:cs="Arial"/>
        </w:rPr>
        <w:t>…………………………………………………………</w:t>
      </w:r>
      <w:proofErr w:type="gramStart"/>
      <w:r w:rsidRPr="00FF3613">
        <w:rPr>
          <w:rFonts w:ascii="Arial" w:hAnsi="Arial" w:cs="Arial"/>
        </w:rPr>
        <w:t>…..</w:t>
      </w:r>
      <w:proofErr w:type="gramEnd"/>
      <w:r w:rsidRPr="00FF3613">
        <w:rPr>
          <w:rFonts w:ascii="Arial" w:hAnsi="Arial" w:cs="Arial"/>
        </w:rPr>
        <w:t xml:space="preserve">            Page </w:t>
      </w:r>
      <w:r w:rsidR="00FF3613">
        <w:rPr>
          <w:rFonts w:ascii="Arial" w:hAnsi="Arial" w:cs="Arial"/>
        </w:rPr>
        <w:t>4</w:t>
      </w:r>
    </w:p>
    <w:p w14:paraId="0E682CC0" w14:textId="3BDF8694" w:rsidR="00FF3613" w:rsidRDefault="00FF3613" w:rsidP="00FF3613">
      <w:pPr>
        <w:spacing w:line="360" w:lineRule="auto"/>
        <w:jc w:val="both"/>
        <w:rPr>
          <w:rFonts w:ascii="Arial" w:hAnsi="Arial" w:cs="Arial"/>
        </w:rPr>
      </w:pPr>
      <w:r w:rsidRPr="00FF3613">
        <w:rPr>
          <w:rFonts w:ascii="Arial" w:hAnsi="Arial" w:cs="Arial"/>
          <w:b/>
          <w:bCs/>
        </w:rPr>
        <w:t>Evaluate Your Own Ski</w:t>
      </w:r>
      <w:r>
        <w:rPr>
          <w:rFonts w:ascii="Arial" w:hAnsi="Arial" w:cs="Arial"/>
          <w:b/>
          <w:bCs/>
        </w:rPr>
        <w:t xml:space="preserve">lls </w:t>
      </w:r>
      <w:r>
        <w:rPr>
          <w:rFonts w:ascii="Arial" w:hAnsi="Arial" w:cs="Arial"/>
        </w:rPr>
        <w:t>………………………………………………………………</w:t>
      </w:r>
      <w:proofErr w:type="gramStart"/>
      <w:r>
        <w:rPr>
          <w:rFonts w:ascii="Arial" w:hAnsi="Arial" w:cs="Arial"/>
        </w:rPr>
        <w:t>…..</w:t>
      </w:r>
      <w:proofErr w:type="gramEnd"/>
      <w:r>
        <w:rPr>
          <w:rFonts w:ascii="Arial" w:hAnsi="Arial" w:cs="Arial"/>
        </w:rPr>
        <w:t xml:space="preserve">            Page 4</w:t>
      </w:r>
    </w:p>
    <w:p w14:paraId="29730E38" w14:textId="71DD874A" w:rsidR="00FF3613" w:rsidRDefault="00FF3613" w:rsidP="00FF3613">
      <w:pPr>
        <w:pStyle w:val="ListParagraph"/>
        <w:numPr>
          <w:ilvl w:val="0"/>
          <w:numId w:val="10"/>
        </w:numPr>
        <w:spacing w:line="360" w:lineRule="auto"/>
        <w:jc w:val="both"/>
        <w:rPr>
          <w:rFonts w:ascii="Arial" w:hAnsi="Arial" w:cs="Arial"/>
        </w:rPr>
      </w:pPr>
      <w:r>
        <w:rPr>
          <w:rFonts w:ascii="Arial" w:hAnsi="Arial" w:cs="Arial"/>
        </w:rPr>
        <w:t>Self-Assessment</w:t>
      </w:r>
    </w:p>
    <w:p w14:paraId="48B83F22" w14:textId="01A8BBFB" w:rsidR="00FF3613" w:rsidRDefault="00FF3613" w:rsidP="00FF3613">
      <w:pPr>
        <w:pStyle w:val="ListParagraph"/>
        <w:numPr>
          <w:ilvl w:val="0"/>
          <w:numId w:val="10"/>
        </w:numPr>
        <w:spacing w:line="360" w:lineRule="auto"/>
        <w:jc w:val="both"/>
        <w:rPr>
          <w:rFonts w:ascii="Arial" w:hAnsi="Arial" w:cs="Arial"/>
        </w:rPr>
      </w:pPr>
      <w:r>
        <w:rPr>
          <w:rFonts w:ascii="Arial" w:hAnsi="Arial" w:cs="Arial"/>
        </w:rPr>
        <w:t xml:space="preserve">Strengths </w:t>
      </w:r>
    </w:p>
    <w:p w14:paraId="57BD54BE" w14:textId="4519BA52" w:rsidR="00FF3613" w:rsidRDefault="00FF3613" w:rsidP="00FF3613">
      <w:pPr>
        <w:pStyle w:val="ListParagraph"/>
        <w:numPr>
          <w:ilvl w:val="0"/>
          <w:numId w:val="10"/>
        </w:numPr>
        <w:spacing w:line="360" w:lineRule="auto"/>
        <w:jc w:val="both"/>
        <w:rPr>
          <w:rFonts w:ascii="Arial" w:hAnsi="Arial" w:cs="Arial"/>
        </w:rPr>
      </w:pPr>
      <w:r>
        <w:rPr>
          <w:rFonts w:ascii="Arial" w:hAnsi="Arial" w:cs="Arial"/>
        </w:rPr>
        <w:t xml:space="preserve">Areas for Improvement </w:t>
      </w:r>
    </w:p>
    <w:p w14:paraId="35BE1EFC" w14:textId="674408CE" w:rsidR="00FF3613" w:rsidRDefault="000E5D4E" w:rsidP="00FF3613">
      <w:pPr>
        <w:pStyle w:val="ListParagraph"/>
        <w:numPr>
          <w:ilvl w:val="0"/>
          <w:numId w:val="10"/>
        </w:numPr>
        <w:spacing w:line="360" w:lineRule="auto"/>
        <w:jc w:val="both"/>
        <w:rPr>
          <w:rFonts w:ascii="Arial" w:hAnsi="Arial" w:cs="Arial"/>
        </w:rPr>
      </w:pPr>
      <w:r>
        <w:rPr>
          <w:rFonts w:ascii="Arial" w:hAnsi="Arial" w:cs="Arial"/>
        </w:rPr>
        <w:t>Who can help?</w:t>
      </w:r>
    </w:p>
    <w:p w14:paraId="401D8254" w14:textId="2C90A9A5" w:rsidR="000E5D4E" w:rsidRDefault="000E5D4E" w:rsidP="000E5D4E">
      <w:pPr>
        <w:spacing w:line="360" w:lineRule="auto"/>
        <w:jc w:val="both"/>
        <w:rPr>
          <w:rFonts w:ascii="Arial" w:hAnsi="Arial" w:cs="Arial"/>
        </w:rPr>
      </w:pPr>
      <w:r w:rsidRPr="000E5D4E">
        <w:rPr>
          <w:rFonts w:ascii="Arial" w:hAnsi="Arial" w:cs="Arial"/>
          <w:b/>
          <w:bCs/>
        </w:rPr>
        <w:t>Action Plan and Tim</w:t>
      </w:r>
      <w:r>
        <w:rPr>
          <w:rFonts w:ascii="Arial" w:hAnsi="Arial" w:cs="Arial"/>
          <w:b/>
          <w:bCs/>
        </w:rPr>
        <w:t>e</w:t>
      </w:r>
      <w:r w:rsidRPr="000E5D4E">
        <w:rPr>
          <w:rFonts w:ascii="Arial" w:hAnsi="Arial" w:cs="Arial"/>
          <w:b/>
          <w:bCs/>
        </w:rPr>
        <w:t>line</w:t>
      </w:r>
      <w:r>
        <w:rPr>
          <w:rFonts w:ascii="Arial" w:hAnsi="Arial" w:cs="Arial"/>
          <w:b/>
          <w:bCs/>
        </w:rPr>
        <w:t xml:space="preserve"> </w:t>
      </w:r>
      <w:r>
        <w:rPr>
          <w:rFonts w:ascii="Arial" w:hAnsi="Arial" w:cs="Arial"/>
        </w:rPr>
        <w:t>……………………………………………………………………        Page 6-7</w:t>
      </w:r>
    </w:p>
    <w:p w14:paraId="6D0581F0" w14:textId="33E46965" w:rsidR="000E5D4E" w:rsidRPr="000E5D4E" w:rsidRDefault="000E5D4E" w:rsidP="000E5D4E">
      <w:pPr>
        <w:tabs>
          <w:tab w:val="left" w:pos="8908"/>
        </w:tabs>
        <w:spacing w:line="360" w:lineRule="auto"/>
        <w:jc w:val="both"/>
        <w:rPr>
          <w:rFonts w:ascii="Arial" w:hAnsi="Arial" w:cs="Arial"/>
        </w:rPr>
      </w:pPr>
      <w:r w:rsidRPr="000E5D4E">
        <w:rPr>
          <w:rFonts w:ascii="Arial" w:hAnsi="Arial" w:cs="Arial"/>
          <w:b/>
          <w:bCs/>
        </w:rPr>
        <w:t>Building Personal Brand</w:t>
      </w:r>
      <w:r w:rsidRPr="000E5D4E">
        <w:rPr>
          <w:rFonts w:ascii="Arial" w:hAnsi="Arial" w:cs="Arial"/>
        </w:rPr>
        <w:t xml:space="preserve"> …………………………………………………………………….          Page 7</w:t>
      </w:r>
    </w:p>
    <w:p w14:paraId="5127E03E" w14:textId="3F53BB79" w:rsidR="000E5D4E" w:rsidRDefault="000E5D4E" w:rsidP="000E5D4E">
      <w:pPr>
        <w:tabs>
          <w:tab w:val="left" w:pos="8908"/>
        </w:tabs>
        <w:spacing w:line="360" w:lineRule="auto"/>
        <w:jc w:val="both"/>
        <w:rPr>
          <w:rFonts w:ascii="Arial" w:hAnsi="Arial" w:cs="Arial"/>
        </w:rPr>
      </w:pPr>
      <w:r w:rsidRPr="000E5D4E">
        <w:rPr>
          <w:rFonts w:ascii="Arial" w:hAnsi="Arial" w:cs="Arial"/>
          <w:b/>
          <w:bCs/>
        </w:rPr>
        <w:t>Promoting your Professional Identity</w:t>
      </w:r>
      <w:r>
        <w:rPr>
          <w:rFonts w:ascii="Arial" w:hAnsi="Arial" w:cs="Arial"/>
        </w:rPr>
        <w:t xml:space="preserve"> …………………………………………………….           Page 8</w:t>
      </w:r>
    </w:p>
    <w:p w14:paraId="4DA9B2FB" w14:textId="6A9988FA" w:rsidR="000E5D4E" w:rsidRDefault="000E5D4E" w:rsidP="000E5D4E">
      <w:pPr>
        <w:tabs>
          <w:tab w:val="left" w:pos="8908"/>
        </w:tabs>
        <w:spacing w:line="360" w:lineRule="auto"/>
        <w:jc w:val="both"/>
        <w:rPr>
          <w:rFonts w:ascii="Arial" w:hAnsi="Arial" w:cs="Arial"/>
        </w:rPr>
      </w:pPr>
      <w:r w:rsidRPr="000E5D4E">
        <w:rPr>
          <w:rFonts w:ascii="Arial" w:hAnsi="Arial" w:cs="Arial"/>
          <w:b/>
          <w:bCs/>
        </w:rPr>
        <w:t>Building a Network for Successful Employment</w:t>
      </w:r>
      <w:r>
        <w:rPr>
          <w:rFonts w:ascii="Arial" w:hAnsi="Arial" w:cs="Arial"/>
        </w:rPr>
        <w:t xml:space="preserve"> ……………………………………</w:t>
      </w:r>
      <w:proofErr w:type="gramStart"/>
      <w:r>
        <w:rPr>
          <w:rFonts w:ascii="Arial" w:hAnsi="Arial" w:cs="Arial"/>
        </w:rPr>
        <w:t>…..</w:t>
      </w:r>
      <w:proofErr w:type="gramEnd"/>
      <w:r>
        <w:rPr>
          <w:rFonts w:ascii="Arial" w:hAnsi="Arial" w:cs="Arial"/>
        </w:rPr>
        <w:t xml:space="preserve">           Page 8</w:t>
      </w:r>
    </w:p>
    <w:p w14:paraId="7E17B9D0" w14:textId="5F6F4121" w:rsidR="000E5D4E" w:rsidRDefault="000E5D4E" w:rsidP="000E5D4E">
      <w:pPr>
        <w:tabs>
          <w:tab w:val="left" w:pos="8908"/>
        </w:tabs>
        <w:spacing w:line="360" w:lineRule="auto"/>
        <w:jc w:val="both"/>
        <w:rPr>
          <w:rFonts w:ascii="Arial" w:hAnsi="Arial" w:cs="Arial"/>
        </w:rPr>
      </w:pPr>
      <w:r w:rsidRPr="000E5D4E">
        <w:rPr>
          <w:rFonts w:ascii="Arial" w:hAnsi="Arial" w:cs="Arial"/>
          <w:b/>
          <w:bCs/>
        </w:rPr>
        <w:t>Conclusion</w:t>
      </w:r>
      <w:r>
        <w:rPr>
          <w:rFonts w:ascii="Arial" w:hAnsi="Arial" w:cs="Arial"/>
        </w:rPr>
        <w:t xml:space="preserve"> …………………………………………………………………………………</w:t>
      </w:r>
      <w:proofErr w:type="gramStart"/>
      <w:r>
        <w:rPr>
          <w:rFonts w:ascii="Arial" w:hAnsi="Arial" w:cs="Arial"/>
        </w:rPr>
        <w:t>…..</w:t>
      </w:r>
      <w:proofErr w:type="gramEnd"/>
      <w:r>
        <w:rPr>
          <w:rFonts w:ascii="Arial" w:hAnsi="Arial" w:cs="Arial"/>
        </w:rPr>
        <w:t xml:space="preserve">           Page 9</w:t>
      </w:r>
    </w:p>
    <w:p w14:paraId="257B3A6C" w14:textId="41957AE2" w:rsidR="000E5D4E" w:rsidRDefault="000E5D4E" w:rsidP="000E5D4E">
      <w:pPr>
        <w:tabs>
          <w:tab w:val="left" w:pos="8908"/>
        </w:tabs>
        <w:spacing w:line="360" w:lineRule="auto"/>
        <w:jc w:val="both"/>
        <w:rPr>
          <w:rFonts w:ascii="Arial" w:hAnsi="Arial" w:cs="Arial"/>
        </w:rPr>
      </w:pPr>
      <w:r w:rsidRPr="000E5D4E">
        <w:rPr>
          <w:rFonts w:ascii="Arial" w:hAnsi="Arial" w:cs="Arial"/>
          <w:b/>
          <w:bCs/>
        </w:rPr>
        <w:t>References</w:t>
      </w:r>
      <w:r>
        <w:rPr>
          <w:rFonts w:ascii="Arial" w:hAnsi="Arial" w:cs="Arial"/>
        </w:rPr>
        <w:t xml:space="preserve"> ………………………………………………………………………………………   Page 10-11</w:t>
      </w:r>
    </w:p>
    <w:p w14:paraId="1ACF4490" w14:textId="77777777" w:rsidR="000E5D4E" w:rsidRPr="000E5D4E" w:rsidRDefault="000E5D4E" w:rsidP="000E5D4E">
      <w:pPr>
        <w:tabs>
          <w:tab w:val="left" w:pos="8908"/>
        </w:tabs>
        <w:spacing w:line="360" w:lineRule="auto"/>
        <w:jc w:val="both"/>
        <w:rPr>
          <w:rFonts w:ascii="Arial" w:hAnsi="Arial" w:cs="Arial"/>
        </w:rPr>
      </w:pPr>
    </w:p>
    <w:p w14:paraId="3BDE1896" w14:textId="77777777" w:rsidR="006C7B30" w:rsidRPr="00FF3613" w:rsidRDefault="006C7B30" w:rsidP="00FF3613">
      <w:pPr>
        <w:spacing w:line="360" w:lineRule="auto"/>
        <w:jc w:val="both"/>
        <w:rPr>
          <w:rFonts w:ascii="Arial" w:hAnsi="Arial" w:cs="Arial"/>
        </w:rPr>
      </w:pPr>
    </w:p>
    <w:p w14:paraId="7B212406" w14:textId="77777777" w:rsidR="006C7B30" w:rsidRPr="00FF3613" w:rsidRDefault="006C7B30" w:rsidP="00FF3613">
      <w:pPr>
        <w:spacing w:line="360" w:lineRule="auto"/>
        <w:jc w:val="both"/>
        <w:rPr>
          <w:rFonts w:ascii="Arial" w:hAnsi="Arial" w:cs="Arial"/>
          <w:b/>
          <w:bCs/>
        </w:rPr>
      </w:pPr>
    </w:p>
    <w:p w14:paraId="3747989C" w14:textId="77777777" w:rsidR="004A2ABA" w:rsidRPr="00FF3613" w:rsidRDefault="004A2ABA" w:rsidP="00FF3613">
      <w:pPr>
        <w:spacing w:line="360" w:lineRule="auto"/>
        <w:jc w:val="both"/>
        <w:rPr>
          <w:rFonts w:ascii="Arial" w:hAnsi="Arial" w:cs="Arial"/>
        </w:rPr>
      </w:pPr>
    </w:p>
    <w:p w14:paraId="7ED8C559" w14:textId="77777777" w:rsidR="004A2ABA" w:rsidRPr="00FF3613" w:rsidRDefault="004A2ABA" w:rsidP="00FF3613">
      <w:pPr>
        <w:spacing w:line="360" w:lineRule="auto"/>
        <w:jc w:val="both"/>
        <w:rPr>
          <w:rFonts w:ascii="Arial" w:hAnsi="Arial" w:cs="Arial"/>
        </w:rPr>
      </w:pPr>
    </w:p>
    <w:p w14:paraId="7EE748CE" w14:textId="77777777" w:rsidR="00DE5ECF" w:rsidRPr="00FF3613" w:rsidRDefault="00DE5ECF" w:rsidP="00FF3613">
      <w:pPr>
        <w:spacing w:line="360" w:lineRule="auto"/>
        <w:jc w:val="both"/>
        <w:rPr>
          <w:rFonts w:ascii="Arial" w:hAnsi="Arial" w:cs="Arial"/>
          <w:b/>
          <w:bCs/>
          <w:u w:val="single"/>
        </w:rPr>
      </w:pPr>
    </w:p>
    <w:p w14:paraId="663459CD" w14:textId="77777777" w:rsidR="00FF0A48" w:rsidRPr="00FF3613" w:rsidRDefault="00FF0A48" w:rsidP="00FF3613">
      <w:pPr>
        <w:spacing w:line="360" w:lineRule="auto"/>
        <w:jc w:val="both"/>
        <w:rPr>
          <w:rFonts w:ascii="Arial" w:hAnsi="Arial" w:cs="Arial"/>
          <w:b/>
          <w:bCs/>
          <w:u w:val="single"/>
        </w:rPr>
      </w:pPr>
    </w:p>
    <w:p w14:paraId="405E9798" w14:textId="77777777" w:rsidR="00FF0A48" w:rsidRPr="00FF3613" w:rsidRDefault="00FF0A48" w:rsidP="00FF3613">
      <w:pPr>
        <w:spacing w:line="360" w:lineRule="auto"/>
        <w:jc w:val="both"/>
        <w:rPr>
          <w:rFonts w:ascii="Arial" w:hAnsi="Arial" w:cs="Arial"/>
          <w:b/>
          <w:bCs/>
          <w:u w:val="single"/>
        </w:rPr>
      </w:pPr>
    </w:p>
    <w:p w14:paraId="47840128" w14:textId="77777777" w:rsidR="00FF0A48" w:rsidRPr="00FF3613" w:rsidRDefault="00FF0A48" w:rsidP="00FF3613">
      <w:pPr>
        <w:spacing w:line="360" w:lineRule="auto"/>
        <w:jc w:val="both"/>
        <w:rPr>
          <w:rFonts w:ascii="Arial" w:hAnsi="Arial" w:cs="Arial"/>
          <w:b/>
          <w:bCs/>
          <w:u w:val="single"/>
        </w:rPr>
      </w:pPr>
    </w:p>
    <w:p w14:paraId="187C22A4" w14:textId="77777777" w:rsidR="00FF0A48" w:rsidRPr="00FF3613" w:rsidRDefault="00FF0A48" w:rsidP="00FF3613">
      <w:pPr>
        <w:spacing w:line="360" w:lineRule="auto"/>
        <w:jc w:val="both"/>
        <w:rPr>
          <w:rFonts w:ascii="Arial" w:hAnsi="Arial" w:cs="Arial"/>
          <w:b/>
          <w:bCs/>
          <w:u w:val="single"/>
        </w:rPr>
      </w:pPr>
    </w:p>
    <w:p w14:paraId="5BADD7F5" w14:textId="2550E4ED" w:rsidR="00FF0A48" w:rsidRPr="00FF3613" w:rsidRDefault="00FF0A48" w:rsidP="00FF3613">
      <w:pPr>
        <w:spacing w:line="360" w:lineRule="auto"/>
        <w:jc w:val="both"/>
        <w:rPr>
          <w:rFonts w:ascii="Arial" w:hAnsi="Arial" w:cs="Arial"/>
          <w:b/>
          <w:bCs/>
          <w:u w:val="single"/>
        </w:rPr>
      </w:pPr>
      <w:r w:rsidRPr="00FF3613">
        <w:rPr>
          <w:rFonts w:ascii="Arial" w:hAnsi="Arial" w:cs="Arial"/>
          <w:b/>
          <w:bCs/>
          <w:u w:val="single"/>
        </w:rPr>
        <w:lastRenderedPageBreak/>
        <w:t>Introduction</w:t>
      </w:r>
    </w:p>
    <w:p w14:paraId="0EECF681" w14:textId="59F5E6D2" w:rsidR="00B070C5" w:rsidRPr="00FF3613" w:rsidRDefault="00DB5DE5" w:rsidP="00FF3613">
      <w:pPr>
        <w:spacing w:line="360" w:lineRule="auto"/>
        <w:jc w:val="both"/>
        <w:rPr>
          <w:rFonts w:ascii="Arial" w:hAnsi="Arial" w:cs="Arial"/>
        </w:rPr>
      </w:pPr>
      <w:r w:rsidRPr="00FF3613">
        <w:rPr>
          <w:rFonts w:ascii="Arial" w:hAnsi="Arial" w:cs="Arial"/>
        </w:rPr>
        <w:t xml:space="preserve">This report explores the role of a Children Support </w:t>
      </w:r>
      <w:proofErr w:type="gramStart"/>
      <w:r w:rsidRPr="00FF3613">
        <w:rPr>
          <w:rFonts w:ascii="Arial" w:hAnsi="Arial" w:cs="Arial"/>
        </w:rPr>
        <w:t>Worker,</w:t>
      </w:r>
      <w:proofErr w:type="gramEnd"/>
      <w:r w:rsidRPr="00FF3613">
        <w:rPr>
          <w:rFonts w:ascii="Arial" w:hAnsi="Arial" w:cs="Arial"/>
        </w:rPr>
        <w:t xml:space="preserve"> a position focused on supporting young people with emotional, behavioural and developmental needs (Prospero Health and Social Care, 2025). While completing my degree in Health and Social Care, I have been exploring different career pathways, including mental health roles and the paramedic apprenticeship route, which I discussed in Component 1. During this process, I found fewer immediate vacancies in those areas, but the Children Support Worker role stood out as a realistic and meaningful opportunity that aligns strongly with my current experience in the Child Development Centre. This role will also allow me to gain transferable skills that are valuable for either future pathway. I am motivated to pursue this position because I want to support young people to achieve positive outcomes, develop essential life skills, and feel supported in their everyday experiences. This report will analyse the skills required for the role, evaluate my own strengths and development needs, and outline a clear action plan for progressing toward this career goal.</w:t>
      </w:r>
    </w:p>
    <w:p w14:paraId="50632921" w14:textId="49A4EE5D" w:rsidR="00DB5DE5" w:rsidRPr="00FF3613" w:rsidRDefault="00DB5DE5" w:rsidP="00FF3613">
      <w:pPr>
        <w:spacing w:line="360" w:lineRule="auto"/>
        <w:jc w:val="both"/>
        <w:rPr>
          <w:rFonts w:ascii="Arial" w:hAnsi="Arial" w:cs="Arial"/>
          <w:b/>
          <w:bCs/>
          <w:u w:val="single"/>
        </w:rPr>
      </w:pPr>
      <w:r w:rsidRPr="00FF3613">
        <w:rPr>
          <w:rFonts w:ascii="Arial" w:hAnsi="Arial" w:cs="Arial"/>
          <w:b/>
          <w:bCs/>
          <w:noProof/>
          <w:u w:val="single"/>
        </w:rPr>
        <w:drawing>
          <wp:anchor distT="0" distB="0" distL="114300" distR="114300" simplePos="0" relativeHeight="251666432" behindDoc="0" locked="0" layoutInCell="1" allowOverlap="1" wp14:anchorId="660B5576" wp14:editId="6CDEF876">
            <wp:simplePos x="0" y="0"/>
            <wp:positionH relativeFrom="margin">
              <wp:align>center</wp:align>
            </wp:positionH>
            <wp:positionV relativeFrom="paragraph">
              <wp:posOffset>215265</wp:posOffset>
            </wp:positionV>
            <wp:extent cx="3429000" cy="4812030"/>
            <wp:effectExtent l="0" t="0" r="0" b="7620"/>
            <wp:wrapSquare wrapText="bothSides"/>
            <wp:docPr id="104076382" name="Picture 1" descr="A screenshot of a job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6382" name="Picture 1" descr="A screenshot of a job descrip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9000" cy="4812030"/>
                    </a:xfrm>
                    <a:prstGeom prst="rect">
                      <a:avLst/>
                    </a:prstGeom>
                  </pic:spPr>
                </pic:pic>
              </a:graphicData>
            </a:graphic>
            <wp14:sizeRelH relativeFrom="margin">
              <wp14:pctWidth>0</wp14:pctWidth>
            </wp14:sizeRelH>
            <wp14:sizeRelV relativeFrom="margin">
              <wp14:pctHeight>0</wp14:pctHeight>
            </wp14:sizeRelV>
          </wp:anchor>
        </w:drawing>
      </w:r>
    </w:p>
    <w:p w14:paraId="00C2C83A" w14:textId="77777777" w:rsidR="00DB5DE5" w:rsidRPr="00FF3613" w:rsidRDefault="00DB5DE5" w:rsidP="00FF3613">
      <w:pPr>
        <w:spacing w:line="360" w:lineRule="auto"/>
        <w:jc w:val="both"/>
        <w:rPr>
          <w:rFonts w:ascii="Arial" w:hAnsi="Arial" w:cs="Arial"/>
          <w:b/>
          <w:bCs/>
          <w:u w:val="single"/>
        </w:rPr>
      </w:pPr>
    </w:p>
    <w:p w14:paraId="3CE04DD6" w14:textId="77777777" w:rsidR="00DB5DE5" w:rsidRPr="00FF3613" w:rsidRDefault="00DB5DE5" w:rsidP="00FF3613">
      <w:pPr>
        <w:spacing w:line="360" w:lineRule="auto"/>
        <w:jc w:val="both"/>
        <w:rPr>
          <w:rFonts w:ascii="Arial" w:hAnsi="Arial" w:cs="Arial"/>
          <w:b/>
          <w:bCs/>
          <w:u w:val="single"/>
        </w:rPr>
      </w:pPr>
    </w:p>
    <w:p w14:paraId="7B85CE3B" w14:textId="77777777" w:rsidR="00DB5DE5" w:rsidRPr="00FF3613" w:rsidRDefault="00DB5DE5" w:rsidP="00FF3613">
      <w:pPr>
        <w:spacing w:line="360" w:lineRule="auto"/>
        <w:jc w:val="both"/>
        <w:rPr>
          <w:rFonts w:ascii="Arial" w:hAnsi="Arial" w:cs="Arial"/>
          <w:b/>
          <w:bCs/>
          <w:u w:val="single"/>
        </w:rPr>
      </w:pPr>
    </w:p>
    <w:p w14:paraId="26E99A8D" w14:textId="77777777" w:rsidR="00DB5DE5" w:rsidRPr="00FF3613" w:rsidRDefault="00DB5DE5" w:rsidP="00FF3613">
      <w:pPr>
        <w:spacing w:line="360" w:lineRule="auto"/>
        <w:jc w:val="both"/>
        <w:rPr>
          <w:rFonts w:ascii="Arial" w:hAnsi="Arial" w:cs="Arial"/>
          <w:b/>
          <w:bCs/>
          <w:u w:val="single"/>
        </w:rPr>
      </w:pPr>
    </w:p>
    <w:p w14:paraId="67DA1D9E" w14:textId="77777777" w:rsidR="00DB5DE5" w:rsidRPr="00FF3613" w:rsidRDefault="00DB5DE5" w:rsidP="00FF3613">
      <w:pPr>
        <w:spacing w:line="360" w:lineRule="auto"/>
        <w:jc w:val="both"/>
        <w:rPr>
          <w:rFonts w:ascii="Arial" w:hAnsi="Arial" w:cs="Arial"/>
          <w:b/>
          <w:bCs/>
          <w:u w:val="single"/>
        </w:rPr>
      </w:pPr>
    </w:p>
    <w:p w14:paraId="1AD1E605" w14:textId="77777777" w:rsidR="00DB5DE5" w:rsidRPr="00FF3613" w:rsidRDefault="00DB5DE5" w:rsidP="00FF3613">
      <w:pPr>
        <w:spacing w:line="360" w:lineRule="auto"/>
        <w:jc w:val="both"/>
        <w:rPr>
          <w:rFonts w:ascii="Arial" w:hAnsi="Arial" w:cs="Arial"/>
          <w:b/>
          <w:bCs/>
          <w:u w:val="single"/>
        </w:rPr>
      </w:pPr>
    </w:p>
    <w:p w14:paraId="10E446AD" w14:textId="77777777" w:rsidR="00DB5DE5" w:rsidRPr="00FF3613" w:rsidRDefault="00DB5DE5" w:rsidP="00FF3613">
      <w:pPr>
        <w:spacing w:line="360" w:lineRule="auto"/>
        <w:jc w:val="both"/>
        <w:rPr>
          <w:rFonts w:ascii="Arial" w:hAnsi="Arial" w:cs="Arial"/>
          <w:b/>
          <w:bCs/>
          <w:u w:val="single"/>
        </w:rPr>
      </w:pPr>
    </w:p>
    <w:p w14:paraId="39151FF7" w14:textId="77777777" w:rsidR="00DB5DE5" w:rsidRPr="00FF3613" w:rsidRDefault="00DB5DE5" w:rsidP="00FF3613">
      <w:pPr>
        <w:spacing w:line="360" w:lineRule="auto"/>
        <w:jc w:val="both"/>
        <w:rPr>
          <w:rFonts w:ascii="Arial" w:hAnsi="Arial" w:cs="Arial"/>
          <w:b/>
          <w:bCs/>
          <w:u w:val="single"/>
        </w:rPr>
      </w:pPr>
    </w:p>
    <w:p w14:paraId="6B17FEBF" w14:textId="77777777" w:rsidR="00DB5DE5" w:rsidRPr="00FF3613" w:rsidRDefault="00DB5DE5" w:rsidP="00FF3613">
      <w:pPr>
        <w:spacing w:line="360" w:lineRule="auto"/>
        <w:jc w:val="both"/>
        <w:rPr>
          <w:rFonts w:ascii="Arial" w:hAnsi="Arial" w:cs="Arial"/>
          <w:b/>
          <w:bCs/>
          <w:u w:val="single"/>
        </w:rPr>
      </w:pPr>
    </w:p>
    <w:p w14:paraId="71674F92" w14:textId="77777777" w:rsidR="00DB5DE5" w:rsidRPr="00FF3613" w:rsidRDefault="00DB5DE5" w:rsidP="00FF3613">
      <w:pPr>
        <w:spacing w:line="360" w:lineRule="auto"/>
        <w:jc w:val="both"/>
        <w:rPr>
          <w:rFonts w:ascii="Arial" w:hAnsi="Arial" w:cs="Arial"/>
          <w:b/>
          <w:bCs/>
          <w:u w:val="single"/>
        </w:rPr>
      </w:pPr>
    </w:p>
    <w:p w14:paraId="62D494A6" w14:textId="77777777" w:rsidR="00DB5DE5" w:rsidRPr="00FF3613" w:rsidRDefault="00DB5DE5" w:rsidP="00FF3613">
      <w:pPr>
        <w:spacing w:line="360" w:lineRule="auto"/>
        <w:jc w:val="both"/>
        <w:rPr>
          <w:rFonts w:ascii="Arial" w:hAnsi="Arial" w:cs="Arial"/>
          <w:b/>
          <w:bCs/>
          <w:u w:val="single"/>
        </w:rPr>
      </w:pPr>
    </w:p>
    <w:p w14:paraId="08CE34C3" w14:textId="77777777" w:rsidR="00DB5DE5" w:rsidRPr="00FF3613" w:rsidRDefault="00DB5DE5" w:rsidP="00FF3613">
      <w:pPr>
        <w:spacing w:line="360" w:lineRule="auto"/>
        <w:jc w:val="both"/>
        <w:rPr>
          <w:rFonts w:ascii="Arial" w:hAnsi="Arial" w:cs="Arial"/>
          <w:b/>
          <w:bCs/>
          <w:u w:val="single"/>
        </w:rPr>
      </w:pPr>
    </w:p>
    <w:p w14:paraId="250560D5" w14:textId="77777777" w:rsidR="00DB5DE5" w:rsidRPr="00FF3613" w:rsidRDefault="00DB5DE5" w:rsidP="00FF3613">
      <w:pPr>
        <w:spacing w:line="360" w:lineRule="auto"/>
        <w:jc w:val="both"/>
        <w:rPr>
          <w:rFonts w:ascii="Arial" w:hAnsi="Arial" w:cs="Arial"/>
          <w:b/>
          <w:bCs/>
          <w:u w:val="single"/>
        </w:rPr>
      </w:pPr>
    </w:p>
    <w:p w14:paraId="457BEBE0" w14:textId="77777777" w:rsidR="00DB5DE5" w:rsidRPr="00FF3613" w:rsidRDefault="00DB5DE5" w:rsidP="00FF3613">
      <w:pPr>
        <w:spacing w:line="360" w:lineRule="auto"/>
        <w:jc w:val="both"/>
        <w:rPr>
          <w:rFonts w:ascii="Arial" w:hAnsi="Arial" w:cs="Arial"/>
          <w:b/>
          <w:bCs/>
          <w:u w:val="single"/>
        </w:rPr>
      </w:pPr>
    </w:p>
    <w:p w14:paraId="3C56EBE8" w14:textId="6D6988AF" w:rsidR="00DB5DE5" w:rsidRPr="00FF3613" w:rsidRDefault="00DB5DE5" w:rsidP="00FF3613">
      <w:pPr>
        <w:spacing w:line="360" w:lineRule="auto"/>
        <w:jc w:val="both"/>
        <w:rPr>
          <w:rFonts w:ascii="Arial" w:hAnsi="Arial" w:cs="Arial"/>
          <w:b/>
          <w:bCs/>
          <w:u w:val="single"/>
        </w:rPr>
      </w:pPr>
      <w:hyperlink r:id="rId10" w:history="1">
        <w:r w:rsidRPr="00FF3613">
          <w:rPr>
            <w:rStyle w:val="Hyperlink"/>
            <w:rFonts w:ascii="Arial" w:hAnsi="Arial" w:cs="Arial"/>
          </w:rPr>
          <w:t>https://www.prosperohealthandsocial.com/jobs/children-su</w:t>
        </w:r>
        <w:r w:rsidRPr="00FF3613">
          <w:rPr>
            <w:rStyle w:val="Hyperlink"/>
            <w:rFonts w:ascii="Arial" w:hAnsi="Arial" w:cs="Arial"/>
          </w:rPr>
          <w:t>p</w:t>
        </w:r>
        <w:r w:rsidRPr="00FF3613">
          <w:rPr>
            <w:rStyle w:val="Hyperlink"/>
            <w:rFonts w:ascii="Arial" w:hAnsi="Arial" w:cs="Arial"/>
          </w:rPr>
          <w:t>port-worker-46/21119/view</w:t>
        </w:r>
      </w:hyperlink>
    </w:p>
    <w:p w14:paraId="6B839EAC" w14:textId="3E14BB01" w:rsidR="00B070C5" w:rsidRPr="00FF3613" w:rsidRDefault="00B070C5" w:rsidP="00FF3613">
      <w:pPr>
        <w:spacing w:line="360" w:lineRule="auto"/>
        <w:jc w:val="both"/>
        <w:rPr>
          <w:rFonts w:ascii="Arial" w:hAnsi="Arial" w:cs="Arial"/>
          <w:b/>
          <w:bCs/>
          <w:u w:val="single"/>
        </w:rPr>
      </w:pPr>
      <w:r w:rsidRPr="00FF3613">
        <w:rPr>
          <w:rFonts w:ascii="Arial" w:hAnsi="Arial" w:cs="Arial"/>
          <w:b/>
          <w:bCs/>
          <w:u w:val="single"/>
        </w:rPr>
        <w:lastRenderedPageBreak/>
        <w:t>Job Role Employability Skills</w:t>
      </w:r>
    </w:p>
    <w:p w14:paraId="06D27DBE" w14:textId="2035D5D3" w:rsidR="00606135" w:rsidRPr="00FF3613" w:rsidRDefault="00606135" w:rsidP="00FF3613">
      <w:pPr>
        <w:pStyle w:val="NormalWeb"/>
        <w:spacing w:line="360" w:lineRule="auto"/>
        <w:rPr>
          <w:rFonts w:ascii="Arial" w:hAnsi="Arial" w:cs="Arial"/>
          <w:sz w:val="22"/>
          <w:szCs w:val="22"/>
        </w:rPr>
      </w:pPr>
      <w:r w:rsidRPr="00FF3613">
        <w:rPr>
          <w:rFonts w:ascii="Arial" w:hAnsi="Arial" w:cs="Arial"/>
          <w:sz w:val="22"/>
          <w:szCs w:val="22"/>
        </w:rPr>
        <w:t xml:space="preserve">The role of a Children Support Worker requires a broad range of employability skills to ensure that vulnerable young people receive safe, consistent and compassionate support. One essential skill is </w:t>
      </w:r>
      <w:r w:rsidRPr="00FF3613">
        <w:rPr>
          <w:rStyle w:val="Strong"/>
          <w:rFonts w:ascii="Arial" w:eastAsiaTheme="majorEastAsia" w:hAnsi="Arial" w:cs="Arial"/>
          <w:b w:val="0"/>
          <w:bCs w:val="0"/>
          <w:sz w:val="22"/>
          <w:szCs w:val="22"/>
        </w:rPr>
        <w:t>effective communication</w:t>
      </w:r>
      <w:r w:rsidRPr="00FF3613">
        <w:rPr>
          <w:rFonts w:ascii="Arial" w:hAnsi="Arial" w:cs="Arial"/>
          <w:sz w:val="22"/>
          <w:szCs w:val="22"/>
        </w:rPr>
        <w:t>, as workers must build trust with children who may have autism, ADHD, behavioural difficulties or safeguarding concerns. Clear and calm communication is vital for helping young people feel understood and emotionally supported. NICE guidance highlights that communication should adapt to the child’s developmental level and emotional needs to promote wellbeing and reduce distress (NICE, 20</w:t>
      </w:r>
      <w:r w:rsidR="006300EF" w:rsidRPr="00FF3613">
        <w:rPr>
          <w:rFonts w:ascii="Arial" w:hAnsi="Arial" w:cs="Arial"/>
          <w:sz w:val="22"/>
          <w:szCs w:val="22"/>
        </w:rPr>
        <w:t>15</w:t>
      </w:r>
      <w:r w:rsidRPr="00FF3613">
        <w:rPr>
          <w:rFonts w:ascii="Arial" w:hAnsi="Arial" w:cs="Arial"/>
          <w:sz w:val="22"/>
          <w:szCs w:val="22"/>
        </w:rPr>
        <w:t>).</w:t>
      </w:r>
    </w:p>
    <w:p w14:paraId="542E9187" w14:textId="77777777" w:rsidR="00606135" w:rsidRPr="00FF3613" w:rsidRDefault="00606135" w:rsidP="00FF3613">
      <w:pPr>
        <w:pStyle w:val="NormalWeb"/>
        <w:spacing w:line="360" w:lineRule="auto"/>
        <w:rPr>
          <w:rFonts w:ascii="Arial" w:hAnsi="Arial" w:cs="Arial"/>
          <w:sz w:val="22"/>
          <w:szCs w:val="22"/>
        </w:rPr>
      </w:pPr>
      <w:r w:rsidRPr="00FF3613">
        <w:rPr>
          <w:rStyle w:val="Strong"/>
          <w:rFonts w:ascii="Arial" w:eastAsiaTheme="majorEastAsia" w:hAnsi="Arial" w:cs="Arial"/>
          <w:b w:val="0"/>
          <w:bCs w:val="0"/>
          <w:sz w:val="22"/>
          <w:szCs w:val="22"/>
        </w:rPr>
        <w:t>Teamwork</w:t>
      </w:r>
      <w:r w:rsidRPr="00FF3613">
        <w:rPr>
          <w:rFonts w:ascii="Arial" w:hAnsi="Arial" w:cs="Arial"/>
          <w:sz w:val="22"/>
          <w:szCs w:val="22"/>
        </w:rPr>
        <w:t xml:space="preserve"> is another key requirement for this role. Children Support Workers collaborate with social workers, health professionals, education staff and family members to deliver coordinated support. The Social Care Institute for Excellence (SCIE) states that effective multi-agency working improves outcomes for children and strengthens safeguarding practice (SCIE, 2023). This means teamwork is essential for responding appropriately to risk, supporting behaviour plans and ensuring consistent care.</w:t>
      </w:r>
    </w:p>
    <w:p w14:paraId="1991C807" w14:textId="77777777" w:rsidR="00606135" w:rsidRPr="00FF3613" w:rsidRDefault="00606135" w:rsidP="00FF3613">
      <w:pPr>
        <w:pStyle w:val="NormalWeb"/>
        <w:spacing w:line="360" w:lineRule="auto"/>
        <w:rPr>
          <w:rFonts w:ascii="Arial" w:hAnsi="Arial" w:cs="Arial"/>
          <w:sz w:val="22"/>
          <w:szCs w:val="22"/>
        </w:rPr>
      </w:pPr>
      <w:r w:rsidRPr="00FF3613">
        <w:rPr>
          <w:rFonts w:ascii="Arial" w:hAnsi="Arial" w:cs="Arial"/>
          <w:sz w:val="22"/>
          <w:szCs w:val="22"/>
        </w:rPr>
        <w:t xml:space="preserve">Strong </w:t>
      </w:r>
      <w:r w:rsidRPr="00FF3613">
        <w:rPr>
          <w:rStyle w:val="Strong"/>
          <w:rFonts w:ascii="Arial" w:eastAsiaTheme="majorEastAsia" w:hAnsi="Arial" w:cs="Arial"/>
          <w:b w:val="0"/>
          <w:bCs w:val="0"/>
          <w:sz w:val="22"/>
          <w:szCs w:val="22"/>
        </w:rPr>
        <w:t>problem-solving skills</w:t>
      </w:r>
      <w:r w:rsidRPr="00FF3613">
        <w:rPr>
          <w:rFonts w:ascii="Arial" w:hAnsi="Arial" w:cs="Arial"/>
          <w:sz w:val="22"/>
          <w:szCs w:val="22"/>
        </w:rPr>
        <w:t xml:space="preserve"> are also needed, particularly when responding to challenging behaviour or emotional crises. NICE guidance emphasises that staff supporting children with behavioural difficulties must be able to assess risks, remain calm during escalation, and choose appropriate strategies to reduce harm and maintain stability (NICE, 2015).</w:t>
      </w:r>
    </w:p>
    <w:p w14:paraId="08B3822C" w14:textId="77777777" w:rsidR="00606135" w:rsidRPr="00FF3613" w:rsidRDefault="00606135" w:rsidP="00FF3613">
      <w:pPr>
        <w:pStyle w:val="NormalWeb"/>
        <w:spacing w:line="360" w:lineRule="auto"/>
        <w:rPr>
          <w:rFonts w:ascii="Arial" w:hAnsi="Arial" w:cs="Arial"/>
          <w:sz w:val="22"/>
          <w:szCs w:val="22"/>
        </w:rPr>
      </w:pPr>
      <w:r w:rsidRPr="00FF3613">
        <w:rPr>
          <w:rStyle w:val="Strong"/>
          <w:rFonts w:ascii="Arial" w:eastAsiaTheme="majorEastAsia" w:hAnsi="Arial" w:cs="Arial"/>
          <w:b w:val="0"/>
          <w:bCs w:val="0"/>
          <w:sz w:val="22"/>
          <w:szCs w:val="22"/>
        </w:rPr>
        <w:t>Emotional resilience and time management</w:t>
      </w:r>
      <w:r w:rsidRPr="00FF3613">
        <w:rPr>
          <w:rFonts w:ascii="Arial" w:hAnsi="Arial" w:cs="Arial"/>
          <w:sz w:val="22"/>
          <w:szCs w:val="22"/>
        </w:rPr>
        <w:t xml:space="preserve"> are equally important. Support workers must balance daily routines, documentation, meetings and direct support. The NSPCC highlights that working with vulnerable children requires resilience, reflection and the ability to manage emotional situations professionally (NSPCC, 2022).</w:t>
      </w:r>
    </w:p>
    <w:p w14:paraId="69958C5A" w14:textId="77777777" w:rsidR="00606135" w:rsidRPr="00FF3613" w:rsidRDefault="00606135" w:rsidP="00FF3613">
      <w:pPr>
        <w:pStyle w:val="NormalWeb"/>
        <w:spacing w:line="360" w:lineRule="auto"/>
        <w:rPr>
          <w:rFonts w:ascii="Arial" w:hAnsi="Arial" w:cs="Arial"/>
          <w:sz w:val="22"/>
          <w:szCs w:val="22"/>
        </w:rPr>
      </w:pPr>
      <w:r w:rsidRPr="00FF3613">
        <w:rPr>
          <w:rFonts w:ascii="Arial" w:hAnsi="Arial" w:cs="Arial"/>
          <w:sz w:val="22"/>
          <w:szCs w:val="22"/>
        </w:rPr>
        <w:t xml:space="preserve">Finally, the job advert identifies essential </w:t>
      </w:r>
      <w:r w:rsidRPr="00FF3613">
        <w:rPr>
          <w:rStyle w:val="Strong"/>
          <w:rFonts w:ascii="Arial" w:eastAsiaTheme="majorEastAsia" w:hAnsi="Arial" w:cs="Arial"/>
          <w:b w:val="0"/>
          <w:bCs w:val="0"/>
          <w:sz w:val="22"/>
          <w:szCs w:val="22"/>
        </w:rPr>
        <w:t>technical skills</w:t>
      </w:r>
      <w:r w:rsidRPr="00FF3613">
        <w:rPr>
          <w:rFonts w:ascii="Arial" w:hAnsi="Arial" w:cs="Arial"/>
          <w:sz w:val="22"/>
          <w:szCs w:val="22"/>
        </w:rPr>
        <w:t>, including safeguarding knowledge, accurate record-keeping and the ability to support children with complex needs (Prospero Health and Social Care, 2025). These skills ensure workers provide safe, person-centred care.</w:t>
      </w:r>
    </w:p>
    <w:p w14:paraId="12938FDA" w14:textId="77777777" w:rsidR="00606135" w:rsidRPr="00FF3613" w:rsidRDefault="00606135" w:rsidP="00FF3613">
      <w:pPr>
        <w:spacing w:line="360" w:lineRule="auto"/>
        <w:jc w:val="both"/>
        <w:rPr>
          <w:rFonts w:ascii="Arial" w:hAnsi="Arial" w:cs="Arial"/>
          <w:b/>
          <w:bCs/>
          <w:u w:val="single"/>
        </w:rPr>
      </w:pPr>
    </w:p>
    <w:p w14:paraId="6C0F990C" w14:textId="77777777" w:rsidR="00F47C59" w:rsidRPr="00FF3613" w:rsidRDefault="00A661CD" w:rsidP="00FF3613">
      <w:pPr>
        <w:spacing w:line="360" w:lineRule="auto"/>
        <w:jc w:val="both"/>
        <w:rPr>
          <w:rFonts w:ascii="Arial" w:hAnsi="Arial" w:cs="Arial"/>
          <w:b/>
          <w:bCs/>
          <w:u w:val="single"/>
        </w:rPr>
      </w:pPr>
      <w:r w:rsidRPr="00FF3613">
        <w:rPr>
          <w:rFonts w:ascii="Arial" w:hAnsi="Arial" w:cs="Arial"/>
          <w:b/>
          <w:bCs/>
          <w:u w:val="single"/>
        </w:rPr>
        <w:t>Elvaluate your Own Skills</w:t>
      </w:r>
    </w:p>
    <w:p w14:paraId="23E09118" w14:textId="583F2AED" w:rsidR="00F47C59" w:rsidRPr="00F47C59" w:rsidRDefault="00F47C59" w:rsidP="00FF3613">
      <w:pPr>
        <w:spacing w:line="360" w:lineRule="auto"/>
        <w:jc w:val="both"/>
        <w:rPr>
          <w:rFonts w:ascii="Arial" w:hAnsi="Arial" w:cs="Arial"/>
          <w:b/>
          <w:bCs/>
        </w:rPr>
      </w:pPr>
      <w:r w:rsidRPr="00FF3613">
        <w:rPr>
          <w:rFonts w:ascii="Arial" w:hAnsi="Arial" w:cs="Arial"/>
          <w:b/>
          <w:bCs/>
        </w:rPr>
        <w:t xml:space="preserve">Self-Assessment </w:t>
      </w:r>
    </w:p>
    <w:p w14:paraId="4D3B51CE" w14:textId="2510F5F6" w:rsidR="00F47C59" w:rsidRPr="00FF3613"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 xml:space="preserve">Through my current role as a Medical Secretary in a Child Development Centre, I have gained valuable experience relevant to becoming a Children Support Worker. I work closely with children who have autism, ADHD, behavioural challenges and safeguarding needs. Although my </w:t>
      </w:r>
      <w:r w:rsidRPr="00F47C59">
        <w:rPr>
          <w:rFonts w:ascii="Arial" w:eastAsia="Times New Roman" w:hAnsi="Arial" w:cs="Arial"/>
          <w:kern w:val="0"/>
          <w:lang w:eastAsia="en-GB"/>
          <w14:ligatures w14:val="none"/>
        </w:rPr>
        <w:lastRenderedPageBreak/>
        <w:t>responsibilities are administrative, I frequently communicate with parents, carers, paediatricians, safeguarding nurses and multi-agency teams. This exposure has strengthened my understanding of child development, family dynamics and early intervention. It also means I am familiar with the kinds of emotional and behavioural needs described in the job advertisement (Prospero Health and Social Care, 2025). NICE highlights that supporting neurodivergent children requires patience, clear communication and an understanding of their developmental needs (NICE, 2</w:t>
      </w:r>
      <w:r w:rsidR="006300EF" w:rsidRPr="00FF3613">
        <w:rPr>
          <w:rFonts w:ascii="Arial" w:eastAsia="Times New Roman" w:hAnsi="Arial" w:cs="Arial"/>
          <w:kern w:val="0"/>
          <w:lang w:eastAsia="en-GB"/>
          <w14:ligatures w14:val="none"/>
        </w:rPr>
        <w:t>015</w:t>
      </w:r>
      <w:r w:rsidRPr="00F47C59">
        <w:rPr>
          <w:rFonts w:ascii="Arial" w:eastAsia="Times New Roman" w:hAnsi="Arial" w:cs="Arial"/>
          <w:kern w:val="0"/>
          <w:lang w:eastAsia="en-GB"/>
          <w14:ligatures w14:val="none"/>
        </w:rPr>
        <w:t>), all of which I have developed in my role</w:t>
      </w:r>
      <w:r w:rsidRPr="00FF3613">
        <w:rPr>
          <w:rFonts w:ascii="Arial" w:eastAsia="Times New Roman" w:hAnsi="Arial" w:cs="Arial"/>
          <w:kern w:val="0"/>
          <w:lang w:eastAsia="en-GB"/>
          <w14:ligatures w14:val="none"/>
        </w:rPr>
        <w:t>.</w:t>
      </w:r>
    </w:p>
    <w:p w14:paraId="0480B87B" w14:textId="5425961D" w:rsidR="00F47C59" w:rsidRPr="00F47C59" w:rsidRDefault="00F47C59" w:rsidP="00FF3613">
      <w:pPr>
        <w:spacing w:before="100" w:beforeAutospacing="1" w:after="100" w:afterAutospacing="1" w:line="360" w:lineRule="auto"/>
        <w:rPr>
          <w:rFonts w:ascii="Arial" w:eastAsia="Times New Roman" w:hAnsi="Arial" w:cs="Arial"/>
          <w:b/>
          <w:bCs/>
          <w:kern w:val="0"/>
          <w:lang w:eastAsia="en-GB"/>
          <w14:ligatures w14:val="none"/>
        </w:rPr>
      </w:pPr>
      <w:r w:rsidRPr="00FF3613">
        <w:rPr>
          <w:rFonts w:ascii="Arial" w:eastAsia="Times New Roman" w:hAnsi="Arial" w:cs="Arial"/>
          <w:b/>
          <w:bCs/>
          <w:kern w:val="0"/>
          <w:lang w:eastAsia="en-GB"/>
          <w14:ligatures w14:val="none"/>
        </w:rPr>
        <w:t xml:space="preserve">Strengths </w:t>
      </w:r>
    </w:p>
    <w:p w14:paraId="5931FFB4" w14:textId="77777777" w:rsidR="00F47C59" w:rsidRPr="00F47C59"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One of my strongest skills is communication. I support families during stressful times, such as when arranging child protection medicals or behavioural assessments. These situations require sensitivity, clarity and emotional awareness—skills emphasised in NICE guidance on supporting children with behavioural and learning needs (NICE, 2015). I also have strong organisation and time-management skills, as I manage clinical calendars, coordinate multi-agency meetings, and ensure that reports and documents are accurate and completed on time. These are essential skills for a Children Support Worker, who must balance shift work, routines and accurate record-keeping.</w:t>
      </w:r>
    </w:p>
    <w:p w14:paraId="6E2B7EFE" w14:textId="77777777" w:rsidR="00F47C59" w:rsidRPr="00F47C59"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My experience in a clinical setting gives me a strong understanding of safeguarding practice. The NSPCC stresses that professionals working with vulnerable children must remain alert to risk, communicate concerns effectively and work collaboratively to protect children (NSPCC, 2022). I communicate regularly with safeguarding teams, gaining insight into these processes. This background is a key strength I bring to the role.</w:t>
      </w:r>
    </w:p>
    <w:p w14:paraId="2F71557B" w14:textId="4F405E64" w:rsidR="00F47C59" w:rsidRPr="00FF3613"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My unique selling point is the combination of clinical-service experience, emotional resilience and familiarity with neurodevelopmental conditions. This gives me a strong foundation in understanding children’s needs before even stepping into a support role</w:t>
      </w:r>
      <w:r w:rsidRPr="00FF3613">
        <w:rPr>
          <w:rFonts w:ascii="Arial" w:eastAsia="Times New Roman" w:hAnsi="Arial" w:cs="Arial"/>
          <w:kern w:val="0"/>
          <w:lang w:eastAsia="en-GB"/>
          <w14:ligatures w14:val="none"/>
        </w:rPr>
        <w:t>.</w:t>
      </w:r>
    </w:p>
    <w:p w14:paraId="777668B2" w14:textId="764CAB43" w:rsidR="00F47C59" w:rsidRPr="00F47C59" w:rsidRDefault="00F47C59" w:rsidP="00FF3613">
      <w:pPr>
        <w:spacing w:before="100" w:beforeAutospacing="1" w:after="100" w:afterAutospacing="1" w:line="360" w:lineRule="auto"/>
        <w:rPr>
          <w:rFonts w:ascii="Arial" w:eastAsia="Times New Roman" w:hAnsi="Arial" w:cs="Arial"/>
          <w:b/>
          <w:bCs/>
          <w:kern w:val="0"/>
          <w:lang w:eastAsia="en-GB"/>
          <w14:ligatures w14:val="none"/>
        </w:rPr>
      </w:pPr>
      <w:r w:rsidRPr="00FF3613">
        <w:rPr>
          <w:rFonts w:ascii="Arial" w:eastAsia="Times New Roman" w:hAnsi="Arial" w:cs="Arial"/>
          <w:b/>
          <w:bCs/>
          <w:kern w:val="0"/>
          <w:lang w:eastAsia="en-GB"/>
          <w14:ligatures w14:val="none"/>
        </w:rPr>
        <w:t>Areas for improvement</w:t>
      </w:r>
    </w:p>
    <w:p w14:paraId="29E92A59" w14:textId="77777777" w:rsidR="00F47C59" w:rsidRPr="00F47C59"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Although I have strong transferable skills, I recognise that I need more hands-on experience supporting children directly. I have limited practical experience with behaviour management strategies, daily living support, and direct therapeutic interactions. NICE guidance emphasises the need for structured, consistent support in behaviour management (NICE, 2015), so developing these skills is important. I also do not yet hold a Level 3 qualification in Residential Childcare or Health and Social Care, which is desirable for the role.</w:t>
      </w:r>
    </w:p>
    <w:p w14:paraId="6B403B5A" w14:textId="77777777" w:rsidR="00F47C59" w:rsidRPr="00FF3613" w:rsidRDefault="00F47C59" w:rsidP="00FF3613">
      <w:pPr>
        <w:spacing w:before="100" w:beforeAutospacing="1" w:after="100" w:afterAutospacing="1" w:line="360" w:lineRule="auto"/>
        <w:rPr>
          <w:rFonts w:ascii="Arial" w:eastAsia="Times New Roman" w:hAnsi="Arial" w:cs="Arial"/>
          <w:kern w:val="0"/>
          <w:lang w:eastAsia="en-GB"/>
          <w14:ligatures w14:val="none"/>
        </w:rPr>
      </w:pPr>
    </w:p>
    <w:p w14:paraId="7949C685" w14:textId="77777777" w:rsidR="00F47C59" w:rsidRPr="00FF3613" w:rsidRDefault="00F47C59" w:rsidP="00FF3613">
      <w:pPr>
        <w:spacing w:before="100" w:beforeAutospacing="1" w:after="100" w:afterAutospacing="1" w:line="360" w:lineRule="auto"/>
        <w:rPr>
          <w:rFonts w:ascii="Arial" w:eastAsia="Times New Roman" w:hAnsi="Arial" w:cs="Arial"/>
          <w:b/>
          <w:bCs/>
          <w:kern w:val="0"/>
          <w:lang w:eastAsia="en-GB"/>
          <w14:ligatures w14:val="none"/>
        </w:rPr>
      </w:pPr>
      <w:r w:rsidRPr="00FF3613">
        <w:rPr>
          <w:rFonts w:ascii="Arial" w:eastAsia="Times New Roman" w:hAnsi="Arial" w:cs="Arial"/>
          <w:b/>
          <w:bCs/>
          <w:kern w:val="0"/>
          <w:lang w:eastAsia="en-GB"/>
          <w14:ligatures w14:val="none"/>
        </w:rPr>
        <w:lastRenderedPageBreak/>
        <w:t>Who can help?</w:t>
      </w:r>
    </w:p>
    <w:p w14:paraId="378EA1E2" w14:textId="35618576" w:rsidR="00F47C59" w:rsidRPr="00F47C59" w:rsidRDefault="00F47C59" w:rsidP="00FF3613">
      <w:pPr>
        <w:spacing w:before="100" w:beforeAutospacing="1" w:after="100" w:afterAutospacing="1" w:line="360" w:lineRule="auto"/>
        <w:rPr>
          <w:rFonts w:ascii="Arial" w:eastAsia="Times New Roman" w:hAnsi="Arial" w:cs="Arial"/>
          <w:kern w:val="0"/>
          <w:lang w:eastAsia="en-GB"/>
          <w14:ligatures w14:val="none"/>
        </w:rPr>
      </w:pPr>
      <w:r w:rsidRPr="00F47C59">
        <w:rPr>
          <w:rFonts w:ascii="Arial" w:eastAsia="Times New Roman" w:hAnsi="Arial" w:cs="Arial"/>
          <w:kern w:val="0"/>
          <w:lang w:eastAsia="en-GB"/>
          <w14:ligatures w14:val="none"/>
        </w:rPr>
        <w:t>My current line manager can support me by offering opportunities to observe clinical interactions more closely. The SCIE recommends multi-agency learning and reflective practice as valuable ways of building frontline skills (SCIE, 2023). Volunteering in children’s services and seeking mentorship from experienced support workers will also help me gain practical insight and confidence. CPD training and future qualifications will further strengthen my readiness for the role.</w:t>
      </w:r>
    </w:p>
    <w:p w14:paraId="0BAAA6D6" w14:textId="77777777" w:rsidR="00A46600" w:rsidRPr="00FF3613" w:rsidRDefault="00A46600" w:rsidP="00FF3613">
      <w:pPr>
        <w:pStyle w:val="NormalWeb"/>
        <w:spacing w:line="360" w:lineRule="auto"/>
        <w:rPr>
          <w:rFonts w:ascii="Arial" w:hAnsi="Arial" w:cs="Arial"/>
          <w:sz w:val="22"/>
          <w:szCs w:val="22"/>
        </w:rPr>
      </w:pPr>
    </w:p>
    <w:p w14:paraId="6C20D807" w14:textId="756A5779" w:rsidR="00007844" w:rsidRPr="00FF3613" w:rsidRDefault="00007844" w:rsidP="00FF3613">
      <w:pPr>
        <w:pStyle w:val="NormalWeb"/>
        <w:spacing w:line="360" w:lineRule="auto"/>
        <w:rPr>
          <w:rFonts w:ascii="Arial" w:hAnsi="Arial" w:cs="Arial"/>
          <w:b/>
          <w:bCs/>
          <w:sz w:val="22"/>
          <w:szCs w:val="22"/>
          <w:u w:val="single"/>
        </w:rPr>
      </w:pPr>
      <w:r w:rsidRPr="00FF3613">
        <w:rPr>
          <w:rFonts w:ascii="Arial" w:hAnsi="Arial" w:cs="Arial"/>
          <w:b/>
          <w:bCs/>
          <w:sz w:val="22"/>
          <w:szCs w:val="22"/>
          <w:u w:val="single"/>
        </w:rPr>
        <w:t>Action Plan and Timeline</w:t>
      </w:r>
    </w:p>
    <w:p w14:paraId="7FAC96EA" w14:textId="1A7E4A64" w:rsidR="00A46600" w:rsidRPr="00FF3613" w:rsidRDefault="00A46600" w:rsidP="00FF3613">
      <w:pPr>
        <w:pStyle w:val="NormalWeb"/>
        <w:spacing w:line="360" w:lineRule="auto"/>
        <w:rPr>
          <w:rFonts w:ascii="Arial" w:hAnsi="Arial" w:cs="Arial"/>
          <w:sz w:val="22"/>
          <w:szCs w:val="22"/>
        </w:rPr>
      </w:pPr>
      <w:r w:rsidRPr="00FF3613">
        <w:rPr>
          <w:rFonts w:ascii="Arial" w:hAnsi="Arial" w:cs="Arial"/>
          <w:sz w:val="22"/>
          <w:szCs w:val="22"/>
        </w:rPr>
        <w:t xml:space="preserve">Developing into a Children Support Worker requires a structured and realistic plan that supports my academic development, practical experience and professional identity. To achieve this, I have created a 2-year action plan informed by SMART goals. My short-term goal is to complete my Level 6 Health and Social Care degree by the end of the </w:t>
      </w:r>
      <w:r w:rsidR="005824FD" w:rsidRPr="00FF3613">
        <w:rPr>
          <w:rFonts w:ascii="Arial" w:hAnsi="Arial" w:cs="Arial"/>
          <w:sz w:val="22"/>
          <w:szCs w:val="22"/>
        </w:rPr>
        <w:t xml:space="preserve">next </w:t>
      </w:r>
      <w:r w:rsidRPr="00FF3613">
        <w:rPr>
          <w:rFonts w:ascii="Arial" w:hAnsi="Arial" w:cs="Arial"/>
          <w:sz w:val="22"/>
          <w:szCs w:val="22"/>
        </w:rPr>
        <w:t xml:space="preserve">academic year. This goal is Specific, Measurable and Time-bound, </w:t>
      </w:r>
      <w:r w:rsidR="00B00D71" w:rsidRPr="00FF3613">
        <w:rPr>
          <w:rFonts w:ascii="Arial" w:hAnsi="Arial" w:cs="Arial"/>
          <w:sz w:val="22"/>
          <w:szCs w:val="22"/>
        </w:rPr>
        <w:t>and completing the degree will strengthen my theoretical knowledge, critical thinking and professional understanding of key areas within health and social care, which are important for the Children Support Worker role (Prospero Health and Social Care, 2025).</w:t>
      </w:r>
    </w:p>
    <w:p w14:paraId="1B26859F" w14:textId="77777777" w:rsidR="00A46600" w:rsidRPr="00FF3613" w:rsidRDefault="00A46600" w:rsidP="00FF3613">
      <w:pPr>
        <w:pStyle w:val="NormalWeb"/>
        <w:spacing w:line="360" w:lineRule="auto"/>
        <w:rPr>
          <w:rFonts w:ascii="Arial" w:hAnsi="Arial" w:cs="Arial"/>
          <w:sz w:val="22"/>
          <w:szCs w:val="22"/>
        </w:rPr>
      </w:pPr>
      <w:r w:rsidRPr="00FF3613">
        <w:rPr>
          <w:rFonts w:ascii="Arial" w:hAnsi="Arial" w:cs="Arial"/>
          <w:sz w:val="22"/>
          <w:szCs w:val="22"/>
        </w:rPr>
        <w:t>Alongside my studies, I aim to complete introductory CPD courses in safeguarding, autism, ADHD and behaviour support within the next six months. NICE guidance highlights the importance of staff being trained to recognise risks and respond effectively to behavioural challenges, making CPD a crucial step in my development (NICE, 2015). Once these courses are completed, I plan to begin voluntary work with children through a local charity or community service. This will help me gain hands-on experience and develop confidence working directly with young people.</w:t>
      </w:r>
    </w:p>
    <w:p w14:paraId="2FE0ECEB" w14:textId="77777777" w:rsidR="00A46600" w:rsidRPr="00FF3613" w:rsidRDefault="00A46600" w:rsidP="00FF3613">
      <w:pPr>
        <w:pStyle w:val="NormalWeb"/>
        <w:spacing w:line="360" w:lineRule="auto"/>
        <w:rPr>
          <w:rFonts w:ascii="Arial" w:hAnsi="Arial" w:cs="Arial"/>
          <w:sz w:val="22"/>
          <w:szCs w:val="22"/>
        </w:rPr>
      </w:pPr>
      <w:r w:rsidRPr="00FF3613">
        <w:rPr>
          <w:rFonts w:ascii="Arial" w:hAnsi="Arial" w:cs="Arial"/>
          <w:sz w:val="22"/>
          <w:szCs w:val="22"/>
        </w:rPr>
        <w:t xml:space="preserve">Networking will also play a key part in my development. Using Putnam’s (2000) social capital framework, I will build </w:t>
      </w:r>
      <w:r w:rsidRPr="00FF3613">
        <w:rPr>
          <w:rStyle w:val="Strong"/>
          <w:rFonts w:ascii="Arial" w:eastAsiaTheme="majorEastAsia" w:hAnsi="Arial" w:cs="Arial"/>
          <w:b w:val="0"/>
          <w:bCs w:val="0"/>
          <w:sz w:val="22"/>
          <w:szCs w:val="22"/>
        </w:rPr>
        <w:t>bonding connections</w:t>
      </w:r>
      <w:r w:rsidRPr="00FF3613">
        <w:rPr>
          <w:rFonts w:ascii="Arial" w:hAnsi="Arial" w:cs="Arial"/>
          <w:sz w:val="22"/>
          <w:szCs w:val="22"/>
        </w:rPr>
        <w:t xml:space="preserve"> with peers on my course, </w:t>
      </w:r>
      <w:r w:rsidRPr="00FF3613">
        <w:rPr>
          <w:rStyle w:val="Strong"/>
          <w:rFonts w:ascii="Arial" w:eastAsiaTheme="majorEastAsia" w:hAnsi="Arial" w:cs="Arial"/>
          <w:b w:val="0"/>
          <w:bCs w:val="0"/>
          <w:sz w:val="22"/>
          <w:szCs w:val="22"/>
        </w:rPr>
        <w:t>bridging connections</w:t>
      </w:r>
      <w:r w:rsidRPr="00FF3613">
        <w:rPr>
          <w:rFonts w:ascii="Arial" w:hAnsi="Arial" w:cs="Arial"/>
          <w:sz w:val="22"/>
          <w:szCs w:val="22"/>
        </w:rPr>
        <w:t xml:space="preserve"> with practitioners I meet through volunteering, and </w:t>
      </w:r>
      <w:r w:rsidRPr="00FF3613">
        <w:rPr>
          <w:rStyle w:val="Strong"/>
          <w:rFonts w:ascii="Arial" w:eastAsiaTheme="majorEastAsia" w:hAnsi="Arial" w:cs="Arial"/>
          <w:b w:val="0"/>
          <w:bCs w:val="0"/>
          <w:sz w:val="22"/>
          <w:szCs w:val="22"/>
        </w:rPr>
        <w:t>linking connections</w:t>
      </w:r>
      <w:r w:rsidRPr="00FF3613">
        <w:rPr>
          <w:rFonts w:ascii="Arial" w:hAnsi="Arial" w:cs="Arial"/>
          <w:sz w:val="22"/>
          <w:szCs w:val="22"/>
        </w:rPr>
        <w:t xml:space="preserve"> with professionals such as social workers, safeguarding leads and youth service managers. These different forms of networking will support my learning, provide mentorship opportunities and improve my employability.</w:t>
      </w:r>
    </w:p>
    <w:p w14:paraId="62EDCA23" w14:textId="0EA99443" w:rsidR="00A46600" w:rsidRPr="00FF3613" w:rsidRDefault="00A46600" w:rsidP="00FF3613">
      <w:pPr>
        <w:pStyle w:val="NormalWeb"/>
        <w:spacing w:line="360" w:lineRule="auto"/>
        <w:rPr>
          <w:rFonts w:ascii="Arial" w:hAnsi="Arial" w:cs="Arial"/>
          <w:sz w:val="22"/>
          <w:szCs w:val="22"/>
        </w:rPr>
      </w:pPr>
      <w:r w:rsidRPr="00FF3613">
        <w:rPr>
          <w:rFonts w:ascii="Arial" w:hAnsi="Arial" w:cs="Arial"/>
          <w:sz w:val="22"/>
          <w:szCs w:val="22"/>
        </w:rPr>
        <w:t xml:space="preserve">I will also develop my professional identity using the STAR method to </w:t>
      </w:r>
      <w:r w:rsidR="00B00D71" w:rsidRPr="00FF3613">
        <w:rPr>
          <w:rFonts w:ascii="Arial" w:hAnsi="Arial" w:cs="Arial"/>
          <w:sz w:val="22"/>
          <w:szCs w:val="22"/>
        </w:rPr>
        <w:t>express</w:t>
      </w:r>
      <w:r w:rsidRPr="00FF3613">
        <w:rPr>
          <w:rFonts w:ascii="Arial" w:hAnsi="Arial" w:cs="Arial"/>
          <w:sz w:val="22"/>
          <w:szCs w:val="22"/>
        </w:rPr>
        <w:t xml:space="preserve"> experiences clearly in my CV, cover letter and LinkedIn profile. For example, I can describe a Situation in my current role where I supported an anxious parent, explain the Task, outline the Actions I took to communicate calmly, and highlight the Result. This helps demonstrate my communication and empathy skills to employers.</w:t>
      </w:r>
    </w:p>
    <w:p w14:paraId="1DBA5C75" w14:textId="2BCDCBB3" w:rsidR="00A46600" w:rsidRPr="00FF3613" w:rsidRDefault="00A46600" w:rsidP="00FF3613">
      <w:pPr>
        <w:pStyle w:val="NormalWeb"/>
        <w:spacing w:line="360" w:lineRule="auto"/>
        <w:rPr>
          <w:rFonts w:ascii="Arial" w:hAnsi="Arial" w:cs="Arial"/>
          <w:b/>
          <w:bCs/>
          <w:sz w:val="22"/>
          <w:szCs w:val="22"/>
        </w:rPr>
      </w:pPr>
      <w:r w:rsidRPr="00FF3613">
        <w:rPr>
          <w:rFonts w:ascii="Arial" w:hAnsi="Arial" w:cs="Arial"/>
          <w:b/>
          <w:bCs/>
          <w:sz w:val="22"/>
          <w:szCs w:val="22"/>
        </w:rPr>
        <w:lastRenderedPageBreak/>
        <w:t>2-year Timeline (SMART-Aligned)</w:t>
      </w:r>
    </w:p>
    <w:p w14:paraId="564F0F82" w14:textId="77777777" w:rsidR="00A46600" w:rsidRPr="00FF3613" w:rsidRDefault="00A46600" w:rsidP="00FF3613">
      <w:pPr>
        <w:pStyle w:val="NormalWeb"/>
        <w:numPr>
          <w:ilvl w:val="0"/>
          <w:numId w:val="9"/>
        </w:numPr>
        <w:spacing w:line="360" w:lineRule="auto"/>
        <w:rPr>
          <w:rFonts w:ascii="Arial" w:hAnsi="Arial" w:cs="Arial"/>
          <w:sz w:val="22"/>
          <w:szCs w:val="22"/>
        </w:rPr>
      </w:pPr>
      <w:r w:rsidRPr="00FF3613">
        <w:rPr>
          <w:rStyle w:val="Strong"/>
          <w:rFonts w:ascii="Arial" w:eastAsiaTheme="majorEastAsia" w:hAnsi="Arial" w:cs="Arial"/>
          <w:sz w:val="22"/>
          <w:szCs w:val="22"/>
        </w:rPr>
        <w:t>Months 1–6:</w:t>
      </w:r>
      <w:r w:rsidRPr="00FF3613">
        <w:rPr>
          <w:rFonts w:ascii="Arial" w:hAnsi="Arial" w:cs="Arial"/>
          <w:sz w:val="22"/>
          <w:szCs w:val="22"/>
        </w:rPr>
        <w:t xml:space="preserve"> Complete Level 6 degree; enrol in CPD courses (safeguarding, autism, behaviour support); begin networking.</w:t>
      </w:r>
    </w:p>
    <w:p w14:paraId="7B94CE72" w14:textId="77777777" w:rsidR="00A46600" w:rsidRPr="00FF3613" w:rsidRDefault="00A46600" w:rsidP="00FF3613">
      <w:pPr>
        <w:pStyle w:val="NormalWeb"/>
        <w:numPr>
          <w:ilvl w:val="0"/>
          <w:numId w:val="9"/>
        </w:numPr>
        <w:spacing w:line="360" w:lineRule="auto"/>
        <w:rPr>
          <w:rFonts w:ascii="Arial" w:hAnsi="Arial" w:cs="Arial"/>
          <w:sz w:val="22"/>
          <w:szCs w:val="22"/>
        </w:rPr>
      </w:pPr>
      <w:r w:rsidRPr="00FF3613">
        <w:rPr>
          <w:rStyle w:val="Strong"/>
          <w:rFonts w:ascii="Arial" w:eastAsiaTheme="majorEastAsia" w:hAnsi="Arial" w:cs="Arial"/>
          <w:sz w:val="22"/>
          <w:szCs w:val="22"/>
        </w:rPr>
        <w:t>Months 6–12:</w:t>
      </w:r>
      <w:r w:rsidRPr="00FF3613">
        <w:rPr>
          <w:rFonts w:ascii="Arial" w:hAnsi="Arial" w:cs="Arial"/>
          <w:sz w:val="22"/>
          <w:szCs w:val="22"/>
        </w:rPr>
        <w:t xml:space="preserve"> Start voluntary work; update CV and LinkedIn using STAR method; continue CPD.</w:t>
      </w:r>
      <w:r w:rsidRPr="00FF3613">
        <w:rPr>
          <w:rFonts w:ascii="Arial" w:hAnsi="Arial" w:cs="Arial"/>
          <w:sz w:val="22"/>
          <w:szCs w:val="22"/>
        </w:rPr>
        <w:t xml:space="preserve">                         </w:t>
      </w:r>
    </w:p>
    <w:p w14:paraId="58180DA6" w14:textId="77777777" w:rsidR="00A46600" w:rsidRPr="00FF3613" w:rsidRDefault="00A46600" w:rsidP="00FF3613">
      <w:pPr>
        <w:pStyle w:val="NormalWeb"/>
        <w:numPr>
          <w:ilvl w:val="0"/>
          <w:numId w:val="9"/>
        </w:numPr>
        <w:spacing w:line="360" w:lineRule="auto"/>
        <w:rPr>
          <w:rFonts w:ascii="Arial" w:hAnsi="Arial" w:cs="Arial"/>
          <w:sz w:val="22"/>
          <w:szCs w:val="22"/>
        </w:rPr>
      </w:pPr>
      <w:r w:rsidRPr="00FF3613">
        <w:rPr>
          <w:rStyle w:val="Strong"/>
          <w:rFonts w:ascii="Arial" w:eastAsiaTheme="majorEastAsia" w:hAnsi="Arial" w:cs="Arial"/>
          <w:sz w:val="22"/>
          <w:szCs w:val="22"/>
        </w:rPr>
        <w:t>Year 2:</w:t>
      </w:r>
      <w:r w:rsidRPr="00FF3613">
        <w:rPr>
          <w:rFonts w:ascii="Arial" w:hAnsi="Arial" w:cs="Arial"/>
          <w:sz w:val="22"/>
          <w:szCs w:val="22"/>
        </w:rPr>
        <w:t xml:space="preserve"> Gain extended voluntary experience; apply for Children Support Worker roles; begin Level 3 Residential Childcare if required.</w:t>
      </w:r>
    </w:p>
    <w:p w14:paraId="780854A6" w14:textId="77777777" w:rsidR="00CF76AB" w:rsidRPr="00FF3613" w:rsidRDefault="00A46600" w:rsidP="00FF3613">
      <w:pPr>
        <w:pStyle w:val="NormalWeb"/>
        <w:spacing w:line="360" w:lineRule="auto"/>
        <w:rPr>
          <w:rFonts w:ascii="Arial" w:hAnsi="Arial" w:cs="Arial"/>
          <w:b/>
          <w:bCs/>
          <w:sz w:val="22"/>
          <w:szCs w:val="22"/>
          <w:u w:val="single"/>
        </w:rPr>
      </w:pPr>
      <w:r w:rsidRPr="00FF3613">
        <w:rPr>
          <w:rStyle w:val="Strong"/>
          <w:rFonts w:ascii="Arial" w:eastAsiaTheme="majorEastAsia" w:hAnsi="Arial" w:cs="Arial"/>
          <w:b w:val="0"/>
          <w:bCs w:val="0"/>
          <w:sz w:val="22"/>
          <w:szCs w:val="22"/>
        </w:rPr>
        <w:t>This action plan ensures I develop the knowledge, skills and professional identity needed to transition confidently into the Children Support Worker role.</w:t>
      </w:r>
      <w:r w:rsidRPr="00FF3613">
        <w:rPr>
          <w:rFonts w:ascii="Arial" w:hAnsi="Arial" w:cs="Arial"/>
          <w:b/>
          <w:bCs/>
          <w:sz w:val="22"/>
          <w:szCs w:val="22"/>
        </w:rPr>
        <w:br/>
      </w:r>
    </w:p>
    <w:p w14:paraId="051FA1AD" w14:textId="7555CF8D" w:rsidR="004A1D60" w:rsidRPr="00FF3613" w:rsidRDefault="004A1D60" w:rsidP="00FF3613">
      <w:pPr>
        <w:pStyle w:val="NormalWeb"/>
        <w:spacing w:line="360" w:lineRule="auto"/>
        <w:rPr>
          <w:rFonts w:ascii="Arial" w:hAnsi="Arial" w:cs="Arial"/>
          <w:b/>
          <w:bCs/>
          <w:sz w:val="22"/>
          <w:szCs w:val="22"/>
        </w:rPr>
      </w:pPr>
      <w:r w:rsidRPr="00FF3613">
        <w:rPr>
          <w:rFonts w:ascii="Arial" w:hAnsi="Arial" w:cs="Arial"/>
          <w:b/>
          <w:bCs/>
          <w:sz w:val="22"/>
          <w:szCs w:val="22"/>
          <w:u w:val="single"/>
        </w:rPr>
        <w:t xml:space="preserve">Building your Personal Brand </w:t>
      </w:r>
    </w:p>
    <w:p w14:paraId="09FAF91F" w14:textId="77777777" w:rsidR="00E76E07" w:rsidRPr="00FF3613" w:rsidRDefault="00E76E07" w:rsidP="00FF3613">
      <w:pPr>
        <w:pStyle w:val="NormalWeb"/>
        <w:spacing w:line="360" w:lineRule="auto"/>
        <w:rPr>
          <w:rFonts w:ascii="Arial" w:hAnsi="Arial" w:cs="Arial"/>
          <w:sz w:val="22"/>
          <w:szCs w:val="22"/>
        </w:rPr>
      </w:pPr>
      <w:r w:rsidRPr="00FF3613">
        <w:rPr>
          <w:rFonts w:ascii="Arial" w:hAnsi="Arial" w:cs="Arial"/>
          <w:sz w:val="22"/>
          <w:szCs w:val="22"/>
        </w:rPr>
        <w:t xml:space="preserve">Building a strong personal brand is essential for progressing into a Children Support Worker role, as it communicates my values, skills and professional identity. A clear personal brand helps employers understand my motivation and suitability for working with vulnerable children. One of the most effective ways to build this brand is through </w:t>
      </w:r>
      <w:r w:rsidRPr="00FF3613">
        <w:rPr>
          <w:rStyle w:val="Strong"/>
          <w:rFonts w:ascii="Arial" w:eastAsiaTheme="majorEastAsia" w:hAnsi="Arial" w:cs="Arial"/>
          <w:b w:val="0"/>
          <w:bCs w:val="0"/>
          <w:sz w:val="22"/>
          <w:szCs w:val="22"/>
        </w:rPr>
        <w:t>professional online platforms</w:t>
      </w:r>
      <w:r w:rsidRPr="00FF3613">
        <w:rPr>
          <w:rFonts w:ascii="Arial" w:hAnsi="Arial" w:cs="Arial"/>
          <w:b/>
          <w:bCs/>
          <w:sz w:val="22"/>
          <w:szCs w:val="22"/>
        </w:rPr>
        <w:t>,</w:t>
      </w:r>
      <w:r w:rsidRPr="00FF3613">
        <w:rPr>
          <w:rFonts w:ascii="Arial" w:hAnsi="Arial" w:cs="Arial"/>
          <w:sz w:val="22"/>
          <w:szCs w:val="22"/>
        </w:rPr>
        <w:t xml:space="preserve"> such as LinkedIn. LinkedIn’s official guidance highlights the importance of showcasing qualifications, achievements and career goals to create a credible professional image (LinkedIn, 2024). By updating my profile with my degree progress, voluntary work and CPD training, I can present myself as committed and proactive.</w:t>
      </w:r>
    </w:p>
    <w:p w14:paraId="7C33BDD9" w14:textId="77777777" w:rsidR="00E76E07" w:rsidRPr="00FF3613" w:rsidRDefault="00E76E07" w:rsidP="00FF3613">
      <w:pPr>
        <w:pStyle w:val="NormalWeb"/>
        <w:spacing w:line="360" w:lineRule="auto"/>
        <w:rPr>
          <w:rFonts w:ascii="Arial" w:hAnsi="Arial" w:cs="Arial"/>
          <w:sz w:val="22"/>
          <w:szCs w:val="22"/>
        </w:rPr>
      </w:pPr>
      <w:r w:rsidRPr="00FF3613">
        <w:rPr>
          <w:rFonts w:ascii="Arial" w:hAnsi="Arial" w:cs="Arial"/>
          <w:sz w:val="22"/>
          <w:szCs w:val="22"/>
        </w:rPr>
        <w:t xml:space="preserve">To strengthen my brand further, I can share relevant </w:t>
      </w:r>
      <w:r w:rsidRPr="00FF3613">
        <w:rPr>
          <w:rStyle w:val="Strong"/>
          <w:rFonts w:ascii="Arial" w:eastAsiaTheme="majorEastAsia" w:hAnsi="Arial" w:cs="Arial"/>
          <w:b w:val="0"/>
          <w:bCs w:val="0"/>
          <w:sz w:val="22"/>
          <w:szCs w:val="22"/>
        </w:rPr>
        <w:t>content</w:t>
      </w:r>
      <w:r w:rsidRPr="00FF3613">
        <w:rPr>
          <w:rFonts w:ascii="Arial" w:hAnsi="Arial" w:cs="Arial"/>
          <w:b/>
          <w:bCs/>
          <w:sz w:val="22"/>
          <w:szCs w:val="22"/>
        </w:rPr>
        <w:t>,</w:t>
      </w:r>
      <w:r w:rsidRPr="00FF3613">
        <w:rPr>
          <w:rFonts w:ascii="Arial" w:hAnsi="Arial" w:cs="Arial"/>
          <w:sz w:val="22"/>
          <w:szCs w:val="22"/>
        </w:rPr>
        <w:t xml:space="preserve"> such as reflections about behaviour support, safeguarding learning or insights from my role in the Child Development Centre. The Chartered Institute of Personnel and Development (CIPD) suggests that personal branding is developed through consistent messaging and sharing professional interests across different platforms (CIPD, 2024). Over time, I may also choose to develop a small online portfolio or personal website to present certificates, reflective writing and achievements. This demonstrates commitment to professional growth and helps employers understand my developing expertise. By maintaining a clear, consistent and reflective professional presence, I can build a personal brand that supports my long-term career goals in children’s social care.</w:t>
      </w:r>
    </w:p>
    <w:p w14:paraId="6A14D1CF" w14:textId="0F23CF19" w:rsidR="004A1D60" w:rsidRPr="00FF3613" w:rsidRDefault="004A1D60" w:rsidP="00FF3613">
      <w:pPr>
        <w:spacing w:before="100" w:beforeAutospacing="1" w:after="100" w:afterAutospacing="1" w:line="360" w:lineRule="auto"/>
        <w:rPr>
          <w:rFonts w:ascii="Arial" w:hAnsi="Arial" w:cs="Arial"/>
        </w:rPr>
      </w:pPr>
    </w:p>
    <w:p w14:paraId="302613F9" w14:textId="77777777" w:rsidR="00E76E07" w:rsidRPr="00FF3613" w:rsidRDefault="00E76E07" w:rsidP="00FF3613">
      <w:pPr>
        <w:spacing w:before="100" w:beforeAutospacing="1" w:after="100" w:afterAutospacing="1" w:line="360" w:lineRule="auto"/>
        <w:rPr>
          <w:rFonts w:ascii="Arial" w:hAnsi="Arial" w:cs="Arial"/>
          <w:b/>
          <w:bCs/>
          <w:u w:val="single"/>
        </w:rPr>
      </w:pPr>
    </w:p>
    <w:p w14:paraId="53AC6D6C" w14:textId="77777777" w:rsidR="002C5DA4" w:rsidRDefault="002C5DA4" w:rsidP="00FF3613">
      <w:pPr>
        <w:spacing w:before="100" w:beforeAutospacing="1" w:after="100" w:afterAutospacing="1" w:line="360" w:lineRule="auto"/>
        <w:rPr>
          <w:rFonts w:ascii="Arial" w:hAnsi="Arial" w:cs="Arial"/>
          <w:b/>
          <w:bCs/>
          <w:u w:val="single"/>
        </w:rPr>
      </w:pPr>
    </w:p>
    <w:p w14:paraId="4FA8F019" w14:textId="348E5700" w:rsidR="00B77985" w:rsidRPr="00FF3613" w:rsidRDefault="00B77985" w:rsidP="00FF3613">
      <w:pPr>
        <w:spacing w:before="100" w:beforeAutospacing="1" w:after="100" w:afterAutospacing="1" w:line="360" w:lineRule="auto"/>
        <w:rPr>
          <w:rFonts w:ascii="Arial" w:hAnsi="Arial" w:cs="Arial"/>
          <w:b/>
          <w:bCs/>
          <w:u w:val="single"/>
        </w:rPr>
      </w:pPr>
      <w:r w:rsidRPr="00FF3613">
        <w:rPr>
          <w:rFonts w:ascii="Arial" w:hAnsi="Arial" w:cs="Arial"/>
          <w:b/>
          <w:bCs/>
          <w:u w:val="single"/>
        </w:rPr>
        <w:lastRenderedPageBreak/>
        <w:t>Promoting your professional Identity</w:t>
      </w:r>
    </w:p>
    <w:p w14:paraId="39F73971" w14:textId="5E4C4F61" w:rsidR="00E76E07" w:rsidRPr="00FF3613" w:rsidRDefault="00E76E07" w:rsidP="00FF3613">
      <w:pPr>
        <w:pStyle w:val="NormalWeb"/>
        <w:spacing w:line="360" w:lineRule="auto"/>
        <w:rPr>
          <w:rFonts w:ascii="Arial" w:hAnsi="Arial" w:cs="Arial"/>
          <w:sz w:val="22"/>
          <w:szCs w:val="22"/>
        </w:rPr>
      </w:pPr>
      <w:r w:rsidRPr="00FF3613">
        <w:rPr>
          <w:rFonts w:ascii="Arial" w:hAnsi="Arial" w:cs="Arial"/>
          <w:sz w:val="22"/>
          <w:szCs w:val="22"/>
        </w:rPr>
        <w:t xml:space="preserve">Promoting my professional identity involves communicating my skills, strengths and experience clearly to employers. A key strategy is tailoring my </w:t>
      </w:r>
      <w:r w:rsidRPr="00FF3613">
        <w:rPr>
          <w:rStyle w:val="Strong"/>
          <w:rFonts w:ascii="Arial" w:eastAsiaTheme="majorEastAsia" w:hAnsi="Arial" w:cs="Arial"/>
          <w:b w:val="0"/>
          <w:bCs w:val="0"/>
          <w:sz w:val="22"/>
          <w:szCs w:val="22"/>
        </w:rPr>
        <w:t>CV and cover letter</w:t>
      </w:r>
      <w:r w:rsidRPr="00FF3613">
        <w:rPr>
          <w:rFonts w:ascii="Arial" w:hAnsi="Arial" w:cs="Arial"/>
          <w:sz w:val="22"/>
          <w:szCs w:val="22"/>
        </w:rPr>
        <w:t xml:space="preserve"> to reflect the specific requirements of Children Support Worker roles. Using the STAR method helps me provide structured evidence of my abilities; for example, describing a Situation in the Child Development Centre, explaining my Task, outlining the Actions I took, and showing the Result. </w:t>
      </w:r>
      <w:r w:rsidRPr="00FF3613">
        <w:rPr>
          <w:rFonts w:ascii="Arial" w:hAnsi="Arial" w:cs="Arial"/>
          <w:sz w:val="22"/>
          <w:szCs w:val="22"/>
        </w:rPr>
        <w:t>Indeed,</w:t>
      </w:r>
      <w:r w:rsidRPr="00FF3613">
        <w:rPr>
          <w:rFonts w:ascii="Arial" w:hAnsi="Arial" w:cs="Arial"/>
          <w:sz w:val="22"/>
          <w:szCs w:val="22"/>
        </w:rPr>
        <w:t xml:space="preserve"> recommends the STAR framework as an effective way to demonstrate competence and real-world experience in applications (Indeed, 2024).</w:t>
      </w:r>
    </w:p>
    <w:p w14:paraId="5C636D41" w14:textId="77777777" w:rsidR="00E76E07" w:rsidRPr="00FF3613" w:rsidRDefault="00E76E07" w:rsidP="00FF3613">
      <w:pPr>
        <w:pStyle w:val="NormalWeb"/>
        <w:spacing w:line="360" w:lineRule="auto"/>
        <w:rPr>
          <w:rFonts w:ascii="Arial" w:hAnsi="Arial" w:cs="Arial"/>
          <w:sz w:val="22"/>
          <w:szCs w:val="22"/>
        </w:rPr>
      </w:pPr>
      <w:r w:rsidRPr="00FF3613">
        <w:rPr>
          <w:rFonts w:ascii="Arial" w:hAnsi="Arial" w:cs="Arial"/>
          <w:sz w:val="22"/>
          <w:szCs w:val="22"/>
        </w:rPr>
        <w:t>I can further promote my professional identity by presenting myself consistently across online platforms. Maintaining an updated LinkedIn profile allows employers to see my qualifications, CPD training, voluntary work and career aspirations. Sharing posts about safeguarding, neurodevelopmental needs or teamwork can help build a strong professional impression. Personal branding guidance from the CIPD emphasises that a clear online identity strengthens employability by communicating confidence, professionalism and commitment (CIPD, 2024). Over time, I may also create a simple personal website or digital portfolio to display my achievements, reflective writing and certificates. By tailoring my application materials and maintaining a strong online presence, I can ensure that employers gain an accurate and positive understanding of my professional identity.</w:t>
      </w:r>
    </w:p>
    <w:p w14:paraId="4DE51194" w14:textId="77777777" w:rsidR="00C356ED" w:rsidRPr="00FF3613" w:rsidRDefault="00C356ED" w:rsidP="00FF3613">
      <w:pPr>
        <w:pStyle w:val="NormalWeb"/>
        <w:spacing w:line="360" w:lineRule="auto"/>
        <w:rPr>
          <w:rFonts w:ascii="Arial" w:hAnsi="Arial" w:cs="Arial"/>
          <w:b/>
          <w:bCs/>
          <w:sz w:val="22"/>
          <w:szCs w:val="22"/>
          <w:u w:val="single"/>
        </w:rPr>
      </w:pPr>
    </w:p>
    <w:p w14:paraId="190F5D48" w14:textId="5B1EF68B" w:rsidR="00C356ED" w:rsidRPr="00FF3613" w:rsidRDefault="00E76E07" w:rsidP="00FF3613">
      <w:pPr>
        <w:pStyle w:val="NormalWeb"/>
        <w:spacing w:line="360" w:lineRule="auto"/>
        <w:rPr>
          <w:rFonts w:ascii="Arial" w:hAnsi="Arial" w:cs="Arial"/>
          <w:b/>
          <w:bCs/>
          <w:sz w:val="22"/>
          <w:szCs w:val="22"/>
          <w:u w:val="single"/>
        </w:rPr>
      </w:pPr>
      <w:r w:rsidRPr="00FF3613">
        <w:rPr>
          <w:rFonts w:ascii="Arial" w:hAnsi="Arial" w:cs="Arial"/>
          <w:b/>
          <w:bCs/>
          <w:sz w:val="22"/>
          <w:szCs w:val="22"/>
          <w:u w:val="single"/>
        </w:rPr>
        <w:t xml:space="preserve">Building a Network for Successful Employment </w:t>
      </w:r>
    </w:p>
    <w:p w14:paraId="1BECBF1E" w14:textId="77777777" w:rsidR="00C65FEB" w:rsidRPr="00FF3613" w:rsidRDefault="00C65FEB" w:rsidP="00FF3613">
      <w:pPr>
        <w:pStyle w:val="NormalWeb"/>
        <w:spacing w:line="360" w:lineRule="auto"/>
        <w:rPr>
          <w:rFonts w:ascii="Arial" w:hAnsi="Arial" w:cs="Arial"/>
          <w:sz w:val="22"/>
          <w:szCs w:val="22"/>
        </w:rPr>
      </w:pPr>
      <w:r w:rsidRPr="00FF3613">
        <w:rPr>
          <w:rFonts w:ascii="Arial" w:hAnsi="Arial" w:cs="Arial"/>
          <w:sz w:val="22"/>
          <w:szCs w:val="22"/>
        </w:rPr>
        <w:t xml:space="preserve">Networking plays an important role in developing a successful career in health and social care, especially in roles like Children Support Worker where collaboration with multiple agencies is essential. Effective networking allows me to learn from others, stay informed about best practices, and gain access to mentoring opportunities. Putnam’s (2000) social capital theory explains that </w:t>
      </w:r>
      <w:r w:rsidRPr="00FF3613">
        <w:rPr>
          <w:rStyle w:val="Strong"/>
          <w:rFonts w:ascii="Arial" w:eastAsiaTheme="majorEastAsia" w:hAnsi="Arial" w:cs="Arial"/>
          <w:b w:val="0"/>
          <w:bCs w:val="0"/>
          <w:sz w:val="22"/>
          <w:szCs w:val="22"/>
        </w:rPr>
        <w:t>bonding</w:t>
      </w:r>
      <w:r w:rsidRPr="00FF3613">
        <w:rPr>
          <w:rFonts w:ascii="Arial" w:hAnsi="Arial" w:cs="Arial"/>
          <w:sz w:val="22"/>
          <w:szCs w:val="22"/>
        </w:rPr>
        <w:t xml:space="preserve"> networks help build supportive relationships with peers, </w:t>
      </w:r>
      <w:r w:rsidRPr="00FF3613">
        <w:rPr>
          <w:rStyle w:val="Strong"/>
          <w:rFonts w:ascii="Arial" w:eastAsiaTheme="majorEastAsia" w:hAnsi="Arial" w:cs="Arial"/>
          <w:b w:val="0"/>
          <w:bCs w:val="0"/>
          <w:sz w:val="22"/>
          <w:szCs w:val="22"/>
        </w:rPr>
        <w:t>bridging</w:t>
      </w:r>
      <w:r w:rsidRPr="00FF3613">
        <w:rPr>
          <w:rFonts w:ascii="Arial" w:hAnsi="Arial" w:cs="Arial"/>
          <w:sz w:val="22"/>
          <w:szCs w:val="22"/>
        </w:rPr>
        <w:t xml:space="preserve"> networks connect us with people in different organisations, and </w:t>
      </w:r>
      <w:r w:rsidRPr="00FF3613">
        <w:rPr>
          <w:rStyle w:val="Strong"/>
          <w:rFonts w:ascii="Arial" w:eastAsiaTheme="majorEastAsia" w:hAnsi="Arial" w:cs="Arial"/>
          <w:b w:val="0"/>
          <w:bCs w:val="0"/>
          <w:sz w:val="22"/>
          <w:szCs w:val="22"/>
        </w:rPr>
        <w:t>linking</w:t>
      </w:r>
      <w:r w:rsidRPr="00FF3613">
        <w:rPr>
          <w:rFonts w:ascii="Arial" w:hAnsi="Arial" w:cs="Arial"/>
          <w:b/>
          <w:bCs/>
          <w:sz w:val="22"/>
          <w:szCs w:val="22"/>
        </w:rPr>
        <w:t xml:space="preserve"> </w:t>
      </w:r>
      <w:r w:rsidRPr="00FF3613">
        <w:rPr>
          <w:rFonts w:ascii="Arial" w:hAnsi="Arial" w:cs="Arial"/>
          <w:sz w:val="22"/>
          <w:szCs w:val="22"/>
        </w:rPr>
        <w:t>networks allow us to learn from senior professionals with authority and expertise. Developing all three types of networks can strengthen my professional growth and confidence.</w:t>
      </w:r>
    </w:p>
    <w:p w14:paraId="646CA6FB" w14:textId="40FF434C" w:rsidR="00C65FEB" w:rsidRPr="00FF3613" w:rsidRDefault="00C65FEB" w:rsidP="00FF3613">
      <w:pPr>
        <w:pStyle w:val="NormalWeb"/>
        <w:spacing w:line="360" w:lineRule="auto"/>
        <w:rPr>
          <w:rFonts w:ascii="Arial" w:hAnsi="Arial" w:cs="Arial"/>
          <w:sz w:val="22"/>
          <w:szCs w:val="22"/>
        </w:rPr>
      </w:pPr>
      <w:r w:rsidRPr="00FF3613">
        <w:rPr>
          <w:rFonts w:ascii="Arial" w:hAnsi="Arial" w:cs="Arial"/>
          <w:sz w:val="22"/>
          <w:szCs w:val="22"/>
        </w:rPr>
        <w:t xml:space="preserve">There are several ways I can begin building a meaningful professional network. The National Council for Voluntary Organisations (NCVO) provides information about volunteering, training and opportunities to connect with professionals working across health and social care (NCVO, 2024). </w:t>
      </w:r>
      <w:r w:rsidR="00FC1B67" w:rsidRPr="00FF3613">
        <w:rPr>
          <w:rFonts w:ascii="Arial" w:hAnsi="Arial" w:cs="Arial"/>
          <w:sz w:val="22"/>
          <w:szCs w:val="22"/>
        </w:rPr>
        <w:t xml:space="preserve">Joining professional communities such as the British Association of Social Workers (BASW) can </w:t>
      </w:r>
      <w:r w:rsidR="00FC1B67" w:rsidRPr="00FF3613">
        <w:rPr>
          <w:rFonts w:ascii="Arial" w:hAnsi="Arial" w:cs="Arial"/>
          <w:sz w:val="22"/>
          <w:szCs w:val="22"/>
        </w:rPr>
        <w:lastRenderedPageBreak/>
        <w:t>support professional growth by offering access to events, training sessions and opportunities to learn from experienced practitioners (BASW, 2024</w:t>
      </w:r>
      <w:proofErr w:type="gramStart"/>
      <w:r w:rsidR="00FC1B67" w:rsidRPr="00FF3613">
        <w:rPr>
          <w:rFonts w:ascii="Arial" w:hAnsi="Arial" w:cs="Arial"/>
          <w:sz w:val="22"/>
          <w:szCs w:val="22"/>
        </w:rPr>
        <w:t>).</w:t>
      </w:r>
      <w:r w:rsidRPr="00FF3613">
        <w:rPr>
          <w:rFonts w:ascii="Arial" w:hAnsi="Arial" w:cs="Arial"/>
          <w:sz w:val="22"/>
          <w:szCs w:val="22"/>
        </w:rPr>
        <w:t>In</w:t>
      </w:r>
      <w:proofErr w:type="gramEnd"/>
      <w:r w:rsidRPr="00FF3613">
        <w:rPr>
          <w:rFonts w:ascii="Arial" w:hAnsi="Arial" w:cs="Arial"/>
          <w:sz w:val="22"/>
          <w:szCs w:val="22"/>
        </w:rPr>
        <w:t xml:space="preserve"> addition, platforms like LinkedIn allow me to connect with professionals, follow children’s services organisations and share insights about my learning. Networking through Community Care</w:t>
      </w:r>
      <w:r w:rsidR="006300EF" w:rsidRPr="00FF3613">
        <w:rPr>
          <w:rFonts w:ascii="Arial" w:hAnsi="Arial" w:cs="Arial"/>
          <w:sz w:val="22"/>
          <w:szCs w:val="22"/>
        </w:rPr>
        <w:t xml:space="preserve"> (2024)</w:t>
      </w:r>
      <w:r w:rsidRPr="00FF3613">
        <w:rPr>
          <w:rFonts w:ascii="Arial" w:hAnsi="Arial" w:cs="Arial"/>
          <w:sz w:val="22"/>
          <w:szCs w:val="22"/>
        </w:rPr>
        <w:t>, a well-established platform in the social care sector, can further expand my understanding of current practice and sector developments. By building diverse, meaningful relationships, I can increase my confidence and enhance my employability within children’s social care.</w:t>
      </w:r>
    </w:p>
    <w:p w14:paraId="61A0665F" w14:textId="77777777" w:rsidR="00BF4EA7" w:rsidRPr="00FF3613" w:rsidRDefault="00BF4EA7" w:rsidP="00FF3613">
      <w:pPr>
        <w:pStyle w:val="NormalWeb"/>
        <w:spacing w:line="360" w:lineRule="auto"/>
        <w:rPr>
          <w:rFonts w:ascii="Arial" w:hAnsi="Arial" w:cs="Arial"/>
          <w:b/>
          <w:bCs/>
          <w:sz w:val="22"/>
          <w:szCs w:val="22"/>
          <w:u w:val="single"/>
        </w:rPr>
      </w:pPr>
    </w:p>
    <w:p w14:paraId="08312F8A" w14:textId="556D6AA0" w:rsidR="00BF4EA7" w:rsidRPr="00FF3613" w:rsidRDefault="00BF4EA7" w:rsidP="00FF3613">
      <w:pPr>
        <w:pStyle w:val="NormalWeb"/>
        <w:spacing w:line="360" w:lineRule="auto"/>
        <w:rPr>
          <w:rFonts w:ascii="Arial" w:hAnsi="Arial" w:cs="Arial"/>
          <w:b/>
          <w:bCs/>
          <w:sz w:val="22"/>
          <w:szCs w:val="22"/>
          <w:u w:val="single"/>
        </w:rPr>
      </w:pPr>
      <w:r w:rsidRPr="00FF3613">
        <w:rPr>
          <w:rFonts w:ascii="Arial" w:hAnsi="Arial" w:cs="Arial"/>
          <w:b/>
          <w:bCs/>
          <w:sz w:val="22"/>
          <w:szCs w:val="22"/>
          <w:u w:val="single"/>
        </w:rPr>
        <w:t>Conclusion</w:t>
      </w:r>
    </w:p>
    <w:p w14:paraId="3329CCDD" w14:textId="77777777" w:rsidR="00CE3BA2" w:rsidRPr="00FF3613" w:rsidRDefault="00CE3BA2" w:rsidP="00FF3613">
      <w:pPr>
        <w:pStyle w:val="NormalWeb"/>
        <w:spacing w:line="360" w:lineRule="auto"/>
        <w:rPr>
          <w:rFonts w:ascii="Arial" w:hAnsi="Arial" w:cs="Arial"/>
          <w:sz w:val="22"/>
          <w:szCs w:val="22"/>
        </w:rPr>
      </w:pPr>
      <w:r w:rsidRPr="00FF3613">
        <w:rPr>
          <w:rFonts w:ascii="Arial" w:hAnsi="Arial" w:cs="Arial"/>
          <w:sz w:val="22"/>
          <w:szCs w:val="22"/>
        </w:rPr>
        <w:t xml:space="preserve">This report has explored the role of a Children Support Worker and the skills, values and experiences needed to succeed within this area of health and social care. By analysing the job advertisement, </w:t>
      </w:r>
      <w:proofErr w:type="gramStart"/>
      <w:r w:rsidRPr="00FF3613">
        <w:rPr>
          <w:rFonts w:ascii="Arial" w:hAnsi="Arial" w:cs="Arial"/>
          <w:sz w:val="22"/>
          <w:szCs w:val="22"/>
        </w:rPr>
        <w:t>it is clear that the</w:t>
      </w:r>
      <w:proofErr w:type="gramEnd"/>
      <w:r w:rsidRPr="00FF3613">
        <w:rPr>
          <w:rFonts w:ascii="Arial" w:hAnsi="Arial" w:cs="Arial"/>
          <w:sz w:val="22"/>
          <w:szCs w:val="22"/>
        </w:rPr>
        <w:t xml:space="preserve"> role requires strong communication skills, emotional resilience, teamwork and safeguarding awareness, as well as the ability to support children with a range of developmental and behavioural needs. Through my self-evaluation, I identified that my experience in the Child Development Centre has already provided me with valuable transferable skills, including effective communication with families, understanding of neurodevelopmental conditions and familiarity with multi-agency practice. I also recognised areas for improvement, such as gaining direct hands-on experience and completing specialist training.</w:t>
      </w:r>
    </w:p>
    <w:p w14:paraId="65A4F780" w14:textId="77777777" w:rsidR="00CE3BA2" w:rsidRPr="00FF3613" w:rsidRDefault="00CE3BA2" w:rsidP="00FF3613">
      <w:pPr>
        <w:pStyle w:val="NormalWeb"/>
        <w:spacing w:line="360" w:lineRule="auto"/>
        <w:rPr>
          <w:rFonts w:ascii="Arial" w:hAnsi="Arial" w:cs="Arial"/>
          <w:sz w:val="22"/>
          <w:szCs w:val="22"/>
        </w:rPr>
      </w:pPr>
      <w:r w:rsidRPr="00FF3613">
        <w:rPr>
          <w:rFonts w:ascii="Arial" w:hAnsi="Arial" w:cs="Arial"/>
          <w:sz w:val="22"/>
          <w:szCs w:val="22"/>
        </w:rPr>
        <w:t>My action plan outlined clear SMART goals for the next two years, including completing my Level 6 degree, undertaking CPD training, beginning voluntary work and strengthening my professional identity using the STAR method. I also highlighted the importance of building a professional network using bonding, bridging and linking connections to support my learning and increase my employability.</w:t>
      </w:r>
    </w:p>
    <w:p w14:paraId="04B7D2B4" w14:textId="77777777" w:rsidR="00CE3BA2" w:rsidRPr="00FF3613" w:rsidRDefault="00CE3BA2" w:rsidP="00FF3613">
      <w:pPr>
        <w:pStyle w:val="NormalWeb"/>
        <w:spacing w:line="360" w:lineRule="auto"/>
        <w:rPr>
          <w:rFonts w:ascii="Arial" w:hAnsi="Arial" w:cs="Arial"/>
          <w:sz w:val="22"/>
          <w:szCs w:val="22"/>
        </w:rPr>
      </w:pPr>
      <w:r w:rsidRPr="00FF3613">
        <w:rPr>
          <w:rFonts w:ascii="Arial" w:hAnsi="Arial" w:cs="Arial"/>
          <w:sz w:val="22"/>
          <w:szCs w:val="22"/>
        </w:rPr>
        <w:t>Overall, this report has strengthened my commitment to pursuing a Children Support Worker role. I am motivated to continue developing my skills and experience so that I can provide meaningful support to vulnerable children and help improve their wellbeing and future opportunities.</w:t>
      </w:r>
    </w:p>
    <w:p w14:paraId="254FE541" w14:textId="77777777" w:rsidR="00E76E07" w:rsidRPr="00FF3613" w:rsidRDefault="00E76E07" w:rsidP="00FF3613">
      <w:pPr>
        <w:pStyle w:val="NormalWeb"/>
        <w:spacing w:line="360" w:lineRule="auto"/>
        <w:rPr>
          <w:rFonts w:ascii="Arial" w:hAnsi="Arial" w:cs="Arial"/>
          <w:b/>
          <w:bCs/>
          <w:sz w:val="22"/>
          <w:szCs w:val="22"/>
          <w:u w:val="single"/>
        </w:rPr>
      </w:pPr>
    </w:p>
    <w:p w14:paraId="2410EBC4" w14:textId="77777777" w:rsidR="00B77985" w:rsidRPr="00FF3613" w:rsidRDefault="00B77985" w:rsidP="00FF3613">
      <w:pPr>
        <w:spacing w:before="100" w:beforeAutospacing="1" w:after="100" w:afterAutospacing="1" w:line="360" w:lineRule="auto"/>
        <w:rPr>
          <w:rFonts w:ascii="Arial" w:eastAsia="Times New Roman" w:hAnsi="Arial" w:cs="Arial"/>
          <w:b/>
          <w:bCs/>
          <w:kern w:val="0"/>
          <w:u w:val="single"/>
          <w:lang w:eastAsia="en-GB"/>
          <w14:ligatures w14:val="none"/>
        </w:rPr>
      </w:pPr>
    </w:p>
    <w:p w14:paraId="1F7D52CB" w14:textId="77777777" w:rsidR="00EC0743" w:rsidRPr="00007844" w:rsidRDefault="00EC0743" w:rsidP="00FF3613">
      <w:pPr>
        <w:spacing w:before="100" w:beforeAutospacing="1" w:after="100" w:afterAutospacing="1" w:line="360" w:lineRule="auto"/>
        <w:ind w:left="720"/>
        <w:rPr>
          <w:rFonts w:ascii="Arial" w:eastAsia="Times New Roman" w:hAnsi="Arial" w:cs="Arial"/>
          <w:kern w:val="0"/>
          <w:lang w:eastAsia="en-GB"/>
          <w14:ligatures w14:val="none"/>
        </w:rPr>
      </w:pPr>
    </w:p>
    <w:p w14:paraId="4732D6BA" w14:textId="77777777" w:rsidR="00C10D14" w:rsidRPr="00FF3613" w:rsidRDefault="00C10D14" w:rsidP="00FF3613">
      <w:pPr>
        <w:spacing w:line="360" w:lineRule="auto"/>
        <w:jc w:val="both"/>
        <w:rPr>
          <w:rFonts w:ascii="Arial" w:hAnsi="Arial" w:cs="Arial"/>
        </w:rPr>
      </w:pPr>
    </w:p>
    <w:p w14:paraId="5DDD9679" w14:textId="2FDCDDB9" w:rsidR="00F4021A" w:rsidRPr="00FF3613" w:rsidRDefault="009C2BC6" w:rsidP="00FF3613">
      <w:pPr>
        <w:spacing w:line="360" w:lineRule="auto"/>
        <w:jc w:val="both"/>
        <w:rPr>
          <w:rFonts w:ascii="Arial" w:hAnsi="Arial" w:cs="Arial"/>
          <w:b/>
          <w:bCs/>
          <w:u w:val="single"/>
        </w:rPr>
      </w:pPr>
      <w:r w:rsidRPr="00FF3613">
        <w:rPr>
          <w:rFonts w:ascii="Arial" w:hAnsi="Arial" w:cs="Arial"/>
          <w:b/>
          <w:bCs/>
        </w:rPr>
        <w:lastRenderedPageBreak/>
        <w:t>References</w:t>
      </w:r>
    </w:p>
    <w:p w14:paraId="22099538" w14:textId="77777777" w:rsidR="003E30D7" w:rsidRPr="00FF3613" w:rsidRDefault="003E30D7" w:rsidP="00FF3613">
      <w:pPr>
        <w:pStyle w:val="NormalWeb"/>
        <w:spacing w:line="360" w:lineRule="auto"/>
        <w:rPr>
          <w:rFonts w:ascii="Arial" w:hAnsi="Arial" w:cs="Arial"/>
          <w:sz w:val="22"/>
          <w:szCs w:val="22"/>
        </w:rPr>
      </w:pPr>
      <w:bookmarkStart w:id="0" w:name="_Hlk214962596"/>
      <w:r w:rsidRPr="00FF3613">
        <w:rPr>
          <w:rFonts w:ascii="Arial" w:hAnsi="Arial" w:cs="Arial"/>
          <w:sz w:val="22"/>
          <w:szCs w:val="22"/>
        </w:rPr>
        <w:t xml:space="preserve">BASW (2024) </w:t>
      </w:r>
      <w:r w:rsidRPr="00FF3613">
        <w:rPr>
          <w:rFonts w:ascii="Arial" w:hAnsi="Arial" w:cs="Arial"/>
          <w:i/>
          <w:iCs/>
          <w:sz w:val="22"/>
          <w:szCs w:val="22"/>
        </w:rPr>
        <w:t>Training, events and professional community</w:t>
      </w:r>
      <w:r w:rsidRPr="00FF3613">
        <w:rPr>
          <w:rFonts w:ascii="Arial" w:hAnsi="Arial" w:cs="Arial"/>
          <w:sz w:val="22"/>
          <w:szCs w:val="22"/>
        </w:rPr>
        <w:t>.</w:t>
      </w:r>
      <w:r w:rsidRPr="00FF3613">
        <w:rPr>
          <w:rFonts w:ascii="Arial" w:hAnsi="Arial" w:cs="Arial"/>
          <w:sz w:val="22"/>
          <w:szCs w:val="22"/>
        </w:rPr>
        <w:br/>
        <w:t xml:space="preserve">Available at: </w:t>
      </w:r>
      <w:hyperlink r:id="rId11" w:tgtFrame="_new" w:history="1">
        <w:r w:rsidRPr="00FF3613">
          <w:rPr>
            <w:rStyle w:val="Hyperlink"/>
            <w:rFonts w:ascii="Arial" w:hAnsi="Arial" w:cs="Arial"/>
            <w:sz w:val="22"/>
            <w:szCs w:val="22"/>
          </w:rPr>
          <w:t>https:/</w:t>
        </w:r>
        <w:r w:rsidRPr="00FF3613">
          <w:rPr>
            <w:rStyle w:val="Hyperlink"/>
            <w:rFonts w:ascii="Arial" w:hAnsi="Arial" w:cs="Arial"/>
            <w:sz w:val="22"/>
            <w:szCs w:val="22"/>
          </w:rPr>
          <w:t>/</w:t>
        </w:r>
        <w:r w:rsidRPr="00FF3613">
          <w:rPr>
            <w:rStyle w:val="Hyperlink"/>
            <w:rFonts w:ascii="Arial" w:hAnsi="Arial" w:cs="Arial"/>
            <w:sz w:val="22"/>
            <w:szCs w:val="22"/>
          </w:rPr>
          <w:t>www.basw.co.uk</w:t>
        </w:r>
      </w:hyperlink>
      <w:r w:rsidRPr="00FF3613">
        <w:rPr>
          <w:rFonts w:ascii="Arial" w:hAnsi="Arial" w:cs="Arial"/>
          <w:sz w:val="22"/>
          <w:szCs w:val="22"/>
        </w:rPr>
        <w:t xml:space="preserve"> </w:t>
      </w:r>
      <w:r w:rsidRPr="00FF3613">
        <w:rPr>
          <w:rFonts w:ascii="Arial" w:hAnsi="Arial" w:cs="Arial"/>
          <w:sz w:val="22"/>
          <w:szCs w:val="22"/>
        </w:rPr>
        <w:t>(Accessed: 22 November 2025).</w:t>
      </w:r>
    </w:p>
    <w:p w14:paraId="64AE41F5"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CIPD (2024) </w:t>
      </w:r>
      <w:r w:rsidRPr="00FF3613">
        <w:rPr>
          <w:rFonts w:ascii="Arial" w:hAnsi="Arial" w:cs="Arial"/>
          <w:i/>
          <w:iCs/>
        </w:rPr>
        <w:t>Recruitment and employer brand</w:t>
      </w:r>
      <w:r w:rsidRPr="00FF3613">
        <w:rPr>
          <w:rFonts w:ascii="Arial" w:hAnsi="Arial" w:cs="Arial"/>
        </w:rPr>
        <w:t>.</w:t>
      </w:r>
      <w:r w:rsidRPr="00FF3613">
        <w:rPr>
          <w:rFonts w:ascii="Arial" w:hAnsi="Arial" w:cs="Arial"/>
        </w:rPr>
        <w:t xml:space="preserve"> </w:t>
      </w:r>
      <w:r w:rsidRPr="00FF3613">
        <w:rPr>
          <w:rFonts w:ascii="Arial" w:hAnsi="Arial" w:cs="Arial"/>
        </w:rPr>
        <w:t xml:space="preserve">Available at: </w:t>
      </w:r>
      <w:hyperlink r:id="rId12" w:tgtFrame="_new" w:history="1">
        <w:r w:rsidRPr="00FF3613">
          <w:rPr>
            <w:rStyle w:val="Hyperlink"/>
            <w:rFonts w:ascii="Arial" w:hAnsi="Arial" w:cs="Arial"/>
          </w:rPr>
          <w:t>https://www.cipd.org/uk</w:t>
        </w:r>
        <w:r w:rsidRPr="00FF3613">
          <w:rPr>
            <w:rStyle w:val="Hyperlink"/>
            <w:rFonts w:ascii="Arial" w:hAnsi="Arial" w:cs="Arial"/>
          </w:rPr>
          <w:t>/</w:t>
        </w:r>
        <w:r w:rsidRPr="00FF3613">
          <w:rPr>
            <w:rStyle w:val="Hyperlink"/>
            <w:rFonts w:ascii="Arial" w:hAnsi="Arial" w:cs="Arial"/>
          </w:rPr>
          <w:t>knowledge/factsheets/recruitment-brand-factsheet/</w:t>
        </w:r>
      </w:hyperlink>
      <w:r w:rsidRPr="00FF3613">
        <w:rPr>
          <w:rFonts w:ascii="Arial" w:hAnsi="Arial" w:cs="Arial"/>
        </w:rPr>
        <w:br/>
        <w:t>(Accessed: 22 November 2025).</w:t>
      </w:r>
    </w:p>
    <w:p w14:paraId="0C255230" w14:textId="77777777" w:rsidR="003E30D7" w:rsidRPr="00FF3613" w:rsidRDefault="003E30D7" w:rsidP="00FF3613">
      <w:pPr>
        <w:pStyle w:val="NormalWeb"/>
        <w:spacing w:line="360" w:lineRule="auto"/>
        <w:rPr>
          <w:rFonts w:ascii="Arial" w:hAnsi="Arial" w:cs="Arial"/>
          <w:sz w:val="22"/>
          <w:szCs w:val="22"/>
        </w:rPr>
      </w:pPr>
      <w:r w:rsidRPr="00FF3613">
        <w:rPr>
          <w:rFonts w:ascii="Arial" w:hAnsi="Arial" w:cs="Arial"/>
          <w:sz w:val="22"/>
          <w:szCs w:val="22"/>
        </w:rPr>
        <w:t xml:space="preserve">Community Care (2024) </w:t>
      </w:r>
      <w:r w:rsidRPr="00FF3613">
        <w:rPr>
          <w:rFonts w:ascii="Arial" w:hAnsi="Arial" w:cs="Arial"/>
          <w:i/>
          <w:iCs/>
          <w:sz w:val="22"/>
          <w:szCs w:val="22"/>
        </w:rPr>
        <w:t>Professional practice news and resources for social care</w:t>
      </w:r>
      <w:r w:rsidRPr="00FF3613">
        <w:rPr>
          <w:rFonts w:ascii="Arial" w:hAnsi="Arial" w:cs="Arial"/>
          <w:sz w:val="22"/>
          <w:szCs w:val="22"/>
        </w:rPr>
        <w:t>.</w:t>
      </w:r>
      <w:r w:rsidRPr="00FF3613">
        <w:rPr>
          <w:rFonts w:ascii="Arial" w:hAnsi="Arial" w:cs="Arial"/>
          <w:sz w:val="22"/>
          <w:szCs w:val="22"/>
        </w:rPr>
        <w:br/>
        <w:t xml:space="preserve">Available at: </w:t>
      </w:r>
      <w:hyperlink r:id="rId13" w:tgtFrame="_new" w:history="1">
        <w:r w:rsidRPr="00FF3613">
          <w:rPr>
            <w:rStyle w:val="Hyperlink"/>
            <w:rFonts w:ascii="Arial" w:hAnsi="Arial" w:cs="Arial"/>
            <w:sz w:val="22"/>
            <w:szCs w:val="22"/>
          </w:rPr>
          <w:t>https://www.co</w:t>
        </w:r>
        <w:r w:rsidRPr="00FF3613">
          <w:rPr>
            <w:rStyle w:val="Hyperlink"/>
            <w:rFonts w:ascii="Arial" w:hAnsi="Arial" w:cs="Arial"/>
            <w:sz w:val="22"/>
            <w:szCs w:val="22"/>
          </w:rPr>
          <w:t>m</w:t>
        </w:r>
        <w:r w:rsidRPr="00FF3613">
          <w:rPr>
            <w:rStyle w:val="Hyperlink"/>
            <w:rFonts w:ascii="Arial" w:hAnsi="Arial" w:cs="Arial"/>
            <w:sz w:val="22"/>
            <w:szCs w:val="22"/>
          </w:rPr>
          <w:t>munitycare.co.uk</w:t>
        </w:r>
      </w:hyperlink>
      <w:r w:rsidRPr="00FF3613">
        <w:rPr>
          <w:rFonts w:ascii="Arial" w:hAnsi="Arial" w:cs="Arial"/>
          <w:sz w:val="22"/>
          <w:szCs w:val="22"/>
        </w:rPr>
        <w:t xml:space="preserve"> </w:t>
      </w:r>
      <w:r w:rsidRPr="00FF3613">
        <w:rPr>
          <w:rFonts w:ascii="Arial" w:hAnsi="Arial" w:cs="Arial"/>
          <w:sz w:val="22"/>
          <w:szCs w:val="22"/>
        </w:rPr>
        <w:t>(Accessed: 22 November 2025).</w:t>
      </w:r>
    </w:p>
    <w:bookmarkEnd w:id="0"/>
    <w:p w14:paraId="0ECEAA6C"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Doran, G.T. (1981) ‘There’s a S.M.A.R.T. way to write management’s goals and objectives’, </w:t>
      </w:r>
      <w:r w:rsidRPr="00FF3613">
        <w:rPr>
          <w:rFonts w:ascii="Arial" w:hAnsi="Arial" w:cs="Arial"/>
          <w:i/>
          <w:iCs/>
        </w:rPr>
        <w:t>Management Review</w:t>
      </w:r>
      <w:r w:rsidRPr="00FF3613">
        <w:rPr>
          <w:rFonts w:ascii="Arial" w:hAnsi="Arial" w:cs="Arial"/>
        </w:rPr>
        <w:t xml:space="preserve">, </w:t>
      </w:r>
      <w:r w:rsidRPr="00FF3613">
        <w:rPr>
          <w:rFonts w:ascii="Arial" w:hAnsi="Arial" w:cs="Arial"/>
          <w:i/>
          <w:iCs/>
        </w:rPr>
        <w:t>70</w:t>
      </w:r>
      <w:r w:rsidRPr="00FF3613">
        <w:rPr>
          <w:rFonts w:ascii="Arial" w:hAnsi="Arial" w:cs="Arial"/>
        </w:rPr>
        <w:t>(11), pp. 35–36.</w:t>
      </w:r>
      <w:r w:rsidRPr="00FF3613">
        <w:rPr>
          <w:rFonts w:ascii="Arial" w:hAnsi="Arial" w:cs="Arial"/>
        </w:rPr>
        <w:t xml:space="preserve"> </w:t>
      </w:r>
      <w:r w:rsidRPr="00FF3613">
        <w:rPr>
          <w:rFonts w:ascii="Arial" w:hAnsi="Arial" w:cs="Arial"/>
        </w:rPr>
        <w:t xml:space="preserve">Available at: </w:t>
      </w:r>
      <w:hyperlink r:id="rId14" w:tgtFrame="_new" w:history="1">
        <w:r w:rsidRPr="00FF3613">
          <w:rPr>
            <w:rStyle w:val="Hyperlink"/>
            <w:rFonts w:ascii="Arial" w:hAnsi="Arial" w:cs="Arial"/>
          </w:rPr>
          <w:t>https://research.ebsco.com/c/onvpsy/vie</w:t>
        </w:r>
        <w:r w:rsidRPr="00FF3613">
          <w:rPr>
            <w:rStyle w:val="Hyperlink"/>
            <w:rFonts w:ascii="Arial" w:hAnsi="Arial" w:cs="Arial"/>
          </w:rPr>
          <w:t>w</w:t>
        </w:r>
        <w:r w:rsidRPr="00FF3613">
          <w:rPr>
            <w:rStyle w:val="Hyperlink"/>
            <w:rFonts w:ascii="Arial" w:hAnsi="Arial" w:cs="Arial"/>
          </w:rPr>
          <w:t>er/pdf/53umzorqgr</w:t>
        </w:r>
      </w:hyperlink>
      <w:r w:rsidRPr="00FF3613">
        <w:rPr>
          <w:rFonts w:ascii="Arial" w:hAnsi="Arial" w:cs="Arial"/>
        </w:rPr>
        <w:br/>
        <w:t>(Accessed: 22 November 2025).</w:t>
      </w:r>
    </w:p>
    <w:p w14:paraId="296CA071"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Indeed (2024) </w:t>
      </w:r>
      <w:r w:rsidRPr="00FF3613">
        <w:rPr>
          <w:rFonts w:ascii="Arial" w:hAnsi="Arial" w:cs="Arial"/>
          <w:i/>
          <w:iCs/>
        </w:rPr>
        <w:t>How to use the STAR interview response technique.</w:t>
      </w:r>
      <w:r w:rsidRPr="00FF3613">
        <w:rPr>
          <w:rFonts w:ascii="Arial" w:hAnsi="Arial" w:cs="Arial"/>
        </w:rPr>
        <w:t xml:space="preserve"> Available at:</w:t>
      </w:r>
      <w:r w:rsidRPr="00FF3613">
        <w:rPr>
          <w:rFonts w:ascii="Arial" w:hAnsi="Arial" w:cs="Arial"/>
        </w:rPr>
        <w:br/>
      </w:r>
      <w:hyperlink r:id="rId15" w:tgtFrame="_new" w:history="1">
        <w:r w:rsidRPr="00FF3613">
          <w:rPr>
            <w:rStyle w:val="Hyperlink"/>
            <w:rFonts w:ascii="Arial" w:hAnsi="Arial" w:cs="Arial"/>
          </w:rPr>
          <w:t>https://www.indeed.com/career-advice/inte</w:t>
        </w:r>
        <w:r w:rsidRPr="00FF3613">
          <w:rPr>
            <w:rStyle w:val="Hyperlink"/>
            <w:rFonts w:ascii="Arial" w:hAnsi="Arial" w:cs="Arial"/>
          </w:rPr>
          <w:t>r</w:t>
        </w:r>
        <w:r w:rsidRPr="00FF3613">
          <w:rPr>
            <w:rStyle w:val="Hyperlink"/>
            <w:rFonts w:ascii="Arial" w:hAnsi="Arial" w:cs="Arial"/>
          </w:rPr>
          <w:t>viewing/how-to-use-the-star-interview-response-technique</w:t>
        </w:r>
      </w:hyperlink>
      <w:r w:rsidRPr="00FF3613">
        <w:rPr>
          <w:rFonts w:ascii="Arial" w:hAnsi="Arial" w:cs="Arial"/>
        </w:rPr>
        <w:t xml:space="preserve"> </w:t>
      </w:r>
      <w:r w:rsidRPr="00FF3613">
        <w:rPr>
          <w:rFonts w:ascii="Arial" w:hAnsi="Arial" w:cs="Arial"/>
        </w:rPr>
        <w:t>(Accessed: 22 November 2025).</w:t>
      </w:r>
    </w:p>
    <w:p w14:paraId="4753D329"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LinkedIn (2024) </w:t>
      </w:r>
      <w:r w:rsidRPr="00FF3613">
        <w:rPr>
          <w:rStyle w:val="Emphasis"/>
          <w:rFonts w:ascii="Arial" w:hAnsi="Arial" w:cs="Arial"/>
        </w:rPr>
        <w:t>Creating your LinkedIn profile</w:t>
      </w:r>
      <w:r w:rsidRPr="00FF3613">
        <w:rPr>
          <w:rFonts w:ascii="Arial" w:hAnsi="Arial" w:cs="Arial"/>
        </w:rPr>
        <w:t>. Available at:</w:t>
      </w:r>
      <w:r w:rsidRPr="00FF3613">
        <w:rPr>
          <w:rFonts w:ascii="Arial" w:hAnsi="Arial" w:cs="Arial"/>
        </w:rPr>
        <w:br/>
      </w:r>
      <w:hyperlink r:id="rId16" w:history="1">
        <w:r w:rsidRPr="00FF3613">
          <w:rPr>
            <w:rStyle w:val="Hyperlink"/>
            <w:rFonts w:ascii="Arial" w:hAnsi="Arial" w:cs="Arial"/>
          </w:rPr>
          <w:t>https://www.li</w:t>
        </w:r>
        <w:r w:rsidRPr="00FF3613">
          <w:rPr>
            <w:rStyle w:val="Hyperlink"/>
            <w:rFonts w:ascii="Arial" w:hAnsi="Arial" w:cs="Arial"/>
          </w:rPr>
          <w:t>n</w:t>
        </w:r>
        <w:r w:rsidRPr="00FF3613">
          <w:rPr>
            <w:rStyle w:val="Hyperlink"/>
            <w:rFonts w:ascii="Arial" w:hAnsi="Arial" w:cs="Arial"/>
          </w:rPr>
          <w:t>kedin.com/help/linkedin/answer/112133</w:t>
        </w:r>
      </w:hyperlink>
      <w:r w:rsidRPr="00FF3613">
        <w:rPr>
          <w:rFonts w:ascii="Arial" w:hAnsi="Arial" w:cs="Arial"/>
        </w:rPr>
        <w:t xml:space="preserve"> </w:t>
      </w:r>
      <w:r w:rsidRPr="00FF3613">
        <w:rPr>
          <w:rFonts w:ascii="Arial" w:hAnsi="Arial" w:cs="Arial"/>
        </w:rPr>
        <w:t>(Accessed: 22</w:t>
      </w:r>
      <w:r w:rsidRPr="00FF3613">
        <w:rPr>
          <w:rFonts w:ascii="Arial" w:hAnsi="Arial" w:cs="Arial"/>
          <w:vertAlign w:val="superscript"/>
        </w:rPr>
        <w:t xml:space="preserve"> </w:t>
      </w:r>
      <w:r w:rsidRPr="00FF3613">
        <w:rPr>
          <w:rFonts w:ascii="Arial" w:hAnsi="Arial" w:cs="Arial"/>
        </w:rPr>
        <w:t xml:space="preserve">November 2025). </w:t>
      </w:r>
    </w:p>
    <w:p w14:paraId="75D8AA00" w14:textId="77777777" w:rsidR="003E30D7" w:rsidRPr="00FF3613" w:rsidRDefault="003E30D7" w:rsidP="00FF3613">
      <w:pPr>
        <w:pStyle w:val="NormalWeb"/>
        <w:spacing w:line="360" w:lineRule="auto"/>
        <w:rPr>
          <w:rFonts w:ascii="Arial" w:hAnsi="Arial" w:cs="Arial"/>
          <w:sz w:val="22"/>
          <w:szCs w:val="22"/>
        </w:rPr>
      </w:pPr>
      <w:r w:rsidRPr="00FF3613">
        <w:rPr>
          <w:rFonts w:ascii="Arial" w:hAnsi="Arial" w:cs="Arial"/>
          <w:sz w:val="22"/>
          <w:szCs w:val="22"/>
        </w:rPr>
        <w:t xml:space="preserve">NCVO (2024) </w:t>
      </w:r>
      <w:r w:rsidRPr="00FF3613">
        <w:rPr>
          <w:rFonts w:ascii="Arial" w:hAnsi="Arial" w:cs="Arial"/>
          <w:i/>
          <w:iCs/>
          <w:sz w:val="22"/>
          <w:szCs w:val="22"/>
        </w:rPr>
        <w:t>Volunteering and professional development</w:t>
      </w:r>
      <w:r w:rsidRPr="00FF3613">
        <w:rPr>
          <w:rFonts w:ascii="Arial" w:hAnsi="Arial" w:cs="Arial"/>
          <w:sz w:val="22"/>
          <w:szCs w:val="22"/>
        </w:rPr>
        <w:t>.</w:t>
      </w:r>
      <w:r w:rsidRPr="00FF3613">
        <w:rPr>
          <w:rFonts w:ascii="Arial" w:hAnsi="Arial" w:cs="Arial"/>
          <w:sz w:val="22"/>
          <w:szCs w:val="22"/>
        </w:rPr>
        <w:br/>
        <w:t xml:space="preserve">Available at: </w:t>
      </w:r>
      <w:hyperlink r:id="rId17" w:tgtFrame="_new" w:history="1">
        <w:r w:rsidRPr="00FF3613">
          <w:rPr>
            <w:rStyle w:val="Hyperlink"/>
            <w:rFonts w:ascii="Arial" w:hAnsi="Arial" w:cs="Arial"/>
            <w:sz w:val="22"/>
            <w:szCs w:val="22"/>
          </w:rPr>
          <w:t>https://www.</w:t>
        </w:r>
        <w:r w:rsidRPr="00FF3613">
          <w:rPr>
            <w:rStyle w:val="Hyperlink"/>
            <w:rFonts w:ascii="Arial" w:hAnsi="Arial" w:cs="Arial"/>
            <w:sz w:val="22"/>
            <w:szCs w:val="22"/>
          </w:rPr>
          <w:t>n</w:t>
        </w:r>
        <w:r w:rsidRPr="00FF3613">
          <w:rPr>
            <w:rStyle w:val="Hyperlink"/>
            <w:rFonts w:ascii="Arial" w:hAnsi="Arial" w:cs="Arial"/>
            <w:sz w:val="22"/>
            <w:szCs w:val="22"/>
          </w:rPr>
          <w:t>cvo.org.uk</w:t>
        </w:r>
      </w:hyperlink>
      <w:r w:rsidRPr="00FF3613">
        <w:rPr>
          <w:rFonts w:ascii="Arial" w:hAnsi="Arial" w:cs="Arial"/>
          <w:sz w:val="22"/>
          <w:szCs w:val="22"/>
        </w:rPr>
        <w:t xml:space="preserve"> </w:t>
      </w:r>
      <w:r w:rsidRPr="00FF3613">
        <w:rPr>
          <w:rFonts w:ascii="Arial" w:hAnsi="Arial" w:cs="Arial"/>
          <w:sz w:val="22"/>
          <w:szCs w:val="22"/>
        </w:rPr>
        <w:t>(Accessed: 22 November 2025).</w:t>
      </w:r>
    </w:p>
    <w:p w14:paraId="13FEC79A"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NHS (2022) </w:t>
      </w:r>
      <w:r w:rsidRPr="00FF3613">
        <w:rPr>
          <w:rFonts w:ascii="Arial" w:hAnsi="Arial" w:cs="Arial"/>
          <w:i/>
          <w:iCs/>
        </w:rPr>
        <w:t>Talking to your child about feelings</w:t>
      </w:r>
      <w:r w:rsidRPr="00FF3613">
        <w:rPr>
          <w:rFonts w:ascii="Arial" w:hAnsi="Arial" w:cs="Arial"/>
        </w:rPr>
        <w:t>. Available at:</w:t>
      </w:r>
      <w:r w:rsidRPr="00FF3613">
        <w:rPr>
          <w:rFonts w:ascii="Arial" w:hAnsi="Arial" w:cs="Arial"/>
        </w:rPr>
        <w:t xml:space="preserve"> </w:t>
      </w:r>
      <w:hyperlink r:id="rId18" w:history="1">
        <w:r w:rsidRPr="00FF3613">
          <w:rPr>
            <w:rStyle w:val="Hyperlink"/>
            <w:rFonts w:ascii="Arial" w:hAnsi="Arial" w:cs="Arial"/>
          </w:rPr>
          <w:t>https://www.nhs.uk/mental-health</w:t>
        </w:r>
        <w:r w:rsidRPr="00FF3613">
          <w:rPr>
            <w:rStyle w:val="Hyperlink"/>
            <w:rFonts w:ascii="Arial" w:hAnsi="Arial" w:cs="Arial"/>
          </w:rPr>
          <w:t>/</w:t>
        </w:r>
        <w:r w:rsidRPr="00FF3613">
          <w:rPr>
            <w:rStyle w:val="Hyperlink"/>
            <w:rFonts w:ascii="Arial" w:hAnsi="Arial" w:cs="Arial"/>
          </w:rPr>
          <w:t>children-and-young-adults/advice-for-parents/talk-to-children-about-feelings/</w:t>
        </w:r>
      </w:hyperlink>
      <w:r w:rsidRPr="00FF3613">
        <w:rPr>
          <w:rFonts w:ascii="Arial" w:hAnsi="Arial" w:cs="Arial"/>
        </w:rPr>
        <w:t xml:space="preserve"> </w:t>
      </w:r>
      <w:r w:rsidRPr="00FF3613">
        <w:rPr>
          <w:rFonts w:ascii="Arial" w:hAnsi="Arial" w:cs="Arial"/>
        </w:rPr>
        <w:t>(Accessed: 22</w:t>
      </w:r>
      <w:r w:rsidRPr="00FF3613">
        <w:rPr>
          <w:rFonts w:ascii="Arial" w:hAnsi="Arial" w:cs="Arial"/>
          <w:vertAlign w:val="superscript"/>
        </w:rPr>
        <w:t xml:space="preserve"> </w:t>
      </w:r>
      <w:r w:rsidRPr="00FF3613">
        <w:rPr>
          <w:rFonts w:ascii="Arial" w:hAnsi="Arial" w:cs="Arial"/>
        </w:rPr>
        <w:t>November 2025).</w:t>
      </w:r>
    </w:p>
    <w:p w14:paraId="303C0D54" w14:textId="21418A4B"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NICE (2015) </w:t>
      </w:r>
      <w:r w:rsidRPr="00FF3613">
        <w:rPr>
          <w:rFonts w:ascii="Arial" w:hAnsi="Arial" w:cs="Arial"/>
          <w:i/>
          <w:iCs/>
        </w:rPr>
        <w:t>Challenging behaviour and learning disabilities: prevention and interventions for people with learning disabilities whose behaviour challenges (NG11).</w:t>
      </w:r>
      <w:r w:rsidRPr="00FF3613">
        <w:rPr>
          <w:rFonts w:ascii="Arial" w:hAnsi="Arial" w:cs="Arial"/>
        </w:rPr>
        <w:br/>
        <w:t xml:space="preserve">Available at: </w:t>
      </w:r>
      <w:hyperlink r:id="rId19" w:tgtFrame="_new" w:history="1">
        <w:r w:rsidRPr="00FF3613">
          <w:rPr>
            <w:rFonts w:ascii="Arial" w:hAnsi="Arial" w:cs="Arial"/>
            <w:color w:val="0000FF"/>
            <w:u w:val="single"/>
          </w:rPr>
          <w:t>https://www.nice.org</w:t>
        </w:r>
        <w:r w:rsidRPr="00FF3613">
          <w:rPr>
            <w:rFonts w:ascii="Arial" w:hAnsi="Arial" w:cs="Arial"/>
            <w:color w:val="0000FF"/>
            <w:u w:val="single"/>
          </w:rPr>
          <w:t>.</w:t>
        </w:r>
        <w:r w:rsidRPr="00FF3613">
          <w:rPr>
            <w:rFonts w:ascii="Arial" w:hAnsi="Arial" w:cs="Arial"/>
            <w:color w:val="0000FF"/>
            <w:u w:val="single"/>
          </w:rPr>
          <w:t>uk/guidance/ng11</w:t>
        </w:r>
      </w:hyperlink>
      <w:r w:rsidRPr="00FF3613">
        <w:rPr>
          <w:rFonts w:ascii="Arial" w:hAnsi="Arial" w:cs="Arial"/>
        </w:rPr>
        <w:t xml:space="preserve"> </w:t>
      </w:r>
      <w:r w:rsidRPr="00FF3613">
        <w:rPr>
          <w:rFonts w:ascii="Arial" w:hAnsi="Arial" w:cs="Arial"/>
        </w:rPr>
        <w:t>(Accessed: 22 November 2025).</w:t>
      </w:r>
      <w:r w:rsidRPr="00FF3613">
        <w:rPr>
          <w:rFonts w:ascii="Arial" w:hAnsi="Arial" w:cs="Arial"/>
        </w:rPr>
        <w:t xml:space="preserve">  </w:t>
      </w:r>
    </w:p>
    <w:p w14:paraId="0AD813B4" w14:textId="77777777" w:rsidR="003E30D7" w:rsidRPr="00FF3613" w:rsidRDefault="003E30D7" w:rsidP="00FF3613">
      <w:pPr>
        <w:pStyle w:val="NormalWeb"/>
        <w:spacing w:line="360" w:lineRule="auto"/>
        <w:rPr>
          <w:rFonts w:ascii="Arial" w:hAnsi="Arial" w:cs="Arial"/>
          <w:sz w:val="22"/>
          <w:szCs w:val="22"/>
        </w:rPr>
      </w:pPr>
      <w:r w:rsidRPr="00FF3613">
        <w:rPr>
          <w:rFonts w:ascii="Arial" w:hAnsi="Arial" w:cs="Arial"/>
          <w:sz w:val="22"/>
          <w:szCs w:val="22"/>
        </w:rPr>
        <w:t xml:space="preserve">Prospero Health and Social Care (2025) </w:t>
      </w:r>
      <w:r w:rsidRPr="00FF3613">
        <w:rPr>
          <w:rStyle w:val="Emphasis"/>
          <w:rFonts w:ascii="Arial" w:eastAsiaTheme="majorEastAsia" w:hAnsi="Arial" w:cs="Arial"/>
          <w:sz w:val="22"/>
          <w:szCs w:val="22"/>
        </w:rPr>
        <w:t>Children Support Worker – Job Advertisement</w:t>
      </w:r>
      <w:r w:rsidRPr="00FF3613">
        <w:rPr>
          <w:rFonts w:ascii="Arial" w:hAnsi="Arial" w:cs="Arial"/>
          <w:sz w:val="22"/>
          <w:szCs w:val="22"/>
        </w:rPr>
        <w:t>. Screenshot provided by student.</w:t>
      </w:r>
    </w:p>
    <w:p w14:paraId="1E789F1C"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lastRenderedPageBreak/>
        <w:t xml:space="preserve">Prospero Health and Social Care (2025). </w:t>
      </w:r>
      <w:r w:rsidRPr="00FF3613">
        <w:rPr>
          <w:rFonts w:ascii="Arial" w:hAnsi="Arial" w:cs="Arial"/>
          <w:i/>
          <w:iCs/>
        </w:rPr>
        <w:t xml:space="preserve">Children Support Worker. </w:t>
      </w:r>
      <w:r w:rsidRPr="00FF3613">
        <w:rPr>
          <w:rFonts w:ascii="Arial" w:hAnsi="Arial" w:cs="Arial"/>
        </w:rPr>
        <w:t xml:space="preserve">Available at: </w:t>
      </w:r>
      <w:bookmarkStart w:id="1" w:name="_Hlk214961640"/>
      <w:r w:rsidRPr="00FF3613">
        <w:rPr>
          <w:rFonts w:ascii="Arial" w:hAnsi="Arial" w:cs="Arial"/>
        </w:rPr>
        <w:fldChar w:fldCharType="begin"/>
      </w:r>
      <w:r w:rsidRPr="00FF3613">
        <w:rPr>
          <w:rFonts w:ascii="Arial" w:hAnsi="Arial" w:cs="Arial"/>
        </w:rPr>
        <w:instrText>HYPERLINK "https://www.prosperohealthandsocial.com/jobs/children-support-worker-46/21119/view"</w:instrText>
      </w:r>
      <w:r w:rsidRPr="00FF3613">
        <w:rPr>
          <w:rFonts w:ascii="Arial" w:hAnsi="Arial" w:cs="Arial"/>
        </w:rPr>
        <w:fldChar w:fldCharType="separate"/>
      </w:r>
      <w:r w:rsidRPr="00FF3613">
        <w:rPr>
          <w:rStyle w:val="Hyperlink"/>
          <w:rFonts w:ascii="Arial" w:hAnsi="Arial" w:cs="Arial"/>
        </w:rPr>
        <w:t>https://www.prosperohealtha</w:t>
      </w:r>
      <w:r w:rsidRPr="00FF3613">
        <w:rPr>
          <w:rStyle w:val="Hyperlink"/>
          <w:rFonts w:ascii="Arial" w:hAnsi="Arial" w:cs="Arial"/>
        </w:rPr>
        <w:t>n</w:t>
      </w:r>
      <w:r w:rsidRPr="00FF3613">
        <w:rPr>
          <w:rStyle w:val="Hyperlink"/>
          <w:rFonts w:ascii="Arial" w:hAnsi="Arial" w:cs="Arial"/>
        </w:rPr>
        <w:t>dsocial.com/jobs/children-support-worker-46/21119/view</w:t>
      </w:r>
      <w:r w:rsidRPr="00FF3613">
        <w:rPr>
          <w:rFonts w:ascii="Arial" w:hAnsi="Arial" w:cs="Arial"/>
        </w:rPr>
        <w:fldChar w:fldCharType="end"/>
      </w:r>
      <w:r w:rsidRPr="00FF3613">
        <w:rPr>
          <w:rFonts w:ascii="Arial" w:hAnsi="Arial" w:cs="Arial"/>
        </w:rPr>
        <w:t xml:space="preserve"> </w:t>
      </w:r>
      <w:bookmarkEnd w:id="1"/>
      <w:r w:rsidRPr="00FF3613">
        <w:rPr>
          <w:rFonts w:ascii="Arial" w:hAnsi="Arial" w:cs="Arial"/>
        </w:rPr>
        <w:t>(Accessed: 22</w:t>
      </w:r>
      <w:r w:rsidRPr="00FF3613">
        <w:rPr>
          <w:rFonts w:ascii="Arial" w:hAnsi="Arial" w:cs="Arial"/>
          <w:vertAlign w:val="superscript"/>
        </w:rPr>
        <w:t xml:space="preserve"> </w:t>
      </w:r>
      <w:r w:rsidRPr="00FF3613">
        <w:rPr>
          <w:rFonts w:ascii="Arial" w:hAnsi="Arial" w:cs="Arial"/>
        </w:rPr>
        <w:t xml:space="preserve">November 2025). </w:t>
      </w:r>
    </w:p>
    <w:p w14:paraId="147CA9ED" w14:textId="77777777" w:rsidR="003E30D7" w:rsidRPr="00FF3613" w:rsidRDefault="003E30D7" w:rsidP="00FF3613">
      <w:pPr>
        <w:pStyle w:val="NormalWeb"/>
        <w:spacing w:line="360" w:lineRule="auto"/>
        <w:rPr>
          <w:rFonts w:ascii="Arial" w:hAnsi="Arial" w:cs="Arial"/>
          <w:sz w:val="22"/>
          <w:szCs w:val="22"/>
        </w:rPr>
      </w:pPr>
      <w:r w:rsidRPr="00FF3613">
        <w:rPr>
          <w:rFonts w:ascii="Arial" w:hAnsi="Arial" w:cs="Arial"/>
          <w:sz w:val="22"/>
          <w:szCs w:val="22"/>
        </w:rPr>
        <w:t xml:space="preserve">Putnam, R.D. (2000) </w:t>
      </w:r>
      <w:r w:rsidRPr="00FF3613">
        <w:rPr>
          <w:rStyle w:val="Emphasis"/>
          <w:rFonts w:ascii="Arial" w:eastAsiaTheme="majorEastAsia" w:hAnsi="Arial" w:cs="Arial"/>
          <w:sz w:val="22"/>
          <w:szCs w:val="22"/>
        </w:rPr>
        <w:t>Bowling Alone: The Collapse and Revival of American Community.</w:t>
      </w:r>
      <w:r w:rsidRPr="00FF3613">
        <w:rPr>
          <w:rFonts w:ascii="Arial" w:hAnsi="Arial" w:cs="Arial"/>
          <w:sz w:val="22"/>
          <w:szCs w:val="22"/>
        </w:rPr>
        <w:t xml:space="preserve"> New York: Simon &amp; Schuster.</w:t>
      </w:r>
      <w:r w:rsidRPr="00FF3613">
        <w:rPr>
          <w:rFonts w:ascii="Arial" w:hAnsi="Arial" w:cs="Arial"/>
          <w:sz w:val="22"/>
          <w:szCs w:val="22"/>
        </w:rPr>
        <w:br/>
        <w:t>Available at:</w:t>
      </w:r>
      <w:r w:rsidRPr="00FF3613">
        <w:rPr>
          <w:rFonts w:ascii="Arial" w:hAnsi="Arial" w:cs="Arial"/>
          <w:sz w:val="22"/>
          <w:szCs w:val="22"/>
        </w:rPr>
        <w:t xml:space="preserve"> </w:t>
      </w:r>
      <w:hyperlink r:id="rId20" w:history="1">
        <w:r w:rsidRPr="00FF3613">
          <w:rPr>
            <w:rStyle w:val="Hyperlink"/>
            <w:rFonts w:ascii="Arial" w:hAnsi="Arial" w:cs="Arial"/>
            <w:sz w:val="22"/>
            <w:szCs w:val="22"/>
          </w:rPr>
          <w:t>https://books.google.co.uk</w:t>
        </w:r>
        <w:r w:rsidRPr="00FF3613">
          <w:rPr>
            <w:rStyle w:val="Hyperlink"/>
            <w:rFonts w:ascii="Arial" w:hAnsi="Arial" w:cs="Arial"/>
            <w:sz w:val="22"/>
            <w:szCs w:val="22"/>
          </w:rPr>
          <w:t>/</w:t>
        </w:r>
        <w:r w:rsidRPr="00FF3613">
          <w:rPr>
            <w:rStyle w:val="Hyperlink"/>
            <w:rFonts w:ascii="Arial" w:hAnsi="Arial" w:cs="Arial"/>
            <w:sz w:val="22"/>
            <w:szCs w:val="22"/>
          </w:rPr>
          <w:t>books?id=rd2ibodep7UC&amp;pg=PA13</w:t>
        </w:r>
      </w:hyperlink>
      <w:r w:rsidRPr="00FF3613">
        <w:rPr>
          <w:rFonts w:ascii="Arial" w:hAnsi="Arial" w:cs="Arial"/>
          <w:sz w:val="22"/>
          <w:szCs w:val="22"/>
        </w:rPr>
        <w:t xml:space="preserve"> </w:t>
      </w:r>
      <w:r w:rsidRPr="00FF3613">
        <w:rPr>
          <w:rFonts w:ascii="Arial" w:hAnsi="Arial" w:cs="Arial"/>
          <w:sz w:val="22"/>
          <w:szCs w:val="22"/>
        </w:rPr>
        <w:t>(Accessed: 22</w:t>
      </w:r>
      <w:r w:rsidRPr="00FF3613">
        <w:rPr>
          <w:rFonts w:ascii="Arial" w:hAnsi="Arial" w:cs="Arial"/>
          <w:sz w:val="22"/>
          <w:szCs w:val="22"/>
          <w:vertAlign w:val="superscript"/>
        </w:rPr>
        <w:t xml:space="preserve"> </w:t>
      </w:r>
      <w:r w:rsidRPr="00FF3613">
        <w:rPr>
          <w:rFonts w:ascii="Arial" w:hAnsi="Arial" w:cs="Arial"/>
          <w:sz w:val="22"/>
          <w:szCs w:val="22"/>
        </w:rPr>
        <w:t xml:space="preserve">November 2025). </w:t>
      </w:r>
    </w:p>
    <w:p w14:paraId="0D8F97C8" w14:textId="77777777" w:rsidR="003E30D7" w:rsidRPr="00FF3613" w:rsidRDefault="003E30D7" w:rsidP="00FF3613">
      <w:pPr>
        <w:pStyle w:val="NormalWeb"/>
        <w:spacing w:line="360" w:lineRule="auto"/>
        <w:rPr>
          <w:rFonts w:ascii="Arial" w:hAnsi="Arial" w:cs="Arial"/>
          <w:sz w:val="22"/>
          <w:szCs w:val="22"/>
        </w:rPr>
      </w:pPr>
      <w:r w:rsidRPr="00FF3613">
        <w:rPr>
          <w:rFonts w:ascii="Arial" w:hAnsi="Arial" w:cs="Arial"/>
          <w:sz w:val="22"/>
          <w:szCs w:val="22"/>
        </w:rPr>
        <w:t xml:space="preserve">Schuller, T., Baron, S. and Field, J. (2000) </w:t>
      </w:r>
      <w:r w:rsidRPr="00FF3613">
        <w:rPr>
          <w:rFonts w:ascii="Arial" w:hAnsi="Arial" w:cs="Arial"/>
          <w:i/>
          <w:iCs/>
          <w:sz w:val="22"/>
          <w:szCs w:val="22"/>
        </w:rPr>
        <w:t>Social capital: A review and critique.</w:t>
      </w:r>
      <w:r w:rsidRPr="00FF3613">
        <w:rPr>
          <w:rFonts w:ascii="Arial" w:hAnsi="Arial" w:cs="Arial"/>
          <w:sz w:val="22"/>
          <w:szCs w:val="22"/>
        </w:rPr>
        <w:br/>
        <w:t xml:space="preserve">In: S. Baron, J. Field and T. Schuller (eds.) </w:t>
      </w:r>
      <w:r w:rsidRPr="00FF3613">
        <w:rPr>
          <w:rFonts w:ascii="Arial" w:hAnsi="Arial" w:cs="Arial"/>
          <w:i/>
          <w:iCs/>
          <w:sz w:val="22"/>
          <w:szCs w:val="22"/>
        </w:rPr>
        <w:t>Social capital: Critical perspectives.</w:t>
      </w:r>
      <w:r w:rsidRPr="00FF3613">
        <w:rPr>
          <w:rFonts w:ascii="Arial" w:hAnsi="Arial" w:cs="Arial"/>
          <w:sz w:val="22"/>
          <w:szCs w:val="22"/>
        </w:rPr>
        <w:br/>
        <w:t>Oxford: Oxford University Press, pp. 1–38.</w:t>
      </w:r>
      <w:r w:rsidRPr="00FF3613">
        <w:rPr>
          <w:rFonts w:ascii="Arial" w:hAnsi="Arial" w:cs="Arial"/>
          <w:sz w:val="22"/>
          <w:szCs w:val="22"/>
        </w:rPr>
        <w:br/>
        <w:t>Available at:</w:t>
      </w:r>
      <w:r w:rsidRPr="00FF3613">
        <w:rPr>
          <w:rFonts w:ascii="Arial" w:hAnsi="Arial" w:cs="Arial"/>
          <w:sz w:val="22"/>
          <w:szCs w:val="22"/>
        </w:rPr>
        <w:t xml:space="preserve"> </w:t>
      </w:r>
      <w:hyperlink r:id="rId21" w:history="1">
        <w:r w:rsidRPr="00FF3613">
          <w:rPr>
            <w:rStyle w:val="Hyperlink"/>
            <w:rFonts w:ascii="Arial" w:hAnsi="Arial" w:cs="Arial"/>
            <w:sz w:val="22"/>
            <w:szCs w:val="22"/>
          </w:rPr>
          <w:t>https://books.google.co.uk/books?hl=en&amp;lr=&amp;id=nvivgiFfPr0C&amp;pg=PR9</w:t>
        </w:r>
      </w:hyperlink>
      <w:r w:rsidRPr="00FF3613">
        <w:rPr>
          <w:rFonts w:ascii="Arial" w:hAnsi="Arial" w:cs="Arial"/>
          <w:sz w:val="22"/>
          <w:szCs w:val="22"/>
        </w:rPr>
        <w:t xml:space="preserve"> </w:t>
      </w:r>
      <w:r w:rsidRPr="00FF3613">
        <w:rPr>
          <w:rFonts w:ascii="Arial" w:hAnsi="Arial" w:cs="Arial"/>
          <w:sz w:val="22"/>
          <w:szCs w:val="22"/>
        </w:rPr>
        <w:br/>
        <w:t>(Accessed: 22 November 2025).</w:t>
      </w:r>
    </w:p>
    <w:p w14:paraId="58BE8D5A" w14:textId="77777777" w:rsidR="003E30D7" w:rsidRPr="00FF3613" w:rsidRDefault="003E30D7" w:rsidP="00FF3613">
      <w:pPr>
        <w:tabs>
          <w:tab w:val="left" w:pos="3153"/>
        </w:tabs>
        <w:spacing w:line="360" w:lineRule="auto"/>
        <w:rPr>
          <w:rFonts w:ascii="Arial" w:hAnsi="Arial" w:cs="Arial"/>
        </w:rPr>
      </w:pPr>
      <w:r w:rsidRPr="00FF3613">
        <w:rPr>
          <w:rFonts w:ascii="Arial" w:hAnsi="Arial" w:cs="Arial"/>
        </w:rPr>
        <w:t xml:space="preserve">Skills for Care (2022) </w:t>
      </w:r>
      <w:r w:rsidRPr="00FF3613">
        <w:rPr>
          <w:rFonts w:ascii="Arial" w:hAnsi="Arial" w:cs="Arial"/>
          <w:i/>
          <w:iCs/>
        </w:rPr>
        <w:t>What values do I need to work in social care?</w:t>
      </w:r>
      <w:r w:rsidRPr="00FF3613">
        <w:rPr>
          <w:rFonts w:ascii="Arial" w:hAnsi="Arial" w:cs="Arial"/>
        </w:rPr>
        <w:t xml:space="preserve"> Available at:</w:t>
      </w:r>
      <w:r w:rsidRPr="00FF3613">
        <w:rPr>
          <w:rFonts w:ascii="Arial" w:hAnsi="Arial" w:cs="Arial"/>
        </w:rPr>
        <w:t xml:space="preserve"> </w:t>
      </w:r>
      <w:hyperlink r:id="rId22" w:history="1">
        <w:r w:rsidRPr="00FF3613">
          <w:rPr>
            <w:rStyle w:val="Hyperlink"/>
            <w:rFonts w:ascii="Arial" w:hAnsi="Arial" w:cs="Arial"/>
          </w:rPr>
          <w:t>https://www.skillsforcare.org.uk/Documents/Recruitment-and-retention/Careers-in-care/What-values-do-</w:t>
        </w:r>
        <w:r w:rsidRPr="00FF3613">
          <w:rPr>
            <w:rStyle w:val="Hyperlink"/>
            <w:rFonts w:ascii="Arial" w:hAnsi="Arial" w:cs="Arial"/>
          </w:rPr>
          <w:t>I</w:t>
        </w:r>
        <w:r w:rsidRPr="00FF3613">
          <w:rPr>
            <w:rStyle w:val="Hyperlink"/>
            <w:rFonts w:ascii="Arial" w:hAnsi="Arial" w:cs="Arial"/>
          </w:rPr>
          <w:t>-need-to-work-in-social-care.pdf</w:t>
        </w:r>
      </w:hyperlink>
      <w:r w:rsidRPr="00FF3613">
        <w:rPr>
          <w:rFonts w:ascii="Arial" w:hAnsi="Arial" w:cs="Arial"/>
        </w:rPr>
        <w:t xml:space="preserve"> </w:t>
      </w:r>
      <w:r w:rsidRPr="00FF3613">
        <w:rPr>
          <w:rFonts w:ascii="Arial" w:hAnsi="Arial" w:cs="Arial"/>
        </w:rPr>
        <w:t>(Accessed: 22</w:t>
      </w:r>
      <w:r w:rsidRPr="00FF3613">
        <w:rPr>
          <w:rFonts w:ascii="Arial" w:hAnsi="Arial" w:cs="Arial"/>
          <w:vertAlign w:val="superscript"/>
        </w:rPr>
        <w:t xml:space="preserve"> </w:t>
      </w:r>
      <w:r w:rsidRPr="00FF3613">
        <w:rPr>
          <w:rFonts w:ascii="Arial" w:hAnsi="Arial" w:cs="Arial"/>
        </w:rPr>
        <w:t>November 2025).</w:t>
      </w:r>
    </w:p>
    <w:p w14:paraId="28CD09D5" w14:textId="0D569F39" w:rsidR="00E76E07" w:rsidRPr="00C65FEB" w:rsidRDefault="00E76E07" w:rsidP="00C65FEB">
      <w:pPr>
        <w:tabs>
          <w:tab w:val="left" w:pos="3153"/>
        </w:tabs>
        <w:spacing w:line="360" w:lineRule="auto"/>
        <w:rPr>
          <w:rFonts w:ascii="Arial" w:hAnsi="Arial" w:cs="Arial"/>
        </w:rPr>
      </w:pPr>
    </w:p>
    <w:p w14:paraId="75DDAD46" w14:textId="77777777" w:rsidR="00606135" w:rsidRDefault="00606135" w:rsidP="00606135">
      <w:pPr>
        <w:tabs>
          <w:tab w:val="left" w:pos="3153"/>
        </w:tabs>
        <w:spacing w:line="360" w:lineRule="auto"/>
        <w:rPr>
          <w:rFonts w:ascii="Arial" w:hAnsi="Arial" w:cs="Arial"/>
        </w:rPr>
      </w:pPr>
    </w:p>
    <w:p w14:paraId="7814C8BF" w14:textId="77777777" w:rsidR="00606135" w:rsidRPr="00E66800" w:rsidRDefault="00606135" w:rsidP="00606135">
      <w:pPr>
        <w:tabs>
          <w:tab w:val="left" w:pos="3153"/>
        </w:tabs>
        <w:spacing w:line="360" w:lineRule="auto"/>
        <w:rPr>
          <w:rFonts w:ascii="Arial" w:hAnsi="Arial" w:cs="Arial"/>
        </w:rPr>
      </w:pPr>
    </w:p>
    <w:sectPr w:rsidR="00606135" w:rsidRPr="00E66800" w:rsidSect="00E853EC">
      <w:footerReference w:type="default" r:id="rId23"/>
      <w:footerReference w:type="first" r:id="rId24"/>
      <w:pgSz w:w="11906" w:h="16838"/>
      <w:pgMar w:top="1440" w:right="1080" w:bottom="1440" w:left="108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D1CFF" w14:textId="77777777" w:rsidR="000402CA" w:rsidRDefault="000402CA" w:rsidP="00EE7EC8">
      <w:pPr>
        <w:spacing w:after="0" w:line="240" w:lineRule="auto"/>
      </w:pPr>
      <w:r>
        <w:separator/>
      </w:r>
    </w:p>
  </w:endnote>
  <w:endnote w:type="continuationSeparator" w:id="0">
    <w:p w14:paraId="47292843" w14:textId="77777777" w:rsidR="000402CA" w:rsidRDefault="000402CA" w:rsidP="00EE7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6315793"/>
      <w:docPartObj>
        <w:docPartGallery w:val="Page Numbers (Bottom of Page)"/>
        <w:docPartUnique/>
      </w:docPartObj>
    </w:sdtPr>
    <w:sdtEndPr>
      <w:rPr>
        <w:color w:val="7F7F7F" w:themeColor="background1" w:themeShade="7F"/>
        <w:spacing w:val="60"/>
      </w:rPr>
    </w:sdtEndPr>
    <w:sdtContent>
      <w:p w14:paraId="2A3798AA" w14:textId="7332A522" w:rsidR="00580E9F" w:rsidRDefault="00580E9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28E709E" w14:textId="44986904" w:rsidR="00580E9F" w:rsidRDefault="00580E9F">
    <w:pPr>
      <w:pStyle w:val="Footer"/>
    </w:pPr>
    <w:r>
      <w:t>Tracey Louise Hodson 2322814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0ACDC" w14:textId="3AEB2604" w:rsidR="00E853EC" w:rsidRDefault="00E853EC">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6F464" w14:textId="77777777" w:rsidR="000402CA" w:rsidRDefault="000402CA" w:rsidP="00EE7EC8">
      <w:pPr>
        <w:spacing w:after="0" w:line="240" w:lineRule="auto"/>
      </w:pPr>
      <w:r>
        <w:separator/>
      </w:r>
    </w:p>
  </w:footnote>
  <w:footnote w:type="continuationSeparator" w:id="0">
    <w:p w14:paraId="6AEDF8E9" w14:textId="77777777" w:rsidR="000402CA" w:rsidRDefault="000402CA" w:rsidP="00EE7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96963"/>
    <w:multiLevelType w:val="hybridMultilevel"/>
    <w:tmpl w:val="284AE632"/>
    <w:lvl w:ilvl="0" w:tplc="6082C604">
      <w:start w:val="2"/>
      <w:numFmt w:val="bullet"/>
      <w:lvlText w:val="-"/>
      <w:lvlJc w:val="left"/>
      <w:pPr>
        <w:ind w:left="720" w:hanging="360"/>
      </w:pPr>
      <w:rPr>
        <w:rFonts w:ascii="Arial" w:eastAsiaTheme="minorHAnsi"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108D4"/>
    <w:multiLevelType w:val="hybridMultilevel"/>
    <w:tmpl w:val="9E943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3271A"/>
    <w:multiLevelType w:val="hybridMultilevel"/>
    <w:tmpl w:val="61347224"/>
    <w:lvl w:ilvl="0" w:tplc="62C6E4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F4363"/>
    <w:multiLevelType w:val="hybridMultilevel"/>
    <w:tmpl w:val="A740C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BC27B8"/>
    <w:multiLevelType w:val="hybridMultilevel"/>
    <w:tmpl w:val="D7F2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D0E2D"/>
    <w:multiLevelType w:val="multilevel"/>
    <w:tmpl w:val="01E4F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9688F"/>
    <w:multiLevelType w:val="multilevel"/>
    <w:tmpl w:val="0C68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A70B3E"/>
    <w:multiLevelType w:val="hybridMultilevel"/>
    <w:tmpl w:val="12164EA4"/>
    <w:lvl w:ilvl="0" w:tplc="DCB6CA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C1794"/>
    <w:multiLevelType w:val="hybridMultilevel"/>
    <w:tmpl w:val="5AB4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0772ED"/>
    <w:multiLevelType w:val="multilevel"/>
    <w:tmpl w:val="7DBC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52366">
    <w:abstractNumId w:val="4"/>
  </w:num>
  <w:num w:numId="2" w16cid:durableId="952830978">
    <w:abstractNumId w:val="8"/>
  </w:num>
  <w:num w:numId="3" w16cid:durableId="621154099">
    <w:abstractNumId w:val="1"/>
  </w:num>
  <w:num w:numId="4" w16cid:durableId="1333877591">
    <w:abstractNumId w:val="7"/>
  </w:num>
  <w:num w:numId="5" w16cid:durableId="21445356">
    <w:abstractNumId w:val="2"/>
  </w:num>
  <w:num w:numId="6" w16cid:durableId="789936659">
    <w:abstractNumId w:val="9"/>
  </w:num>
  <w:num w:numId="7" w16cid:durableId="682047195">
    <w:abstractNumId w:val="6"/>
  </w:num>
  <w:num w:numId="8" w16cid:durableId="237254229">
    <w:abstractNumId w:val="5"/>
  </w:num>
  <w:num w:numId="9" w16cid:durableId="516698559">
    <w:abstractNumId w:val="3"/>
  </w:num>
  <w:num w:numId="10" w16cid:durableId="1137452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A30"/>
    <w:rsid w:val="000024B3"/>
    <w:rsid w:val="00007844"/>
    <w:rsid w:val="00013DEE"/>
    <w:rsid w:val="000213E1"/>
    <w:rsid w:val="00032C7B"/>
    <w:rsid w:val="00034482"/>
    <w:rsid w:val="000402CA"/>
    <w:rsid w:val="000C0824"/>
    <w:rsid w:val="000D62C7"/>
    <w:rsid w:val="000E10E9"/>
    <w:rsid w:val="000E5D4E"/>
    <w:rsid w:val="000F04D6"/>
    <w:rsid w:val="0010233F"/>
    <w:rsid w:val="001064C7"/>
    <w:rsid w:val="001145C9"/>
    <w:rsid w:val="00142E3B"/>
    <w:rsid w:val="0015223B"/>
    <w:rsid w:val="00153971"/>
    <w:rsid w:val="00164FF5"/>
    <w:rsid w:val="00185C7A"/>
    <w:rsid w:val="00196562"/>
    <w:rsid w:val="001E128C"/>
    <w:rsid w:val="001E4C6A"/>
    <w:rsid w:val="00224F86"/>
    <w:rsid w:val="00234791"/>
    <w:rsid w:val="0024624C"/>
    <w:rsid w:val="002575A9"/>
    <w:rsid w:val="002855DC"/>
    <w:rsid w:val="00296EB1"/>
    <w:rsid w:val="002A0EB2"/>
    <w:rsid w:val="002A44B7"/>
    <w:rsid w:val="002A64A2"/>
    <w:rsid w:val="002A7674"/>
    <w:rsid w:val="002C5DA4"/>
    <w:rsid w:val="002D3394"/>
    <w:rsid w:val="002F2B39"/>
    <w:rsid w:val="002F628B"/>
    <w:rsid w:val="002F7695"/>
    <w:rsid w:val="0033094A"/>
    <w:rsid w:val="00331C27"/>
    <w:rsid w:val="00337E66"/>
    <w:rsid w:val="00344F0B"/>
    <w:rsid w:val="003A71A7"/>
    <w:rsid w:val="003A7353"/>
    <w:rsid w:val="003E30D7"/>
    <w:rsid w:val="003F4ED2"/>
    <w:rsid w:val="00433BF8"/>
    <w:rsid w:val="0043788E"/>
    <w:rsid w:val="00442CB1"/>
    <w:rsid w:val="00473828"/>
    <w:rsid w:val="0047383F"/>
    <w:rsid w:val="0047712C"/>
    <w:rsid w:val="0048058A"/>
    <w:rsid w:val="004A1D60"/>
    <w:rsid w:val="004A2ABA"/>
    <w:rsid w:val="004A3A06"/>
    <w:rsid w:val="004E07C5"/>
    <w:rsid w:val="00500A0D"/>
    <w:rsid w:val="00515AA4"/>
    <w:rsid w:val="0054095E"/>
    <w:rsid w:val="00542477"/>
    <w:rsid w:val="0054377C"/>
    <w:rsid w:val="00560C8E"/>
    <w:rsid w:val="00580E9F"/>
    <w:rsid w:val="005824FD"/>
    <w:rsid w:val="00582827"/>
    <w:rsid w:val="00591FA3"/>
    <w:rsid w:val="00594854"/>
    <w:rsid w:val="005A0AFA"/>
    <w:rsid w:val="005B0228"/>
    <w:rsid w:val="005B3E3F"/>
    <w:rsid w:val="005C199C"/>
    <w:rsid w:val="005C68C0"/>
    <w:rsid w:val="005F5F24"/>
    <w:rsid w:val="00601008"/>
    <w:rsid w:val="00606135"/>
    <w:rsid w:val="00610BB7"/>
    <w:rsid w:val="006300EF"/>
    <w:rsid w:val="0065100E"/>
    <w:rsid w:val="006806D8"/>
    <w:rsid w:val="006838C4"/>
    <w:rsid w:val="00690A30"/>
    <w:rsid w:val="006A19AD"/>
    <w:rsid w:val="006A6C94"/>
    <w:rsid w:val="006B486D"/>
    <w:rsid w:val="006B7185"/>
    <w:rsid w:val="006C7B30"/>
    <w:rsid w:val="006D7CFB"/>
    <w:rsid w:val="006E6009"/>
    <w:rsid w:val="00705C26"/>
    <w:rsid w:val="00717842"/>
    <w:rsid w:val="007260F2"/>
    <w:rsid w:val="007272EE"/>
    <w:rsid w:val="00751E39"/>
    <w:rsid w:val="00755109"/>
    <w:rsid w:val="00756C72"/>
    <w:rsid w:val="00761518"/>
    <w:rsid w:val="00794374"/>
    <w:rsid w:val="007C1A82"/>
    <w:rsid w:val="00851142"/>
    <w:rsid w:val="00862867"/>
    <w:rsid w:val="00871559"/>
    <w:rsid w:val="008727D2"/>
    <w:rsid w:val="00880B80"/>
    <w:rsid w:val="008827B9"/>
    <w:rsid w:val="008B5ACE"/>
    <w:rsid w:val="008B66DE"/>
    <w:rsid w:val="008D51C3"/>
    <w:rsid w:val="008F2939"/>
    <w:rsid w:val="009005D5"/>
    <w:rsid w:val="00913AD1"/>
    <w:rsid w:val="00931BB3"/>
    <w:rsid w:val="0095158A"/>
    <w:rsid w:val="00956959"/>
    <w:rsid w:val="009645FF"/>
    <w:rsid w:val="00980CB8"/>
    <w:rsid w:val="00992212"/>
    <w:rsid w:val="009957CF"/>
    <w:rsid w:val="009A1EBF"/>
    <w:rsid w:val="009C2BC6"/>
    <w:rsid w:val="009C2BD0"/>
    <w:rsid w:val="009C5DFA"/>
    <w:rsid w:val="009D6DBD"/>
    <w:rsid w:val="009E7067"/>
    <w:rsid w:val="00A05E37"/>
    <w:rsid w:val="00A36A45"/>
    <w:rsid w:val="00A414A0"/>
    <w:rsid w:val="00A46600"/>
    <w:rsid w:val="00A62A62"/>
    <w:rsid w:val="00A661CD"/>
    <w:rsid w:val="00A765E8"/>
    <w:rsid w:val="00A95A98"/>
    <w:rsid w:val="00AB1758"/>
    <w:rsid w:val="00AC27FD"/>
    <w:rsid w:val="00B00D71"/>
    <w:rsid w:val="00B02A72"/>
    <w:rsid w:val="00B070C5"/>
    <w:rsid w:val="00B11C95"/>
    <w:rsid w:val="00B25B45"/>
    <w:rsid w:val="00B40A8D"/>
    <w:rsid w:val="00B422C1"/>
    <w:rsid w:val="00B551F4"/>
    <w:rsid w:val="00B55B72"/>
    <w:rsid w:val="00B60CF9"/>
    <w:rsid w:val="00B72F77"/>
    <w:rsid w:val="00B77985"/>
    <w:rsid w:val="00BA4D25"/>
    <w:rsid w:val="00BC5BA8"/>
    <w:rsid w:val="00BC68AB"/>
    <w:rsid w:val="00BD130F"/>
    <w:rsid w:val="00BE03CF"/>
    <w:rsid w:val="00BE6E3A"/>
    <w:rsid w:val="00BF4EA7"/>
    <w:rsid w:val="00C10D14"/>
    <w:rsid w:val="00C15726"/>
    <w:rsid w:val="00C32F05"/>
    <w:rsid w:val="00C356ED"/>
    <w:rsid w:val="00C65FEB"/>
    <w:rsid w:val="00C73050"/>
    <w:rsid w:val="00CA71AE"/>
    <w:rsid w:val="00CB184E"/>
    <w:rsid w:val="00CC1161"/>
    <w:rsid w:val="00CE3BA2"/>
    <w:rsid w:val="00CF76AB"/>
    <w:rsid w:val="00D11329"/>
    <w:rsid w:val="00D263D1"/>
    <w:rsid w:val="00D42CFF"/>
    <w:rsid w:val="00D55509"/>
    <w:rsid w:val="00D629CB"/>
    <w:rsid w:val="00D83C9F"/>
    <w:rsid w:val="00DB4999"/>
    <w:rsid w:val="00DB5DE5"/>
    <w:rsid w:val="00DD30DF"/>
    <w:rsid w:val="00DD57A6"/>
    <w:rsid w:val="00DE41EF"/>
    <w:rsid w:val="00DE5ECF"/>
    <w:rsid w:val="00E315D6"/>
    <w:rsid w:val="00E66800"/>
    <w:rsid w:val="00E72EB7"/>
    <w:rsid w:val="00E76E07"/>
    <w:rsid w:val="00E807FE"/>
    <w:rsid w:val="00E853EC"/>
    <w:rsid w:val="00EA6C6D"/>
    <w:rsid w:val="00EC0673"/>
    <w:rsid w:val="00EC0743"/>
    <w:rsid w:val="00EC3F7E"/>
    <w:rsid w:val="00EE7EC8"/>
    <w:rsid w:val="00F03A16"/>
    <w:rsid w:val="00F4021A"/>
    <w:rsid w:val="00F47C59"/>
    <w:rsid w:val="00F56952"/>
    <w:rsid w:val="00F8555C"/>
    <w:rsid w:val="00F93E6C"/>
    <w:rsid w:val="00F96A9A"/>
    <w:rsid w:val="00FC1B67"/>
    <w:rsid w:val="00FF0A48"/>
    <w:rsid w:val="00FF3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64CE86"/>
  <w15:chartTrackingRefBased/>
  <w15:docId w15:val="{1488FC86-5E5E-4F69-8E25-5C996134A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A30"/>
    <w:rPr>
      <w:rFonts w:eastAsiaTheme="majorEastAsia" w:cstheme="majorBidi"/>
      <w:color w:val="272727" w:themeColor="text1" w:themeTint="D8"/>
    </w:rPr>
  </w:style>
  <w:style w:type="paragraph" w:styleId="Title">
    <w:name w:val="Title"/>
    <w:basedOn w:val="Normal"/>
    <w:next w:val="Normal"/>
    <w:link w:val="TitleChar"/>
    <w:uiPriority w:val="10"/>
    <w:qFormat/>
    <w:rsid w:val="00690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A30"/>
    <w:pPr>
      <w:spacing w:before="160"/>
      <w:jc w:val="center"/>
    </w:pPr>
    <w:rPr>
      <w:i/>
      <w:iCs/>
      <w:color w:val="404040" w:themeColor="text1" w:themeTint="BF"/>
    </w:rPr>
  </w:style>
  <w:style w:type="character" w:customStyle="1" w:styleId="QuoteChar">
    <w:name w:val="Quote Char"/>
    <w:basedOn w:val="DefaultParagraphFont"/>
    <w:link w:val="Quote"/>
    <w:uiPriority w:val="29"/>
    <w:rsid w:val="00690A30"/>
    <w:rPr>
      <w:i/>
      <w:iCs/>
      <w:color w:val="404040" w:themeColor="text1" w:themeTint="BF"/>
    </w:rPr>
  </w:style>
  <w:style w:type="paragraph" w:styleId="ListParagraph">
    <w:name w:val="List Paragraph"/>
    <w:basedOn w:val="Normal"/>
    <w:uiPriority w:val="34"/>
    <w:qFormat/>
    <w:rsid w:val="00690A30"/>
    <w:pPr>
      <w:ind w:left="720"/>
      <w:contextualSpacing/>
    </w:pPr>
  </w:style>
  <w:style w:type="character" w:styleId="IntenseEmphasis">
    <w:name w:val="Intense Emphasis"/>
    <w:basedOn w:val="DefaultParagraphFont"/>
    <w:uiPriority w:val="21"/>
    <w:qFormat/>
    <w:rsid w:val="00690A30"/>
    <w:rPr>
      <w:i/>
      <w:iCs/>
      <w:color w:val="0F4761" w:themeColor="accent1" w:themeShade="BF"/>
    </w:rPr>
  </w:style>
  <w:style w:type="paragraph" w:styleId="IntenseQuote">
    <w:name w:val="Intense Quote"/>
    <w:basedOn w:val="Normal"/>
    <w:next w:val="Normal"/>
    <w:link w:val="IntenseQuoteChar"/>
    <w:uiPriority w:val="30"/>
    <w:qFormat/>
    <w:rsid w:val="00690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A30"/>
    <w:rPr>
      <w:i/>
      <w:iCs/>
      <w:color w:val="0F4761" w:themeColor="accent1" w:themeShade="BF"/>
    </w:rPr>
  </w:style>
  <w:style w:type="character" w:styleId="IntenseReference">
    <w:name w:val="Intense Reference"/>
    <w:basedOn w:val="DefaultParagraphFont"/>
    <w:uiPriority w:val="32"/>
    <w:qFormat/>
    <w:rsid w:val="00690A30"/>
    <w:rPr>
      <w:b/>
      <w:bCs/>
      <w:smallCaps/>
      <w:color w:val="0F4761" w:themeColor="accent1" w:themeShade="BF"/>
      <w:spacing w:val="5"/>
    </w:rPr>
  </w:style>
  <w:style w:type="character" w:styleId="Hyperlink">
    <w:name w:val="Hyperlink"/>
    <w:basedOn w:val="DefaultParagraphFont"/>
    <w:uiPriority w:val="99"/>
    <w:unhideWhenUsed/>
    <w:rsid w:val="00931BB3"/>
    <w:rPr>
      <w:color w:val="467886" w:themeColor="hyperlink"/>
      <w:u w:val="single"/>
    </w:rPr>
  </w:style>
  <w:style w:type="character" w:styleId="UnresolvedMention">
    <w:name w:val="Unresolved Mention"/>
    <w:basedOn w:val="DefaultParagraphFont"/>
    <w:uiPriority w:val="99"/>
    <w:semiHidden/>
    <w:unhideWhenUsed/>
    <w:rsid w:val="00931BB3"/>
    <w:rPr>
      <w:color w:val="605E5C"/>
      <w:shd w:val="clear" w:color="auto" w:fill="E1DFDD"/>
    </w:rPr>
  </w:style>
  <w:style w:type="character" w:styleId="FollowedHyperlink">
    <w:name w:val="FollowedHyperlink"/>
    <w:basedOn w:val="DefaultParagraphFont"/>
    <w:uiPriority w:val="99"/>
    <w:semiHidden/>
    <w:unhideWhenUsed/>
    <w:rsid w:val="004A3A06"/>
    <w:rPr>
      <w:color w:val="96607D" w:themeColor="followedHyperlink"/>
      <w:u w:val="single"/>
    </w:rPr>
  </w:style>
  <w:style w:type="paragraph" w:styleId="Header">
    <w:name w:val="header"/>
    <w:basedOn w:val="Normal"/>
    <w:link w:val="HeaderChar"/>
    <w:uiPriority w:val="99"/>
    <w:unhideWhenUsed/>
    <w:rsid w:val="00EE7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EC8"/>
  </w:style>
  <w:style w:type="paragraph" w:styleId="Footer">
    <w:name w:val="footer"/>
    <w:basedOn w:val="Normal"/>
    <w:link w:val="FooterChar"/>
    <w:uiPriority w:val="99"/>
    <w:unhideWhenUsed/>
    <w:rsid w:val="00EE7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EC8"/>
  </w:style>
  <w:style w:type="paragraph" w:styleId="NormalWeb">
    <w:name w:val="Normal (Web)"/>
    <w:basedOn w:val="Normal"/>
    <w:uiPriority w:val="99"/>
    <w:unhideWhenUsed/>
    <w:rsid w:val="00E315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315D6"/>
    <w:rPr>
      <w:b/>
      <w:bCs/>
    </w:rPr>
  </w:style>
  <w:style w:type="character" w:styleId="Emphasis">
    <w:name w:val="Emphasis"/>
    <w:basedOn w:val="DefaultParagraphFont"/>
    <w:uiPriority w:val="20"/>
    <w:qFormat/>
    <w:rsid w:val="00B25B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mmunitycare.co.uk" TargetMode="External"/><Relationship Id="rId18" Type="http://schemas.openxmlformats.org/officeDocument/2006/relationships/hyperlink" Target="https://www.nhs.uk/mental-health/children-and-young-adults/advice-for-parents/talk-to-children-about-feeling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books.google.co.uk/books?hl=en&amp;lr=&amp;id=nvivgiFfPr0C&amp;pg=PR9" TargetMode="External"/><Relationship Id="rId7" Type="http://schemas.openxmlformats.org/officeDocument/2006/relationships/endnotes" Target="endnotes.xml"/><Relationship Id="rId12" Type="http://schemas.openxmlformats.org/officeDocument/2006/relationships/hyperlink" Target="https://www.cipd.org/uk/knowledge/factsheets/recruitment-brand-factsheet/" TargetMode="External"/><Relationship Id="rId17" Type="http://schemas.openxmlformats.org/officeDocument/2006/relationships/hyperlink" Target="https://www.ncvo.org.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help/linkedin/answer/112133" TargetMode="External"/><Relationship Id="rId20" Type="http://schemas.openxmlformats.org/officeDocument/2006/relationships/hyperlink" Target="https://books.google.co.uk/books?id=rd2ibodep7UC&amp;pg=PA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sw.co.u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deed.com/career-advice/interviewing/how-to-use-the-star-interview-response-technique" TargetMode="External"/><Relationship Id="rId23" Type="http://schemas.openxmlformats.org/officeDocument/2006/relationships/footer" Target="footer1.xml"/><Relationship Id="rId10" Type="http://schemas.openxmlformats.org/officeDocument/2006/relationships/hyperlink" Target="https://www.prosperohealthandsocial.com/jobs/children-support-worker-46/21119/view" TargetMode="External"/><Relationship Id="rId19" Type="http://schemas.openxmlformats.org/officeDocument/2006/relationships/hyperlink" Target="https://www.nice.org.uk/guidance/ng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ebsco.com/c/onvpsy/viewer/pdf/53umzorqgr" TargetMode="External"/><Relationship Id="rId22" Type="http://schemas.openxmlformats.org/officeDocument/2006/relationships/hyperlink" Target="https://www.skillsforcare.org.uk/Documents/Recruitment-and-retention/Careers-in-care/What-values-do-I-need-to-work-in-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1E53E-3486-48CC-8EDC-CD6A2ECF4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mckenna</dc:creator>
  <cp:keywords/>
  <dc:description/>
  <cp:lastModifiedBy>Tracey Louise Hodson (2322814)</cp:lastModifiedBy>
  <cp:revision>4</cp:revision>
  <dcterms:created xsi:type="dcterms:W3CDTF">2025-11-25T12:38:00Z</dcterms:created>
  <dcterms:modified xsi:type="dcterms:W3CDTF">2025-11-25T12:47:00Z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f86010e8-878c-43b9-b145-9f3b98b9cbf8</vt:lpwstr>
  </property>
</Properties>
</file>