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A20CA" w14:textId="56B5F485" w:rsidR="00BC7E27" w:rsidRDefault="006236AF" w:rsidP="006236AF">
      <w:pPr>
        <w:jc w:val="center"/>
      </w:pPr>
      <w:r>
        <w:rPr>
          <w:noProof/>
        </w:rPr>
        <w:drawing>
          <wp:anchor distT="0" distB="0" distL="114300" distR="114300" simplePos="0" relativeHeight="251659264" behindDoc="1" locked="0" layoutInCell="1" allowOverlap="1" wp14:anchorId="56862388" wp14:editId="74AD3818">
            <wp:simplePos x="0" y="0"/>
            <wp:positionH relativeFrom="page">
              <wp:posOffset>-61784</wp:posOffset>
            </wp:positionH>
            <wp:positionV relativeFrom="page">
              <wp:posOffset>-37070</wp:posOffset>
            </wp:positionV>
            <wp:extent cx="7648521" cy="11670905"/>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55755" cy="11681943"/>
                    </a:xfrm>
                    <a:prstGeom prst="rect">
                      <a:avLst/>
                    </a:prstGeom>
                  </pic:spPr>
                </pic:pic>
              </a:graphicData>
            </a:graphic>
            <wp14:sizeRelH relativeFrom="page">
              <wp14:pctWidth>0</wp14:pctWidth>
            </wp14:sizeRelH>
            <wp14:sizeRelV relativeFrom="page">
              <wp14:pctHeight>0</wp14:pctHeight>
            </wp14:sizeRelV>
          </wp:anchor>
        </w:drawing>
      </w:r>
      <w:r w:rsidR="00C42E9D">
        <w:t xml:space="preserve">  </w:t>
      </w:r>
    </w:p>
    <w:p w14:paraId="61EBAA42" w14:textId="28EF8703" w:rsidR="00181835" w:rsidRDefault="00181835"/>
    <w:p w14:paraId="081B3A30" w14:textId="1793EA7A" w:rsidR="00181835" w:rsidRDefault="00181835"/>
    <w:p w14:paraId="20971626" w14:textId="5F3982C0" w:rsidR="00181835" w:rsidRDefault="00181835"/>
    <w:p w14:paraId="3C59DC83" w14:textId="5E6D627B" w:rsidR="00181835" w:rsidRDefault="00181835"/>
    <w:p w14:paraId="2568012C" w14:textId="2201AB76" w:rsidR="00181835" w:rsidRDefault="00181835"/>
    <w:p w14:paraId="351B835E" w14:textId="7B8B7B25" w:rsidR="00181835" w:rsidRDefault="00181835"/>
    <w:p w14:paraId="31003E04" w14:textId="7157F7CA" w:rsidR="00181835" w:rsidRDefault="00181835"/>
    <w:p w14:paraId="56CA0681" w14:textId="1F686219" w:rsidR="00181835" w:rsidRDefault="00181835"/>
    <w:p w14:paraId="02882DC1" w14:textId="3D500255" w:rsidR="00181835" w:rsidRDefault="00181835"/>
    <w:p w14:paraId="417639B8" w14:textId="6F911338" w:rsidR="00181835" w:rsidRDefault="00181835"/>
    <w:p w14:paraId="2B9B4135" w14:textId="7E215D73" w:rsidR="00181835" w:rsidRDefault="00181835"/>
    <w:p w14:paraId="610B04C1" w14:textId="7EC2433D" w:rsidR="00181835" w:rsidRDefault="00181835"/>
    <w:p w14:paraId="7D9A8746" w14:textId="2C447C0C" w:rsidR="00181835" w:rsidRDefault="00181835"/>
    <w:p w14:paraId="5A579653" w14:textId="6D2ED04E" w:rsidR="00181835" w:rsidRDefault="00181835"/>
    <w:p w14:paraId="37FA3E97" w14:textId="1640033F" w:rsidR="00181835" w:rsidRDefault="00181835"/>
    <w:p w14:paraId="30C939F1" w14:textId="32C092EA" w:rsidR="00181835" w:rsidRDefault="00181835"/>
    <w:p w14:paraId="20D0F5F9" w14:textId="0B791891" w:rsidR="00181835" w:rsidRDefault="00181835"/>
    <w:p w14:paraId="3FB0349D" w14:textId="65DF3EE1" w:rsidR="00181835" w:rsidRDefault="00181835"/>
    <w:p w14:paraId="407C2165" w14:textId="7519E97E" w:rsidR="00181835" w:rsidRDefault="00181835"/>
    <w:p w14:paraId="7E1F83C0" w14:textId="1A0E5C0E" w:rsidR="00181835" w:rsidRDefault="00181835"/>
    <w:p w14:paraId="33EE4FF1" w14:textId="587D95A2" w:rsidR="00181835" w:rsidRDefault="00181835"/>
    <w:p w14:paraId="64E253D2" w14:textId="59B695AD" w:rsidR="00181835" w:rsidRDefault="00181835"/>
    <w:p w14:paraId="4C98E763" w14:textId="20F19D21" w:rsidR="00181835" w:rsidRDefault="00181835"/>
    <w:p w14:paraId="7025BE7F" w14:textId="730A0139" w:rsidR="00181835" w:rsidRDefault="00181835"/>
    <w:p w14:paraId="61DDE7E8" w14:textId="1916A765" w:rsidR="00181835" w:rsidRDefault="00181835"/>
    <w:p w14:paraId="152087B0" w14:textId="1C02350B" w:rsidR="00181835" w:rsidRDefault="00181835"/>
    <w:p w14:paraId="1BB9B320" w14:textId="3E199B15" w:rsidR="00181835" w:rsidRDefault="00181835"/>
    <w:p w14:paraId="775F40E7" w14:textId="1C49DAAD" w:rsidR="00181835" w:rsidRDefault="00181835"/>
    <w:p w14:paraId="5856E2F5" w14:textId="184DAF1E" w:rsidR="00181835" w:rsidRDefault="00181835"/>
    <w:p w14:paraId="7743CAC4" w14:textId="7EC6BC3B" w:rsidR="00181835" w:rsidRDefault="00181835"/>
    <w:p w14:paraId="29302D87" w14:textId="384F64E4" w:rsidR="00181835" w:rsidRDefault="00181835"/>
    <w:p w14:paraId="58DE584B" w14:textId="64EE0A70" w:rsidR="00181835" w:rsidRDefault="00181835"/>
    <w:p w14:paraId="1B1358AF" w14:textId="503DFDED" w:rsidR="00181835" w:rsidRDefault="00181835"/>
    <w:p w14:paraId="75434A75" w14:textId="318C50C8" w:rsidR="00181835" w:rsidRDefault="00181835"/>
    <w:p w14:paraId="6F03E03F" w14:textId="02BEB7B1" w:rsidR="00181835" w:rsidRDefault="00181835"/>
    <w:p w14:paraId="6999BCDE" w14:textId="49EF7A00" w:rsidR="00181835" w:rsidRDefault="00181835"/>
    <w:p w14:paraId="03282B52" w14:textId="371289AF" w:rsidR="00181835" w:rsidRDefault="00181835"/>
    <w:p w14:paraId="5D38CE73" w14:textId="6754F462" w:rsidR="00181835" w:rsidRDefault="00181835"/>
    <w:p w14:paraId="41302EF0" w14:textId="70859722" w:rsidR="00181835" w:rsidRDefault="00181835"/>
    <w:p w14:paraId="5003ED69" w14:textId="41B7AAF0" w:rsidR="00181835" w:rsidRDefault="00181835"/>
    <w:p w14:paraId="3E259234" w14:textId="4266A6A3" w:rsidR="00181835" w:rsidRDefault="00181835"/>
    <w:p w14:paraId="77139B92" w14:textId="46442082" w:rsidR="00181835" w:rsidRDefault="00181835"/>
    <w:p w14:paraId="3E9FE76E" w14:textId="177E3663" w:rsidR="00181835" w:rsidRDefault="00181835"/>
    <w:p w14:paraId="5FF93C1F" w14:textId="77844807" w:rsidR="00181835" w:rsidRDefault="00181835"/>
    <w:p w14:paraId="28CC1B6C" w14:textId="3944C0D9" w:rsidR="00181835" w:rsidRDefault="00181835"/>
    <w:p w14:paraId="1DA70AAB" w14:textId="2C5100B0" w:rsidR="00181835" w:rsidRDefault="00181835"/>
    <w:p w14:paraId="52216294" w14:textId="16CDA223" w:rsidR="006236AF" w:rsidRDefault="006236AF" w:rsidP="006236AF">
      <w:pPr>
        <w:spacing w:line="360" w:lineRule="atLeast"/>
        <w:jc w:val="center"/>
        <w:outlineLvl w:val="0"/>
        <w:rPr>
          <w:rFonts w:ascii="Arial" w:hAnsi="Arial" w:cs="Arial"/>
          <w:b/>
          <w:bCs/>
          <w:color w:val="555555"/>
          <w:kern w:val="36"/>
          <w:sz w:val="28"/>
          <w:szCs w:val="29"/>
        </w:rPr>
      </w:pPr>
      <w:r>
        <w:rPr>
          <w:rFonts w:ascii="Arial" w:hAnsi="Arial" w:cs="Arial"/>
          <w:b/>
          <w:bCs/>
          <w:color w:val="555555"/>
          <w:kern w:val="36"/>
          <w:sz w:val="28"/>
          <w:szCs w:val="29"/>
        </w:rPr>
        <w:t xml:space="preserve">Literature review </w:t>
      </w:r>
    </w:p>
    <w:p w14:paraId="69D1DB40" w14:textId="32D50B7B" w:rsidR="006236AF" w:rsidRDefault="006236AF" w:rsidP="006236AF">
      <w:pPr>
        <w:spacing w:line="360" w:lineRule="atLeast"/>
        <w:jc w:val="center"/>
        <w:outlineLvl w:val="0"/>
        <w:rPr>
          <w:rFonts w:ascii="Arial" w:hAnsi="Arial" w:cs="Arial"/>
          <w:b/>
          <w:bCs/>
          <w:color w:val="555555"/>
          <w:kern w:val="36"/>
          <w:sz w:val="28"/>
          <w:szCs w:val="29"/>
        </w:rPr>
      </w:pPr>
    </w:p>
    <w:p w14:paraId="6D92694A" w14:textId="24DE2C34" w:rsidR="00514AE1" w:rsidRDefault="006236AF" w:rsidP="006236AF">
      <w:pPr>
        <w:spacing w:line="360" w:lineRule="atLeast"/>
        <w:outlineLvl w:val="0"/>
        <w:rPr>
          <w:rFonts w:ascii="Arial" w:hAnsi="Arial" w:cs="Arial"/>
          <w:b/>
          <w:bCs/>
          <w:color w:val="555555"/>
          <w:kern w:val="36"/>
          <w:sz w:val="28"/>
          <w:szCs w:val="29"/>
        </w:rPr>
      </w:pPr>
      <w:r>
        <w:rPr>
          <w:rFonts w:ascii="Arial" w:hAnsi="Arial" w:cs="Arial"/>
          <w:b/>
          <w:bCs/>
          <w:color w:val="555555"/>
          <w:kern w:val="36"/>
          <w:sz w:val="28"/>
          <w:szCs w:val="29"/>
        </w:rPr>
        <w:lastRenderedPageBreak/>
        <w:t>Introduction</w:t>
      </w:r>
    </w:p>
    <w:p w14:paraId="6B23D5B5" w14:textId="132CA227" w:rsidR="006236AF" w:rsidRDefault="006236AF" w:rsidP="00FE1870">
      <w:pPr>
        <w:spacing w:line="360" w:lineRule="atLeast"/>
        <w:outlineLvl w:val="0"/>
        <w:rPr>
          <w:rFonts w:ascii="Arial" w:hAnsi="Arial" w:cs="Arial"/>
          <w:b/>
          <w:bCs/>
          <w:color w:val="555555"/>
          <w:kern w:val="36"/>
          <w:sz w:val="28"/>
          <w:szCs w:val="29"/>
        </w:rPr>
      </w:pPr>
    </w:p>
    <w:p w14:paraId="26A68455" w14:textId="61A3533F" w:rsidR="00610E0D" w:rsidRPr="00610E0D" w:rsidRDefault="00610E0D" w:rsidP="00610E0D">
      <w:pPr>
        <w:spacing w:line="360" w:lineRule="atLeast"/>
        <w:outlineLvl w:val="0"/>
        <w:rPr>
          <w:rFonts w:ascii="Arial" w:hAnsi="Arial" w:cs="Arial"/>
          <w:bCs/>
          <w:color w:val="555555"/>
          <w:kern w:val="36"/>
          <w:szCs w:val="29"/>
        </w:rPr>
      </w:pPr>
      <w:r>
        <w:rPr>
          <w:rFonts w:ascii="Arial" w:hAnsi="Arial" w:cs="Arial"/>
          <w:bCs/>
          <w:color w:val="555555"/>
          <w:kern w:val="36"/>
          <w:szCs w:val="29"/>
        </w:rPr>
        <w:t xml:space="preserve">Due to me focusing on the rugby in the Maesteg area </w:t>
      </w:r>
      <w:r w:rsidR="00514AE1">
        <w:rPr>
          <w:rFonts w:ascii="Arial" w:hAnsi="Arial" w:cs="Arial"/>
          <w:bCs/>
          <w:color w:val="555555"/>
          <w:kern w:val="36"/>
          <w:szCs w:val="29"/>
        </w:rPr>
        <w:t>there</w:t>
      </w:r>
      <w:r>
        <w:rPr>
          <w:rFonts w:ascii="Arial" w:hAnsi="Arial" w:cs="Arial"/>
          <w:bCs/>
          <w:color w:val="555555"/>
          <w:kern w:val="36"/>
          <w:szCs w:val="29"/>
        </w:rPr>
        <w:t xml:space="preserve"> isn’t specific journals relating to this issue, however what I will be looking into is journals that look into grassroot rugby, these journals will look into reasons why people leave the game, why people carry on </w:t>
      </w:r>
      <w:r w:rsidR="00514AE1">
        <w:rPr>
          <w:rFonts w:ascii="Arial" w:hAnsi="Arial" w:cs="Arial"/>
          <w:bCs/>
          <w:color w:val="555555"/>
          <w:kern w:val="36"/>
          <w:szCs w:val="29"/>
        </w:rPr>
        <w:t>playing</w:t>
      </w:r>
      <w:r>
        <w:rPr>
          <w:rFonts w:ascii="Arial" w:hAnsi="Arial" w:cs="Arial"/>
          <w:bCs/>
          <w:color w:val="555555"/>
          <w:kern w:val="36"/>
          <w:szCs w:val="29"/>
        </w:rPr>
        <w:t xml:space="preserve"> rugby at </w:t>
      </w:r>
      <w:r w:rsidR="00514AE1">
        <w:rPr>
          <w:rFonts w:ascii="Arial" w:hAnsi="Arial" w:cs="Arial"/>
          <w:bCs/>
          <w:color w:val="555555"/>
          <w:kern w:val="36"/>
          <w:szCs w:val="29"/>
        </w:rPr>
        <w:t>amateur level.</w:t>
      </w:r>
    </w:p>
    <w:p w14:paraId="325563D9" w14:textId="10E43FB8" w:rsidR="006236AF" w:rsidRDefault="006236AF" w:rsidP="00FE1870">
      <w:pPr>
        <w:spacing w:line="360" w:lineRule="atLeast"/>
        <w:outlineLvl w:val="0"/>
        <w:rPr>
          <w:rFonts w:ascii="Arial" w:hAnsi="Arial" w:cs="Arial"/>
          <w:b/>
          <w:bCs/>
          <w:color w:val="555555"/>
          <w:kern w:val="36"/>
          <w:sz w:val="28"/>
          <w:szCs w:val="29"/>
        </w:rPr>
      </w:pPr>
    </w:p>
    <w:p w14:paraId="1F6D3F0D" w14:textId="3D189AF5" w:rsidR="006236AF" w:rsidRDefault="006236AF" w:rsidP="00FE1870">
      <w:pPr>
        <w:spacing w:line="360" w:lineRule="atLeast"/>
        <w:outlineLvl w:val="0"/>
        <w:rPr>
          <w:rFonts w:ascii="Arial" w:hAnsi="Arial" w:cs="Arial"/>
          <w:b/>
          <w:bCs/>
          <w:color w:val="555555"/>
          <w:kern w:val="36"/>
          <w:sz w:val="28"/>
          <w:szCs w:val="29"/>
        </w:rPr>
      </w:pPr>
    </w:p>
    <w:p w14:paraId="73FD7C8C" w14:textId="5E9FF501" w:rsidR="006236AF" w:rsidRDefault="006236AF" w:rsidP="00FE1870">
      <w:pPr>
        <w:spacing w:line="360" w:lineRule="atLeast"/>
        <w:outlineLvl w:val="0"/>
        <w:rPr>
          <w:rFonts w:ascii="Arial" w:hAnsi="Arial" w:cs="Arial"/>
          <w:b/>
          <w:bCs/>
          <w:color w:val="555555"/>
          <w:kern w:val="36"/>
          <w:sz w:val="28"/>
          <w:szCs w:val="29"/>
        </w:rPr>
      </w:pPr>
    </w:p>
    <w:p w14:paraId="08B731D5" w14:textId="4781E5D9" w:rsidR="006236AF" w:rsidRDefault="006236AF" w:rsidP="00FE1870">
      <w:pPr>
        <w:spacing w:line="360" w:lineRule="atLeast"/>
        <w:outlineLvl w:val="0"/>
        <w:rPr>
          <w:rFonts w:ascii="Arial" w:hAnsi="Arial" w:cs="Arial"/>
          <w:b/>
          <w:bCs/>
          <w:color w:val="555555"/>
          <w:kern w:val="36"/>
          <w:sz w:val="28"/>
          <w:szCs w:val="29"/>
        </w:rPr>
      </w:pPr>
      <w:r>
        <w:rPr>
          <w:rFonts w:ascii="Arial" w:hAnsi="Arial" w:cs="Arial"/>
          <w:b/>
          <w:bCs/>
          <w:color w:val="555555"/>
          <w:kern w:val="36"/>
          <w:sz w:val="28"/>
          <w:szCs w:val="29"/>
        </w:rPr>
        <w:t xml:space="preserve">Source - </w:t>
      </w:r>
    </w:p>
    <w:p w14:paraId="6BA829FD" w14:textId="77777777" w:rsidR="006236AF" w:rsidRDefault="006236AF" w:rsidP="00FE1870">
      <w:pPr>
        <w:spacing w:line="360" w:lineRule="atLeast"/>
        <w:outlineLvl w:val="0"/>
        <w:rPr>
          <w:rFonts w:ascii="Arial" w:hAnsi="Arial" w:cs="Arial"/>
          <w:b/>
          <w:bCs/>
          <w:color w:val="555555"/>
          <w:kern w:val="36"/>
          <w:sz w:val="28"/>
          <w:szCs w:val="29"/>
        </w:rPr>
      </w:pPr>
    </w:p>
    <w:p w14:paraId="68BB1377" w14:textId="60100FDF" w:rsidR="00FE1870" w:rsidRDefault="00FE1870" w:rsidP="00FE1870">
      <w:pPr>
        <w:spacing w:line="360" w:lineRule="atLeast"/>
        <w:outlineLvl w:val="0"/>
        <w:rPr>
          <w:rFonts w:ascii="Arial" w:hAnsi="Arial" w:cs="Arial"/>
          <w:b/>
          <w:bCs/>
          <w:color w:val="555555"/>
          <w:kern w:val="36"/>
          <w:sz w:val="28"/>
          <w:szCs w:val="29"/>
        </w:rPr>
      </w:pPr>
      <w:r w:rsidRPr="00FE1870">
        <w:rPr>
          <w:rFonts w:ascii="Arial" w:hAnsi="Arial" w:cs="Arial"/>
          <w:b/>
          <w:bCs/>
          <w:color w:val="555555"/>
          <w:kern w:val="36"/>
          <w:sz w:val="28"/>
          <w:szCs w:val="29"/>
        </w:rPr>
        <w:t>Professionalism versus amateurism in grass-roots sport: Associated funding needs</w:t>
      </w:r>
    </w:p>
    <w:p w14:paraId="633DC63C" w14:textId="53EADF09" w:rsidR="006236AF" w:rsidRDefault="006236AF" w:rsidP="00FE1870">
      <w:pPr>
        <w:spacing w:line="360" w:lineRule="atLeast"/>
        <w:outlineLvl w:val="0"/>
        <w:rPr>
          <w:rFonts w:ascii="Arial" w:hAnsi="Arial" w:cs="Arial"/>
          <w:bCs/>
          <w:color w:val="555555"/>
          <w:kern w:val="36"/>
          <w:sz w:val="28"/>
          <w:szCs w:val="29"/>
        </w:rPr>
      </w:pPr>
    </w:p>
    <w:p w14:paraId="29A0B8C6" w14:textId="61D7BA6D" w:rsidR="004A5FCB" w:rsidRDefault="007907D3" w:rsidP="004A5FCB">
      <w:pPr>
        <w:rPr>
          <w:rFonts w:ascii="Arial" w:hAnsi="Arial" w:cs="Arial"/>
          <w:color w:val="333333"/>
          <w:sz w:val="28"/>
          <w:szCs w:val="28"/>
          <w:shd w:val="clear" w:color="auto" w:fill="FFFFFF"/>
        </w:rPr>
      </w:pPr>
      <w:r>
        <w:rPr>
          <w:rFonts w:ascii="Arial" w:hAnsi="Arial" w:cs="Arial"/>
          <w:bCs/>
          <w:color w:val="555555"/>
          <w:kern w:val="36"/>
          <w:sz w:val="28"/>
          <w:szCs w:val="29"/>
        </w:rPr>
        <w:t xml:space="preserve">This journal researches into the effect that the elite level rugby has on the amateur game. It produces research on how the amateur game has been affected by rugby being </w:t>
      </w:r>
      <w:r w:rsidRPr="007907D3">
        <w:rPr>
          <w:rFonts w:ascii="Arial" w:hAnsi="Arial" w:cs="Arial"/>
          <w:color w:val="333333"/>
          <w:sz w:val="28"/>
          <w:shd w:val="clear" w:color="auto" w:fill="FFFFFF"/>
        </w:rPr>
        <w:t>professionalization</w:t>
      </w:r>
      <w:r w:rsidR="004A5FCB">
        <w:rPr>
          <w:rFonts w:ascii="Arial" w:hAnsi="Arial" w:cs="Arial"/>
          <w:color w:val="333333"/>
          <w:sz w:val="28"/>
          <w:shd w:val="clear" w:color="auto" w:fill="FFFFFF"/>
        </w:rPr>
        <w:t xml:space="preserve">. this is an important </w:t>
      </w:r>
      <w:r w:rsidR="00514AE1">
        <w:rPr>
          <w:rFonts w:ascii="Arial" w:hAnsi="Arial" w:cs="Arial"/>
          <w:color w:val="333333"/>
          <w:sz w:val="28"/>
          <w:shd w:val="clear" w:color="auto" w:fill="FFFFFF"/>
        </w:rPr>
        <w:t>journal</w:t>
      </w:r>
      <w:r w:rsidR="004A5FCB">
        <w:rPr>
          <w:rFonts w:ascii="Arial" w:hAnsi="Arial" w:cs="Arial"/>
          <w:color w:val="333333"/>
          <w:sz w:val="28"/>
          <w:shd w:val="clear" w:color="auto" w:fill="FFFFFF"/>
        </w:rPr>
        <w:t xml:space="preserve"> for my research as it directly links into my study of how Maesteg rugby as declined in recent years, the journal talks about </w:t>
      </w:r>
      <w:r w:rsidR="004A5FCB" w:rsidRPr="004A5FCB">
        <w:rPr>
          <w:rFonts w:ascii="Arial" w:hAnsi="Arial" w:cs="Arial"/>
          <w:color w:val="333333"/>
          <w:sz w:val="28"/>
          <w:szCs w:val="28"/>
          <w:shd w:val="clear" w:color="auto" w:fill="FFFFFF"/>
        </w:rPr>
        <w:t>“attracting large spectator audiences. The latter often lead to greater commercial opportunities, in general, and to enhanced media rights and greater interest in developing sponsorship relationships</w:t>
      </w:r>
      <w:r w:rsidR="004A5FCB">
        <w:rPr>
          <w:rFonts w:ascii="Arial" w:hAnsi="Arial" w:cs="Arial"/>
          <w:color w:val="333333"/>
          <w:sz w:val="28"/>
          <w:szCs w:val="28"/>
          <w:shd w:val="clear" w:color="auto" w:fill="FFFFFF"/>
        </w:rPr>
        <w:t xml:space="preserve">” (Cordery, Davies, 2015) </w:t>
      </w:r>
      <w:r w:rsidR="00381EE5">
        <w:rPr>
          <w:rFonts w:ascii="Arial" w:hAnsi="Arial" w:cs="Arial"/>
          <w:color w:val="333333"/>
          <w:sz w:val="28"/>
          <w:szCs w:val="28"/>
          <w:shd w:val="clear" w:color="auto" w:fill="FFFFFF"/>
        </w:rPr>
        <w:t xml:space="preserve">this is a main reason for rugby governing bodies </w:t>
      </w:r>
      <w:r w:rsidR="00514AE1">
        <w:rPr>
          <w:rFonts w:ascii="Arial" w:hAnsi="Arial" w:cs="Arial"/>
          <w:color w:val="333333"/>
          <w:sz w:val="28"/>
          <w:szCs w:val="28"/>
          <w:shd w:val="clear" w:color="auto" w:fill="FFFFFF"/>
        </w:rPr>
        <w:t>diverting</w:t>
      </w:r>
      <w:r w:rsidR="00381EE5">
        <w:rPr>
          <w:rFonts w:ascii="Arial" w:hAnsi="Arial" w:cs="Arial"/>
          <w:color w:val="333333"/>
          <w:sz w:val="28"/>
          <w:szCs w:val="28"/>
          <w:shd w:val="clear" w:color="auto" w:fill="FFFFFF"/>
        </w:rPr>
        <w:t xml:space="preserve"> more funding toward the </w:t>
      </w:r>
      <w:r w:rsidR="00514AE1">
        <w:rPr>
          <w:rFonts w:ascii="Arial" w:hAnsi="Arial" w:cs="Arial"/>
          <w:color w:val="333333"/>
          <w:sz w:val="28"/>
          <w:szCs w:val="28"/>
          <w:shd w:val="clear" w:color="auto" w:fill="FFFFFF"/>
        </w:rPr>
        <w:t>professional</w:t>
      </w:r>
      <w:r w:rsidR="00381EE5">
        <w:rPr>
          <w:rFonts w:ascii="Arial" w:hAnsi="Arial" w:cs="Arial"/>
          <w:color w:val="333333"/>
          <w:sz w:val="28"/>
          <w:szCs w:val="28"/>
          <w:shd w:val="clear" w:color="auto" w:fill="FFFFFF"/>
        </w:rPr>
        <w:t xml:space="preserve"> game in recent seasons as it produces more income for them. This may be one of the reasons for the recent plight of Maesteg rugby in recent seasons, </w:t>
      </w:r>
      <w:r w:rsidR="00514AE1">
        <w:rPr>
          <w:rFonts w:ascii="Arial" w:hAnsi="Arial" w:cs="Arial"/>
          <w:color w:val="333333"/>
          <w:sz w:val="28"/>
          <w:szCs w:val="28"/>
          <w:shd w:val="clear" w:color="auto" w:fill="FFFFFF"/>
        </w:rPr>
        <w:t>in fact</w:t>
      </w:r>
      <w:r w:rsidR="00381EE5">
        <w:rPr>
          <w:rFonts w:ascii="Arial" w:hAnsi="Arial" w:cs="Arial"/>
          <w:color w:val="333333"/>
          <w:sz w:val="28"/>
          <w:szCs w:val="28"/>
          <w:shd w:val="clear" w:color="auto" w:fill="FFFFFF"/>
        </w:rPr>
        <w:t xml:space="preserve"> the main club in the area Maesteg RFC had to drop itself to the bottom of the Welsh leagues due to the lack of players that it had to start the season with, the main reason players left the club was due to a low fee they </w:t>
      </w:r>
      <w:r w:rsidR="00514AE1">
        <w:rPr>
          <w:rFonts w:ascii="Arial" w:hAnsi="Arial" w:cs="Arial"/>
          <w:color w:val="333333"/>
          <w:sz w:val="28"/>
          <w:szCs w:val="28"/>
          <w:shd w:val="clear" w:color="auto" w:fill="FFFFFF"/>
        </w:rPr>
        <w:t>received</w:t>
      </w:r>
      <w:r w:rsidR="00381EE5">
        <w:rPr>
          <w:rFonts w:ascii="Arial" w:hAnsi="Arial" w:cs="Arial"/>
          <w:color w:val="333333"/>
          <w:sz w:val="28"/>
          <w:szCs w:val="28"/>
          <w:shd w:val="clear" w:color="auto" w:fill="FFFFFF"/>
        </w:rPr>
        <w:t xml:space="preserve"> when playing on a Saturday, the club was in a strong division and required quality players who were committed this just wasn’t available with the money available to the club. </w:t>
      </w:r>
    </w:p>
    <w:p w14:paraId="673CB975" w14:textId="1FA3A8A7" w:rsidR="00381EE5" w:rsidRDefault="00381EE5" w:rsidP="004A5FCB"/>
    <w:p w14:paraId="0612247A" w14:textId="41F8C8C9" w:rsidR="00C710B7" w:rsidRDefault="00381EE5" w:rsidP="00666B66">
      <w:pPr>
        <w:rPr>
          <w:rFonts w:ascii="Arial" w:hAnsi="Arial" w:cs="Arial"/>
          <w:color w:val="333333"/>
          <w:sz w:val="28"/>
          <w:shd w:val="clear" w:color="auto" w:fill="FFFFFF"/>
        </w:rPr>
      </w:pPr>
      <w:r w:rsidRPr="00381EE5">
        <w:rPr>
          <w:rFonts w:ascii="Arial" w:hAnsi="Arial" w:cs="Arial"/>
          <w:sz w:val="28"/>
        </w:rPr>
        <w:t>“</w:t>
      </w:r>
      <w:r w:rsidRPr="00381EE5">
        <w:rPr>
          <w:rFonts w:ascii="Arial" w:hAnsi="Arial" w:cs="Arial"/>
          <w:color w:val="333333"/>
          <w:sz w:val="28"/>
          <w:shd w:val="clear" w:color="auto" w:fill="FFFFFF"/>
        </w:rPr>
        <w:t>the amateur or grass-roots game continues to be considered the life blood or blood bank of the sport, funnelling promising players into the professional code and growing a spectator”</w:t>
      </w:r>
      <w:r w:rsidR="00666B66">
        <w:rPr>
          <w:rFonts w:ascii="Arial" w:hAnsi="Arial" w:cs="Arial"/>
          <w:color w:val="333333"/>
          <w:sz w:val="28"/>
          <w:shd w:val="clear" w:color="auto" w:fill="FFFFFF"/>
        </w:rPr>
        <w:t xml:space="preserve"> (Cordery, Davies, 2015) this quote within the journal highlights just how important the </w:t>
      </w:r>
      <w:r w:rsidR="00514AE1">
        <w:rPr>
          <w:rFonts w:ascii="Arial" w:hAnsi="Arial" w:cs="Arial"/>
          <w:color w:val="333333"/>
          <w:sz w:val="28"/>
          <w:shd w:val="clear" w:color="auto" w:fill="FFFFFF"/>
        </w:rPr>
        <w:t>amateur</w:t>
      </w:r>
      <w:r w:rsidR="00666B66">
        <w:rPr>
          <w:rFonts w:ascii="Arial" w:hAnsi="Arial" w:cs="Arial"/>
          <w:color w:val="333333"/>
          <w:sz w:val="28"/>
          <w:shd w:val="clear" w:color="auto" w:fill="FFFFFF"/>
        </w:rPr>
        <w:t xml:space="preserve"> game is rugby within this country, these clubs produce the stars for the professional game and it should be helped out by these clubs. In </w:t>
      </w:r>
      <w:r w:rsidR="00514AE1">
        <w:rPr>
          <w:rFonts w:ascii="Arial" w:hAnsi="Arial" w:cs="Arial"/>
          <w:color w:val="333333"/>
          <w:sz w:val="28"/>
          <w:shd w:val="clear" w:color="auto" w:fill="FFFFFF"/>
        </w:rPr>
        <w:t>fact,</w:t>
      </w:r>
      <w:r w:rsidR="00666B66">
        <w:rPr>
          <w:rFonts w:ascii="Arial" w:hAnsi="Arial" w:cs="Arial"/>
          <w:color w:val="333333"/>
          <w:sz w:val="28"/>
          <w:shd w:val="clear" w:color="auto" w:fill="FFFFFF"/>
        </w:rPr>
        <w:t xml:space="preserve"> Maesteg at one in time was known for having one of the top youth teams and would produce players for teams </w:t>
      </w:r>
      <w:r w:rsidR="00514AE1">
        <w:rPr>
          <w:rFonts w:ascii="Arial" w:hAnsi="Arial" w:cs="Arial"/>
          <w:color w:val="333333"/>
          <w:sz w:val="28"/>
          <w:shd w:val="clear" w:color="auto" w:fill="FFFFFF"/>
        </w:rPr>
        <w:t>regularly</w:t>
      </w:r>
      <w:r w:rsidR="00666B66">
        <w:rPr>
          <w:rFonts w:ascii="Arial" w:hAnsi="Arial" w:cs="Arial"/>
          <w:color w:val="333333"/>
          <w:sz w:val="28"/>
          <w:shd w:val="clear" w:color="auto" w:fill="FFFFFF"/>
        </w:rPr>
        <w:t xml:space="preserve"> but due to a lack of </w:t>
      </w:r>
      <w:r w:rsidR="00666B66">
        <w:rPr>
          <w:rFonts w:ascii="Arial" w:hAnsi="Arial" w:cs="Arial"/>
          <w:color w:val="333333"/>
          <w:sz w:val="28"/>
          <w:shd w:val="clear" w:color="auto" w:fill="FFFFFF"/>
        </w:rPr>
        <w:lastRenderedPageBreak/>
        <w:t xml:space="preserve">money clubs in the area are struggling. The journal also mentions that </w:t>
      </w:r>
      <w:r w:rsidR="00666B66" w:rsidRPr="00666B66">
        <w:rPr>
          <w:rFonts w:ascii="Arial" w:hAnsi="Arial" w:cs="Arial"/>
          <w:color w:val="333333"/>
          <w:sz w:val="32"/>
          <w:shd w:val="clear" w:color="auto" w:fill="FFFFFF"/>
        </w:rPr>
        <w:t>“</w:t>
      </w:r>
      <w:r w:rsidR="00666B66" w:rsidRPr="00666B66">
        <w:rPr>
          <w:rFonts w:ascii="Arial" w:hAnsi="Arial" w:cs="Arial"/>
          <w:color w:val="333333"/>
          <w:sz w:val="28"/>
          <w:shd w:val="clear" w:color="auto" w:fill="FFFFFF"/>
        </w:rPr>
        <w:t>the status of incorporated societies and are regarded as “non</w:t>
      </w:r>
      <w:r w:rsidR="00666B66" w:rsidRPr="00666B66">
        <w:rPr>
          <w:rFonts w:ascii="Arial" w:hAnsi="Arial" w:cs="Arial"/>
          <w:i/>
          <w:iCs/>
          <w:color w:val="333333"/>
          <w:sz w:val="28"/>
        </w:rPr>
        <w:t>-</w:t>
      </w:r>
      <w:r w:rsidR="00666B66" w:rsidRPr="00666B66">
        <w:rPr>
          <w:rFonts w:ascii="Arial" w:hAnsi="Arial" w:cs="Arial"/>
          <w:color w:val="333333"/>
          <w:sz w:val="28"/>
          <w:shd w:val="clear" w:color="auto" w:fill="FFFFFF"/>
        </w:rPr>
        <w:t xml:space="preserve">profit”. </w:t>
      </w:r>
      <w:r w:rsidR="00514AE1" w:rsidRPr="00666B66">
        <w:rPr>
          <w:rFonts w:ascii="Arial" w:hAnsi="Arial" w:cs="Arial"/>
          <w:color w:val="333333"/>
          <w:sz w:val="28"/>
          <w:shd w:val="clear" w:color="auto" w:fill="FFFFFF"/>
        </w:rPr>
        <w:t>However, clubs should operate for sustainability</w:t>
      </w:r>
      <w:r w:rsidR="00514AE1">
        <w:rPr>
          <w:rFonts w:ascii="Arial" w:hAnsi="Arial" w:cs="Arial"/>
          <w:color w:val="333333"/>
          <w:sz w:val="28"/>
          <w:shd w:val="clear" w:color="auto" w:fill="FFFFFF"/>
        </w:rPr>
        <w:t>” (Cordery, Davies, 2015), this is difficult for clubs at an amateur level to sustain as previously mentioned professional clubs are able to do this through multiple avenues such as sponsorship and tv rights, it’s harder for local clubs such as Maesteg, the journal discovered that for clubs at local level “</w:t>
      </w:r>
      <w:r w:rsidR="00514AE1" w:rsidRPr="00666B66">
        <w:rPr>
          <w:rFonts w:ascii="Arial" w:hAnsi="Arial" w:cs="Arial"/>
          <w:color w:val="333333"/>
          <w:sz w:val="28"/>
          <w:shd w:val="clear" w:color="auto" w:fill="FFFFFF"/>
        </w:rPr>
        <w:t>A majority of funds were raised through physical and socio-structural-related activities (for example, from the hiring-out of their (physical) premises or facilities, and as bar trading from their social club operations), from external sources.</w:t>
      </w:r>
      <w:r w:rsidR="00514AE1">
        <w:rPr>
          <w:rFonts w:ascii="Arial" w:hAnsi="Arial" w:cs="Arial"/>
          <w:color w:val="333333"/>
          <w:sz w:val="28"/>
          <w:shd w:val="clear" w:color="auto" w:fill="FFFFFF"/>
        </w:rPr>
        <w:t>”</w:t>
      </w:r>
      <w:r w:rsidR="009C32CA" w:rsidRPr="009C32CA">
        <w:rPr>
          <w:rFonts w:ascii="Arial" w:hAnsi="Arial" w:cs="Arial"/>
          <w:color w:val="333333"/>
          <w:sz w:val="28"/>
          <w:shd w:val="clear" w:color="auto" w:fill="FFFFFF"/>
        </w:rPr>
        <w:t xml:space="preserve"> </w:t>
      </w:r>
      <w:r w:rsidR="009C32CA">
        <w:rPr>
          <w:rFonts w:ascii="Arial" w:hAnsi="Arial" w:cs="Arial"/>
          <w:color w:val="333333"/>
          <w:sz w:val="28"/>
          <w:shd w:val="clear" w:color="auto" w:fill="FFFFFF"/>
        </w:rPr>
        <w:t>(</w:t>
      </w:r>
      <w:proofErr w:type="spellStart"/>
      <w:r w:rsidR="009C32CA">
        <w:rPr>
          <w:rFonts w:ascii="Arial" w:hAnsi="Arial" w:cs="Arial"/>
          <w:color w:val="333333"/>
          <w:sz w:val="28"/>
          <w:shd w:val="clear" w:color="auto" w:fill="FFFFFF"/>
        </w:rPr>
        <w:t>Cordery</w:t>
      </w:r>
      <w:proofErr w:type="spellEnd"/>
      <w:r w:rsidR="009C32CA">
        <w:rPr>
          <w:rFonts w:ascii="Arial" w:hAnsi="Arial" w:cs="Arial"/>
          <w:color w:val="333333"/>
          <w:sz w:val="28"/>
          <w:shd w:val="clear" w:color="auto" w:fill="FFFFFF"/>
        </w:rPr>
        <w:t>, Davies, 2015),</w:t>
      </w:r>
      <w:r w:rsidR="00514AE1">
        <w:rPr>
          <w:rFonts w:ascii="Arial" w:hAnsi="Arial" w:cs="Arial"/>
          <w:color w:val="333333"/>
          <w:sz w:val="28"/>
          <w:shd w:val="clear" w:color="auto" w:fill="FFFFFF"/>
        </w:rPr>
        <w:t xml:space="preserve">, this is similar in the way to Maesteg as a lot of their revenue comes from using the clubhouse to stage parties and hosting social events. </w:t>
      </w:r>
    </w:p>
    <w:p w14:paraId="414F7D3F" w14:textId="2184B6F3" w:rsidR="00C710B7" w:rsidRDefault="00C710B7" w:rsidP="00666B66">
      <w:pPr>
        <w:rPr>
          <w:rFonts w:ascii="Arial" w:hAnsi="Arial" w:cs="Arial"/>
          <w:color w:val="333333"/>
          <w:sz w:val="28"/>
          <w:shd w:val="clear" w:color="auto" w:fill="FFFFFF"/>
        </w:rPr>
      </w:pPr>
    </w:p>
    <w:p w14:paraId="7B6B52AE" w14:textId="5F4FC536" w:rsidR="00C710B7" w:rsidRDefault="00C710B7" w:rsidP="00666B66">
      <w:pPr>
        <w:rPr>
          <w:rFonts w:ascii="Arial" w:hAnsi="Arial" w:cs="Arial"/>
          <w:color w:val="333333"/>
          <w:sz w:val="28"/>
          <w:shd w:val="clear" w:color="auto" w:fill="FFFFFF"/>
        </w:rPr>
      </w:pPr>
    </w:p>
    <w:p w14:paraId="124D86F4" w14:textId="433F0C6B" w:rsidR="00C710B7" w:rsidRDefault="00C710B7" w:rsidP="00666B66">
      <w:pPr>
        <w:rPr>
          <w:rFonts w:ascii="Arial" w:hAnsi="Arial" w:cs="Arial"/>
          <w:color w:val="333333"/>
          <w:sz w:val="28"/>
          <w:shd w:val="clear" w:color="auto" w:fill="FFFFFF"/>
        </w:rPr>
      </w:pPr>
    </w:p>
    <w:p w14:paraId="64CC2D2D" w14:textId="07EDFC0E" w:rsidR="00C710B7" w:rsidRDefault="00C710B7" w:rsidP="00666B66">
      <w:pPr>
        <w:rPr>
          <w:rFonts w:ascii="Arial" w:hAnsi="Arial" w:cs="Arial"/>
          <w:color w:val="333333"/>
          <w:sz w:val="28"/>
          <w:shd w:val="clear" w:color="auto" w:fill="FFFFFF"/>
        </w:rPr>
      </w:pPr>
    </w:p>
    <w:p w14:paraId="4FEB5D5B" w14:textId="136955B6" w:rsidR="00C710B7" w:rsidRDefault="00C710B7" w:rsidP="00666B66">
      <w:pPr>
        <w:rPr>
          <w:rFonts w:ascii="Arial" w:hAnsi="Arial" w:cs="Arial"/>
          <w:color w:val="333333"/>
          <w:sz w:val="28"/>
          <w:shd w:val="clear" w:color="auto" w:fill="FFFFFF"/>
        </w:rPr>
      </w:pPr>
    </w:p>
    <w:p w14:paraId="4B09DEF0" w14:textId="54BA8364" w:rsidR="00C710B7" w:rsidRDefault="00C710B7" w:rsidP="00666B66">
      <w:pPr>
        <w:rPr>
          <w:rFonts w:ascii="Arial" w:hAnsi="Arial" w:cs="Arial"/>
          <w:color w:val="333333"/>
          <w:sz w:val="28"/>
          <w:shd w:val="clear" w:color="auto" w:fill="FFFFFF"/>
        </w:rPr>
      </w:pPr>
    </w:p>
    <w:p w14:paraId="124F63E1" w14:textId="0AB76C55" w:rsidR="00C710B7" w:rsidRDefault="00C710B7" w:rsidP="00666B66">
      <w:pPr>
        <w:rPr>
          <w:rFonts w:ascii="Arial" w:hAnsi="Arial" w:cs="Arial"/>
          <w:color w:val="333333"/>
          <w:sz w:val="28"/>
          <w:shd w:val="clear" w:color="auto" w:fill="FFFFFF"/>
        </w:rPr>
      </w:pPr>
    </w:p>
    <w:p w14:paraId="39C3B832" w14:textId="247E1C4D" w:rsidR="00C710B7" w:rsidRDefault="00C710B7" w:rsidP="00666B66">
      <w:pPr>
        <w:rPr>
          <w:rFonts w:ascii="Arial" w:hAnsi="Arial" w:cs="Arial"/>
          <w:color w:val="333333"/>
          <w:sz w:val="28"/>
          <w:shd w:val="clear" w:color="auto" w:fill="FFFFFF"/>
        </w:rPr>
      </w:pPr>
    </w:p>
    <w:p w14:paraId="15106A0D" w14:textId="31C1316A" w:rsidR="00C710B7" w:rsidRDefault="00C710B7" w:rsidP="00666B66">
      <w:pPr>
        <w:rPr>
          <w:rFonts w:ascii="Arial" w:hAnsi="Arial" w:cs="Arial"/>
          <w:color w:val="333333"/>
          <w:sz w:val="28"/>
          <w:shd w:val="clear" w:color="auto" w:fill="FFFFFF"/>
        </w:rPr>
      </w:pPr>
    </w:p>
    <w:p w14:paraId="5B918E4A" w14:textId="7A0CA477" w:rsidR="00C710B7" w:rsidRDefault="00C710B7" w:rsidP="00666B66">
      <w:pPr>
        <w:rPr>
          <w:rFonts w:ascii="Arial" w:hAnsi="Arial" w:cs="Arial"/>
          <w:color w:val="333333"/>
          <w:sz w:val="28"/>
          <w:shd w:val="clear" w:color="auto" w:fill="FFFFFF"/>
        </w:rPr>
      </w:pPr>
    </w:p>
    <w:p w14:paraId="75043B25" w14:textId="3E5DF387" w:rsidR="00C710B7" w:rsidRDefault="00C710B7" w:rsidP="00666B66">
      <w:pPr>
        <w:rPr>
          <w:rFonts w:ascii="Arial" w:hAnsi="Arial" w:cs="Arial"/>
          <w:color w:val="333333"/>
          <w:sz w:val="28"/>
          <w:shd w:val="clear" w:color="auto" w:fill="FFFFFF"/>
        </w:rPr>
      </w:pPr>
    </w:p>
    <w:p w14:paraId="355449E6" w14:textId="77777777" w:rsidR="00C710B7" w:rsidRPr="00C710B7" w:rsidRDefault="00C710B7" w:rsidP="00666B66">
      <w:pPr>
        <w:rPr>
          <w:rFonts w:ascii="Arial" w:hAnsi="Arial" w:cs="Arial"/>
          <w:color w:val="333333"/>
          <w:sz w:val="28"/>
          <w:shd w:val="clear" w:color="auto" w:fill="FFFFFF"/>
        </w:rPr>
      </w:pPr>
    </w:p>
    <w:p w14:paraId="0E03141F" w14:textId="798E5CA5" w:rsidR="00666B66" w:rsidRPr="00666B66" w:rsidRDefault="00666B66" w:rsidP="00666B66">
      <w:pPr>
        <w:rPr>
          <w:rFonts w:ascii="Arial" w:hAnsi="Arial" w:cs="Arial"/>
          <w:color w:val="333333"/>
          <w:sz w:val="28"/>
          <w:shd w:val="clear" w:color="auto" w:fill="FFFFFF"/>
        </w:rPr>
      </w:pPr>
    </w:p>
    <w:p w14:paraId="3143801D" w14:textId="46C5AB40" w:rsidR="00381EE5" w:rsidRPr="00381EE5" w:rsidRDefault="00381EE5" w:rsidP="00381EE5">
      <w:pPr>
        <w:rPr>
          <w:rFonts w:ascii="Arial" w:hAnsi="Arial" w:cs="Arial"/>
          <w:sz w:val="28"/>
        </w:rPr>
      </w:pPr>
    </w:p>
    <w:p w14:paraId="6489DEC4" w14:textId="18E99BC8" w:rsidR="00381EE5" w:rsidRPr="004A5FCB" w:rsidRDefault="00381EE5" w:rsidP="004A5FCB"/>
    <w:p w14:paraId="119B1924" w14:textId="07619D9A" w:rsidR="007907D3" w:rsidRPr="007907D3" w:rsidRDefault="007907D3" w:rsidP="007907D3"/>
    <w:p w14:paraId="3E8EF11A" w14:textId="0CBCAB76" w:rsidR="006236AF" w:rsidRPr="006236AF" w:rsidRDefault="006236AF" w:rsidP="00FE1870">
      <w:pPr>
        <w:spacing w:line="360" w:lineRule="atLeast"/>
        <w:outlineLvl w:val="0"/>
        <w:rPr>
          <w:rFonts w:ascii="Arial" w:hAnsi="Arial" w:cs="Arial"/>
          <w:bCs/>
          <w:color w:val="555555"/>
          <w:kern w:val="36"/>
          <w:sz w:val="28"/>
          <w:szCs w:val="29"/>
        </w:rPr>
      </w:pPr>
    </w:p>
    <w:p w14:paraId="3DB2E5F4" w14:textId="77777777" w:rsidR="006236AF" w:rsidRPr="00FE1870" w:rsidRDefault="006236AF" w:rsidP="00FE1870">
      <w:pPr>
        <w:spacing w:line="360" w:lineRule="atLeast"/>
        <w:outlineLvl w:val="0"/>
        <w:rPr>
          <w:rFonts w:ascii="Arial" w:hAnsi="Arial" w:cs="Arial"/>
          <w:b/>
          <w:bCs/>
          <w:color w:val="555555"/>
          <w:kern w:val="36"/>
          <w:sz w:val="28"/>
          <w:szCs w:val="29"/>
        </w:rPr>
      </w:pPr>
    </w:p>
    <w:p w14:paraId="3A942D1D" w14:textId="4D7B024C" w:rsidR="00181835" w:rsidRDefault="00181835"/>
    <w:p w14:paraId="74DAED98" w14:textId="0DD9E239" w:rsidR="00181835" w:rsidRDefault="00181835"/>
    <w:p w14:paraId="7AC85DE0" w14:textId="73C64AEA" w:rsidR="00181835" w:rsidRDefault="00181835"/>
    <w:p w14:paraId="1934EC9E" w14:textId="1E663BBF" w:rsidR="00181835" w:rsidRDefault="00181835"/>
    <w:p w14:paraId="530ED9C4" w14:textId="7BC503B3" w:rsidR="00181835" w:rsidRDefault="00181835"/>
    <w:p w14:paraId="502BDF84" w14:textId="3E2A9D99" w:rsidR="00181835" w:rsidRDefault="00181835"/>
    <w:p w14:paraId="03ECDDD6" w14:textId="310719C2" w:rsidR="00181835" w:rsidRDefault="00181835"/>
    <w:p w14:paraId="7873F819" w14:textId="1401C202" w:rsidR="00181835" w:rsidRDefault="00181835"/>
    <w:p w14:paraId="227C81FF" w14:textId="1D93E11D" w:rsidR="00181835" w:rsidRDefault="00181835"/>
    <w:p w14:paraId="4D2FE855" w14:textId="41F0D3B4" w:rsidR="00181835" w:rsidRDefault="00181835"/>
    <w:p w14:paraId="4EF67D87" w14:textId="613A756A" w:rsidR="00181835" w:rsidRDefault="00181835"/>
    <w:p w14:paraId="1AB74764" w14:textId="043A7FAE" w:rsidR="00181835" w:rsidRDefault="00181835"/>
    <w:p w14:paraId="2DDD8E09" w14:textId="77777777" w:rsidR="00CA0A43" w:rsidRDefault="00CA0A43"/>
    <w:p w14:paraId="5A46FF5A" w14:textId="70BF03B9" w:rsidR="00181835" w:rsidRDefault="00181835"/>
    <w:p w14:paraId="6E8FAD65" w14:textId="1F836A0D" w:rsidR="00C710B7" w:rsidRDefault="00C710B7" w:rsidP="00C710B7">
      <w:pPr>
        <w:pStyle w:val="Heading1"/>
        <w:spacing w:before="0" w:beforeAutospacing="0" w:after="0" w:afterAutospacing="0" w:line="264" w:lineRule="atLeast"/>
        <w:rPr>
          <w:rFonts w:ascii="Arial" w:hAnsi="Arial" w:cs="Arial"/>
          <w:bCs w:val="0"/>
          <w:color w:val="777777"/>
          <w:sz w:val="28"/>
          <w:szCs w:val="28"/>
        </w:rPr>
      </w:pPr>
      <w:r w:rsidRPr="00C710B7">
        <w:rPr>
          <w:rFonts w:ascii="Arial" w:hAnsi="Arial" w:cs="Arial"/>
          <w:sz w:val="28"/>
          <w:szCs w:val="28"/>
        </w:rPr>
        <w:lastRenderedPageBreak/>
        <w:t xml:space="preserve">Source - </w:t>
      </w:r>
      <w:r w:rsidRPr="00C710B7">
        <w:rPr>
          <w:rFonts w:ascii="Arial" w:hAnsi="Arial" w:cs="Arial"/>
          <w:bCs w:val="0"/>
          <w:color w:val="777777"/>
          <w:sz w:val="28"/>
          <w:szCs w:val="28"/>
        </w:rPr>
        <w:t>Developing rugby club leaders is a long game</w:t>
      </w:r>
    </w:p>
    <w:p w14:paraId="1426C6F2" w14:textId="2EAAF87F" w:rsidR="00C710B7" w:rsidRPr="00C710B7" w:rsidRDefault="00C710B7" w:rsidP="00C710B7">
      <w:pPr>
        <w:pStyle w:val="Heading1"/>
        <w:spacing w:before="0" w:beforeAutospacing="0" w:after="0" w:afterAutospacing="0" w:line="264" w:lineRule="atLeast"/>
        <w:rPr>
          <w:rFonts w:ascii="Arial" w:hAnsi="Arial" w:cs="Arial"/>
          <w:b w:val="0"/>
          <w:bCs w:val="0"/>
          <w:color w:val="000000" w:themeColor="text1"/>
          <w:sz w:val="28"/>
          <w:szCs w:val="28"/>
        </w:rPr>
      </w:pPr>
    </w:p>
    <w:p w14:paraId="0D09CEE0" w14:textId="2A6F1C0B" w:rsidR="00F1354A" w:rsidRDefault="00C710B7" w:rsidP="00F1354A">
      <w:pPr>
        <w:rPr>
          <w:rFonts w:ascii="Arial" w:hAnsi="Arial" w:cs="Arial"/>
          <w:color w:val="000000" w:themeColor="text1"/>
          <w:sz w:val="28"/>
          <w:szCs w:val="28"/>
          <w:shd w:val="clear" w:color="auto" w:fill="FFFFFF"/>
        </w:rPr>
      </w:pPr>
      <w:r w:rsidRPr="00C710B7">
        <w:rPr>
          <w:rFonts w:ascii="Arial" w:hAnsi="Arial" w:cs="Arial"/>
          <w:bCs/>
          <w:color w:val="000000" w:themeColor="text1"/>
          <w:sz w:val="28"/>
          <w:szCs w:val="28"/>
        </w:rPr>
        <w:t xml:space="preserve">This journal looks in to how through a leadership the RFU are looking to help make clubs more sustainable in the long term. The journal states that most local clubs in country are “run like </w:t>
      </w:r>
      <w:r w:rsidRPr="00C710B7">
        <w:rPr>
          <w:rFonts w:ascii="Arial" w:hAnsi="Arial" w:cs="Arial"/>
          <w:color w:val="000000" w:themeColor="text1"/>
          <w:sz w:val="28"/>
          <w:szCs w:val="28"/>
          <w:shd w:val="clear" w:color="auto" w:fill="FFFFFF"/>
        </w:rPr>
        <w:t>small businesses, and require an army of volunteers to take on the various responsibilities needed to manage club’s resources</w:t>
      </w:r>
      <w:r>
        <w:rPr>
          <w:rFonts w:ascii="Arial" w:hAnsi="Arial" w:cs="Arial"/>
          <w:color w:val="000000" w:themeColor="text1"/>
          <w:sz w:val="28"/>
          <w:szCs w:val="28"/>
          <w:shd w:val="clear" w:color="auto" w:fill="FFFFFF"/>
        </w:rPr>
        <w:t>”</w:t>
      </w:r>
      <w:r w:rsidR="005A72C2" w:rsidRPr="005A72C2">
        <w:rPr>
          <w:rFonts w:ascii="Arial" w:hAnsi="Arial" w:cs="Arial"/>
          <w:color w:val="000000" w:themeColor="text1"/>
          <w:sz w:val="28"/>
          <w:szCs w:val="28"/>
          <w:shd w:val="clear" w:color="auto" w:fill="FFFFFF"/>
        </w:rPr>
        <w:t xml:space="preserve"> </w:t>
      </w:r>
      <w:r w:rsidR="005A72C2">
        <w:rPr>
          <w:rFonts w:ascii="Arial" w:hAnsi="Arial" w:cs="Arial"/>
          <w:color w:val="000000" w:themeColor="text1"/>
          <w:sz w:val="28"/>
          <w:szCs w:val="28"/>
          <w:shd w:val="clear" w:color="auto" w:fill="FFFFFF"/>
        </w:rPr>
        <w:t>(Jones, Stockdale, 2016)</w:t>
      </w:r>
      <w:r w:rsidR="00F1354A">
        <w:rPr>
          <w:rFonts w:ascii="Arial" w:hAnsi="Arial" w:cs="Arial"/>
          <w:color w:val="000000" w:themeColor="text1"/>
          <w:sz w:val="28"/>
          <w:szCs w:val="28"/>
          <w:shd w:val="clear" w:color="auto" w:fill="FFFFFF"/>
        </w:rPr>
        <w:t xml:space="preserve">, this is the structure that is adopted by all of the clubs within the Maesteg area, with a lot of them having chairman that is well known to the club and these people will not earn little to no money to ensure that the club is able to sustain its current position. This journal is also important to my research due to the fact that the main club in my focus is Maesteg RFC who in recent seasons have lacked leaders within their rank and have struggled with sustainability. </w:t>
      </w:r>
    </w:p>
    <w:p w14:paraId="05B4852C" w14:textId="77777777" w:rsidR="00F1354A" w:rsidRDefault="00F1354A" w:rsidP="00F1354A">
      <w:pPr>
        <w:rPr>
          <w:rFonts w:ascii="Arial" w:hAnsi="Arial" w:cs="Arial"/>
          <w:color w:val="000000" w:themeColor="text1"/>
          <w:sz w:val="28"/>
          <w:szCs w:val="28"/>
          <w:shd w:val="clear" w:color="auto" w:fill="FFFFFF"/>
        </w:rPr>
      </w:pPr>
    </w:p>
    <w:p w14:paraId="55538410" w14:textId="3E92B5DB" w:rsidR="00C710B7" w:rsidRPr="009C32CA" w:rsidRDefault="00514AE1" w:rsidP="00C710B7">
      <w:pPr>
        <w:rPr>
          <w:rFonts w:ascii="Arial" w:hAnsi="Arial" w:cs="Arial"/>
          <w:color w:val="000000" w:themeColor="text1"/>
          <w:sz w:val="28"/>
          <w:szCs w:val="28"/>
          <w:shd w:val="clear" w:color="auto" w:fill="FFFFFF"/>
        </w:rPr>
      </w:pPr>
      <w:r w:rsidRPr="009C32CA">
        <w:rPr>
          <w:rFonts w:ascii="Arial" w:hAnsi="Arial" w:cs="Arial"/>
          <w:color w:val="000000" w:themeColor="text1"/>
          <w:sz w:val="28"/>
          <w:szCs w:val="28"/>
          <w:shd w:val="clear" w:color="auto" w:fill="FFFFFF"/>
        </w:rPr>
        <w:t xml:space="preserve">“The Leadership Academy programme that was designed took the candidates on a journey of transformational change where they discovered what it really meant to be an inspiring leader of volunteers because it is quite different to being a leader in an organisation where a contract of employment” (Jones, Stockdale, 2016), this programme would be really beneficial for Maesteg to adopt, as it may be able to steady the club and help sustain the club for many more years, something that I feel that isn’t used may see the club disappear in the near future if it continues in its current direction. </w:t>
      </w:r>
    </w:p>
    <w:p w14:paraId="700EF61A" w14:textId="090449CC" w:rsidR="002C1300" w:rsidRDefault="002C1300" w:rsidP="00C710B7"/>
    <w:p w14:paraId="1A5FC2A6" w14:textId="6586C65E" w:rsidR="00054D66" w:rsidRDefault="002C1300" w:rsidP="00054D66">
      <w:pPr>
        <w:rPr>
          <w:rFonts w:ascii="Arial" w:hAnsi="Arial" w:cs="Arial"/>
          <w:color w:val="000000" w:themeColor="text1"/>
          <w:sz w:val="28"/>
          <w:szCs w:val="28"/>
          <w:shd w:val="clear" w:color="auto" w:fill="FFFFFF"/>
        </w:rPr>
      </w:pPr>
      <w:r>
        <w:rPr>
          <w:rFonts w:ascii="Arial" w:hAnsi="Arial" w:cs="Arial"/>
          <w:sz w:val="28"/>
        </w:rPr>
        <w:t xml:space="preserve">The journal states that </w:t>
      </w:r>
      <w:r w:rsidRPr="002C1300">
        <w:rPr>
          <w:rFonts w:ascii="Arial" w:hAnsi="Arial" w:cs="Arial"/>
          <w:color w:val="000000" w:themeColor="text1"/>
          <w:sz w:val="28"/>
          <w:szCs w:val="28"/>
        </w:rPr>
        <w:t>“</w:t>
      </w:r>
      <w:r w:rsidRPr="002C1300">
        <w:rPr>
          <w:rFonts w:ascii="Helvetica" w:hAnsi="Helvetica"/>
          <w:color w:val="000000" w:themeColor="text1"/>
          <w:sz w:val="28"/>
          <w:szCs w:val="28"/>
          <w:shd w:val="clear" w:color="auto" w:fill="FFFFFF"/>
        </w:rPr>
        <w:t>The programme has received a lot of positive feedback and changes have been observed in many of the programme candidates, some of who have gone on to take up more prominent leadership roles.</w:t>
      </w:r>
      <w:r>
        <w:rPr>
          <w:rFonts w:ascii="Helvetica" w:hAnsi="Helvetica"/>
          <w:color w:val="000000" w:themeColor="text1"/>
          <w:sz w:val="28"/>
          <w:szCs w:val="28"/>
          <w:shd w:val="clear" w:color="auto" w:fill="FFFFFF"/>
        </w:rPr>
        <w:t>”</w:t>
      </w:r>
      <w:r w:rsidR="00EA279B" w:rsidRPr="00EA279B">
        <w:rPr>
          <w:rFonts w:ascii="Arial" w:hAnsi="Arial" w:cs="Arial"/>
          <w:color w:val="000000" w:themeColor="text1"/>
          <w:sz w:val="28"/>
          <w:szCs w:val="28"/>
          <w:shd w:val="clear" w:color="auto" w:fill="FFFFFF"/>
        </w:rPr>
        <w:t xml:space="preserve"> </w:t>
      </w:r>
      <w:r w:rsidR="00EA279B">
        <w:rPr>
          <w:rFonts w:ascii="Arial" w:hAnsi="Arial" w:cs="Arial"/>
          <w:color w:val="000000" w:themeColor="text1"/>
          <w:sz w:val="28"/>
          <w:szCs w:val="28"/>
          <w:shd w:val="clear" w:color="auto" w:fill="FFFFFF"/>
        </w:rPr>
        <w:t>(Jones, Stockdale, 2016)</w:t>
      </w:r>
      <w:r>
        <w:rPr>
          <w:rFonts w:ascii="Helvetica" w:hAnsi="Helvetica"/>
          <w:color w:val="000000" w:themeColor="text1"/>
          <w:sz w:val="28"/>
          <w:szCs w:val="28"/>
          <w:shd w:val="clear" w:color="auto" w:fill="FFFFFF"/>
        </w:rPr>
        <w:t xml:space="preserve">, this is just an indication of how successful </w:t>
      </w:r>
      <w:r w:rsidR="00514AE1">
        <w:rPr>
          <w:rFonts w:ascii="Helvetica" w:hAnsi="Helvetica"/>
          <w:color w:val="000000" w:themeColor="text1"/>
          <w:sz w:val="28"/>
          <w:szCs w:val="28"/>
          <w:shd w:val="clear" w:color="auto" w:fill="FFFFFF"/>
        </w:rPr>
        <w:t>it’s</w:t>
      </w:r>
      <w:r>
        <w:rPr>
          <w:rFonts w:ascii="Helvetica" w:hAnsi="Helvetica"/>
          <w:color w:val="000000" w:themeColor="text1"/>
          <w:sz w:val="28"/>
          <w:szCs w:val="28"/>
          <w:shd w:val="clear" w:color="auto" w:fill="FFFFFF"/>
        </w:rPr>
        <w:t xml:space="preserve"> been and how </w:t>
      </w:r>
      <w:r w:rsidR="00514AE1">
        <w:rPr>
          <w:rFonts w:ascii="Helvetica" w:hAnsi="Helvetica"/>
          <w:color w:val="000000" w:themeColor="text1"/>
          <w:sz w:val="28"/>
          <w:szCs w:val="28"/>
          <w:shd w:val="clear" w:color="auto" w:fill="FFFFFF"/>
        </w:rPr>
        <w:t>beneficial</w:t>
      </w:r>
      <w:r>
        <w:rPr>
          <w:rFonts w:ascii="Helvetica" w:hAnsi="Helvetica"/>
          <w:color w:val="000000" w:themeColor="text1"/>
          <w:sz w:val="28"/>
          <w:szCs w:val="28"/>
          <w:shd w:val="clear" w:color="auto" w:fill="FFFFFF"/>
        </w:rPr>
        <w:t xml:space="preserve"> it would be for Maesteg clubs to take a look at the programme, as the clubs is in </w:t>
      </w:r>
      <w:r w:rsidR="00514AE1">
        <w:rPr>
          <w:rFonts w:ascii="Helvetica" w:hAnsi="Helvetica"/>
          <w:color w:val="000000" w:themeColor="text1"/>
          <w:sz w:val="28"/>
          <w:szCs w:val="28"/>
          <w:shd w:val="clear" w:color="auto" w:fill="FFFFFF"/>
        </w:rPr>
        <w:t>despite</w:t>
      </w:r>
      <w:r>
        <w:rPr>
          <w:rFonts w:ascii="Helvetica" w:hAnsi="Helvetica"/>
          <w:color w:val="000000" w:themeColor="text1"/>
          <w:sz w:val="28"/>
          <w:szCs w:val="28"/>
          <w:shd w:val="clear" w:color="auto" w:fill="FFFFFF"/>
        </w:rPr>
        <w:t xml:space="preserve"> need of not just leaders off the field but on it too, as mentioned the clubs lost the majority of its players to surrounding clubs, this had a massive effect on the club as the started the season with a completely unfamiliar team and no one to really lead the players on the pitch. Maesteg RFC are currently in transition but they are </w:t>
      </w:r>
      <w:r w:rsidR="00514AE1">
        <w:rPr>
          <w:rFonts w:ascii="Helvetica" w:hAnsi="Helvetica"/>
          <w:color w:val="000000" w:themeColor="text1"/>
          <w:sz w:val="28"/>
          <w:szCs w:val="28"/>
          <w:shd w:val="clear" w:color="auto" w:fill="FFFFFF"/>
        </w:rPr>
        <w:t>desperate</w:t>
      </w:r>
      <w:r>
        <w:rPr>
          <w:rFonts w:ascii="Helvetica" w:hAnsi="Helvetica"/>
          <w:color w:val="000000" w:themeColor="text1"/>
          <w:sz w:val="28"/>
          <w:szCs w:val="28"/>
          <w:shd w:val="clear" w:color="auto" w:fill="FFFFFF"/>
        </w:rPr>
        <w:t xml:space="preserve"> for leaders on the pitch as they’ve started the new seasons with only a handful of wins and players who just not </w:t>
      </w:r>
      <w:r w:rsidR="00514AE1">
        <w:rPr>
          <w:rFonts w:ascii="Helvetica" w:hAnsi="Helvetica"/>
          <w:color w:val="000000" w:themeColor="text1"/>
          <w:sz w:val="28"/>
          <w:szCs w:val="28"/>
          <w:shd w:val="clear" w:color="auto" w:fill="FFFFFF"/>
        </w:rPr>
        <w:t>experienced</w:t>
      </w:r>
      <w:r>
        <w:rPr>
          <w:rFonts w:ascii="Helvetica" w:hAnsi="Helvetica"/>
          <w:color w:val="000000" w:themeColor="text1"/>
          <w:sz w:val="28"/>
          <w:szCs w:val="28"/>
          <w:shd w:val="clear" w:color="auto" w:fill="FFFFFF"/>
        </w:rPr>
        <w:t xml:space="preserve"> to produce or lead the team. The importance also lays with who is running the club from the coach to the chairman, these volunteers are critical to a club as the journal mentions that </w:t>
      </w:r>
      <w:r w:rsidR="00054D66">
        <w:rPr>
          <w:rFonts w:ascii="Helvetica" w:hAnsi="Helvetica"/>
          <w:color w:val="000000" w:themeColor="text1"/>
          <w:sz w:val="28"/>
          <w:szCs w:val="28"/>
          <w:shd w:val="clear" w:color="auto" w:fill="FFFFFF"/>
        </w:rPr>
        <w:t xml:space="preserve">if a club has a volunteer without </w:t>
      </w:r>
      <w:r w:rsidR="00514AE1">
        <w:rPr>
          <w:rFonts w:ascii="Helvetica" w:hAnsi="Helvetica"/>
          <w:color w:val="000000" w:themeColor="text1"/>
          <w:sz w:val="28"/>
          <w:szCs w:val="28"/>
          <w:shd w:val="clear" w:color="auto" w:fill="FFFFFF"/>
        </w:rPr>
        <w:t>experience</w:t>
      </w:r>
      <w:r w:rsidR="00054D66">
        <w:rPr>
          <w:rFonts w:ascii="Helvetica" w:hAnsi="Helvetica"/>
          <w:color w:val="000000" w:themeColor="text1"/>
          <w:sz w:val="28"/>
          <w:szCs w:val="28"/>
          <w:shd w:val="clear" w:color="auto" w:fill="FFFFFF"/>
        </w:rPr>
        <w:t xml:space="preserve"> or drive then it can be hard for them to </w:t>
      </w:r>
      <w:r w:rsidR="00054D66" w:rsidRPr="00054D66">
        <w:rPr>
          <w:rFonts w:ascii="Arial" w:hAnsi="Arial" w:cs="Arial"/>
          <w:color w:val="000000" w:themeColor="text1"/>
          <w:sz w:val="28"/>
          <w:szCs w:val="28"/>
          <w:shd w:val="clear" w:color="auto" w:fill="FFFFFF"/>
        </w:rPr>
        <w:t xml:space="preserve">“provide clear direction, or understand how to maximise the volunteer </w:t>
      </w:r>
      <w:r w:rsidR="00054D66" w:rsidRPr="00054D66">
        <w:rPr>
          <w:rFonts w:ascii="Arial" w:hAnsi="Arial" w:cs="Arial"/>
          <w:color w:val="000000" w:themeColor="text1"/>
          <w:sz w:val="28"/>
          <w:szCs w:val="28"/>
          <w:shd w:val="clear" w:color="auto" w:fill="FFFFFF"/>
        </w:rPr>
        <w:lastRenderedPageBreak/>
        <w:t>resource and create an appealing strategy for their club’s future, it can be difficult to find sponsorship, funding or motivate volunteers to get them involved in bringing the sport of rugby to a wider audience in their local communities.</w:t>
      </w:r>
      <w:r w:rsidR="00054D66">
        <w:rPr>
          <w:rFonts w:ascii="Arial" w:hAnsi="Arial" w:cs="Arial"/>
          <w:color w:val="000000" w:themeColor="text1"/>
          <w:sz w:val="28"/>
          <w:szCs w:val="28"/>
          <w:shd w:val="clear" w:color="auto" w:fill="FFFFFF"/>
        </w:rPr>
        <w:t>”</w:t>
      </w:r>
      <w:r w:rsidR="00EA279B">
        <w:rPr>
          <w:rFonts w:ascii="Arial" w:hAnsi="Arial" w:cs="Arial"/>
          <w:color w:val="000000" w:themeColor="text1"/>
          <w:sz w:val="28"/>
          <w:szCs w:val="28"/>
          <w:shd w:val="clear" w:color="auto" w:fill="FFFFFF"/>
        </w:rPr>
        <w:t xml:space="preserve"> </w:t>
      </w:r>
      <w:r w:rsidR="00514AE1">
        <w:rPr>
          <w:rFonts w:ascii="Arial" w:hAnsi="Arial" w:cs="Arial"/>
          <w:color w:val="000000" w:themeColor="text1"/>
          <w:sz w:val="28"/>
          <w:szCs w:val="28"/>
          <w:shd w:val="clear" w:color="auto" w:fill="FFFFFF"/>
        </w:rPr>
        <w:t>(Jones, Stockdale, 2016), without any then a club isn’t able to sustain its self in way a small business should, Maesteg RFC has a good position as they are one of the most famous and oldest local clubs in Wales, so all they would need is someone with good leadership skills that help the club grow in the next few seasons, using a leadership module as stated in this journal.</w:t>
      </w:r>
    </w:p>
    <w:p w14:paraId="5698C91A" w14:textId="3E67BEBD" w:rsidR="001F1D19" w:rsidRDefault="001F1D19" w:rsidP="00054D66"/>
    <w:p w14:paraId="2D0D3FC3" w14:textId="7053F347" w:rsidR="001F1D19" w:rsidRDefault="001F1D19" w:rsidP="00054D66"/>
    <w:p w14:paraId="5FA8EA05" w14:textId="77777777" w:rsidR="001F1D19" w:rsidRPr="00054D66" w:rsidRDefault="001F1D19" w:rsidP="00054D66"/>
    <w:p w14:paraId="601115B2" w14:textId="66BB1E1D" w:rsidR="002C1300" w:rsidRPr="005A72C2" w:rsidRDefault="00054D66" w:rsidP="002C1300">
      <w:pPr>
        <w:rPr>
          <w:b/>
          <w:sz w:val="28"/>
          <w:szCs w:val="28"/>
        </w:rPr>
      </w:pPr>
      <w:r w:rsidRPr="005A72C2">
        <w:rPr>
          <w:b/>
          <w:sz w:val="28"/>
          <w:szCs w:val="28"/>
        </w:rPr>
        <w:t xml:space="preserve"> </w:t>
      </w:r>
    </w:p>
    <w:p w14:paraId="79555303" w14:textId="78499DDD" w:rsidR="005A72C2" w:rsidRPr="005A72C2" w:rsidRDefault="005A72C2" w:rsidP="005A72C2">
      <w:pPr>
        <w:pStyle w:val="Heading1"/>
        <w:spacing w:before="0" w:beforeAutospacing="0" w:after="0" w:afterAutospacing="0" w:line="360" w:lineRule="atLeast"/>
        <w:rPr>
          <w:rFonts w:ascii="Arial" w:hAnsi="Arial" w:cs="Arial"/>
          <w:color w:val="555555"/>
          <w:sz w:val="28"/>
          <w:szCs w:val="28"/>
        </w:rPr>
      </w:pPr>
      <w:r w:rsidRPr="005A72C2">
        <w:rPr>
          <w:rFonts w:ascii="Arial" w:hAnsi="Arial" w:cs="Arial"/>
          <w:sz w:val="28"/>
          <w:szCs w:val="28"/>
        </w:rPr>
        <w:t xml:space="preserve">Source - </w:t>
      </w:r>
      <w:r w:rsidRPr="005A72C2">
        <w:rPr>
          <w:rFonts w:ascii="Arial" w:hAnsi="Arial" w:cs="Arial"/>
          <w:color w:val="555555"/>
          <w:sz w:val="28"/>
          <w:szCs w:val="28"/>
        </w:rPr>
        <w:t>Participation trends according to relative age across youth UK Rugby League</w:t>
      </w:r>
    </w:p>
    <w:p w14:paraId="15567EAC" w14:textId="595EA528" w:rsidR="00181835" w:rsidRPr="00FC596D" w:rsidRDefault="00181835">
      <w:pPr>
        <w:rPr>
          <w:rFonts w:ascii="Arial" w:hAnsi="Arial" w:cs="Arial"/>
          <w:sz w:val="28"/>
        </w:rPr>
      </w:pPr>
    </w:p>
    <w:p w14:paraId="73A5AC84" w14:textId="31FC6428" w:rsidR="0011506C" w:rsidRDefault="0011506C" w:rsidP="0011506C">
      <w:pPr>
        <w:rPr>
          <w:rFonts w:ascii="Arial" w:hAnsi="Arial" w:cs="Arial"/>
          <w:color w:val="333333"/>
          <w:sz w:val="28"/>
          <w:shd w:val="clear" w:color="auto" w:fill="FFFFFF"/>
        </w:rPr>
      </w:pPr>
      <w:r w:rsidRPr="00FC596D">
        <w:rPr>
          <w:rFonts w:ascii="Arial" w:hAnsi="Arial" w:cs="Arial"/>
          <w:sz w:val="28"/>
        </w:rPr>
        <w:t>“</w:t>
      </w:r>
      <w:r w:rsidRPr="00FC596D">
        <w:rPr>
          <w:rFonts w:ascii="Arial" w:hAnsi="Arial" w:cs="Arial"/>
          <w:color w:val="333333"/>
          <w:sz w:val="28"/>
          <w:shd w:val="clear" w:color="auto" w:fill="FFFFFF"/>
        </w:rPr>
        <w:t>Within youth sports settings, relative age has been associated with differential social interactions and experiences that lead to diversified social and developmental outcomes”</w:t>
      </w:r>
      <w:r w:rsidR="009C32CA" w:rsidRPr="009C32CA">
        <w:rPr>
          <w:rFonts w:ascii="Arial" w:hAnsi="Arial" w:cs="Arial"/>
          <w:color w:val="333333"/>
          <w:sz w:val="28"/>
          <w:szCs w:val="28"/>
          <w:shd w:val="clear" w:color="auto" w:fill="FFFFFF"/>
        </w:rPr>
        <w:t xml:space="preserve"> </w:t>
      </w:r>
      <w:r w:rsidR="009C32CA">
        <w:rPr>
          <w:rFonts w:ascii="Arial" w:hAnsi="Arial" w:cs="Arial"/>
          <w:color w:val="333333"/>
          <w:sz w:val="28"/>
          <w:szCs w:val="28"/>
          <w:shd w:val="clear" w:color="auto" w:fill="FFFFFF"/>
        </w:rPr>
        <w:t>(</w:t>
      </w:r>
      <w:proofErr w:type="spellStart"/>
      <w:r w:rsidR="009C32CA">
        <w:rPr>
          <w:rFonts w:ascii="Arial" w:hAnsi="Arial" w:cs="Arial"/>
          <w:color w:val="333333"/>
          <w:sz w:val="28"/>
          <w:szCs w:val="28"/>
          <w:shd w:val="clear" w:color="auto" w:fill="FFFFFF"/>
        </w:rPr>
        <w:t>Cobley</w:t>
      </w:r>
      <w:proofErr w:type="spellEnd"/>
      <w:r w:rsidR="009C32CA">
        <w:rPr>
          <w:rFonts w:ascii="Arial" w:hAnsi="Arial" w:cs="Arial"/>
          <w:color w:val="333333"/>
          <w:sz w:val="28"/>
          <w:szCs w:val="28"/>
          <w:shd w:val="clear" w:color="auto" w:fill="FFFFFF"/>
        </w:rPr>
        <w:t>, Till, 2017),</w:t>
      </w:r>
      <w:bookmarkStart w:id="0" w:name="_GoBack"/>
      <w:bookmarkEnd w:id="0"/>
      <w:r w:rsidRPr="00FC596D">
        <w:rPr>
          <w:rFonts w:ascii="Arial" w:hAnsi="Arial" w:cs="Arial"/>
          <w:color w:val="333333"/>
          <w:sz w:val="28"/>
          <w:shd w:val="clear" w:color="auto" w:fill="FFFFFF"/>
        </w:rPr>
        <w:t xml:space="preserve">. This journal looks into how </w:t>
      </w:r>
      <w:r w:rsidR="00FC596D" w:rsidRPr="00FC596D">
        <w:rPr>
          <w:rFonts w:ascii="Arial" w:hAnsi="Arial" w:cs="Arial"/>
          <w:color w:val="333333"/>
          <w:sz w:val="28"/>
          <w:shd w:val="clear" w:color="auto" w:fill="FFFFFF"/>
        </w:rPr>
        <w:t>certain factors can affect what makes p</w:t>
      </w:r>
      <w:r w:rsidR="00FC596D">
        <w:rPr>
          <w:rFonts w:ascii="Arial" w:hAnsi="Arial" w:cs="Arial"/>
          <w:color w:val="333333"/>
          <w:sz w:val="28"/>
          <w:shd w:val="clear" w:color="auto" w:fill="FFFFFF"/>
        </w:rPr>
        <w:t xml:space="preserve">eople carry on or stop playing rugby league at a certain age. This journal is important to my study as it may make me aware to certain factors to look out for when I </w:t>
      </w:r>
      <w:r w:rsidR="00514AE1">
        <w:rPr>
          <w:rFonts w:ascii="Arial" w:hAnsi="Arial" w:cs="Arial"/>
          <w:color w:val="333333"/>
          <w:sz w:val="28"/>
          <w:shd w:val="clear" w:color="auto" w:fill="FFFFFF"/>
        </w:rPr>
        <w:t>am conducting</w:t>
      </w:r>
      <w:r w:rsidR="00FC596D">
        <w:rPr>
          <w:rFonts w:ascii="Arial" w:hAnsi="Arial" w:cs="Arial"/>
          <w:color w:val="333333"/>
          <w:sz w:val="28"/>
          <w:shd w:val="clear" w:color="auto" w:fill="FFFFFF"/>
        </w:rPr>
        <w:t xml:space="preserve"> my </w:t>
      </w:r>
      <w:r w:rsidR="00514AE1">
        <w:rPr>
          <w:rFonts w:ascii="Arial" w:hAnsi="Arial" w:cs="Arial"/>
          <w:color w:val="333333"/>
          <w:sz w:val="28"/>
          <w:shd w:val="clear" w:color="auto" w:fill="FFFFFF"/>
        </w:rPr>
        <w:t>questionnaires</w:t>
      </w:r>
      <w:r w:rsidR="00FC596D">
        <w:rPr>
          <w:rFonts w:ascii="Arial" w:hAnsi="Arial" w:cs="Arial"/>
          <w:color w:val="333333"/>
          <w:sz w:val="28"/>
          <w:shd w:val="clear" w:color="auto" w:fill="FFFFFF"/>
        </w:rPr>
        <w:t xml:space="preserve"> and to focus on these to see if they affect people playing In the Maesteg area. </w:t>
      </w:r>
    </w:p>
    <w:p w14:paraId="6F24D360" w14:textId="0F920219" w:rsidR="00FC596D" w:rsidRDefault="00FC596D" w:rsidP="0011506C">
      <w:pPr>
        <w:rPr>
          <w:rFonts w:ascii="Arial" w:hAnsi="Arial" w:cs="Arial"/>
          <w:sz w:val="28"/>
        </w:rPr>
      </w:pPr>
    </w:p>
    <w:p w14:paraId="38622796" w14:textId="209A5F89" w:rsidR="009D1167" w:rsidRDefault="00FC596D" w:rsidP="009D1167">
      <w:r>
        <w:rPr>
          <w:rFonts w:ascii="Arial" w:hAnsi="Arial" w:cs="Arial"/>
          <w:sz w:val="28"/>
        </w:rPr>
        <w:t xml:space="preserve">The main factor that the journal found during their study was </w:t>
      </w:r>
      <w:r w:rsidRPr="00FC596D">
        <w:rPr>
          <w:rFonts w:ascii="Arial" w:hAnsi="Arial" w:cs="Arial"/>
          <w:sz w:val="28"/>
          <w:szCs w:val="28"/>
        </w:rPr>
        <w:t>“</w:t>
      </w:r>
      <w:r w:rsidRPr="00FC596D">
        <w:rPr>
          <w:rFonts w:ascii="Arial" w:hAnsi="Arial" w:cs="Arial"/>
          <w:color w:val="333333"/>
          <w:sz w:val="28"/>
          <w:szCs w:val="28"/>
          <w:shd w:val="clear" w:color="auto" w:fill="FFFFFF"/>
        </w:rPr>
        <w:t>participation loss can be associated with early age prioritisation of competitive performance and the introduction of talent identification and development system”</w:t>
      </w:r>
      <w:r>
        <w:rPr>
          <w:rFonts w:ascii="Arial" w:hAnsi="Arial" w:cs="Arial"/>
          <w:color w:val="333333"/>
          <w:sz w:val="28"/>
          <w:szCs w:val="28"/>
          <w:shd w:val="clear" w:color="auto" w:fill="FFFFFF"/>
        </w:rPr>
        <w:t xml:space="preserve"> (Cobley, Till, 2017)</w:t>
      </w:r>
      <w:r w:rsidR="006A5685">
        <w:rPr>
          <w:rFonts w:ascii="Arial" w:hAnsi="Arial" w:cs="Arial"/>
          <w:color w:val="333333"/>
          <w:sz w:val="28"/>
          <w:szCs w:val="28"/>
          <w:shd w:val="clear" w:color="auto" w:fill="FFFFFF"/>
        </w:rPr>
        <w:t xml:space="preserve">, this may be a factor that is strong within the Maesteg area as the sport of rugby is a very popular one within the area, many people who compete within the area have been encouraged by parents to take up the sport from an early age, this may have an effect on the participation numbers in recent years as the sport of football as grown massively in Wales in the last few years and people who have been playing rugby for years have made the switch for a fresh </w:t>
      </w:r>
      <w:r w:rsidR="00514AE1">
        <w:rPr>
          <w:rFonts w:ascii="Arial" w:hAnsi="Arial" w:cs="Arial"/>
          <w:color w:val="333333"/>
          <w:sz w:val="28"/>
          <w:szCs w:val="28"/>
          <w:shd w:val="clear" w:color="auto" w:fill="FFFFFF"/>
        </w:rPr>
        <w:t>challenge</w:t>
      </w:r>
      <w:r w:rsidR="006A5685">
        <w:rPr>
          <w:rFonts w:ascii="Arial" w:hAnsi="Arial" w:cs="Arial"/>
          <w:color w:val="333333"/>
          <w:sz w:val="28"/>
          <w:szCs w:val="28"/>
          <w:shd w:val="clear" w:color="auto" w:fill="FFFFFF"/>
        </w:rPr>
        <w:t>. This is the risk when players are thrusted into sports at an early age, they are still developing</w:t>
      </w:r>
      <w:r w:rsidR="003A68C2">
        <w:rPr>
          <w:rFonts w:ascii="Arial" w:hAnsi="Arial" w:cs="Arial"/>
          <w:color w:val="333333"/>
          <w:sz w:val="28"/>
          <w:szCs w:val="28"/>
          <w:shd w:val="clear" w:color="auto" w:fill="FFFFFF"/>
        </w:rPr>
        <w:t xml:space="preserve">, and people develop at different rates, if a player who has developed at early age is promoted through the teams quickly they may struggle when they stop developing and others continue to grow around them, this may lead to the </w:t>
      </w:r>
      <w:r w:rsidR="00514AE1">
        <w:rPr>
          <w:rFonts w:ascii="Arial" w:hAnsi="Arial" w:cs="Arial"/>
          <w:color w:val="333333"/>
          <w:sz w:val="28"/>
          <w:szCs w:val="28"/>
          <w:shd w:val="clear" w:color="auto" w:fill="FFFFFF"/>
        </w:rPr>
        <w:t>drop-in</w:t>
      </w:r>
      <w:r w:rsidR="003A68C2">
        <w:rPr>
          <w:rFonts w:ascii="Arial" w:hAnsi="Arial" w:cs="Arial"/>
          <w:color w:val="333333"/>
          <w:sz w:val="28"/>
          <w:szCs w:val="28"/>
          <w:shd w:val="clear" w:color="auto" w:fill="FFFFFF"/>
        </w:rPr>
        <w:t xml:space="preserve"> participation numbers.</w:t>
      </w:r>
      <w:r w:rsidR="009D1167">
        <w:rPr>
          <w:rFonts w:ascii="Arial" w:hAnsi="Arial" w:cs="Arial"/>
          <w:color w:val="333333"/>
          <w:sz w:val="28"/>
          <w:szCs w:val="28"/>
          <w:shd w:val="clear" w:color="auto" w:fill="FFFFFF"/>
        </w:rPr>
        <w:t xml:space="preserve"> The journal shows that in that in later years as </w:t>
      </w:r>
      <w:r w:rsidR="009D1167" w:rsidRPr="009D1167">
        <w:rPr>
          <w:rFonts w:ascii="Arial" w:hAnsi="Arial" w:cs="Arial"/>
          <w:color w:val="333333"/>
          <w:sz w:val="28"/>
          <w:szCs w:val="28"/>
          <w:shd w:val="clear" w:color="auto" w:fill="FFFFFF"/>
        </w:rPr>
        <w:t xml:space="preserve">“U13 to U19s, participation became differentiated with Q1s (and Q2s to a lesser degree) maintaining and growing in participation numbers until </w:t>
      </w:r>
      <w:r w:rsidR="009D1167" w:rsidRPr="009D1167">
        <w:rPr>
          <w:rFonts w:ascii="Arial" w:hAnsi="Arial" w:cs="Arial"/>
          <w:color w:val="333333"/>
          <w:sz w:val="28"/>
          <w:szCs w:val="28"/>
          <w:shd w:val="clear" w:color="auto" w:fill="FFFFFF"/>
        </w:rPr>
        <w:lastRenderedPageBreak/>
        <w:t xml:space="preserve">U15s. </w:t>
      </w:r>
      <w:r w:rsidR="00514AE1" w:rsidRPr="009D1167">
        <w:rPr>
          <w:rFonts w:ascii="Arial" w:hAnsi="Arial" w:cs="Arial"/>
          <w:color w:val="333333"/>
          <w:sz w:val="28"/>
          <w:szCs w:val="28"/>
          <w:shd w:val="clear" w:color="auto" w:fill="FFFFFF"/>
        </w:rPr>
        <w:t>By comparison, Q3 and Q4s showed progressively lowering participation</w:t>
      </w:r>
      <w:r w:rsidR="00514AE1">
        <w:rPr>
          <w:rFonts w:ascii="Arial" w:hAnsi="Arial" w:cs="Arial"/>
          <w:color w:val="333333"/>
          <w:sz w:val="28"/>
          <w:szCs w:val="28"/>
          <w:shd w:val="clear" w:color="auto" w:fill="FFFFFF"/>
        </w:rPr>
        <w:t>” (Cobley, Till, 2017) which shows the threat that talent identification process can pose to a sport recruiting player too early can lead to a drop off such as the one Rugby league has seen of the seasons.</w:t>
      </w:r>
    </w:p>
    <w:p w14:paraId="14541D15" w14:textId="1805EAC7" w:rsidR="00FC596D" w:rsidRDefault="00FC596D" w:rsidP="00FC596D">
      <w:pPr>
        <w:rPr>
          <w:rFonts w:ascii="Arial" w:hAnsi="Arial" w:cs="Arial"/>
          <w:color w:val="333333"/>
          <w:sz w:val="28"/>
          <w:szCs w:val="28"/>
          <w:shd w:val="clear" w:color="auto" w:fill="FFFFFF"/>
        </w:rPr>
      </w:pPr>
    </w:p>
    <w:p w14:paraId="1150A0E3" w14:textId="5D38EEA4" w:rsidR="003A68C2" w:rsidRDefault="003A68C2" w:rsidP="00FC596D">
      <w:pPr>
        <w:rPr>
          <w:sz w:val="28"/>
          <w:szCs w:val="28"/>
        </w:rPr>
      </w:pPr>
    </w:p>
    <w:p w14:paraId="440E1144" w14:textId="23B22C5F" w:rsidR="009D1167" w:rsidRPr="009D1167" w:rsidRDefault="009D1167" w:rsidP="009D1167">
      <w:pPr>
        <w:rPr>
          <w:rFonts w:ascii="Arial" w:hAnsi="Arial" w:cs="Arial"/>
          <w:color w:val="000000" w:themeColor="text1"/>
          <w:sz w:val="28"/>
          <w:szCs w:val="28"/>
        </w:rPr>
      </w:pPr>
      <w:r w:rsidRPr="009D1167">
        <w:rPr>
          <w:rFonts w:ascii="Arial" w:hAnsi="Arial" w:cs="Arial"/>
          <w:color w:val="000000" w:themeColor="text1"/>
          <w:sz w:val="28"/>
          <w:szCs w:val="28"/>
        </w:rPr>
        <w:t>The journal concluded that “</w:t>
      </w:r>
      <w:r w:rsidRPr="009D1167">
        <w:rPr>
          <w:rFonts w:ascii="Arial" w:hAnsi="Arial" w:cs="Arial"/>
          <w:color w:val="000000" w:themeColor="text1"/>
          <w:sz w:val="28"/>
          <w:szCs w:val="28"/>
          <w:shd w:val="clear" w:color="auto" w:fill="FFFFFF"/>
        </w:rPr>
        <w:t>The introduction of early player development systems containing inherent competition, selection, and differentiation during the years of high inter-individual maturational variability is presented as one process affecting youth sport participatio</w:t>
      </w:r>
      <w:r>
        <w:rPr>
          <w:rFonts w:ascii="Arial" w:hAnsi="Arial" w:cs="Arial"/>
          <w:color w:val="000000" w:themeColor="text1"/>
          <w:sz w:val="28"/>
          <w:szCs w:val="28"/>
          <w:shd w:val="clear" w:color="auto" w:fill="FFFFFF"/>
        </w:rPr>
        <w:t>n.”</w:t>
      </w:r>
      <w:r w:rsidRPr="009D1167">
        <w:rPr>
          <w:rFonts w:ascii="Arial" w:hAnsi="Arial" w:cs="Arial"/>
          <w:color w:val="333333"/>
          <w:sz w:val="28"/>
          <w:szCs w:val="28"/>
          <w:shd w:val="clear" w:color="auto" w:fill="FFFFFF"/>
        </w:rPr>
        <w:t xml:space="preserve"> </w:t>
      </w:r>
      <w:r>
        <w:rPr>
          <w:rFonts w:ascii="Arial" w:hAnsi="Arial" w:cs="Arial"/>
          <w:color w:val="333333"/>
          <w:sz w:val="28"/>
          <w:szCs w:val="28"/>
          <w:shd w:val="clear" w:color="auto" w:fill="FFFFFF"/>
        </w:rPr>
        <w:t xml:space="preserve">(Cobley, Till, 2017), showing how important this is and it can actually have </w:t>
      </w:r>
      <w:r w:rsidR="00514AE1">
        <w:rPr>
          <w:rFonts w:ascii="Arial" w:hAnsi="Arial" w:cs="Arial"/>
          <w:color w:val="333333"/>
          <w:sz w:val="28"/>
          <w:szCs w:val="28"/>
          <w:shd w:val="clear" w:color="auto" w:fill="FFFFFF"/>
        </w:rPr>
        <w:t>effect</w:t>
      </w:r>
      <w:r>
        <w:rPr>
          <w:rFonts w:ascii="Arial" w:hAnsi="Arial" w:cs="Arial"/>
          <w:color w:val="333333"/>
          <w:sz w:val="28"/>
          <w:szCs w:val="28"/>
          <w:shd w:val="clear" w:color="auto" w:fill="FFFFFF"/>
        </w:rPr>
        <w:t xml:space="preserve"> on participation number, this is something that I will need to look out for when conducting my on research to see if this has had impact on people in the Maesteg area, due to the fact that in the last decade numbers for rugby have declined at a </w:t>
      </w:r>
      <w:r w:rsidR="00514AE1">
        <w:rPr>
          <w:rFonts w:ascii="Arial" w:hAnsi="Arial" w:cs="Arial"/>
          <w:color w:val="333333"/>
          <w:sz w:val="28"/>
          <w:szCs w:val="28"/>
          <w:shd w:val="clear" w:color="auto" w:fill="FFFFFF"/>
        </w:rPr>
        <w:t>unusual</w:t>
      </w:r>
      <w:r>
        <w:rPr>
          <w:rFonts w:ascii="Arial" w:hAnsi="Arial" w:cs="Arial"/>
          <w:color w:val="333333"/>
          <w:sz w:val="28"/>
          <w:szCs w:val="28"/>
          <w:shd w:val="clear" w:color="auto" w:fill="FFFFFF"/>
        </w:rPr>
        <w:t xml:space="preserve"> rate, with their now being as many football clubs in the area as rugby clubs. </w:t>
      </w:r>
    </w:p>
    <w:p w14:paraId="6C280309" w14:textId="6848EFEB" w:rsidR="003A68C2" w:rsidRPr="00FC596D" w:rsidRDefault="003A68C2" w:rsidP="00FC596D">
      <w:pPr>
        <w:rPr>
          <w:sz w:val="28"/>
          <w:szCs w:val="28"/>
        </w:rPr>
      </w:pPr>
    </w:p>
    <w:p w14:paraId="6F6726C9" w14:textId="3883CFB2" w:rsidR="00FC596D" w:rsidRPr="00FC596D" w:rsidRDefault="00FC596D" w:rsidP="0011506C">
      <w:pPr>
        <w:rPr>
          <w:rFonts w:ascii="Arial" w:hAnsi="Arial" w:cs="Arial"/>
          <w:sz w:val="28"/>
        </w:rPr>
      </w:pPr>
    </w:p>
    <w:p w14:paraId="0B9B4478" w14:textId="5E9E6F6E" w:rsidR="005A72C2" w:rsidRDefault="005A72C2"/>
    <w:p w14:paraId="7F25C5DE" w14:textId="6724DFF7" w:rsidR="005A72C2" w:rsidRDefault="005A72C2"/>
    <w:p w14:paraId="0CB0EC90" w14:textId="7A6FFE04" w:rsidR="005A72C2" w:rsidRDefault="005A72C2"/>
    <w:p w14:paraId="3570D804" w14:textId="451BCEF8" w:rsidR="005A72C2" w:rsidRDefault="005A72C2"/>
    <w:p w14:paraId="56DFDECD" w14:textId="65734F17" w:rsidR="005A72C2" w:rsidRDefault="005A72C2"/>
    <w:p w14:paraId="13ADFF6C" w14:textId="152C9273" w:rsidR="005A72C2" w:rsidRDefault="005A72C2"/>
    <w:p w14:paraId="69FB12CD" w14:textId="600D382F" w:rsidR="005A72C2" w:rsidRDefault="005A72C2"/>
    <w:p w14:paraId="76314A9F" w14:textId="77777777" w:rsidR="005A72C2" w:rsidRDefault="005A72C2"/>
    <w:p w14:paraId="4CBA2A69" w14:textId="1CF9CA93" w:rsidR="00181835" w:rsidRDefault="00181835"/>
    <w:p w14:paraId="35DD275E" w14:textId="003C234F" w:rsidR="00181835" w:rsidRDefault="00181835"/>
    <w:p w14:paraId="1E233F3B" w14:textId="493D7062" w:rsidR="00181835" w:rsidRDefault="00181835"/>
    <w:p w14:paraId="550D3F6F" w14:textId="78476B60" w:rsidR="00181835" w:rsidRDefault="00181835"/>
    <w:p w14:paraId="66EF2AD9" w14:textId="004BB31C" w:rsidR="00181835" w:rsidRDefault="00181835"/>
    <w:p w14:paraId="7322D857" w14:textId="1AD27107" w:rsidR="00181835" w:rsidRDefault="00181835"/>
    <w:p w14:paraId="1646DF4E" w14:textId="37F16AEF" w:rsidR="00181835" w:rsidRDefault="00181835"/>
    <w:p w14:paraId="43A0241F" w14:textId="7196962C" w:rsidR="00181835" w:rsidRDefault="00181835"/>
    <w:p w14:paraId="390BF8D1" w14:textId="1B5533E2" w:rsidR="00181835" w:rsidRDefault="00181835"/>
    <w:p w14:paraId="2EB4234B" w14:textId="4FBAC4F1" w:rsidR="00181835" w:rsidRDefault="00181835"/>
    <w:p w14:paraId="4B224371" w14:textId="7C82237C" w:rsidR="00181835" w:rsidRDefault="00181835"/>
    <w:p w14:paraId="2798394B" w14:textId="15DAC5CB" w:rsidR="00181835" w:rsidRDefault="00181835"/>
    <w:p w14:paraId="04E2C488" w14:textId="0A9A4956" w:rsidR="00181835" w:rsidRDefault="00181835"/>
    <w:p w14:paraId="5BFC16FF" w14:textId="710B1BA9" w:rsidR="00181835" w:rsidRDefault="00181835"/>
    <w:p w14:paraId="5231193B" w14:textId="40A1C992" w:rsidR="00181835" w:rsidRDefault="00181835"/>
    <w:p w14:paraId="19BEB76A" w14:textId="448F1B06" w:rsidR="00181835" w:rsidRDefault="00181835"/>
    <w:p w14:paraId="410C93E4" w14:textId="1A925C16" w:rsidR="00181835" w:rsidRDefault="00181835"/>
    <w:p w14:paraId="7BE36BB0" w14:textId="5EA74BE0" w:rsidR="00181835" w:rsidRDefault="00181835"/>
    <w:p w14:paraId="5316C3D7" w14:textId="2B63E56D" w:rsidR="00181835" w:rsidRDefault="00181835"/>
    <w:p w14:paraId="326543AA" w14:textId="71E1AC05" w:rsidR="00181835" w:rsidRDefault="00181835"/>
    <w:p w14:paraId="79911ECB" w14:textId="5FA780E4" w:rsidR="00181835" w:rsidRDefault="00181835"/>
    <w:p w14:paraId="380890F5" w14:textId="3BADD096" w:rsidR="00566D0A" w:rsidRPr="00566D0A" w:rsidRDefault="00566D0A">
      <w:pPr>
        <w:rPr>
          <w:rFonts w:ascii="Arial" w:hAnsi="Arial" w:cs="Arial"/>
          <w:b/>
          <w:color w:val="000000" w:themeColor="text1"/>
          <w:sz w:val="28"/>
          <w:szCs w:val="28"/>
        </w:rPr>
      </w:pPr>
    </w:p>
    <w:p w14:paraId="1A7348D7" w14:textId="78B2F7D8" w:rsidR="00566D0A" w:rsidRPr="00566D0A" w:rsidRDefault="00514AE1" w:rsidP="00566D0A">
      <w:pPr>
        <w:pStyle w:val="Heading1"/>
        <w:spacing w:before="0" w:beforeAutospacing="0" w:after="0" w:afterAutospacing="0" w:line="264" w:lineRule="atLeast"/>
        <w:rPr>
          <w:rFonts w:ascii="Arial" w:hAnsi="Arial" w:cs="Arial"/>
          <w:bCs w:val="0"/>
          <w:color w:val="000000" w:themeColor="text1"/>
          <w:sz w:val="28"/>
          <w:szCs w:val="28"/>
        </w:rPr>
      </w:pPr>
      <w:r w:rsidRPr="00566D0A">
        <w:rPr>
          <w:rFonts w:ascii="Arial" w:hAnsi="Arial" w:cs="Arial"/>
          <w:color w:val="000000" w:themeColor="text1"/>
          <w:sz w:val="28"/>
          <w:szCs w:val="28"/>
        </w:rPr>
        <w:t>Source</w:t>
      </w:r>
      <w:r w:rsidR="00566D0A" w:rsidRPr="00566D0A">
        <w:rPr>
          <w:rFonts w:ascii="Arial" w:hAnsi="Arial" w:cs="Arial"/>
          <w:color w:val="000000" w:themeColor="text1"/>
          <w:sz w:val="28"/>
          <w:szCs w:val="28"/>
        </w:rPr>
        <w:t xml:space="preserve"> - </w:t>
      </w:r>
      <w:r w:rsidR="00566D0A" w:rsidRPr="00566D0A">
        <w:rPr>
          <w:rFonts w:ascii="Arial" w:hAnsi="Arial" w:cs="Arial"/>
          <w:bCs w:val="0"/>
          <w:color w:val="000000" w:themeColor="text1"/>
          <w:sz w:val="28"/>
          <w:szCs w:val="28"/>
        </w:rPr>
        <w:t>Concussion knowledge and experience among Welsh amateur rugby union coaches and referees</w:t>
      </w:r>
    </w:p>
    <w:p w14:paraId="1627CC35" w14:textId="53BE1CF2" w:rsidR="00566D0A" w:rsidRDefault="00566D0A"/>
    <w:p w14:paraId="0805771E" w14:textId="39D541BF" w:rsidR="00AC66F6" w:rsidRDefault="00566D0A" w:rsidP="00AC66F6">
      <w:pPr>
        <w:rPr>
          <w:rFonts w:ascii="Arial" w:hAnsi="Arial" w:cs="Arial"/>
          <w:color w:val="000000" w:themeColor="text1"/>
          <w:sz w:val="28"/>
          <w:szCs w:val="28"/>
          <w:shd w:val="clear" w:color="auto" w:fill="FFFFFF"/>
        </w:rPr>
      </w:pPr>
      <w:r w:rsidRPr="00AC66F6">
        <w:rPr>
          <w:rFonts w:ascii="Arial" w:hAnsi="Arial" w:cs="Arial"/>
          <w:color w:val="000000" w:themeColor="text1"/>
          <w:sz w:val="28"/>
          <w:szCs w:val="28"/>
        </w:rPr>
        <w:t>This journal focuses its research on looking to concussions in rugby in the Welsh regions. The first findings that stood out in this study is “</w:t>
      </w:r>
      <w:r w:rsidRPr="00AC66F6">
        <w:rPr>
          <w:rFonts w:ascii="Arial" w:hAnsi="Arial" w:cs="Arial"/>
          <w:color w:val="000000" w:themeColor="text1"/>
          <w:sz w:val="28"/>
          <w:szCs w:val="28"/>
          <w:shd w:val="clear" w:color="auto" w:fill="FFFFFF"/>
        </w:rPr>
        <w:t>Concussion refers to a traumatically induced transient disturbance of brain function, caused by complex pathophysiological processes, 3 and represents approximately 6%-8% of all injuries in rugby union”</w:t>
      </w:r>
      <w:r w:rsidR="00AE1E22" w:rsidRPr="00AE1E22">
        <w:rPr>
          <w:rFonts w:ascii="Arial" w:hAnsi="Arial" w:cs="Arial"/>
          <w:color w:val="000000" w:themeColor="text1"/>
          <w:sz w:val="28"/>
          <w:szCs w:val="28"/>
          <w:shd w:val="clear" w:color="auto" w:fill="FFFFFF"/>
        </w:rPr>
        <w:t xml:space="preserve"> </w:t>
      </w:r>
      <w:r w:rsidR="00AE1E22">
        <w:rPr>
          <w:rFonts w:ascii="Arial" w:hAnsi="Arial" w:cs="Arial"/>
          <w:color w:val="000000" w:themeColor="text1"/>
          <w:sz w:val="28"/>
          <w:szCs w:val="28"/>
          <w:shd w:val="clear" w:color="auto" w:fill="FFFFFF"/>
        </w:rPr>
        <w:t>(Griffin, Ranson, Morre, Mathema, 2017)</w:t>
      </w:r>
      <w:r w:rsidRPr="00AC66F6">
        <w:rPr>
          <w:rFonts w:ascii="Arial" w:hAnsi="Arial" w:cs="Arial"/>
          <w:color w:val="000000" w:themeColor="text1"/>
          <w:sz w:val="28"/>
          <w:szCs w:val="28"/>
          <w:shd w:val="clear" w:color="auto" w:fill="FFFFFF"/>
        </w:rPr>
        <w:t xml:space="preserve">, I would’ve expected that number to be a lot higher in a game such as rugby where players are </w:t>
      </w:r>
      <w:r w:rsidR="00230D8F" w:rsidRPr="00AC66F6">
        <w:rPr>
          <w:rFonts w:ascii="Arial" w:hAnsi="Arial" w:cs="Arial"/>
          <w:color w:val="000000" w:themeColor="text1"/>
          <w:sz w:val="28"/>
          <w:szCs w:val="28"/>
          <w:shd w:val="clear" w:color="auto" w:fill="FFFFFF"/>
        </w:rPr>
        <w:t>getting direct contact the majority of the game, however the journal a</w:t>
      </w:r>
      <w:r w:rsidR="00AC66F6" w:rsidRPr="00AC66F6">
        <w:rPr>
          <w:rFonts w:ascii="Arial" w:hAnsi="Arial" w:cs="Arial"/>
          <w:color w:val="000000" w:themeColor="text1"/>
          <w:sz w:val="28"/>
          <w:szCs w:val="28"/>
          <w:shd w:val="clear" w:color="auto" w:fill="FFFFFF"/>
        </w:rPr>
        <w:t>l</w:t>
      </w:r>
      <w:r w:rsidR="00230D8F" w:rsidRPr="00AC66F6">
        <w:rPr>
          <w:rFonts w:ascii="Arial" w:hAnsi="Arial" w:cs="Arial"/>
          <w:color w:val="000000" w:themeColor="text1"/>
          <w:sz w:val="28"/>
          <w:szCs w:val="28"/>
          <w:shd w:val="clear" w:color="auto" w:fill="FFFFFF"/>
        </w:rPr>
        <w:t xml:space="preserve">so states that in Wales concussion is the most common injury when we player has to leave the field. </w:t>
      </w:r>
      <w:r w:rsidR="00AC66F6" w:rsidRPr="00AC66F6">
        <w:rPr>
          <w:rFonts w:ascii="Arial" w:hAnsi="Arial" w:cs="Arial"/>
          <w:color w:val="000000" w:themeColor="text1"/>
          <w:sz w:val="28"/>
          <w:szCs w:val="28"/>
          <w:shd w:val="clear" w:color="auto" w:fill="FFFFFF"/>
        </w:rPr>
        <w:t>The journal also reported that these figures were produced from the professional game. At the amateur level it’s a very big difference with “</w:t>
      </w:r>
      <w:r w:rsidR="00AC66F6" w:rsidRPr="00AC66F6">
        <w:rPr>
          <w:rFonts w:ascii="Helvetica" w:hAnsi="Helvetica"/>
          <w:color w:val="000000" w:themeColor="text1"/>
          <w:sz w:val="28"/>
          <w:szCs w:val="28"/>
          <w:shd w:val="clear" w:color="auto" w:fill="FFFFFF"/>
        </w:rPr>
        <w:t>Coaches in multiple sports have demonstrated concussion knowledge deficiencies. 31 35-37 This is a worrying finding given that up to half of high school rugby union players report that they would consult their coach for information relating to concussion</w:t>
      </w:r>
      <w:r w:rsidR="00AC66F6">
        <w:rPr>
          <w:rFonts w:ascii="Helvetica" w:hAnsi="Helvetica"/>
          <w:color w:val="000000" w:themeColor="text1"/>
          <w:sz w:val="28"/>
          <w:szCs w:val="28"/>
          <w:shd w:val="clear" w:color="auto" w:fill="FFFFFF"/>
        </w:rPr>
        <w:t>”</w:t>
      </w:r>
      <w:r w:rsidR="00AE1E22" w:rsidRPr="00AE1E22">
        <w:rPr>
          <w:rFonts w:ascii="Arial" w:hAnsi="Arial" w:cs="Arial"/>
          <w:color w:val="000000" w:themeColor="text1"/>
          <w:sz w:val="28"/>
          <w:szCs w:val="28"/>
          <w:shd w:val="clear" w:color="auto" w:fill="FFFFFF"/>
        </w:rPr>
        <w:t xml:space="preserve"> </w:t>
      </w:r>
      <w:r w:rsidR="00AE1E22">
        <w:rPr>
          <w:rFonts w:ascii="Arial" w:hAnsi="Arial" w:cs="Arial"/>
          <w:color w:val="000000" w:themeColor="text1"/>
          <w:sz w:val="28"/>
          <w:szCs w:val="28"/>
          <w:shd w:val="clear" w:color="auto" w:fill="FFFFFF"/>
        </w:rPr>
        <w:t>(Griffin, Ranson, Morre, Mathema, 2017)</w:t>
      </w:r>
      <w:r w:rsidR="00AC66F6">
        <w:rPr>
          <w:rFonts w:ascii="Helvetica" w:hAnsi="Helvetica"/>
          <w:color w:val="000000" w:themeColor="text1"/>
          <w:sz w:val="28"/>
          <w:szCs w:val="28"/>
          <w:shd w:val="clear" w:color="auto" w:fill="FFFFFF"/>
        </w:rPr>
        <w:t xml:space="preserve"> </w:t>
      </w:r>
      <w:r w:rsidR="00AC66F6">
        <w:rPr>
          <w:rFonts w:ascii="Arial" w:hAnsi="Arial" w:cs="Arial"/>
          <w:color w:val="000000" w:themeColor="text1"/>
          <w:sz w:val="28"/>
          <w:szCs w:val="28"/>
          <w:shd w:val="clear" w:color="auto" w:fill="FFFFFF"/>
        </w:rPr>
        <w:t xml:space="preserve">that’s a worrying </w:t>
      </w:r>
      <w:r w:rsidR="00054041">
        <w:rPr>
          <w:rFonts w:ascii="Arial" w:hAnsi="Arial" w:cs="Arial"/>
          <w:color w:val="000000" w:themeColor="text1"/>
          <w:sz w:val="28"/>
          <w:szCs w:val="28"/>
          <w:shd w:val="clear" w:color="auto" w:fill="FFFFFF"/>
        </w:rPr>
        <w:t xml:space="preserve">stat due to </w:t>
      </w:r>
      <w:r w:rsidR="00BC53E8">
        <w:rPr>
          <w:rFonts w:ascii="Arial" w:hAnsi="Arial" w:cs="Arial"/>
          <w:color w:val="000000" w:themeColor="text1"/>
          <w:sz w:val="28"/>
          <w:szCs w:val="28"/>
          <w:shd w:val="clear" w:color="auto" w:fill="FFFFFF"/>
        </w:rPr>
        <w:t xml:space="preserve">the fact that at amateur level there aren’t fully trained doctors waiting on the players, so coaches, </w:t>
      </w:r>
      <w:r w:rsidR="00AE1E22">
        <w:rPr>
          <w:rFonts w:ascii="Arial" w:hAnsi="Arial" w:cs="Arial"/>
          <w:color w:val="000000" w:themeColor="text1"/>
          <w:sz w:val="28"/>
          <w:szCs w:val="28"/>
          <w:shd w:val="clear" w:color="auto" w:fill="FFFFFF"/>
        </w:rPr>
        <w:t xml:space="preserve">refs become vital at the amateur level when it comes to helping protect players when they suffer these types of injuries. </w:t>
      </w:r>
    </w:p>
    <w:p w14:paraId="30F1BA63" w14:textId="44884314" w:rsidR="00AE1E22" w:rsidRDefault="00AE1E22" w:rsidP="00AC66F6">
      <w:pPr>
        <w:rPr>
          <w:rFonts w:ascii="Arial" w:hAnsi="Arial" w:cs="Arial"/>
          <w:color w:val="000000" w:themeColor="text1"/>
          <w:sz w:val="28"/>
        </w:rPr>
      </w:pPr>
    </w:p>
    <w:p w14:paraId="0ACE1E7A" w14:textId="51951EA2" w:rsidR="00AE1E22" w:rsidRDefault="00AE1E22" w:rsidP="00AE1E22">
      <w:pPr>
        <w:rPr>
          <w:rFonts w:ascii="Arial" w:hAnsi="Arial" w:cs="Arial"/>
          <w:color w:val="000000" w:themeColor="text1"/>
          <w:sz w:val="28"/>
          <w:szCs w:val="28"/>
          <w:shd w:val="clear" w:color="auto" w:fill="FFFFFF"/>
        </w:rPr>
      </w:pPr>
      <w:r>
        <w:rPr>
          <w:rFonts w:ascii="Arial" w:hAnsi="Arial" w:cs="Arial"/>
          <w:color w:val="000000" w:themeColor="text1"/>
          <w:sz w:val="28"/>
        </w:rPr>
        <w:t xml:space="preserve">The journal found that of the people they questioned that </w:t>
      </w:r>
      <w:r w:rsidRPr="00AE1E22">
        <w:rPr>
          <w:rFonts w:ascii="Arial" w:hAnsi="Arial" w:cs="Arial"/>
          <w:color w:val="000000" w:themeColor="text1"/>
          <w:sz w:val="28"/>
          <w:szCs w:val="28"/>
        </w:rPr>
        <w:t>“</w:t>
      </w:r>
      <w:r w:rsidRPr="00AE1E22">
        <w:rPr>
          <w:rFonts w:ascii="Arial" w:hAnsi="Arial" w:cs="Arial"/>
          <w:color w:val="000000" w:themeColor="text1"/>
          <w:sz w:val="28"/>
          <w:szCs w:val="28"/>
          <w:shd w:val="clear" w:color="auto" w:fill="FFFFFF"/>
        </w:rPr>
        <w:t>Over 50% of these participants reported that they had sustained a concussion while playing rugby.</w:t>
      </w:r>
      <w:r>
        <w:rPr>
          <w:rFonts w:ascii="Arial" w:hAnsi="Arial" w:cs="Arial"/>
          <w:color w:val="000000" w:themeColor="text1"/>
          <w:sz w:val="28"/>
          <w:szCs w:val="28"/>
          <w:shd w:val="clear" w:color="auto" w:fill="FFFFFF"/>
        </w:rPr>
        <w:t>” (Griffin, Ranson, Morre, Mathema, 2017)</w:t>
      </w:r>
      <w:r w:rsidR="004B0DA1">
        <w:rPr>
          <w:rFonts w:ascii="Arial" w:hAnsi="Arial" w:cs="Arial"/>
          <w:color w:val="000000" w:themeColor="text1"/>
          <w:sz w:val="28"/>
          <w:szCs w:val="28"/>
          <w:shd w:val="clear" w:color="auto" w:fill="FFFFFF"/>
        </w:rPr>
        <w:t xml:space="preserve"> this shows that at Welsh local level rugby has a real problem with concussions, that needs addressing, the information that was previously stated coaches struggle with knowledge about concussion related injuries, this is a very unsafe and </w:t>
      </w:r>
      <w:r w:rsidR="00514AE1">
        <w:rPr>
          <w:rFonts w:ascii="Arial" w:hAnsi="Arial" w:cs="Arial"/>
          <w:color w:val="000000" w:themeColor="text1"/>
          <w:sz w:val="28"/>
          <w:szCs w:val="28"/>
          <w:shd w:val="clear" w:color="auto" w:fill="FFFFFF"/>
        </w:rPr>
        <w:t>potentially</w:t>
      </w:r>
      <w:r w:rsidR="004B0DA1">
        <w:rPr>
          <w:rFonts w:ascii="Arial" w:hAnsi="Arial" w:cs="Arial"/>
          <w:color w:val="000000" w:themeColor="text1"/>
          <w:sz w:val="28"/>
          <w:szCs w:val="28"/>
          <w:shd w:val="clear" w:color="auto" w:fill="FFFFFF"/>
        </w:rPr>
        <w:t xml:space="preserve"> fatal for players who may suffer these types of injuries while of the pitch and are told to continue </w:t>
      </w:r>
      <w:r w:rsidR="005E0780">
        <w:rPr>
          <w:rFonts w:ascii="Arial" w:hAnsi="Arial" w:cs="Arial"/>
          <w:color w:val="000000" w:themeColor="text1"/>
          <w:sz w:val="28"/>
          <w:szCs w:val="28"/>
          <w:shd w:val="clear" w:color="auto" w:fill="FFFFFF"/>
        </w:rPr>
        <w:t xml:space="preserve">by coaches, in fact the journal also reports that </w:t>
      </w:r>
      <w:r w:rsidRPr="00AE1E22">
        <w:rPr>
          <w:rFonts w:ascii="Arial" w:hAnsi="Arial" w:cs="Arial"/>
          <w:color w:val="000000" w:themeColor="text1"/>
          <w:sz w:val="28"/>
          <w:szCs w:val="28"/>
          <w:shd w:val="clear" w:color="auto" w:fill="FFFFFF"/>
        </w:rPr>
        <w:t>“Nearly 40% reported having seen a coach pressure a potentially concussed player to continue playing, and 28% had seen a coach pressure medical staff into allowing a potentially concussed player to continue playing.”</w:t>
      </w:r>
      <w:r>
        <w:rPr>
          <w:rFonts w:ascii="Arial" w:hAnsi="Arial" w:cs="Arial"/>
          <w:color w:val="000000" w:themeColor="text1"/>
          <w:sz w:val="28"/>
          <w:szCs w:val="28"/>
          <w:shd w:val="clear" w:color="auto" w:fill="FFFFFF"/>
        </w:rPr>
        <w:t xml:space="preserve"> (Griffin, Ranson, Morre, Mathema, 2017)</w:t>
      </w:r>
      <w:r w:rsidR="00886A17">
        <w:rPr>
          <w:rFonts w:ascii="Arial" w:hAnsi="Arial" w:cs="Arial"/>
          <w:color w:val="000000" w:themeColor="text1"/>
          <w:sz w:val="28"/>
          <w:szCs w:val="28"/>
          <w:shd w:val="clear" w:color="auto" w:fill="FFFFFF"/>
        </w:rPr>
        <w:t xml:space="preserve">, this is why it is vital that </w:t>
      </w:r>
      <w:r w:rsidR="00514AE1">
        <w:rPr>
          <w:rFonts w:ascii="Arial" w:hAnsi="Arial" w:cs="Arial"/>
          <w:color w:val="000000" w:themeColor="text1"/>
          <w:sz w:val="28"/>
          <w:szCs w:val="28"/>
          <w:shd w:val="clear" w:color="auto" w:fill="FFFFFF"/>
        </w:rPr>
        <w:t>harsher</w:t>
      </w:r>
      <w:r w:rsidR="00886A17">
        <w:rPr>
          <w:rFonts w:ascii="Arial" w:hAnsi="Arial" w:cs="Arial"/>
          <w:color w:val="000000" w:themeColor="text1"/>
          <w:sz w:val="28"/>
          <w:szCs w:val="28"/>
          <w:shd w:val="clear" w:color="auto" w:fill="FFFFFF"/>
        </w:rPr>
        <w:t xml:space="preserve"> rules are introduced at amateur level to help protect players safety and ensure that they feel safe enough to carry on playing rugby. </w:t>
      </w:r>
    </w:p>
    <w:p w14:paraId="22C6B57E" w14:textId="3C2D5F8A" w:rsidR="00C42E9D" w:rsidRDefault="00C42E9D" w:rsidP="00AE1E22">
      <w:pPr>
        <w:rPr>
          <w:rFonts w:ascii="Arial" w:hAnsi="Arial" w:cs="Arial"/>
          <w:color w:val="000000" w:themeColor="text1"/>
          <w:sz w:val="28"/>
          <w:szCs w:val="28"/>
          <w:shd w:val="clear" w:color="auto" w:fill="FFFFFF"/>
        </w:rPr>
      </w:pPr>
    </w:p>
    <w:p w14:paraId="33B716E3" w14:textId="77777777" w:rsidR="00C42E9D" w:rsidRDefault="00C42E9D" w:rsidP="00AE1E22">
      <w:pPr>
        <w:rPr>
          <w:rFonts w:ascii="Arial" w:hAnsi="Arial" w:cs="Arial"/>
          <w:color w:val="000000" w:themeColor="text1"/>
          <w:sz w:val="28"/>
          <w:szCs w:val="28"/>
          <w:shd w:val="clear" w:color="auto" w:fill="FFFFFF"/>
        </w:rPr>
      </w:pPr>
    </w:p>
    <w:p w14:paraId="6EF88910" w14:textId="4FAF1210" w:rsidR="00C42E9D" w:rsidRDefault="00C42E9D" w:rsidP="00AE1E22">
      <w:pPr>
        <w:rPr>
          <w:rFonts w:ascii="Arial" w:hAnsi="Arial" w:cs="Arial"/>
          <w:color w:val="000000" w:themeColor="text1"/>
          <w:sz w:val="28"/>
          <w:szCs w:val="28"/>
          <w:shd w:val="clear" w:color="auto" w:fill="FFFFFF"/>
        </w:rPr>
      </w:pPr>
    </w:p>
    <w:p w14:paraId="68228316" w14:textId="64B2A0C2" w:rsidR="00C42E9D" w:rsidRDefault="00C42E9D" w:rsidP="00C42E9D">
      <w:pPr>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 To conclude the journal wrote that Welsh rugby </w:t>
      </w:r>
      <w:r w:rsidRPr="00C42E9D">
        <w:rPr>
          <w:rFonts w:ascii="Arial" w:hAnsi="Arial" w:cs="Arial"/>
          <w:color w:val="000000" w:themeColor="text1"/>
          <w:sz w:val="28"/>
          <w:szCs w:val="28"/>
          <w:shd w:val="clear" w:color="auto" w:fill="FFFFFF"/>
        </w:rPr>
        <w:t>“should focus on the knowledge and attitudes of other groups involved in the amateur game such as players, medical providers and parents of youth level players, all of whom can play a key role in ensuring the optimal management of concussion across all levels of the sport</w:t>
      </w:r>
      <w:r>
        <w:rPr>
          <w:rFonts w:ascii="Arial" w:hAnsi="Arial" w:cs="Arial"/>
          <w:color w:val="000000" w:themeColor="text1"/>
          <w:sz w:val="28"/>
          <w:szCs w:val="28"/>
          <w:shd w:val="clear" w:color="auto" w:fill="FFFFFF"/>
        </w:rPr>
        <w:t xml:space="preserve">” (Griffin, Ranson, Morre, Mathema, 2017), this would be a way to ensure the safety of players within </w:t>
      </w:r>
      <w:r w:rsidR="00514AE1">
        <w:rPr>
          <w:rFonts w:ascii="Arial" w:hAnsi="Arial" w:cs="Arial"/>
          <w:color w:val="000000" w:themeColor="text1"/>
          <w:sz w:val="28"/>
          <w:szCs w:val="28"/>
          <w:shd w:val="clear" w:color="auto" w:fill="FFFFFF"/>
        </w:rPr>
        <w:t>amateur</w:t>
      </w:r>
      <w:r>
        <w:rPr>
          <w:rFonts w:ascii="Arial" w:hAnsi="Arial" w:cs="Arial"/>
          <w:color w:val="000000" w:themeColor="text1"/>
          <w:sz w:val="28"/>
          <w:szCs w:val="28"/>
          <w:shd w:val="clear" w:color="auto" w:fill="FFFFFF"/>
        </w:rPr>
        <w:t xml:space="preserve"> rugby, as the majority of people who play at local level just play for fun and to socialize with friends, so it is </w:t>
      </w:r>
      <w:r w:rsidR="00514AE1">
        <w:rPr>
          <w:rFonts w:ascii="Arial" w:hAnsi="Arial" w:cs="Arial"/>
          <w:color w:val="000000" w:themeColor="text1"/>
          <w:sz w:val="28"/>
          <w:szCs w:val="28"/>
          <w:shd w:val="clear" w:color="auto" w:fill="FFFFFF"/>
        </w:rPr>
        <w:t>essential</w:t>
      </w:r>
      <w:r>
        <w:rPr>
          <w:rFonts w:ascii="Arial" w:hAnsi="Arial" w:cs="Arial"/>
          <w:color w:val="000000" w:themeColor="text1"/>
          <w:sz w:val="28"/>
          <w:szCs w:val="28"/>
          <w:shd w:val="clear" w:color="auto" w:fill="FFFFFF"/>
        </w:rPr>
        <w:t xml:space="preserve"> for Welsh rugby to tighten rules and ensure that coaches and refs have the best knowledge of concussion to ensure they can spot signs before it puts the player in unsafe position. </w:t>
      </w:r>
    </w:p>
    <w:p w14:paraId="40065888" w14:textId="4E7F29E1" w:rsidR="00C42E9D" w:rsidRDefault="00C42E9D" w:rsidP="00C42E9D">
      <w:pPr>
        <w:rPr>
          <w:rFonts w:ascii="Arial" w:hAnsi="Arial" w:cs="Arial"/>
          <w:color w:val="000000" w:themeColor="text1"/>
          <w:sz w:val="28"/>
          <w:szCs w:val="28"/>
        </w:rPr>
      </w:pPr>
    </w:p>
    <w:p w14:paraId="7F7679B9" w14:textId="7F289801" w:rsidR="00C42E9D" w:rsidRDefault="00C42E9D" w:rsidP="00C42E9D">
      <w:pPr>
        <w:rPr>
          <w:rFonts w:ascii="Arial" w:hAnsi="Arial" w:cs="Arial"/>
          <w:color w:val="000000" w:themeColor="text1"/>
          <w:sz w:val="28"/>
          <w:szCs w:val="28"/>
        </w:rPr>
      </w:pPr>
    </w:p>
    <w:p w14:paraId="21C3D40F" w14:textId="16BC3D0C" w:rsidR="00C42E9D" w:rsidRDefault="00C42E9D" w:rsidP="00C42E9D">
      <w:pPr>
        <w:pStyle w:val="Heading1"/>
        <w:spacing w:before="0" w:after="0"/>
        <w:rPr>
          <w:rFonts w:ascii="Arial" w:hAnsi="Arial" w:cs="Arial"/>
          <w:color w:val="505050"/>
          <w:sz w:val="28"/>
          <w:szCs w:val="28"/>
        </w:rPr>
      </w:pPr>
      <w:r w:rsidRPr="00C42E9D">
        <w:rPr>
          <w:rFonts w:ascii="Arial" w:hAnsi="Arial" w:cs="Arial"/>
          <w:color w:val="000000" w:themeColor="text1"/>
          <w:sz w:val="28"/>
          <w:szCs w:val="28"/>
        </w:rPr>
        <w:t xml:space="preserve">Source - </w:t>
      </w:r>
      <w:r w:rsidRPr="00C42E9D">
        <w:rPr>
          <w:rFonts w:ascii="Arial" w:hAnsi="Arial" w:cs="Arial"/>
          <w:color w:val="505050"/>
          <w:sz w:val="28"/>
          <w:szCs w:val="28"/>
        </w:rPr>
        <w:t>Determinants of sport-specific postural control strategy and balance performance of amateur rugby players</w:t>
      </w:r>
    </w:p>
    <w:p w14:paraId="68F5DF22" w14:textId="5E772D32" w:rsidR="00C42E9D" w:rsidRDefault="00C42E9D" w:rsidP="00C42E9D">
      <w:pPr>
        <w:rPr>
          <w:rFonts w:ascii="Arial" w:hAnsi="Arial" w:cs="Arial"/>
          <w:color w:val="2E2E2E"/>
          <w:sz w:val="28"/>
          <w:szCs w:val="28"/>
        </w:rPr>
      </w:pPr>
      <w:r w:rsidRPr="00C42E9D">
        <w:rPr>
          <w:rFonts w:ascii="Arial" w:hAnsi="Arial" w:cs="Arial"/>
          <w:color w:val="505050"/>
          <w:sz w:val="28"/>
          <w:szCs w:val="28"/>
        </w:rPr>
        <w:t>This journal looks into the “</w:t>
      </w:r>
      <w:r w:rsidRPr="00C42E9D">
        <w:rPr>
          <w:rFonts w:ascii="Arial" w:hAnsi="Arial" w:cs="Arial"/>
          <w:color w:val="2E2E2E"/>
          <w:sz w:val="28"/>
          <w:szCs w:val="28"/>
        </w:rPr>
        <w:t>balance strategy and balance performance between amateur rugby players and non-players, and to explore training- and injury-related factors that may affect rugby players’ balance outcomes.”</w:t>
      </w:r>
      <w:r>
        <w:rPr>
          <w:rFonts w:ascii="Arial" w:hAnsi="Arial" w:cs="Arial"/>
          <w:color w:val="2E2E2E"/>
          <w:sz w:val="28"/>
          <w:szCs w:val="28"/>
        </w:rPr>
        <w:t xml:space="preserve"> (Chow, Fong, Chung, Chung, Ma, Macfarlane, 2016). It takes an extensive study </w:t>
      </w:r>
      <w:r w:rsidR="006C38C6">
        <w:rPr>
          <w:rFonts w:ascii="Arial" w:hAnsi="Arial" w:cs="Arial"/>
          <w:color w:val="2E2E2E"/>
          <w:sz w:val="28"/>
          <w:szCs w:val="28"/>
        </w:rPr>
        <w:t xml:space="preserve">on how injuries on rugby players could affect them in the long term and prevent them from doing daily </w:t>
      </w:r>
      <w:r w:rsidR="00514AE1">
        <w:rPr>
          <w:rFonts w:ascii="Arial" w:hAnsi="Arial" w:cs="Arial"/>
          <w:color w:val="2E2E2E"/>
          <w:sz w:val="28"/>
          <w:szCs w:val="28"/>
        </w:rPr>
        <w:t>activates</w:t>
      </w:r>
      <w:r w:rsidR="006C38C6">
        <w:rPr>
          <w:rFonts w:ascii="Arial" w:hAnsi="Arial" w:cs="Arial"/>
          <w:color w:val="2E2E2E"/>
          <w:sz w:val="28"/>
          <w:szCs w:val="28"/>
        </w:rPr>
        <w:t xml:space="preserve"> in their future, this links into my study as in Maesteg all clubs are amateur and they don’t offer their players any money to play on the Saturday, this means players are just playing for leisure, this may be the big drop off for people playing rugby within the Maesteg area, there is </w:t>
      </w:r>
      <w:r w:rsidR="00514AE1">
        <w:rPr>
          <w:rFonts w:ascii="Arial" w:hAnsi="Arial" w:cs="Arial"/>
          <w:color w:val="2E2E2E"/>
          <w:sz w:val="28"/>
          <w:szCs w:val="28"/>
        </w:rPr>
        <w:t>an</w:t>
      </w:r>
      <w:r w:rsidR="006C38C6">
        <w:rPr>
          <w:rFonts w:ascii="Arial" w:hAnsi="Arial" w:cs="Arial"/>
          <w:color w:val="2E2E2E"/>
          <w:sz w:val="28"/>
          <w:szCs w:val="28"/>
        </w:rPr>
        <w:t xml:space="preserve"> aging population within the area and as you get older </w:t>
      </w:r>
      <w:r w:rsidR="00514AE1">
        <w:rPr>
          <w:rFonts w:ascii="Arial" w:hAnsi="Arial" w:cs="Arial"/>
          <w:color w:val="2E2E2E"/>
          <w:sz w:val="28"/>
          <w:szCs w:val="28"/>
        </w:rPr>
        <w:t>injuries</w:t>
      </w:r>
      <w:r w:rsidR="006C38C6">
        <w:rPr>
          <w:rFonts w:ascii="Arial" w:hAnsi="Arial" w:cs="Arial"/>
          <w:color w:val="2E2E2E"/>
          <w:sz w:val="28"/>
          <w:szCs w:val="28"/>
        </w:rPr>
        <w:t xml:space="preserve"> take longer to heel and fitness isn’t at its peak point, so a lot of people in the area may just feel that </w:t>
      </w:r>
      <w:r w:rsidR="00514AE1">
        <w:rPr>
          <w:rFonts w:ascii="Arial" w:hAnsi="Arial" w:cs="Arial"/>
          <w:color w:val="2E2E2E"/>
          <w:sz w:val="28"/>
          <w:szCs w:val="28"/>
        </w:rPr>
        <w:t>it’s</w:t>
      </w:r>
      <w:r w:rsidR="006C38C6">
        <w:rPr>
          <w:rFonts w:ascii="Arial" w:hAnsi="Arial" w:cs="Arial"/>
          <w:color w:val="2E2E2E"/>
          <w:sz w:val="28"/>
          <w:szCs w:val="28"/>
        </w:rPr>
        <w:t xml:space="preserve"> not worth the pain to play on a Saturday any more. </w:t>
      </w:r>
    </w:p>
    <w:p w14:paraId="25439952" w14:textId="2D5D9916" w:rsidR="006C38C6" w:rsidRDefault="006C38C6" w:rsidP="00C42E9D">
      <w:pPr>
        <w:rPr>
          <w:rFonts w:ascii="Arial" w:hAnsi="Arial" w:cs="Arial"/>
          <w:sz w:val="28"/>
          <w:szCs w:val="28"/>
        </w:rPr>
      </w:pPr>
    </w:p>
    <w:p w14:paraId="320C62FA" w14:textId="77818CB7" w:rsidR="00283874" w:rsidRDefault="006C38C6" w:rsidP="006C38C6">
      <w:pPr>
        <w:rPr>
          <w:rFonts w:ascii="Arial" w:hAnsi="Arial" w:cs="Arial"/>
          <w:color w:val="2E2E2E"/>
          <w:sz w:val="28"/>
          <w:szCs w:val="28"/>
        </w:rPr>
      </w:pPr>
      <w:r>
        <w:rPr>
          <w:rFonts w:ascii="Arial" w:hAnsi="Arial" w:cs="Arial"/>
          <w:color w:val="000000" w:themeColor="text1"/>
          <w:sz w:val="28"/>
          <w:szCs w:val="28"/>
        </w:rPr>
        <w:t>The journal states that “</w:t>
      </w:r>
      <w:r w:rsidRPr="006C38C6">
        <w:rPr>
          <w:rFonts w:ascii="Arial" w:hAnsi="Arial" w:cs="Arial"/>
          <w:color w:val="000000" w:themeColor="text1"/>
          <w:sz w:val="28"/>
          <w:szCs w:val="28"/>
        </w:rPr>
        <w:t>Lower limb </w:t>
      </w:r>
      <w:hyperlink r:id="rId5" w:tooltip="Learn more about Musculoskeletal Injury from ScienceDirect's AI-generated Topic Pages" w:history="1">
        <w:r w:rsidRPr="006C38C6">
          <w:rPr>
            <w:rFonts w:ascii="Arial" w:hAnsi="Arial" w:cs="Arial"/>
            <w:color w:val="000000" w:themeColor="text1"/>
            <w:sz w:val="28"/>
            <w:szCs w:val="28"/>
          </w:rPr>
          <w:t>musculoskeletal injuries</w:t>
        </w:r>
      </w:hyperlink>
      <w:r>
        <w:rPr>
          <w:rFonts w:ascii="Arial" w:hAnsi="Arial" w:cs="Arial"/>
          <w:color w:val="000000" w:themeColor="text1"/>
          <w:sz w:val="28"/>
          <w:szCs w:val="28"/>
        </w:rPr>
        <w:t xml:space="preserve"> I</w:t>
      </w:r>
      <w:r w:rsidRPr="006C38C6">
        <w:rPr>
          <w:rFonts w:ascii="Arial" w:hAnsi="Arial" w:cs="Arial"/>
          <w:color w:val="000000" w:themeColor="text1"/>
          <w:sz w:val="28"/>
          <w:szCs w:val="28"/>
        </w:rPr>
        <w:t>ncluding ankle ligamentous injuries are also known to have long-term negative effects on body balance.</w:t>
      </w:r>
      <w:bookmarkStart w:id="1" w:name="bbib0220"/>
      <w:r w:rsidRPr="006C38C6">
        <w:rPr>
          <w:rFonts w:ascii="Arial" w:hAnsi="Arial" w:cs="Arial"/>
          <w:color w:val="000000" w:themeColor="text1"/>
          <w:sz w:val="28"/>
          <w:szCs w:val="28"/>
        </w:rPr>
        <w:fldChar w:fldCharType="begin"/>
      </w:r>
      <w:r w:rsidRPr="006C38C6">
        <w:rPr>
          <w:rFonts w:ascii="Arial" w:hAnsi="Arial" w:cs="Arial"/>
          <w:color w:val="000000" w:themeColor="text1"/>
          <w:sz w:val="28"/>
          <w:szCs w:val="28"/>
        </w:rPr>
        <w:instrText xml:space="preserve"> HYPERLINK "https://www-sciencedirect-com.ezproxy.uwtsd.ac.uk/science/article/pii/S1440244016000670" \l "bib0220" </w:instrText>
      </w:r>
      <w:r w:rsidRPr="006C38C6">
        <w:rPr>
          <w:rFonts w:ascii="Arial" w:hAnsi="Arial" w:cs="Arial"/>
          <w:color w:val="000000" w:themeColor="text1"/>
          <w:sz w:val="28"/>
          <w:szCs w:val="28"/>
        </w:rPr>
        <w:fldChar w:fldCharType="separate"/>
      </w:r>
      <w:r w:rsidRPr="006C38C6">
        <w:rPr>
          <w:rFonts w:ascii="Arial" w:hAnsi="Arial" w:cs="Arial"/>
          <w:color w:val="000000" w:themeColor="text1"/>
          <w:sz w:val="28"/>
          <w:szCs w:val="28"/>
          <w:vertAlign w:val="superscript"/>
        </w:rPr>
        <w:t>14</w:t>
      </w:r>
      <w:r w:rsidRPr="006C38C6">
        <w:rPr>
          <w:rFonts w:ascii="Arial" w:hAnsi="Arial" w:cs="Arial"/>
          <w:color w:val="000000" w:themeColor="text1"/>
          <w:sz w:val="28"/>
          <w:szCs w:val="28"/>
        </w:rPr>
        <w:fldChar w:fldCharType="end"/>
      </w:r>
      <w:bookmarkEnd w:id="1"/>
      <w:r w:rsidRPr="006C38C6">
        <w:rPr>
          <w:rFonts w:ascii="Arial" w:hAnsi="Arial" w:cs="Arial"/>
          <w:color w:val="000000" w:themeColor="text1"/>
          <w:sz w:val="28"/>
          <w:szCs w:val="28"/>
        </w:rPr>
        <w:t> As approximately 83% of rugby players sustain these types of injury with the knee (25%)</w:t>
      </w:r>
      <w:r>
        <w:rPr>
          <w:rFonts w:ascii="Arial" w:hAnsi="Arial" w:cs="Arial"/>
          <w:color w:val="000000" w:themeColor="text1"/>
          <w:sz w:val="28"/>
          <w:szCs w:val="28"/>
        </w:rPr>
        <w:t>”</w:t>
      </w:r>
      <w:r>
        <w:rPr>
          <w:rFonts w:ascii="Arial" w:hAnsi="Arial" w:cs="Arial"/>
          <w:color w:val="2E2E2E"/>
          <w:sz w:val="28"/>
          <w:szCs w:val="28"/>
        </w:rPr>
        <w:t xml:space="preserve">(Chow, Fong, Chung, Chung, Ma, Macfarlane, 2016). For </w:t>
      </w:r>
      <w:r w:rsidR="00514AE1">
        <w:rPr>
          <w:rFonts w:ascii="Arial" w:hAnsi="Arial" w:cs="Arial"/>
          <w:color w:val="2E2E2E"/>
          <w:sz w:val="28"/>
          <w:szCs w:val="28"/>
        </w:rPr>
        <w:t>professional</w:t>
      </w:r>
      <w:r>
        <w:rPr>
          <w:rFonts w:ascii="Arial" w:hAnsi="Arial" w:cs="Arial"/>
          <w:color w:val="2E2E2E"/>
          <w:sz w:val="28"/>
          <w:szCs w:val="28"/>
        </w:rPr>
        <w:t xml:space="preserve"> players injuries such as these aren’t the end of the world due to the fact it’s their </w:t>
      </w:r>
      <w:r w:rsidR="00514AE1">
        <w:rPr>
          <w:rFonts w:ascii="Arial" w:hAnsi="Arial" w:cs="Arial"/>
          <w:color w:val="2E2E2E"/>
          <w:sz w:val="28"/>
          <w:szCs w:val="28"/>
        </w:rPr>
        <w:t>full-time</w:t>
      </w:r>
      <w:r>
        <w:rPr>
          <w:rFonts w:ascii="Arial" w:hAnsi="Arial" w:cs="Arial"/>
          <w:color w:val="2E2E2E"/>
          <w:sz w:val="28"/>
          <w:szCs w:val="28"/>
        </w:rPr>
        <w:t xml:space="preserve"> job to play rugby and will still earn an income if they sustain this type of injury. However, its way more serious for players at amateur level if they sustain this type of injury, as it may restrict their daily activities and they may have to take time of work due to rugby related injuries, which may result in them losing a source of income that is vital them. </w:t>
      </w:r>
      <w:r w:rsidR="006E2C8C">
        <w:rPr>
          <w:rFonts w:ascii="Arial" w:hAnsi="Arial" w:cs="Arial"/>
          <w:color w:val="2E2E2E"/>
          <w:sz w:val="28"/>
          <w:szCs w:val="28"/>
        </w:rPr>
        <w:t xml:space="preserve">This is </w:t>
      </w:r>
      <w:r w:rsidR="006E2C8C">
        <w:rPr>
          <w:rFonts w:ascii="Arial" w:hAnsi="Arial" w:cs="Arial"/>
          <w:color w:val="2E2E2E"/>
          <w:sz w:val="28"/>
          <w:szCs w:val="28"/>
        </w:rPr>
        <w:lastRenderedPageBreak/>
        <w:t xml:space="preserve">common in the Maesteg area, as a lot of the players who currently play for the team are in the 22 to 35 and all have young families who depend on them to provide for them, sustaining these types of injuries would be very </w:t>
      </w:r>
      <w:r w:rsidR="00514AE1">
        <w:rPr>
          <w:rFonts w:ascii="Arial" w:hAnsi="Arial" w:cs="Arial"/>
          <w:color w:val="2E2E2E"/>
          <w:sz w:val="28"/>
          <w:szCs w:val="28"/>
        </w:rPr>
        <w:t>detrimental</w:t>
      </w:r>
      <w:r w:rsidR="006E2C8C">
        <w:rPr>
          <w:rFonts w:ascii="Arial" w:hAnsi="Arial" w:cs="Arial"/>
          <w:color w:val="2E2E2E"/>
          <w:sz w:val="28"/>
          <w:szCs w:val="28"/>
        </w:rPr>
        <w:t xml:space="preserve"> for these players. </w:t>
      </w:r>
    </w:p>
    <w:p w14:paraId="7E74F433" w14:textId="67C934B9" w:rsidR="00283874" w:rsidRDefault="00283874" w:rsidP="006C38C6">
      <w:pPr>
        <w:rPr>
          <w:rFonts w:ascii="Arial" w:hAnsi="Arial" w:cs="Arial"/>
          <w:color w:val="2E2E2E"/>
          <w:sz w:val="28"/>
          <w:szCs w:val="28"/>
        </w:rPr>
      </w:pPr>
    </w:p>
    <w:p w14:paraId="2CF88223" w14:textId="77777777" w:rsidR="00283874" w:rsidRDefault="00283874" w:rsidP="006C38C6">
      <w:pPr>
        <w:rPr>
          <w:rFonts w:ascii="Arial" w:hAnsi="Arial" w:cs="Arial"/>
          <w:color w:val="2E2E2E"/>
          <w:sz w:val="28"/>
          <w:szCs w:val="28"/>
        </w:rPr>
      </w:pPr>
    </w:p>
    <w:p w14:paraId="058DF1A2" w14:textId="7B279CEA" w:rsidR="00573BF4" w:rsidRDefault="00573BF4" w:rsidP="00573BF4">
      <w:pPr>
        <w:rPr>
          <w:rFonts w:ascii="Arial" w:hAnsi="Arial" w:cs="Arial"/>
          <w:color w:val="2E2E2E"/>
          <w:sz w:val="28"/>
          <w:szCs w:val="28"/>
        </w:rPr>
      </w:pPr>
      <w:r w:rsidRPr="00573BF4">
        <w:rPr>
          <w:rFonts w:ascii="Arial" w:hAnsi="Arial" w:cs="Arial"/>
          <w:color w:val="2E2E2E"/>
          <w:sz w:val="28"/>
          <w:szCs w:val="28"/>
        </w:rPr>
        <w:t>The journal study also found that “that a history of mild concussion, sprained ankle or sprained knee was not associated with balance strategy or performance in the rugby group. Perhaps b</w:t>
      </w:r>
      <w:r>
        <w:rPr>
          <w:rFonts w:ascii="Arial" w:hAnsi="Arial" w:cs="Arial"/>
          <w:color w:val="2E2E2E"/>
          <w:sz w:val="28"/>
          <w:szCs w:val="28"/>
        </w:rPr>
        <w:t>e</w:t>
      </w:r>
      <w:r w:rsidRPr="00573BF4">
        <w:rPr>
          <w:rFonts w:ascii="Arial" w:hAnsi="Arial" w:cs="Arial"/>
          <w:color w:val="2E2E2E"/>
          <w:sz w:val="28"/>
          <w:szCs w:val="28"/>
        </w:rPr>
        <w:t>cause we solicited both long-term and short-term injury histories</w:t>
      </w:r>
      <w:r>
        <w:rPr>
          <w:rFonts w:ascii="Arial" w:hAnsi="Arial" w:cs="Arial"/>
          <w:color w:val="2E2E2E"/>
          <w:sz w:val="28"/>
          <w:szCs w:val="28"/>
        </w:rPr>
        <w:t>”</w:t>
      </w:r>
      <w:r w:rsidRPr="00573BF4">
        <w:rPr>
          <w:rFonts w:ascii="Arial" w:hAnsi="Arial" w:cs="Arial"/>
          <w:color w:val="2E2E2E"/>
          <w:sz w:val="28"/>
          <w:szCs w:val="28"/>
        </w:rPr>
        <w:t xml:space="preserve"> </w:t>
      </w:r>
      <w:r>
        <w:rPr>
          <w:rFonts w:ascii="Arial" w:hAnsi="Arial" w:cs="Arial"/>
          <w:color w:val="2E2E2E"/>
          <w:sz w:val="28"/>
          <w:szCs w:val="28"/>
        </w:rPr>
        <w:t>(Chow, Fong, Chung, Chung, Ma, Macfarlane, 2016).</w:t>
      </w:r>
      <w:r w:rsidR="00283874">
        <w:rPr>
          <w:rFonts w:ascii="Arial" w:hAnsi="Arial" w:cs="Arial"/>
          <w:color w:val="2E2E2E"/>
          <w:sz w:val="28"/>
          <w:szCs w:val="28"/>
        </w:rPr>
        <w:t xml:space="preserve"> </w:t>
      </w:r>
      <w:r w:rsidR="007A7234">
        <w:rPr>
          <w:rFonts w:ascii="Arial" w:hAnsi="Arial" w:cs="Arial"/>
          <w:color w:val="2E2E2E"/>
          <w:sz w:val="28"/>
          <w:szCs w:val="28"/>
        </w:rPr>
        <w:t xml:space="preserve">But it doesn’t mention anything how these </w:t>
      </w:r>
      <w:r w:rsidR="00514AE1">
        <w:rPr>
          <w:rFonts w:ascii="Arial" w:hAnsi="Arial" w:cs="Arial"/>
          <w:color w:val="2E2E2E"/>
          <w:sz w:val="28"/>
          <w:szCs w:val="28"/>
        </w:rPr>
        <w:t>long-term</w:t>
      </w:r>
      <w:r w:rsidR="007A7234">
        <w:rPr>
          <w:rFonts w:ascii="Arial" w:hAnsi="Arial" w:cs="Arial"/>
          <w:color w:val="2E2E2E"/>
          <w:sz w:val="28"/>
          <w:szCs w:val="28"/>
        </w:rPr>
        <w:t xml:space="preserve"> injuries have an effect on these players in the long term and in their daily life just in their performance within the game. </w:t>
      </w:r>
    </w:p>
    <w:p w14:paraId="14384436" w14:textId="4D9D9712" w:rsidR="004F5C7C" w:rsidRDefault="004F5C7C" w:rsidP="00573BF4">
      <w:pPr>
        <w:rPr>
          <w:rFonts w:ascii="Arial" w:hAnsi="Arial" w:cs="Arial"/>
          <w:sz w:val="28"/>
          <w:szCs w:val="28"/>
        </w:rPr>
      </w:pPr>
    </w:p>
    <w:p w14:paraId="5A5E45DC" w14:textId="621BDC16" w:rsidR="00CA0A43" w:rsidRDefault="00CA0A43" w:rsidP="00CA0A43">
      <w:pPr>
        <w:rPr>
          <w:rFonts w:ascii="Tahoma,Bold" w:hAnsi="Tahoma,Bold"/>
          <w:sz w:val="32"/>
          <w:szCs w:val="32"/>
        </w:rPr>
      </w:pPr>
      <w:r>
        <w:rPr>
          <w:rFonts w:ascii="Arial" w:hAnsi="Arial" w:cs="Arial"/>
          <w:sz w:val="28"/>
          <w:szCs w:val="28"/>
        </w:rPr>
        <w:t xml:space="preserve">Source </w:t>
      </w:r>
      <w:r w:rsidRPr="00CA0A43">
        <w:rPr>
          <w:rFonts w:ascii="Arial" w:hAnsi="Arial" w:cs="Arial"/>
          <w:sz w:val="28"/>
          <w:szCs w:val="28"/>
        </w:rPr>
        <w:t>- RECONCEPTUALISING THE STANDARD OF CARE IN SPORT: THE CASE OF YOUTH RUGBY IN ENGLAND AND SOUTH AFRICA</w:t>
      </w:r>
      <w:r>
        <w:rPr>
          <w:rFonts w:ascii="Tahoma,Bold" w:hAnsi="Tahoma,Bold"/>
          <w:sz w:val="32"/>
          <w:szCs w:val="32"/>
        </w:rPr>
        <w:t xml:space="preserve"> </w:t>
      </w:r>
    </w:p>
    <w:p w14:paraId="2BFDD4C0" w14:textId="43D78BC3" w:rsidR="00CA0A43" w:rsidRDefault="00CA0A43" w:rsidP="00CA0A43"/>
    <w:p w14:paraId="2CB54696" w14:textId="550610F4" w:rsidR="00CA0A43" w:rsidRDefault="00CA0A43" w:rsidP="00CA0A43">
      <w:pPr>
        <w:pStyle w:val="NormalWeb"/>
        <w:rPr>
          <w:rFonts w:ascii="Arial" w:hAnsi="Arial" w:cs="Arial"/>
          <w:color w:val="000000" w:themeColor="text1"/>
          <w:sz w:val="28"/>
          <w:shd w:val="clear" w:color="auto" w:fill="FFFFFF"/>
        </w:rPr>
      </w:pPr>
      <w:r w:rsidRPr="00D84912">
        <w:rPr>
          <w:rFonts w:ascii="Arial" w:hAnsi="Arial" w:cs="Arial"/>
          <w:color w:val="000000" w:themeColor="text1"/>
          <w:sz w:val="28"/>
          <w:shd w:val="clear" w:color="auto" w:fill="FFFFFF"/>
        </w:rPr>
        <w:t>“The aim of this article is to consider how these aspects can be incorporated into the traditional legal principles, and this aim is achieved by a critical and comparative analysis of how the standards of care in sport have been developed in both jurisdictions” (Greenfield, Alia, 2015, p.6), this journal looks into how sport at any level can be made safer for the players</w:t>
      </w:r>
      <w:r w:rsidR="00D84912">
        <w:rPr>
          <w:rFonts w:ascii="Arial" w:hAnsi="Arial" w:cs="Arial"/>
          <w:color w:val="000000" w:themeColor="text1"/>
          <w:sz w:val="28"/>
          <w:shd w:val="clear" w:color="auto" w:fill="FFFFFF"/>
        </w:rPr>
        <w:t xml:space="preserve"> and people are </w:t>
      </w:r>
      <w:r w:rsidR="00514AE1">
        <w:rPr>
          <w:rFonts w:ascii="Arial" w:hAnsi="Arial" w:cs="Arial"/>
          <w:color w:val="000000" w:themeColor="text1"/>
          <w:sz w:val="28"/>
          <w:shd w:val="clear" w:color="auto" w:fill="FFFFFF"/>
        </w:rPr>
        <w:t>variable</w:t>
      </w:r>
      <w:r w:rsidR="00D84912">
        <w:rPr>
          <w:rFonts w:ascii="Arial" w:hAnsi="Arial" w:cs="Arial"/>
          <w:color w:val="000000" w:themeColor="text1"/>
          <w:sz w:val="28"/>
          <w:shd w:val="clear" w:color="auto" w:fill="FFFFFF"/>
        </w:rPr>
        <w:t xml:space="preserve"> for sporting injuries. The journal states that Rugby plays an important role in sport culture within the </w:t>
      </w:r>
      <w:r w:rsidR="00514AE1">
        <w:rPr>
          <w:rFonts w:ascii="Arial" w:hAnsi="Arial" w:cs="Arial"/>
          <w:color w:val="000000" w:themeColor="text1"/>
          <w:sz w:val="28"/>
          <w:shd w:val="clear" w:color="auto" w:fill="FFFFFF"/>
        </w:rPr>
        <w:t>UK and</w:t>
      </w:r>
      <w:r w:rsidR="00D84912">
        <w:rPr>
          <w:rFonts w:ascii="Arial" w:hAnsi="Arial" w:cs="Arial"/>
          <w:color w:val="000000" w:themeColor="text1"/>
          <w:sz w:val="28"/>
          <w:shd w:val="clear" w:color="auto" w:fill="FFFFFF"/>
        </w:rPr>
        <w:t xml:space="preserve"> is one of the main sports making it </w:t>
      </w:r>
      <w:r w:rsidR="00514AE1">
        <w:rPr>
          <w:rFonts w:ascii="Arial" w:hAnsi="Arial" w:cs="Arial"/>
          <w:color w:val="000000" w:themeColor="text1"/>
          <w:sz w:val="28"/>
          <w:shd w:val="clear" w:color="auto" w:fill="FFFFFF"/>
        </w:rPr>
        <w:t>fundamental</w:t>
      </w:r>
      <w:r w:rsidR="00D84912">
        <w:rPr>
          <w:rFonts w:ascii="Arial" w:hAnsi="Arial" w:cs="Arial"/>
          <w:color w:val="000000" w:themeColor="text1"/>
          <w:sz w:val="28"/>
          <w:shd w:val="clear" w:color="auto" w:fill="FFFFFF"/>
        </w:rPr>
        <w:t xml:space="preserve"> that is made safer for the participants playing the sport.</w:t>
      </w:r>
    </w:p>
    <w:p w14:paraId="3C7B92B8" w14:textId="3E491E57" w:rsidR="00D84912" w:rsidRDefault="00D84912" w:rsidP="00D84912">
      <w:pPr>
        <w:pStyle w:val="NormalWeb"/>
        <w:rPr>
          <w:rFonts w:ascii="Arial" w:hAnsi="Arial" w:cs="Arial"/>
          <w:sz w:val="28"/>
          <w:szCs w:val="28"/>
        </w:rPr>
      </w:pPr>
      <w:r>
        <w:rPr>
          <w:rFonts w:ascii="Arial" w:hAnsi="Arial" w:cs="Arial"/>
          <w:color w:val="000000" w:themeColor="text1"/>
          <w:sz w:val="28"/>
          <w:shd w:val="clear" w:color="auto" w:fill="FFFFFF"/>
        </w:rPr>
        <w:t xml:space="preserve">Another thing the journal looks into is the changing culture. The last decade there is has become a heighten focus on safety in not just sport and people have become more cautious in the </w:t>
      </w:r>
      <w:r w:rsidR="00514AE1">
        <w:rPr>
          <w:rFonts w:ascii="Arial" w:hAnsi="Arial" w:cs="Arial"/>
          <w:color w:val="000000" w:themeColor="text1"/>
          <w:sz w:val="28"/>
          <w:shd w:val="clear" w:color="auto" w:fill="FFFFFF"/>
        </w:rPr>
        <w:t>situation</w:t>
      </w:r>
      <w:r>
        <w:rPr>
          <w:rFonts w:ascii="Arial" w:hAnsi="Arial" w:cs="Arial"/>
          <w:color w:val="000000" w:themeColor="text1"/>
          <w:sz w:val="28"/>
          <w:shd w:val="clear" w:color="auto" w:fill="FFFFFF"/>
        </w:rPr>
        <w:t xml:space="preserve"> they place them selves in. this has hurt rugby as </w:t>
      </w:r>
      <w:r w:rsidRPr="00D84912">
        <w:rPr>
          <w:rFonts w:ascii="Arial" w:hAnsi="Arial" w:cs="Arial"/>
          <w:color w:val="000000" w:themeColor="text1"/>
          <w:sz w:val="28"/>
          <w:szCs w:val="28"/>
          <w:shd w:val="clear" w:color="auto" w:fill="FFFFFF"/>
        </w:rPr>
        <w:t>“</w:t>
      </w:r>
      <w:r w:rsidRPr="00D84912">
        <w:rPr>
          <w:rFonts w:ascii="Arial" w:hAnsi="Arial" w:cs="Arial"/>
          <w:sz w:val="28"/>
          <w:szCs w:val="28"/>
        </w:rPr>
        <w:t>recently in England there have been claims that rugby is too dangerous for children to play, with the risk of injury outweighing the benefits</w:t>
      </w:r>
      <w:r>
        <w:rPr>
          <w:rFonts w:ascii="Arial" w:hAnsi="Arial" w:cs="Arial"/>
          <w:sz w:val="28"/>
          <w:szCs w:val="28"/>
        </w:rPr>
        <w:t>”</w:t>
      </w:r>
      <w:r w:rsidR="000427AB" w:rsidRPr="000427AB">
        <w:rPr>
          <w:rFonts w:ascii="Arial" w:hAnsi="Arial" w:cs="Arial"/>
          <w:color w:val="000000" w:themeColor="text1"/>
          <w:sz w:val="28"/>
          <w:shd w:val="clear" w:color="auto" w:fill="FFFFFF"/>
        </w:rPr>
        <w:t xml:space="preserve"> </w:t>
      </w:r>
      <w:r w:rsidR="000427AB" w:rsidRPr="00D84912">
        <w:rPr>
          <w:rFonts w:ascii="Arial" w:hAnsi="Arial" w:cs="Arial"/>
          <w:color w:val="000000" w:themeColor="text1"/>
          <w:sz w:val="28"/>
          <w:shd w:val="clear" w:color="auto" w:fill="FFFFFF"/>
        </w:rPr>
        <w:t>(Greenfield, Alia, 2015, p.</w:t>
      </w:r>
      <w:r w:rsidR="000427AB">
        <w:rPr>
          <w:rFonts w:ascii="Arial" w:hAnsi="Arial" w:cs="Arial"/>
          <w:color w:val="000000" w:themeColor="text1"/>
          <w:sz w:val="28"/>
          <w:shd w:val="clear" w:color="auto" w:fill="FFFFFF"/>
        </w:rPr>
        <w:t>2195</w:t>
      </w:r>
      <w:r w:rsidR="000427AB" w:rsidRPr="00D84912">
        <w:rPr>
          <w:rFonts w:ascii="Arial" w:hAnsi="Arial" w:cs="Arial"/>
          <w:color w:val="000000" w:themeColor="text1"/>
          <w:sz w:val="28"/>
          <w:shd w:val="clear" w:color="auto" w:fill="FFFFFF"/>
        </w:rPr>
        <w:t>),</w:t>
      </w:r>
      <w:r>
        <w:rPr>
          <w:rFonts w:ascii="Arial" w:hAnsi="Arial" w:cs="Arial"/>
          <w:sz w:val="28"/>
          <w:szCs w:val="28"/>
        </w:rPr>
        <w:t xml:space="preserve"> this has been a key reason for the drop off in numbers in participation numbers for rugby within the UK. This may also be a key </w:t>
      </w:r>
      <w:r w:rsidR="00514AE1">
        <w:rPr>
          <w:rFonts w:ascii="Arial" w:hAnsi="Arial" w:cs="Arial"/>
          <w:sz w:val="28"/>
          <w:szCs w:val="28"/>
        </w:rPr>
        <w:t>indicator</w:t>
      </w:r>
      <w:r>
        <w:rPr>
          <w:rFonts w:ascii="Arial" w:hAnsi="Arial" w:cs="Arial"/>
          <w:sz w:val="28"/>
          <w:szCs w:val="28"/>
        </w:rPr>
        <w:t xml:space="preserve"> for what is happening within Maesteg, the area has always been known for having strong youth and younger teams, even </w:t>
      </w:r>
      <w:r w:rsidR="00514AE1">
        <w:rPr>
          <w:rFonts w:ascii="Arial" w:hAnsi="Arial" w:cs="Arial"/>
          <w:sz w:val="28"/>
          <w:szCs w:val="28"/>
        </w:rPr>
        <w:t>producing</w:t>
      </w:r>
      <w:r>
        <w:rPr>
          <w:rFonts w:ascii="Arial" w:hAnsi="Arial" w:cs="Arial"/>
          <w:sz w:val="28"/>
          <w:szCs w:val="28"/>
        </w:rPr>
        <w:t xml:space="preserve"> players for big teams, but if people are becoming more cautious over whether full contact rugby is safe for their child they may be preventing them from playing the sport, which leads to the int</w:t>
      </w:r>
      <w:r w:rsidR="000427AB">
        <w:rPr>
          <w:rFonts w:ascii="Arial" w:hAnsi="Arial" w:cs="Arial"/>
          <w:sz w:val="28"/>
          <w:szCs w:val="28"/>
        </w:rPr>
        <w:t>erest not developing within a new generation and lead to a drop off in numbers for the sport.</w:t>
      </w:r>
    </w:p>
    <w:p w14:paraId="5CDD0716" w14:textId="75461C36" w:rsidR="000427AB" w:rsidRDefault="000427AB" w:rsidP="000427AB">
      <w:pPr>
        <w:pStyle w:val="NormalWeb"/>
        <w:rPr>
          <w:rFonts w:ascii="Arial" w:hAnsi="Arial" w:cs="Arial"/>
          <w:color w:val="000000" w:themeColor="text1"/>
          <w:sz w:val="28"/>
          <w:shd w:val="clear" w:color="auto" w:fill="FFFFFF"/>
        </w:rPr>
      </w:pPr>
      <w:r>
        <w:rPr>
          <w:rFonts w:ascii="Arial" w:hAnsi="Arial" w:cs="Arial"/>
          <w:sz w:val="28"/>
        </w:rPr>
        <w:lastRenderedPageBreak/>
        <w:t xml:space="preserve">Another thing that rugby is a heavily </w:t>
      </w:r>
      <w:r w:rsidR="00514AE1">
        <w:rPr>
          <w:rFonts w:ascii="Arial" w:hAnsi="Arial" w:cs="Arial"/>
          <w:sz w:val="28"/>
        </w:rPr>
        <w:t>criticised</w:t>
      </w:r>
      <w:r>
        <w:rPr>
          <w:rFonts w:ascii="Arial" w:hAnsi="Arial" w:cs="Arial"/>
          <w:sz w:val="28"/>
        </w:rPr>
        <w:t xml:space="preserve"> for is </w:t>
      </w:r>
      <w:r w:rsidRPr="000427AB">
        <w:rPr>
          <w:rFonts w:ascii="Arial" w:hAnsi="Arial" w:cs="Arial"/>
          <w:sz w:val="28"/>
          <w:szCs w:val="28"/>
        </w:rPr>
        <w:t>“The link between rugby, particularly at amateur level, and a culture of heavy drinking has also been subject to censure.”</w:t>
      </w:r>
      <w:r w:rsidRPr="000427AB">
        <w:rPr>
          <w:rFonts w:ascii="Arial" w:hAnsi="Arial" w:cs="Arial"/>
          <w:color w:val="000000" w:themeColor="text1"/>
          <w:sz w:val="28"/>
          <w:shd w:val="clear" w:color="auto" w:fill="FFFFFF"/>
        </w:rPr>
        <w:t xml:space="preserve"> </w:t>
      </w:r>
      <w:r w:rsidRPr="00D84912">
        <w:rPr>
          <w:rFonts w:ascii="Arial" w:hAnsi="Arial" w:cs="Arial"/>
          <w:color w:val="000000" w:themeColor="text1"/>
          <w:sz w:val="28"/>
          <w:shd w:val="clear" w:color="auto" w:fill="FFFFFF"/>
        </w:rPr>
        <w:t>(Greenfield, Alia, 2015, p.</w:t>
      </w:r>
      <w:r>
        <w:rPr>
          <w:rFonts w:ascii="Arial" w:hAnsi="Arial" w:cs="Arial"/>
          <w:color w:val="000000" w:themeColor="text1"/>
          <w:sz w:val="28"/>
          <w:shd w:val="clear" w:color="auto" w:fill="FFFFFF"/>
        </w:rPr>
        <w:t>2195</w:t>
      </w:r>
      <w:r w:rsidRPr="00D84912">
        <w:rPr>
          <w:rFonts w:ascii="Arial" w:hAnsi="Arial" w:cs="Arial"/>
          <w:color w:val="000000" w:themeColor="text1"/>
          <w:sz w:val="28"/>
          <w:shd w:val="clear" w:color="auto" w:fill="FFFFFF"/>
        </w:rPr>
        <w:t>),</w:t>
      </w:r>
      <w:r>
        <w:rPr>
          <w:rFonts w:ascii="Arial" w:hAnsi="Arial" w:cs="Arial"/>
          <w:color w:val="000000" w:themeColor="text1"/>
          <w:sz w:val="28"/>
          <w:shd w:val="clear" w:color="auto" w:fill="FFFFFF"/>
        </w:rPr>
        <w:t xml:space="preserve"> it is not uncommon that after games teams will sit in the club house and will be provided with free </w:t>
      </w:r>
      <w:r w:rsidR="00514AE1">
        <w:rPr>
          <w:rFonts w:ascii="Arial" w:hAnsi="Arial" w:cs="Arial"/>
          <w:color w:val="000000" w:themeColor="text1"/>
          <w:sz w:val="28"/>
          <w:shd w:val="clear" w:color="auto" w:fill="FFFFFF"/>
        </w:rPr>
        <w:t>alcoholic</w:t>
      </w:r>
      <w:r>
        <w:rPr>
          <w:rFonts w:ascii="Arial" w:hAnsi="Arial" w:cs="Arial"/>
          <w:color w:val="000000" w:themeColor="text1"/>
          <w:sz w:val="28"/>
          <w:shd w:val="clear" w:color="auto" w:fill="FFFFFF"/>
        </w:rPr>
        <w:t xml:space="preserve"> drinks all night long, </w:t>
      </w:r>
      <w:r w:rsidR="00514AE1">
        <w:rPr>
          <w:rFonts w:ascii="Arial" w:hAnsi="Arial" w:cs="Arial"/>
          <w:color w:val="000000" w:themeColor="text1"/>
          <w:sz w:val="28"/>
          <w:shd w:val="clear" w:color="auto" w:fill="FFFFFF"/>
        </w:rPr>
        <w:t>in fact</w:t>
      </w:r>
      <w:r>
        <w:rPr>
          <w:rFonts w:ascii="Arial" w:hAnsi="Arial" w:cs="Arial"/>
          <w:color w:val="000000" w:themeColor="text1"/>
          <w:sz w:val="28"/>
          <w:shd w:val="clear" w:color="auto" w:fill="FFFFFF"/>
        </w:rPr>
        <w:t xml:space="preserve"> these social events are one of the main factors that people counite play at amateur level, they do it for a social. This is familiar within the Maesteg RFC team as they have </w:t>
      </w:r>
      <w:r w:rsidR="00514AE1">
        <w:rPr>
          <w:rFonts w:ascii="Arial" w:hAnsi="Arial" w:cs="Arial"/>
          <w:color w:val="000000" w:themeColor="text1"/>
          <w:sz w:val="28"/>
          <w:shd w:val="clear" w:color="auto" w:fill="FFFFFF"/>
        </w:rPr>
        <w:t>access</w:t>
      </w:r>
      <w:r>
        <w:rPr>
          <w:rFonts w:ascii="Arial" w:hAnsi="Arial" w:cs="Arial"/>
          <w:color w:val="000000" w:themeColor="text1"/>
          <w:sz w:val="28"/>
          <w:shd w:val="clear" w:color="auto" w:fill="FFFFFF"/>
        </w:rPr>
        <w:t xml:space="preserve"> to a big clubhouse which also has a night club next which will put on offers on for the team after games every Saturday, even if they don’t use that option the team are always provided with free jugs of larger after games, this has taken away the focus from the actual games and has </w:t>
      </w:r>
      <w:r w:rsidR="00514AE1">
        <w:rPr>
          <w:rFonts w:ascii="Arial" w:hAnsi="Arial" w:cs="Arial"/>
          <w:color w:val="000000" w:themeColor="text1"/>
          <w:sz w:val="28"/>
          <w:shd w:val="clear" w:color="auto" w:fill="FFFFFF"/>
        </w:rPr>
        <w:t>led</w:t>
      </w:r>
      <w:r>
        <w:rPr>
          <w:rFonts w:ascii="Arial" w:hAnsi="Arial" w:cs="Arial"/>
          <w:color w:val="000000" w:themeColor="text1"/>
          <w:sz w:val="28"/>
          <w:shd w:val="clear" w:color="auto" w:fill="FFFFFF"/>
        </w:rPr>
        <w:t xml:space="preserve"> to a lot of </w:t>
      </w:r>
      <w:r w:rsidR="00514AE1">
        <w:rPr>
          <w:rFonts w:ascii="Arial" w:hAnsi="Arial" w:cs="Arial"/>
          <w:color w:val="000000" w:themeColor="text1"/>
          <w:sz w:val="28"/>
          <w:shd w:val="clear" w:color="auto" w:fill="FFFFFF"/>
        </w:rPr>
        <w:t>unexperienced</w:t>
      </w:r>
      <w:r>
        <w:rPr>
          <w:rFonts w:ascii="Arial" w:hAnsi="Arial" w:cs="Arial"/>
          <w:color w:val="000000" w:themeColor="text1"/>
          <w:sz w:val="28"/>
          <w:shd w:val="clear" w:color="auto" w:fill="FFFFFF"/>
        </w:rPr>
        <w:t xml:space="preserve"> players </w:t>
      </w:r>
      <w:r w:rsidR="00514AE1">
        <w:rPr>
          <w:rFonts w:ascii="Arial" w:hAnsi="Arial" w:cs="Arial"/>
          <w:color w:val="000000" w:themeColor="text1"/>
          <w:sz w:val="28"/>
          <w:shd w:val="clear" w:color="auto" w:fill="FFFFFF"/>
        </w:rPr>
        <w:t>joining</w:t>
      </w:r>
      <w:r>
        <w:rPr>
          <w:rFonts w:ascii="Arial" w:hAnsi="Arial" w:cs="Arial"/>
          <w:color w:val="000000" w:themeColor="text1"/>
          <w:sz w:val="28"/>
          <w:shd w:val="clear" w:color="auto" w:fill="FFFFFF"/>
        </w:rPr>
        <w:t xml:space="preserve"> the team, this has had a direct impact on the team as they have only won a handful of fixtures this season.</w:t>
      </w:r>
    </w:p>
    <w:p w14:paraId="7EB82105" w14:textId="57E097DC" w:rsidR="000427AB" w:rsidRPr="000427AB" w:rsidRDefault="000427AB" w:rsidP="000427AB">
      <w:pPr>
        <w:pStyle w:val="NormalWeb"/>
        <w:rPr>
          <w:rFonts w:ascii="Arial" w:hAnsi="Arial" w:cs="Arial"/>
          <w:sz w:val="28"/>
        </w:rPr>
      </w:pPr>
      <w:r>
        <w:rPr>
          <w:rFonts w:ascii="Arial" w:hAnsi="Arial" w:cs="Arial"/>
          <w:sz w:val="28"/>
        </w:rPr>
        <w:t>Another factor that is considered in the journal is “</w:t>
      </w:r>
      <w:r w:rsidRPr="000427AB">
        <w:rPr>
          <w:rFonts w:ascii="Arial" w:hAnsi="Arial" w:cs="Arial"/>
          <w:sz w:val="28"/>
        </w:rPr>
        <w:t>In terms of the participants themselves, one issue that could conceivably count as a negative element is the risk of injury and indeed the seriousness of injury</w:t>
      </w:r>
      <w:r>
        <w:rPr>
          <w:rFonts w:ascii="Arial" w:hAnsi="Arial" w:cs="Arial"/>
          <w:sz w:val="28"/>
        </w:rPr>
        <w:t>”</w:t>
      </w:r>
      <w:r w:rsidRPr="000427AB">
        <w:rPr>
          <w:rFonts w:ascii="Arial" w:hAnsi="Arial" w:cs="Arial"/>
          <w:color w:val="000000" w:themeColor="text1"/>
          <w:sz w:val="28"/>
          <w:shd w:val="clear" w:color="auto" w:fill="FFFFFF"/>
        </w:rPr>
        <w:t xml:space="preserve"> </w:t>
      </w:r>
      <w:r w:rsidRPr="00D84912">
        <w:rPr>
          <w:rFonts w:ascii="Arial" w:hAnsi="Arial" w:cs="Arial"/>
          <w:color w:val="000000" w:themeColor="text1"/>
          <w:sz w:val="28"/>
          <w:shd w:val="clear" w:color="auto" w:fill="FFFFFF"/>
        </w:rPr>
        <w:t>(Greenfield, Alia, 2015, p.</w:t>
      </w:r>
      <w:r>
        <w:rPr>
          <w:rFonts w:ascii="Arial" w:hAnsi="Arial" w:cs="Arial"/>
          <w:color w:val="000000" w:themeColor="text1"/>
          <w:sz w:val="28"/>
          <w:shd w:val="clear" w:color="auto" w:fill="FFFFFF"/>
        </w:rPr>
        <w:t>2195</w:t>
      </w:r>
      <w:r w:rsidRPr="00D84912">
        <w:rPr>
          <w:rFonts w:ascii="Arial" w:hAnsi="Arial" w:cs="Arial"/>
          <w:color w:val="000000" w:themeColor="text1"/>
          <w:sz w:val="28"/>
          <w:shd w:val="clear" w:color="auto" w:fill="FFFFFF"/>
        </w:rPr>
        <w:t>)</w:t>
      </w:r>
      <w:r>
        <w:rPr>
          <w:rFonts w:ascii="Arial" w:hAnsi="Arial" w:cs="Arial"/>
          <w:color w:val="000000" w:themeColor="text1"/>
          <w:sz w:val="28"/>
          <w:shd w:val="clear" w:color="auto" w:fill="FFFFFF"/>
        </w:rPr>
        <w:t xml:space="preserve">, as mentioned when looking at an another journal the risk of injury for players at amateur level is very high and can be very costly for a participant, as it may result in them </w:t>
      </w:r>
      <w:r w:rsidR="00366C37">
        <w:rPr>
          <w:rFonts w:ascii="Arial" w:hAnsi="Arial" w:cs="Arial"/>
          <w:color w:val="000000" w:themeColor="text1"/>
          <w:sz w:val="28"/>
          <w:shd w:val="clear" w:color="auto" w:fill="FFFFFF"/>
        </w:rPr>
        <w:t xml:space="preserve">being effect in their daily lives when it comes to jobs and families. Rugby is a very demanding sport, with Maesteg they are required to train at least twice a week and also then play on a Saturday, an injury can easily be picked up due to the nature of the sport and can have a big impact on these players. </w:t>
      </w:r>
    </w:p>
    <w:p w14:paraId="6EEBFD92" w14:textId="77777777" w:rsidR="000427AB" w:rsidRDefault="000427AB" w:rsidP="000427AB">
      <w:pPr>
        <w:pStyle w:val="NormalWeb"/>
      </w:pPr>
    </w:p>
    <w:p w14:paraId="483F5C2E" w14:textId="77777777" w:rsidR="000427AB" w:rsidRDefault="000427AB" w:rsidP="000427AB">
      <w:pPr>
        <w:pStyle w:val="NormalWeb"/>
      </w:pPr>
    </w:p>
    <w:p w14:paraId="70497C7F" w14:textId="08A570BD" w:rsidR="000427AB" w:rsidRPr="000427AB" w:rsidRDefault="000427AB" w:rsidP="00D84912">
      <w:pPr>
        <w:pStyle w:val="NormalWeb"/>
        <w:rPr>
          <w:rFonts w:ascii="Arial" w:hAnsi="Arial" w:cs="Arial"/>
          <w:sz w:val="28"/>
        </w:rPr>
      </w:pPr>
    </w:p>
    <w:p w14:paraId="2FBB84CF" w14:textId="63A033F7" w:rsidR="00D84912" w:rsidRPr="00D84912" w:rsidRDefault="00D84912" w:rsidP="00CA0A43">
      <w:pPr>
        <w:pStyle w:val="NormalWeb"/>
        <w:rPr>
          <w:rFonts w:ascii="Arial" w:hAnsi="Arial" w:cs="Arial"/>
          <w:color w:val="000000" w:themeColor="text1"/>
          <w:sz w:val="28"/>
          <w:shd w:val="clear" w:color="auto" w:fill="FFFFFF"/>
        </w:rPr>
      </w:pPr>
    </w:p>
    <w:p w14:paraId="7381F300" w14:textId="5B544854" w:rsidR="00CA0A43" w:rsidRDefault="00CA0A43" w:rsidP="00CA0A43">
      <w:pPr>
        <w:pStyle w:val="NormalWeb"/>
      </w:pPr>
    </w:p>
    <w:p w14:paraId="4B679CB3" w14:textId="60F3653A" w:rsidR="00CA0A43" w:rsidRDefault="00CA0A43" w:rsidP="00CA0A43">
      <w:pPr>
        <w:pStyle w:val="NormalWeb"/>
      </w:pPr>
    </w:p>
    <w:p w14:paraId="747F58FB" w14:textId="54857923" w:rsidR="00CA0A43" w:rsidRDefault="00CA0A43" w:rsidP="00CA0A43">
      <w:pPr>
        <w:pStyle w:val="NormalWeb"/>
      </w:pPr>
    </w:p>
    <w:p w14:paraId="1F85198B" w14:textId="5031BD91" w:rsidR="00CA0A43" w:rsidRDefault="00CA0A43" w:rsidP="00CA0A43">
      <w:pPr>
        <w:pStyle w:val="NormalWeb"/>
      </w:pPr>
    </w:p>
    <w:p w14:paraId="1F4235E0" w14:textId="4A198FD1" w:rsidR="00CA0A43" w:rsidRDefault="00CA0A43" w:rsidP="00CA0A43">
      <w:pPr>
        <w:pStyle w:val="NormalWeb"/>
      </w:pPr>
    </w:p>
    <w:p w14:paraId="51AF1CAB" w14:textId="45EB9A7F" w:rsidR="00CA0A43" w:rsidRDefault="00CA0A43" w:rsidP="00CA0A43">
      <w:pPr>
        <w:pStyle w:val="NormalWeb"/>
      </w:pPr>
    </w:p>
    <w:p w14:paraId="3B4AB8D7" w14:textId="7C5C7623" w:rsidR="0017636C" w:rsidRDefault="00514AE1" w:rsidP="0017636C">
      <w:pPr>
        <w:pStyle w:val="Heading1"/>
        <w:spacing w:before="0" w:after="0"/>
        <w:rPr>
          <w:rFonts w:ascii="Arial" w:hAnsi="Arial" w:cs="Arial"/>
          <w:b w:val="0"/>
          <w:color w:val="505050"/>
          <w:sz w:val="28"/>
          <w:szCs w:val="28"/>
        </w:rPr>
      </w:pPr>
      <w:r w:rsidRPr="0017636C">
        <w:rPr>
          <w:rFonts w:ascii="Arial" w:hAnsi="Arial" w:cs="Arial"/>
          <w:b w:val="0"/>
          <w:sz w:val="28"/>
          <w:szCs w:val="28"/>
        </w:rPr>
        <w:t>Source -</w:t>
      </w:r>
      <w:r w:rsidR="00CA0A43" w:rsidRPr="0017636C">
        <w:rPr>
          <w:rFonts w:ascii="Arial" w:hAnsi="Arial" w:cs="Arial"/>
          <w:b w:val="0"/>
          <w:sz w:val="28"/>
          <w:szCs w:val="28"/>
        </w:rPr>
        <w:t xml:space="preserve"> </w:t>
      </w:r>
      <w:r w:rsidR="0017636C" w:rsidRPr="0017636C">
        <w:rPr>
          <w:rFonts w:ascii="Arial" w:hAnsi="Arial" w:cs="Arial"/>
          <w:b w:val="0"/>
          <w:color w:val="505050"/>
          <w:sz w:val="28"/>
          <w:szCs w:val="28"/>
        </w:rPr>
        <w:t>Current injury monitoring and player education practices in Irish amateur rugby union</w:t>
      </w:r>
    </w:p>
    <w:p w14:paraId="331E2298" w14:textId="556735EF" w:rsidR="008F03D7" w:rsidRDefault="0017636C" w:rsidP="008F03D7">
      <w:pPr>
        <w:rPr>
          <w:rStyle w:val="apple-converted-space"/>
          <w:rFonts w:ascii="Arial" w:hAnsi="Arial" w:cs="Arial"/>
          <w:color w:val="2E2E2E"/>
          <w:sz w:val="28"/>
          <w:szCs w:val="28"/>
        </w:rPr>
      </w:pPr>
      <w:r w:rsidRPr="008F03D7">
        <w:rPr>
          <w:rFonts w:ascii="Arial" w:hAnsi="Arial" w:cs="Arial"/>
          <w:color w:val="505050"/>
          <w:sz w:val="28"/>
          <w:szCs w:val="28"/>
        </w:rPr>
        <w:t xml:space="preserve">Th journal investigates what measures are put into place to ensure player safety in amateur rugby in Ireland. The journal reported that </w:t>
      </w:r>
      <w:r w:rsidR="008F03D7" w:rsidRPr="008F03D7">
        <w:rPr>
          <w:rFonts w:ascii="Arial" w:hAnsi="Arial" w:cs="Arial"/>
          <w:color w:val="505050"/>
          <w:sz w:val="28"/>
          <w:szCs w:val="28"/>
        </w:rPr>
        <w:t>the “</w:t>
      </w:r>
      <w:r w:rsidR="008F03D7" w:rsidRPr="008F03D7">
        <w:rPr>
          <w:rFonts w:ascii="Arial" w:hAnsi="Arial" w:cs="Arial"/>
          <w:color w:val="2E2E2E"/>
          <w:sz w:val="28"/>
          <w:szCs w:val="28"/>
        </w:rPr>
        <w:t>extent of rugby-related injuries, with pooled incidence rates of 46.8/1000 player hours</w:t>
      </w:r>
      <w:r w:rsidR="008F03D7">
        <w:rPr>
          <w:rStyle w:val="apple-converted-space"/>
          <w:rFonts w:ascii="Arial" w:hAnsi="Arial" w:cs="Arial"/>
          <w:color w:val="2E2E2E"/>
          <w:sz w:val="28"/>
          <w:szCs w:val="28"/>
        </w:rPr>
        <w:t xml:space="preserve">” (Yeomans, Kenny, Hayes, 2018), this isn’t uncommon within the sport of rugby due to the contact that players will get by during the game, it comes as no shock that </w:t>
      </w:r>
      <w:r w:rsidR="00514AE1">
        <w:rPr>
          <w:rStyle w:val="apple-converted-space"/>
          <w:rFonts w:ascii="Arial" w:hAnsi="Arial" w:cs="Arial"/>
          <w:color w:val="2E2E2E"/>
          <w:sz w:val="28"/>
          <w:szCs w:val="28"/>
        </w:rPr>
        <w:t>rugby’s</w:t>
      </w:r>
      <w:r w:rsidR="008F03D7">
        <w:rPr>
          <w:rStyle w:val="apple-converted-space"/>
          <w:rFonts w:ascii="Arial" w:hAnsi="Arial" w:cs="Arial"/>
          <w:color w:val="2E2E2E"/>
          <w:sz w:val="28"/>
          <w:szCs w:val="28"/>
        </w:rPr>
        <w:t xml:space="preserve"> injuries are higher when compared to other sports, </w:t>
      </w:r>
      <w:r w:rsidR="00514AE1">
        <w:rPr>
          <w:rStyle w:val="apple-converted-space"/>
          <w:rFonts w:ascii="Arial" w:hAnsi="Arial" w:cs="Arial"/>
          <w:color w:val="2E2E2E"/>
          <w:sz w:val="28"/>
          <w:szCs w:val="28"/>
        </w:rPr>
        <w:t>it’s</w:t>
      </w:r>
      <w:r w:rsidR="008F03D7">
        <w:rPr>
          <w:rStyle w:val="apple-converted-space"/>
          <w:rFonts w:ascii="Arial" w:hAnsi="Arial" w:cs="Arial"/>
          <w:color w:val="2E2E2E"/>
          <w:sz w:val="28"/>
          <w:szCs w:val="28"/>
        </w:rPr>
        <w:t xml:space="preserve"> how clubs at amateur level deal with these </w:t>
      </w:r>
      <w:r w:rsidR="00514AE1">
        <w:rPr>
          <w:rStyle w:val="apple-converted-space"/>
          <w:rFonts w:ascii="Arial" w:hAnsi="Arial" w:cs="Arial"/>
          <w:color w:val="2E2E2E"/>
          <w:sz w:val="28"/>
          <w:szCs w:val="28"/>
        </w:rPr>
        <w:t>injuries</w:t>
      </w:r>
      <w:r w:rsidR="008F03D7">
        <w:rPr>
          <w:rStyle w:val="apple-converted-space"/>
          <w:rFonts w:ascii="Arial" w:hAnsi="Arial" w:cs="Arial"/>
          <w:color w:val="2E2E2E"/>
          <w:sz w:val="28"/>
          <w:szCs w:val="28"/>
        </w:rPr>
        <w:t xml:space="preserve"> that is the issue for the sport. </w:t>
      </w:r>
    </w:p>
    <w:p w14:paraId="7CDDF9F7" w14:textId="1FA36FB9" w:rsidR="00723DA7" w:rsidRDefault="008F03D7" w:rsidP="00723DA7">
      <w:pPr>
        <w:pStyle w:val="NormalWeb"/>
        <w:spacing w:before="0" w:beforeAutospacing="0" w:after="240" w:afterAutospacing="0"/>
        <w:rPr>
          <w:rStyle w:val="apple-converted-space"/>
          <w:rFonts w:ascii="Arial" w:hAnsi="Arial" w:cs="Arial"/>
          <w:color w:val="2E2E2E"/>
          <w:sz w:val="28"/>
          <w:szCs w:val="28"/>
        </w:rPr>
      </w:pPr>
      <w:r w:rsidRPr="00723DA7">
        <w:rPr>
          <w:rFonts w:ascii="Arial" w:hAnsi="Arial" w:cs="Arial"/>
          <w:sz w:val="28"/>
          <w:szCs w:val="28"/>
        </w:rPr>
        <w:t>Especially with how they deal with concussion within the game, in these clubs in the study concussions added up to “</w:t>
      </w:r>
      <w:r w:rsidRPr="00723DA7">
        <w:rPr>
          <w:rFonts w:ascii="Arial" w:hAnsi="Arial" w:cs="Arial"/>
          <w:color w:val="2E2E2E"/>
          <w:sz w:val="28"/>
          <w:szCs w:val="28"/>
        </w:rPr>
        <w:t>64% of these for all injuries including concussion and 36% were for concussion injuries only.” (</w:t>
      </w:r>
      <w:r w:rsidRPr="00723DA7">
        <w:rPr>
          <w:rStyle w:val="apple-converted-space"/>
          <w:rFonts w:ascii="Arial" w:hAnsi="Arial" w:cs="Arial"/>
          <w:color w:val="2E2E2E"/>
          <w:sz w:val="28"/>
          <w:szCs w:val="28"/>
        </w:rPr>
        <w:t xml:space="preserve">Yeomans, Kenny, Hayes, 2018) </w:t>
      </w:r>
      <w:r w:rsidR="00723DA7" w:rsidRPr="00723DA7">
        <w:rPr>
          <w:rStyle w:val="apple-converted-space"/>
          <w:rFonts w:ascii="Arial" w:hAnsi="Arial" w:cs="Arial"/>
          <w:color w:val="2E2E2E"/>
          <w:sz w:val="28"/>
          <w:szCs w:val="28"/>
        </w:rPr>
        <w:t xml:space="preserve">with only </w:t>
      </w:r>
      <w:r w:rsidR="00723DA7">
        <w:rPr>
          <w:rStyle w:val="apple-converted-space"/>
          <w:rFonts w:ascii="Arial" w:hAnsi="Arial" w:cs="Arial"/>
          <w:color w:val="2E2E2E"/>
          <w:sz w:val="28"/>
          <w:szCs w:val="28"/>
        </w:rPr>
        <w:t>“</w:t>
      </w:r>
      <w:r w:rsidR="00723DA7" w:rsidRPr="00723DA7">
        <w:rPr>
          <w:rFonts w:ascii="Arial" w:hAnsi="Arial" w:cs="Arial"/>
          <w:color w:val="2E2E2E"/>
          <w:sz w:val="28"/>
          <w:szCs w:val="28"/>
        </w:rPr>
        <w:t>Pre-season concussion screening was conducted in 23% of clubs.</w:t>
      </w:r>
      <w:r w:rsidR="00723DA7">
        <w:rPr>
          <w:rFonts w:ascii="Arial" w:hAnsi="Arial" w:cs="Arial"/>
          <w:color w:val="2E2E2E"/>
          <w:sz w:val="28"/>
          <w:szCs w:val="28"/>
        </w:rPr>
        <w:t>”</w:t>
      </w:r>
      <w:r w:rsidR="00723DA7" w:rsidRPr="00723DA7">
        <w:rPr>
          <w:rFonts w:ascii="Arial" w:hAnsi="Arial" w:cs="Arial"/>
          <w:color w:val="2E2E2E"/>
          <w:sz w:val="28"/>
          <w:szCs w:val="28"/>
        </w:rPr>
        <w:t xml:space="preserve"> (</w:t>
      </w:r>
      <w:r w:rsidR="00723DA7" w:rsidRPr="00723DA7">
        <w:rPr>
          <w:rStyle w:val="apple-converted-space"/>
          <w:rFonts w:ascii="Arial" w:hAnsi="Arial" w:cs="Arial"/>
          <w:color w:val="2E2E2E"/>
          <w:sz w:val="28"/>
          <w:szCs w:val="28"/>
        </w:rPr>
        <w:t>Yeomans, Kenny, Hayes, 2018)</w:t>
      </w:r>
      <w:r w:rsidR="00723DA7">
        <w:rPr>
          <w:rStyle w:val="apple-converted-space"/>
          <w:rFonts w:ascii="Arial" w:hAnsi="Arial" w:cs="Arial"/>
          <w:color w:val="2E2E2E"/>
          <w:sz w:val="28"/>
          <w:szCs w:val="28"/>
        </w:rPr>
        <w:t xml:space="preserve"> which is a </w:t>
      </w:r>
      <w:r w:rsidR="00514AE1">
        <w:rPr>
          <w:rStyle w:val="apple-converted-space"/>
          <w:rFonts w:ascii="Arial" w:hAnsi="Arial" w:cs="Arial"/>
          <w:color w:val="2E2E2E"/>
          <w:sz w:val="28"/>
          <w:szCs w:val="28"/>
        </w:rPr>
        <w:t>shockingly</w:t>
      </w:r>
      <w:r w:rsidR="00723DA7">
        <w:rPr>
          <w:rStyle w:val="apple-converted-space"/>
          <w:rFonts w:ascii="Arial" w:hAnsi="Arial" w:cs="Arial"/>
          <w:color w:val="2E2E2E"/>
          <w:sz w:val="28"/>
          <w:szCs w:val="28"/>
        </w:rPr>
        <w:t xml:space="preserve"> low number of clubs seeing the </w:t>
      </w:r>
      <w:r w:rsidR="00514AE1">
        <w:rPr>
          <w:rStyle w:val="apple-converted-space"/>
          <w:rFonts w:ascii="Arial" w:hAnsi="Arial" w:cs="Arial"/>
          <w:color w:val="2E2E2E"/>
          <w:sz w:val="28"/>
          <w:szCs w:val="28"/>
        </w:rPr>
        <w:t>high</w:t>
      </w:r>
      <w:r w:rsidR="00723DA7">
        <w:rPr>
          <w:rStyle w:val="apple-converted-space"/>
          <w:rFonts w:ascii="Arial" w:hAnsi="Arial" w:cs="Arial"/>
          <w:color w:val="2E2E2E"/>
          <w:sz w:val="28"/>
          <w:szCs w:val="28"/>
        </w:rPr>
        <w:t xml:space="preserve"> number of concussions that were actually sustained throughout the season, more needs to be down in order to prevent further long term damage to players</w:t>
      </w:r>
      <w:r w:rsidR="007C61C8">
        <w:rPr>
          <w:rStyle w:val="apple-converted-space"/>
          <w:rFonts w:ascii="Arial" w:hAnsi="Arial" w:cs="Arial"/>
          <w:color w:val="2E2E2E"/>
          <w:sz w:val="28"/>
          <w:szCs w:val="28"/>
        </w:rPr>
        <w:t>.</w:t>
      </w:r>
    </w:p>
    <w:p w14:paraId="32F1FF75" w14:textId="4B724F2E" w:rsidR="007C61C8" w:rsidRPr="007C61C8" w:rsidRDefault="00786E45" w:rsidP="007C61C8">
      <w:pPr>
        <w:rPr>
          <w:rFonts w:ascii="Arial" w:hAnsi="Arial" w:cs="Arial"/>
          <w:color w:val="2E2E2E"/>
          <w:sz w:val="28"/>
          <w:szCs w:val="28"/>
        </w:rPr>
      </w:pPr>
      <w:r>
        <w:rPr>
          <w:rFonts w:ascii="Arial" w:hAnsi="Arial" w:cs="Arial"/>
          <w:color w:val="2E2E2E"/>
          <w:sz w:val="28"/>
          <w:szCs w:val="28"/>
        </w:rPr>
        <w:t xml:space="preserve">The journal concluded with stating that the majority of these amateur clubs do have medical teams in place </w:t>
      </w:r>
      <w:r w:rsidR="007C61C8">
        <w:rPr>
          <w:rFonts w:ascii="Arial" w:hAnsi="Arial" w:cs="Arial"/>
          <w:color w:val="2E2E2E"/>
          <w:sz w:val="28"/>
          <w:szCs w:val="28"/>
        </w:rPr>
        <w:t>“</w:t>
      </w:r>
      <w:r w:rsidR="007C61C8" w:rsidRPr="007C61C8">
        <w:rPr>
          <w:rFonts w:ascii="Arial" w:hAnsi="Arial" w:cs="Arial"/>
          <w:color w:val="2E2E2E"/>
          <w:sz w:val="28"/>
          <w:szCs w:val="28"/>
        </w:rPr>
        <w:t>however, the rugby coach or club administrative staff monitored injuries in 13% and 8% of clubs respectively.</w:t>
      </w:r>
      <w:r w:rsidR="007C61C8">
        <w:rPr>
          <w:rFonts w:ascii="Arial" w:hAnsi="Arial" w:cs="Arial"/>
          <w:color w:val="2E2E2E"/>
          <w:sz w:val="28"/>
          <w:szCs w:val="28"/>
        </w:rPr>
        <w:t>”</w:t>
      </w:r>
      <w:r>
        <w:rPr>
          <w:rFonts w:ascii="Arial" w:hAnsi="Arial" w:cs="Arial"/>
          <w:color w:val="2E2E2E"/>
          <w:sz w:val="28"/>
          <w:szCs w:val="28"/>
        </w:rPr>
        <w:t xml:space="preserve"> </w:t>
      </w:r>
      <w:r w:rsidRPr="00723DA7">
        <w:rPr>
          <w:rFonts w:ascii="Arial" w:hAnsi="Arial" w:cs="Arial"/>
          <w:color w:val="2E2E2E"/>
          <w:sz w:val="28"/>
          <w:szCs w:val="28"/>
        </w:rPr>
        <w:t>(</w:t>
      </w:r>
      <w:r w:rsidRPr="00723DA7">
        <w:rPr>
          <w:rStyle w:val="apple-converted-space"/>
          <w:rFonts w:ascii="Arial" w:hAnsi="Arial" w:cs="Arial"/>
          <w:color w:val="2E2E2E"/>
          <w:sz w:val="28"/>
          <w:szCs w:val="28"/>
        </w:rPr>
        <w:t>Yeomans, Kenny, Hayes, 2018)</w:t>
      </w:r>
      <w:r>
        <w:rPr>
          <w:rStyle w:val="apple-converted-space"/>
          <w:rFonts w:ascii="Arial" w:hAnsi="Arial" w:cs="Arial"/>
          <w:color w:val="2E2E2E"/>
          <w:sz w:val="28"/>
          <w:szCs w:val="28"/>
        </w:rPr>
        <w:t xml:space="preserve">, as I talked about in with another journal a lot of coaches are unaware when it comes to monitoring </w:t>
      </w:r>
      <w:r w:rsidR="00514AE1">
        <w:rPr>
          <w:rStyle w:val="apple-converted-space"/>
          <w:rFonts w:ascii="Arial" w:hAnsi="Arial" w:cs="Arial"/>
          <w:color w:val="2E2E2E"/>
          <w:sz w:val="28"/>
          <w:szCs w:val="28"/>
        </w:rPr>
        <w:t>injuries</w:t>
      </w:r>
      <w:r>
        <w:rPr>
          <w:rStyle w:val="apple-converted-space"/>
          <w:rFonts w:ascii="Arial" w:hAnsi="Arial" w:cs="Arial"/>
          <w:color w:val="2E2E2E"/>
          <w:sz w:val="28"/>
          <w:szCs w:val="28"/>
        </w:rPr>
        <w:t xml:space="preserve"> and especially concussion related injuries which are so common within the sport of rugby. It was also mentioned that people have witnessed coaches forcing players to carry on playing when they have suffered an concussion which is very dangerous as they run the risk of injuring themselves further or risk longer term injuries if they suffer another blow to the head during the same game.                                                                                                      </w:t>
      </w:r>
    </w:p>
    <w:p w14:paraId="2E4902B7" w14:textId="4D23F4D9" w:rsidR="007C61C8" w:rsidRPr="007C61C8" w:rsidRDefault="00786E45" w:rsidP="007C61C8">
      <w:pPr>
        <w:rPr>
          <w:rFonts w:ascii="Arial" w:hAnsi="Arial" w:cs="Arial"/>
          <w:sz w:val="28"/>
          <w:szCs w:val="28"/>
        </w:rPr>
      </w:pPr>
      <w:r>
        <w:rPr>
          <w:rFonts w:ascii="Arial" w:hAnsi="Arial" w:cs="Arial"/>
          <w:color w:val="2E2E2E"/>
          <w:sz w:val="28"/>
          <w:szCs w:val="28"/>
        </w:rPr>
        <w:t>Another thing that was conclude upon was “</w:t>
      </w:r>
      <w:r w:rsidR="007C61C8" w:rsidRPr="007C61C8">
        <w:rPr>
          <w:rFonts w:ascii="Arial" w:hAnsi="Arial" w:cs="Arial"/>
          <w:color w:val="2E2E2E"/>
          <w:sz w:val="28"/>
          <w:szCs w:val="28"/>
        </w:rPr>
        <w:t>Training load was only monitored by 36% of these clubs, with the strength and conditioning coach responsible for this in 38% of these clubs.</w:t>
      </w:r>
      <w:r>
        <w:rPr>
          <w:rStyle w:val="apple-converted-space"/>
          <w:rFonts w:ascii="Arial" w:hAnsi="Arial" w:cs="Arial"/>
          <w:color w:val="2E2E2E"/>
          <w:sz w:val="28"/>
          <w:szCs w:val="28"/>
        </w:rPr>
        <w:t xml:space="preserve">” </w:t>
      </w:r>
      <w:r w:rsidRPr="00723DA7">
        <w:rPr>
          <w:rFonts w:ascii="Arial" w:hAnsi="Arial" w:cs="Arial"/>
          <w:color w:val="2E2E2E"/>
          <w:sz w:val="28"/>
          <w:szCs w:val="28"/>
        </w:rPr>
        <w:t>(</w:t>
      </w:r>
      <w:r w:rsidRPr="00723DA7">
        <w:rPr>
          <w:rStyle w:val="apple-converted-space"/>
          <w:rFonts w:ascii="Arial" w:hAnsi="Arial" w:cs="Arial"/>
          <w:color w:val="2E2E2E"/>
          <w:sz w:val="28"/>
          <w:szCs w:val="28"/>
        </w:rPr>
        <w:t>Yeomans, Kenny, Hayes, 2018)</w:t>
      </w:r>
      <w:r>
        <w:rPr>
          <w:rStyle w:val="apple-converted-space"/>
          <w:rFonts w:ascii="Arial" w:hAnsi="Arial" w:cs="Arial"/>
          <w:color w:val="2E2E2E"/>
          <w:sz w:val="28"/>
          <w:szCs w:val="28"/>
        </w:rPr>
        <w:t xml:space="preserve">, that is a low number to be looking into how training load is effecting the players and is causing injuries, they may cause for injuries is overworking the muscles so clubs would want a lighter schedule to ensure that players have the best chance to play on a Saturday. This could also be linked to keeping players in the team, if an amateur club is requiring </w:t>
      </w:r>
      <w:r w:rsidR="00514AE1">
        <w:rPr>
          <w:rStyle w:val="apple-converted-space"/>
          <w:rFonts w:ascii="Arial" w:hAnsi="Arial" w:cs="Arial"/>
          <w:color w:val="2E2E2E"/>
          <w:sz w:val="28"/>
          <w:szCs w:val="28"/>
        </w:rPr>
        <w:t>too</w:t>
      </w:r>
      <w:r>
        <w:rPr>
          <w:rStyle w:val="apple-converted-space"/>
          <w:rFonts w:ascii="Arial" w:hAnsi="Arial" w:cs="Arial"/>
          <w:color w:val="2E2E2E"/>
          <w:sz w:val="28"/>
          <w:szCs w:val="28"/>
        </w:rPr>
        <w:t xml:space="preserve"> much of a player, having them train too much, taking time away from them, they might lose </w:t>
      </w:r>
      <w:r w:rsidR="00514AE1">
        <w:rPr>
          <w:rStyle w:val="apple-converted-space"/>
          <w:rFonts w:ascii="Arial" w:hAnsi="Arial" w:cs="Arial"/>
          <w:color w:val="2E2E2E"/>
          <w:sz w:val="28"/>
          <w:szCs w:val="28"/>
        </w:rPr>
        <w:t>interest</w:t>
      </w:r>
      <w:r>
        <w:rPr>
          <w:rStyle w:val="apple-converted-space"/>
          <w:rFonts w:ascii="Arial" w:hAnsi="Arial" w:cs="Arial"/>
          <w:color w:val="2E2E2E"/>
          <w:sz w:val="28"/>
          <w:szCs w:val="28"/>
        </w:rPr>
        <w:t xml:space="preserve"> with the sport all together. This </w:t>
      </w:r>
      <w:r>
        <w:rPr>
          <w:rStyle w:val="apple-converted-space"/>
          <w:rFonts w:ascii="Arial" w:hAnsi="Arial" w:cs="Arial"/>
          <w:color w:val="2E2E2E"/>
          <w:sz w:val="28"/>
          <w:szCs w:val="28"/>
        </w:rPr>
        <w:lastRenderedPageBreak/>
        <w:t xml:space="preserve">maybe what happened with Maesteg RFC, players decided to leave for money but they may also been overworked, at the time Maesteg were in a strong division which required a lot of attention and work from the players to ensure they got the result. This may have seen players walk away so they would have more free time to work or spend with families, this </w:t>
      </w:r>
      <w:r w:rsidR="00514AE1">
        <w:rPr>
          <w:rStyle w:val="apple-converted-space"/>
          <w:rFonts w:ascii="Arial" w:hAnsi="Arial" w:cs="Arial"/>
          <w:color w:val="2E2E2E"/>
          <w:sz w:val="28"/>
          <w:szCs w:val="28"/>
        </w:rPr>
        <w:t>so</w:t>
      </w:r>
      <w:r>
        <w:rPr>
          <w:rStyle w:val="apple-converted-space"/>
          <w:rFonts w:ascii="Arial" w:hAnsi="Arial" w:cs="Arial"/>
          <w:color w:val="2E2E2E"/>
          <w:sz w:val="28"/>
          <w:szCs w:val="28"/>
        </w:rPr>
        <w:t xml:space="preserve"> why it would be a good idea for Maesteg to take a look at its current training load to see if it can prevent the past happening again.</w:t>
      </w:r>
    </w:p>
    <w:p w14:paraId="6D96E309" w14:textId="77777777" w:rsidR="007C61C8" w:rsidRPr="007C61C8" w:rsidRDefault="007C61C8" w:rsidP="007C61C8"/>
    <w:p w14:paraId="60022987" w14:textId="6E5EBB67" w:rsidR="008F03D7" w:rsidRDefault="008F03D7" w:rsidP="008F03D7"/>
    <w:p w14:paraId="31FED940" w14:textId="3FF6DEF1" w:rsidR="008F03D7" w:rsidRDefault="008F03D7" w:rsidP="008F03D7">
      <w:pPr>
        <w:rPr>
          <w:rFonts w:ascii="Arial" w:hAnsi="Arial" w:cs="Arial"/>
          <w:sz w:val="28"/>
          <w:szCs w:val="28"/>
        </w:rPr>
      </w:pPr>
    </w:p>
    <w:p w14:paraId="10B0270E" w14:textId="77777777" w:rsidR="008F03D7" w:rsidRPr="008F03D7" w:rsidRDefault="008F03D7" w:rsidP="008F03D7">
      <w:pPr>
        <w:rPr>
          <w:rFonts w:ascii="Arial" w:hAnsi="Arial" w:cs="Arial"/>
          <w:sz w:val="28"/>
          <w:szCs w:val="28"/>
        </w:rPr>
      </w:pPr>
    </w:p>
    <w:p w14:paraId="20F2D91D" w14:textId="01011A21" w:rsidR="0017636C" w:rsidRPr="0017636C" w:rsidRDefault="0017636C" w:rsidP="0017636C">
      <w:pPr>
        <w:pStyle w:val="Heading1"/>
        <w:spacing w:before="0" w:after="0"/>
        <w:rPr>
          <w:rFonts w:ascii="Arial" w:hAnsi="Arial" w:cs="Arial"/>
          <w:b w:val="0"/>
          <w:color w:val="505050"/>
          <w:sz w:val="28"/>
          <w:szCs w:val="28"/>
        </w:rPr>
      </w:pPr>
    </w:p>
    <w:p w14:paraId="7A92D3D3" w14:textId="42353EC6" w:rsidR="00CA0A43" w:rsidRPr="00CA0A43" w:rsidRDefault="00CA0A43" w:rsidP="00CA0A43">
      <w:pPr>
        <w:pStyle w:val="NormalWeb"/>
        <w:rPr>
          <w:rFonts w:ascii="Arial" w:hAnsi="Arial" w:cs="Arial"/>
          <w:sz w:val="28"/>
        </w:rPr>
      </w:pPr>
    </w:p>
    <w:p w14:paraId="3F1992A7" w14:textId="77777777" w:rsidR="00CA0A43" w:rsidRDefault="00CA0A43" w:rsidP="00CA0A43"/>
    <w:p w14:paraId="0A0E31B2" w14:textId="0B83D95E" w:rsidR="00573BF4" w:rsidRDefault="00573BF4" w:rsidP="006C38C6">
      <w:pPr>
        <w:rPr>
          <w:rFonts w:ascii="Arial" w:hAnsi="Arial" w:cs="Arial"/>
          <w:color w:val="2E2E2E"/>
          <w:sz w:val="28"/>
          <w:szCs w:val="28"/>
        </w:rPr>
      </w:pPr>
    </w:p>
    <w:p w14:paraId="6E0CAF6F" w14:textId="77777777" w:rsidR="006E2C8C" w:rsidRPr="006C38C6" w:rsidRDefault="006E2C8C" w:rsidP="006C38C6">
      <w:pPr>
        <w:rPr>
          <w:rFonts w:ascii="Arial" w:hAnsi="Arial" w:cs="Arial"/>
          <w:color w:val="000000" w:themeColor="text1"/>
          <w:sz w:val="28"/>
          <w:szCs w:val="28"/>
        </w:rPr>
      </w:pPr>
    </w:p>
    <w:p w14:paraId="7AC6A09A" w14:textId="77777777" w:rsidR="006C38C6" w:rsidRPr="00C42E9D" w:rsidRDefault="006C38C6" w:rsidP="00C42E9D">
      <w:pPr>
        <w:rPr>
          <w:rFonts w:ascii="Arial" w:hAnsi="Arial" w:cs="Arial"/>
          <w:sz w:val="28"/>
          <w:szCs w:val="28"/>
        </w:rPr>
      </w:pPr>
    </w:p>
    <w:p w14:paraId="6D4DAB8C" w14:textId="7148B1D6" w:rsidR="00C42E9D" w:rsidRPr="00C42E9D" w:rsidRDefault="00C42E9D" w:rsidP="00C42E9D">
      <w:pPr>
        <w:pStyle w:val="Heading1"/>
        <w:spacing w:before="0" w:after="0"/>
        <w:rPr>
          <w:rFonts w:ascii="Arial" w:hAnsi="Arial" w:cs="Arial"/>
          <w:b w:val="0"/>
          <w:color w:val="505050"/>
          <w:sz w:val="28"/>
          <w:szCs w:val="28"/>
        </w:rPr>
      </w:pPr>
    </w:p>
    <w:p w14:paraId="535C4A7C" w14:textId="62111635" w:rsidR="00C42E9D" w:rsidRPr="00C42E9D" w:rsidRDefault="00C42E9D" w:rsidP="00C42E9D">
      <w:pPr>
        <w:rPr>
          <w:rFonts w:ascii="Arial" w:hAnsi="Arial" w:cs="Arial"/>
          <w:color w:val="000000" w:themeColor="text1"/>
          <w:sz w:val="28"/>
          <w:szCs w:val="28"/>
        </w:rPr>
      </w:pPr>
    </w:p>
    <w:p w14:paraId="0A54D558" w14:textId="52858391" w:rsidR="00C42E9D" w:rsidRDefault="00C42E9D" w:rsidP="00AE1E22">
      <w:pPr>
        <w:rPr>
          <w:rFonts w:ascii="Arial" w:hAnsi="Arial" w:cs="Arial"/>
          <w:color w:val="000000" w:themeColor="text1"/>
          <w:sz w:val="28"/>
          <w:szCs w:val="28"/>
          <w:shd w:val="clear" w:color="auto" w:fill="FFFFFF"/>
        </w:rPr>
      </w:pPr>
    </w:p>
    <w:p w14:paraId="73B336C2" w14:textId="77777777" w:rsidR="00886A17" w:rsidRPr="00AE1E22" w:rsidRDefault="00886A17" w:rsidP="00AE1E22">
      <w:pPr>
        <w:rPr>
          <w:rFonts w:ascii="Arial" w:hAnsi="Arial" w:cs="Arial"/>
          <w:color w:val="000000" w:themeColor="text1"/>
          <w:sz w:val="28"/>
          <w:szCs w:val="28"/>
          <w:shd w:val="clear" w:color="auto" w:fill="FFFFFF"/>
        </w:rPr>
      </w:pPr>
    </w:p>
    <w:p w14:paraId="5FA193DB" w14:textId="77777777" w:rsidR="00AE1E22" w:rsidRPr="00AE1E22" w:rsidRDefault="00AE1E22" w:rsidP="00AE1E22">
      <w:pPr>
        <w:rPr>
          <w:rFonts w:ascii="Arial" w:hAnsi="Arial" w:cs="Arial"/>
          <w:color w:val="000000" w:themeColor="text1"/>
          <w:sz w:val="28"/>
          <w:szCs w:val="28"/>
        </w:rPr>
      </w:pPr>
    </w:p>
    <w:p w14:paraId="3A822B4F" w14:textId="376077C8" w:rsidR="00AE1E22" w:rsidRPr="00AC66F6" w:rsidRDefault="00AE1E22" w:rsidP="00AC66F6">
      <w:pPr>
        <w:rPr>
          <w:rFonts w:ascii="Arial" w:hAnsi="Arial" w:cs="Arial"/>
          <w:color w:val="000000" w:themeColor="text1"/>
          <w:sz w:val="28"/>
        </w:rPr>
      </w:pPr>
    </w:p>
    <w:p w14:paraId="7C1D2B40" w14:textId="7C58B6B4" w:rsidR="00566D0A" w:rsidRPr="00566D0A" w:rsidRDefault="00566D0A" w:rsidP="00566D0A">
      <w:pPr>
        <w:rPr>
          <w:rFonts w:ascii="Arial" w:hAnsi="Arial" w:cs="Arial"/>
          <w:sz w:val="28"/>
          <w:szCs w:val="28"/>
        </w:rPr>
      </w:pPr>
    </w:p>
    <w:p w14:paraId="3F695CA3" w14:textId="00BA48A4" w:rsidR="00566D0A" w:rsidRPr="00566D0A" w:rsidRDefault="00566D0A">
      <w:pPr>
        <w:rPr>
          <w:rFonts w:ascii="Arial" w:hAnsi="Arial" w:cs="Arial"/>
          <w:sz w:val="28"/>
        </w:rPr>
      </w:pPr>
    </w:p>
    <w:p w14:paraId="63A4EC62" w14:textId="490D6A61" w:rsidR="00181835" w:rsidRDefault="00181835"/>
    <w:p w14:paraId="22B6F1F8" w14:textId="11F1305F" w:rsidR="00181835" w:rsidRPr="005A72C2" w:rsidRDefault="00181835">
      <w:pPr>
        <w:rPr>
          <w:rFonts w:ascii="Arial" w:hAnsi="Arial" w:cs="Arial"/>
          <w:sz w:val="28"/>
        </w:rPr>
      </w:pPr>
    </w:p>
    <w:p w14:paraId="03C952C6" w14:textId="5D7937DD" w:rsidR="00181835" w:rsidRDefault="00181835"/>
    <w:p w14:paraId="0E61137F" w14:textId="3D35AC6E" w:rsidR="00181835" w:rsidRDefault="00181835"/>
    <w:p w14:paraId="4F24C1C4" w14:textId="502A52D2" w:rsidR="00181835" w:rsidRDefault="00181835"/>
    <w:p w14:paraId="02B81B3C" w14:textId="6BF97136" w:rsidR="00181835" w:rsidRDefault="00181835"/>
    <w:p w14:paraId="5B790919" w14:textId="4D5EE4D0" w:rsidR="00181835" w:rsidRDefault="00181835"/>
    <w:p w14:paraId="4C7CEC82" w14:textId="6F8A151C" w:rsidR="00181835" w:rsidRDefault="00181835"/>
    <w:p w14:paraId="1F58C3DE" w14:textId="2B5ED652" w:rsidR="00181835" w:rsidRDefault="00181835"/>
    <w:p w14:paraId="7050C3E1" w14:textId="65778280" w:rsidR="00181835" w:rsidRDefault="00181835"/>
    <w:p w14:paraId="34D65AC4" w14:textId="1E64EB1F" w:rsidR="00181835" w:rsidRDefault="00181835"/>
    <w:p w14:paraId="209CB68A" w14:textId="3713A167" w:rsidR="00181835" w:rsidRDefault="00181835"/>
    <w:p w14:paraId="0723BB06" w14:textId="00CA770D" w:rsidR="00181835" w:rsidRDefault="00181835"/>
    <w:p w14:paraId="7245E518" w14:textId="7E72AC79" w:rsidR="00181835" w:rsidRDefault="00181835"/>
    <w:p w14:paraId="104F92C6" w14:textId="57BE704C" w:rsidR="00181835" w:rsidRDefault="00181835"/>
    <w:p w14:paraId="3FE7008E" w14:textId="1C0D2579" w:rsidR="00181835" w:rsidRDefault="00181835"/>
    <w:p w14:paraId="3F635D49" w14:textId="61FE9A8D" w:rsidR="00181835" w:rsidRDefault="00181835"/>
    <w:p w14:paraId="7F7BF5AD" w14:textId="518CE19C" w:rsidR="00181835" w:rsidRDefault="00181835"/>
    <w:p w14:paraId="24B80FF1" w14:textId="4448441A" w:rsidR="00181835" w:rsidRDefault="00181835"/>
    <w:p w14:paraId="23697216" w14:textId="1F4A8B43" w:rsidR="00181835" w:rsidRDefault="00181835"/>
    <w:p w14:paraId="09CD57F1" w14:textId="25B380C9" w:rsidR="00181835" w:rsidRDefault="00181835"/>
    <w:p w14:paraId="72605664" w14:textId="74DF1D15" w:rsidR="00181835" w:rsidRDefault="00181835"/>
    <w:p w14:paraId="2E6B980E" w14:textId="70B51A70" w:rsidR="00181835" w:rsidRDefault="00181835"/>
    <w:p w14:paraId="6EC43438" w14:textId="78143A28" w:rsidR="00181835" w:rsidRDefault="00181835"/>
    <w:p w14:paraId="3B080D70" w14:textId="3EF853BC" w:rsidR="00181835" w:rsidRDefault="00181835"/>
    <w:p w14:paraId="57B1292A" w14:textId="4285103E" w:rsidR="00181835" w:rsidRDefault="00181835"/>
    <w:p w14:paraId="05CCE827" w14:textId="20F2DA8A" w:rsidR="00181835" w:rsidRDefault="00181835"/>
    <w:p w14:paraId="632FFFFE" w14:textId="437C9B59" w:rsidR="00181835" w:rsidRDefault="00181835"/>
    <w:p w14:paraId="1E608AA3" w14:textId="78B358DE" w:rsidR="00181835" w:rsidRDefault="00181835"/>
    <w:p w14:paraId="13652BB2" w14:textId="2B4A06A2" w:rsidR="00181835" w:rsidRDefault="00181835"/>
    <w:p w14:paraId="51ED4CD1" w14:textId="17A8D135" w:rsidR="00181835" w:rsidRDefault="00181835"/>
    <w:p w14:paraId="426EAB95" w14:textId="2AB937FD" w:rsidR="00181835" w:rsidRDefault="00181835"/>
    <w:p w14:paraId="1EA5BBFB" w14:textId="57294235" w:rsidR="00181835" w:rsidRDefault="00181835"/>
    <w:p w14:paraId="64DDC3AB" w14:textId="2AA85DD9" w:rsidR="00181835" w:rsidRDefault="00181835"/>
    <w:p w14:paraId="182528CC" w14:textId="649AE137" w:rsidR="00181835" w:rsidRDefault="00181835"/>
    <w:p w14:paraId="24BEE348" w14:textId="4A221500" w:rsidR="00181835" w:rsidRDefault="00181835"/>
    <w:p w14:paraId="188C84A8" w14:textId="61C9EAD5" w:rsidR="00181835" w:rsidRDefault="00181835"/>
    <w:p w14:paraId="1A42EA5D" w14:textId="1425A45D" w:rsidR="00181835" w:rsidRDefault="00181835"/>
    <w:p w14:paraId="031F4E91" w14:textId="6315CECA" w:rsidR="00181835" w:rsidRDefault="00181835"/>
    <w:p w14:paraId="56AB0B7A" w14:textId="7AE42DF8" w:rsidR="00181835" w:rsidRDefault="00181835"/>
    <w:p w14:paraId="1EC47D74" w14:textId="730D9671" w:rsidR="00181835" w:rsidRDefault="00181835"/>
    <w:p w14:paraId="6B515BF1" w14:textId="2B412629" w:rsidR="00181835" w:rsidRDefault="00181835"/>
    <w:p w14:paraId="7D61C53D" w14:textId="2AD8A6E7" w:rsidR="00181835" w:rsidRDefault="00181835"/>
    <w:p w14:paraId="5487BB91" w14:textId="763386BC" w:rsidR="00181835" w:rsidRDefault="00181835"/>
    <w:p w14:paraId="31C4CB11" w14:textId="65AF0CE3" w:rsidR="00181835" w:rsidRDefault="00181835"/>
    <w:p w14:paraId="078E45C6" w14:textId="78176038" w:rsidR="00181835" w:rsidRDefault="00181835"/>
    <w:p w14:paraId="33D33363" w14:textId="48673E4C" w:rsidR="00181835" w:rsidRDefault="00181835"/>
    <w:p w14:paraId="3BCDC193" w14:textId="5F8807AE" w:rsidR="00181835" w:rsidRDefault="00181835"/>
    <w:p w14:paraId="009B91E8" w14:textId="6B390FC6" w:rsidR="00181835" w:rsidRDefault="00181835"/>
    <w:p w14:paraId="071F1C5D" w14:textId="4F8FDD59" w:rsidR="00181835" w:rsidRDefault="00181835"/>
    <w:p w14:paraId="5D2B76B2" w14:textId="677582EC" w:rsidR="00181835" w:rsidRDefault="00181835"/>
    <w:p w14:paraId="222C8608" w14:textId="211EA2C5" w:rsidR="00181835" w:rsidRDefault="00181835"/>
    <w:p w14:paraId="2F572C72" w14:textId="3E50D2D4" w:rsidR="00181835" w:rsidRDefault="00181835"/>
    <w:p w14:paraId="3DB4D872" w14:textId="5DE0678D" w:rsidR="00181835" w:rsidRDefault="00181835"/>
    <w:p w14:paraId="04F179C6" w14:textId="3ED94379" w:rsidR="00181835" w:rsidRDefault="00181835"/>
    <w:p w14:paraId="2FFE48AF" w14:textId="49371F3D" w:rsidR="00181835" w:rsidRDefault="00181835"/>
    <w:p w14:paraId="62B653CE" w14:textId="07B9EE37" w:rsidR="00181835" w:rsidRDefault="00181835"/>
    <w:p w14:paraId="02F4686F" w14:textId="7557237E" w:rsidR="00181835" w:rsidRDefault="00181835"/>
    <w:p w14:paraId="2AF98952" w14:textId="4215D299" w:rsidR="00181835" w:rsidRDefault="00181835"/>
    <w:p w14:paraId="5A3D202E" w14:textId="7608746D" w:rsidR="00181835" w:rsidRDefault="00181835"/>
    <w:p w14:paraId="3D677322" w14:textId="44B8AACE" w:rsidR="00181835" w:rsidRDefault="00181835"/>
    <w:p w14:paraId="7B7D774D" w14:textId="1756B658" w:rsidR="00181835" w:rsidRDefault="00181835"/>
    <w:p w14:paraId="749DFAB3" w14:textId="6BA78FB9" w:rsidR="00181835" w:rsidRDefault="00181835"/>
    <w:p w14:paraId="16419F3A" w14:textId="6E8620A6" w:rsidR="00181835" w:rsidRDefault="00181835"/>
    <w:p w14:paraId="2A9F836E" w14:textId="4481E801" w:rsidR="00181835" w:rsidRDefault="00181835"/>
    <w:p w14:paraId="46AE4E6C" w14:textId="280359D5" w:rsidR="00181835" w:rsidRDefault="00181835"/>
    <w:p w14:paraId="2399F6A1" w14:textId="64974572" w:rsidR="00181835" w:rsidRDefault="00181835"/>
    <w:p w14:paraId="1A5000C8" w14:textId="0A3AAE62" w:rsidR="00181835" w:rsidRDefault="00181835"/>
    <w:p w14:paraId="0840A226" w14:textId="3299364A" w:rsidR="00181835" w:rsidRDefault="00181835"/>
    <w:p w14:paraId="3AC48E59" w14:textId="2195C187" w:rsidR="00181835" w:rsidRDefault="00181835"/>
    <w:p w14:paraId="092E1FAE" w14:textId="4981FC33" w:rsidR="00181835" w:rsidRDefault="00181835"/>
    <w:p w14:paraId="1AB50DE4" w14:textId="2EE2A3BE" w:rsidR="00181835" w:rsidRDefault="00181835"/>
    <w:p w14:paraId="47B0878A" w14:textId="5A4C98F7" w:rsidR="00181835" w:rsidRDefault="00181835"/>
    <w:p w14:paraId="479521C8" w14:textId="3F3DDEA2" w:rsidR="00181835" w:rsidRDefault="00181835"/>
    <w:p w14:paraId="4392B2AF" w14:textId="6DDDC880" w:rsidR="00181835" w:rsidRDefault="00181835"/>
    <w:p w14:paraId="7061CA09" w14:textId="7290BF11" w:rsidR="00181835" w:rsidRDefault="00181835"/>
    <w:p w14:paraId="35FEDC7F" w14:textId="0D5DCE94" w:rsidR="00181835" w:rsidRDefault="00181835"/>
    <w:p w14:paraId="62CAC075" w14:textId="1746274A" w:rsidR="00181835" w:rsidRDefault="00181835"/>
    <w:p w14:paraId="795E131A" w14:textId="290FC8C1" w:rsidR="00181835" w:rsidRDefault="00181835"/>
    <w:p w14:paraId="5D9554C6" w14:textId="44E226C4" w:rsidR="00181835" w:rsidRDefault="00181835"/>
    <w:p w14:paraId="32F60A31" w14:textId="5E631BB4" w:rsidR="00181835" w:rsidRDefault="00181835"/>
    <w:p w14:paraId="1B2ABDF5" w14:textId="51C61341" w:rsidR="00181835" w:rsidRDefault="00181835"/>
    <w:p w14:paraId="36DD87BF" w14:textId="6BAD69C6" w:rsidR="00181835" w:rsidRDefault="00181835"/>
    <w:p w14:paraId="76BFC464" w14:textId="35DE2D16" w:rsidR="00181835" w:rsidRDefault="00181835"/>
    <w:p w14:paraId="2774691B" w14:textId="37F0E88E" w:rsidR="00181835" w:rsidRDefault="00181835"/>
    <w:p w14:paraId="30166ED2" w14:textId="67A642F5" w:rsidR="00181835" w:rsidRDefault="00181835"/>
    <w:p w14:paraId="70639495" w14:textId="37480154" w:rsidR="00181835" w:rsidRDefault="00181835"/>
    <w:p w14:paraId="6067CE41" w14:textId="09606C2F" w:rsidR="00181835" w:rsidRDefault="00181835"/>
    <w:p w14:paraId="5322EF03" w14:textId="7E3818CF" w:rsidR="00181835" w:rsidRDefault="00181835"/>
    <w:p w14:paraId="491CAB6B" w14:textId="6BE90933" w:rsidR="00181835" w:rsidRDefault="00181835"/>
    <w:p w14:paraId="6612E7DB" w14:textId="7E559FFC" w:rsidR="00181835" w:rsidRDefault="00181835"/>
    <w:p w14:paraId="35E7882C" w14:textId="0E5FE31E" w:rsidR="00181835" w:rsidRDefault="00181835"/>
    <w:p w14:paraId="0F98B54B" w14:textId="706FA4FB" w:rsidR="00181835" w:rsidRDefault="00181835"/>
    <w:p w14:paraId="06192DDE" w14:textId="0F015AB8" w:rsidR="00181835" w:rsidRDefault="00181835"/>
    <w:p w14:paraId="06C4BCD8" w14:textId="1AA9FE2E" w:rsidR="00181835" w:rsidRDefault="00181835"/>
    <w:p w14:paraId="0688EB4E" w14:textId="77777777" w:rsidR="008F03D7" w:rsidRDefault="008F03D7"/>
    <w:p w14:paraId="7BCD5BF1" w14:textId="104D14B4" w:rsidR="00181835" w:rsidRDefault="00181835"/>
    <w:p w14:paraId="78200372" w14:textId="7F31263E" w:rsidR="00181835" w:rsidRDefault="00181835"/>
    <w:p w14:paraId="1B952637" w14:textId="43E7D20A" w:rsidR="00181835" w:rsidRDefault="00181835"/>
    <w:p w14:paraId="2F719D1B" w14:textId="34A4D59F" w:rsidR="00181835" w:rsidRDefault="00181835"/>
    <w:p w14:paraId="32A4132C" w14:textId="5B8053BA" w:rsidR="00181835" w:rsidRDefault="00181835"/>
    <w:p w14:paraId="6518F11E" w14:textId="08E6F0FB" w:rsidR="00181835" w:rsidRDefault="00181835"/>
    <w:p w14:paraId="1EB781EF" w14:textId="010082DF" w:rsidR="00181835" w:rsidRDefault="00181835"/>
    <w:p w14:paraId="0BA95EB6" w14:textId="7BA31A59" w:rsidR="00181835" w:rsidRDefault="00181835"/>
    <w:p w14:paraId="3B36B072" w14:textId="3C1BDB0F" w:rsidR="00181835" w:rsidRDefault="00181835"/>
    <w:p w14:paraId="13AF9988" w14:textId="52A1AA08" w:rsidR="00181835" w:rsidRDefault="00181835"/>
    <w:p w14:paraId="1F04D484" w14:textId="17599D1A" w:rsidR="00181835" w:rsidRDefault="00181835"/>
    <w:p w14:paraId="63ECBD6B" w14:textId="0C2B9CF2" w:rsidR="00181835" w:rsidRDefault="00181835"/>
    <w:p w14:paraId="0030B90C" w14:textId="6837BF9F" w:rsidR="00181835" w:rsidRDefault="00181835"/>
    <w:p w14:paraId="3DBF34CB" w14:textId="6B592589" w:rsidR="00181835" w:rsidRDefault="00181835"/>
    <w:p w14:paraId="5601F826" w14:textId="24999B8E" w:rsidR="00181835" w:rsidRDefault="00181835"/>
    <w:p w14:paraId="33F15095" w14:textId="4BAD2E3C" w:rsidR="00181835" w:rsidRDefault="00181835"/>
    <w:p w14:paraId="4DD37FEC" w14:textId="45DF6F8E" w:rsidR="00181835" w:rsidRDefault="00181835"/>
    <w:p w14:paraId="27C766DD" w14:textId="27C202AE" w:rsidR="00181835" w:rsidRDefault="00181835"/>
    <w:p w14:paraId="58ED913F" w14:textId="2CE9F508" w:rsidR="00181835" w:rsidRDefault="00181835"/>
    <w:p w14:paraId="2669F0E6" w14:textId="494B7BD9" w:rsidR="00181835" w:rsidRDefault="00181835"/>
    <w:p w14:paraId="6FDB1AEE" w14:textId="43A51A44" w:rsidR="00181835" w:rsidRDefault="00181835"/>
    <w:p w14:paraId="2FED7BA5" w14:textId="44AD33B8" w:rsidR="00181835" w:rsidRDefault="00181835"/>
    <w:p w14:paraId="43A5FE53" w14:textId="521A7FE2" w:rsidR="00181835" w:rsidRDefault="00181835"/>
    <w:tbl>
      <w:tblPr>
        <w:tblStyle w:val="TableGrid"/>
        <w:tblW w:w="11482" w:type="dxa"/>
        <w:tblInd w:w="-1139" w:type="dxa"/>
        <w:tblLook w:val="04A0" w:firstRow="1" w:lastRow="0" w:firstColumn="1" w:lastColumn="0" w:noHBand="0" w:noVBand="1"/>
      </w:tblPr>
      <w:tblGrid>
        <w:gridCol w:w="1985"/>
        <w:gridCol w:w="2410"/>
        <w:gridCol w:w="7087"/>
      </w:tblGrid>
      <w:tr w:rsidR="00181835" w14:paraId="0D00232F" w14:textId="77777777" w:rsidTr="00181835">
        <w:tc>
          <w:tcPr>
            <w:tcW w:w="1985" w:type="dxa"/>
          </w:tcPr>
          <w:p w14:paraId="6D98015D" w14:textId="77777777" w:rsidR="00181835" w:rsidRDefault="00181835"/>
        </w:tc>
        <w:tc>
          <w:tcPr>
            <w:tcW w:w="2410" w:type="dxa"/>
          </w:tcPr>
          <w:p w14:paraId="7B7933BC" w14:textId="1A97DC44" w:rsidR="00181835" w:rsidRDefault="00181835">
            <w:r>
              <w:t xml:space="preserve">In-text </w:t>
            </w:r>
            <w:r w:rsidR="00514AE1">
              <w:t>cation</w:t>
            </w:r>
            <w:r>
              <w:t xml:space="preserve"> </w:t>
            </w:r>
          </w:p>
        </w:tc>
        <w:tc>
          <w:tcPr>
            <w:tcW w:w="7087" w:type="dxa"/>
          </w:tcPr>
          <w:p w14:paraId="73C2A350" w14:textId="77777777" w:rsidR="00181835" w:rsidRDefault="00181835"/>
        </w:tc>
      </w:tr>
      <w:tr w:rsidR="00181835" w14:paraId="7912D648" w14:textId="77777777" w:rsidTr="00181835">
        <w:tc>
          <w:tcPr>
            <w:tcW w:w="1985" w:type="dxa"/>
          </w:tcPr>
          <w:p w14:paraId="595283EF" w14:textId="78403FA0" w:rsidR="00181835" w:rsidRDefault="00AA47CF">
            <w:r>
              <w:t>Journal</w:t>
            </w:r>
          </w:p>
        </w:tc>
        <w:tc>
          <w:tcPr>
            <w:tcW w:w="2410" w:type="dxa"/>
          </w:tcPr>
          <w:p w14:paraId="4D9C5B10" w14:textId="419DF430" w:rsidR="00181835" w:rsidRDefault="00AA47CF">
            <w:r>
              <w:rPr>
                <w:rFonts w:ascii="Arial" w:hAnsi="Arial" w:cs="Arial"/>
                <w:color w:val="333333"/>
                <w:sz w:val="28"/>
                <w:szCs w:val="28"/>
                <w:shd w:val="clear" w:color="auto" w:fill="FFFFFF"/>
              </w:rPr>
              <w:t>(</w:t>
            </w:r>
            <w:proofErr w:type="spellStart"/>
            <w:r>
              <w:rPr>
                <w:rFonts w:ascii="Arial" w:hAnsi="Arial" w:cs="Arial"/>
                <w:color w:val="333333"/>
                <w:sz w:val="28"/>
                <w:szCs w:val="28"/>
                <w:shd w:val="clear" w:color="auto" w:fill="FFFFFF"/>
              </w:rPr>
              <w:t>Cordery</w:t>
            </w:r>
            <w:proofErr w:type="spellEnd"/>
            <w:r>
              <w:rPr>
                <w:rFonts w:ascii="Arial" w:hAnsi="Arial" w:cs="Arial"/>
                <w:color w:val="333333"/>
                <w:sz w:val="28"/>
                <w:szCs w:val="28"/>
                <w:shd w:val="clear" w:color="auto" w:fill="FFFFFF"/>
              </w:rPr>
              <w:t>, Davies, 2015)</w:t>
            </w:r>
          </w:p>
        </w:tc>
        <w:tc>
          <w:tcPr>
            <w:tcW w:w="7087" w:type="dxa"/>
          </w:tcPr>
          <w:p w14:paraId="025E5C98" w14:textId="30FD49AB" w:rsidR="00181835" w:rsidRDefault="00181835">
            <w:r>
              <w:rPr>
                <w:rFonts w:ascii="Helvetica Neue" w:hAnsi="Helvetica Neue"/>
                <w:color w:val="3A3A3A"/>
                <w:sz w:val="23"/>
                <w:szCs w:val="23"/>
                <w:shd w:val="clear" w:color="auto" w:fill="FFFFFF"/>
              </w:rPr>
              <w:t>Cordery, C., Davies, J., Potter, B., &amp; Lightbody, M. (2016). Professionalism versus amateurism in grass-roots sport: Associated funding needs.</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Accounting History,</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21</w:t>
            </w:r>
            <w:r>
              <w:rPr>
                <w:rFonts w:ascii="Helvetica Neue" w:hAnsi="Helvetica Neue"/>
                <w:color w:val="3A3A3A"/>
                <w:sz w:val="23"/>
                <w:szCs w:val="23"/>
                <w:shd w:val="clear" w:color="auto" w:fill="FFFFFF"/>
              </w:rPr>
              <w:t>(1), 98-123.</w:t>
            </w:r>
          </w:p>
        </w:tc>
      </w:tr>
      <w:tr w:rsidR="00181835" w14:paraId="05AD02A5" w14:textId="77777777" w:rsidTr="00181835">
        <w:tc>
          <w:tcPr>
            <w:tcW w:w="1985" w:type="dxa"/>
          </w:tcPr>
          <w:p w14:paraId="62B388A9" w14:textId="77777777" w:rsidR="00181835" w:rsidRDefault="00181835"/>
        </w:tc>
        <w:tc>
          <w:tcPr>
            <w:tcW w:w="2410" w:type="dxa"/>
          </w:tcPr>
          <w:p w14:paraId="1C8E9995" w14:textId="77777777" w:rsidR="00181835" w:rsidRDefault="00181835"/>
        </w:tc>
        <w:tc>
          <w:tcPr>
            <w:tcW w:w="7087" w:type="dxa"/>
          </w:tcPr>
          <w:p w14:paraId="25A6A8F8" w14:textId="79F056B3" w:rsidR="00181835" w:rsidRDefault="00181835">
            <w:r>
              <w:rPr>
                <w:rFonts w:ascii="Helvetica Neue" w:hAnsi="Helvetica Neue"/>
                <w:color w:val="3A3A3A"/>
                <w:sz w:val="23"/>
                <w:szCs w:val="23"/>
                <w:shd w:val="clear" w:color="auto" w:fill="FFFFFF"/>
              </w:rPr>
              <w:t>Making rugby safer: From grass roots to the elite level. (2003).</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Journal of Science and Medicine in Sport,</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6</w:t>
            </w:r>
            <w:r>
              <w:rPr>
                <w:rFonts w:ascii="Helvetica Neue" w:hAnsi="Helvetica Neue"/>
                <w:color w:val="3A3A3A"/>
                <w:sz w:val="23"/>
                <w:szCs w:val="23"/>
                <w:shd w:val="clear" w:color="auto" w:fill="FFFFFF"/>
              </w:rPr>
              <w:t>(4), 2.</w:t>
            </w:r>
          </w:p>
        </w:tc>
      </w:tr>
      <w:tr w:rsidR="00181835" w14:paraId="09DFE411" w14:textId="77777777" w:rsidTr="00181835">
        <w:tc>
          <w:tcPr>
            <w:tcW w:w="1985" w:type="dxa"/>
          </w:tcPr>
          <w:p w14:paraId="594B3188" w14:textId="7010451F" w:rsidR="00181835" w:rsidRDefault="00AA47CF">
            <w:r>
              <w:t xml:space="preserve">Journal </w:t>
            </w:r>
          </w:p>
        </w:tc>
        <w:tc>
          <w:tcPr>
            <w:tcW w:w="2410" w:type="dxa"/>
          </w:tcPr>
          <w:p w14:paraId="34B81416" w14:textId="52F734AD" w:rsidR="00181835" w:rsidRDefault="00AA47CF">
            <w:r>
              <w:rPr>
                <w:rFonts w:ascii="Arial" w:hAnsi="Arial" w:cs="Arial"/>
                <w:color w:val="000000" w:themeColor="text1"/>
                <w:sz w:val="28"/>
                <w:szCs w:val="28"/>
                <w:shd w:val="clear" w:color="auto" w:fill="FFFFFF"/>
              </w:rPr>
              <w:t>(Jones, Stockdale, 2016),</w:t>
            </w:r>
          </w:p>
        </w:tc>
        <w:tc>
          <w:tcPr>
            <w:tcW w:w="7087" w:type="dxa"/>
          </w:tcPr>
          <w:p w14:paraId="6FDF2EC0" w14:textId="77777777" w:rsidR="00181835" w:rsidRDefault="00181835" w:rsidP="00181835">
            <w:r>
              <w:rPr>
                <w:rFonts w:ascii="Helvetica Neue" w:hAnsi="Helvetica Neue"/>
                <w:color w:val="3A3A3A"/>
                <w:sz w:val="23"/>
                <w:szCs w:val="23"/>
                <w:shd w:val="clear" w:color="auto" w:fill="FFFFFF"/>
              </w:rPr>
              <w:t>Thelwall-Jones, C., &amp; Stockdale, S. (2016). Developing rugby club leaders is a long game.</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Industrial and Commercial Training,</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48</w:t>
            </w:r>
            <w:r>
              <w:rPr>
                <w:rFonts w:ascii="Helvetica Neue" w:hAnsi="Helvetica Neue"/>
                <w:color w:val="3A3A3A"/>
                <w:sz w:val="23"/>
                <w:szCs w:val="23"/>
                <w:shd w:val="clear" w:color="auto" w:fill="FFFFFF"/>
              </w:rPr>
              <w:t>(7), 338-342</w:t>
            </w:r>
          </w:p>
          <w:p w14:paraId="14E75621" w14:textId="77777777" w:rsidR="00181835" w:rsidRDefault="00181835"/>
        </w:tc>
      </w:tr>
      <w:tr w:rsidR="00181835" w14:paraId="4C0B7EAC" w14:textId="77777777" w:rsidTr="00181835">
        <w:tc>
          <w:tcPr>
            <w:tcW w:w="1985" w:type="dxa"/>
          </w:tcPr>
          <w:p w14:paraId="6D3D1CDE" w14:textId="1DDF4D6D" w:rsidR="00181835" w:rsidRDefault="008F03D7">
            <w:r>
              <w:t>Journal</w:t>
            </w:r>
          </w:p>
        </w:tc>
        <w:tc>
          <w:tcPr>
            <w:tcW w:w="2410" w:type="dxa"/>
          </w:tcPr>
          <w:p w14:paraId="5C894F6E" w14:textId="6104691C" w:rsidR="00181835" w:rsidRDefault="00185847">
            <w:r>
              <w:rPr>
                <w:rFonts w:ascii="Arial" w:hAnsi="Arial" w:cs="Arial"/>
                <w:color w:val="333333"/>
                <w:sz w:val="28"/>
                <w:szCs w:val="28"/>
                <w:shd w:val="clear" w:color="auto" w:fill="FFFFFF"/>
              </w:rPr>
              <w:t>(</w:t>
            </w:r>
            <w:proofErr w:type="spellStart"/>
            <w:r>
              <w:rPr>
                <w:rFonts w:ascii="Arial" w:hAnsi="Arial" w:cs="Arial"/>
                <w:color w:val="333333"/>
                <w:sz w:val="28"/>
                <w:szCs w:val="28"/>
                <w:shd w:val="clear" w:color="auto" w:fill="FFFFFF"/>
              </w:rPr>
              <w:t>Cobley</w:t>
            </w:r>
            <w:proofErr w:type="spellEnd"/>
            <w:r>
              <w:rPr>
                <w:rFonts w:ascii="Arial" w:hAnsi="Arial" w:cs="Arial"/>
                <w:color w:val="333333"/>
                <w:sz w:val="28"/>
                <w:szCs w:val="28"/>
                <w:shd w:val="clear" w:color="auto" w:fill="FFFFFF"/>
              </w:rPr>
              <w:t>, Till, 2017)</w:t>
            </w:r>
          </w:p>
        </w:tc>
        <w:tc>
          <w:tcPr>
            <w:tcW w:w="7087" w:type="dxa"/>
          </w:tcPr>
          <w:p w14:paraId="0A513D9E" w14:textId="77777777" w:rsidR="00181835" w:rsidRDefault="00181835" w:rsidP="00181835">
            <w:r>
              <w:rPr>
                <w:rFonts w:ascii="Helvetica Neue" w:hAnsi="Helvetica Neue"/>
                <w:color w:val="3A3A3A"/>
                <w:sz w:val="23"/>
                <w:szCs w:val="23"/>
                <w:shd w:val="clear" w:color="auto" w:fill="FFFFFF"/>
              </w:rPr>
              <w:t>Cobley, S., &amp; Till, K. (2017). Participation trends according to relative age across youth UK Rugby League.</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International Journal of Sports Science &amp; Coaching,</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12</w:t>
            </w:r>
            <w:r>
              <w:rPr>
                <w:rFonts w:ascii="Helvetica Neue" w:hAnsi="Helvetica Neue"/>
                <w:color w:val="3A3A3A"/>
                <w:sz w:val="23"/>
                <w:szCs w:val="23"/>
                <w:shd w:val="clear" w:color="auto" w:fill="FFFFFF"/>
              </w:rPr>
              <w:t>(3), 339-343</w:t>
            </w:r>
          </w:p>
          <w:p w14:paraId="1AB926A0" w14:textId="77777777" w:rsidR="00181835" w:rsidRDefault="00181835"/>
        </w:tc>
      </w:tr>
      <w:tr w:rsidR="00181835" w14:paraId="14776B4C" w14:textId="77777777" w:rsidTr="00181835">
        <w:tc>
          <w:tcPr>
            <w:tcW w:w="1985" w:type="dxa"/>
          </w:tcPr>
          <w:p w14:paraId="70076F50" w14:textId="302B4605" w:rsidR="00181835" w:rsidRDefault="008F03D7">
            <w:r>
              <w:t>Journal</w:t>
            </w:r>
          </w:p>
        </w:tc>
        <w:tc>
          <w:tcPr>
            <w:tcW w:w="2410" w:type="dxa"/>
          </w:tcPr>
          <w:p w14:paraId="6846404E" w14:textId="63A3F7B1" w:rsidR="00181835" w:rsidRDefault="00185847">
            <w:r>
              <w:t>(Fontana, 2017)</w:t>
            </w:r>
          </w:p>
        </w:tc>
        <w:tc>
          <w:tcPr>
            <w:tcW w:w="7087" w:type="dxa"/>
          </w:tcPr>
          <w:p w14:paraId="4314E49D" w14:textId="77777777" w:rsidR="00181835" w:rsidRDefault="00181835" w:rsidP="00181835">
            <w:r>
              <w:rPr>
                <w:rFonts w:ascii="Helvetica Neue" w:hAnsi="Helvetica Neue"/>
                <w:color w:val="3A3A3A"/>
                <w:sz w:val="23"/>
                <w:szCs w:val="23"/>
                <w:shd w:val="clear" w:color="auto" w:fill="FFFFFF"/>
              </w:rPr>
              <w:t>Fontana, F., Colosio, A., Da Lozzo, G., &amp; Pogliaghi, S. (2017). Player’s success prediction in rugby union: From youth performance to senior level placing.</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Journal of Science and Medicine in Sport,</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20</w:t>
            </w:r>
            <w:r>
              <w:rPr>
                <w:rFonts w:ascii="Helvetica Neue" w:hAnsi="Helvetica Neue"/>
                <w:color w:val="3A3A3A"/>
                <w:sz w:val="23"/>
                <w:szCs w:val="23"/>
                <w:shd w:val="clear" w:color="auto" w:fill="FFFFFF"/>
              </w:rPr>
              <w:t>(4), 409-414</w:t>
            </w:r>
          </w:p>
          <w:p w14:paraId="6A1DCE12" w14:textId="77777777" w:rsidR="00181835" w:rsidRDefault="00181835"/>
        </w:tc>
      </w:tr>
      <w:tr w:rsidR="00181835" w14:paraId="07C4C3CE" w14:textId="77777777" w:rsidTr="00181835">
        <w:tc>
          <w:tcPr>
            <w:tcW w:w="1985" w:type="dxa"/>
          </w:tcPr>
          <w:p w14:paraId="445C0585" w14:textId="74F56BC9" w:rsidR="00181835" w:rsidRDefault="008F03D7">
            <w:r>
              <w:t xml:space="preserve">Journal </w:t>
            </w:r>
          </w:p>
        </w:tc>
        <w:tc>
          <w:tcPr>
            <w:tcW w:w="2410" w:type="dxa"/>
          </w:tcPr>
          <w:p w14:paraId="194CA107" w14:textId="7DCF155B" w:rsidR="00181835" w:rsidRDefault="00185847">
            <w:r>
              <w:t>(</w:t>
            </w:r>
          </w:p>
        </w:tc>
        <w:tc>
          <w:tcPr>
            <w:tcW w:w="7087" w:type="dxa"/>
          </w:tcPr>
          <w:p w14:paraId="2D504512" w14:textId="77777777" w:rsidR="00181835" w:rsidRDefault="00181835" w:rsidP="00181835">
            <w:r>
              <w:rPr>
                <w:rFonts w:ascii="Helvetica Neue" w:hAnsi="Helvetica Neue"/>
                <w:color w:val="3A3A3A"/>
                <w:sz w:val="23"/>
                <w:szCs w:val="23"/>
                <w:shd w:val="clear" w:color="auto" w:fill="FFFFFF"/>
              </w:rPr>
              <w:t>Freitag, A., Kirkwood, G., Scharer, S., Ofori-Asenso, R., &amp; Pollock, A. (2015). Systematic review of rugby injuries in children and adolescents under 21 years.</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British Journal of Sports Medicine,</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49</w:t>
            </w:r>
            <w:r>
              <w:rPr>
                <w:rFonts w:ascii="Helvetica Neue" w:hAnsi="Helvetica Neue"/>
                <w:color w:val="3A3A3A"/>
                <w:sz w:val="23"/>
                <w:szCs w:val="23"/>
                <w:shd w:val="clear" w:color="auto" w:fill="FFFFFF"/>
              </w:rPr>
              <w:t>(8), 511-519.</w:t>
            </w:r>
          </w:p>
          <w:p w14:paraId="2BCA37A0" w14:textId="77777777" w:rsidR="00181835" w:rsidRDefault="00181835"/>
        </w:tc>
      </w:tr>
      <w:tr w:rsidR="00181835" w14:paraId="4E094D5F" w14:textId="77777777" w:rsidTr="00181835">
        <w:tc>
          <w:tcPr>
            <w:tcW w:w="1985" w:type="dxa"/>
          </w:tcPr>
          <w:p w14:paraId="22985EAD" w14:textId="4085DBBA" w:rsidR="00181835" w:rsidRDefault="008F03D7">
            <w:r>
              <w:t>Journal</w:t>
            </w:r>
          </w:p>
        </w:tc>
        <w:tc>
          <w:tcPr>
            <w:tcW w:w="2410" w:type="dxa"/>
          </w:tcPr>
          <w:p w14:paraId="4A74C619" w14:textId="654B4655" w:rsidR="00181835" w:rsidRDefault="00185847">
            <w:r>
              <w:rPr>
                <w:rFonts w:ascii="Arial" w:hAnsi="Arial" w:cs="Arial"/>
                <w:color w:val="000000" w:themeColor="text1"/>
                <w:sz w:val="28"/>
                <w:szCs w:val="28"/>
                <w:shd w:val="clear" w:color="auto" w:fill="FFFFFF"/>
              </w:rPr>
              <w:t xml:space="preserve">(Griffin, </w:t>
            </w:r>
            <w:proofErr w:type="spellStart"/>
            <w:r>
              <w:rPr>
                <w:rFonts w:ascii="Arial" w:hAnsi="Arial" w:cs="Arial"/>
                <w:color w:val="000000" w:themeColor="text1"/>
                <w:sz w:val="28"/>
                <w:szCs w:val="28"/>
                <w:shd w:val="clear" w:color="auto" w:fill="FFFFFF"/>
              </w:rPr>
              <w:t>Ranson</w:t>
            </w:r>
            <w:proofErr w:type="spell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Morre</w:t>
            </w:r>
            <w:proofErr w:type="spellEnd"/>
            <w:r>
              <w:rPr>
                <w:rFonts w:ascii="Arial" w:hAnsi="Arial" w:cs="Arial"/>
                <w:color w:val="000000" w:themeColor="text1"/>
                <w:sz w:val="28"/>
                <w:szCs w:val="28"/>
                <w:shd w:val="clear" w:color="auto" w:fill="FFFFFF"/>
              </w:rPr>
              <w:t xml:space="preserve">, </w:t>
            </w:r>
            <w:proofErr w:type="spellStart"/>
            <w:r>
              <w:rPr>
                <w:rFonts w:ascii="Arial" w:hAnsi="Arial" w:cs="Arial"/>
                <w:color w:val="000000" w:themeColor="text1"/>
                <w:sz w:val="28"/>
                <w:szCs w:val="28"/>
                <w:shd w:val="clear" w:color="auto" w:fill="FFFFFF"/>
              </w:rPr>
              <w:t>Mathema</w:t>
            </w:r>
            <w:proofErr w:type="spellEnd"/>
            <w:r>
              <w:rPr>
                <w:rFonts w:ascii="Arial" w:hAnsi="Arial" w:cs="Arial"/>
                <w:color w:val="000000" w:themeColor="text1"/>
                <w:sz w:val="28"/>
                <w:szCs w:val="28"/>
                <w:shd w:val="clear" w:color="auto" w:fill="FFFFFF"/>
              </w:rPr>
              <w:t>, 2017)</w:t>
            </w:r>
            <w:r w:rsidRPr="00AC66F6">
              <w:rPr>
                <w:rFonts w:ascii="Arial" w:hAnsi="Arial" w:cs="Arial"/>
                <w:color w:val="000000" w:themeColor="text1"/>
                <w:sz w:val="28"/>
                <w:szCs w:val="28"/>
                <w:shd w:val="clear" w:color="auto" w:fill="FFFFFF"/>
              </w:rPr>
              <w:t>,</w:t>
            </w:r>
          </w:p>
        </w:tc>
        <w:tc>
          <w:tcPr>
            <w:tcW w:w="7087" w:type="dxa"/>
          </w:tcPr>
          <w:p w14:paraId="3D484A28" w14:textId="77777777" w:rsidR="00181835" w:rsidRDefault="00181835" w:rsidP="00181835">
            <w:r>
              <w:rPr>
                <w:rFonts w:ascii="Helvetica Neue" w:hAnsi="Helvetica Neue"/>
                <w:color w:val="3A3A3A"/>
                <w:sz w:val="23"/>
                <w:szCs w:val="23"/>
                <w:shd w:val="clear" w:color="auto" w:fill="FFFFFF"/>
              </w:rPr>
              <w:t>Griffin, S., Ranson, C., Moore, I., &amp; Mathema, P. (2017). Concussion knowledge and experience among Welsh amateur rugby union coaches and referees.</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BMJ Open Sport &amp; Exercise Medicine,</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3</w:t>
            </w:r>
            <w:r>
              <w:rPr>
                <w:rFonts w:ascii="Helvetica Neue" w:hAnsi="Helvetica Neue"/>
                <w:color w:val="3A3A3A"/>
                <w:sz w:val="23"/>
                <w:szCs w:val="23"/>
                <w:shd w:val="clear" w:color="auto" w:fill="FFFFFF"/>
              </w:rPr>
              <w:t>(1), E000174</w:t>
            </w:r>
          </w:p>
          <w:p w14:paraId="7CE09035" w14:textId="77777777" w:rsidR="00181835" w:rsidRDefault="00181835"/>
        </w:tc>
      </w:tr>
      <w:tr w:rsidR="00181835" w14:paraId="0D7A4C1A" w14:textId="77777777" w:rsidTr="00181835">
        <w:tc>
          <w:tcPr>
            <w:tcW w:w="1985" w:type="dxa"/>
          </w:tcPr>
          <w:p w14:paraId="1C464D07" w14:textId="372D8267" w:rsidR="00181835" w:rsidRDefault="008F03D7">
            <w:r>
              <w:t>Journal</w:t>
            </w:r>
          </w:p>
        </w:tc>
        <w:tc>
          <w:tcPr>
            <w:tcW w:w="2410" w:type="dxa"/>
          </w:tcPr>
          <w:p w14:paraId="5005BC3D" w14:textId="1D297795" w:rsidR="00181835" w:rsidRDefault="00185847">
            <w:r>
              <w:rPr>
                <w:rFonts w:ascii="Arial" w:hAnsi="Arial" w:cs="Arial"/>
                <w:color w:val="2E2E2E"/>
                <w:sz w:val="28"/>
                <w:szCs w:val="28"/>
              </w:rPr>
              <w:t>(Chow, Fong, Chung, Chung, Ma, Macfarlane, 2016).</w:t>
            </w:r>
          </w:p>
        </w:tc>
        <w:tc>
          <w:tcPr>
            <w:tcW w:w="7087" w:type="dxa"/>
          </w:tcPr>
          <w:p w14:paraId="7D1F1D37" w14:textId="77777777" w:rsidR="00181835" w:rsidRDefault="00181835" w:rsidP="00181835">
            <w:r>
              <w:rPr>
                <w:rFonts w:ascii="Helvetica Neue" w:hAnsi="Helvetica Neue"/>
                <w:color w:val="3A3A3A"/>
                <w:sz w:val="23"/>
                <w:szCs w:val="23"/>
                <w:shd w:val="clear" w:color="auto" w:fill="FFFFFF"/>
              </w:rPr>
              <w:t>Chow, Gary C.C, Fong, Shirley S.M, Chung, Joanne W.Y, Chung, Louisa M.Y, Ma, Ada W.W, &amp; Macfarlane, Duncan J. (2016). Determinants of sport-specific postural control strategy and balance performance of amateur rugby players.</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Journal of Science and Medicine in Sport,</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19</w:t>
            </w:r>
            <w:r>
              <w:rPr>
                <w:rFonts w:ascii="Helvetica Neue" w:hAnsi="Helvetica Neue"/>
                <w:color w:val="3A3A3A"/>
                <w:sz w:val="23"/>
                <w:szCs w:val="23"/>
                <w:shd w:val="clear" w:color="auto" w:fill="FFFFFF"/>
              </w:rPr>
              <w:t>(11), 946-950.</w:t>
            </w:r>
          </w:p>
          <w:p w14:paraId="071360EE" w14:textId="77777777" w:rsidR="00181835" w:rsidRDefault="00181835" w:rsidP="00181835">
            <w:pPr>
              <w:rPr>
                <w:rFonts w:ascii="Helvetica Neue" w:hAnsi="Helvetica Neue"/>
                <w:color w:val="3A3A3A"/>
                <w:sz w:val="23"/>
                <w:szCs w:val="23"/>
                <w:shd w:val="clear" w:color="auto" w:fill="FFFFFF"/>
              </w:rPr>
            </w:pPr>
          </w:p>
        </w:tc>
      </w:tr>
      <w:tr w:rsidR="00181835" w14:paraId="03F34CC4" w14:textId="77777777" w:rsidTr="00181835">
        <w:tc>
          <w:tcPr>
            <w:tcW w:w="1985" w:type="dxa"/>
          </w:tcPr>
          <w:p w14:paraId="6ACB7073" w14:textId="5551CA0A" w:rsidR="00181835" w:rsidRDefault="008F03D7">
            <w:r>
              <w:t>Journal</w:t>
            </w:r>
          </w:p>
        </w:tc>
        <w:tc>
          <w:tcPr>
            <w:tcW w:w="2410" w:type="dxa"/>
          </w:tcPr>
          <w:p w14:paraId="19A5D162" w14:textId="26C10500" w:rsidR="00181835" w:rsidRDefault="00185847">
            <w:r w:rsidRPr="00D84912">
              <w:rPr>
                <w:rFonts w:ascii="Arial" w:hAnsi="Arial" w:cs="Arial"/>
                <w:color w:val="000000" w:themeColor="text1"/>
                <w:sz w:val="28"/>
                <w:shd w:val="clear" w:color="auto" w:fill="FFFFFF"/>
              </w:rPr>
              <w:t>” (Greenfield, Alia, 2015, p.</w:t>
            </w:r>
            <w:r>
              <w:rPr>
                <w:rFonts w:ascii="Arial" w:hAnsi="Arial" w:cs="Arial"/>
                <w:color w:val="000000" w:themeColor="text1"/>
                <w:sz w:val="28"/>
                <w:shd w:val="clear" w:color="auto" w:fill="FFFFFF"/>
              </w:rPr>
              <w:t>2195</w:t>
            </w:r>
            <w:r w:rsidRPr="00D84912">
              <w:rPr>
                <w:rFonts w:ascii="Arial" w:hAnsi="Arial" w:cs="Arial"/>
                <w:color w:val="000000" w:themeColor="text1"/>
                <w:sz w:val="28"/>
                <w:shd w:val="clear" w:color="auto" w:fill="FFFFFF"/>
              </w:rPr>
              <w:t>),</w:t>
            </w:r>
          </w:p>
        </w:tc>
        <w:tc>
          <w:tcPr>
            <w:tcW w:w="7087" w:type="dxa"/>
          </w:tcPr>
          <w:p w14:paraId="216CAE02" w14:textId="77777777" w:rsidR="00CA0A43" w:rsidRDefault="00CA0A43" w:rsidP="00CA0A43">
            <w:r>
              <w:rPr>
                <w:rFonts w:ascii="Helvetica Neue" w:hAnsi="Helvetica Neue"/>
                <w:color w:val="3A3A3A"/>
                <w:sz w:val="23"/>
                <w:szCs w:val="23"/>
                <w:shd w:val="clear" w:color="auto" w:fill="FFFFFF"/>
              </w:rPr>
              <w:t>Greenfield, S., Karstens, K., Osborn, G., &amp; Rossouw, J. (2015). Reconceptualising the standard of care in sport : The case of youth rugby in England and South.</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18</w:t>
            </w:r>
            <w:r>
              <w:rPr>
                <w:rFonts w:ascii="Helvetica Neue" w:hAnsi="Helvetica Neue"/>
                <w:color w:val="3A3A3A"/>
                <w:sz w:val="23"/>
                <w:szCs w:val="23"/>
                <w:shd w:val="clear" w:color="auto" w:fill="FFFFFF"/>
              </w:rPr>
              <w:t>(6), 2184-2217.</w:t>
            </w:r>
          </w:p>
          <w:p w14:paraId="095E5BC5" w14:textId="77777777" w:rsidR="00181835" w:rsidRDefault="00181835" w:rsidP="00181835">
            <w:pPr>
              <w:rPr>
                <w:rFonts w:ascii="Helvetica Neue" w:hAnsi="Helvetica Neue"/>
                <w:color w:val="3A3A3A"/>
                <w:sz w:val="23"/>
                <w:szCs w:val="23"/>
                <w:shd w:val="clear" w:color="auto" w:fill="FFFFFF"/>
              </w:rPr>
            </w:pPr>
          </w:p>
        </w:tc>
      </w:tr>
      <w:tr w:rsidR="00181835" w14:paraId="017EE957" w14:textId="77777777" w:rsidTr="00181835">
        <w:tc>
          <w:tcPr>
            <w:tcW w:w="1985" w:type="dxa"/>
          </w:tcPr>
          <w:p w14:paraId="6C638CEC" w14:textId="6611870E" w:rsidR="00181835" w:rsidRDefault="008F03D7">
            <w:r>
              <w:t>Journal</w:t>
            </w:r>
          </w:p>
        </w:tc>
        <w:tc>
          <w:tcPr>
            <w:tcW w:w="2410" w:type="dxa"/>
          </w:tcPr>
          <w:p w14:paraId="4222324B" w14:textId="1415787F" w:rsidR="00181835" w:rsidRDefault="008F03D7">
            <w:r>
              <w:rPr>
                <w:rStyle w:val="apple-converted-space"/>
                <w:rFonts w:ascii="Arial" w:hAnsi="Arial" w:cs="Arial"/>
                <w:color w:val="2E2E2E"/>
                <w:sz w:val="28"/>
                <w:szCs w:val="28"/>
              </w:rPr>
              <w:t>(Yeomans, Kenny, Hayes, 2018)</w:t>
            </w:r>
          </w:p>
        </w:tc>
        <w:tc>
          <w:tcPr>
            <w:tcW w:w="7087" w:type="dxa"/>
          </w:tcPr>
          <w:p w14:paraId="0D7EB2AA" w14:textId="77777777" w:rsidR="008F03D7" w:rsidRDefault="008F03D7" w:rsidP="008F03D7">
            <w:r>
              <w:rPr>
                <w:rFonts w:ascii="Helvetica Neue" w:hAnsi="Helvetica Neue"/>
                <w:color w:val="3A3A3A"/>
                <w:sz w:val="23"/>
                <w:szCs w:val="23"/>
                <w:shd w:val="clear" w:color="auto" w:fill="FFFFFF"/>
              </w:rPr>
              <w:t>Yeomans, C., Comyns, T., Cahalan, R., Warrington, G., Harrison, A., Hayes, K., . . . Kenny, I. (2018). Current injury monitoring and player education practices in Irish amateur rugby union.</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Physical Therapy in Sport,</w:t>
            </w:r>
            <w:r>
              <w:rPr>
                <w:rStyle w:val="apple-converted-space"/>
                <w:rFonts w:ascii="Helvetica Neue" w:hAnsi="Helvetica Neue"/>
                <w:color w:val="3A3A3A"/>
                <w:sz w:val="23"/>
                <w:szCs w:val="23"/>
                <w:shd w:val="clear" w:color="auto" w:fill="FFFFFF"/>
              </w:rPr>
              <w:t> </w:t>
            </w:r>
            <w:r>
              <w:rPr>
                <w:rFonts w:ascii="Helvetica Neue" w:hAnsi="Helvetica Neue"/>
                <w:i/>
                <w:iCs/>
                <w:color w:val="3A3A3A"/>
                <w:sz w:val="23"/>
                <w:szCs w:val="23"/>
              </w:rPr>
              <w:t>33</w:t>
            </w:r>
            <w:r>
              <w:rPr>
                <w:rFonts w:ascii="Helvetica Neue" w:hAnsi="Helvetica Neue"/>
                <w:color w:val="3A3A3A"/>
                <w:sz w:val="23"/>
                <w:szCs w:val="23"/>
                <w:shd w:val="clear" w:color="auto" w:fill="FFFFFF"/>
              </w:rPr>
              <w:t>, 27-32.</w:t>
            </w:r>
          </w:p>
          <w:p w14:paraId="34F04B20" w14:textId="77777777" w:rsidR="00181835" w:rsidRDefault="00181835" w:rsidP="00181835">
            <w:pPr>
              <w:rPr>
                <w:rFonts w:ascii="Helvetica Neue" w:hAnsi="Helvetica Neue"/>
                <w:color w:val="3A3A3A"/>
                <w:sz w:val="23"/>
                <w:szCs w:val="23"/>
                <w:shd w:val="clear" w:color="auto" w:fill="FFFFFF"/>
              </w:rPr>
            </w:pPr>
          </w:p>
        </w:tc>
      </w:tr>
      <w:tr w:rsidR="00181835" w14:paraId="7B626B32" w14:textId="77777777" w:rsidTr="00181835">
        <w:tc>
          <w:tcPr>
            <w:tcW w:w="1985" w:type="dxa"/>
          </w:tcPr>
          <w:p w14:paraId="09CA0FFF" w14:textId="77777777" w:rsidR="00181835" w:rsidRDefault="00181835"/>
        </w:tc>
        <w:tc>
          <w:tcPr>
            <w:tcW w:w="2410" w:type="dxa"/>
          </w:tcPr>
          <w:p w14:paraId="27D46B20" w14:textId="77777777" w:rsidR="00181835" w:rsidRDefault="00181835"/>
        </w:tc>
        <w:tc>
          <w:tcPr>
            <w:tcW w:w="7087" w:type="dxa"/>
          </w:tcPr>
          <w:p w14:paraId="1B1E7B07" w14:textId="77777777" w:rsidR="00181835" w:rsidRDefault="00181835" w:rsidP="00181835">
            <w:pPr>
              <w:rPr>
                <w:rFonts w:ascii="Helvetica Neue" w:hAnsi="Helvetica Neue"/>
                <w:color w:val="3A3A3A"/>
                <w:sz w:val="23"/>
                <w:szCs w:val="23"/>
                <w:shd w:val="clear" w:color="auto" w:fill="FFFFFF"/>
              </w:rPr>
            </w:pPr>
          </w:p>
        </w:tc>
      </w:tr>
      <w:tr w:rsidR="00181835" w14:paraId="7D0CA3A4" w14:textId="77777777" w:rsidTr="00181835">
        <w:tc>
          <w:tcPr>
            <w:tcW w:w="1985" w:type="dxa"/>
          </w:tcPr>
          <w:p w14:paraId="6DB776D9" w14:textId="77777777" w:rsidR="00181835" w:rsidRDefault="00181835"/>
        </w:tc>
        <w:tc>
          <w:tcPr>
            <w:tcW w:w="2410" w:type="dxa"/>
          </w:tcPr>
          <w:p w14:paraId="3257649C" w14:textId="77777777" w:rsidR="00181835" w:rsidRDefault="00181835"/>
        </w:tc>
        <w:tc>
          <w:tcPr>
            <w:tcW w:w="7087" w:type="dxa"/>
          </w:tcPr>
          <w:p w14:paraId="5DBB7F39" w14:textId="77777777" w:rsidR="00181835" w:rsidRDefault="00181835" w:rsidP="00181835">
            <w:pPr>
              <w:rPr>
                <w:rFonts w:ascii="Helvetica Neue" w:hAnsi="Helvetica Neue"/>
                <w:color w:val="3A3A3A"/>
                <w:sz w:val="23"/>
                <w:szCs w:val="23"/>
                <w:shd w:val="clear" w:color="auto" w:fill="FFFFFF"/>
              </w:rPr>
            </w:pPr>
          </w:p>
        </w:tc>
      </w:tr>
      <w:tr w:rsidR="00181835" w14:paraId="682810F5" w14:textId="77777777" w:rsidTr="00181835">
        <w:tc>
          <w:tcPr>
            <w:tcW w:w="1985" w:type="dxa"/>
          </w:tcPr>
          <w:p w14:paraId="3D7A3142" w14:textId="77777777" w:rsidR="00181835" w:rsidRDefault="00181835"/>
        </w:tc>
        <w:tc>
          <w:tcPr>
            <w:tcW w:w="2410" w:type="dxa"/>
          </w:tcPr>
          <w:p w14:paraId="13C093BC" w14:textId="77777777" w:rsidR="00181835" w:rsidRDefault="00181835"/>
        </w:tc>
        <w:tc>
          <w:tcPr>
            <w:tcW w:w="7087" w:type="dxa"/>
          </w:tcPr>
          <w:p w14:paraId="5DF05635" w14:textId="77777777" w:rsidR="00181835" w:rsidRDefault="00181835" w:rsidP="00181835">
            <w:pPr>
              <w:rPr>
                <w:rFonts w:ascii="Helvetica Neue" w:hAnsi="Helvetica Neue"/>
                <w:color w:val="3A3A3A"/>
                <w:sz w:val="23"/>
                <w:szCs w:val="23"/>
                <w:shd w:val="clear" w:color="auto" w:fill="FFFFFF"/>
              </w:rPr>
            </w:pPr>
          </w:p>
        </w:tc>
      </w:tr>
      <w:tr w:rsidR="00181835" w14:paraId="6D78212B" w14:textId="77777777" w:rsidTr="00181835">
        <w:tc>
          <w:tcPr>
            <w:tcW w:w="1985" w:type="dxa"/>
          </w:tcPr>
          <w:p w14:paraId="6BA4B909" w14:textId="77777777" w:rsidR="00181835" w:rsidRDefault="00181835"/>
        </w:tc>
        <w:tc>
          <w:tcPr>
            <w:tcW w:w="2410" w:type="dxa"/>
          </w:tcPr>
          <w:p w14:paraId="295B7167" w14:textId="77777777" w:rsidR="00181835" w:rsidRDefault="00181835"/>
        </w:tc>
        <w:tc>
          <w:tcPr>
            <w:tcW w:w="7087" w:type="dxa"/>
          </w:tcPr>
          <w:p w14:paraId="341A3BE2" w14:textId="77777777" w:rsidR="00181835" w:rsidRDefault="00181835" w:rsidP="00181835">
            <w:pPr>
              <w:rPr>
                <w:rFonts w:ascii="Helvetica Neue" w:hAnsi="Helvetica Neue"/>
                <w:color w:val="3A3A3A"/>
                <w:sz w:val="23"/>
                <w:szCs w:val="23"/>
                <w:shd w:val="clear" w:color="auto" w:fill="FFFFFF"/>
              </w:rPr>
            </w:pPr>
          </w:p>
        </w:tc>
      </w:tr>
      <w:tr w:rsidR="00181835" w14:paraId="2EFEFE01" w14:textId="77777777" w:rsidTr="00181835">
        <w:tc>
          <w:tcPr>
            <w:tcW w:w="1985" w:type="dxa"/>
          </w:tcPr>
          <w:p w14:paraId="359CB2EE" w14:textId="77777777" w:rsidR="00181835" w:rsidRDefault="00181835"/>
        </w:tc>
        <w:tc>
          <w:tcPr>
            <w:tcW w:w="2410" w:type="dxa"/>
          </w:tcPr>
          <w:p w14:paraId="57892E86" w14:textId="77777777" w:rsidR="00181835" w:rsidRDefault="00181835"/>
        </w:tc>
        <w:tc>
          <w:tcPr>
            <w:tcW w:w="7087" w:type="dxa"/>
          </w:tcPr>
          <w:p w14:paraId="44CAB142" w14:textId="77777777" w:rsidR="00181835" w:rsidRDefault="00181835" w:rsidP="00181835">
            <w:pPr>
              <w:rPr>
                <w:rFonts w:ascii="Helvetica Neue" w:hAnsi="Helvetica Neue"/>
                <w:color w:val="3A3A3A"/>
                <w:sz w:val="23"/>
                <w:szCs w:val="23"/>
                <w:shd w:val="clear" w:color="auto" w:fill="FFFFFF"/>
              </w:rPr>
            </w:pPr>
          </w:p>
        </w:tc>
      </w:tr>
      <w:tr w:rsidR="00181835" w14:paraId="273A0DB4" w14:textId="77777777" w:rsidTr="00181835">
        <w:tc>
          <w:tcPr>
            <w:tcW w:w="1985" w:type="dxa"/>
          </w:tcPr>
          <w:p w14:paraId="09165E3B" w14:textId="77777777" w:rsidR="00181835" w:rsidRDefault="00181835"/>
        </w:tc>
        <w:tc>
          <w:tcPr>
            <w:tcW w:w="2410" w:type="dxa"/>
          </w:tcPr>
          <w:p w14:paraId="3A29C37E" w14:textId="77777777" w:rsidR="00181835" w:rsidRDefault="00181835"/>
        </w:tc>
        <w:tc>
          <w:tcPr>
            <w:tcW w:w="7087" w:type="dxa"/>
          </w:tcPr>
          <w:p w14:paraId="6F3D8C3E" w14:textId="77777777" w:rsidR="00181835" w:rsidRDefault="00181835" w:rsidP="00181835">
            <w:pPr>
              <w:rPr>
                <w:rFonts w:ascii="Helvetica Neue" w:hAnsi="Helvetica Neue"/>
                <w:color w:val="3A3A3A"/>
                <w:sz w:val="23"/>
                <w:szCs w:val="23"/>
                <w:shd w:val="clear" w:color="auto" w:fill="FFFFFF"/>
              </w:rPr>
            </w:pPr>
          </w:p>
        </w:tc>
      </w:tr>
      <w:tr w:rsidR="00181835" w14:paraId="3749E481" w14:textId="77777777" w:rsidTr="00181835">
        <w:tc>
          <w:tcPr>
            <w:tcW w:w="1985" w:type="dxa"/>
          </w:tcPr>
          <w:p w14:paraId="0E161583" w14:textId="77777777" w:rsidR="00181835" w:rsidRDefault="00181835"/>
        </w:tc>
        <w:tc>
          <w:tcPr>
            <w:tcW w:w="2410" w:type="dxa"/>
          </w:tcPr>
          <w:p w14:paraId="0043F3D2" w14:textId="77777777" w:rsidR="00181835" w:rsidRDefault="00181835"/>
        </w:tc>
        <w:tc>
          <w:tcPr>
            <w:tcW w:w="7087" w:type="dxa"/>
          </w:tcPr>
          <w:p w14:paraId="49ED7FBA" w14:textId="77777777" w:rsidR="00181835" w:rsidRDefault="00181835" w:rsidP="00181835">
            <w:pPr>
              <w:rPr>
                <w:rFonts w:ascii="Helvetica Neue" w:hAnsi="Helvetica Neue"/>
                <w:color w:val="3A3A3A"/>
                <w:sz w:val="23"/>
                <w:szCs w:val="23"/>
                <w:shd w:val="clear" w:color="auto" w:fill="FFFFFF"/>
              </w:rPr>
            </w:pPr>
          </w:p>
        </w:tc>
      </w:tr>
    </w:tbl>
    <w:p w14:paraId="0C3151A1" w14:textId="77777777" w:rsidR="00181835" w:rsidRDefault="00181835"/>
    <w:p w14:paraId="0BF592EC" w14:textId="67121F54" w:rsidR="00181835" w:rsidRDefault="00181835"/>
    <w:p w14:paraId="3D48D12D" w14:textId="2D8D8843" w:rsidR="00181835" w:rsidRDefault="00181835"/>
    <w:p w14:paraId="29B12ECF" w14:textId="0D5D8515" w:rsidR="00181835" w:rsidRDefault="00181835"/>
    <w:p w14:paraId="57C72DDA" w14:textId="0F36D904" w:rsidR="00181835" w:rsidRDefault="00181835"/>
    <w:p w14:paraId="4630399B" w14:textId="431ED044" w:rsidR="00181835" w:rsidRDefault="00181835"/>
    <w:p w14:paraId="10289C32" w14:textId="00FCD554" w:rsidR="00181835" w:rsidRDefault="00181835"/>
    <w:p w14:paraId="7E909C9A" w14:textId="0CD4BCC8" w:rsidR="00181835" w:rsidRDefault="00181835"/>
    <w:p w14:paraId="585AF4D6" w14:textId="346F87B7" w:rsidR="00181835" w:rsidRDefault="00181835"/>
    <w:p w14:paraId="35B64662" w14:textId="2CB6DB58" w:rsidR="00181835" w:rsidRDefault="00181835"/>
    <w:p w14:paraId="7E098C37" w14:textId="4F552499" w:rsidR="00181835" w:rsidRDefault="00181835"/>
    <w:p w14:paraId="1069DCEC" w14:textId="484D0D52" w:rsidR="00181835" w:rsidRDefault="00181835"/>
    <w:p w14:paraId="4F04D67C" w14:textId="07A528C5" w:rsidR="00181835" w:rsidRDefault="00181835"/>
    <w:p w14:paraId="6619B93F" w14:textId="03E4A21F" w:rsidR="00181835" w:rsidRDefault="00181835"/>
    <w:p w14:paraId="752C38E1" w14:textId="3C8F03BA" w:rsidR="00181835" w:rsidRDefault="00181835"/>
    <w:p w14:paraId="558ED74D" w14:textId="63E691EB" w:rsidR="00181835" w:rsidRDefault="00181835"/>
    <w:p w14:paraId="1F78C242" w14:textId="76C1284D" w:rsidR="00181835" w:rsidRDefault="00181835"/>
    <w:p w14:paraId="6B34195E" w14:textId="48BE0DAE" w:rsidR="00181835" w:rsidRDefault="00181835"/>
    <w:p w14:paraId="3E1FA0A8" w14:textId="77777777" w:rsidR="00181835" w:rsidRDefault="00181835"/>
    <w:sectPr w:rsidR="00181835" w:rsidSect="00FE5F7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Bold">
    <w:altName w:val="Tahom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F7D"/>
    <w:rsid w:val="000427AB"/>
    <w:rsid w:val="00054041"/>
    <w:rsid w:val="00054D66"/>
    <w:rsid w:val="0011506C"/>
    <w:rsid w:val="0017636C"/>
    <w:rsid w:val="00181835"/>
    <w:rsid w:val="00185847"/>
    <w:rsid w:val="001F1D19"/>
    <w:rsid w:val="00230D8F"/>
    <w:rsid w:val="00283874"/>
    <w:rsid w:val="002C1300"/>
    <w:rsid w:val="00366C37"/>
    <w:rsid w:val="00381EE5"/>
    <w:rsid w:val="003A68C2"/>
    <w:rsid w:val="004A5FCB"/>
    <w:rsid w:val="004B0DA1"/>
    <w:rsid w:val="004F5C7C"/>
    <w:rsid w:val="00514AE1"/>
    <w:rsid w:val="00566D0A"/>
    <w:rsid w:val="00573BF4"/>
    <w:rsid w:val="005A72C2"/>
    <w:rsid w:val="005E0780"/>
    <w:rsid w:val="00610E0D"/>
    <w:rsid w:val="006236AF"/>
    <w:rsid w:val="00666B66"/>
    <w:rsid w:val="006A5685"/>
    <w:rsid w:val="006C38C6"/>
    <w:rsid w:val="006E2C8C"/>
    <w:rsid w:val="00723DA7"/>
    <w:rsid w:val="00786E45"/>
    <w:rsid w:val="007907D3"/>
    <w:rsid w:val="007A7234"/>
    <w:rsid w:val="007C61C8"/>
    <w:rsid w:val="008470B4"/>
    <w:rsid w:val="00886A17"/>
    <w:rsid w:val="008F03D7"/>
    <w:rsid w:val="009C32CA"/>
    <w:rsid w:val="009D1167"/>
    <w:rsid w:val="00AA336B"/>
    <w:rsid w:val="00AA47CF"/>
    <w:rsid w:val="00AC66F6"/>
    <w:rsid w:val="00AE1E22"/>
    <w:rsid w:val="00B60201"/>
    <w:rsid w:val="00BC53E8"/>
    <w:rsid w:val="00BC7E27"/>
    <w:rsid w:val="00C42E9D"/>
    <w:rsid w:val="00C710B7"/>
    <w:rsid w:val="00CA0A43"/>
    <w:rsid w:val="00CA24BA"/>
    <w:rsid w:val="00D84912"/>
    <w:rsid w:val="00EA279B"/>
    <w:rsid w:val="00F1354A"/>
    <w:rsid w:val="00FC596D"/>
    <w:rsid w:val="00FE1870"/>
    <w:rsid w:val="00FE5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335E7AD"/>
  <w14:defaultImageDpi w14:val="32767"/>
  <w15:chartTrackingRefBased/>
  <w15:docId w15:val="{90F41CF6-384E-BC41-A036-C14541489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61C8"/>
    <w:rPr>
      <w:rFonts w:ascii="Times New Roman" w:eastAsia="Times New Roman" w:hAnsi="Times New Roman" w:cs="Times New Roman"/>
      <w:lang w:val="en-GB"/>
    </w:rPr>
  </w:style>
  <w:style w:type="paragraph" w:styleId="Heading1">
    <w:name w:val="heading 1"/>
    <w:basedOn w:val="Normal"/>
    <w:link w:val="Heading1Char"/>
    <w:uiPriority w:val="9"/>
    <w:qFormat/>
    <w:rsid w:val="00FE187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1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81835"/>
  </w:style>
  <w:style w:type="character" w:customStyle="1" w:styleId="Heading1Char">
    <w:name w:val="Heading 1 Char"/>
    <w:basedOn w:val="DefaultParagraphFont"/>
    <w:link w:val="Heading1"/>
    <w:uiPriority w:val="9"/>
    <w:rsid w:val="00FE1870"/>
    <w:rPr>
      <w:rFonts w:ascii="Times New Roman" w:eastAsia="Times New Roman" w:hAnsi="Times New Roman" w:cs="Times New Roman"/>
      <w:b/>
      <w:bCs/>
      <w:kern w:val="36"/>
      <w:sz w:val="48"/>
      <w:szCs w:val="48"/>
      <w:lang w:val="en-GB"/>
    </w:rPr>
  </w:style>
  <w:style w:type="character" w:customStyle="1" w:styleId="title-text">
    <w:name w:val="title-text"/>
    <w:basedOn w:val="DefaultParagraphFont"/>
    <w:rsid w:val="00C42E9D"/>
  </w:style>
  <w:style w:type="character" w:styleId="Hyperlink">
    <w:name w:val="Hyperlink"/>
    <w:basedOn w:val="DefaultParagraphFont"/>
    <w:uiPriority w:val="99"/>
    <w:semiHidden/>
    <w:unhideWhenUsed/>
    <w:rsid w:val="006C38C6"/>
    <w:rPr>
      <w:color w:val="0000FF"/>
      <w:u w:val="single"/>
    </w:rPr>
  </w:style>
  <w:style w:type="paragraph" w:styleId="NormalWeb">
    <w:name w:val="Normal (Web)"/>
    <w:basedOn w:val="Normal"/>
    <w:uiPriority w:val="99"/>
    <w:semiHidden/>
    <w:unhideWhenUsed/>
    <w:rsid w:val="00CA0A4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60204">
      <w:bodyDiv w:val="1"/>
      <w:marLeft w:val="0"/>
      <w:marRight w:val="0"/>
      <w:marTop w:val="0"/>
      <w:marBottom w:val="0"/>
      <w:divBdr>
        <w:top w:val="none" w:sz="0" w:space="0" w:color="auto"/>
        <w:left w:val="none" w:sz="0" w:space="0" w:color="auto"/>
        <w:bottom w:val="none" w:sz="0" w:space="0" w:color="auto"/>
        <w:right w:val="none" w:sz="0" w:space="0" w:color="auto"/>
      </w:divBdr>
    </w:div>
    <w:div w:id="34283604">
      <w:bodyDiv w:val="1"/>
      <w:marLeft w:val="0"/>
      <w:marRight w:val="0"/>
      <w:marTop w:val="0"/>
      <w:marBottom w:val="0"/>
      <w:divBdr>
        <w:top w:val="none" w:sz="0" w:space="0" w:color="auto"/>
        <w:left w:val="none" w:sz="0" w:space="0" w:color="auto"/>
        <w:bottom w:val="none" w:sz="0" w:space="0" w:color="auto"/>
        <w:right w:val="none" w:sz="0" w:space="0" w:color="auto"/>
      </w:divBdr>
    </w:div>
    <w:div w:id="42952263">
      <w:bodyDiv w:val="1"/>
      <w:marLeft w:val="0"/>
      <w:marRight w:val="0"/>
      <w:marTop w:val="0"/>
      <w:marBottom w:val="0"/>
      <w:divBdr>
        <w:top w:val="none" w:sz="0" w:space="0" w:color="auto"/>
        <w:left w:val="none" w:sz="0" w:space="0" w:color="auto"/>
        <w:bottom w:val="none" w:sz="0" w:space="0" w:color="auto"/>
        <w:right w:val="none" w:sz="0" w:space="0" w:color="auto"/>
      </w:divBdr>
    </w:div>
    <w:div w:id="140660791">
      <w:bodyDiv w:val="1"/>
      <w:marLeft w:val="0"/>
      <w:marRight w:val="0"/>
      <w:marTop w:val="0"/>
      <w:marBottom w:val="0"/>
      <w:divBdr>
        <w:top w:val="none" w:sz="0" w:space="0" w:color="auto"/>
        <w:left w:val="none" w:sz="0" w:space="0" w:color="auto"/>
        <w:bottom w:val="none" w:sz="0" w:space="0" w:color="auto"/>
        <w:right w:val="none" w:sz="0" w:space="0" w:color="auto"/>
      </w:divBdr>
    </w:div>
    <w:div w:id="181365199">
      <w:bodyDiv w:val="1"/>
      <w:marLeft w:val="0"/>
      <w:marRight w:val="0"/>
      <w:marTop w:val="0"/>
      <w:marBottom w:val="0"/>
      <w:divBdr>
        <w:top w:val="none" w:sz="0" w:space="0" w:color="auto"/>
        <w:left w:val="none" w:sz="0" w:space="0" w:color="auto"/>
        <w:bottom w:val="none" w:sz="0" w:space="0" w:color="auto"/>
        <w:right w:val="none" w:sz="0" w:space="0" w:color="auto"/>
      </w:divBdr>
    </w:div>
    <w:div w:id="184904564">
      <w:bodyDiv w:val="1"/>
      <w:marLeft w:val="0"/>
      <w:marRight w:val="0"/>
      <w:marTop w:val="0"/>
      <w:marBottom w:val="0"/>
      <w:divBdr>
        <w:top w:val="none" w:sz="0" w:space="0" w:color="auto"/>
        <w:left w:val="none" w:sz="0" w:space="0" w:color="auto"/>
        <w:bottom w:val="none" w:sz="0" w:space="0" w:color="auto"/>
        <w:right w:val="none" w:sz="0" w:space="0" w:color="auto"/>
      </w:divBdr>
    </w:div>
    <w:div w:id="198471247">
      <w:bodyDiv w:val="1"/>
      <w:marLeft w:val="0"/>
      <w:marRight w:val="0"/>
      <w:marTop w:val="0"/>
      <w:marBottom w:val="0"/>
      <w:divBdr>
        <w:top w:val="none" w:sz="0" w:space="0" w:color="auto"/>
        <w:left w:val="none" w:sz="0" w:space="0" w:color="auto"/>
        <w:bottom w:val="none" w:sz="0" w:space="0" w:color="auto"/>
        <w:right w:val="none" w:sz="0" w:space="0" w:color="auto"/>
      </w:divBdr>
      <w:divsChild>
        <w:div w:id="717511193">
          <w:marLeft w:val="0"/>
          <w:marRight w:val="0"/>
          <w:marTop w:val="0"/>
          <w:marBottom w:val="0"/>
          <w:divBdr>
            <w:top w:val="none" w:sz="0" w:space="0" w:color="auto"/>
            <w:left w:val="none" w:sz="0" w:space="0" w:color="auto"/>
            <w:bottom w:val="none" w:sz="0" w:space="0" w:color="auto"/>
            <w:right w:val="none" w:sz="0" w:space="0" w:color="auto"/>
          </w:divBdr>
          <w:divsChild>
            <w:div w:id="953096241">
              <w:marLeft w:val="0"/>
              <w:marRight w:val="0"/>
              <w:marTop w:val="0"/>
              <w:marBottom w:val="0"/>
              <w:divBdr>
                <w:top w:val="none" w:sz="0" w:space="0" w:color="auto"/>
                <w:left w:val="none" w:sz="0" w:space="0" w:color="auto"/>
                <w:bottom w:val="none" w:sz="0" w:space="0" w:color="auto"/>
                <w:right w:val="none" w:sz="0" w:space="0" w:color="auto"/>
              </w:divBdr>
              <w:divsChild>
                <w:div w:id="158356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656996">
      <w:bodyDiv w:val="1"/>
      <w:marLeft w:val="0"/>
      <w:marRight w:val="0"/>
      <w:marTop w:val="0"/>
      <w:marBottom w:val="0"/>
      <w:divBdr>
        <w:top w:val="none" w:sz="0" w:space="0" w:color="auto"/>
        <w:left w:val="none" w:sz="0" w:space="0" w:color="auto"/>
        <w:bottom w:val="none" w:sz="0" w:space="0" w:color="auto"/>
        <w:right w:val="none" w:sz="0" w:space="0" w:color="auto"/>
      </w:divBdr>
    </w:div>
    <w:div w:id="265844774">
      <w:bodyDiv w:val="1"/>
      <w:marLeft w:val="0"/>
      <w:marRight w:val="0"/>
      <w:marTop w:val="0"/>
      <w:marBottom w:val="0"/>
      <w:divBdr>
        <w:top w:val="none" w:sz="0" w:space="0" w:color="auto"/>
        <w:left w:val="none" w:sz="0" w:space="0" w:color="auto"/>
        <w:bottom w:val="none" w:sz="0" w:space="0" w:color="auto"/>
        <w:right w:val="none" w:sz="0" w:space="0" w:color="auto"/>
      </w:divBdr>
      <w:divsChild>
        <w:div w:id="75174797">
          <w:marLeft w:val="0"/>
          <w:marRight w:val="0"/>
          <w:marTop w:val="0"/>
          <w:marBottom w:val="0"/>
          <w:divBdr>
            <w:top w:val="none" w:sz="0" w:space="0" w:color="auto"/>
            <w:left w:val="none" w:sz="0" w:space="0" w:color="auto"/>
            <w:bottom w:val="none" w:sz="0" w:space="0" w:color="auto"/>
            <w:right w:val="none" w:sz="0" w:space="0" w:color="auto"/>
          </w:divBdr>
          <w:divsChild>
            <w:div w:id="910771695">
              <w:marLeft w:val="0"/>
              <w:marRight w:val="0"/>
              <w:marTop w:val="0"/>
              <w:marBottom w:val="0"/>
              <w:divBdr>
                <w:top w:val="none" w:sz="0" w:space="0" w:color="auto"/>
                <w:left w:val="none" w:sz="0" w:space="0" w:color="auto"/>
                <w:bottom w:val="none" w:sz="0" w:space="0" w:color="auto"/>
                <w:right w:val="none" w:sz="0" w:space="0" w:color="auto"/>
              </w:divBdr>
              <w:divsChild>
                <w:div w:id="132107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166187">
      <w:bodyDiv w:val="1"/>
      <w:marLeft w:val="0"/>
      <w:marRight w:val="0"/>
      <w:marTop w:val="0"/>
      <w:marBottom w:val="0"/>
      <w:divBdr>
        <w:top w:val="none" w:sz="0" w:space="0" w:color="auto"/>
        <w:left w:val="none" w:sz="0" w:space="0" w:color="auto"/>
        <w:bottom w:val="none" w:sz="0" w:space="0" w:color="auto"/>
        <w:right w:val="none" w:sz="0" w:space="0" w:color="auto"/>
      </w:divBdr>
    </w:div>
    <w:div w:id="361591815">
      <w:bodyDiv w:val="1"/>
      <w:marLeft w:val="0"/>
      <w:marRight w:val="0"/>
      <w:marTop w:val="0"/>
      <w:marBottom w:val="0"/>
      <w:divBdr>
        <w:top w:val="none" w:sz="0" w:space="0" w:color="auto"/>
        <w:left w:val="none" w:sz="0" w:space="0" w:color="auto"/>
        <w:bottom w:val="none" w:sz="0" w:space="0" w:color="auto"/>
        <w:right w:val="none" w:sz="0" w:space="0" w:color="auto"/>
      </w:divBdr>
    </w:div>
    <w:div w:id="377776387">
      <w:bodyDiv w:val="1"/>
      <w:marLeft w:val="0"/>
      <w:marRight w:val="0"/>
      <w:marTop w:val="0"/>
      <w:marBottom w:val="0"/>
      <w:divBdr>
        <w:top w:val="none" w:sz="0" w:space="0" w:color="auto"/>
        <w:left w:val="none" w:sz="0" w:space="0" w:color="auto"/>
        <w:bottom w:val="none" w:sz="0" w:space="0" w:color="auto"/>
        <w:right w:val="none" w:sz="0" w:space="0" w:color="auto"/>
      </w:divBdr>
    </w:div>
    <w:div w:id="388575667">
      <w:bodyDiv w:val="1"/>
      <w:marLeft w:val="0"/>
      <w:marRight w:val="0"/>
      <w:marTop w:val="0"/>
      <w:marBottom w:val="0"/>
      <w:divBdr>
        <w:top w:val="none" w:sz="0" w:space="0" w:color="auto"/>
        <w:left w:val="none" w:sz="0" w:space="0" w:color="auto"/>
        <w:bottom w:val="none" w:sz="0" w:space="0" w:color="auto"/>
        <w:right w:val="none" w:sz="0" w:space="0" w:color="auto"/>
      </w:divBdr>
    </w:div>
    <w:div w:id="644970543">
      <w:bodyDiv w:val="1"/>
      <w:marLeft w:val="0"/>
      <w:marRight w:val="0"/>
      <w:marTop w:val="0"/>
      <w:marBottom w:val="0"/>
      <w:divBdr>
        <w:top w:val="none" w:sz="0" w:space="0" w:color="auto"/>
        <w:left w:val="none" w:sz="0" w:space="0" w:color="auto"/>
        <w:bottom w:val="none" w:sz="0" w:space="0" w:color="auto"/>
        <w:right w:val="none" w:sz="0" w:space="0" w:color="auto"/>
      </w:divBdr>
    </w:div>
    <w:div w:id="661201835">
      <w:bodyDiv w:val="1"/>
      <w:marLeft w:val="0"/>
      <w:marRight w:val="0"/>
      <w:marTop w:val="0"/>
      <w:marBottom w:val="0"/>
      <w:divBdr>
        <w:top w:val="none" w:sz="0" w:space="0" w:color="auto"/>
        <w:left w:val="none" w:sz="0" w:space="0" w:color="auto"/>
        <w:bottom w:val="none" w:sz="0" w:space="0" w:color="auto"/>
        <w:right w:val="none" w:sz="0" w:space="0" w:color="auto"/>
      </w:divBdr>
      <w:divsChild>
        <w:div w:id="1872918914">
          <w:marLeft w:val="0"/>
          <w:marRight w:val="0"/>
          <w:marTop w:val="0"/>
          <w:marBottom w:val="0"/>
          <w:divBdr>
            <w:top w:val="none" w:sz="0" w:space="0" w:color="auto"/>
            <w:left w:val="none" w:sz="0" w:space="0" w:color="auto"/>
            <w:bottom w:val="none" w:sz="0" w:space="0" w:color="auto"/>
            <w:right w:val="none" w:sz="0" w:space="0" w:color="auto"/>
          </w:divBdr>
          <w:divsChild>
            <w:div w:id="2112552989">
              <w:marLeft w:val="0"/>
              <w:marRight w:val="0"/>
              <w:marTop w:val="0"/>
              <w:marBottom w:val="0"/>
              <w:divBdr>
                <w:top w:val="none" w:sz="0" w:space="0" w:color="auto"/>
                <w:left w:val="none" w:sz="0" w:space="0" w:color="auto"/>
                <w:bottom w:val="none" w:sz="0" w:space="0" w:color="auto"/>
                <w:right w:val="none" w:sz="0" w:space="0" w:color="auto"/>
              </w:divBdr>
              <w:divsChild>
                <w:div w:id="12906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546633">
      <w:bodyDiv w:val="1"/>
      <w:marLeft w:val="0"/>
      <w:marRight w:val="0"/>
      <w:marTop w:val="0"/>
      <w:marBottom w:val="0"/>
      <w:divBdr>
        <w:top w:val="none" w:sz="0" w:space="0" w:color="auto"/>
        <w:left w:val="none" w:sz="0" w:space="0" w:color="auto"/>
        <w:bottom w:val="none" w:sz="0" w:space="0" w:color="auto"/>
        <w:right w:val="none" w:sz="0" w:space="0" w:color="auto"/>
      </w:divBdr>
      <w:divsChild>
        <w:div w:id="197159981">
          <w:marLeft w:val="0"/>
          <w:marRight w:val="0"/>
          <w:marTop w:val="0"/>
          <w:marBottom w:val="0"/>
          <w:divBdr>
            <w:top w:val="none" w:sz="0" w:space="0" w:color="auto"/>
            <w:left w:val="none" w:sz="0" w:space="0" w:color="auto"/>
            <w:bottom w:val="none" w:sz="0" w:space="0" w:color="auto"/>
            <w:right w:val="none" w:sz="0" w:space="0" w:color="auto"/>
          </w:divBdr>
          <w:divsChild>
            <w:div w:id="899290567">
              <w:marLeft w:val="0"/>
              <w:marRight w:val="0"/>
              <w:marTop w:val="0"/>
              <w:marBottom w:val="0"/>
              <w:divBdr>
                <w:top w:val="none" w:sz="0" w:space="0" w:color="auto"/>
                <w:left w:val="none" w:sz="0" w:space="0" w:color="auto"/>
                <w:bottom w:val="none" w:sz="0" w:space="0" w:color="auto"/>
                <w:right w:val="none" w:sz="0" w:space="0" w:color="auto"/>
              </w:divBdr>
              <w:divsChild>
                <w:div w:id="212172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441369">
      <w:bodyDiv w:val="1"/>
      <w:marLeft w:val="0"/>
      <w:marRight w:val="0"/>
      <w:marTop w:val="0"/>
      <w:marBottom w:val="0"/>
      <w:divBdr>
        <w:top w:val="none" w:sz="0" w:space="0" w:color="auto"/>
        <w:left w:val="none" w:sz="0" w:space="0" w:color="auto"/>
        <w:bottom w:val="none" w:sz="0" w:space="0" w:color="auto"/>
        <w:right w:val="none" w:sz="0" w:space="0" w:color="auto"/>
      </w:divBdr>
    </w:div>
    <w:div w:id="735738681">
      <w:bodyDiv w:val="1"/>
      <w:marLeft w:val="0"/>
      <w:marRight w:val="0"/>
      <w:marTop w:val="0"/>
      <w:marBottom w:val="0"/>
      <w:divBdr>
        <w:top w:val="none" w:sz="0" w:space="0" w:color="auto"/>
        <w:left w:val="none" w:sz="0" w:space="0" w:color="auto"/>
        <w:bottom w:val="none" w:sz="0" w:space="0" w:color="auto"/>
        <w:right w:val="none" w:sz="0" w:space="0" w:color="auto"/>
      </w:divBdr>
    </w:div>
    <w:div w:id="809176011">
      <w:bodyDiv w:val="1"/>
      <w:marLeft w:val="0"/>
      <w:marRight w:val="0"/>
      <w:marTop w:val="0"/>
      <w:marBottom w:val="0"/>
      <w:divBdr>
        <w:top w:val="none" w:sz="0" w:space="0" w:color="auto"/>
        <w:left w:val="none" w:sz="0" w:space="0" w:color="auto"/>
        <w:bottom w:val="none" w:sz="0" w:space="0" w:color="auto"/>
        <w:right w:val="none" w:sz="0" w:space="0" w:color="auto"/>
      </w:divBdr>
    </w:div>
    <w:div w:id="818574961">
      <w:bodyDiv w:val="1"/>
      <w:marLeft w:val="0"/>
      <w:marRight w:val="0"/>
      <w:marTop w:val="0"/>
      <w:marBottom w:val="0"/>
      <w:divBdr>
        <w:top w:val="none" w:sz="0" w:space="0" w:color="auto"/>
        <w:left w:val="none" w:sz="0" w:space="0" w:color="auto"/>
        <w:bottom w:val="none" w:sz="0" w:space="0" w:color="auto"/>
        <w:right w:val="none" w:sz="0" w:space="0" w:color="auto"/>
      </w:divBdr>
    </w:div>
    <w:div w:id="849101356">
      <w:bodyDiv w:val="1"/>
      <w:marLeft w:val="0"/>
      <w:marRight w:val="0"/>
      <w:marTop w:val="0"/>
      <w:marBottom w:val="0"/>
      <w:divBdr>
        <w:top w:val="none" w:sz="0" w:space="0" w:color="auto"/>
        <w:left w:val="none" w:sz="0" w:space="0" w:color="auto"/>
        <w:bottom w:val="none" w:sz="0" w:space="0" w:color="auto"/>
        <w:right w:val="none" w:sz="0" w:space="0" w:color="auto"/>
      </w:divBdr>
    </w:div>
    <w:div w:id="865480943">
      <w:bodyDiv w:val="1"/>
      <w:marLeft w:val="0"/>
      <w:marRight w:val="0"/>
      <w:marTop w:val="0"/>
      <w:marBottom w:val="0"/>
      <w:divBdr>
        <w:top w:val="none" w:sz="0" w:space="0" w:color="auto"/>
        <w:left w:val="none" w:sz="0" w:space="0" w:color="auto"/>
        <w:bottom w:val="none" w:sz="0" w:space="0" w:color="auto"/>
        <w:right w:val="none" w:sz="0" w:space="0" w:color="auto"/>
      </w:divBdr>
    </w:div>
    <w:div w:id="1028457064">
      <w:bodyDiv w:val="1"/>
      <w:marLeft w:val="0"/>
      <w:marRight w:val="0"/>
      <w:marTop w:val="0"/>
      <w:marBottom w:val="0"/>
      <w:divBdr>
        <w:top w:val="none" w:sz="0" w:space="0" w:color="auto"/>
        <w:left w:val="none" w:sz="0" w:space="0" w:color="auto"/>
        <w:bottom w:val="none" w:sz="0" w:space="0" w:color="auto"/>
        <w:right w:val="none" w:sz="0" w:space="0" w:color="auto"/>
      </w:divBdr>
    </w:div>
    <w:div w:id="1059865934">
      <w:bodyDiv w:val="1"/>
      <w:marLeft w:val="0"/>
      <w:marRight w:val="0"/>
      <w:marTop w:val="0"/>
      <w:marBottom w:val="0"/>
      <w:divBdr>
        <w:top w:val="none" w:sz="0" w:space="0" w:color="auto"/>
        <w:left w:val="none" w:sz="0" w:space="0" w:color="auto"/>
        <w:bottom w:val="none" w:sz="0" w:space="0" w:color="auto"/>
        <w:right w:val="none" w:sz="0" w:space="0" w:color="auto"/>
      </w:divBdr>
    </w:div>
    <w:div w:id="1077480630">
      <w:bodyDiv w:val="1"/>
      <w:marLeft w:val="0"/>
      <w:marRight w:val="0"/>
      <w:marTop w:val="0"/>
      <w:marBottom w:val="0"/>
      <w:divBdr>
        <w:top w:val="none" w:sz="0" w:space="0" w:color="auto"/>
        <w:left w:val="none" w:sz="0" w:space="0" w:color="auto"/>
        <w:bottom w:val="none" w:sz="0" w:space="0" w:color="auto"/>
        <w:right w:val="none" w:sz="0" w:space="0" w:color="auto"/>
      </w:divBdr>
    </w:div>
    <w:div w:id="1191841896">
      <w:bodyDiv w:val="1"/>
      <w:marLeft w:val="0"/>
      <w:marRight w:val="0"/>
      <w:marTop w:val="0"/>
      <w:marBottom w:val="0"/>
      <w:divBdr>
        <w:top w:val="none" w:sz="0" w:space="0" w:color="auto"/>
        <w:left w:val="none" w:sz="0" w:space="0" w:color="auto"/>
        <w:bottom w:val="none" w:sz="0" w:space="0" w:color="auto"/>
        <w:right w:val="none" w:sz="0" w:space="0" w:color="auto"/>
      </w:divBdr>
    </w:div>
    <w:div w:id="1302807926">
      <w:bodyDiv w:val="1"/>
      <w:marLeft w:val="0"/>
      <w:marRight w:val="0"/>
      <w:marTop w:val="0"/>
      <w:marBottom w:val="0"/>
      <w:divBdr>
        <w:top w:val="none" w:sz="0" w:space="0" w:color="auto"/>
        <w:left w:val="none" w:sz="0" w:space="0" w:color="auto"/>
        <w:bottom w:val="none" w:sz="0" w:space="0" w:color="auto"/>
        <w:right w:val="none" w:sz="0" w:space="0" w:color="auto"/>
      </w:divBdr>
    </w:div>
    <w:div w:id="1314675206">
      <w:bodyDiv w:val="1"/>
      <w:marLeft w:val="0"/>
      <w:marRight w:val="0"/>
      <w:marTop w:val="0"/>
      <w:marBottom w:val="0"/>
      <w:divBdr>
        <w:top w:val="none" w:sz="0" w:space="0" w:color="auto"/>
        <w:left w:val="none" w:sz="0" w:space="0" w:color="auto"/>
        <w:bottom w:val="none" w:sz="0" w:space="0" w:color="auto"/>
        <w:right w:val="none" w:sz="0" w:space="0" w:color="auto"/>
      </w:divBdr>
    </w:div>
    <w:div w:id="1428816937">
      <w:bodyDiv w:val="1"/>
      <w:marLeft w:val="0"/>
      <w:marRight w:val="0"/>
      <w:marTop w:val="0"/>
      <w:marBottom w:val="0"/>
      <w:divBdr>
        <w:top w:val="none" w:sz="0" w:space="0" w:color="auto"/>
        <w:left w:val="none" w:sz="0" w:space="0" w:color="auto"/>
        <w:bottom w:val="none" w:sz="0" w:space="0" w:color="auto"/>
        <w:right w:val="none" w:sz="0" w:space="0" w:color="auto"/>
      </w:divBdr>
    </w:div>
    <w:div w:id="1515193325">
      <w:bodyDiv w:val="1"/>
      <w:marLeft w:val="0"/>
      <w:marRight w:val="0"/>
      <w:marTop w:val="0"/>
      <w:marBottom w:val="0"/>
      <w:divBdr>
        <w:top w:val="none" w:sz="0" w:space="0" w:color="auto"/>
        <w:left w:val="none" w:sz="0" w:space="0" w:color="auto"/>
        <w:bottom w:val="none" w:sz="0" w:space="0" w:color="auto"/>
        <w:right w:val="none" w:sz="0" w:space="0" w:color="auto"/>
      </w:divBdr>
    </w:div>
    <w:div w:id="1576088871">
      <w:bodyDiv w:val="1"/>
      <w:marLeft w:val="0"/>
      <w:marRight w:val="0"/>
      <w:marTop w:val="0"/>
      <w:marBottom w:val="0"/>
      <w:divBdr>
        <w:top w:val="none" w:sz="0" w:space="0" w:color="auto"/>
        <w:left w:val="none" w:sz="0" w:space="0" w:color="auto"/>
        <w:bottom w:val="none" w:sz="0" w:space="0" w:color="auto"/>
        <w:right w:val="none" w:sz="0" w:space="0" w:color="auto"/>
      </w:divBdr>
      <w:divsChild>
        <w:div w:id="411393129">
          <w:marLeft w:val="0"/>
          <w:marRight w:val="0"/>
          <w:marTop w:val="0"/>
          <w:marBottom w:val="0"/>
          <w:divBdr>
            <w:top w:val="none" w:sz="0" w:space="0" w:color="auto"/>
            <w:left w:val="none" w:sz="0" w:space="0" w:color="auto"/>
            <w:bottom w:val="none" w:sz="0" w:space="0" w:color="auto"/>
            <w:right w:val="none" w:sz="0" w:space="0" w:color="auto"/>
          </w:divBdr>
          <w:divsChild>
            <w:div w:id="194539311">
              <w:marLeft w:val="0"/>
              <w:marRight w:val="0"/>
              <w:marTop w:val="0"/>
              <w:marBottom w:val="0"/>
              <w:divBdr>
                <w:top w:val="none" w:sz="0" w:space="0" w:color="auto"/>
                <w:left w:val="none" w:sz="0" w:space="0" w:color="auto"/>
                <w:bottom w:val="none" w:sz="0" w:space="0" w:color="auto"/>
                <w:right w:val="none" w:sz="0" w:space="0" w:color="auto"/>
              </w:divBdr>
              <w:divsChild>
                <w:div w:id="16650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257606">
      <w:bodyDiv w:val="1"/>
      <w:marLeft w:val="0"/>
      <w:marRight w:val="0"/>
      <w:marTop w:val="0"/>
      <w:marBottom w:val="0"/>
      <w:divBdr>
        <w:top w:val="none" w:sz="0" w:space="0" w:color="auto"/>
        <w:left w:val="none" w:sz="0" w:space="0" w:color="auto"/>
        <w:bottom w:val="none" w:sz="0" w:space="0" w:color="auto"/>
        <w:right w:val="none" w:sz="0" w:space="0" w:color="auto"/>
      </w:divBdr>
    </w:div>
    <w:div w:id="1582448597">
      <w:bodyDiv w:val="1"/>
      <w:marLeft w:val="0"/>
      <w:marRight w:val="0"/>
      <w:marTop w:val="0"/>
      <w:marBottom w:val="0"/>
      <w:divBdr>
        <w:top w:val="none" w:sz="0" w:space="0" w:color="auto"/>
        <w:left w:val="none" w:sz="0" w:space="0" w:color="auto"/>
        <w:bottom w:val="none" w:sz="0" w:space="0" w:color="auto"/>
        <w:right w:val="none" w:sz="0" w:space="0" w:color="auto"/>
      </w:divBdr>
    </w:div>
    <w:div w:id="1650135315">
      <w:bodyDiv w:val="1"/>
      <w:marLeft w:val="0"/>
      <w:marRight w:val="0"/>
      <w:marTop w:val="0"/>
      <w:marBottom w:val="0"/>
      <w:divBdr>
        <w:top w:val="none" w:sz="0" w:space="0" w:color="auto"/>
        <w:left w:val="none" w:sz="0" w:space="0" w:color="auto"/>
        <w:bottom w:val="none" w:sz="0" w:space="0" w:color="auto"/>
        <w:right w:val="none" w:sz="0" w:space="0" w:color="auto"/>
      </w:divBdr>
      <w:divsChild>
        <w:div w:id="2147159554">
          <w:marLeft w:val="0"/>
          <w:marRight w:val="0"/>
          <w:marTop w:val="0"/>
          <w:marBottom w:val="0"/>
          <w:divBdr>
            <w:top w:val="none" w:sz="0" w:space="0" w:color="auto"/>
            <w:left w:val="none" w:sz="0" w:space="0" w:color="auto"/>
            <w:bottom w:val="none" w:sz="0" w:space="0" w:color="auto"/>
            <w:right w:val="none" w:sz="0" w:space="0" w:color="auto"/>
          </w:divBdr>
          <w:divsChild>
            <w:div w:id="1851069074">
              <w:marLeft w:val="0"/>
              <w:marRight w:val="0"/>
              <w:marTop w:val="0"/>
              <w:marBottom w:val="0"/>
              <w:divBdr>
                <w:top w:val="none" w:sz="0" w:space="0" w:color="auto"/>
                <w:left w:val="none" w:sz="0" w:space="0" w:color="auto"/>
                <w:bottom w:val="none" w:sz="0" w:space="0" w:color="auto"/>
                <w:right w:val="none" w:sz="0" w:space="0" w:color="auto"/>
              </w:divBdr>
              <w:divsChild>
                <w:div w:id="51603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45133">
      <w:bodyDiv w:val="1"/>
      <w:marLeft w:val="0"/>
      <w:marRight w:val="0"/>
      <w:marTop w:val="0"/>
      <w:marBottom w:val="0"/>
      <w:divBdr>
        <w:top w:val="none" w:sz="0" w:space="0" w:color="auto"/>
        <w:left w:val="none" w:sz="0" w:space="0" w:color="auto"/>
        <w:bottom w:val="none" w:sz="0" w:space="0" w:color="auto"/>
        <w:right w:val="none" w:sz="0" w:space="0" w:color="auto"/>
      </w:divBdr>
    </w:div>
    <w:div w:id="1736004815">
      <w:bodyDiv w:val="1"/>
      <w:marLeft w:val="0"/>
      <w:marRight w:val="0"/>
      <w:marTop w:val="0"/>
      <w:marBottom w:val="0"/>
      <w:divBdr>
        <w:top w:val="none" w:sz="0" w:space="0" w:color="auto"/>
        <w:left w:val="none" w:sz="0" w:space="0" w:color="auto"/>
        <w:bottom w:val="none" w:sz="0" w:space="0" w:color="auto"/>
        <w:right w:val="none" w:sz="0" w:space="0" w:color="auto"/>
      </w:divBdr>
    </w:div>
    <w:div w:id="1832066315">
      <w:bodyDiv w:val="1"/>
      <w:marLeft w:val="0"/>
      <w:marRight w:val="0"/>
      <w:marTop w:val="0"/>
      <w:marBottom w:val="0"/>
      <w:divBdr>
        <w:top w:val="none" w:sz="0" w:space="0" w:color="auto"/>
        <w:left w:val="none" w:sz="0" w:space="0" w:color="auto"/>
        <w:bottom w:val="none" w:sz="0" w:space="0" w:color="auto"/>
        <w:right w:val="none" w:sz="0" w:space="0" w:color="auto"/>
      </w:divBdr>
    </w:div>
    <w:div w:id="1892032700">
      <w:bodyDiv w:val="1"/>
      <w:marLeft w:val="0"/>
      <w:marRight w:val="0"/>
      <w:marTop w:val="0"/>
      <w:marBottom w:val="0"/>
      <w:divBdr>
        <w:top w:val="none" w:sz="0" w:space="0" w:color="auto"/>
        <w:left w:val="none" w:sz="0" w:space="0" w:color="auto"/>
        <w:bottom w:val="none" w:sz="0" w:space="0" w:color="auto"/>
        <w:right w:val="none" w:sz="0" w:space="0" w:color="auto"/>
      </w:divBdr>
    </w:div>
    <w:div w:id="1932739865">
      <w:bodyDiv w:val="1"/>
      <w:marLeft w:val="0"/>
      <w:marRight w:val="0"/>
      <w:marTop w:val="0"/>
      <w:marBottom w:val="0"/>
      <w:divBdr>
        <w:top w:val="none" w:sz="0" w:space="0" w:color="auto"/>
        <w:left w:val="none" w:sz="0" w:space="0" w:color="auto"/>
        <w:bottom w:val="none" w:sz="0" w:space="0" w:color="auto"/>
        <w:right w:val="none" w:sz="0" w:space="0" w:color="auto"/>
      </w:divBdr>
    </w:div>
    <w:div w:id="1934704264">
      <w:bodyDiv w:val="1"/>
      <w:marLeft w:val="0"/>
      <w:marRight w:val="0"/>
      <w:marTop w:val="0"/>
      <w:marBottom w:val="0"/>
      <w:divBdr>
        <w:top w:val="none" w:sz="0" w:space="0" w:color="auto"/>
        <w:left w:val="none" w:sz="0" w:space="0" w:color="auto"/>
        <w:bottom w:val="none" w:sz="0" w:space="0" w:color="auto"/>
        <w:right w:val="none" w:sz="0" w:space="0" w:color="auto"/>
      </w:divBdr>
    </w:div>
    <w:div w:id="1966964472">
      <w:bodyDiv w:val="1"/>
      <w:marLeft w:val="0"/>
      <w:marRight w:val="0"/>
      <w:marTop w:val="0"/>
      <w:marBottom w:val="0"/>
      <w:divBdr>
        <w:top w:val="none" w:sz="0" w:space="0" w:color="auto"/>
        <w:left w:val="none" w:sz="0" w:space="0" w:color="auto"/>
        <w:bottom w:val="none" w:sz="0" w:space="0" w:color="auto"/>
        <w:right w:val="none" w:sz="0" w:space="0" w:color="auto"/>
      </w:divBdr>
    </w:div>
    <w:div w:id="2018536945">
      <w:bodyDiv w:val="1"/>
      <w:marLeft w:val="0"/>
      <w:marRight w:val="0"/>
      <w:marTop w:val="0"/>
      <w:marBottom w:val="0"/>
      <w:divBdr>
        <w:top w:val="none" w:sz="0" w:space="0" w:color="auto"/>
        <w:left w:val="none" w:sz="0" w:space="0" w:color="auto"/>
        <w:bottom w:val="none" w:sz="0" w:space="0" w:color="auto"/>
        <w:right w:val="none" w:sz="0" w:space="0" w:color="auto"/>
      </w:divBdr>
    </w:div>
    <w:div w:id="2020278294">
      <w:bodyDiv w:val="1"/>
      <w:marLeft w:val="0"/>
      <w:marRight w:val="0"/>
      <w:marTop w:val="0"/>
      <w:marBottom w:val="0"/>
      <w:divBdr>
        <w:top w:val="none" w:sz="0" w:space="0" w:color="auto"/>
        <w:left w:val="none" w:sz="0" w:space="0" w:color="auto"/>
        <w:bottom w:val="none" w:sz="0" w:space="0" w:color="auto"/>
        <w:right w:val="none" w:sz="0" w:space="0" w:color="auto"/>
      </w:divBdr>
    </w:div>
    <w:div w:id="2023237968">
      <w:bodyDiv w:val="1"/>
      <w:marLeft w:val="0"/>
      <w:marRight w:val="0"/>
      <w:marTop w:val="0"/>
      <w:marBottom w:val="0"/>
      <w:divBdr>
        <w:top w:val="none" w:sz="0" w:space="0" w:color="auto"/>
        <w:left w:val="none" w:sz="0" w:space="0" w:color="auto"/>
        <w:bottom w:val="none" w:sz="0" w:space="0" w:color="auto"/>
        <w:right w:val="none" w:sz="0" w:space="0" w:color="auto"/>
      </w:divBdr>
    </w:div>
    <w:div w:id="2023436740">
      <w:bodyDiv w:val="1"/>
      <w:marLeft w:val="0"/>
      <w:marRight w:val="0"/>
      <w:marTop w:val="0"/>
      <w:marBottom w:val="0"/>
      <w:divBdr>
        <w:top w:val="none" w:sz="0" w:space="0" w:color="auto"/>
        <w:left w:val="none" w:sz="0" w:space="0" w:color="auto"/>
        <w:bottom w:val="none" w:sz="0" w:space="0" w:color="auto"/>
        <w:right w:val="none" w:sz="0" w:space="0" w:color="auto"/>
      </w:divBdr>
    </w:div>
    <w:div w:id="2052921699">
      <w:bodyDiv w:val="1"/>
      <w:marLeft w:val="0"/>
      <w:marRight w:val="0"/>
      <w:marTop w:val="0"/>
      <w:marBottom w:val="0"/>
      <w:divBdr>
        <w:top w:val="none" w:sz="0" w:space="0" w:color="auto"/>
        <w:left w:val="none" w:sz="0" w:space="0" w:color="auto"/>
        <w:bottom w:val="none" w:sz="0" w:space="0" w:color="auto"/>
        <w:right w:val="none" w:sz="0" w:space="0" w:color="auto"/>
      </w:divBdr>
    </w:div>
    <w:div w:id="2063097197">
      <w:bodyDiv w:val="1"/>
      <w:marLeft w:val="0"/>
      <w:marRight w:val="0"/>
      <w:marTop w:val="0"/>
      <w:marBottom w:val="0"/>
      <w:divBdr>
        <w:top w:val="none" w:sz="0" w:space="0" w:color="auto"/>
        <w:left w:val="none" w:sz="0" w:space="0" w:color="auto"/>
        <w:bottom w:val="none" w:sz="0" w:space="0" w:color="auto"/>
        <w:right w:val="none" w:sz="0" w:space="0" w:color="auto"/>
      </w:divBdr>
    </w:div>
    <w:div w:id="2071733518">
      <w:bodyDiv w:val="1"/>
      <w:marLeft w:val="0"/>
      <w:marRight w:val="0"/>
      <w:marTop w:val="0"/>
      <w:marBottom w:val="0"/>
      <w:divBdr>
        <w:top w:val="none" w:sz="0" w:space="0" w:color="auto"/>
        <w:left w:val="none" w:sz="0" w:space="0" w:color="auto"/>
        <w:bottom w:val="none" w:sz="0" w:space="0" w:color="auto"/>
        <w:right w:val="none" w:sz="0" w:space="0" w:color="auto"/>
      </w:divBdr>
    </w:div>
    <w:div w:id="2107769501">
      <w:bodyDiv w:val="1"/>
      <w:marLeft w:val="0"/>
      <w:marRight w:val="0"/>
      <w:marTop w:val="0"/>
      <w:marBottom w:val="0"/>
      <w:divBdr>
        <w:top w:val="none" w:sz="0" w:space="0" w:color="auto"/>
        <w:left w:val="none" w:sz="0" w:space="0" w:color="auto"/>
        <w:bottom w:val="none" w:sz="0" w:space="0" w:color="auto"/>
        <w:right w:val="none" w:sz="0" w:space="0" w:color="auto"/>
      </w:divBdr>
    </w:div>
    <w:div w:id="2111777138">
      <w:bodyDiv w:val="1"/>
      <w:marLeft w:val="0"/>
      <w:marRight w:val="0"/>
      <w:marTop w:val="0"/>
      <w:marBottom w:val="0"/>
      <w:divBdr>
        <w:top w:val="none" w:sz="0" w:space="0" w:color="auto"/>
        <w:left w:val="none" w:sz="0" w:space="0" w:color="auto"/>
        <w:bottom w:val="none" w:sz="0" w:space="0" w:color="auto"/>
        <w:right w:val="none" w:sz="0" w:space="0" w:color="auto"/>
      </w:divBdr>
      <w:divsChild>
        <w:div w:id="1435975561">
          <w:marLeft w:val="0"/>
          <w:marRight w:val="0"/>
          <w:marTop w:val="0"/>
          <w:marBottom w:val="0"/>
          <w:divBdr>
            <w:top w:val="none" w:sz="0" w:space="0" w:color="auto"/>
            <w:left w:val="none" w:sz="0" w:space="0" w:color="auto"/>
            <w:bottom w:val="none" w:sz="0" w:space="0" w:color="auto"/>
            <w:right w:val="none" w:sz="0" w:space="0" w:color="auto"/>
          </w:divBdr>
          <w:divsChild>
            <w:div w:id="399644429">
              <w:marLeft w:val="0"/>
              <w:marRight w:val="0"/>
              <w:marTop w:val="0"/>
              <w:marBottom w:val="0"/>
              <w:divBdr>
                <w:top w:val="none" w:sz="0" w:space="0" w:color="auto"/>
                <w:left w:val="none" w:sz="0" w:space="0" w:color="auto"/>
                <w:bottom w:val="none" w:sz="0" w:space="0" w:color="auto"/>
                <w:right w:val="none" w:sz="0" w:space="0" w:color="auto"/>
              </w:divBdr>
              <w:divsChild>
                <w:div w:id="64312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ciencedirect-com.ezproxy.uwtsd.ac.uk/topics/medicine-and-dentistry/musculoskeletal-injury"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4175</Words>
  <Characters>20505</Characters>
  <Application>Microsoft Office Word</Application>
  <DocSecurity>0</DocSecurity>
  <Lines>1281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Roberts (1701927)</dc:creator>
  <cp:keywords/>
  <dc:description/>
  <cp:lastModifiedBy>Jack Roberts (1701927)</cp:lastModifiedBy>
  <cp:revision>2</cp:revision>
  <dcterms:created xsi:type="dcterms:W3CDTF">2019-12-13T14:28:00Z</dcterms:created>
  <dcterms:modified xsi:type="dcterms:W3CDTF">2019-12-13T14:28:00Z</dcterms:modified>
</cp:coreProperties>
</file>