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324D9023" w:rsidR="00BF4C15" w:rsidRDefault="004002F3" w:rsidP="00BF4C15">
      <w:pPr>
        <w:rPr>
          <w:rFonts w:ascii="Calibri" w:hAnsi="Calibri"/>
        </w:rPr>
      </w:pPr>
      <w:r>
        <w:rPr>
          <w:rFonts w:ascii="Calibri" w:hAnsi="Calibri"/>
        </w:rPr>
        <w:t>Title</w:t>
      </w:r>
      <w:r w:rsidR="00BF4C15">
        <w:rPr>
          <w:rFonts w:ascii="Calibri" w:hAnsi="Calibri"/>
        </w:rPr>
        <w:t>:</w:t>
      </w:r>
      <w:r w:rsidR="00EF7AEC">
        <w:rPr>
          <w:rFonts w:ascii="Calibri" w:hAnsi="Calibri"/>
        </w:rPr>
        <w:t xml:space="preserve">   </w:t>
      </w:r>
      <w:r w:rsidR="003A5616">
        <w:rPr>
          <w:rFonts w:ascii="Calibri" w:hAnsi="Calibri"/>
        </w:rPr>
        <w:t>Trip to the CWAD</w:t>
      </w:r>
      <w:r w:rsidR="00BC4C0B">
        <w:rPr>
          <w:rFonts w:ascii="Calibri" w:hAnsi="Calibri"/>
        </w:rPr>
        <w:t>/Risk assessment</w:t>
      </w:r>
    </w:p>
    <w:p w14:paraId="2DFB408B" w14:textId="7141FDD7" w:rsidR="00BF4C15" w:rsidRDefault="004002F3" w:rsidP="00BF4C15">
      <w:pPr>
        <w:rPr>
          <w:rFonts w:ascii="Calibri" w:hAnsi="Calibri"/>
        </w:rPr>
      </w:pPr>
      <w:r>
        <w:rPr>
          <w:rFonts w:ascii="Calibri" w:hAnsi="Calibri"/>
        </w:rPr>
        <w:t>Date:</w:t>
      </w:r>
      <w:r w:rsidR="00BC4C0B">
        <w:rPr>
          <w:rFonts w:ascii="Calibri" w:hAnsi="Calibri"/>
        </w:rPr>
        <w:t xml:space="preserve">   27/04/2019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C002C89" w:rsidR="00BF4C15" w:rsidRPr="0011458E" w:rsidRDefault="00BC4C0B" w:rsidP="00562087">
            <w:pPr>
              <w:rPr>
                <w:rFonts w:cs="Arial"/>
              </w:rPr>
            </w:pPr>
            <w:r>
              <w:rPr>
                <w:rFonts w:cs="Arial"/>
              </w:rPr>
              <w:t>Coffee @ the CWAD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1FC8337C" w:rsidR="00BF4C15" w:rsidRPr="0011458E" w:rsidRDefault="00C246B9" w:rsidP="00562087">
            <w:pPr>
              <w:rPr>
                <w:rFonts w:cs="Arial"/>
              </w:rPr>
            </w:pPr>
            <w:r>
              <w:rPr>
                <w:rFonts w:cs="Arial"/>
              </w:rPr>
              <w:t>Cert Nursing Studies and Health</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3DB09DB1" w:rsidR="00BF4C15" w:rsidRPr="0011458E" w:rsidRDefault="00C246B9" w:rsidP="00562087">
            <w:pPr>
              <w:rPr>
                <w:rFonts w:cs="Arial"/>
              </w:rPr>
            </w:pPr>
            <w:r>
              <w:rPr>
                <w:rFonts w:cs="Arial"/>
              </w:rPr>
              <w:t>UWTSD Campus</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8213C10" w:rsidR="00BF4C15" w:rsidRPr="0011458E" w:rsidRDefault="00C246B9"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0F355A0F" w:rsidR="00FB6D7F" w:rsidRPr="0011458E" w:rsidRDefault="00C246B9" w:rsidP="00562087">
            <w:pPr>
              <w:rPr>
                <w:rFonts w:cs="Arial"/>
              </w:rPr>
            </w:pPr>
            <w:r>
              <w:rPr>
                <w:rFonts w:cs="Arial"/>
              </w:rPr>
              <w:t>Alison Kilby</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CCCA1EE" w:rsidR="00BF4C15" w:rsidRPr="0011458E" w:rsidRDefault="00C246B9" w:rsidP="00562087">
            <w:pPr>
              <w:rPr>
                <w:rFonts w:cs="Arial"/>
              </w:rPr>
            </w:pPr>
            <w:r>
              <w:rPr>
                <w:rFonts w:cs="Arial"/>
              </w:rPr>
              <w:t>6</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2D1AA9AF" w:rsidR="00BF4C15" w:rsidRPr="0011458E" w:rsidRDefault="008A0B65"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2EC6454" w:rsidR="00BF4C15" w:rsidRPr="0011458E" w:rsidRDefault="008A0B65"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1D1EED6" w:rsidR="00BF4C15" w:rsidRPr="0011458E" w:rsidRDefault="008A0B65"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49117E92" w:rsidR="00BF4C15" w:rsidRPr="0011458E" w:rsidRDefault="008A0B65" w:rsidP="00562087">
            <w:pPr>
              <w:rPr>
                <w:rFonts w:cs="Arial"/>
              </w:rPr>
            </w:pPr>
            <w:r>
              <w:rPr>
                <w:rStyle w:val="PlaceholderText"/>
              </w:rPr>
              <w:t>15/</w:t>
            </w:r>
            <w:r w:rsidR="00080C6B">
              <w:rPr>
                <w:rStyle w:val="PlaceholderText"/>
              </w:rPr>
              <w:t>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0CFB2F2E" w:rsidR="00BF4C15" w:rsidRPr="0011458E" w:rsidRDefault="00080C6B" w:rsidP="00562087">
            <w:pPr>
              <w:rPr>
                <w:rFonts w:cs="Arial"/>
              </w:rPr>
            </w:pPr>
            <w:r>
              <w:rPr>
                <w:rStyle w:val="PlaceholderText"/>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64155DFE" w:rsidR="00BF4C15" w:rsidRPr="0011458E" w:rsidRDefault="00080C6B" w:rsidP="00FB6D7F">
            <w:pPr>
              <w:rPr>
                <w:rFonts w:cs="Arial"/>
              </w:rPr>
            </w:pPr>
            <w:r>
              <w:rPr>
                <w:rFonts w:cs="Arial"/>
              </w:rPr>
              <w:t xml:space="preserve">Trip to the </w:t>
            </w:r>
            <w:proofErr w:type="spellStart"/>
            <w:r>
              <w:rPr>
                <w:rFonts w:cs="Arial"/>
              </w:rPr>
              <w:t>Cwad</w:t>
            </w:r>
            <w:proofErr w:type="spellEnd"/>
            <w:r>
              <w:rPr>
                <w:rFonts w:cs="Arial"/>
              </w:rPr>
              <w:t xml:space="preserve"> for coffee @</w:t>
            </w:r>
            <w:r w:rsidR="00320913">
              <w:rPr>
                <w:rFonts w:cs="Arial"/>
              </w:rPr>
              <w:t xml:space="preserve"> uni.</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1332078" w:rsidR="004002F3" w:rsidRPr="0011458E" w:rsidRDefault="00320913" w:rsidP="00FB6D7F">
            <w:pPr>
              <w:rPr>
                <w:rFonts w:cs="Arial"/>
              </w:rPr>
            </w:pPr>
            <w:r>
              <w:rPr>
                <w:rFonts w:cs="Arial"/>
              </w:rPr>
              <w:t>From room Robert Hunter, through and passed computer section</w:t>
            </w:r>
            <w:r w:rsidR="001A1337">
              <w:rPr>
                <w:rFonts w:cs="Arial"/>
              </w:rPr>
              <w:t>, into CWAD’s coffee area.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56FA5435" w14:textId="7F7D0D19" w:rsidR="00FE350B" w:rsidRDefault="00941496" w:rsidP="00C66A28">
            <w:pPr>
              <w:rPr>
                <w:rFonts w:cs="Arial"/>
              </w:rPr>
            </w:pPr>
            <w:r>
              <w:rPr>
                <w:rFonts w:cs="Arial"/>
              </w:rPr>
              <w:t xml:space="preserve">Whatever business you are there will always be a possibility of an accident at work or damage to someone’s health.  Work can expose you to various hazards such as machinery, electricity, heavy and difficult loads, toxic substances, screen display and psychological hazards like stress.  It makes good business sense to regard Health and Safety an important part of your business.  There needs to be a system in place, with designated people and clear procedures to manage Health and Safety.  In order to comply with legal obligations, you need to appoint competent people to carry out the preventative measures.  You must identify the main hazards, assess the risk and complete a risk assessment form but do not over complicate it.  </w:t>
            </w:r>
            <w:r w:rsidR="008C6BF4">
              <w:rPr>
                <w:rFonts w:cs="Arial"/>
              </w:rPr>
              <w:t xml:space="preserve">It can be used as a working tool to show you have identified the things in your business that could cause harm and to show you are working to prevent the risks from occurring.  Employees need to be informed, trained and supervised, and appropriate equipment needs to be provided, and, used </w:t>
            </w:r>
            <w:proofErr w:type="gramStart"/>
            <w:r w:rsidR="008C6BF4">
              <w:rPr>
                <w:rFonts w:cs="Arial"/>
              </w:rPr>
              <w:t>all of</w:t>
            </w:r>
            <w:proofErr w:type="gramEnd"/>
            <w:r w:rsidR="008C6BF4">
              <w:rPr>
                <w:rFonts w:cs="Arial"/>
              </w:rPr>
              <w:t xml:space="preserve"> the time.  Accidents must be reported and accurately recorded, first aid and welfare facilities need to be provided, you must have employers liability insurance, consult your workforce and representatives and notify the Health and Safety Executive and Local Authority of your existence </w:t>
            </w:r>
            <w:sdt>
              <w:sdtPr>
                <w:rPr>
                  <w:rFonts w:cs="Arial"/>
                </w:rPr>
                <w:id w:val="-1987931876"/>
                <w:citation/>
              </w:sdtPr>
              <w:sdtEndPr/>
              <w:sdtContent>
                <w:r w:rsidR="008C6BF4">
                  <w:rPr>
                    <w:rFonts w:cs="Arial"/>
                  </w:rPr>
                  <w:fldChar w:fldCharType="begin"/>
                </w:r>
                <w:r w:rsidR="008C6BF4">
                  <w:rPr>
                    <w:rFonts w:cs="Arial"/>
                  </w:rPr>
                  <w:instrText xml:space="preserve"> CITATION ros19 \l 2057 </w:instrText>
                </w:r>
                <w:r w:rsidR="008C6BF4">
                  <w:rPr>
                    <w:rFonts w:cs="Arial"/>
                  </w:rPr>
                  <w:fldChar w:fldCharType="separate"/>
                </w:r>
                <w:r w:rsidR="008C6BF4" w:rsidRPr="008C6BF4">
                  <w:rPr>
                    <w:rFonts w:cs="Arial"/>
                    <w:noProof/>
                  </w:rPr>
                  <w:t>(rospa.com, 2019)</w:t>
                </w:r>
                <w:r w:rsidR="008C6BF4">
                  <w:rPr>
                    <w:rFonts w:cs="Arial"/>
                  </w:rPr>
                  <w:fldChar w:fldCharType="end"/>
                </w:r>
              </w:sdtContent>
            </w:sdt>
            <w:r w:rsidR="00A82E15">
              <w:rPr>
                <w:rFonts w:cs="Arial"/>
              </w:rPr>
              <w:t>.</w:t>
            </w:r>
          </w:p>
          <w:p w14:paraId="7B6C7A01" w14:textId="6DD6E189" w:rsidR="00A82E15" w:rsidRDefault="00A82E15" w:rsidP="00C66A28">
            <w:pPr>
              <w:rPr>
                <w:rFonts w:cs="Arial"/>
              </w:rPr>
            </w:pPr>
            <w:r>
              <w:rPr>
                <w:rFonts w:cs="Arial"/>
              </w:rPr>
              <w:t xml:space="preserve">It is a basic human right to be safe in the workplace and employers need to be working with employee’s to make sure all rules and procedures are being followed, an employee could sue an employer if they have not been instructed correctly or if they are not following the rules and procedures </w:t>
            </w:r>
            <w:sdt>
              <w:sdtPr>
                <w:rPr>
                  <w:rFonts w:cs="Arial"/>
                </w:rPr>
                <w:id w:val="1369415704"/>
                <w:citation/>
              </w:sdtPr>
              <w:sdtEndPr/>
              <w:sdtContent>
                <w:r>
                  <w:rPr>
                    <w:rFonts w:cs="Arial"/>
                  </w:rPr>
                  <w:fldChar w:fldCharType="begin"/>
                </w:r>
                <w:r>
                  <w:rPr>
                    <w:rFonts w:cs="Arial"/>
                  </w:rPr>
                  <w:instrText xml:space="preserve"> CITATION pua19 \l 2057 </w:instrText>
                </w:r>
                <w:r>
                  <w:rPr>
                    <w:rFonts w:cs="Arial"/>
                  </w:rPr>
                  <w:fldChar w:fldCharType="separate"/>
                </w:r>
                <w:r w:rsidRPr="00A82E15">
                  <w:rPr>
                    <w:rFonts w:cs="Arial"/>
                    <w:noProof/>
                  </w:rPr>
                  <w:t>(puaf, 2019)</w:t>
                </w:r>
                <w:r>
                  <w:rPr>
                    <w:rFonts w:cs="Arial"/>
                  </w:rPr>
                  <w:fldChar w:fldCharType="end"/>
                </w:r>
              </w:sdtContent>
            </w:sdt>
            <w:r>
              <w:rPr>
                <w:rFonts w:cs="Arial"/>
              </w:rPr>
              <w:t>.</w:t>
            </w:r>
          </w:p>
          <w:p w14:paraId="67972BDE" w14:textId="29FFF2A8" w:rsidR="006B664A" w:rsidRDefault="006B664A" w:rsidP="00C66A28">
            <w:pPr>
              <w:rPr>
                <w:rFonts w:cs="Arial"/>
              </w:rPr>
            </w:pPr>
            <w:r>
              <w:rPr>
                <w:rFonts w:cs="Arial"/>
              </w:rPr>
              <w:t xml:space="preserve">When it comes to first aid training it is better to have basic knowledge then none.  If you find yourself with an injured person, it would be beneficial to have some skills in order to assist them.  It is important to have training from the right people.  If you are a senior member of a team you are responsible for every person’s health and wellbeing </w:t>
            </w:r>
            <w:r w:rsidR="00CD10FF">
              <w:rPr>
                <w:rFonts w:cs="Arial"/>
              </w:rPr>
              <w:t xml:space="preserve">and be able to deal with any situation or injury </w:t>
            </w:r>
            <w:sdt>
              <w:sdtPr>
                <w:rPr>
                  <w:rFonts w:cs="Arial"/>
                </w:rPr>
                <w:id w:val="1501316551"/>
                <w:citation/>
              </w:sdtPr>
              <w:sdtEndPr/>
              <w:sdtContent>
                <w:r w:rsidR="00CD10FF">
                  <w:rPr>
                    <w:rFonts w:cs="Arial"/>
                  </w:rPr>
                  <w:fldChar w:fldCharType="begin"/>
                </w:r>
                <w:r w:rsidR="00CD10FF">
                  <w:rPr>
                    <w:rFonts w:cs="Arial"/>
                  </w:rPr>
                  <w:instrText xml:space="preserve"> CITATION saf10 \l 2057 </w:instrText>
                </w:r>
                <w:r w:rsidR="00CD10FF">
                  <w:rPr>
                    <w:rFonts w:cs="Arial"/>
                  </w:rPr>
                  <w:fldChar w:fldCharType="separate"/>
                </w:r>
                <w:r w:rsidR="00CD10FF" w:rsidRPr="00CD10FF">
                  <w:rPr>
                    <w:rFonts w:cs="Arial"/>
                    <w:noProof/>
                  </w:rPr>
                  <w:t>(training, 2010)</w:t>
                </w:r>
                <w:r w:rsidR="00CD10FF">
                  <w:rPr>
                    <w:rFonts w:cs="Arial"/>
                  </w:rPr>
                  <w:fldChar w:fldCharType="end"/>
                </w:r>
              </w:sdtContent>
            </w:sdt>
            <w:r w:rsidR="00CD10FF">
              <w:rPr>
                <w:rFonts w:cs="Arial"/>
              </w:rPr>
              <w:t>.</w:t>
            </w:r>
          </w:p>
          <w:p w14:paraId="5B0CD55F" w14:textId="56C423B8" w:rsidR="000E51D8" w:rsidRDefault="000E51D8" w:rsidP="00C66A28">
            <w:pPr>
              <w:rPr>
                <w:rFonts w:cs="Arial"/>
              </w:rPr>
            </w:pPr>
            <w:r>
              <w:rPr>
                <w:rFonts w:cs="Arial"/>
              </w:rPr>
              <w:t>The Equality Act 2010</w:t>
            </w:r>
            <w:r w:rsidR="00B04DFA">
              <w:rPr>
                <w:rFonts w:cs="Arial"/>
              </w:rPr>
              <w:t xml:space="preserve"> combines over 116 pieces of legislation into one single act.  Britain is protected with a discrimination law to protect individuals from unfair treatment and protects society.  One of the acts is Disability Discrimination Act 2005, the act states the provisions must be in place for disabled aids to be put in place so that the disabled person isn’t at a disadvantage and services need to be accessible.  Failure to comply with these regulations and discriminate against a disabled person </w:t>
            </w:r>
            <w:r w:rsidR="00E76A09">
              <w:rPr>
                <w:rFonts w:cs="Arial"/>
              </w:rPr>
              <w:t xml:space="preserve">would mean breaking the Law </w:t>
            </w:r>
            <w:sdt>
              <w:sdtPr>
                <w:rPr>
                  <w:rFonts w:cs="Arial"/>
                </w:rPr>
                <w:id w:val="2099980969"/>
                <w:citation/>
              </w:sdtPr>
              <w:sdtContent>
                <w:r w:rsidR="00E76A09">
                  <w:rPr>
                    <w:rFonts w:cs="Arial"/>
                  </w:rPr>
                  <w:fldChar w:fldCharType="begin"/>
                </w:r>
                <w:r w:rsidR="00E76A09">
                  <w:rPr>
                    <w:rFonts w:cs="Arial"/>
                  </w:rPr>
                  <w:instrText xml:space="preserve"> CITATION equ17 \l 2057 </w:instrText>
                </w:r>
                <w:r w:rsidR="00E76A09">
                  <w:rPr>
                    <w:rFonts w:cs="Arial"/>
                  </w:rPr>
                  <w:fldChar w:fldCharType="separate"/>
                </w:r>
                <w:r w:rsidR="00E76A09" w:rsidRPr="00E76A09">
                  <w:rPr>
                    <w:rFonts w:cs="Arial"/>
                    <w:noProof/>
                  </w:rPr>
                  <w:t>(commission, 2017)</w:t>
                </w:r>
                <w:r w:rsidR="00E76A09">
                  <w:rPr>
                    <w:rFonts w:cs="Arial"/>
                  </w:rPr>
                  <w:fldChar w:fldCharType="end"/>
                </w:r>
              </w:sdtContent>
            </w:sdt>
            <w:r w:rsidR="00940020">
              <w:rPr>
                <w:rFonts w:cs="Arial"/>
              </w:rPr>
              <w:t>.</w:t>
            </w:r>
          </w:p>
          <w:p w14:paraId="3D9B3A29" w14:textId="4EBC7941" w:rsidR="00940020" w:rsidRDefault="00940020" w:rsidP="00C66A28">
            <w:pPr>
              <w:rPr>
                <w:rFonts w:cs="Arial"/>
              </w:rPr>
            </w:pPr>
            <w:r>
              <w:rPr>
                <w:rFonts w:cs="Arial"/>
              </w:rPr>
              <w:t xml:space="preserve">There are five key steps on a fire safety risk </w:t>
            </w:r>
            <w:r w:rsidR="00122D95">
              <w:rPr>
                <w:rFonts w:cs="Arial"/>
              </w:rPr>
              <w:t xml:space="preserve">assessment.  Step 1:  Fire Hazards, How could a fire start? What would burn?  Step 2:  People at risk, who could be at risk? Who could especially be at risk?  Step 3:  Evaluate, and act, Assess the risks in your workplace for staff </w:t>
            </w:r>
            <w:r w:rsidR="00122D95">
              <w:rPr>
                <w:rFonts w:cs="Arial"/>
              </w:rPr>
              <w:lastRenderedPageBreak/>
              <w:t xml:space="preserve">and visitors, have you protected your premises from accidental fire or arson? Will you know if there is a fire and have you got a plan to warn others? Have you got planned escape routes and does all your safety equipment work? Step 4:  Record, plan and train, record what you have found and what action you have taken, plan and discuss what to do with everyone in case of fire, nominate staff for fire prevention measures and train them.  Step 5:  Review, have you planned your next fire drill? Had a near miss of changed workplace practice? </w:t>
            </w:r>
            <w:sdt>
              <w:sdtPr>
                <w:rPr>
                  <w:rFonts w:cs="Arial"/>
                </w:rPr>
                <w:id w:val="-2081664119"/>
                <w:citation/>
              </w:sdtPr>
              <w:sdtContent>
                <w:r w:rsidR="00122D95">
                  <w:rPr>
                    <w:rFonts w:cs="Arial"/>
                  </w:rPr>
                  <w:fldChar w:fldCharType="begin"/>
                </w:r>
                <w:r w:rsidR="00122D95">
                  <w:rPr>
                    <w:rFonts w:cs="Arial"/>
                  </w:rPr>
                  <w:instrText xml:space="preserve"> CITATION pub12 \l 2057 </w:instrText>
                </w:r>
                <w:r w:rsidR="00122D95">
                  <w:rPr>
                    <w:rFonts w:cs="Arial"/>
                  </w:rPr>
                  <w:fldChar w:fldCharType="separate"/>
                </w:r>
                <w:r w:rsidR="00122D95" w:rsidRPr="00122D95">
                  <w:rPr>
                    <w:rFonts w:cs="Arial"/>
                    <w:noProof/>
                  </w:rPr>
                  <w:t>(service, 2012)</w:t>
                </w:r>
                <w:r w:rsidR="00122D95">
                  <w:rPr>
                    <w:rFonts w:cs="Arial"/>
                  </w:rPr>
                  <w:fldChar w:fldCharType="end"/>
                </w:r>
              </w:sdtContent>
            </w:sdt>
            <w:r w:rsidR="00222736">
              <w:rPr>
                <w:rFonts w:cs="Arial"/>
              </w:rPr>
              <w:t>.</w:t>
            </w:r>
          </w:p>
          <w:sdt>
            <w:sdtPr>
              <w:id w:val="-65568539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95B8688" w14:textId="777C0919" w:rsidR="00222736" w:rsidRDefault="00222736">
                <w:pPr>
                  <w:pStyle w:val="Heading1"/>
                </w:pPr>
                <w:r>
                  <w:t>References</w:t>
                </w:r>
              </w:p>
              <w:sdt>
                <w:sdtPr>
                  <w:id w:val="-573587230"/>
                  <w:bibliography/>
                </w:sdtPr>
                <w:sdtContent>
                  <w:p w14:paraId="70B622F4" w14:textId="77777777" w:rsidR="00222736" w:rsidRDefault="00222736" w:rsidP="00222736">
                    <w:pPr>
                      <w:pStyle w:val="Bibliography"/>
                      <w:rPr>
                        <w:noProof/>
                        <w:sz w:val="24"/>
                        <w:szCs w:val="24"/>
                        <w:lang w:val="en-US"/>
                      </w:rPr>
                    </w:pPr>
                    <w:r>
                      <w:fldChar w:fldCharType="begin"/>
                    </w:r>
                    <w:r>
                      <w:instrText xml:space="preserve"> BIBLIOGRAPHY </w:instrText>
                    </w:r>
                    <w:r>
                      <w:fldChar w:fldCharType="separate"/>
                    </w:r>
                    <w:r>
                      <w:rPr>
                        <w:noProof/>
                        <w:lang w:val="en-US"/>
                      </w:rPr>
                      <w:t xml:space="preserve">commission, e. a. h. r., 2017. </w:t>
                    </w:r>
                    <w:r>
                      <w:rPr>
                        <w:i/>
                        <w:iCs/>
                        <w:noProof/>
                        <w:lang w:val="en-US"/>
                      </w:rPr>
                      <w:t xml:space="preserve">equalityhumanrights.com. </w:t>
                    </w:r>
                    <w:r>
                      <w:rPr>
                        <w:noProof/>
                        <w:lang w:val="en-US"/>
                      </w:rPr>
                      <w:t xml:space="preserve">[Online] </w:t>
                    </w:r>
                    <w:r>
                      <w:rPr>
                        <w:noProof/>
                        <w:lang w:val="en-US"/>
                      </w:rPr>
                      <w:br/>
                      <w:t xml:space="preserve">Available at: </w:t>
                    </w:r>
                    <w:r>
                      <w:rPr>
                        <w:noProof/>
                        <w:u w:val="single"/>
                        <w:lang w:val="en-US"/>
                      </w:rPr>
                      <w:t>equalityhumanrights.com/en/equality-act-2010/</w:t>
                    </w:r>
                    <w:r>
                      <w:rPr>
                        <w:noProof/>
                        <w:lang w:val="en-US"/>
                      </w:rPr>
                      <w:br/>
                      <w:t>[Accessed 1st May 2019].</w:t>
                    </w:r>
                  </w:p>
                  <w:p w14:paraId="1667D198" w14:textId="77777777" w:rsidR="00222736" w:rsidRDefault="00222736" w:rsidP="00222736">
                    <w:pPr>
                      <w:pStyle w:val="Bibliography"/>
                      <w:rPr>
                        <w:noProof/>
                        <w:lang w:val="en-US"/>
                      </w:rPr>
                    </w:pPr>
                    <w:r>
                      <w:rPr>
                        <w:noProof/>
                        <w:lang w:val="en-US"/>
                      </w:rPr>
                      <w:t xml:space="preserve">puaf, 2019. </w:t>
                    </w:r>
                    <w:r>
                      <w:rPr>
                        <w:i/>
                        <w:iCs/>
                        <w:noProof/>
                        <w:lang w:val="en-US"/>
                      </w:rPr>
                      <w:t xml:space="preserve">puaf.org.uk. </w:t>
                    </w:r>
                    <w:r>
                      <w:rPr>
                        <w:noProof/>
                        <w:lang w:val="en-US"/>
                      </w:rPr>
                      <w:t xml:space="preserve">[Online] </w:t>
                    </w:r>
                    <w:r>
                      <w:rPr>
                        <w:noProof/>
                        <w:lang w:val="en-US"/>
                      </w:rPr>
                      <w:br/>
                      <w:t xml:space="preserve">Available at: </w:t>
                    </w:r>
                    <w:r>
                      <w:rPr>
                        <w:noProof/>
                        <w:u w:val="single"/>
                        <w:lang w:val="en-US"/>
                      </w:rPr>
                      <w:t>puaf.org.uk/importance-health-safety</w:t>
                    </w:r>
                    <w:r>
                      <w:rPr>
                        <w:noProof/>
                        <w:lang w:val="en-US"/>
                      </w:rPr>
                      <w:br/>
                      <w:t>[Accessed 27th April 2019].</w:t>
                    </w:r>
                  </w:p>
                  <w:p w14:paraId="27E07DE0" w14:textId="77777777" w:rsidR="00222736" w:rsidRDefault="00222736" w:rsidP="00222736">
                    <w:pPr>
                      <w:pStyle w:val="Bibliography"/>
                      <w:rPr>
                        <w:noProof/>
                        <w:lang w:val="en-US"/>
                      </w:rPr>
                    </w:pPr>
                    <w:r>
                      <w:rPr>
                        <w:noProof/>
                        <w:lang w:val="en-US"/>
                      </w:rPr>
                      <w:t xml:space="preserve">rospa.com, 2019. </w:t>
                    </w:r>
                    <w:r>
                      <w:rPr>
                        <w:i/>
                        <w:iCs/>
                        <w:noProof/>
                        <w:lang w:val="en-US"/>
                      </w:rPr>
                      <w:t xml:space="preserve">rospa.com/occupationalsafety. </w:t>
                    </w:r>
                    <w:r>
                      <w:rPr>
                        <w:noProof/>
                        <w:lang w:val="en-US"/>
                      </w:rPr>
                      <w:t xml:space="preserve">[Online] </w:t>
                    </w:r>
                    <w:r>
                      <w:rPr>
                        <w:noProof/>
                        <w:lang w:val="en-US"/>
                      </w:rPr>
                      <w:br/>
                      <w:t xml:space="preserve">Available at: </w:t>
                    </w:r>
                    <w:r>
                      <w:rPr>
                        <w:noProof/>
                        <w:u w:val="single"/>
                        <w:lang w:val="en-US"/>
                      </w:rPr>
                      <w:t>rospa.com/occupational-safety</w:t>
                    </w:r>
                    <w:r>
                      <w:rPr>
                        <w:noProof/>
                        <w:lang w:val="en-US"/>
                      </w:rPr>
                      <w:br/>
                      <w:t>[Accessed 27th April 2019].</w:t>
                    </w:r>
                  </w:p>
                  <w:p w14:paraId="6A49C30E" w14:textId="77777777" w:rsidR="00222736" w:rsidRDefault="00222736" w:rsidP="00222736">
                    <w:pPr>
                      <w:pStyle w:val="Bibliography"/>
                      <w:rPr>
                        <w:noProof/>
                        <w:lang w:val="en-US"/>
                      </w:rPr>
                    </w:pPr>
                    <w:r>
                      <w:rPr>
                        <w:noProof/>
                        <w:lang w:val="en-US"/>
                      </w:rPr>
                      <w:t xml:space="preserve">service, p., 2012. </w:t>
                    </w:r>
                    <w:r>
                      <w:rPr>
                        <w:i/>
                        <w:iCs/>
                        <w:noProof/>
                        <w:lang w:val="en-US"/>
                      </w:rPr>
                      <w:t xml:space="preserve">assests.publishing services. </w:t>
                    </w:r>
                    <w:r>
                      <w:rPr>
                        <w:noProof/>
                        <w:lang w:val="en-US"/>
                      </w:rPr>
                      <w:t xml:space="preserve">[Online] </w:t>
                    </w:r>
                    <w:r>
                      <w:rPr>
                        <w:noProof/>
                        <w:lang w:val="en-US"/>
                      </w:rPr>
                      <w:br/>
                      <w:t xml:space="preserve">Available at: </w:t>
                    </w:r>
                    <w:r>
                      <w:rPr>
                        <w:noProof/>
                        <w:u w:val="single"/>
                        <w:lang w:val="en-US"/>
                      </w:rPr>
                      <w:t>assests.publishing.service.gov.uk</w:t>
                    </w:r>
                    <w:r>
                      <w:rPr>
                        <w:noProof/>
                        <w:lang w:val="en-US"/>
                      </w:rPr>
                      <w:br/>
                      <w:t>[Accessed 1st may 2019].</w:t>
                    </w:r>
                  </w:p>
                  <w:p w14:paraId="2ACCD145" w14:textId="77777777" w:rsidR="00222736" w:rsidRDefault="00222736" w:rsidP="00222736">
                    <w:pPr>
                      <w:pStyle w:val="Bibliography"/>
                      <w:rPr>
                        <w:noProof/>
                        <w:lang w:val="en-US"/>
                      </w:rPr>
                    </w:pPr>
                    <w:r>
                      <w:rPr>
                        <w:noProof/>
                        <w:lang w:val="en-US"/>
                      </w:rPr>
                      <w:t xml:space="preserve">training, s. f. a., 2010. </w:t>
                    </w:r>
                    <w:r>
                      <w:rPr>
                        <w:i/>
                        <w:iCs/>
                        <w:noProof/>
                        <w:lang w:val="en-US"/>
                      </w:rPr>
                      <w:t xml:space="preserve">firstaidtraining.co.uk. </w:t>
                    </w:r>
                    <w:r>
                      <w:rPr>
                        <w:noProof/>
                        <w:lang w:val="en-US"/>
                      </w:rPr>
                      <w:t xml:space="preserve">[Online] </w:t>
                    </w:r>
                    <w:r>
                      <w:rPr>
                        <w:noProof/>
                        <w:lang w:val="en-US"/>
                      </w:rPr>
                      <w:br/>
                      <w:t xml:space="preserve">Available at: </w:t>
                    </w:r>
                    <w:r>
                      <w:rPr>
                        <w:noProof/>
                        <w:u w:val="single"/>
                        <w:lang w:val="en-US"/>
                      </w:rPr>
                      <w:t>firstaidtraining.co.uk/the-importance-of-first-aid-training</w:t>
                    </w:r>
                    <w:r>
                      <w:rPr>
                        <w:noProof/>
                        <w:lang w:val="en-US"/>
                      </w:rPr>
                      <w:br/>
                      <w:t>[Accessed 27th April 2019].</w:t>
                    </w:r>
                  </w:p>
                  <w:p w14:paraId="3744CC19" w14:textId="217A9A3E" w:rsidR="00222736" w:rsidRDefault="00222736" w:rsidP="00222736">
                    <w:r>
                      <w:rPr>
                        <w:b/>
                        <w:bCs/>
                        <w:noProof/>
                      </w:rPr>
                      <w:fldChar w:fldCharType="end"/>
                    </w:r>
                  </w:p>
                </w:sdtContent>
              </w:sdt>
            </w:sdtContent>
          </w:sdt>
          <w:p w14:paraId="2F8490F3" w14:textId="77777777" w:rsidR="00222736" w:rsidRDefault="00222736" w:rsidP="00C66A28">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81B7080" w:rsidR="00BF4C15" w:rsidRPr="009374D3" w:rsidRDefault="0081771C" w:rsidP="00562087">
            <w:pPr>
              <w:rPr>
                <w:rFonts w:ascii="Calibri" w:hAnsi="Calibri"/>
              </w:rPr>
            </w:pPr>
            <w:r>
              <w:rPr>
                <w:rFonts w:ascii="Calibri" w:hAnsi="Calibri"/>
              </w:rPr>
              <w:t>Uneven ground</w:t>
            </w:r>
          </w:p>
        </w:tc>
        <w:tc>
          <w:tcPr>
            <w:tcW w:w="2126" w:type="dxa"/>
            <w:shd w:val="clear" w:color="auto" w:fill="auto"/>
          </w:tcPr>
          <w:p w14:paraId="7A3D055D" w14:textId="77777777" w:rsidR="00BF4C15" w:rsidRDefault="00AD6D7A" w:rsidP="00562087">
            <w:pPr>
              <w:rPr>
                <w:rFonts w:ascii="Calibri" w:hAnsi="Calibri"/>
              </w:rPr>
            </w:pPr>
            <w:r>
              <w:rPr>
                <w:rFonts w:ascii="Calibri" w:hAnsi="Calibri"/>
              </w:rPr>
              <w:t>All members of staff and students on campus</w:t>
            </w:r>
            <w:r w:rsidR="00087AE8">
              <w:rPr>
                <w:rFonts w:ascii="Calibri" w:hAnsi="Calibri"/>
              </w:rPr>
              <w:t>.</w:t>
            </w:r>
          </w:p>
          <w:p w14:paraId="2DFB40C2" w14:textId="29BF78CE" w:rsidR="00087AE8" w:rsidRPr="009374D3" w:rsidRDefault="00087AE8" w:rsidP="00562087">
            <w:pPr>
              <w:rPr>
                <w:rFonts w:ascii="Calibri" w:hAnsi="Calibri"/>
              </w:rPr>
            </w:pPr>
            <w:r>
              <w:rPr>
                <w:rFonts w:ascii="Calibri" w:hAnsi="Calibri"/>
              </w:rPr>
              <w:t>Disabled students and staff</w:t>
            </w:r>
          </w:p>
        </w:tc>
        <w:tc>
          <w:tcPr>
            <w:tcW w:w="3119" w:type="dxa"/>
            <w:shd w:val="clear" w:color="auto" w:fill="auto"/>
          </w:tcPr>
          <w:p w14:paraId="2DB23589" w14:textId="77777777" w:rsidR="00BF4C15" w:rsidRDefault="00B14DC9" w:rsidP="00B14DC9">
            <w:pPr>
              <w:pStyle w:val="ListParagraph"/>
              <w:numPr>
                <w:ilvl w:val="0"/>
                <w:numId w:val="5"/>
              </w:numPr>
              <w:rPr>
                <w:rFonts w:ascii="Calibri" w:hAnsi="Calibri"/>
              </w:rPr>
            </w:pPr>
            <w:r>
              <w:rPr>
                <w:rFonts w:ascii="Calibri" w:hAnsi="Calibri"/>
              </w:rPr>
              <w:t>Yellow and black hazard tape</w:t>
            </w:r>
          </w:p>
          <w:p w14:paraId="2DFB40C3" w14:textId="0DFBD386" w:rsidR="00B14DC9" w:rsidRPr="00B14DC9" w:rsidRDefault="00B14DC9" w:rsidP="00B14DC9">
            <w:pPr>
              <w:pStyle w:val="ListParagraph"/>
              <w:numPr>
                <w:ilvl w:val="0"/>
                <w:numId w:val="5"/>
              </w:numPr>
              <w:rPr>
                <w:rFonts w:ascii="Calibri" w:hAnsi="Calibri"/>
              </w:rPr>
            </w:pPr>
            <w:r>
              <w:rPr>
                <w:rFonts w:ascii="Calibri" w:hAnsi="Calibri"/>
              </w:rPr>
              <w:t>Wet floor signs/mat</w:t>
            </w:r>
          </w:p>
        </w:tc>
        <w:tc>
          <w:tcPr>
            <w:tcW w:w="2693" w:type="dxa"/>
            <w:shd w:val="clear" w:color="auto" w:fill="auto"/>
          </w:tcPr>
          <w:p w14:paraId="2DFB40C4" w14:textId="7DD0383F" w:rsidR="00BF4C15" w:rsidRPr="009374D3" w:rsidRDefault="0081563E" w:rsidP="00562087">
            <w:pPr>
              <w:rPr>
                <w:rFonts w:ascii="Calibri" w:hAnsi="Calibri"/>
              </w:rPr>
            </w:pPr>
            <w:r>
              <w:rPr>
                <w:rFonts w:ascii="Calibri" w:hAnsi="Calibri"/>
              </w:rPr>
              <w:t xml:space="preserve">Students and staff to be aware of hazard, to be informed before </w:t>
            </w:r>
            <w:r w:rsidR="00741257">
              <w:rPr>
                <w:rFonts w:ascii="Calibri" w:hAnsi="Calibri"/>
              </w:rPr>
              <w:t>the trip of the hazard and to ensure hazards are visible</w:t>
            </w:r>
            <w:r w:rsidR="00981108">
              <w:rPr>
                <w:rFonts w:ascii="Calibri" w:hAnsi="Calibri"/>
              </w:rPr>
              <w:t xml:space="preserve"> so that they are avoided</w:t>
            </w:r>
          </w:p>
        </w:tc>
        <w:tc>
          <w:tcPr>
            <w:tcW w:w="1134" w:type="dxa"/>
            <w:shd w:val="clear" w:color="auto" w:fill="auto"/>
          </w:tcPr>
          <w:p w14:paraId="2DFB40C5" w14:textId="3779F2EF" w:rsidR="00BF4C15" w:rsidRPr="0095077A" w:rsidRDefault="00981108" w:rsidP="00562087">
            <w:pPr>
              <w:rPr>
                <w:rFonts w:ascii="Calibri" w:hAnsi="Calibri"/>
                <w:b/>
              </w:rPr>
            </w:pPr>
            <w:r>
              <w:rPr>
                <w:rFonts w:ascii="Calibri" w:hAnsi="Calibri"/>
                <w:b/>
              </w:rPr>
              <w:t>Staff</w:t>
            </w:r>
          </w:p>
        </w:tc>
        <w:tc>
          <w:tcPr>
            <w:tcW w:w="1134" w:type="dxa"/>
            <w:shd w:val="clear" w:color="auto" w:fill="auto"/>
          </w:tcPr>
          <w:p w14:paraId="2DFB40C6" w14:textId="60644066" w:rsidR="00BF4C15" w:rsidRPr="009374D3" w:rsidRDefault="00981108" w:rsidP="00562087">
            <w:pPr>
              <w:rPr>
                <w:rFonts w:ascii="Calibri" w:hAnsi="Calibri"/>
              </w:rPr>
            </w:pPr>
            <w:r>
              <w:rPr>
                <w:rFonts w:ascii="Calibri" w:hAnsi="Calibri"/>
              </w:rPr>
              <w:t>Immediately</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03AE1205" w:rsidR="00BF4C15" w:rsidRPr="009374D3" w:rsidRDefault="00B72354" w:rsidP="00562087">
            <w:pPr>
              <w:rPr>
                <w:rFonts w:ascii="Calibri" w:hAnsi="Calibri"/>
              </w:rPr>
            </w:pPr>
            <w:r>
              <w:rPr>
                <w:rFonts w:ascii="Calibri" w:hAnsi="Calibri"/>
              </w:rPr>
              <w:t>Toilets</w:t>
            </w:r>
          </w:p>
        </w:tc>
        <w:tc>
          <w:tcPr>
            <w:tcW w:w="2126" w:type="dxa"/>
            <w:shd w:val="clear" w:color="auto" w:fill="auto"/>
          </w:tcPr>
          <w:p w14:paraId="5E5FCBD8" w14:textId="77777777" w:rsidR="00BF4C15" w:rsidRDefault="00087AE8" w:rsidP="00562087">
            <w:pPr>
              <w:rPr>
                <w:rFonts w:ascii="Calibri" w:hAnsi="Calibri"/>
              </w:rPr>
            </w:pPr>
            <w:r>
              <w:rPr>
                <w:rFonts w:ascii="Calibri" w:hAnsi="Calibri"/>
              </w:rPr>
              <w:t>All members of staff and students on campus.</w:t>
            </w:r>
          </w:p>
          <w:p w14:paraId="2DFB40CB" w14:textId="44403B9C" w:rsidR="00087AE8" w:rsidRPr="009374D3" w:rsidRDefault="00087AE8" w:rsidP="00562087">
            <w:pPr>
              <w:rPr>
                <w:rFonts w:ascii="Calibri" w:hAnsi="Calibri"/>
              </w:rPr>
            </w:pPr>
            <w:r>
              <w:rPr>
                <w:rFonts w:ascii="Calibri" w:hAnsi="Calibri"/>
              </w:rPr>
              <w:t>Disabled students and staff.</w:t>
            </w:r>
          </w:p>
        </w:tc>
        <w:tc>
          <w:tcPr>
            <w:tcW w:w="3119" w:type="dxa"/>
            <w:shd w:val="clear" w:color="auto" w:fill="auto"/>
          </w:tcPr>
          <w:p w14:paraId="2DFB40CC" w14:textId="354FD17F" w:rsidR="00BF4C15" w:rsidRPr="00B72354" w:rsidRDefault="00B72354" w:rsidP="00B72354">
            <w:pPr>
              <w:pStyle w:val="ListParagraph"/>
              <w:numPr>
                <w:ilvl w:val="0"/>
                <w:numId w:val="5"/>
              </w:numPr>
              <w:rPr>
                <w:rFonts w:ascii="Calibri" w:hAnsi="Calibri"/>
              </w:rPr>
            </w:pPr>
            <w:r>
              <w:rPr>
                <w:rFonts w:ascii="Calibri" w:hAnsi="Calibri"/>
              </w:rPr>
              <w:t>Wet floor sign</w:t>
            </w:r>
          </w:p>
        </w:tc>
        <w:tc>
          <w:tcPr>
            <w:tcW w:w="2693" w:type="dxa"/>
            <w:shd w:val="clear" w:color="auto" w:fill="auto"/>
          </w:tcPr>
          <w:p w14:paraId="2DFB40CD" w14:textId="720022EA" w:rsidR="00BF4C15" w:rsidRPr="009374D3" w:rsidRDefault="00AF6A9A" w:rsidP="00562087">
            <w:pPr>
              <w:rPr>
                <w:rFonts w:ascii="Calibri" w:hAnsi="Calibri"/>
              </w:rPr>
            </w:pPr>
            <w:r>
              <w:rPr>
                <w:rFonts w:ascii="Calibri" w:hAnsi="Calibri"/>
              </w:rPr>
              <w:t>Make sure sign is visible to all, report wet surfaces to staff</w:t>
            </w:r>
            <w:r w:rsidR="006714E3">
              <w:rPr>
                <w:rFonts w:ascii="Calibri" w:hAnsi="Calibri"/>
              </w:rPr>
              <w:t xml:space="preserve"> members to ensure </w:t>
            </w:r>
            <w:proofErr w:type="gramStart"/>
            <w:r w:rsidR="006714E3">
              <w:rPr>
                <w:rFonts w:ascii="Calibri" w:hAnsi="Calibri"/>
              </w:rPr>
              <w:t>its</w:t>
            </w:r>
            <w:proofErr w:type="gramEnd"/>
            <w:r w:rsidR="006714E3">
              <w:rPr>
                <w:rFonts w:ascii="Calibri" w:hAnsi="Calibri"/>
              </w:rPr>
              <w:t xml:space="preserve"> cleaned up right away.</w:t>
            </w:r>
          </w:p>
        </w:tc>
        <w:tc>
          <w:tcPr>
            <w:tcW w:w="1134" w:type="dxa"/>
            <w:shd w:val="clear" w:color="auto" w:fill="auto"/>
          </w:tcPr>
          <w:p w14:paraId="2DFB40CE" w14:textId="13928F12" w:rsidR="00BF4C15" w:rsidRPr="0095077A" w:rsidRDefault="006714E3" w:rsidP="00562087">
            <w:pPr>
              <w:rPr>
                <w:rFonts w:ascii="Calibri" w:hAnsi="Calibri"/>
                <w:b/>
              </w:rPr>
            </w:pPr>
            <w:r>
              <w:rPr>
                <w:rFonts w:ascii="Calibri" w:hAnsi="Calibri"/>
                <w:b/>
              </w:rPr>
              <w:t>Staff and Students</w:t>
            </w:r>
          </w:p>
        </w:tc>
        <w:tc>
          <w:tcPr>
            <w:tcW w:w="1134" w:type="dxa"/>
            <w:shd w:val="clear" w:color="auto" w:fill="auto"/>
          </w:tcPr>
          <w:p w14:paraId="2DFB40CF" w14:textId="6E849639" w:rsidR="00BF4C15" w:rsidRPr="009374D3" w:rsidRDefault="006714E3" w:rsidP="00562087">
            <w:pPr>
              <w:rPr>
                <w:rFonts w:ascii="Calibri" w:hAnsi="Calibri"/>
              </w:rPr>
            </w:pPr>
            <w:r>
              <w:rPr>
                <w:rFonts w:ascii="Calibri" w:hAnsi="Calibri"/>
              </w:rPr>
              <w:t>Immediately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12B9E9AD" w:rsidR="00BF4C15" w:rsidRPr="009374D3" w:rsidRDefault="00B72354" w:rsidP="00562087">
            <w:pPr>
              <w:rPr>
                <w:rFonts w:ascii="Calibri" w:hAnsi="Calibri"/>
              </w:rPr>
            </w:pPr>
            <w:r>
              <w:rPr>
                <w:rFonts w:ascii="Calibri" w:hAnsi="Calibri"/>
              </w:rPr>
              <w:t>Fire extinguisher</w:t>
            </w:r>
          </w:p>
        </w:tc>
        <w:tc>
          <w:tcPr>
            <w:tcW w:w="2126" w:type="dxa"/>
            <w:shd w:val="clear" w:color="auto" w:fill="auto"/>
          </w:tcPr>
          <w:p w14:paraId="2DFB40D4" w14:textId="593DF13B" w:rsidR="00BF4C15" w:rsidRPr="009374D3" w:rsidRDefault="00310799" w:rsidP="00562087">
            <w:pPr>
              <w:rPr>
                <w:rFonts w:ascii="Calibri" w:hAnsi="Calibri"/>
              </w:rPr>
            </w:pPr>
            <w:r>
              <w:rPr>
                <w:rFonts w:ascii="Calibri" w:hAnsi="Calibri"/>
              </w:rPr>
              <w:t>All members of staff and students on campus (only when a fire breaks out)</w:t>
            </w:r>
          </w:p>
        </w:tc>
        <w:tc>
          <w:tcPr>
            <w:tcW w:w="3119" w:type="dxa"/>
            <w:shd w:val="clear" w:color="auto" w:fill="auto"/>
          </w:tcPr>
          <w:p w14:paraId="2DFB40D5" w14:textId="07D7EA5A" w:rsidR="00BF4C15" w:rsidRPr="00B72354" w:rsidRDefault="008E48BA" w:rsidP="00B72354">
            <w:pPr>
              <w:pStyle w:val="ListParagraph"/>
              <w:numPr>
                <w:ilvl w:val="0"/>
                <w:numId w:val="5"/>
              </w:numPr>
              <w:rPr>
                <w:rFonts w:ascii="Calibri" w:hAnsi="Calibri"/>
              </w:rPr>
            </w:pPr>
            <w:r>
              <w:rPr>
                <w:rFonts w:ascii="Calibri" w:hAnsi="Calibri"/>
              </w:rPr>
              <w:t>Fire extinguisher in place</w:t>
            </w:r>
          </w:p>
        </w:tc>
        <w:tc>
          <w:tcPr>
            <w:tcW w:w="2693" w:type="dxa"/>
            <w:shd w:val="clear" w:color="auto" w:fill="auto"/>
          </w:tcPr>
          <w:p w14:paraId="2DFB40D6" w14:textId="06BCD6A1" w:rsidR="00BF4C15" w:rsidRPr="009374D3" w:rsidRDefault="00A748BE" w:rsidP="00562087">
            <w:pPr>
              <w:rPr>
                <w:rFonts w:ascii="Calibri" w:hAnsi="Calibri"/>
              </w:rPr>
            </w:pPr>
            <w:r>
              <w:rPr>
                <w:rFonts w:ascii="Calibri" w:hAnsi="Calibri"/>
              </w:rPr>
              <w:t xml:space="preserve">Signs on walls to show where fire extinguishers are located </w:t>
            </w:r>
          </w:p>
        </w:tc>
        <w:tc>
          <w:tcPr>
            <w:tcW w:w="1134" w:type="dxa"/>
            <w:shd w:val="clear" w:color="auto" w:fill="auto"/>
          </w:tcPr>
          <w:p w14:paraId="2DFB40D7" w14:textId="358B37D4" w:rsidR="00BF4C15" w:rsidRPr="0095077A" w:rsidRDefault="00A748BE" w:rsidP="00562087">
            <w:pPr>
              <w:rPr>
                <w:rFonts w:ascii="Calibri" w:hAnsi="Calibri"/>
                <w:b/>
              </w:rPr>
            </w:pPr>
            <w:r>
              <w:rPr>
                <w:rFonts w:ascii="Calibri" w:hAnsi="Calibri"/>
                <w:b/>
              </w:rPr>
              <w:t>Staff</w:t>
            </w:r>
          </w:p>
        </w:tc>
        <w:tc>
          <w:tcPr>
            <w:tcW w:w="1134" w:type="dxa"/>
            <w:shd w:val="clear" w:color="auto" w:fill="auto"/>
          </w:tcPr>
          <w:p w14:paraId="2DFB40D8" w14:textId="47437067" w:rsidR="00BF4C15" w:rsidRPr="009374D3" w:rsidRDefault="00A748BE" w:rsidP="00562087">
            <w:pPr>
              <w:rPr>
                <w:rFonts w:ascii="Calibri" w:hAnsi="Calibri"/>
              </w:rPr>
            </w:pPr>
            <w:r>
              <w:rPr>
                <w:rFonts w:ascii="Calibri" w:hAnsi="Calibri"/>
              </w:rPr>
              <w:t>Immediately</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3EA8356" w:rsidR="00BF4C15" w:rsidRPr="009374D3" w:rsidRDefault="008E48BA" w:rsidP="00562087">
            <w:pPr>
              <w:rPr>
                <w:rFonts w:ascii="Calibri" w:hAnsi="Calibri"/>
              </w:rPr>
            </w:pPr>
            <w:r>
              <w:rPr>
                <w:rFonts w:ascii="Calibri" w:hAnsi="Calibri"/>
              </w:rPr>
              <w:t xml:space="preserve">Disabled access </w:t>
            </w:r>
          </w:p>
        </w:tc>
        <w:tc>
          <w:tcPr>
            <w:tcW w:w="2126" w:type="dxa"/>
            <w:shd w:val="clear" w:color="auto" w:fill="auto"/>
          </w:tcPr>
          <w:p w14:paraId="2DFB40DD" w14:textId="5E5BA130" w:rsidR="00BF4C15" w:rsidRPr="009374D3" w:rsidRDefault="004119A0" w:rsidP="00562087">
            <w:pPr>
              <w:rPr>
                <w:rFonts w:ascii="Calibri" w:hAnsi="Calibri"/>
              </w:rPr>
            </w:pPr>
            <w:r>
              <w:rPr>
                <w:rFonts w:ascii="Calibri" w:hAnsi="Calibri"/>
              </w:rPr>
              <w:t>Wheelchair users and all disabled students or staff.</w:t>
            </w:r>
          </w:p>
        </w:tc>
        <w:tc>
          <w:tcPr>
            <w:tcW w:w="3119" w:type="dxa"/>
            <w:shd w:val="clear" w:color="auto" w:fill="auto"/>
          </w:tcPr>
          <w:p w14:paraId="21C6181E" w14:textId="77777777" w:rsidR="00BF4C15" w:rsidRDefault="008E48BA" w:rsidP="008E48BA">
            <w:pPr>
              <w:pStyle w:val="ListParagraph"/>
              <w:numPr>
                <w:ilvl w:val="0"/>
                <w:numId w:val="5"/>
              </w:numPr>
              <w:rPr>
                <w:rFonts w:ascii="Calibri" w:hAnsi="Calibri"/>
              </w:rPr>
            </w:pPr>
            <w:r>
              <w:rPr>
                <w:rFonts w:ascii="Calibri" w:hAnsi="Calibri"/>
              </w:rPr>
              <w:t>Ramps in place</w:t>
            </w:r>
          </w:p>
          <w:p w14:paraId="2DFB40DE" w14:textId="1C31C578" w:rsidR="008E48BA" w:rsidRPr="008E48BA" w:rsidRDefault="0043126B" w:rsidP="008E48BA">
            <w:pPr>
              <w:pStyle w:val="ListParagraph"/>
              <w:numPr>
                <w:ilvl w:val="0"/>
                <w:numId w:val="5"/>
              </w:numPr>
              <w:rPr>
                <w:rFonts w:ascii="Calibri" w:hAnsi="Calibri"/>
              </w:rPr>
            </w:pPr>
            <w:r>
              <w:rPr>
                <w:rFonts w:ascii="Calibri" w:hAnsi="Calibri"/>
              </w:rPr>
              <w:t>Grounds are wheelchair friendly</w:t>
            </w:r>
          </w:p>
        </w:tc>
        <w:tc>
          <w:tcPr>
            <w:tcW w:w="2693" w:type="dxa"/>
            <w:shd w:val="clear" w:color="auto" w:fill="auto"/>
          </w:tcPr>
          <w:p w14:paraId="2DFB40DF" w14:textId="52679971" w:rsidR="00BF4C15" w:rsidRPr="009374D3" w:rsidRDefault="00176174" w:rsidP="00562087">
            <w:pPr>
              <w:rPr>
                <w:rFonts w:ascii="Calibri" w:hAnsi="Calibri"/>
              </w:rPr>
            </w:pPr>
            <w:r>
              <w:rPr>
                <w:rFonts w:ascii="Calibri" w:hAnsi="Calibri"/>
              </w:rPr>
              <w:t xml:space="preserve">Suitable doors for opening and </w:t>
            </w:r>
            <w:r w:rsidR="007D7A41">
              <w:rPr>
                <w:rFonts w:ascii="Calibri" w:hAnsi="Calibri"/>
              </w:rPr>
              <w:t>width of doors for wheelchair users.</w:t>
            </w:r>
          </w:p>
        </w:tc>
        <w:tc>
          <w:tcPr>
            <w:tcW w:w="1134" w:type="dxa"/>
            <w:shd w:val="clear" w:color="auto" w:fill="auto"/>
          </w:tcPr>
          <w:p w14:paraId="2DFB40E0" w14:textId="424EF397" w:rsidR="00BF4C15" w:rsidRPr="0095077A" w:rsidRDefault="007D7A41" w:rsidP="00562087">
            <w:pPr>
              <w:rPr>
                <w:rFonts w:ascii="Calibri" w:hAnsi="Calibri"/>
                <w:b/>
              </w:rPr>
            </w:pPr>
            <w:r>
              <w:rPr>
                <w:rFonts w:ascii="Calibri" w:hAnsi="Calibri"/>
                <w:b/>
              </w:rPr>
              <w:t>Staff</w:t>
            </w:r>
          </w:p>
        </w:tc>
        <w:tc>
          <w:tcPr>
            <w:tcW w:w="1134" w:type="dxa"/>
            <w:shd w:val="clear" w:color="auto" w:fill="auto"/>
          </w:tcPr>
          <w:p w14:paraId="2DFB40E1" w14:textId="61543B36" w:rsidR="00BF4C15" w:rsidRPr="009374D3" w:rsidRDefault="007D7A41" w:rsidP="00562087">
            <w:pPr>
              <w:rPr>
                <w:rFonts w:ascii="Calibri" w:hAnsi="Calibri"/>
              </w:rPr>
            </w:pPr>
            <w:r>
              <w:rPr>
                <w:rFonts w:ascii="Calibri" w:hAnsi="Calibri"/>
              </w:rPr>
              <w:t>immediately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4C857558" w:rsidR="00BF4C15" w:rsidRPr="009374D3" w:rsidRDefault="0043126B" w:rsidP="00562087">
            <w:pPr>
              <w:rPr>
                <w:rFonts w:ascii="Calibri" w:hAnsi="Calibri"/>
              </w:rPr>
            </w:pPr>
            <w:r>
              <w:rPr>
                <w:rFonts w:ascii="Calibri" w:hAnsi="Calibri"/>
              </w:rPr>
              <w:t>First Aid</w:t>
            </w:r>
          </w:p>
        </w:tc>
        <w:tc>
          <w:tcPr>
            <w:tcW w:w="2126" w:type="dxa"/>
            <w:shd w:val="clear" w:color="auto" w:fill="auto"/>
          </w:tcPr>
          <w:p w14:paraId="2DFB40E6" w14:textId="127A2D7A" w:rsidR="00BF4C15" w:rsidRPr="009374D3" w:rsidRDefault="004119A0" w:rsidP="00562087">
            <w:pPr>
              <w:rPr>
                <w:rFonts w:ascii="Calibri" w:hAnsi="Calibri"/>
              </w:rPr>
            </w:pPr>
            <w:r>
              <w:rPr>
                <w:rFonts w:ascii="Calibri" w:hAnsi="Calibri"/>
              </w:rPr>
              <w:t>All staff and students at UWTSD</w:t>
            </w:r>
          </w:p>
        </w:tc>
        <w:tc>
          <w:tcPr>
            <w:tcW w:w="3119" w:type="dxa"/>
            <w:shd w:val="clear" w:color="auto" w:fill="auto"/>
          </w:tcPr>
          <w:p w14:paraId="41323C48" w14:textId="77777777" w:rsidR="00BF4C15" w:rsidRDefault="008E56C2" w:rsidP="0043126B">
            <w:pPr>
              <w:pStyle w:val="ListParagraph"/>
              <w:numPr>
                <w:ilvl w:val="0"/>
                <w:numId w:val="5"/>
              </w:numPr>
              <w:rPr>
                <w:rFonts w:ascii="Calibri" w:hAnsi="Calibri"/>
              </w:rPr>
            </w:pPr>
            <w:r>
              <w:rPr>
                <w:rFonts w:ascii="Calibri" w:hAnsi="Calibri"/>
              </w:rPr>
              <w:t>First Aid kit in reception</w:t>
            </w:r>
          </w:p>
          <w:p w14:paraId="2DFB40E7" w14:textId="515F0CCF" w:rsidR="008E56C2" w:rsidRPr="0043126B" w:rsidRDefault="008E56C2" w:rsidP="0043126B">
            <w:pPr>
              <w:pStyle w:val="ListParagraph"/>
              <w:numPr>
                <w:ilvl w:val="0"/>
                <w:numId w:val="5"/>
              </w:numPr>
              <w:rPr>
                <w:rFonts w:ascii="Calibri" w:hAnsi="Calibri"/>
              </w:rPr>
            </w:pPr>
            <w:r>
              <w:rPr>
                <w:rFonts w:ascii="Calibri" w:hAnsi="Calibri"/>
              </w:rPr>
              <w:t>First aider in group</w:t>
            </w:r>
            <w:r w:rsidR="000D6400">
              <w:rPr>
                <w:rFonts w:ascii="Calibri" w:hAnsi="Calibri"/>
              </w:rPr>
              <w:t xml:space="preserve"> session</w:t>
            </w:r>
          </w:p>
        </w:tc>
        <w:tc>
          <w:tcPr>
            <w:tcW w:w="2693" w:type="dxa"/>
            <w:shd w:val="clear" w:color="auto" w:fill="auto"/>
          </w:tcPr>
          <w:p w14:paraId="2DFB40E8" w14:textId="681771C9" w:rsidR="00BF4C15" w:rsidRPr="009374D3" w:rsidRDefault="000D6400" w:rsidP="00562087">
            <w:pPr>
              <w:rPr>
                <w:rFonts w:ascii="Calibri" w:hAnsi="Calibri"/>
              </w:rPr>
            </w:pPr>
            <w:r>
              <w:rPr>
                <w:rFonts w:ascii="Calibri" w:hAnsi="Calibri"/>
              </w:rPr>
              <w:t>Signs/notices on walls to advise of location of first aid kit.  Talks with groups/classes</w:t>
            </w:r>
            <w:r w:rsidR="00A8544E">
              <w:rPr>
                <w:rFonts w:ascii="Calibri" w:hAnsi="Calibri"/>
              </w:rPr>
              <w:t>/staff to advise where this can be located if required.</w:t>
            </w:r>
          </w:p>
        </w:tc>
        <w:tc>
          <w:tcPr>
            <w:tcW w:w="1134" w:type="dxa"/>
            <w:shd w:val="clear" w:color="auto" w:fill="auto"/>
          </w:tcPr>
          <w:p w14:paraId="2DFB40E9" w14:textId="5D050D59" w:rsidR="00BF4C15" w:rsidRPr="0095077A" w:rsidRDefault="00A8544E" w:rsidP="00562087">
            <w:pPr>
              <w:rPr>
                <w:rFonts w:ascii="Calibri" w:hAnsi="Calibri"/>
                <w:b/>
              </w:rPr>
            </w:pPr>
            <w:r>
              <w:rPr>
                <w:rFonts w:ascii="Calibri" w:hAnsi="Calibri"/>
                <w:b/>
              </w:rPr>
              <w:t>Staff and students</w:t>
            </w:r>
          </w:p>
        </w:tc>
        <w:tc>
          <w:tcPr>
            <w:tcW w:w="1134" w:type="dxa"/>
            <w:shd w:val="clear" w:color="auto" w:fill="auto"/>
          </w:tcPr>
          <w:p w14:paraId="2DFB40EA" w14:textId="2F80E783" w:rsidR="00BF4C15" w:rsidRPr="009374D3" w:rsidRDefault="00A8544E" w:rsidP="00562087">
            <w:pPr>
              <w:rPr>
                <w:rFonts w:ascii="Calibri" w:hAnsi="Calibri"/>
              </w:rPr>
            </w:pPr>
            <w:r>
              <w:rPr>
                <w:rFonts w:ascii="Calibri" w:hAnsi="Calibri"/>
              </w:rPr>
              <w:t>Immed</w:t>
            </w:r>
            <w:r w:rsidR="00176174">
              <w:rPr>
                <w:rFonts w:ascii="Calibri" w:hAnsi="Calibri"/>
              </w:rPr>
              <w:t xml:space="preserve">iately </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42672D"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67463A5" w:rsidR="00BF4C15" w:rsidRPr="0011458E" w:rsidRDefault="00467AAD" w:rsidP="00562087">
            <w:pPr>
              <w:rPr>
                <w:rFonts w:cs="Arial"/>
              </w:rPr>
            </w:pPr>
            <w:r>
              <w:rPr>
                <w:rStyle w:val="PlaceholderText"/>
              </w:rPr>
              <w:t>15/3/19</w:t>
            </w:r>
          </w:p>
        </w:tc>
      </w:tr>
      <w:tr w:rsidR="00FB6D7F" w:rsidRPr="009A70EC" w14:paraId="2DFB4111" w14:textId="77777777" w:rsidTr="00A25164">
        <w:tc>
          <w:tcPr>
            <w:tcW w:w="8522" w:type="dxa"/>
            <w:gridSpan w:val="2"/>
            <w:shd w:val="clear" w:color="auto" w:fill="auto"/>
          </w:tcPr>
          <w:p w14:paraId="0AD048C2" w14:textId="385AAE2C" w:rsidR="00FB6D7F" w:rsidRDefault="00467AAD" w:rsidP="00562087">
            <w:pPr>
              <w:rPr>
                <w:rFonts w:cs="Arial"/>
              </w:rPr>
            </w:pPr>
            <w:r>
              <w:rPr>
                <w:rFonts w:cs="Arial"/>
              </w:rPr>
              <w:t xml:space="preserve">The trip for Coffee @ the </w:t>
            </w:r>
            <w:proofErr w:type="spellStart"/>
            <w:r>
              <w:rPr>
                <w:rFonts w:cs="Arial"/>
              </w:rPr>
              <w:t>Cwad</w:t>
            </w:r>
            <w:proofErr w:type="spellEnd"/>
            <w:r>
              <w:rPr>
                <w:rFonts w:cs="Arial"/>
              </w:rPr>
              <w:t xml:space="preserve"> consisted of six students from UWTSD, two of which are First Aiders.  A list was compiled outlining what the plan was and what would be the best way to plan this trip.  A discussion</w:t>
            </w:r>
            <w:r w:rsidR="00ED3C7A">
              <w:rPr>
                <w:rFonts w:cs="Arial"/>
              </w:rPr>
              <w:t xml:space="preserve"> with the group</w:t>
            </w:r>
            <w:r>
              <w:rPr>
                <w:rFonts w:cs="Arial"/>
              </w:rPr>
              <w:t xml:space="preserve"> took place of </w:t>
            </w:r>
            <w:r w:rsidR="00ED3C7A">
              <w:rPr>
                <w:rFonts w:cs="Arial"/>
              </w:rPr>
              <w:t>what</w:t>
            </w:r>
            <w:r>
              <w:rPr>
                <w:rFonts w:cs="Arial"/>
              </w:rPr>
              <w:t xml:space="preserve"> route</w:t>
            </w:r>
            <w:r w:rsidR="00ED3C7A">
              <w:rPr>
                <w:rFonts w:cs="Arial"/>
              </w:rPr>
              <w:t xml:space="preserve"> they would take, a hazard list was compiled and checked.  A disability check was carried out to ensure that any persons in the group who may be disabled or need extra assistance where catered for, the route was checked to make sure the floor was safe and stable, no trip hazards or spillages and if there had of been, the correct warning signs would be put in place to advise people of the hazard.  Fire safety procedures where stated to the group so that everyone knew how to be safe in case of a fire</w:t>
            </w:r>
            <w:r w:rsidR="0042672D">
              <w:rPr>
                <w:rFonts w:cs="Arial"/>
              </w:rPr>
              <w:t xml:space="preserve">, fire extinguishers and exits where located.  There where no disabled persons taking part in this particular outing but if there had of been then aids such as ramps or wheelchairs would be in place and the route to the </w:t>
            </w:r>
            <w:proofErr w:type="spellStart"/>
            <w:r w:rsidR="0042672D">
              <w:rPr>
                <w:rFonts w:cs="Arial"/>
              </w:rPr>
              <w:t>Cwad</w:t>
            </w:r>
            <w:proofErr w:type="spellEnd"/>
            <w:r w:rsidR="0042672D">
              <w:rPr>
                <w:rFonts w:cs="Arial"/>
              </w:rPr>
              <w:t xml:space="preserve"> would need to be altered to a flatter more even surface reducing the risk of trips and bumpy surface for wheelchair users.  First Aid kits/boxes where located and discussed with the group and the group made aware who the two first aiders are. Once in the </w:t>
            </w:r>
            <w:proofErr w:type="spellStart"/>
            <w:r w:rsidR="0042672D">
              <w:rPr>
                <w:rFonts w:cs="Arial"/>
              </w:rPr>
              <w:t>Cwad</w:t>
            </w:r>
            <w:proofErr w:type="spellEnd"/>
            <w:r w:rsidR="0042672D">
              <w:rPr>
                <w:rFonts w:cs="Arial"/>
              </w:rPr>
              <w:t>, there is hot water and hot food present, other people, bags, tables and chairs dotted about so the group need to be aware of the risks involved with being in a public setting and to take care when moving around and be aware of the risks and hazards.</w:t>
            </w:r>
            <w:bookmarkStart w:id="0" w:name="_GoBack"/>
            <w:bookmarkEnd w:id="0"/>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7237C" w14:textId="77777777" w:rsidR="00A73A00" w:rsidRDefault="00A73A00" w:rsidP="0095454D">
      <w:pPr>
        <w:spacing w:after="0" w:line="240" w:lineRule="auto"/>
      </w:pPr>
      <w:r>
        <w:separator/>
      </w:r>
    </w:p>
  </w:endnote>
  <w:endnote w:type="continuationSeparator" w:id="0">
    <w:p w14:paraId="15432A2C" w14:textId="77777777" w:rsidR="00A73A00" w:rsidRDefault="00A73A00"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D950C0"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8B3C0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879D4" w14:textId="77777777" w:rsidR="00A73A00" w:rsidRDefault="00A73A00" w:rsidP="0095454D">
      <w:pPr>
        <w:spacing w:after="0" w:line="240" w:lineRule="auto"/>
      </w:pPr>
      <w:r>
        <w:separator/>
      </w:r>
    </w:p>
  </w:footnote>
  <w:footnote w:type="continuationSeparator" w:id="0">
    <w:p w14:paraId="4D5B6DC7" w14:textId="77777777" w:rsidR="00A73A00" w:rsidRDefault="00A73A00"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518310"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1B529D"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E3188"/>
    <w:multiLevelType w:val="hybridMultilevel"/>
    <w:tmpl w:val="304C3320"/>
    <w:lvl w:ilvl="0" w:tplc="AD344AE8">
      <w:start w:val="8"/>
      <w:numFmt w:val="bullet"/>
      <w:lvlText w:val=""/>
      <w:lvlJc w:val="left"/>
      <w:pPr>
        <w:ind w:left="405" w:hanging="360"/>
      </w:pPr>
      <w:rPr>
        <w:rFonts w:ascii="Symbol" w:eastAsiaTheme="minorHAnsi" w:hAnsi="Symbol"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80C6B"/>
    <w:rsid w:val="00087AE8"/>
    <w:rsid w:val="000D6400"/>
    <w:rsid w:val="000E51D8"/>
    <w:rsid w:val="00122D95"/>
    <w:rsid w:val="0013693F"/>
    <w:rsid w:val="00176174"/>
    <w:rsid w:val="001A1337"/>
    <w:rsid w:val="001A161E"/>
    <w:rsid w:val="00222736"/>
    <w:rsid w:val="002A3A20"/>
    <w:rsid w:val="00310799"/>
    <w:rsid w:val="00320913"/>
    <w:rsid w:val="003A5616"/>
    <w:rsid w:val="004002F3"/>
    <w:rsid w:val="004119A0"/>
    <w:rsid w:val="0042672D"/>
    <w:rsid w:val="0043126B"/>
    <w:rsid w:val="00467AAD"/>
    <w:rsid w:val="004C30DB"/>
    <w:rsid w:val="004E0774"/>
    <w:rsid w:val="005006D5"/>
    <w:rsid w:val="00580151"/>
    <w:rsid w:val="006714E3"/>
    <w:rsid w:val="00672C2C"/>
    <w:rsid w:val="006B664A"/>
    <w:rsid w:val="00741257"/>
    <w:rsid w:val="007413DA"/>
    <w:rsid w:val="007D7A41"/>
    <w:rsid w:val="0080753F"/>
    <w:rsid w:val="00811982"/>
    <w:rsid w:val="0081563E"/>
    <w:rsid w:val="0081771C"/>
    <w:rsid w:val="008A0B65"/>
    <w:rsid w:val="008C6BF4"/>
    <w:rsid w:val="008E48BA"/>
    <w:rsid w:val="008E56C2"/>
    <w:rsid w:val="00940020"/>
    <w:rsid w:val="00941496"/>
    <w:rsid w:val="0095454D"/>
    <w:rsid w:val="00981108"/>
    <w:rsid w:val="009C2908"/>
    <w:rsid w:val="00A73A00"/>
    <w:rsid w:val="00A748BE"/>
    <w:rsid w:val="00A82E15"/>
    <w:rsid w:val="00A8544E"/>
    <w:rsid w:val="00AD6D7A"/>
    <w:rsid w:val="00AF6A9A"/>
    <w:rsid w:val="00B04DFA"/>
    <w:rsid w:val="00B06583"/>
    <w:rsid w:val="00B14DC9"/>
    <w:rsid w:val="00B24E3E"/>
    <w:rsid w:val="00B609D0"/>
    <w:rsid w:val="00B72354"/>
    <w:rsid w:val="00BC4C0B"/>
    <w:rsid w:val="00BF4C15"/>
    <w:rsid w:val="00C246B9"/>
    <w:rsid w:val="00CD10FF"/>
    <w:rsid w:val="00CD77F0"/>
    <w:rsid w:val="00DA46F0"/>
    <w:rsid w:val="00DE48FC"/>
    <w:rsid w:val="00E76A09"/>
    <w:rsid w:val="00ED3C7A"/>
    <w:rsid w:val="00EF516C"/>
    <w:rsid w:val="00EF7AEC"/>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73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22273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2227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332448">
      <w:bodyDiv w:val="1"/>
      <w:marLeft w:val="0"/>
      <w:marRight w:val="0"/>
      <w:marTop w:val="0"/>
      <w:marBottom w:val="0"/>
      <w:divBdr>
        <w:top w:val="none" w:sz="0" w:space="0" w:color="auto"/>
        <w:left w:val="none" w:sz="0" w:space="0" w:color="auto"/>
        <w:bottom w:val="none" w:sz="0" w:space="0" w:color="auto"/>
        <w:right w:val="none" w:sz="0" w:space="0" w:color="auto"/>
      </w:divBdr>
    </w:div>
    <w:div w:id="1098254098">
      <w:bodyDiv w:val="1"/>
      <w:marLeft w:val="0"/>
      <w:marRight w:val="0"/>
      <w:marTop w:val="0"/>
      <w:marBottom w:val="0"/>
      <w:divBdr>
        <w:top w:val="none" w:sz="0" w:space="0" w:color="auto"/>
        <w:left w:val="none" w:sz="0" w:space="0" w:color="auto"/>
        <w:bottom w:val="none" w:sz="0" w:space="0" w:color="auto"/>
        <w:right w:val="none" w:sz="0" w:space="0" w:color="auto"/>
      </w:divBdr>
    </w:div>
    <w:div w:id="1326979226">
      <w:bodyDiv w:val="1"/>
      <w:marLeft w:val="0"/>
      <w:marRight w:val="0"/>
      <w:marTop w:val="0"/>
      <w:marBottom w:val="0"/>
      <w:divBdr>
        <w:top w:val="none" w:sz="0" w:space="0" w:color="auto"/>
        <w:left w:val="none" w:sz="0" w:space="0" w:color="auto"/>
        <w:bottom w:val="none" w:sz="0" w:space="0" w:color="auto"/>
        <w:right w:val="none" w:sz="0" w:space="0" w:color="auto"/>
      </w:divBdr>
    </w:div>
    <w:div w:id="1542548843">
      <w:bodyDiv w:val="1"/>
      <w:marLeft w:val="0"/>
      <w:marRight w:val="0"/>
      <w:marTop w:val="0"/>
      <w:marBottom w:val="0"/>
      <w:divBdr>
        <w:top w:val="none" w:sz="0" w:space="0" w:color="auto"/>
        <w:left w:val="none" w:sz="0" w:space="0" w:color="auto"/>
        <w:bottom w:val="none" w:sz="0" w:space="0" w:color="auto"/>
        <w:right w:val="none" w:sz="0" w:space="0" w:color="auto"/>
      </w:divBdr>
    </w:div>
    <w:div w:id="1700088613">
      <w:bodyDiv w:val="1"/>
      <w:marLeft w:val="0"/>
      <w:marRight w:val="0"/>
      <w:marTop w:val="0"/>
      <w:marBottom w:val="0"/>
      <w:divBdr>
        <w:top w:val="none" w:sz="0" w:space="0" w:color="auto"/>
        <w:left w:val="none" w:sz="0" w:space="0" w:color="auto"/>
        <w:bottom w:val="none" w:sz="0" w:space="0" w:color="auto"/>
        <w:right w:val="none" w:sz="0" w:space="0" w:color="auto"/>
      </w:divBdr>
    </w:div>
    <w:div w:id="214388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ros19</b:Tag>
    <b:SourceType>DocumentFromInternetSite</b:SourceType>
    <b:Guid>{A6413090-B3EB-4F50-8EB3-580085D33EE6}</b:Guid>
    <b:Title>rospa.com/occupationalsafety</b:Title>
    <b:Year>2019</b:Year>
    <b:Month>March</b:Month>
    <b:Day>13th</b:Day>
    <b:YearAccessed>2019</b:YearAccessed>
    <b:MonthAccessed>April</b:MonthAccessed>
    <b:DayAccessed>27th</b:DayAccessed>
    <b:URL>rospa.com/occupational-safety</b:URL>
    <b:Author>
      <b:Author>
        <b:NameList>
          <b:Person>
            <b:Last>rospa.com</b:Last>
          </b:Person>
        </b:NameList>
      </b:Author>
    </b:Author>
    <b:RefOrder>1</b:RefOrder>
  </b:Source>
  <b:Source>
    <b:Tag>pua19</b:Tag>
    <b:SourceType>InternetSite</b:SourceType>
    <b:Guid>{A8A9AA5A-027E-42B8-BF33-CE05C84333B6}</b:Guid>
    <b:Title>puaf.org.uk</b:Title>
    <b:Year>2019</b:Year>
    <b:Month>April</b:Month>
    <b:Day>18th</b:Day>
    <b:YearAccessed>2019</b:YearAccessed>
    <b:MonthAccessed>April</b:MonthAccessed>
    <b:DayAccessed>27th</b:DayAccessed>
    <b:URL>puaf.org.uk/importance-health-safety</b:URL>
    <b:Author>
      <b:Author>
        <b:NameList>
          <b:Person>
            <b:Last>puaf</b:Last>
          </b:Person>
        </b:NameList>
      </b:Author>
    </b:Author>
    <b:RefOrder>2</b:RefOrder>
  </b:Source>
  <b:Source>
    <b:Tag>saf10</b:Tag>
    <b:SourceType>InternetSite</b:SourceType>
    <b:Guid>{1229CFC0-6B48-4A3C-8486-4A1D48DC096C}</b:Guid>
    <b:Title>firstaidtraining.co.uk</b:Title>
    <b:Year>2010</b:Year>
    <b:YearAccessed>2019</b:YearAccessed>
    <b:MonthAccessed>April</b:MonthAccessed>
    <b:DayAccessed>27th</b:DayAccessed>
    <b:URL>firstaidtraining.co.uk/the-importance-of-first-aid-training</b:URL>
    <b:Author>
      <b:Author>
        <b:NameList>
          <b:Person>
            <b:Last>training</b:Last>
            <b:First>safety</b:First>
            <b:Middle>first aid</b:Middle>
          </b:Person>
        </b:NameList>
      </b:Author>
    </b:Author>
    <b:Month>July</b:Month>
    <b:Day>24th</b:Day>
    <b:RefOrder>3</b:RefOrder>
  </b:Source>
  <b:Source>
    <b:Tag>equ17</b:Tag>
    <b:SourceType>InternetSite</b:SourceType>
    <b:Guid>{9783B147-F019-4A7B-A6FB-0FA03778BBF9}</b:Guid>
    <b:Title>equalityhumanrights.com</b:Title>
    <b:Year>2017</b:Year>
    <b:YearAccessed>2019</b:YearAccessed>
    <b:MonthAccessed>May</b:MonthAccessed>
    <b:DayAccessed>1st</b:DayAccessed>
    <b:URL>equalityhumanrights.com/en/equality-act-2010/</b:URL>
    <b:Author>
      <b:Author>
        <b:NameList>
          <b:Person>
            <b:Last>commission</b:Last>
            <b:First>equality</b:First>
            <b:Middle>and human rights</b:Middle>
          </b:Person>
        </b:NameList>
      </b:Author>
    </b:Author>
    <b:RefOrder>4</b:RefOrder>
  </b:Source>
  <b:Source>
    <b:Tag>pub12</b:Tag>
    <b:SourceType>DocumentFromInternetSite</b:SourceType>
    <b:Guid>{69322A9D-992C-4542-98BD-539AD8D571A0}</b:Guid>
    <b:Title>assests.publishing services</b:Title>
    <b:Year>2012</b:Year>
    <b:YearAccessed>2019</b:YearAccessed>
    <b:MonthAccessed>may</b:MonthAccessed>
    <b:DayAccessed>1st</b:DayAccessed>
    <b:URL>assests.publishing.service.gov.uk</b:URL>
    <b:Month>july</b:Month>
    <b:Day>28th</b:Day>
    <b:Author>
      <b:Author>
        <b:NameList>
          <b:Person>
            <b:Last>service</b:Last>
            <b:First>publishing</b:First>
          </b:Person>
        </b:NameList>
      </b:Author>
    </b:Author>
    <b:RefOrder>5</b:RefOrder>
  </b:Source>
</b:Sourc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F5FEE4EA-A089-413F-97C2-A7EE976EB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1290</Words>
  <Characters>7359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eajones2018@outlook.com</cp:lastModifiedBy>
  <cp:revision>2</cp:revision>
  <dcterms:created xsi:type="dcterms:W3CDTF">2019-05-01T13:53:00Z</dcterms:created>
  <dcterms:modified xsi:type="dcterms:W3CDTF">2019-05-01T13:53:00Z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