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74359" w14:textId="3DB58D84" w:rsidR="002B0ACC" w:rsidRPr="008B5647" w:rsidRDefault="008B797E" w:rsidP="008B5647">
      <w:pPr>
        <w:spacing w:line="480" w:lineRule="auto"/>
        <w:rPr>
          <w:rFonts w:ascii="Arial" w:hAnsi="Arial" w:cs="Arial"/>
          <w:b/>
          <w:sz w:val="32"/>
          <w:szCs w:val="32"/>
        </w:rPr>
      </w:pPr>
      <w:r>
        <w:rPr>
          <w:rFonts w:ascii="Arial" w:hAnsi="Arial" w:cs="Arial"/>
          <w:b/>
          <w:sz w:val="32"/>
          <w:szCs w:val="32"/>
        </w:rPr>
        <w:t>Tutor:</w:t>
      </w:r>
      <w:r w:rsidR="008B5647" w:rsidRPr="008B5647">
        <w:rPr>
          <w:rFonts w:ascii="Arial" w:hAnsi="Arial" w:cs="Arial"/>
          <w:b/>
          <w:sz w:val="32"/>
          <w:szCs w:val="32"/>
        </w:rPr>
        <w:t xml:space="preserve"> Laurence Blake</w:t>
      </w:r>
      <w:r w:rsidR="008B5647">
        <w:rPr>
          <w:rFonts w:ascii="Arial" w:hAnsi="Arial" w:cs="Arial"/>
          <w:b/>
          <w:sz w:val="32"/>
          <w:szCs w:val="32"/>
        </w:rPr>
        <w:t xml:space="preserve">    </w:t>
      </w:r>
      <w:r w:rsidR="00C50C5D">
        <w:rPr>
          <w:rFonts w:ascii="Arial" w:hAnsi="Arial" w:cs="Arial"/>
          <w:b/>
          <w:sz w:val="32"/>
          <w:szCs w:val="32"/>
        </w:rPr>
        <w:t xml:space="preserve">Name: </w:t>
      </w:r>
      <w:r w:rsidR="002B0ACC">
        <w:rPr>
          <w:rFonts w:ascii="Arial" w:hAnsi="Arial" w:cs="Arial"/>
          <w:b/>
          <w:sz w:val="32"/>
          <w:szCs w:val="32"/>
        </w:rPr>
        <w:t>Voja Sajn</w:t>
      </w:r>
    </w:p>
    <w:p w14:paraId="502D796A" w14:textId="4FFE2789" w:rsidR="001A199D" w:rsidRPr="008B5647" w:rsidRDefault="008B5647" w:rsidP="008B5647">
      <w:pPr>
        <w:spacing w:line="480" w:lineRule="auto"/>
        <w:rPr>
          <w:rFonts w:ascii="Arial" w:hAnsi="Arial" w:cs="Arial"/>
          <w:b/>
          <w:sz w:val="32"/>
          <w:szCs w:val="32"/>
        </w:rPr>
      </w:pPr>
      <w:r w:rsidRPr="008B5647">
        <w:rPr>
          <w:rFonts w:ascii="Arial" w:hAnsi="Arial" w:cs="Arial"/>
          <w:b/>
          <w:sz w:val="32"/>
          <w:szCs w:val="32"/>
        </w:rPr>
        <w:t>Ffion Cumberpatch</w:t>
      </w:r>
      <w:r w:rsidR="00491135">
        <w:rPr>
          <w:rFonts w:ascii="Arial" w:hAnsi="Arial" w:cs="Arial"/>
          <w:b/>
          <w:sz w:val="32"/>
          <w:szCs w:val="32"/>
        </w:rPr>
        <w:t xml:space="preserve">         </w:t>
      </w:r>
      <w:r w:rsidR="008F1E44">
        <w:rPr>
          <w:rFonts w:ascii="Arial" w:hAnsi="Arial" w:cs="Arial"/>
          <w:b/>
          <w:sz w:val="32"/>
          <w:szCs w:val="32"/>
        </w:rPr>
        <w:t>Student Number: 2120180</w:t>
      </w:r>
    </w:p>
    <w:p w14:paraId="4110DCF8" w14:textId="15B52725" w:rsidR="008B5647" w:rsidRPr="008B5647" w:rsidRDefault="008B5647" w:rsidP="008B5647">
      <w:pPr>
        <w:spacing w:line="480" w:lineRule="auto"/>
        <w:rPr>
          <w:rFonts w:ascii="Arial" w:hAnsi="Arial" w:cs="Arial"/>
          <w:b/>
          <w:sz w:val="32"/>
          <w:szCs w:val="32"/>
        </w:rPr>
      </w:pPr>
      <w:r w:rsidRPr="008B5647">
        <w:rPr>
          <w:rFonts w:ascii="Arial" w:hAnsi="Arial" w:cs="Arial"/>
          <w:b/>
          <w:sz w:val="32"/>
          <w:szCs w:val="32"/>
        </w:rPr>
        <w:t>Muhammad Cassamo</w:t>
      </w:r>
      <w:r w:rsidR="001A199D">
        <w:rPr>
          <w:rFonts w:ascii="Arial" w:hAnsi="Arial" w:cs="Arial"/>
          <w:b/>
          <w:sz w:val="32"/>
          <w:szCs w:val="32"/>
        </w:rPr>
        <w:t xml:space="preserve">       </w:t>
      </w:r>
      <w:r w:rsidR="007628E8">
        <w:rPr>
          <w:rFonts w:ascii="Arial" w:hAnsi="Arial" w:cs="Arial"/>
          <w:b/>
          <w:sz w:val="32"/>
          <w:szCs w:val="32"/>
        </w:rPr>
        <w:t>MC</w:t>
      </w:r>
      <w:r w:rsidR="001203AA">
        <w:rPr>
          <w:rFonts w:ascii="Arial" w:hAnsi="Arial" w:cs="Arial"/>
          <w:b/>
          <w:sz w:val="32"/>
          <w:szCs w:val="32"/>
        </w:rPr>
        <w:t xml:space="preserve">: </w:t>
      </w:r>
      <w:r w:rsidR="007628E8" w:rsidRPr="007628E8">
        <w:rPr>
          <w:rFonts w:ascii="Arial" w:hAnsi="Arial" w:cs="Arial"/>
          <w:b/>
          <w:sz w:val="32"/>
          <w:szCs w:val="32"/>
        </w:rPr>
        <w:t>BMIH4006</w:t>
      </w:r>
    </w:p>
    <w:p w14:paraId="3EFA0058" w14:textId="77777777" w:rsidR="008B5647" w:rsidRPr="008B5647" w:rsidRDefault="008B5647" w:rsidP="008B5647">
      <w:pPr>
        <w:spacing w:line="480" w:lineRule="auto"/>
        <w:rPr>
          <w:rFonts w:ascii="Arial" w:hAnsi="Arial" w:cs="Arial"/>
          <w:b/>
          <w:sz w:val="32"/>
          <w:szCs w:val="32"/>
        </w:rPr>
      </w:pPr>
      <w:r w:rsidRPr="008B5647">
        <w:rPr>
          <w:rFonts w:ascii="Arial" w:hAnsi="Arial" w:cs="Arial"/>
          <w:b/>
          <w:sz w:val="32"/>
          <w:szCs w:val="32"/>
        </w:rPr>
        <w:t>Tristan Hawkins</w:t>
      </w:r>
    </w:p>
    <w:p w14:paraId="17EBF92D" w14:textId="77777777" w:rsidR="008B5647" w:rsidRPr="008B5647" w:rsidRDefault="008B5647" w:rsidP="008B5647">
      <w:pPr>
        <w:spacing w:line="480" w:lineRule="auto"/>
        <w:rPr>
          <w:rFonts w:ascii="Arial" w:hAnsi="Arial" w:cs="Arial"/>
          <w:b/>
          <w:sz w:val="32"/>
          <w:szCs w:val="32"/>
        </w:rPr>
      </w:pPr>
      <w:r w:rsidRPr="008B5647">
        <w:rPr>
          <w:rFonts w:ascii="Arial" w:hAnsi="Arial" w:cs="Arial"/>
          <w:b/>
          <w:sz w:val="32"/>
          <w:szCs w:val="32"/>
        </w:rPr>
        <w:t xml:space="preserve">Kathryn Roberts </w:t>
      </w:r>
    </w:p>
    <w:p w14:paraId="00000002" w14:textId="52C2F895" w:rsidR="00A856CD" w:rsidRPr="004B1970" w:rsidRDefault="008B5647">
      <w:pPr>
        <w:spacing w:line="480" w:lineRule="auto"/>
        <w:rPr>
          <w:rFonts w:ascii="Arial" w:hAnsi="Arial" w:cs="Arial"/>
          <w:b/>
          <w:sz w:val="32"/>
          <w:szCs w:val="32"/>
        </w:rPr>
      </w:pPr>
      <w:r w:rsidRPr="008B5647">
        <w:rPr>
          <w:rFonts w:ascii="Arial" w:hAnsi="Arial" w:cs="Arial"/>
          <w:b/>
          <w:sz w:val="32"/>
          <w:szCs w:val="32"/>
        </w:rPr>
        <w:t>Lisa Bassle</w:t>
      </w:r>
    </w:p>
    <w:p w14:paraId="00000003" w14:textId="77777777" w:rsidR="00A856CD" w:rsidRPr="004B1970" w:rsidRDefault="00A856CD">
      <w:pPr>
        <w:spacing w:line="480" w:lineRule="auto"/>
        <w:rPr>
          <w:rFonts w:ascii="Arial" w:hAnsi="Arial" w:cs="Arial"/>
          <w:b/>
          <w:sz w:val="32"/>
          <w:szCs w:val="32"/>
        </w:rPr>
      </w:pPr>
    </w:p>
    <w:p w14:paraId="00000004" w14:textId="77777777" w:rsidR="00A856CD" w:rsidRPr="004B1970" w:rsidRDefault="00A856CD">
      <w:pPr>
        <w:spacing w:line="480" w:lineRule="auto"/>
        <w:rPr>
          <w:rFonts w:ascii="Arial" w:hAnsi="Arial" w:cs="Arial"/>
          <w:b/>
          <w:sz w:val="32"/>
          <w:szCs w:val="32"/>
        </w:rPr>
      </w:pPr>
    </w:p>
    <w:p w14:paraId="00000005" w14:textId="77777777" w:rsidR="00A856CD" w:rsidRPr="004B1970" w:rsidRDefault="00A856CD">
      <w:pPr>
        <w:spacing w:line="480" w:lineRule="auto"/>
        <w:rPr>
          <w:rFonts w:ascii="Arial" w:hAnsi="Arial" w:cs="Arial"/>
          <w:b/>
          <w:sz w:val="32"/>
          <w:szCs w:val="32"/>
        </w:rPr>
      </w:pPr>
    </w:p>
    <w:p w14:paraId="00000006" w14:textId="1C3EDA1D" w:rsidR="00A856CD" w:rsidRPr="004B1970" w:rsidRDefault="004B1970">
      <w:pPr>
        <w:spacing w:line="480" w:lineRule="auto"/>
        <w:jc w:val="center"/>
        <w:rPr>
          <w:rFonts w:ascii="Arial" w:hAnsi="Arial" w:cs="Arial"/>
          <w:b/>
          <w:sz w:val="32"/>
          <w:szCs w:val="32"/>
        </w:rPr>
      </w:pPr>
      <w:r w:rsidRPr="004B1970">
        <w:rPr>
          <w:rFonts w:ascii="Arial" w:hAnsi="Arial" w:cs="Arial"/>
          <w:b/>
          <w:sz w:val="32"/>
          <w:szCs w:val="32"/>
        </w:rPr>
        <w:t>Hospitality &amp; Tourism Management Institute of Management &amp; Health</w:t>
      </w:r>
    </w:p>
    <w:p w14:paraId="32423BD7" w14:textId="0FBE476C" w:rsidR="004B1970" w:rsidRPr="004B1970" w:rsidRDefault="004B1970">
      <w:pPr>
        <w:spacing w:line="480" w:lineRule="auto"/>
        <w:jc w:val="center"/>
        <w:rPr>
          <w:rFonts w:ascii="Arial" w:hAnsi="Arial" w:cs="Arial"/>
          <w:b/>
          <w:sz w:val="28"/>
          <w:szCs w:val="28"/>
        </w:rPr>
      </w:pPr>
      <w:r w:rsidRPr="004B1970">
        <w:rPr>
          <w:rFonts w:ascii="Arial" w:hAnsi="Arial" w:cs="Arial"/>
          <w:b/>
          <w:sz w:val="28"/>
          <w:szCs w:val="28"/>
        </w:rPr>
        <w:t>Student Journal</w:t>
      </w:r>
    </w:p>
    <w:p w14:paraId="00000007" w14:textId="77777777" w:rsidR="00A856CD" w:rsidRPr="004B1970" w:rsidRDefault="00666177">
      <w:pPr>
        <w:rPr>
          <w:rFonts w:ascii="Arial" w:hAnsi="Arial" w:cs="Arial"/>
          <w:b/>
          <w:sz w:val="32"/>
          <w:szCs w:val="32"/>
        </w:rPr>
      </w:pPr>
      <w:r w:rsidRPr="004B1970">
        <w:rPr>
          <w:rFonts w:ascii="Arial" w:hAnsi="Arial" w:cs="Arial"/>
        </w:rPr>
        <w:br w:type="page"/>
      </w:r>
    </w:p>
    <w:p w14:paraId="00000008" w14:textId="18C73621" w:rsidR="00A856CD" w:rsidRDefault="00666177" w:rsidP="00E0205B">
      <w:pPr>
        <w:jc w:val="center"/>
        <w:rPr>
          <w:rFonts w:ascii="Arial" w:hAnsi="Arial" w:cs="Arial"/>
          <w:b/>
        </w:rPr>
      </w:pPr>
      <w:r w:rsidRPr="004B1970">
        <w:rPr>
          <w:rFonts w:ascii="Arial" w:hAnsi="Arial" w:cs="Arial"/>
          <w:b/>
        </w:rPr>
        <w:t>Table of Content</w:t>
      </w:r>
      <w:r w:rsidR="004B1970" w:rsidRPr="004B1970">
        <w:rPr>
          <w:rFonts w:ascii="Arial" w:hAnsi="Arial" w:cs="Arial"/>
          <w:b/>
        </w:rPr>
        <w:t>s</w:t>
      </w:r>
    </w:p>
    <w:p w14:paraId="1F207DD6" w14:textId="45485081" w:rsidR="004B1970" w:rsidRDefault="004B1970" w:rsidP="00E0205B">
      <w:pPr>
        <w:pStyle w:val="TDC1"/>
        <w:tabs>
          <w:tab w:val="right" w:leader="dot" w:pos="9350"/>
        </w:tabs>
        <w:rPr>
          <w:noProof/>
        </w:rPr>
      </w:pPr>
      <w:r>
        <w:rPr>
          <w:rFonts w:ascii="Arial" w:hAnsi="Arial" w:cs="Arial"/>
          <w:bCs/>
        </w:rPr>
        <w:fldChar w:fldCharType="begin"/>
      </w:r>
      <w:r>
        <w:rPr>
          <w:rFonts w:ascii="Arial" w:hAnsi="Arial" w:cs="Arial"/>
          <w:bCs/>
        </w:rPr>
        <w:instrText xml:space="preserve"> TOC \o "1-3" \h \z \u </w:instrText>
      </w:r>
      <w:r>
        <w:rPr>
          <w:rFonts w:ascii="Arial" w:hAnsi="Arial" w:cs="Arial"/>
          <w:bCs/>
        </w:rPr>
        <w:fldChar w:fldCharType="separate"/>
      </w:r>
      <w:hyperlink w:anchor="_Toc119530931" w:history="1">
        <w:r w:rsidRPr="00807556">
          <w:rPr>
            <w:rStyle w:val="Hipervnculo"/>
            <w:rFonts w:ascii="Arial" w:hAnsi="Arial" w:cs="Arial"/>
            <w:noProof/>
          </w:rPr>
          <w:t>Importance of the topic in the hospitality industry</w:t>
        </w:r>
        <w:r>
          <w:rPr>
            <w:noProof/>
            <w:webHidden/>
          </w:rPr>
          <w:tab/>
        </w:r>
        <w:r>
          <w:rPr>
            <w:noProof/>
            <w:webHidden/>
          </w:rPr>
          <w:fldChar w:fldCharType="begin"/>
        </w:r>
        <w:r>
          <w:rPr>
            <w:noProof/>
            <w:webHidden/>
          </w:rPr>
          <w:instrText xml:space="preserve"> PAGEREF _Toc119530931 \h </w:instrText>
        </w:r>
        <w:r>
          <w:rPr>
            <w:noProof/>
            <w:webHidden/>
          </w:rPr>
        </w:r>
        <w:r>
          <w:rPr>
            <w:noProof/>
            <w:webHidden/>
          </w:rPr>
          <w:fldChar w:fldCharType="separate"/>
        </w:r>
        <w:r>
          <w:rPr>
            <w:noProof/>
            <w:webHidden/>
          </w:rPr>
          <w:t>3</w:t>
        </w:r>
        <w:r>
          <w:rPr>
            <w:noProof/>
            <w:webHidden/>
          </w:rPr>
          <w:fldChar w:fldCharType="end"/>
        </w:r>
      </w:hyperlink>
    </w:p>
    <w:p w14:paraId="3C88308B" w14:textId="0E13E8C3" w:rsidR="004B1970" w:rsidRDefault="00666177" w:rsidP="00E0205B">
      <w:pPr>
        <w:pStyle w:val="TDC1"/>
        <w:tabs>
          <w:tab w:val="right" w:leader="dot" w:pos="9350"/>
        </w:tabs>
        <w:rPr>
          <w:noProof/>
        </w:rPr>
      </w:pPr>
      <w:hyperlink w:anchor="_Toc119530932" w:history="1">
        <w:r w:rsidR="004B1970" w:rsidRPr="00807556">
          <w:rPr>
            <w:rStyle w:val="Hipervnculo"/>
            <w:rFonts w:ascii="Arial" w:hAnsi="Arial" w:cs="Arial"/>
            <w:noProof/>
          </w:rPr>
          <w:t>Theoretical perspective</w:t>
        </w:r>
        <w:r w:rsidR="004B1970">
          <w:rPr>
            <w:noProof/>
            <w:webHidden/>
          </w:rPr>
          <w:tab/>
        </w:r>
        <w:r w:rsidR="004B1970">
          <w:rPr>
            <w:noProof/>
            <w:webHidden/>
          </w:rPr>
          <w:fldChar w:fldCharType="begin"/>
        </w:r>
        <w:r w:rsidR="004B1970">
          <w:rPr>
            <w:noProof/>
            <w:webHidden/>
          </w:rPr>
          <w:instrText xml:space="preserve"> PAGEREF _Toc119530932 \h </w:instrText>
        </w:r>
        <w:r w:rsidR="004B1970">
          <w:rPr>
            <w:noProof/>
            <w:webHidden/>
          </w:rPr>
        </w:r>
        <w:r w:rsidR="004B1970">
          <w:rPr>
            <w:noProof/>
            <w:webHidden/>
          </w:rPr>
          <w:fldChar w:fldCharType="separate"/>
        </w:r>
        <w:r w:rsidR="004B1970">
          <w:rPr>
            <w:noProof/>
            <w:webHidden/>
          </w:rPr>
          <w:t>3</w:t>
        </w:r>
        <w:r w:rsidR="004B1970">
          <w:rPr>
            <w:noProof/>
            <w:webHidden/>
          </w:rPr>
          <w:fldChar w:fldCharType="end"/>
        </w:r>
      </w:hyperlink>
    </w:p>
    <w:p w14:paraId="4FBB0801" w14:textId="37330BAB" w:rsidR="004B1970" w:rsidRDefault="00666177" w:rsidP="00E0205B">
      <w:pPr>
        <w:pStyle w:val="TDC1"/>
        <w:tabs>
          <w:tab w:val="right" w:leader="dot" w:pos="9350"/>
        </w:tabs>
        <w:rPr>
          <w:noProof/>
        </w:rPr>
      </w:pPr>
      <w:hyperlink w:anchor="_Toc119530933" w:history="1">
        <w:r w:rsidR="004B1970" w:rsidRPr="00807556">
          <w:rPr>
            <w:rStyle w:val="Hipervnculo"/>
            <w:rFonts w:ascii="Arial" w:hAnsi="Arial" w:cs="Arial"/>
            <w:noProof/>
          </w:rPr>
          <w:t>Personal reflection</w:t>
        </w:r>
        <w:r w:rsidR="004B1970">
          <w:rPr>
            <w:noProof/>
            <w:webHidden/>
          </w:rPr>
          <w:tab/>
        </w:r>
        <w:r w:rsidR="004B1970">
          <w:rPr>
            <w:noProof/>
            <w:webHidden/>
          </w:rPr>
          <w:fldChar w:fldCharType="begin"/>
        </w:r>
        <w:r w:rsidR="004B1970">
          <w:rPr>
            <w:noProof/>
            <w:webHidden/>
          </w:rPr>
          <w:instrText xml:space="preserve"> PAGEREF _Toc119530933 \h </w:instrText>
        </w:r>
        <w:r w:rsidR="004B1970">
          <w:rPr>
            <w:noProof/>
            <w:webHidden/>
          </w:rPr>
        </w:r>
        <w:r w:rsidR="004B1970">
          <w:rPr>
            <w:noProof/>
            <w:webHidden/>
          </w:rPr>
          <w:fldChar w:fldCharType="separate"/>
        </w:r>
        <w:r w:rsidR="004B1970">
          <w:rPr>
            <w:noProof/>
            <w:webHidden/>
          </w:rPr>
          <w:t>4</w:t>
        </w:r>
        <w:r w:rsidR="004B1970">
          <w:rPr>
            <w:noProof/>
            <w:webHidden/>
          </w:rPr>
          <w:fldChar w:fldCharType="end"/>
        </w:r>
      </w:hyperlink>
    </w:p>
    <w:p w14:paraId="552F0174" w14:textId="4F7C8DEA" w:rsidR="004B1970" w:rsidRDefault="00666177" w:rsidP="00E0205B">
      <w:pPr>
        <w:pStyle w:val="TDC1"/>
        <w:tabs>
          <w:tab w:val="right" w:leader="dot" w:pos="9350"/>
        </w:tabs>
        <w:rPr>
          <w:noProof/>
        </w:rPr>
      </w:pPr>
      <w:hyperlink w:anchor="_Toc119530934" w:history="1">
        <w:r w:rsidR="004B1970" w:rsidRPr="00807556">
          <w:rPr>
            <w:rStyle w:val="Hipervnculo"/>
            <w:rFonts w:ascii="Arial" w:hAnsi="Arial" w:cs="Arial"/>
            <w:noProof/>
          </w:rPr>
          <w:t>References</w:t>
        </w:r>
        <w:r w:rsidR="004B1970">
          <w:rPr>
            <w:noProof/>
            <w:webHidden/>
          </w:rPr>
          <w:tab/>
        </w:r>
        <w:r w:rsidR="004B1970">
          <w:rPr>
            <w:noProof/>
            <w:webHidden/>
          </w:rPr>
          <w:fldChar w:fldCharType="begin"/>
        </w:r>
        <w:r w:rsidR="004B1970">
          <w:rPr>
            <w:noProof/>
            <w:webHidden/>
          </w:rPr>
          <w:instrText xml:space="preserve"> PAGEREF _Toc119530934 \h </w:instrText>
        </w:r>
        <w:r w:rsidR="004B1970">
          <w:rPr>
            <w:noProof/>
            <w:webHidden/>
          </w:rPr>
        </w:r>
        <w:r w:rsidR="004B1970">
          <w:rPr>
            <w:noProof/>
            <w:webHidden/>
          </w:rPr>
          <w:fldChar w:fldCharType="separate"/>
        </w:r>
        <w:r w:rsidR="004B1970">
          <w:rPr>
            <w:noProof/>
            <w:webHidden/>
          </w:rPr>
          <w:t>6</w:t>
        </w:r>
        <w:r w:rsidR="004B1970">
          <w:rPr>
            <w:noProof/>
            <w:webHidden/>
          </w:rPr>
          <w:fldChar w:fldCharType="end"/>
        </w:r>
      </w:hyperlink>
    </w:p>
    <w:p w14:paraId="2D746149" w14:textId="075798FC" w:rsidR="004B1970" w:rsidRPr="004B1970" w:rsidRDefault="004B1970" w:rsidP="00E0205B">
      <w:pPr>
        <w:jc w:val="center"/>
        <w:rPr>
          <w:rFonts w:ascii="Arial" w:hAnsi="Arial" w:cs="Arial"/>
          <w:bCs/>
        </w:rPr>
      </w:pPr>
      <w:r>
        <w:rPr>
          <w:rFonts w:ascii="Arial" w:hAnsi="Arial" w:cs="Arial"/>
          <w:bCs/>
        </w:rPr>
        <w:fldChar w:fldCharType="end"/>
      </w:r>
    </w:p>
    <w:p w14:paraId="00000009" w14:textId="77777777" w:rsidR="00A856CD" w:rsidRPr="004B1970" w:rsidRDefault="00666177">
      <w:pPr>
        <w:rPr>
          <w:rFonts w:ascii="Arial" w:hAnsi="Arial" w:cs="Arial"/>
          <w:b/>
        </w:rPr>
      </w:pPr>
      <w:r w:rsidRPr="004B1970">
        <w:rPr>
          <w:rFonts w:ascii="Arial" w:hAnsi="Arial" w:cs="Arial"/>
        </w:rPr>
        <w:br w:type="page"/>
      </w:r>
    </w:p>
    <w:p w14:paraId="0000000A" w14:textId="08977438" w:rsidR="00A856CD" w:rsidRPr="004B1970" w:rsidRDefault="004B1970">
      <w:pPr>
        <w:pStyle w:val="Ttulo1"/>
        <w:rPr>
          <w:rFonts w:ascii="Arial" w:hAnsi="Arial" w:cs="Arial"/>
        </w:rPr>
      </w:pPr>
      <w:bookmarkStart w:id="0" w:name="_Toc119530931"/>
      <w:r w:rsidRPr="004B1970">
        <w:rPr>
          <w:rFonts w:ascii="Arial" w:hAnsi="Arial" w:cs="Arial"/>
        </w:rPr>
        <w:t xml:space="preserve">Importance of the </w:t>
      </w:r>
      <w:r w:rsidR="00E0205B" w:rsidRPr="00E0205B">
        <w:rPr>
          <w:rFonts w:ascii="Arial" w:hAnsi="Arial" w:cs="Arial"/>
        </w:rPr>
        <w:t>Sustainability within the hotel industry</w:t>
      </w:r>
      <w:r w:rsidR="00E0205B">
        <w:rPr>
          <w:rFonts w:ascii="Arial" w:hAnsi="Arial" w:cs="Arial"/>
        </w:rPr>
        <w:t xml:space="preserve"> </w:t>
      </w:r>
      <w:bookmarkEnd w:id="0"/>
    </w:p>
    <w:p w14:paraId="1A65A771" w14:textId="3ECA852A" w:rsidR="004B1970" w:rsidRPr="004B1970" w:rsidRDefault="004B1970" w:rsidP="004B1970">
      <w:pPr>
        <w:rPr>
          <w:rFonts w:ascii="Arial" w:hAnsi="Arial" w:cs="Arial"/>
        </w:rPr>
      </w:pPr>
      <w:r w:rsidRPr="004B1970">
        <w:rPr>
          <w:rFonts w:ascii="Arial" w:hAnsi="Arial" w:cs="Arial"/>
        </w:rPr>
        <w:t xml:space="preserve">According to the statement of </w:t>
      </w:r>
      <w:r w:rsidRPr="004B1970">
        <w:rPr>
          <w:rFonts w:ascii="Arial" w:hAnsi="Arial" w:cs="Arial"/>
          <w:color w:val="222222"/>
          <w:highlight w:val="white"/>
        </w:rPr>
        <w:t>Jones, and Comfort, (2020),</w:t>
      </w:r>
      <w:r w:rsidRPr="004B1970">
        <w:rPr>
          <w:rFonts w:ascii="Arial" w:hAnsi="Arial" w:cs="Arial"/>
        </w:rPr>
        <w:t xml:space="preserve"> sustainable practices in the hospitality business are going to be the focus of th</w:t>
      </w:r>
      <w:r w:rsidR="00E0205B">
        <w:rPr>
          <w:rFonts w:ascii="Arial" w:hAnsi="Arial" w:cs="Arial"/>
        </w:rPr>
        <w:t>is</w:t>
      </w:r>
      <w:r w:rsidRPr="004B1970">
        <w:rPr>
          <w:rFonts w:ascii="Arial" w:hAnsi="Arial" w:cs="Arial"/>
        </w:rPr>
        <w:t xml:space="preserve"> conversation. The hotel sector stands to gain </w:t>
      </w:r>
      <w:r w:rsidR="00E0205B">
        <w:rPr>
          <w:rFonts w:ascii="Arial" w:hAnsi="Arial" w:cs="Arial"/>
        </w:rPr>
        <w:t>revenue through</w:t>
      </w:r>
      <w:r w:rsidRPr="004B1970">
        <w:rPr>
          <w:rFonts w:ascii="Arial" w:hAnsi="Arial" w:cs="Arial"/>
        </w:rPr>
        <w:t xml:space="preserve"> implementation of more environmentally friendly practices. Hotels make use of wide array of resources in order to operate properly. These materials include, but are not limited to, electricity, water, consumables, and durables. As a result of all of the broken gadgets, outdated furniture, and burned-out fluorescent lighting, there is a pile of rubbish. The cost of environmentally friendly technology has dropped to a point where more people can afford it. These days, a rising number of hotels are adopting green construction practices in order to reduce their impact on the environment. These endeavors are supported by the technical backbone that is provided by renewable energy sources such as solar, wind, and air power. Companies that go to great lengths to preserve the natural world often get "green building" certifications in recognition of their efforts. In an attempt to improve the efficiency of environmental technologies now on the leading edge of development, research and development activities are being focused on developing such technologies. One of the numerous benefits that environmentally friendly technology offers is the fact that it is more affordable. Travelers are well aware of the destructive effects that pollution has on the planet as a whole. Because of this, a lot of people are becoming excited about the prospect of eco-friendly hotels opening up. They have a moral obligation to only book stays at places that make use of cutting-edge technologies to cut their carbon footprint and boost the percentage of recyclable materials they collect. If the firm has made investments in environmentally friendly technology and improved operating processes, then its customers will have a favorable opinion of the business.</w:t>
      </w:r>
    </w:p>
    <w:p w14:paraId="48D56AC0" w14:textId="77777777" w:rsidR="004B1970" w:rsidRPr="004B1970" w:rsidRDefault="004B1970" w:rsidP="004B1970">
      <w:pPr>
        <w:pStyle w:val="Ttulo1"/>
        <w:rPr>
          <w:rFonts w:ascii="Arial" w:eastAsia="Times New Roman" w:hAnsi="Arial" w:cs="Arial"/>
        </w:rPr>
      </w:pPr>
      <w:bookmarkStart w:id="1" w:name="_Toc119530932"/>
      <w:r w:rsidRPr="004B1970">
        <w:rPr>
          <w:rFonts w:ascii="Arial" w:eastAsia="Times New Roman" w:hAnsi="Arial" w:cs="Arial"/>
        </w:rPr>
        <w:t>Theoretical perspective</w:t>
      </w:r>
      <w:bookmarkEnd w:id="1"/>
    </w:p>
    <w:p w14:paraId="3E6D1347" w14:textId="77777777" w:rsidR="004B1970" w:rsidRPr="004B1970" w:rsidRDefault="004B1970" w:rsidP="004B1970">
      <w:pPr>
        <w:rPr>
          <w:rFonts w:ascii="Arial" w:hAnsi="Arial" w:cs="Arial"/>
        </w:rPr>
      </w:pPr>
      <w:r w:rsidRPr="004B1970">
        <w:rPr>
          <w:rFonts w:ascii="Arial" w:hAnsi="Arial" w:cs="Arial"/>
          <w:color w:val="222222"/>
          <w:highlight w:val="white"/>
        </w:rPr>
        <w:t>MacKenzie and Gannon, (2019) examined that</w:t>
      </w:r>
      <w:r w:rsidRPr="004B1970">
        <w:rPr>
          <w:rFonts w:ascii="Arial" w:hAnsi="Arial" w:cs="Arial"/>
        </w:rPr>
        <w:t xml:space="preserve"> the tourism and hospitality industry contributes a substantial amount to the overall success of the global economy. The preservation of natural resources and the strengthening of social bonds have transformed the concept of sustainability into an important strategic goal for tourism destinations all over the globe. Families that own and operate businesses in the tourism and hospitality sectors may find that increasing their corporate social responsibility (CSR) activities and relying on a diverse array of strategic instruments, assets, and capabilities is beneficial to their organizations. To begin, hotels that apply sustainable practices may be able to save money on the expenses of their utilities by cutting down on the amount of electricity and water they consume. One additional advantage is that this might be used as a kind of promotion to attract customers who are environmentally sensitive.</w:t>
      </w:r>
    </w:p>
    <w:p w14:paraId="7989683A" w14:textId="77777777" w:rsidR="004B1970" w:rsidRPr="004B1970" w:rsidRDefault="004B1970" w:rsidP="004B1970">
      <w:pPr>
        <w:rPr>
          <w:rFonts w:ascii="Arial" w:hAnsi="Arial" w:cs="Arial"/>
        </w:rPr>
      </w:pPr>
      <w:r w:rsidRPr="004B1970">
        <w:rPr>
          <w:rFonts w:ascii="Arial" w:hAnsi="Arial" w:cs="Arial"/>
        </w:rPr>
        <w:t>Premier Inn is the largest hotel chain in the United Kingdom, with over 700 properties and 59,000 guest rooms throughout the country. Due to the fact that they place a primary emphasis on convenience, quality, and environmental friendliness, they are an ideal business partner for XCO2 in the Hotel and Resort industry. Environmental Design, Mechanical, Electrical, and Plumbing (MEP) Engineering, and Operational Performance Assessment have been some of the areas of focus for the company's work with Premier Inn over the last couple of years.</w:t>
      </w:r>
    </w:p>
    <w:p w14:paraId="27706651" w14:textId="77777777" w:rsidR="004B1970" w:rsidRPr="004B1970" w:rsidRDefault="004B1970" w:rsidP="004B1970">
      <w:pPr>
        <w:rPr>
          <w:rFonts w:ascii="Arial" w:hAnsi="Arial" w:cs="Arial"/>
        </w:rPr>
      </w:pPr>
      <w:r w:rsidRPr="004B1970">
        <w:rPr>
          <w:rFonts w:ascii="Arial" w:hAnsi="Arial" w:cs="Arial"/>
          <w:color w:val="222222"/>
          <w:highlight w:val="white"/>
        </w:rPr>
        <w:t>Ridge, (2018) pointed out that</w:t>
      </w:r>
      <w:r w:rsidRPr="004B1970">
        <w:rPr>
          <w:rFonts w:ascii="Arial" w:hAnsi="Arial" w:cs="Arial"/>
        </w:rPr>
        <w:t xml:space="preserve"> CREST offers a variety of services, including analyses of destinations, sustainable construction plans, sustainable tourism strategies, and the creation of travelers' philanthropic programs. All of these operate under their triple bottom line strategy, which means that all of their initiatives have good benefits on the environment, sociocultural factors, and the economy. The research conducted by CREST suggests that the only way to achieve genuine sustainability is to concentrate on all three aspects simultaneously.</w:t>
      </w:r>
    </w:p>
    <w:p w14:paraId="1E1204F9" w14:textId="77777777" w:rsidR="004B1970" w:rsidRPr="004B1970" w:rsidRDefault="004B1970" w:rsidP="004B1970">
      <w:pPr>
        <w:pStyle w:val="Ttulo1"/>
        <w:rPr>
          <w:rFonts w:ascii="Arial" w:eastAsia="Times New Roman" w:hAnsi="Arial" w:cs="Arial"/>
        </w:rPr>
      </w:pPr>
      <w:bookmarkStart w:id="2" w:name="_Toc119530933"/>
      <w:r w:rsidRPr="004B1970">
        <w:rPr>
          <w:rFonts w:ascii="Arial" w:eastAsia="Times New Roman" w:hAnsi="Arial" w:cs="Arial"/>
        </w:rPr>
        <w:t>Personal reflection</w:t>
      </w:r>
      <w:bookmarkEnd w:id="2"/>
    </w:p>
    <w:p w14:paraId="0000000B" w14:textId="580E7987" w:rsidR="00A856CD" w:rsidRPr="004B1970" w:rsidRDefault="004B1970">
      <w:pPr>
        <w:rPr>
          <w:rFonts w:ascii="Arial" w:hAnsi="Arial" w:cs="Arial"/>
        </w:rPr>
      </w:pPr>
      <w:r w:rsidRPr="004B1970">
        <w:rPr>
          <w:rFonts w:ascii="Arial" w:hAnsi="Arial" w:cs="Arial"/>
        </w:rPr>
        <w:t xml:space="preserve">My experience in the hospitality business has taught me that a hotel </w:t>
      </w:r>
      <w:r w:rsidR="00E0205B">
        <w:rPr>
          <w:rFonts w:ascii="Arial" w:hAnsi="Arial" w:cs="Arial"/>
        </w:rPr>
        <w:t>can</w:t>
      </w:r>
      <w:r w:rsidRPr="004B1970">
        <w:rPr>
          <w:rFonts w:ascii="Arial" w:hAnsi="Arial" w:cs="Arial"/>
        </w:rPr>
        <w:t xml:space="preserve"> become more environmentally friendly, </w:t>
      </w:r>
      <w:r w:rsidR="00E0205B">
        <w:rPr>
          <w:rFonts w:ascii="Arial" w:hAnsi="Arial" w:cs="Arial"/>
        </w:rPr>
        <w:t>if they</w:t>
      </w:r>
      <w:r w:rsidRPr="004B1970">
        <w:rPr>
          <w:rFonts w:ascii="Arial" w:hAnsi="Arial" w:cs="Arial"/>
        </w:rPr>
        <w:t xml:space="preserve"> first implement industry standards to cut down on the amount of electricity and water it uses, as well as the amount of trash it produces. These may include the use of appliances that are more water- and energy-efficient, the use of intelligent gadgets, and the implementation of more efficient, streamlined, or automated procedures. The hotels shouldn't use any things that are single-use or disposable. A hotel might become more sustainable by switching to cleaning supplies that are more natural and less harmful to the environment. In addition, key cards are often used to access each room in hotels. Plastic is the typical material used to make </w:t>
      </w:r>
      <w:r w:rsidR="006234EC">
        <w:rPr>
          <w:rFonts w:ascii="Arial" w:hAnsi="Arial" w:cs="Arial"/>
        </w:rPr>
        <w:t>products of hotel industry</w:t>
      </w:r>
      <w:r w:rsidRPr="004B1970">
        <w:rPr>
          <w:rFonts w:ascii="Arial" w:hAnsi="Arial" w:cs="Arial"/>
        </w:rPr>
        <w:t xml:space="preserve">. </w:t>
      </w:r>
      <w:r w:rsidR="003D0120">
        <w:rPr>
          <w:rFonts w:ascii="Arial" w:hAnsi="Arial" w:cs="Arial"/>
        </w:rPr>
        <w:t>I</w:t>
      </w:r>
      <w:r w:rsidRPr="004B1970">
        <w:rPr>
          <w:rFonts w:ascii="Arial" w:hAnsi="Arial" w:cs="Arial"/>
        </w:rPr>
        <w:t xml:space="preserve"> highly recommend that </w:t>
      </w:r>
      <w:r w:rsidR="00EA026C">
        <w:rPr>
          <w:rFonts w:ascii="Arial" w:hAnsi="Arial" w:cs="Arial"/>
        </w:rPr>
        <w:t>Hotel owners must</w:t>
      </w:r>
      <w:r w:rsidRPr="004B1970">
        <w:rPr>
          <w:rFonts w:ascii="Arial" w:hAnsi="Arial" w:cs="Arial"/>
        </w:rPr>
        <w:t xml:space="preserve"> search for more environmentally friendly materials, such as wood or bioplastic, which is made from recycled plastic bottles and biomass itself, in order to reduce the amount of plastic that is used in the hotel.</w:t>
      </w:r>
      <w:r w:rsidRPr="004B1970">
        <w:rPr>
          <w:rFonts w:ascii="Arial" w:hAnsi="Arial" w:cs="Arial"/>
        </w:rPr>
        <w:br w:type="page"/>
      </w:r>
    </w:p>
    <w:p w14:paraId="0000000C" w14:textId="77777777" w:rsidR="00A856CD" w:rsidRPr="004B1970" w:rsidRDefault="00666177">
      <w:pPr>
        <w:pStyle w:val="Ttulo1"/>
        <w:rPr>
          <w:rFonts w:ascii="Arial" w:hAnsi="Arial" w:cs="Arial"/>
        </w:rPr>
      </w:pPr>
      <w:bookmarkStart w:id="3" w:name="_Toc119530934"/>
      <w:r w:rsidRPr="004B1970">
        <w:rPr>
          <w:rFonts w:ascii="Arial" w:hAnsi="Arial" w:cs="Arial"/>
        </w:rPr>
        <w:t>References</w:t>
      </w:r>
      <w:bookmarkEnd w:id="3"/>
    </w:p>
    <w:p w14:paraId="4AFD8583" w14:textId="77777777" w:rsidR="004B1970" w:rsidRPr="004B1970" w:rsidRDefault="004B1970" w:rsidP="004B1970">
      <w:pPr>
        <w:rPr>
          <w:rFonts w:ascii="Arial" w:hAnsi="Arial" w:cs="Arial"/>
          <w:color w:val="222222"/>
          <w:highlight w:val="white"/>
        </w:rPr>
      </w:pPr>
      <w:r w:rsidRPr="004B1970">
        <w:rPr>
          <w:rFonts w:ascii="Arial" w:hAnsi="Arial" w:cs="Arial"/>
          <w:color w:val="222222"/>
          <w:highlight w:val="white"/>
        </w:rPr>
        <w:t xml:space="preserve">Jones, P. and Comfort, D., 2020. The COVID-19 crisis and sustainability in the hospitality industry. </w:t>
      </w:r>
      <w:r w:rsidRPr="004B1970">
        <w:rPr>
          <w:rFonts w:ascii="Arial" w:hAnsi="Arial" w:cs="Arial"/>
          <w:i/>
          <w:color w:val="222222"/>
          <w:highlight w:val="white"/>
        </w:rPr>
        <w:t>International journal of contemporary hospitality management</w:t>
      </w:r>
      <w:r w:rsidRPr="004B1970">
        <w:rPr>
          <w:rFonts w:ascii="Arial" w:hAnsi="Arial" w:cs="Arial"/>
          <w:color w:val="222222"/>
          <w:highlight w:val="white"/>
        </w:rPr>
        <w:t>.</w:t>
      </w:r>
    </w:p>
    <w:p w14:paraId="7AF7E0CE" w14:textId="77777777" w:rsidR="004B1970" w:rsidRPr="004B1970" w:rsidRDefault="004B1970" w:rsidP="004B1970">
      <w:pPr>
        <w:rPr>
          <w:rFonts w:ascii="Arial" w:hAnsi="Arial" w:cs="Arial"/>
          <w:color w:val="222222"/>
          <w:highlight w:val="white"/>
        </w:rPr>
      </w:pPr>
      <w:r w:rsidRPr="004B1970">
        <w:rPr>
          <w:rFonts w:ascii="Arial" w:hAnsi="Arial" w:cs="Arial"/>
          <w:color w:val="222222"/>
          <w:highlight w:val="white"/>
        </w:rPr>
        <w:t xml:space="preserve">MacKenzie, N. and Gannon, M.J., 2019. Exploring the antecedents of sustainable tourism development. </w:t>
      </w:r>
      <w:r w:rsidRPr="004B1970">
        <w:rPr>
          <w:rFonts w:ascii="Arial" w:hAnsi="Arial" w:cs="Arial"/>
          <w:i/>
          <w:color w:val="222222"/>
          <w:highlight w:val="white"/>
        </w:rPr>
        <w:t>International Journal of Contemporary Hospitality Management</w:t>
      </w:r>
      <w:r w:rsidRPr="004B1970">
        <w:rPr>
          <w:rFonts w:ascii="Arial" w:hAnsi="Arial" w:cs="Arial"/>
          <w:color w:val="222222"/>
          <w:highlight w:val="white"/>
        </w:rPr>
        <w:t>.</w:t>
      </w:r>
    </w:p>
    <w:p w14:paraId="0000000D" w14:textId="12784676" w:rsidR="00A856CD" w:rsidRPr="004B1970" w:rsidRDefault="004B1970" w:rsidP="004B1970">
      <w:pPr>
        <w:spacing w:line="480" w:lineRule="auto"/>
        <w:rPr>
          <w:rFonts w:ascii="Arial" w:hAnsi="Arial" w:cs="Arial"/>
          <w:sz w:val="32"/>
          <w:szCs w:val="32"/>
        </w:rPr>
      </w:pPr>
      <w:r w:rsidRPr="004B1970">
        <w:rPr>
          <w:rFonts w:ascii="Arial" w:hAnsi="Arial" w:cs="Arial"/>
          <w:color w:val="222222"/>
          <w:highlight w:val="white"/>
        </w:rPr>
        <w:t>Ridge, L., 2018. Sustainable dam engineering in an ever-changing world.</w:t>
      </w:r>
    </w:p>
    <w:sectPr w:rsidR="00A856CD" w:rsidRPr="004B1970" w:rsidSect="004B197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8D583" w14:textId="77777777" w:rsidR="000B5BD5" w:rsidRDefault="000B5BD5">
      <w:pPr>
        <w:spacing w:after="0" w:line="240" w:lineRule="auto"/>
      </w:pPr>
      <w:r>
        <w:separator/>
      </w:r>
    </w:p>
  </w:endnote>
  <w:endnote w:type="continuationSeparator" w:id="0">
    <w:p w14:paraId="651E5CCF" w14:textId="77777777" w:rsidR="000B5BD5" w:rsidRDefault="000B5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E" w14:textId="13B6840D" w:rsidR="00A856CD" w:rsidRDefault="0066617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B1970">
      <w:rPr>
        <w:noProof/>
        <w:color w:val="000000"/>
      </w:rPr>
      <w:t>2</w:t>
    </w:r>
    <w:r>
      <w:rPr>
        <w:color w:val="000000"/>
      </w:rPr>
      <w:fldChar w:fldCharType="end"/>
    </w:r>
  </w:p>
  <w:p w14:paraId="0000000F" w14:textId="77777777" w:rsidR="00A856CD" w:rsidRDefault="00A856C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98D84" w14:textId="77777777" w:rsidR="000B5BD5" w:rsidRDefault="000B5BD5">
      <w:pPr>
        <w:spacing w:after="0" w:line="240" w:lineRule="auto"/>
      </w:pPr>
      <w:r>
        <w:separator/>
      </w:r>
    </w:p>
  </w:footnote>
  <w:footnote w:type="continuationSeparator" w:id="0">
    <w:p w14:paraId="358AF201" w14:textId="77777777" w:rsidR="000B5BD5" w:rsidRDefault="000B5B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6CD"/>
    <w:rsid w:val="00090B47"/>
    <w:rsid w:val="000B5BD5"/>
    <w:rsid w:val="001203AA"/>
    <w:rsid w:val="001A199D"/>
    <w:rsid w:val="001D613E"/>
    <w:rsid w:val="00200CF7"/>
    <w:rsid w:val="002B0ACC"/>
    <w:rsid w:val="002D2447"/>
    <w:rsid w:val="003526B2"/>
    <w:rsid w:val="003D0120"/>
    <w:rsid w:val="003D0995"/>
    <w:rsid w:val="00491135"/>
    <w:rsid w:val="004B1970"/>
    <w:rsid w:val="006234EC"/>
    <w:rsid w:val="007628E8"/>
    <w:rsid w:val="008B5647"/>
    <w:rsid w:val="008B6B38"/>
    <w:rsid w:val="008B797E"/>
    <w:rsid w:val="008F1E44"/>
    <w:rsid w:val="00A856CD"/>
    <w:rsid w:val="00C50C5D"/>
    <w:rsid w:val="00E0205B"/>
    <w:rsid w:val="00EA0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48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11"/>
    <w:rPr>
      <w:color w:val="000000" w:themeColor="text1"/>
    </w:rPr>
  </w:style>
  <w:style w:type="paragraph" w:styleId="Ttulo1">
    <w:name w:val="heading 1"/>
    <w:basedOn w:val="Normal"/>
    <w:next w:val="Normal"/>
    <w:link w:val="Ttulo1Car"/>
    <w:uiPriority w:val="9"/>
    <w:qFormat/>
    <w:rsid w:val="00542454"/>
    <w:pPr>
      <w:keepNext/>
      <w:keepLines/>
      <w:spacing w:before="480" w:after="0"/>
      <w:outlineLvl w:val="0"/>
    </w:pPr>
    <w:rPr>
      <w:rFonts w:eastAsiaTheme="majorEastAsia" w:cstheme="majorBidi"/>
      <w:b/>
      <w:bCs/>
      <w:sz w:val="28"/>
      <w:szCs w:val="28"/>
    </w:rPr>
  </w:style>
  <w:style w:type="paragraph" w:styleId="Ttulo2">
    <w:name w:val="heading 2"/>
    <w:basedOn w:val="Normal"/>
    <w:next w:val="Normal"/>
    <w:link w:val="Ttulo2Car"/>
    <w:uiPriority w:val="9"/>
    <w:semiHidden/>
    <w:unhideWhenUsed/>
    <w:qFormat/>
    <w:rsid w:val="00782667"/>
    <w:pPr>
      <w:keepNext/>
      <w:keepLines/>
      <w:spacing w:before="200" w:after="0"/>
      <w:outlineLvl w:val="1"/>
    </w:pPr>
    <w:rPr>
      <w:rFonts w:eastAsiaTheme="majorEastAsia" w:cstheme="majorBidi"/>
      <w:b/>
      <w:bCs/>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030E3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30E3B"/>
  </w:style>
  <w:style w:type="paragraph" w:styleId="Piedepgina">
    <w:name w:val="footer"/>
    <w:basedOn w:val="Normal"/>
    <w:link w:val="PiedepginaCar"/>
    <w:uiPriority w:val="99"/>
    <w:unhideWhenUsed/>
    <w:rsid w:val="00030E3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30E3B"/>
  </w:style>
  <w:style w:type="character" w:customStyle="1" w:styleId="Ttulo1Car">
    <w:name w:val="Título 1 Car"/>
    <w:basedOn w:val="Fuentedeprrafopredeter"/>
    <w:link w:val="Ttulo1"/>
    <w:uiPriority w:val="9"/>
    <w:rsid w:val="00542454"/>
    <w:rPr>
      <w:rFonts w:ascii="Times New Roman" w:eastAsiaTheme="majorEastAsia" w:hAnsi="Times New Roman" w:cstheme="majorBidi"/>
      <w:b/>
      <w:bCs/>
      <w:color w:val="000000" w:themeColor="text1"/>
      <w:sz w:val="28"/>
      <w:szCs w:val="28"/>
    </w:rPr>
  </w:style>
  <w:style w:type="character" w:customStyle="1" w:styleId="Ttulo2Car">
    <w:name w:val="Título 2 Car"/>
    <w:basedOn w:val="Fuentedeprrafopredeter"/>
    <w:link w:val="Ttulo2"/>
    <w:uiPriority w:val="9"/>
    <w:semiHidden/>
    <w:rsid w:val="00782667"/>
    <w:rPr>
      <w:rFonts w:ascii="Times New Roman" w:eastAsiaTheme="majorEastAsia" w:hAnsi="Times New Roman" w:cstheme="majorBidi"/>
      <w:b/>
      <w:bCs/>
      <w:color w:val="000000" w:themeColor="text1"/>
      <w:sz w:val="24"/>
      <w:szCs w:val="2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DC1">
    <w:name w:val="toc 1"/>
    <w:basedOn w:val="Normal"/>
    <w:next w:val="Normal"/>
    <w:autoRedefine/>
    <w:uiPriority w:val="39"/>
    <w:unhideWhenUsed/>
    <w:rsid w:val="004B1970"/>
    <w:pPr>
      <w:spacing w:after="100"/>
    </w:pPr>
  </w:style>
  <w:style w:type="character" w:styleId="Hipervnculo">
    <w:name w:val="Hyperlink"/>
    <w:basedOn w:val="Fuentedeprrafopredeter"/>
    <w:uiPriority w:val="99"/>
    <w:unhideWhenUsed/>
    <w:rsid w:val="004B19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EK0YRIRJPoAtL/oifjyTjzRbbw==">AMUW2mU0NjYlG2xiyVAjvc1jKoGghgsT8EhMY1ts02nXRmlGLmfwC9KrS/hDRp3996VGppyUqH46m5+EDQp0JUyans0lFLnhVGgR7diHBmeDJNHJGLV5XZ19/HH4Q+i6cksrIYFvNRXP</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E31EAE15-AA38-4DBB-89F1-9C26B2DA76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959</Words>
  <Characters>5280</Characters>
  <Application>Microsoft Office Word</Application>
  <DocSecurity>0</DocSecurity>
  <Lines>44</Lines>
  <Paragraphs>12</Paragraphs>
  <ScaleCrop>false</ScaleCrop>
  <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2022-11-18T14:23:00Z</dcterms:created>
  <dcterms:modified xsi:type="dcterms:W3CDTF">2022-11-18T14:23:00Z</dcterms:modified>
</cp:coreProperties>
</file>