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6B70" w:rsidRDefault="00860A22" w:rsidP="00860A22">
      <w:pPr>
        <w:jc w:val="center"/>
        <w:rPr>
          <w:sz w:val="56"/>
        </w:rPr>
      </w:pPr>
      <w:bookmarkStart w:id="0" w:name="_Hlk30254185"/>
      <w:r w:rsidRPr="00860A22">
        <w:rPr>
          <w:sz w:val="56"/>
        </w:rPr>
        <w:t>CAD and FEA</w:t>
      </w:r>
    </w:p>
    <w:p w:rsidR="00860A22" w:rsidRPr="00860A22" w:rsidRDefault="00860A22" w:rsidP="00860A22">
      <w:pPr>
        <w:jc w:val="center"/>
        <w:rPr>
          <w:sz w:val="56"/>
        </w:rPr>
      </w:pPr>
      <w:r>
        <w:rPr>
          <w:sz w:val="56"/>
        </w:rPr>
        <w:t>Motion Analysis and FEA of a Formula Ford Suspension</w:t>
      </w:r>
    </w:p>
    <w:p w:rsidR="00126B70" w:rsidRDefault="00126B70" w:rsidP="00AA240C">
      <w:pPr>
        <w:pStyle w:val="Heading1"/>
      </w:pPr>
    </w:p>
    <w:p w:rsidR="000B6455" w:rsidRDefault="002D4196" w:rsidP="000B6455">
      <w:r>
        <w:rPr>
          <w:noProof/>
        </w:rPr>
        <w:drawing>
          <wp:anchor distT="0" distB="0" distL="114300" distR="114300" simplePos="0" relativeHeight="251715584" behindDoc="0" locked="0" layoutInCell="1" allowOverlap="1">
            <wp:simplePos x="0" y="0"/>
            <wp:positionH relativeFrom="margin">
              <wp:align>center</wp:align>
            </wp:positionH>
            <wp:positionV relativeFrom="paragraph">
              <wp:posOffset>271780</wp:posOffset>
            </wp:positionV>
            <wp:extent cx="4203065" cy="3133725"/>
            <wp:effectExtent l="0" t="0" r="6985" b="9525"/>
            <wp:wrapSquare wrapText="bothSides"/>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03065" cy="31337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B6455" w:rsidRDefault="000B6455" w:rsidP="000B6455"/>
    <w:p w:rsidR="000B6455" w:rsidRDefault="000B6455" w:rsidP="000B6455"/>
    <w:p w:rsidR="000B6455" w:rsidRDefault="000B6455" w:rsidP="000B6455"/>
    <w:p w:rsidR="000B6455" w:rsidRDefault="000B6455" w:rsidP="000B6455"/>
    <w:p w:rsidR="000B6455" w:rsidRDefault="000B6455" w:rsidP="000B6455"/>
    <w:p w:rsidR="000B6455" w:rsidRDefault="000B6455" w:rsidP="000B6455"/>
    <w:p w:rsidR="000B6455" w:rsidRDefault="000B6455" w:rsidP="000B6455"/>
    <w:p w:rsidR="000B6455" w:rsidRDefault="000B6455" w:rsidP="000B6455"/>
    <w:p w:rsidR="000B6455" w:rsidRDefault="000B6455" w:rsidP="000B6455"/>
    <w:p w:rsidR="000B6455" w:rsidRDefault="000B6455" w:rsidP="000B6455"/>
    <w:p w:rsidR="000B6455" w:rsidRDefault="000B6455" w:rsidP="000B6455"/>
    <w:p w:rsidR="000B6455" w:rsidRDefault="000B6455" w:rsidP="000B6455"/>
    <w:p w:rsidR="000B6455" w:rsidRDefault="000B6455" w:rsidP="000B6455"/>
    <w:p w:rsidR="000B6455" w:rsidRPr="00860A22" w:rsidRDefault="000B6455" w:rsidP="002D4196">
      <w:pPr>
        <w:rPr>
          <w:sz w:val="56"/>
        </w:rPr>
      </w:pPr>
    </w:p>
    <w:p w:rsidR="000B6455" w:rsidRPr="00860A22" w:rsidRDefault="00860A22" w:rsidP="00860A22">
      <w:pPr>
        <w:jc w:val="center"/>
        <w:rPr>
          <w:sz w:val="56"/>
        </w:rPr>
      </w:pPr>
      <w:r w:rsidRPr="00860A22">
        <w:rPr>
          <w:sz w:val="56"/>
        </w:rPr>
        <w:t>Bsc Motorsport Engineering</w:t>
      </w:r>
    </w:p>
    <w:p w:rsidR="00860A22" w:rsidRPr="00860A22" w:rsidRDefault="00860A22" w:rsidP="00860A22">
      <w:pPr>
        <w:jc w:val="center"/>
        <w:rPr>
          <w:sz w:val="56"/>
        </w:rPr>
      </w:pPr>
      <w:r w:rsidRPr="00860A22">
        <w:rPr>
          <w:sz w:val="56"/>
        </w:rPr>
        <w:t>Deion Atkinson</w:t>
      </w:r>
    </w:p>
    <w:p w:rsidR="00860A22" w:rsidRPr="00860A22" w:rsidRDefault="00860A22" w:rsidP="00860A22">
      <w:pPr>
        <w:jc w:val="center"/>
        <w:rPr>
          <w:sz w:val="56"/>
        </w:rPr>
      </w:pPr>
      <w:r w:rsidRPr="00860A22">
        <w:rPr>
          <w:sz w:val="56"/>
        </w:rPr>
        <w:t>1703067</w:t>
      </w:r>
    </w:p>
    <w:p w:rsidR="000B6455" w:rsidRPr="000B6455" w:rsidRDefault="000B6455" w:rsidP="000B6455"/>
    <w:sdt>
      <w:sdtPr>
        <w:id w:val="-1458250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F6185" w:rsidRDefault="00FF6185">
          <w:pPr>
            <w:pStyle w:val="TOCHeading"/>
          </w:pPr>
          <w:r>
            <w:t>Contents</w:t>
          </w:r>
        </w:p>
        <w:p w:rsidR="002D4196" w:rsidRDefault="00FF618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0261509" w:history="1">
            <w:r w:rsidR="002D4196" w:rsidRPr="001E2A3E">
              <w:rPr>
                <w:rStyle w:val="Hyperlink"/>
                <w:noProof/>
              </w:rPr>
              <w:t>Table of figures</w:t>
            </w:r>
            <w:r w:rsidR="002D4196">
              <w:rPr>
                <w:noProof/>
                <w:webHidden/>
              </w:rPr>
              <w:tab/>
            </w:r>
            <w:r w:rsidR="002D4196">
              <w:rPr>
                <w:noProof/>
                <w:webHidden/>
              </w:rPr>
              <w:fldChar w:fldCharType="begin"/>
            </w:r>
            <w:r w:rsidR="002D4196">
              <w:rPr>
                <w:noProof/>
                <w:webHidden/>
              </w:rPr>
              <w:instrText xml:space="preserve"> PAGEREF _Toc30261509 \h </w:instrText>
            </w:r>
            <w:r w:rsidR="002D4196">
              <w:rPr>
                <w:noProof/>
                <w:webHidden/>
              </w:rPr>
            </w:r>
            <w:r w:rsidR="002D4196">
              <w:rPr>
                <w:noProof/>
                <w:webHidden/>
              </w:rPr>
              <w:fldChar w:fldCharType="separate"/>
            </w:r>
            <w:r w:rsidR="002D4196">
              <w:rPr>
                <w:noProof/>
                <w:webHidden/>
              </w:rPr>
              <w:t>2</w:t>
            </w:r>
            <w:r w:rsidR="002D4196">
              <w:rPr>
                <w:noProof/>
                <w:webHidden/>
              </w:rPr>
              <w:fldChar w:fldCharType="end"/>
            </w:r>
          </w:hyperlink>
        </w:p>
        <w:p w:rsidR="002D4196" w:rsidRDefault="002D4196">
          <w:pPr>
            <w:pStyle w:val="TOC1"/>
            <w:tabs>
              <w:tab w:val="left" w:pos="440"/>
              <w:tab w:val="right" w:leader="dot" w:pos="9016"/>
            </w:tabs>
            <w:rPr>
              <w:rFonts w:eastAsiaTheme="minorEastAsia"/>
              <w:noProof/>
              <w:lang w:eastAsia="en-GB"/>
            </w:rPr>
          </w:pPr>
          <w:hyperlink w:anchor="_Toc30261510" w:history="1">
            <w:r w:rsidRPr="001E2A3E">
              <w:rPr>
                <w:rStyle w:val="Hyperlink"/>
                <w:noProof/>
              </w:rPr>
              <w:t>1)</w:t>
            </w:r>
            <w:r>
              <w:rPr>
                <w:rFonts w:eastAsiaTheme="minorEastAsia"/>
                <w:noProof/>
                <w:lang w:eastAsia="en-GB"/>
              </w:rPr>
              <w:tab/>
            </w:r>
            <w:r w:rsidRPr="001E2A3E">
              <w:rPr>
                <w:rStyle w:val="Hyperlink"/>
                <w:noProof/>
              </w:rPr>
              <w:t>Introduction</w:t>
            </w:r>
            <w:r>
              <w:rPr>
                <w:noProof/>
                <w:webHidden/>
              </w:rPr>
              <w:tab/>
            </w:r>
            <w:r>
              <w:rPr>
                <w:noProof/>
                <w:webHidden/>
              </w:rPr>
              <w:fldChar w:fldCharType="begin"/>
            </w:r>
            <w:r>
              <w:rPr>
                <w:noProof/>
                <w:webHidden/>
              </w:rPr>
              <w:instrText xml:space="preserve"> PAGEREF _Toc30261510 \h </w:instrText>
            </w:r>
            <w:r>
              <w:rPr>
                <w:noProof/>
                <w:webHidden/>
              </w:rPr>
            </w:r>
            <w:r>
              <w:rPr>
                <w:noProof/>
                <w:webHidden/>
              </w:rPr>
              <w:fldChar w:fldCharType="separate"/>
            </w:r>
            <w:r>
              <w:rPr>
                <w:noProof/>
                <w:webHidden/>
              </w:rPr>
              <w:t>3</w:t>
            </w:r>
            <w:r>
              <w:rPr>
                <w:noProof/>
                <w:webHidden/>
              </w:rPr>
              <w:fldChar w:fldCharType="end"/>
            </w:r>
          </w:hyperlink>
        </w:p>
        <w:p w:rsidR="002D4196" w:rsidRDefault="002D4196">
          <w:pPr>
            <w:pStyle w:val="TOC1"/>
            <w:tabs>
              <w:tab w:val="left" w:pos="440"/>
              <w:tab w:val="right" w:leader="dot" w:pos="9016"/>
            </w:tabs>
            <w:rPr>
              <w:rFonts w:eastAsiaTheme="minorEastAsia"/>
              <w:noProof/>
              <w:lang w:eastAsia="en-GB"/>
            </w:rPr>
          </w:pPr>
          <w:hyperlink w:anchor="_Toc30261511" w:history="1">
            <w:r w:rsidRPr="001E2A3E">
              <w:rPr>
                <w:rStyle w:val="Hyperlink"/>
                <w:noProof/>
              </w:rPr>
              <w:t>2)</w:t>
            </w:r>
            <w:r>
              <w:rPr>
                <w:rFonts w:eastAsiaTheme="minorEastAsia"/>
                <w:noProof/>
                <w:lang w:eastAsia="en-GB"/>
              </w:rPr>
              <w:tab/>
            </w:r>
            <w:r w:rsidRPr="001E2A3E">
              <w:rPr>
                <w:rStyle w:val="Hyperlink"/>
                <w:noProof/>
              </w:rPr>
              <w:t>Introduction to Motion Analysis</w:t>
            </w:r>
            <w:r>
              <w:rPr>
                <w:noProof/>
                <w:webHidden/>
              </w:rPr>
              <w:tab/>
            </w:r>
            <w:r>
              <w:rPr>
                <w:noProof/>
                <w:webHidden/>
              </w:rPr>
              <w:fldChar w:fldCharType="begin"/>
            </w:r>
            <w:r>
              <w:rPr>
                <w:noProof/>
                <w:webHidden/>
              </w:rPr>
              <w:instrText xml:space="preserve"> PAGEREF _Toc30261511 \h </w:instrText>
            </w:r>
            <w:r>
              <w:rPr>
                <w:noProof/>
                <w:webHidden/>
              </w:rPr>
            </w:r>
            <w:r>
              <w:rPr>
                <w:noProof/>
                <w:webHidden/>
              </w:rPr>
              <w:fldChar w:fldCharType="separate"/>
            </w:r>
            <w:r>
              <w:rPr>
                <w:noProof/>
                <w:webHidden/>
              </w:rPr>
              <w:t>4</w:t>
            </w:r>
            <w:r>
              <w:rPr>
                <w:noProof/>
                <w:webHidden/>
              </w:rPr>
              <w:fldChar w:fldCharType="end"/>
            </w:r>
          </w:hyperlink>
        </w:p>
        <w:p w:rsidR="002D4196" w:rsidRDefault="002D4196">
          <w:pPr>
            <w:pStyle w:val="TOC1"/>
            <w:tabs>
              <w:tab w:val="left" w:pos="440"/>
              <w:tab w:val="right" w:leader="dot" w:pos="9016"/>
            </w:tabs>
            <w:rPr>
              <w:rFonts w:eastAsiaTheme="minorEastAsia"/>
              <w:noProof/>
              <w:lang w:eastAsia="en-GB"/>
            </w:rPr>
          </w:pPr>
          <w:hyperlink w:anchor="_Toc30261512" w:history="1">
            <w:r w:rsidRPr="001E2A3E">
              <w:rPr>
                <w:rStyle w:val="Hyperlink"/>
                <w:noProof/>
              </w:rPr>
              <w:t>3)</w:t>
            </w:r>
            <w:r>
              <w:rPr>
                <w:rFonts w:eastAsiaTheme="minorEastAsia"/>
                <w:noProof/>
                <w:lang w:eastAsia="en-GB"/>
              </w:rPr>
              <w:tab/>
            </w:r>
            <w:r w:rsidRPr="001E2A3E">
              <w:rPr>
                <w:rStyle w:val="Hyperlink"/>
                <w:noProof/>
              </w:rPr>
              <w:t>Introduction to Finite Element Analysis</w:t>
            </w:r>
            <w:r>
              <w:rPr>
                <w:noProof/>
                <w:webHidden/>
              </w:rPr>
              <w:tab/>
            </w:r>
            <w:r>
              <w:rPr>
                <w:noProof/>
                <w:webHidden/>
              </w:rPr>
              <w:fldChar w:fldCharType="begin"/>
            </w:r>
            <w:r>
              <w:rPr>
                <w:noProof/>
                <w:webHidden/>
              </w:rPr>
              <w:instrText xml:space="preserve"> PAGEREF _Toc30261512 \h </w:instrText>
            </w:r>
            <w:r>
              <w:rPr>
                <w:noProof/>
                <w:webHidden/>
              </w:rPr>
            </w:r>
            <w:r>
              <w:rPr>
                <w:noProof/>
                <w:webHidden/>
              </w:rPr>
              <w:fldChar w:fldCharType="separate"/>
            </w:r>
            <w:r>
              <w:rPr>
                <w:noProof/>
                <w:webHidden/>
              </w:rPr>
              <w:t>5</w:t>
            </w:r>
            <w:r>
              <w:rPr>
                <w:noProof/>
                <w:webHidden/>
              </w:rPr>
              <w:fldChar w:fldCharType="end"/>
            </w:r>
          </w:hyperlink>
        </w:p>
        <w:p w:rsidR="002D4196" w:rsidRDefault="002D4196">
          <w:pPr>
            <w:pStyle w:val="TOC1"/>
            <w:tabs>
              <w:tab w:val="left" w:pos="440"/>
              <w:tab w:val="right" w:leader="dot" w:pos="9016"/>
            </w:tabs>
            <w:rPr>
              <w:rFonts w:eastAsiaTheme="minorEastAsia"/>
              <w:noProof/>
              <w:lang w:eastAsia="en-GB"/>
            </w:rPr>
          </w:pPr>
          <w:hyperlink w:anchor="_Toc30261513" w:history="1">
            <w:r w:rsidRPr="001E2A3E">
              <w:rPr>
                <w:rStyle w:val="Hyperlink"/>
                <w:noProof/>
              </w:rPr>
              <w:t>4)</w:t>
            </w:r>
            <w:r>
              <w:rPr>
                <w:rFonts w:eastAsiaTheme="minorEastAsia"/>
                <w:noProof/>
                <w:lang w:eastAsia="en-GB"/>
              </w:rPr>
              <w:tab/>
            </w:r>
            <w:r w:rsidRPr="001E2A3E">
              <w:rPr>
                <w:rStyle w:val="Hyperlink"/>
                <w:noProof/>
              </w:rPr>
              <w:t>Modelling Methodology</w:t>
            </w:r>
            <w:r>
              <w:rPr>
                <w:noProof/>
                <w:webHidden/>
              </w:rPr>
              <w:tab/>
            </w:r>
            <w:r>
              <w:rPr>
                <w:noProof/>
                <w:webHidden/>
              </w:rPr>
              <w:fldChar w:fldCharType="begin"/>
            </w:r>
            <w:r>
              <w:rPr>
                <w:noProof/>
                <w:webHidden/>
              </w:rPr>
              <w:instrText xml:space="preserve"> PAGEREF _Toc30261513 \h </w:instrText>
            </w:r>
            <w:r>
              <w:rPr>
                <w:noProof/>
                <w:webHidden/>
              </w:rPr>
            </w:r>
            <w:r>
              <w:rPr>
                <w:noProof/>
                <w:webHidden/>
              </w:rPr>
              <w:fldChar w:fldCharType="separate"/>
            </w:r>
            <w:r>
              <w:rPr>
                <w:noProof/>
                <w:webHidden/>
              </w:rPr>
              <w:t>6</w:t>
            </w:r>
            <w:r>
              <w:rPr>
                <w:noProof/>
                <w:webHidden/>
              </w:rPr>
              <w:fldChar w:fldCharType="end"/>
            </w:r>
          </w:hyperlink>
        </w:p>
        <w:p w:rsidR="002D4196" w:rsidRDefault="002D4196">
          <w:pPr>
            <w:pStyle w:val="TOC2"/>
            <w:tabs>
              <w:tab w:val="right" w:leader="dot" w:pos="9016"/>
            </w:tabs>
            <w:rPr>
              <w:rFonts w:eastAsiaTheme="minorEastAsia"/>
              <w:noProof/>
              <w:lang w:eastAsia="en-GB"/>
            </w:rPr>
          </w:pPr>
          <w:hyperlink w:anchor="_Toc30261514" w:history="1">
            <w:r>
              <w:rPr>
                <w:noProof/>
                <w:webHidden/>
              </w:rPr>
              <w:tab/>
            </w:r>
            <w:r>
              <w:rPr>
                <w:noProof/>
                <w:webHidden/>
              </w:rPr>
              <w:fldChar w:fldCharType="begin"/>
            </w:r>
            <w:r>
              <w:rPr>
                <w:noProof/>
                <w:webHidden/>
              </w:rPr>
              <w:instrText xml:space="preserve"> PAGEREF _Toc30261514 \h </w:instrText>
            </w:r>
            <w:r>
              <w:rPr>
                <w:noProof/>
                <w:webHidden/>
              </w:rPr>
            </w:r>
            <w:r>
              <w:rPr>
                <w:noProof/>
                <w:webHidden/>
              </w:rPr>
              <w:fldChar w:fldCharType="separate"/>
            </w:r>
            <w:r>
              <w:rPr>
                <w:noProof/>
                <w:webHidden/>
              </w:rPr>
              <w:t>6</w:t>
            </w:r>
            <w:r>
              <w:rPr>
                <w:noProof/>
                <w:webHidden/>
              </w:rPr>
              <w:fldChar w:fldCharType="end"/>
            </w:r>
          </w:hyperlink>
        </w:p>
        <w:p w:rsidR="002D4196" w:rsidRDefault="002D4196">
          <w:pPr>
            <w:pStyle w:val="TOC2"/>
            <w:tabs>
              <w:tab w:val="right" w:leader="dot" w:pos="9016"/>
            </w:tabs>
            <w:rPr>
              <w:rFonts w:eastAsiaTheme="minorEastAsia"/>
              <w:noProof/>
              <w:lang w:eastAsia="en-GB"/>
            </w:rPr>
          </w:pPr>
          <w:hyperlink w:anchor="_Toc30261515" w:history="1">
            <w:r w:rsidRPr="001E2A3E">
              <w:rPr>
                <w:rStyle w:val="Hyperlink"/>
                <w:noProof/>
              </w:rPr>
              <w:t>4.1) Component Measurements</w:t>
            </w:r>
            <w:r>
              <w:rPr>
                <w:noProof/>
                <w:webHidden/>
              </w:rPr>
              <w:tab/>
            </w:r>
            <w:r>
              <w:rPr>
                <w:noProof/>
                <w:webHidden/>
              </w:rPr>
              <w:fldChar w:fldCharType="begin"/>
            </w:r>
            <w:r>
              <w:rPr>
                <w:noProof/>
                <w:webHidden/>
              </w:rPr>
              <w:instrText xml:space="preserve"> PAGEREF _Toc30261515 \h </w:instrText>
            </w:r>
            <w:r>
              <w:rPr>
                <w:noProof/>
                <w:webHidden/>
              </w:rPr>
            </w:r>
            <w:r>
              <w:rPr>
                <w:noProof/>
                <w:webHidden/>
              </w:rPr>
              <w:fldChar w:fldCharType="separate"/>
            </w:r>
            <w:r>
              <w:rPr>
                <w:noProof/>
                <w:webHidden/>
              </w:rPr>
              <w:t>6</w:t>
            </w:r>
            <w:r>
              <w:rPr>
                <w:noProof/>
                <w:webHidden/>
              </w:rPr>
              <w:fldChar w:fldCharType="end"/>
            </w:r>
          </w:hyperlink>
        </w:p>
        <w:p w:rsidR="002D4196" w:rsidRDefault="002D4196">
          <w:pPr>
            <w:pStyle w:val="TOC2"/>
            <w:tabs>
              <w:tab w:val="right" w:leader="dot" w:pos="9016"/>
            </w:tabs>
            <w:rPr>
              <w:rFonts w:eastAsiaTheme="minorEastAsia"/>
              <w:noProof/>
              <w:lang w:eastAsia="en-GB"/>
            </w:rPr>
          </w:pPr>
          <w:hyperlink w:anchor="_Toc30261516" w:history="1">
            <w:r w:rsidRPr="001E2A3E">
              <w:rPr>
                <w:rStyle w:val="Hyperlink"/>
                <w:noProof/>
              </w:rPr>
              <w:t>4.2) Modelling the Components</w:t>
            </w:r>
            <w:r>
              <w:rPr>
                <w:noProof/>
                <w:webHidden/>
              </w:rPr>
              <w:tab/>
            </w:r>
            <w:r>
              <w:rPr>
                <w:noProof/>
                <w:webHidden/>
              </w:rPr>
              <w:fldChar w:fldCharType="begin"/>
            </w:r>
            <w:r>
              <w:rPr>
                <w:noProof/>
                <w:webHidden/>
              </w:rPr>
              <w:instrText xml:space="preserve"> PAGEREF _Toc30261516 \h </w:instrText>
            </w:r>
            <w:r>
              <w:rPr>
                <w:noProof/>
                <w:webHidden/>
              </w:rPr>
            </w:r>
            <w:r>
              <w:rPr>
                <w:noProof/>
                <w:webHidden/>
              </w:rPr>
              <w:fldChar w:fldCharType="separate"/>
            </w:r>
            <w:r>
              <w:rPr>
                <w:noProof/>
                <w:webHidden/>
              </w:rPr>
              <w:t>7</w:t>
            </w:r>
            <w:r>
              <w:rPr>
                <w:noProof/>
                <w:webHidden/>
              </w:rPr>
              <w:fldChar w:fldCharType="end"/>
            </w:r>
          </w:hyperlink>
        </w:p>
        <w:p w:rsidR="002D4196" w:rsidRDefault="002D4196">
          <w:pPr>
            <w:pStyle w:val="TOC2"/>
            <w:tabs>
              <w:tab w:val="right" w:leader="dot" w:pos="9016"/>
            </w:tabs>
            <w:rPr>
              <w:rFonts w:eastAsiaTheme="minorEastAsia"/>
              <w:noProof/>
              <w:lang w:eastAsia="en-GB"/>
            </w:rPr>
          </w:pPr>
          <w:hyperlink w:anchor="_Toc30261517" w:history="1">
            <w:r w:rsidRPr="001E2A3E">
              <w:rPr>
                <w:rStyle w:val="Hyperlink"/>
                <w:noProof/>
              </w:rPr>
              <w:t>4.3) Model Assembly</w:t>
            </w:r>
            <w:r>
              <w:rPr>
                <w:noProof/>
                <w:webHidden/>
              </w:rPr>
              <w:tab/>
            </w:r>
            <w:r>
              <w:rPr>
                <w:noProof/>
                <w:webHidden/>
              </w:rPr>
              <w:fldChar w:fldCharType="begin"/>
            </w:r>
            <w:r>
              <w:rPr>
                <w:noProof/>
                <w:webHidden/>
              </w:rPr>
              <w:instrText xml:space="preserve"> PAGEREF _Toc30261517 \h </w:instrText>
            </w:r>
            <w:r>
              <w:rPr>
                <w:noProof/>
                <w:webHidden/>
              </w:rPr>
            </w:r>
            <w:r>
              <w:rPr>
                <w:noProof/>
                <w:webHidden/>
              </w:rPr>
              <w:fldChar w:fldCharType="separate"/>
            </w:r>
            <w:r>
              <w:rPr>
                <w:noProof/>
                <w:webHidden/>
              </w:rPr>
              <w:t>8</w:t>
            </w:r>
            <w:r>
              <w:rPr>
                <w:noProof/>
                <w:webHidden/>
              </w:rPr>
              <w:fldChar w:fldCharType="end"/>
            </w:r>
          </w:hyperlink>
        </w:p>
        <w:p w:rsidR="002D4196" w:rsidRDefault="002D4196">
          <w:pPr>
            <w:pStyle w:val="TOC2"/>
            <w:tabs>
              <w:tab w:val="right" w:leader="dot" w:pos="9016"/>
            </w:tabs>
            <w:rPr>
              <w:rFonts w:eastAsiaTheme="minorEastAsia"/>
              <w:noProof/>
              <w:lang w:eastAsia="en-GB"/>
            </w:rPr>
          </w:pPr>
          <w:hyperlink w:anchor="_Toc30261518" w:history="1">
            <w:r w:rsidRPr="001E2A3E">
              <w:rPr>
                <w:rStyle w:val="Hyperlink"/>
                <w:noProof/>
              </w:rPr>
              <w:t>4.4) Motion Analysis</w:t>
            </w:r>
            <w:r>
              <w:rPr>
                <w:noProof/>
                <w:webHidden/>
              </w:rPr>
              <w:tab/>
            </w:r>
            <w:r>
              <w:rPr>
                <w:noProof/>
                <w:webHidden/>
              </w:rPr>
              <w:fldChar w:fldCharType="begin"/>
            </w:r>
            <w:r>
              <w:rPr>
                <w:noProof/>
                <w:webHidden/>
              </w:rPr>
              <w:instrText xml:space="preserve"> PAGEREF _Toc30261518 \h </w:instrText>
            </w:r>
            <w:r>
              <w:rPr>
                <w:noProof/>
                <w:webHidden/>
              </w:rPr>
            </w:r>
            <w:r>
              <w:rPr>
                <w:noProof/>
                <w:webHidden/>
              </w:rPr>
              <w:fldChar w:fldCharType="separate"/>
            </w:r>
            <w:r>
              <w:rPr>
                <w:noProof/>
                <w:webHidden/>
              </w:rPr>
              <w:t>9</w:t>
            </w:r>
            <w:r>
              <w:rPr>
                <w:noProof/>
                <w:webHidden/>
              </w:rPr>
              <w:fldChar w:fldCharType="end"/>
            </w:r>
          </w:hyperlink>
        </w:p>
        <w:p w:rsidR="002D4196" w:rsidRDefault="002D4196">
          <w:pPr>
            <w:pStyle w:val="TOC1"/>
            <w:tabs>
              <w:tab w:val="left" w:pos="440"/>
              <w:tab w:val="right" w:leader="dot" w:pos="9016"/>
            </w:tabs>
            <w:rPr>
              <w:rFonts w:eastAsiaTheme="minorEastAsia"/>
              <w:noProof/>
              <w:lang w:eastAsia="en-GB"/>
            </w:rPr>
          </w:pPr>
          <w:hyperlink w:anchor="_Toc30261519" w:history="1">
            <w:r w:rsidRPr="001E2A3E">
              <w:rPr>
                <w:rStyle w:val="Hyperlink"/>
                <w:noProof/>
              </w:rPr>
              <w:t>5)</w:t>
            </w:r>
            <w:r>
              <w:rPr>
                <w:rFonts w:eastAsiaTheme="minorEastAsia"/>
                <w:noProof/>
                <w:lang w:eastAsia="en-GB"/>
              </w:rPr>
              <w:tab/>
            </w:r>
            <w:r w:rsidRPr="001E2A3E">
              <w:rPr>
                <w:rStyle w:val="Hyperlink"/>
                <w:noProof/>
              </w:rPr>
              <w:t>Bottom Wishbone Designs and Results</w:t>
            </w:r>
            <w:r>
              <w:rPr>
                <w:noProof/>
                <w:webHidden/>
              </w:rPr>
              <w:tab/>
            </w:r>
            <w:r>
              <w:rPr>
                <w:noProof/>
                <w:webHidden/>
              </w:rPr>
              <w:fldChar w:fldCharType="begin"/>
            </w:r>
            <w:r>
              <w:rPr>
                <w:noProof/>
                <w:webHidden/>
              </w:rPr>
              <w:instrText xml:space="preserve"> PAGEREF _Toc30261519 \h </w:instrText>
            </w:r>
            <w:r>
              <w:rPr>
                <w:noProof/>
                <w:webHidden/>
              </w:rPr>
            </w:r>
            <w:r>
              <w:rPr>
                <w:noProof/>
                <w:webHidden/>
              </w:rPr>
              <w:fldChar w:fldCharType="separate"/>
            </w:r>
            <w:r>
              <w:rPr>
                <w:noProof/>
                <w:webHidden/>
              </w:rPr>
              <w:t>11</w:t>
            </w:r>
            <w:r>
              <w:rPr>
                <w:noProof/>
                <w:webHidden/>
              </w:rPr>
              <w:fldChar w:fldCharType="end"/>
            </w:r>
          </w:hyperlink>
        </w:p>
        <w:p w:rsidR="002D4196" w:rsidRDefault="002D4196">
          <w:pPr>
            <w:pStyle w:val="TOC2"/>
            <w:tabs>
              <w:tab w:val="right" w:leader="dot" w:pos="9016"/>
            </w:tabs>
            <w:rPr>
              <w:rFonts w:eastAsiaTheme="minorEastAsia"/>
              <w:noProof/>
              <w:lang w:eastAsia="en-GB"/>
            </w:rPr>
          </w:pPr>
          <w:hyperlink w:anchor="_Toc30261520" w:history="1">
            <w:r w:rsidRPr="001E2A3E">
              <w:rPr>
                <w:rStyle w:val="Hyperlink"/>
                <w:noProof/>
              </w:rPr>
              <w:t>5.1) Design 1</w:t>
            </w:r>
            <w:r>
              <w:rPr>
                <w:noProof/>
                <w:webHidden/>
              </w:rPr>
              <w:tab/>
            </w:r>
            <w:r>
              <w:rPr>
                <w:noProof/>
                <w:webHidden/>
              </w:rPr>
              <w:fldChar w:fldCharType="begin"/>
            </w:r>
            <w:r>
              <w:rPr>
                <w:noProof/>
                <w:webHidden/>
              </w:rPr>
              <w:instrText xml:space="preserve"> PAGEREF _Toc30261520 \h </w:instrText>
            </w:r>
            <w:r>
              <w:rPr>
                <w:noProof/>
                <w:webHidden/>
              </w:rPr>
            </w:r>
            <w:r>
              <w:rPr>
                <w:noProof/>
                <w:webHidden/>
              </w:rPr>
              <w:fldChar w:fldCharType="separate"/>
            </w:r>
            <w:r>
              <w:rPr>
                <w:noProof/>
                <w:webHidden/>
              </w:rPr>
              <w:t>11</w:t>
            </w:r>
            <w:r>
              <w:rPr>
                <w:noProof/>
                <w:webHidden/>
              </w:rPr>
              <w:fldChar w:fldCharType="end"/>
            </w:r>
          </w:hyperlink>
        </w:p>
        <w:p w:rsidR="002D4196" w:rsidRDefault="002D4196">
          <w:pPr>
            <w:pStyle w:val="TOC2"/>
            <w:tabs>
              <w:tab w:val="right" w:leader="dot" w:pos="9016"/>
            </w:tabs>
            <w:rPr>
              <w:rFonts w:eastAsiaTheme="minorEastAsia"/>
              <w:noProof/>
              <w:lang w:eastAsia="en-GB"/>
            </w:rPr>
          </w:pPr>
          <w:hyperlink w:anchor="_Toc30261521" w:history="1">
            <w:r w:rsidRPr="001E2A3E">
              <w:rPr>
                <w:rStyle w:val="Hyperlink"/>
                <w:noProof/>
              </w:rPr>
              <w:t>5.2) Design 2</w:t>
            </w:r>
            <w:r>
              <w:rPr>
                <w:noProof/>
                <w:webHidden/>
              </w:rPr>
              <w:tab/>
            </w:r>
            <w:r>
              <w:rPr>
                <w:noProof/>
                <w:webHidden/>
              </w:rPr>
              <w:fldChar w:fldCharType="begin"/>
            </w:r>
            <w:r>
              <w:rPr>
                <w:noProof/>
                <w:webHidden/>
              </w:rPr>
              <w:instrText xml:space="preserve"> PAGEREF _Toc30261521 \h </w:instrText>
            </w:r>
            <w:r>
              <w:rPr>
                <w:noProof/>
                <w:webHidden/>
              </w:rPr>
            </w:r>
            <w:r>
              <w:rPr>
                <w:noProof/>
                <w:webHidden/>
              </w:rPr>
              <w:fldChar w:fldCharType="separate"/>
            </w:r>
            <w:r>
              <w:rPr>
                <w:noProof/>
                <w:webHidden/>
              </w:rPr>
              <w:t>12</w:t>
            </w:r>
            <w:r>
              <w:rPr>
                <w:noProof/>
                <w:webHidden/>
              </w:rPr>
              <w:fldChar w:fldCharType="end"/>
            </w:r>
          </w:hyperlink>
        </w:p>
        <w:p w:rsidR="002D4196" w:rsidRDefault="002D4196">
          <w:pPr>
            <w:pStyle w:val="TOC2"/>
            <w:tabs>
              <w:tab w:val="right" w:leader="dot" w:pos="9016"/>
            </w:tabs>
            <w:rPr>
              <w:rFonts w:eastAsiaTheme="minorEastAsia"/>
              <w:noProof/>
              <w:lang w:eastAsia="en-GB"/>
            </w:rPr>
          </w:pPr>
          <w:hyperlink w:anchor="_Toc30261522" w:history="1">
            <w:r w:rsidRPr="001E2A3E">
              <w:rPr>
                <w:rStyle w:val="Hyperlink"/>
                <w:noProof/>
              </w:rPr>
              <w:t>5.3) Design 3</w:t>
            </w:r>
            <w:r>
              <w:rPr>
                <w:noProof/>
                <w:webHidden/>
              </w:rPr>
              <w:tab/>
            </w:r>
            <w:r>
              <w:rPr>
                <w:noProof/>
                <w:webHidden/>
              </w:rPr>
              <w:fldChar w:fldCharType="begin"/>
            </w:r>
            <w:r>
              <w:rPr>
                <w:noProof/>
                <w:webHidden/>
              </w:rPr>
              <w:instrText xml:space="preserve"> PAGEREF _Toc30261522 \h </w:instrText>
            </w:r>
            <w:r>
              <w:rPr>
                <w:noProof/>
                <w:webHidden/>
              </w:rPr>
            </w:r>
            <w:r>
              <w:rPr>
                <w:noProof/>
                <w:webHidden/>
              </w:rPr>
              <w:fldChar w:fldCharType="separate"/>
            </w:r>
            <w:r>
              <w:rPr>
                <w:noProof/>
                <w:webHidden/>
              </w:rPr>
              <w:t>13</w:t>
            </w:r>
            <w:r>
              <w:rPr>
                <w:noProof/>
                <w:webHidden/>
              </w:rPr>
              <w:fldChar w:fldCharType="end"/>
            </w:r>
          </w:hyperlink>
        </w:p>
        <w:p w:rsidR="002D4196" w:rsidRDefault="002D4196">
          <w:pPr>
            <w:pStyle w:val="TOC1"/>
            <w:tabs>
              <w:tab w:val="left" w:pos="440"/>
              <w:tab w:val="right" w:leader="dot" w:pos="9016"/>
            </w:tabs>
            <w:rPr>
              <w:rFonts w:eastAsiaTheme="minorEastAsia"/>
              <w:noProof/>
              <w:lang w:eastAsia="en-GB"/>
            </w:rPr>
          </w:pPr>
          <w:hyperlink w:anchor="_Toc30261523" w:history="1">
            <w:r w:rsidRPr="001E2A3E">
              <w:rPr>
                <w:rStyle w:val="Hyperlink"/>
                <w:noProof/>
              </w:rPr>
              <w:t>6)</w:t>
            </w:r>
            <w:r>
              <w:rPr>
                <w:rFonts w:eastAsiaTheme="minorEastAsia"/>
                <w:noProof/>
                <w:lang w:eastAsia="en-GB"/>
              </w:rPr>
              <w:tab/>
            </w:r>
            <w:r w:rsidRPr="001E2A3E">
              <w:rPr>
                <w:rStyle w:val="Hyperlink"/>
                <w:noProof/>
              </w:rPr>
              <w:t>Results Analysis</w:t>
            </w:r>
            <w:r>
              <w:rPr>
                <w:noProof/>
                <w:webHidden/>
              </w:rPr>
              <w:tab/>
            </w:r>
            <w:r>
              <w:rPr>
                <w:noProof/>
                <w:webHidden/>
              </w:rPr>
              <w:fldChar w:fldCharType="begin"/>
            </w:r>
            <w:r>
              <w:rPr>
                <w:noProof/>
                <w:webHidden/>
              </w:rPr>
              <w:instrText xml:space="preserve"> PAGEREF _Toc30261523 \h </w:instrText>
            </w:r>
            <w:r>
              <w:rPr>
                <w:noProof/>
                <w:webHidden/>
              </w:rPr>
            </w:r>
            <w:r>
              <w:rPr>
                <w:noProof/>
                <w:webHidden/>
              </w:rPr>
              <w:fldChar w:fldCharType="separate"/>
            </w:r>
            <w:r>
              <w:rPr>
                <w:noProof/>
                <w:webHidden/>
              </w:rPr>
              <w:t>14</w:t>
            </w:r>
            <w:r>
              <w:rPr>
                <w:noProof/>
                <w:webHidden/>
              </w:rPr>
              <w:fldChar w:fldCharType="end"/>
            </w:r>
          </w:hyperlink>
        </w:p>
        <w:p w:rsidR="002D4196" w:rsidRDefault="002D4196">
          <w:pPr>
            <w:pStyle w:val="TOC1"/>
            <w:tabs>
              <w:tab w:val="left" w:pos="440"/>
              <w:tab w:val="right" w:leader="dot" w:pos="9016"/>
            </w:tabs>
            <w:rPr>
              <w:rFonts w:eastAsiaTheme="minorEastAsia"/>
              <w:noProof/>
              <w:lang w:eastAsia="en-GB"/>
            </w:rPr>
          </w:pPr>
          <w:hyperlink w:anchor="_Toc30261524" w:history="1">
            <w:r w:rsidRPr="001E2A3E">
              <w:rPr>
                <w:rStyle w:val="Hyperlink"/>
                <w:noProof/>
              </w:rPr>
              <w:t>7)</w:t>
            </w:r>
            <w:r>
              <w:rPr>
                <w:rFonts w:eastAsiaTheme="minorEastAsia"/>
                <w:noProof/>
                <w:lang w:eastAsia="en-GB"/>
              </w:rPr>
              <w:tab/>
            </w:r>
            <w:r w:rsidRPr="001E2A3E">
              <w:rPr>
                <w:rStyle w:val="Hyperlink"/>
                <w:noProof/>
              </w:rPr>
              <w:t>Conclusion</w:t>
            </w:r>
            <w:r>
              <w:rPr>
                <w:noProof/>
                <w:webHidden/>
              </w:rPr>
              <w:tab/>
            </w:r>
            <w:r>
              <w:rPr>
                <w:noProof/>
                <w:webHidden/>
              </w:rPr>
              <w:fldChar w:fldCharType="begin"/>
            </w:r>
            <w:r>
              <w:rPr>
                <w:noProof/>
                <w:webHidden/>
              </w:rPr>
              <w:instrText xml:space="preserve"> PAGEREF _Toc30261524 \h </w:instrText>
            </w:r>
            <w:r>
              <w:rPr>
                <w:noProof/>
                <w:webHidden/>
              </w:rPr>
            </w:r>
            <w:r>
              <w:rPr>
                <w:noProof/>
                <w:webHidden/>
              </w:rPr>
              <w:fldChar w:fldCharType="separate"/>
            </w:r>
            <w:r>
              <w:rPr>
                <w:noProof/>
                <w:webHidden/>
              </w:rPr>
              <w:t>16</w:t>
            </w:r>
            <w:r>
              <w:rPr>
                <w:noProof/>
                <w:webHidden/>
              </w:rPr>
              <w:fldChar w:fldCharType="end"/>
            </w:r>
          </w:hyperlink>
        </w:p>
        <w:p w:rsidR="002D4196" w:rsidRDefault="002D4196">
          <w:pPr>
            <w:pStyle w:val="TOC1"/>
            <w:tabs>
              <w:tab w:val="right" w:leader="dot" w:pos="9016"/>
            </w:tabs>
            <w:rPr>
              <w:rFonts w:eastAsiaTheme="minorEastAsia"/>
              <w:noProof/>
              <w:lang w:eastAsia="en-GB"/>
            </w:rPr>
          </w:pPr>
          <w:hyperlink w:anchor="_Toc30261525" w:history="1">
            <w:r w:rsidRPr="001E2A3E">
              <w:rPr>
                <w:rStyle w:val="Hyperlink"/>
                <w:noProof/>
              </w:rPr>
              <w:t>References</w:t>
            </w:r>
            <w:r>
              <w:rPr>
                <w:noProof/>
                <w:webHidden/>
              </w:rPr>
              <w:tab/>
            </w:r>
            <w:r>
              <w:rPr>
                <w:noProof/>
                <w:webHidden/>
              </w:rPr>
              <w:fldChar w:fldCharType="begin"/>
            </w:r>
            <w:r>
              <w:rPr>
                <w:noProof/>
                <w:webHidden/>
              </w:rPr>
              <w:instrText xml:space="preserve"> PAGEREF _Toc30261525 \h </w:instrText>
            </w:r>
            <w:r>
              <w:rPr>
                <w:noProof/>
                <w:webHidden/>
              </w:rPr>
            </w:r>
            <w:r>
              <w:rPr>
                <w:noProof/>
                <w:webHidden/>
              </w:rPr>
              <w:fldChar w:fldCharType="separate"/>
            </w:r>
            <w:r>
              <w:rPr>
                <w:noProof/>
                <w:webHidden/>
              </w:rPr>
              <w:t>17</w:t>
            </w:r>
            <w:r>
              <w:rPr>
                <w:noProof/>
                <w:webHidden/>
              </w:rPr>
              <w:fldChar w:fldCharType="end"/>
            </w:r>
          </w:hyperlink>
        </w:p>
        <w:p w:rsidR="00FF6185" w:rsidRPr="00FF6185" w:rsidRDefault="00FF6185">
          <w:pPr>
            <w:rPr>
              <w:b/>
              <w:bCs/>
              <w:noProof/>
            </w:rPr>
          </w:pPr>
          <w:r>
            <w:rPr>
              <w:b/>
              <w:bCs/>
              <w:noProof/>
            </w:rPr>
            <w:fldChar w:fldCharType="end"/>
          </w:r>
        </w:p>
      </w:sdtContent>
    </w:sdt>
    <w:p w:rsidR="00D86DD9" w:rsidRDefault="00D86DD9" w:rsidP="00D86DD9">
      <w:pPr>
        <w:pStyle w:val="Heading1"/>
        <w:spacing w:line="360" w:lineRule="auto"/>
      </w:pPr>
      <w:bookmarkStart w:id="1" w:name="_Toc30261509"/>
      <w:r>
        <w:t>Table of figures</w:t>
      </w:r>
      <w:bookmarkEnd w:id="1"/>
    </w:p>
    <w:p w:rsidR="00D86DD9" w:rsidRDefault="003C6BA6" w:rsidP="00D86DD9">
      <w:pPr>
        <w:pStyle w:val="TableofFigures"/>
        <w:tabs>
          <w:tab w:val="right" w:leader="dot" w:pos="9016"/>
        </w:tabs>
        <w:spacing w:line="360" w:lineRule="auto"/>
        <w:rPr>
          <w:rFonts w:eastAsiaTheme="minorEastAsia" w:cstheme="minorBidi"/>
          <w:caps w:val="0"/>
          <w:noProof/>
          <w:sz w:val="22"/>
          <w:szCs w:val="22"/>
          <w:lang w:eastAsia="en-GB"/>
        </w:rPr>
      </w:pPr>
      <w:r>
        <w:fldChar w:fldCharType="begin"/>
      </w:r>
      <w:r>
        <w:instrText xml:space="preserve"> TOC \h \z \c "Figure" </w:instrText>
      </w:r>
      <w:r>
        <w:fldChar w:fldCharType="separate"/>
      </w:r>
      <w:hyperlink r:id="rId9" w:anchor="_Toc30255119" w:history="1">
        <w:r w:rsidR="00D86DD9" w:rsidRPr="004B405B">
          <w:rPr>
            <w:rStyle w:val="Hyperlink"/>
            <w:noProof/>
          </w:rPr>
          <w:t>Figure 1 - Engineering Design Process (Gettingsmart.com)</w:t>
        </w:r>
        <w:r w:rsidR="00D86DD9">
          <w:rPr>
            <w:noProof/>
            <w:webHidden/>
          </w:rPr>
          <w:tab/>
        </w:r>
        <w:r w:rsidR="00D86DD9">
          <w:rPr>
            <w:noProof/>
            <w:webHidden/>
          </w:rPr>
          <w:fldChar w:fldCharType="begin"/>
        </w:r>
        <w:r w:rsidR="00D86DD9">
          <w:rPr>
            <w:noProof/>
            <w:webHidden/>
          </w:rPr>
          <w:instrText xml:space="preserve"> PAGEREF _Toc30255119 \h </w:instrText>
        </w:r>
        <w:r w:rsidR="00D86DD9">
          <w:rPr>
            <w:noProof/>
            <w:webHidden/>
          </w:rPr>
        </w:r>
        <w:r w:rsidR="00D86DD9">
          <w:rPr>
            <w:noProof/>
            <w:webHidden/>
          </w:rPr>
          <w:fldChar w:fldCharType="separate"/>
        </w:r>
        <w:r w:rsidR="00D86DD9">
          <w:rPr>
            <w:noProof/>
            <w:webHidden/>
          </w:rPr>
          <w:t>5</w:t>
        </w:r>
        <w:r w:rsidR="00D86DD9">
          <w:rPr>
            <w:noProof/>
            <w:webHidden/>
          </w:rPr>
          <w:fldChar w:fldCharType="end"/>
        </w:r>
      </w:hyperlink>
    </w:p>
    <w:p w:rsidR="00D86DD9" w:rsidRDefault="00D86DD9" w:rsidP="00D86DD9">
      <w:pPr>
        <w:pStyle w:val="TableofFigures"/>
        <w:tabs>
          <w:tab w:val="right" w:leader="dot" w:pos="9016"/>
        </w:tabs>
        <w:spacing w:line="360" w:lineRule="auto"/>
        <w:rPr>
          <w:rFonts w:eastAsiaTheme="minorEastAsia" w:cstheme="minorBidi"/>
          <w:caps w:val="0"/>
          <w:noProof/>
          <w:sz w:val="22"/>
          <w:szCs w:val="22"/>
          <w:lang w:eastAsia="en-GB"/>
        </w:rPr>
      </w:pPr>
      <w:hyperlink r:id="rId10" w:anchor="_Toc30255120" w:history="1">
        <w:r w:rsidRPr="004B405B">
          <w:rPr>
            <w:rStyle w:val="Hyperlink"/>
            <w:noProof/>
          </w:rPr>
          <w:t>Figure 2 - Component measuring in the workshop</w:t>
        </w:r>
        <w:r>
          <w:rPr>
            <w:noProof/>
            <w:webHidden/>
          </w:rPr>
          <w:tab/>
        </w:r>
        <w:r>
          <w:rPr>
            <w:noProof/>
            <w:webHidden/>
          </w:rPr>
          <w:fldChar w:fldCharType="begin"/>
        </w:r>
        <w:r>
          <w:rPr>
            <w:noProof/>
            <w:webHidden/>
          </w:rPr>
          <w:instrText xml:space="preserve"> PAGEREF _Toc30255120 \h </w:instrText>
        </w:r>
        <w:r>
          <w:rPr>
            <w:noProof/>
            <w:webHidden/>
          </w:rPr>
        </w:r>
        <w:r>
          <w:rPr>
            <w:noProof/>
            <w:webHidden/>
          </w:rPr>
          <w:fldChar w:fldCharType="separate"/>
        </w:r>
        <w:r>
          <w:rPr>
            <w:noProof/>
            <w:webHidden/>
          </w:rPr>
          <w:t>6</w:t>
        </w:r>
        <w:r>
          <w:rPr>
            <w:noProof/>
            <w:webHidden/>
          </w:rPr>
          <w:fldChar w:fldCharType="end"/>
        </w:r>
      </w:hyperlink>
    </w:p>
    <w:p w:rsidR="00D86DD9" w:rsidRDefault="00D86DD9" w:rsidP="00D86DD9">
      <w:pPr>
        <w:pStyle w:val="TableofFigures"/>
        <w:tabs>
          <w:tab w:val="right" w:leader="dot" w:pos="9016"/>
        </w:tabs>
        <w:spacing w:line="360" w:lineRule="auto"/>
        <w:rPr>
          <w:rFonts w:eastAsiaTheme="minorEastAsia" w:cstheme="minorBidi"/>
          <w:caps w:val="0"/>
          <w:noProof/>
          <w:sz w:val="22"/>
          <w:szCs w:val="22"/>
          <w:lang w:eastAsia="en-GB"/>
        </w:rPr>
      </w:pPr>
      <w:hyperlink r:id="rId11" w:anchor="_Toc30255121" w:history="1">
        <w:r w:rsidRPr="004B405B">
          <w:rPr>
            <w:rStyle w:val="Hyperlink"/>
            <w:noProof/>
          </w:rPr>
          <w:t>Figure 3 - Bottom wishbone with added planes</w:t>
        </w:r>
        <w:r>
          <w:rPr>
            <w:noProof/>
            <w:webHidden/>
          </w:rPr>
          <w:tab/>
        </w:r>
        <w:r>
          <w:rPr>
            <w:noProof/>
            <w:webHidden/>
          </w:rPr>
          <w:fldChar w:fldCharType="begin"/>
        </w:r>
        <w:r>
          <w:rPr>
            <w:noProof/>
            <w:webHidden/>
          </w:rPr>
          <w:instrText xml:space="preserve"> PAGEREF _Toc30255121 \h </w:instrText>
        </w:r>
        <w:r>
          <w:rPr>
            <w:noProof/>
            <w:webHidden/>
          </w:rPr>
        </w:r>
        <w:r>
          <w:rPr>
            <w:noProof/>
            <w:webHidden/>
          </w:rPr>
          <w:fldChar w:fldCharType="separate"/>
        </w:r>
        <w:r>
          <w:rPr>
            <w:noProof/>
            <w:webHidden/>
          </w:rPr>
          <w:t>6</w:t>
        </w:r>
        <w:r>
          <w:rPr>
            <w:noProof/>
            <w:webHidden/>
          </w:rPr>
          <w:fldChar w:fldCharType="end"/>
        </w:r>
      </w:hyperlink>
    </w:p>
    <w:p w:rsidR="00D86DD9" w:rsidRDefault="00D86DD9" w:rsidP="00D86DD9">
      <w:pPr>
        <w:pStyle w:val="TableofFigures"/>
        <w:tabs>
          <w:tab w:val="right" w:leader="dot" w:pos="9016"/>
        </w:tabs>
        <w:spacing w:line="360" w:lineRule="auto"/>
        <w:rPr>
          <w:rFonts w:eastAsiaTheme="minorEastAsia" w:cstheme="minorBidi"/>
          <w:caps w:val="0"/>
          <w:noProof/>
          <w:sz w:val="22"/>
          <w:szCs w:val="22"/>
          <w:lang w:eastAsia="en-GB"/>
        </w:rPr>
      </w:pPr>
      <w:hyperlink r:id="rId12" w:anchor="_Toc30255122" w:history="1">
        <w:r w:rsidRPr="004B405B">
          <w:rPr>
            <w:rStyle w:val="Hyperlink"/>
            <w:noProof/>
          </w:rPr>
          <w:t>Figure 4 - Hub design with added plane</w:t>
        </w:r>
        <w:r>
          <w:rPr>
            <w:noProof/>
            <w:webHidden/>
          </w:rPr>
          <w:tab/>
        </w:r>
        <w:r>
          <w:rPr>
            <w:noProof/>
            <w:webHidden/>
          </w:rPr>
          <w:fldChar w:fldCharType="begin"/>
        </w:r>
        <w:r>
          <w:rPr>
            <w:noProof/>
            <w:webHidden/>
          </w:rPr>
          <w:instrText xml:space="preserve"> PAGEREF _Toc30255122 \h </w:instrText>
        </w:r>
        <w:r>
          <w:rPr>
            <w:noProof/>
            <w:webHidden/>
          </w:rPr>
        </w:r>
        <w:r>
          <w:rPr>
            <w:noProof/>
            <w:webHidden/>
          </w:rPr>
          <w:fldChar w:fldCharType="separate"/>
        </w:r>
        <w:r>
          <w:rPr>
            <w:noProof/>
            <w:webHidden/>
          </w:rPr>
          <w:t>6</w:t>
        </w:r>
        <w:r>
          <w:rPr>
            <w:noProof/>
            <w:webHidden/>
          </w:rPr>
          <w:fldChar w:fldCharType="end"/>
        </w:r>
      </w:hyperlink>
    </w:p>
    <w:p w:rsidR="00D86DD9" w:rsidRDefault="00D86DD9" w:rsidP="00D86DD9">
      <w:pPr>
        <w:pStyle w:val="TableofFigures"/>
        <w:tabs>
          <w:tab w:val="right" w:leader="dot" w:pos="9016"/>
        </w:tabs>
        <w:spacing w:line="360" w:lineRule="auto"/>
        <w:rPr>
          <w:rFonts w:eastAsiaTheme="minorEastAsia" w:cstheme="minorBidi"/>
          <w:caps w:val="0"/>
          <w:noProof/>
          <w:sz w:val="22"/>
          <w:szCs w:val="22"/>
          <w:lang w:eastAsia="en-GB"/>
        </w:rPr>
      </w:pPr>
      <w:hyperlink r:id="rId13" w:anchor="_Toc30255123" w:history="1">
        <w:r w:rsidRPr="004B405B">
          <w:rPr>
            <w:rStyle w:val="Hyperlink"/>
            <w:noProof/>
          </w:rPr>
          <w:t>Figure 5 - Mates list on SolidWorks</w:t>
        </w:r>
        <w:r>
          <w:rPr>
            <w:noProof/>
            <w:webHidden/>
          </w:rPr>
          <w:tab/>
        </w:r>
        <w:r>
          <w:rPr>
            <w:noProof/>
            <w:webHidden/>
          </w:rPr>
          <w:fldChar w:fldCharType="begin"/>
        </w:r>
        <w:r>
          <w:rPr>
            <w:noProof/>
            <w:webHidden/>
          </w:rPr>
          <w:instrText xml:space="preserve"> PAGEREF _Toc30255123 \h </w:instrText>
        </w:r>
        <w:r>
          <w:rPr>
            <w:noProof/>
            <w:webHidden/>
          </w:rPr>
        </w:r>
        <w:r>
          <w:rPr>
            <w:noProof/>
            <w:webHidden/>
          </w:rPr>
          <w:fldChar w:fldCharType="separate"/>
        </w:r>
        <w:r>
          <w:rPr>
            <w:noProof/>
            <w:webHidden/>
          </w:rPr>
          <w:t>8</w:t>
        </w:r>
        <w:r>
          <w:rPr>
            <w:noProof/>
            <w:webHidden/>
          </w:rPr>
          <w:fldChar w:fldCharType="end"/>
        </w:r>
      </w:hyperlink>
    </w:p>
    <w:p w:rsidR="00D86DD9" w:rsidRDefault="00D86DD9" w:rsidP="00D86DD9">
      <w:pPr>
        <w:pStyle w:val="TableofFigures"/>
        <w:tabs>
          <w:tab w:val="right" w:leader="dot" w:pos="9016"/>
        </w:tabs>
        <w:spacing w:line="360" w:lineRule="auto"/>
        <w:rPr>
          <w:rFonts w:eastAsiaTheme="minorEastAsia" w:cstheme="minorBidi"/>
          <w:caps w:val="0"/>
          <w:noProof/>
          <w:sz w:val="22"/>
          <w:szCs w:val="22"/>
          <w:lang w:eastAsia="en-GB"/>
        </w:rPr>
      </w:pPr>
      <w:hyperlink r:id="rId14" w:anchor="_Toc30255124" w:history="1">
        <w:r w:rsidRPr="004B405B">
          <w:rPr>
            <w:rStyle w:val="Hyperlink"/>
            <w:noProof/>
          </w:rPr>
          <w:t>Figure 6 - Linear motor direction</w:t>
        </w:r>
        <w:r>
          <w:rPr>
            <w:noProof/>
            <w:webHidden/>
          </w:rPr>
          <w:tab/>
        </w:r>
        <w:r>
          <w:rPr>
            <w:noProof/>
            <w:webHidden/>
          </w:rPr>
          <w:fldChar w:fldCharType="begin"/>
        </w:r>
        <w:r>
          <w:rPr>
            <w:noProof/>
            <w:webHidden/>
          </w:rPr>
          <w:instrText xml:space="preserve"> PAGEREF _Toc30255124 \h </w:instrText>
        </w:r>
        <w:r>
          <w:rPr>
            <w:noProof/>
            <w:webHidden/>
          </w:rPr>
        </w:r>
        <w:r>
          <w:rPr>
            <w:noProof/>
            <w:webHidden/>
          </w:rPr>
          <w:fldChar w:fldCharType="separate"/>
        </w:r>
        <w:r>
          <w:rPr>
            <w:noProof/>
            <w:webHidden/>
          </w:rPr>
          <w:t>9</w:t>
        </w:r>
        <w:r>
          <w:rPr>
            <w:noProof/>
            <w:webHidden/>
          </w:rPr>
          <w:fldChar w:fldCharType="end"/>
        </w:r>
      </w:hyperlink>
    </w:p>
    <w:p w:rsidR="00D86DD9" w:rsidRDefault="00D86DD9" w:rsidP="00D86DD9">
      <w:pPr>
        <w:pStyle w:val="TableofFigures"/>
        <w:tabs>
          <w:tab w:val="right" w:leader="dot" w:pos="9016"/>
        </w:tabs>
        <w:spacing w:line="360" w:lineRule="auto"/>
        <w:rPr>
          <w:rFonts w:eastAsiaTheme="minorEastAsia" w:cstheme="minorBidi"/>
          <w:caps w:val="0"/>
          <w:noProof/>
          <w:sz w:val="22"/>
          <w:szCs w:val="22"/>
          <w:lang w:eastAsia="en-GB"/>
        </w:rPr>
      </w:pPr>
      <w:hyperlink r:id="rId15" w:anchor="_Toc30255125" w:history="1">
        <w:r w:rsidRPr="004B405B">
          <w:rPr>
            <w:rStyle w:val="Hyperlink"/>
            <w:noProof/>
          </w:rPr>
          <w:t>Figure 7 - Import Motion Loads feature</w:t>
        </w:r>
        <w:r>
          <w:rPr>
            <w:noProof/>
            <w:webHidden/>
          </w:rPr>
          <w:tab/>
        </w:r>
        <w:r>
          <w:rPr>
            <w:noProof/>
            <w:webHidden/>
          </w:rPr>
          <w:fldChar w:fldCharType="begin"/>
        </w:r>
        <w:r>
          <w:rPr>
            <w:noProof/>
            <w:webHidden/>
          </w:rPr>
          <w:instrText xml:space="preserve"> PAGEREF _Toc30255125 \h </w:instrText>
        </w:r>
        <w:r>
          <w:rPr>
            <w:noProof/>
            <w:webHidden/>
          </w:rPr>
        </w:r>
        <w:r>
          <w:rPr>
            <w:noProof/>
            <w:webHidden/>
          </w:rPr>
          <w:fldChar w:fldCharType="separate"/>
        </w:r>
        <w:r>
          <w:rPr>
            <w:noProof/>
            <w:webHidden/>
          </w:rPr>
          <w:t>9</w:t>
        </w:r>
        <w:r>
          <w:rPr>
            <w:noProof/>
            <w:webHidden/>
          </w:rPr>
          <w:fldChar w:fldCharType="end"/>
        </w:r>
      </w:hyperlink>
    </w:p>
    <w:p w:rsidR="00D86DD9" w:rsidRDefault="00D86DD9" w:rsidP="00D86DD9">
      <w:pPr>
        <w:pStyle w:val="TableofFigures"/>
        <w:tabs>
          <w:tab w:val="right" w:leader="dot" w:pos="9016"/>
        </w:tabs>
        <w:spacing w:line="360" w:lineRule="auto"/>
        <w:rPr>
          <w:rFonts w:eastAsiaTheme="minorEastAsia" w:cstheme="minorBidi"/>
          <w:caps w:val="0"/>
          <w:noProof/>
          <w:sz w:val="22"/>
          <w:szCs w:val="22"/>
          <w:lang w:eastAsia="en-GB"/>
        </w:rPr>
      </w:pPr>
      <w:hyperlink r:id="rId16" w:anchor="_Toc30255126" w:history="1">
        <w:r w:rsidRPr="004B405B">
          <w:rPr>
            <w:rStyle w:val="Hyperlink"/>
            <w:noProof/>
          </w:rPr>
          <w:t>Figure 8 - Contact patch feature on motion analysis</w:t>
        </w:r>
        <w:r>
          <w:rPr>
            <w:noProof/>
            <w:webHidden/>
          </w:rPr>
          <w:tab/>
        </w:r>
        <w:r>
          <w:rPr>
            <w:noProof/>
            <w:webHidden/>
          </w:rPr>
          <w:fldChar w:fldCharType="begin"/>
        </w:r>
        <w:r>
          <w:rPr>
            <w:noProof/>
            <w:webHidden/>
          </w:rPr>
          <w:instrText xml:space="preserve"> PAGEREF _Toc30255126 \h </w:instrText>
        </w:r>
        <w:r>
          <w:rPr>
            <w:noProof/>
            <w:webHidden/>
          </w:rPr>
        </w:r>
        <w:r>
          <w:rPr>
            <w:noProof/>
            <w:webHidden/>
          </w:rPr>
          <w:fldChar w:fldCharType="separate"/>
        </w:r>
        <w:r>
          <w:rPr>
            <w:noProof/>
            <w:webHidden/>
          </w:rPr>
          <w:t>10</w:t>
        </w:r>
        <w:r>
          <w:rPr>
            <w:noProof/>
            <w:webHidden/>
          </w:rPr>
          <w:fldChar w:fldCharType="end"/>
        </w:r>
      </w:hyperlink>
    </w:p>
    <w:p w:rsidR="00D86DD9" w:rsidRDefault="00D86DD9" w:rsidP="00D86DD9">
      <w:pPr>
        <w:pStyle w:val="TableofFigures"/>
        <w:tabs>
          <w:tab w:val="right" w:leader="dot" w:pos="9016"/>
        </w:tabs>
        <w:spacing w:line="360" w:lineRule="auto"/>
        <w:rPr>
          <w:rFonts w:eastAsiaTheme="minorEastAsia" w:cstheme="minorBidi"/>
          <w:caps w:val="0"/>
          <w:noProof/>
          <w:sz w:val="22"/>
          <w:szCs w:val="22"/>
          <w:lang w:eastAsia="en-GB"/>
        </w:rPr>
      </w:pPr>
      <w:hyperlink r:id="rId17" w:anchor="_Toc30255127" w:history="1">
        <w:r w:rsidRPr="004B405B">
          <w:rPr>
            <w:rStyle w:val="Hyperlink"/>
            <w:noProof/>
          </w:rPr>
          <w:t>Figure 9 - Design concept 1 of the bottom wishbone</w:t>
        </w:r>
        <w:r>
          <w:rPr>
            <w:noProof/>
            <w:webHidden/>
          </w:rPr>
          <w:tab/>
        </w:r>
        <w:r>
          <w:rPr>
            <w:noProof/>
            <w:webHidden/>
          </w:rPr>
          <w:fldChar w:fldCharType="begin"/>
        </w:r>
        <w:r>
          <w:rPr>
            <w:noProof/>
            <w:webHidden/>
          </w:rPr>
          <w:instrText xml:space="preserve"> PAGEREF _Toc30255127 \h </w:instrText>
        </w:r>
        <w:r>
          <w:rPr>
            <w:noProof/>
            <w:webHidden/>
          </w:rPr>
        </w:r>
        <w:r>
          <w:rPr>
            <w:noProof/>
            <w:webHidden/>
          </w:rPr>
          <w:fldChar w:fldCharType="separate"/>
        </w:r>
        <w:r>
          <w:rPr>
            <w:noProof/>
            <w:webHidden/>
          </w:rPr>
          <w:t>11</w:t>
        </w:r>
        <w:r>
          <w:rPr>
            <w:noProof/>
            <w:webHidden/>
          </w:rPr>
          <w:fldChar w:fldCharType="end"/>
        </w:r>
      </w:hyperlink>
    </w:p>
    <w:p w:rsidR="00D86DD9" w:rsidRDefault="00D86DD9" w:rsidP="00D86DD9">
      <w:pPr>
        <w:pStyle w:val="TableofFigures"/>
        <w:tabs>
          <w:tab w:val="right" w:leader="dot" w:pos="9016"/>
        </w:tabs>
        <w:spacing w:line="360" w:lineRule="auto"/>
        <w:rPr>
          <w:rFonts w:eastAsiaTheme="minorEastAsia" w:cstheme="minorBidi"/>
          <w:caps w:val="0"/>
          <w:noProof/>
          <w:sz w:val="22"/>
          <w:szCs w:val="22"/>
          <w:lang w:eastAsia="en-GB"/>
        </w:rPr>
      </w:pPr>
      <w:hyperlink w:anchor="_Toc30255128" w:history="1">
        <w:r w:rsidRPr="004B405B">
          <w:rPr>
            <w:rStyle w:val="Hyperlink"/>
            <w:noProof/>
          </w:rPr>
          <w:t>Figure 10 - Design concept 2 of the bottom wishbone</w:t>
        </w:r>
        <w:r>
          <w:rPr>
            <w:noProof/>
            <w:webHidden/>
          </w:rPr>
          <w:tab/>
        </w:r>
        <w:r>
          <w:rPr>
            <w:noProof/>
            <w:webHidden/>
          </w:rPr>
          <w:fldChar w:fldCharType="begin"/>
        </w:r>
        <w:r>
          <w:rPr>
            <w:noProof/>
            <w:webHidden/>
          </w:rPr>
          <w:instrText xml:space="preserve"> PAGEREF _Toc30255128 \h </w:instrText>
        </w:r>
        <w:r>
          <w:rPr>
            <w:noProof/>
            <w:webHidden/>
          </w:rPr>
        </w:r>
        <w:r>
          <w:rPr>
            <w:noProof/>
            <w:webHidden/>
          </w:rPr>
          <w:fldChar w:fldCharType="separate"/>
        </w:r>
        <w:r>
          <w:rPr>
            <w:noProof/>
            <w:webHidden/>
          </w:rPr>
          <w:t>12</w:t>
        </w:r>
        <w:r>
          <w:rPr>
            <w:noProof/>
            <w:webHidden/>
          </w:rPr>
          <w:fldChar w:fldCharType="end"/>
        </w:r>
      </w:hyperlink>
    </w:p>
    <w:p w:rsidR="00D86DD9" w:rsidRDefault="00D86DD9" w:rsidP="00D86DD9">
      <w:pPr>
        <w:pStyle w:val="TableofFigures"/>
        <w:tabs>
          <w:tab w:val="right" w:leader="dot" w:pos="9016"/>
        </w:tabs>
        <w:spacing w:line="360" w:lineRule="auto"/>
        <w:rPr>
          <w:rFonts w:eastAsiaTheme="minorEastAsia" w:cstheme="minorBidi"/>
          <w:caps w:val="0"/>
          <w:noProof/>
          <w:sz w:val="22"/>
          <w:szCs w:val="22"/>
          <w:lang w:eastAsia="en-GB"/>
        </w:rPr>
      </w:pPr>
      <w:hyperlink w:anchor="_Toc30255129" w:history="1">
        <w:r w:rsidRPr="004B405B">
          <w:rPr>
            <w:rStyle w:val="Hyperlink"/>
            <w:noProof/>
          </w:rPr>
          <w:t>Figure 11 - Design concept 3 of the bottom wishbone</w:t>
        </w:r>
        <w:r>
          <w:rPr>
            <w:noProof/>
            <w:webHidden/>
          </w:rPr>
          <w:tab/>
        </w:r>
        <w:r>
          <w:rPr>
            <w:noProof/>
            <w:webHidden/>
          </w:rPr>
          <w:fldChar w:fldCharType="begin"/>
        </w:r>
        <w:r>
          <w:rPr>
            <w:noProof/>
            <w:webHidden/>
          </w:rPr>
          <w:instrText xml:space="preserve"> PAGEREF _Toc30255129 \h </w:instrText>
        </w:r>
        <w:r>
          <w:rPr>
            <w:noProof/>
            <w:webHidden/>
          </w:rPr>
        </w:r>
        <w:r>
          <w:rPr>
            <w:noProof/>
            <w:webHidden/>
          </w:rPr>
          <w:fldChar w:fldCharType="separate"/>
        </w:r>
        <w:r>
          <w:rPr>
            <w:noProof/>
            <w:webHidden/>
          </w:rPr>
          <w:t>13</w:t>
        </w:r>
        <w:r>
          <w:rPr>
            <w:noProof/>
            <w:webHidden/>
          </w:rPr>
          <w:fldChar w:fldCharType="end"/>
        </w:r>
      </w:hyperlink>
    </w:p>
    <w:p w:rsidR="00D86DD9" w:rsidRDefault="00D86DD9" w:rsidP="00D86DD9">
      <w:pPr>
        <w:pStyle w:val="TableofFigures"/>
        <w:tabs>
          <w:tab w:val="right" w:leader="dot" w:pos="9016"/>
        </w:tabs>
        <w:spacing w:line="360" w:lineRule="auto"/>
        <w:rPr>
          <w:rFonts w:eastAsiaTheme="minorEastAsia" w:cstheme="minorBidi"/>
          <w:caps w:val="0"/>
          <w:noProof/>
          <w:sz w:val="22"/>
          <w:szCs w:val="22"/>
          <w:lang w:eastAsia="en-GB"/>
        </w:rPr>
      </w:pPr>
      <w:hyperlink r:id="rId18" w:anchor="_Toc30255130" w:history="1">
        <w:r w:rsidRPr="004B405B">
          <w:rPr>
            <w:rStyle w:val="Hyperlink"/>
            <w:noProof/>
          </w:rPr>
          <w:t>Figure 12 - Von Mises graph of design concept 1</w:t>
        </w:r>
        <w:r>
          <w:rPr>
            <w:noProof/>
            <w:webHidden/>
          </w:rPr>
          <w:tab/>
        </w:r>
        <w:r>
          <w:rPr>
            <w:noProof/>
            <w:webHidden/>
          </w:rPr>
          <w:fldChar w:fldCharType="begin"/>
        </w:r>
        <w:r>
          <w:rPr>
            <w:noProof/>
            <w:webHidden/>
          </w:rPr>
          <w:instrText xml:space="preserve"> PAGEREF _Toc30255130 \h </w:instrText>
        </w:r>
        <w:r>
          <w:rPr>
            <w:noProof/>
            <w:webHidden/>
          </w:rPr>
        </w:r>
        <w:r>
          <w:rPr>
            <w:noProof/>
            <w:webHidden/>
          </w:rPr>
          <w:fldChar w:fldCharType="separate"/>
        </w:r>
        <w:r>
          <w:rPr>
            <w:noProof/>
            <w:webHidden/>
          </w:rPr>
          <w:t>14</w:t>
        </w:r>
        <w:r>
          <w:rPr>
            <w:noProof/>
            <w:webHidden/>
          </w:rPr>
          <w:fldChar w:fldCharType="end"/>
        </w:r>
      </w:hyperlink>
    </w:p>
    <w:p w:rsidR="00D86DD9" w:rsidRDefault="00D86DD9" w:rsidP="00D86DD9">
      <w:pPr>
        <w:pStyle w:val="TableofFigures"/>
        <w:tabs>
          <w:tab w:val="right" w:leader="dot" w:pos="9016"/>
        </w:tabs>
        <w:spacing w:line="360" w:lineRule="auto"/>
        <w:rPr>
          <w:rFonts w:eastAsiaTheme="minorEastAsia" w:cstheme="minorBidi"/>
          <w:caps w:val="0"/>
          <w:noProof/>
          <w:sz w:val="22"/>
          <w:szCs w:val="22"/>
          <w:lang w:eastAsia="en-GB"/>
        </w:rPr>
      </w:pPr>
      <w:hyperlink r:id="rId19" w:anchor="_Toc30255131" w:history="1">
        <w:r w:rsidRPr="004B405B">
          <w:rPr>
            <w:rStyle w:val="Hyperlink"/>
            <w:noProof/>
          </w:rPr>
          <w:t>Figure 13 - Von Mises graph of design concept 2</w:t>
        </w:r>
        <w:r>
          <w:rPr>
            <w:noProof/>
            <w:webHidden/>
          </w:rPr>
          <w:tab/>
        </w:r>
        <w:r>
          <w:rPr>
            <w:noProof/>
            <w:webHidden/>
          </w:rPr>
          <w:fldChar w:fldCharType="begin"/>
        </w:r>
        <w:r>
          <w:rPr>
            <w:noProof/>
            <w:webHidden/>
          </w:rPr>
          <w:instrText xml:space="preserve"> PAGEREF _Toc30255131 \h </w:instrText>
        </w:r>
        <w:r>
          <w:rPr>
            <w:noProof/>
            <w:webHidden/>
          </w:rPr>
        </w:r>
        <w:r>
          <w:rPr>
            <w:noProof/>
            <w:webHidden/>
          </w:rPr>
          <w:fldChar w:fldCharType="separate"/>
        </w:r>
        <w:r>
          <w:rPr>
            <w:noProof/>
            <w:webHidden/>
          </w:rPr>
          <w:t>14</w:t>
        </w:r>
        <w:r>
          <w:rPr>
            <w:noProof/>
            <w:webHidden/>
          </w:rPr>
          <w:fldChar w:fldCharType="end"/>
        </w:r>
      </w:hyperlink>
    </w:p>
    <w:p w:rsidR="00D86DD9" w:rsidRDefault="00D86DD9" w:rsidP="00D86DD9">
      <w:pPr>
        <w:pStyle w:val="TableofFigures"/>
        <w:tabs>
          <w:tab w:val="right" w:leader="dot" w:pos="9016"/>
        </w:tabs>
        <w:spacing w:line="360" w:lineRule="auto"/>
        <w:rPr>
          <w:rFonts w:eastAsiaTheme="minorEastAsia" w:cstheme="minorBidi"/>
          <w:caps w:val="0"/>
          <w:noProof/>
          <w:sz w:val="22"/>
          <w:szCs w:val="22"/>
          <w:lang w:eastAsia="en-GB"/>
        </w:rPr>
      </w:pPr>
      <w:hyperlink r:id="rId20" w:anchor="_Toc30255132" w:history="1">
        <w:r w:rsidRPr="004B405B">
          <w:rPr>
            <w:rStyle w:val="Hyperlink"/>
            <w:noProof/>
          </w:rPr>
          <w:t>Figure 14 - Von Mises graph of design concept 3</w:t>
        </w:r>
        <w:r>
          <w:rPr>
            <w:noProof/>
            <w:webHidden/>
          </w:rPr>
          <w:tab/>
        </w:r>
        <w:r>
          <w:rPr>
            <w:noProof/>
            <w:webHidden/>
          </w:rPr>
          <w:fldChar w:fldCharType="begin"/>
        </w:r>
        <w:r>
          <w:rPr>
            <w:noProof/>
            <w:webHidden/>
          </w:rPr>
          <w:instrText xml:space="preserve"> PAGEREF _Toc30255132 \h </w:instrText>
        </w:r>
        <w:r>
          <w:rPr>
            <w:noProof/>
            <w:webHidden/>
          </w:rPr>
        </w:r>
        <w:r>
          <w:rPr>
            <w:noProof/>
            <w:webHidden/>
          </w:rPr>
          <w:fldChar w:fldCharType="separate"/>
        </w:r>
        <w:r>
          <w:rPr>
            <w:noProof/>
            <w:webHidden/>
          </w:rPr>
          <w:t>15</w:t>
        </w:r>
        <w:r>
          <w:rPr>
            <w:noProof/>
            <w:webHidden/>
          </w:rPr>
          <w:fldChar w:fldCharType="end"/>
        </w:r>
      </w:hyperlink>
    </w:p>
    <w:p w:rsidR="003C6BA6" w:rsidRDefault="003C6BA6" w:rsidP="00D86DD9">
      <w:pPr>
        <w:spacing w:line="360" w:lineRule="auto"/>
      </w:pPr>
      <w:r>
        <w:fldChar w:fldCharType="end"/>
      </w:r>
    </w:p>
    <w:p w:rsidR="00FF6185" w:rsidRDefault="00FF6185" w:rsidP="00CC0D25"/>
    <w:p w:rsidR="003C6BA6" w:rsidRPr="00CC0D25" w:rsidRDefault="003C6BA6" w:rsidP="00CC0D25"/>
    <w:p w:rsidR="00FF6185" w:rsidRDefault="00AA240C" w:rsidP="00AC1783">
      <w:pPr>
        <w:pStyle w:val="Heading1"/>
        <w:numPr>
          <w:ilvl w:val="0"/>
          <w:numId w:val="1"/>
        </w:numPr>
        <w:spacing w:line="360" w:lineRule="auto"/>
      </w:pPr>
      <w:bookmarkStart w:id="2" w:name="_Toc30261510"/>
      <w:r>
        <w:t>Introduction</w:t>
      </w:r>
      <w:bookmarkEnd w:id="2"/>
      <w:r>
        <w:t xml:space="preserve"> </w:t>
      </w:r>
    </w:p>
    <w:p w:rsidR="003C6BA6" w:rsidRDefault="00F05CA0" w:rsidP="00AC1783">
      <w:pPr>
        <w:spacing w:line="360" w:lineRule="auto"/>
      </w:pPr>
      <w:r>
        <w:t xml:space="preserve">This report will describe the process of modelling and assembling an entire corner of a Formula Ford race car. The steps taken to model the corner will be explained along with the process of using different features on SolidWorks. After modelling and assembling the corner a motion study of the assembly going over a bump in the road will be done on SolidWorks </w:t>
      </w:r>
      <w:bookmarkStart w:id="3" w:name="_Hlk30258229"/>
      <w:r>
        <w:t>to allow one of the components to be analysed using Finite Element Analysis. The processes of assembling and the motion study will be explained along with added features such</w:t>
      </w:r>
      <w:r w:rsidR="00573B86">
        <w:t xml:space="preserve"> as linear motor and spring/damper.</w:t>
      </w:r>
      <w:r>
        <w:t xml:space="preserve"> Once the component has been analysed</w:t>
      </w:r>
      <w:r w:rsidR="00573B86">
        <w:t xml:space="preserve"> after the motion study</w:t>
      </w:r>
      <w:r>
        <w:t xml:space="preserve"> the Von Mises stress will be looked at and compared to the Yield strength of the component, after this </w:t>
      </w:r>
      <w:r w:rsidR="00573B86">
        <w:t>phase</w:t>
      </w:r>
      <w:r>
        <w:t xml:space="preserve"> the design concept of the component will be optimized to see if its capable to do the same job when lightened and driven faster over the bump. Th</w:t>
      </w:r>
      <w:r w:rsidR="00573B86">
        <w:t xml:space="preserve">e purpose of </w:t>
      </w:r>
      <w:r w:rsidR="00DE7F54">
        <w:t xml:space="preserve">having three different design concepts is, as </w:t>
      </w:r>
      <w:r w:rsidR="00DE7F54" w:rsidRPr="00DE7F54">
        <w:t>Khandani</w:t>
      </w:r>
      <w:r w:rsidR="00DE7F54">
        <w:t xml:space="preserve"> (2005) states</w:t>
      </w:r>
      <w:r>
        <w:t xml:space="preserve"> </w:t>
      </w:r>
      <w:r w:rsidR="00DE7F54">
        <w:t xml:space="preserve">that the process of overcoming a design problem is to generate multiple solutions, analyse those solutions and then implement them </w:t>
      </w:r>
      <w:sdt>
        <w:sdtPr>
          <w:id w:val="-1972739984"/>
          <w:citation/>
        </w:sdtPr>
        <w:sdtContent>
          <w:r w:rsidR="00DE7F54">
            <w:fldChar w:fldCharType="begin"/>
          </w:r>
          <w:r w:rsidR="00DE7F54">
            <w:instrText xml:space="preserve"> CITATION Sey05 \l 2057 </w:instrText>
          </w:r>
          <w:r w:rsidR="00DE7F54">
            <w:fldChar w:fldCharType="separate"/>
          </w:r>
          <w:r w:rsidR="002D4196">
            <w:rPr>
              <w:noProof/>
            </w:rPr>
            <w:t>(Khandani, 2005)</w:t>
          </w:r>
          <w:r w:rsidR="00DE7F54">
            <w:fldChar w:fldCharType="end"/>
          </w:r>
        </w:sdtContent>
      </w:sdt>
      <w:r w:rsidR="00DE7F54">
        <w:t xml:space="preserve">.  </w:t>
      </w:r>
    </w:p>
    <w:bookmarkEnd w:id="3"/>
    <w:p w:rsidR="00AC1783" w:rsidRDefault="00AC1783" w:rsidP="00AC1783">
      <w:pPr>
        <w:spacing w:line="360" w:lineRule="auto"/>
      </w:pPr>
    </w:p>
    <w:p w:rsidR="00AC1783" w:rsidRDefault="00AC1783" w:rsidP="003C6BA6"/>
    <w:p w:rsidR="00AC1783" w:rsidRDefault="00AC1783" w:rsidP="003C6BA6"/>
    <w:p w:rsidR="00AC1783" w:rsidRDefault="00AC1783" w:rsidP="003C6BA6"/>
    <w:p w:rsidR="00AC1783" w:rsidRDefault="00AC1783" w:rsidP="003C6BA6"/>
    <w:p w:rsidR="00AC1783" w:rsidRDefault="00AC1783" w:rsidP="003C6BA6"/>
    <w:p w:rsidR="00AC1783" w:rsidRDefault="00AC1783" w:rsidP="003C6BA6"/>
    <w:p w:rsidR="00AC1783" w:rsidRDefault="00AC1783" w:rsidP="003C6BA6"/>
    <w:p w:rsidR="00AC1783" w:rsidRDefault="00AC1783" w:rsidP="003C6BA6"/>
    <w:p w:rsidR="00AC1783" w:rsidRDefault="00AC1783" w:rsidP="003C6BA6"/>
    <w:p w:rsidR="00AC1783" w:rsidRDefault="00AC1783" w:rsidP="003C6BA6"/>
    <w:p w:rsidR="00AC1783" w:rsidRDefault="00AC1783" w:rsidP="003C6BA6"/>
    <w:p w:rsidR="00AC1783" w:rsidRDefault="00AC1783" w:rsidP="003C6BA6"/>
    <w:p w:rsidR="00AC1783" w:rsidRDefault="00AC1783" w:rsidP="003C6BA6"/>
    <w:p w:rsidR="00AC1783" w:rsidRDefault="00AC1783" w:rsidP="003C6BA6"/>
    <w:p w:rsidR="00AC1783" w:rsidRDefault="00AC1783" w:rsidP="003C6BA6"/>
    <w:p w:rsidR="00AC1783" w:rsidRDefault="00AC1783" w:rsidP="003C6BA6"/>
    <w:p w:rsidR="00AC1783" w:rsidRPr="003C6BA6" w:rsidRDefault="00AC1783" w:rsidP="003C6BA6"/>
    <w:p w:rsidR="00AA240C" w:rsidRDefault="00DE7F54" w:rsidP="00FF6185">
      <w:pPr>
        <w:pStyle w:val="Heading1"/>
        <w:numPr>
          <w:ilvl w:val="0"/>
          <w:numId w:val="1"/>
        </w:numPr>
        <w:spacing w:line="360" w:lineRule="auto"/>
      </w:pPr>
      <w:bookmarkStart w:id="4" w:name="_Toc30261511"/>
      <w:r>
        <w:t xml:space="preserve">Introduction to </w:t>
      </w:r>
      <w:r w:rsidR="00F54A3F">
        <w:t xml:space="preserve">Motion </w:t>
      </w:r>
      <w:r w:rsidR="0044174A">
        <w:t>Analysis</w:t>
      </w:r>
      <w:bookmarkEnd w:id="4"/>
      <w:r w:rsidR="00F54A3F">
        <w:t xml:space="preserve"> </w:t>
      </w:r>
    </w:p>
    <w:p w:rsidR="000470CC" w:rsidRDefault="000470CC" w:rsidP="00F54A3F">
      <w:pPr>
        <w:spacing w:line="360" w:lineRule="auto"/>
        <w:rPr>
          <w:rFonts w:ascii="Arial" w:hAnsi="Arial" w:cs="Arial"/>
          <w:sz w:val="24"/>
          <w:szCs w:val="24"/>
        </w:rPr>
      </w:pPr>
      <w:r>
        <w:rPr>
          <w:rFonts w:ascii="Arial" w:hAnsi="Arial" w:cs="Arial"/>
          <w:sz w:val="24"/>
          <w:szCs w:val="24"/>
        </w:rPr>
        <w:t>SolidWorks simulation package allows the user to evaluate the performance of a certain design or assembly and to improve product innovation. Its huge range of possibilities can establish real life scenarios that will test products before their production</w:t>
      </w:r>
      <w:r w:rsidR="00F0597A">
        <w:rPr>
          <w:rFonts w:ascii="Arial" w:hAnsi="Arial" w:cs="Arial"/>
          <w:sz w:val="24"/>
          <w:szCs w:val="24"/>
        </w:rPr>
        <w:t xml:space="preserve"> for a wide range of parameters such as static and dynamic response, durability, motion of assembly, heat transfer, fluid dynamics and so on </w:t>
      </w:r>
      <w:sdt>
        <w:sdtPr>
          <w:rPr>
            <w:rFonts w:ascii="Arial" w:hAnsi="Arial" w:cs="Arial"/>
            <w:sz w:val="24"/>
            <w:szCs w:val="24"/>
          </w:rPr>
          <w:id w:val="-1428498488"/>
          <w:citation/>
        </w:sdtPr>
        <w:sdtContent>
          <w:r w:rsidR="00F0597A">
            <w:rPr>
              <w:rFonts w:ascii="Arial" w:hAnsi="Arial" w:cs="Arial"/>
              <w:sz w:val="24"/>
              <w:szCs w:val="24"/>
            </w:rPr>
            <w:fldChar w:fldCharType="begin"/>
          </w:r>
          <w:r w:rsidR="00F0597A">
            <w:rPr>
              <w:rFonts w:ascii="Arial" w:hAnsi="Arial" w:cs="Arial"/>
              <w:sz w:val="24"/>
              <w:szCs w:val="24"/>
            </w:rPr>
            <w:instrText xml:space="preserve"> CITATION Sol08 \l 2057 </w:instrText>
          </w:r>
          <w:r w:rsidR="00F0597A">
            <w:rPr>
              <w:rFonts w:ascii="Arial" w:hAnsi="Arial" w:cs="Arial"/>
              <w:sz w:val="24"/>
              <w:szCs w:val="24"/>
            </w:rPr>
            <w:fldChar w:fldCharType="separate"/>
          </w:r>
          <w:r w:rsidR="002D4196" w:rsidRPr="002D4196">
            <w:rPr>
              <w:rFonts w:ascii="Arial" w:hAnsi="Arial" w:cs="Arial"/>
              <w:noProof/>
              <w:sz w:val="24"/>
              <w:szCs w:val="24"/>
            </w:rPr>
            <w:t>(SolidWorks, 2008)</w:t>
          </w:r>
          <w:r w:rsidR="00F0597A">
            <w:rPr>
              <w:rFonts w:ascii="Arial" w:hAnsi="Arial" w:cs="Arial"/>
              <w:sz w:val="24"/>
              <w:szCs w:val="24"/>
            </w:rPr>
            <w:fldChar w:fldCharType="end"/>
          </w:r>
        </w:sdtContent>
      </w:sdt>
      <w:r w:rsidR="00F0597A">
        <w:rPr>
          <w:rFonts w:ascii="Arial" w:hAnsi="Arial" w:cs="Arial"/>
          <w:sz w:val="24"/>
          <w:szCs w:val="24"/>
        </w:rPr>
        <w:t xml:space="preserve">. </w:t>
      </w:r>
      <w:r>
        <w:rPr>
          <w:rFonts w:ascii="Arial" w:hAnsi="Arial" w:cs="Arial"/>
          <w:sz w:val="24"/>
          <w:szCs w:val="24"/>
        </w:rPr>
        <w:t xml:space="preserve"> </w:t>
      </w:r>
    </w:p>
    <w:p w:rsidR="00E35714" w:rsidRPr="00E35714" w:rsidRDefault="00F0597A" w:rsidP="00E35714">
      <w:pPr>
        <w:spacing w:line="360" w:lineRule="auto"/>
        <w:rPr>
          <w:rFonts w:ascii="Arial" w:hAnsi="Arial" w:cs="Arial"/>
          <w:sz w:val="24"/>
          <w:szCs w:val="24"/>
        </w:rPr>
      </w:pPr>
      <w:r>
        <w:rPr>
          <w:rFonts w:ascii="Arial" w:hAnsi="Arial" w:cs="Arial"/>
          <w:sz w:val="24"/>
          <w:szCs w:val="24"/>
        </w:rPr>
        <w:t>There are three options when it comes to SolidWorks simulation, a</w:t>
      </w:r>
      <w:r w:rsidR="004F163D">
        <w:rPr>
          <w:rFonts w:ascii="Arial" w:hAnsi="Arial" w:cs="Arial"/>
          <w:sz w:val="24"/>
          <w:szCs w:val="24"/>
        </w:rPr>
        <w:t xml:space="preserve">nimation is used on SolidWorks to animate the motion of certain assemblies whereas </w:t>
      </w:r>
      <w:r w:rsidR="00E35714">
        <w:rPr>
          <w:rFonts w:ascii="Arial" w:hAnsi="Arial" w:cs="Arial"/>
          <w:sz w:val="24"/>
          <w:szCs w:val="24"/>
        </w:rPr>
        <w:t xml:space="preserve">Motion Analysis on SolidWorks is used to accurately simulate and analyse the impact of motion elements such as forces, springs, dampers and friction. The program uses computationally robust kinematic solvers and accounts for material properties as well as the mass and inertia inside the computations. </w:t>
      </w:r>
      <w:r w:rsidR="004F163D">
        <w:rPr>
          <w:rFonts w:ascii="Arial" w:hAnsi="Arial" w:cs="Arial"/>
          <w:sz w:val="24"/>
          <w:szCs w:val="24"/>
        </w:rPr>
        <w:t>As the program progresses from animation to motion analysis more laws of physics will apply to make the model and study more realistic</w:t>
      </w:r>
      <w:r w:rsidR="00B57D35">
        <w:rPr>
          <w:rFonts w:ascii="Arial" w:hAnsi="Arial" w:cs="Arial"/>
          <w:sz w:val="24"/>
          <w:szCs w:val="24"/>
        </w:rPr>
        <w:t>. Motion analysis has many different options to work with including gravity, motors, spring</w:t>
      </w:r>
      <w:r w:rsidR="00CC2B3E">
        <w:rPr>
          <w:rFonts w:ascii="Arial" w:hAnsi="Arial" w:cs="Arial"/>
          <w:sz w:val="24"/>
          <w:szCs w:val="24"/>
        </w:rPr>
        <w:t>, contact patches between components</w:t>
      </w:r>
      <w:r w:rsidR="00B57D35">
        <w:rPr>
          <w:rFonts w:ascii="Arial" w:hAnsi="Arial" w:cs="Arial"/>
          <w:sz w:val="24"/>
          <w:szCs w:val="24"/>
        </w:rPr>
        <w:t xml:space="preserve"> and other parameters to create</w:t>
      </w:r>
      <w:r w:rsidR="003C5F2F">
        <w:rPr>
          <w:rFonts w:ascii="Arial" w:hAnsi="Arial" w:cs="Arial"/>
          <w:sz w:val="24"/>
          <w:szCs w:val="24"/>
        </w:rPr>
        <w:t xml:space="preserve"> different kinds of graphs to analyse the loads on different parts of the assembly. With the motor feature it is possible to choose the direction the motor will run and at what speed the part will move at </w:t>
      </w:r>
      <w:r w:rsidR="00647AB8">
        <w:rPr>
          <w:rFonts w:ascii="Arial" w:hAnsi="Arial" w:cs="Arial"/>
          <w:sz w:val="24"/>
          <w:szCs w:val="24"/>
        </w:rPr>
        <w:t>when in motion</w:t>
      </w:r>
      <w:r w:rsidR="00CC2B3E">
        <w:rPr>
          <w:rFonts w:ascii="Arial" w:hAnsi="Arial" w:cs="Arial"/>
          <w:sz w:val="24"/>
          <w:szCs w:val="24"/>
        </w:rPr>
        <w:t xml:space="preserve"> </w:t>
      </w:r>
      <w:sdt>
        <w:sdtPr>
          <w:rPr>
            <w:rFonts w:ascii="Arial" w:hAnsi="Arial" w:cs="Arial"/>
            <w:sz w:val="24"/>
            <w:szCs w:val="24"/>
          </w:rPr>
          <w:id w:val="-1681111176"/>
          <w:citation/>
        </w:sdtPr>
        <w:sdtContent>
          <w:r w:rsidR="00CC2B3E">
            <w:rPr>
              <w:rFonts w:ascii="Arial" w:hAnsi="Arial" w:cs="Arial"/>
              <w:sz w:val="24"/>
              <w:szCs w:val="24"/>
            </w:rPr>
            <w:fldChar w:fldCharType="begin"/>
          </w:r>
          <w:r w:rsidR="00CC2B3E">
            <w:rPr>
              <w:rFonts w:ascii="Arial" w:hAnsi="Arial" w:cs="Arial"/>
              <w:sz w:val="24"/>
              <w:szCs w:val="24"/>
            </w:rPr>
            <w:instrText xml:space="preserve"> CITATION Phi16 \l 2057 </w:instrText>
          </w:r>
          <w:r w:rsidR="00CC2B3E">
            <w:rPr>
              <w:rFonts w:ascii="Arial" w:hAnsi="Arial" w:cs="Arial"/>
              <w:sz w:val="24"/>
              <w:szCs w:val="24"/>
            </w:rPr>
            <w:fldChar w:fldCharType="separate"/>
          </w:r>
          <w:r w:rsidR="002D4196" w:rsidRPr="002D4196">
            <w:rPr>
              <w:rFonts w:ascii="Arial" w:hAnsi="Arial" w:cs="Arial"/>
              <w:noProof/>
              <w:sz w:val="24"/>
              <w:szCs w:val="24"/>
            </w:rPr>
            <w:t>(Keane, 2016)</w:t>
          </w:r>
          <w:r w:rsidR="00CC2B3E">
            <w:rPr>
              <w:rFonts w:ascii="Arial" w:hAnsi="Arial" w:cs="Arial"/>
              <w:sz w:val="24"/>
              <w:szCs w:val="24"/>
            </w:rPr>
            <w:fldChar w:fldCharType="end"/>
          </w:r>
        </w:sdtContent>
      </w:sdt>
      <w:r w:rsidR="00647AB8">
        <w:rPr>
          <w:rFonts w:ascii="Arial" w:hAnsi="Arial" w:cs="Arial"/>
          <w:sz w:val="24"/>
          <w:szCs w:val="24"/>
        </w:rPr>
        <w:t>.</w:t>
      </w:r>
      <w:r w:rsidR="00CC2B3E">
        <w:rPr>
          <w:rFonts w:ascii="Arial" w:hAnsi="Arial" w:cs="Arial"/>
          <w:sz w:val="24"/>
          <w:szCs w:val="24"/>
        </w:rPr>
        <w:t xml:space="preserve"> </w:t>
      </w:r>
    </w:p>
    <w:p w:rsidR="00E71F15" w:rsidRDefault="00E71F15" w:rsidP="00E71F15"/>
    <w:p w:rsidR="00F0597A" w:rsidRDefault="00F0597A" w:rsidP="00E71F15"/>
    <w:p w:rsidR="00F0597A" w:rsidRDefault="00F0597A" w:rsidP="00E71F15"/>
    <w:p w:rsidR="00F0597A" w:rsidRDefault="00F0597A" w:rsidP="00E71F15"/>
    <w:p w:rsidR="00F0597A" w:rsidRDefault="00F0597A" w:rsidP="00E71F15"/>
    <w:p w:rsidR="001C48C3" w:rsidRDefault="001C48C3" w:rsidP="00E71F15"/>
    <w:p w:rsidR="001C48C3" w:rsidRDefault="001C48C3" w:rsidP="00E71F15"/>
    <w:p w:rsidR="001C48C3" w:rsidRDefault="001C48C3" w:rsidP="00E71F15"/>
    <w:p w:rsidR="001C48C3" w:rsidRDefault="001C48C3" w:rsidP="00E71F15"/>
    <w:p w:rsidR="001C48C3" w:rsidRPr="00E71F15" w:rsidRDefault="001C48C3" w:rsidP="00E71F15"/>
    <w:p w:rsidR="00E71F15" w:rsidRPr="00E71F15" w:rsidRDefault="00DE7F54" w:rsidP="00386E88">
      <w:pPr>
        <w:pStyle w:val="Heading1"/>
        <w:numPr>
          <w:ilvl w:val="0"/>
          <w:numId w:val="1"/>
        </w:numPr>
        <w:spacing w:line="360" w:lineRule="auto"/>
      </w:pPr>
      <w:bookmarkStart w:id="5" w:name="_Toc30261512"/>
      <w:r>
        <w:t xml:space="preserve">Introduction to </w:t>
      </w:r>
      <w:r w:rsidR="00F0597A">
        <w:t>Finite Element Analysis</w:t>
      </w:r>
      <w:bookmarkEnd w:id="5"/>
    </w:p>
    <w:p w:rsidR="00556A9D" w:rsidRDefault="00F05CA0" w:rsidP="00F0597A">
      <w:pPr>
        <w:spacing w:line="360" w:lineRule="auto"/>
        <w:rPr>
          <w:rFonts w:ascii="Arial" w:hAnsi="Arial" w:cs="Arial"/>
          <w:sz w:val="24"/>
          <w:szCs w:val="24"/>
        </w:rPr>
      </w:pPr>
      <w:r w:rsidRPr="00F05CA0">
        <w:rPr>
          <w:rFonts w:ascii="Arial" w:hAnsi="Arial" w:cs="Arial"/>
          <w:sz w:val="24"/>
          <w:szCs w:val="24"/>
        </w:rPr>
        <w:t xml:space="preserve">Finite Element Analysis has been proven to be a useful tool in recent decades in order to simulate and obtain reliable and precise information about geometry, the process and material capabilities (Koç, 2001).  </w:t>
      </w:r>
      <w:r w:rsidR="0083016D">
        <w:rPr>
          <w:rFonts w:ascii="Arial" w:hAnsi="Arial" w:cs="Arial"/>
          <w:sz w:val="24"/>
          <w:szCs w:val="24"/>
        </w:rPr>
        <w:t>There are three different applications of FEA, these are known as Static, Dynamic and Modal.</w:t>
      </w:r>
    </w:p>
    <w:p w:rsidR="0083016D" w:rsidRDefault="0083016D" w:rsidP="00F0597A">
      <w:pPr>
        <w:spacing w:line="360" w:lineRule="auto"/>
        <w:rPr>
          <w:rFonts w:ascii="Arial" w:hAnsi="Arial" w:cs="Arial"/>
          <w:sz w:val="24"/>
          <w:szCs w:val="24"/>
        </w:rPr>
      </w:pPr>
      <w:r>
        <w:rPr>
          <w:rFonts w:ascii="Arial" w:hAnsi="Arial" w:cs="Arial"/>
          <w:sz w:val="24"/>
          <w:szCs w:val="24"/>
        </w:rPr>
        <w:t>Static – This application analyses linear static and non-linear static structures. This is when a static load is applied to determine the structures response for example, the bearing pad of a bridge.</w:t>
      </w:r>
    </w:p>
    <w:p w:rsidR="0083016D" w:rsidRDefault="0083016D" w:rsidP="00F0597A">
      <w:pPr>
        <w:spacing w:line="360" w:lineRule="auto"/>
        <w:rPr>
          <w:rFonts w:ascii="Arial" w:hAnsi="Arial" w:cs="Arial"/>
          <w:sz w:val="24"/>
          <w:szCs w:val="24"/>
        </w:rPr>
      </w:pPr>
      <w:r>
        <w:rPr>
          <w:rFonts w:ascii="Arial" w:hAnsi="Arial" w:cs="Arial"/>
          <w:sz w:val="24"/>
          <w:szCs w:val="24"/>
        </w:rPr>
        <w:t>Dynamic – In this case, the dynamic response of a structure can be analysed when dynamic loads are applied over a specific time period. This application is a realistic way because it gives the option of analysing the impacts of loads as well as displacements.</w:t>
      </w:r>
    </w:p>
    <w:p w:rsidR="0083016D" w:rsidRDefault="0083016D" w:rsidP="00F0597A">
      <w:pPr>
        <w:spacing w:line="360" w:lineRule="auto"/>
        <w:rPr>
          <w:rFonts w:ascii="Arial" w:hAnsi="Arial" w:cs="Arial"/>
          <w:sz w:val="24"/>
          <w:szCs w:val="24"/>
        </w:rPr>
      </w:pPr>
      <w:r>
        <w:rPr>
          <w:rFonts w:ascii="Arial" w:hAnsi="Arial" w:cs="Arial"/>
          <w:sz w:val="24"/>
          <w:szCs w:val="24"/>
        </w:rPr>
        <w:t>Modal – Eigenfrequencies and eigenmodes of a structure can be simulated due to vibrations using the Modal application. Also, harmonic analysis can be used to simulate the peak response of a system under a given load</w:t>
      </w:r>
      <w:r w:rsidR="003A06B8">
        <w:rPr>
          <w:rFonts w:ascii="Arial" w:hAnsi="Arial" w:cs="Arial"/>
          <w:sz w:val="24"/>
          <w:szCs w:val="24"/>
        </w:rPr>
        <w:t>.</w:t>
      </w:r>
    </w:p>
    <w:p w:rsidR="00935C00" w:rsidRDefault="00556A9D" w:rsidP="00F0597A">
      <w:pPr>
        <w:spacing w:line="360" w:lineRule="auto"/>
        <w:rPr>
          <w:rFonts w:ascii="Arial" w:hAnsi="Arial" w:cs="Arial"/>
          <w:sz w:val="24"/>
          <w:szCs w:val="24"/>
        </w:rPr>
      </w:pPr>
      <w:r>
        <w:rPr>
          <w:rFonts w:ascii="Arial" w:hAnsi="Arial" w:cs="Arial"/>
          <w:sz w:val="24"/>
          <w:szCs w:val="24"/>
        </w:rPr>
        <w:t>Over the last few decades, numerical techniques have been developed to solve Partial Differential Equations on computers and the most prominent one today is FEA. Partial Differential Equations are used to understand and quantify any physical phenomena such as structural or fluid behaviour, thermal transport, wave propagation, the growth of biological cells and so on.</w:t>
      </w:r>
    </w:p>
    <w:p w:rsidR="00935C00" w:rsidRDefault="00935C00" w:rsidP="00F0597A">
      <w:pPr>
        <w:spacing w:line="360" w:lineRule="auto"/>
        <w:rPr>
          <w:rFonts w:ascii="Arial" w:hAnsi="Arial" w:cs="Arial"/>
          <w:sz w:val="24"/>
          <w:szCs w:val="24"/>
        </w:rPr>
      </w:pPr>
      <w:r>
        <w:rPr>
          <w:rFonts w:ascii="Arial" w:hAnsi="Arial" w:cs="Arial"/>
          <w:sz w:val="24"/>
          <w:szCs w:val="24"/>
        </w:rPr>
        <w:t xml:space="preserve">The differential equations also describe physical phenomena encountered in engineering mechanics where they need to be solved in order to compute quantities of a structure such as the stresses and strains. This is to estimate the behaviour of a component under different given loads. It is important to remember that FEA given an approximate solution of a problem and that it’s a numerical approach in order to achieve the real results of the partial differential equations. </w:t>
      </w:r>
    </w:p>
    <w:p w:rsidR="0083016D" w:rsidRPr="0083016D" w:rsidRDefault="00935C00" w:rsidP="0083016D">
      <w:pPr>
        <w:spacing w:line="360" w:lineRule="auto"/>
        <w:rPr>
          <w:rFonts w:ascii="Arial" w:hAnsi="Arial" w:cs="Arial"/>
          <w:sz w:val="24"/>
          <w:szCs w:val="24"/>
        </w:rPr>
      </w:pPr>
      <w:r>
        <w:rPr>
          <w:rFonts w:ascii="Arial" w:hAnsi="Arial" w:cs="Arial"/>
          <w:sz w:val="24"/>
          <w:szCs w:val="24"/>
        </w:rPr>
        <w:t xml:space="preserve">Engineers use it to discover the weak spots, areas under tension etc. of a designed component. </w:t>
      </w:r>
      <w:r w:rsidR="0083016D">
        <w:rPr>
          <w:rFonts w:ascii="Arial" w:hAnsi="Arial" w:cs="Arial"/>
          <w:sz w:val="24"/>
          <w:szCs w:val="24"/>
        </w:rPr>
        <w:t>The simulation process uses a colour scale that clearly shows the areas under the most amount of tension or strain so that the designer can design the component to its given standard</w:t>
      </w:r>
      <w:r w:rsidR="003A06B8">
        <w:rPr>
          <w:rFonts w:ascii="Arial" w:hAnsi="Arial" w:cs="Arial"/>
          <w:sz w:val="24"/>
          <w:szCs w:val="24"/>
        </w:rPr>
        <w:t xml:space="preserve"> </w:t>
      </w:r>
      <w:sdt>
        <w:sdtPr>
          <w:rPr>
            <w:rFonts w:ascii="Arial" w:hAnsi="Arial" w:cs="Arial"/>
            <w:sz w:val="24"/>
            <w:szCs w:val="24"/>
          </w:rPr>
          <w:id w:val="-1042058025"/>
          <w:citation/>
        </w:sdtPr>
        <w:sdtContent>
          <w:r w:rsidR="003A06B8">
            <w:rPr>
              <w:rFonts w:ascii="Arial" w:hAnsi="Arial" w:cs="Arial"/>
              <w:sz w:val="24"/>
              <w:szCs w:val="24"/>
            </w:rPr>
            <w:fldChar w:fldCharType="begin"/>
          </w:r>
          <w:r w:rsidR="003A06B8">
            <w:rPr>
              <w:rFonts w:ascii="Arial" w:hAnsi="Arial" w:cs="Arial"/>
              <w:sz w:val="24"/>
              <w:szCs w:val="24"/>
            </w:rPr>
            <w:instrText xml:space="preserve"> CITATION Jac07 \l 2057 </w:instrText>
          </w:r>
          <w:r w:rsidR="003A06B8">
            <w:rPr>
              <w:rFonts w:ascii="Arial" w:hAnsi="Arial" w:cs="Arial"/>
              <w:sz w:val="24"/>
              <w:szCs w:val="24"/>
            </w:rPr>
            <w:fldChar w:fldCharType="separate"/>
          </w:r>
          <w:r w:rsidR="002D4196" w:rsidRPr="002D4196">
            <w:rPr>
              <w:rFonts w:ascii="Arial" w:hAnsi="Arial" w:cs="Arial"/>
              <w:noProof/>
              <w:sz w:val="24"/>
              <w:szCs w:val="24"/>
            </w:rPr>
            <w:t>(Fish, 2007)</w:t>
          </w:r>
          <w:r w:rsidR="003A06B8">
            <w:rPr>
              <w:rFonts w:ascii="Arial" w:hAnsi="Arial" w:cs="Arial"/>
              <w:sz w:val="24"/>
              <w:szCs w:val="24"/>
            </w:rPr>
            <w:fldChar w:fldCharType="end"/>
          </w:r>
        </w:sdtContent>
      </w:sdt>
      <w:r w:rsidR="0083016D">
        <w:rPr>
          <w:rFonts w:ascii="Arial" w:hAnsi="Arial" w:cs="Arial"/>
          <w:sz w:val="24"/>
          <w:szCs w:val="24"/>
        </w:rPr>
        <w:t>.</w:t>
      </w:r>
      <w:r>
        <w:rPr>
          <w:rFonts w:ascii="Arial" w:hAnsi="Arial" w:cs="Arial"/>
          <w:sz w:val="24"/>
          <w:szCs w:val="24"/>
        </w:rPr>
        <w:t xml:space="preserve">  </w:t>
      </w:r>
      <w:r w:rsidR="00556A9D">
        <w:rPr>
          <w:rFonts w:ascii="Arial" w:hAnsi="Arial" w:cs="Arial"/>
          <w:sz w:val="24"/>
          <w:szCs w:val="24"/>
        </w:rPr>
        <w:t xml:space="preserve">  </w:t>
      </w:r>
      <w:r w:rsidR="00F0597A">
        <w:rPr>
          <w:rFonts w:ascii="Arial" w:hAnsi="Arial" w:cs="Arial"/>
          <w:sz w:val="24"/>
          <w:szCs w:val="24"/>
        </w:rPr>
        <w:t xml:space="preserve">   </w:t>
      </w:r>
    </w:p>
    <w:p w:rsidR="00294ECC" w:rsidRDefault="00294ECC" w:rsidP="00386E88">
      <w:pPr>
        <w:pStyle w:val="Heading1"/>
        <w:numPr>
          <w:ilvl w:val="0"/>
          <w:numId w:val="1"/>
        </w:numPr>
        <w:spacing w:line="360" w:lineRule="auto"/>
      </w:pPr>
      <w:bookmarkStart w:id="6" w:name="_Toc30261513"/>
      <w:r>
        <w:t>Modelling Methodology</w:t>
      </w:r>
      <w:bookmarkEnd w:id="6"/>
    </w:p>
    <w:p w:rsidR="00CC700A" w:rsidRDefault="003C6BA6" w:rsidP="00610C07">
      <w:pPr>
        <w:pStyle w:val="Heading2"/>
        <w:spacing w:line="360" w:lineRule="auto"/>
      </w:pPr>
      <w:bookmarkStart w:id="7" w:name="_Toc30261514"/>
      <w:r>
        <w:rPr>
          <w:noProof/>
        </w:rPr>
        <mc:AlternateContent>
          <mc:Choice Requires="wps">
            <w:drawing>
              <wp:anchor distT="0" distB="0" distL="114300" distR="114300" simplePos="0" relativeHeight="251692032" behindDoc="0" locked="0" layoutInCell="1" allowOverlap="1" wp14:anchorId="039A357B" wp14:editId="4E025F6A">
                <wp:simplePos x="0" y="0"/>
                <wp:positionH relativeFrom="column">
                  <wp:posOffset>1303655</wp:posOffset>
                </wp:positionH>
                <wp:positionV relativeFrom="paragraph">
                  <wp:posOffset>2590165</wp:posOffset>
                </wp:positionV>
                <wp:extent cx="3121660"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3121660" cy="635"/>
                        </a:xfrm>
                        <a:prstGeom prst="rect">
                          <a:avLst/>
                        </a:prstGeom>
                        <a:solidFill>
                          <a:prstClr val="white"/>
                        </a:solidFill>
                        <a:ln>
                          <a:noFill/>
                        </a:ln>
                      </wps:spPr>
                      <wps:txbx>
                        <w:txbxContent>
                          <w:p w:rsidR="00F57289" w:rsidRDefault="00F57289" w:rsidP="003C6BA6">
                            <w:pPr>
                              <w:pStyle w:val="Caption"/>
                              <w:rPr>
                                <w:noProof/>
                              </w:rPr>
                            </w:pPr>
                            <w:bookmarkStart w:id="8" w:name="_Toc30255119"/>
                            <w:r>
                              <w:t xml:space="preserve">Figure </w:t>
                            </w:r>
                            <w:fldSimple w:instr=" SEQ Figure \* ARABIC ">
                              <w:r>
                                <w:rPr>
                                  <w:noProof/>
                                </w:rPr>
                                <w:t>1</w:t>
                              </w:r>
                            </w:fldSimple>
                            <w:r>
                              <w:t xml:space="preserve"> - Engineering Design Process (Gettingsmart.com)</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39A357B" id="_x0000_t202" coordsize="21600,21600" o:spt="202" path="m,l,21600r21600,l21600,xe">
                <v:stroke joinstyle="miter"/>
                <v:path gradientshapeok="t" o:connecttype="rect"/>
              </v:shapetype>
              <v:shape id="Text Box 25" o:spid="_x0000_s1026" type="#_x0000_t202" style="position:absolute;margin-left:102.65pt;margin-top:203.95pt;width:245.8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WBQMAIAAGcEAAAOAAAAZHJzL2Uyb0RvYy54bWysVMGO2jAQvVfqP1i+lxBWRRUirCgrqkpo&#10;d6Wl2rNxHBLJ8bi2IaFf32dDoN32VPXijGfGY7/3ZjK/71vNjsr5hkzB89GYM2UklY3ZF/zbdv3h&#10;E2c+CFMKTUYV/KQ8v1+8fzfv7ExNqCZdKsdQxPhZZwteh2BnWeZlrVrhR2SVQbAi14qArdtnpRMd&#10;qrc6m4zH06wjV1pHUnkP78M5yBepflUpGZ6qyqvAdMHxtpBWl9ZdXLPFXMz2Tti6kZdniH94RSsa&#10;g0uvpR5EEOzgmj9KtY105KkKI0ltRlXVSJUwAE0+foPmpRZWJSwgx9srTf7/lZWPx2fHmrLgk4+c&#10;GdFCo63qA/tMPYML/HTWz5D2YpEYevih8+D3cEbYfeXa+AUghjiYPl3ZjdUknHf5JJ9OEZKITe9S&#10;7ex21DofvihqWTQK7iBdYlQcNz7gGUgdUuJNnnRTrhut4yYGVtqxo4DMXd0EFR+IE79laRNzDcVT&#10;53D0ZBHfGUe0Qr/rEx95ao7o2lF5AnZH5+7xVq4bXLgRPjwLh3YBJoxAeMJSaeoKTheLs5rcj7/5&#10;Yz5URJSzDu1XcP/9IJziTH810Df26mC4wdgNhjm0KwLUHMNlZTJxwAU9mJWj9hWTsYy3ICSMxF0F&#10;D4O5CuchwGRJtVymJHSkFWFjXqyMpQdit/2rcPYiS4CajzQ0ppi9Ueecm/Sxy0MA1Um6G4sXvtHN&#10;SZ/L5MVx+XWfsm7/h8VPAAAA//8DAFBLAwQUAAYACAAAACEABQQQB+IAAAALAQAADwAAAGRycy9k&#10;b3ducmV2LnhtbEyPPU/DMBCGdyT+g3VILIjatCFtQ5yqqmCgS0Xahc2Nr3EgPkex04Z/jzvBdh+P&#10;3nsuX422ZWfsfeNIwtNEAEOqnG6olnDYvz0ugPmgSKvWEUr4QQ+r4vYmV5l2F/rAcxlqFkPIZ0qC&#10;CaHLOPeVQav8xHVIcXdyvVUhtn3Nda8uMdy2fCpEyq1qKF4wqsONweq7HKyEXfK5Mw/D6XW7Tmb9&#10;+2HYpF91KeX93bh+ARZwDH8wXPWjOhTR6egG0p61EqbieRZRCYmYL4FFIl2msTheJwsBvMj5/x+K&#10;XwAAAP//AwBQSwECLQAUAAYACAAAACEAtoM4kv4AAADhAQAAEwAAAAAAAAAAAAAAAAAAAAAAW0Nv&#10;bnRlbnRfVHlwZXNdLnhtbFBLAQItABQABgAIAAAAIQA4/SH/1gAAAJQBAAALAAAAAAAAAAAAAAAA&#10;AC8BAABfcmVscy8ucmVsc1BLAQItABQABgAIAAAAIQDHqWBQMAIAAGcEAAAOAAAAAAAAAAAAAAAA&#10;AC4CAABkcnMvZTJvRG9jLnhtbFBLAQItABQABgAIAAAAIQAFBBAH4gAAAAsBAAAPAAAAAAAAAAAA&#10;AAAAAIoEAABkcnMvZG93bnJldi54bWxQSwUGAAAAAAQABADzAAAAmQUAAAAA&#10;" stroked="f">
                <v:textbox style="mso-fit-shape-to-text:t" inset="0,0,0,0">
                  <w:txbxContent>
                    <w:p w:rsidR="00F57289" w:rsidRDefault="00F57289" w:rsidP="003C6BA6">
                      <w:pPr>
                        <w:pStyle w:val="Caption"/>
                        <w:rPr>
                          <w:noProof/>
                        </w:rPr>
                      </w:pPr>
                      <w:bookmarkStart w:id="9" w:name="_Toc30255119"/>
                      <w:r>
                        <w:t xml:space="preserve">Figure </w:t>
                      </w:r>
                      <w:fldSimple w:instr=" SEQ Figure \* ARABIC ">
                        <w:r>
                          <w:rPr>
                            <w:noProof/>
                          </w:rPr>
                          <w:t>1</w:t>
                        </w:r>
                      </w:fldSimple>
                      <w:r>
                        <w:t xml:space="preserve"> - Engineering Design Process (Gettingsmart.com)</w:t>
                      </w:r>
                      <w:bookmarkEnd w:id="9"/>
                    </w:p>
                  </w:txbxContent>
                </v:textbox>
                <w10:wrap type="square"/>
              </v:shape>
            </w:pict>
          </mc:Fallback>
        </mc:AlternateContent>
      </w:r>
      <w:r w:rsidR="00CC700A" w:rsidRPr="00CC700A">
        <w:rPr>
          <w:noProof/>
        </w:rPr>
        <w:drawing>
          <wp:anchor distT="0" distB="0" distL="114300" distR="114300" simplePos="0" relativeHeight="251658240" behindDoc="0" locked="0" layoutInCell="1" allowOverlap="1" wp14:anchorId="4B70BE0B">
            <wp:simplePos x="0" y="0"/>
            <wp:positionH relativeFrom="margin">
              <wp:align>center</wp:align>
            </wp:positionH>
            <wp:positionV relativeFrom="paragraph">
              <wp:posOffset>27940</wp:posOffset>
            </wp:positionV>
            <wp:extent cx="3121660" cy="2505075"/>
            <wp:effectExtent l="0" t="0" r="254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21660" cy="2505075"/>
                    </a:xfrm>
                    <a:prstGeom prst="rect">
                      <a:avLst/>
                    </a:prstGeom>
                  </pic:spPr>
                </pic:pic>
              </a:graphicData>
            </a:graphic>
            <wp14:sizeRelH relativeFrom="margin">
              <wp14:pctWidth>0</wp14:pctWidth>
            </wp14:sizeRelH>
            <wp14:sizeRelV relativeFrom="margin">
              <wp14:pctHeight>0</wp14:pctHeight>
            </wp14:sizeRelV>
          </wp:anchor>
        </w:drawing>
      </w:r>
      <w:bookmarkEnd w:id="7"/>
    </w:p>
    <w:p w:rsidR="00CC700A" w:rsidRDefault="00CC700A" w:rsidP="00610C07">
      <w:pPr>
        <w:pStyle w:val="Heading2"/>
        <w:spacing w:line="360" w:lineRule="auto"/>
      </w:pPr>
    </w:p>
    <w:p w:rsidR="00CC700A" w:rsidRDefault="00CC700A" w:rsidP="00610C07">
      <w:pPr>
        <w:pStyle w:val="Heading2"/>
        <w:spacing w:line="360" w:lineRule="auto"/>
      </w:pPr>
    </w:p>
    <w:p w:rsidR="00CC700A" w:rsidRDefault="00CC700A" w:rsidP="00610C07">
      <w:pPr>
        <w:pStyle w:val="Heading2"/>
        <w:spacing w:line="360" w:lineRule="auto"/>
      </w:pPr>
    </w:p>
    <w:p w:rsidR="00CC700A" w:rsidRDefault="00CC700A" w:rsidP="00610C07">
      <w:pPr>
        <w:pStyle w:val="Heading2"/>
        <w:spacing w:line="360" w:lineRule="auto"/>
      </w:pPr>
    </w:p>
    <w:p w:rsidR="00CC700A" w:rsidRDefault="00CC700A" w:rsidP="00610C07">
      <w:pPr>
        <w:pStyle w:val="Heading2"/>
        <w:spacing w:line="360" w:lineRule="auto"/>
      </w:pPr>
    </w:p>
    <w:p w:rsidR="00CC700A" w:rsidRDefault="00CC700A" w:rsidP="00610C07">
      <w:pPr>
        <w:pStyle w:val="Heading2"/>
        <w:spacing w:line="360" w:lineRule="auto"/>
      </w:pPr>
    </w:p>
    <w:p w:rsidR="00CC700A" w:rsidRDefault="00CC700A" w:rsidP="00610C07">
      <w:pPr>
        <w:pStyle w:val="Heading2"/>
        <w:spacing w:line="360" w:lineRule="auto"/>
      </w:pPr>
    </w:p>
    <w:p w:rsidR="003C6BA6" w:rsidRDefault="003C6BA6" w:rsidP="00BB2E3D">
      <w:pPr>
        <w:spacing w:line="360" w:lineRule="auto"/>
        <w:rPr>
          <w:rFonts w:ascii="Arial" w:hAnsi="Arial" w:cs="Arial"/>
          <w:sz w:val="24"/>
          <w:szCs w:val="24"/>
        </w:rPr>
      </w:pPr>
    </w:p>
    <w:p w:rsidR="00BB2E3D" w:rsidRPr="00BB2E3D" w:rsidRDefault="00BB2E3D" w:rsidP="00BB2E3D">
      <w:pPr>
        <w:spacing w:line="360" w:lineRule="auto"/>
        <w:rPr>
          <w:rFonts w:ascii="Arial" w:hAnsi="Arial" w:cs="Arial"/>
          <w:sz w:val="24"/>
          <w:szCs w:val="24"/>
        </w:rPr>
      </w:pPr>
      <w:r>
        <w:rPr>
          <w:rFonts w:ascii="Arial" w:hAnsi="Arial" w:cs="Arial"/>
          <w:sz w:val="24"/>
          <w:szCs w:val="24"/>
        </w:rPr>
        <w:t xml:space="preserve">The process above is a little different to the one used in this report but, has similarities such as gathering information which would be measurements, creating the model, evaluating and testing the assembly, refine the assembly or components that needed tweaking and then evaluate the success or issues. </w:t>
      </w:r>
    </w:p>
    <w:p w:rsidR="00CC700A" w:rsidRDefault="00386E88" w:rsidP="00BB2E3D">
      <w:pPr>
        <w:pStyle w:val="Heading2"/>
        <w:spacing w:line="360" w:lineRule="auto"/>
      </w:pPr>
      <w:bookmarkStart w:id="10" w:name="_Toc30261515"/>
      <w:r>
        <w:t xml:space="preserve">4.1) </w:t>
      </w:r>
      <w:r w:rsidR="00BB2E3D">
        <w:t>Component Measurements</w:t>
      </w:r>
      <w:bookmarkEnd w:id="10"/>
    </w:p>
    <w:p w:rsidR="00610C07" w:rsidRDefault="003C6BA6" w:rsidP="00BB2E3D">
      <w:pPr>
        <w:spacing w:line="360" w:lineRule="auto"/>
        <w:rPr>
          <w:rFonts w:ascii="Arial" w:hAnsi="Arial" w:cs="Arial"/>
          <w:sz w:val="24"/>
          <w:szCs w:val="24"/>
        </w:rPr>
      </w:pPr>
      <w:r>
        <w:rPr>
          <w:noProof/>
        </w:rPr>
        <mc:AlternateContent>
          <mc:Choice Requires="wps">
            <w:drawing>
              <wp:anchor distT="0" distB="0" distL="114300" distR="114300" simplePos="0" relativeHeight="251694080" behindDoc="0" locked="0" layoutInCell="1" allowOverlap="1" wp14:anchorId="0CE0CBEB" wp14:editId="26FBB277">
                <wp:simplePos x="0" y="0"/>
                <wp:positionH relativeFrom="column">
                  <wp:posOffset>2683510</wp:posOffset>
                </wp:positionH>
                <wp:positionV relativeFrom="paragraph">
                  <wp:posOffset>3266440</wp:posOffset>
                </wp:positionV>
                <wp:extent cx="3048000"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3048000" cy="635"/>
                        </a:xfrm>
                        <a:prstGeom prst="rect">
                          <a:avLst/>
                        </a:prstGeom>
                        <a:solidFill>
                          <a:prstClr val="white"/>
                        </a:solidFill>
                        <a:ln>
                          <a:noFill/>
                        </a:ln>
                      </wps:spPr>
                      <wps:txbx>
                        <w:txbxContent>
                          <w:p w:rsidR="00F57289" w:rsidRPr="007034E9" w:rsidRDefault="00F57289" w:rsidP="003C6BA6">
                            <w:pPr>
                              <w:pStyle w:val="Caption"/>
                              <w:rPr>
                                <w:noProof/>
                              </w:rPr>
                            </w:pPr>
                            <w:bookmarkStart w:id="11" w:name="_Toc30255120"/>
                            <w:r>
                              <w:t xml:space="preserve">Figure </w:t>
                            </w:r>
                            <w:fldSimple w:instr=" SEQ Figure \* ARABIC ">
                              <w:r>
                                <w:rPr>
                                  <w:noProof/>
                                </w:rPr>
                                <w:t>2</w:t>
                              </w:r>
                            </w:fldSimple>
                            <w:r>
                              <w:t xml:space="preserve"> - Component measuring in the workshop</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E0CBEB" id="Text Box 26" o:spid="_x0000_s1027" type="#_x0000_t202" style="position:absolute;margin-left:211.3pt;margin-top:257.2pt;width:240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iJILwIAAGYEAAAOAAAAZHJzL2Uyb0RvYy54bWysVFFv2yAQfp+0/4B4X+ykW9RacaosVaZJ&#10;UVspmfpMMI6RgGNAYme/fge2063b07QXfNwdB9/33Xlx32lFzsJ5Caak00lOiTAcKmmOJf2233y4&#10;pcQHZiqmwIiSXoSn98v37xatLcQMGlCVcASLGF+0tqRNCLbIMs8boZmfgBUGgzU4zQJu3TGrHGux&#10;ulbZLM/nWQuusg648B69D32QLlP9uhY8PNW1F4GokuLbQlpdWg9xzZYLVhwds43kwzPYP7xCM2nw&#10;0mupBxYYOTn5RyktuQMPdZhw0BnUteQiYUA00/wNml3DrEhYkBxvrzT5/1eWP56fHZFVSWdzSgzT&#10;qNFedIF8ho6gC/lprS8wbWcxMXToR51Hv0dnhN3VTscvAiIYR6YvV3ZjNY7Om/zjbZ5jiGNsfvMp&#10;1shej1rnwxcBmkSjpA6lS4yy89aHPnVMiTd5ULLaSKXiJgbWypEzQ5nbRgYxFP8tS5mYayCe6gtG&#10;Txbx9TiiFbpDl/i4GzEeoLogdAd983jLNxLv2zIfnpnDbkFIOAHhCZdaQVtSGCxKGnA//uaP+Sgi&#10;RilpsftK6r+fmBOUqK8G5Y2tOhpuNA6jYU56DYh0irNleTLxgAtqNGsH+gUHYxVvwRAzHO8qaRjN&#10;dehnAAeLi9UqJWFDWha2Zmd5LD3yuu9emLODKgHFfISxL1nxRpw+N8ljV6eATCflIq89iwPd2MxJ&#10;+2Hw4rT8uk9Zr7+H5U8AAAD//wMAUEsDBBQABgAIAAAAIQA1jPmJ4AAAAAsBAAAPAAAAZHJzL2Rv&#10;d25yZXYueG1sTI+xTsMwEIZ3JN7BOiQW1DoNbgQhTlVVMMBSEbp0c+NrHIjPUey04e1xWWC8/z79&#10;912xmmzHTjj41pGExTwBhlQ73VIjYffxMnsA5oMirTpHKOEbPazK66tC5dqd6R1PVWhYLCGfKwkm&#10;hD7n3NcGrfJz1yPF3dENVoU4Dg3XgzrHctvxNEkyblVL8YJRPW4M1l/VaCVsxX5r7sbj89ta3A+v&#10;u3GTfTaVlLc30/oJWMAp/MFw0Y/qUEangxtJe9ZJEGmaRVTCciEEsEg8Jpfk8JssgZcF//9D+QMA&#10;AP//AwBQSwECLQAUAAYACAAAACEAtoM4kv4AAADhAQAAEwAAAAAAAAAAAAAAAAAAAAAAW0NvbnRl&#10;bnRfVHlwZXNdLnhtbFBLAQItABQABgAIAAAAIQA4/SH/1gAAAJQBAAALAAAAAAAAAAAAAAAAAC8B&#10;AABfcmVscy8ucmVsc1BLAQItABQABgAIAAAAIQAVriJILwIAAGYEAAAOAAAAAAAAAAAAAAAAAC4C&#10;AABkcnMvZTJvRG9jLnhtbFBLAQItABQABgAIAAAAIQA1jPmJ4AAAAAsBAAAPAAAAAAAAAAAAAAAA&#10;AIkEAABkcnMvZG93bnJldi54bWxQSwUGAAAAAAQABADzAAAAlgUAAAAA&#10;" stroked="f">
                <v:textbox style="mso-fit-shape-to-text:t" inset="0,0,0,0">
                  <w:txbxContent>
                    <w:p w:rsidR="00F57289" w:rsidRPr="007034E9" w:rsidRDefault="00F57289" w:rsidP="003C6BA6">
                      <w:pPr>
                        <w:pStyle w:val="Caption"/>
                        <w:rPr>
                          <w:noProof/>
                        </w:rPr>
                      </w:pPr>
                      <w:bookmarkStart w:id="12" w:name="_Toc30255120"/>
                      <w:r>
                        <w:t xml:space="preserve">Figure </w:t>
                      </w:r>
                      <w:fldSimple w:instr=" SEQ Figure \* ARABIC ">
                        <w:r>
                          <w:rPr>
                            <w:noProof/>
                          </w:rPr>
                          <w:t>2</w:t>
                        </w:r>
                      </w:fldSimple>
                      <w:r>
                        <w:t xml:space="preserve"> - Component measuring in the workshop</w:t>
                      </w:r>
                      <w:bookmarkEnd w:id="12"/>
                    </w:p>
                  </w:txbxContent>
                </v:textbox>
                <w10:wrap type="square"/>
              </v:shape>
            </w:pict>
          </mc:Fallback>
        </mc:AlternateContent>
      </w:r>
      <w:r w:rsidR="00403671" w:rsidRPr="00403671">
        <w:rPr>
          <w:noProof/>
        </w:rPr>
        <w:drawing>
          <wp:anchor distT="0" distB="0" distL="114300" distR="114300" simplePos="0" relativeHeight="251662336" behindDoc="0" locked="0" layoutInCell="1" allowOverlap="1" wp14:anchorId="20A97978">
            <wp:simplePos x="0" y="0"/>
            <wp:positionH relativeFrom="margin">
              <wp:align>right</wp:align>
            </wp:positionH>
            <wp:positionV relativeFrom="paragraph">
              <wp:posOffset>923290</wp:posOffset>
            </wp:positionV>
            <wp:extent cx="3048000" cy="22860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048000" cy="2286000"/>
                    </a:xfrm>
                    <a:prstGeom prst="rect">
                      <a:avLst/>
                    </a:prstGeom>
                  </pic:spPr>
                </pic:pic>
              </a:graphicData>
            </a:graphic>
          </wp:anchor>
        </w:drawing>
      </w:r>
      <w:r w:rsidR="00FF3A64">
        <w:rPr>
          <w:rFonts w:ascii="Arial" w:hAnsi="Arial" w:cs="Arial"/>
          <w:sz w:val="24"/>
          <w:szCs w:val="24"/>
        </w:rPr>
        <w:t xml:space="preserve">The </w:t>
      </w:r>
      <w:r w:rsidR="00EF6E02">
        <w:rPr>
          <w:rFonts w:ascii="Arial" w:hAnsi="Arial" w:cs="Arial"/>
          <w:sz w:val="24"/>
          <w:szCs w:val="24"/>
        </w:rPr>
        <w:t>first stage of the design process</w:t>
      </w:r>
      <w:r w:rsidR="00BB2E3D">
        <w:rPr>
          <w:rFonts w:ascii="Arial" w:hAnsi="Arial" w:cs="Arial"/>
          <w:sz w:val="24"/>
          <w:szCs w:val="24"/>
        </w:rPr>
        <w:t>, in this case,</w:t>
      </w:r>
      <w:r w:rsidR="00EF6E02">
        <w:rPr>
          <w:rFonts w:ascii="Arial" w:hAnsi="Arial" w:cs="Arial"/>
          <w:sz w:val="24"/>
          <w:szCs w:val="24"/>
        </w:rPr>
        <w:t xml:space="preserve"> was to measure the components of the vehicle in the workshop. This process consisted of taking each part off the vehicles chassis </w:t>
      </w:r>
      <w:r w:rsidR="007E2436">
        <w:rPr>
          <w:rFonts w:ascii="Arial" w:hAnsi="Arial" w:cs="Arial"/>
          <w:sz w:val="24"/>
          <w:szCs w:val="24"/>
        </w:rPr>
        <w:t>and accurately measuring each aspect of the parts to ensure accuracy when modelling on SolidWorks.</w:t>
      </w:r>
      <w:r w:rsidR="00610C07">
        <w:rPr>
          <w:rFonts w:ascii="Arial" w:hAnsi="Arial" w:cs="Arial"/>
          <w:sz w:val="24"/>
          <w:szCs w:val="24"/>
        </w:rPr>
        <w:t xml:space="preserve"> Once the components were measured they were put back together onto the chassis to measure the distances from the chassis to the front of the hub, this allows the mounting points to be situated onto the assembly of the model on SolidWorks.</w:t>
      </w:r>
    </w:p>
    <w:p w:rsidR="00112328" w:rsidRDefault="00112328" w:rsidP="00BB2E3D">
      <w:pPr>
        <w:spacing w:line="360" w:lineRule="auto"/>
        <w:rPr>
          <w:rFonts w:ascii="Arial" w:hAnsi="Arial" w:cs="Arial"/>
          <w:sz w:val="24"/>
          <w:szCs w:val="24"/>
        </w:rPr>
      </w:pPr>
    </w:p>
    <w:p w:rsidR="00403671" w:rsidRDefault="00403671" w:rsidP="00BB2E3D">
      <w:pPr>
        <w:spacing w:line="360" w:lineRule="auto"/>
        <w:rPr>
          <w:rFonts w:ascii="Arial" w:hAnsi="Arial" w:cs="Arial"/>
          <w:sz w:val="24"/>
          <w:szCs w:val="24"/>
        </w:rPr>
      </w:pPr>
    </w:p>
    <w:p w:rsidR="00112328" w:rsidRPr="00112328" w:rsidRDefault="00386E88" w:rsidP="00112328">
      <w:pPr>
        <w:pStyle w:val="Heading2"/>
        <w:spacing w:line="360" w:lineRule="auto"/>
      </w:pPr>
      <w:bookmarkStart w:id="13" w:name="_Toc30261516"/>
      <w:r>
        <w:t xml:space="preserve">4.2) </w:t>
      </w:r>
      <w:r w:rsidR="00B85289">
        <w:t>Modelling the Components</w:t>
      </w:r>
      <w:bookmarkEnd w:id="13"/>
    </w:p>
    <w:p w:rsidR="00112328" w:rsidRDefault="00112328" w:rsidP="00B85289">
      <w:pPr>
        <w:spacing w:line="360" w:lineRule="auto"/>
        <w:rPr>
          <w:rFonts w:ascii="Arial" w:hAnsi="Arial" w:cs="Arial"/>
          <w:sz w:val="24"/>
          <w:szCs w:val="24"/>
        </w:rPr>
      </w:pPr>
    </w:p>
    <w:p w:rsidR="00112328" w:rsidRDefault="003C6BA6" w:rsidP="00B85289">
      <w:pPr>
        <w:spacing w:line="360" w:lineRule="auto"/>
        <w:rPr>
          <w:rFonts w:ascii="Arial" w:hAnsi="Arial" w:cs="Arial"/>
          <w:sz w:val="24"/>
          <w:szCs w:val="24"/>
        </w:rPr>
      </w:pPr>
      <w:r>
        <w:rPr>
          <w:noProof/>
        </w:rPr>
        <mc:AlternateContent>
          <mc:Choice Requires="wps">
            <w:drawing>
              <wp:anchor distT="0" distB="0" distL="114300" distR="114300" simplePos="0" relativeHeight="251696128" behindDoc="0" locked="0" layoutInCell="1" allowOverlap="1" wp14:anchorId="156ED20B" wp14:editId="577CB574">
                <wp:simplePos x="0" y="0"/>
                <wp:positionH relativeFrom="column">
                  <wp:posOffset>-85725</wp:posOffset>
                </wp:positionH>
                <wp:positionV relativeFrom="paragraph">
                  <wp:posOffset>2526030</wp:posOffset>
                </wp:positionV>
                <wp:extent cx="2473960"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2473960" cy="635"/>
                        </a:xfrm>
                        <a:prstGeom prst="rect">
                          <a:avLst/>
                        </a:prstGeom>
                        <a:solidFill>
                          <a:prstClr val="white"/>
                        </a:solidFill>
                        <a:ln>
                          <a:noFill/>
                        </a:ln>
                      </wps:spPr>
                      <wps:txbx>
                        <w:txbxContent>
                          <w:p w:rsidR="00F57289" w:rsidRPr="0041158C" w:rsidRDefault="00F57289" w:rsidP="003C6BA6">
                            <w:pPr>
                              <w:pStyle w:val="Caption"/>
                              <w:rPr>
                                <w:rFonts w:ascii="Arial" w:hAnsi="Arial" w:cs="Arial"/>
                                <w:noProof/>
                                <w:sz w:val="24"/>
                                <w:szCs w:val="24"/>
                              </w:rPr>
                            </w:pPr>
                            <w:bookmarkStart w:id="14" w:name="_Toc30255121"/>
                            <w:r>
                              <w:t xml:space="preserve">Figure </w:t>
                            </w:r>
                            <w:fldSimple w:instr=" SEQ Figure \* ARABIC ">
                              <w:r>
                                <w:rPr>
                                  <w:noProof/>
                                </w:rPr>
                                <w:t>3</w:t>
                              </w:r>
                            </w:fldSimple>
                            <w:r>
                              <w:t xml:space="preserve"> - Bottom wishbone with added planes</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6ED20B" id="Text Box 27" o:spid="_x0000_s1028" type="#_x0000_t202" style="position:absolute;margin-left:-6.75pt;margin-top:198.9pt;width:194.8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9MMMAIAAGYEAAAOAAAAZHJzL2Uyb0RvYy54bWysVMFu2zAMvQ/YPwi6L07SLe2MOEWWIsOA&#10;oi2QDD0rshwLkEWNUmJnXz9KjtOu22nYRaZIitJ7j/T8tmsMOyr0GmzBJ6MxZ8pKKLXdF/z7dv3h&#10;hjMfhC2FAasKflKe3y7ev5u3LldTqMGUChkVsT5vXcHrEFyeZV7WqhF+BE5ZClaAjQi0xX1Womip&#10;emOy6Xg8y1rA0iFI5T157/ogX6T6VaVkeKwqrwIzBae3hbRiWndxzRZzke9RuFrL8zPEP7yiEdrS&#10;pZdSdyIIdkD9R6lGSwQPVRhJaDKoKi1VwkBoJuM3aDa1cCphIXK8u9Dk/19Z+XB8QqbLgk+vObOi&#10;IY22qgvsC3SMXMRP63xOaRtHiaEjP+k8+D05I+yuwiZ+CRCjODF9urAbq0lyTj9eX32eUUhSbHb1&#10;KdbIXo469OGrgoZFo+BI0iVGxfHehz51SIk3eTC6XGtj4iYGVgbZUZDMba2DOhf/LcvYmGshnuoL&#10;Rk8W8fU4ohW6XZf4uBkw7qA8EXSEvnm8k2tN990LH54EUrcQJJqA8EhLZaAtOJwtzmrAn3/zx3wS&#10;kaKctdR9Bfc/DgIVZ+abJXljqw4GDsZuMOyhWQEhndBsOZlMOoDBDGaF0DzTYCzjLRQSVtJdBQ+D&#10;uQr9DNBgSbVcpiRqSCfCvd04GUsPvG67Z4HurEogMR9g6EuRvxGnz03yuOUhENNJuchrz+KZbmrm&#10;pP158OK0vN6nrJffw+IXAAAA//8DAFBLAwQUAAYACAAAACEAB+xht+IAAAALAQAADwAAAGRycy9k&#10;b3ducmV2LnhtbEyPsU7DMBCGdyTewTokFtQ6ISWlIU5VVTDAUhG6sLnxNQ7EdmQ7bXh7DhYY7+7T&#10;f99frifTsxP60DkrIJ0nwNA2TnW2FbB/e5rdAwtRWiV7Z1HAFwZYV5cXpSyUO9tXPNWxZRRiQyEF&#10;6BiHgvPQaDQyzN2Alm5H542MNPqWKy/PFG56fpskOTeys/RBywG3GpvPejQCdov3nb4Zj48vm0Xm&#10;n/fjNv9oayGur6bNA7CIU/yD4Uef1KEip4MbrQqsFzBLsztCBWSrJXUgIlvmKbDD72YFvCr5/w7V&#10;NwAAAP//AwBQSwECLQAUAAYACAAAACEAtoM4kv4AAADhAQAAEwAAAAAAAAAAAAAAAAAAAAAAW0Nv&#10;bnRlbnRfVHlwZXNdLnhtbFBLAQItABQABgAIAAAAIQA4/SH/1gAAAJQBAAALAAAAAAAAAAAAAAAA&#10;AC8BAABfcmVscy8ucmVsc1BLAQItABQABgAIAAAAIQC3a9MMMAIAAGYEAAAOAAAAAAAAAAAAAAAA&#10;AC4CAABkcnMvZTJvRG9jLnhtbFBLAQItABQABgAIAAAAIQAH7GG34gAAAAsBAAAPAAAAAAAAAAAA&#10;AAAAAIoEAABkcnMvZG93bnJldi54bWxQSwUGAAAAAAQABADzAAAAmQUAAAAA&#10;" stroked="f">
                <v:textbox style="mso-fit-shape-to-text:t" inset="0,0,0,0">
                  <w:txbxContent>
                    <w:p w:rsidR="00F57289" w:rsidRPr="0041158C" w:rsidRDefault="00F57289" w:rsidP="003C6BA6">
                      <w:pPr>
                        <w:pStyle w:val="Caption"/>
                        <w:rPr>
                          <w:rFonts w:ascii="Arial" w:hAnsi="Arial" w:cs="Arial"/>
                          <w:noProof/>
                          <w:sz w:val="24"/>
                          <w:szCs w:val="24"/>
                        </w:rPr>
                      </w:pPr>
                      <w:bookmarkStart w:id="15" w:name="_Toc30255121"/>
                      <w:r>
                        <w:t xml:space="preserve">Figure </w:t>
                      </w:r>
                      <w:fldSimple w:instr=" SEQ Figure \* ARABIC ">
                        <w:r>
                          <w:rPr>
                            <w:noProof/>
                          </w:rPr>
                          <w:t>3</w:t>
                        </w:r>
                      </w:fldSimple>
                      <w:r>
                        <w:t xml:space="preserve"> - Bottom wishbone with added planes</w:t>
                      </w:r>
                      <w:bookmarkEnd w:id="15"/>
                    </w:p>
                  </w:txbxContent>
                </v:textbox>
                <w10:wrap type="square"/>
              </v:shape>
            </w:pict>
          </mc:Fallback>
        </mc:AlternateContent>
      </w:r>
      <w:r w:rsidR="00112328">
        <w:rPr>
          <w:rFonts w:ascii="Arial" w:hAnsi="Arial" w:cs="Arial"/>
          <w:noProof/>
          <w:sz w:val="24"/>
          <w:szCs w:val="24"/>
        </w:rPr>
        <w:drawing>
          <wp:anchor distT="0" distB="0" distL="114300" distR="114300" simplePos="0" relativeHeight="251660288" behindDoc="0" locked="0" layoutInCell="1" allowOverlap="1">
            <wp:simplePos x="0" y="0"/>
            <wp:positionH relativeFrom="column">
              <wp:posOffset>-85725</wp:posOffset>
            </wp:positionH>
            <wp:positionV relativeFrom="paragraph">
              <wp:posOffset>11430</wp:posOffset>
            </wp:positionV>
            <wp:extent cx="2473980" cy="245745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25292" t="6105"/>
                    <a:stretch/>
                  </pic:blipFill>
                  <pic:spPr bwMode="auto">
                    <a:xfrm>
                      <a:off x="0" y="0"/>
                      <a:ext cx="2473980" cy="2457450"/>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98176" behindDoc="0" locked="0" layoutInCell="1" allowOverlap="1" wp14:anchorId="582AD14F" wp14:editId="7DACAB3F">
                <wp:simplePos x="0" y="0"/>
                <wp:positionH relativeFrom="column">
                  <wp:posOffset>3067050</wp:posOffset>
                </wp:positionH>
                <wp:positionV relativeFrom="paragraph">
                  <wp:posOffset>2581275</wp:posOffset>
                </wp:positionV>
                <wp:extent cx="2872740"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2872740" cy="635"/>
                        </a:xfrm>
                        <a:prstGeom prst="rect">
                          <a:avLst/>
                        </a:prstGeom>
                        <a:solidFill>
                          <a:prstClr val="white"/>
                        </a:solidFill>
                        <a:ln>
                          <a:noFill/>
                        </a:ln>
                      </wps:spPr>
                      <wps:txbx>
                        <w:txbxContent>
                          <w:p w:rsidR="00F57289" w:rsidRPr="00BD1193" w:rsidRDefault="00F57289" w:rsidP="003C6BA6">
                            <w:pPr>
                              <w:pStyle w:val="Caption"/>
                              <w:rPr>
                                <w:noProof/>
                              </w:rPr>
                            </w:pPr>
                            <w:bookmarkStart w:id="16" w:name="_Toc30255122"/>
                            <w:r>
                              <w:t xml:space="preserve">Figure </w:t>
                            </w:r>
                            <w:fldSimple w:instr=" SEQ Figure \* ARABIC ">
                              <w:r>
                                <w:rPr>
                                  <w:noProof/>
                                </w:rPr>
                                <w:t>4</w:t>
                              </w:r>
                            </w:fldSimple>
                            <w:r>
                              <w:t xml:space="preserve"> - Hub design with added plane</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2AD14F" id="Text Box 28" o:spid="_x0000_s1029" type="#_x0000_t202" style="position:absolute;margin-left:241.5pt;margin-top:203.25pt;width:226.2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sZaLwIAAGYEAAAOAAAAZHJzL2Uyb0RvYy54bWysVMFu2zAMvQ/YPwi6L06yrSmMOEWWIsOA&#10;oC2QDD0rshwLkEWNUmJnXz9KjtOu22nYRaZIitJ7j/T8rmsMOyn0GmzBJ6MxZ8pKKLU9FPz7bv3h&#10;ljMfhC2FAasKflae3y3ev5u3LldTqMGUChkVsT5vXcHrEFyeZV7WqhF+BE5ZClaAjQi0xUNWomip&#10;emOy6Xh8k7WApUOQynvy3vdBvkj1q0rJ8FhVXgVmCk5vC2nFtO7jmi3mIj+gcLWWl2eIf3hFI7Sl&#10;S6+l7kUQ7Ij6j1KNlggeqjCS0GRQVVqqhIHQTMZv0Gxr4VTCQuR4d6XJ/7+y8uH0hEyXBZ+SUlY0&#10;pNFOdYF9gY6Ri/hpnc8pbesoMXTkJ50HvydnhN1V2MQvAWIUJ6bPV3ZjNUnO6e1sOvtEIUmxm4+f&#10;Y43s5ahDH74qaFg0Co4kXWJUnDY+9KlDSrzJg9HlWhsTNzGwMshOgmRuax3UpfhvWcbGXAvxVF8w&#10;erKIr8cRrdDtu8THbMC4h/JM0BH65vFOrjXdtxE+PAmkbiFINAHhkZbKQFtwuFic1YA//+aP+SQi&#10;RTlrqfsK7n8cBSrOzDdL8sZWHQwcjP1g2GOzAkI6odlyMpl0AIMZzAqheabBWMZbKCSspLsKHgZz&#10;FfoZoMGSarlMSdSQToSN3ToZSw+87rpnge6iSiAxH2DoS5G/EafPTfK45TEQ00m5yGvP4oVuauak&#10;/WXw4rS83qesl9/D4hcAAAD//wMAUEsDBBQABgAIAAAAIQDy00KD4gAAAAsBAAAPAAAAZHJzL2Rv&#10;d25yZXYueG1sTI8xT8MwEIV3JP6DdUgsiDqQNGpDnKqqYIClInTp5sZuHIjPke204d9zdIHt7t7T&#10;u++Vq8n27KR96BwKeJglwDQ2TnXYCth9vNwvgIUoUcneoRbwrQOsquurUhbKnfFdn+rYMgrBUEgB&#10;Jsah4Dw0RlsZZm7QSNrReSsjrb7lysszhduePyZJzq3skD4YOeiN0c1XPVoB22y/NXfj8fltnaX+&#10;dTdu8s+2FuL2Zlo/AYt6in9m+MUndKiI6eBGVIH1ArJFSl0iDUk+B0aOZTrPgB0ulxx4VfL/Haof&#10;AAAA//8DAFBLAQItABQABgAIAAAAIQC2gziS/gAAAOEBAAATAAAAAAAAAAAAAAAAAAAAAABbQ29u&#10;dGVudF9UeXBlc10ueG1sUEsBAi0AFAAGAAgAAAAhADj9If/WAAAAlAEAAAsAAAAAAAAAAAAAAAAA&#10;LwEAAF9yZWxzLy5yZWxzUEsBAi0AFAAGAAgAAAAhAOlexlovAgAAZgQAAA4AAAAAAAAAAAAAAAAA&#10;LgIAAGRycy9lMm9Eb2MueG1sUEsBAi0AFAAGAAgAAAAhAPLTQoPiAAAACwEAAA8AAAAAAAAAAAAA&#10;AAAAiQQAAGRycy9kb3ducmV2LnhtbFBLBQYAAAAABAAEAPMAAACYBQAAAAA=&#10;" stroked="f">
                <v:textbox style="mso-fit-shape-to-text:t" inset="0,0,0,0">
                  <w:txbxContent>
                    <w:p w:rsidR="00F57289" w:rsidRPr="00BD1193" w:rsidRDefault="00F57289" w:rsidP="003C6BA6">
                      <w:pPr>
                        <w:pStyle w:val="Caption"/>
                        <w:rPr>
                          <w:noProof/>
                        </w:rPr>
                      </w:pPr>
                      <w:bookmarkStart w:id="17" w:name="_Toc30255122"/>
                      <w:r>
                        <w:t xml:space="preserve">Figure </w:t>
                      </w:r>
                      <w:fldSimple w:instr=" SEQ Figure \* ARABIC ">
                        <w:r>
                          <w:rPr>
                            <w:noProof/>
                          </w:rPr>
                          <w:t>4</w:t>
                        </w:r>
                      </w:fldSimple>
                      <w:r>
                        <w:t xml:space="preserve"> - Hub design with added plane</w:t>
                      </w:r>
                      <w:bookmarkEnd w:id="17"/>
                    </w:p>
                  </w:txbxContent>
                </v:textbox>
                <w10:wrap type="square"/>
              </v:shape>
            </w:pict>
          </mc:Fallback>
        </mc:AlternateContent>
      </w:r>
      <w:r w:rsidR="00112328">
        <w:rPr>
          <w:rFonts w:ascii="Arial" w:hAnsi="Arial" w:cs="Arial"/>
          <w:noProof/>
          <w:sz w:val="24"/>
          <w:szCs w:val="24"/>
        </w:rPr>
        <w:drawing>
          <wp:anchor distT="0" distB="0" distL="114300" distR="114300" simplePos="0" relativeHeight="251659264" behindDoc="0" locked="0" layoutInCell="1" allowOverlap="1">
            <wp:simplePos x="0" y="0"/>
            <wp:positionH relativeFrom="column">
              <wp:posOffset>3067050</wp:posOffset>
            </wp:positionH>
            <wp:positionV relativeFrom="paragraph">
              <wp:posOffset>9525</wp:posOffset>
            </wp:positionV>
            <wp:extent cx="2872740" cy="2514600"/>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872740" cy="25146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12328" w:rsidRDefault="00112328" w:rsidP="00B85289">
      <w:pPr>
        <w:spacing w:line="360" w:lineRule="auto"/>
        <w:rPr>
          <w:rFonts w:ascii="Arial" w:hAnsi="Arial" w:cs="Arial"/>
          <w:sz w:val="24"/>
          <w:szCs w:val="24"/>
        </w:rPr>
      </w:pPr>
    </w:p>
    <w:p w:rsidR="00112328" w:rsidRPr="00112328" w:rsidRDefault="00112328" w:rsidP="00112328">
      <w:pPr>
        <w:rPr>
          <w:rFonts w:ascii="Arial" w:hAnsi="Arial" w:cs="Arial"/>
          <w:sz w:val="24"/>
          <w:szCs w:val="24"/>
        </w:rPr>
      </w:pPr>
    </w:p>
    <w:p w:rsidR="00112328" w:rsidRPr="00112328" w:rsidRDefault="00112328" w:rsidP="00112328">
      <w:pPr>
        <w:rPr>
          <w:rFonts w:ascii="Arial" w:hAnsi="Arial" w:cs="Arial"/>
          <w:sz w:val="24"/>
          <w:szCs w:val="24"/>
        </w:rPr>
      </w:pPr>
    </w:p>
    <w:p w:rsidR="00112328" w:rsidRPr="00112328" w:rsidRDefault="00112328" w:rsidP="00112328">
      <w:pPr>
        <w:rPr>
          <w:rFonts w:ascii="Arial" w:hAnsi="Arial" w:cs="Arial"/>
          <w:sz w:val="24"/>
          <w:szCs w:val="24"/>
        </w:rPr>
      </w:pPr>
    </w:p>
    <w:p w:rsidR="00112328" w:rsidRPr="00112328" w:rsidRDefault="00112328" w:rsidP="00112328">
      <w:pPr>
        <w:rPr>
          <w:rFonts w:ascii="Arial" w:hAnsi="Arial" w:cs="Arial"/>
          <w:sz w:val="24"/>
          <w:szCs w:val="24"/>
        </w:rPr>
      </w:pPr>
    </w:p>
    <w:p w:rsidR="00112328" w:rsidRPr="00112328" w:rsidRDefault="00112328" w:rsidP="00112328">
      <w:pPr>
        <w:rPr>
          <w:rFonts w:ascii="Arial" w:hAnsi="Arial" w:cs="Arial"/>
          <w:sz w:val="24"/>
          <w:szCs w:val="24"/>
        </w:rPr>
      </w:pPr>
    </w:p>
    <w:p w:rsidR="00112328" w:rsidRPr="00112328" w:rsidRDefault="00112328" w:rsidP="00112328">
      <w:pPr>
        <w:rPr>
          <w:rFonts w:ascii="Arial" w:hAnsi="Arial" w:cs="Arial"/>
          <w:sz w:val="24"/>
          <w:szCs w:val="24"/>
        </w:rPr>
      </w:pPr>
    </w:p>
    <w:p w:rsidR="00112328" w:rsidRDefault="00112328" w:rsidP="00112328">
      <w:pPr>
        <w:rPr>
          <w:rFonts w:ascii="Arial" w:hAnsi="Arial" w:cs="Arial"/>
          <w:sz w:val="24"/>
          <w:szCs w:val="24"/>
        </w:rPr>
      </w:pPr>
    </w:p>
    <w:p w:rsidR="00112328" w:rsidRDefault="00112328" w:rsidP="00112328">
      <w:pPr>
        <w:rPr>
          <w:rFonts w:ascii="Arial" w:hAnsi="Arial" w:cs="Arial"/>
          <w:sz w:val="24"/>
          <w:szCs w:val="24"/>
        </w:rPr>
      </w:pPr>
    </w:p>
    <w:p w:rsidR="00D201DD" w:rsidRDefault="00112328" w:rsidP="00D201DD">
      <w:pPr>
        <w:spacing w:line="360" w:lineRule="auto"/>
        <w:rPr>
          <w:rFonts w:ascii="Arial" w:hAnsi="Arial" w:cs="Arial"/>
          <w:sz w:val="24"/>
          <w:szCs w:val="24"/>
        </w:rPr>
      </w:pPr>
      <w:r>
        <w:rPr>
          <w:rFonts w:ascii="Arial" w:hAnsi="Arial" w:cs="Arial"/>
          <w:sz w:val="24"/>
          <w:szCs w:val="24"/>
        </w:rPr>
        <w:t xml:space="preserve">While modelling the components, as can be seen in the figures above, extra planes were added to the construction of these components to allow the cutting of holes into the components at a certain depth. As well as using this feature, the </w:t>
      </w:r>
      <w:r w:rsidR="00113869">
        <w:rPr>
          <w:rFonts w:ascii="Arial" w:hAnsi="Arial" w:cs="Arial"/>
          <w:sz w:val="24"/>
          <w:szCs w:val="24"/>
        </w:rPr>
        <w:t xml:space="preserve">swept cut feature was used to cut the inside of the rose joints so that the </w:t>
      </w:r>
      <w:r w:rsidR="000A0972">
        <w:rPr>
          <w:rFonts w:ascii="Arial" w:hAnsi="Arial" w:cs="Arial"/>
          <w:sz w:val="24"/>
          <w:szCs w:val="24"/>
        </w:rPr>
        <w:t>sphere-shaped</w:t>
      </w:r>
      <w:r w:rsidR="00113869">
        <w:rPr>
          <w:rFonts w:ascii="Arial" w:hAnsi="Arial" w:cs="Arial"/>
          <w:sz w:val="24"/>
          <w:szCs w:val="24"/>
        </w:rPr>
        <w:t xml:space="preserve"> swivel could be mated to the inside of it. </w:t>
      </w:r>
      <w:r w:rsidR="000106CD">
        <w:rPr>
          <w:rFonts w:ascii="Arial" w:hAnsi="Arial" w:cs="Arial"/>
          <w:sz w:val="24"/>
          <w:szCs w:val="24"/>
        </w:rPr>
        <w:t xml:space="preserve">As Hawk Ridge </w:t>
      </w:r>
      <w:r w:rsidR="000A0972">
        <w:rPr>
          <w:rFonts w:ascii="Arial" w:hAnsi="Arial" w:cs="Arial"/>
          <w:sz w:val="24"/>
          <w:szCs w:val="24"/>
        </w:rPr>
        <w:t>Systems (2018) state that most components can be modelled by using only the planes and geometry available</w:t>
      </w:r>
      <w:r w:rsidR="00CC0D25">
        <w:rPr>
          <w:rFonts w:ascii="Arial" w:hAnsi="Arial" w:cs="Arial"/>
          <w:sz w:val="24"/>
          <w:szCs w:val="24"/>
        </w:rPr>
        <w:t>,</w:t>
      </w:r>
      <w:r w:rsidR="000A0972">
        <w:rPr>
          <w:rFonts w:ascii="Arial" w:hAnsi="Arial" w:cs="Arial"/>
          <w:sz w:val="24"/>
          <w:szCs w:val="24"/>
        </w:rPr>
        <w:t xml:space="preserve"> but as the designs get more complicated, it becomes necessary</w:t>
      </w:r>
      <w:r w:rsidR="00CC0D25">
        <w:rPr>
          <w:rFonts w:ascii="Arial" w:hAnsi="Arial" w:cs="Arial"/>
          <w:sz w:val="24"/>
          <w:szCs w:val="24"/>
        </w:rPr>
        <w:t xml:space="preserve"> to create and utilize reference geometry to produce the model </w:t>
      </w:r>
      <w:sdt>
        <w:sdtPr>
          <w:rPr>
            <w:rFonts w:ascii="Arial" w:hAnsi="Arial" w:cs="Arial"/>
            <w:sz w:val="24"/>
            <w:szCs w:val="24"/>
          </w:rPr>
          <w:id w:val="-1737004278"/>
          <w:citation/>
        </w:sdtPr>
        <w:sdtContent>
          <w:r w:rsidR="00CC0D25">
            <w:rPr>
              <w:rFonts w:ascii="Arial" w:hAnsi="Arial" w:cs="Arial"/>
              <w:sz w:val="24"/>
              <w:szCs w:val="24"/>
            </w:rPr>
            <w:fldChar w:fldCharType="begin"/>
          </w:r>
          <w:r w:rsidR="00CC0D25">
            <w:rPr>
              <w:rFonts w:ascii="Arial" w:hAnsi="Arial" w:cs="Arial"/>
              <w:sz w:val="24"/>
              <w:szCs w:val="24"/>
            </w:rPr>
            <w:instrText xml:space="preserve"> CITATION Haw18 \l 2057 </w:instrText>
          </w:r>
          <w:r w:rsidR="00CC0D25">
            <w:rPr>
              <w:rFonts w:ascii="Arial" w:hAnsi="Arial" w:cs="Arial"/>
              <w:sz w:val="24"/>
              <w:szCs w:val="24"/>
            </w:rPr>
            <w:fldChar w:fldCharType="separate"/>
          </w:r>
          <w:r w:rsidR="002D4196" w:rsidRPr="002D4196">
            <w:rPr>
              <w:rFonts w:ascii="Arial" w:hAnsi="Arial" w:cs="Arial"/>
              <w:noProof/>
              <w:sz w:val="24"/>
              <w:szCs w:val="24"/>
            </w:rPr>
            <w:t>(Hawk Ridge Systems , 2018)</w:t>
          </w:r>
          <w:r w:rsidR="00CC0D25">
            <w:rPr>
              <w:rFonts w:ascii="Arial" w:hAnsi="Arial" w:cs="Arial"/>
              <w:sz w:val="24"/>
              <w:szCs w:val="24"/>
            </w:rPr>
            <w:fldChar w:fldCharType="end"/>
          </w:r>
        </w:sdtContent>
      </w:sdt>
      <w:r w:rsidR="00CC0D25">
        <w:rPr>
          <w:rFonts w:ascii="Arial" w:hAnsi="Arial" w:cs="Arial"/>
          <w:sz w:val="24"/>
          <w:szCs w:val="24"/>
        </w:rPr>
        <w:t>.</w:t>
      </w:r>
      <w:r w:rsidR="00D201DD">
        <w:rPr>
          <w:rFonts w:ascii="Arial" w:hAnsi="Arial" w:cs="Arial"/>
          <w:sz w:val="24"/>
          <w:szCs w:val="24"/>
        </w:rPr>
        <w:t xml:space="preserve"> After assembling the model together, it was clear that some adjustments had to be made to the hub so that it could swivel a little more while going over the bump therefore, the bottom pin was lengthened and the diameter made smaller. </w:t>
      </w:r>
    </w:p>
    <w:p w:rsidR="00D201DD" w:rsidRDefault="00D201DD" w:rsidP="00D201DD">
      <w:pPr>
        <w:spacing w:line="360" w:lineRule="auto"/>
        <w:rPr>
          <w:rFonts w:ascii="Arial" w:hAnsi="Arial" w:cs="Arial"/>
          <w:sz w:val="24"/>
          <w:szCs w:val="24"/>
        </w:rPr>
      </w:pPr>
    </w:p>
    <w:p w:rsidR="00D201DD" w:rsidRDefault="00D201DD" w:rsidP="00D201DD">
      <w:pPr>
        <w:spacing w:line="360" w:lineRule="auto"/>
        <w:rPr>
          <w:rFonts w:ascii="Arial" w:hAnsi="Arial" w:cs="Arial"/>
          <w:sz w:val="24"/>
          <w:szCs w:val="24"/>
        </w:rPr>
      </w:pPr>
    </w:p>
    <w:p w:rsidR="00D201DD" w:rsidRDefault="00D201DD" w:rsidP="00D201DD">
      <w:pPr>
        <w:spacing w:line="360" w:lineRule="auto"/>
        <w:rPr>
          <w:rFonts w:ascii="Arial" w:hAnsi="Arial" w:cs="Arial"/>
          <w:sz w:val="24"/>
          <w:szCs w:val="24"/>
        </w:rPr>
      </w:pPr>
    </w:p>
    <w:p w:rsidR="00D201DD" w:rsidRDefault="00D201DD" w:rsidP="00D201DD">
      <w:pPr>
        <w:spacing w:line="360" w:lineRule="auto"/>
        <w:rPr>
          <w:rFonts w:ascii="Arial" w:hAnsi="Arial" w:cs="Arial"/>
          <w:sz w:val="24"/>
          <w:szCs w:val="24"/>
        </w:rPr>
      </w:pPr>
    </w:p>
    <w:p w:rsidR="00D201DD" w:rsidRDefault="00D201DD" w:rsidP="00D201DD">
      <w:pPr>
        <w:spacing w:line="360" w:lineRule="auto"/>
        <w:rPr>
          <w:rFonts w:ascii="Arial" w:hAnsi="Arial" w:cs="Arial"/>
          <w:sz w:val="24"/>
          <w:szCs w:val="24"/>
        </w:rPr>
      </w:pPr>
    </w:p>
    <w:p w:rsidR="00112328" w:rsidRDefault="000A0972" w:rsidP="00D201DD">
      <w:pPr>
        <w:spacing w:line="360" w:lineRule="auto"/>
        <w:rPr>
          <w:rFonts w:ascii="Arial" w:hAnsi="Arial" w:cs="Arial"/>
          <w:sz w:val="24"/>
          <w:szCs w:val="24"/>
        </w:rPr>
      </w:pPr>
      <w:r>
        <w:rPr>
          <w:rFonts w:ascii="Arial" w:hAnsi="Arial" w:cs="Arial"/>
          <w:sz w:val="24"/>
          <w:szCs w:val="24"/>
        </w:rPr>
        <w:t xml:space="preserve"> </w:t>
      </w:r>
      <w:r w:rsidR="00112328">
        <w:rPr>
          <w:rFonts w:ascii="Arial" w:hAnsi="Arial" w:cs="Arial"/>
          <w:sz w:val="24"/>
          <w:szCs w:val="24"/>
        </w:rPr>
        <w:t xml:space="preserve">  </w:t>
      </w:r>
    </w:p>
    <w:p w:rsidR="00D201DD" w:rsidRDefault="003C6BA6" w:rsidP="00D201DD">
      <w:pPr>
        <w:pStyle w:val="Heading2"/>
        <w:spacing w:line="360" w:lineRule="auto"/>
      </w:pPr>
      <w:bookmarkStart w:id="18" w:name="_Toc30261517"/>
      <w:r>
        <w:rPr>
          <w:noProof/>
        </w:rPr>
        <mc:AlternateContent>
          <mc:Choice Requires="wps">
            <w:drawing>
              <wp:anchor distT="0" distB="0" distL="114300" distR="114300" simplePos="0" relativeHeight="251700224" behindDoc="0" locked="0" layoutInCell="1" allowOverlap="1" wp14:anchorId="77619F68" wp14:editId="772D5B01">
                <wp:simplePos x="0" y="0"/>
                <wp:positionH relativeFrom="column">
                  <wp:posOffset>3324225</wp:posOffset>
                </wp:positionH>
                <wp:positionV relativeFrom="paragraph">
                  <wp:posOffset>4824095</wp:posOffset>
                </wp:positionV>
                <wp:extent cx="2794000"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2794000" cy="635"/>
                        </a:xfrm>
                        <a:prstGeom prst="rect">
                          <a:avLst/>
                        </a:prstGeom>
                        <a:solidFill>
                          <a:prstClr val="white"/>
                        </a:solidFill>
                        <a:ln>
                          <a:noFill/>
                        </a:ln>
                      </wps:spPr>
                      <wps:txbx>
                        <w:txbxContent>
                          <w:p w:rsidR="00F57289" w:rsidRPr="00EA2074" w:rsidRDefault="00F57289" w:rsidP="003C6BA6">
                            <w:pPr>
                              <w:pStyle w:val="Caption"/>
                              <w:rPr>
                                <w:rFonts w:ascii="Arial" w:hAnsi="Arial" w:cs="Arial"/>
                                <w:noProof/>
                                <w:sz w:val="24"/>
                                <w:szCs w:val="24"/>
                              </w:rPr>
                            </w:pPr>
                            <w:bookmarkStart w:id="19" w:name="_Toc30255123"/>
                            <w:r>
                              <w:t xml:space="preserve">Figure </w:t>
                            </w:r>
                            <w:fldSimple w:instr=" SEQ Figure \* ARABIC ">
                              <w:r>
                                <w:rPr>
                                  <w:noProof/>
                                </w:rPr>
                                <w:t>5</w:t>
                              </w:r>
                            </w:fldSimple>
                            <w:r>
                              <w:t xml:space="preserve"> - Mates list on SolidWorks</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619F68" id="Text Box 29" o:spid="_x0000_s1030" type="#_x0000_t202" style="position:absolute;margin-left:261.75pt;margin-top:379.85pt;width:220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mWaLwIAAGYEAAAOAAAAZHJzL2Uyb0RvYy54bWysVMGO0zAQvSPxD5bvNGmBshs1XZWuipCq&#10;3ZVatGfXcRpLtsfYbpPy9YydpAsLJ8TFGc+Mx37vzWRx12lFzsJ5Caak00lOiTAcKmmOJf2237y7&#10;ocQHZiqmwIiSXoSnd8u3bxatLcQMGlCVcASLGF+0tqRNCLbIMs8boZmfgBUGgzU4zQJu3TGrHGux&#10;ulbZLM/nWQuusg648B69932QLlP9uhY8PNa1F4GokuLbQlpdWg9xzZYLVhwds43kwzPYP7xCM2nw&#10;0mupexYYOTn5RyktuQMPdZhw0BnUteQiYUA00/wVml3DrEhYkBxvrzT5/1eWP5yfHJFVSWe3lBim&#10;UaO96AL5DB1BF/LTWl9g2s5iYujQjzqPfo/OCLurnY5fBEQwjkxfruzGahyds0+3H/IcQxxj8/cf&#10;Y43s5ah1PnwRoEk0SupQusQoO2996FPHlHiTByWrjVQqbmJgrRw5M5S5bWQQQ/HfspSJuQbiqb5g&#10;9GQRX48jWqE7dImP+YjxANUFoTvom8dbvpF435b58MQcdgtCwgkIj7jUCtqSwmBR0oD78Td/zEcR&#10;MUpJi91XUv/9xJygRH01KG9s1dFwo3EYDXPSa0CkU5wty5OJB1xQo1k70M84GKt4C4aY4XhXScNo&#10;rkM/AzhYXKxWKQkb0rKwNTvLY+mR1333zJwdVAko5gOMfcmKV+L0uUkeuzoFZDopF3ntWRzoxmZO&#10;2g+DF6fl133Kevk9LH8CAAD//wMAUEsDBBQABgAIAAAAIQAZBF/l4QAAAAsBAAAPAAAAZHJzL2Rv&#10;d25yZXYueG1sTI+xTsMwEIZ3JN7BOiQWRB3aJm1DnKqqYIClInRhc+NrHIjPke204e1xWWC8/z79&#10;912xHk3HTuh8a0nAwyQBhlRb1VIjYP/+fL8E5oMkJTtLKOAbPazL66tC5sqe6Q1PVWhYLCGfSwE6&#10;hD7n3NcajfQT2yPF3dE6I0McXcOVk+dYbjo+TZKMG9lSvKBlj1uN9Vc1GAG7+cdO3w3Hp9fNfOZe&#10;9sM2+2wqIW5vxs0jsIBj+IPhoh/VoYxOBzuQ8qwTkE5naUQFLNLVAlgkVtklOfwmS+Blwf//UP4A&#10;AAD//wMAUEsBAi0AFAAGAAgAAAAhALaDOJL+AAAA4QEAABMAAAAAAAAAAAAAAAAAAAAAAFtDb250&#10;ZW50X1R5cGVzXS54bWxQSwECLQAUAAYACAAAACEAOP0h/9YAAACUAQAACwAAAAAAAAAAAAAAAAAv&#10;AQAAX3JlbHMvLnJlbHNQSwECLQAUAAYACAAAACEAIdplmi8CAABmBAAADgAAAAAAAAAAAAAAAAAu&#10;AgAAZHJzL2Uyb0RvYy54bWxQSwECLQAUAAYACAAAACEAGQRf5eEAAAALAQAADwAAAAAAAAAAAAAA&#10;AACJBAAAZHJzL2Rvd25yZXYueG1sUEsFBgAAAAAEAAQA8wAAAJcFAAAAAA==&#10;" stroked="f">
                <v:textbox style="mso-fit-shape-to-text:t" inset="0,0,0,0">
                  <w:txbxContent>
                    <w:p w:rsidR="00F57289" w:rsidRPr="00EA2074" w:rsidRDefault="00F57289" w:rsidP="003C6BA6">
                      <w:pPr>
                        <w:pStyle w:val="Caption"/>
                        <w:rPr>
                          <w:rFonts w:ascii="Arial" w:hAnsi="Arial" w:cs="Arial"/>
                          <w:noProof/>
                          <w:sz w:val="24"/>
                          <w:szCs w:val="24"/>
                        </w:rPr>
                      </w:pPr>
                      <w:bookmarkStart w:id="20" w:name="_Toc30255123"/>
                      <w:r>
                        <w:t xml:space="preserve">Figure </w:t>
                      </w:r>
                      <w:fldSimple w:instr=" SEQ Figure \* ARABIC ">
                        <w:r>
                          <w:rPr>
                            <w:noProof/>
                          </w:rPr>
                          <w:t>5</w:t>
                        </w:r>
                      </w:fldSimple>
                      <w:r>
                        <w:t xml:space="preserve"> - Mates list on SolidWorks</w:t>
                      </w:r>
                      <w:bookmarkEnd w:id="20"/>
                    </w:p>
                  </w:txbxContent>
                </v:textbox>
                <w10:wrap type="square"/>
              </v:shape>
            </w:pict>
          </mc:Fallback>
        </mc:AlternateContent>
      </w:r>
      <w:r w:rsidR="00BD6F3C">
        <w:rPr>
          <w:rFonts w:ascii="Arial" w:hAnsi="Arial" w:cs="Arial"/>
          <w:noProof/>
          <w:sz w:val="24"/>
          <w:szCs w:val="24"/>
        </w:rPr>
        <w:drawing>
          <wp:anchor distT="0" distB="0" distL="114300" distR="114300" simplePos="0" relativeHeight="251661312" behindDoc="0" locked="0" layoutInCell="1" allowOverlap="1">
            <wp:simplePos x="0" y="0"/>
            <wp:positionH relativeFrom="column">
              <wp:posOffset>3324225</wp:posOffset>
            </wp:positionH>
            <wp:positionV relativeFrom="paragraph">
              <wp:posOffset>9525</wp:posOffset>
            </wp:positionV>
            <wp:extent cx="2794000" cy="4757420"/>
            <wp:effectExtent l="0" t="0" r="6350"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794000" cy="4757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6E88">
        <w:t xml:space="preserve">4.3) </w:t>
      </w:r>
      <w:r w:rsidR="00D201DD">
        <w:t>Model Assembly</w:t>
      </w:r>
      <w:bookmarkEnd w:id="18"/>
    </w:p>
    <w:p w:rsidR="00D201DD" w:rsidRDefault="003D3D67" w:rsidP="00CF6889">
      <w:pPr>
        <w:spacing w:line="360" w:lineRule="auto"/>
        <w:rPr>
          <w:rFonts w:ascii="Arial" w:hAnsi="Arial" w:cs="Arial"/>
          <w:sz w:val="24"/>
          <w:szCs w:val="24"/>
        </w:rPr>
      </w:pPr>
      <w:r>
        <w:rPr>
          <w:rFonts w:ascii="Arial" w:hAnsi="Arial" w:cs="Arial"/>
          <w:sz w:val="24"/>
          <w:szCs w:val="24"/>
        </w:rPr>
        <w:t xml:space="preserve">The current assembly is an example of the second attempt of assembling the model. </w:t>
      </w:r>
      <w:r w:rsidR="002C6BF2">
        <w:rPr>
          <w:rFonts w:ascii="Arial" w:hAnsi="Arial" w:cs="Arial"/>
          <w:sz w:val="24"/>
          <w:szCs w:val="24"/>
        </w:rPr>
        <w:t>In the first assembly phase, motion analysis wouldn’t work because of the amount of mate redundancies. As</w:t>
      </w:r>
      <w:r>
        <w:rPr>
          <w:rFonts w:ascii="Arial" w:hAnsi="Arial" w:cs="Arial"/>
          <w:sz w:val="24"/>
          <w:szCs w:val="24"/>
        </w:rPr>
        <w:t xml:space="preserve"> Hawk Ridge Systems (2018) explain that when using motion analysis, having a lot of redundant mates is similar to over defining the model therefore, changing concentric and coincident mates for a single hinge mate will halve the amount of redundancies in the motion toolbar </w:t>
      </w:r>
      <w:sdt>
        <w:sdtPr>
          <w:rPr>
            <w:rFonts w:ascii="Arial" w:hAnsi="Arial" w:cs="Arial"/>
            <w:sz w:val="24"/>
            <w:szCs w:val="24"/>
          </w:rPr>
          <w:id w:val="380988295"/>
          <w:citation/>
        </w:sdtPr>
        <w:sdtContent>
          <w:r>
            <w:rPr>
              <w:rFonts w:ascii="Arial" w:hAnsi="Arial" w:cs="Arial"/>
              <w:sz w:val="24"/>
              <w:szCs w:val="24"/>
            </w:rPr>
            <w:fldChar w:fldCharType="begin"/>
          </w:r>
          <w:r>
            <w:rPr>
              <w:rFonts w:ascii="Arial" w:hAnsi="Arial" w:cs="Arial"/>
              <w:sz w:val="24"/>
              <w:szCs w:val="24"/>
            </w:rPr>
            <w:instrText xml:space="preserve"> CITATION Haw18 \l 2057 </w:instrText>
          </w:r>
          <w:r>
            <w:rPr>
              <w:rFonts w:ascii="Arial" w:hAnsi="Arial" w:cs="Arial"/>
              <w:sz w:val="24"/>
              <w:szCs w:val="24"/>
            </w:rPr>
            <w:fldChar w:fldCharType="separate"/>
          </w:r>
          <w:r w:rsidR="002D4196" w:rsidRPr="002D4196">
            <w:rPr>
              <w:rFonts w:ascii="Arial" w:hAnsi="Arial" w:cs="Arial"/>
              <w:noProof/>
              <w:sz w:val="24"/>
              <w:szCs w:val="24"/>
            </w:rPr>
            <w:t>(Hawk Ridge Systems , 2018)</w:t>
          </w:r>
          <w:r>
            <w:rPr>
              <w:rFonts w:ascii="Arial" w:hAnsi="Arial" w:cs="Arial"/>
              <w:sz w:val="24"/>
              <w:szCs w:val="24"/>
            </w:rPr>
            <w:fldChar w:fldCharType="end"/>
          </w:r>
        </w:sdtContent>
      </w:sdt>
      <w:r>
        <w:rPr>
          <w:rFonts w:ascii="Arial" w:hAnsi="Arial" w:cs="Arial"/>
          <w:sz w:val="24"/>
          <w:szCs w:val="24"/>
        </w:rPr>
        <w:t xml:space="preserve">. </w:t>
      </w:r>
      <w:r w:rsidR="00BD6F3C">
        <w:rPr>
          <w:rFonts w:ascii="Arial" w:hAnsi="Arial" w:cs="Arial"/>
          <w:sz w:val="24"/>
          <w:szCs w:val="24"/>
        </w:rPr>
        <w:t>Hence why, in the second assembly attempt the mates that were sperate (coincident and concentric) were changed to hinge mates to allow the model to be run in the motion analysis, as can be seen on the right in Figur</w:t>
      </w:r>
      <w:r w:rsidR="00860A22">
        <w:rPr>
          <w:rFonts w:ascii="Arial" w:hAnsi="Arial" w:cs="Arial"/>
          <w:sz w:val="24"/>
          <w:szCs w:val="24"/>
        </w:rPr>
        <w:t xml:space="preserve">e </w:t>
      </w:r>
      <w:r w:rsidR="00386E88">
        <w:rPr>
          <w:rFonts w:ascii="Arial" w:hAnsi="Arial" w:cs="Arial"/>
          <w:sz w:val="24"/>
          <w:szCs w:val="24"/>
        </w:rPr>
        <w:t>4.4</w:t>
      </w:r>
      <w:r w:rsidR="00860A22">
        <w:rPr>
          <w:rFonts w:ascii="Arial" w:hAnsi="Arial" w:cs="Arial"/>
          <w:sz w:val="24"/>
          <w:szCs w:val="24"/>
        </w:rPr>
        <w:t>.</w:t>
      </w:r>
      <w:r w:rsidR="00BD6F3C">
        <w:rPr>
          <w:rFonts w:ascii="Arial" w:hAnsi="Arial" w:cs="Arial"/>
          <w:sz w:val="24"/>
          <w:szCs w:val="24"/>
        </w:rPr>
        <w:t xml:space="preserve"> </w:t>
      </w:r>
      <w:r w:rsidR="00D0357C">
        <w:rPr>
          <w:rFonts w:ascii="Arial" w:hAnsi="Arial" w:cs="Arial"/>
          <w:sz w:val="24"/>
          <w:szCs w:val="24"/>
        </w:rPr>
        <w:t xml:space="preserve">Before moving onto the motion analysis, each component will need a material assigned for them for it to work realistically.  </w:t>
      </w:r>
      <w:r>
        <w:rPr>
          <w:rFonts w:ascii="Arial" w:hAnsi="Arial" w:cs="Arial"/>
          <w:sz w:val="24"/>
          <w:szCs w:val="24"/>
        </w:rPr>
        <w:t xml:space="preserve"> </w:t>
      </w:r>
      <w:r w:rsidR="002C6BF2">
        <w:rPr>
          <w:rFonts w:ascii="Arial" w:hAnsi="Arial" w:cs="Arial"/>
          <w:sz w:val="24"/>
          <w:szCs w:val="24"/>
        </w:rPr>
        <w:t xml:space="preserve"> </w:t>
      </w:r>
    </w:p>
    <w:p w:rsidR="001C48C3" w:rsidRDefault="001C48C3" w:rsidP="00CF6889">
      <w:pPr>
        <w:spacing w:line="360" w:lineRule="auto"/>
        <w:rPr>
          <w:rFonts w:ascii="Arial" w:hAnsi="Arial" w:cs="Arial"/>
          <w:sz w:val="24"/>
          <w:szCs w:val="24"/>
        </w:rPr>
      </w:pPr>
    </w:p>
    <w:p w:rsidR="001C48C3" w:rsidRDefault="001C48C3" w:rsidP="00CF6889">
      <w:pPr>
        <w:spacing w:line="360" w:lineRule="auto"/>
        <w:rPr>
          <w:rFonts w:ascii="Arial" w:hAnsi="Arial" w:cs="Arial"/>
          <w:sz w:val="24"/>
          <w:szCs w:val="24"/>
        </w:rPr>
      </w:pPr>
    </w:p>
    <w:p w:rsidR="001C48C3" w:rsidRDefault="001C48C3" w:rsidP="00CF6889">
      <w:pPr>
        <w:spacing w:line="360" w:lineRule="auto"/>
        <w:rPr>
          <w:rFonts w:ascii="Arial" w:hAnsi="Arial" w:cs="Arial"/>
          <w:sz w:val="24"/>
          <w:szCs w:val="24"/>
        </w:rPr>
      </w:pPr>
    </w:p>
    <w:p w:rsidR="001C48C3" w:rsidRDefault="001C48C3" w:rsidP="00CF6889">
      <w:pPr>
        <w:spacing w:line="360" w:lineRule="auto"/>
        <w:rPr>
          <w:rFonts w:ascii="Arial" w:hAnsi="Arial" w:cs="Arial"/>
          <w:sz w:val="24"/>
          <w:szCs w:val="24"/>
        </w:rPr>
      </w:pPr>
    </w:p>
    <w:p w:rsidR="00123BDB" w:rsidRDefault="00386E88" w:rsidP="00403671">
      <w:pPr>
        <w:pStyle w:val="Heading2"/>
        <w:spacing w:line="360" w:lineRule="auto"/>
      </w:pPr>
      <w:bookmarkStart w:id="21" w:name="_Toc30261518"/>
      <w:r>
        <w:t xml:space="preserve">4.4) </w:t>
      </w:r>
      <w:r w:rsidR="00123BDB">
        <w:t>Motion Analysis</w:t>
      </w:r>
      <w:bookmarkEnd w:id="21"/>
    </w:p>
    <w:p w:rsidR="00CF6889" w:rsidRDefault="003C6BA6" w:rsidP="00403671">
      <w:pPr>
        <w:spacing w:line="360" w:lineRule="auto"/>
        <w:rPr>
          <w:rFonts w:ascii="Arial" w:hAnsi="Arial" w:cs="Arial"/>
          <w:sz w:val="24"/>
        </w:rPr>
      </w:pPr>
      <w:r>
        <w:rPr>
          <w:noProof/>
        </w:rPr>
        <mc:AlternateContent>
          <mc:Choice Requires="wps">
            <w:drawing>
              <wp:anchor distT="0" distB="0" distL="114300" distR="114300" simplePos="0" relativeHeight="251702272" behindDoc="0" locked="0" layoutInCell="1" allowOverlap="1" wp14:anchorId="668F86B2" wp14:editId="2B2F407E">
                <wp:simplePos x="0" y="0"/>
                <wp:positionH relativeFrom="column">
                  <wp:posOffset>2847340</wp:posOffset>
                </wp:positionH>
                <wp:positionV relativeFrom="paragraph">
                  <wp:posOffset>1932940</wp:posOffset>
                </wp:positionV>
                <wp:extent cx="3173095" cy="635"/>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3173095" cy="635"/>
                        </a:xfrm>
                        <a:prstGeom prst="rect">
                          <a:avLst/>
                        </a:prstGeom>
                        <a:solidFill>
                          <a:prstClr val="white"/>
                        </a:solidFill>
                        <a:ln>
                          <a:noFill/>
                        </a:ln>
                      </wps:spPr>
                      <wps:txbx>
                        <w:txbxContent>
                          <w:p w:rsidR="00F57289" w:rsidRPr="0000667F" w:rsidRDefault="00F57289" w:rsidP="003C6BA6">
                            <w:pPr>
                              <w:pStyle w:val="Caption"/>
                              <w:rPr>
                                <w:rFonts w:ascii="Arial" w:hAnsi="Arial" w:cs="Arial"/>
                                <w:noProof/>
                                <w:sz w:val="24"/>
                              </w:rPr>
                            </w:pPr>
                            <w:bookmarkStart w:id="22" w:name="_Toc30255124"/>
                            <w:r>
                              <w:t xml:space="preserve">Figure </w:t>
                            </w:r>
                            <w:fldSimple w:instr=" SEQ Figure \* ARABIC ">
                              <w:r>
                                <w:rPr>
                                  <w:noProof/>
                                </w:rPr>
                                <w:t>6</w:t>
                              </w:r>
                            </w:fldSimple>
                            <w:r>
                              <w:t xml:space="preserve"> - Linear motor direction</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8F86B2" id="Text Box 30" o:spid="_x0000_s1031" type="#_x0000_t202" style="position:absolute;margin-left:224.2pt;margin-top:152.2pt;width:249.8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Y7sLgIAAGYEAAAOAAAAZHJzL2Uyb0RvYy54bWysVMFu2zAMvQ/YPwi6L04atFuNOEWWIsOA&#10;oC2QDD0rshwLkEWNUmJnXz9KjpOt22nYRaZI6kmPj/TsoWsMOyr0GmzBJ6MxZ8pKKLXdF/zbdvXh&#10;E2c+CFsKA1YV/KQ8f5i/fzdrXa5uoAZTKmQEYn3euoLXIbg8y7ysVSP8CJyyFKwAGxFoi/usRNES&#10;emOym/H4LmsBS4cglffkfeyDfJ7wq0rJ8FxVXgVmCk5vC2nFtO7ims1nIt+jcLWW52eIf3hFI7Sl&#10;Sy9QjyIIdkD9B1SjJYKHKowkNBlUlZYqcSA2k/EbNptaOJW4UHG8u5TJ/z9Y+XR8QabLgk+pPFY0&#10;pNFWdYF9ho6Ri+rTOp9T2sZRYujITzoPfk/OSLursIlfIsQoTlCnS3UjmiTndPJxOr6/5UxS7G56&#10;GzGy61GHPnxR0LBoFBxJulRRcVz70KcOKfEmD0aXK21M3MTA0iA7CpK5rXVQZ/DfsoyNuRbiqR4w&#10;erLIr+cRrdDtulSP9L7o2UF5IuoIffN4J1ea7lsLH14EUrcQW5qA8ExLZaAtOJwtzmrAH3/zx3wS&#10;kaKctdR9BfffDwIVZ+arJXljqw4GDsZuMOyhWQIxndBsOZlMOoDBDGaF0LzSYCziLRQSVtJdBQ+D&#10;uQz9DNBgSbVYpCRqSCfC2m6cjNBDXbfdq0B3ViWQmE8w9KXI34jT5yZ53OIQqNJJuWsVz+WmZk7a&#10;nwcvTsuv+5R1/T3MfwIAAP//AwBQSwMEFAAGAAgAAAAhAIUrlL/gAAAACwEAAA8AAABkcnMvZG93&#10;bnJldi54bWxMjz1PwzAQhnck/oN1SCyIOqWmCiFOVVUwwFIRurC5sRsH4nNkO2349xxdYLuPR+89&#10;V64m17OjCbHzKGE+y4AZbLzusJWwe3++zYHFpFCr3qOR8G0irKrLi1IV2p/wzRzr1DIKwVgoCTal&#10;oeA8NtY4FWd+MEi7gw9OJWpDy3VQJwp3Pb/LsiV3qkO6YNVgNtY0X/XoJGzFx9bejIen17VYhJfd&#10;uFl+trWU11fT+hFYMlP6g+FXn9ShIqe9H1FH1ksQIheESlhkggoiHkQ+B7Y/T+6BVyX//0P1AwAA&#10;//8DAFBLAQItABQABgAIAAAAIQC2gziS/gAAAOEBAAATAAAAAAAAAAAAAAAAAAAAAABbQ29udGVu&#10;dF9UeXBlc10ueG1sUEsBAi0AFAAGAAgAAAAhADj9If/WAAAAlAEAAAsAAAAAAAAAAAAAAAAALwEA&#10;AF9yZWxzLy5yZWxzUEsBAi0AFAAGAAgAAAAhALmNjuwuAgAAZgQAAA4AAAAAAAAAAAAAAAAALgIA&#10;AGRycy9lMm9Eb2MueG1sUEsBAi0AFAAGAAgAAAAhAIUrlL/gAAAACwEAAA8AAAAAAAAAAAAAAAAA&#10;iAQAAGRycy9kb3ducmV2LnhtbFBLBQYAAAAABAAEAPMAAACVBQAAAAA=&#10;" stroked="f">
                <v:textbox style="mso-fit-shape-to-text:t" inset="0,0,0,0">
                  <w:txbxContent>
                    <w:p w:rsidR="00F57289" w:rsidRPr="0000667F" w:rsidRDefault="00F57289" w:rsidP="003C6BA6">
                      <w:pPr>
                        <w:pStyle w:val="Caption"/>
                        <w:rPr>
                          <w:rFonts w:ascii="Arial" w:hAnsi="Arial" w:cs="Arial"/>
                          <w:noProof/>
                          <w:sz w:val="24"/>
                        </w:rPr>
                      </w:pPr>
                      <w:bookmarkStart w:id="23" w:name="_Toc30255124"/>
                      <w:r>
                        <w:t xml:space="preserve">Figure </w:t>
                      </w:r>
                      <w:fldSimple w:instr=" SEQ Figure \* ARABIC ">
                        <w:r>
                          <w:rPr>
                            <w:noProof/>
                          </w:rPr>
                          <w:t>6</w:t>
                        </w:r>
                      </w:fldSimple>
                      <w:r>
                        <w:t xml:space="preserve"> - Linear motor direction</w:t>
                      </w:r>
                      <w:bookmarkEnd w:id="23"/>
                    </w:p>
                  </w:txbxContent>
                </v:textbox>
                <w10:wrap type="square"/>
              </v:shape>
            </w:pict>
          </mc:Fallback>
        </mc:AlternateContent>
      </w:r>
      <w:r w:rsidR="00CF6889">
        <w:rPr>
          <w:rFonts w:ascii="Arial" w:hAnsi="Arial" w:cs="Arial"/>
          <w:noProof/>
          <w:sz w:val="24"/>
        </w:rPr>
        <w:drawing>
          <wp:anchor distT="0" distB="0" distL="114300" distR="114300" simplePos="0" relativeHeight="251664384" behindDoc="0" locked="0" layoutInCell="1" allowOverlap="1">
            <wp:simplePos x="0" y="0"/>
            <wp:positionH relativeFrom="margin">
              <wp:posOffset>2847340</wp:posOffset>
            </wp:positionH>
            <wp:positionV relativeFrom="paragraph">
              <wp:posOffset>8890</wp:posOffset>
            </wp:positionV>
            <wp:extent cx="3173095" cy="1866900"/>
            <wp:effectExtent l="0" t="0" r="825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173095" cy="1866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6726C" w:rsidRPr="00C6726C">
        <w:rPr>
          <w:rFonts w:ascii="Arial" w:hAnsi="Arial" w:cs="Arial"/>
          <w:sz w:val="24"/>
        </w:rPr>
        <w:t>At this phase, the model has been assembled and checked to see if everything is moving together perfectly</w:t>
      </w:r>
      <w:r w:rsidR="00D0357C">
        <w:rPr>
          <w:rFonts w:ascii="Arial" w:hAnsi="Arial" w:cs="Arial"/>
          <w:sz w:val="24"/>
        </w:rPr>
        <w:t xml:space="preserve"> and, once this is finalised, the motion analysis can begin. When the assembly is in the motion study tab, a linear motor is added to the front face of the road at 1 m/s and a contact patch is done between the tire and the top face of the road. </w:t>
      </w:r>
    </w:p>
    <w:p w:rsidR="00D0357C" w:rsidRDefault="003C6BA6" w:rsidP="00403671">
      <w:pPr>
        <w:spacing w:line="360" w:lineRule="auto"/>
        <w:rPr>
          <w:rFonts w:ascii="Arial" w:hAnsi="Arial" w:cs="Arial"/>
          <w:sz w:val="24"/>
        </w:rPr>
      </w:pPr>
      <w:r>
        <w:rPr>
          <w:noProof/>
        </w:rPr>
        <mc:AlternateContent>
          <mc:Choice Requires="wps">
            <w:drawing>
              <wp:anchor distT="0" distB="0" distL="114300" distR="114300" simplePos="0" relativeHeight="251704320" behindDoc="0" locked="0" layoutInCell="1" allowOverlap="1" wp14:anchorId="5EA7916F" wp14:editId="5D833ABC">
                <wp:simplePos x="0" y="0"/>
                <wp:positionH relativeFrom="column">
                  <wp:posOffset>0</wp:posOffset>
                </wp:positionH>
                <wp:positionV relativeFrom="paragraph">
                  <wp:posOffset>3571240</wp:posOffset>
                </wp:positionV>
                <wp:extent cx="3038475" cy="63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3038475" cy="635"/>
                        </a:xfrm>
                        <a:prstGeom prst="rect">
                          <a:avLst/>
                        </a:prstGeom>
                        <a:solidFill>
                          <a:prstClr val="white"/>
                        </a:solidFill>
                        <a:ln>
                          <a:noFill/>
                        </a:ln>
                      </wps:spPr>
                      <wps:txbx>
                        <w:txbxContent>
                          <w:p w:rsidR="00F57289" w:rsidRPr="00921948" w:rsidRDefault="00F57289" w:rsidP="003C6BA6">
                            <w:pPr>
                              <w:pStyle w:val="Caption"/>
                              <w:rPr>
                                <w:rFonts w:ascii="Arial" w:hAnsi="Arial" w:cs="Arial"/>
                                <w:noProof/>
                                <w:sz w:val="24"/>
                              </w:rPr>
                            </w:pPr>
                            <w:bookmarkStart w:id="24" w:name="_Toc30255125"/>
                            <w:r>
                              <w:t xml:space="preserve">Figure </w:t>
                            </w:r>
                            <w:fldSimple w:instr=" SEQ Figure \* ARABIC ">
                              <w:r>
                                <w:rPr>
                                  <w:noProof/>
                                </w:rPr>
                                <w:t>7</w:t>
                              </w:r>
                            </w:fldSimple>
                            <w:r>
                              <w:t xml:space="preserve"> - Import Motion Loads feature</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A7916F" id="Text Box 31" o:spid="_x0000_s1032" type="#_x0000_t202" style="position:absolute;margin-left:0;margin-top:281.2pt;width:239.2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ys7LwIAAGYEAAAOAAAAZHJzL2Uyb0RvYy54bWysVMFu2zAMvQ/YPwi6L06atiuMOEWWIsOA&#10;oC2QDD0rshwbkESNUmJnXz9KjtOu22nYRaZIitJ7j/TsvjOaHRX6BmzBJ6MxZ8pKKBu7L/j37erT&#10;HWc+CFsKDVYV/KQ8v59//DBrXa6uoAZdKmRUxPq8dQWvQ3B5lnlZKyP8CJyyFKwAjQi0xX1Womip&#10;utHZ1Xh8m7WApUOQynvyPvRBPk/1q0rJ8FRVXgWmC05vC2nFtO7ims1nIt+jcHUjz88Q//AKIxpL&#10;l15KPYgg2AGbP0qZRiJ4qMJIgsmgqhqpEgZCMxm/Q7OphVMJC5Hj3YUm///KysfjM7KmLPh0wpkV&#10;hjTaqi6wL9AxchE/rfM5pW0cJYaO/KTz4PfkjLC7Ck38EiBGcWL6dGE3VpPknI6nd9efbziTFLud&#10;3sQa2etRhz58VWBYNAqOJF1iVBzXPvSpQ0q8yYNuylWjddzEwFIjOwqSua2boM7Ff8vSNuZaiKf6&#10;gtGTRXw9jmiFbtclPq4HjDsoTwQdoW8e7+SqofvWwodngdQthJYmIDzRUmloCw5ni7Ma8Off/DGf&#10;RKQoZy11X8H9j4NAxZn+Zkne2KqDgYOxGwx7MEsgpKQYvSaZdACDHswKwbzQYCziLRQSVtJdBQ+D&#10;uQz9DNBgSbVYpCRqSCfC2m6cjKUHXrfdi0B3ViWQmI8w9KXI34nT5yZ53OIQiOmkXOS1Z/FMNzVz&#10;0v48eHFa3u5T1uvvYf4LAAD//wMAUEsDBBQABgAIAAAAIQAhnSU93wAAAAgBAAAPAAAAZHJzL2Rv&#10;d25yZXYueG1sTI/BTsMwEETvSPyDtUhcEHUoSVqFOFVVwQEuFaGX3tx4GwfidWQ7bfh7TC9wnJ3V&#10;zJtyNZmendD5zpKAh1kCDKmxqqNWwO7j5X4JzAdJSvaWUMA3elhV11elLJQ90zue6tCyGEK+kAJ0&#10;CEPBuW80GulndkCK3tE6I0OUruXKyXMMNz2fJ0nOjewoNmg54EZj81WPRsA23W/13Xh8flunj+51&#10;N27yz7YW4vZmWj8BCziFv2f4xY/oUEWmgx1JedYLiEOCgCyfp8CinS6WGbDD5ZIBr0r+f0D1AwAA&#10;//8DAFBLAQItABQABgAIAAAAIQC2gziS/gAAAOEBAAATAAAAAAAAAAAAAAAAAAAAAABbQ29udGVu&#10;dF9UeXBlc10ueG1sUEsBAi0AFAAGAAgAAAAhADj9If/WAAAAlAEAAAsAAAAAAAAAAAAAAAAALwEA&#10;AF9yZWxzLy5yZWxzUEsBAi0AFAAGAAgAAAAhAIsnKzsvAgAAZgQAAA4AAAAAAAAAAAAAAAAALgIA&#10;AGRycy9lMm9Eb2MueG1sUEsBAi0AFAAGAAgAAAAhACGdJT3fAAAACAEAAA8AAAAAAAAAAAAAAAAA&#10;iQQAAGRycy9kb3ducmV2LnhtbFBLBQYAAAAABAAEAPMAAACVBQAAAAA=&#10;" stroked="f">
                <v:textbox style="mso-fit-shape-to-text:t" inset="0,0,0,0">
                  <w:txbxContent>
                    <w:p w:rsidR="00F57289" w:rsidRPr="00921948" w:rsidRDefault="00F57289" w:rsidP="003C6BA6">
                      <w:pPr>
                        <w:pStyle w:val="Caption"/>
                        <w:rPr>
                          <w:rFonts w:ascii="Arial" w:hAnsi="Arial" w:cs="Arial"/>
                          <w:noProof/>
                          <w:sz w:val="24"/>
                        </w:rPr>
                      </w:pPr>
                      <w:bookmarkStart w:id="25" w:name="_Toc30255125"/>
                      <w:r>
                        <w:t xml:space="preserve">Figure </w:t>
                      </w:r>
                      <w:fldSimple w:instr=" SEQ Figure \* ARABIC ">
                        <w:r>
                          <w:rPr>
                            <w:noProof/>
                          </w:rPr>
                          <w:t>7</w:t>
                        </w:r>
                      </w:fldSimple>
                      <w:r>
                        <w:t xml:space="preserve"> - Import Motion Loads feature</w:t>
                      </w:r>
                      <w:bookmarkEnd w:id="25"/>
                    </w:p>
                  </w:txbxContent>
                </v:textbox>
                <w10:wrap type="square"/>
              </v:shape>
            </w:pict>
          </mc:Fallback>
        </mc:AlternateContent>
      </w:r>
      <w:r w:rsidR="001C48C3">
        <w:rPr>
          <w:rFonts w:ascii="Arial" w:hAnsi="Arial" w:cs="Arial"/>
          <w:noProof/>
          <w:sz w:val="24"/>
        </w:rPr>
        <w:drawing>
          <wp:anchor distT="0" distB="0" distL="114300" distR="114300" simplePos="0" relativeHeight="251663360" behindDoc="0" locked="0" layoutInCell="1" allowOverlap="1">
            <wp:simplePos x="0" y="0"/>
            <wp:positionH relativeFrom="margin">
              <wp:align>left</wp:align>
            </wp:positionH>
            <wp:positionV relativeFrom="paragraph">
              <wp:posOffset>6985</wp:posOffset>
            </wp:positionV>
            <wp:extent cx="3038475" cy="3507105"/>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38475" cy="3507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357C">
        <w:rPr>
          <w:rFonts w:ascii="Arial" w:hAnsi="Arial" w:cs="Arial"/>
          <w:sz w:val="24"/>
        </w:rPr>
        <w:t>Once these steps are done, a linear spring is applied to the damper to overcome the bouncing after the bump on the road</w:t>
      </w:r>
      <w:r w:rsidR="00D516AD">
        <w:rPr>
          <w:rFonts w:ascii="Arial" w:hAnsi="Arial" w:cs="Arial"/>
          <w:sz w:val="24"/>
        </w:rPr>
        <w:t>. The spring rate is decided at 100 n/mm and the damping coefficient at 20 n/mm-s, this is due to trial and error to find the best approach to minimize the bouncing as much as possible. The next step is to calculate the motion study and run it a few times to study the motion and see if everything is working as it should. Once this is finalised the motion loads can be imported and the frames that the motion study wants to analyse can be chosen, as can be seen below in figu</w:t>
      </w:r>
      <w:r w:rsidR="00860A22">
        <w:rPr>
          <w:rFonts w:ascii="Arial" w:hAnsi="Arial" w:cs="Arial"/>
          <w:sz w:val="24"/>
        </w:rPr>
        <w:t xml:space="preserve">re </w:t>
      </w:r>
      <w:r w:rsidR="00386E88">
        <w:rPr>
          <w:rFonts w:ascii="Arial" w:hAnsi="Arial" w:cs="Arial"/>
          <w:sz w:val="24"/>
        </w:rPr>
        <w:t>4.6</w:t>
      </w:r>
      <w:r w:rsidR="00860A22">
        <w:rPr>
          <w:rFonts w:ascii="Arial" w:hAnsi="Arial" w:cs="Arial"/>
          <w:sz w:val="24"/>
        </w:rPr>
        <w:t>.</w:t>
      </w:r>
      <w:r w:rsidR="00CF6889">
        <w:rPr>
          <w:rFonts w:ascii="Arial" w:hAnsi="Arial" w:cs="Arial"/>
          <w:sz w:val="24"/>
        </w:rPr>
        <w:t xml:space="preserve"> Before moving onto the FEA of the bottom wishbone, the part needs to be opened in another tab and meshed. Post this step, the simulation needs to be ran in that tab to allow the bottom wishbone to be analysed. </w:t>
      </w:r>
    </w:p>
    <w:p w:rsidR="00D0357C" w:rsidRDefault="00D0357C" w:rsidP="00D0357C">
      <w:pPr>
        <w:rPr>
          <w:rFonts w:ascii="Arial" w:hAnsi="Arial" w:cs="Arial"/>
          <w:sz w:val="24"/>
        </w:rPr>
      </w:pPr>
    </w:p>
    <w:p w:rsidR="00D0357C" w:rsidRDefault="00D0357C" w:rsidP="00D0357C">
      <w:pPr>
        <w:rPr>
          <w:rFonts w:ascii="Arial" w:hAnsi="Arial" w:cs="Arial"/>
          <w:sz w:val="24"/>
        </w:rPr>
      </w:pPr>
    </w:p>
    <w:p w:rsidR="00D0357C" w:rsidRDefault="003C6BA6" w:rsidP="00D0357C">
      <w:pPr>
        <w:rPr>
          <w:rFonts w:ascii="Arial" w:hAnsi="Arial" w:cs="Arial"/>
          <w:sz w:val="24"/>
        </w:rPr>
      </w:pPr>
      <w:r>
        <w:rPr>
          <w:noProof/>
        </w:rPr>
        <mc:AlternateContent>
          <mc:Choice Requires="wps">
            <w:drawing>
              <wp:anchor distT="0" distB="0" distL="114300" distR="114300" simplePos="0" relativeHeight="251706368" behindDoc="0" locked="0" layoutInCell="1" allowOverlap="1" wp14:anchorId="0531EC37" wp14:editId="673F9A92">
                <wp:simplePos x="0" y="0"/>
                <wp:positionH relativeFrom="column">
                  <wp:posOffset>1094105</wp:posOffset>
                </wp:positionH>
                <wp:positionV relativeFrom="paragraph">
                  <wp:posOffset>2295525</wp:posOffset>
                </wp:positionV>
                <wp:extent cx="3540125" cy="635"/>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3540125" cy="635"/>
                        </a:xfrm>
                        <a:prstGeom prst="rect">
                          <a:avLst/>
                        </a:prstGeom>
                        <a:solidFill>
                          <a:prstClr val="white"/>
                        </a:solidFill>
                        <a:ln>
                          <a:noFill/>
                        </a:ln>
                      </wps:spPr>
                      <wps:txbx>
                        <w:txbxContent>
                          <w:p w:rsidR="00F57289" w:rsidRPr="007A02A6" w:rsidRDefault="00F57289" w:rsidP="003C6BA6">
                            <w:pPr>
                              <w:pStyle w:val="Caption"/>
                              <w:rPr>
                                <w:rFonts w:ascii="Arial" w:hAnsi="Arial" w:cs="Arial"/>
                                <w:noProof/>
                                <w:sz w:val="24"/>
                              </w:rPr>
                            </w:pPr>
                            <w:bookmarkStart w:id="26" w:name="_Toc30255126"/>
                            <w:r>
                              <w:t xml:space="preserve">Figure </w:t>
                            </w:r>
                            <w:fldSimple w:instr=" SEQ Figure \* ARABIC ">
                              <w:r>
                                <w:rPr>
                                  <w:noProof/>
                                </w:rPr>
                                <w:t>8</w:t>
                              </w:r>
                            </w:fldSimple>
                            <w:r>
                              <w:t xml:space="preserve"> - Contact patch feature on motion analysis</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31EC37" id="Text Box 128" o:spid="_x0000_s1033" type="#_x0000_t202" style="position:absolute;margin-left:86.15pt;margin-top:180.75pt;width:278.75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b33LwIAAGgEAAAOAAAAZHJzL2Uyb0RvYy54bWysVE1v2zAMvQ/YfxB0X5yPpRiMOEWWIsOA&#10;oC2QDD0rshwLkEWNUmJnv36UHKdbt9Owi0yRFKX3HunFfdcYdlboNdiCT0ZjzpSVUGp7LPi3/ebD&#10;J858ELYUBqwq+EV5fr98/27RulxNoQZTKmRUxPq8dQWvQ3B5lnlZq0b4EThlKVgBNiLQFo9ZiaKl&#10;6o3JpuPxXdYClg5BKu/J+9AH+TLVryolw1NVeRWYKTi9LaQV03qIa7ZciPyIwtVaXp8h/uEVjdCW&#10;Lr2VehBBsBPqP0o1WiJ4qMJIQpNBVWmpEgZCMxm/QbOrhVMJC5Hj3Y0m///KysfzMzJdknZTksqK&#10;hkTaqy6wz9Cx6COGWudzStw5Sg0dBSh78HtyRuBdhU38EiRGceL6cuM3lpPknM0/jifTOWeSYnez&#10;eayRvR516MMXBQ2LRsGRxEucivPWhz51SIk3eTC63Ghj4iYG1gbZWZDQba2Duhb/LcvYmGshnuoL&#10;Rk8W8fU4ohW6Q5cYmQ0YD1BeCDpC3z7eyY2m+7bCh2eB1C+ElmYgPNFSGWgLDleLsxrwx9/8MZ9k&#10;pChnLfVfwf33k0DFmflqSeDYrIOBg3EYDHtq1kBIJzRdTiaTDmAwg1khNC80Gqt4C4WElXRXwcNg&#10;rkM/BTRaUq1WKYla0omwtTsnY+mB1333ItBdVQkk5iMMnSnyN+L0uUketzoFYjopF3ntWbzSTe2c&#10;tL+OXpyXX/cp6/UHsfwJAAD//wMAUEsDBBQABgAIAAAAIQBby2ZO4QAAAAsBAAAPAAAAZHJzL2Rv&#10;d25yZXYueG1sTI/BTsMwEETvSPyDtUhcEHWalBRCnKqq4EAvFaEXbm68jQOxHdlOG/6ehQscZ/Zp&#10;dqZcTaZnJ/Shc1bAfJYAQ9s41dlWwP7t+fYeWIjSKtk7iwK+MMCqurwoZaHc2b7iqY4toxAbCilA&#10;xzgUnIdGo5Fh5ga0dDs6b2Qk6VuuvDxTuOl5miQ5N7Kz9EHLATcam896NAJ2i/edvhmPT9v1IvMv&#10;+3GTf7S1ENdX0/oRWMQp/sHwU5+qQ0WdDm60KrCe9DLNCBWQ5fM7YEQs0wcac/h1cuBVyf9vqL4B&#10;AAD//wMAUEsBAi0AFAAGAAgAAAAhALaDOJL+AAAA4QEAABMAAAAAAAAAAAAAAAAAAAAAAFtDb250&#10;ZW50X1R5cGVzXS54bWxQSwECLQAUAAYACAAAACEAOP0h/9YAAACUAQAACwAAAAAAAAAAAAAAAAAv&#10;AQAAX3JlbHMvLnJlbHNQSwECLQAUAAYACAAAACEA0gm99y8CAABoBAAADgAAAAAAAAAAAAAAAAAu&#10;AgAAZHJzL2Uyb0RvYy54bWxQSwECLQAUAAYACAAAACEAW8tmTuEAAAALAQAADwAAAAAAAAAAAAAA&#10;AACJBAAAZHJzL2Rvd25yZXYueG1sUEsFBgAAAAAEAAQA8wAAAJcFAAAAAA==&#10;" stroked="f">
                <v:textbox style="mso-fit-shape-to-text:t" inset="0,0,0,0">
                  <w:txbxContent>
                    <w:p w:rsidR="00F57289" w:rsidRPr="007A02A6" w:rsidRDefault="00F57289" w:rsidP="003C6BA6">
                      <w:pPr>
                        <w:pStyle w:val="Caption"/>
                        <w:rPr>
                          <w:rFonts w:ascii="Arial" w:hAnsi="Arial" w:cs="Arial"/>
                          <w:noProof/>
                          <w:sz w:val="24"/>
                        </w:rPr>
                      </w:pPr>
                      <w:bookmarkStart w:id="27" w:name="_Toc30255126"/>
                      <w:r>
                        <w:t xml:space="preserve">Figure </w:t>
                      </w:r>
                      <w:fldSimple w:instr=" SEQ Figure \* ARABIC ">
                        <w:r>
                          <w:rPr>
                            <w:noProof/>
                          </w:rPr>
                          <w:t>8</w:t>
                        </w:r>
                      </w:fldSimple>
                      <w:r>
                        <w:t xml:space="preserve"> - Contact patch feature on motion analysis</w:t>
                      </w:r>
                      <w:bookmarkEnd w:id="27"/>
                    </w:p>
                  </w:txbxContent>
                </v:textbox>
                <w10:wrap type="square"/>
              </v:shape>
            </w:pict>
          </mc:Fallback>
        </mc:AlternateContent>
      </w:r>
      <w:r w:rsidR="001C48C3">
        <w:rPr>
          <w:rFonts w:ascii="Arial" w:hAnsi="Arial" w:cs="Arial"/>
          <w:noProof/>
          <w:sz w:val="24"/>
        </w:rPr>
        <w:drawing>
          <wp:anchor distT="0" distB="0" distL="114300" distR="114300" simplePos="0" relativeHeight="251665408" behindDoc="0" locked="0" layoutInCell="1" allowOverlap="1">
            <wp:simplePos x="0" y="0"/>
            <wp:positionH relativeFrom="margin">
              <wp:align>center</wp:align>
            </wp:positionH>
            <wp:positionV relativeFrom="paragraph">
              <wp:posOffset>0</wp:posOffset>
            </wp:positionV>
            <wp:extent cx="3540125" cy="2238375"/>
            <wp:effectExtent l="0" t="0" r="3175"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40125" cy="22383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F6889" w:rsidRDefault="00CF6889" w:rsidP="00D0357C">
      <w:pPr>
        <w:rPr>
          <w:rFonts w:ascii="Arial" w:hAnsi="Arial" w:cs="Arial"/>
          <w:sz w:val="24"/>
        </w:rPr>
      </w:pPr>
    </w:p>
    <w:p w:rsidR="00CF6889" w:rsidRDefault="00CF6889" w:rsidP="00D0357C">
      <w:pPr>
        <w:rPr>
          <w:rFonts w:ascii="Arial" w:hAnsi="Arial" w:cs="Arial"/>
          <w:sz w:val="24"/>
        </w:rPr>
      </w:pPr>
    </w:p>
    <w:p w:rsidR="00CF6889" w:rsidRDefault="00CF6889" w:rsidP="00D0357C">
      <w:pPr>
        <w:rPr>
          <w:rFonts w:ascii="Arial" w:hAnsi="Arial" w:cs="Arial"/>
          <w:sz w:val="24"/>
        </w:rPr>
      </w:pPr>
    </w:p>
    <w:p w:rsidR="00CF6889" w:rsidRDefault="00CF6889" w:rsidP="00D0357C">
      <w:pPr>
        <w:rPr>
          <w:rFonts w:ascii="Arial" w:hAnsi="Arial" w:cs="Arial"/>
          <w:sz w:val="24"/>
        </w:rPr>
      </w:pPr>
    </w:p>
    <w:p w:rsidR="00CF6889" w:rsidRDefault="00CF6889" w:rsidP="00D0357C">
      <w:pPr>
        <w:rPr>
          <w:rFonts w:ascii="Arial" w:hAnsi="Arial" w:cs="Arial"/>
          <w:sz w:val="24"/>
        </w:rPr>
      </w:pPr>
    </w:p>
    <w:p w:rsidR="00CF6889" w:rsidRDefault="00CF6889" w:rsidP="00D0357C">
      <w:pPr>
        <w:rPr>
          <w:rFonts w:ascii="Arial" w:hAnsi="Arial" w:cs="Arial"/>
          <w:sz w:val="24"/>
        </w:rPr>
      </w:pPr>
    </w:p>
    <w:p w:rsidR="00CF6889" w:rsidRDefault="00CF6889" w:rsidP="00D0357C">
      <w:pPr>
        <w:rPr>
          <w:rFonts w:ascii="Arial" w:hAnsi="Arial" w:cs="Arial"/>
          <w:sz w:val="24"/>
        </w:rPr>
      </w:pPr>
    </w:p>
    <w:p w:rsidR="00CF6889" w:rsidRDefault="00CF6889" w:rsidP="00D0357C">
      <w:pPr>
        <w:rPr>
          <w:rFonts w:ascii="Arial" w:hAnsi="Arial" w:cs="Arial"/>
          <w:sz w:val="24"/>
        </w:rPr>
      </w:pPr>
    </w:p>
    <w:p w:rsidR="00CF6889" w:rsidRDefault="00CF6889"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1B5EAA" w:rsidRDefault="001B5EAA" w:rsidP="00D0357C">
      <w:pPr>
        <w:rPr>
          <w:rFonts w:ascii="Arial" w:hAnsi="Arial" w:cs="Arial"/>
          <w:sz w:val="24"/>
        </w:rPr>
      </w:pPr>
    </w:p>
    <w:p w:rsidR="00CF6889" w:rsidRDefault="00500BDA" w:rsidP="00386E88">
      <w:pPr>
        <w:pStyle w:val="Heading1"/>
        <w:numPr>
          <w:ilvl w:val="0"/>
          <w:numId w:val="1"/>
        </w:numPr>
        <w:spacing w:line="360" w:lineRule="auto"/>
      </w:pPr>
      <w:bookmarkStart w:id="28" w:name="_Toc30261519"/>
      <w:r>
        <w:t xml:space="preserve">Bottom Wishbone </w:t>
      </w:r>
      <w:r w:rsidR="00B61FD2">
        <w:t>Designs and Results</w:t>
      </w:r>
      <w:bookmarkEnd w:id="28"/>
    </w:p>
    <w:p w:rsidR="002E49DA" w:rsidRPr="002E49DA" w:rsidRDefault="00386E88" w:rsidP="002E49DA">
      <w:pPr>
        <w:pStyle w:val="Heading2"/>
        <w:spacing w:line="360" w:lineRule="auto"/>
      </w:pPr>
      <w:bookmarkStart w:id="29" w:name="_Toc30261520"/>
      <w:r>
        <w:t xml:space="preserve">5.1) </w:t>
      </w:r>
      <w:r w:rsidR="002E49DA">
        <w:t>Design 1</w:t>
      </w:r>
      <w:bookmarkEnd w:id="29"/>
    </w:p>
    <w:p w:rsidR="00500BDA" w:rsidRPr="00500BDA" w:rsidRDefault="003C6BA6" w:rsidP="00500BDA">
      <w:pPr>
        <w:spacing w:line="360" w:lineRule="auto"/>
        <w:rPr>
          <w:rFonts w:ascii="Arial" w:hAnsi="Arial" w:cs="Arial"/>
          <w:sz w:val="24"/>
        </w:rPr>
      </w:pPr>
      <w:r>
        <w:rPr>
          <w:noProof/>
        </w:rPr>
        <mc:AlternateContent>
          <mc:Choice Requires="wps">
            <w:drawing>
              <wp:anchor distT="0" distB="0" distL="114300" distR="114300" simplePos="0" relativeHeight="251708416" behindDoc="0" locked="0" layoutInCell="1" allowOverlap="1" wp14:anchorId="1B161A6D" wp14:editId="3A00905B">
                <wp:simplePos x="0" y="0"/>
                <wp:positionH relativeFrom="column">
                  <wp:posOffset>294005</wp:posOffset>
                </wp:positionH>
                <wp:positionV relativeFrom="paragraph">
                  <wp:posOffset>4716780</wp:posOffset>
                </wp:positionV>
                <wp:extent cx="5143500" cy="635"/>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143500" cy="635"/>
                        </a:xfrm>
                        <a:prstGeom prst="rect">
                          <a:avLst/>
                        </a:prstGeom>
                        <a:solidFill>
                          <a:prstClr val="white"/>
                        </a:solidFill>
                        <a:ln>
                          <a:noFill/>
                        </a:ln>
                      </wps:spPr>
                      <wps:txbx>
                        <w:txbxContent>
                          <w:p w:rsidR="00F57289" w:rsidRPr="00F575DA" w:rsidRDefault="00F57289" w:rsidP="003C6BA6">
                            <w:pPr>
                              <w:pStyle w:val="Caption"/>
                              <w:rPr>
                                <w:rFonts w:ascii="Arial" w:hAnsi="Arial" w:cs="Arial"/>
                                <w:noProof/>
                                <w:sz w:val="24"/>
                              </w:rPr>
                            </w:pPr>
                            <w:bookmarkStart w:id="30" w:name="_Toc30255127"/>
                            <w:r>
                              <w:t xml:space="preserve">Figure </w:t>
                            </w:r>
                            <w:fldSimple w:instr=" SEQ Figure \* ARABIC ">
                              <w:r>
                                <w:rPr>
                                  <w:noProof/>
                                </w:rPr>
                                <w:t>9</w:t>
                              </w:r>
                            </w:fldSimple>
                            <w:r>
                              <w:t xml:space="preserve"> - Design concept 1 of the bottom wishbone</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161A6D" id="Text Box 129" o:spid="_x0000_s1034" type="#_x0000_t202" style="position:absolute;margin-left:23.15pt;margin-top:371.4pt;width:405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bT5LwIAAGgEAAAOAAAAZHJzL2Uyb0RvYy54bWysVMFu2zAMvQ/YPwi6L07SpViNOEWWIsOA&#10;oC2QDD0rshwLkEWNUmJnXz9KjtOt22nYRaZIitJ7j/T8vmsMOyn0GmzBJ6MxZ8pKKLU9FPzbbv3h&#10;E2c+CFsKA1YV/Kw8v1+8fzdvXa6mUIMpFTIqYn3euoLXIbg8y7ysVSP8CJyyFKwAGxFoi4esRNFS&#10;9cZk0/H4NmsBS4cglffkfeiDfJHqV5WS4amqvArMFJzeFtKKad3HNVvMRX5A4WotL88Q//CKRmhL&#10;l15LPYgg2BH1H6UaLRE8VGEkocmgqrRUCQOhmYzfoNnWwqmEhcjx7kqT/39l5ePpGZkuSbvpHWdW&#10;NCTSTnWBfYaORR8x1DqfU+LWUWroKEDZg9+TMwLvKmzilyAxihPX5yu/sZwk52zy8WY2ppCk2O3N&#10;LNbIXo869OGLgoZFo+BI4iVOxWnjQ586pMSbPBhdrrUxcRMDK4PsJEjottZBXYr/lmVszLUQT/UF&#10;oyeL+Hoc0QrdvkuMTAeMeyjPBB2hbx/v5FrTfRvhw7NA6heCRDMQnmipDLQFh4vFWQ3442/+mE8y&#10;UpSzlvqv4P77UaDizHy1JHBs1sHAwdgPhj02KyCkE5ouJ5NJBzCYwawQmhcajWW8hULCSrqr4GEw&#10;V6GfAhotqZbLlEQt6UTY2K2TsfTA6657EeguqgQS8xGGzhT5G3H63CSPWx4DMZ2Ui7z2LF7opnZO&#10;2l9GL87Lr/uU9fqDWPwEAAD//wMAUEsDBBQABgAIAAAAIQBVXWZE3wAAAAoBAAAPAAAAZHJzL2Rv&#10;d25yZXYueG1sTI89T8MwEIZ3JP6DdUgsqHVoQyghTlVVMNClIu3C5sbXOBCfI9tpw7/HZYHx3nv0&#10;fhTL0XTshM63lgTcTxNgSLVVLTUC9rvXyQKYD5KU7CyhgG/0sCyvrwqZK3umdzxVoWHRhHwuBegQ&#10;+pxzX2s00k9tjxR/R+uMDPF0DVdOnqO56fgsSTJuZEsxQcse1xrrr2owArbpx1bfDceXzSqdu7f9&#10;sM4+m0qI25tx9Qws4Bj+YLjUj9WhjJ0OdiDlWScgzeaRFPCYzuKECCweLsrhV3kCXhb8/4TyBwAA&#10;//8DAFBLAQItABQABgAIAAAAIQC2gziS/gAAAOEBAAATAAAAAAAAAAAAAAAAAAAAAABbQ29udGVu&#10;dF9UeXBlc10ueG1sUEsBAi0AFAAGAAgAAAAhADj9If/WAAAAlAEAAAsAAAAAAAAAAAAAAAAALwEA&#10;AF9yZWxzLy5yZWxzUEsBAi0AFAAGAAgAAAAhAFDVtPkvAgAAaAQAAA4AAAAAAAAAAAAAAAAALgIA&#10;AGRycy9lMm9Eb2MueG1sUEsBAi0AFAAGAAgAAAAhAFVdZkTfAAAACgEAAA8AAAAAAAAAAAAAAAAA&#10;iQQAAGRycy9kb3ducmV2LnhtbFBLBQYAAAAABAAEAPMAAACVBQAAAAA=&#10;" stroked="f">
                <v:textbox style="mso-fit-shape-to-text:t" inset="0,0,0,0">
                  <w:txbxContent>
                    <w:p w:rsidR="00F57289" w:rsidRPr="00F575DA" w:rsidRDefault="00F57289" w:rsidP="003C6BA6">
                      <w:pPr>
                        <w:pStyle w:val="Caption"/>
                        <w:rPr>
                          <w:rFonts w:ascii="Arial" w:hAnsi="Arial" w:cs="Arial"/>
                          <w:noProof/>
                          <w:sz w:val="24"/>
                        </w:rPr>
                      </w:pPr>
                      <w:bookmarkStart w:id="31" w:name="_Toc30255127"/>
                      <w:r>
                        <w:t xml:space="preserve">Figure </w:t>
                      </w:r>
                      <w:fldSimple w:instr=" SEQ Figure \* ARABIC ">
                        <w:r>
                          <w:rPr>
                            <w:noProof/>
                          </w:rPr>
                          <w:t>9</w:t>
                        </w:r>
                      </w:fldSimple>
                      <w:r>
                        <w:t xml:space="preserve"> - Design concept 1 of the bottom wishbone</w:t>
                      </w:r>
                      <w:bookmarkEnd w:id="31"/>
                    </w:p>
                  </w:txbxContent>
                </v:textbox>
                <w10:wrap type="square"/>
              </v:shape>
            </w:pict>
          </mc:Fallback>
        </mc:AlternateContent>
      </w:r>
      <w:r w:rsidR="00DF4DF8">
        <w:rPr>
          <w:rFonts w:ascii="Arial" w:hAnsi="Arial" w:cs="Arial"/>
          <w:noProof/>
          <w:sz w:val="24"/>
        </w:rPr>
        <w:drawing>
          <wp:anchor distT="0" distB="0" distL="114300" distR="114300" simplePos="0" relativeHeight="251680768" behindDoc="0" locked="0" layoutInCell="1" allowOverlap="1">
            <wp:simplePos x="0" y="0"/>
            <wp:positionH relativeFrom="margin">
              <wp:align>center</wp:align>
            </wp:positionH>
            <wp:positionV relativeFrom="paragraph">
              <wp:posOffset>1818640</wp:posOffset>
            </wp:positionV>
            <wp:extent cx="5143500" cy="284099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143500" cy="28409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5F54">
        <w:rPr>
          <w:rFonts w:ascii="Arial" w:hAnsi="Arial" w:cs="Arial"/>
          <w:sz w:val="24"/>
        </w:rPr>
        <w:t>The first</w:t>
      </w:r>
      <w:r w:rsidR="00B163F3">
        <w:rPr>
          <w:rFonts w:ascii="Arial" w:hAnsi="Arial" w:cs="Arial"/>
          <w:sz w:val="24"/>
        </w:rPr>
        <w:t xml:space="preserve"> analysis on the wishbone was done with the standard model that is currently on the vehicle (shown below in figure 9). The material of the bottom wishbone in the first phase was steel and this material gave a yield strength of 2.413e +08 and had a max von mises stress 3.688e +07</w:t>
      </w:r>
      <w:r w:rsidR="00DF4DF8">
        <w:rPr>
          <w:rFonts w:ascii="Arial" w:hAnsi="Arial" w:cs="Arial"/>
          <w:sz w:val="24"/>
        </w:rPr>
        <w:t xml:space="preserve"> at scenario 17 of the simulation</w:t>
      </w:r>
      <w:r w:rsidR="00B163F3">
        <w:rPr>
          <w:rFonts w:ascii="Arial" w:hAnsi="Arial" w:cs="Arial"/>
          <w:sz w:val="24"/>
        </w:rPr>
        <w:t xml:space="preserve">, giving an indication that the component was over engineered to undergo the stresses of the bump in the road.   </w:t>
      </w:r>
    </w:p>
    <w:p w:rsidR="00DF4DF8" w:rsidRDefault="00DF4DF8" w:rsidP="00D0357C">
      <w:pPr>
        <w:rPr>
          <w:rFonts w:ascii="Arial" w:hAnsi="Arial" w:cs="Arial"/>
          <w:sz w:val="24"/>
        </w:rPr>
      </w:pPr>
    </w:p>
    <w:p w:rsidR="002E49DA" w:rsidRDefault="00DF4DF8" w:rsidP="00DF4DF8">
      <w:pPr>
        <w:spacing w:line="360" w:lineRule="auto"/>
        <w:rPr>
          <w:rFonts w:ascii="Arial" w:hAnsi="Arial" w:cs="Arial"/>
          <w:sz w:val="24"/>
        </w:rPr>
      </w:pPr>
      <w:r>
        <w:rPr>
          <w:rFonts w:ascii="Arial" w:hAnsi="Arial" w:cs="Arial"/>
          <w:sz w:val="24"/>
        </w:rPr>
        <w:t xml:space="preserve">It is clear to see that the most stressed area of the wishbone in scenario 17 is the pushrod mounting point just behind the hub. </w:t>
      </w:r>
      <w:r w:rsidR="002E49DA">
        <w:rPr>
          <w:rFonts w:ascii="Arial" w:hAnsi="Arial" w:cs="Arial"/>
          <w:sz w:val="24"/>
        </w:rPr>
        <w:t>Below is a graph that represents stress vs scenarios of the first wishbone design and it is clear that the wishbone undergoes the most stress, which is 369,000,000 N/m^2, when returning back to the flat surface after the bump.</w:t>
      </w:r>
      <w:r w:rsidR="00B61FD2">
        <w:rPr>
          <w:rFonts w:ascii="Arial" w:hAnsi="Arial" w:cs="Arial"/>
          <w:sz w:val="24"/>
        </w:rPr>
        <w:t xml:space="preserve"> This first design was predicted to be too strong and over engineered for the job this is due to the fact that every design needs a test piece that they can develop a component on, as suggested by </w:t>
      </w:r>
      <w:sdt>
        <w:sdtPr>
          <w:rPr>
            <w:rFonts w:ascii="Arial" w:hAnsi="Arial" w:cs="Arial"/>
            <w:sz w:val="24"/>
          </w:rPr>
          <w:id w:val="1443875333"/>
          <w:citation/>
        </w:sdtPr>
        <w:sdtContent>
          <w:r w:rsidR="00B61FD2">
            <w:rPr>
              <w:rFonts w:ascii="Arial" w:hAnsi="Arial" w:cs="Arial"/>
              <w:sz w:val="24"/>
            </w:rPr>
            <w:fldChar w:fldCharType="begin"/>
          </w:r>
          <w:r w:rsidR="00B61FD2">
            <w:rPr>
              <w:rFonts w:ascii="Arial" w:hAnsi="Arial" w:cs="Arial"/>
              <w:sz w:val="24"/>
            </w:rPr>
            <w:instrText xml:space="preserve"> CITATION SSh02 \l 2057 </w:instrText>
          </w:r>
          <w:r w:rsidR="00B61FD2">
            <w:rPr>
              <w:rFonts w:ascii="Arial" w:hAnsi="Arial" w:cs="Arial"/>
              <w:sz w:val="24"/>
            </w:rPr>
            <w:fldChar w:fldCharType="separate"/>
          </w:r>
          <w:r w:rsidR="002D4196" w:rsidRPr="002D4196">
            <w:rPr>
              <w:rFonts w:ascii="Arial" w:hAnsi="Arial" w:cs="Arial"/>
              <w:noProof/>
              <w:sz w:val="24"/>
            </w:rPr>
            <w:t>(Shih, 2002)</w:t>
          </w:r>
          <w:r w:rsidR="00B61FD2">
            <w:rPr>
              <w:rFonts w:ascii="Arial" w:hAnsi="Arial" w:cs="Arial"/>
              <w:sz w:val="24"/>
            </w:rPr>
            <w:fldChar w:fldCharType="end"/>
          </w:r>
        </w:sdtContent>
      </w:sdt>
      <w:r w:rsidR="00B61FD2">
        <w:rPr>
          <w:rFonts w:ascii="Arial" w:hAnsi="Arial" w:cs="Arial"/>
          <w:sz w:val="24"/>
        </w:rPr>
        <w:t xml:space="preserve">. </w:t>
      </w:r>
      <w:r w:rsidR="002E49DA">
        <w:rPr>
          <w:rFonts w:ascii="Arial" w:hAnsi="Arial" w:cs="Arial"/>
          <w:sz w:val="24"/>
        </w:rPr>
        <w:t xml:space="preserve">   </w:t>
      </w:r>
      <w:r>
        <w:rPr>
          <w:rFonts w:ascii="Arial" w:hAnsi="Arial" w:cs="Arial"/>
          <w:sz w:val="24"/>
        </w:rPr>
        <w:t xml:space="preserve"> </w:t>
      </w:r>
    </w:p>
    <w:p w:rsidR="002E49DA" w:rsidRDefault="002E49DA" w:rsidP="002E49DA">
      <w:pPr>
        <w:rPr>
          <w:rFonts w:ascii="Arial" w:hAnsi="Arial" w:cs="Arial"/>
          <w:sz w:val="24"/>
        </w:rPr>
      </w:pPr>
    </w:p>
    <w:p w:rsidR="002E49DA" w:rsidRDefault="002E49DA" w:rsidP="002E49DA">
      <w:pPr>
        <w:rPr>
          <w:rFonts w:ascii="Arial" w:hAnsi="Arial" w:cs="Arial"/>
          <w:sz w:val="24"/>
        </w:rPr>
      </w:pPr>
    </w:p>
    <w:p w:rsidR="002E49DA" w:rsidRDefault="002E49DA" w:rsidP="002E49DA">
      <w:pPr>
        <w:rPr>
          <w:rFonts w:ascii="Arial" w:hAnsi="Arial" w:cs="Arial"/>
          <w:sz w:val="24"/>
        </w:rPr>
      </w:pPr>
    </w:p>
    <w:p w:rsidR="002E49DA" w:rsidRDefault="00386E88" w:rsidP="002E49DA">
      <w:pPr>
        <w:pStyle w:val="Heading2"/>
        <w:spacing w:line="360" w:lineRule="auto"/>
      </w:pPr>
      <w:bookmarkStart w:id="32" w:name="_Toc30261521"/>
      <w:r>
        <w:t xml:space="preserve">5.2) </w:t>
      </w:r>
      <w:r w:rsidR="002E49DA">
        <w:t>Design 2</w:t>
      </w:r>
      <w:bookmarkEnd w:id="32"/>
    </w:p>
    <w:p w:rsidR="00D86DD9" w:rsidRDefault="00ED5C0A" w:rsidP="00D86DD9">
      <w:pPr>
        <w:keepNext/>
      </w:pPr>
      <w:r>
        <w:rPr>
          <w:rFonts w:ascii="Arial" w:hAnsi="Arial" w:cs="Arial"/>
          <w:noProof/>
          <w:sz w:val="24"/>
        </w:rPr>
        <w:drawing>
          <wp:inline distT="0" distB="0" distL="0" distR="0">
            <wp:extent cx="5727700" cy="3006725"/>
            <wp:effectExtent l="0" t="0" r="635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7700" cy="3006725"/>
                    </a:xfrm>
                    <a:prstGeom prst="rect">
                      <a:avLst/>
                    </a:prstGeom>
                    <a:noFill/>
                    <a:ln>
                      <a:noFill/>
                    </a:ln>
                  </pic:spPr>
                </pic:pic>
              </a:graphicData>
            </a:graphic>
          </wp:inline>
        </w:drawing>
      </w:r>
    </w:p>
    <w:p w:rsidR="00ED5C0A" w:rsidRDefault="00D86DD9" w:rsidP="00D86DD9">
      <w:pPr>
        <w:pStyle w:val="Caption"/>
      </w:pPr>
      <w:bookmarkStart w:id="33" w:name="_Toc30255128"/>
      <w:r>
        <w:t xml:space="preserve">Figure </w:t>
      </w:r>
      <w:fldSimple w:instr=" SEQ Figure \* ARABIC ">
        <w:r>
          <w:rPr>
            <w:noProof/>
          </w:rPr>
          <w:t>10</w:t>
        </w:r>
      </w:fldSimple>
      <w:r>
        <w:t xml:space="preserve"> - Design concept 2 of the bottom wishbone</w:t>
      </w:r>
      <w:bookmarkEnd w:id="33"/>
    </w:p>
    <w:p w:rsidR="00C10E44" w:rsidRDefault="00C10E44" w:rsidP="00C10E44">
      <w:pPr>
        <w:spacing w:line="360" w:lineRule="auto"/>
        <w:rPr>
          <w:rFonts w:ascii="Arial" w:hAnsi="Arial" w:cs="Arial"/>
          <w:sz w:val="24"/>
        </w:rPr>
      </w:pPr>
    </w:p>
    <w:p w:rsidR="00EF7FBC" w:rsidRDefault="00B61FD2" w:rsidP="00C10E44">
      <w:pPr>
        <w:spacing w:line="360" w:lineRule="auto"/>
        <w:rPr>
          <w:rFonts w:ascii="Arial" w:hAnsi="Arial" w:cs="Arial"/>
          <w:sz w:val="24"/>
        </w:rPr>
      </w:pPr>
      <w:r>
        <w:rPr>
          <w:rFonts w:ascii="Arial" w:hAnsi="Arial" w:cs="Arial"/>
          <w:sz w:val="24"/>
        </w:rPr>
        <w:t xml:space="preserve">This second design was modified from the first one to be a little closer to </w:t>
      </w:r>
      <w:r w:rsidR="00C10E44">
        <w:rPr>
          <w:rFonts w:ascii="Arial" w:hAnsi="Arial" w:cs="Arial"/>
          <w:sz w:val="24"/>
        </w:rPr>
        <w:t>its stress</w:t>
      </w:r>
      <w:r>
        <w:rPr>
          <w:rFonts w:ascii="Arial" w:hAnsi="Arial" w:cs="Arial"/>
          <w:sz w:val="24"/>
        </w:rPr>
        <w:t xml:space="preserve"> limits and, as can be seen above, the </w:t>
      </w:r>
      <w:r w:rsidR="00C10E44">
        <w:rPr>
          <w:rFonts w:ascii="Arial" w:hAnsi="Arial" w:cs="Arial"/>
          <w:sz w:val="24"/>
        </w:rPr>
        <w:t>whole length of the rear arm is undergoing a little more stress now due to the component having holes drilled along the top. The design stayed the same materials wise but the motion analysis study was changed to 3 m/s instead of 1 m/s, this was to increase the load on the bottom wishbone and to see if the component could still overcome those forces.</w:t>
      </w:r>
    </w:p>
    <w:p w:rsidR="00EF7FBC" w:rsidRDefault="00EF7FBC" w:rsidP="00C10E44">
      <w:pPr>
        <w:spacing w:line="360" w:lineRule="auto"/>
        <w:rPr>
          <w:rFonts w:ascii="Arial" w:hAnsi="Arial" w:cs="Arial"/>
          <w:sz w:val="24"/>
        </w:rPr>
      </w:pPr>
      <w:r>
        <w:rPr>
          <w:rFonts w:ascii="Arial" w:hAnsi="Arial" w:cs="Arial"/>
          <w:sz w:val="24"/>
        </w:rPr>
        <w:t xml:space="preserve">As can be seen in the figure above, the max stress undergone is 9.023e +06 and the yield strength is still 2.413e +08 therefore, the component has still a lot of potential left before deformation hence why design 3 was created.  </w:t>
      </w:r>
    </w:p>
    <w:p w:rsidR="00EF7FBC" w:rsidRPr="00EF7FBC" w:rsidRDefault="00EF7FBC" w:rsidP="00EF7FBC">
      <w:pPr>
        <w:rPr>
          <w:rFonts w:ascii="Arial" w:hAnsi="Arial" w:cs="Arial"/>
          <w:sz w:val="24"/>
        </w:rPr>
      </w:pPr>
    </w:p>
    <w:p w:rsidR="00EF7FBC" w:rsidRDefault="00EF7FBC" w:rsidP="00EF7FBC">
      <w:pPr>
        <w:rPr>
          <w:rFonts w:ascii="Arial" w:hAnsi="Arial" w:cs="Arial"/>
          <w:sz w:val="24"/>
        </w:rPr>
      </w:pPr>
    </w:p>
    <w:p w:rsidR="00DF4DF8" w:rsidRDefault="00DF4DF8" w:rsidP="00EF7FBC">
      <w:pPr>
        <w:rPr>
          <w:rFonts w:ascii="Arial" w:hAnsi="Arial" w:cs="Arial"/>
          <w:sz w:val="24"/>
        </w:rPr>
      </w:pPr>
    </w:p>
    <w:p w:rsidR="00EF7FBC" w:rsidRDefault="00EF7FBC" w:rsidP="00EF7FBC">
      <w:pPr>
        <w:rPr>
          <w:rFonts w:ascii="Arial" w:hAnsi="Arial" w:cs="Arial"/>
          <w:sz w:val="24"/>
        </w:rPr>
      </w:pPr>
    </w:p>
    <w:p w:rsidR="00EF7FBC" w:rsidRDefault="00EF7FBC" w:rsidP="00EF7FBC">
      <w:pPr>
        <w:rPr>
          <w:rFonts w:ascii="Arial" w:hAnsi="Arial" w:cs="Arial"/>
          <w:sz w:val="24"/>
        </w:rPr>
      </w:pPr>
    </w:p>
    <w:p w:rsidR="00EF7FBC" w:rsidRDefault="00EF7FBC" w:rsidP="00EF7FBC">
      <w:pPr>
        <w:rPr>
          <w:rFonts w:ascii="Arial" w:hAnsi="Arial" w:cs="Arial"/>
          <w:sz w:val="24"/>
        </w:rPr>
      </w:pPr>
    </w:p>
    <w:p w:rsidR="00EF7FBC" w:rsidRDefault="00EF7FBC" w:rsidP="00EF7FBC">
      <w:pPr>
        <w:rPr>
          <w:rFonts w:ascii="Arial" w:hAnsi="Arial" w:cs="Arial"/>
          <w:sz w:val="24"/>
        </w:rPr>
      </w:pPr>
    </w:p>
    <w:p w:rsidR="00EF7FBC" w:rsidRDefault="00386E88" w:rsidP="00EF7FBC">
      <w:pPr>
        <w:pStyle w:val="Heading2"/>
        <w:spacing w:line="360" w:lineRule="auto"/>
      </w:pPr>
      <w:bookmarkStart w:id="34" w:name="_Toc30261522"/>
      <w:r>
        <w:t xml:space="preserve">5.3) </w:t>
      </w:r>
      <w:r w:rsidR="00EF7FBC">
        <w:t>Design 3</w:t>
      </w:r>
      <w:bookmarkEnd w:id="34"/>
    </w:p>
    <w:p w:rsidR="009500FA" w:rsidRDefault="00EF7FBC" w:rsidP="007A28AB">
      <w:pPr>
        <w:spacing w:line="360" w:lineRule="auto"/>
        <w:rPr>
          <w:rFonts w:ascii="Arial" w:hAnsi="Arial" w:cs="Arial"/>
          <w:sz w:val="24"/>
        </w:rPr>
      </w:pPr>
      <w:r>
        <w:rPr>
          <w:rFonts w:ascii="Arial" w:hAnsi="Arial" w:cs="Arial"/>
          <w:sz w:val="24"/>
        </w:rPr>
        <w:t xml:space="preserve">To differentiate design </w:t>
      </w:r>
      <w:r w:rsidR="009F20B8">
        <w:rPr>
          <w:rFonts w:ascii="Arial" w:hAnsi="Arial" w:cs="Arial"/>
          <w:sz w:val="24"/>
        </w:rPr>
        <w:t>3</w:t>
      </w:r>
      <w:r>
        <w:rPr>
          <w:rFonts w:ascii="Arial" w:hAnsi="Arial" w:cs="Arial"/>
          <w:sz w:val="24"/>
        </w:rPr>
        <w:t xml:space="preserve"> </w:t>
      </w:r>
      <w:r w:rsidR="009F20B8">
        <w:rPr>
          <w:rFonts w:ascii="Arial" w:hAnsi="Arial" w:cs="Arial"/>
          <w:sz w:val="24"/>
        </w:rPr>
        <w:t>from the other two</w:t>
      </w:r>
      <w:r>
        <w:rPr>
          <w:rFonts w:ascii="Arial" w:hAnsi="Arial" w:cs="Arial"/>
          <w:sz w:val="24"/>
        </w:rPr>
        <w:t>, the choice was made to change the material to</w:t>
      </w:r>
      <w:r w:rsidR="009F20B8">
        <w:rPr>
          <w:rFonts w:ascii="Arial" w:hAnsi="Arial" w:cs="Arial"/>
          <w:sz w:val="24"/>
        </w:rPr>
        <w:t xml:space="preserve"> </w:t>
      </w:r>
      <w:r w:rsidR="007A28AB">
        <w:rPr>
          <w:rFonts w:ascii="Arial" w:hAnsi="Arial" w:cs="Arial"/>
          <w:sz w:val="24"/>
        </w:rPr>
        <w:t xml:space="preserve">1060 alloy because of its mechanical properties being much less than steel as can be seen at </w:t>
      </w:r>
      <w:sdt>
        <w:sdtPr>
          <w:rPr>
            <w:rFonts w:ascii="Arial" w:hAnsi="Arial" w:cs="Arial"/>
            <w:sz w:val="24"/>
          </w:rPr>
          <w:id w:val="2061905358"/>
          <w:citation/>
        </w:sdtPr>
        <w:sdtContent>
          <w:r w:rsidR="007A28AB">
            <w:rPr>
              <w:rFonts w:ascii="Arial" w:hAnsi="Arial" w:cs="Arial"/>
              <w:sz w:val="24"/>
            </w:rPr>
            <w:fldChar w:fldCharType="begin"/>
          </w:r>
          <w:r w:rsidR="007A28AB">
            <w:rPr>
              <w:rFonts w:ascii="Arial" w:hAnsi="Arial" w:cs="Arial"/>
              <w:sz w:val="24"/>
            </w:rPr>
            <w:instrText xml:space="preserve"> CITATION Wen20 \l 2057 </w:instrText>
          </w:r>
          <w:r w:rsidR="007A28AB">
            <w:rPr>
              <w:rFonts w:ascii="Arial" w:hAnsi="Arial" w:cs="Arial"/>
              <w:sz w:val="24"/>
            </w:rPr>
            <w:fldChar w:fldCharType="separate"/>
          </w:r>
          <w:r w:rsidR="002D4196" w:rsidRPr="002D4196">
            <w:rPr>
              <w:rFonts w:ascii="Arial" w:hAnsi="Arial" w:cs="Arial"/>
              <w:noProof/>
              <w:sz w:val="24"/>
            </w:rPr>
            <w:t>(Wenzel Metals, 2020)</w:t>
          </w:r>
          <w:r w:rsidR="007A28AB">
            <w:rPr>
              <w:rFonts w:ascii="Arial" w:hAnsi="Arial" w:cs="Arial"/>
              <w:sz w:val="24"/>
            </w:rPr>
            <w:fldChar w:fldCharType="end"/>
          </w:r>
        </w:sdtContent>
      </w:sdt>
      <w:r w:rsidR="007A28AB">
        <w:rPr>
          <w:rFonts w:ascii="Arial" w:hAnsi="Arial" w:cs="Arial"/>
          <w:sz w:val="24"/>
        </w:rPr>
        <w:t>. The third design was also simulated at 3 m/s to match the second designs results and, as can be seen, the</w:t>
      </w:r>
      <w:r w:rsidR="009500FA">
        <w:rPr>
          <w:rFonts w:ascii="Arial" w:hAnsi="Arial" w:cs="Arial"/>
          <w:sz w:val="24"/>
        </w:rPr>
        <w:t xml:space="preserve"> results of the simulation indicate that the material is still strong enough to take the bump. Even if its still strong enough to take the bump, its values show that the max stress is 2.319e +07 and its yield strength is 2.757e +07 therefore, the component is close to failure</w:t>
      </w:r>
      <w:r w:rsidR="00E858B3">
        <w:rPr>
          <w:rFonts w:ascii="Arial" w:hAnsi="Arial" w:cs="Arial"/>
          <w:sz w:val="24"/>
        </w:rPr>
        <w:t xml:space="preserve"> indicating that the designs have evolved in the right direction. </w:t>
      </w:r>
      <w:r w:rsidR="009500FA">
        <w:rPr>
          <w:rFonts w:ascii="Arial" w:hAnsi="Arial" w:cs="Arial"/>
          <w:sz w:val="24"/>
        </w:rPr>
        <w:t xml:space="preserve"> </w:t>
      </w:r>
      <w:r w:rsidR="007A28AB">
        <w:rPr>
          <w:rFonts w:ascii="Arial" w:hAnsi="Arial" w:cs="Arial"/>
          <w:sz w:val="24"/>
        </w:rPr>
        <w:t xml:space="preserve">   </w:t>
      </w:r>
      <w:r>
        <w:rPr>
          <w:rFonts w:ascii="Arial" w:hAnsi="Arial" w:cs="Arial"/>
          <w:sz w:val="24"/>
        </w:rPr>
        <w:t xml:space="preserve"> </w:t>
      </w:r>
    </w:p>
    <w:p w:rsidR="00D86DD9" w:rsidRDefault="009500FA" w:rsidP="00D86DD9">
      <w:pPr>
        <w:keepNext/>
      </w:pPr>
      <w:r>
        <w:rPr>
          <w:rFonts w:ascii="Arial" w:hAnsi="Arial" w:cs="Arial"/>
          <w:noProof/>
          <w:sz w:val="24"/>
        </w:rPr>
        <w:drawing>
          <wp:inline distT="0" distB="0" distL="0" distR="0">
            <wp:extent cx="5725160" cy="2901950"/>
            <wp:effectExtent l="0" t="0" r="889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5160" cy="2901950"/>
                    </a:xfrm>
                    <a:prstGeom prst="rect">
                      <a:avLst/>
                    </a:prstGeom>
                    <a:noFill/>
                    <a:ln>
                      <a:noFill/>
                    </a:ln>
                  </pic:spPr>
                </pic:pic>
              </a:graphicData>
            </a:graphic>
          </wp:inline>
        </w:drawing>
      </w:r>
    </w:p>
    <w:p w:rsidR="00706EF3" w:rsidRDefault="00D86DD9" w:rsidP="00D86DD9">
      <w:pPr>
        <w:pStyle w:val="Caption"/>
      </w:pPr>
      <w:bookmarkStart w:id="35" w:name="_Toc30255129"/>
      <w:r>
        <w:t xml:space="preserve">Figure </w:t>
      </w:r>
      <w:fldSimple w:instr=" SEQ Figure \* ARABIC ">
        <w:r>
          <w:rPr>
            <w:noProof/>
          </w:rPr>
          <w:t>11</w:t>
        </w:r>
      </w:fldSimple>
      <w:r>
        <w:t xml:space="preserve"> - Design concept 3 of the bottom wishbone</w:t>
      </w:r>
      <w:bookmarkEnd w:id="35"/>
    </w:p>
    <w:p w:rsidR="009B6474" w:rsidRPr="009B6474" w:rsidRDefault="009B6474" w:rsidP="009B6474">
      <w:pPr>
        <w:rPr>
          <w:rFonts w:ascii="Arial" w:hAnsi="Arial" w:cs="Arial"/>
          <w:sz w:val="24"/>
        </w:rPr>
      </w:pPr>
    </w:p>
    <w:p w:rsidR="009B6474" w:rsidRPr="009B6474" w:rsidRDefault="009B6474" w:rsidP="009B6474">
      <w:pPr>
        <w:rPr>
          <w:rFonts w:ascii="Arial" w:hAnsi="Arial" w:cs="Arial"/>
          <w:sz w:val="24"/>
        </w:rPr>
      </w:pPr>
    </w:p>
    <w:p w:rsidR="009B6474" w:rsidRPr="009B6474" w:rsidRDefault="009B6474" w:rsidP="009B6474">
      <w:pPr>
        <w:rPr>
          <w:rFonts w:ascii="Arial" w:hAnsi="Arial" w:cs="Arial"/>
          <w:sz w:val="24"/>
        </w:rPr>
      </w:pPr>
    </w:p>
    <w:p w:rsidR="009B6474" w:rsidRPr="009B6474" w:rsidRDefault="009B6474" w:rsidP="009B6474">
      <w:pPr>
        <w:rPr>
          <w:rFonts w:ascii="Arial" w:hAnsi="Arial" w:cs="Arial"/>
          <w:sz w:val="24"/>
        </w:rPr>
      </w:pPr>
    </w:p>
    <w:p w:rsidR="009B6474" w:rsidRPr="009B6474" w:rsidRDefault="009B6474" w:rsidP="009B6474">
      <w:pPr>
        <w:rPr>
          <w:rFonts w:ascii="Arial" w:hAnsi="Arial" w:cs="Arial"/>
          <w:sz w:val="24"/>
        </w:rPr>
      </w:pPr>
    </w:p>
    <w:p w:rsidR="009B6474" w:rsidRPr="009B6474" w:rsidRDefault="009B6474" w:rsidP="009B6474">
      <w:pPr>
        <w:rPr>
          <w:rFonts w:ascii="Arial" w:hAnsi="Arial" w:cs="Arial"/>
          <w:sz w:val="24"/>
        </w:rPr>
      </w:pPr>
    </w:p>
    <w:p w:rsidR="009B6474" w:rsidRPr="009B6474" w:rsidRDefault="009B6474" w:rsidP="009B6474">
      <w:pPr>
        <w:rPr>
          <w:rFonts w:ascii="Arial" w:hAnsi="Arial" w:cs="Arial"/>
          <w:sz w:val="24"/>
        </w:rPr>
      </w:pPr>
    </w:p>
    <w:p w:rsidR="009B6474" w:rsidRDefault="009B6474" w:rsidP="009B6474">
      <w:pPr>
        <w:rPr>
          <w:rFonts w:ascii="Arial" w:hAnsi="Arial" w:cs="Arial"/>
          <w:sz w:val="24"/>
        </w:rPr>
      </w:pPr>
    </w:p>
    <w:p w:rsidR="00EF7FBC" w:rsidRDefault="00EF7FBC" w:rsidP="009B6474">
      <w:pPr>
        <w:rPr>
          <w:rFonts w:ascii="Arial" w:hAnsi="Arial" w:cs="Arial"/>
          <w:sz w:val="24"/>
        </w:rPr>
      </w:pPr>
    </w:p>
    <w:p w:rsidR="009B6474" w:rsidRDefault="009B6474" w:rsidP="009B6474">
      <w:pPr>
        <w:rPr>
          <w:rFonts w:ascii="Arial" w:hAnsi="Arial" w:cs="Arial"/>
          <w:sz w:val="24"/>
        </w:rPr>
      </w:pPr>
    </w:p>
    <w:p w:rsidR="000B50F9" w:rsidRPr="000B50F9" w:rsidRDefault="00490A23" w:rsidP="00386E88">
      <w:pPr>
        <w:pStyle w:val="Heading1"/>
        <w:numPr>
          <w:ilvl w:val="0"/>
          <w:numId w:val="1"/>
        </w:numPr>
        <w:spacing w:line="360" w:lineRule="auto"/>
      </w:pPr>
      <w:bookmarkStart w:id="36" w:name="_Toc30261523"/>
      <w:r>
        <w:t>Results Analysis</w:t>
      </w:r>
      <w:bookmarkEnd w:id="36"/>
    </w:p>
    <w:p w:rsidR="00D33286" w:rsidRDefault="00D86DD9" w:rsidP="00377464">
      <w:pPr>
        <w:spacing w:line="360" w:lineRule="auto"/>
        <w:rPr>
          <w:rFonts w:ascii="Arial" w:hAnsi="Arial" w:cs="Arial"/>
          <w:sz w:val="24"/>
        </w:rPr>
      </w:pPr>
      <w:r>
        <w:rPr>
          <w:noProof/>
        </w:rPr>
        <mc:AlternateContent>
          <mc:Choice Requires="wps">
            <w:drawing>
              <wp:anchor distT="0" distB="0" distL="114300" distR="114300" simplePos="0" relativeHeight="251710464" behindDoc="0" locked="0" layoutInCell="1" allowOverlap="1" wp14:anchorId="4DC1709A" wp14:editId="11099C84">
                <wp:simplePos x="0" y="0"/>
                <wp:positionH relativeFrom="column">
                  <wp:posOffset>408305</wp:posOffset>
                </wp:positionH>
                <wp:positionV relativeFrom="paragraph">
                  <wp:posOffset>2633980</wp:posOffset>
                </wp:positionV>
                <wp:extent cx="4915535" cy="635"/>
                <wp:effectExtent l="0" t="0" r="0" b="0"/>
                <wp:wrapSquare wrapText="bothSides"/>
                <wp:docPr id="130" name="Text Box 130"/>
                <wp:cNvGraphicFramePr/>
                <a:graphic xmlns:a="http://schemas.openxmlformats.org/drawingml/2006/main">
                  <a:graphicData uri="http://schemas.microsoft.com/office/word/2010/wordprocessingShape">
                    <wps:wsp>
                      <wps:cNvSpPr txBox="1"/>
                      <wps:spPr>
                        <a:xfrm>
                          <a:off x="0" y="0"/>
                          <a:ext cx="4915535" cy="635"/>
                        </a:xfrm>
                        <a:prstGeom prst="rect">
                          <a:avLst/>
                        </a:prstGeom>
                        <a:solidFill>
                          <a:prstClr val="white"/>
                        </a:solidFill>
                        <a:ln>
                          <a:noFill/>
                        </a:ln>
                      </wps:spPr>
                      <wps:txbx>
                        <w:txbxContent>
                          <w:p w:rsidR="00F57289" w:rsidRPr="00516D74" w:rsidRDefault="00F57289" w:rsidP="00D86DD9">
                            <w:pPr>
                              <w:pStyle w:val="Caption"/>
                              <w:rPr>
                                <w:rFonts w:ascii="Arial" w:hAnsi="Arial" w:cs="Arial"/>
                                <w:noProof/>
                                <w:sz w:val="24"/>
                              </w:rPr>
                            </w:pPr>
                            <w:bookmarkStart w:id="37" w:name="_Toc30255130"/>
                            <w:r>
                              <w:t xml:space="preserve">Figure </w:t>
                            </w:r>
                            <w:fldSimple w:instr=" SEQ Figure \* ARABIC ">
                              <w:r>
                                <w:rPr>
                                  <w:noProof/>
                                </w:rPr>
                                <w:t>12</w:t>
                              </w:r>
                            </w:fldSimple>
                            <w:r>
                              <w:t xml:space="preserve"> - Von Mises graph of design concept 1</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C1709A" id="Text Box 130" o:spid="_x0000_s1035" type="#_x0000_t202" style="position:absolute;margin-left:32.15pt;margin-top:207.4pt;width:387.05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hpLgIAAGgEAAAOAAAAZHJzL2Uyb0RvYy54bWysVE1v2zAMvQ/YfxB0X5y0S7EacYosRYYB&#10;RVsgGXpWZDkWIIkapcTOfv0of6Rbt9Owi0KT9JPfe2QWd6017KQwaHAFn02mnCknodTuUPBvu82H&#10;T5yFKFwpDDhV8LMK/G75/t2i8bm6ghpMqZARiAt54wtex+jzLAuyVlaECXjlqFgBWhHpEQ9ZiaIh&#10;dGuyq+n0JmsAS48gVQiUve+LfNnhV5WS8amqgorMFJy+LXYnduc+ndlyIfIDCl9rOXyG+IevsEI7&#10;uvQCdS+iYEfUf0BZLRECVHEiwWZQVVqqjgOxmU3fsNnWwquOC4kT/EWm8P9g5ePpGZkuybtr0scJ&#10;SybtVBvZZ2hZypFCjQ85NW49tcaWCtQ95gMlE/G2Qpt+iRKjOmGdL/omOEnJj7ez+fx6zpmk2g0F&#10;hJ29vuoxxC8KLEtBwZHM6zQVp4cQ+9axJd0UwOhyo41JD6mwNshOgoxuah3VAP5bl3Gp10F6qwdM&#10;mSzx63mkKLb7tldk5LiH8kzUEfrxCV5uNN33IEJ8FkjzQmxpB+ITHZWBpuAwRJzVgD/+lk/9ZCNV&#10;OWto/goevh8FKs7MV0cGp2EdAxyD/Ri4o10DMZ3RdnnZhfQCRjOGFYJ9odVYpVuoJJykuwoex3Ad&#10;+y2g1ZJqteqaaCS9iA9u62WCHnXdtS8C/eBKJDMfYZxMkb8xp+/t7PGrYySlO+eSrr2Kg9w0zp33&#10;w+qlffn1uet6/YNY/gQAAP//AwBQSwMEFAAGAAgAAAAhAMUayXHgAAAACgEAAA8AAABkcnMvZG93&#10;bnJldi54bWxMj7FOwzAQhnck3sE6JBZEnRIrCiFOVVUw0KUidGFzYzcOxOcodtrw9hxdYLy7T/99&#10;f7maXc9OZgydRwnLRQLMYON1h62E/fvLfQ4sRIVa9R6NhG8TYFVdX5Wq0P6Mb+ZUx5ZRCIZCSbAx&#10;DgXnobHGqbDwg0G6Hf3oVKRxbLke1ZnCXc8fkiTjTnVIH6wazMaa5quenISd+NjZu+n4vF2LdHzd&#10;T5vss62lvL2Z10/AopnjHwy/+qQOFTkd/IQ6sF5CJlIiJYiloAoE5GkugB0um0fgVcn/V6h+AAAA&#10;//8DAFBLAQItABQABgAIAAAAIQC2gziS/gAAAOEBAAATAAAAAAAAAAAAAAAAAAAAAABbQ29udGVu&#10;dF9UeXBlc10ueG1sUEsBAi0AFAAGAAgAAAAhADj9If/WAAAAlAEAAAsAAAAAAAAAAAAAAAAALwEA&#10;AF9yZWxzLy5yZWxzUEsBAi0AFAAGAAgAAAAhAFN36GkuAgAAaAQAAA4AAAAAAAAAAAAAAAAALgIA&#10;AGRycy9lMm9Eb2MueG1sUEsBAi0AFAAGAAgAAAAhAMUayXHgAAAACgEAAA8AAAAAAAAAAAAAAAAA&#10;iAQAAGRycy9kb3ducmV2LnhtbFBLBQYAAAAABAAEAPMAAACVBQAAAAA=&#10;" stroked="f">
                <v:textbox style="mso-fit-shape-to-text:t" inset="0,0,0,0">
                  <w:txbxContent>
                    <w:p w:rsidR="00F57289" w:rsidRPr="00516D74" w:rsidRDefault="00F57289" w:rsidP="00D86DD9">
                      <w:pPr>
                        <w:pStyle w:val="Caption"/>
                        <w:rPr>
                          <w:rFonts w:ascii="Arial" w:hAnsi="Arial" w:cs="Arial"/>
                          <w:noProof/>
                          <w:sz w:val="24"/>
                        </w:rPr>
                      </w:pPr>
                      <w:bookmarkStart w:id="38" w:name="_Toc30255130"/>
                      <w:r>
                        <w:t xml:space="preserve">Figure </w:t>
                      </w:r>
                      <w:fldSimple w:instr=" SEQ Figure \* ARABIC ">
                        <w:r>
                          <w:rPr>
                            <w:noProof/>
                          </w:rPr>
                          <w:t>12</w:t>
                        </w:r>
                      </w:fldSimple>
                      <w:r>
                        <w:t xml:space="preserve"> - Von Mises graph of design concept 1</w:t>
                      </w:r>
                      <w:bookmarkEnd w:id="38"/>
                    </w:p>
                  </w:txbxContent>
                </v:textbox>
                <w10:wrap type="square"/>
              </v:shape>
            </w:pict>
          </mc:Fallback>
        </mc:AlternateContent>
      </w:r>
      <w:r w:rsidR="00D33286">
        <w:rPr>
          <w:rFonts w:ascii="Arial" w:hAnsi="Arial" w:cs="Arial"/>
          <w:noProof/>
          <w:sz w:val="24"/>
        </w:rPr>
        <w:drawing>
          <wp:anchor distT="0" distB="0" distL="114300" distR="114300" simplePos="0" relativeHeight="251683840" behindDoc="0" locked="0" layoutInCell="1" allowOverlap="1">
            <wp:simplePos x="0" y="0"/>
            <wp:positionH relativeFrom="margin">
              <wp:align>center</wp:align>
            </wp:positionH>
            <wp:positionV relativeFrom="paragraph">
              <wp:posOffset>5080</wp:posOffset>
            </wp:positionV>
            <wp:extent cx="4915535" cy="257175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915535" cy="25717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33286" w:rsidRDefault="00D33286" w:rsidP="00377464">
      <w:pPr>
        <w:spacing w:line="360" w:lineRule="auto"/>
        <w:rPr>
          <w:rFonts w:ascii="Arial" w:hAnsi="Arial" w:cs="Arial"/>
          <w:sz w:val="24"/>
        </w:rPr>
      </w:pPr>
    </w:p>
    <w:p w:rsidR="00D33286" w:rsidRDefault="00D33286" w:rsidP="00377464">
      <w:pPr>
        <w:spacing w:line="360" w:lineRule="auto"/>
        <w:rPr>
          <w:rFonts w:ascii="Arial" w:hAnsi="Arial" w:cs="Arial"/>
          <w:sz w:val="24"/>
        </w:rPr>
      </w:pPr>
    </w:p>
    <w:p w:rsidR="00D33286" w:rsidRDefault="00D33286" w:rsidP="00377464">
      <w:pPr>
        <w:spacing w:line="360" w:lineRule="auto"/>
        <w:rPr>
          <w:rFonts w:ascii="Arial" w:hAnsi="Arial" w:cs="Arial"/>
          <w:sz w:val="24"/>
        </w:rPr>
      </w:pPr>
    </w:p>
    <w:p w:rsidR="00D33286" w:rsidRDefault="00D33286" w:rsidP="00377464">
      <w:pPr>
        <w:spacing w:line="360" w:lineRule="auto"/>
        <w:rPr>
          <w:rFonts w:ascii="Arial" w:hAnsi="Arial" w:cs="Arial"/>
          <w:sz w:val="24"/>
        </w:rPr>
      </w:pPr>
    </w:p>
    <w:p w:rsidR="00D33286" w:rsidRDefault="00D33286" w:rsidP="00377464">
      <w:pPr>
        <w:spacing w:line="360" w:lineRule="auto"/>
        <w:rPr>
          <w:rFonts w:ascii="Arial" w:hAnsi="Arial" w:cs="Arial"/>
          <w:sz w:val="24"/>
        </w:rPr>
      </w:pPr>
    </w:p>
    <w:p w:rsidR="00D33286" w:rsidRDefault="00D33286" w:rsidP="00377464">
      <w:pPr>
        <w:spacing w:line="360" w:lineRule="auto"/>
        <w:rPr>
          <w:rFonts w:ascii="Arial" w:hAnsi="Arial" w:cs="Arial"/>
          <w:sz w:val="24"/>
        </w:rPr>
      </w:pPr>
    </w:p>
    <w:p w:rsidR="00D86DD9" w:rsidRDefault="00D86DD9" w:rsidP="00377464">
      <w:pPr>
        <w:spacing w:line="360" w:lineRule="auto"/>
        <w:rPr>
          <w:rFonts w:ascii="Arial" w:hAnsi="Arial" w:cs="Arial"/>
          <w:sz w:val="24"/>
        </w:rPr>
      </w:pPr>
    </w:p>
    <w:p w:rsidR="00490A23" w:rsidRPr="00490A23" w:rsidRDefault="002A20E2" w:rsidP="00377464">
      <w:pPr>
        <w:spacing w:line="360" w:lineRule="auto"/>
        <w:rPr>
          <w:rFonts w:ascii="Arial" w:hAnsi="Arial" w:cs="Arial"/>
          <w:sz w:val="24"/>
        </w:rPr>
      </w:pPr>
      <w:r>
        <w:rPr>
          <w:rFonts w:ascii="Arial" w:hAnsi="Arial" w:cs="Arial"/>
          <w:sz w:val="24"/>
        </w:rPr>
        <w:t xml:space="preserve">The graph above represents the </w:t>
      </w:r>
      <w:r w:rsidR="000B50F9">
        <w:rPr>
          <w:rFonts w:ascii="Arial" w:hAnsi="Arial" w:cs="Arial"/>
          <w:sz w:val="24"/>
        </w:rPr>
        <w:t xml:space="preserve">first design running at 1 m/s and it is clear that the maximum stress occurs at scenario 17. Before scenario 17 the stress gradually rises and drops just before hitting peak stress, this could be due to the wheel bouncing after falling back off the bump.  </w:t>
      </w:r>
    </w:p>
    <w:p w:rsidR="00D33286" w:rsidRDefault="00D86DD9" w:rsidP="00D33286">
      <w:pPr>
        <w:keepNext/>
        <w:spacing w:line="360" w:lineRule="auto"/>
      </w:pPr>
      <w:r>
        <w:rPr>
          <w:noProof/>
        </w:rPr>
        <mc:AlternateContent>
          <mc:Choice Requires="wps">
            <w:drawing>
              <wp:anchor distT="0" distB="0" distL="114300" distR="114300" simplePos="0" relativeHeight="251712512" behindDoc="0" locked="0" layoutInCell="1" allowOverlap="1" wp14:anchorId="00EE7B38" wp14:editId="57F9B4E9">
                <wp:simplePos x="0" y="0"/>
                <wp:positionH relativeFrom="column">
                  <wp:posOffset>415290</wp:posOffset>
                </wp:positionH>
                <wp:positionV relativeFrom="paragraph">
                  <wp:posOffset>2633345</wp:posOffset>
                </wp:positionV>
                <wp:extent cx="4900930" cy="635"/>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4900930" cy="635"/>
                        </a:xfrm>
                        <a:prstGeom prst="rect">
                          <a:avLst/>
                        </a:prstGeom>
                        <a:solidFill>
                          <a:prstClr val="white"/>
                        </a:solidFill>
                        <a:ln>
                          <a:noFill/>
                        </a:ln>
                      </wps:spPr>
                      <wps:txbx>
                        <w:txbxContent>
                          <w:p w:rsidR="00F57289" w:rsidRPr="005278FA" w:rsidRDefault="00F57289" w:rsidP="00D86DD9">
                            <w:pPr>
                              <w:pStyle w:val="Caption"/>
                              <w:rPr>
                                <w:rFonts w:ascii="Arial" w:hAnsi="Arial" w:cs="Arial"/>
                                <w:noProof/>
                                <w:sz w:val="24"/>
                              </w:rPr>
                            </w:pPr>
                            <w:bookmarkStart w:id="39" w:name="_Toc30255131"/>
                            <w:r>
                              <w:t xml:space="preserve">Figure </w:t>
                            </w:r>
                            <w:fldSimple w:instr=" SEQ Figure \* ARABIC ">
                              <w:r>
                                <w:rPr>
                                  <w:noProof/>
                                </w:rPr>
                                <w:t>13</w:t>
                              </w:r>
                            </w:fldSimple>
                            <w:r>
                              <w:t xml:space="preserve"> - Von Mises graph of design concept 2</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EE7B38" id="Text Box 131" o:spid="_x0000_s1036" type="#_x0000_t202" style="position:absolute;margin-left:32.7pt;margin-top:207.35pt;width:385.9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1QZLAIAAGEEAAAOAAAAZHJzL2Uyb0RvYy54bWysVE1vGjEQvVfqf7B8LwuhjZoVS0SJqCpF&#10;SSSocjZeL2vJ9rhjwy799R3vB0nTnqpezOzM87PfvDGL29YadlIYNLiCzyZTzpSTUGp3KPj33ebD&#10;Z85CFK4UBpwq+FkFfrt8/27R+FxdQQ2mVMiIxIW88QWvY/R5lgVZKyvCBLxyVKwArYj0iYesRNEQ&#10;uzXZ1XR6nTWApUeQKgTK3vVFvuz4q0rJ+FhVQUVmCk53i92K3bpPa7ZciPyAwtdaDtcQ/3ALK7Sj&#10;Qy9UdyIKdkT9B5XVEiFAFScSbAZVpaXqNJCa2fSNmm0tvOq0UHOCv7Qp/D9a+XB6QqZL8m4+48wJ&#10;SybtVBvZF2hZylGHGh9yAm49QWNLBUKP+UDJJLyt0KZfksSoTr0+X/qb6CQlP95MpzdzKkmqXc8/&#10;JY7sZavHEL8qsCwFBUcyr+upON2H2ENHSDopgNHlRhuTPlJhbZCdBBnd1Dqqgfw3lHEJ6yDt6glT&#10;Jkv6eh0piu2+HUTvoTyTZoR+boKXG00H3YsQnwTSoJAWGv74SEtloCk4DBFnNeDPv+UTnvyjKmcN&#10;DV7Bw4+jQMWZ+ebI2TSlY4BjsB8Dd7RrIInkFd2mC2kDRjOGFYJ9pjexSqdQSThJZxU8juE69uNP&#10;b0qq1aoD0Sx6Ee/d1stEPTZ01z4L9IMdkVx8gHEkRf7GlR7b+eJXx0gt7ixLDe27OPSZ5rgzfXhz&#10;6aG8/u5QL/8My18AAAD//wMAUEsDBBQABgAIAAAAIQCwU83a4QAAAAoBAAAPAAAAZHJzL2Rvd25y&#10;ZXYueG1sTI+xTsMwEIZ3JN7BOiQWRJ22IY1CnKqqYIClInRhc+NrHIjPke204e0xXWC8u0//fX+5&#10;nkzPTuh8Z0nAfJYAQ2qs6qgVsH9/vs+B+SBJyd4SCvhGD+vq+qqUhbJnesNTHVoWQ8gXUoAOYSg4&#10;941GI/3MDkjxdrTOyBBH13Ll5DmGm54vkiTjRnYUP2g54FZj81WPRsAu/djpu/H49LpJl+5lP26z&#10;z7YW4vZm2jwCCziFPxh+9aM6VNHpYEdSnvUCsoc0kgLSeboCFoF8uVoAO1w2OfCq5P8rVD8AAAD/&#10;/wMAUEsBAi0AFAAGAAgAAAAhALaDOJL+AAAA4QEAABMAAAAAAAAAAAAAAAAAAAAAAFtDb250ZW50&#10;X1R5cGVzXS54bWxQSwECLQAUAAYACAAAACEAOP0h/9YAAACUAQAACwAAAAAAAAAAAAAAAAAvAQAA&#10;X3JlbHMvLnJlbHNQSwECLQAUAAYACAAAACEAvDdUGSwCAABhBAAADgAAAAAAAAAAAAAAAAAuAgAA&#10;ZHJzL2Uyb0RvYy54bWxQSwECLQAUAAYACAAAACEAsFPN2uEAAAAKAQAADwAAAAAAAAAAAAAAAACG&#10;BAAAZHJzL2Rvd25yZXYueG1sUEsFBgAAAAAEAAQA8wAAAJQFAAAAAA==&#10;" stroked="f">
                <v:textbox style="mso-fit-shape-to-text:t" inset="0,0,0,0">
                  <w:txbxContent>
                    <w:p w:rsidR="00F57289" w:rsidRPr="005278FA" w:rsidRDefault="00F57289" w:rsidP="00D86DD9">
                      <w:pPr>
                        <w:pStyle w:val="Caption"/>
                        <w:rPr>
                          <w:rFonts w:ascii="Arial" w:hAnsi="Arial" w:cs="Arial"/>
                          <w:noProof/>
                          <w:sz w:val="24"/>
                        </w:rPr>
                      </w:pPr>
                      <w:bookmarkStart w:id="40" w:name="_Toc30255131"/>
                      <w:r>
                        <w:t xml:space="preserve">Figure </w:t>
                      </w:r>
                      <w:fldSimple w:instr=" SEQ Figure \* ARABIC ">
                        <w:r>
                          <w:rPr>
                            <w:noProof/>
                          </w:rPr>
                          <w:t>13</w:t>
                        </w:r>
                      </w:fldSimple>
                      <w:r>
                        <w:t xml:space="preserve"> - Von Mises graph of design concept 2</w:t>
                      </w:r>
                      <w:bookmarkEnd w:id="40"/>
                    </w:p>
                  </w:txbxContent>
                </v:textbox>
                <w10:wrap type="square"/>
              </v:shape>
            </w:pict>
          </mc:Fallback>
        </mc:AlternateContent>
      </w:r>
      <w:r w:rsidR="00D33286">
        <w:rPr>
          <w:rFonts w:ascii="Arial" w:hAnsi="Arial" w:cs="Arial"/>
          <w:noProof/>
          <w:sz w:val="24"/>
        </w:rPr>
        <w:drawing>
          <wp:anchor distT="0" distB="0" distL="114300" distR="114300" simplePos="0" relativeHeight="251686912" behindDoc="0" locked="0" layoutInCell="1" allowOverlap="1">
            <wp:simplePos x="0" y="0"/>
            <wp:positionH relativeFrom="margin">
              <wp:align>center</wp:align>
            </wp:positionH>
            <wp:positionV relativeFrom="paragraph">
              <wp:posOffset>9855</wp:posOffset>
            </wp:positionV>
            <wp:extent cx="4900930" cy="2566670"/>
            <wp:effectExtent l="0" t="0" r="0" b="508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900930" cy="256667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33286" w:rsidRDefault="00D33286" w:rsidP="00D33286">
      <w:pPr>
        <w:pStyle w:val="Caption"/>
      </w:pPr>
    </w:p>
    <w:p w:rsidR="00D33286" w:rsidRDefault="00D33286" w:rsidP="00D33286">
      <w:pPr>
        <w:pStyle w:val="Caption"/>
      </w:pPr>
    </w:p>
    <w:p w:rsidR="00D33286" w:rsidRDefault="00D33286" w:rsidP="00D33286">
      <w:pPr>
        <w:pStyle w:val="Caption"/>
      </w:pPr>
    </w:p>
    <w:p w:rsidR="00D33286" w:rsidRDefault="00D33286" w:rsidP="00D33286">
      <w:pPr>
        <w:pStyle w:val="Caption"/>
      </w:pPr>
    </w:p>
    <w:p w:rsidR="00D33286" w:rsidRDefault="00D33286" w:rsidP="00D33286">
      <w:pPr>
        <w:pStyle w:val="Caption"/>
      </w:pPr>
    </w:p>
    <w:p w:rsidR="00D33286" w:rsidRDefault="00D33286" w:rsidP="00D33286">
      <w:pPr>
        <w:pStyle w:val="Caption"/>
      </w:pPr>
    </w:p>
    <w:p w:rsidR="00D33286" w:rsidRDefault="00D33286" w:rsidP="00D33286">
      <w:pPr>
        <w:pStyle w:val="Caption"/>
      </w:pPr>
    </w:p>
    <w:p w:rsidR="00D33286" w:rsidRDefault="00D33286" w:rsidP="00D33286">
      <w:pPr>
        <w:pStyle w:val="Caption"/>
      </w:pPr>
    </w:p>
    <w:p w:rsidR="00D33286" w:rsidRDefault="00D33286" w:rsidP="00D33286">
      <w:pPr>
        <w:pStyle w:val="Caption"/>
      </w:pPr>
    </w:p>
    <w:p w:rsidR="009B6474" w:rsidRDefault="009E5689" w:rsidP="009E5689">
      <w:pPr>
        <w:spacing w:line="360" w:lineRule="auto"/>
        <w:rPr>
          <w:rFonts w:ascii="Arial" w:hAnsi="Arial" w:cs="Arial"/>
          <w:sz w:val="24"/>
        </w:rPr>
      </w:pPr>
      <w:r>
        <w:rPr>
          <w:rFonts w:ascii="Arial" w:hAnsi="Arial" w:cs="Arial"/>
          <w:sz w:val="24"/>
        </w:rPr>
        <w:t xml:space="preserve">Looking at the graph above, its clear to see that the stress levels peak at scenario 9 but when comparing it to figure 12 the figures are much lower indicating that the damper and spring features work well in keeping the stresses down on the component even though the velocity was 3 times higher than design 1. </w:t>
      </w:r>
    </w:p>
    <w:p w:rsidR="009E5689" w:rsidRDefault="009E5689" w:rsidP="009E5689">
      <w:pPr>
        <w:spacing w:line="360" w:lineRule="auto"/>
        <w:rPr>
          <w:rFonts w:ascii="Arial" w:hAnsi="Arial" w:cs="Arial"/>
          <w:sz w:val="24"/>
        </w:rPr>
      </w:pPr>
    </w:p>
    <w:p w:rsidR="009E5689" w:rsidRDefault="00D86DD9" w:rsidP="009E5689">
      <w:pPr>
        <w:spacing w:line="360" w:lineRule="auto"/>
        <w:rPr>
          <w:rFonts w:ascii="Arial" w:hAnsi="Arial" w:cs="Arial"/>
          <w:sz w:val="24"/>
        </w:rPr>
      </w:pPr>
      <w:r>
        <w:rPr>
          <w:noProof/>
        </w:rPr>
        <mc:AlternateContent>
          <mc:Choice Requires="wps">
            <w:drawing>
              <wp:anchor distT="0" distB="0" distL="114300" distR="114300" simplePos="0" relativeHeight="251714560" behindDoc="0" locked="0" layoutInCell="1" allowOverlap="1" wp14:anchorId="122F1938" wp14:editId="33E734D6">
                <wp:simplePos x="0" y="0"/>
                <wp:positionH relativeFrom="column">
                  <wp:posOffset>208280</wp:posOffset>
                </wp:positionH>
                <wp:positionV relativeFrom="paragraph">
                  <wp:posOffset>2853690</wp:posOffset>
                </wp:positionV>
                <wp:extent cx="5308600" cy="635"/>
                <wp:effectExtent l="0" t="0" r="0" b="0"/>
                <wp:wrapSquare wrapText="bothSides"/>
                <wp:docPr id="132" name="Text Box 132"/>
                <wp:cNvGraphicFramePr/>
                <a:graphic xmlns:a="http://schemas.openxmlformats.org/drawingml/2006/main">
                  <a:graphicData uri="http://schemas.microsoft.com/office/word/2010/wordprocessingShape">
                    <wps:wsp>
                      <wps:cNvSpPr txBox="1"/>
                      <wps:spPr>
                        <a:xfrm>
                          <a:off x="0" y="0"/>
                          <a:ext cx="5308600" cy="635"/>
                        </a:xfrm>
                        <a:prstGeom prst="rect">
                          <a:avLst/>
                        </a:prstGeom>
                        <a:solidFill>
                          <a:prstClr val="white"/>
                        </a:solidFill>
                        <a:ln>
                          <a:noFill/>
                        </a:ln>
                      </wps:spPr>
                      <wps:txbx>
                        <w:txbxContent>
                          <w:p w:rsidR="00F57289" w:rsidRPr="006E57E4" w:rsidRDefault="00F57289" w:rsidP="00D86DD9">
                            <w:pPr>
                              <w:pStyle w:val="Caption"/>
                              <w:rPr>
                                <w:rFonts w:ascii="Arial" w:hAnsi="Arial" w:cs="Arial"/>
                                <w:noProof/>
                                <w:sz w:val="24"/>
                              </w:rPr>
                            </w:pPr>
                            <w:bookmarkStart w:id="41" w:name="_Toc30255132"/>
                            <w:r>
                              <w:t xml:space="preserve">Figure </w:t>
                            </w:r>
                            <w:fldSimple w:instr=" SEQ Figure \* ARABIC ">
                              <w:r>
                                <w:rPr>
                                  <w:noProof/>
                                </w:rPr>
                                <w:t>14</w:t>
                              </w:r>
                            </w:fldSimple>
                            <w:r>
                              <w:t xml:space="preserve"> - Von Mises graph of design concept 3</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2F1938" id="Text Box 132" o:spid="_x0000_s1037" type="#_x0000_t202" style="position:absolute;margin-left:16.4pt;margin-top:224.7pt;width:418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14XLgIAAGkEAAAOAAAAZHJzL2Uyb0RvYy54bWysVMGO2yAQvVfqPyDujZ1EG62sOKs0q1SV&#10;ot2VkmrPBOMYCRgKJHb69R2wnW23PVW94GFmGHjvzXj50GlFLsJ5Caak00lOiTAcKmlOJf122H66&#10;p8QHZiqmwIiSXoWnD6uPH5atLcQMGlCVcASLGF+0tqRNCLbIMs8boZmfgBUGgzU4zQJu3SmrHGux&#10;ulbZLM8XWQuusg648B69j32QrlL9uhY8PNe1F4GokuLbQlpdWo9xzVZLVpwcs43kwzPYP7xCM2nw&#10;0lupRxYYOTv5RyktuQMPdZhw0BnUteQiYUA00/wdmn3DrEhYkBxvbzT5/1eWP11eHJEVajefUWKY&#10;RpEOogvkM3Qk+pCh1voCE/cWU0OHAcwe/R6dEXhXOx2/CIlgHLm+3viN5Tg67+b5/SLHEMfYYn4X&#10;a2RvR63z4YsATaJRUofiJU7ZZedDnzqmxJs8KFltpVJxEwMb5ciFodBtI4MYiv+WpUzMNRBP9QWj&#10;J4v4ehzRCt2x6xm5gTxCdUXsDvr+8ZZvJV64Yz68MIcNg5hwCMIzLrWCtqQwWJQ04H78zR/zUUeM&#10;UtJiA5bUfz8zJyhRXw0qHLt1NNxoHEfDnPUGEOoUx8vyZOIBF9Ro1g70K87GOt6CIWY43lXSMJqb&#10;0I8BzhYX63VKwp60LOzM3vJYeiT20L0yZwdZAqr5BGNrsuKdOn1u0seuzwGpTtJFYnsWB76xn5P4&#10;w+zFgfl1n7Le/hCrnwAAAP//AwBQSwMEFAAGAAgAAAAhADDEfL/gAAAACgEAAA8AAABkcnMvZG93&#10;bnJldi54bWxMjz1PwzAQhnck/oN1SCyIOrQhSkOcqqpggKUidOnmxtc4EJ8j22nDv8d0gfH90HvP&#10;lavJ9OyEzneWBDzMEmBIjVUdtQJ2Hy/3OTAfJCnZW0IB3+hhVV1flbJQ9kzveKpDy+II+UIK0CEM&#10;Bee+0Wikn9kBKWZH64wMUbqWKyfPcdz0fJ4kGTeyo3hBywE3GpuvejQCtul+q+/G4/PbOl241924&#10;yT7bWojbm2n9BCzgFP7K8Isf0aGKTAc7kvKsF7CYR/IgIE2XKbBYyLM8OoeL8wi8Kvn/F6ofAAAA&#10;//8DAFBLAQItABQABgAIAAAAIQC2gziS/gAAAOEBAAATAAAAAAAAAAAAAAAAAAAAAABbQ29udGVu&#10;dF9UeXBlc10ueG1sUEsBAi0AFAAGAAgAAAAhADj9If/WAAAAlAEAAAsAAAAAAAAAAAAAAAAALwEA&#10;AF9yZWxzLy5yZWxzUEsBAi0AFAAGAAgAAAAhAK+jXhcuAgAAaQQAAA4AAAAAAAAAAAAAAAAALgIA&#10;AGRycy9lMm9Eb2MueG1sUEsBAi0AFAAGAAgAAAAhADDEfL/gAAAACgEAAA8AAAAAAAAAAAAAAAAA&#10;iAQAAGRycy9kb3ducmV2LnhtbFBLBQYAAAAABAAEAPMAAACVBQAAAAA=&#10;" stroked="f">
                <v:textbox style="mso-fit-shape-to-text:t" inset="0,0,0,0">
                  <w:txbxContent>
                    <w:p w:rsidR="00F57289" w:rsidRPr="006E57E4" w:rsidRDefault="00F57289" w:rsidP="00D86DD9">
                      <w:pPr>
                        <w:pStyle w:val="Caption"/>
                        <w:rPr>
                          <w:rFonts w:ascii="Arial" w:hAnsi="Arial" w:cs="Arial"/>
                          <w:noProof/>
                          <w:sz w:val="24"/>
                        </w:rPr>
                      </w:pPr>
                      <w:bookmarkStart w:id="42" w:name="_Toc30255132"/>
                      <w:r>
                        <w:t xml:space="preserve">Figure </w:t>
                      </w:r>
                      <w:fldSimple w:instr=" SEQ Figure \* ARABIC ">
                        <w:r>
                          <w:rPr>
                            <w:noProof/>
                          </w:rPr>
                          <w:t>14</w:t>
                        </w:r>
                      </w:fldSimple>
                      <w:r>
                        <w:t xml:space="preserve"> - Von Mises graph of design concept 3</w:t>
                      </w:r>
                      <w:bookmarkEnd w:id="42"/>
                    </w:p>
                  </w:txbxContent>
                </v:textbox>
                <w10:wrap type="square"/>
              </v:shape>
            </w:pict>
          </mc:Fallback>
        </mc:AlternateContent>
      </w:r>
      <w:r w:rsidR="009E5689">
        <w:rPr>
          <w:rFonts w:ascii="Arial" w:hAnsi="Arial" w:cs="Arial"/>
          <w:noProof/>
          <w:sz w:val="24"/>
        </w:rPr>
        <w:drawing>
          <wp:anchor distT="0" distB="0" distL="114300" distR="114300" simplePos="0" relativeHeight="251687936" behindDoc="0" locked="0" layoutInCell="1" allowOverlap="1">
            <wp:simplePos x="0" y="0"/>
            <wp:positionH relativeFrom="margin">
              <wp:align>center</wp:align>
            </wp:positionH>
            <wp:positionV relativeFrom="paragraph">
              <wp:posOffset>0</wp:posOffset>
            </wp:positionV>
            <wp:extent cx="5308600" cy="2796540"/>
            <wp:effectExtent l="0" t="0" r="6350" b="381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308600" cy="27965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B6E97">
        <w:rPr>
          <w:rFonts w:ascii="Arial" w:hAnsi="Arial" w:cs="Arial"/>
          <w:sz w:val="24"/>
        </w:rPr>
        <w:t>Its clear that the stress levels in design 3 peaked at scenario 3 and is around 500 N/m^2 higher than the peak levels of stress in figure 13. This is due to the material change and, as explained in secti</w:t>
      </w:r>
      <w:r>
        <w:rPr>
          <w:rFonts w:ascii="Arial" w:hAnsi="Arial" w:cs="Arial"/>
          <w:sz w:val="24"/>
        </w:rPr>
        <w:t>on 5.3</w:t>
      </w:r>
      <w:r w:rsidR="00CB6E97">
        <w:rPr>
          <w:rFonts w:ascii="Arial" w:hAnsi="Arial" w:cs="Arial"/>
          <w:sz w:val="24"/>
        </w:rPr>
        <w:t xml:space="preserve">, the yield strength of the material </w:t>
      </w:r>
      <w:r>
        <w:rPr>
          <w:rFonts w:ascii="Arial" w:hAnsi="Arial" w:cs="Arial"/>
          <w:sz w:val="24"/>
        </w:rPr>
        <w:t>is</w:t>
      </w:r>
      <w:r w:rsidR="00CB6E97">
        <w:rPr>
          <w:rFonts w:ascii="Arial" w:hAnsi="Arial" w:cs="Arial"/>
          <w:sz w:val="24"/>
        </w:rPr>
        <w:t xml:space="preserve"> different therefore the max stress is closer to the capabilities of this design. Comparing both this and design 1 graph, </w:t>
      </w:r>
      <w:r w:rsidR="00386E88">
        <w:rPr>
          <w:rFonts w:ascii="Arial" w:hAnsi="Arial" w:cs="Arial"/>
          <w:sz w:val="24"/>
        </w:rPr>
        <w:t xml:space="preserve">the peak levels of stress are massively apart. This could be due to the damper and spring working together in design 3 to lower the oscillations after the bump. </w:t>
      </w:r>
      <w:bookmarkEnd w:id="0"/>
    </w:p>
    <w:p w:rsidR="00F57289" w:rsidRDefault="00F57289" w:rsidP="009E5689">
      <w:pPr>
        <w:spacing w:line="360" w:lineRule="auto"/>
        <w:rPr>
          <w:rFonts w:ascii="Arial" w:hAnsi="Arial" w:cs="Arial"/>
          <w:sz w:val="24"/>
        </w:rPr>
      </w:pPr>
    </w:p>
    <w:p w:rsidR="00F57289" w:rsidRDefault="00F57289" w:rsidP="009E5689">
      <w:pPr>
        <w:spacing w:line="360" w:lineRule="auto"/>
        <w:rPr>
          <w:rFonts w:ascii="Arial" w:hAnsi="Arial" w:cs="Arial"/>
          <w:sz w:val="24"/>
        </w:rPr>
      </w:pPr>
    </w:p>
    <w:p w:rsidR="00F57289" w:rsidRDefault="00F57289" w:rsidP="009E5689">
      <w:pPr>
        <w:spacing w:line="360" w:lineRule="auto"/>
        <w:rPr>
          <w:rFonts w:ascii="Arial" w:hAnsi="Arial" w:cs="Arial"/>
          <w:sz w:val="24"/>
        </w:rPr>
      </w:pPr>
    </w:p>
    <w:p w:rsidR="00F57289" w:rsidRDefault="00F57289" w:rsidP="009E5689">
      <w:pPr>
        <w:spacing w:line="360" w:lineRule="auto"/>
        <w:rPr>
          <w:rFonts w:ascii="Arial" w:hAnsi="Arial" w:cs="Arial"/>
          <w:sz w:val="24"/>
        </w:rPr>
      </w:pPr>
    </w:p>
    <w:p w:rsidR="00F57289" w:rsidRDefault="00F57289" w:rsidP="009E5689">
      <w:pPr>
        <w:spacing w:line="360" w:lineRule="auto"/>
        <w:rPr>
          <w:rFonts w:ascii="Arial" w:hAnsi="Arial" w:cs="Arial"/>
          <w:sz w:val="24"/>
        </w:rPr>
      </w:pPr>
    </w:p>
    <w:p w:rsidR="00F57289" w:rsidRDefault="00F57289" w:rsidP="009E5689">
      <w:pPr>
        <w:spacing w:line="360" w:lineRule="auto"/>
        <w:rPr>
          <w:rFonts w:ascii="Arial" w:hAnsi="Arial" w:cs="Arial"/>
          <w:sz w:val="24"/>
        </w:rPr>
      </w:pPr>
    </w:p>
    <w:p w:rsidR="00F57289" w:rsidRDefault="00F57289" w:rsidP="009E5689">
      <w:pPr>
        <w:spacing w:line="360" w:lineRule="auto"/>
        <w:rPr>
          <w:rFonts w:ascii="Arial" w:hAnsi="Arial" w:cs="Arial"/>
          <w:sz w:val="24"/>
        </w:rPr>
      </w:pPr>
    </w:p>
    <w:p w:rsidR="00F57289" w:rsidRDefault="00F57289" w:rsidP="009E5689">
      <w:pPr>
        <w:spacing w:line="360" w:lineRule="auto"/>
        <w:rPr>
          <w:rFonts w:ascii="Arial" w:hAnsi="Arial" w:cs="Arial"/>
          <w:sz w:val="24"/>
        </w:rPr>
      </w:pPr>
    </w:p>
    <w:p w:rsidR="00F57289" w:rsidRDefault="00F57289" w:rsidP="009E5689">
      <w:pPr>
        <w:spacing w:line="360" w:lineRule="auto"/>
        <w:rPr>
          <w:rFonts w:ascii="Arial" w:hAnsi="Arial" w:cs="Arial"/>
          <w:sz w:val="24"/>
        </w:rPr>
      </w:pPr>
    </w:p>
    <w:p w:rsidR="00F57289" w:rsidRDefault="00F57289" w:rsidP="009E5689">
      <w:pPr>
        <w:spacing w:line="360" w:lineRule="auto"/>
        <w:rPr>
          <w:rFonts w:ascii="Arial" w:hAnsi="Arial" w:cs="Arial"/>
          <w:sz w:val="24"/>
        </w:rPr>
      </w:pPr>
    </w:p>
    <w:p w:rsidR="00F57289" w:rsidRDefault="00F57289" w:rsidP="00AC1783">
      <w:pPr>
        <w:pStyle w:val="Heading1"/>
        <w:numPr>
          <w:ilvl w:val="0"/>
          <w:numId w:val="1"/>
        </w:numPr>
        <w:spacing w:line="360" w:lineRule="auto"/>
      </w:pPr>
      <w:bookmarkStart w:id="43" w:name="_Toc30261524"/>
      <w:r>
        <w:t>Conclusion</w:t>
      </w:r>
      <w:bookmarkEnd w:id="43"/>
    </w:p>
    <w:p w:rsidR="0067745C" w:rsidRDefault="00DE7F54" w:rsidP="00AC1783">
      <w:pPr>
        <w:spacing w:line="360" w:lineRule="auto"/>
        <w:rPr>
          <w:rFonts w:ascii="Arial" w:hAnsi="Arial" w:cs="Arial"/>
          <w:sz w:val="24"/>
          <w:szCs w:val="24"/>
        </w:rPr>
      </w:pPr>
      <w:r>
        <w:rPr>
          <w:rFonts w:ascii="Arial" w:hAnsi="Arial" w:cs="Arial"/>
          <w:sz w:val="24"/>
          <w:szCs w:val="24"/>
        </w:rPr>
        <w:t>Looking back at the design process of this assembly, if it was to be done again the measurement in the workshop</w:t>
      </w:r>
      <w:r w:rsidR="0067745C">
        <w:rPr>
          <w:rFonts w:ascii="Arial" w:hAnsi="Arial" w:cs="Arial"/>
          <w:sz w:val="24"/>
          <w:szCs w:val="24"/>
        </w:rPr>
        <w:t xml:space="preserve"> could have been done a little more carefully and precise as the designs needed to be slightly modified to enable the motion study to run perfectly. Along with this, some more research should have been done before trying to run the simulation because of the issues occurred when the coincident and concentric mates were changed to hinge mates to reduce the redundancies. Apart from this, the results were obtained smoothly once the mates were correctly done in the right order. </w:t>
      </w:r>
    </w:p>
    <w:p w:rsidR="002D4196" w:rsidRDefault="0067745C" w:rsidP="00AC1783">
      <w:pPr>
        <w:spacing w:line="360" w:lineRule="auto"/>
        <w:rPr>
          <w:rFonts w:ascii="Arial" w:hAnsi="Arial" w:cs="Arial"/>
          <w:sz w:val="24"/>
          <w:szCs w:val="24"/>
        </w:rPr>
      </w:pPr>
      <w:r>
        <w:rPr>
          <w:rFonts w:ascii="Arial" w:hAnsi="Arial" w:cs="Arial"/>
          <w:sz w:val="24"/>
          <w:szCs w:val="24"/>
        </w:rPr>
        <w:t xml:space="preserve">Taking the results into consideration they were successful as the first wishbone was over engineered as can be seen in the difference between the yield strength of the material and the maximum stress undergone when in the motion study. From this the design concepts evolved in the right direction as the yield strengths were getting closer to the maximum stress therefore, optimizing the component by reducing the weight while still being underneath the maximum stress. </w:t>
      </w:r>
    </w:p>
    <w:p w:rsidR="002D4196" w:rsidRPr="002D4196" w:rsidRDefault="002D4196" w:rsidP="002D4196">
      <w:pPr>
        <w:rPr>
          <w:rFonts w:ascii="Arial" w:hAnsi="Arial" w:cs="Arial"/>
          <w:sz w:val="24"/>
          <w:szCs w:val="24"/>
        </w:rPr>
      </w:pPr>
    </w:p>
    <w:p w:rsidR="002D4196" w:rsidRPr="002D4196" w:rsidRDefault="002D4196" w:rsidP="002D4196">
      <w:pPr>
        <w:rPr>
          <w:rFonts w:ascii="Arial" w:hAnsi="Arial" w:cs="Arial"/>
          <w:sz w:val="24"/>
          <w:szCs w:val="24"/>
        </w:rPr>
      </w:pPr>
    </w:p>
    <w:p w:rsidR="002D4196" w:rsidRPr="002D4196" w:rsidRDefault="002D4196" w:rsidP="002D4196">
      <w:pPr>
        <w:rPr>
          <w:rFonts w:ascii="Arial" w:hAnsi="Arial" w:cs="Arial"/>
          <w:sz w:val="24"/>
          <w:szCs w:val="24"/>
        </w:rPr>
      </w:pPr>
    </w:p>
    <w:p w:rsidR="002D4196" w:rsidRPr="002D4196" w:rsidRDefault="002D4196" w:rsidP="002D4196">
      <w:pPr>
        <w:rPr>
          <w:rFonts w:ascii="Arial" w:hAnsi="Arial" w:cs="Arial"/>
          <w:sz w:val="24"/>
          <w:szCs w:val="24"/>
        </w:rPr>
      </w:pPr>
    </w:p>
    <w:p w:rsidR="002D4196" w:rsidRPr="002D4196" w:rsidRDefault="002D4196" w:rsidP="002D4196">
      <w:pPr>
        <w:rPr>
          <w:rFonts w:ascii="Arial" w:hAnsi="Arial" w:cs="Arial"/>
          <w:sz w:val="24"/>
          <w:szCs w:val="24"/>
        </w:rPr>
      </w:pPr>
    </w:p>
    <w:p w:rsidR="002D4196" w:rsidRPr="002D4196" w:rsidRDefault="002D4196" w:rsidP="002D4196">
      <w:pPr>
        <w:rPr>
          <w:rFonts w:ascii="Arial" w:hAnsi="Arial" w:cs="Arial"/>
          <w:sz w:val="24"/>
          <w:szCs w:val="24"/>
        </w:rPr>
      </w:pPr>
    </w:p>
    <w:p w:rsidR="002D4196" w:rsidRPr="002D4196" w:rsidRDefault="002D4196" w:rsidP="002D4196">
      <w:pPr>
        <w:rPr>
          <w:rFonts w:ascii="Arial" w:hAnsi="Arial" w:cs="Arial"/>
          <w:sz w:val="24"/>
          <w:szCs w:val="24"/>
        </w:rPr>
      </w:pPr>
    </w:p>
    <w:p w:rsidR="002D4196" w:rsidRPr="002D4196" w:rsidRDefault="002D4196" w:rsidP="002D4196">
      <w:pPr>
        <w:rPr>
          <w:rFonts w:ascii="Arial" w:hAnsi="Arial" w:cs="Arial"/>
          <w:sz w:val="24"/>
          <w:szCs w:val="24"/>
        </w:rPr>
      </w:pPr>
    </w:p>
    <w:p w:rsidR="002D4196" w:rsidRPr="002D4196" w:rsidRDefault="002D4196" w:rsidP="002D4196">
      <w:pPr>
        <w:rPr>
          <w:rFonts w:ascii="Arial" w:hAnsi="Arial" w:cs="Arial"/>
          <w:sz w:val="24"/>
          <w:szCs w:val="24"/>
        </w:rPr>
      </w:pPr>
    </w:p>
    <w:p w:rsidR="002D4196" w:rsidRPr="002D4196" w:rsidRDefault="002D4196" w:rsidP="002D4196">
      <w:pPr>
        <w:rPr>
          <w:rFonts w:ascii="Arial" w:hAnsi="Arial" w:cs="Arial"/>
          <w:sz w:val="24"/>
          <w:szCs w:val="24"/>
        </w:rPr>
      </w:pPr>
    </w:p>
    <w:p w:rsidR="002D4196" w:rsidRPr="002D4196" w:rsidRDefault="002D4196" w:rsidP="002D4196">
      <w:pPr>
        <w:rPr>
          <w:rFonts w:ascii="Arial" w:hAnsi="Arial" w:cs="Arial"/>
          <w:sz w:val="24"/>
          <w:szCs w:val="24"/>
        </w:rPr>
      </w:pPr>
    </w:p>
    <w:p w:rsidR="002D4196" w:rsidRPr="002D4196" w:rsidRDefault="002D4196" w:rsidP="002D4196">
      <w:pPr>
        <w:rPr>
          <w:rFonts w:ascii="Arial" w:hAnsi="Arial" w:cs="Arial"/>
          <w:sz w:val="24"/>
          <w:szCs w:val="24"/>
        </w:rPr>
      </w:pPr>
    </w:p>
    <w:p w:rsidR="002D4196" w:rsidRDefault="002D4196" w:rsidP="002D4196">
      <w:pPr>
        <w:rPr>
          <w:rFonts w:ascii="Arial" w:hAnsi="Arial" w:cs="Arial"/>
          <w:sz w:val="24"/>
          <w:szCs w:val="24"/>
        </w:rPr>
      </w:pPr>
    </w:p>
    <w:p w:rsidR="00AC1783" w:rsidRDefault="002D4196" w:rsidP="002D4196">
      <w:pPr>
        <w:tabs>
          <w:tab w:val="left" w:pos="1300"/>
        </w:tabs>
        <w:rPr>
          <w:rFonts w:ascii="Arial" w:hAnsi="Arial" w:cs="Arial"/>
          <w:sz w:val="24"/>
          <w:szCs w:val="24"/>
        </w:rPr>
      </w:pPr>
      <w:r>
        <w:rPr>
          <w:rFonts w:ascii="Arial" w:hAnsi="Arial" w:cs="Arial"/>
          <w:sz w:val="24"/>
          <w:szCs w:val="24"/>
        </w:rPr>
        <w:tab/>
      </w:r>
    </w:p>
    <w:p w:rsidR="002D4196" w:rsidRDefault="002D4196" w:rsidP="002D4196">
      <w:pPr>
        <w:tabs>
          <w:tab w:val="left" w:pos="1300"/>
        </w:tabs>
        <w:rPr>
          <w:rFonts w:ascii="Arial" w:hAnsi="Arial" w:cs="Arial"/>
          <w:sz w:val="24"/>
          <w:szCs w:val="24"/>
        </w:rPr>
      </w:pPr>
    </w:p>
    <w:p w:rsidR="002D4196" w:rsidRDefault="002D4196" w:rsidP="002D4196">
      <w:pPr>
        <w:tabs>
          <w:tab w:val="left" w:pos="1300"/>
        </w:tabs>
        <w:rPr>
          <w:rFonts w:ascii="Arial" w:hAnsi="Arial" w:cs="Arial"/>
          <w:sz w:val="24"/>
          <w:szCs w:val="24"/>
        </w:rPr>
      </w:pPr>
    </w:p>
    <w:bookmarkStart w:id="44" w:name="_Toc30261525" w:displacedByCustomXml="next"/>
    <w:sdt>
      <w:sdtPr>
        <w:id w:val="833877675"/>
        <w:docPartObj>
          <w:docPartGallery w:val="Bibliographies"/>
          <w:docPartUnique/>
        </w:docPartObj>
      </w:sdtPr>
      <w:sdtEndPr>
        <w:rPr>
          <w:rFonts w:asciiTheme="minorHAnsi" w:eastAsiaTheme="minorHAnsi" w:hAnsiTheme="minorHAnsi" w:cstheme="minorBidi"/>
          <w:color w:val="auto"/>
          <w:sz w:val="22"/>
          <w:szCs w:val="22"/>
        </w:rPr>
      </w:sdtEndPr>
      <w:sdtContent>
        <w:bookmarkStart w:id="45" w:name="_GoBack" w:displacedByCustomXml="prev"/>
        <w:p w:rsidR="002D4196" w:rsidRDefault="002D4196">
          <w:pPr>
            <w:pStyle w:val="Heading1"/>
          </w:pPr>
          <w:r>
            <w:t>References</w:t>
          </w:r>
          <w:bookmarkEnd w:id="44"/>
        </w:p>
        <w:sdt>
          <w:sdtPr>
            <w:id w:val="-573587230"/>
            <w:bibliography/>
          </w:sdtPr>
          <w:sdtContent>
            <w:p w:rsidR="002D4196" w:rsidRDefault="002D4196" w:rsidP="002D4196">
              <w:pPr>
                <w:pStyle w:val="Bibliography"/>
                <w:ind w:left="720" w:hanging="720"/>
                <w:rPr>
                  <w:noProof/>
                  <w:sz w:val="24"/>
                  <w:szCs w:val="24"/>
                </w:rPr>
              </w:pPr>
              <w:r>
                <w:fldChar w:fldCharType="begin"/>
              </w:r>
              <w:r>
                <w:instrText xml:space="preserve"> BIBLIOGRAPHY </w:instrText>
              </w:r>
              <w:r>
                <w:fldChar w:fldCharType="separate"/>
              </w:r>
              <w:r>
                <w:rPr>
                  <w:noProof/>
                </w:rPr>
                <w:t xml:space="preserve">Fish, J. (2007). </w:t>
              </w:r>
              <w:r>
                <w:rPr>
                  <w:i/>
                  <w:iCs/>
                  <w:noProof/>
                </w:rPr>
                <w:t>What is FEA?</w:t>
              </w:r>
              <w:r>
                <w:rPr>
                  <w:noProof/>
                </w:rPr>
                <w:t xml:space="preserve"> Retrieved from SimScale: https://www.simscale.com/docs/content/simwiki/fea/whatisfea.html</w:t>
              </w:r>
            </w:p>
            <w:p w:rsidR="002D4196" w:rsidRDefault="002D4196" w:rsidP="002D4196">
              <w:pPr>
                <w:pStyle w:val="Bibliography"/>
                <w:ind w:left="720" w:hanging="720"/>
                <w:rPr>
                  <w:noProof/>
                </w:rPr>
              </w:pPr>
              <w:r>
                <w:rPr>
                  <w:noProof/>
                </w:rPr>
                <w:t xml:space="preserve">Hawk Ridge Systems . (2018, 11 11). </w:t>
              </w:r>
              <w:r>
                <w:rPr>
                  <w:i/>
                  <w:iCs/>
                  <w:noProof/>
                </w:rPr>
                <w:t xml:space="preserve">Basics of reference geometry </w:t>
              </w:r>
              <w:r>
                <w:rPr>
                  <w:noProof/>
                </w:rPr>
                <w:t>. Retrieved from blog.solidworks.com: https://blogs.solidworks.com/tech/2018/11/solidworks-basics-of-reference-geometry.html</w:t>
              </w:r>
            </w:p>
            <w:p w:rsidR="002D4196" w:rsidRDefault="002D4196" w:rsidP="002D4196">
              <w:pPr>
                <w:pStyle w:val="Bibliography"/>
                <w:ind w:left="720" w:hanging="720"/>
                <w:rPr>
                  <w:noProof/>
                </w:rPr>
              </w:pPr>
              <w:r>
                <w:rPr>
                  <w:noProof/>
                </w:rPr>
                <w:t xml:space="preserve">Keane, P. (2016, 12 28). </w:t>
              </w:r>
              <w:r>
                <w:rPr>
                  <w:i/>
                  <w:iCs/>
                  <w:noProof/>
                </w:rPr>
                <w:t>Motion Studies</w:t>
              </w:r>
              <w:r>
                <w:rPr>
                  <w:noProof/>
                </w:rPr>
                <w:t>. Retrieved from Engineers Rule: https://www.engineersrule.com/motion-studies-and-how-to-do-them/</w:t>
              </w:r>
            </w:p>
            <w:p w:rsidR="002D4196" w:rsidRDefault="002D4196" w:rsidP="002D4196">
              <w:pPr>
                <w:pStyle w:val="Bibliography"/>
                <w:ind w:left="720" w:hanging="720"/>
                <w:rPr>
                  <w:noProof/>
                </w:rPr>
              </w:pPr>
              <w:r>
                <w:rPr>
                  <w:noProof/>
                </w:rPr>
                <w:t xml:space="preserve">Khandani, S. (2005). </w:t>
              </w:r>
              <w:r>
                <w:rPr>
                  <w:i/>
                  <w:iCs/>
                  <w:noProof/>
                </w:rPr>
                <w:t>Engineering Design Process.</w:t>
              </w:r>
              <w:r>
                <w:rPr>
                  <w:noProof/>
                </w:rPr>
                <w:t xml:space="preserve"> Saylor.</w:t>
              </w:r>
            </w:p>
            <w:p w:rsidR="002D4196" w:rsidRDefault="002D4196" w:rsidP="002D4196">
              <w:pPr>
                <w:pStyle w:val="Bibliography"/>
                <w:ind w:left="720" w:hanging="720"/>
                <w:rPr>
                  <w:noProof/>
                </w:rPr>
              </w:pPr>
              <w:r>
                <w:rPr>
                  <w:noProof/>
                </w:rPr>
                <w:t xml:space="preserve">Koç, M. (2001). </w:t>
              </w:r>
              <w:r>
                <w:rPr>
                  <w:i/>
                  <w:iCs/>
                  <w:noProof/>
                </w:rPr>
                <w:t>Use of FEA for Design of Part, Process and Tooling in the Metal.</w:t>
              </w:r>
              <w:r>
                <w:rPr>
                  <w:noProof/>
                </w:rPr>
                <w:t xml:space="preserve"> Detroit: SAE International.</w:t>
              </w:r>
            </w:p>
            <w:p w:rsidR="002D4196" w:rsidRDefault="002D4196" w:rsidP="002D4196">
              <w:pPr>
                <w:pStyle w:val="Bibliography"/>
                <w:ind w:left="720" w:hanging="720"/>
                <w:rPr>
                  <w:noProof/>
                </w:rPr>
              </w:pPr>
              <w:r>
                <w:rPr>
                  <w:noProof/>
                </w:rPr>
                <w:t xml:space="preserve">Shih, S. (2002). </w:t>
              </w:r>
              <w:r>
                <w:rPr>
                  <w:i/>
                  <w:iCs/>
                  <w:noProof/>
                </w:rPr>
                <w:t>Some Considerations in the Test Bogey Development for Automotive Components.</w:t>
              </w:r>
              <w:r>
                <w:rPr>
                  <w:noProof/>
                </w:rPr>
                <w:t xml:space="preserve"> SAE International.</w:t>
              </w:r>
            </w:p>
            <w:p w:rsidR="002D4196" w:rsidRDefault="002D4196" w:rsidP="002D4196">
              <w:pPr>
                <w:pStyle w:val="Bibliography"/>
                <w:ind w:left="720" w:hanging="720"/>
                <w:rPr>
                  <w:noProof/>
                </w:rPr>
              </w:pPr>
              <w:r>
                <w:rPr>
                  <w:noProof/>
                </w:rPr>
                <w:t xml:space="preserve">SolidWorks. (2008). </w:t>
              </w:r>
              <w:r>
                <w:rPr>
                  <w:i/>
                  <w:iCs/>
                  <w:noProof/>
                </w:rPr>
                <w:t>Understanding Motion Simulation.</w:t>
              </w:r>
              <w:r>
                <w:rPr>
                  <w:noProof/>
                </w:rPr>
                <w:t xml:space="preserve"> Concord, USA: Dassault Systemes.</w:t>
              </w:r>
            </w:p>
            <w:p w:rsidR="002D4196" w:rsidRDefault="002D4196" w:rsidP="002D4196">
              <w:pPr>
                <w:pStyle w:val="Bibliography"/>
                <w:ind w:left="720" w:hanging="720"/>
                <w:rPr>
                  <w:noProof/>
                </w:rPr>
              </w:pPr>
              <w:r>
                <w:rPr>
                  <w:noProof/>
                </w:rPr>
                <w:t xml:space="preserve">Wenzel Metals. (2020). </w:t>
              </w:r>
              <w:r>
                <w:rPr>
                  <w:i/>
                  <w:iCs/>
                  <w:noProof/>
                </w:rPr>
                <w:t>Steel vs Alloy</w:t>
              </w:r>
              <w:r>
                <w:rPr>
                  <w:noProof/>
                </w:rPr>
                <w:t>. Retrieved from Wenzel Metals Spinning: https://www.wenzelmetalspinning.com/steel-vs-aluminum.html</w:t>
              </w:r>
            </w:p>
            <w:p w:rsidR="002D4196" w:rsidRDefault="002D4196" w:rsidP="002D4196">
              <w:r>
                <w:rPr>
                  <w:b/>
                  <w:bCs/>
                  <w:noProof/>
                </w:rPr>
                <w:fldChar w:fldCharType="end"/>
              </w:r>
            </w:p>
          </w:sdtContent>
        </w:sdt>
        <w:bookmarkEnd w:id="45" w:displacedByCustomXml="next"/>
      </w:sdtContent>
    </w:sdt>
    <w:p w:rsidR="002D4196" w:rsidRPr="002D4196" w:rsidRDefault="002D4196" w:rsidP="002D4196">
      <w:pPr>
        <w:tabs>
          <w:tab w:val="left" w:pos="1300"/>
        </w:tabs>
        <w:rPr>
          <w:rFonts w:ascii="Arial" w:hAnsi="Arial" w:cs="Arial"/>
          <w:sz w:val="24"/>
          <w:szCs w:val="24"/>
        </w:rPr>
      </w:pPr>
    </w:p>
    <w:sectPr w:rsidR="002D4196" w:rsidRPr="002D4196">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7289" w:rsidRDefault="00F57289" w:rsidP="00860A22">
      <w:pPr>
        <w:spacing w:after="0" w:line="240" w:lineRule="auto"/>
      </w:pPr>
      <w:r>
        <w:separator/>
      </w:r>
    </w:p>
  </w:endnote>
  <w:endnote w:type="continuationSeparator" w:id="0">
    <w:p w:rsidR="00F57289" w:rsidRDefault="00F57289" w:rsidP="00860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7289" w:rsidRDefault="00F57289">
    <w:pPr>
      <w:pStyle w:val="Footer"/>
    </w:pPr>
    <w:r>
      <w:t>Deion Atkinson</w:t>
    </w:r>
    <w:r>
      <w:ptab w:relativeTo="margin" w:alignment="center" w:leader="none"/>
    </w:r>
    <w:r>
      <w:ptab w:relativeTo="margin" w:alignment="right" w:leader="none"/>
    </w:r>
    <w:r>
      <w:t>1703067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7289" w:rsidRDefault="00F57289" w:rsidP="00860A22">
      <w:pPr>
        <w:spacing w:after="0" w:line="240" w:lineRule="auto"/>
      </w:pPr>
      <w:r>
        <w:separator/>
      </w:r>
    </w:p>
  </w:footnote>
  <w:footnote w:type="continuationSeparator" w:id="0">
    <w:p w:rsidR="00F57289" w:rsidRDefault="00F57289" w:rsidP="00860A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7289" w:rsidRDefault="00F57289">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57289" w:rsidRDefault="00F57289">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8" o:spid="_x0000_s1038"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39"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40"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41"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5b9bd5 [3204]" stroked="f" strokeweight="1pt">
                  <v:stroke joinstyle="miter"/>
                  <v:path arrowok="t" o:connecttype="custom" o:connectlocs="0,0;1463040,0;910508,376493;0,1014984;0,0" o:connectangles="0,0,0,0,0"/>
                </v:shape>
                <v:rect id="Rectangle 162" o:spid="_x0000_s1042"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43"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rsidR="00F57289" w:rsidRDefault="00F57289">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6D2ACC"/>
    <w:multiLevelType w:val="hybridMultilevel"/>
    <w:tmpl w:val="FA5A05FA"/>
    <w:lvl w:ilvl="0" w:tplc="08090011">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240C"/>
    <w:rsid w:val="000106CD"/>
    <w:rsid w:val="000176D5"/>
    <w:rsid w:val="000470CC"/>
    <w:rsid w:val="00093FB5"/>
    <w:rsid w:val="000A0972"/>
    <w:rsid w:val="000B50F9"/>
    <w:rsid w:val="000B6455"/>
    <w:rsid w:val="000D4551"/>
    <w:rsid w:val="00112328"/>
    <w:rsid w:val="00113869"/>
    <w:rsid w:val="00123BDB"/>
    <w:rsid w:val="00126B70"/>
    <w:rsid w:val="001666C2"/>
    <w:rsid w:val="001B5EAA"/>
    <w:rsid w:val="001C48C3"/>
    <w:rsid w:val="00294ECC"/>
    <w:rsid w:val="002A20E2"/>
    <w:rsid w:val="002B7AD5"/>
    <w:rsid w:val="002C6BF2"/>
    <w:rsid w:val="002C7EB0"/>
    <w:rsid w:val="002D4196"/>
    <w:rsid w:val="002E49DA"/>
    <w:rsid w:val="00377464"/>
    <w:rsid w:val="00386E88"/>
    <w:rsid w:val="003A06B8"/>
    <w:rsid w:val="003C5F2F"/>
    <w:rsid w:val="003C6BA6"/>
    <w:rsid w:val="003D3D67"/>
    <w:rsid w:val="00403671"/>
    <w:rsid w:val="0044174A"/>
    <w:rsid w:val="00490A23"/>
    <w:rsid w:val="00491A8F"/>
    <w:rsid w:val="004F163D"/>
    <w:rsid w:val="00500BDA"/>
    <w:rsid w:val="0051318D"/>
    <w:rsid w:val="005166AC"/>
    <w:rsid w:val="00556A9D"/>
    <w:rsid w:val="00573B86"/>
    <w:rsid w:val="005C2326"/>
    <w:rsid w:val="00610C07"/>
    <w:rsid w:val="00647AB8"/>
    <w:rsid w:val="0067745C"/>
    <w:rsid w:val="006E6A16"/>
    <w:rsid w:val="00706EF3"/>
    <w:rsid w:val="007539EE"/>
    <w:rsid w:val="00794B2F"/>
    <w:rsid w:val="007A28AB"/>
    <w:rsid w:val="007B39BB"/>
    <w:rsid w:val="007E2436"/>
    <w:rsid w:val="007F2FCA"/>
    <w:rsid w:val="00816C47"/>
    <w:rsid w:val="0083016D"/>
    <w:rsid w:val="00860A22"/>
    <w:rsid w:val="00910284"/>
    <w:rsid w:val="00935C00"/>
    <w:rsid w:val="009500FA"/>
    <w:rsid w:val="009B6474"/>
    <w:rsid w:val="009E5689"/>
    <w:rsid w:val="009F20B8"/>
    <w:rsid w:val="00A1703D"/>
    <w:rsid w:val="00AA240C"/>
    <w:rsid w:val="00AC1783"/>
    <w:rsid w:val="00B163F3"/>
    <w:rsid w:val="00B57D35"/>
    <w:rsid w:val="00B61FD2"/>
    <w:rsid w:val="00B85289"/>
    <w:rsid w:val="00BB2E3D"/>
    <w:rsid w:val="00BD6F3C"/>
    <w:rsid w:val="00C10E44"/>
    <w:rsid w:val="00C17A3D"/>
    <w:rsid w:val="00C30B99"/>
    <w:rsid w:val="00C6726C"/>
    <w:rsid w:val="00C8735B"/>
    <w:rsid w:val="00CB6E97"/>
    <w:rsid w:val="00CC0D25"/>
    <w:rsid w:val="00CC2B3E"/>
    <w:rsid w:val="00CC700A"/>
    <w:rsid w:val="00CE091C"/>
    <w:rsid w:val="00CF3D8E"/>
    <w:rsid w:val="00CF6889"/>
    <w:rsid w:val="00D0357C"/>
    <w:rsid w:val="00D201DD"/>
    <w:rsid w:val="00D24609"/>
    <w:rsid w:val="00D33286"/>
    <w:rsid w:val="00D41C1D"/>
    <w:rsid w:val="00D516AD"/>
    <w:rsid w:val="00D86DD9"/>
    <w:rsid w:val="00DC5F54"/>
    <w:rsid w:val="00DE7F54"/>
    <w:rsid w:val="00DF2A7C"/>
    <w:rsid w:val="00DF4DF8"/>
    <w:rsid w:val="00E35714"/>
    <w:rsid w:val="00E44F68"/>
    <w:rsid w:val="00E71F15"/>
    <w:rsid w:val="00E82A75"/>
    <w:rsid w:val="00E858B3"/>
    <w:rsid w:val="00ED5C0A"/>
    <w:rsid w:val="00EF6E02"/>
    <w:rsid w:val="00EF7FBC"/>
    <w:rsid w:val="00F0597A"/>
    <w:rsid w:val="00F05CA0"/>
    <w:rsid w:val="00F4776E"/>
    <w:rsid w:val="00F54A3F"/>
    <w:rsid w:val="00F57289"/>
    <w:rsid w:val="00FE095A"/>
    <w:rsid w:val="00FF3A64"/>
    <w:rsid w:val="00FF6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C507C"/>
  <w15:chartTrackingRefBased/>
  <w15:docId w15:val="{3F57B1FC-9C04-4EF4-A63F-B056EA7CF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240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10C0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240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10C07"/>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CC700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C0D25"/>
    <w:pPr>
      <w:outlineLvl w:val="9"/>
    </w:pPr>
    <w:rPr>
      <w:lang w:val="en-US"/>
    </w:rPr>
  </w:style>
  <w:style w:type="paragraph" w:styleId="TOC1">
    <w:name w:val="toc 1"/>
    <w:basedOn w:val="Normal"/>
    <w:next w:val="Normal"/>
    <w:autoRedefine/>
    <w:uiPriority w:val="39"/>
    <w:unhideWhenUsed/>
    <w:rsid w:val="00CC0D25"/>
    <w:pPr>
      <w:spacing w:after="100"/>
    </w:pPr>
  </w:style>
  <w:style w:type="paragraph" w:styleId="TOC2">
    <w:name w:val="toc 2"/>
    <w:basedOn w:val="Normal"/>
    <w:next w:val="Normal"/>
    <w:autoRedefine/>
    <w:uiPriority w:val="39"/>
    <w:unhideWhenUsed/>
    <w:rsid w:val="00CC0D25"/>
    <w:pPr>
      <w:spacing w:after="100"/>
      <w:ind w:left="220"/>
    </w:pPr>
  </w:style>
  <w:style w:type="character" w:styleId="Hyperlink">
    <w:name w:val="Hyperlink"/>
    <w:basedOn w:val="DefaultParagraphFont"/>
    <w:uiPriority w:val="99"/>
    <w:unhideWhenUsed/>
    <w:rsid w:val="00CC0D25"/>
    <w:rPr>
      <w:color w:val="0563C1" w:themeColor="hyperlink"/>
      <w:u w:val="single"/>
    </w:rPr>
  </w:style>
  <w:style w:type="paragraph" w:styleId="Header">
    <w:name w:val="header"/>
    <w:basedOn w:val="Normal"/>
    <w:link w:val="HeaderChar"/>
    <w:uiPriority w:val="99"/>
    <w:unhideWhenUsed/>
    <w:rsid w:val="00860A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A22"/>
  </w:style>
  <w:style w:type="paragraph" w:styleId="Footer">
    <w:name w:val="footer"/>
    <w:basedOn w:val="Normal"/>
    <w:link w:val="FooterChar"/>
    <w:uiPriority w:val="99"/>
    <w:unhideWhenUsed/>
    <w:rsid w:val="00860A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A22"/>
  </w:style>
  <w:style w:type="paragraph" w:styleId="TableofFigures">
    <w:name w:val="table of figures"/>
    <w:basedOn w:val="Normal"/>
    <w:next w:val="Normal"/>
    <w:autoRedefine/>
    <w:uiPriority w:val="99"/>
    <w:unhideWhenUsed/>
    <w:rsid w:val="00FF6185"/>
    <w:pPr>
      <w:spacing w:after="0"/>
      <w:ind w:left="440" w:hanging="440"/>
    </w:pPr>
    <w:rPr>
      <w:rFonts w:cstheme="minorHAnsi"/>
      <w:caps/>
      <w:sz w:val="20"/>
      <w:szCs w:val="20"/>
    </w:rPr>
  </w:style>
  <w:style w:type="paragraph" w:styleId="Bibliography">
    <w:name w:val="Bibliography"/>
    <w:basedOn w:val="Normal"/>
    <w:next w:val="Normal"/>
    <w:uiPriority w:val="37"/>
    <w:unhideWhenUsed/>
    <w:rsid w:val="002D41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395749">
      <w:bodyDiv w:val="1"/>
      <w:marLeft w:val="0"/>
      <w:marRight w:val="0"/>
      <w:marTop w:val="0"/>
      <w:marBottom w:val="0"/>
      <w:divBdr>
        <w:top w:val="none" w:sz="0" w:space="0" w:color="auto"/>
        <w:left w:val="none" w:sz="0" w:space="0" w:color="auto"/>
        <w:bottom w:val="none" w:sz="0" w:space="0" w:color="auto"/>
        <w:right w:val="none" w:sz="0" w:space="0" w:color="auto"/>
      </w:divBdr>
    </w:div>
    <w:div w:id="91323032">
      <w:bodyDiv w:val="1"/>
      <w:marLeft w:val="0"/>
      <w:marRight w:val="0"/>
      <w:marTop w:val="0"/>
      <w:marBottom w:val="0"/>
      <w:divBdr>
        <w:top w:val="none" w:sz="0" w:space="0" w:color="auto"/>
        <w:left w:val="none" w:sz="0" w:space="0" w:color="auto"/>
        <w:bottom w:val="none" w:sz="0" w:space="0" w:color="auto"/>
        <w:right w:val="none" w:sz="0" w:space="0" w:color="auto"/>
      </w:divBdr>
    </w:div>
    <w:div w:id="105857671">
      <w:bodyDiv w:val="1"/>
      <w:marLeft w:val="0"/>
      <w:marRight w:val="0"/>
      <w:marTop w:val="0"/>
      <w:marBottom w:val="0"/>
      <w:divBdr>
        <w:top w:val="none" w:sz="0" w:space="0" w:color="auto"/>
        <w:left w:val="none" w:sz="0" w:space="0" w:color="auto"/>
        <w:bottom w:val="none" w:sz="0" w:space="0" w:color="auto"/>
        <w:right w:val="none" w:sz="0" w:space="0" w:color="auto"/>
      </w:divBdr>
    </w:div>
    <w:div w:id="170074568">
      <w:bodyDiv w:val="1"/>
      <w:marLeft w:val="0"/>
      <w:marRight w:val="0"/>
      <w:marTop w:val="0"/>
      <w:marBottom w:val="0"/>
      <w:divBdr>
        <w:top w:val="none" w:sz="0" w:space="0" w:color="auto"/>
        <w:left w:val="none" w:sz="0" w:space="0" w:color="auto"/>
        <w:bottom w:val="none" w:sz="0" w:space="0" w:color="auto"/>
        <w:right w:val="none" w:sz="0" w:space="0" w:color="auto"/>
      </w:divBdr>
    </w:div>
    <w:div w:id="332146072">
      <w:bodyDiv w:val="1"/>
      <w:marLeft w:val="0"/>
      <w:marRight w:val="0"/>
      <w:marTop w:val="0"/>
      <w:marBottom w:val="0"/>
      <w:divBdr>
        <w:top w:val="none" w:sz="0" w:space="0" w:color="auto"/>
        <w:left w:val="none" w:sz="0" w:space="0" w:color="auto"/>
        <w:bottom w:val="none" w:sz="0" w:space="0" w:color="auto"/>
        <w:right w:val="none" w:sz="0" w:space="0" w:color="auto"/>
      </w:divBdr>
    </w:div>
    <w:div w:id="480342748">
      <w:bodyDiv w:val="1"/>
      <w:marLeft w:val="0"/>
      <w:marRight w:val="0"/>
      <w:marTop w:val="0"/>
      <w:marBottom w:val="0"/>
      <w:divBdr>
        <w:top w:val="none" w:sz="0" w:space="0" w:color="auto"/>
        <w:left w:val="none" w:sz="0" w:space="0" w:color="auto"/>
        <w:bottom w:val="none" w:sz="0" w:space="0" w:color="auto"/>
        <w:right w:val="none" w:sz="0" w:space="0" w:color="auto"/>
      </w:divBdr>
    </w:div>
    <w:div w:id="566302483">
      <w:bodyDiv w:val="1"/>
      <w:marLeft w:val="0"/>
      <w:marRight w:val="0"/>
      <w:marTop w:val="0"/>
      <w:marBottom w:val="0"/>
      <w:divBdr>
        <w:top w:val="none" w:sz="0" w:space="0" w:color="auto"/>
        <w:left w:val="none" w:sz="0" w:space="0" w:color="auto"/>
        <w:bottom w:val="none" w:sz="0" w:space="0" w:color="auto"/>
        <w:right w:val="none" w:sz="0" w:space="0" w:color="auto"/>
      </w:divBdr>
    </w:div>
    <w:div w:id="583615403">
      <w:bodyDiv w:val="1"/>
      <w:marLeft w:val="0"/>
      <w:marRight w:val="0"/>
      <w:marTop w:val="0"/>
      <w:marBottom w:val="0"/>
      <w:divBdr>
        <w:top w:val="none" w:sz="0" w:space="0" w:color="auto"/>
        <w:left w:val="none" w:sz="0" w:space="0" w:color="auto"/>
        <w:bottom w:val="none" w:sz="0" w:space="0" w:color="auto"/>
        <w:right w:val="none" w:sz="0" w:space="0" w:color="auto"/>
      </w:divBdr>
    </w:div>
    <w:div w:id="857962432">
      <w:bodyDiv w:val="1"/>
      <w:marLeft w:val="0"/>
      <w:marRight w:val="0"/>
      <w:marTop w:val="0"/>
      <w:marBottom w:val="0"/>
      <w:divBdr>
        <w:top w:val="none" w:sz="0" w:space="0" w:color="auto"/>
        <w:left w:val="none" w:sz="0" w:space="0" w:color="auto"/>
        <w:bottom w:val="none" w:sz="0" w:space="0" w:color="auto"/>
        <w:right w:val="none" w:sz="0" w:space="0" w:color="auto"/>
      </w:divBdr>
    </w:div>
    <w:div w:id="880360241">
      <w:bodyDiv w:val="1"/>
      <w:marLeft w:val="0"/>
      <w:marRight w:val="0"/>
      <w:marTop w:val="0"/>
      <w:marBottom w:val="0"/>
      <w:divBdr>
        <w:top w:val="none" w:sz="0" w:space="0" w:color="auto"/>
        <w:left w:val="none" w:sz="0" w:space="0" w:color="auto"/>
        <w:bottom w:val="none" w:sz="0" w:space="0" w:color="auto"/>
        <w:right w:val="none" w:sz="0" w:space="0" w:color="auto"/>
      </w:divBdr>
    </w:div>
    <w:div w:id="926964317">
      <w:bodyDiv w:val="1"/>
      <w:marLeft w:val="0"/>
      <w:marRight w:val="0"/>
      <w:marTop w:val="0"/>
      <w:marBottom w:val="0"/>
      <w:divBdr>
        <w:top w:val="none" w:sz="0" w:space="0" w:color="auto"/>
        <w:left w:val="none" w:sz="0" w:space="0" w:color="auto"/>
        <w:bottom w:val="none" w:sz="0" w:space="0" w:color="auto"/>
        <w:right w:val="none" w:sz="0" w:space="0" w:color="auto"/>
      </w:divBdr>
    </w:div>
    <w:div w:id="960963530">
      <w:bodyDiv w:val="1"/>
      <w:marLeft w:val="0"/>
      <w:marRight w:val="0"/>
      <w:marTop w:val="0"/>
      <w:marBottom w:val="0"/>
      <w:divBdr>
        <w:top w:val="none" w:sz="0" w:space="0" w:color="auto"/>
        <w:left w:val="none" w:sz="0" w:space="0" w:color="auto"/>
        <w:bottom w:val="none" w:sz="0" w:space="0" w:color="auto"/>
        <w:right w:val="none" w:sz="0" w:space="0" w:color="auto"/>
      </w:divBdr>
    </w:div>
    <w:div w:id="1056902719">
      <w:bodyDiv w:val="1"/>
      <w:marLeft w:val="0"/>
      <w:marRight w:val="0"/>
      <w:marTop w:val="0"/>
      <w:marBottom w:val="0"/>
      <w:divBdr>
        <w:top w:val="none" w:sz="0" w:space="0" w:color="auto"/>
        <w:left w:val="none" w:sz="0" w:space="0" w:color="auto"/>
        <w:bottom w:val="none" w:sz="0" w:space="0" w:color="auto"/>
        <w:right w:val="none" w:sz="0" w:space="0" w:color="auto"/>
      </w:divBdr>
    </w:div>
    <w:div w:id="1095251885">
      <w:bodyDiv w:val="1"/>
      <w:marLeft w:val="0"/>
      <w:marRight w:val="0"/>
      <w:marTop w:val="0"/>
      <w:marBottom w:val="0"/>
      <w:divBdr>
        <w:top w:val="none" w:sz="0" w:space="0" w:color="auto"/>
        <w:left w:val="none" w:sz="0" w:space="0" w:color="auto"/>
        <w:bottom w:val="none" w:sz="0" w:space="0" w:color="auto"/>
        <w:right w:val="none" w:sz="0" w:space="0" w:color="auto"/>
      </w:divBdr>
    </w:div>
    <w:div w:id="1208447395">
      <w:bodyDiv w:val="1"/>
      <w:marLeft w:val="0"/>
      <w:marRight w:val="0"/>
      <w:marTop w:val="0"/>
      <w:marBottom w:val="0"/>
      <w:divBdr>
        <w:top w:val="none" w:sz="0" w:space="0" w:color="auto"/>
        <w:left w:val="none" w:sz="0" w:space="0" w:color="auto"/>
        <w:bottom w:val="none" w:sz="0" w:space="0" w:color="auto"/>
        <w:right w:val="none" w:sz="0" w:space="0" w:color="auto"/>
      </w:divBdr>
    </w:div>
    <w:div w:id="1356997509">
      <w:bodyDiv w:val="1"/>
      <w:marLeft w:val="0"/>
      <w:marRight w:val="0"/>
      <w:marTop w:val="0"/>
      <w:marBottom w:val="0"/>
      <w:divBdr>
        <w:top w:val="none" w:sz="0" w:space="0" w:color="auto"/>
        <w:left w:val="none" w:sz="0" w:space="0" w:color="auto"/>
        <w:bottom w:val="none" w:sz="0" w:space="0" w:color="auto"/>
        <w:right w:val="none" w:sz="0" w:space="0" w:color="auto"/>
      </w:divBdr>
    </w:div>
    <w:div w:id="1382750527">
      <w:bodyDiv w:val="1"/>
      <w:marLeft w:val="0"/>
      <w:marRight w:val="0"/>
      <w:marTop w:val="0"/>
      <w:marBottom w:val="0"/>
      <w:divBdr>
        <w:top w:val="none" w:sz="0" w:space="0" w:color="auto"/>
        <w:left w:val="none" w:sz="0" w:space="0" w:color="auto"/>
        <w:bottom w:val="none" w:sz="0" w:space="0" w:color="auto"/>
        <w:right w:val="none" w:sz="0" w:space="0" w:color="auto"/>
      </w:divBdr>
    </w:div>
    <w:div w:id="1478917804">
      <w:bodyDiv w:val="1"/>
      <w:marLeft w:val="0"/>
      <w:marRight w:val="0"/>
      <w:marTop w:val="0"/>
      <w:marBottom w:val="0"/>
      <w:divBdr>
        <w:top w:val="none" w:sz="0" w:space="0" w:color="auto"/>
        <w:left w:val="none" w:sz="0" w:space="0" w:color="auto"/>
        <w:bottom w:val="none" w:sz="0" w:space="0" w:color="auto"/>
        <w:right w:val="none" w:sz="0" w:space="0" w:color="auto"/>
      </w:divBdr>
    </w:div>
    <w:div w:id="1535576747">
      <w:bodyDiv w:val="1"/>
      <w:marLeft w:val="0"/>
      <w:marRight w:val="0"/>
      <w:marTop w:val="0"/>
      <w:marBottom w:val="0"/>
      <w:divBdr>
        <w:top w:val="none" w:sz="0" w:space="0" w:color="auto"/>
        <w:left w:val="none" w:sz="0" w:space="0" w:color="auto"/>
        <w:bottom w:val="none" w:sz="0" w:space="0" w:color="auto"/>
        <w:right w:val="none" w:sz="0" w:space="0" w:color="auto"/>
      </w:divBdr>
    </w:div>
    <w:div w:id="1859392948">
      <w:bodyDiv w:val="1"/>
      <w:marLeft w:val="0"/>
      <w:marRight w:val="0"/>
      <w:marTop w:val="0"/>
      <w:marBottom w:val="0"/>
      <w:divBdr>
        <w:top w:val="none" w:sz="0" w:space="0" w:color="auto"/>
        <w:left w:val="none" w:sz="0" w:space="0" w:color="auto"/>
        <w:bottom w:val="none" w:sz="0" w:space="0" w:color="auto"/>
        <w:right w:val="none" w:sz="0" w:space="0" w:color="auto"/>
      </w:divBdr>
    </w:div>
    <w:div w:id="1878737245">
      <w:bodyDiv w:val="1"/>
      <w:marLeft w:val="0"/>
      <w:marRight w:val="0"/>
      <w:marTop w:val="0"/>
      <w:marBottom w:val="0"/>
      <w:divBdr>
        <w:top w:val="none" w:sz="0" w:space="0" w:color="auto"/>
        <w:left w:val="none" w:sz="0" w:space="0" w:color="auto"/>
        <w:bottom w:val="none" w:sz="0" w:space="0" w:color="auto"/>
        <w:right w:val="none" w:sz="0" w:space="0" w:color="auto"/>
      </w:divBdr>
    </w:div>
    <w:div w:id="2053141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U:\Year%203\CAD\CAD%20assignment%201.docx" TargetMode="External"/><Relationship Id="rId18" Type="http://schemas.openxmlformats.org/officeDocument/2006/relationships/hyperlink" Target="file:///U:\Year%203\CAD\CAD%20assignment%201.docx" TargetMode="Externa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2.png"/><Relationship Id="rId34"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hyperlink" Target="file:///U:\Year%203\CAD\CAD%20assignment%201.docx" TargetMode="External"/><Relationship Id="rId17" Type="http://schemas.openxmlformats.org/officeDocument/2006/relationships/hyperlink" Target="file:///U:\Year%203\CAD\CAD%20assignment%201.docx" TargetMode="Externa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U:\Year%203\CAD\CAD%20assignment%201.docx" TargetMode="External"/><Relationship Id="rId20" Type="http://schemas.openxmlformats.org/officeDocument/2006/relationships/hyperlink" Target="file:///U:\Year%203\CAD\CAD%20assignment%201.docx"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U:\Year%203\CAD\CAD%20assignment%201.docx" TargetMode="External"/><Relationship Id="rId24" Type="http://schemas.openxmlformats.org/officeDocument/2006/relationships/image" Target="media/image5.jpeg"/><Relationship Id="rId32" Type="http://schemas.openxmlformats.org/officeDocument/2006/relationships/image" Target="media/image13.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U:\Year%203\CAD\CAD%20assignment%201.docx"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footer" Target="footer1.xml"/><Relationship Id="rId10" Type="http://schemas.openxmlformats.org/officeDocument/2006/relationships/hyperlink" Target="file:///U:\Year%203\CAD\CAD%20assignment%201.docx" TargetMode="External"/><Relationship Id="rId19" Type="http://schemas.openxmlformats.org/officeDocument/2006/relationships/hyperlink" Target="file:///U:\Year%203\CAD\CAD%20assignment%201.docx" TargetMode="Externa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hyperlink" Target="file:///U:\Year%203\CAD\CAD%20assignment%201.docx" TargetMode="External"/><Relationship Id="rId14" Type="http://schemas.openxmlformats.org/officeDocument/2006/relationships/hyperlink" Target="file:///U:\Year%203\CAD\CAD%20assignment%201.docx"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17.png"/><Relationship Id="rId1"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Sol08</b:Tag>
    <b:SourceType>Report</b:SourceType>
    <b:Guid>{600BEC46-E8E5-4E62-A027-AFFCC8F26B7C}</b:Guid>
    <b:Title>Understanding Motion Simulation</b:Title>
    <b:Year>2008</b:Year>
    <b:Author>
      <b:Author>
        <b:NameList>
          <b:Person>
            <b:Last>SolidWorks</b:Last>
          </b:Person>
        </b:NameList>
      </b:Author>
    </b:Author>
    <b:Publisher>Dassault Systemes</b:Publisher>
    <b:City>Concord, USA</b:City>
    <b:RefOrder>2</b:RefOrder>
  </b:Source>
  <b:Source>
    <b:Tag>Phi16</b:Tag>
    <b:SourceType>InternetSite</b:SourceType>
    <b:Guid>{AC5A0105-594E-4CA6-81A2-D350245372C5}</b:Guid>
    <b:Author>
      <b:Author>
        <b:NameList>
          <b:Person>
            <b:Last>Keane</b:Last>
            <b:First>Phillip</b:First>
          </b:Person>
        </b:NameList>
      </b:Author>
    </b:Author>
    <b:Title>Motion Studies</b:Title>
    <b:InternetSiteTitle>Engineers Rule</b:InternetSiteTitle>
    <b:Year>2016</b:Year>
    <b:Month>12</b:Month>
    <b:Day>28</b:Day>
    <b:URL>https://www.engineersrule.com/motion-studies-and-how-to-do-them/</b:URL>
    <b:RefOrder>3</b:RefOrder>
  </b:Source>
  <b:Source>
    <b:Tag>Jac07</b:Tag>
    <b:SourceType>InternetSite</b:SourceType>
    <b:Guid>{71AB3225-8FBB-4D62-93A0-FD97E1C69443}</b:Guid>
    <b:Author>
      <b:Author>
        <b:NameList>
          <b:Person>
            <b:Last>Fish</b:Last>
            <b:First>Jacob</b:First>
          </b:Person>
        </b:NameList>
      </b:Author>
    </b:Author>
    <b:Title>What is FEA?</b:Title>
    <b:InternetSiteTitle>SimScale</b:InternetSiteTitle>
    <b:Year>2007</b:Year>
    <b:URL>https://www.simscale.com/docs/content/simwiki/fea/whatisfea.html</b:URL>
    <b:RefOrder>4</b:RefOrder>
  </b:Source>
  <b:Source>
    <b:Tag>Haw18</b:Tag>
    <b:SourceType>InternetSite</b:SourceType>
    <b:Guid>{78E9BF41-1DB2-4F5F-A64D-8D94374B8C96}</b:Guid>
    <b:Author>
      <b:Author>
        <b:Corporate>Hawk Ridge Systems </b:Corporate>
      </b:Author>
    </b:Author>
    <b:Title>Basics of reference geometry </b:Title>
    <b:InternetSiteTitle>blog.solidworks.com</b:InternetSiteTitle>
    <b:Year>2018</b:Year>
    <b:Month>11</b:Month>
    <b:Day>11</b:Day>
    <b:URL>https://blogs.solidworks.com/tech/2018/11/solidworks-basics-of-reference-geometry.html</b:URL>
    <b:RefOrder>5</b:RefOrder>
  </b:Source>
  <b:Source>
    <b:Tag>SSh02</b:Tag>
    <b:SourceType>Report</b:SourceType>
    <b:Guid>{4F0BE3A1-4D98-4C44-8533-4DAFFFB63E3F}</b:Guid>
    <b:Title>Some Considerations in the Test Bogey Development for Automotive Components</b:Title>
    <b:Year>2002</b:Year>
    <b:Author>
      <b:Author>
        <b:NameList>
          <b:Person>
            <b:Last>Shih</b:Last>
            <b:First>S.</b:First>
          </b:Person>
        </b:NameList>
      </b:Author>
    </b:Author>
    <b:Publisher>SAE International</b:Publisher>
    <b:RefOrder>6</b:RefOrder>
  </b:Source>
  <b:Source>
    <b:Tag>Wen20</b:Tag>
    <b:SourceType>InternetSite</b:SourceType>
    <b:Guid>{1B1869DE-08A7-4A65-A637-EEA13722C817}</b:Guid>
    <b:Title>Steel vs Alloy</b:Title>
    <b:Year>2020</b:Year>
    <b:Author>
      <b:Author>
        <b:Corporate>Wenzel Metals</b:Corporate>
      </b:Author>
    </b:Author>
    <b:InternetSiteTitle>Wenzel Metals Spinning</b:InternetSiteTitle>
    <b:URL>https://www.wenzelmetalspinning.com/steel-vs-aluminum.html</b:URL>
    <b:RefOrder>7</b:RefOrder>
  </b:Source>
  <b:Source>
    <b:Tag>Mua01</b:Tag>
    <b:SourceType>Report</b:SourceType>
    <b:Guid>{12B4261F-0FFF-4E27-8F9C-22794C820A59}</b:Guid>
    <b:Title>Use of FEA for Design of Part, Process and Tooling in the Metal</b:Title>
    <b:Year>2001</b:Year>
    <b:Author>
      <b:Author>
        <b:NameList>
          <b:Person>
            <b:Last>Koç</b:Last>
            <b:First>Muammer</b:First>
          </b:Person>
        </b:NameList>
      </b:Author>
    </b:Author>
    <b:Publisher>SAE International</b:Publisher>
    <b:City>Detroit</b:City>
    <b:RefOrder>8</b:RefOrder>
  </b:Source>
  <b:Source>
    <b:Tag>Sey05</b:Tag>
    <b:SourceType>Report</b:SourceType>
    <b:Guid>{32C52C4C-5E11-47E4-8C10-89E4007ABACE}</b:Guid>
    <b:Author>
      <b:Author>
        <b:NameList>
          <b:Person>
            <b:Last>Khandani</b:Last>
            <b:First>Seyyed</b:First>
          </b:Person>
        </b:NameList>
      </b:Author>
    </b:Author>
    <b:Title>Engineering Design Process</b:Title>
    <b:Year>2005</b:Year>
    <b:Publisher>Saylor</b:Publisher>
    <b:RefOrder>1</b:RefOrder>
  </b:Source>
</b:Sources>
</file>

<file path=customXml/itemProps1.xml><?xml version="1.0" encoding="utf-8"?>
<ds:datastoreItem xmlns:ds="http://schemas.openxmlformats.org/officeDocument/2006/customXml" ds:itemID="{7F055687-D26B-48BB-9CF9-E9F286B1F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1680</TotalTime>
  <Pages>17</Pages>
  <Words>2762</Words>
  <Characters>15746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Deion Atkinson (1703067)</dc:creator>
  <cp:keywords/>
  <dc:description/>
  <cp:lastModifiedBy>Deion Atkinson (1703067)</cp:lastModifiedBy>
  <cp:revision>13</cp:revision>
  <dcterms:created xsi:type="dcterms:W3CDTF">2020-01-10T14:06:00Z</dcterms:created>
  <dcterms:modified xsi:type="dcterms:W3CDTF">2020-01-18T17:38:00Z</dcterms:modified>
</cp:coreProperties>
</file>