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0C6A14D" w:rsidR="00ED5964" w:rsidRDefault="008C3F6D" w:rsidP="00ED5964">
      <w:pPr>
        <w:jc w:val="both"/>
        <w:rPr>
          <w:rFonts w:asciiTheme="minorBidi" w:hAnsiTheme="minorBidi"/>
          <w:sz w:val="28"/>
          <w:szCs w:val="28"/>
        </w:rPr>
      </w:pPr>
      <w:r>
        <w:rPr>
          <w:rFonts w:asciiTheme="minorBidi" w:hAnsiTheme="minorBidi"/>
          <w:sz w:val="28"/>
          <w:szCs w:val="28"/>
        </w:rPr>
        <w:t>Student N</w:t>
      </w:r>
      <w:r w:rsidR="00ED5964">
        <w:rPr>
          <w:rFonts w:asciiTheme="minorBidi" w:hAnsiTheme="minorBidi"/>
          <w:sz w:val="28"/>
          <w:szCs w:val="28"/>
        </w:rPr>
        <w:t xml:space="preserve">ame: </w:t>
      </w:r>
      <w:r w:rsidR="0019031C">
        <w:rPr>
          <w:rFonts w:asciiTheme="minorBidi" w:hAnsiTheme="minorBidi"/>
          <w:sz w:val="28"/>
          <w:szCs w:val="28"/>
        </w:rPr>
        <w:t>Benedita Da silva Amaral Maxanches</w:t>
      </w:r>
    </w:p>
    <w:p w14:paraId="485B6F49" w14:textId="6054F0B4"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Student ID: </w:t>
      </w:r>
      <w:r w:rsidR="0019031C">
        <w:rPr>
          <w:rFonts w:asciiTheme="minorBidi" w:hAnsiTheme="minorBidi"/>
          <w:sz w:val="28"/>
          <w:szCs w:val="28"/>
          <w:lang w:val="fr-FR"/>
        </w:rPr>
        <w:t>2544332</w:t>
      </w:r>
    </w:p>
    <w:p w14:paraId="3C1E7A20" w14:textId="3B1D7C61"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Code: </w:t>
      </w:r>
      <w:r w:rsidR="0019031C">
        <w:rPr>
          <w:rFonts w:asciiTheme="minorBidi" w:hAnsiTheme="minorBidi"/>
          <w:sz w:val="28"/>
          <w:szCs w:val="28"/>
          <w:lang w:val="fr-FR"/>
        </w:rPr>
        <w:t>LCHS4001</w:t>
      </w:r>
    </w:p>
    <w:p w14:paraId="4EEB2DA3" w14:textId="2EDF7300"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w:t>
      </w:r>
      <w:r w:rsidR="0019031C">
        <w:rPr>
          <w:rFonts w:asciiTheme="minorBidi" w:hAnsiTheme="minorBidi"/>
          <w:sz w:val="28"/>
          <w:szCs w:val="28"/>
          <w:lang w:val="fr-FR"/>
        </w:rPr>
        <w:t>Academic and Employability skills</w:t>
      </w:r>
    </w:p>
    <w:p w14:paraId="112342CB" w14:textId="64FBD1E5"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Lecturer: </w:t>
      </w:r>
      <w:r w:rsidR="0019031C">
        <w:rPr>
          <w:rFonts w:asciiTheme="minorBidi" w:hAnsiTheme="minorBidi"/>
          <w:sz w:val="28"/>
          <w:szCs w:val="28"/>
          <w:lang w:val="fr-FR"/>
        </w:rPr>
        <w:t>Dilhara Nadeeshani Mampitiya</w:t>
      </w:r>
    </w:p>
    <w:p w14:paraId="78C0B80E" w14:textId="77777777" w:rsidR="00ED5964" w:rsidRPr="008C3F6D" w:rsidRDefault="00ED5964" w:rsidP="00ED5964">
      <w:pPr>
        <w:jc w:val="both"/>
        <w:rPr>
          <w:rFonts w:asciiTheme="minorBidi" w:hAnsiTheme="minorBidi"/>
          <w:sz w:val="28"/>
          <w:szCs w:val="28"/>
          <w:lang w:val="fr-FR"/>
        </w:rPr>
      </w:pPr>
    </w:p>
    <w:p w14:paraId="2331B35C" w14:textId="3CC077BF"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19031C">
        <w:rPr>
          <w:rFonts w:asciiTheme="minorBidi" w:hAnsiTheme="minorBidi"/>
          <w:sz w:val="28"/>
          <w:szCs w:val="28"/>
        </w:rPr>
        <w:t>Friday 7</w:t>
      </w:r>
      <w:r w:rsidR="0019031C" w:rsidRPr="0019031C">
        <w:rPr>
          <w:rFonts w:asciiTheme="minorBidi" w:hAnsiTheme="minorBidi"/>
          <w:sz w:val="28"/>
          <w:szCs w:val="28"/>
          <w:vertAlign w:val="superscript"/>
        </w:rPr>
        <w:t>th</w:t>
      </w:r>
      <w:r w:rsidR="0019031C">
        <w:rPr>
          <w:rFonts w:asciiTheme="minorBidi" w:hAnsiTheme="minorBidi"/>
          <w:sz w:val="28"/>
          <w:szCs w:val="28"/>
        </w:rPr>
        <w:t xml:space="preserve"> of August 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43493B6" w:rsidR="00FE136A" w:rsidRPr="004763EC" w:rsidRDefault="008C3F6D"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004763EC" w:rsidRPr="004763EC">
              <w:rPr>
                <w:rFonts w:ascii="Calibri" w:eastAsia="Times New Roman" w:hAnsi="Calibri" w:cs="Calibri"/>
                <w:b/>
                <w:bCs/>
                <w:kern w:val="0"/>
                <w:sz w:val="24"/>
                <w:szCs w:val="24"/>
                <w:lang w:val="en-US"/>
                <w14:ligatures w14:val="none"/>
              </w:rPr>
              <w:t>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34851114" w:rsidR="00FE136A" w:rsidRPr="00627ACC" w:rsidRDefault="00514194"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started my research using google scholar and university library to search for relevant and reliable </w:t>
            </w:r>
            <w:r w:rsidR="005364BE">
              <w:rPr>
                <w:rFonts w:ascii="Calibri" w:eastAsia="Times New Roman" w:hAnsi="Calibri" w:cs="Calibri"/>
                <w:kern w:val="0"/>
                <w:sz w:val="24"/>
                <w:szCs w:val="24"/>
                <w14:ligatures w14:val="none"/>
              </w:rPr>
              <w:t>literature, as</w:t>
            </w:r>
            <w:r>
              <w:rPr>
                <w:rFonts w:ascii="Calibri" w:eastAsia="Times New Roman" w:hAnsi="Calibri" w:cs="Calibri"/>
                <w:kern w:val="0"/>
                <w:sz w:val="24"/>
                <w:szCs w:val="24"/>
                <w14:ligatures w14:val="none"/>
              </w:rPr>
              <w:t xml:space="preserve"> well as Journal articles</w:t>
            </w:r>
            <w:r w:rsidR="00091415">
              <w:rPr>
                <w:rFonts w:ascii="Calibri" w:eastAsia="Times New Roman" w:hAnsi="Calibri" w:cs="Calibri"/>
                <w:kern w:val="0"/>
                <w:sz w:val="24"/>
                <w:szCs w:val="24"/>
                <w14:ligatures w14:val="none"/>
              </w:rPr>
              <w:t xml:space="preserve"> with articles published under professional healthcare publication</w:t>
            </w:r>
            <w:r w:rsidR="005364BE">
              <w:rPr>
                <w:rFonts w:ascii="Calibri" w:eastAsia="Times New Roman" w:hAnsi="Calibri" w:cs="Calibri"/>
                <w:kern w:val="0"/>
                <w:sz w:val="24"/>
                <w:szCs w:val="24"/>
                <w14:ligatures w14:val="none"/>
              </w:rPr>
              <w:t>, I also us</w:t>
            </w:r>
            <w:r w:rsidR="00B0011D">
              <w:rPr>
                <w:rFonts w:ascii="Calibri" w:eastAsia="Times New Roman" w:hAnsi="Calibri" w:cs="Calibri"/>
                <w:kern w:val="0"/>
                <w:sz w:val="24"/>
                <w:szCs w:val="24"/>
                <w14:ligatures w14:val="none"/>
              </w:rPr>
              <w:t>ed</w:t>
            </w:r>
            <w:r w:rsidR="005364BE">
              <w:rPr>
                <w:rFonts w:ascii="Calibri" w:eastAsia="Times New Roman" w:hAnsi="Calibri" w:cs="Calibri"/>
                <w:kern w:val="0"/>
                <w:sz w:val="24"/>
                <w:szCs w:val="24"/>
                <w14:ligatures w14:val="none"/>
              </w:rPr>
              <w:t xml:space="preserve"> keywords </w:t>
            </w:r>
            <w:r w:rsidR="00B0011D">
              <w:rPr>
                <w:rFonts w:ascii="Calibri" w:eastAsia="Times New Roman" w:hAnsi="Calibri" w:cs="Calibri"/>
                <w:kern w:val="0"/>
                <w:sz w:val="24"/>
                <w:szCs w:val="24"/>
                <w14:ligatures w14:val="none"/>
              </w:rPr>
              <w:t>such as role of a nursing, responsibilities of a nursing and who is a nurse.</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2A4A5353" w:rsidR="00FE136A" w:rsidRPr="00627ACC" w:rsidRDefault="00863248"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organized the information into clear structure, reviewed my note</w:t>
            </w:r>
            <w:r w:rsidR="00AB0A54">
              <w:rPr>
                <w:rFonts w:ascii="Calibri" w:eastAsia="Times New Roman" w:hAnsi="Calibri" w:cs="Calibri"/>
                <w:kern w:val="0"/>
                <w:sz w:val="24"/>
                <w:szCs w:val="24"/>
                <w14:ligatures w14:val="none"/>
              </w:rPr>
              <w:t>s</w:t>
            </w:r>
            <w:r>
              <w:rPr>
                <w:rFonts w:ascii="Calibri" w:eastAsia="Times New Roman" w:hAnsi="Calibri" w:cs="Calibri"/>
                <w:kern w:val="0"/>
                <w:sz w:val="24"/>
                <w:szCs w:val="24"/>
                <w14:ligatures w14:val="none"/>
              </w:rPr>
              <w:t xml:space="preserve"> and practiced before presenting</w:t>
            </w:r>
            <w:r w:rsidR="00AB0A54">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 xml:space="preserve">at the beginning of the presentation did not going well, but I </w:t>
            </w:r>
            <w:r w:rsidR="00AB0A54">
              <w:rPr>
                <w:rFonts w:ascii="Calibri" w:eastAsia="Times New Roman" w:hAnsi="Calibri" w:cs="Calibri"/>
                <w:kern w:val="0"/>
                <w:sz w:val="24"/>
                <w:szCs w:val="24"/>
                <w14:ligatures w14:val="none"/>
              </w:rPr>
              <w:t>g</w:t>
            </w:r>
            <w:r>
              <w:rPr>
                <w:rFonts w:ascii="Calibri" w:eastAsia="Times New Roman" w:hAnsi="Calibri" w:cs="Calibri"/>
                <w:kern w:val="0"/>
                <w:sz w:val="24"/>
                <w:szCs w:val="24"/>
                <w14:ligatures w14:val="none"/>
              </w:rPr>
              <w:t>radually gained the confidence once I started to speak</w:t>
            </w:r>
            <w:r w:rsidR="00AB0A54">
              <w:rPr>
                <w:rFonts w:ascii="Calibri" w:eastAsia="Times New Roman" w:hAnsi="Calibri" w:cs="Calibri"/>
                <w:kern w:val="0"/>
                <w:sz w:val="24"/>
                <w:szCs w:val="24"/>
                <w14:ligatures w14:val="none"/>
              </w:rPr>
              <w:t>.</w:t>
            </w:r>
            <w:r>
              <w:rPr>
                <w:rFonts w:ascii="Calibri" w:eastAsia="Times New Roman" w:hAnsi="Calibri" w:cs="Calibri"/>
                <w:kern w:val="0"/>
                <w:sz w:val="24"/>
                <w:szCs w:val="24"/>
                <w14:ligatures w14:val="none"/>
              </w:rPr>
              <w:t xml:space="preserve"> </w:t>
            </w:r>
            <w:r w:rsidR="00AB0A54">
              <w:rPr>
                <w:rFonts w:ascii="Calibri" w:eastAsia="Times New Roman" w:hAnsi="Calibri" w:cs="Calibri"/>
                <w:kern w:val="0"/>
                <w:sz w:val="24"/>
                <w:szCs w:val="24"/>
                <w14:ligatures w14:val="none"/>
              </w:rPr>
              <w:t>T</w:t>
            </w:r>
            <w:r w:rsidR="00500CDF">
              <w:rPr>
                <w:rFonts w:ascii="Calibri" w:eastAsia="Times New Roman" w:hAnsi="Calibri" w:cs="Calibri"/>
                <w:kern w:val="0"/>
                <w:sz w:val="24"/>
                <w:szCs w:val="24"/>
                <w14:ligatures w14:val="none"/>
              </w:rPr>
              <w:t>hereafter,</w:t>
            </w:r>
            <w:r>
              <w:rPr>
                <w:rFonts w:ascii="Calibri" w:eastAsia="Times New Roman" w:hAnsi="Calibri" w:cs="Calibri"/>
                <w:kern w:val="0"/>
                <w:sz w:val="24"/>
                <w:szCs w:val="24"/>
                <w14:ligatures w14:val="none"/>
              </w:rPr>
              <w:t xml:space="preserve"> I presented and explained my ideas </w:t>
            </w:r>
            <w:r w:rsidR="00500CDF">
              <w:rPr>
                <w:rFonts w:ascii="Calibri" w:eastAsia="Times New Roman" w:hAnsi="Calibri" w:cs="Calibri"/>
                <w:kern w:val="0"/>
                <w:sz w:val="24"/>
                <w:szCs w:val="24"/>
                <w14:ligatures w14:val="none"/>
              </w:rPr>
              <w:t>clearly,</w:t>
            </w:r>
            <w:r>
              <w:rPr>
                <w:rFonts w:ascii="Calibri" w:eastAsia="Times New Roman" w:hAnsi="Calibri" w:cs="Calibri"/>
                <w:kern w:val="0"/>
                <w:sz w:val="24"/>
                <w:szCs w:val="24"/>
                <w14:ligatures w14:val="none"/>
              </w:rPr>
              <w:t xml:space="preserve"> I would approach it differently next time by improving my confidence in </w:t>
            </w:r>
            <w:r w:rsidR="00500CDF">
              <w:rPr>
                <w:rFonts w:ascii="Calibri" w:eastAsia="Times New Roman" w:hAnsi="Calibri" w:cs="Calibri"/>
                <w:kern w:val="0"/>
                <w:sz w:val="24"/>
                <w:szCs w:val="24"/>
                <w14:ligatures w14:val="none"/>
              </w:rPr>
              <w:t>public</w:t>
            </w:r>
            <w:r>
              <w:rPr>
                <w:rFonts w:ascii="Calibri" w:eastAsia="Times New Roman" w:hAnsi="Calibri" w:cs="Calibri"/>
                <w:kern w:val="0"/>
                <w:sz w:val="24"/>
                <w:szCs w:val="24"/>
                <w14:ligatures w14:val="none"/>
              </w:rPr>
              <w:t xml:space="preserve"> speaking abilities</w:t>
            </w:r>
            <w:r w:rsidR="00AB0A54">
              <w:rPr>
                <w:rFonts w:ascii="Calibri" w:eastAsia="Times New Roman" w:hAnsi="Calibri" w:cs="Calibri"/>
                <w:kern w:val="0"/>
                <w:sz w:val="24"/>
                <w:szCs w:val="24"/>
                <w14:ligatures w14:val="none"/>
              </w:rPr>
              <w:t>.</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73130AEC" w:rsidR="00500CDF" w:rsidRPr="00627ACC" w:rsidRDefault="00500CDF"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The challenges I faced during the research were not knowing where to start and how to find reliable sources relevant to the Registered Nurse role. I also found difficult to decide which sources were most relevant to my topic, However, as I became more conversant with academic database, I was able to identify and use appropriate source to aid my research.</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1BF557A" w14:textId="250A8668" w:rsidR="00FE136A" w:rsidRDefault="00500CDF"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This experience taught me the importance of planning </w:t>
            </w:r>
            <w:r w:rsidR="005364BE">
              <w:rPr>
                <w:rFonts w:ascii="Calibri" w:eastAsia="Times New Roman" w:hAnsi="Calibri" w:cs="Calibri"/>
                <w:kern w:val="0"/>
                <w:sz w:val="24"/>
                <w:szCs w:val="24"/>
                <w14:ligatures w14:val="none"/>
              </w:rPr>
              <w:t>and preparation, in future presentations, I will practice more to build my confidence, rely less on my note, speak more slowly, and maintain better eye contact with the audience. There strategies will help me deliver longer and more complex presentations more effectively.</w:t>
            </w:r>
          </w:p>
          <w:p w14:paraId="397513D6" w14:textId="1D356A55" w:rsidR="005364BE" w:rsidRPr="00627ACC" w:rsidRDefault="005364BE"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7EA8A601" w:rsidR="00FE136A" w:rsidRPr="00627ACC" w:rsidRDefault="005364BE"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For preparing for task 3, I will start my search early and improve my paragraph writing, paraphrasing and proofread my work, and I will seek for help from the university library, and work on my citation and Harvard reference style.</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23DC96" w14:textId="77777777" w:rsidR="00B44D0B" w:rsidRDefault="00B44D0B" w:rsidP="003C7C97">
      <w:pPr>
        <w:spacing w:after="0" w:line="240" w:lineRule="auto"/>
      </w:pPr>
      <w:r>
        <w:separator/>
      </w:r>
    </w:p>
  </w:endnote>
  <w:endnote w:type="continuationSeparator" w:id="0">
    <w:p w14:paraId="2CA6C443" w14:textId="77777777" w:rsidR="00B44D0B" w:rsidRDefault="00B44D0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4B4CA3" w14:textId="77777777" w:rsidR="00B44D0B" w:rsidRDefault="00B44D0B" w:rsidP="003C7C97">
      <w:pPr>
        <w:spacing w:after="0" w:line="240" w:lineRule="auto"/>
      </w:pPr>
      <w:r>
        <w:separator/>
      </w:r>
    </w:p>
  </w:footnote>
  <w:footnote w:type="continuationSeparator" w:id="0">
    <w:p w14:paraId="34E4CDA4" w14:textId="77777777" w:rsidR="00B44D0B" w:rsidRDefault="00B44D0B"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91415"/>
    <w:rsid w:val="000D41DC"/>
    <w:rsid w:val="000D5DCB"/>
    <w:rsid w:val="00125D37"/>
    <w:rsid w:val="00127C1A"/>
    <w:rsid w:val="00131229"/>
    <w:rsid w:val="00150D81"/>
    <w:rsid w:val="00166CEB"/>
    <w:rsid w:val="00184A9A"/>
    <w:rsid w:val="0019031C"/>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D0BE9"/>
    <w:rsid w:val="002E71BA"/>
    <w:rsid w:val="002F5066"/>
    <w:rsid w:val="003052AE"/>
    <w:rsid w:val="00310245"/>
    <w:rsid w:val="00316C95"/>
    <w:rsid w:val="0031752A"/>
    <w:rsid w:val="003458DB"/>
    <w:rsid w:val="003523D3"/>
    <w:rsid w:val="00356F68"/>
    <w:rsid w:val="00364C35"/>
    <w:rsid w:val="00385D13"/>
    <w:rsid w:val="00396F60"/>
    <w:rsid w:val="003A51D6"/>
    <w:rsid w:val="003B07BA"/>
    <w:rsid w:val="003B125E"/>
    <w:rsid w:val="003C37FF"/>
    <w:rsid w:val="003C7B4B"/>
    <w:rsid w:val="003C7C97"/>
    <w:rsid w:val="00406B8D"/>
    <w:rsid w:val="00410068"/>
    <w:rsid w:val="00414C00"/>
    <w:rsid w:val="0041618E"/>
    <w:rsid w:val="0042295C"/>
    <w:rsid w:val="00426EEC"/>
    <w:rsid w:val="004466C3"/>
    <w:rsid w:val="0045509A"/>
    <w:rsid w:val="004552CE"/>
    <w:rsid w:val="00462006"/>
    <w:rsid w:val="004763EC"/>
    <w:rsid w:val="00481FF7"/>
    <w:rsid w:val="00500295"/>
    <w:rsid w:val="00500CDF"/>
    <w:rsid w:val="00501AAF"/>
    <w:rsid w:val="00514194"/>
    <w:rsid w:val="00527AFA"/>
    <w:rsid w:val="005364BE"/>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3861"/>
    <w:rsid w:val="007270CF"/>
    <w:rsid w:val="007632A9"/>
    <w:rsid w:val="00774092"/>
    <w:rsid w:val="00782830"/>
    <w:rsid w:val="0078664A"/>
    <w:rsid w:val="007B0F6D"/>
    <w:rsid w:val="007C62C3"/>
    <w:rsid w:val="007D25AA"/>
    <w:rsid w:val="007F0873"/>
    <w:rsid w:val="00805726"/>
    <w:rsid w:val="00815117"/>
    <w:rsid w:val="008520F8"/>
    <w:rsid w:val="00855F34"/>
    <w:rsid w:val="00863248"/>
    <w:rsid w:val="00877F74"/>
    <w:rsid w:val="008826B6"/>
    <w:rsid w:val="008B0B22"/>
    <w:rsid w:val="008B5017"/>
    <w:rsid w:val="008C3F6D"/>
    <w:rsid w:val="008C58B0"/>
    <w:rsid w:val="008C591B"/>
    <w:rsid w:val="00911784"/>
    <w:rsid w:val="00923FEA"/>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B0A54"/>
    <w:rsid w:val="00AC7BE2"/>
    <w:rsid w:val="00AE35BF"/>
    <w:rsid w:val="00B0011D"/>
    <w:rsid w:val="00B1067E"/>
    <w:rsid w:val="00B44D0B"/>
    <w:rsid w:val="00B56682"/>
    <w:rsid w:val="00B81790"/>
    <w:rsid w:val="00B81BBC"/>
    <w:rsid w:val="00BD03D5"/>
    <w:rsid w:val="00BD1831"/>
    <w:rsid w:val="00C3215E"/>
    <w:rsid w:val="00C45272"/>
    <w:rsid w:val="00C47770"/>
    <w:rsid w:val="00C55451"/>
    <w:rsid w:val="00C75856"/>
    <w:rsid w:val="00C85A7C"/>
    <w:rsid w:val="00C95214"/>
    <w:rsid w:val="00C961CF"/>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DD135D"/>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295</Words>
  <Characters>1688</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Benedita Maxanches</cp:lastModifiedBy>
  <cp:revision>2</cp:revision>
  <dcterms:created xsi:type="dcterms:W3CDTF">2026-08-05T15:16:00Z</dcterms:created>
  <dcterms:modified xsi:type="dcterms:W3CDTF">2026-08-05T15:16:00Z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