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rawing1.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xml" ContentType="application/vnd.ms-office.intelligence+xml"/>
</Types>
</file>

<file path=_rels/.rels>&#65279;<?xml version="1.0" encoding="utf-8" standalone="yes"?><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xmlns:dgm="http://schemas.openxmlformats.org/drawingml/2006/diagram" mc:Ignorable="w14 w15 w16se w16cid w16 w16cex w16sdtdh wp14">
  <w:body>
    <w:p w:rsidR="00592A9B" w:rsidP="3D863032" w:rsidRDefault="00592A9B" w14:paraId="6E9B8124" w14:textId="77777777">
      <w:pPr>
        <w:jc w:val="left"/>
        <w:rPr>
          <w:sz w:val="40"/>
          <w:szCs w:val="40"/>
        </w:rPr>
      </w:pPr>
      <w:r w:rsidRPr="3D863032" w:rsidR="00592A9B">
        <w:rPr>
          <w:sz w:val="40"/>
          <w:szCs w:val="40"/>
        </w:rPr>
        <w:t>Problem Solving and Decision Making</w:t>
      </w:r>
    </w:p>
    <w:p w:rsidR="00592A9B" w:rsidP="27EAE00D" w:rsidRDefault="00592A9B" w14:paraId="7E6DC0B2" w14:textId="72041A3D">
      <w:pPr>
        <w:jc w:val="left"/>
        <w:rPr>
          <w:sz w:val="24"/>
          <w:szCs w:val="24"/>
        </w:rPr>
      </w:pPr>
      <w:r w:rsidRPr="27EAE00D" w:rsidR="00592A9B">
        <w:rPr>
          <w:sz w:val="32"/>
          <w:szCs w:val="32"/>
        </w:rPr>
        <w:t xml:space="preserve"> </w:t>
      </w:r>
    </w:p>
    <w:p w:rsidR="00592A9B" w:rsidP="27EAE00D" w:rsidRDefault="00592A9B" w14:paraId="28601A45" w14:textId="05A8185F">
      <w:pPr>
        <w:jc w:val="left"/>
        <w:rPr>
          <w:sz w:val="24"/>
          <w:szCs w:val="24"/>
        </w:rPr>
      </w:pPr>
    </w:p>
    <w:p w:rsidR="00592A9B" w:rsidP="27EAE00D" w:rsidRDefault="00592A9B" w14:paraId="5294DA6D" w14:textId="6834219D">
      <w:pPr>
        <w:jc w:val="left"/>
        <w:rPr>
          <w:sz w:val="24"/>
          <w:szCs w:val="24"/>
        </w:rPr>
      </w:pPr>
    </w:p>
    <w:p w:rsidR="00592A9B" w:rsidP="3D863032" w:rsidRDefault="00592A9B" w14:paraId="2B4C01E6" w14:textId="061C1740">
      <w:pPr>
        <w:pStyle w:val="Normal"/>
        <w:jc w:val="left"/>
        <w:rPr>
          <w:sz w:val="24"/>
          <w:szCs w:val="24"/>
        </w:rPr>
      </w:pPr>
    </w:p>
    <w:p w:rsidR="00592A9B" w:rsidP="27EAE00D" w:rsidRDefault="00592A9B" w14:paraId="788703F5" w14:textId="6B84C9F1">
      <w:pPr>
        <w:jc w:val="left"/>
        <w:rPr>
          <w:sz w:val="24"/>
          <w:szCs w:val="24"/>
        </w:rPr>
      </w:pPr>
    </w:p>
    <w:p w:rsidR="00592A9B" w:rsidP="3D863032" w:rsidRDefault="00592A9B" w14:paraId="33BB553A" w14:textId="6D2EA13E">
      <w:pPr>
        <w:pStyle w:val="Normal"/>
        <w:jc w:val="left"/>
      </w:pPr>
      <w:r w:rsidR="77121E2C">
        <w:drawing>
          <wp:inline wp14:editId="3D863032" wp14:anchorId="140D732B">
            <wp:extent cx="5248274" cy="3257550"/>
            <wp:effectExtent l="0" t="0" r="0" b="0"/>
            <wp:docPr id="1842235085" name="" title=""/>
            <wp:cNvGraphicFramePr>
              <a:graphicFrameLocks noChangeAspect="1"/>
            </wp:cNvGraphicFramePr>
            <a:graphic>
              <a:graphicData uri="http://schemas.openxmlformats.org/drawingml/2006/picture">
                <pic:pic>
                  <pic:nvPicPr>
                    <pic:cNvPr id="0" name=""/>
                    <pic:cNvPicPr/>
                  </pic:nvPicPr>
                  <pic:blipFill>
                    <a:blip r:embed="R5d1ca4615c154b56">
                      <a:extLst>
                        <a:ext xmlns:a="http://schemas.openxmlformats.org/drawingml/2006/main" uri="{28A0092B-C50C-407E-A947-70E740481C1C}">
                          <a14:useLocalDpi val="0"/>
                        </a:ext>
                      </a:extLst>
                    </a:blip>
                    <a:stretch>
                      <a:fillRect/>
                    </a:stretch>
                  </pic:blipFill>
                  <pic:spPr>
                    <a:xfrm>
                      <a:off x="0" y="0"/>
                      <a:ext cx="5248274" cy="3257550"/>
                    </a:xfrm>
                    <a:prstGeom prst="rect">
                      <a:avLst/>
                    </a:prstGeom>
                  </pic:spPr>
                </pic:pic>
              </a:graphicData>
            </a:graphic>
          </wp:inline>
        </w:drawing>
      </w:r>
    </w:p>
    <w:p w:rsidR="00592A9B" w:rsidP="27EAE00D" w:rsidRDefault="00592A9B" w14:paraId="295D74B0" w14:textId="6A7F1BD1">
      <w:pPr>
        <w:jc w:val="left"/>
        <w:rPr>
          <w:sz w:val="24"/>
          <w:szCs w:val="24"/>
        </w:rPr>
      </w:pPr>
    </w:p>
    <w:p w:rsidR="00592A9B" w:rsidP="27EAE00D" w:rsidRDefault="00592A9B" w14:paraId="61B22983" w14:textId="71F42A77">
      <w:pPr>
        <w:jc w:val="left"/>
        <w:rPr>
          <w:sz w:val="24"/>
          <w:szCs w:val="24"/>
        </w:rPr>
      </w:pPr>
    </w:p>
    <w:p w:rsidR="00592A9B" w:rsidP="3D863032" w:rsidRDefault="00592A9B" w14:paraId="48A3EF57" w14:textId="4C243324">
      <w:pPr>
        <w:pStyle w:val="Normal"/>
        <w:jc w:val="left"/>
        <w:rPr>
          <w:sz w:val="24"/>
          <w:szCs w:val="24"/>
        </w:rPr>
      </w:pPr>
      <w:r w:rsidRPr="3D863032" w:rsidR="00592A9B">
        <w:rPr>
          <w:sz w:val="24"/>
          <w:szCs w:val="24"/>
        </w:rPr>
        <w:t>BMSW 4004</w:t>
      </w:r>
    </w:p>
    <w:p w:rsidRPr="00592A9B" w:rsidR="00FC7C4C" w:rsidP="3D863032" w:rsidRDefault="00592A9B" w14:paraId="380C9850" w14:textId="20648D55">
      <w:pPr>
        <w:pStyle w:val="Normal"/>
        <w:jc w:val="left"/>
        <w:rPr>
          <w:lang w:val="pt-PT"/>
        </w:rPr>
      </w:pPr>
      <w:r w:rsidRPr="3D863032" w:rsidR="00592A9B">
        <w:rPr>
          <w:lang w:val="pt-PT"/>
        </w:rPr>
        <w:t xml:space="preserve">Andrea </w:t>
      </w:r>
      <w:proofErr w:type="spellStart"/>
      <w:r w:rsidRPr="3D863032" w:rsidR="00592A9B">
        <w:rPr>
          <w:lang w:val="pt-PT"/>
        </w:rPr>
        <w:t>Nankova</w:t>
      </w:r>
      <w:proofErr w:type="spellEnd"/>
      <w:r w:rsidRPr="3D863032" w:rsidR="00592A9B">
        <w:rPr>
          <w:lang w:val="pt-PT"/>
        </w:rPr>
        <w:t xml:space="preserve"> Eduardo </w:t>
      </w:r>
      <w:r w:rsidRPr="3D863032" w:rsidR="600F3467">
        <w:rPr>
          <w:lang w:val="pt-PT"/>
        </w:rPr>
        <w:t>Barros dos Santos-</w:t>
      </w:r>
      <w:r w:rsidR="600F3467">
        <w:rPr/>
        <w:t xml:space="preserve"> ID2019914</w:t>
      </w:r>
    </w:p>
    <w:p w:rsidRPr="00592A9B" w:rsidR="00FC7C4C" w:rsidP="3D863032" w:rsidRDefault="00592A9B" w14:paraId="59145614" w14:textId="41E7EC44">
      <w:pPr>
        <w:pStyle w:val="Normal"/>
        <w:jc w:val="left"/>
      </w:pPr>
      <w:r w:rsidRPr="3D863032" w:rsidR="7873B915">
        <w:rPr>
          <w:rFonts w:ascii="Arial" w:hAnsi="Arial" w:eastAsia="Arial" w:cs="Arial"/>
          <w:noProof w:val="0"/>
          <w:color w:val="000000" w:themeColor="text1" w:themeTint="FF" w:themeShade="FF"/>
          <w:sz w:val="22"/>
          <w:szCs w:val="22"/>
          <w:lang w:val="en-GB"/>
        </w:rPr>
        <w:t>Lecturer</w:t>
      </w:r>
      <w:r w:rsidRPr="3D863032" w:rsidR="7873B915">
        <w:rPr>
          <w:rFonts w:ascii="Calibri" w:hAnsi="Calibri" w:eastAsia="Calibri" w:cs="Calibri"/>
          <w:noProof w:val="0"/>
          <w:color w:val="000000" w:themeColor="text1" w:themeTint="FF" w:themeShade="FF"/>
          <w:sz w:val="22"/>
          <w:szCs w:val="22"/>
          <w:lang w:val="en-GB"/>
        </w:rPr>
        <w:t xml:space="preserve"> </w:t>
      </w:r>
      <w:r w:rsidRPr="3D863032" w:rsidR="7873B915">
        <w:rPr>
          <w:color w:val="000000" w:themeColor="text1" w:themeTint="FF" w:themeShade="FF"/>
          <w:sz w:val="22"/>
          <w:szCs w:val="22"/>
        </w:rPr>
        <w:t xml:space="preserve">name- </w:t>
      </w:r>
      <w:r w:rsidRPr="3D863032" w:rsidR="7873B915">
        <w:rPr>
          <w:sz w:val="22"/>
          <w:szCs w:val="22"/>
        </w:rPr>
        <w:t xml:space="preserve">Chijioke Uba </w:t>
      </w:r>
      <w:r>
        <w:br/>
      </w:r>
    </w:p>
    <w:p w:rsidRPr="00592A9B" w:rsidR="00FC7C4C" w:rsidP="3D863032" w:rsidRDefault="00592A9B" w14:paraId="7901EDB5" w14:textId="3298F2DD">
      <w:pPr>
        <w:pStyle w:val="Normal"/>
        <w:jc w:val="left"/>
      </w:pPr>
      <w:r w:rsidR="7873B915">
        <w:rPr/>
        <w:t xml:space="preserve">1 </w:t>
      </w:r>
      <w:r w:rsidR="00592A9B">
        <w:rPr/>
        <w:t>July,202</w:t>
      </w:r>
      <w:r w:rsidRPr="3D863032" w:rsidR="7319B3FB">
        <w:rPr>
          <w:rFonts w:ascii="Arial" w:hAnsi="Arial" w:eastAsia="Arial" w:cs="Arial"/>
          <w:noProof w:val="0"/>
          <w:color w:val="000000" w:themeColor="text1" w:themeTint="FF" w:themeShade="FF"/>
          <w:sz w:val="22"/>
          <w:szCs w:val="22"/>
          <w:lang w:val="en-GB"/>
        </w:rPr>
        <w:t xml:space="preserve"> </w:t>
      </w:r>
    </w:p>
    <w:p w:rsidR="00592A9B" w:rsidRDefault="00592A9B" w14:paraId="1F5D99D5" w14:textId="49446807">
      <w:pPr>
        <w:jc w:val="center"/>
      </w:pPr>
    </w:p>
    <w:p w:rsidR="00592A9B" w:rsidRDefault="00592A9B" w14:paraId="46F90989" w14:textId="7EF18D3C">
      <w:pPr>
        <w:jc w:val="center"/>
        <w:rPr>
          <w:sz w:val="32"/>
          <w:szCs w:val="32"/>
        </w:rPr>
      </w:pPr>
    </w:p>
    <w:p w:rsidR="00592A9B" w:rsidRDefault="00592A9B" w14:paraId="13C42804" w14:textId="673FE69C">
      <w:pPr>
        <w:jc w:val="center"/>
        <w:rPr>
          <w:sz w:val="32"/>
          <w:szCs w:val="32"/>
        </w:rPr>
      </w:pPr>
    </w:p>
    <w:p w:rsidR="00592A9B" w:rsidRDefault="00592A9B" w14:paraId="197EE19D" w14:textId="33A20FF0">
      <w:pPr>
        <w:jc w:val="center"/>
        <w:rPr>
          <w:sz w:val="32"/>
          <w:szCs w:val="32"/>
        </w:rPr>
      </w:pPr>
    </w:p>
    <w:p w:rsidR="00592A9B" w:rsidP="3D863032" w:rsidRDefault="00592A9B" w14:paraId="6E109BD4" w14:textId="4EF21F52">
      <w:pPr>
        <w:pStyle w:val="Normal"/>
        <w:jc w:val="center"/>
        <w:rPr>
          <w:sz w:val="32"/>
          <w:szCs w:val="32"/>
        </w:rPr>
      </w:pPr>
    </w:p>
    <w:p w:rsidR="00592A9B" w:rsidRDefault="00592A9B" w14:paraId="72BBF254" w14:textId="2F4C7628">
      <w:pPr>
        <w:jc w:val="center"/>
        <w:rPr>
          <w:sz w:val="32"/>
          <w:szCs w:val="32"/>
        </w:rPr>
      </w:pPr>
    </w:p>
    <w:p w:rsidR="00592A9B" w:rsidP="005275ED" w:rsidRDefault="005275ED" w14:paraId="4A682663" w14:textId="1BAF98AD">
      <w:pPr>
        <w:rPr>
          <w:sz w:val="32"/>
          <w:szCs w:val="32"/>
        </w:rPr>
      </w:pPr>
      <w:r>
        <w:rPr>
          <w:sz w:val="32"/>
          <w:szCs w:val="32"/>
        </w:rPr>
        <w:t xml:space="preserve">TABLE OF CONTEST </w:t>
      </w:r>
    </w:p>
    <w:p w:rsidR="00272E6F" w:rsidP="3D863032" w:rsidRDefault="00272E6F" w14:paraId="3A80EEF4" w14:textId="70554DE7">
      <w:pPr>
        <w:rPr>
          <w:sz w:val="28"/>
          <w:szCs w:val="28"/>
        </w:rPr>
      </w:pPr>
      <w:r w:rsidRPr="3D863032" w:rsidR="00272E6F">
        <w:rPr>
          <w:sz w:val="28"/>
          <w:szCs w:val="28"/>
        </w:rPr>
        <w:t>Introduction ………………………………….3</w:t>
      </w:r>
    </w:p>
    <w:p w:rsidR="005275ED" w:rsidP="3D863032" w:rsidRDefault="005275ED" w14:paraId="3837AAAB" w14:textId="6D1531DA">
      <w:pPr>
        <w:rPr>
          <w:sz w:val="28"/>
          <w:szCs w:val="28"/>
        </w:rPr>
      </w:pPr>
      <w:r w:rsidRPr="3D863032" w:rsidR="005275ED">
        <w:rPr>
          <w:sz w:val="28"/>
          <w:szCs w:val="28"/>
        </w:rPr>
        <w:t xml:space="preserve">Pestle </w:t>
      </w:r>
      <w:r w:rsidRPr="3D863032" w:rsidR="00F9084C">
        <w:rPr>
          <w:sz w:val="28"/>
          <w:szCs w:val="28"/>
        </w:rPr>
        <w:t>Analysis</w:t>
      </w:r>
      <w:r w:rsidRPr="3D863032" w:rsidR="00F9084C">
        <w:rPr>
          <w:sz w:val="28"/>
          <w:szCs w:val="28"/>
        </w:rPr>
        <w:t>………………</w:t>
      </w:r>
      <w:r w:rsidRPr="3D863032" w:rsidR="00272E6F">
        <w:rPr>
          <w:sz w:val="28"/>
          <w:szCs w:val="28"/>
        </w:rPr>
        <w:t>……………….</w:t>
      </w:r>
      <w:r w:rsidRPr="3D863032" w:rsidR="39C7CB28">
        <w:rPr>
          <w:sz w:val="28"/>
          <w:szCs w:val="28"/>
        </w:rPr>
        <w:t>4-5</w:t>
      </w:r>
    </w:p>
    <w:p w:rsidR="00F9084C" w:rsidP="3D863032" w:rsidRDefault="00F9084C" w14:paraId="00B0F2B3" w14:textId="59A39823">
      <w:pPr>
        <w:rPr>
          <w:sz w:val="28"/>
          <w:szCs w:val="28"/>
        </w:rPr>
      </w:pPr>
      <w:r w:rsidRPr="3D863032" w:rsidR="00F9084C">
        <w:rPr>
          <w:sz w:val="28"/>
          <w:szCs w:val="28"/>
        </w:rPr>
        <w:t>SWOT ……………………………</w:t>
      </w:r>
      <w:r w:rsidRPr="3D863032" w:rsidR="00272E6F">
        <w:rPr>
          <w:sz w:val="28"/>
          <w:szCs w:val="28"/>
        </w:rPr>
        <w:t>………………</w:t>
      </w:r>
      <w:r w:rsidRPr="3D863032" w:rsidR="00F9084C">
        <w:rPr>
          <w:sz w:val="28"/>
          <w:szCs w:val="28"/>
        </w:rPr>
        <w:t>6</w:t>
      </w:r>
    </w:p>
    <w:p w:rsidR="00F9084C" w:rsidP="3D863032" w:rsidRDefault="00F9084C" w14:paraId="3B509632" w14:textId="3E48B18D">
      <w:pPr>
        <w:rPr>
          <w:sz w:val="28"/>
          <w:szCs w:val="28"/>
        </w:rPr>
      </w:pPr>
      <w:r w:rsidRPr="3D863032" w:rsidR="00F9084C">
        <w:rPr>
          <w:sz w:val="28"/>
          <w:szCs w:val="28"/>
        </w:rPr>
        <w:t>Fishbone diagram</w:t>
      </w:r>
      <w:r w:rsidRPr="3D863032" w:rsidR="00F9084C">
        <w:rPr>
          <w:sz w:val="28"/>
          <w:szCs w:val="28"/>
        </w:rPr>
        <w:t>……………</w:t>
      </w:r>
      <w:r w:rsidRPr="3D863032" w:rsidR="00272E6F">
        <w:rPr>
          <w:sz w:val="28"/>
          <w:szCs w:val="28"/>
        </w:rPr>
        <w:t>…………….</w:t>
      </w:r>
      <w:r w:rsidRPr="3D863032" w:rsidR="00F9084C">
        <w:rPr>
          <w:sz w:val="28"/>
          <w:szCs w:val="28"/>
        </w:rPr>
        <w:t>7</w:t>
      </w:r>
    </w:p>
    <w:p w:rsidR="00F9084C" w:rsidP="3D863032" w:rsidRDefault="00F9084C" w14:paraId="4BF8F097" w14:textId="79654AD6">
      <w:pPr>
        <w:rPr>
          <w:sz w:val="28"/>
          <w:szCs w:val="28"/>
        </w:rPr>
      </w:pPr>
      <w:r w:rsidRPr="3D863032" w:rsidR="00F9084C">
        <w:rPr>
          <w:sz w:val="28"/>
          <w:szCs w:val="28"/>
        </w:rPr>
        <w:t>PMI………………………………</w:t>
      </w:r>
      <w:r w:rsidRPr="3D863032" w:rsidR="00272E6F">
        <w:rPr>
          <w:sz w:val="28"/>
          <w:szCs w:val="28"/>
        </w:rPr>
        <w:t>……………….</w:t>
      </w:r>
      <w:r w:rsidRPr="3D863032" w:rsidR="459ACCC6">
        <w:rPr>
          <w:sz w:val="28"/>
          <w:szCs w:val="28"/>
        </w:rPr>
        <w:t>7-8</w:t>
      </w:r>
    </w:p>
    <w:p w:rsidR="00F9084C" w:rsidP="3D863032" w:rsidRDefault="00F9084C" w14:paraId="05272B12" w14:textId="0FBADE54">
      <w:pPr>
        <w:rPr>
          <w:sz w:val="28"/>
          <w:szCs w:val="28"/>
        </w:rPr>
      </w:pPr>
      <w:r w:rsidRPr="3D863032" w:rsidR="00F9084C">
        <w:rPr>
          <w:sz w:val="28"/>
          <w:szCs w:val="28"/>
        </w:rPr>
        <w:t>Monitoring and Evaluation Plan</w:t>
      </w:r>
      <w:r w:rsidRPr="3D863032" w:rsidR="00F9084C">
        <w:rPr>
          <w:sz w:val="28"/>
          <w:szCs w:val="28"/>
        </w:rPr>
        <w:t>…….8</w:t>
      </w:r>
    </w:p>
    <w:p w:rsidR="00F9084C" w:rsidP="3D863032" w:rsidRDefault="00F9084C" w14:paraId="2F3C3ACF" w14:textId="548641C3">
      <w:pPr>
        <w:rPr>
          <w:sz w:val="28"/>
          <w:szCs w:val="28"/>
        </w:rPr>
      </w:pPr>
      <w:r w:rsidRPr="3D863032" w:rsidR="00F9084C">
        <w:rPr>
          <w:sz w:val="28"/>
          <w:szCs w:val="28"/>
        </w:rPr>
        <w:t>Action Plan ……………………</w:t>
      </w:r>
      <w:r w:rsidRPr="3D863032" w:rsidR="00272E6F">
        <w:rPr>
          <w:sz w:val="28"/>
          <w:szCs w:val="28"/>
        </w:rPr>
        <w:t>………………</w:t>
      </w:r>
      <w:r w:rsidRPr="3D863032" w:rsidR="00F9084C">
        <w:rPr>
          <w:sz w:val="28"/>
          <w:szCs w:val="28"/>
        </w:rPr>
        <w:t>9</w:t>
      </w:r>
    </w:p>
    <w:p w:rsidR="00272E6F" w:rsidP="3D863032" w:rsidRDefault="00272E6F" w14:paraId="4C0D4A63" w14:textId="39B95FF1">
      <w:pPr>
        <w:rPr>
          <w:sz w:val="28"/>
          <w:szCs w:val="28"/>
        </w:rPr>
      </w:pPr>
      <w:r w:rsidRPr="3D863032" w:rsidR="00272E6F">
        <w:rPr>
          <w:sz w:val="28"/>
          <w:szCs w:val="28"/>
        </w:rPr>
        <w:t>Conclusion ……………………………………10</w:t>
      </w:r>
    </w:p>
    <w:p w:rsidR="00272E6F" w:rsidP="3D863032" w:rsidRDefault="00272E6F" w14:paraId="18C0C959" w14:textId="4197952B">
      <w:pPr>
        <w:rPr>
          <w:sz w:val="28"/>
          <w:szCs w:val="28"/>
        </w:rPr>
      </w:pPr>
      <w:r w:rsidRPr="3D863032" w:rsidR="00272E6F">
        <w:rPr>
          <w:sz w:val="28"/>
          <w:szCs w:val="28"/>
        </w:rPr>
        <w:t>References…………………. ……………</w:t>
      </w:r>
      <w:r w:rsidRPr="3D863032" w:rsidR="4B7D3108">
        <w:rPr>
          <w:sz w:val="28"/>
          <w:szCs w:val="28"/>
        </w:rPr>
        <w:t>….</w:t>
      </w:r>
      <w:r w:rsidRPr="3D863032" w:rsidR="00272E6F">
        <w:rPr>
          <w:sz w:val="28"/>
          <w:szCs w:val="28"/>
        </w:rPr>
        <w:t>11</w:t>
      </w:r>
    </w:p>
    <w:p w:rsidR="005275ED" w:rsidP="3D863032" w:rsidRDefault="005275ED" w14:paraId="2746953C" w14:textId="18ECD169">
      <w:pPr>
        <w:rPr>
          <w:sz w:val="28"/>
          <w:szCs w:val="28"/>
        </w:rPr>
      </w:pPr>
    </w:p>
    <w:p w:rsidR="005275ED" w:rsidP="3D863032" w:rsidRDefault="005275ED" w14:paraId="1BDC9779" w14:textId="77777777">
      <w:pPr>
        <w:rPr>
          <w:sz w:val="28"/>
          <w:szCs w:val="28"/>
        </w:rPr>
      </w:pPr>
    </w:p>
    <w:p w:rsidR="00592A9B" w:rsidP="3D863032" w:rsidRDefault="00592A9B" w14:paraId="37B51447" w14:textId="38D7CA40">
      <w:pPr>
        <w:jc w:val="center"/>
        <w:rPr>
          <w:sz w:val="28"/>
          <w:szCs w:val="28"/>
        </w:rPr>
      </w:pPr>
    </w:p>
    <w:p w:rsidR="00592A9B" w:rsidP="3D863032" w:rsidRDefault="00592A9B" w14:paraId="4976C6A7" w14:textId="6CAFC07E">
      <w:pPr>
        <w:jc w:val="center"/>
        <w:rPr>
          <w:sz w:val="28"/>
          <w:szCs w:val="28"/>
        </w:rPr>
      </w:pPr>
    </w:p>
    <w:p w:rsidRPr="00C30DD9" w:rsidR="00C30DD9" w:rsidP="3D863032" w:rsidRDefault="00C30DD9" w14:paraId="5EB9EEF3" w14:textId="04547918">
      <w:pPr>
        <w:pStyle w:val="Normal"/>
        <w:jc w:val="center"/>
        <w:rPr>
          <w:sz w:val="28"/>
          <w:szCs w:val="28"/>
        </w:rPr>
      </w:pPr>
    </w:p>
    <w:p w:rsidRPr="00C30DD9" w:rsidR="00C30DD9" w:rsidP="3D863032" w:rsidRDefault="00C30DD9" w14:paraId="035C1B97" w14:textId="7F9B2A85">
      <w:pPr>
        <w:rPr>
          <w:sz w:val="28"/>
          <w:szCs w:val="28"/>
        </w:rPr>
      </w:pPr>
    </w:p>
    <w:p w:rsidRPr="00C30DD9" w:rsidR="00C30DD9" w:rsidP="00C30DD9" w:rsidRDefault="00C30DD9" w14:paraId="7EBB3922" w14:textId="6F8BC143">
      <w:pPr>
        <w:rPr>
          <w:sz w:val="32"/>
          <w:szCs w:val="32"/>
        </w:rPr>
      </w:pPr>
    </w:p>
    <w:p w:rsidR="3D863032" w:rsidP="3D863032" w:rsidRDefault="3D863032" w14:paraId="6F5CF6E4" w14:textId="2011FA12">
      <w:pPr>
        <w:jc w:val="both"/>
      </w:pPr>
    </w:p>
    <w:p w:rsidR="3D863032" w:rsidP="3D863032" w:rsidRDefault="3D863032" w14:paraId="5BC4AFFF" w14:textId="75E1AF91">
      <w:pPr>
        <w:jc w:val="both"/>
      </w:pPr>
    </w:p>
    <w:p w:rsidR="3D863032" w:rsidP="3D863032" w:rsidRDefault="3D863032" w14:paraId="03E37ABA" w14:textId="3C4E3164">
      <w:pPr>
        <w:jc w:val="both"/>
      </w:pPr>
    </w:p>
    <w:p w:rsidR="3D863032" w:rsidP="3D863032" w:rsidRDefault="3D863032" w14:paraId="61139F8B" w14:textId="09E6F9D3">
      <w:pPr>
        <w:jc w:val="both"/>
        <w:rPr>
          <w:b w:val="1"/>
          <w:bCs w:val="1"/>
          <w:color w:val="000000" w:themeColor="text1" w:themeTint="FF" w:themeShade="FF"/>
          <w:sz w:val="28"/>
          <w:szCs w:val="28"/>
        </w:rPr>
      </w:pPr>
    </w:p>
    <w:p w:rsidR="3D863032" w:rsidP="3D863032" w:rsidRDefault="3D863032" w14:paraId="042C6F71" w14:textId="0B964FAC">
      <w:pPr>
        <w:jc w:val="both"/>
        <w:rPr>
          <w:b w:val="1"/>
          <w:bCs w:val="1"/>
          <w:color w:val="000000" w:themeColor="text1" w:themeTint="FF" w:themeShade="FF"/>
          <w:sz w:val="28"/>
          <w:szCs w:val="28"/>
        </w:rPr>
      </w:pPr>
    </w:p>
    <w:p w:rsidR="3D863032" w:rsidP="3D863032" w:rsidRDefault="3D863032" w14:paraId="2DF7B025" w14:textId="44D3DDE4">
      <w:pPr>
        <w:jc w:val="both"/>
        <w:rPr>
          <w:b w:val="1"/>
          <w:bCs w:val="1"/>
          <w:color w:val="000000" w:themeColor="text1" w:themeTint="FF" w:themeShade="FF"/>
          <w:sz w:val="28"/>
          <w:szCs w:val="28"/>
        </w:rPr>
      </w:pPr>
    </w:p>
    <w:p w:rsidR="3D863032" w:rsidP="3D863032" w:rsidRDefault="3D863032" w14:paraId="34F4A2B9" w14:textId="05384C6F">
      <w:pPr>
        <w:jc w:val="both"/>
        <w:rPr>
          <w:b w:val="1"/>
          <w:bCs w:val="1"/>
          <w:color w:val="000000" w:themeColor="text1" w:themeTint="FF" w:themeShade="FF"/>
          <w:sz w:val="28"/>
          <w:szCs w:val="28"/>
        </w:rPr>
      </w:pPr>
    </w:p>
    <w:p w:rsidR="3D863032" w:rsidP="3D863032" w:rsidRDefault="3D863032" w14:paraId="453A736C" w14:textId="674FFB56">
      <w:pPr>
        <w:jc w:val="both"/>
        <w:rPr>
          <w:b w:val="1"/>
          <w:bCs w:val="1"/>
          <w:color w:val="000000" w:themeColor="text1" w:themeTint="FF" w:themeShade="FF"/>
          <w:sz w:val="28"/>
          <w:szCs w:val="28"/>
        </w:rPr>
      </w:pPr>
    </w:p>
    <w:p w:rsidR="3D863032" w:rsidP="3D863032" w:rsidRDefault="3D863032" w14:paraId="69A66E61" w14:textId="2ABD6D03">
      <w:pPr>
        <w:jc w:val="both"/>
        <w:rPr>
          <w:b w:val="1"/>
          <w:bCs w:val="1"/>
          <w:color w:val="000000" w:themeColor="text1" w:themeTint="FF" w:themeShade="FF"/>
          <w:sz w:val="28"/>
          <w:szCs w:val="28"/>
        </w:rPr>
      </w:pPr>
    </w:p>
    <w:p w:rsidRPr="00CB7A6B" w:rsidR="00C30DD9" w:rsidP="3D863032" w:rsidRDefault="00C30DD9" w14:paraId="0C9CCB61" w14:textId="4E10E208">
      <w:pPr>
        <w:jc w:val="both"/>
        <w:rPr>
          <w:b w:val="1"/>
          <w:bCs w:val="1"/>
          <w:color w:val="000000" w:themeColor="text1" w:themeTint="FF" w:themeShade="FF"/>
          <w:sz w:val="28"/>
          <w:szCs w:val="28"/>
        </w:rPr>
      </w:pPr>
      <w:r w:rsidRPr="3D863032" w:rsidR="00272E6F">
        <w:rPr>
          <w:b w:val="1"/>
          <w:bCs w:val="1"/>
          <w:color w:val="000000" w:themeColor="text1" w:themeTint="FF" w:themeShade="FF"/>
          <w:sz w:val="28"/>
          <w:szCs w:val="28"/>
        </w:rPr>
        <w:t xml:space="preserve">Introduction </w:t>
      </w:r>
    </w:p>
    <w:p w:rsidRPr="00CB7A6B" w:rsidR="00C30DD9" w:rsidP="3D863032" w:rsidRDefault="00C30DD9" w14:paraId="2C9A1106" w14:textId="4BBD930B">
      <w:pPr>
        <w:pStyle w:val="Normal"/>
        <w:jc w:val="both"/>
        <w:rPr>
          <w:b w:val="0"/>
          <w:bCs w:val="0"/>
          <w:color w:val="000000" w:themeColor="text1" w:themeTint="FF" w:themeShade="FF"/>
          <w:sz w:val="22"/>
          <w:szCs w:val="22"/>
        </w:rPr>
      </w:pPr>
      <w:r w:rsidRPr="3D863032" w:rsidR="5B916D0D">
        <w:rPr>
          <w:b w:val="0"/>
          <w:bCs w:val="0"/>
          <w:color w:val="000000" w:themeColor="text1" w:themeTint="FF" w:themeShade="FF"/>
          <w:sz w:val="22"/>
          <w:szCs w:val="22"/>
        </w:rPr>
        <w:t>They</w:t>
      </w:r>
      <w:r w:rsidRPr="3D863032" w:rsidR="7CB4F37C">
        <w:rPr>
          <w:b w:val="0"/>
          <w:bCs w:val="0"/>
          <w:color w:val="000000" w:themeColor="text1" w:themeTint="FF" w:themeShade="FF"/>
          <w:sz w:val="22"/>
          <w:szCs w:val="22"/>
        </w:rPr>
        <w:t xml:space="preserve"> are two types of cases economic and </w:t>
      </w:r>
      <w:r w:rsidRPr="3D863032" w:rsidR="7914E967">
        <w:rPr>
          <w:b w:val="0"/>
          <w:bCs w:val="0"/>
          <w:color w:val="000000" w:themeColor="text1" w:themeTint="FF" w:themeShade="FF"/>
          <w:sz w:val="22"/>
          <w:szCs w:val="22"/>
        </w:rPr>
        <w:t>social, as</w:t>
      </w:r>
      <w:r w:rsidRPr="3D863032" w:rsidR="7CB4F37C">
        <w:rPr>
          <w:b w:val="0"/>
          <w:bCs w:val="0"/>
          <w:color w:val="000000" w:themeColor="text1" w:themeTint="FF" w:themeShade="FF"/>
          <w:sz w:val="22"/>
          <w:szCs w:val="22"/>
        </w:rPr>
        <w:t xml:space="preserve"> monetary values, long term hours, and reduced wa</w:t>
      </w:r>
      <w:r w:rsidRPr="3D863032" w:rsidR="29AB7B8A">
        <w:rPr>
          <w:b w:val="0"/>
          <w:bCs w:val="0"/>
          <w:color w:val="000000" w:themeColor="text1" w:themeTint="FF" w:themeShade="FF"/>
          <w:sz w:val="22"/>
          <w:szCs w:val="22"/>
        </w:rPr>
        <w:t>ges were mentioned,</w:t>
      </w:r>
    </w:p>
    <w:p w:rsidRPr="00CB7A6B" w:rsidR="00C30DD9" w:rsidP="3D863032" w:rsidRDefault="00C30DD9" w14:paraId="3B74F44E" w14:textId="49280015">
      <w:pPr>
        <w:pStyle w:val="Normal"/>
        <w:jc w:val="both"/>
        <w:rPr>
          <w:b w:val="0"/>
          <w:bCs w:val="0"/>
          <w:color w:val="000000" w:themeColor="text1" w:themeTint="FF" w:themeShade="FF"/>
          <w:sz w:val="22"/>
          <w:szCs w:val="22"/>
        </w:rPr>
      </w:pPr>
      <w:r w:rsidRPr="3D863032" w:rsidR="29AB7B8A">
        <w:rPr>
          <w:b w:val="0"/>
          <w:bCs w:val="0"/>
          <w:color w:val="000000" w:themeColor="text1" w:themeTint="FF" w:themeShade="FF"/>
          <w:sz w:val="22"/>
          <w:szCs w:val="22"/>
        </w:rPr>
        <w:t xml:space="preserve">The united kiddom in </w:t>
      </w:r>
      <w:r w:rsidRPr="3D863032" w:rsidR="4E62141D">
        <w:rPr>
          <w:b w:val="0"/>
          <w:bCs w:val="0"/>
          <w:color w:val="000000" w:themeColor="text1" w:themeTint="FF" w:themeShade="FF"/>
          <w:sz w:val="22"/>
          <w:szCs w:val="22"/>
        </w:rPr>
        <w:t>comparison</w:t>
      </w:r>
      <w:r w:rsidRPr="3D863032" w:rsidR="29AB7B8A">
        <w:rPr>
          <w:b w:val="0"/>
          <w:bCs w:val="0"/>
          <w:color w:val="000000" w:themeColor="text1" w:themeTint="FF" w:themeShade="FF"/>
          <w:sz w:val="22"/>
          <w:szCs w:val="22"/>
        </w:rPr>
        <w:t xml:space="preserve"> with other countries in </w:t>
      </w:r>
      <w:r w:rsidRPr="3D863032" w:rsidR="56F9A3C6">
        <w:rPr>
          <w:b w:val="0"/>
          <w:bCs w:val="0"/>
          <w:color w:val="000000" w:themeColor="text1" w:themeTint="FF" w:themeShade="FF"/>
          <w:sz w:val="22"/>
          <w:szCs w:val="22"/>
        </w:rPr>
        <w:t>Europe</w:t>
      </w:r>
      <w:r w:rsidRPr="3D863032" w:rsidR="29AB7B8A">
        <w:rPr>
          <w:b w:val="0"/>
          <w:bCs w:val="0"/>
          <w:color w:val="000000" w:themeColor="text1" w:themeTint="FF" w:themeShade="FF"/>
          <w:sz w:val="22"/>
          <w:szCs w:val="22"/>
        </w:rPr>
        <w:t xml:space="preserve"> has </w:t>
      </w:r>
      <w:r w:rsidRPr="3D863032" w:rsidR="1B4392D8">
        <w:rPr>
          <w:b w:val="0"/>
          <w:bCs w:val="0"/>
          <w:color w:val="000000" w:themeColor="text1" w:themeTint="FF" w:themeShade="FF"/>
          <w:sz w:val="22"/>
          <w:szCs w:val="22"/>
        </w:rPr>
        <w:t>higher</w:t>
      </w:r>
      <w:r w:rsidRPr="3D863032" w:rsidR="29AB7B8A">
        <w:rPr>
          <w:b w:val="0"/>
          <w:bCs w:val="0"/>
          <w:color w:val="000000" w:themeColor="text1" w:themeTint="FF" w:themeShade="FF"/>
          <w:sz w:val="22"/>
          <w:szCs w:val="22"/>
        </w:rPr>
        <w:t xml:space="preserve"> labour load as it has a </w:t>
      </w:r>
      <w:r w:rsidRPr="3D863032" w:rsidR="6B069658">
        <w:rPr>
          <w:b w:val="0"/>
          <w:bCs w:val="0"/>
          <w:color w:val="000000" w:themeColor="text1" w:themeTint="FF" w:themeShade="FF"/>
          <w:sz w:val="22"/>
          <w:szCs w:val="22"/>
        </w:rPr>
        <w:t xml:space="preserve">long duration </w:t>
      </w:r>
      <w:r w:rsidRPr="3D863032" w:rsidR="1CA32A56">
        <w:rPr>
          <w:b w:val="0"/>
          <w:bCs w:val="0"/>
          <w:color w:val="000000" w:themeColor="text1" w:themeTint="FF" w:themeShade="FF"/>
          <w:sz w:val="22"/>
          <w:szCs w:val="22"/>
        </w:rPr>
        <w:t>in working</w:t>
      </w:r>
      <w:r w:rsidRPr="3D863032" w:rsidR="6B069658">
        <w:rPr>
          <w:b w:val="0"/>
          <w:bCs w:val="0"/>
          <w:color w:val="000000" w:themeColor="text1" w:themeTint="FF" w:themeShade="FF"/>
          <w:sz w:val="22"/>
          <w:szCs w:val="22"/>
        </w:rPr>
        <w:t xml:space="preserve"> hours and wages that do not fit these same hours, whi</w:t>
      </w:r>
      <w:r w:rsidRPr="3D863032" w:rsidR="2C61B127">
        <w:rPr>
          <w:b w:val="0"/>
          <w:bCs w:val="0"/>
          <w:color w:val="000000" w:themeColor="text1" w:themeTint="FF" w:themeShade="FF"/>
          <w:sz w:val="22"/>
          <w:szCs w:val="22"/>
        </w:rPr>
        <w:t>ch brings down the motivation of its workers.</w:t>
      </w:r>
    </w:p>
    <w:p w:rsidRPr="00CB7A6B" w:rsidR="00C30DD9" w:rsidP="3D863032" w:rsidRDefault="00C30DD9" w14:paraId="1520D861" w14:textId="770A2DE4">
      <w:pPr>
        <w:pStyle w:val="Normal"/>
        <w:jc w:val="both"/>
        <w:rPr>
          <w:b w:val="0"/>
          <w:bCs w:val="0"/>
          <w:color w:val="000000" w:themeColor="text1" w:themeTint="FF" w:themeShade="FF"/>
          <w:sz w:val="22"/>
          <w:szCs w:val="22"/>
        </w:rPr>
      </w:pPr>
      <w:r w:rsidRPr="3D863032" w:rsidR="7A05C69B">
        <w:rPr>
          <w:b w:val="0"/>
          <w:bCs w:val="0"/>
          <w:color w:val="000000" w:themeColor="text1" w:themeTint="FF" w:themeShade="FF"/>
          <w:sz w:val="22"/>
          <w:szCs w:val="22"/>
        </w:rPr>
        <w:t xml:space="preserve">Due to this </w:t>
      </w:r>
      <w:r w:rsidRPr="3D863032" w:rsidR="144CBD9F">
        <w:rPr>
          <w:b w:val="0"/>
          <w:bCs w:val="0"/>
          <w:color w:val="000000" w:themeColor="text1" w:themeTint="FF" w:themeShade="FF"/>
          <w:sz w:val="22"/>
          <w:szCs w:val="22"/>
        </w:rPr>
        <w:t>workload, people</w:t>
      </w:r>
      <w:r w:rsidRPr="3D863032" w:rsidR="7A05C69B">
        <w:rPr>
          <w:b w:val="0"/>
          <w:bCs w:val="0"/>
          <w:color w:val="000000" w:themeColor="text1" w:themeTint="FF" w:themeShade="FF"/>
          <w:sz w:val="22"/>
          <w:szCs w:val="22"/>
        </w:rPr>
        <w:t xml:space="preserve"> are very </w:t>
      </w:r>
      <w:r w:rsidRPr="3D863032" w:rsidR="615B159B">
        <w:rPr>
          <w:b w:val="0"/>
          <w:bCs w:val="0"/>
          <w:color w:val="000000" w:themeColor="text1" w:themeTint="FF" w:themeShade="FF"/>
          <w:sz w:val="22"/>
          <w:szCs w:val="22"/>
        </w:rPr>
        <w:t>apprehensive</w:t>
      </w:r>
      <w:r w:rsidRPr="3D863032" w:rsidR="7A05C69B">
        <w:rPr>
          <w:b w:val="0"/>
          <w:bCs w:val="0"/>
          <w:color w:val="000000" w:themeColor="text1" w:themeTint="FF" w:themeShade="FF"/>
          <w:sz w:val="22"/>
          <w:szCs w:val="22"/>
        </w:rPr>
        <w:t xml:space="preserve"> </w:t>
      </w:r>
      <w:r w:rsidRPr="3D863032" w:rsidR="120E6432">
        <w:rPr>
          <w:b w:val="0"/>
          <w:bCs w:val="0"/>
          <w:color w:val="000000" w:themeColor="text1" w:themeTint="FF" w:themeShade="FF"/>
          <w:sz w:val="22"/>
          <w:szCs w:val="22"/>
        </w:rPr>
        <w:t>because</w:t>
      </w:r>
      <w:r w:rsidRPr="3D863032" w:rsidR="7A05C69B">
        <w:rPr>
          <w:b w:val="0"/>
          <w:bCs w:val="0"/>
          <w:color w:val="000000" w:themeColor="text1" w:themeTint="FF" w:themeShade="FF"/>
          <w:sz w:val="22"/>
          <w:szCs w:val="22"/>
        </w:rPr>
        <w:t xml:space="preserve"> the </w:t>
      </w:r>
      <w:r w:rsidRPr="3D863032" w:rsidR="69C8C0F3">
        <w:rPr>
          <w:b w:val="0"/>
          <w:bCs w:val="0"/>
          <w:color w:val="000000" w:themeColor="text1" w:themeTint="FF" w:themeShade="FF"/>
          <w:sz w:val="22"/>
          <w:szCs w:val="22"/>
        </w:rPr>
        <w:t>country</w:t>
      </w:r>
      <w:r w:rsidRPr="3D863032" w:rsidR="7A05C69B">
        <w:rPr>
          <w:b w:val="0"/>
          <w:bCs w:val="0"/>
          <w:color w:val="000000" w:themeColor="text1" w:themeTint="FF" w:themeShade="FF"/>
          <w:sz w:val="22"/>
          <w:szCs w:val="22"/>
        </w:rPr>
        <w:t xml:space="preserve"> is going </w:t>
      </w:r>
      <w:r w:rsidRPr="3D863032" w:rsidR="5B5176FE">
        <w:rPr>
          <w:b w:val="0"/>
          <w:bCs w:val="0"/>
          <w:color w:val="000000" w:themeColor="text1" w:themeTint="FF" w:themeShade="FF"/>
          <w:sz w:val="22"/>
          <w:szCs w:val="22"/>
        </w:rPr>
        <w:t>through</w:t>
      </w:r>
      <w:r w:rsidRPr="3D863032" w:rsidR="41C777CE">
        <w:rPr>
          <w:b w:val="0"/>
          <w:bCs w:val="0"/>
          <w:color w:val="000000" w:themeColor="text1" w:themeTint="FF" w:themeShade="FF"/>
          <w:sz w:val="22"/>
          <w:szCs w:val="22"/>
        </w:rPr>
        <w:t xml:space="preserve"> an </w:t>
      </w:r>
      <w:r w:rsidRPr="3D863032" w:rsidR="798FCD93">
        <w:rPr>
          <w:b w:val="0"/>
          <w:bCs w:val="0"/>
          <w:color w:val="000000" w:themeColor="text1" w:themeTint="FF" w:themeShade="FF"/>
          <w:sz w:val="22"/>
          <w:szCs w:val="22"/>
        </w:rPr>
        <w:t>economic.</w:t>
      </w:r>
    </w:p>
    <w:p w:rsidRPr="00CB7A6B" w:rsidR="00C30DD9" w:rsidP="3D863032" w:rsidRDefault="00C30DD9" w14:paraId="3BD6CE4E" w14:textId="1856FA76">
      <w:pPr>
        <w:pStyle w:val="Normal"/>
        <w:jc w:val="both"/>
        <w:rPr>
          <w:b w:val="0"/>
          <w:bCs w:val="0"/>
          <w:color w:val="000000" w:themeColor="text1" w:themeTint="FF" w:themeShade="FF"/>
          <w:sz w:val="22"/>
          <w:szCs w:val="22"/>
        </w:rPr>
      </w:pPr>
      <w:r w:rsidRPr="3D863032" w:rsidR="260953DD">
        <w:rPr>
          <w:b w:val="0"/>
          <w:bCs w:val="0"/>
          <w:noProof w:val="0"/>
          <w:color w:val="000000" w:themeColor="text1" w:themeTint="FF" w:themeShade="FF"/>
          <w:sz w:val="22"/>
          <w:szCs w:val="22"/>
          <w:lang w:val="en-GB"/>
        </w:rPr>
        <w:t>Which this case salaries have been reduced which leads the great social stress due to uncertai</w:t>
      </w:r>
      <w:r w:rsidRPr="3D863032" w:rsidR="1702F33C">
        <w:rPr>
          <w:b w:val="0"/>
          <w:bCs w:val="0"/>
          <w:noProof w:val="0"/>
          <w:color w:val="000000" w:themeColor="text1" w:themeTint="FF" w:themeShade="FF"/>
          <w:sz w:val="22"/>
          <w:szCs w:val="22"/>
          <w:lang w:val="en-GB"/>
        </w:rPr>
        <w:t>nty of</w:t>
      </w:r>
      <w:r w:rsidRPr="3D863032" w:rsidR="260953DD">
        <w:rPr>
          <w:b w:val="0"/>
          <w:bCs w:val="0"/>
          <w:noProof w:val="0"/>
          <w:color w:val="000000" w:themeColor="text1" w:themeTint="FF" w:themeShade="FF"/>
          <w:sz w:val="22"/>
          <w:szCs w:val="22"/>
          <w:lang w:val="en-GB"/>
        </w:rPr>
        <w:t xml:space="preserve"> </w:t>
      </w:r>
      <w:r w:rsidRPr="3D863032" w:rsidR="574F91BD">
        <w:rPr>
          <w:b w:val="0"/>
          <w:bCs w:val="0"/>
          <w:noProof w:val="0"/>
          <w:color w:val="000000" w:themeColor="text1" w:themeTint="FF" w:themeShade="FF"/>
          <w:sz w:val="22"/>
          <w:szCs w:val="22"/>
          <w:lang w:val="en-GB"/>
        </w:rPr>
        <w:t>a</w:t>
      </w:r>
      <w:r w:rsidRPr="3D863032" w:rsidR="260953DD">
        <w:rPr>
          <w:b w:val="0"/>
          <w:bCs w:val="0"/>
          <w:noProof w:val="0"/>
          <w:color w:val="000000" w:themeColor="text1" w:themeTint="FF" w:themeShade="FF"/>
          <w:sz w:val="22"/>
          <w:szCs w:val="22"/>
          <w:lang w:val="en-GB"/>
        </w:rPr>
        <w:t xml:space="preserve"> </w:t>
      </w:r>
      <w:r w:rsidRPr="3D863032" w:rsidR="10291113">
        <w:rPr>
          <w:b w:val="0"/>
          <w:bCs w:val="0"/>
          <w:noProof w:val="0"/>
          <w:color w:val="000000" w:themeColor="text1" w:themeTint="FF" w:themeShade="FF"/>
          <w:sz w:val="22"/>
          <w:szCs w:val="22"/>
          <w:lang w:val="en-GB"/>
        </w:rPr>
        <w:t>long-term</w:t>
      </w:r>
      <w:r w:rsidRPr="3D863032" w:rsidR="260953DD">
        <w:rPr>
          <w:b w:val="0"/>
          <w:bCs w:val="0"/>
          <w:noProof w:val="0"/>
          <w:color w:val="000000" w:themeColor="text1" w:themeTint="FF" w:themeShade="FF"/>
          <w:sz w:val="22"/>
          <w:szCs w:val="22"/>
          <w:lang w:val="en-GB"/>
        </w:rPr>
        <w:t xml:space="preserve"> jobs</w:t>
      </w:r>
      <w:r w:rsidRPr="3D863032" w:rsidR="0DD455F7">
        <w:rPr>
          <w:b w:val="0"/>
          <w:bCs w:val="0"/>
          <w:noProof w:val="0"/>
          <w:color w:val="000000" w:themeColor="text1" w:themeTint="FF" w:themeShade="FF"/>
          <w:sz w:val="22"/>
          <w:szCs w:val="22"/>
          <w:lang w:val="en-GB"/>
        </w:rPr>
        <w:t>.</w:t>
      </w:r>
    </w:p>
    <w:p w:rsidRPr="00CB7A6B" w:rsidR="00C30DD9" w:rsidP="3D863032" w:rsidRDefault="00C30DD9" w14:paraId="269FE259" w14:textId="00D07B15">
      <w:pPr>
        <w:pStyle w:val="Normal"/>
        <w:tabs>
          <w:tab w:val="left" w:pos="2410"/>
        </w:tabs>
        <w:ind w:left="0"/>
        <w:rPr>
          <w:b w:val="0"/>
          <w:bCs w:val="0"/>
          <w:color w:val="002060"/>
          <w:sz w:val="22"/>
          <w:szCs w:val="22"/>
        </w:rPr>
      </w:pPr>
    </w:p>
    <w:p w:rsidRPr="00CB7A6B" w:rsidR="00C30DD9" w:rsidP="3D863032" w:rsidRDefault="00C30DD9" w14:paraId="4369A2EF" w14:textId="37F4B05E">
      <w:pPr>
        <w:pStyle w:val="Normal"/>
        <w:tabs>
          <w:tab w:val="left" w:pos="2410"/>
        </w:tabs>
        <w:ind w:left="0"/>
        <w:rPr>
          <w:b w:val="0"/>
          <w:bCs w:val="0"/>
          <w:color w:val="002060"/>
          <w:sz w:val="22"/>
          <w:szCs w:val="22"/>
        </w:rPr>
      </w:pPr>
    </w:p>
    <w:p w:rsidRPr="00CB7A6B" w:rsidR="00C30DD9" w:rsidP="3D863032" w:rsidRDefault="00C30DD9" w14:paraId="538F6702" w14:textId="456BF5DF">
      <w:pPr>
        <w:pStyle w:val="Normal"/>
        <w:tabs>
          <w:tab w:val="left" w:pos="2410"/>
        </w:tabs>
        <w:ind w:left="0"/>
        <w:rPr>
          <w:b w:val="0"/>
          <w:bCs w:val="0"/>
          <w:color w:val="002060"/>
          <w:sz w:val="22"/>
          <w:szCs w:val="22"/>
        </w:rPr>
      </w:pPr>
    </w:p>
    <w:p w:rsidRPr="00CB7A6B" w:rsidR="00C30DD9" w:rsidP="3D863032" w:rsidRDefault="00C30DD9" w14:paraId="13D233FE" w14:textId="4FDA6C7A">
      <w:pPr>
        <w:pStyle w:val="Normal"/>
        <w:tabs>
          <w:tab w:val="left" w:pos="2410"/>
        </w:tabs>
        <w:ind w:left="0"/>
        <w:rPr>
          <w:b w:val="0"/>
          <w:bCs w:val="0"/>
          <w:color w:val="002060"/>
          <w:sz w:val="22"/>
          <w:szCs w:val="22"/>
        </w:rPr>
      </w:pPr>
    </w:p>
    <w:p w:rsidRPr="00CB7A6B" w:rsidR="00C30DD9" w:rsidP="3D863032" w:rsidRDefault="00C30DD9" w14:paraId="79F51A4C" w14:textId="62B62DCC">
      <w:pPr>
        <w:pStyle w:val="Normal"/>
        <w:tabs>
          <w:tab w:val="left" w:pos="2410"/>
        </w:tabs>
        <w:ind w:left="0"/>
        <w:rPr>
          <w:b w:val="1"/>
          <w:bCs w:val="1"/>
          <w:color w:val="002060"/>
          <w:sz w:val="32"/>
          <w:szCs w:val="32"/>
        </w:rPr>
      </w:pPr>
    </w:p>
    <w:p w:rsidRPr="00CB7A6B" w:rsidR="00C30DD9" w:rsidP="3D863032" w:rsidRDefault="00C30DD9" w14:paraId="5F7B75BF" w14:textId="3D30A804">
      <w:pPr>
        <w:pStyle w:val="Normal"/>
        <w:tabs>
          <w:tab w:val="left" w:pos="2410"/>
        </w:tabs>
        <w:ind w:left="0"/>
        <w:rPr>
          <w:b w:val="1"/>
          <w:bCs w:val="1"/>
          <w:color w:val="002060"/>
          <w:sz w:val="32"/>
          <w:szCs w:val="32"/>
        </w:rPr>
      </w:pPr>
    </w:p>
    <w:p w:rsidRPr="00CB7A6B" w:rsidR="00C30DD9" w:rsidP="3D863032" w:rsidRDefault="00C30DD9" w14:paraId="4F8262A3" w14:textId="31F4B32F">
      <w:pPr>
        <w:pStyle w:val="Normal"/>
        <w:tabs>
          <w:tab w:val="left" w:pos="2410"/>
        </w:tabs>
        <w:ind w:left="0"/>
        <w:rPr>
          <w:b w:val="1"/>
          <w:bCs w:val="1"/>
          <w:color w:val="002060"/>
          <w:sz w:val="32"/>
          <w:szCs w:val="32"/>
        </w:rPr>
      </w:pPr>
    </w:p>
    <w:p w:rsidRPr="00CB7A6B" w:rsidR="00C30DD9" w:rsidP="3D863032" w:rsidRDefault="00C30DD9" w14:paraId="5CA65964" w14:textId="04AFCE2D">
      <w:pPr>
        <w:pStyle w:val="Normal"/>
        <w:tabs>
          <w:tab w:val="left" w:pos="2410"/>
        </w:tabs>
        <w:ind w:left="0"/>
        <w:rPr>
          <w:b w:val="1"/>
          <w:bCs w:val="1"/>
          <w:color w:val="002060"/>
          <w:sz w:val="32"/>
          <w:szCs w:val="32"/>
        </w:rPr>
      </w:pPr>
    </w:p>
    <w:p w:rsidRPr="00CB7A6B" w:rsidR="00C30DD9" w:rsidP="3D863032" w:rsidRDefault="00C30DD9" w14:paraId="3FED66AD" w14:textId="662ABE7E">
      <w:pPr>
        <w:pStyle w:val="Normal"/>
        <w:tabs>
          <w:tab w:val="left" w:pos="2410"/>
        </w:tabs>
        <w:ind w:left="0"/>
        <w:rPr>
          <w:b w:val="1"/>
          <w:bCs w:val="1"/>
          <w:color w:val="002060"/>
          <w:sz w:val="32"/>
          <w:szCs w:val="32"/>
        </w:rPr>
      </w:pPr>
    </w:p>
    <w:p w:rsidRPr="00CB7A6B" w:rsidR="00C30DD9" w:rsidP="3D863032" w:rsidRDefault="00C30DD9" w14:paraId="5638FA70" w14:textId="595F97E4">
      <w:pPr>
        <w:pStyle w:val="Normal"/>
        <w:tabs>
          <w:tab w:val="left" w:pos="2410"/>
        </w:tabs>
        <w:ind w:left="0"/>
        <w:rPr>
          <w:b w:val="1"/>
          <w:bCs w:val="1"/>
          <w:color w:val="002060"/>
          <w:sz w:val="32"/>
          <w:szCs w:val="32"/>
        </w:rPr>
      </w:pPr>
    </w:p>
    <w:p w:rsidRPr="00CB7A6B" w:rsidR="00C30DD9" w:rsidP="3D863032" w:rsidRDefault="00C30DD9" w14:paraId="595926A3" w14:textId="4BAECF9A">
      <w:pPr>
        <w:pStyle w:val="Normal"/>
        <w:tabs>
          <w:tab w:val="left" w:pos="2410"/>
        </w:tabs>
        <w:ind w:left="0"/>
        <w:rPr>
          <w:b w:val="1"/>
          <w:bCs w:val="1"/>
          <w:color w:val="002060"/>
          <w:sz w:val="32"/>
          <w:szCs w:val="32"/>
        </w:rPr>
      </w:pPr>
    </w:p>
    <w:p w:rsidRPr="00CB7A6B" w:rsidR="00C30DD9" w:rsidP="3D863032" w:rsidRDefault="00C30DD9" w14:paraId="214C5755" w14:textId="02EDA93D">
      <w:pPr>
        <w:pStyle w:val="Normal"/>
        <w:tabs>
          <w:tab w:val="left" w:pos="2410"/>
        </w:tabs>
        <w:ind w:left="0"/>
        <w:rPr>
          <w:b w:val="1"/>
          <w:bCs w:val="1"/>
          <w:color w:val="002060"/>
          <w:sz w:val="32"/>
          <w:szCs w:val="32"/>
        </w:rPr>
      </w:pPr>
    </w:p>
    <w:p w:rsidRPr="00CB7A6B" w:rsidR="00C30DD9" w:rsidP="3D863032" w:rsidRDefault="00C30DD9" w14:paraId="74A5FBDE" w14:textId="60FC66BF">
      <w:pPr>
        <w:pStyle w:val="Normal"/>
        <w:tabs>
          <w:tab w:val="left" w:pos="2410"/>
        </w:tabs>
        <w:ind w:left="0"/>
        <w:rPr>
          <w:b w:val="1"/>
          <w:bCs w:val="1"/>
          <w:color w:val="002060"/>
          <w:sz w:val="32"/>
          <w:szCs w:val="32"/>
        </w:rPr>
      </w:pPr>
    </w:p>
    <w:p w:rsidRPr="00CB7A6B" w:rsidR="00C30DD9" w:rsidP="3D863032" w:rsidRDefault="00C30DD9" w14:paraId="434309DB" w14:textId="11FF4418">
      <w:pPr>
        <w:pStyle w:val="Normal"/>
        <w:tabs>
          <w:tab w:val="left" w:pos="2410"/>
        </w:tabs>
        <w:ind w:left="0"/>
        <w:rPr>
          <w:b w:val="1"/>
          <w:bCs w:val="1"/>
          <w:color w:val="000000" w:themeColor="text1" w:themeTint="FF" w:themeShade="FF"/>
          <w:sz w:val="32"/>
          <w:szCs w:val="32"/>
        </w:rPr>
      </w:pPr>
    </w:p>
    <w:p w:rsidRPr="00CB7A6B" w:rsidR="00C30DD9" w:rsidP="3D863032" w:rsidRDefault="00C30DD9" w14:paraId="0A02BD3D" w14:textId="30263B33">
      <w:pPr>
        <w:pStyle w:val="Normal"/>
        <w:tabs>
          <w:tab w:val="left" w:pos="2410"/>
        </w:tabs>
        <w:ind w:left="0"/>
        <w:rPr>
          <w:b w:val="1"/>
          <w:bCs w:val="1"/>
          <w:color w:val="000000" w:themeColor="text1" w:themeTint="FF" w:themeShade="FF"/>
          <w:sz w:val="32"/>
          <w:szCs w:val="32"/>
        </w:rPr>
      </w:pPr>
    </w:p>
    <w:p w:rsidRPr="00CB7A6B" w:rsidR="00C30DD9" w:rsidP="3D863032" w:rsidRDefault="00C30DD9" w14:paraId="15CD5AD4" w14:textId="48CCE1B9">
      <w:pPr>
        <w:pStyle w:val="Normal"/>
        <w:tabs>
          <w:tab w:val="left" w:pos="2410"/>
        </w:tabs>
        <w:ind w:left="0"/>
        <w:rPr>
          <w:b w:val="1"/>
          <w:bCs w:val="1"/>
          <w:color w:val="000000" w:themeColor="text1" w:themeTint="FF" w:themeShade="FF"/>
          <w:sz w:val="28"/>
          <w:szCs w:val="28"/>
        </w:rPr>
      </w:pPr>
    </w:p>
    <w:p w:rsidRPr="00CB7A6B" w:rsidR="00C30DD9" w:rsidP="3D863032" w:rsidRDefault="00C30DD9" w14:paraId="69B5B51F" w14:textId="073BC1CD">
      <w:pPr>
        <w:pStyle w:val="Normal"/>
        <w:tabs>
          <w:tab w:val="left" w:pos="2410"/>
        </w:tabs>
        <w:ind w:left="0"/>
        <w:rPr>
          <w:b w:val="1"/>
          <w:bCs w:val="1"/>
          <w:color w:val="000000" w:themeColor="text1" w:themeTint="FF" w:themeShade="FF"/>
          <w:sz w:val="28"/>
          <w:szCs w:val="28"/>
        </w:rPr>
      </w:pPr>
    </w:p>
    <w:p w:rsidRPr="00CB7A6B" w:rsidR="00C30DD9" w:rsidP="3D863032" w:rsidRDefault="00C30DD9" w14:paraId="5B9A8498" w14:textId="78E10282">
      <w:pPr>
        <w:pStyle w:val="Normal"/>
        <w:tabs>
          <w:tab w:val="left" w:pos="2410"/>
        </w:tabs>
        <w:ind w:left="0"/>
        <w:rPr>
          <w:b w:val="1"/>
          <w:bCs w:val="1"/>
          <w:color w:val="000000" w:themeColor="text1" w:themeTint="FF" w:themeShade="FF"/>
          <w:sz w:val="28"/>
          <w:szCs w:val="28"/>
        </w:rPr>
      </w:pPr>
      <w:r w:rsidRPr="3D863032" w:rsidR="00C30DD9">
        <w:rPr>
          <w:b w:val="1"/>
          <w:bCs w:val="1"/>
          <w:color w:val="000000" w:themeColor="text1" w:themeTint="FF" w:themeShade="FF"/>
          <w:sz w:val="28"/>
          <w:szCs w:val="28"/>
        </w:rPr>
        <w:t>PESTEL A</w:t>
      </w:r>
      <w:r w:rsidRPr="3D863032" w:rsidR="00C30DD9">
        <w:rPr>
          <w:b w:val="1"/>
          <w:bCs w:val="1"/>
          <w:color w:val="000000" w:themeColor="text1" w:themeTint="FF" w:themeShade="FF"/>
          <w:sz w:val="28"/>
          <w:szCs w:val="28"/>
        </w:rPr>
        <w:t xml:space="preserve">NALYSIS </w:t>
      </w:r>
    </w:p>
    <w:p w:rsidR="1E10B081" w:rsidP="3D863032" w:rsidRDefault="1E10B081" w14:paraId="0BECADD6" w14:textId="796E89EC">
      <w:pPr>
        <w:pStyle w:val="Normal"/>
        <w:tabs>
          <w:tab w:val="left" w:leader="none" w:pos="2410"/>
        </w:tabs>
        <w:ind w:left="0"/>
        <w:rPr>
          <w:b w:val="0"/>
          <w:bCs w:val="0"/>
          <w:noProof w:val="0"/>
          <w:color w:val="000000" w:themeColor="text1" w:themeTint="FF" w:themeShade="FF"/>
          <w:sz w:val="22"/>
          <w:szCs w:val="22"/>
          <w:lang w:val="en-GB"/>
        </w:rPr>
      </w:pPr>
      <w:r w:rsidRPr="3D863032" w:rsidR="1E10B081">
        <w:rPr>
          <w:b w:val="0"/>
          <w:bCs w:val="0"/>
          <w:noProof w:val="0"/>
          <w:color w:val="000000" w:themeColor="text1" w:themeTint="FF" w:themeShade="FF"/>
          <w:sz w:val="22"/>
          <w:szCs w:val="22"/>
          <w:lang w:val="en-GB"/>
        </w:rPr>
        <w:t xml:space="preserve">I have been used analysis to identify </w:t>
      </w:r>
      <w:r w:rsidRPr="3D863032" w:rsidR="40CD4CA4">
        <w:rPr>
          <w:b w:val="0"/>
          <w:bCs w:val="0"/>
          <w:noProof w:val="0"/>
          <w:color w:val="000000" w:themeColor="text1" w:themeTint="FF" w:themeShade="FF"/>
          <w:sz w:val="22"/>
          <w:szCs w:val="22"/>
          <w:lang w:val="en-GB"/>
        </w:rPr>
        <w:t xml:space="preserve">political, </w:t>
      </w:r>
      <w:r w:rsidRPr="3D863032" w:rsidR="40CD4CA4">
        <w:rPr>
          <w:b w:val="0"/>
          <w:bCs w:val="0"/>
          <w:noProof w:val="0"/>
          <w:color w:val="000000" w:themeColor="text1" w:themeTint="FF" w:themeShade="FF"/>
          <w:sz w:val="22"/>
          <w:szCs w:val="22"/>
          <w:lang w:val="en-GB"/>
        </w:rPr>
        <w:t>economic,</w:t>
      </w:r>
      <w:r w:rsidRPr="3D863032" w:rsidR="1E10B081">
        <w:rPr>
          <w:b w:val="0"/>
          <w:bCs w:val="0"/>
          <w:noProof w:val="0"/>
          <w:color w:val="000000" w:themeColor="text1" w:themeTint="FF" w:themeShade="FF"/>
          <w:sz w:val="22"/>
          <w:szCs w:val="22"/>
          <w:lang w:val="en-GB"/>
        </w:rPr>
        <w:t xml:space="preserve"> social </w:t>
      </w:r>
      <w:r w:rsidRPr="3D863032" w:rsidR="35BD09E4">
        <w:rPr>
          <w:b w:val="0"/>
          <w:bCs w:val="0"/>
          <w:noProof w:val="0"/>
          <w:color w:val="000000" w:themeColor="text1" w:themeTint="FF" w:themeShade="FF"/>
          <w:sz w:val="22"/>
          <w:szCs w:val="22"/>
          <w:lang w:val="en-GB"/>
        </w:rPr>
        <w:t>technological, environmental</w:t>
      </w:r>
      <w:r w:rsidRPr="3D863032" w:rsidR="1E10B081">
        <w:rPr>
          <w:b w:val="0"/>
          <w:bCs w:val="0"/>
          <w:noProof w:val="0"/>
          <w:color w:val="000000" w:themeColor="text1" w:themeTint="FF" w:themeShade="FF"/>
          <w:sz w:val="22"/>
          <w:szCs w:val="22"/>
          <w:lang w:val="en-GB"/>
        </w:rPr>
        <w:t xml:space="preserve"> and legal factor that UK inspected</w:t>
      </w:r>
      <w:r w:rsidRPr="3D863032" w:rsidR="783FEADB">
        <w:rPr>
          <w:b w:val="0"/>
          <w:bCs w:val="0"/>
          <w:noProof w:val="0"/>
          <w:color w:val="000000" w:themeColor="text1" w:themeTint="FF" w:themeShade="FF"/>
          <w:sz w:val="22"/>
          <w:szCs w:val="22"/>
          <w:lang w:val="en-GB"/>
        </w:rPr>
        <w:t xml:space="preserve"> at this </w:t>
      </w:r>
      <w:r w:rsidRPr="3D863032" w:rsidR="1E10B081">
        <w:rPr>
          <w:b w:val="0"/>
          <w:bCs w:val="0"/>
          <w:noProof w:val="0"/>
          <w:color w:val="000000" w:themeColor="text1" w:themeTint="FF" w:themeShade="FF"/>
          <w:sz w:val="22"/>
          <w:szCs w:val="22"/>
          <w:lang w:val="en-GB"/>
        </w:rPr>
        <w:t>time of crisis which workers</w:t>
      </w:r>
    </w:p>
    <w:p w:rsidR="00E70E72" w:rsidP="00C30DD9" w:rsidRDefault="00E70E72" w14:paraId="11B8D75E" w14:textId="0DE33786">
      <w:pPr>
        <w:ind w:firstLine="720"/>
        <w:rPr>
          <w:color w:val="4472C4" w:themeColor="accent1"/>
        </w:rPr>
      </w:pPr>
      <w:r w:rsidRPr="3D863032" w:rsidR="00E70E72">
        <w:rPr>
          <w:color w:val="4472C4" w:themeColor="accent1" w:themeTint="FF" w:themeShade="FF"/>
        </w:rPr>
        <w:t>Political</w:t>
      </w:r>
    </w:p>
    <w:p w:rsidR="617ADA0B" w:rsidP="3D863032" w:rsidRDefault="617ADA0B" w14:paraId="1BAC1A1A" w14:textId="5CCB29F5">
      <w:pPr>
        <w:pStyle w:val="Normal"/>
        <w:ind w:firstLine="0"/>
        <w:rPr>
          <w:noProof w:val="0"/>
          <w:color w:val="000000" w:themeColor="text1" w:themeTint="FF" w:themeShade="FF"/>
          <w:lang w:val="en-GB"/>
        </w:rPr>
      </w:pPr>
      <w:r w:rsidRPr="3D863032" w:rsidR="617ADA0B">
        <w:rPr>
          <w:noProof w:val="0"/>
          <w:color w:val="000000" w:themeColor="text1" w:themeTint="FF" w:themeShade="FF"/>
          <w:lang w:val="en-GB"/>
        </w:rPr>
        <w:t xml:space="preserve">At this moment the biggest crisis that the unit United Kingdom is going through is the appearance of COVID-19 cause at this moment social inequality and the notorious people who have for example the possibility of a heaven our Internet lookdown will be up as plus </w:t>
      </w:r>
      <w:r w:rsidRPr="3D863032" w:rsidR="28B8591C">
        <w:rPr>
          <w:noProof w:val="0"/>
          <w:color w:val="000000" w:themeColor="text1" w:themeTint="FF" w:themeShade="FF"/>
          <w:lang w:val="en-GB"/>
        </w:rPr>
        <w:t xml:space="preserve">as they manage for </w:t>
      </w:r>
      <w:r w:rsidRPr="3D863032" w:rsidR="617ADA0B">
        <w:rPr>
          <w:noProof w:val="0"/>
          <w:color w:val="000000" w:themeColor="text1" w:themeTint="FF" w:themeShade="FF"/>
          <w:lang w:val="en-GB"/>
        </w:rPr>
        <w:t xml:space="preserve">   example to continue their students, have distraction</w:t>
      </w:r>
      <w:r w:rsidRPr="3D863032" w:rsidR="64310FA8">
        <w:rPr>
          <w:noProof w:val="0"/>
          <w:color w:val="000000" w:themeColor="text1" w:themeTint="FF" w:themeShade="FF"/>
          <w:lang w:val="en-GB"/>
        </w:rPr>
        <w:t xml:space="preserve"> which social networks et and there are th</w:t>
      </w:r>
      <w:r w:rsidRPr="3D863032" w:rsidR="04DE9D10">
        <w:rPr>
          <w:noProof w:val="0"/>
          <w:color w:val="000000" w:themeColor="text1" w:themeTint="FF" w:themeShade="FF"/>
          <w:lang w:val="en-GB"/>
        </w:rPr>
        <w:t xml:space="preserve">ose </w:t>
      </w:r>
      <w:r w:rsidRPr="3D863032" w:rsidR="64310FA8">
        <w:rPr>
          <w:noProof w:val="0"/>
          <w:color w:val="000000" w:themeColor="text1" w:themeTint="FF" w:themeShade="FF"/>
          <w:lang w:val="en-GB"/>
        </w:rPr>
        <w:t xml:space="preserve"> </w:t>
      </w:r>
      <w:r w:rsidRPr="3D863032" w:rsidR="64310FA8">
        <w:rPr>
          <w:noProof w:val="0"/>
          <w:color w:val="000000" w:themeColor="text1" w:themeTint="FF" w:themeShade="FF"/>
          <w:lang w:val="en-GB"/>
        </w:rPr>
        <w:t xml:space="preserve">that do not have this possibility makes them more vulnerable to this crisis that turns </w:t>
      </w:r>
      <w:r w:rsidRPr="3D863032" w:rsidR="31D5251D">
        <w:rPr>
          <w:noProof w:val="0"/>
          <w:color w:val="000000" w:themeColor="text1" w:themeTint="FF" w:themeShade="FF"/>
          <w:lang w:val="en-GB"/>
        </w:rPr>
        <w:t>i</w:t>
      </w:r>
      <w:r w:rsidRPr="3D863032" w:rsidR="64310FA8">
        <w:rPr>
          <w:noProof w:val="0"/>
          <w:color w:val="000000" w:themeColor="text1" w:themeTint="FF" w:themeShade="FF"/>
          <w:lang w:val="en-GB"/>
        </w:rPr>
        <w:t xml:space="preserve">nto </w:t>
      </w:r>
      <w:r w:rsidRPr="3D863032" w:rsidR="2B6E8EB9">
        <w:rPr>
          <w:noProof w:val="0"/>
          <w:color w:val="000000" w:themeColor="text1" w:themeTint="FF" w:themeShade="FF"/>
          <w:lang w:val="en-GB"/>
        </w:rPr>
        <w:t xml:space="preserve">psychological </w:t>
      </w:r>
      <w:r w:rsidRPr="3D863032" w:rsidR="64310FA8">
        <w:rPr>
          <w:noProof w:val="0"/>
          <w:color w:val="000000" w:themeColor="text1" w:themeTint="FF" w:themeShade="FF"/>
          <w:lang w:val="en-GB"/>
        </w:rPr>
        <w:t xml:space="preserve"> </w:t>
      </w:r>
      <w:r w:rsidRPr="3D863032" w:rsidR="64310FA8">
        <w:rPr>
          <w:noProof w:val="0"/>
          <w:color w:val="000000" w:themeColor="text1" w:themeTint="FF" w:themeShade="FF"/>
          <w:lang w:val="en-GB"/>
        </w:rPr>
        <w:t>disorder</w:t>
      </w:r>
      <w:r w:rsidRPr="3D863032" w:rsidR="3FD3217A">
        <w:rPr>
          <w:noProof w:val="0"/>
          <w:color w:val="000000" w:themeColor="text1" w:themeTint="FF" w:themeShade="FF"/>
          <w:lang w:val="en-GB"/>
        </w:rPr>
        <w:t>.</w:t>
      </w:r>
    </w:p>
    <w:p w:rsidR="00E70E72" w:rsidP="3D863032" w:rsidRDefault="00E70E72" w14:paraId="497DB552" w14:textId="09D5C651">
      <w:pPr>
        <w:pStyle w:val="Normal"/>
        <w:ind w:firstLine="720"/>
        <w:rPr>
          <w:color w:val="4472C4" w:themeColor="accent1" w:themeTint="FF" w:themeShade="FF"/>
        </w:rPr>
      </w:pPr>
      <w:r w:rsidRPr="3D863032" w:rsidR="00E70E72">
        <w:rPr>
          <w:color w:val="4472C4" w:themeColor="accent1" w:themeTint="FF" w:themeShade="FF"/>
        </w:rPr>
        <w:t xml:space="preserve"> Economic</w:t>
      </w:r>
    </w:p>
    <w:p w:rsidR="13DDCD53" w:rsidP="3D863032" w:rsidRDefault="13DDCD53" w14:paraId="01C435D9" w14:textId="660286AE">
      <w:pPr>
        <w:pStyle w:val="Normal"/>
        <w:ind w:firstLine="0"/>
        <w:rPr>
          <w:color w:val="000000" w:themeColor="text1" w:themeTint="FF" w:themeShade="FF"/>
        </w:rPr>
      </w:pPr>
      <w:r w:rsidRPr="3D863032" w:rsidR="13DDCD53">
        <w:rPr>
          <w:noProof w:val="0"/>
          <w:color w:val="000000" w:themeColor="text1" w:themeTint="FF" w:themeShade="FF"/>
          <w:lang w:val="en-GB"/>
        </w:rPr>
        <w:t>Economic</w:t>
      </w:r>
      <w:r w:rsidRPr="3D863032" w:rsidR="3D863032">
        <w:rPr>
          <w:noProof w:val="0"/>
          <w:color w:val="000000" w:themeColor="text1" w:themeTint="FF" w:themeShade="FF"/>
          <w:lang w:val="en-GB"/>
        </w:rPr>
        <w:t>al</w:t>
      </w:r>
      <w:r w:rsidRPr="3D863032" w:rsidR="13DDCD53">
        <w:rPr>
          <w:color w:val="000000" w:themeColor="text1" w:themeTint="FF" w:themeShade="FF"/>
        </w:rPr>
        <w:t xml:space="preserve"> factor which this crisis could only exist and financial problems with reduced wages which brings the dissatisfaction of workers to which leads </w:t>
      </w:r>
      <w:r w:rsidRPr="3D863032" w:rsidR="3D863032">
        <w:rPr>
          <w:color w:val="000000" w:themeColor="text1" w:themeTint="FF" w:themeShade="FF"/>
        </w:rPr>
        <w:t>d</w:t>
      </w:r>
      <w:r w:rsidRPr="3D863032" w:rsidR="13DDCD53">
        <w:rPr>
          <w:color w:val="000000" w:themeColor="text1" w:themeTint="FF" w:themeShade="FF"/>
        </w:rPr>
        <w:t>o the collective stress</w:t>
      </w:r>
    </w:p>
    <w:p w:rsidR="00E70E72" w:rsidP="00C30DD9" w:rsidRDefault="00E70E72" w14:paraId="17D68009" w14:textId="0CDBF864">
      <w:pPr>
        <w:ind w:firstLine="720"/>
        <w:rPr>
          <w:color w:val="4472C4" w:themeColor="accent1"/>
        </w:rPr>
      </w:pPr>
      <w:r w:rsidRPr="3D863032" w:rsidR="00E70E72">
        <w:rPr>
          <w:color w:val="4472C4" w:themeColor="accent1" w:themeTint="FF" w:themeShade="FF"/>
        </w:rPr>
        <w:t>Social</w:t>
      </w:r>
    </w:p>
    <w:p w:rsidR="00E70E72" w:rsidP="3D863032" w:rsidRDefault="00E70E72" w14:paraId="22DD73E7" w14:textId="5D773CD8">
      <w:pPr>
        <w:pStyle w:val="Normal"/>
        <w:ind w:firstLine="0"/>
        <w:rPr>
          <w:noProof w:val="0"/>
          <w:color w:val="000000" w:themeColor="text1" w:themeTint="FF" w:themeShade="FF"/>
          <w:lang w:val="en-GB"/>
        </w:rPr>
      </w:pPr>
      <w:r w:rsidRPr="3D863032" w:rsidR="21DBC9B0">
        <w:rPr>
          <w:noProof w:val="0"/>
          <w:color w:val="000000" w:themeColor="text1" w:themeTint="FF" w:themeShade="FF"/>
          <w:lang w:val="en-GB"/>
        </w:rPr>
        <w:t xml:space="preserve">we be going through the most difficult moment in which the families were the private of social consistence because which closed </w:t>
      </w:r>
      <w:r w:rsidRPr="3D863032" w:rsidR="102D6C8C">
        <w:rPr>
          <w:noProof w:val="0"/>
          <w:color w:val="000000" w:themeColor="text1" w:themeTint="FF" w:themeShade="FF"/>
          <w:lang w:val="en-GB"/>
        </w:rPr>
        <w:t>schools,</w:t>
      </w:r>
      <w:r w:rsidRPr="3D863032" w:rsidR="21DBC9B0">
        <w:rPr>
          <w:noProof w:val="0"/>
          <w:color w:val="000000" w:themeColor="text1" w:themeTint="FF" w:themeShade="FF"/>
          <w:lang w:val="en-GB"/>
        </w:rPr>
        <w:t xml:space="preserve"> jobs </w:t>
      </w:r>
      <w:r w:rsidRPr="3D863032" w:rsidR="7D0F12D7">
        <w:rPr>
          <w:noProof w:val="0"/>
          <w:color w:val="000000" w:themeColor="text1" w:themeTint="FF" w:themeShade="FF"/>
          <w:lang w:val="en-GB"/>
        </w:rPr>
        <w:t>etc. there</w:t>
      </w:r>
      <w:r w:rsidRPr="3D863032" w:rsidR="21DBC9B0">
        <w:rPr>
          <w:noProof w:val="0"/>
          <w:color w:val="000000" w:themeColor="text1" w:themeTint="FF" w:themeShade="FF"/>
          <w:lang w:val="en-GB"/>
        </w:rPr>
        <w:t xml:space="preserve"> was no longer any games between </w:t>
      </w:r>
      <w:r w:rsidRPr="3D863032" w:rsidR="2491FF4D">
        <w:rPr>
          <w:noProof w:val="0"/>
          <w:color w:val="000000" w:themeColor="text1" w:themeTint="FF" w:themeShade="FF"/>
          <w:lang w:val="en-GB"/>
        </w:rPr>
        <w:t>children</w:t>
      </w:r>
      <w:r w:rsidRPr="3D863032" w:rsidR="21DBC9B0">
        <w:rPr>
          <w:noProof w:val="0"/>
          <w:color w:val="000000" w:themeColor="text1" w:themeTint="FF" w:themeShade="FF"/>
          <w:lang w:val="en-GB"/>
        </w:rPr>
        <w:t xml:space="preserve"> or even a school routine and the adults no longer had a trip going to the movies or even a daily routine of getting up to go to work this generated a lot of stress</w:t>
      </w:r>
      <w:r w:rsidRPr="3D863032" w:rsidR="2515FE67">
        <w:rPr>
          <w:noProof w:val="0"/>
          <w:color w:val="000000" w:themeColor="text1" w:themeTint="FF" w:themeShade="FF"/>
          <w:lang w:val="en-GB"/>
        </w:rPr>
        <w:t>,</w:t>
      </w:r>
      <w:r w:rsidRPr="3D863032" w:rsidR="21DBC9B0">
        <w:rPr>
          <w:noProof w:val="0"/>
          <w:color w:val="000000" w:themeColor="text1" w:themeTint="FF" w:themeShade="FF"/>
          <w:lang w:val="en-GB"/>
        </w:rPr>
        <w:t xml:space="preserve"> </w:t>
      </w:r>
      <w:r w:rsidRPr="3D863032" w:rsidR="70121AEC">
        <w:rPr>
          <w:noProof w:val="0"/>
          <w:color w:val="000000" w:themeColor="text1" w:themeTint="FF" w:themeShade="FF"/>
          <w:lang w:val="en-GB"/>
        </w:rPr>
        <w:t>discouragement, worry</w:t>
      </w:r>
      <w:r w:rsidRPr="3D863032" w:rsidR="21DBC9B0">
        <w:rPr>
          <w:noProof w:val="0"/>
          <w:color w:val="000000" w:themeColor="text1" w:themeTint="FF" w:themeShade="FF"/>
          <w:lang w:val="en-GB"/>
        </w:rPr>
        <w:t xml:space="preserve"> with made the percentage of the present people increase significantly</w:t>
      </w:r>
      <w:r w:rsidRPr="3D863032" w:rsidR="70D71572">
        <w:rPr>
          <w:noProof w:val="0"/>
          <w:color w:val="000000" w:themeColor="text1" w:themeTint="FF" w:themeShade="FF"/>
          <w:lang w:val="en-GB"/>
        </w:rPr>
        <w:t>.</w:t>
      </w:r>
    </w:p>
    <w:p w:rsidR="00E70E72" w:rsidP="3D863032" w:rsidRDefault="00E70E72" w14:paraId="1D0C9DFD" w14:textId="74A1195F">
      <w:pPr>
        <w:pStyle w:val="Normal"/>
        <w:ind w:firstLine="0"/>
        <w:rPr>
          <w:color w:val="4472C4" w:themeColor="accent1"/>
        </w:rPr>
      </w:pPr>
      <w:r w:rsidRPr="3D863032" w:rsidR="00E70E72">
        <w:rPr>
          <w:color w:val="4472C4" w:themeColor="accent1" w:themeTint="FF" w:themeShade="FF"/>
        </w:rPr>
        <w:t>Technological</w:t>
      </w:r>
    </w:p>
    <w:p w:rsidR="39F7C5F4" w:rsidP="3D863032" w:rsidRDefault="39F7C5F4" w14:paraId="565730DE" w14:textId="5307DEFC">
      <w:pPr>
        <w:pStyle w:val="Normal"/>
        <w:ind w:firstLine="0"/>
        <w:rPr>
          <w:noProof w:val="0"/>
          <w:color w:val="000000" w:themeColor="text1" w:themeTint="FF" w:themeShade="FF"/>
          <w:lang w:val="en-GB"/>
        </w:rPr>
      </w:pPr>
      <w:r w:rsidRPr="3D863032" w:rsidR="39F7C5F4">
        <w:rPr>
          <w:noProof w:val="0"/>
          <w:color w:val="000000" w:themeColor="text1" w:themeTint="FF" w:themeShade="FF"/>
          <w:lang w:val="en-GB"/>
        </w:rPr>
        <w:t>with the appearance of covi</w:t>
      </w:r>
      <w:r w:rsidRPr="3D863032" w:rsidR="543EBCF7">
        <w:rPr>
          <w:noProof w:val="0"/>
          <w:color w:val="000000" w:themeColor="text1" w:themeTint="FF" w:themeShade="FF"/>
          <w:lang w:val="en-GB"/>
        </w:rPr>
        <w:t>d</w:t>
      </w:r>
      <w:r w:rsidRPr="3D863032" w:rsidR="39F7C5F4">
        <w:rPr>
          <w:noProof w:val="0"/>
          <w:color w:val="000000" w:themeColor="text1" w:themeTint="FF" w:themeShade="FF"/>
          <w:lang w:val="en-GB"/>
        </w:rPr>
        <w:t xml:space="preserve">19 technology showed its straight </w:t>
      </w:r>
      <w:r w:rsidRPr="3D863032" w:rsidR="2E1D3148">
        <w:rPr>
          <w:noProof w:val="0"/>
          <w:color w:val="000000" w:themeColor="text1" w:themeTint="FF" w:themeShade="FF"/>
          <w:lang w:val="en-GB"/>
        </w:rPr>
        <w:t>because</w:t>
      </w:r>
      <w:r w:rsidRPr="3D863032" w:rsidR="39F7C5F4">
        <w:rPr>
          <w:noProof w:val="0"/>
          <w:color w:val="000000" w:themeColor="text1" w:themeTint="FF" w:themeShade="FF"/>
          <w:lang w:val="en-GB"/>
        </w:rPr>
        <w:t xml:space="preserve"> people clung to everything via technology computers tablets and others </w:t>
      </w:r>
      <w:r w:rsidRPr="3D863032" w:rsidR="7AAA189B">
        <w:rPr>
          <w:noProof w:val="0"/>
          <w:color w:val="000000" w:themeColor="text1" w:themeTint="FF" w:themeShade="FF"/>
          <w:lang w:val="en-GB"/>
        </w:rPr>
        <w:t>because</w:t>
      </w:r>
      <w:r w:rsidRPr="3D863032" w:rsidR="39F7C5F4">
        <w:rPr>
          <w:noProof w:val="0"/>
          <w:color w:val="000000" w:themeColor="text1" w:themeTint="FF" w:themeShade="FF"/>
          <w:lang w:val="en-GB"/>
        </w:rPr>
        <w:t xml:space="preserve"> with </w:t>
      </w:r>
      <w:r w:rsidRPr="3D863032" w:rsidR="36CB974F">
        <w:rPr>
          <w:noProof w:val="0"/>
          <w:color w:val="000000" w:themeColor="text1" w:themeTint="FF" w:themeShade="FF"/>
          <w:lang w:val="en-GB"/>
        </w:rPr>
        <w:t>this child</w:t>
      </w:r>
      <w:r w:rsidRPr="3D863032" w:rsidR="39F7C5F4">
        <w:rPr>
          <w:noProof w:val="0"/>
          <w:color w:val="000000" w:themeColor="text1" w:themeTint="FF" w:themeShade="FF"/>
          <w:lang w:val="en-GB"/>
        </w:rPr>
        <w:t xml:space="preserve"> had chance to study at home </w:t>
      </w:r>
      <w:r w:rsidRPr="3D863032" w:rsidR="66F6B0A3">
        <w:rPr>
          <w:noProof w:val="0"/>
          <w:color w:val="000000" w:themeColor="text1" w:themeTint="FF" w:themeShade="FF"/>
          <w:lang w:val="en-GB"/>
        </w:rPr>
        <w:t>everything,</w:t>
      </w:r>
      <w:r w:rsidRPr="3D863032" w:rsidR="39F7C5F4">
        <w:rPr>
          <w:noProof w:val="0"/>
          <w:color w:val="000000" w:themeColor="text1" w:themeTint="FF" w:themeShade="FF"/>
          <w:lang w:val="en-GB"/>
        </w:rPr>
        <w:t xml:space="preserve"> I have games with playful contents and some people started working at home and having some distraction like watching a movie listen to music etc</w:t>
      </w:r>
    </w:p>
    <w:p w:rsidR="005732E1" w:rsidP="3D863032" w:rsidRDefault="005732E1" w14:paraId="583615BA" w14:textId="039BE7F8">
      <w:pPr>
        <w:pStyle w:val="Normal"/>
        <w:spacing w:line="276" w:lineRule="auto"/>
        <w:jc w:val="both"/>
        <w:rPr>
          <w:color w:val="4472C4" w:themeColor="accent1" w:themeTint="FF" w:themeShade="FF"/>
        </w:rPr>
      </w:pPr>
      <w:r w:rsidRPr="3D863032" w:rsidR="005732E1">
        <w:rPr>
          <w:color w:val="4472C4" w:themeColor="accent1" w:themeTint="FF" w:themeShade="FF"/>
        </w:rPr>
        <w:t>Environmental Factors</w:t>
      </w:r>
    </w:p>
    <w:p w:rsidR="51128E52" w:rsidP="3D863032" w:rsidRDefault="51128E52" w14:paraId="00D226A8" w14:textId="6C72AC97">
      <w:pPr>
        <w:pStyle w:val="Normal"/>
        <w:spacing w:line="276" w:lineRule="auto"/>
        <w:jc w:val="both"/>
        <w:rPr>
          <w:color w:val="000000" w:themeColor="text1" w:themeTint="FF" w:themeShade="FF"/>
        </w:rPr>
      </w:pPr>
      <w:r w:rsidRPr="3D863032" w:rsidR="51128E52">
        <w:rPr>
          <w:noProof w:val="0"/>
          <w:color w:val="000000" w:themeColor="text1" w:themeTint="FF" w:themeShade="FF"/>
          <w:lang w:val="en-GB"/>
        </w:rPr>
        <w:t xml:space="preserve">Recycling as a brought people to fundamental in </w:t>
      </w:r>
      <w:r w:rsidRPr="3D863032" w:rsidR="1EB6A3C7">
        <w:rPr>
          <w:noProof w:val="0"/>
          <w:color w:val="000000" w:themeColor="text1" w:themeTint="FF" w:themeShade="FF"/>
          <w:lang w:val="en-GB"/>
        </w:rPr>
        <w:t>environmental</w:t>
      </w:r>
      <w:r w:rsidRPr="3D863032" w:rsidR="51128E52">
        <w:rPr>
          <w:noProof w:val="0"/>
          <w:color w:val="000000" w:themeColor="text1" w:themeTint="FF" w:themeShade="FF"/>
          <w:lang w:val="en-GB"/>
        </w:rPr>
        <w:t xml:space="preserve"> education of the planet as having a conscience of</w:t>
      </w:r>
      <w:r w:rsidRPr="3D863032" w:rsidR="4A07C877">
        <w:rPr>
          <w:noProof w:val="0"/>
          <w:color w:val="000000" w:themeColor="text1" w:themeTint="FF" w:themeShade="FF"/>
          <w:lang w:val="en-GB"/>
        </w:rPr>
        <w:t xml:space="preserve"> </w:t>
      </w:r>
      <w:r w:rsidRPr="3D863032" w:rsidR="51128E52">
        <w:rPr>
          <w:noProof w:val="0"/>
          <w:color w:val="000000" w:themeColor="text1" w:themeTint="FF" w:themeShade="FF"/>
          <w:lang w:val="en-GB"/>
        </w:rPr>
        <w:t xml:space="preserve">sustainability </w:t>
      </w:r>
      <w:r w:rsidRPr="3D863032" w:rsidR="7A82A4E7">
        <w:rPr>
          <w:noProof w:val="0"/>
          <w:color w:val="000000" w:themeColor="text1" w:themeTint="FF" w:themeShade="FF"/>
          <w:lang w:val="en-GB"/>
        </w:rPr>
        <w:t>behind</w:t>
      </w:r>
      <w:r w:rsidRPr="3D863032" w:rsidR="51128E52">
        <w:rPr>
          <w:noProof w:val="0"/>
          <w:color w:val="000000" w:themeColor="text1" w:themeTint="FF" w:themeShade="FF"/>
          <w:lang w:val="en-GB"/>
        </w:rPr>
        <w:t xml:space="preserve"> the construction of the clean country and clean future for our children o</w:t>
      </w:r>
      <w:r w:rsidRPr="3D863032" w:rsidR="3F64312E">
        <w:rPr>
          <w:noProof w:val="0"/>
          <w:color w:val="000000" w:themeColor="text1" w:themeTint="FF" w:themeShade="FF"/>
          <w:lang w:val="en-GB"/>
        </w:rPr>
        <w:t>u</w:t>
      </w:r>
      <w:r w:rsidRPr="3D863032" w:rsidR="51128E52">
        <w:rPr>
          <w:noProof w:val="0"/>
          <w:color w:val="000000" w:themeColor="text1" w:themeTint="FF" w:themeShade="FF"/>
          <w:lang w:val="en-GB"/>
        </w:rPr>
        <w:t xml:space="preserve">r </w:t>
      </w:r>
      <w:r w:rsidRPr="3D863032" w:rsidR="0784E780">
        <w:rPr>
          <w:noProof w:val="0"/>
          <w:color w:val="000000" w:themeColor="text1" w:themeTint="FF" w:themeShade="FF"/>
          <w:lang w:val="en-GB"/>
        </w:rPr>
        <w:t xml:space="preserve">children who will have </w:t>
      </w:r>
      <w:r w:rsidRPr="3D863032" w:rsidR="5BE45C0A">
        <w:rPr>
          <w:noProof w:val="0"/>
          <w:color w:val="000000" w:themeColor="text1" w:themeTint="FF" w:themeShade="FF"/>
          <w:lang w:val="en-GB"/>
        </w:rPr>
        <w:t>unprecedented</w:t>
      </w:r>
      <w:r w:rsidRPr="3D863032" w:rsidR="0784E780">
        <w:rPr>
          <w:noProof w:val="0"/>
          <w:color w:val="000000" w:themeColor="text1" w:themeTint="FF" w:themeShade="FF"/>
          <w:lang w:val="en-GB"/>
        </w:rPr>
        <w:t xml:space="preserve"> social </w:t>
      </w:r>
      <w:r w:rsidRPr="3D863032" w:rsidR="01BE5E6D">
        <w:rPr>
          <w:noProof w:val="0"/>
          <w:color w:val="000000" w:themeColor="text1" w:themeTint="FF" w:themeShade="FF"/>
          <w:lang w:val="en-GB"/>
        </w:rPr>
        <w:t xml:space="preserve">values </w:t>
      </w:r>
      <w:r w:rsidRPr="3D863032" w:rsidR="3887A1C2">
        <w:rPr>
          <w:noProof w:val="0"/>
          <w:color w:val="000000" w:themeColor="text1" w:themeTint="FF" w:themeShade="FF"/>
          <w:lang w:val="en-GB"/>
        </w:rPr>
        <w:t>recycling.</w:t>
      </w:r>
    </w:p>
    <w:p w:rsidRPr="00745AE8" w:rsidR="00745AE8" w:rsidP="005732E1" w:rsidRDefault="00745AE8" w14:paraId="65855034" w14:textId="0D4DC1B3">
      <w:pPr>
        <w:spacing w:line="276" w:lineRule="auto"/>
        <w:jc w:val="both"/>
        <w:rPr>
          <w:color w:val="4472C4" w:themeColor="accent1"/>
        </w:rPr>
      </w:pPr>
      <w:r w:rsidRPr="3D863032" w:rsidR="00745AE8">
        <w:rPr>
          <w:color w:val="4472C4" w:themeColor="accent1" w:themeTint="FF" w:themeShade="FF"/>
        </w:rPr>
        <w:t>Legal Factors</w:t>
      </w:r>
    </w:p>
    <w:p w:rsidR="06A1B03F" w:rsidP="3D863032" w:rsidRDefault="06A1B03F" w14:paraId="326BB24A" w14:textId="1B4DB940">
      <w:pPr>
        <w:pStyle w:val="Normal"/>
        <w:spacing w:line="276" w:lineRule="auto"/>
        <w:jc w:val="both"/>
        <w:rPr>
          <w:noProof w:val="0"/>
          <w:color w:val="000000" w:themeColor="text1" w:themeTint="FF" w:themeShade="FF"/>
          <w:lang w:val="en-GB"/>
        </w:rPr>
      </w:pPr>
      <w:r w:rsidRPr="3D863032" w:rsidR="06A1B03F">
        <w:rPr>
          <w:noProof w:val="0"/>
          <w:color w:val="000000" w:themeColor="text1" w:themeTint="FF" w:themeShade="FF"/>
          <w:lang w:val="en-GB"/>
        </w:rPr>
        <w:t xml:space="preserve">Lego factory includes health and safety equal opportunity Advertising Standards consumer rights and </w:t>
      </w:r>
      <w:r w:rsidRPr="3D863032" w:rsidR="1DD84807">
        <w:rPr>
          <w:noProof w:val="0"/>
          <w:color w:val="000000" w:themeColor="text1" w:themeTint="FF" w:themeShade="FF"/>
          <w:lang w:val="en-GB"/>
        </w:rPr>
        <w:t>lows, products</w:t>
      </w:r>
      <w:r w:rsidRPr="3D863032" w:rsidR="06A1B03F">
        <w:rPr>
          <w:noProof w:val="0"/>
          <w:color w:val="000000" w:themeColor="text1" w:themeTint="FF" w:themeShade="FF"/>
          <w:lang w:val="en-GB"/>
        </w:rPr>
        <w:t xml:space="preserve"> labelling and safety of course companies need to know what is legal and what is not </w:t>
      </w:r>
      <w:r w:rsidRPr="3D863032" w:rsidR="0375819A">
        <w:rPr>
          <w:noProof w:val="0"/>
          <w:color w:val="000000" w:themeColor="text1" w:themeTint="FF" w:themeShade="FF"/>
          <w:lang w:val="en-GB"/>
        </w:rPr>
        <w:t xml:space="preserve">trade successfully if any organisation trades globally this becomes of difficult Aria area to get right has each country has its own set of rules and </w:t>
      </w:r>
      <w:r w:rsidRPr="3D863032" w:rsidR="7153D0AC">
        <w:rPr>
          <w:noProof w:val="0"/>
          <w:color w:val="000000" w:themeColor="text1" w:themeTint="FF" w:themeShade="FF"/>
          <w:lang w:val="en-GB"/>
        </w:rPr>
        <w:t>regulations.</w:t>
      </w:r>
    </w:p>
    <w:p w:rsidR="007D6B62" w:rsidP="3D863032" w:rsidRDefault="007D6B62" w14:paraId="6E004243" w14:textId="3910FEEB">
      <w:pPr>
        <w:pStyle w:val="ListParagraph"/>
        <w:numPr>
          <w:ilvl w:val="0"/>
          <w:numId w:val="20"/>
        </w:numPr>
        <w:spacing w:line="360" w:lineRule="auto"/>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pPr>
      <w:r w:rsidRPr="3D863032" w:rsidR="7153D0AC">
        <w:rPr>
          <w:noProof w:val="0"/>
          <w:color w:val="000000" w:themeColor="text1" w:themeTint="FF" w:themeShade="FF"/>
          <w:lang w:val="en-GB"/>
        </w:rPr>
        <w:t xml:space="preserve"> the types of problems</w:t>
      </w:r>
    </w:p>
    <w:p w:rsidR="7153D0AC" w:rsidP="3D863032" w:rsidRDefault="7153D0AC" w14:paraId="552BB274" w14:textId="5F19A379">
      <w:pPr>
        <w:pStyle w:val="ListParagraph"/>
        <w:numPr>
          <w:ilvl w:val="0"/>
          <w:numId w:val="21"/>
        </w:numPr>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pPr>
      <w:r w:rsidRPr="3D863032" w:rsidR="7153D0AC">
        <w:rPr>
          <w:noProof w:val="0"/>
          <w:color w:val="000000" w:themeColor="text1" w:themeTint="FF" w:themeShade="FF"/>
          <w:lang w:val="en-GB"/>
        </w:rPr>
        <w:t>reduction in payments that causes works the become discouraged</w:t>
      </w:r>
    </w:p>
    <w:p w:rsidR="7153D0AC" w:rsidP="3D863032" w:rsidRDefault="7153D0AC" w14:paraId="4F750442" w14:textId="2E71B223">
      <w:pPr>
        <w:pStyle w:val="ListParagraph"/>
        <w:numPr>
          <w:ilvl w:val="0"/>
          <w:numId w:val="21"/>
        </w:numPr>
        <w:rPr>
          <w:noProof w:val="0"/>
          <w:color w:val="000000" w:themeColor="text1" w:themeTint="FF" w:themeShade="FF"/>
          <w:sz w:val="22"/>
          <w:szCs w:val="22"/>
          <w:lang w:val="en-GB"/>
        </w:rPr>
      </w:pPr>
      <w:r w:rsidRPr="3D863032" w:rsidR="7153D0AC">
        <w:rPr>
          <w:noProof w:val="0"/>
          <w:color w:val="000000" w:themeColor="text1" w:themeTint="FF" w:themeShade="FF"/>
          <w:lang w:val="en-GB"/>
        </w:rPr>
        <w:t>physiological that can bring depression to people</w:t>
      </w:r>
    </w:p>
    <w:p w:rsidRPr="00006B7C" w:rsidR="00006B7C" w:rsidP="3D863032" w:rsidRDefault="00006B7C" w14:paraId="5B9A0794" w14:textId="248BF38A">
      <w:pPr>
        <w:pStyle w:val="ListParagraph"/>
        <w:numPr>
          <w:ilvl w:val="0"/>
          <w:numId w:val="22"/>
        </w:numPr>
        <w:spacing w:line="360" w:lineRule="auto"/>
        <w:rPr>
          <w:rFonts w:ascii="Calibri" w:hAnsi="Calibri" w:eastAsia="Calibri" w:cs="Calibri" w:asciiTheme="minorAscii" w:hAnsiTheme="minorAscii" w:eastAsiaTheme="minorAscii" w:cstheme="minorAscii"/>
          <w:color w:val="000000" w:themeColor="text1"/>
          <w:sz w:val="22"/>
          <w:szCs w:val="22"/>
        </w:rPr>
      </w:pPr>
      <w:r w:rsidRPr="3D863032" w:rsidR="00006B7C">
        <w:rPr>
          <w:color w:val="000000" w:themeColor="text1" w:themeTint="FF" w:themeShade="FF"/>
        </w:rPr>
        <w:t>The types of solution of the problems</w:t>
      </w:r>
    </w:p>
    <w:p w:rsidR="38036FA0" w:rsidP="3D863032" w:rsidRDefault="38036FA0" w14:paraId="13FB410E" w14:textId="63E2B14E">
      <w:pPr>
        <w:pStyle w:val="ListParagraph"/>
        <w:numPr>
          <w:ilvl w:val="0"/>
          <w:numId w:val="23"/>
        </w:numPr>
        <w:rPr>
          <w:rFonts w:ascii="Calibri" w:hAnsi="Calibri" w:eastAsia="Calibri" w:cs="Calibri" w:asciiTheme="minorAscii" w:hAnsiTheme="minorAscii" w:eastAsiaTheme="minorAscii" w:cstheme="minorAscii"/>
          <w:noProof w:val="0"/>
          <w:sz w:val="22"/>
          <w:szCs w:val="22"/>
          <w:lang w:val="en-GB"/>
        </w:rPr>
      </w:pPr>
      <w:r w:rsidRPr="3D863032" w:rsidR="38036FA0">
        <w:rPr>
          <w:noProof w:val="0"/>
          <w:lang w:val="en-GB"/>
        </w:rPr>
        <w:t>Delivery</w:t>
      </w:r>
    </w:p>
    <w:p w:rsidR="38036FA0" w:rsidP="3D863032" w:rsidRDefault="38036FA0" w14:paraId="6DBD3605" w14:textId="5C2F34A8">
      <w:pPr>
        <w:pStyle w:val="Normal"/>
        <w:rPr>
          <w:noProof w:val="0"/>
          <w:lang w:val="en-GB"/>
        </w:rPr>
      </w:pPr>
      <w:r w:rsidRPr="3D863032" w:rsidR="38036FA0">
        <w:rPr>
          <w:noProof w:val="0"/>
          <w:lang w:val="en-GB"/>
        </w:rPr>
        <w:t>h</w:t>
      </w:r>
      <w:r w:rsidRPr="3D863032" w:rsidR="3D863032">
        <w:rPr>
          <w:noProof w:val="0"/>
          <w:lang w:val="en-GB"/>
        </w:rPr>
        <w:t>av</w:t>
      </w:r>
      <w:r w:rsidRPr="3D863032" w:rsidR="38036FA0">
        <w:rPr>
          <w:noProof w:val="0"/>
          <w:lang w:val="en-GB"/>
        </w:rPr>
        <w:t xml:space="preserve">ing increases in deliveries willing </w:t>
      </w:r>
      <w:r w:rsidRPr="3D863032" w:rsidR="3DF40CFC">
        <w:rPr>
          <w:noProof w:val="0"/>
          <w:lang w:val="en-GB"/>
        </w:rPr>
        <w:t>increase jobs</w:t>
      </w:r>
      <w:r w:rsidRPr="3D863032" w:rsidR="38036FA0">
        <w:rPr>
          <w:noProof w:val="0"/>
          <w:lang w:val="en-GB"/>
        </w:rPr>
        <w:t xml:space="preserve"> and make life easier for those who cannot leave the house to shop for food </w:t>
      </w:r>
      <w:r w:rsidRPr="3D863032" w:rsidR="61CDC908">
        <w:rPr>
          <w:noProof w:val="0"/>
          <w:lang w:val="en-GB"/>
        </w:rPr>
        <w:t>clothing,</w:t>
      </w:r>
      <w:r w:rsidRPr="3D863032" w:rsidR="38036FA0">
        <w:rPr>
          <w:noProof w:val="0"/>
          <w:lang w:val="en-GB"/>
        </w:rPr>
        <w:t xml:space="preserve"> toys</w:t>
      </w:r>
      <w:r w:rsidRPr="3D863032" w:rsidR="02FF8892">
        <w:rPr>
          <w:noProof w:val="0"/>
          <w:lang w:val="en-GB"/>
        </w:rPr>
        <w:t>,</w:t>
      </w:r>
      <w:r w:rsidRPr="3D863032" w:rsidR="38036FA0">
        <w:rPr>
          <w:noProof w:val="0"/>
          <w:lang w:val="en-GB"/>
        </w:rPr>
        <w:t xml:space="preserve"> home </w:t>
      </w:r>
      <w:r w:rsidRPr="3D863032" w:rsidR="0EF654AB">
        <w:rPr>
          <w:noProof w:val="0"/>
          <w:lang w:val="en-GB"/>
        </w:rPr>
        <w:t>furniture's.</w:t>
      </w:r>
      <w:r w:rsidRPr="3D863032" w:rsidR="38036FA0">
        <w:rPr>
          <w:noProof w:val="0"/>
          <w:lang w:val="en-GB"/>
        </w:rPr>
        <w:t xml:space="preserve"> </w:t>
      </w:r>
      <w:r w:rsidRPr="3D863032" w:rsidR="38036FA0">
        <w:rPr>
          <w:noProof w:val="0"/>
          <w:lang w:val="en-GB"/>
        </w:rPr>
        <w:t xml:space="preserve">the delivery is very </w:t>
      </w:r>
      <w:r w:rsidRPr="3D863032" w:rsidR="62E3230E">
        <w:rPr>
          <w:noProof w:val="0"/>
          <w:lang w:val="en-GB"/>
        </w:rPr>
        <w:t xml:space="preserve">it very essential </w:t>
      </w:r>
      <w:r w:rsidRPr="3D863032" w:rsidR="38036FA0">
        <w:rPr>
          <w:noProof w:val="0"/>
          <w:lang w:val="en-GB"/>
        </w:rPr>
        <w:t>and brings great social benefits</w:t>
      </w:r>
      <w:r w:rsidRPr="3D863032" w:rsidR="09C14051">
        <w:rPr>
          <w:noProof w:val="0"/>
          <w:lang w:val="en-GB"/>
        </w:rPr>
        <w:t>.</w:t>
      </w:r>
    </w:p>
    <w:p w:rsidR="676E7B5B" w:rsidP="3D863032" w:rsidRDefault="676E7B5B" w14:paraId="612AD511" w14:textId="665D82A8">
      <w:pPr>
        <w:pStyle w:val="ListParagraph"/>
        <w:numPr>
          <w:ilvl w:val="0"/>
          <w:numId w:val="15"/>
        </w:numPr>
        <w:rPr>
          <w:rFonts w:ascii="Calibri" w:hAnsi="Calibri" w:eastAsia="Calibri" w:cs="Calibri" w:asciiTheme="minorAscii" w:hAnsiTheme="minorAscii" w:eastAsiaTheme="minorAscii" w:cstheme="minorAscii"/>
          <w:noProof w:val="0"/>
          <w:sz w:val="22"/>
          <w:szCs w:val="22"/>
          <w:lang w:val="en-GB"/>
        </w:rPr>
      </w:pPr>
      <w:r w:rsidRPr="3D863032" w:rsidR="676E7B5B">
        <w:rPr>
          <w:noProof w:val="0"/>
          <w:lang w:val="en-GB"/>
        </w:rPr>
        <w:t>Home Office</w:t>
      </w:r>
    </w:p>
    <w:p w:rsidR="12E3FFDF" w:rsidP="3D863032" w:rsidRDefault="12E3FFDF" w14:paraId="59BBAF5B" w14:textId="6F01352F">
      <w:pPr>
        <w:pStyle w:val="Normal"/>
        <w:rPr>
          <w:noProof w:val="0"/>
          <w:lang w:val="en-GB"/>
        </w:rPr>
      </w:pPr>
      <w:r w:rsidRPr="3D863032" w:rsidR="12E3FFDF">
        <w:rPr>
          <w:noProof w:val="0"/>
          <w:lang w:val="en-GB"/>
        </w:rPr>
        <w:t>work at home proved more security at this stage in which we have COVID-19 people continue to perform their functions bring their own benefits because they do not lose their jobs and economically bring benefits to country in financial terms.</w:t>
      </w:r>
    </w:p>
    <w:p w:rsidR="00DD3E5F" w:rsidP="00006B7C" w:rsidRDefault="00DD3E5F" w14:paraId="692A74CF" w14:textId="61793E24">
      <w:pPr>
        <w:ind w:firstLine="720"/>
      </w:pPr>
    </w:p>
    <w:p w:rsidR="00DD3E5F" w:rsidP="00006B7C" w:rsidRDefault="0071540C" w14:paraId="76FC9B2B" w14:textId="4335A5DB">
      <w:pPr>
        <w:ind w:firstLine="720"/>
      </w:pPr>
    </w:p>
    <w:p w:rsidR="00DD3E5F" w:rsidP="00006B7C" w:rsidRDefault="00DD3E5F" w14:paraId="60E471B6" w14:textId="48035737">
      <w:pPr>
        <w:ind w:firstLine="720"/>
      </w:pPr>
    </w:p>
    <w:p w:rsidR="00DD3E5F" w:rsidP="3D863032" w:rsidRDefault="00DD3E5F" w14:paraId="30989671" w14:textId="14F464EB">
      <w:pPr>
        <w:pStyle w:val="Normal"/>
        <w:ind w:firstLine="720"/>
        <w:rPr>
          <w:rFonts w:ascii="Calibri" w:hAnsi="Calibri" w:eastAsia="Calibri" w:cs="Calibri"/>
          <w:b w:val="0"/>
          <w:bCs w:val="0"/>
          <w:i w:val="0"/>
          <w:iCs w:val="0"/>
          <w:caps w:val="0"/>
          <w:smallCaps w:val="0"/>
          <w:noProof w:val="0"/>
          <w:color w:val="000000" w:themeColor="text1" w:themeTint="FF" w:themeShade="FF"/>
          <w:sz w:val="28"/>
          <w:szCs w:val="28"/>
          <w:lang w:val="en-GB"/>
        </w:rPr>
      </w:pPr>
    </w:p>
    <w:p w:rsidR="00DD3E5F" w:rsidP="3D863032" w:rsidRDefault="00DD3E5F" w14:paraId="2245E275" w14:textId="04804B6A">
      <w:pPr>
        <w:pStyle w:val="Normal"/>
        <w:ind w:firstLine="720"/>
        <w:rPr>
          <w:rFonts w:ascii="Calibri" w:hAnsi="Calibri" w:eastAsia="Calibri" w:cs="Calibri"/>
          <w:b w:val="0"/>
          <w:bCs w:val="0"/>
          <w:i w:val="0"/>
          <w:iCs w:val="0"/>
          <w:caps w:val="0"/>
          <w:smallCaps w:val="0"/>
          <w:noProof w:val="0"/>
          <w:color w:val="000000" w:themeColor="text1" w:themeTint="FF" w:themeShade="FF"/>
          <w:sz w:val="28"/>
          <w:szCs w:val="28"/>
          <w:lang w:val="en-GB"/>
        </w:rPr>
      </w:pPr>
    </w:p>
    <w:p w:rsidR="00DD3E5F" w:rsidP="3D863032" w:rsidRDefault="00DD3E5F" w14:paraId="43777141" w14:textId="2B75462C">
      <w:pPr>
        <w:pStyle w:val="Normal"/>
        <w:ind w:firstLine="720"/>
        <w:rPr>
          <w:rFonts w:ascii="Calibri" w:hAnsi="Calibri" w:eastAsia="Calibri" w:cs="Calibri"/>
          <w:b w:val="0"/>
          <w:bCs w:val="0"/>
          <w:i w:val="0"/>
          <w:iCs w:val="0"/>
          <w:caps w:val="0"/>
          <w:smallCaps w:val="0"/>
          <w:noProof w:val="0"/>
          <w:color w:val="000000" w:themeColor="text1" w:themeTint="FF" w:themeShade="FF"/>
          <w:sz w:val="28"/>
          <w:szCs w:val="28"/>
          <w:lang w:val="en-GB"/>
        </w:rPr>
      </w:pPr>
    </w:p>
    <w:p w:rsidR="00DD3E5F" w:rsidP="3D863032" w:rsidRDefault="00DD3E5F" w14:paraId="645C771A" w14:textId="2D005A96">
      <w:pPr>
        <w:pStyle w:val="Normal"/>
        <w:ind w:firstLine="720"/>
        <w:rPr>
          <w:rFonts w:ascii="Calibri" w:hAnsi="Calibri" w:eastAsia="Calibri" w:cs="Calibri"/>
          <w:b w:val="0"/>
          <w:bCs w:val="0"/>
          <w:i w:val="0"/>
          <w:iCs w:val="0"/>
          <w:caps w:val="0"/>
          <w:smallCaps w:val="0"/>
          <w:noProof w:val="0"/>
          <w:color w:val="000000" w:themeColor="text1" w:themeTint="FF" w:themeShade="FF"/>
          <w:sz w:val="28"/>
          <w:szCs w:val="28"/>
          <w:lang w:val="en-GB"/>
        </w:rPr>
      </w:pPr>
    </w:p>
    <w:p w:rsidR="00DD3E5F" w:rsidP="3D863032" w:rsidRDefault="00DD3E5F" w14:paraId="1CCAD185" w14:textId="4D69E89A">
      <w:pPr>
        <w:pStyle w:val="Normal"/>
        <w:ind w:firstLine="720"/>
        <w:rPr>
          <w:rFonts w:ascii="Calibri" w:hAnsi="Calibri" w:eastAsia="Calibri" w:cs="Calibri"/>
          <w:b w:val="0"/>
          <w:bCs w:val="0"/>
          <w:i w:val="0"/>
          <w:iCs w:val="0"/>
          <w:caps w:val="0"/>
          <w:smallCaps w:val="0"/>
          <w:noProof w:val="0"/>
          <w:color w:val="000000" w:themeColor="text1" w:themeTint="FF" w:themeShade="FF"/>
          <w:sz w:val="28"/>
          <w:szCs w:val="28"/>
          <w:lang w:val="en-GB"/>
        </w:rPr>
      </w:pPr>
    </w:p>
    <w:p w:rsidR="00DD3E5F" w:rsidP="3D863032" w:rsidRDefault="00DD3E5F" w14:paraId="5999543B" w14:textId="36884D3F">
      <w:pPr>
        <w:pStyle w:val="Normal"/>
        <w:ind w:firstLine="720"/>
        <w:rPr>
          <w:rFonts w:ascii="Calibri" w:hAnsi="Calibri" w:eastAsia="Calibri" w:cs="Calibri"/>
          <w:b w:val="0"/>
          <w:bCs w:val="0"/>
          <w:i w:val="0"/>
          <w:iCs w:val="0"/>
          <w:caps w:val="0"/>
          <w:smallCaps w:val="0"/>
          <w:noProof w:val="0"/>
          <w:color w:val="000000" w:themeColor="text1" w:themeTint="FF" w:themeShade="FF"/>
          <w:sz w:val="28"/>
          <w:szCs w:val="28"/>
          <w:lang w:val="en-GB"/>
        </w:rPr>
      </w:pPr>
    </w:p>
    <w:p w:rsidR="00DD3E5F" w:rsidP="3D863032" w:rsidRDefault="00DD3E5F" w14:paraId="2DD127D9" w14:textId="232A6EAD">
      <w:pPr>
        <w:pStyle w:val="Normal"/>
        <w:ind w:firstLine="720"/>
        <w:rPr>
          <w:rFonts w:ascii="Calibri" w:hAnsi="Calibri" w:eastAsia="Calibri" w:cs="Calibri"/>
          <w:b w:val="0"/>
          <w:bCs w:val="0"/>
          <w:i w:val="0"/>
          <w:iCs w:val="0"/>
          <w:caps w:val="0"/>
          <w:smallCaps w:val="0"/>
          <w:noProof w:val="0"/>
          <w:color w:val="000000" w:themeColor="text1" w:themeTint="FF" w:themeShade="FF"/>
          <w:sz w:val="28"/>
          <w:szCs w:val="28"/>
          <w:lang w:val="en-GB"/>
        </w:rPr>
      </w:pPr>
    </w:p>
    <w:p w:rsidR="00DD3E5F" w:rsidP="3D863032" w:rsidRDefault="00DD3E5F" w14:paraId="7ED6DC53" w14:textId="61881FA3">
      <w:pPr>
        <w:pStyle w:val="Normal"/>
        <w:ind w:firstLine="720"/>
        <w:rPr>
          <w:rFonts w:ascii="Calibri" w:hAnsi="Calibri" w:eastAsia="Calibri" w:cs="Calibri"/>
          <w:b w:val="0"/>
          <w:bCs w:val="0"/>
          <w:i w:val="0"/>
          <w:iCs w:val="0"/>
          <w:caps w:val="0"/>
          <w:smallCaps w:val="0"/>
          <w:noProof w:val="0"/>
          <w:color w:val="000000" w:themeColor="text1" w:themeTint="FF" w:themeShade="FF"/>
          <w:sz w:val="28"/>
          <w:szCs w:val="28"/>
          <w:lang w:val="en-GB"/>
        </w:rPr>
      </w:pPr>
    </w:p>
    <w:p w:rsidR="00DD3E5F" w:rsidP="3D863032" w:rsidRDefault="00DD3E5F" w14:paraId="1CF79B10" w14:textId="1DD4ADBA">
      <w:pPr>
        <w:pStyle w:val="Normal"/>
        <w:ind w:firstLine="720"/>
        <w:rPr>
          <w:rFonts w:ascii="Calibri" w:hAnsi="Calibri" w:eastAsia="Calibri" w:cs="Calibri"/>
          <w:b w:val="0"/>
          <w:bCs w:val="0"/>
          <w:i w:val="0"/>
          <w:iCs w:val="0"/>
          <w:caps w:val="0"/>
          <w:smallCaps w:val="0"/>
          <w:noProof w:val="0"/>
          <w:color w:val="000000" w:themeColor="text1" w:themeTint="FF" w:themeShade="FF"/>
          <w:sz w:val="28"/>
          <w:szCs w:val="28"/>
          <w:lang w:val="en-GB"/>
        </w:rPr>
      </w:pPr>
    </w:p>
    <w:p w:rsidR="00DD3E5F" w:rsidP="3D863032" w:rsidRDefault="00DD3E5F" w14:paraId="528B26C5" w14:textId="270E709F">
      <w:pPr>
        <w:pStyle w:val="Normal"/>
        <w:ind w:firstLine="720"/>
        <w:rPr>
          <w:rFonts w:ascii="Calibri" w:hAnsi="Calibri" w:eastAsia="Calibri" w:cs="Calibri"/>
          <w:b w:val="0"/>
          <w:bCs w:val="0"/>
          <w:i w:val="0"/>
          <w:iCs w:val="0"/>
          <w:caps w:val="0"/>
          <w:smallCaps w:val="0"/>
          <w:noProof w:val="0"/>
          <w:color w:val="000000" w:themeColor="text1" w:themeTint="FF" w:themeShade="FF"/>
          <w:sz w:val="28"/>
          <w:szCs w:val="28"/>
          <w:lang w:val="en-GB"/>
        </w:rPr>
      </w:pPr>
    </w:p>
    <w:p w:rsidR="00DD3E5F" w:rsidP="3D863032" w:rsidRDefault="00DD3E5F" w14:paraId="51067FBA" w14:textId="4ACB98A8">
      <w:pPr>
        <w:pStyle w:val="Normal"/>
        <w:ind w:firstLine="720"/>
        <w:rPr>
          <w:rFonts w:ascii="Calibri" w:hAnsi="Calibri" w:eastAsia="Calibri" w:cs="Calibri"/>
          <w:b w:val="0"/>
          <w:bCs w:val="0"/>
          <w:i w:val="0"/>
          <w:iCs w:val="0"/>
          <w:caps w:val="0"/>
          <w:smallCaps w:val="0"/>
          <w:noProof w:val="0"/>
          <w:color w:val="000000" w:themeColor="text1" w:themeTint="FF" w:themeShade="FF"/>
          <w:sz w:val="28"/>
          <w:szCs w:val="28"/>
          <w:lang w:val="en-GB"/>
        </w:rPr>
      </w:pPr>
    </w:p>
    <w:p w:rsidR="00DD3E5F" w:rsidP="3D863032" w:rsidRDefault="00DD3E5F" w14:paraId="4C8F9775" w14:textId="6EDB0EB3">
      <w:pPr>
        <w:pStyle w:val="Normal"/>
        <w:ind w:firstLine="720"/>
        <w:rPr>
          <w:rFonts w:ascii="Calibri" w:hAnsi="Calibri" w:eastAsia="Calibri" w:cs="Calibri"/>
          <w:b w:val="0"/>
          <w:bCs w:val="0"/>
          <w:i w:val="0"/>
          <w:iCs w:val="0"/>
          <w:caps w:val="0"/>
          <w:smallCaps w:val="0"/>
          <w:noProof w:val="0"/>
          <w:color w:val="000000" w:themeColor="text1" w:themeTint="FF" w:themeShade="FF"/>
          <w:sz w:val="28"/>
          <w:szCs w:val="28"/>
          <w:lang w:val="en-GB"/>
        </w:rPr>
      </w:pPr>
    </w:p>
    <w:p w:rsidR="00DD3E5F" w:rsidP="3D863032" w:rsidRDefault="00DD3E5F" w14:paraId="7D73AA36" w14:textId="677CDCF8">
      <w:pPr>
        <w:pStyle w:val="Normal"/>
        <w:ind w:firstLine="720"/>
        <w:rPr>
          <w:rFonts w:ascii="Calibri" w:hAnsi="Calibri" w:eastAsia="Calibri" w:cs="Calibri"/>
          <w:b w:val="0"/>
          <w:bCs w:val="0"/>
          <w:i w:val="0"/>
          <w:iCs w:val="0"/>
          <w:caps w:val="0"/>
          <w:smallCaps w:val="0"/>
          <w:noProof w:val="0"/>
          <w:color w:val="000000" w:themeColor="text1" w:themeTint="FF" w:themeShade="FF"/>
          <w:sz w:val="28"/>
          <w:szCs w:val="28"/>
          <w:lang w:val="en-GB"/>
        </w:rPr>
      </w:pPr>
    </w:p>
    <w:p w:rsidR="00DD3E5F" w:rsidP="3D863032" w:rsidRDefault="00DD3E5F" w14:paraId="279F5AFE" w14:textId="1EA27175">
      <w:pPr>
        <w:pStyle w:val="Normal"/>
        <w:ind w:firstLine="720"/>
        <w:rPr>
          <w:rFonts w:ascii="Calibri" w:hAnsi="Calibri" w:eastAsia="Calibri" w:cs="Calibri"/>
          <w:b w:val="0"/>
          <w:bCs w:val="0"/>
          <w:i w:val="0"/>
          <w:iCs w:val="0"/>
          <w:caps w:val="0"/>
          <w:smallCaps w:val="0"/>
          <w:noProof w:val="0"/>
          <w:color w:val="000000" w:themeColor="text1" w:themeTint="FF" w:themeShade="FF"/>
          <w:sz w:val="28"/>
          <w:szCs w:val="28"/>
          <w:lang w:val="en-GB"/>
        </w:rPr>
      </w:pPr>
    </w:p>
    <w:p w:rsidR="00DD3E5F" w:rsidP="3D863032" w:rsidRDefault="00DD3E5F" w14:paraId="5FF51EB7" w14:textId="7F672CDB">
      <w:pPr>
        <w:pStyle w:val="Normal"/>
        <w:ind w:firstLine="720"/>
        <w:rPr>
          <w:rFonts w:ascii="Calibri" w:hAnsi="Calibri" w:eastAsia="Calibri" w:cs="Calibri"/>
          <w:b w:val="0"/>
          <w:bCs w:val="0"/>
          <w:i w:val="0"/>
          <w:iCs w:val="0"/>
          <w:caps w:val="0"/>
          <w:smallCaps w:val="0"/>
          <w:noProof w:val="0"/>
          <w:color w:val="000000" w:themeColor="text1" w:themeTint="FF" w:themeShade="FF"/>
          <w:sz w:val="28"/>
          <w:szCs w:val="28"/>
          <w:lang w:val="en-GB"/>
        </w:rPr>
      </w:pPr>
    </w:p>
    <w:p w:rsidR="00DD3E5F" w:rsidP="3D863032" w:rsidRDefault="00DD3E5F" w14:paraId="50BB8F35" w14:textId="78DAD9D6">
      <w:pPr>
        <w:pStyle w:val="Normal"/>
        <w:ind w:firstLine="720"/>
        <w:rPr>
          <w:rFonts w:ascii="Calibri" w:hAnsi="Calibri" w:eastAsia="Calibri" w:cs="Calibri"/>
          <w:b w:val="1"/>
          <w:bCs w:val="1"/>
          <w:i w:val="0"/>
          <w:iCs w:val="0"/>
          <w:caps w:val="0"/>
          <w:smallCaps w:val="0"/>
          <w:noProof w:val="0"/>
          <w:color w:val="000000" w:themeColor="text1" w:themeTint="FF" w:themeShade="FF"/>
          <w:sz w:val="28"/>
          <w:szCs w:val="28"/>
          <w:lang w:val="en-GB"/>
        </w:rPr>
      </w:pPr>
    </w:p>
    <w:p w:rsidR="00DD3E5F" w:rsidP="3D863032" w:rsidRDefault="00DD3E5F" w14:paraId="238A60E6" w14:textId="7BDFC1ED">
      <w:pPr>
        <w:pStyle w:val="Normal"/>
        <w:ind w:firstLine="720"/>
        <w:rPr>
          <w:rFonts w:ascii="Calibri" w:hAnsi="Calibri" w:eastAsia="Calibri" w:cs="Calibri"/>
          <w:b w:val="1"/>
          <w:bCs w:val="1"/>
          <w:i w:val="0"/>
          <w:iCs w:val="0"/>
          <w:caps w:val="0"/>
          <w:smallCaps w:val="0"/>
          <w:noProof w:val="0"/>
          <w:color w:val="000000" w:themeColor="text1" w:themeTint="FF" w:themeShade="FF"/>
          <w:sz w:val="28"/>
          <w:szCs w:val="28"/>
          <w:lang w:val="en-GB"/>
        </w:rPr>
      </w:pPr>
    </w:p>
    <w:p w:rsidR="00DD3E5F" w:rsidP="3D863032" w:rsidRDefault="00DD3E5F" w14:paraId="7AB01DDB" w14:textId="64F15727">
      <w:pPr>
        <w:pStyle w:val="Normal"/>
        <w:ind w:firstLine="720"/>
        <w:rPr>
          <w:rFonts w:ascii="Calibri" w:hAnsi="Calibri" w:eastAsia="Calibri" w:cs="Calibri"/>
          <w:b w:val="1"/>
          <w:bCs w:val="1"/>
          <w:i w:val="0"/>
          <w:iCs w:val="0"/>
          <w:caps w:val="0"/>
          <w:smallCaps w:val="0"/>
          <w:noProof w:val="0"/>
          <w:color w:val="000000" w:themeColor="text1" w:themeTint="FF" w:themeShade="FF"/>
          <w:sz w:val="28"/>
          <w:szCs w:val="28"/>
          <w:lang w:val="en-GB"/>
        </w:rPr>
      </w:pPr>
    </w:p>
    <w:p w:rsidR="00DD3E5F" w:rsidP="3D863032" w:rsidRDefault="00DD3E5F" w14:paraId="73F27158" w14:textId="718FD6E6">
      <w:pPr>
        <w:pStyle w:val="Normal"/>
        <w:ind w:firstLine="720"/>
        <w:rPr>
          <w:rFonts w:ascii="Calibri" w:hAnsi="Calibri" w:eastAsia="Calibri" w:cs="Calibri"/>
          <w:b w:val="1"/>
          <w:bCs w:val="1"/>
          <w:i w:val="0"/>
          <w:iCs w:val="0"/>
          <w:caps w:val="0"/>
          <w:smallCaps w:val="0"/>
          <w:noProof w:val="0"/>
          <w:color w:val="000000" w:themeColor="text1" w:themeTint="FF" w:themeShade="FF"/>
          <w:sz w:val="28"/>
          <w:szCs w:val="28"/>
          <w:lang w:val="en-GB"/>
        </w:rPr>
      </w:pPr>
    </w:p>
    <w:p w:rsidR="00DD3E5F" w:rsidP="3D863032" w:rsidRDefault="00DD3E5F" w14:paraId="1FD5F9BB" w14:textId="125642AD">
      <w:pPr>
        <w:pStyle w:val="Normal"/>
        <w:ind w:firstLine="720"/>
        <w:rPr>
          <w:rFonts w:ascii="Calibri" w:hAnsi="Calibri" w:eastAsia="Calibri" w:cs="Calibri"/>
          <w:b w:val="1"/>
          <w:bCs w:val="1"/>
          <w:i w:val="0"/>
          <w:iCs w:val="0"/>
          <w:caps w:val="0"/>
          <w:smallCaps w:val="0"/>
          <w:noProof w:val="0"/>
          <w:color w:val="000000" w:themeColor="text1" w:themeTint="FF" w:themeShade="FF"/>
          <w:sz w:val="28"/>
          <w:szCs w:val="28"/>
          <w:lang w:val="en-GB"/>
        </w:rPr>
      </w:pPr>
    </w:p>
    <w:p w:rsidR="00DD3E5F" w:rsidP="3D863032" w:rsidRDefault="00DD3E5F" w14:paraId="6B9B1705" w14:textId="04D6DF36">
      <w:pPr>
        <w:pStyle w:val="Normal"/>
        <w:ind w:firstLine="720"/>
        <w:rPr>
          <w:rFonts w:ascii="Calibri" w:hAnsi="Calibri" w:eastAsia="Calibri" w:cs="Calibri"/>
          <w:b w:val="1"/>
          <w:bCs w:val="1"/>
          <w:i w:val="0"/>
          <w:iCs w:val="0"/>
          <w:caps w:val="0"/>
          <w:smallCaps w:val="0"/>
          <w:noProof w:val="0"/>
          <w:color w:val="000000" w:themeColor="text1" w:themeTint="FF" w:themeShade="FF"/>
          <w:sz w:val="28"/>
          <w:szCs w:val="28"/>
          <w:lang w:val="en-GB"/>
        </w:rPr>
      </w:pPr>
    </w:p>
    <w:p w:rsidR="00DD3E5F" w:rsidP="3D863032" w:rsidRDefault="00DD3E5F" w14:paraId="76EC2763" w14:textId="7336492F">
      <w:pPr>
        <w:pStyle w:val="Normal"/>
        <w:ind w:firstLine="720"/>
        <w:rPr>
          <w:rFonts w:ascii="Calibri" w:hAnsi="Calibri" w:eastAsia="Calibri" w:cs="Calibri"/>
          <w:b w:val="1"/>
          <w:bCs w:val="1"/>
          <w:i w:val="0"/>
          <w:iCs w:val="0"/>
          <w:caps w:val="0"/>
          <w:smallCaps w:val="0"/>
          <w:noProof w:val="0"/>
          <w:color w:val="000000" w:themeColor="text1" w:themeTint="FF" w:themeShade="FF"/>
          <w:sz w:val="28"/>
          <w:szCs w:val="28"/>
          <w:lang w:val="en-GB"/>
        </w:rPr>
      </w:pPr>
      <w:r w:rsidRPr="3D863032" w:rsidR="28C9962A">
        <w:rPr>
          <w:rFonts w:ascii="Calibri" w:hAnsi="Calibri" w:eastAsia="Calibri" w:cs="Calibri"/>
          <w:b w:val="1"/>
          <w:bCs w:val="1"/>
          <w:i w:val="0"/>
          <w:iCs w:val="0"/>
          <w:caps w:val="0"/>
          <w:smallCaps w:val="0"/>
          <w:noProof w:val="0"/>
          <w:color w:val="000000" w:themeColor="text1" w:themeTint="FF" w:themeShade="FF"/>
          <w:sz w:val="28"/>
          <w:szCs w:val="28"/>
          <w:lang w:val="en-GB"/>
        </w:rPr>
        <w:t>SWOT analysis</w:t>
      </w:r>
    </w:p>
    <w:p w:rsidR="26634B96" w:rsidP="3D863032" w:rsidRDefault="26634B96" w14:paraId="6E58DC36" w14:textId="1955E062">
      <w:pPr>
        <w:pStyle w:val="Normal"/>
        <w:ind w:firstLine="0"/>
        <w:rPr>
          <w:rFonts w:ascii="Calibri" w:hAnsi="Calibri" w:eastAsia="Calibri" w:cs="Calibri"/>
          <w:b w:val="0"/>
          <w:bCs w:val="0"/>
          <w:i w:val="0"/>
          <w:iCs w:val="0"/>
          <w:caps w:val="0"/>
          <w:smallCaps w:val="0"/>
          <w:noProof w:val="0"/>
          <w:color w:val="000000" w:themeColor="text1" w:themeTint="FF" w:themeShade="FF"/>
          <w:sz w:val="22"/>
          <w:szCs w:val="22"/>
          <w:lang w:val="en-GB"/>
        </w:rPr>
      </w:pPr>
      <w:r w:rsidRPr="3D863032" w:rsidR="26634B96">
        <w:rPr>
          <w:rFonts w:ascii="Calibri" w:hAnsi="Calibri" w:eastAsia="Calibri" w:cs="Calibri"/>
          <w:b w:val="0"/>
          <w:bCs w:val="0"/>
          <w:i w:val="0"/>
          <w:iCs w:val="0"/>
          <w:caps w:val="0"/>
          <w:smallCaps w:val="0"/>
          <w:noProof w:val="0"/>
          <w:color w:val="000000" w:themeColor="text1" w:themeTint="FF" w:themeShade="FF"/>
          <w:sz w:val="22"/>
          <w:szCs w:val="22"/>
          <w:lang w:val="en-GB"/>
        </w:rPr>
        <w:t xml:space="preserve">SWOT analyses are straight and weakness opportunity </w:t>
      </w:r>
      <w:r w:rsidRPr="3D863032" w:rsidR="26634B96">
        <w:rPr>
          <w:rFonts w:ascii="Calibri" w:hAnsi="Calibri" w:eastAsia="Calibri" w:cs="Calibri"/>
          <w:b w:val="0"/>
          <w:bCs w:val="0"/>
          <w:i w:val="0"/>
          <w:iCs w:val="0"/>
          <w:caps w:val="0"/>
          <w:smallCaps w:val="0"/>
          <w:noProof w:val="0"/>
          <w:color w:val="000000" w:themeColor="text1" w:themeTint="FF" w:themeShade="FF"/>
          <w:sz w:val="22"/>
          <w:szCs w:val="22"/>
          <w:lang w:val="en-GB"/>
        </w:rPr>
        <w:t>and</w:t>
      </w:r>
      <w:r w:rsidRPr="3D863032" w:rsidR="26634B96">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used when a company intends to acquire a high level in face of the economic crisis in the going throat.</w:t>
      </w:r>
    </w:p>
    <w:p w:rsidR="00831A12" w:rsidP="00006B7C" w:rsidRDefault="00831A12" w14:paraId="15225500" w14:textId="6D6EB5F0">
      <w:pPr>
        <w:ind w:firstLine="720"/>
      </w:pPr>
      <w:r w:rsidRPr="00831A12">
        <w:t>How to Do a SWOT Analysis</w:t>
      </w:r>
    </w:p>
    <w:tbl>
      <w:tblPr>
        <w:tblStyle w:val="TableGrid"/>
        <w:tblW w:w="0" w:type="auto"/>
        <w:tblLook w:val="04A0" w:firstRow="1" w:lastRow="0" w:firstColumn="1" w:lastColumn="0" w:noHBand="0" w:noVBand="1"/>
      </w:tblPr>
      <w:tblGrid>
        <w:gridCol w:w="4508"/>
        <w:gridCol w:w="4508"/>
      </w:tblGrid>
      <w:tr w:rsidR="00831A12" w:rsidTr="3D863032" w14:paraId="45E1FE0D" w14:textId="77777777">
        <w:tc>
          <w:tcPr>
            <w:tcW w:w="4508" w:type="dxa"/>
            <w:tcMar/>
          </w:tcPr>
          <w:p w:rsidR="00831A12" w:rsidP="00006B7C" w:rsidRDefault="00831A12" w14:paraId="4F5DF879" w14:textId="3099F679">
            <w:r w:rsidRPr="00831A12">
              <w:t>Strengths</w:t>
            </w:r>
          </w:p>
        </w:tc>
        <w:tc>
          <w:tcPr>
            <w:tcW w:w="4508" w:type="dxa"/>
            <w:tcMar/>
          </w:tcPr>
          <w:p w:rsidR="00831A12" w:rsidP="00006B7C" w:rsidRDefault="00831A12" w14:paraId="631208A1" w14:textId="7AB80E2B">
            <w:r w:rsidRPr="00831A12">
              <w:t>Weaknesses</w:t>
            </w:r>
          </w:p>
        </w:tc>
      </w:tr>
      <w:tr w:rsidR="00831A12" w:rsidTr="3D863032" w14:paraId="6BF03243" w14:textId="77777777">
        <w:tc>
          <w:tcPr>
            <w:tcW w:w="4508" w:type="dxa"/>
            <w:tcMar/>
          </w:tcPr>
          <w:p w:rsidR="00536317" w:rsidP="00536317" w:rsidRDefault="00536317" w14:paraId="72166D70" w14:textId="47610D3E">
            <w:pPr>
              <w:pStyle w:val="ListParagraph"/>
              <w:numPr>
                <w:ilvl w:val="0"/>
                <w:numId w:val="7"/>
              </w:numPr>
            </w:pPr>
            <w:r>
              <w:t>Strong employee attitudes.</w:t>
            </w:r>
          </w:p>
          <w:p w:rsidR="00536317" w:rsidP="00536317" w:rsidRDefault="00536317" w14:paraId="617161AA" w14:textId="77777777">
            <w:pPr>
              <w:pStyle w:val="ListParagraph"/>
              <w:numPr>
                <w:ilvl w:val="0"/>
                <w:numId w:val="7"/>
              </w:numPr>
            </w:pPr>
            <w:r>
              <w:t>Excellent customer service.</w:t>
            </w:r>
          </w:p>
          <w:p w:rsidR="00536317" w:rsidP="00536317" w:rsidRDefault="00536317" w14:paraId="09DC1257" w14:textId="55BC99E3">
            <w:pPr>
              <w:pStyle w:val="ListParagraph"/>
              <w:numPr>
                <w:ilvl w:val="0"/>
                <w:numId w:val="7"/>
              </w:numPr>
            </w:pPr>
            <w:r>
              <w:t>Large market share.</w:t>
            </w:r>
          </w:p>
        </w:tc>
        <w:tc>
          <w:tcPr>
            <w:tcW w:w="4508" w:type="dxa"/>
            <w:tcMar/>
          </w:tcPr>
          <w:p w:rsidR="00536317" w:rsidP="00536317" w:rsidRDefault="00536317" w14:paraId="646045B0" w14:textId="559F4A1A">
            <w:pPr>
              <w:pStyle w:val="ListParagraph"/>
              <w:numPr>
                <w:ilvl w:val="0"/>
                <w:numId w:val="7"/>
              </w:numPr>
            </w:pPr>
            <w:r>
              <w:t>Customer Perceptions</w:t>
            </w:r>
          </w:p>
          <w:p w:rsidR="00536317" w:rsidP="00536317" w:rsidRDefault="00536317" w14:paraId="5C5E6EAA" w14:textId="7549D96C">
            <w:pPr>
              <w:pStyle w:val="ListParagraph"/>
              <w:numPr>
                <w:ilvl w:val="0"/>
                <w:numId w:val="7"/>
              </w:numPr>
            </w:pPr>
            <w:r>
              <w:t>Customer Needs</w:t>
            </w:r>
          </w:p>
          <w:p w:rsidR="00831A12" w:rsidP="00536317" w:rsidRDefault="00536317" w14:paraId="5AB8505F" w14:textId="2DC86805">
            <w:pPr>
              <w:pStyle w:val="ListParagraph"/>
              <w:numPr>
                <w:ilvl w:val="0"/>
                <w:numId w:val="7"/>
              </w:numPr>
            </w:pPr>
            <w:r>
              <w:t>Customer Preferences</w:t>
            </w:r>
          </w:p>
        </w:tc>
      </w:tr>
      <w:tr w:rsidR="00831A12" w:rsidTr="3D863032" w14:paraId="706AFB8A" w14:textId="77777777">
        <w:tc>
          <w:tcPr>
            <w:tcW w:w="4508" w:type="dxa"/>
            <w:tcMar/>
          </w:tcPr>
          <w:p w:rsidR="00831A12" w:rsidP="00006B7C" w:rsidRDefault="00831A12" w14:paraId="78C527CD" w14:textId="26395723">
            <w:r w:rsidRPr="00831A12">
              <w:t>Opportunities</w:t>
            </w:r>
          </w:p>
        </w:tc>
        <w:tc>
          <w:tcPr>
            <w:tcW w:w="4508" w:type="dxa"/>
            <w:tcMar/>
          </w:tcPr>
          <w:p w:rsidR="00831A12" w:rsidP="00006B7C" w:rsidRDefault="00831A12" w14:paraId="3E94E03B" w14:textId="30D49AD9">
            <w:r w:rsidRPr="00831A12">
              <w:t>Threats</w:t>
            </w:r>
          </w:p>
        </w:tc>
      </w:tr>
      <w:tr w:rsidR="00831A12" w:rsidTr="3D863032" w14:paraId="76026729" w14:textId="77777777">
        <w:tc>
          <w:tcPr>
            <w:tcW w:w="4508" w:type="dxa"/>
            <w:tcMar/>
          </w:tcPr>
          <w:p w:rsidR="00536317" w:rsidP="00536317" w:rsidRDefault="00536317" w14:paraId="3F99CCDA" w14:textId="5429BDD2">
            <w:pPr>
              <w:pStyle w:val="ListParagraph"/>
              <w:numPr>
                <w:ilvl w:val="0"/>
                <w:numId w:val="8"/>
              </w:numPr>
            </w:pPr>
            <w:r>
              <w:t>What obstacles do you currently face at work?</w:t>
            </w:r>
          </w:p>
          <w:p w:rsidR="00536317" w:rsidP="3D863032" w:rsidRDefault="00536317" w14:paraId="5340E19B" w14:textId="5278BAC5">
            <w:pPr>
              <w:pStyle w:val="Normal"/>
              <w:ind w:left="0"/>
            </w:pPr>
          </w:p>
        </w:tc>
        <w:tc>
          <w:tcPr>
            <w:tcW w:w="4508" w:type="dxa"/>
            <w:tcMar/>
          </w:tcPr>
          <w:p w:rsidR="00536317" w:rsidP="00536317" w:rsidRDefault="00536317" w14:paraId="5757EEFA" w14:textId="77777777">
            <w:pPr>
              <w:pStyle w:val="ListParagraph"/>
              <w:numPr>
                <w:ilvl w:val="0"/>
                <w:numId w:val="8"/>
              </w:numPr>
            </w:pPr>
            <w:r>
              <w:t xml:space="preserve">Price </w:t>
            </w:r>
          </w:p>
          <w:p w:rsidR="00536317" w:rsidP="00536317" w:rsidRDefault="00536317" w14:paraId="6377D3EB" w14:textId="77777777">
            <w:pPr>
              <w:pStyle w:val="ListParagraph"/>
              <w:numPr>
                <w:ilvl w:val="0"/>
                <w:numId w:val="8"/>
              </w:numPr>
            </w:pPr>
            <w:r>
              <w:t>Costs</w:t>
            </w:r>
          </w:p>
          <w:p w:rsidR="00831A12" w:rsidP="00536317" w:rsidRDefault="00536317" w14:paraId="7B1BD68A" w14:textId="0709DC2E">
            <w:pPr>
              <w:pStyle w:val="ListParagraph"/>
              <w:numPr>
                <w:ilvl w:val="0"/>
                <w:numId w:val="8"/>
              </w:numPr>
            </w:pPr>
            <w:r>
              <w:t>Supply</w:t>
            </w:r>
          </w:p>
        </w:tc>
      </w:tr>
    </w:tbl>
    <w:p w:rsidR="00312D0E" w:rsidP="3D863032" w:rsidRDefault="00312D0E" w14:paraId="03B61897" w14:textId="25E9E97E">
      <w:pPr>
        <w:pStyle w:val="Normal"/>
        <w:ind w:firstLine="720"/>
        <w:rPr>
          <w:lang w:val="pt-PT"/>
        </w:rPr>
      </w:pPr>
    </w:p>
    <w:p w:rsidR="0B13F04F" w:rsidP="3D863032" w:rsidRDefault="0B13F04F" w14:paraId="4C865856" w14:textId="142795B2">
      <w:pPr>
        <w:pStyle w:val="ListParagraph"/>
        <w:numPr>
          <w:ilvl w:val="1"/>
          <w:numId w:val="29"/>
        </w:numPr>
        <w:rPr>
          <w:rFonts w:ascii="Calibri" w:hAnsi="Calibri" w:eastAsia="Calibri" w:cs="Calibri" w:asciiTheme="minorAscii" w:hAnsiTheme="minorAscii" w:eastAsiaTheme="minorAscii" w:cstheme="minorAscii"/>
          <w:noProof w:val="0"/>
          <w:sz w:val="22"/>
          <w:szCs w:val="22"/>
          <w:lang w:val="en-GB"/>
        </w:rPr>
      </w:pPr>
      <w:r w:rsidRPr="3D863032" w:rsidR="0B13F04F">
        <w:rPr>
          <w:noProof w:val="0"/>
          <w:lang w:val="en-GB"/>
        </w:rPr>
        <w:t>Swot advantages</w:t>
      </w:r>
    </w:p>
    <w:p w:rsidR="0B13F04F" w:rsidP="3D863032" w:rsidRDefault="0B13F04F" w14:paraId="3A58A810" w14:textId="3A3222F6">
      <w:pPr>
        <w:pStyle w:val="ListParagraph"/>
        <w:numPr>
          <w:ilvl w:val="1"/>
          <w:numId w:val="25"/>
        </w:numPr>
        <w:rPr>
          <w:rFonts w:ascii="Calibri" w:hAnsi="Calibri" w:eastAsia="Calibri" w:cs="Calibri" w:asciiTheme="minorAscii" w:hAnsiTheme="minorAscii" w:eastAsiaTheme="minorAscii" w:cstheme="minorAscii"/>
          <w:noProof w:val="0"/>
          <w:sz w:val="22"/>
          <w:szCs w:val="22"/>
          <w:lang w:val="en-GB"/>
        </w:rPr>
      </w:pPr>
      <w:r w:rsidRPr="3D863032" w:rsidR="0B13F04F">
        <w:rPr>
          <w:noProof w:val="0"/>
          <w:lang w:val="en-GB"/>
        </w:rPr>
        <w:t>Flexibility</w:t>
      </w:r>
    </w:p>
    <w:p w:rsidR="0B13F04F" w:rsidP="3D863032" w:rsidRDefault="0B13F04F" w14:paraId="47E760B7" w14:textId="5344F077">
      <w:pPr>
        <w:pStyle w:val="ListParagraph"/>
        <w:numPr>
          <w:ilvl w:val="1"/>
          <w:numId w:val="25"/>
        </w:numPr>
        <w:rPr>
          <w:rFonts w:ascii="Calibri" w:hAnsi="Calibri" w:eastAsia="Calibri" w:cs="Calibri" w:asciiTheme="minorAscii" w:hAnsiTheme="minorAscii" w:eastAsiaTheme="minorAscii" w:cstheme="minorAscii"/>
          <w:noProof w:val="0"/>
          <w:sz w:val="22"/>
          <w:szCs w:val="22"/>
          <w:lang w:val="en-GB"/>
        </w:rPr>
      </w:pPr>
      <w:r w:rsidRPr="3D863032" w:rsidR="0B13F04F">
        <w:rPr>
          <w:noProof w:val="0"/>
          <w:lang w:val="en-GB"/>
        </w:rPr>
        <w:t>Knowledge</w:t>
      </w:r>
      <w:r w:rsidRPr="3D863032" w:rsidR="0B13F04F">
        <w:rPr>
          <w:noProof w:val="0"/>
          <w:lang w:val="en-GB"/>
        </w:rPr>
        <w:t xml:space="preserve"> ology business decision-making more efficient</w:t>
      </w:r>
    </w:p>
    <w:p w:rsidR="0B13F04F" w:rsidP="3D863032" w:rsidRDefault="0B13F04F" w14:paraId="07A7BC09" w14:textId="44857681">
      <w:pPr>
        <w:pStyle w:val="ListParagraph"/>
        <w:numPr>
          <w:ilvl w:val="1"/>
          <w:numId w:val="25"/>
        </w:numPr>
        <w:rPr>
          <w:rFonts w:ascii="Calibri" w:hAnsi="Calibri" w:eastAsia="Calibri" w:cs="Calibri" w:asciiTheme="minorAscii" w:hAnsiTheme="minorAscii" w:eastAsiaTheme="minorAscii" w:cstheme="minorAscii"/>
          <w:noProof w:val="0"/>
          <w:sz w:val="22"/>
          <w:szCs w:val="22"/>
          <w:lang w:val="en-GB"/>
        </w:rPr>
      </w:pPr>
      <w:r w:rsidRPr="3D863032" w:rsidR="0B13F04F">
        <w:rPr>
          <w:noProof w:val="0"/>
          <w:lang w:val="en-GB"/>
        </w:rPr>
        <w:t>competitiveness improvement of business management reports</w:t>
      </w:r>
    </w:p>
    <w:p w:rsidR="00DD3E5F" w:rsidP="3D863032" w:rsidRDefault="00DD3E5F" w14:paraId="42F23BE1" w14:textId="6E4D3BE1">
      <w:pPr>
        <w:pStyle w:val="ListParagraph"/>
        <w:numPr>
          <w:ilvl w:val="2"/>
          <w:numId w:val="28"/>
        </w:numPr>
        <w:ind/>
        <w:rPr>
          <w:rFonts w:ascii="Calibri" w:hAnsi="Calibri" w:eastAsia="Calibri" w:cs="Calibri" w:asciiTheme="minorAscii" w:hAnsiTheme="minorAscii" w:eastAsiaTheme="minorAscii" w:cstheme="minorAscii"/>
          <w:sz w:val="22"/>
          <w:szCs w:val="22"/>
        </w:rPr>
      </w:pPr>
      <w:r w:rsidRPr="3D863032" w:rsidR="0B13F04F">
        <w:rPr>
          <w:noProof w:val="0"/>
          <w:lang w:val="en-GB"/>
        </w:rPr>
        <w:t>Swot Disadvantages</w:t>
      </w:r>
    </w:p>
    <w:p w:rsidR="0B13F04F" w:rsidP="3D863032" w:rsidRDefault="0B13F04F" w14:paraId="38750BD1" w14:textId="3CA3476A">
      <w:pPr>
        <w:pStyle w:val="ListParagraph"/>
        <w:numPr>
          <w:ilvl w:val="2"/>
          <w:numId w:val="27"/>
        </w:numPr>
        <w:rPr>
          <w:rFonts w:ascii="Calibri" w:hAnsi="Calibri" w:eastAsia="Calibri" w:cs="Calibri" w:asciiTheme="minorAscii" w:hAnsiTheme="minorAscii" w:eastAsiaTheme="minorAscii" w:cstheme="minorAscii"/>
          <w:noProof w:val="0"/>
          <w:sz w:val="22"/>
          <w:szCs w:val="22"/>
          <w:lang w:val="en-GB"/>
        </w:rPr>
      </w:pPr>
      <w:r w:rsidRPr="3D863032" w:rsidR="0B13F04F">
        <w:rPr>
          <w:noProof w:val="0"/>
          <w:lang w:val="en-GB"/>
        </w:rPr>
        <w:t>Cost</w:t>
      </w:r>
      <w:r w:rsidRPr="3D863032" w:rsidR="0B13F04F">
        <w:rPr>
          <w:noProof w:val="0"/>
          <w:lang w:val="en-GB"/>
        </w:rPr>
        <w:t xml:space="preserve"> </w:t>
      </w:r>
    </w:p>
    <w:p w:rsidR="0B13F04F" w:rsidP="3D863032" w:rsidRDefault="0B13F04F" w14:paraId="0AA6B966" w14:textId="1EAE8A6A">
      <w:pPr>
        <w:pStyle w:val="ListParagraph"/>
        <w:numPr>
          <w:ilvl w:val="2"/>
          <w:numId w:val="27"/>
        </w:numPr>
        <w:rPr>
          <w:rFonts w:ascii="Calibri" w:hAnsi="Calibri" w:eastAsia="Calibri" w:cs="Calibri" w:asciiTheme="minorAscii" w:hAnsiTheme="minorAscii" w:eastAsiaTheme="minorAscii" w:cstheme="minorAscii"/>
          <w:noProof w:val="0"/>
          <w:sz w:val="22"/>
          <w:szCs w:val="22"/>
          <w:lang w:val="en-GB"/>
        </w:rPr>
      </w:pPr>
      <w:r w:rsidRPr="3D863032" w:rsidR="0B13F04F">
        <w:rPr>
          <w:noProof w:val="0"/>
          <w:lang w:val="en-GB"/>
        </w:rPr>
        <w:t>Support</w:t>
      </w:r>
    </w:p>
    <w:p w:rsidR="0B13F04F" w:rsidP="3D863032" w:rsidRDefault="0B13F04F" w14:paraId="52C687AE" w14:textId="049646EC">
      <w:pPr>
        <w:pStyle w:val="ListParagraph"/>
        <w:numPr>
          <w:ilvl w:val="2"/>
          <w:numId w:val="27"/>
        </w:numPr>
        <w:rPr>
          <w:rFonts w:ascii="Calibri" w:hAnsi="Calibri" w:eastAsia="Calibri" w:cs="Calibri" w:asciiTheme="minorAscii" w:hAnsiTheme="minorAscii" w:eastAsiaTheme="minorAscii" w:cstheme="minorAscii"/>
          <w:noProof w:val="0"/>
          <w:sz w:val="22"/>
          <w:szCs w:val="22"/>
          <w:lang w:val="en-GB"/>
        </w:rPr>
      </w:pPr>
      <w:r w:rsidRPr="3D863032" w:rsidR="0B13F04F">
        <w:rPr>
          <w:noProof w:val="0"/>
          <w:lang w:val="en-GB"/>
        </w:rPr>
        <w:t>extra expenses hardware and software ROI restriction of users</w:t>
      </w:r>
    </w:p>
    <w:p w:rsidR="00831A12" w:rsidP="3D863032" w:rsidRDefault="00DD3E5F" w14:paraId="6485FE15" w14:textId="0F9E4441">
      <w:pPr>
        <w:pStyle w:val="Normal"/>
        <w:ind w:left="720"/>
      </w:pPr>
    </w:p>
    <w:p w:rsidR="00FD4C7A" w:rsidP="3D863032" w:rsidRDefault="00FD4C7A" w14:paraId="32B35552" w14:textId="2DE0CE82">
      <w:pPr>
        <w:pStyle w:val="Normal"/>
        <w:ind w:firstLine="720"/>
      </w:pPr>
    </w:p>
    <w:p w:rsidR="3D863032" w:rsidP="3D863032" w:rsidRDefault="3D863032" w14:paraId="247E8F4C" w14:textId="4BD3D23B">
      <w:pPr>
        <w:ind w:firstLine="720"/>
      </w:pPr>
    </w:p>
    <w:p w:rsidR="3D863032" w:rsidP="3D863032" w:rsidRDefault="3D863032" w14:paraId="63D997E1" w14:textId="5F40D62B">
      <w:pPr>
        <w:ind w:firstLine="720"/>
      </w:pPr>
    </w:p>
    <w:p w:rsidR="3D863032" w:rsidP="3D863032" w:rsidRDefault="3D863032" w14:paraId="226BE407" w14:textId="3FC8B2EF">
      <w:pPr>
        <w:pStyle w:val="Normal"/>
        <w:ind w:firstLine="720"/>
      </w:pPr>
    </w:p>
    <w:p w:rsidR="3D863032" w:rsidP="3D863032" w:rsidRDefault="3D863032" w14:paraId="1C9ECAF4" w14:textId="3747D530">
      <w:pPr>
        <w:pStyle w:val="Normal"/>
        <w:ind w:firstLine="720"/>
      </w:pPr>
    </w:p>
    <w:p w:rsidR="3D863032" w:rsidP="3D863032" w:rsidRDefault="3D863032" w14:paraId="0773D9EC" w14:textId="6970AD1B">
      <w:pPr>
        <w:pStyle w:val="Normal"/>
        <w:ind w:firstLine="720"/>
      </w:pPr>
    </w:p>
    <w:p w:rsidR="3D863032" w:rsidP="3D863032" w:rsidRDefault="3D863032" w14:paraId="62955008" w14:textId="78166B1A">
      <w:pPr>
        <w:pStyle w:val="Normal"/>
        <w:ind w:firstLine="720"/>
      </w:pPr>
    </w:p>
    <w:p w:rsidR="3D863032" w:rsidP="3D863032" w:rsidRDefault="3D863032" w14:paraId="3A7BF3EE" w14:textId="4E5277CE">
      <w:pPr>
        <w:pStyle w:val="Normal"/>
        <w:ind w:firstLine="720"/>
      </w:pPr>
    </w:p>
    <w:p w:rsidR="3D863032" w:rsidP="3D863032" w:rsidRDefault="3D863032" w14:paraId="14743220" w14:textId="19D800C0">
      <w:pPr>
        <w:pStyle w:val="Normal"/>
        <w:ind w:firstLine="720"/>
      </w:pPr>
    </w:p>
    <w:p w:rsidR="3D863032" w:rsidP="3D863032" w:rsidRDefault="3D863032" w14:paraId="25BB6F3F" w14:textId="76022382">
      <w:pPr>
        <w:pStyle w:val="Normal"/>
        <w:ind w:firstLine="720"/>
      </w:pPr>
    </w:p>
    <w:p w:rsidR="3D863032" w:rsidP="3D863032" w:rsidRDefault="3D863032" w14:paraId="4CE2E937" w14:textId="2782842F">
      <w:pPr>
        <w:pStyle w:val="Normal"/>
        <w:ind w:firstLine="720"/>
      </w:pPr>
    </w:p>
    <w:p w:rsidR="3D863032" w:rsidP="3D863032" w:rsidRDefault="3D863032" w14:paraId="2D425208" w14:textId="244C7E63">
      <w:pPr>
        <w:pStyle w:val="Normal"/>
        <w:ind w:firstLine="720"/>
      </w:pPr>
    </w:p>
    <w:p w:rsidR="3D863032" w:rsidP="3D863032" w:rsidRDefault="3D863032" w14:paraId="5B492AA4" w14:textId="3AB7326D">
      <w:pPr>
        <w:ind w:firstLine="720"/>
        <w:rPr>
          <w:noProof w:val="0"/>
          <w:lang w:val="en-GB"/>
        </w:rPr>
      </w:pPr>
    </w:p>
    <w:p w:rsidR="3D863032" w:rsidP="3D863032" w:rsidRDefault="3D863032" w14:paraId="623F1735" w14:textId="0D383270">
      <w:pPr>
        <w:ind w:firstLine="720"/>
        <w:rPr>
          <w:noProof w:val="0"/>
          <w:lang w:val="en-GB"/>
        </w:rPr>
      </w:pPr>
    </w:p>
    <w:p w:rsidR="3D863032" w:rsidP="3D863032" w:rsidRDefault="3D863032" w14:paraId="0F91B51F" w14:textId="764DE0A5">
      <w:pPr>
        <w:ind w:firstLine="720"/>
        <w:rPr>
          <w:noProof w:val="0"/>
          <w:lang w:val="en-GB"/>
        </w:rPr>
      </w:pPr>
    </w:p>
    <w:p w:rsidR="4854CA37" w:rsidP="3D863032" w:rsidRDefault="4854CA37" w14:paraId="493E55AA" w14:textId="6DFB992A">
      <w:pPr>
        <w:ind w:firstLine="720"/>
      </w:pPr>
      <w:r w:rsidRPr="3D863032" w:rsidR="4854CA37">
        <w:rPr>
          <w:noProof w:val="0"/>
          <w:lang w:val="en-GB"/>
        </w:rPr>
        <w:t>F</w:t>
      </w:r>
      <w:r w:rsidRPr="3D863032" w:rsidR="37947F54">
        <w:rPr>
          <w:noProof w:val="0"/>
          <w:lang w:val="en-GB"/>
        </w:rPr>
        <w:t>ishbone diagram</w:t>
      </w:r>
    </w:p>
    <w:p w:rsidR="37947F54" w:rsidP="3D863032" w:rsidRDefault="37947F54" w14:paraId="03D55C84" w14:textId="6C2DA4DF">
      <w:pPr>
        <w:pStyle w:val="Normal"/>
        <w:ind w:firstLine="720"/>
        <w:rPr>
          <w:noProof w:val="0"/>
          <w:lang w:val="en-GB"/>
        </w:rPr>
      </w:pPr>
      <w:r w:rsidRPr="3D863032" w:rsidR="37947F54">
        <w:rPr>
          <w:noProof w:val="0"/>
          <w:lang w:val="en-GB"/>
        </w:rPr>
        <w:t xml:space="preserve">Fish one diagram is a tool that allows us to have a cause and affect analyst for a problem that we are trying to </w:t>
      </w:r>
      <w:r w:rsidRPr="3D863032" w:rsidR="6CADA838">
        <w:rPr>
          <w:noProof w:val="0"/>
          <w:lang w:val="en-GB"/>
        </w:rPr>
        <w:t>solve. This</w:t>
      </w:r>
      <w:r w:rsidRPr="3D863032" w:rsidR="37947F54">
        <w:rPr>
          <w:noProof w:val="0"/>
          <w:lang w:val="en-GB"/>
        </w:rPr>
        <w:t xml:space="preserve"> to</w:t>
      </w:r>
      <w:r w:rsidRPr="3D863032" w:rsidR="33E41E8D">
        <w:rPr>
          <w:noProof w:val="0"/>
          <w:lang w:val="en-GB"/>
        </w:rPr>
        <w:t xml:space="preserve">ol is also called a case and affect </w:t>
      </w:r>
      <w:r w:rsidRPr="3D863032" w:rsidR="03C167DB">
        <w:rPr>
          <w:noProof w:val="0"/>
          <w:lang w:val="en-GB"/>
        </w:rPr>
        <w:t>diagram or</w:t>
      </w:r>
      <w:r w:rsidRPr="3D863032" w:rsidR="37947F54">
        <w:rPr>
          <w:noProof w:val="0"/>
          <w:lang w:val="en-GB"/>
        </w:rPr>
        <w:t xml:space="preserve"> </w:t>
      </w:r>
      <w:r w:rsidRPr="3D863032" w:rsidR="7BA5CFBF">
        <w:rPr>
          <w:noProof w:val="0"/>
          <w:lang w:val="en-GB"/>
        </w:rPr>
        <w:t>Ishikawa</w:t>
      </w:r>
      <w:r w:rsidRPr="3D863032" w:rsidR="37947F54">
        <w:rPr>
          <w:noProof w:val="0"/>
          <w:lang w:val="en-GB"/>
        </w:rPr>
        <w:t xml:space="preserve"> diagram </w:t>
      </w:r>
      <w:r w:rsidRPr="3D863032" w:rsidR="1F3FA252">
        <w:rPr>
          <w:noProof w:val="0"/>
          <w:lang w:val="en-GB"/>
        </w:rPr>
        <w:t>These names can be used interchangeably.</w:t>
      </w:r>
      <w:r w:rsidRPr="3D863032" w:rsidR="319191ED">
        <w:rPr>
          <w:noProof w:val="0"/>
          <w:lang w:val="en-GB"/>
        </w:rPr>
        <w:t xml:space="preserve"> </w:t>
      </w:r>
      <w:r w:rsidRPr="3D863032" w:rsidR="5DAE77F5">
        <w:rPr>
          <w:noProof w:val="0"/>
          <w:lang w:val="en-GB"/>
        </w:rPr>
        <w:t>the left side of diagram is where causes are listed causes are divided into main categories</w:t>
      </w:r>
      <w:r w:rsidRPr="3D863032" w:rsidR="4C001AD1">
        <w:rPr>
          <w:noProof w:val="0"/>
          <w:lang w:val="en-GB"/>
        </w:rPr>
        <w:t xml:space="preserve">. </w:t>
      </w:r>
      <w:r w:rsidRPr="3D863032" w:rsidR="5747E191">
        <w:rPr>
          <w:noProof w:val="0"/>
          <w:lang w:val="en-GB"/>
        </w:rPr>
        <w:t>the right side of diagram listed the effect. the effect is written as the definition of the problem of which you are trying to identify the causes</w:t>
      </w:r>
      <w:r w:rsidRPr="3D863032" w:rsidR="23411344">
        <w:rPr>
          <w:noProof w:val="0"/>
          <w:lang w:val="en-GB"/>
        </w:rPr>
        <w:t>.</w:t>
      </w:r>
    </w:p>
    <w:p w:rsidR="00FD4C7A" w:rsidP="009E571A" w:rsidRDefault="00FD4C7A" w14:paraId="2ED0C3D3" w14:textId="19F54F58">
      <w:pPr>
        <w:ind w:firstLine="720"/>
      </w:pPr>
    </w:p>
    <w:p w:rsidR="0059742B" w:rsidP="009E571A" w:rsidRDefault="0059742B" w14:paraId="2A5047F3" w14:textId="77777777">
      <w:pPr>
        <w:ind w:firstLine="720"/>
        <w:rPr>
          <w:noProof/>
        </w:rPr>
      </w:pPr>
    </w:p>
    <w:p w:rsidR="00F9084C" w:rsidP="3D863032" w:rsidRDefault="00F9084C" w14:paraId="63B7B497" w14:textId="4EC20773">
      <w:pPr>
        <w:pStyle w:val="Normal"/>
        <w:ind w:firstLine="720"/>
        <w:rPr>
          <w:noProof/>
        </w:rPr>
      </w:pPr>
    </w:p>
    <w:p w:rsidR="0059742B" w:rsidP="3D863032" w:rsidRDefault="0059742B" w14:paraId="21C922A9" w14:textId="28DA8F49">
      <w:pPr>
        <w:ind w:firstLine="720"/>
        <w:rPr>
          <w:b w:val="1"/>
          <w:bCs w:val="1"/>
          <w:noProof/>
        </w:rPr>
      </w:pPr>
      <w:r w:rsidRPr="3D863032" w:rsidR="0059742B">
        <w:rPr>
          <w:b w:val="1"/>
          <w:bCs w:val="1"/>
          <w:noProof/>
        </w:rPr>
        <w:t xml:space="preserve">Fishbone </w:t>
      </w:r>
      <w:r w:rsidRPr="3D863032" w:rsidR="0059742B">
        <w:rPr>
          <w:b w:val="1"/>
          <w:bCs w:val="1"/>
          <w:noProof/>
        </w:rPr>
        <w:t xml:space="preserve">diagram </w:t>
      </w:r>
      <w:r w:rsidRPr="3D863032" w:rsidR="0059742B">
        <w:rPr>
          <w:b w:val="1"/>
          <w:bCs w:val="1"/>
          <w:noProof/>
        </w:rPr>
        <w:t>manufacturing problem of a company</w:t>
      </w:r>
      <w:r w:rsidRPr="3D863032" w:rsidR="0059742B">
        <w:rPr>
          <w:b w:val="1"/>
          <w:bCs w:val="1"/>
          <w:noProof/>
        </w:rPr>
        <w:t>.</w:t>
      </w:r>
    </w:p>
    <w:p w:rsidR="00FD4C7A" w:rsidP="009E571A" w:rsidRDefault="00FD4C7A" w14:paraId="0C1BF237" w14:textId="2727D3BE">
      <w:pPr>
        <w:ind w:firstLine="720"/>
      </w:pPr>
    </w:p>
    <w:p w:rsidR="00FD4C7A" w:rsidP="009E571A" w:rsidRDefault="00FD4C7A" w14:paraId="3DF2D67F" w14:textId="281BA200">
      <w:pPr>
        <w:ind w:firstLine="720"/>
      </w:pPr>
    </w:p>
    <w:p w:rsidRPr="003F4437" w:rsidR="00FD4C7A" w:rsidP="003F4437" w:rsidRDefault="003F4437" w14:paraId="4722A800" w14:textId="162272E5">
      <w:pPr>
        <w:rPr>
          <w:sz w:val="16"/>
          <w:szCs w:val="16"/>
        </w:rPr>
      </w:pPr>
      <w:r w:rsidRPr="003F4437">
        <w:rPr>
          <w:noProof/>
          <w:sz w:val="16"/>
          <w:szCs w:val="16"/>
        </w:rPr>
        <mc:AlternateContent>
          <mc:Choice Requires="wps">
            <w:drawing>
              <wp:anchor distT="0" distB="0" distL="114300" distR="114300" simplePos="0" relativeHeight="251663360" behindDoc="0" locked="0" layoutInCell="1" allowOverlap="1" wp14:anchorId="4215DBA7" wp14:editId="013F0173">
                <wp:simplePos x="0" y="0"/>
                <wp:positionH relativeFrom="column">
                  <wp:posOffset>2832100</wp:posOffset>
                </wp:positionH>
                <wp:positionV relativeFrom="paragraph">
                  <wp:posOffset>92074</wp:posOffset>
                </wp:positionV>
                <wp:extent cx="971550" cy="1251585"/>
                <wp:effectExtent l="0" t="0" r="19050" b="24765"/>
                <wp:wrapNone/>
                <wp:docPr id="41" name="Straight Connector 41"/>
                <wp:cNvGraphicFramePr/>
                <a:graphic xmlns:a="http://schemas.openxmlformats.org/drawingml/2006/main">
                  <a:graphicData uri="http://schemas.microsoft.com/office/word/2010/wordprocessingShape">
                    <wps:wsp>
                      <wps:cNvCnPr/>
                      <wps:spPr>
                        <a:xfrm flipH="1" flipV="1">
                          <a:off x="0" y="0"/>
                          <a:ext cx="971550" cy="125158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41" style="position:absolute;flip:x y;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spid="_x0000_s1026" strokecolor="#4472c4 [3204]" strokeweight=".5pt" from="223pt,7.25pt" to="299.5pt,105.8pt" w14:anchorId="2CF9F61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">
                <v:stroke joinstyle="miter"/>
              </v:line>
            </w:pict>
          </mc:Fallback>
        </mc:AlternateContent>
      </w:r>
      <w:r w:rsidRPr="003F4437">
        <w:rPr>
          <w:noProof/>
          <w:sz w:val="16"/>
          <w:szCs w:val="16"/>
        </w:rPr>
        <mc:AlternateContent>
          <mc:Choice Requires="wps">
            <w:drawing>
              <wp:anchor distT="0" distB="0" distL="114300" distR="114300" simplePos="0" relativeHeight="251661312" behindDoc="0" locked="0" layoutInCell="1" allowOverlap="1" wp14:anchorId="2EBF73D3" wp14:editId="51EA63E0">
                <wp:simplePos x="0" y="0"/>
                <wp:positionH relativeFrom="column">
                  <wp:posOffset>1352550</wp:posOffset>
                </wp:positionH>
                <wp:positionV relativeFrom="paragraph">
                  <wp:posOffset>66675</wp:posOffset>
                </wp:positionV>
                <wp:extent cx="1187450" cy="1244600"/>
                <wp:effectExtent l="0" t="0" r="31750" b="31750"/>
                <wp:wrapNone/>
                <wp:docPr id="39" name="Straight Connector 39"/>
                <wp:cNvGraphicFramePr/>
                <a:graphic xmlns:a="http://schemas.openxmlformats.org/drawingml/2006/main">
                  <a:graphicData uri="http://schemas.microsoft.com/office/word/2010/wordprocessingShape">
                    <wps:wsp>
                      <wps:cNvCnPr/>
                      <wps:spPr>
                        <a:xfrm flipH="1" flipV="1">
                          <a:off x="0" y="0"/>
                          <a:ext cx="1187450" cy="124460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39" style="position:absolute;flip:x y;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spid="_x0000_s1026" strokecolor="#4472c4 [3204]" strokeweight=".5pt" from="106.5pt,5.25pt" to="200pt,103.25pt" w14:anchorId="0DDC5EAD"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">
                <v:stroke joinstyle="miter"/>
              </v:line>
            </w:pict>
          </mc:Fallback>
        </mc:AlternateContent>
      </w:r>
      <w:r w:rsidRPr="003F4437">
        <w:rPr>
          <w:noProof/>
          <w:sz w:val="16"/>
          <w:szCs w:val="16"/>
        </w:rPr>
        <mc:AlternateContent>
          <mc:Choice Requires="wps">
            <w:drawing>
              <wp:anchor distT="0" distB="0" distL="114300" distR="114300" simplePos="0" relativeHeight="251665408" behindDoc="0" locked="0" layoutInCell="1" allowOverlap="1" wp14:anchorId="14B65FA0" wp14:editId="2F03EA88">
                <wp:simplePos x="0" y="0"/>
                <wp:positionH relativeFrom="column">
                  <wp:posOffset>355600</wp:posOffset>
                </wp:positionH>
                <wp:positionV relativeFrom="paragraph">
                  <wp:posOffset>85725</wp:posOffset>
                </wp:positionV>
                <wp:extent cx="755650" cy="1212850"/>
                <wp:effectExtent l="0" t="0" r="25400" b="25400"/>
                <wp:wrapNone/>
                <wp:docPr id="43" name="Straight Connector 43"/>
                <wp:cNvGraphicFramePr/>
                <a:graphic xmlns:a="http://schemas.openxmlformats.org/drawingml/2006/main">
                  <a:graphicData uri="http://schemas.microsoft.com/office/word/2010/wordprocessingShape">
                    <wps:wsp>
                      <wps:cNvCnPr/>
                      <wps:spPr>
                        <a:xfrm flipH="1" flipV="1">
                          <a:off x="0" y="0"/>
                          <a:ext cx="755650" cy="121285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43" style="position:absolute;flip:x y;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spid="_x0000_s1026" strokecolor="#4472c4 [3204]" strokeweight=".5pt" from="28pt,6.75pt" to="87.5pt,102.25pt" w14:anchorId="286B221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">
                <v:stroke joinstyle="miter"/>
              </v:line>
            </w:pict>
          </mc:Fallback>
        </mc:AlternateContent>
      </w:r>
      <w:r w:rsidRPr="003F4437">
        <w:rPr>
          <w:sz w:val="16"/>
          <w:szCs w:val="16"/>
        </w:rPr>
        <w:t xml:space="preserve">environment                 equipment                           </w:t>
      </w:r>
      <w:r>
        <w:rPr>
          <w:sz w:val="16"/>
          <w:szCs w:val="16"/>
        </w:rPr>
        <w:t xml:space="preserve">                         </w:t>
      </w:r>
      <w:r w:rsidRPr="003F4437">
        <w:rPr>
          <w:sz w:val="16"/>
          <w:szCs w:val="16"/>
        </w:rPr>
        <w:t xml:space="preserve">method </w:t>
      </w:r>
    </w:p>
    <w:p w:rsidRPr="003F4437" w:rsidR="00FD4C7A" w:rsidP="003F4437" w:rsidRDefault="003F4437" w14:paraId="1FCD20F6" w14:textId="4854EAC1">
      <w:pPr>
        <w:rPr>
          <w:sz w:val="16"/>
          <w:szCs w:val="16"/>
        </w:rPr>
      </w:pPr>
      <w:r w:rsidRPr="003F4437">
        <w:rPr>
          <w:sz w:val="16"/>
          <w:szCs w:val="16"/>
        </w:rPr>
        <w:t xml:space="preserve">                  </w:t>
      </w:r>
      <w:r>
        <w:rPr>
          <w:sz w:val="16"/>
          <w:szCs w:val="16"/>
        </w:rPr>
        <w:t xml:space="preserve">      </w:t>
      </w:r>
      <w:r w:rsidRPr="003F4437">
        <w:rPr>
          <w:sz w:val="16"/>
          <w:szCs w:val="16"/>
        </w:rPr>
        <w:t xml:space="preserve">poor ergonomics          </w:t>
      </w:r>
      <w:r>
        <w:rPr>
          <w:sz w:val="16"/>
          <w:szCs w:val="16"/>
        </w:rPr>
        <w:t xml:space="preserve">  </w:t>
      </w:r>
      <w:r w:rsidRPr="003F4437">
        <w:rPr>
          <w:sz w:val="16"/>
          <w:szCs w:val="16"/>
        </w:rPr>
        <w:t xml:space="preserve"> </w:t>
      </w:r>
      <w:r>
        <w:rPr>
          <w:sz w:val="16"/>
          <w:szCs w:val="16"/>
        </w:rPr>
        <w:t xml:space="preserve">        </w:t>
      </w:r>
      <w:r w:rsidRPr="003F4437">
        <w:rPr>
          <w:sz w:val="16"/>
          <w:szCs w:val="16"/>
        </w:rPr>
        <w:t xml:space="preserve">inadequate printers     </w:t>
      </w:r>
      <w:r>
        <w:rPr>
          <w:sz w:val="16"/>
          <w:szCs w:val="16"/>
        </w:rPr>
        <w:t xml:space="preserve">                 </w:t>
      </w:r>
      <w:r w:rsidRPr="003F4437">
        <w:rPr>
          <w:sz w:val="16"/>
          <w:szCs w:val="16"/>
        </w:rPr>
        <w:t>cumbersome process</w:t>
      </w:r>
    </w:p>
    <w:p w:rsidRPr="003F4437" w:rsidR="00B916A1" w:rsidRDefault="000D6356" w14:paraId="510A4F02" w14:textId="5D36C6BA">
      <w:pPr>
        <w:ind w:firstLine="720"/>
        <w:rPr>
          <w:sz w:val="16"/>
          <w:szCs w:val="16"/>
        </w:rPr>
      </w:pPr>
      <w:r w:rsidRPr="003F4437">
        <w:rPr>
          <w:noProof/>
          <w:sz w:val="16"/>
          <w:szCs w:val="16"/>
        </w:rPr>
        <mc:AlternateContent>
          <mc:Choice Requires="wps">
            <w:drawing>
              <wp:anchor distT="0" distB="0" distL="114300" distR="114300" simplePos="0" relativeHeight="251667456" behindDoc="0" locked="0" layoutInCell="1" allowOverlap="1" wp14:anchorId="1972BB7E" wp14:editId="74B3C6F8">
                <wp:simplePos x="0" y="0"/>
                <wp:positionH relativeFrom="column">
                  <wp:posOffset>4648200</wp:posOffset>
                </wp:positionH>
                <wp:positionV relativeFrom="paragraph">
                  <wp:posOffset>263525</wp:posOffset>
                </wp:positionV>
                <wp:extent cx="1612900" cy="1162050"/>
                <wp:effectExtent l="0" t="0" r="25400" b="19050"/>
                <wp:wrapNone/>
                <wp:docPr id="45" name="Rectangle: Rounded Corners 45"/>
                <wp:cNvGraphicFramePr/>
                <a:graphic xmlns:a="http://schemas.openxmlformats.org/drawingml/2006/main">
                  <a:graphicData uri="http://schemas.microsoft.com/office/word/2010/wordprocessingShape">
                    <wps:wsp>
                      <wps:cNvSpPr/>
                      <wps:spPr>
                        <a:xfrm>
                          <a:off x="0" y="0"/>
                          <a:ext cx="1612900" cy="1162050"/>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0D6356" w:rsidP="000D6356" w:rsidRDefault="000D6356" w14:paraId="79F986C2" w14:textId="793FE26F">
                            <w:pPr>
                              <w:jc w:val="center"/>
                            </w:pPr>
                            <w:r>
                              <w:t xml:space="preserve">Invoice faults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id="Rectangle: Rounded Corners 45" style="position:absolute;left:0;text-align:left;margin-left:366pt;margin-top:20.75pt;width:127pt;height:91.5pt;z-index:251667456;visibility:visible;mso-wrap-style:square;mso-wrap-distance-left:9pt;mso-wrap-distance-top:0;mso-wrap-distance-right:9pt;mso-wrap-distance-bottom:0;mso-position-horizontal:absolute;mso-position-horizontal-relative:text;mso-position-vertical:absolute;mso-position-vertical-relative:text;v-text-anchor:middle" o:spid="_x0000_s1026" fillcolor="#4472c4 [3204]" strokecolor="#1f3763 [1604]" strokeweight="1pt" arcsize="10923f" w14:anchorId="1972BB7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">
                <v:stroke joinstyle="miter"/>
                <v:textbox>
                  <w:txbxContent>
                    <w:p w:rsidR="000D6356" w:rsidP="000D6356" w:rsidRDefault="000D6356" w14:paraId="79F986C2" w14:textId="793FE26F">
                      <w:pPr>
                        <w:jc w:val="center"/>
                      </w:pPr>
                      <w:r>
                        <w:t xml:space="preserve">Invoice faults </w:t>
                      </w:r>
                    </w:p>
                  </w:txbxContent>
                </v:textbox>
              </v:roundrect>
            </w:pict>
          </mc:Fallback>
        </mc:AlternateContent>
      </w:r>
    </w:p>
    <w:p w:rsidRPr="003F4437" w:rsidR="00FD4C7A" w:rsidP="00FD4C7A" w:rsidRDefault="0059742B" w14:paraId="20445F12" w14:textId="0B62846E">
      <w:pPr>
        <w:rPr>
          <w:sz w:val="16"/>
          <w:szCs w:val="16"/>
        </w:rPr>
      </w:pPr>
      <w:r>
        <w:rPr>
          <w:sz w:val="16"/>
          <w:szCs w:val="16"/>
        </w:rPr>
        <w:t xml:space="preserve">          </w:t>
      </w:r>
      <w:r w:rsidRPr="003F4437" w:rsidR="003F4437">
        <w:rPr>
          <w:sz w:val="16"/>
          <w:szCs w:val="16"/>
        </w:rPr>
        <w:t xml:space="preserve">Noisy offices             system incompatible     </w:t>
      </w:r>
      <w:r>
        <w:rPr>
          <w:sz w:val="16"/>
          <w:szCs w:val="16"/>
        </w:rPr>
        <w:t xml:space="preserve">     </w:t>
      </w:r>
      <w:r w:rsidRPr="003F4437" w:rsidR="003F4437">
        <w:rPr>
          <w:sz w:val="16"/>
          <w:szCs w:val="16"/>
        </w:rPr>
        <w:t xml:space="preserve">system not integrated </w:t>
      </w:r>
      <w:r>
        <w:rPr>
          <w:sz w:val="16"/>
          <w:szCs w:val="16"/>
        </w:rPr>
        <w:t xml:space="preserve">                  </w:t>
      </w:r>
      <w:r w:rsidRPr="003F4437" w:rsidR="003F4437">
        <w:rPr>
          <w:sz w:val="16"/>
          <w:szCs w:val="16"/>
        </w:rPr>
        <w:t xml:space="preserve">manual </w:t>
      </w:r>
      <w:r w:rsidRPr="003F4437">
        <w:rPr>
          <w:sz w:val="16"/>
          <w:szCs w:val="16"/>
        </w:rPr>
        <w:t>data entry</w:t>
      </w:r>
    </w:p>
    <w:p w:rsidRPr="003F4437" w:rsidR="00FD4C7A" w:rsidP="00FD4C7A" w:rsidRDefault="00FD4C7A" w14:paraId="6C94CDDA" w14:textId="363CB807">
      <w:pPr>
        <w:rPr>
          <w:sz w:val="16"/>
          <w:szCs w:val="16"/>
        </w:rPr>
      </w:pPr>
    </w:p>
    <w:p w:rsidRPr="003F4437" w:rsidR="00FD4C7A" w:rsidP="00FD4C7A" w:rsidRDefault="003F4437" w14:paraId="4E85CE5B" w14:textId="2D211E5D">
      <w:pPr>
        <w:rPr>
          <w:sz w:val="16"/>
          <w:szCs w:val="16"/>
        </w:rPr>
      </w:pPr>
      <w:r w:rsidRPr="003F4437">
        <w:rPr>
          <w:noProof/>
          <w:sz w:val="16"/>
          <w:szCs w:val="16"/>
        </w:rPr>
        <mc:AlternateContent>
          <mc:Choice Requires="wps">
            <w:drawing>
              <wp:anchor distT="0" distB="0" distL="114300" distR="114300" simplePos="0" relativeHeight="251664384" behindDoc="0" locked="0" layoutInCell="1" allowOverlap="1" wp14:anchorId="6EB20EDC" wp14:editId="5AAA2EF1">
                <wp:simplePos x="0" y="0"/>
                <wp:positionH relativeFrom="column">
                  <wp:posOffset>3009900</wp:posOffset>
                </wp:positionH>
                <wp:positionV relativeFrom="paragraph">
                  <wp:posOffset>166370</wp:posOffset>
                </wp:positionV>
                <wp:extent cx="787400" cy="1314450"/>
                <wp:effectExtent l="0" t="0" r="31750" b="19050"/>
                <wp:wrapNone/>
                <wp:docPr id="42" name="Straight Connector 42"/>
                <wp:cNvGraphicFramePr/>
                <a:graphic xmlns:a="http://schemas.openxmlformats.org/drawingml/2006/main">
                  <a:graphicData uri="http://schemas.microsoft.com/office/word/2010/wordprocessingShape">
                    <wps:wsp>
                      <wps:cNvCnPr/>
                      <wps:spPr>
                        <a:xfrm flipH="1">
                          <a:off x="0" y="0"/>
                          <a:ext cx="787400" cy="131445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42" style="position:absolute;flip:x;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spid="_x0000_s1026" strokecolor="#4472c4 [3204]" strokeweight=".5pt" from="237pt,13.1pt" to="299pt,116.6pt" w14:anchorId="1D961CC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">
                <v:stroke joinstyle="miter"/>
              </v:line>
            </w:pict>
          </mc:Fallback>
        </mc:AlternateContent>
      </w:r>
      <w:r w:rsidRPr="003F4437">
        <w:rPr>
          <w:noProof/>
          <w:sz w:val="16"/>
          <w:szCs w:val="16"/>
        </w:rPr>
        <mc:AlternateContent>
          <mc:Choice Requires="wps">
            <w:drawing>
              <wp:anchor distT="0" distB="0" distL="114300" distR="114300" simplePos="0" relativeHeight="251662336" behindDoc="0" locked="0" layoutInCell="1" allowOverlap="1" wp14:anchorId="402A1636" wp14:editId="5E1EB0E2">
                <wp:simplePos x="0" y="0"/>
                <wp:positionH relativeFrom="column">
                  <wp:posOffset>1809750</wp:posOffset>
                </wp:positionH>
                <wp:positionV relativeFrom="paragraph">
                  <wp:posOffset>143510</wp:posOffset>
                </wp:positionV>
                <wp:extent cx="723900" cy="1136650"/>
                <wp:effectExtent l="0" t="0" r="19050" b="25400"/>
                <wp:wrapNone/>
                <wp:docPr id="40" name="Straight Connector 40"/>
                <wp:cNvGraphicFramePr/>
                <a:graphic xmlns:a="http://schemas.openxmlformats.org/drawingml/2006/main">
                  <a:graphicData uri="http://schemas.microsoft.com/office/word/2010/wordprocessingShape">
                    <wps:wsp>
                      <wps:cNvCnPr/>
                      <wps:spPr>
                        <a:xfrm flipH="1">
                          <a:off x="0" y="0"/>
                          <a:ext cx="723900" cy="113665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40" style="position:absolute;flip:x;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spid="_x0000_s1026" strokecolor="#4472c4 [3204]" strokeweight=".5pt" from="142.5pt,11.3pt" to="199.5pt,100.8pt" w14:anchorId="142D54B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">
                <v:stroke joinstyle="miter"/>
              </v:line>
            </w:pict>
          </mc:Fallback>
        </mc:AlternateContent>
      </w:r>
      <w:r w:rsidRPr="003F4437">
        <w:rPr>
          <w:noProof/>
          <w:sz w:val="16"/>
          <w:szCs w:val="16"/>
        </w:rPr>
        <mc:AlternateContent>
          <mc:Choice Requires="wps">
            <w:drawing>
              <wp:anchor distT="0" distB="0" distL="114300" distR="114300" simplePos="0" relativeHeight="251666432" behindDoc="0" locked="0" layoutInCell="1" allowOverlap="1" wp14:anchorId="1C5A775F" wp14:editId="6A3BA4CC">
                <wp:simplePos x="0" y="0"/>
                <wp:positionH relativeFrom="column">
                  <wp:posOffset>368300</wp:posOffset>
                </wp:positionH>
                <wp:positionV relativeFrom="paragraph">
                  <wp:posOffset>111760</wp:posOffset>
                </wp:positionV>
                <wp:extent cx="736600" cy="1187450"/>
                <wp:effectExtent l="0" t="0" r="25400" b="31750"/>
                <wp:wrapNone/>
                <wp:docPr id="44" name="Straight Connector 44"/>
                <wp:cNvGraphicFramePr/>
                <a:graphic xmlns:a="http://schemas.openxmlformats.org/drawingml/2006/main">
                  <a:graphicData uri="http://schemas.microsoft.com/office/word/2010/wordprocessingShape">
                    <wps:wsp>
                      <wps:cNvCnPr/>
                      <wps:spPr>
                        <a:xfrm flipH="1">
                          <a:off x="0" y="0"/>
                          <a:ext cx="736600" cy="118745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44" style="position:absolute;flip:x;z-index:251666432;visibility:visible;mso-wrap-style:square;mso-wrap-distance-left:9pt;mso-wrap-distance-top:0;mso-wrap-distance-right:9pt;mso-wrap-distance-bottom:0;mso-position-horizontal:absolute;mso-position-horizontal-relative:text;mso-position-vertical:absolute;mso-position-vertical-relative:text" o:spid="_x0000_s1026" strokecolor="#4472c4 [3204]" strokeweight=".5pt" from="29pt,8.8pt" to="87pt,102.3pt" w14:anchorId="36323AB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">
                <v:stroke joinstyle="miter"/>
              </v:line>
            </w:pict>
          </mc:Fallback>
        </mc:AlternateContent>
      </w:r>
      <w:r w:rsidRPr="003F4437" w:rsidR="000D6356">
        <w:rPr>
          <w:noProof/>
          <w:sz w:val="16"/>
          <w:szCs w:val="16"/>
        </w:rPr>
        <mc:AlternateContent>
          <mc:Choice Requires="wps">
            <w:drawing>
              <wp:anchor distT="0" distB="0" distL="114300" distR="114300" simplePos="0" relativeHeight="251660288" behindDoc="0" locked="0" layoutInCell="1" allowOverlap="1" wp14:anchorId="19ED7F86" wp14:editId="614F0553">
                <wp:simplePos x="0" y="0"/>
                <wp:positionH relativeFrom="column">
                  <wp:posOffset>279400</wp:posOffset>
                </wp:positionH>
                <wp:positionV relativeFrom="paragraph">
                  <wp:posOffset>118110</wp:posOffset>
                </wp:positionV>
                <wp:extent cx="4375150" cy="45719"/>
                <wp:effectExtent l="0" t="38100" r="25400" b="88265"/>
                <wp:wrapNone/>
                <wp:docPr id="38" name="Straight Arrow Connector 38"/>
                <wp:cNvGraphicFramePr/>
                <a:graphic xmlns:a="http://schemas.openxmlformats.org/drawingml/2006/main">
                  <a:graphicData uri="http://schemas.microsoft.com/office/word/2010/wordprocessingShape">
                    <wps:wsp>
                      <wps:cNvCnPr/>
                      <wps:spPr>
                        <a:xfrm>
                          <a:off x="0" y="0"/>
                          <a:ext cx="4375150" cy="45719"/>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id="_x0000_t32" coordsize="21600,21600" o:oned="t" filled="f" o:spt="32" path="m,l21600,21600e" w14:anchorId="28B912BF">
                <v:path fillok="f" arrowok="t" o:connecttype="none"/>
                <o:lock v:ext="edit" shapetype="t"/>
              </v:shapetype>
              <v:shape id="Straight Arrow Connector 38" style="position:absolute;margin-left:22pt;margin-top:9.3pt;width:344.5pt;height:3.6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spid="_x0000_s1026" strokecolor="#4472c4 [3204]" strokeweight=".5pt"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">
                <v:stroke joinstyle="miter" endarrow="block"/>
              </v:shape>
            </w:pict>
          </mc:Fallback>
        </mc:AlternateContent>
      </w:r>
    </w:p>
    <w:p w:rsidRPr="003F4437" w:rsidR="00FD4C7A" w:rsidP="00FD4C7A" w:rsidRDefault="00FD4C7A" w14:paraId="068B9A03" w14:textId="732C6358">
      <w:pPr>
        <w:rPr>
          <w:sz w:val="16"/>
          <w:szCs w:val="16"/>
        </w:rPr>
      </w:pPr>
    </w:p>
    <w:p w:rsidRPr="003F4437" w:rsidR="00FD4C7A" w:rsidP="00FD4C7A" w:rsidRDefault="0059742B" w14:paraId="7D1A8180" w14:textId="6D9593A8">
      <w:pPr>
        <w:rPr>
          <w:sz w:val="16"/>
          <w:szCs w:val="16"/>
        </w:rPr>
      </w:pPr>
      <w:r>
        <w:rPr>
          <w:sz w:val="16"/>
          <w:szCs w:val="16"/>
        </w:rPr>
        <w:t>Paper quality                poor audit system                                low morale</w:t>
      </w:r>
    </w:p>
    <w:p w:rsidRPr="0059742B" w:rsidR="00FD4C7A" w:rsidP="00FD4C7A" w:rsidRDefault="0059742B" w14:paraId="4490E2F8" w14:textId="695E9704">
      <w:pPr>
        <w:rPr>
          <w:sz w:val="16"/>
          <w:szCs w:val="16"/>
        </w:rPr>
      </w:pPr>
      <w:r>
        <w:rPr>
          <w:sz w:val="16"/>
          <w:szCs w:val="16"/>
        </w:rPr>
        <w:t xml:space="preserve">                                </w:t>
      </w:r>
      <w:r w:rsidRPr="0059742B">
        <w:rPr>
          <w:sz w:val="16"/>
          <w:szCs w:val="16"/>
        </w:rPr>
        <w:t>Inadequate paper supply</w:t>
      </w:r>
      <w:r>
        <w:rPr>
          <w:sz w:val="16"/>
          <w:szCs w:val="16"/>
        </w:rPr>
        <w:t xml:space="preserve">                   inadequate validation                 process poor technical support </w:t>
      </w:r>
    </w:p>
    <w:p w:rsidRPr="003F4437" w:rsidR="00FD4C7A" w:rsidP="00FD4C7A" w:rsidRDefault="003F4437" w14:paraId="523E38F2" w14:textId="7099836C">
      <w:pPr>
        <w:rPr>
          <w:sz w:val="16"/>
          <w:szCs w:val="16"/>
        </w:rPr>
      </w:pPr>
      <w:r>
        <w:t xml:space="preserve">   </w:t>
      </w:r>
      <w:r w:rsidRPr="003F4437">
        <w:rPr>
          <w:sz w:val="16"/>
          <w:szCs w:val="16"/>
        </w:rPr>
        <w:t xml:space="preserve">Material                                          Measure                                 Man </w:t>
      </w:r>
    </w:p>
    <w:p w:rsidRPr="00FD4C7A" w:rsidR="00FD4C7A" w:rsidP="00FD4C7A" w:rsidRDefault="00FD4C7A" w14:paraId="116CF42F" w14:textId="7659D6A8"/>
    <w:p w:rsidR="00FD4C7A" w:rsidP="00FD4C7A" w:rsidRDefault="00FD4C7A" w14:paraId="0B3A0100" w14:textId="387F4684"/>
    <w:p w:rsidR="0059742B" w:rsidP="3D863032" w:rsidRDefault="0059742B" w14:paraId="5547905D" w14:textId="4D3C56D5">
      <w:pPr>
        <w:pStyle w:val="Normal"/>
        <w:rPr>
          <w:b w:val="0"/>
          <w:bCs w:val="0"/>
          <w:color w:val="000000" w:themeColor="text1" w:themeTint="FF" w:themeShade="FF"/>
          <w:sz w:val="32"/>
          <w:szCs w:val="32"/>
        </w:rPr>
      </w:pPr>
      <w:r w:rsidRPr="3D863032" w:rsidR="0059742B">
        <w:rPr>
          <w:b w:val="0"/>
          <w:bCs w:val="0"/>
          <w:color w:val="000000" w:themeColor="text1" w:themeTint="FF" w:themeShade="FF"/>
          <w:sz w:val="32"/>
          <w:szCs w:val="32"/>
        </w:rPr>
        <w:t>PMI</w:t>
      </w:r>
    </w:p>
    <w:p w:rsidR="6FF0496D" w:rsidP="3D863032" w:rsidRDefault="6FF0496D" w14:paraId="2494A1C2" w14:textId="228E131A">
      <w:pPr>
        <w:pStyle w:val="Normal"/>
        <w:rPr>
          <w:b w:val="0"/>
          <w:bCs w:val="0"/>
          <w:color w:val="000000" w:themeColor="text1" w:themeTint="FF" w:themeShade="FF"/>
          <w:sz w:val="22"/>
          <w:szCs w:val="22"/>
        </w:rPr>
      </w:pPr>
      <w:r w:rsidRPr="3D863032" w:rsidR="6FF0496D">
        <w:rPr>
          <w:b w:val="0"/>
          <w:bCs w:val="0"/>
          <w:color w:val="000000" w:themeColor="text1" w:themeTint="FF" w:themeShade="FF"/>
          <w:sz w:val="22"/>
          <w:szCs w:val="22"/>
        </w:rPr>
        <w:t>The UK's PMI had a significant rise because the services of the industrial sector despite the crisis are the most sought after but in compensation the workers have been working longer hours and are not properly moderated, which brings an increased dissatisfaction.</w:t>
      </w:r>
    </w:p>
    <w:p w:rsidR="03C87097" w:rsidP="3D863032" w:rsidRDefault="03C87097" w14:paraId="41BF1868" w14:textId="1A25F9B8">
      <w:pPr>
        <w:pStyle w:val="Normal"/>
        <w:rPr>
          <w:b w:val="0"/>
          <w:bCs w:val="0"/>
          <w:color w:val="000000" w:themeColor="text1" w:themeTint="FF" w:themeShade="FF"/>
          <w:sz w:val="22"/>
          <w:szCs w:val="22"/>
        </w:rPr>
      </w:pPr>
      <w:r w:rsidRPr="3D863032" w:rsidR="03C87097">
        <w:rPr>
          <w:b w:val="0"/>
          <w:bCs w:val="0"/>
          <w:color w:val="000000" w:themeColor="text1" w:themeTint="FF" w:themeShade="FF"/>
          <w:sz w:val="22"/>
          <w:szCs w:val="22"/>
        </w:rPr>
        <w:t xml:space="preserve">PMI strategy can </w:t>
      </w:r>
      <w:r w:rsidRPr="3D863032" w:rsidR="03C87097">
        <w:rPr>
          <w:b w:val="0"/>
          <w:bCs w:val="0"/>
          <w:color w:val="000000" w:themeColor="text1" w:themeTint="FF" w:themeShade="FF"/>
          <w:sz w:val="22"/>
          <w:szCs w:val="22"/>
        </w:rPr>
        <w:t>help:</w:t>
      </w:r>
    </w:p>
    <w:p w:rsidR="03C87097" w:rsidP="3D863032" w:rsidRDefault="03C87097" w14:paraId="2CB19B96" w14:textId="24AD56B3">
      <w:pPr>
        <w:pStyle w:val="ListParagraph"/>
        <w:numPr>
          <w:ilvl w:val="0"/>
          <w:numId w:val="30"/>
        </w:numPr>
        <w:rPr>
          <w:rFonts w:ascii="Calibri" w:hAnsi="Calibri" w:eastAsia="Calibri" w:cs="Calibri" w:asciiTheme="minorAscii" w:hAnsiTheme="minorAscii" w:eastAsiaTheme="minorAscii" w:cstheme="minorAscii"/>
          <w:b w:val="0"/>
          <w:bCs w:val="0"/>
          <w:color w:val="000000" w:themeColor="text1" w:themeTint="FF" w:themeShade="FF"/>
          <w:sz w:val="22"/>
          <w:szCs w:val="22"/>
        </w:rPr>
      </w:pPr>
      <w:r w:rsidRPr="3D863032" w:rsidR="03C87097">
        <w:rPr>
          <w:b w:val="0"/>
          <w:bCs w:val="0"/>
          <w:color w:val="000000" w:themeColor="text1" w:themeTint="FF" w:themeShade="FF"/>
          <w:sz w:val="22"/>
          <w:szCs w:val="22"/>
        </w:rPr>
        <w:t xml:space="preserve">To get ideas </w:t>
      </w:r>
    </w:p>
    <w:p w:rsidR="0DE00369" w:rsidP="3D863032" w:rsidRDefault="0DE00369" w14:paraId="40A840D3" w14:textId="0F587A95">
      <w:pPr>
        <w:pStyle w:val="ListParagraph"/>
        <w:numPr>
          <w:ilvl w:val="0"/>
          <w:numId w:val="30"/>
        </w:numPr>
        <w:rPr>
          <w:rFonts w:ascii="Calibri" w:hAnsi="Calibri" w:eastAsia="Calibri" w:cs="Calibri" w:asciiTheme="minorAscii" w:hAnsiTheme="minorAscii" w:eastAsiaTheme="minorAscii" w:cstheme="minorAscii"/>
          <w:b w:val="0"/>
          <w:bCs w:val="0"/>
          <w:color w:val="000000" w:themeColor="text1" w:themeTint="FF" w:themeShade="FF"/>
          <w:sz w:val="22"/>
          <w:szCs w:val="22"/>
        </w:rPr>
      </w:pPr>
      <w:r w:rsidRPr="3D863032" w:rsidR="0DE00369">
        <w:rPr>
          <w:b w:val="0"/>
          <w:bCs w:val="0"/>
          <w:color w:val="000000" w:themeColor="text1" w:themeTint="FF" w:themeShade="FF"/>
          <w:sz w:val="22"/>
          <w:szCs w:val="22"/>
        </w:rPr>
        <w:t xml:space="preserve">Reflect or evaluate a product or process after the fact </w:t>
      </w:r>
    </w:p>
    <w:p w:rsidR="0DE00369" w:rsidP="3D863032" w:rsidRDefault="0DE00369" w14:paraId="76823233" w14:textId="656B8DA4">
      <w:pPr>
        <w:pStyle w:val="ListParagraph"/>
        <w:numPr>
          <w:ilvl w:val="0"/>
          <w:numId w:val="30"/>
        </w:numPr>
        <w:rPr>
          <w:rFonts w:ascii="Calibri" w:hAnsi="Calibri" w:eastAsia="Calibri" w:cs="Calibri" w:asciiTheme="minorAscii" w:hAnsiTheme="minorAscii" w:eastAsiaTheme="minorAscii" w:cstheme="minorAscii"/>
          <w:b w:val="0"/>
          <w:bCs w:val="0"/>
          <w:color w:val="000000" w:themeColor="text1" w:themeTint="FF" w:themeShade="FF"/>
          <w:sz w:val="22"/>
          <w:szCs w:val="22"/>
        </w:rPr>
      </w:pPr>
      <w:r w:rsidRPr="3D863032" w:rsidR="0DE00369">
        <w:rPr>
          <w:b w:val="0"/>
          <w:bCs w:val="0"/>
          <w:color w:val="000000" w:themeColor="text1" w:themeTint="FF" w:themeShade="FF"/>
          <w:sz w:val="22"/>
          <w:szCs w:val="22"/>
        </w:rPr>
        <w:t xml:space="preserve">Identify strengths and </w:t>
      </w:r>
      <w:r w:rsidRPr="3D863032" w:rsidR="0DE00369">
        <w:rPr>
          <w:b w:val="0"/>
          <w:bCs w:val="0"/>
          <w:color w:val="000000" w:themeColor="text1" w:themeTint="FF" w:themeShade="FF"/>
          <w:sz w:val="22"/>
          <w:szCs w:val="22"/>
        </w:rPr>
        <w:t>weaknesses</w:t>
      </w:r>
      <w:r w:rsidRPr="3D863032" w:rsidR="0DE00369">
        <w:rPr>
          <w:b w:val="0"/>
          <w:bCs w:val="0"/>
          <w:color w:val="000000" w:themeColor="text1" w:themeTint="FF" w:themeShade="FF"/>
          <w:sz w:val="22"/>
          <w:szCs w:val="22"/>
        </w:rPr>
        <w:t xml:space="preserve"> for future improvements </w:t>
      </w:r>
    </w:p>
    <w:p w:rsidR="3D863032" w:rsidP="3D863032" w:rsidRDefault="3D863032" w14:paraId="30F4553E" w14:textId="3E7961F5">
      <w:pPr>
        <w:pStyle w:val="Normal"/>
      </w:pPr>
    </w:p>
    <w:p w:rsidR="3D863032" w:rsidP="3D863032" w:rsidRDefault="3D863032" w14:paraId="32B03380" w14:textId="0B514C75">
      <w:pPr>
        <w:pStyle w:val="Normal"/>
      </w:pPr>
    </w:p>
    <w:p w:rsidR="3D863032" w:rsidP="3D863032" w:rsidRDefault="3D863032" w14:paraId="0E7955D0" w14:textId="7FABF1D1">
      <w:pPr>
        <w:pStyle w:val="Normal"/>
      </w:pPr>
    </w:p>
    <w:p w:rsidR="3D863032" w:rsidP="3D863032" w:rsidRDefault="3D863032" w14:paraId="02B091A0" w14:textId="622B1C13">
      <w:pPr>
        <w:pStyle w:val="Normal"/>
      </w:pPr>
    </w:p>
    <w:p w:rsidR="0DE00369" w:rsidP="3D863032" w:rsidRDefault="0DE00369" w14:paraId="05318A3B" w14:textId="79E2CE9D">
      <w:pPr>
        <w:pStyle w:val="ListParagraph"/>
        <w:numPr>
          <w:ilvl w:val="0"/>
          <w:numId w:val="31"/>
        </w:numPr>
        <w:rPr>
          <w:rFonts w:ascii="Calibri" w:hAnsi="Calibri" w:eastAsia="Calibri" w:cs="Calibri" w:asciiTheme="minorAscii" w:hAnsiTheme="minorAscii" w:eastAsiaTheme="minorAscii" w:cstheme="minorAscii"/>
          <w:sz w:val="22"/>
          <w:szCs w:val="22"/>
        </w:rPr>
      </w:pPr>
      <w:r w:rsidR="0DE00369">
        <w:rPr/>
        <w:t xml:space="preserve">Plus </w:t>
      </w:r>
    </w:p>
    <w:p w:rsidR="0DE00369" w:rsidP="3D863032" w:rsidRDefault="0DE00369" w14:paraId="70521B80" w14:textId="721FFF6C">
      <w:pPr>
        <w:pStyle w:val="Normal"/>
      </w:pPr>
      <w:r w:rsidR="0DE00369">
        <w:rPr/>
        <w:t xml:space="preserve">We could reduce our production </w:t>
      </w:r>
      <w:r w:rsidR="0DE00369">
        <w:rPr/>
        <w:t>quotas</w:t>
      </w:r>
      <w:r w:rsidR="0DE00369">
        <w:rPr/>
        <w:t xml:space="preserve"> </w:t>
      </w:r>
    </w:p>
    <w:p w:rsidR="0DE00369" w:rsidP="3D863032" w:rsidRDefault="0DE00369" w14:paraId="198C9FE5" w14:textId="7ADBF8CC">
      <w:pPr>
        <w:pStyle w:val="ListParagraph"/>
        <w:numPr>
          <w:ilvl w:val="0"/>
          <w:numId w:val="18"/>
        </w:numPr>
        <w:rPr>
          <w:rFonts w:ascii="Calibri" w:hAnsi="Calibri" w:eastAsia="Calibri" w:cs="Calibri" w:asciiTheme="minorAscii" w:hAnsiTheme="minorAscii" w:eastAsiaTheme="minorAscii" w:cstheme="minorAscii"/>
          <w:sz w:val="22"/>
          <w:szCs w:val="22"/>
        </w:rPr>
      </w:pPr>
      <w:r w:rsidR="0DE00369">
        <w:rPr/>
        <w:t>interesting</w:t>
      </w:r>
    </w:p>
    <w:p w:rsidR="0DE00369" w:rsidP="3D863032" w:rsidRDefault="0DE00369" w14:paraId="0BBA6249" w14:textId="7E3A5077">
      <w:pPr>
        <w:pStyle w:val="Normal"/>
      </w:pPr>
      <w:r w:rsidR="0DE00369">
        <w:rPr/>
        <w:t xml:space="preserve">We mingth develop a different </w:t>
      </w:r>
      <w:r w:rsidR="0DE00369">
        <w:rPr/>
        <w:t>costumer</w:t>
      </w:r>
      <w:r w:rsidR="0DE00369">
        <w:rPr/>
        <w:t xml:space="preserve"> base by </w:t>
      </w:r>
      <w:r w:rsidR="0DE00369">
        <w:rPr/>
        <w:t>appalling</w:t>
      </w:r>
      <w:r w:rsidR="0DE00369">
        <w:rPr/>
        <w:t xml:space="preserve"> to high-end costumers </w:t>
      </w:r>
    </w:p>
    <w:p w:rsidR="0DE00369" w:rsidP="3D863032" w:rsidRDefault="0DE00369" w14:paraId="30BB8C82" w14:textId="64790FF9">
      <w:pPr>
        <w:pStyle w:val="ListParagraph"/>
        <w:numPr>
          <w:ilvl w:val="0"/>
          <w:numId w:val="19"/>
        </w:numPr>
        <w:rPr>
          <w:rFonts w:ascii="Calibri" w:hAnsi="Calibri" w:eastAsia="Calibri" w:cs="Calibri" w:asciiTheme="minorAscii" w:hAnsiTheme="minorAscii" w:eastAsiaTheme="minorAscii" w:cstheme="minorAscii"/>
          <w:sz w:val="22"/>
          <w:szCs w:val="22"/>
        </w:rPr>
      </w:pPr>
      <w:r w:rsidR="0DE00369">
        <w:rPr/>
        <w:t xml:space="preserve">Minus </w:t>
      </w:r>
    </w:p>
    <w:p w:rsidR="0DE00369" w:rsidP="3D863032" w:rsidRDefault="0DE00369" w14:paraId="3686EC3B" w14:textId="596DA3E9">
      <w:pPr>
        <w:pStyle w:val="Normal"/>
      </w:pPr>
      <w:r w:rsidR="0DE00369">
        <w:rPr/>
        <w:t xml:space="preserve">Sales would be harder make </w:t>
      </w:r>
    </w:p>
    <w:p w:rsidRPr="00441DB0" w:rsidR="00441DB0" w:rsidP="3D863032" w:rsidRDefault="00441DB0" w14:paraId="13189687" w14:textId="6974671D">
      <w:pPr>
        <w:pStyle w:val="Normal"/>
        <w:rPr>
          <w:b w:val="1"/>
          <w:bCs w:val="1"/>
          <w:sz w:val="32"/>
          <w:szCs w:val="32"/>
        </w:rPr>
      </w:pPr>
      <w:r w:rsidRPr="3D863032" w:rsidR="00441DB0">
        <w:rPr>
          <w:b w:val="1"/>
          <w:bCs w:val="1"/>
          <w:sz w:val="32"/>
          <w:szCs w:val="32"/>
        </w:rPr>
        <w:t>Monitoring and Evaluation Plan</w:t>
      </w:r>
    </w:p>
    <w:p w:rsidR="00DF0A3C" w:rsidP="3D863032" w:rsidRDefault="00DF0A3C" w14:paraId="6567FB04" w14:textId="5F441F7E">
      <w:pPr>
        <w:pStyle w:val="Normal"/>
      </w:pPr>
      <w:r w:rsidR="327B0317">
        <w:rPr/>
        <w:t xml:space="preserve"> </w:t>
      </w:r>
      <w:r w:rsidR="00441DB0">
        <w:rPr/>
        <w:t xml:space="preserve"> </w:t>
      </w:r>
      <w:r w:rsidR="00DF0A3C">
        <w:rPr/>
        <w:t>Program Goals and Objectives</w:t>
      </w:r>
    </w:p>
    <w:tbl>
      <w:tblPr>
        <w:tblStyle w:val="TableGrid"/>
        <w:tblW w:w="0" w:type="auto"/>
        <w:tblLook w:val="04A0" w:firstRow="1" w:lastRow="0" w:firstColumn="1" w:lastColumn="0" w:noHBand="0" w:noVBand="1"/>
      </w:tblPr>
      <w:tblGrid>
        <w:gridCol w:w="1413"/>
        <w:gridCol w:w="7603"/>
      </w:tblGrid>
      <w:tr w:rsidRPr="00DF0A3C" w:rsidR="00DF0A3C" w:rsidTr="00DF0A3C" w14:paraId="39575B49" w14:textId="77777777">
        <w:tc>
          <w:tcPr>
            <w:tcW w:w="1413" w:type="dxa"/>
          </w:tcPr>
          <w:p w:rsidR="00DF0A3C" w:rsidP="00441DB0" w:rsidRDefault="00DF0A3C" w14:paraId="306229EE" w14:textId="6375B82E">
            <w:pPr>
              <w:rPr>
                <w:lang w:val="pt-PT"/>
              </w:rPr>
            </w:pPr>
            <w:r>
              <w:rPr>
                <w:lang w:val="pt-PT"/>
              </w:rPr>
              <w:lastRenderedPageBreak/>
              <w:t xml:space="preserve">Problem </w:t>
            </w:r>
          </w:p>
        </w:tc>
        <w:tc>
          <w:tcPr>
            <w:tcW w:w="7603" w:type="dxa"/>
          </w:tcPr>
          <w:p w:rsidRPr="00DF0A3C" w:rsidR="00DF0A3C" w:rsidP="00441DB0" w:rsidRDefault="00DF0A3C" w14:paraId="40EF59DD" w14:textId="6E4239B0">
            <w:r w:rsidRPr="00DF0A3C">
              <w:t>High rates of unwanted pregnancies and transmission of sexually transmitted infections.</w:t>
            </w:r>
          </w:p>
        </w:tc>
      </w:tr>
      <w:tr w:rsidRPr="00DF0A3C" w:rsidR="00DF0A3C" w:rsidTr="00DF0A3C" w14:paraId="29D9F38D" w14:textId="77777777">
        <w:tc>
          <w:tcPr>
            <w:tcW w:w="1413" w:type="dxa"/>
          </w:tcPr>
          <w:p w:rsidR="00DF0A3C" w:rsidP="00441DB0" w:rsidRDefault="00DF0A3C" w14:paraId="6755DDDA" w14:textId="77BB93F5">
            <w:pPr>
              <w:rPr>
                <w:lang w:val="pt-PT"/>
              </w:rPr>
            </w:pPr>
            <w:r>
              <w:rPr>
                <w:lang w:val="pt-PT"/>
              </w:rPr>
              <w:t xml:space="preserve">Solution </w:t>
            </w:r>
          </w:p>
        </w:tc>
        <w:tc>
          <w:tcPr>
            <w:tcW w:w="7603" w:type="dxa"/>
          </w:tcPr>
          <w:p w:rsidRPr="00DF0A3C" w:rsidR="00DF0A3C" w:rsidP="00441DB0" w:rsidRDefault="00DF0A3C" w14:paraId="642CE855" w14:textId="5971CDCB">
            <w:r w:rsidRPr="00DF0A3C">
              <w:t>Solution Promote and distribute free condoms for young people</w:t>
            </w:r>
          </w:p>
        </w:tc>
      </w:tr>
      <w:tr w:rsidRPr="00DF0A3C" w:rsidR="00DF0A3C" w:rsidTr="00DF0A3C" w14:paraId="23F56D91" w14:textId="77777777">
        <w:tc>
          <w:tcPr>
            <w:tcW w:w="1413" w:type="dxa"/>
          </w:tcPr>
          <w:p w:rsidR="00DF0A3C" w:rsidP="00441DB0" w:rsidRDefault="00DF0A3C" w14:paraId="29612691" w14:textId="5EBBDAB9">
            <w:pPr>
              <w:rPr>
                <w:lang w:val="pt-PT"/>
              </w:rPr>
            </w:pPr>
            <w:r>
              <w:rPr>
                <w:lang w:val="pt-PT"/>
              </w:rPr>
              <w:t xml:space="preserve">Sucess </w:t>
            </w:r>
          </w:p>
        </w:tc>
        <w:tc>
          <w:tcPr>
            <w:tcW w:w="7603" w:type="dxa"/>
          </w:tcPr>
          <w:p w:rsidRPr="00DF0A3C" w:rsidR="00DF0A3C" w:rsidP="00441DB0" w:rsidRDefault="00DF0A3C" w14:paraId="0F1140F3" w14:textId="51973C9A">
            <w:r w:rsidRPr="00DF0A3C">
              <w:t>Success Lower rates of unwanted pregnancy and transmission and higher percentage of condom use among sexually active youth.</w:t>
            </w:r>
          </w:p>
        </w:tc>
      </w:tr>
    </w:tbl>
    <w:p w:rsidR="00441DB0" w:rsidP="00441DB0" w:rsidRDefault="00441DB0" w14:paraId="091FB34B" w14:textId="523A4513"/>
    <w:p w:rsidR="3D863032" w:rsidP="3D863032" w:rsidRDefault="3D863032" w14:paraId="5992EAB5" w14:textId="0DB74FD8">
      <w:pPr>
        <w:pStyle w:val="Normal"/>
      </w:pPr>
    </w:p>
    <w:p w:rsidR="3D863032" w:rsidP="3D863032" w:rsidRDefault="3D863032" w14:paraId="6A57795B" w14:textId="5039816D">
      <w:pPr>
        <w:pStyle w:val="Normal"/>
      </w:pPr>
    </w:p>
    <w:p w:rsidR="3D863032" w:rsidP="3D863032" w:rsidRDefault="3D863032" w14:paraId="10697748" w14:textId="3DB0AA79">
      <w:pPr>
        <w:pStyle w:val="Normal"/>
      </w:pPr>
    </w:p>
    <w:p w:rsidR="00EA0F8F" w:rsidP="3D863032" w:rsidRDefault="00EA0F8F" w14:paraId="1646482B" w14:textId="01724316">
      <w:pPr>
        <w:rPr>
          <w:b w:val="1"/>
          <w:bCs w:val="1"/>
          <w:sz w:val="32"/>
          <w:szCs w:val="32"/>
        </w:rPr>
      </w:pPr>
      <w:r w:rsidRPr="3D863032" w:rsidR="00EA0F8F">
        <w:rPr>
          <w:b w:val="1"/>
          <w:bCs w:val="1"/>
          <w:sz w:val="32"/>
          <w:szCs w:val="32"/>
        </w:rPr>
        <w:t xml:space="preserve">Action </w:t>
      </w:r>
      <w:r w:rsidRPr="3D863032" w:rsidR="00EA0F8F">
        <w:rPr>
          <w:b w:val="1"/>
          <w:bCs w:val="1"/>
          <w:sz w:val="32"/>
          <w:szCs w:val="32"/>
        </w:rPr>
        <w:t>P</w:t>
      </w:r>
      <w:r w:rsidRPr="3D863032" w:rsidR="00EA0F8F">
        <w:rPr>
          <w:b w:val="1"/>
          <w:bCs w:val="1"/>
          <w:sz w:val="32"/>
          <w:szCs w:val="32"/>
        </w:rPr>
        <w:t xml:space="preserve">lan </w:t>
      </w:r>
    </w:p>
    <w:p w:rsidRPr="00E70E72" w:rsidR="00EA0F8F" w:rsidP="3D863032" w:rsidRDefault="00EA0F8F" w14:paraId="3F098B20" w14:textId="2177D04C">
      <w:pPr>
        <w:pStyle w:val="Normal"/>
        <w:rPr>
          <w:sz w:val="32"/>
          <w:szCs w:val="32"/>
        </w:rPr>
      </w:pPr>
      <w:r w:rsidR="00EA0F8F">
        <w:rPr/>
        <w:t>Employee performance improvement Plan</w:t>
      </w:r>
    </w:p>
    <w:p w:rsidRPr="00E70E72" w:rsidR="00EA0F8F" w:rsidP="00441DB0" w:rsidRDefault="00EA0F8F" w14:paraId="5D0D012F" w14:textId="78A45058">
      <w:r w:rsidRPr="00E70E72">
        <w:t xml:space="preserve">Employee name: </w:t>
      </w:r>
    </w:p>
    <w:p w:rsidRPr="00E70E72" w:rsidR="00EA0F8F" w:rsidP="00441DB0" w:rsidRDefault="00EA0F8F" w14:paraId="521E1760" w14:textId="6D215DFD">
      <w:r w:rsidRPr="00E70E72">
        <w:t>Appraisal date:</w:t>
      </w:r>
    </w:p>
    <w:p w:rsidRPr="00E70E72" w:rsidR="00EA0F8F" w:rsidP="00EA0F8F" w:rsidRDefault="00EA0F8F" w14:paraId="013A60CC" w14:textId="03013CC6">
      <w:r w:rsidRPr="00E70E72">
        <w:t>Improvement Plan Date:</w:t>
      </w:r>
    </w:p>
    <w:p w:rsidR="00E70E72" w:rsidP="00EA0F8F" w:rsidRDefault="00E70E72" w14:paraId="686917B2" w14:textId="115DD0C6">
      <w:pPr>
        <w:rPr>
          <w:sz w:val="32"/>
          <w:szCs w:val="32"/>
        </w:rPr>
      </w:pPr>
    </w:p>
    <w:tbl>
      <w:tblPr>
        <w:tblStyle w:val="TableGrid"/>
        <w:tblpPr w:leftFromText="180" w:rightFromText="180" w:vertAnchor="text" w:horzAnchor="margin" w:tblpY="74"/>
        <w:tblW w:w="0" w:type="auto"/>
        <w:tblLook w:val="04A0" w:firstRow="1" w:lastRow="0" w:firstColumn="1" w:lastColumn="0" w:noHBand="0" w:noVBand="1"/>
      </w:tblPr>
      <w:tblGrid>
        <w:gridCol w:w="1803"/>
        <w:gridCol w:w="1803"/>
        <w:gridCol w:w="1803"/>
        <w:gridCol w:w="1803"/>
        <w:gridCol w:w="1804"/>
      </w:tblGrid>
      <w:tr w:rsidR="00E70E72" w:rsidTr="00E70E72" w14:paraId="2DAF2298" w14:textId="77777777">
        <w:tc>
          <w:tcPr>
            <w:tcW w:w="1803" w:type="dxa"/>
          </w:tcPr>
          <w:p w:rsidRPr="00E70E72" w:rsidR="00E70E72" w:rsidP="00E70E72" w:rsidRDefault="00E70E72" w14:paraId="52C75179" w14:textId="77777777">
            <w:r w:rsidRPr="00E70E72">
              <w:t xml:space="preserve">Specific </w:t>
            </w:r>
          </w:p>
        </w:tc>
        <w:tc>
          <w:tcPr>
            <w:tcW w:w="1803" w:type="dxa"/>
          </w:tcPr>
          <w:p w:rsidRPr="00E70E72" w:rsidR="00E70E72" w:rsidP="00E70E72" w:rsidRDefault="00E70E72" w14:paraId="438D7409" w14:textId="77777777">
            <w:r w:rsidRPr="00E70E72">
              <w:t xml:space="preserve">Measure </w:t>
            </w:r>
          </w:p>
        </w:tc>
        <w:tc>
          <w:tcPr>
            <w:tcW w:w="1803" w:type="dxa"/>
          </w:tcPr>
          <w:p w:rsidRPr="00E70E72" w:rsidR="00E70E72" w:rsidP="00E70E72" w:rsidRDefault="00E70E72" w14:paraId="24A95862" w14:textId="77777777">
            <w:r w:rsidRPr="00E70E72">
              <w:t xml:space="preserve">Agreed Upon </w:t>
            </w:r>
          </w:p>
        </w:tc>
        <w:tc>
          <w:tcPr>
            <w:tcW w:w="1803" w:type="dxa"/>
          </w:tcPr>
          <w:p w:rsidRPr="00E70E72" w:rsidR="00E70E72" w:rsidP="00E70E72" w:rsidRDefault="00E70E72" w14:paraId="0FB07CA6" w14:textId="77777777">
            <w:r w:rsidRPr="00E70E72">
              <w:t xml:space="preserve">Realistic </w:t>
            </w:r>
          </w:p>
        </w:tc>
        <w:tc>
          <w:tcPr>
            <w:tcW w:w="1804" w:type="dxa"/>
          </w:tcPr>
          <w:p w:rsidRPr="00E70E72" w:rsidR="00E70E72" w:rsidP="00E70E72" w:rsidRDefault="00E70E72" w14:paraId="00AAA601" w14:textId="77777777">
            <w:r w:rsidRPr="00E70E72">
              <w:t xml:space="preserve">Time </w:t>
            </w:r>
          </w:p>
        </w:tc>
      </w:tr>
      <w:tr w:rsidR="00E70E72" w:rsidTr="00E70E72" w14:paraId="13A0FFA1" w14:textId="77777777">
        <w:tc>
          <w:tcPr>
            <w:tcW w:w="1803" w:type="dxa"/>
          </w:tcPr>
          <w:p w:rsidRPr="00E70E72" w:rsidR="00E70E72" w:rsidP="00E70E72" w:rsidRDefault="00E70E72" w14:paraId="32CEFDD5" w14:textId="77777777">
            <w:r w:rsidRPr="00E70E72">
              <w:t>Time management</w:t>
            </w:r>
          </w:p>
        </w:tc>
        <w:tc>
          <w:tcPr>
            <w:tcW w:w="1803" w:type="dxa"/>
          </w:tcPr>
          <w:p w:rsidR="00E70E72" w:rsidP="00E70E72" w:rsidRDefault="00E70E72" w14:paraId="49ECA6D6" w14:textId="77777777">
            <w:pPr>
              <w:rPr>
                <w:sz w:val="32"/>
                <w:szCs w:val="32"/>
              </w:rPr>
            </w:pPr>
          </w:p>
        </w:tc>
        <w:tc>
          <w:tcPr>
            <w:tcW w:w="1803" w:type="dxa"/>
          </w:tcPr>
          <w:p w:rsidR="00E70E72" w:rsidP="00E70E72" w:rsidRDefault="00E70E72" w14:paraId="16C948C2" w14:textId="77777777">
            <w:pPr>
              <w:rPr>
                <w:sz w:val="32"/>
                <w:szCs w:val="32"/>
              </w:rPr>
            </w:pPr>
          </w:p>
        </w:tc>
        <w:tc>
          <w:tcPr>
            <w:tcW w:w="1803" w:type="dxa"/>
          </w:tcPr>
          <w:p w:rsidR="00E70E72" w:rsidP="00E70E72" w:rsidRDefault="00E70E72" w14:paraId="42F8F093" w14:textId="77777777">
            <w:pPr>
              <w:rPr>
                <w:sz w:val="32"/>
                <w:szCs w:val="32"/>
              </w:rPr>
            </w:pPr>
          </w:p>
        </w:tc>
        <w:tc>
          <w:tcPr>
            <w:tcW w:w="1804" w:type="dxa"/>
          </w:tcPr>
          <w:p w:rsidR="00E70E72" w:rsidP="00E70E72" w:rsidRDefault="00E70E72" w14:paraId="633216C9" w14:textId="77777777">
            <w:pPr>
              <w:rPr>
                <w:sz w:val="32"/>
                <w:szCs w:val="32"/>
              </w:rPr>
            </w:pPr>
          </w:p>
        </w:tc>
      </w:tr>
      <w:tr w:rsidR="00E70E72" w:rsidTr="00E70E72" w14:paraId="1E2C1FB2" w14:textId="77777777">
        <w:tc>
          <w:tcPr>
            <w:tcW w:w="1803" w:type="dxa"/>
          </w:tcPr>
          <w:p w:rsidRPr="00E70E72" w:rsidR="00E70E72" w:rsidP="00E70E72" w:rsidRDefault="00E70E72" w14:paraId="227B7877" w14:textId="77777777">
            <w:r w:rsidRPr="00E70E72">
              <w:t>tardiness</w:t>
            </w:r>
          </w:p>
        </w:tc>
        <w:tc>
          <w:tcPr>
            <w:tcW w:w="1803" w:type="dxa"/>
          </w:tcPr>
          <w:p w:rsidR="00E70E72" w:rsidP="00E70E72" w:rsidRDefault="00E70E72" w14:paraId="75C930D0" w14:textId="77777777">
            <w:pPr>
              <w:rPr>
                <w:sz w:val="32"/>
                <w:szCs w:val="32"/>
              </w:rPr>
            </w:pPr>
          </w:p>
        </w:tc>
        <w:tc>
          <w:tcPr>
            <w:tcW w:w="1803" w:type="dxa"/>
          </w:tcPr>
          <w:p w:rsidR="00E70E72" w:rsidP="00E70E72" w:rsidRDefault="00E70E72" w14:paraId="4262959F" w14:textId="77777777">
            <w:pPr>
              <w:rPr>
                <w:sz w:val="32"/>
                <w:szCs w:val="32"/>
              </w:rPr>
            </w:pPr>
          </w:p>
        </w:tc>
        <w:tc>
          <w:tcPr>
            <w:tcW w:w="1803" w:type="dxa"/>
          </w:tcPr>
          <w:p w:rsidR="00E70E72" w:rsidP="00E70E72" w:rsidRDefault="00E70E72" w14:paraId="5B12CA8E" w14:textId="77777777">
            <w:pPr>
              <w:rPr>
                <w:sz w:val="32"/>
                <w:szCs w:val="32"/>
              </w:rPr>
            </w:pPr>
          </w:p>
        </w:tc>
        <w:tc>
          <w:tcPr>
            <w:tcW w:w="1804" w:type="dxa"/>
          </w:tcPr>
          <w:p w:rsidR="00E70E72" w:rsidP="00E70E72" w:rsidRDefault="00E70E72" w14:paraId="7AF18299" w14:textId="77777777">
            <w:pPr>
              <w:rPr>
                <w:sz w:val="32"/>
                <w:szCs w:val="32"/>
              </w:rPr>
            </w:pPr>
          </w:p>
        </w:tc>
      </w:tr>
    </w:tbl>
    <w:p w:rsidR="3D863032" w:rsidP="3D863032" w:rsidRDefault="3D863032" w14:paraId="25EDA81C" w14:textId="5E1331DF">
      <w:pPr>
        <w:pStyle w:val="Normal"/>
        <w:rPr>
          <w:sz w:val="32"/>
          <w:szCs w:val="32"/>
        </w:rPr>
      </w:pPr>
    </w:p>
    <w:p w:rsidR="3D863032" w:rsidP="3D863032" w:rsidRDefault="3D863032" w14:paraId="25E4771A" w14:textId="5597CACB">
      <w:pPr>
        <w:pStyle w:val="Normal"/>
        <w:rPr>
          <w:sz w:val="32"/>
          <w:szCs w:val="32"/>
        </w:rPr>
      </w:pPr>
    </w:p>
    <w:p w:rsidR="3D863032" w:rsidP="3D863032" w:rsidRDefault="3D863032" w14:paraId="3A3B5EB8" w14:textId="1BC2EE86">
      <w:pPr>
        <w:pStyle w:val="Normal"/>
        <w:rPr>
          <w:sz w:val="32"/>
          <w:szCs w:val="32"/>
        </w:rPr>
      </w:pPr>
    </w:p>
    <w:p w:rsidR="3D863032" w:rsidP="3D863032" w:rsidRDefault="3D863032" w14:paraId="757198B2" w14:textId="68EED821">
      <w:pPr>
        <w:pStyle w:val="Normal"/>
        <w:rPr>
          <w:sz w:val="32"/>
          <w:szCs w:val="32"/>
        </w:rPr>
      </w:pPr>
    </w:p>
    <w:p w:rsidR="3D863032" w:rsidP="3D863032" w:rsidRDefault="3D863032" w14:paraId="1B3316AE" w14:textId="6DA2F65A">
      <w:pPr>
        <w:rPr>
          <w:b w:val="0"/>
          <w:bCs w:val="0"/>
          <w:sz w:val="32"/>
          <w:szCs w:val="32"/>
        </w:rPr>
      </w:pPr>
    </w:p>
    <w:p w:rsidR="3D863032" w:rsidP="3D863032" w:rsidRDefault="3D863032" w14:paraId="16CA6822" w14:textId="2E13C997">
      <w:pPr>
        <w:rPr>
          <w:b w:val="0"/>
          <w:bCs w:val="0"/>
          <w:sz w:val="32"/>
          <w:szCs w:val="32"/>
        </w:rPr>
      </w:pPr>
    </w:p>
    <w:p w:rsidR="3D863032" w:rsidP="3D863032" w:rsidRDefault="3D863032" w14:paraId="3047FC69" w14:textId="02A3E823">
      <w:pPr>
        <w:rPr>
          <w:b w:val="0"/>
          <w:bCs w:val="0"/>
          <w:sz w:val="32"/>
          <w:szCs w:val="32"/>
        </w:rPr>
      </w:pPr>
    </w:p>
    <w:p w:rsidR="00E70E72" w:rsidP="00EA0F8F" w:rsidRDefault="009B534E" w14:paraId="7C18E885" w14:textId="2130D17F">
      <w:pPr>
        <w:rPr>
          <w:b w:val="0"/>
          <w:bCs w:val="0"/>
          <w:sz w:val="32"/>
          <w:szCs w:val="32"/>
        </w:rPr>
      </w:pPr>
      <w:r w:rsidRPr="3D863032" w:rsidR="009B534E">
        <w:rPr>
          <w:b w:val="0"/>
          <w:bCs w:val="0"/>
          <w:sz w:val="32"/>
          <w:szCs w:val="32"/>
        </w:rPr>
        <w:t xml:space="preserve">Conclusion </w:t>
      </w:r>
    </w:p>
    <w:p w:rsidR="33033E23" w:rsidP="3D863032" w:rsidRDefault="33033E23" w14:paraId="73D6C211" w14:textId="536E484C">
      <w:pPr>
        <w:pStyle w:val="Normal"/>
        <w:rPr>
          <w:b w:val="0"/>
          <w:bCs w:val="0"/>
          <w:sz w:val="22"/>
          <w:szCs w:val="22"/>
        </w:rPr>
      </w:pPr>
      <w:r w:rsidRPr="3D863032" w:rsidR="33033E23">
        <w:rPr>
          <w:b w:val="0"/>
          <w:bCs w:val="0"/>
          <w:sz w:val="22"/>
          <w:szCs w:val="22"/>
        </w:rPr>
        <w:t xml:space="preserve">The world is in </w:t>
      </w:r>
      <w:r w:rsidRPr="3D863032" w:rsidR="10688AC6">
        <w:rPr>
          <w:b w:val="0"/>
          <w:bCs w:val="0"/>
          <w:sz w:val="22"/>
          <w:szCs w:val="22"/>
        </w:rPr>
        <w:t>crisis,</w:t>
      </w:r>
      <w:r w:rsidRPr="3D863032" w:rsidR="33033E23">
        <w:rPr>
          <w:b w:val="0"/>
          <w:bCs w:val="0"/>
          <w:sz w:val="22"/>
          <w:szCs w:val="22"/>
        </w:rPr>
        <w:t xml:space="preserve"> so the </w:t>
      </w:r>
      <w:r w:rsidRPr="3D863032" w:rsidR="3E520D9F">
        <w:rPr>
          <w:b w:val="0"/>
          <w:bCs w:val="0"/>
          <w:sz w:val="22"/>
          <w:szCs w:val="22"/>
        </w:rPr>
        <w:t>United Kingdom</w:t>
      </w:r>
      <w:r w:rsidRPr="3D863032" w:rsidR="33033E23">
        <w:rPr>
          <w:b w:val="0"/>
          <w:bCs w:val="0"/>
          <w:sz w:val="22"/>
          <w:szCs w:val="22"/>
        </w:rPr>
        <w:t xml:space="preserve"> has been developing</w:t>
      </w:r>
      <w:r w:rsidRPr="3D863032" w:rsidR="2C9CA7BF">
        <w:rPr>
          <w:b w:val="0"/>
          <w:bCs w:val="0"/>
          <w:sz w:val="22"/>
          <w:szCs w:val="22"/>
        </w:rPr>
        <w:t xml:space="preserve"> strategies so that no</w:t>
      </w:r>
      <w:r w:rsidRPr="3D863032" w:rsidR="7C79F10C">
        <w:rPr>
          <w:b w:val="0"/>
          <w:bCs w:val="0"/>
          <w:sz w:val="22"/>
          <w:szCs w:val="22"/>
        </w:rPr>
        <w:t xml:space="preserve"> </w:t>
      </w:r>
      <w:r w:rsidRPr="3D863032" w:rsidR="37EB773B">
        <w:rPr>
          <w:b w:val="0"/>
          <w:bCs w:val="0"/>
          <w:sz w:val="22"/>
          <w:szCs w:val="22"/>
        </w:rPr>
        <w:t xml:space="preserve">one </w:t>
      </w:r>
      <w:r w:rsidRPr="3D863032" w:rsidR="7C79F10C">
        <w:rPr>
          <w:b w:val="0"/>
          <w:bCs w:val="0"/>
          <w:sz w:val="22"/>
          <w:szCs w:val="22"/>
        </w:rPr>
        <w:t xml:space="preserve">goes </w:t>
      </w:r>
      <w:r w:rsidRPr="3D863032" w:rsidR="1FCF6F60">
        <w:rPr>
          <w:b w:val="0"/>
          <w:bCs w:val="0"/>
          <w:sz w:val="22"/>
          <w:szCs w:val="22"/>
        </w:rPr>
        <w:t>through difficulties</w:t>
      </w:r>
      <w:r w:rsidRPr="3D863032" w:rsidR="7C79F10C">
        <w:rPr>
          <w:b w:val="0"/>
          <w:bCs w:val="0"/>
          <w:sz w:val="22"/>
          <w:szCs w:val="22"/>
        </w:rPr>
        <w:t xml:space="preserve"> but </w:t>
      </w:r>
      <w:r w:rsidRPr="3D863032" w:rsidR="4ACB4C62">
        <w:rPr>
          <w:b w:val="0"/>
          <w:bCs w:val="0"/>
          <w:sz w:val="22"/>
          <w:szCs w:val="22"/>
        </w:rPr>
        <w:t>forwards. problems</w:t>
      </w:r>
      <w:r w:rsidRPr="3D863032" w:rsidR="7C79F10C">
        <w:rPr>
          <w:b w:val="0"/>
          <w:bCs w:val="0"/>
          <w:sz w:val="22"/>
          <w:szCs w:val="22"/>
        </w:rPr>
        <w:t xml:space="preserve"> in </w:t>
      </w:r>
      <w:r w:rsidRPr="3D863032" w:rsidR="124497C0">
        <w:rPr>
          <w:b w:val="0"/>
          <w:bCs w:val="0"/>
          <w:sz w:val="22"/>
          <w:szCs w:val="22"/>
        </w:rPr>
        <w:t>this</w:t>
      </w:r>
      <w:r w:rsidRPr="3D863032" w:rsidR="7C79F10C">
        <w:rPr>
          <w:b w:val="0"/>
          <w:bCs w:val="0"/>
          <w:sz w:val="22"/>
          <w:szCs w:val="22"/>
        </w:rPr>
        <w:t xml:space="preserve"> t</w:t>
      </w:r>
      <w:r w:rsidRPr="3D863032" w:rsidR="0EA54FF5">
        <w:rPr>
          <w:b w:val="0"/>
          <w:bCs w:val="0"/>
          <w:sz w:val="22"/>
          <w:szCs w:val="22"/>
        </w:rPr>
        <w:t xml:space="preserve">ime </w:t>
      </w:r>
      <w:r w:rsidRPr="3D863032" w:rsidR="6B982ED9">
        <w:rPr>
          <w:b w:val="0"/>
          <w:bCs w:val="0"/>
          <w:sz w:val="22"/>
          <w:szCs w:val="22"/>
        </w:rPr>
        <w:t xml:space="preserve">of </w:t>
      </w:r>
      <w:r w:rsidRPr="3D863032" w:rsidR="0EA54FF5">
        <w:rPr>
          <w:b w:val="0"/>
          <w:bCs w:val="0"/>
          <w:sz w:val="22"/>
          <w:szCs w:val="22"/>
        </w:rPr>
        <w:t xml:space="preserve">crisis will appear what we should and always find </w:t>
      </w:r>
      <w:r w:rsidRPr="3D863032" w:rsidR="0B33229C">
        <w:rPr>
          <w:b w:val="0"/>
          <w:bCs w:val="0"/>
          <w:sz w:val="22"/>
          <w:szCs w:val="22"/>
        </w:rPr>
        <w:t>solutions</w:t>
      </w:r>
      <w:r w:rsidRPr="3D863032" w:rsidR="0EA54FF5">
        <w:rPr>
          <w:b w:val="0"/>
          <w:bCs w:val="0"/>
          <w:sz w:val="22"/>
          <w:szCs w:val="22"/>
        </w:rPr>
        <w:t xml:space="preserve"> to solve them. Creating </w:t>
      </w:r>
      <w:r w:rsidRPr="3D863032" w:rsidR="035D8935">
        <w:rPr>
          <w:b w:val="0"/>
          <w:bCs w:val="0"/>
          <w:sz w:val="22"/>
          <w:szCs w:val="22"/>
        </w:rPr>
        <w:t xml:space="preserve">work </w:t>
      </w:r>
      <w:r w:rsidRPr="3D863032" w:rsidR="6ACB8BEB">
        <w:rPr>
          <w:b w:val="0"/>
          <w:bCs w:val="0"/>
          <w:sz w:val="22"/>
          <w:szCs w:val="22"/>
        </w:rPr>
        <w:t>strategies, creating</w:t>
      </w:r>
      <w:r w:rsidRPr="3D863032" w:rsidR="035D8935">
        <w:rPr>
          <w:b w:val="0"/>
          <w:bCs w:val="0"/>
          <w:sz w:val="22"/>
          <w:szCs w:val="22"/>
        </w:rPr>
        <w:t xml:space="preserve"> quality o</w:t>
      </w:r>
      <w:r w:rsidRPr="3D863032" w:rsidR="65B05283">
        <w:rPr>
          <w:b w:val="0"/>
          <w:bCs w:val="0"/>
          <w:sz w:val="22"/>
          <w:szCs w:val="22"/>
        </w:rPr>
        <w:t>f</w:t>
      </w:r>
      <w:r w:rsidRPr="3D863032" w:rsidR="035D8935">
        <w:rPr>
          <w:b w:val="0"/>
          <w:bCs w:val="0"/>
          <w:sz w:val="22"/>
          <w:szCs w:val="22"/>
        </w:rPr>
        <w:t xml:space="preserve"> </w:t>
      </w:r>
      <w:r w:rsidRPr="3D863032" w:rsidR="00CE82F4">
        <w:rPr>
          <w:b w:val="0"/>
          <w:bCs w:val="0"/>
          <w:sz w:val="22"/>
          <w:szCs w:val="22"/>
        </w:rPr>
        <w:t>services</w:t>
      </w:r>
      <w:r w:rsidRPr="3D863032" w:rsidR="035D8935">
        <w:rPr>
          <w:b w:val="0"/>
          <w:bCs w:val="0"/>
          <w:sz w:val="22"/>
          <w:szCs w:val="22"/>
        </w:rPr>
        <w:t>, increasing productivity,</w:t>
      </w:r>
      <w:r w:rsidRPr="3D863032" w:rsidR="547CE4D7">
        <w:rPr>
          <w:b w:val="0"/>
          <w:bCs w:val="0"/>
          <w:sz w:val="22"/>
          <w:szCs w:val="22"/>
        </w:rPr>
        <w:t xml:space="preserve"> </w:t>
      </w:r>
      <w:r w:rsidRPr="3D863032" w:rsidR="0410284B">
        <w:rPr>
          <w:b w:val="0"/>
          <w:bCs w:val="0"/>
          <w:sz w:val="22"/>
          <w:szCs w:val="22"/>
        </w:rPr>
        <w:t>which</w:t>
      </w:r>
      <w:r w:rsidRPr="3D863032" w:rsidR="035D8935">
        <w:rPr>
          <w:b w:val="0"/>
          <w:bCs w:val="0"/>
          <w:sz w:val="22"/>
          <w:szCs w:val="22"/>
        </w:rPr>
        <w:t xml:space="preserve"> b</w:t>
      </w:r>
      <w:r w:rsidRPr="3D863032" w:rsidR="55E2CF05">
        <w:rPr>
          <w:b w:val="0"/>
          <w:bCs w:val="0"/>
          <w:sz w:val="22"/>
          <w:szCs w:val="22"/>
        </w:rPr>
        <w:t xml:space="preserve">rings an increase in wages </w:t>
      </w:r>
      <w:r w:rsidRPr="3D863032" w:rsidR="360C8F34">
        <w:rPr>
          <w:b w:val="0"/>
          <w:bCs w:val="0"/>
          <w:sz w:val="22"/>
          <w:szCs w:val="22"/>
        </w:rPr>
        <w:t>and,</w:t>
      </w:r>
      <w:r w:rsidRPr="3D863032" w:rsidR="55E2CF05">
        <w:rPr>
          <w:b w:val="0"/>
          <w:bCs w:val="0"/>
          <w:sz w:val="22"/>
          <w:szCs w:val="22"/>
        </w:rPr>
        <w:t xml:space="preserve"> in turn satisfaction o</w:t>
      </w:r>
      <w:r w:rsidRPr="3D863032" w:rsidR="476ED9A0">
        <w:rPr>
          <w:b w:val="0"/>
          <w:bCs w:val="0"/>
          <w:sz w:val="22"/>
          <w:szCs w:val="22"/>
        </w:rPr>
        <w:t>f</w:t>
      </w:r>
      <w:r w:rsidRPr="3D863032" w:rsidR="55E2CF05">
        <w:rPr>
          <w:b w:val="0"/>
          <w:bCs w:val="0"/>
          <w:sz w:val="22"/>
          <w:szCs w:val="22"/>
        </w:rPr>
        <w:t xml:space="preserve"> </w:t>
      </w:r>
      <w:r w:rsidRPr="3D863032" w:rsidR="2625E2AC">
        <w:rPr>
          <w:b w:val="0"/>
          <w:bCs w:val="0"/>
          <w:sz w:val="22"/>
          <w:szCs w:val="22"/>
        </w:rPr>
        <w:t>works</w:t>
      </w:r>
      <w:r w:rsidRPr="3D863032" w:rsidR="66AD995C">
        <w:rPr>
          <w:b w:val="0"/>
          <w:bCs w:val="0"/>
          <w:sz w:val="22"/>
          <w:szCs w:val="22"/>
        </w:rPr>
        <w:t>.</w:t>
      </w:r>
      <w:r w:rsidRPr="3D863032" w:rsidR="55E2CF05">
        <w:rPr>
          <w:b w:val="0"/>
          <w:bCs w:val="0"/>
          <w:sz w:val="22"/>
          <w:szCs w:val="22"/>
        </w:rPr>
        <w:t xml:space="preserve"> </w:t>
      </w:r>
    </w:p>
    <w:p w:rsidR="00745AE8" w:rsidP="3D863032" w:rsidRDefault="00745AE8" w14:paraId="7CFB7EAB" w14:textId="57377382">
      <w:pPr>
        <w:spacing w:line="360" w:lineRule="auto"/>
        <w:jc w:val="both"/>
        <w:rPr>
          <w:b w:val="0"/>
          <w:bCs w:val="0"/>
          <w:sz w:val="22"/>
          <w:szCs w:val="22"/>
        </w:rPr>
      </w:pPr>
    </w:p>
    <w:p w:rsidR="3D863032" w:rsidP="3D863032" w:rsidRDefault="3D863032" w14:paraId="6E9769E4" w14:textId="22F077F8">
      <w:pPr>
        <w:spacing w:line="360" w:lineRule="auto"/>
        <w:jc w:val="both"/>
        <w:rPr>
          <w:b w:val="0"/>
          <w:bCs w:val="0"/>
          <w:sz w:val="22"/>
          <w:szCs w:val="22"/>
        </w:rPr>
      </w:pPr>
    </w:p>
    <w:p w:rsidR="3D863032" w:rsidP="3D863032" w:rsidRDefault="3D863032" w14:paraId="00BE8964" w14:textId="011765DB">
      <w:pPr>
        <w:spacing w:line="360" w:lineRule="auto"/>
        <w:jc w:val="both"/>
      </w:pPr>
    </w:p>
    <w:p w:rsidR="3D863032" w:rsidP="3D863032" w:rsidRDefault="3D863032" w14:paraId="1A5412C1" w14:textId="5C0D6D44">
      <w:pPr>
        <w:spacing w:line="360" w:lineRule="auto"/>
        <w:jc w:val="both"/>
      </w:pPr>
    </w:p>
    <w:p w:rsidR="3D863032" w:rsidP="3D863032" w:rsidRDefault="3D863032" w14:paraId="12316424" w14:textId="405EA3A2">
      <w:pPr>
        <w:spacing w:line="360" w:lineRule="auto"/>
        <w:jc w:val="both"/>
      </w:pPr>
    </w:p>
    <w:p w:rsidR="3D863032" w:rsidP="3D863032" w:rsidRDefault="3D863032" w14:paraId="58DA4585" w14:textId="0B088F89">
      <w:pPr>
        <w:spacing w:line="360" w:lineRule="auto"/>
        <w:jc w:val="both"/>
      </w:pPr>
    </w:p>
    <w:p w:rsidR="3D863032" w:rsidP="3D863032" w:rsidRDefault="3D863032" w14:paraId="115B7040" w14:textId="1D04C33B">
      <w:pPr>
        <w:spacing w:line="360" w:lineRule="auto"/>
        <w:jc w:val="both"/>
      </w:pPr>
    </w:p>
    <w:p w:rsidR="3D863032" w:rsidP="3D863032" w:rsidRDefault="3D863032" w14:paraId="3BA0B7FA" w14:textId="616404DD">
      <w:pPr>
        <w:spacing w:line="360" w:lineRule="auto"/>
        <w:jc w:val="both"/>
      </w:pPr>
    </w:p>
    <w:p w:rsidR="3D863032" w:rsidP="3D863032" w:rsidRDefault="3D863032" w14:paraId="7E0EF9B4" w14:textId="718894DE">
      <w:pPr>
        <w:spacing w:line="360" w:lineRule="auto"/>
        <w:jc w:val="both"/>
      </w:pPr>
    </w:p>
    <w:p w:rsidR="3D863032" w:rsidP="3D863032" w:rsidRDefault="3D863032" w14:paraId="4318A858" w14:textId="6100D04F">
      <w:pPr>
        <w:spacing w:line="360" w:lineRule="auto"/>
        <w:jc w:val="both"/>
      </w:pPr>
    </w:p>
    <w:p w:rsidR="3D863032" w:rsidP="3D863032" w:rsidRDefault="3D863032" w14:paraId="717D91DB" w14:textId="428AAF3D">
      <w:pPr>
        <w:pStyle w:val="Normal"/>
        <w:spacing w:line="360" w:lineRule="auto"/>
        <w:jc w:val="both"/>
      </w:pPr>
    </w:p>
    <w:p w:rsidR="3D863032" w:rsidP="3D863032" w:rsidRDefault="3D863032" w14:paraId="2F7085A2" w14:textId="303124CE">
      <w:pPr>
        <w:pStyle w:val="Normal"/>
        <w:spacing w:line="360" w:lineRule="auto"/>
        <w:jc w:val="both"/>
      </w:pPr>
    </w:p>
    <w:p w:rsidR="3D863032" w:rsidP="3D863032" w:rsidRDefault="3D863032" w14:paraId="49E93055" w14:textId="1ED25CCD">
      <w:pPr>
        <w:pStyle w:val="Normal"/>
        <w:spacing w:line="360" w:lineRule="auto"/>
        <w:jc w:val="both"/>
      </w:pPr>
    </w:p>
    <w:p w:rsidR="3D863032" w:rsidP="3D863032" w:rsidRDefault="3D863032" w14:paraId="749BCB40" w14:textId="2E69DB39">
      <w:pPr>
        <w:pStyle w:val="Normal"/>
        <w:spacing w:line="360" w:lineRule="auto"/>
        <w:jc w:val="both"/>
      </w:pPr>
    </w:p>
    <w:p w:rsidR="3D863032" w:rsidP="3D863032" w:rsidRDefault="3D863032" w14:paraId="5FA153F8" w14:textId="7E09E671">
      <w:pPr>
        <w:pStyle w:val="Normal"/>
        <w:spacing w:line="360" w:lineRule="auto"/>
        <w:jc w:val="both"/>
      </w:pPr>
    </w:p>
    <w:p w:rsidR="3D863032" w:rsidP="3D863032" w:rsidRDefault="3D863032" w14:paraId="17A9E185" w14:textId="6FB5C889">
      <w:pPr>
        <w:pStyle w:val="Normal"/>
        <w:spacing w:line="360" w:lineRule="auto"/>
        <w:jc w:val="both"/>
      </w:pPr>
    </w:p>
    <w:p w:rsidR="3D863032" w:rsidP="3D863032" w:rsidRDefault="3D863032" w14:paraId="62CFC7D3" w14:textId="7684F1E3">
      <w:pPr>
        <w:pStyle w:val="Normal"/>
        <w:spacing w:line="360" w:lineRule="auto"/>
        <w:jc w:val="both"/>
      </w:pPr>
    </w:p>
    <w:p w:rsidR="3D863032" w:rsidP="3D863032" w:rsidRDefault="3D863032" w14:paraId="3E9B6AE9" w14:textId="46B45E35">
      <w:pPr>
        <w:pStyle w:val="Normal"/>
        <w:spacing w:line="360" w:lineRule="auto"/>
        <w:jc w:val="both"/>
      </w:pPr>
    </w:p>
    <w:p w:rsidR="3D863032" w:rsidP="3D863032" w:rsidRDefault="3D863032" w14:paraId="2B7E7D14" w14:textId="37CA19AB">
      <w:pPr>
        <w:spacing w:line="360" w:lineRule="auto"/>
        <w:jc w:val="both"/>
        <w:rPr>
          <w:b w:val="1"/>
          <w:bCs w:val="1"/>
          <w:color w:val="000000" w:themeColor="text1" w:themeTint="FF" w:themeShade="FF"/>
        </w:rPr>
      </w:pPr>
    </w:p>
    <w:p w:rsidR="3D863032" w:rsidP="3D863032" w:rsidRDefault="3D863032" w14:paraId="0EACA0F6" w14:textId="3D61C1D1">
      <w:pPr>
        <w:spacing w:line="360" w:lineRule="auto"/>
        <w:jc w:val="both"/>
        <w:rPr>
          <w:b w:val="1"/>
          <w:bCs w:val="1"/>
          <w:color w:val="000000" w:themeColor="text1" w:themeTint="FF" w:themeShade="FF"/>
        </w:rPr>
      </w:pPr>
    </w:p>
    <w:p w:rsidR="3D863032" w:rsidP="3D863032" w:rsidRDefault="3D863032" w14:paraId="76A0D45F" w14:textId="21CF1067">
      <w:pPr>
        <w:spacing w:line="360" w:lineRule="auto"/>
        <w:jc w:val="both"/>
        <w:rPr>
          <w:b w:val="1"/>
          <w:bCs w:val="1"/>
          <w:color w:val="000000" w:themeColor="text1" w:themeTint="FF" w:themeShade="FF"/>
        </w:rPr>
      </w:pPr>
    </w:p>
    <w:p w:rsidR="3D863032" w:rsidP="3D863032" w:rsidRDefault="3D863032" w14:paraId="7D5C62B9" w14:textId="160F9FF7">
      <w:pPr>
        <w:spacing w:line="360" w:lineRule="auto"/>
        <w:jc w:val="both"/>
        <w:rPr>
          <w:b w:val="1"/>
          <w:bCs w:val="1"/>
          <w:color w:val="000000" w:themeColor="text1" w:themeTint="FF" w:themeShade="FF"/>
        </w:rPr>
      </w:pPr>
    </w:p>
    <w:p w:rsidR="3D863032" w:rsidP="3D863032" w:rsidRDefault="3D863032" w14:paraId="53C087DE" w14:textId="70364ADE">
      <w:pPr>
        <w:spacing w:line="360" w:lineRule="auto"/>
        <w:jc w:val="both"/>
        <w:rPr>
          <w:b w:val="1"/>
          <w:bCs w:val="1"/>
          <w:color w:val="000000" w:themeColor="text1" w:themeTint="FF" w:themeShade="FF"/>
        </w:rPr>
      </w:pPr>
    </w:p>
    <w:p w:rsidR="3D863032" w:rsidP="3D863032" w:rsidRDefault="3D863032" w14:paraId="641787DB" w14:textId="37ABEFEB">
      <w:pPr>
        <w:spacing w:line="360" w:lineRule="auto"/>
        <w:jc w:val="both"/>
        <w:rPr>
          <w:b w:val="1"/>
          <w:bCs w:val="1"/>
          <w:color w:val="000000" w:themeColor="text1" w:themeTint="FF" w:themeShade="FF"/>
        </w:rPr>
      </w:pPr>
    </w:p>
    <w:p w:rsidR="3D863032" w:rsidP="3D863032" w:rsidRDefault="3D863032" w14:paraId="612FCBA0" w14:textId="3BB44120">
      <w:pPr>
        <w:spacing w:line="360" w:lineRule="auto"/>
        <w:jc w:val="both"/>
        <w:rPr>
          <w:b w:val="1"/>
          <w:bCs w:val="1"/>
          <w:color w:val="000000" w:themeColor="text1" w:themeTint="FF" w:themeShade="FF"/>
        </w:rPr>
      </w:pPr>
    </w:p>
    <w:p w:rsidR="3D863032" w:rsidP="3D863032" w:rsidRDefault="3D863032" w14:paraId="60CA94A5" w14:textId="7DE750DF">
      <w:pPr>
        <w:spacing w:line="360" w:lineRule="auto"/>
        <w:jc w:val="both"/>
        <w:rPr>
          <w:b w:val="1"/>
          <w:bCs w:val="1"/>
          <w:color w:val="000000" w:themeColor="text1" w:themeTint="FF" w:themeShade="FF"/>
        </w:rPr>
      </w:pPr>
    </w:p>
    <w:p w:rsidR="00745AE8" w:rsidP="3D863032" w:rsidRDefault="00745AE8" w14:paraId="05573924" w14:textId="45AB768E">
      <w:pPr>
        <w:spacing w:line="360" w:lineRule="auto"/>
        <w:jc w:val="both"/>
        <w:rPr>
          <w:b w:val="1"/>
          <w:bCs w:val="1"/>
          <w:color w:val="000000" w:themeColor="text1" w:themeTint="FF" w:themeShade="FF"/>
        </w:rPr>
      </w:pPr>
      <w:r w:rsidRPr="3D863032" w:rsidR="00745AE8">
        <w:rPr>
          <w:b w:val="1"/>
          <w:bCs w:val="1"/>
          <w:color w:val="000000" w:themeColor="text1" w:themeTint="FF" w:themeShade="FF"/>
        </w:rPr>
        <w:t xml:space="preserve">References </w:t>
      </w:r>
    </w:p>
    <w:p w:rsidR="00745AE8" w:rsidP="0071540C" w:rsidRDefault="00745AE8" w14:paraId="5DEFFA67" w14:textId="7D6B2927">
      <w:pPr>
        <w:spacing w:line="360" w:lineRule="auto"/>
        <w:jc w:val="both"/>
      </w:pPr>
      <w:r>
        <w:t>1-</w:t>
      </w:r>
      <w:r w:rsidRPr="00745AE8">
        <w:t>Basu, T.M. and Mondal, S.K., 2015. Neutrosophic soft matrix and its application in solving group decision making problems from medical science. Computer Communication &amp; Collaboration, 3, pp.1-31.</w:t>
      </w:r>
    </w:p>
    <w:p w:rsidR="00745AE8" w:rsidP="0071540C" w:rsidRDefault="00745AE8" w14:paraId="626E249F" w14:textId="690FE6FB">
      <w:pPr>
        <w:spacing w:line="360" w:lineRule="auto"/>
        <w:jc w:val="both"/>
      </w:pPr>
      <w:r>
        <w:t>2-</w:t>
      </w:r>
      <w:r w:rsidRPr="00745AE8">
        <w:t>Bose, T.K., 2012. Application of fishbone analysis for evaluating supply chain and business process-a case study on the St James Hospital. International Journal of Managing Value and Supply Chains (IJMVSC), 3(2), pp.17-24.</w:t>
      </w:r>
    </w:p>
    <w:p w:rsidR="00745AE8" w:rsidP="0071540C" w:rsidRDefault="00745AE8" w14:paraId="46A2D247" w14:textId="7EFFE361">
      <w:pPr>
        <w:spacing w:line="360" w:lineRule="auto"/>
        <w:jc w:val="both"/>
      </w:pPr>
      <w:r>
        <w:t>3-</w:t>
      </w:r>
      <w:r w:rsidRPr="00745AE8">
        <w:t>Cappella, A., Gibelli, D., Muccino, E., Scarpulla, V., Cerutti, E., Caruso, V., Sguazza, E., Mazzarelli, D. and Cattaneo, C., 2018. The comparative performance of PMI estimation in skeletal remains by three methods (C-14, luminol test and OHI): analysis of 20 cases. International journal of legal medicine, 132(4), pp.1215-1224.</w:t>
      </w:r>
    </w:p>
    <w:p w:rsidR="00F9084C" w:rsidP="0071540C" w:rsidRDefault="00F9084C" w14:paraId="39C2E95D" w14:textId="39C14278">
      <w:pPr>
        <w:spacing w:line="360" w:lineRule="auto"/>
        <w:jc w:val="both"/>
      </w:pPr>
      <w:r>
        <w:t>4-</w:t>
      </w:r>
      <w:r w:rsidRPr="00F9084C">
        <w:t>Douvere, F. and Ehler, C.N., 2011. The importance of monitoring and evaluation in adaptive maritime spatial planning. Journal of Coastal Conservation, 15(2), pp.305-311.</w:t>
      </w:r>
    </w:p>
    <w:p w:rsidR="00F9084C" w:rsidP="0071540C" w:rsidRDefault="00F9084C" w14:paraId="5BFE4AD2" w14:textId="4B409FB2">
      <w:pPr>
        <w:spacing w:line="360" w:lineRule="auto"/>
        <w:jc w:val="both"/>
      </w:pPr>
      <w:r>
        <w:t>5-</w:t>
      </w:r>
      <w:r w:rsidRPr="00F9084C">
        <w:t>Fontaine, J.J., 2011. Improving our legacy: Incorporation of adaptive management into state wildlife action plans. Journal of Environmental Management, 92(5), pp.1403-1408.</w:t>
      </w:r>
    </w:p>
    <w:p w:rsidR="00745AE8" w:rsidP="0071540C" w:rsidRDefault="00F9084C" w14:paraId="7B726746" w14:textId="41A81C96">
      <w:pPr>
        <w:spacing w:line="360" w:lineRule="auto"/>
        <w:jc w:val="both"/>
      </w:pPr>
      <w:r>
        <w:t>6</w:t>
      </w:r>
      <w:r w:rsidR="00745AE8">
        <w:t>-</w:t>
      </w:r>
      <w:r w:rsidRPr="00745AE8" w:rsidR="00745AE8">
        <w:t>Perera, R., 2017. The PESTLE analysis. Nerdynaut.</w:t>
      </w:r>
    </w:p>
    <w:p w:rsidR="00F9084C" w:rsidP="0071540C" w:rsidRDefault="00F9084C" w14:paraId="695D6E32" w14:textId="2D4E3375">
      <w:pPr>
        <w:spacing w:line="360" w:lineRule="auto"/>
        <w:jc w:val="both"/>
      </w:pPr>
      <w:r>
        <w:t>7-</w:t>
      </w:r>
      <w:r w:rsidRPr="00F9084C">
        <w:t>Romiszowski, A.J., 2016. Designing instructional systems: Decision making in course planning and curriculum design. Routledge.</w:t>
      </w:r>
    </w:p>
    <w:p w:rsidR="00F9084C" w:rsidP="0071540C" w:rsidRDefault="00F9084C" w14:paraId="085266A7" w14:textId="7D54D1D6">
      <w:pPr>
        <w:spacing w:line="360" w:lineRule="auto"/>
        <w:jc w:val="both"/>
      </w:pPr>
      <w:r>
        <w:t>8-</w:t>
      </w:r>
      <w:r w:rsidRPr="00F9084C">
        <w:t>Velasquez, M. and Hester, P.T., 2013. An analysis of multi-</w:t>
      </w:r>
      <w:r w:rsidRPr="00F9084C">
        <w:t>criteria decision-making</w:t>
      </w:r>
      <w:r w:rsidRPr="00F9084C">
        <w:t xml:space="preserve"> methods. International journal of operations research, 10(2), pp.56-66.</w:t>
      </w:r>
    </w:p>
    <w:p w:rsidRPr="0071540C" w:rsidR="00F9084C" w:rsidP="0071540C" w:rsidRDefault="00272E6F" w14:paraId="54FC62AF" w14:textId="0ADF4339">
      <w:pPr>
        <w:spacing w:line="360" w:lineRule="auto"/>
        <w:jc w:val="both"/>
      </w:pPr>
      <w:r>
        <w:rPr>
          <w:noProof/>
        </w:rPr>
        <w:drawing>
          <wp:inline distT="0" distB="0" distL="0" distR="0" wp14:anchorId="659B1716" wp14:editId="72D25A4D">
            <wp:extent cx="2886075" cy="1581150"/>
            <wp:effectExtent l="0" t="0" r="9525" b="0"/>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886075" cy="1581150"/>
                    </a:xfrm>
                    <a:prstGeom prst="rect">
                      <a:avLst/>
                    </a:prstGeom>
                    <a:noFill/>
                  </pic:spPr>
                </pic:pic>
              </a:graphicData>
            </a:graphic>
          </wp:inline>
        </w:drawing>
      </w:r>
    </w:p>
    <w:sectPr w:rsidRPr="0071540C" w:rsidR="00F9084C">
      <w:pgSz w:w="11906" w:h="16838" w:orient="portrait"/>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FF652C" w:rsidP="005275ED" w:rsidRDefault="00FF652C" w14:paraId="0F18384F" w14:textId="77777777">
      <w:pPr>
        <w:spacing w:after="0" w:line="240" w:lineRule="auto"/>
      </w:pPr>
      <w:r>
        <w:separator/>
      </w:r>
    </w:p>
  </w:endnote>
  <w:endnote w:type="continuationSeparator" w:id="0">
    <w:p w:rsidR="00FF652C" w:rsidP="005275ED" w:rsidRDefault="00FF652C" w14:paraId="1AF82878"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FF652C" w:rsidP="005275ED" w:rsidRDefault="00FF652C" w14:paraId="1A9E06C0" w14:textId="77777777">
      <w:pPr>
        <w:spacing w:after="0" w:line="240" w:lineRule="auto"/>
      </w:pPr>
      <w:r>
        <w:separator/>
      </w:r>
    </w:p>
  </w:footnote>
  <w:footnote w:type="continuationSeparator" w:id="0">
    <w:p w:rsidR="00FF652C" w:rsidP="005275ED" w:rsidRDefault="00FF652C" w14:paraId="2EBF29A9" w14:textId="77777777">
      <w:pPr>
        <w:spacing w:after="0" w:line="240" w:lineRule="auto"/>
      </w:pPr>
      <w:r>
        <w:continuationSeparator/>
      </w:r>
    </w:p>
  </w:footnote>
</w:footnotes>
</file>

<file path=word/intelligence.xml><?xml version="1.0" encoding="utf-8"?>
<int:Intelligence xmlns:int="http://schemas.microsoft.com/office/intelligence/2019/intelligence" xmlns:oel="http://schemas.microsoft.com/office/2019/extlst">
  <int:OnDemandWorkflows>
    <int:OnDemandWorkflow Type="SimilarityCheck" ParagraphVersions="1855684900-2004318071 2121121970-1912871485 677386821-94902367 1385486957-1748246941 726401510-102504256 2022114293-1803864561 867915066-1831772478 693990576-1786715089 1639065987-1911827063 1218703191-1277440804 940349520-543460693 1494504980-1105718340 2030169525-848884445 526227925-1229219847 1190726025-2129759548 331622404-1732241052 427745693-866258928 1846582228-1324490578 1924919892-793540136 1248339555-464492717 981528308-1884638695 943172267-1830105562 11596467-1503893539 995137074-1044951437 1274605719-2036681430 86453010-263904852 792476367-1418084803 1275939427-968450033 415287641-1100453163 658937148-418173289 467441529-2004318071 934614087-953666112 1232520871-1823457406 1589243635-72644888 56368023-2140875397 2126199074-1871429955 1868363492-538049042 1539616767-1977724817 65239738-1011757412 1628675979-166132179 70020977-194400172 771207205-1154735588 888447673-87575663 1161458540-1733294934 1772514913-717057283 211602273-1309729288 748294406-1270715147 997520462-1227358229 354474081-1997155812 1003933262-408353398 648012377-13662997 1130996463-938782814 1401906946-1164703199 332542974-1339714682 2046106188-1656106444 1601926591-1026598916 1333944995-838120239 1554405732-78630445 1072522925-1714077310 1446574704-1499437028 1499014819-1269747610 558651221-49129789 1957034974-1627154111 1128466907-301941784 167951677-807811891 365779668-1221386681 1773516063-121356749 1536853144-2028012162 200060374-2037287404 297326430-232994694 464263706-1556818421 1232975186-165004881 29636057-1711441582 399933449-215742564 584938471-1568095448 487366141-1956714847 1448554718-1393024764 1479939514-60549112 13772456-1819454615 1703235636-223199667 845918794-458078528 1845510723-957415147 1428927092-1595515769 1333068866-779203107 1536821140-613151626 335233294-1675800910 1841116677-1546597544 1630197009-1717404328 1505472347-1862350127 1764390095-1635335716 1996266283-1127589339 1625584054-1208178487 815306353-351560939 575005301-75516778 1131901249-729105964 1683781402-754997910 483053957-1298786458 1503220795-914902335 768681945-589983405 2128010323-1636310947 485989136-500477370 1384851141-655257759 1359380410-1254856872 1284478837-1859849907 2104732214-1736236280 664754942-513962357 1609899703-2137468123 1354469173-2027608534 596271334-2078261741 2058362331-1693538087 1945268568-1905252070 534116795-307643053 1805326085-81190710 1995188067-1932937519 1851317302-425058402 354571520-1835972080 1331558521-815396473 1662126241-2058882603 1914072432-1197542718 1634820522-2004318071 165417559-1438423523 1684030896-1436502554 1549692586-1967774060 1522028639-768108549 2026186701-641292067 1049944123-819239641 1067044058-1412021714 1396760987-1383643845 1465380602-2004318071 1668797419-2004318071 2065421962-118086702 62265495-636086654 1283872854-338138546 978888720-976364278 1206345911-1397026935 128433161-1149597313 1123171297-1850555361 947194833-1017333610 178698598-514755178 1388742574-76957420 1686502933-262030401 850613586-769707650 612273996-1272173115 1675204577-1598084651 577496071-1070117615 480168692-927454512 125032940-1768992027 1653952520-2014735130 981201902-1314027470 343159328-433586368 633040703-1979851650 1289939255-662864943 759321096-608992867 1531521700-985084525 1648301877-221786736 261207327-1984815269 1228821930-1845205290 64314500-1814930655 785433555-435507032 709904371-2004318071 1672983703-1321338739 566829737-685412169 203158071-656921534 1039324799-672899584 1193453568-371356389 533537014-1213524673 1359630082-1563870906 541351698-191005806 1821691354-909948935 1317391963-757145181 109812227-1932288856 2098889088-1838519208 1150345976-1767806724 1379809522-1889108844 292353071-1985599144 188350720-947865220 1430753373-1295800021 613720514-579736346 1103042664-438696376 749837206-615339699 1084768467-257456789 1988244019-1701547428 821318974-1048142325 850408320-189877365 242832848-2141974993 45126048-1646992403 87132731-2044907165 1884429184-1914699628 428646373-2061236428 196764233-2117750903 817597570-1685655545 914811963-1500357609 320378503-1769236253 1701313284-1598300030 811739630-1668659246 1089427933-1849833904 1733680602-2008781813 1680664661-1500630475 694232721-1589369529 252788979-1368865946 153072459-1379550483 1502800565-230117336 1784117595-1345945965 275347272-1034988153 373704747-24265494 1057590048-561500236 1561133359-2024034392 1377703776-1830903293 20603084-50412742 1751717810-291360966 1388794233-2004318071 1133343753-2004318071 615077986-2004318071 263224486-2004318071 11183617-2004318071 852426197-2004318071 1240245974-2004318071 382290114-2004318071 1123610771-2004318071 1664227017-2004318071 578517111-2004318071 1976119504-2004318071 1113757087-2004318071 1527958158-2004318071 2062647961-2004318071 636332060-1578316255 635729690-1436011211 976969400-465759878 1970378930-1760483361 456332974-1839396442 382363682-773048727 810024041-44296227 2082007173-556847487 1943454225-1399736396 2096856747-1463251842 1855416804-586184696 12487012-18310619 441717441-1544383812 305226788-1079944098 1490699653-185110409 291205184-486851387 1000388602-1633944797 2114910644-1904776414 1125689432-1627443279 1904054747-1116385085 795903394-808527054 1240019029-517102797 1956367168-778689337 1604408312-2114578033 397009285-1874184329 1657784275-1988424163 1050372841-1186225717 729709844-935991723 246194422-1029816785 1990251615-567218279 2103206585-370122743 1405126622-1882606302 1679263707-934014955 1630522272-1001668896 1623889061-2112311519 89602340-1168864910 1576008295-2104174887 1651385503-1762649851 1185075783-2130699105 969075037-968966776 1543391954-1262526386 2071095110-1101536406 1767730738-760099701 139617959-2102710742 1425826479-182403897"/>
  </int:OnDemandWorkflows>
  <int:IntelligenceSettings>
    <int:extLst>
      <oel:ext uri="74B372B9-2EFF-4315-9A3F-32BA87CA82B1">
        <int:Goals Version="1" Formality="1"/>
      </oel:ext>
    </int:extLst>
  </int:IntelligenceSettings>
  <int:Manifest>
    <int:WordHash hashCode="oJ5Bgp+hdxLAfO" id="8nsSoV9e"/>
    <int:WordHash hashCode="9/q7swaCg3sKgc" id="9K1fRLwu"/>
    <int:WordHash hashCode="3k/pZ98pz2lgaK" id="FaJUbjKh"/>
    <int:WordHash hashCode="paDRXUro6jeITS" id="7kSFuuaU"/>
    <int:WordHash hashCode="APl8tQbnz7ulua" id="Gqfi1LFL"/>
    <int:WordHash hashCode="VxTOER7oMdj1d8" id="SHenrYoF"/>
    <int:WordHash hashCode="gFVUe9PIDsqp6t" id="Eb8QbnE0"/>
    <int:ParagraphRange paragraphId="1935458857" textId="339733551" start="0" length="64" invalidationStart="0" invalidationLength="64" id="o4A1kHm3"/>
    <int:ParagraphRange paragraphId="1995510537" textId="356086282" start="211" length="138" invalidationStart="211" invalidationLength="138" id="eERrIj1b"/>
    <int:ParagraphRange paragraphId="1091931631" textId="1403431405" start="0" length="167" invalidationStart="0" invalidationLength="167" id="tbkMi5MW"/>
    <int:EntireDocument id="8ZuhzuBO"/>
    <int:ParagraphRange paragraphId="1576008295" textId="2104174887" start="37" length="108" invalidationStart="37" invalidationLength="108" id="UUGROb60"/>
    <int:ParagraphRange paragraphId="1651385503" textId="1762649851" start="20" length="120" invalidationStart="20" invalidationLength="120" id="5DaqSo7w"/>
    <int:ParagraphRange paragraphId="969075037" textId="968966776" start="37" length="82" invalidationStart="37" invalidationLength="82" id="dwjk8swE"/>
    <int:ParagraphRange paragraphId="1543391954" textId="1262526386" start="24" length="92" invalidationStart="24" invalidationLength="92" id="rKRypp0G"/>
    <int:ParagraphRange paragraphId="1767730738" textId="760099701" start="27" length="90" invalidationStart="27" invalidationLength="90" id="wnJsT8H6"/>
  </int:Manifest>
  <int:Observations>
    <int:Content id="8nsSoV9e">
      <int:Rejection type="LegacyProofing"/>
    </int:Content>
    <int:Content id="9K1fRLwu">
      <int:Rejection type="LegacyProofing"/>
    </int:Content>
    <int:Content id="FaJUbjKh">
      <int:Rejection type="LegacyProofing"/>
    </int:Content>
    <int:Content id="7kSFuuaU">
      <int:Rejection type="LegacyProofing"/>
    </int:Content>
    <int:Content id="Gqfi1LFL">
      <int:Rejection type="LegacyProofing"/>
    </int:Content>
    <int:Content id="SHenrYoF">
      <int:Rejection type="LegacyProofing"/>
    </int:Content>
    <int:Content id="Eb8QbnE0">
      <int:Rejection type="LegacyProofing"/>
    </int:Content>
    <int:Content id="o4A1kHm3">
      <int:extLst>
        <oel:ext uri="426473B9-03D8-482F-96C9-C2C85392BACA">
          <int:SimilarityCritique Version="1" Context="Make decisions quickly, analysing and weighing the pros and cons" SourceType="Online" SourceTitle="Nelson Thornes Physics For You Answers" SourceUrl="http://dezembrosolidario.cesium.di.uminho.pt/file/read.php?article=nelson+thornes+physics+for+you+answers&amp;code=5c2a1b5623f45e3fd627c19e3d6d7aef" SourceSnippet="English textbook for primary 2 pdf 23.07.2021 · A PMI strategy can help you to: * to brainstorm ideas * make decisions quickly by analysing and weighing the pros and cons * reflect upon or evaluate a product or processs after the fact * identify strengths and weaknesses for future improvement.">
            <int:Suggestions CitationType="Inline">
              <int:Suggestion CitationStyle="Mla" IsIdentical="0">
                <int:CitationText>(“Nelson Thornes Physics For You Answers”)</int:CitationText>
              </int:Suggestion>
              <int:Suggestion CitationStyle="Apa" IsIdentical="0">
                <int:CitationText>(“Nelson Thornes Physics For You Answers”)</int:CitationText>
              </int:Suggestion>
              <int:Suggestion CitationStyle="Chicago" IsIdentical="0">
                <int:CitationText>(“Nelson Thornes Physics For You Answers”)</int:CitationText>
              </int:Suggestion>
            </int:Suggestions>
            <int:Suggestions CitationType="Full">
              <int:Suggestion CitationStyle="Mla" IsIdentical="0">
                <int:CitationText>&lt;i&gt;Nelson Thornes Physics For You Answers&lt;/i&gt;, http://dezembrosolidario.cesium.di.uminho.pt/file/read.php?article=nelson+thornes+physics+for+you+answers&amp;code=5c2a1b5623f45e3fd627c19e3d6d7aef.</int:CitationText>
              </int:Suggestion>
              <int:Suggestion CitationStyle="Apa" IsIdentical="0">
                <int:CitationText>&lt;i&gt;Nelson Thornes Physics For You Answers&lt;/i&gt;. (n.d.). Retrieved from http://dezembrosolidario.cesium.di.uminho.pt/file/read.php?article=nelson+thornes+physics+for+you+answers&amp;code=5c2a1b5623f45e3fd627c19e3d6d7aef</int:CitationText>
              </int:Suggestion>
              <int:Suggestion CitationStyle="Chicago" IsIdentical="0">
                <int:CitationText>“Nelson Thornes Physics For You Answers” n.d., http://dezembrosolidario.cesium.di.uminho.pt/file/read.php?article=nelson+thornes+physics+for+you+answers&amp;code=5c2a1b5623f45e3fd627c19e3d6d7aef.</int:CitationText>
              </int:Suggestion>
            </int:Suggestions>
          </int:SimilarityCritique>
        </oel:ext>
      </int:extLst>
    </int:Content>
    <int:Content id="eERrIj1b">
      <int:extLst>
        <oel:ext uri="426473B9-03D8-482F-96C9-C2C85392BACA">
          <int:SimilarityCritique Version="1" Context="While each programs M&amp;E plan specifications look different, they all must flow the same basic structure and include the same key elements." SourceType="Online" SourceTitle="Understanding 'The Monitoring and Evaluation Plan' - A ..." SourceUrl="http://aceresearchsystem.com/understanding-the-monitoring-and-evaluation-plan/" SourceSnippet="While the specifics of each program’s M&amp;E plan will look different, they should all follow the same basic structure and include the same key elements. An M&amp;E plan will include some documents that may have been created during the program planning process, and some that will need to be created new. For example, elements such as the logic model ...">
            <int:Suggestions CitationType="Inline">
              <int:Suggestion CitationStyle="Mla" IsIdentical="0">
                <int:CitationText>(“Understanding 'The Monitoring and Evaluation Plan' - A ...”)</int:CitationText>
              </int:Suggestion>
              <int:Suggestion CitationStyle="Apa" IsIdentical="0">
                <int:CitationText>(“Understanding 'The Monitoring and Evaluation Plan' - A ...”)</int:CitationText>
              </int:Suggestion>
              <int:Suggestion CitationStyle="Chicago" IsIdentical="0">
                <int:CitationText>(“Understanding 'The Monitoring and Evaluation Plan' - A ...”)</int:CitationText>
              </int:Suggestion>
            </int:Suggestions>
            <int:Suggestions CitationType="Full">
              <int:Suggestion CitationStyle="Mla" IsIdentical="0">
                <int:CitationText>&lt;i&gt;Understanding 'The Monitoring and Evaluation Plan' - A ...&lt;/i&gt;, http://aceresearchsystem.com/understanding-the-monitoring-and-evaluation-plan/.</int:CitationText>
              </int:Suggestion>
              <int:Suggestion CitationStyle="Apa" IsIdentical="0">
                <int:CitationText>&lt;i&gt;Understanding 'The Monitoring and Evaluation Plan' - A ...&lt;/i&gt;. (n.d.). Retrieved from http://aceresearchsystem.com/understanding-the-monitoring-and-evaluation-plan/</int:CitationText>
              </int:Suggestion>
              <int:Suggestion CitationStyle="Chicago" IsIdentical="0">
                <int:CitationText>“Understanding 'The Monitoring and Evaluation Plan' - A ...” n.d., http://aceresearchsystem.com/understanding-the-monitoring-and-evaluation-plan/.</int:CitationText>
              </int:Suggestion>
            </int:Suggestions>
            <int:AdditionalSources SourceType="Online" SourceTitle="M&amp;E Plan Indicators Table Template | The Compass for SBC" SourceUrl="https://www.thecompassforsbc.org/sbcc-tools/me-plan-indicators-table-template" SourceSnippet="It is a living document that should be referred to and updated on a regular basis. While the specifics of each program’s M&amp;E plan will look different, they should all follow the same basic structure and include the same key elements.">
              <int:Suggestions CitationType="Inline">
                <int:Suggestion CitationStyle="Mla" IsIdentical="0">
                  <int:CitationText>(“M&amp;E Plan Indicators Table Template | The Compass for SBC”)</int:CitationText>
                </int:Suggestion>
                <int:Suggestion CitationStyle="Apa" IsIdentical="0">
                  <int:CitationText>(“M&amp;E Plan Indicators Table Template | The Compass for SBC”)</int:CitationText>
                </int:Suggestion>
                <int:Suggestion CitationStyle="Chicago" IsIdentical="0">
                  <int:CitationText>(“M&amp;E Plan Indicators Table Template | The Compass for SBC”)</int:CitationText>
                </int:Suggestion>
              </int:Suggestions>
              <int:Suggestions CitationType="Full">
                <int:Suggestion CitationStyle="Mla" IsIdentical="0">
                  <int:CitationText>&lt;i&gt;M&amp;E Plan Indicators Table Template | The Compass for SBC&lt;/i&gt;, https://www.thecompassforsbc.org/sbcc-tools/me-plan-indicators-table-template.</int:CitationText>
                </int:Suggestion>
                <int:Suggestion CitationStyle="Apa" IsIdentical="0">
                  <int:CitationText>&lt;i&gt;M&amp;E Plan Indicators Table Template | The Compass for SBC&lt;/i&gt;. (n.d.). Retrieved from https://www.thecompassforsbc.org/sbcc-tools/me-plan-indicators-table-template</int:CitationText>
                </int:Suggestion>
                <int:Suggestion CitationStyle="Chicago" IsIdentical="0">
                  <int:CitationText>“M&amp;E Plan Indicators Table Template | The Compass for SBC” n.d., https://www.thecompassforsbc.org/sbcc-tools/me-plan-indicators-table-template.</int:CitationText>
                </int:Suggestion>
              </int:Suggestions>
            </int:AdditionalSources>
            <int:AdditionalSources SourceType="Online" SourceTitle="M&amp;E Plan: Data Sources Table Example | The Compass for SBC" SourceUrl="https://www.thecompassforsbc.org/sbcc-tools/me-plan-data-sources-table-example" SourceSnippet="It is a living document that should be referred to and updated on a regular basis. While the specifics of each program’s M&amp;E plan will look different, they should all follow the same basic structure and include the same key elements.">
              <int:Suggestions CitationType="Inline">
                <int:Suggestion CitationStyle="Mla" IsIdentical="0">
                  <int:CitationText>(“M&amp;E Plan: Data Sources Table Example | The Compass for SBC”)</int:CitationText>
                </int:Suggestion>
                <int:Suggestion CitationStyle="Apa" IsIdentical="0">
                  <int:CitationText>(“M&amp;E Plan: Data Sources Table Example | The Compass for SBC”)</int:CitationText>
                </int:Suggestion>
                <int:Suggestion CitationStyle="Chicago" IsIdentical="0">
                  <int:CitationText>(“M&amp;E Plan: Data Sources Table Example | The Compass for SBC”)</int:CitationText>
                </int:Suggestion>
              </int:Suggestions>
              <int:Suggestions CitationType="Full">
                <int:Suggestion CitationStyle="Mla" IsIdentical="0">
                  <int:CitationText>&lt;i&gt;M&amp;E Plan: Data Sources Table Example | The Compass for SBC&lt;/i&gt;, https://www.thecompassforsbc.org/sbcc-tools/me-plan-data-sources-table-example.</int:CitationText>
                </int:Suggestion>
                <int:Suggestion CitationStyle="Apa" IsIdentical="0">
                  <int:CitationText>&lt;i&gt;M&amp;E Plan: Data Sources Table Example | The Compass for SBC&lt;/i&gt;. (n.d.). Retrieved from https://www.thecompassforsbc.org/sbcc-tools/me-plan-data-sources-table-example</int:CitationText>
                </int:Suggestion>
                <int:Suggestion CitationStyle="Chicago" IsIdentical="0">
                  <int:CitationText>“M&amp;E Plan: Data Sources Table Example | The Compass for SBC” n.d., https://www.thecompassforsbc.org/sbcc-tools/me-plan-data-sources-table-example.</int:CitationText>
                </int:Suggestion>
              </int:Suggestions>
            </int:AdditionalSources>
          </int:SimilarityCritique>
        </oel:ext>
      </int:extLst>
    </int:Content>
    <int:Content id="tbkMi5MW">
      <int:extLst>
        <oel:ext uri="426473B9-03D8-482F-96C9-C2C85392BACA">
          <int:SimilarityCritique Version="1" Context="It is important to develop an M&amp;E plan before starting any monitoring activities so that there is a clear plan of what questions about the program need to be answered." SourceType="Online" SourceTitle="How to Develop a Monitoring and Evaluation Plan | The ..." SourceUrl="https://www.thecompassforsbc.org/how-to-guides/how-develop-monitoring-and-evaluation-plan" SourceSnippet="A monitoring and evaluation (M&amp;E) plan is a document that helps to track and assess the results of the interventions throughout the life of a program. ... It is important to develop an M&amp;E plan before beginning any monitoring activities so that there is a clear plan for what questions about the program need to be answered. It will help program ...">
            <int:Suggestions CitationType="Inline">
              <int:Suggestion CitationStyle="Mla" IsIdentical="0">
                <int:CitationText>(“How to Develop a Monitoring and Evaluation Plan | The ...”)</int:CitationText>
              </int:Suggestion>
              <int:Suggestion CitationStyle="Apa" IsIdentical="0">
                <int:CitationText>(“How to Develop a Monitoring and Evaluation Plan | The ...”)</int:CitationText>
              </int:Suggestion>
              <int:Suggestion CitationStyle="Chicago" IsIdentical="0">
                <int:CitationText>(“How to Develop a Monitoring and Evaluation Plan | The ...”)</int:CitationText>
              </int:Suggestion>
            </int:Suggestions>
            <int:Suggestions CitationType="Full">
              <int:Suggestion CitationStyle="Mla" IsIdentical="0">
                <int:CitationText>&lt;i&gt;How to Develop a Monitoring and Evaluation Plan | The ...&lt;/i&gt;, https://www.thecompassforsbc.org/how-to-guides/how-develop-monitoring-and-evaluation-plan.</int:CitationText>
              </int:Suggestion>
              <int:Suggestion CitationStyle="Apa" IsIdentical="0">
                <int:CitationText>&lt;i&gt;How to Develop a Monitoring and Evaluation Plan | The ...&lt;/i&gt;. (n.d.). Retrieved from https://www.thecompassforsbc.org/how-to-guides/how-develop-monitoring-and-evaluation-plan</int:CitationText>
              </int:Suggestion>
              <int:Suggestion CitationStyle="Chicago" IsIdentical="0">
                <int:CitationText>“How to Develop a Monitoring and Evaluation Plan | The ...” n.d., https://www.thecompassforsbc.org/how-to-guides/how-develop-monitoring-and-evaluation-plan.</int:CitationText>
              </int:Suggestion>
            </int:Suggestions>
            <int:AdditionalSources SourceType="Online" SourceTitle="It is important to develop an ME plan before beginning any ..." SourceUrl="https://www.coursehero.com/file/p6fm1d2/It-is-important-to-develop-an-ME-plan-before-beginning-any-monitoring-activities/" SourceSnippet="• It is important to develop an M&amp;E plan before beginning any monitoring activities so that there is a clear plan for what questions about the program need to be answered. • It will help program staff decide how they are going to collect data to track indicators, how monitoring data will be analyzed, and how the results of data collection ...">
              <int:Suggestions CitationType="Inline">
                <int:Suggestion CitationStyle="Mla" IsIdentical="0">
                  <int:CitationText>(“It is important to develop an ME plan before beginning any ...”)</int:CitationText>
                </int:Suggestion>
                <int:Suggestion CitationStyle="Apa" IsIdentical="0">
                  <int:CitationText>(“It is important to develop an ME plan before beginning any ...”)</int:CitationText>
                </int:Suggestion>
                <int:Suggestion CitationStyle="Chicago" IsIdentical="0">
                  <int:CitationText>(“It is important to develop an ME plan before beginning any ...”)</int:CitationText>
                </int:Suggestion>
              </int:Suggestions>
              <int:Suggestions CitationType="Full">
                <int:Suggestion CitationStyle="Mla" IsIdentical="0">
                  <int:CitationText>&lt;i&gt;It is important to develop an ME plan before beginning any ...&lt;/i&gt;, https://www.coursehero.com/file/p6fm1d2/It-is-important-to-develop-an-ME-plan-before-beginning-any-monitoring-activities/.</int:CitationText>
                </int:Suggestion>
                <int:Suggestion CitationStyle="Apa" IsIdentical="0">
                  <int:CitationText>&lt;i&gt;It is important to develop an ME plan before beginning any ...&lt;/i&gt;. (n.d.). Retrieved from https://www.coursehero.com/file/p6fm1d2/It-is-important-to-develop-an-ME-plan-before-beginning-any-monitoring-activities/</int:CitationText>
                </int:Suggestion>
                <int:Suggestion CitationStyle="Chicago" IsIdentical="0">
                  <int:CitationText>“It is important to develop an ME plan before beginning any ...” n.d., https://www.coursehero.com/file/p6fm1d2/It-is-important-to-develop-an-ME-plan-before-beginning-any-monitoring-activities/.</int:CitationText>
                </int:Suggestion>
              </int:Suggestions>
            </int:AdditionalSources>
          </int:SimilarityCritique>
        </oel:ext>
      </int:extLst>
    </int:Content>
    <int:Content id="8ZuhzuBO">
      <int:extLst>
        <oel:ext uri="E302BA01-7950-474C-9AD3-286E660C40A8">
          <int:SimilaritySummary Version="1" RunId="1639133427014" TilesCheckedInThisRun="119" TotalNumOfTiles="119" SimilarityAnnotationCount="5" NumWords="1283" NumFlaggedWords="67"/>
        </oel:ext>
      </int:extLst>
    </int:Content>
    <int:Content id="UUGROb60">
      <int:extLst>
        <oel:ext uri="426473B9-03D8-482F-96C9-C2C85392BACA">
          <int:SimilarityCritique Version="1" Context="Neutrosophic soft matrix and its application in solving group decision making problems from medical science." SourceType="Online" SourceTitle="Neutrosophication of statistical data in a study to assess ..." SourceUrl="http://www.journal-fea.com/article_126491.html" SourceSnippet="Neutrosophic soft matrix and its application in solving group decision making problems from medical science. Computer communication and collaboration, 3(1), 1-31. [8] Naderi, J., Chopra, A., &amp; Relwani, R. (2020). Reproductive tract infection among women suffering from rheumatoid arthritis in India: a clinical-based, cross-sectional study.">
            <int:Suggestions CitationType="Inline">
              <int:Suggestion CitationStyle="Mla" IsIdentical="1">
                <int:CitationText>(“Neutrosophication of statistical data in a study to assess ...”)</int:CitationText>
              </int:Suggestion>
              <int:Suggestion CitationStyle="Apa" IsIdentical="1">
                <int:CitationText>(“Neutrosophication of statistical data in a study to assess ...”)</int:CitationText>
              </int:Suggestion>
              <int:Suggestion CitationStyle="Chicago" IsIdentical="1">
                <int:CitationText>(“Neutrosophication of statistical data in a study to assess ...”)</int:CitationText>
              </int:Suggestion>
            </int:Suggestions>
            <int:Suggestions CitationType="Full">
              <int:Suggestion CitationStyle="Mla" IsIdentical="1">
                <int:CitationText>&lt;i&gt;Neutrosophication of statistical data in a study to assess ...&lt;/i&gt;, http://www.journal-fea.com/article_126491.html.</int:CitationText>
              </int:Suggestion>
              <int:Suggestion CitationStyle="Apa" IsIdentical="1">
                <int:CitationText>&lt;i&gt;Neutrosophication of statistical data in a study to assess ...&lt;/i&gt;. (n.d.). Retrieved from http://www.journal-fea.com/article_126491.html</int:CitationText>
              </int:Suggestion>
              <int:Suggestion CitationStyle="Chicago" IsIdentical="1">
                <int:CitationText>“Neutrosophication of statistical data in a study to assess ...” n.d., http://www.journal-fea.com/article_126491.html.</int:CitationText>
              </int:Suggestion>
            </int:Suggestions>
            <int:AdditionalSources SourceType="Online" SourceTitle="Neutrosophic Soft Matrix And Its Application in Solving ..." SourceUrl="http://fs.unm.edu/NeutrosophicSoftMatrix.pdf" SourceSnippet="Neutrosophic Soft Matrix And Its Application in Solving Group Decision Making Problems from Medical Science Tanushree Mitra Basu1 Department of Applied Mathematics with Oceanology and Computer Programming, Vidyasagar University, Midnapore -721 102,W.B., India, E-mail: tanushreemitra13@gmail.com Shyamal Kumar Mondal">
              <int:Suggestions CitationType="Inline">
                <int:Suggestion CitationStyle="Mla" IsIdentical="0">
                  <int:CitationText>(“Neutrosophic Soft Matrix And Its Application in Solving ...”)</int:CitationText>
                </int:Suggestion>
                <int:Suggestion CitationStyle="Apa" IsIdentical="0">
                  <int:CitationText>(“Neutrosophic Soft Matrix And Its Application in Solving ...”)</int:CitationText>
                </int:Suggestion>
                <int:Suggestion CitationStyle="Chicago" IsIdentical="0">
                  <int:CitationText>(“Neutrosophic Soft Matrix And Its Application in Solving ...”)</int:CitationText>
                </int:Suggestion>
              </int:Suggestions>
              <int:Suggestions CitationType="Full">
                <int:Suggestion CitationStyle="Mla" IsIdentical="0">
                  <int:CitationText>&lt;i&gt;Neutrosophic Soft Matrix And Its Application in Solving ...&lt;/i&gt;, http://fs.unm.edu/NeutrosophicSoftMatrix.pdf.</int:CitationText>
                </int:Suggestion>
                <int:Suggestion CitationStyle="Apa" IsIdentical="0">
                  <int:CitationText>&lt;i&gt;Neutrosophic Soft Matrix And Its Application in Solving ...&lt;/i&gt;. (n.d.). Retrieved from http://fs.unm.edu/NeutrosophicSoftMatrix.pdf</int:CitationText>
                </int:Suggestion>
                <int:Suggestion CitationStyle="Chicago" IsIdentical="0">
                  <int:CitationText>“Neutrosophic Soft Matrix And Its Application in Solving ...” n.d., http://fs.unm.edu/NeutrosophicSoftMatrix.pdf.</int:CitationText>
                </int:Suggestion>
              </int:Suggestions>
            </int:AdditionalSources>
            <int:AdditionalSources SourceType="Online" SourceTitle="Neutrosophic Soft Matrix And Its Application in Solving ..." SourceUrl="https://documents.pub/document/neutrosophic-soft-matrix-and-its-application-in-solving-group-decision-making-5792a6a8d3bf9.html" SourceSnippet="Neutrosophic Soft Matrix And Its Application in Solving Group Decision Making Problems from Medical Science . Tanushree Mitra Basu1 Department of Applied Mathematics with Oceanology and Computer Programming, Vidyasagar University, Midnapore -721 102,W.B., India, E-mail: tanushreemitra13@gmail.com">
              <int:Suggestions CitationType="Inline">
                <int:Suggestion CitationStyle="Mla" IsIdentical="0">
                  <int:CitationText>(“Neutrosophic Soft Matrix And Its Application in Solving ...”)</int:CitationText>
                </int:Suggestion>
                <int:Suggestion CitationStyle="Apa" IsIdentical="0">
                  <int:CitationText>(“Neutrosophic Soft Matrix And Its Application in Solving ...”)</int:CitationText>
                </int:Suggestion>
                <int:Suggestion CitationStyle="Chicago" IsIdentical="0">
                  <int:CitationText>(“Neutrosophic Soft Matrix And Its Application in Solving ...”)</int:CitationText>
                </int:Suggestion>
              </int:Suggestions>
              <int:Suggestions CitationType="Full">
                <int:Suggestion CitationStyle="Mla" IsIdentical="0">
                  <int:CitationText>&lt;i&gt;Neutrosophic Soft Matrix And Its Application in Solving ...&lt;/i&gt;, https://documents.pub/document/neutrosophic-soft-matrix-and-its-application-in-solving-group-decision-making-5792a6a8d3bf9.html.</int:CitationText>
                </int:Suggestion>
                <int:Suggestion CitationStyle="Apa" IsIdentical="0">
                  <int:CitationText>&lt;i&gt;Neutrosophic Soft Matrix And Its Application in Solving ...&lt;/i&gt;. (n.d.). Retrieved from https://documents.pub/document/neutrosophic-soft-matrix-and-its-application-in-solving-group-decision-making-5792a6a8d3bf9.html</int:CitationText>
                </int:Suggestion>
                <int:Suggestion CitationStyle="Chicago" IsIdentical="0">
                  <int:CitationText>“Neutrosophic Soft Matrix And Its Application in Solving ...” n.d., https://documents.pub/document/neutrosophic-soft-matrix-and-its-application-in-solving-group-decision-making-5792a6a8d3bf9.html.</int:CitationText>
                </int:Suggestion>
              </int:Suggestions>
            </int:AdditionalSources>
          </int:SimilarityCritique>
        </oel:ext>
      </int:extLst>
    </int:Content>
    <int:Content id="5DaqSo7w">
      <int:extLst>
        <oel:ext uri="426473B9-03D8-482F-96C9-C2C85392BACA">
          <int:SimilarityCritique Version="1" Context="Application of fishbone analysis for evaluating supply chain and business process-a case study on the St James Hospital." SourceType="Online" SourceTitle="(PDF) The Application of Fishbone Diagram Analisis to ..." SourceUrl="https://www.academia.edu/28296336/The_Application_of_Fishbone_Diagram_Analisis_to_Improve_School_Quality" SourceSnippet="Application of Fishbone Analysis for Evaluating Supply Chain and Business Process-A Case Study on the St James Hospital. International Journal of Managing Value and Supply Chains (IJMVSC), 3(2). Cahyanti, I. N. (2008).">
            <int:Suggestions CitationType="Inline">
              <int:Suggestion CitationStyle="Mla" IsIdentical="1">
                <int:CitationText>(“(PDF) The Application of Fishbone Diagram Analisis to ...”)</int:CitationText>
              </int:Suggestion>
              <int:Suggestion CitationStyle="Apa" IsIdentical="1">
                <int:CitationText>(“(PDF) The Application of Fishbone Diagram Analisis to ...”)</int:CitationText>
              </int:Suggestion>
              <int:Suggestion CitationStyle="Chicago" IsIdentical="1">
                <int:CitationText>(“(PDF) The Application of Fishbone Diagram Analisis to ...”)</int:CitationText>
              </int:Suggestion>
            </int:Suggestions>
            <int:Suggestions CitationType="Full">
              <int:Suggestion CitationStyle="Mla" IsIdentical="1">
                <int:CitationText>&lt;i&gt;(PDF) The Application of Fishbone Diagram Analisis to ...&lt;/i&gt;, https://www.academia.edu/28296336/The_Application_of_Fishbone_Diagram_Analisis_to_Improve_School_Quality.</int:CitationText>
              </int:Suggestion>
              <int:Suggestion CitationStyle="Apa" IsIdentical="1">
                <int:CitationText>&lt;i&gt;(PDF) The Application of Fishbone Diagram Analisis to ...&lt;/i&gt;. (n.d.). Retrieved from https://www.academia.edu/28296336/The_Application_of_Fishbone_Diagram_Analisis_to_Improve_School_Quality</int:CitationText>
              </int:Suggestion>
              <int:Suggestion CitationStyle="Chicago" IsIdentical="1">
                <int:CitationText>“(PDF) The Application of Fishbone Diagram Analisis to ...” n.d., https://www.academia.edu/28296336/The_Application_of_Fishbone_Diagram_Analisis_to_Improve_School_Quality.</int:CitationText>
              </int:Suggestion>
            </int:Suggestions>
            <int:AdditionalSources SourceType="Online" SourceTitle="Cause-and-effect diagram .pdf - Running head CAUSE-AND ..." SourceUrl="https://www.coursehero.com/file/54239157/Cause-and-effect-diagram-pdf/" SourceSnippet="CAUSE-AND-EFFECT DIAGRAM APPLICATION 5 References Bose, T. K. (2012). Application of fishbone analysis for evaluating supply chain and business process-a case study on the St James Hospital. International Journal of Managing Value and Supply Chains (IJMVSC), 3 (2), 17-24. Retrieved from: Goetsch, D. L., &amp; Davis, S. (2015).">
              <int:Suggestions CitationType="Inline">
                <int:Suggestion CitationStyle="Mla" IsIdentical="1">
                  <int:CitationText>(“Cause-and-effect diagram .pdf - Running head CAUSE-AND ...”)</int:CitationText>
                </int:Suggestion>
                <int:Suggestion CitationStyle="Apa" IsIdentical="1">
                  <int:CitationText>(“Cause-and-effect diagram .pdf - Running head CAUSE-AND ...”)</int:CitationText>
                </int:Suggestion>
                <int:Suggestion CitationStyle="Chicago" IsIdentical="1">
                  <int:CitationText>(“Cause-and-effect diagram .pdf - Running head CAUSE-AND ...”)</int:CitationText>
                </int:Suggestion>
              </int:Suggestions>
              <int:Suggestions CitationType="Full">
                <int:Suggestion CitationStyle="Mla" IsIdentical="1">
                  <int:CitationText>&lt;i&gt;Cause-and-effect diagram .pdf - Running head CAUSE-AND ...&lt;/i&gt;, https://www.coursehero.com/file/54239157/Cause-and-effect-diagram-pdf/.</int:CitationText>
                </int:Suggestion>
                <int:Suggestion CitationStyle="Apa" IsIdentical="1">
                  <int:CitationText>&lt;i&gt;Cause-and-effect diagram .pdf - Running head CAUSE-AND ...&lt;/i&gt;. (n.d.). Retrieved from https://www.coursehero.com/file/54239157/Cause-and-effect-diagram-pdf/</int:CitationText>
                </int:Suggestion>
                <int:Suggestion CitationStyle="Chicago" IsIdentical="1">
                  <int:CitationText>“Cause-and-effect diagram .pdf - Running head CAUSE-AND ...” n.d., https://www.coursehero.com/file/54239157/Cause-and-effect-diagram-pdf/.</int:CitationText>
                </int:Suggestion>
              </int:Suggestions>
            </int:AdditionalSources>
            <int:AdditionalSources SourceType="Online" SourceTitle="Validation Validating a model means to ensure that the ..." SourceUrl="https://www.coursehero.com/file/p1vnbsb/Validation-Validating-a-model-means-to-ensure-that-the-program-from-the-model/" SourceSnippet="Application of Fishbone Analysis for Evaluating Supply Chain and Business Process-A Case Study on the St James Hospital. International Journal of Managing Value and Supply Chains (IJMVSC), 3 (2). Cahyanti, I. N. (2008).">
              <int:Suggestions CitationType="Inline">
                <int:Suggestion CitationStyle="Mla" IsIdentical="1">
                  <int:CitationText>(“Validation Validating a model means to ensure that the ...”)</int:CitationText>
                </int:Suggestion>
                <int:Suggestion CitationStyle="Apa" IsIdentical="1">
                  <int:CitationText>(“Validation Validating a model means to ensure that the ...”)</int:CitationText>
                </int:Suggestion>
                <int:Suggestion CitationStyle="Chicago" IsIdentical="1">
                  <int:CitationText>(“Validation Validating a model means to ensure that the ...”)</int:CitationText>
                </int:Suggestion>
              </int:Suggestions>
              <int:Suggestions CitationType="Full">
                <int:Suggestion CitationStyle="Mla" IsIdentical="1">
                  <int:CitationText>&lt;i&gt;Validation Validating a model means to ensure that the ...&lt;/i&gt;, https://www.coursehero.com/file/p1vnbsb/Validation-Validating-a-model-means-to-ensure-that-the-program-from-the-model/.</int:CitationText>
                </int:Suggestion>
                <int:Suggestion CitationStyle="Apa" IsIdentical="1">
                  <int:CitationText>&lt;i&gt;Validation Validating a model means to ensure that the ...&lt;/i&gt;. (n.d.). Retrieved from https://www.coursehero.com/file/p1vnbsb/Validation-Validating-a-model-means-to-ensure-that-the-program-from-the-model/</int:CitationText>
                </int:Suggestion>
                <int:Suggestion CitationStyle="Chicago" IsIdentical="1">
                  <int:CitationText>“Validation Validating a model means to ensure that the ...” n.d., https://www.coursehero.com/file/p1vnbsb/Validation-Validating-a-model-means-to-ensure-that-the-program-from-the-model/.</int:CitationText>
                </int:Suggestion>
              </int:Suggestions>
            </int:AdditionalSources>
          </int:SimilarityCritique>
        </oel:ext>
      </int:extLst>
    </int:Content>
    <int:Content id="dwjk8swE">
      <int:extLst>
        <oel:ext uri="426473B9-03D8-482F-96C9-C2C85392BACA">
          <int:SimilarityCritique Version="1" Context="The importance of monitoring and evaluation in adaptive maritime spatial planning." SourceType="Online" SourceTitle="(PDF) A roadmap for marine spatial planning: A critical ..." SourceUrl="https://www.researchgate.net/publication/227420172_A_roadmap_for_marine_spatial_planning_A_critical_examination_of_the_European_Commission's_guiding_principles_based_on_their_application_in_the_Clyde_MSP_Pilot_Project" SourceSnippet="The importance of monitoring and evaluation in adaptive maritime spatial planning. Article. Full-text available. Jun 2011 ...">
            <int:Suggestions CitationType="Inline">
              <int:Suggestion CitationStyle="Mla" IsIdentical="1">
                <int:CitationText>(“(PDF) A roadmap for marine spatial planning: A critical ...”)</int:CitationText>
              </int:Suggestion>
              <int:Suggestion CitationStyle="Apa" IsIdentical="1">
                <int:CitationText>(“(PDF) A roadmap for marine spatial planning: A critical ...”)</int:CitationText>
              </int:Suggestion>
              <int:Suggestion CitationStyle="Chicago" IsIdentical="1">
                <int:CitationText>(“(PDF) A roadmap for marine spatial planning: A critical ...”)</int:CitationText>
              </int:Suggestion>
            </int:Suggestions>
            <int:Suggestions CitationType="Full">
              <int:Suggestion CitationStyle="Mla" IsIdentical="1">
                <int:CitationText>&lt;i&gt;(PDF) A roadmap for marine spatial planning: A critical ...&lt;/i&gt;, https://www.researchgate.net/publication/227420172_A_roadmap_for_marine_spatial_planning_A_critical_examination_of_the_European_Commission's_guiding_principles_based_on_their_application_in_the_Clyde_MSP_Pilot_Project.</int:CitationText>
              </int:Suggestion>
              <int:Suggestion CitationStyle="Apa" IsIdentical="1">
                <int:CitationText>&lt;i&gt;(PDF) A roadmap for marine spatial planning: A critical ...&lt;/i&gt;. (n.d.). Retrieved from https://www.researchgate.net/publication/227420172_A_roadmap_for_marine_spatial_planning_A_critical_examination_of_the_European_Commission's_guiding_principles_based_on_their_application_in_the_Clyde_MSP_Pilot_Project</int:CitationText>
              </int:Suggestion>
              <int:Suggestion CitationStyle="Chicago" IsIdentical="1">
                <int:CitationText>“(PDF) A roadmap for marine spatial planning: A critical ...” n.d., https://www.researchgate.net/publication/227420172_A_roadmap_for_marine_spatial_planning_A_critical_examination_of_the_European_Commission's_guiding_principles_based_on_their_application_in_the_Clyde_MSP_Pilot_Project.</int:CitationText>
              </int:Suggestion>
            </int:Suggestions>
            <int:AdditionalSources SourceType="Online" SourceTitle="برنامه‌ریزی فضایی دریا | سازمان بنادر و دریانوردی" SourceUrl="https://bandarvadarya.pmo.ir/fa/news/47504/%D8%A8%D8%B1%D9%86%D8%A7%D9%85%D9%87-%D8%B1%DB%8C%D8%B2%DB%8C-%D9%81%D8%B6%D8%A7%DB%8C%DB%8C-%D8%AF%D8%B1%DB%8C%D8%A7" SourceSnippet="The importance of monitoring and evaluation in adaptive maritime spatial planning. Journal of Coastal Conservation, 15(2), pp.305-311. Ehler, C. and Douvere, F., 2009. Marine spatial planning: a step-by-step approach toward ecosystem based management. UNESCO/IOC.">
              <int:Suggestions CitationType="Inline">
                <int:Suggestion CitationStyle="Mla" IsIdentical="1">
                  <int:CitationText>(“برنامه‌ریزی فضایی دریا | سازمان بنادر و دریانوردی”)</int:CitationText>
                </int:Suggestion>
                <int:Suggestion CitationStyle="Apa" IsIdentical="1">
                  <int:CitationText>(“برنامه‌ریزی فضایی دریا | سازمان بنادر و دریانوردی”)</int:CitationText>
                </int:Suggestion>
                <int:Suggestion CitationStyle="Chicago" IsIdentical="1">
                  <int:CitationText>(“برنامه‌ریزی فضایی دریا | سازمان بنادر و دریانوردی”)</int:CitationText>
                </int:Suggestion>
              </int:Suggestions>
              <int:Suggestions CitationType="Full">
                <int:Suggestion CitationStyle="Mla" IsIdentical="1">
                  <int:CitationText>&lt;i&gt;برنامه‌ریزی فضایی دریا | سازمان بنادر و دریانوردی&lt;/i&gt;, https://bandarvadarya.pmo.ir/fa/news/47504/%D8%A8%D8%B1%D9%86%D8%A7%D9%85%D9%87-%D8%B1%DB%8C%D8%B2%DB%8C-%D9%81%D8%B6%D8%A7%DB%8C%DB%8C-%D8%AF%D8%B1%DB%8C%D8%A7.</int:CitationText>
                </int:Suggestion>
                <int:Suggestion CitationStyle="Apa" IsIdentical="1">
                  <int:CitationText>&lt;i&gt;برنامه‌ریزی فضایی دریا | سازمان بنادر و دریانوردی&lt;/i&gt;. (n.d.). Retrieved from https://bandarvadarya.pmo.ir/fa/news/47504/%D8%A8%D8%B1%D9%86%D8%A7%D9%85%D9%87-%D8%B1%DB%8C%D8%B2%DB%8C-%D9%81%D8%B6%D8%A7%DB%8C%DB%8C-%D8%AF%D8%B1%DB%8C%D8%A7</int:CitationText>
                </int:Suggestion>
                <int:Suggestion CitationStyle="Chicago" IsIdentical="1">
                  <int:CitationText>“برنامه‌ریزی فضایی دریا | سازمان بنادر و دریانوردی” n.d., https://bandarvadarya.pmo.ir/fa/news/47504/%D8%A8%D8%B1%D9%86%D8%A7%D9%85%D9%87-%D8%B1%DB%8C%D8%B2%DB%8C-%D9%81%D8%B6%D8%A7%DB%8C%DB%8C-%D8%AF%D8%B1%DB%8C%D8%A7.</int:CitationText>
                </int:Suggestion>
              </int:Suggestions>
            </int:AdditionalSources>
            <int:AdditionalSources SourceType="Online" SourceTitle="The importance of monitoring and evaluation in adaptive ..." SourceUrl="https://www.jstor.org/stable/41506524" SourceSnippet="J Coast Conserv (2011) 15:305-311 DOI 10.1007/s 11 852-0 10-0 100-9 The importance of monitoring and evaluation in adaptive maritime spatial planning">
              <int:Suggestions CitationType="Inline">
                <int:Suggestion CitationStyle="Mla" IsIdentical="0">
                  <int:CitationText>(“The importance of monitoring and evaluation in adaptive ...”)</int:CitationText>
                </int:Suggestion>
                <int:Suggestion CitationStyle="Apa" IsIdentical="0">
                  <int:CitationText>(“The importance of monitoring and evaluation in adaptive ...”)</int:CitationText>
                </int:Suggestion>
                <int:Suggestion CitationStyle="Chicago" IsIdentical="0">
                  <int:CitationText>(“The importance of monitoring and evaluation in adaptive ...”)</int:CitationText>
                </int:Suggestion>
              </int:Suggestions>
              <int:Suggestions CitationType="Full">
                <int:Suggestion CitationStyle="Mla" IsIdentical="0">
                  <int:CitationText>&lt;i&gt;The importance of monitoring and evaluation in adaptive ...&lt;/i&gt;, https://www.jstor.org/stable/41506524.</int:CitationText>
                </int:Suggestion>
                <int:Suggestion CitationStyle="Apa" IsIdentical="0">
                  <int:CitationText>&lt;i&gt;The importance of monitoring and evaluation in adaptive ...&lt;/i&gt;. (n.d.). Retrieved from https://www.jstor.org/stable/41506524</int:CitationText>
                </int:Suggestion>
                <int:Suggestion CitationStyle="Chicago" IsIdentical="0">
                  <int:CitationText>“The importance of monitoring and evaluation in adaptive ...” n.d., https://www.jstor.org/stable/41506524.</int:CitationText>
                </int:Suggestion>
              </int:Suggestions>
            </int:AdditionalSources>
          </int:SimilarityCritique>
        </oel:ext>
      </int:extLst>
    </int:Content>
    <int:Content id="rKRypp0G">
      <int:extLst>
        <oel:ext uri="426473B9-03D8-482F-96C9-C2C85392BACA">
          <int:SimilarityCritique Version="1" Context="Improving our legacy: Incorporation of adaptive management into state wildlife action plans." SourceType="Online" SourceTitle="Improving our legacy: incorporation of adaptive management ..." SourceUrl="https://neuro.unboundmedicine.com/medline/citation/20971548/Improving_our_legacy:_incorporation_of_adaptive_management_into_state_wildlife_action_plans_" SourceSnippet="Improving our legacy: incorporation of adaptive management into state wildlife action plans. J Environ Manage. 2011 May; 92(5):1403-8. JE. Abstract. The loss of biodiversity is a mounting concern, but despite numerous attempts there are few large scale conservation efforts that have proven successful in reversing current declines. Given the ...">
            <int:Suggestions CitationType="Inline">
              <int:Suggestion CitationStyle="Mla" IsIdentical="1">
                <int:CitationText>(“Improving our legacy: incorporation of adaptive management ...”)</int:CitationText>
              </int:Suggestion>
              <int:Suggestion CitationStyle="Apa" IsIdentical="1">
                <int:CitationText>(“Improving our legacy: incorporation of adaptive management ...”)</int:CitationText>
              </int:Suggestion>
              <int:Suggestion CitationStyle="Chicago" IsIdentical="1">
                <int:CitationText>(“Improving our legacy: incorporation of adaptive management ...”)</int:CitationText>
              </int:Suggestion>
            </int:Suggestions>
            <int:Suggestions CitationType="Full">
              <int:Suggestion CitationStyle="Mla" IsIdentical="1">
                <int:CitationText>&lt;i&gt;Improving our legacy: incorporation of adaptive management ...&lt;/i&gt;, https://neuro.unboundmedicine.com/medline/citation/20971548/Improving_our_legacy:_incorporation_of_adaptive_management_into_state_wildlife_action_plans_.</int:CitationText>
              </int:Suggestion>
              <int:Suggestion CitationStyle="Apa" IsIdentical="1">
                <int:CitationText>&lt;i&gt;Improving our legacy: incorporation of adaptive management ...&lt;/i&gt;. (n.d.). Retrieved from https://neuro.unboundmedicine.com/medline/citation/20971548/Improving_our_legacy:_incorporation_of_adaptive_management_into_state_wildlife_action_plans_</int:CitationText>
              </int:Suggestion>
              <int:Suggestion CitationStyle="Chicago" IsIdentical="1">
                <int:CitationText>“Improving our legacy: incorporation of adaptive management ...” n.d., https://neuro.unboundmedicine.com/medline/citation/20971548/Improving_our_legacy:_incorporation_of_adaptive_management_into_state_wildlife_action_plans_.</int:CitationText>
              </int:Suggestion>
            </int:Suggestions>
            <int:AdditionalSources SourceType="Online" SourceTitle="Adaptive management for Natural Resources" SourceUrl="https://www.sciencedirect.com/journal/journal-of-environmental-management/vol/92/issue/5" SourceSnippet="Adaptive management for Natural Resources. Edited by Craig R. Allen, Kevin L. Pope, Joseph J. Fontaine. Volume 92, Issue 5, Pages 1339-1428 (May 2011) ... Improving our legacy: Incorporation of adaptive management into state wildlife action plans. Joseph J. Fontaine. Pages 1403-1408 Download PDF.">
              <int:Suggestions CitationType="Inline">
                <int:Suggestion CitationStyle="Mla" IsIdentical="1">
                  <int:CitationText>(“Adaptive management for Natural Resources”)</int:CitationText>
                </int:Suggestion>
                <int:Suggestion CitationStyle="Apa" IsIdentical="1">
                  <int:CitationText>(“Adaptive management for Natural Resources”)</int:CitationText>
                </int:Suggestion>
                <int:Suggestion CitationStyle="Chicago" IsIdentical="1">
                  <int:CitationText>(“Adaptive management for Natural Resources”)</int:CitationText>
                </int:Suggestion>
              </int:Suggestions>
              <int:Suggestions CitationType="Full">
                <int:Suggestion CitationStyle="Mla" IsIdentical="1">
                  <int:CitationText>&lt;i&gt;Adaptive management for Natural Resources&lt;/i&gt;, https://www.sciencedirect.com/journal/journal-of-environmental-management/vol/92/issue/5.</int:CitationText>
                </int:Suggestion>
                <int:Suggestion CitationStyle="Apa" IsIdentical="1">
                  <int:CitationText>&lt;i&gt;Adaptive management for Natural Resources&lt;/i&gt;. (n.d.). Retrieved from https://www.sciencedirect.com/journal/journal-of-environmental-management/vol/92/issue/5</int:CitationText>
                </int:Suggestion>
                <int:Suggestion CitationStyle="Chicago" IsIdentical="1">
                  <int:CitationText>“Adaptive management for Natural Resources” n.d., https://www.sciencedirect.com/journal/journal-of-environmental-management/vol/92/issue/5.</int:CitationText>
                </int:Suggestion>
              </int:Suggestions>
            </int:AdditionalSources>
            <int:AdditionalSources SourceType="Online" SourceTitle="Measuring Success of Adaptive Management Projects ..." SourceUrl="https://link.springer.com/chapter/10.1007/978-94-017-9682-8_6" SourceSnippet="Improving our legacy: Incorporation of adaptive management into state wildlife action plans. Journal of Environmental Management, 92, 1403–1408. Google Scholar. Fulton, E. A. (2010). Approaches to end-to-end ecosystem models. Journal of Marine Systems, 81, 171–183. CrossRef Google Scholar.">
              <int:Suggestions CitationType="Inline">
                <int:Suggestion CitationStyle="Mla" IsIdentical="1">
                  <int:CitationText>(“Measuring Success of Adaptive Management Projects ...”)</int:CitationText>
                </int:Suggestion>
                <int:Suggestion CitationStyle="Apa" IsIdentical="1">
                  <int:CitationText>(“Measuring Success of Adaptive Management Projects ...”)</int:CitationText>
                </int:Suggestion>
                <int:Suggestion CitationStyle="Chicago" IsIdentical="1">
                  <int:CitationText>(“Measuring Success of Adaptive Management Projects ...”)</int:CitationText>
                </int:Suggestion>
              </int:Suggestions>
              <int:Suggestions CitationType="Full">
                <int:Suggestion CitationStyle="Mla" IsIdentical="1">
                  <int:CitationText>&lt;i&gt;Measuring Success of Adaptive Management Projects ...&lt;/i&gt;, https://link.springer.com/chapter/10.1007/978-94-017-9682-8_6.</int:CitationText>
                </int:Suggestion>
                <int:Suggestion CitationStyle="Apa" IsIdentical="1">
                  <int:CitationText>&lt;i&gt;Measuring Success of Adaptive Management Projects ...&lt;/i&gt;. (n.d.). Retrieved from https://link.springer.com/chapter/10.1007/978-94-017-9682-8_6</int:CitationText>
                </int:Suggestion>
                <int:Suggestion CitationStyle="Chicago" IsIdentical="1">
                  <int:CitationText>“Measuring Success of Adaptive Management Projects ...” n.d., https://link.springer.com/chapter/10.1007/978-94-017-9682-8_6.</int:CitationText>
                </int:Suggestion>
              </int:Suggestions>
            </int:AdditionalSources>
          </int:SimilarityCritique>
        </oel:ext>
      </int:extLst>
    </int:Content>
    <int:Content id="wnJsT8H6">
      <int:extLst>
        <oel:ext uri="426473B9-03D8-482F-96C9-C2C85392BACA">
          <int:SimilarityCritique Version="1" Context="Designing instructional systems: Decision making in course planning and curriculum design." SourceType="Online" SourceTitle="Designing Instructional Systems: Decision Making in Course ..." SourceUrl="https://www.amazon.com/Designing-Instructional-Systems-Decision-Curriculum/dp/0850387876" SourceSnippet="Designing Instructional Systems: Decision Making in Course Planning and Curriculum Design [Romiszowski A. J.] on Amazon.com. *FREE* shipping on qualifying offers. Designing Instructional Systems: Decision Making in Course Planning and Curriculum Design">
            <int:Suggestions CitationType="Inline">
              <int:Suggestion CitationStyle="Mla" IsIdentical="0">
                <int:CitationText>(“Designing Instructional Systems: Decision Making in Course ...”)</int:CitationText>
              </int:Suggestion>
              <int:Suggestion CitationStyle="Apa" IsIdentical="0">
                <int:CitationText>(“Designing Instructional Systems: Decision Making in Course ...”)</int:CitationText>
              </int:Suggestion>
              <int:Suggestion CitationStyle="Chicago" IsIdentical="0">
                <int:CitationText>(“Designing Instructional Systems: Decision Making in Course ...”)</int:CitationText>
              </int:Suggestion>
            </int:Suggestions>
            <int:Suggestions CitationType="Full">
              <int:Suggestion CitationStyle="Mla" IsIdentical="0">
                <int:CitationText>&lt;i&gt;Designing Instructional Systems: Decision Making in Course ...&lt;/i&gt;, https://www.amazon.com/Designing-Instructional-Systems-Decision-Curriculum/dp/0850387876.</int:CitationText>
              </int:Suggestion>
              <int:Suggestion CitationStyle="Apa" IsIdentical="0">
                <int:CitationText>&lt;i&gt;Designing Instructional Systems: Decision Making in Course ...&lt;/i&gt;. (n.d.). Retrieved from https://www.amazon.com/Designing-Instructional-Systems-Decision-Curriculum/dp/0850387876</int:CitationText>
              </int:Suggestion>
              <int:Suggestion CitationStyle="Chicago" IsIdentical="0">
                <int:CitationText>“Designing Instructional Systems: Decision Making in Course ...” n.d., https://www.amazon.com/Designing-Instructional-Systems-Decision-Curriculum/dp/0850387876.</int:CitationText>
              </int:Suggestion>
            </int:Suggestions>
            <int:AdditionalSources SourceType="Online" SourceTitle="Designing Instructional Systems: Decision Making in Course ..." SourceUrl="https://www.routledge.com/Designing-Instructional-Systems-Decision-Making-in-Course-Planning-and/omiszowski-J/p/book/9780850387872" SourceSnippet="Designing Instructional Systems Decision Making in Course Planning and Curriculum Design">
              <int:Suggestions CitationType="Inline">
                <int:Suggestion CitationStyle="Mla" IsIdentical="0">
                  <int:CitationText>(“Designing Instructional Systems: Decision Making in Course ...”)</int:CitationText>
                </int:Suggestion>
                <int:Suggestion CitationStyle="Apa" IsIdentical="0">
                  <int:CitationText>(“Designing Instructional Systems: Decision Making in Course ...”)</int:CitationText>
                </int:Suggestion>
                <int:Suggestion CitationStyle="Chicago" IsIdentical="0">
                  <int:CitationText>(“Designing Instructional Systems: Decision Making in Course ...”)</int:CitationText>
                </int:Suggestion>
              </int:Suggestions>
              <int:Suggestions CitationType="Full">
                <int:Suggestion CitationStyle="Mla" IsIdentical="0">
                  <int:CitationText>&lt;i&gt;Designing Instructional Systems: Decision Making in Course ...&lt;/i&gt;, https://www.routledge.com/Designing-Instructional-Systems-Decision-Making-in-Course-Planning-and/omiszowski-J/p/book/9780850387872.</int:CitationText>
                </int:Suggestion>
                <int:Suggestion CitationStyle="Apa" IsIdentical="0">
                  <int:CitationText>&lt;i&gt;Designing Instructional Systems: Decision Making in Course ...&lt;/i&gt;. (n.d.). Retrieved from https://www.routledge.com/Designing-Instructional-Systems-Decision-Making-in-Course-Planning-and/omiszowski-J/p/book/9780850387872</int:CitationText>
                </int:Suggestion>
                <int:Suggestion CitationStyle="Chicago" IsIdentical="0">
                  <int:CitationText>“Designing Instructional Systems: Decision Making in Course ...” n.d., https://www.routledge.com/Designing-Instructional-Systems-Decision-Making-in-Course-Planning-and/omiszowski-J/p/book/9780850387872.</int:CitationText>
                </int:Suggestion>
              </int:Suggestions>
            </int:AdditionalSources>
            <int:AdditionalSources SourceType="Online" SourceTitle="Designing Instructional Systems: Decision Making in Course ..." SourceUrl="https://books.google.com/books/about/Designing_Instructional_Systems.html?id=Lhhwz3jF_7AC" SourceSnippet="Designing Instructional Systems: Decision Making in Course Planning and Curriculum Design Designing Instructional Systems, A. J. Romiszowski Designing Instructional Systems: Decision Making in Course Planning and Curriculum Design, A. J. Romiszowski Instructional Development Series: Author: A. J. Romiszowski: Edition: reprint: Publisher ...">
              <int:Suggestions CitationType="Inline">
                <int:Suggestion CitationStyle="Mla" IsIdentical="0">
                  <int:CitationText>(“Designing Instructional Systems: Decision Making in Course ...”)</int:CitationText>
                </int:Suggestion>
                <int:Suggestion CitationStyle="Apa" IsIdentical="0">
                  <int:CitationText>(“Designing Instructional Systems: Decision Making in Course ...”)</int:CitationText>
                </int:Suggestion>
                <int:Suggestion CitationStyle="Chicago" IsIdentical="0">
                  <int:CitationText>(“Designing Instructional Systems: Decision Making in Course ...”)</int:CitationText>
                </int:Suggestion>
              </int:Suggestions>
              <int:Suggestions CitationType="Full">
                <int:Suggestion CitationStyle="Mla" IsIdentical="0">
                  <int:CitationText>&lt;i&gt;Designing Instructional Systems: Decision Making in Course ...&lt;/i&gt;, https://books.google.com/books/about/Designing_Instructional_Systems.html?id=Lhhwz3jF_7AC.</int:CitationText>
                </int:Suggestion>
                <int:Suggestion CitationStyle="Apa" IsIdentical="0">
                  <int:CitationText>&lt;i&gt;Designing Instructional Systems: Decision Making in Course ...&lt;/i&gt;. (n.d.). Retrieved from https://books.google.com/books/about/Designing_Instructional_Systems.html?id=Lhhwz3jF_7AC</int:CitationText>
                </int:Suggestion>
                <int:Suggestion CitationStyle="Chicago" IsIdentical="0">
                  <int:CitationText>“Designing Instructional Systems: Decision Making in Course ...” n.d., https://books.google.com/books/about/Designing_Instructional_Systems.html?id=Lhhwz3jF_7AC.</int:CitationText>
                </int:Suggestion>
              </int:Suggestions>
            </int:AdditionalSources>
          </int:SimilarityCritique>
        </oel:ext>
      </int:extLst>
    </int:Content>
  </int:Observations>
</int: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xmlns:w="http://schemas.openxmlformats.org/wordprocessingml/2006/main" w:abstractNumId="3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
      <w:lvlJc w:val="left"/>
      <w:pPr>
        <w:ind w:left="1440" w:hanging="360"/>
      </w:pPr>
      <w:rPr>
        <w:rFonts w:hint="default" w:ascii="Wingdings" w:hAnsi="Wingdings"/>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Symbol" w:hAnsi="Symbol"/>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5">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
      <w:lvlJc w:val="left"/>
      <w:pPr>
        <w:ind w:left="1440" w:hanging="360"/>
      </w:pPr>
      <w:rPr>
        <w:rFonts w:hint="default" w:ascii="Symbol" w:hAnsi="Symbol"/>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3">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w:abstractNumId="0" w15:restartNumberingAfterBreak="0">
    <w:nsid w:val="18E374DC"/>
    <w:multiLevelType w:val="hybridMultilevel"/>
    <w:tmpl w:val="EA02DCAC"/>
    <w:lvl w:ilvl="0" w:tplc="08090009">
      <w:start w:val="1"/>
      <w:numFmt w:val="bullet"/>
      <w:lvlText w:val=""/>
      <w:lvlJc w:val="left"/>
      <w:pPr>
        <w:ind w:left="720" w:hanging="360"/>
      </w:pPr>
      <w:rPr>
        <w:rFonts w:hint="default" w:ascii="Wingdings" w:hAnsi="Wingdings"/>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 w15:restartNumberingAfterBreak="0">
    <w:nsid w:val="1BD442C4"/>
    <w:multiLevelType w:val="hybridMultilevel"/>
    <w:tmpl w:val="596ACDC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 w15:restartNumberingAfterBreak="0">
    <w:nsid w:val="265B1805"/>
    <w:multiLevelType w:val="hybridMultilevel"/>
    <w:tmpl w:val="72F6C5A4"/>
    <w:lvl w:ilvl="0">
      <w:start w:val="1"/>
      <w:numFmt w:val="bullet"/>
      <w:lvlText w:val=""/>
      <w:lvlJc w:val="left"/>
      <w:pPr>
        <w:ind w:left="1440" w:hanging="360"/>
      </w:pPr>
      <w:rPr>
        <w:rFonts w:hint="default" w:ascii="Symbol" w:hAnsi="Symbol"/>
      </w:rPr>
    </w:lvl>
    <w:lvl w:ilvl="1" w:tplc="08090003" w:tentative="1">
      <w:start w:val="1"/>
      <w:numFmt w:val="bullet"/>
      <w:lvlText w:val="o"/>
      <w:lvlJc w:val="left"/>
      <w:pPr>
        <w:ind w:left="2160" w:hanging="360"/>
      </w:pPr>
      <w:rPr>
        <w:rFonts w:hint="default" w:ascii="Courier New" w:hAnsi="Courier New" w:cs="Courier New"/>
      </w:rPr>
    </w:lvl>
    <w:lvl w:ilvl="2" w:tplc="08090005" w:tentative="1">
      <w:start w:val="1"/>
      <w:numFmt w:val="bullet"/>
      <w:lvlText w:val=""/>
      <w:lvlJc w:val="left"/>
      <w:pPr>
        <w:ind w:left="2880" w:hanging="360"/>
      </w:pPr>
      <w:rPr>
        <w:rFonts w:hint="default" w:ascii="Wingdings" w:hAnsi="Wingdings"/>
      </w:rPr>
    </w:lvl>
    <w:lvl w:ilvl="3" w:tplc="08090001" w:tentative="1">
      <w:start w:val="1"/>
      <w:numFmt w:val="bullet"/>
      <w:lvlText w:val=""/>
      <w:lvlJc w:val="left"/>
      <w:pPr>
        <w:ind w:left="3600" w:hanging="360"/>
      </w:pPr>
      <w:rPr>
        <w:rFonts w:hint="default" w:ascii="Symbol" w:hAnsi="Symbol"/>
      </w:rPr>
    </w:lvl>
    <w:lvl w:ilvl="4" w:tplc="08090003" w:tentative="1">
      <w:start w:val="1"/>
      <w:numFmt w:val="bullet"/>
      <w:lvlText w:val="o"/>
      <w:lvlJc w:val="left"/>
      <w:pPr>
        <w:ind w:left="4320" w:hanging="360"/>
      </w:pPr>
      <w:rPr>
        <w:rFonts w:hint="default" w:ascii="Courier New" w:hAnsi="Courier New" w:cs="Courier New"/>
      </w:rPr>
    </w:lvl>
    <w:lvl w:ilvl="5" w:tplc="08090005" w:tentative="1">
      <w:start w:val="1"/>
      <w:numFmt w:val="bullet"/>
      <w:lvlText w:val=""/>
      <w:lvlJc w:val="left"/>
      <w:pPr>
        <w:ind w:left="5040" w:hanging="360"/>
      </w:pPr>
      <w:rPr>
        <w:rFonts w:hint="default" w:ascii="Wingdings" w:hAnsi="Wingdings"/>
      </w:rPr>
    </w:lvl>
    <w:lvl w:ilvl="6" w:tplc="08090001" w:tentative="1">
      <w:start w:val="1"/>
      <w:numFmt w:val="bullet"/>
      <w:lvlText w:val=""/>
      <w:lvlJc w:val="left"/>
      <w:pPr>
        <w:ind w:left="5760" w:hanging="360"/>
      </w:pPr>
      <w:rPr>
        <w:rFonts w:hint="default" w:ascii="Symbol" w:hAnsi="Symbol"/>
      </w:rPr>
    </w:lvl>
    <w:lvl w:ilvl="7" w:tplc="08090003" w:tentative="1">
      <w:start w:val="1"/>
      <w:numFmt w:val="bullet"/>
      <w:lvlText w:val="o"/>
      <w:lvlJc w:val="left"/>
      <w:pPr>
        <w:ind w:left="6480" w:hanging="360"/>
      </w:pPr>
      <w:rPr>
        <w:rFonts w:hint="default" w:ascii="Courier New" w:hAnsi="Courier New" w:cs="Courier New"/>
      </w:rPr>
    </w:lvl>
    <w:lvl w:ilvl="8" w:tplc="08090005" w:tentative="1">
      <w:start w:val="1"/>
      <w:numFmt w:val="bullet"/>
      <w:lvlText w:val=""/>
      <w:lvlJc w:val="left"/>
      <w:pPr>
        <w:ind w:left="7200" w:hanging="360"/>
      </w:pPr>
      <w:rPr>
        <w:rFonts w:hint="default" w:ascii="Wingdings" w:hAnsi="Wingdings"/>
      </w:rPr>
    </w:lvl>
  </w:abstractNum>
  <w:abstractNum w:abstractNumId="3" w15:restartNumberingAfterBreak="0">
    <w:nsid w:val="34E202AE"/>
    <w:multiLevelType w:val="hybridMultilevel"/>
    <w:tmpl w:val="C0C6F17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 w15:restartNumberingAfterBreak="0">
    <w:nsid w:val="3B3F0E54"/>
    <w:multiLevelType w:val="hybridMultilevel"/>
    <w:tmpl w:val="C46C1B9E"/>
    <w:lvl w:ilvl="0" w:tplc="08090001">
      <w:start w:val="1"/>
      <w:numFmt w:val="bullet"/>
      <w:lvlText w:val=""/>
      <w:lvlJc w:val="left"/>
      <w:pPr>
        <w:ind w:left="1440" w:hanging="360"/>
      </w:pPr>
      <w:rPr>
        <w:rFonts w:hint="default" w:ascii="Symbol" w:hAnsi="Symbol"/>
      </w:rPr>
    </w:lvl>
    <w:lvl w:ilvl="1" w:tplc="08090003" w:tentative="1">
      <w:start w:val="1"/>
      <w:numFmt w:val="bullet"/>
      <w:lvlText w:val="o"/>
      <w:lvlJc w:val="left"/>
      <w:pPr>
        <w:ind w:left="2160" w:hanging="360"/>
      </w:pPr>
      <w:rPr>
        <w:rFonts w:hint="default" w:ascii="Courier New" w:hAnsi="Courier New" w:cs="Courier New"/>
      </w:rPr>
    </w:lvl>
    <w:lvl w:ilvl="2" w:tplc="08090005" w:tentative="1">
      <w:start w:val="1"/>
      <w:numFmt w:val="bullet"/>
      <w:lvlText w:val=""/>
      <w:lvlJc w:val="left"/>
      <w:pPr>
        <w:ind w:left="2880" w:hanging="360"/>
      </w:pPr>
      <w:rPr>
        <w:rFonts w:hint="default" w:ascii="Wingdings" w:hAnsi="Wingdings"/>
      </w:rPr>
    </w:lvl>
    <w:lvl w:ilvl="3" w:tplc="08090001" w:tentative="1">
      <w:start w:val="1"/>
      <w:numFmt w:val="bullet"/>
      <w:lvlText w:val=""/>
      <w:lvlJc w:val="left"/>
      <w:pPr>
        <w:ind w:left="3600" w:hanging="360"/>
      </w:pPr>
      <w:rPr>
        <w:rFonts w:hint="default" w:ascii="Symbol" w:hAnsi="Symbol"/>
      </w:rPr>
    </w:lvl>
    <w:lvl w:ilvl="4" w:tplc="08090003" w:tentative="1">
      <w:start w:val="1"/>
      <w:numFmt w:val="bullet"/>
      <w:lvlText w:val="o"/>
      <w:lvlJc w:val="left"/>
      <w:pPr>
        <w:ind w:left="4320" w:hanging="360"/>
      </w:pPr>
      <w:rPr>
        <w:rFonts w:hint="default" w:ascii="Courier New" w:hAnsi="Courier New" w:cs="Courier New"/>
      </w:rPr>
    </w:lvl>
    <w:lvl w:ilvl="5" w:tplc="08090005" w:tentative="1">
      <w:start w:val="1"/>
      <w:numFmt w:val="bullet"/>
      <w:lvlText w:val=""/>
      <w:lvlJc w:val="left"/>
      <w:pPr>
        <w:ind w:left="5040" w:hanging="360"/>
      </w:pPr>
      <w:rPr>
        <w:rFonts w:hint="default" w:ascii="Wingdings" w:hAnsi="Wingdings"/>
      </w:rPr>
    </w:lvl>
    <w:lvl w:ilvl="6" w:tplc="08090001" w:tentative="1">
      <w:start w:val="1"/>
      <w:numFmt w:val="bullet"/>
      <w:lvlText w:val=""/>
      <w:lvlJc w:val="left"/>
      <w:pPr>
        <w:ind w:left="5760" w:hanging="360"/>
      </w:pPr>
      <w:rPr>
        <w:rFonts w:hint="default" w:ascii="Symbol" w:hAnsi="Symbol"/>
      </w:rPr>
    </w:lvl>
    <w:lvl w:ilvl="7" w:tplc="08090003" w:tentative="1">
      <w:start w:val="1"/>
      <w:numFmt w:val="bullet"/>
      <w:lvlText w:val="o"/>
      <w:lvlJc w:val="left"/>
      <w:pPr>
        <w:ind w:left="6480" w:hanging="360"/>
      </w:pPr>
      <w:rPr>
        <w:rFonts w:hint="default" w:ascii="Courier New" w:hAnsi="Courier New" w:cs="Courier New"/>
      </w:rPr>
    </w:lvl>
    <w:lvl w:ilvl="8" w:tplc="08090005" w:tentative="1">
      <w:start w:val="1"/>
      <w:numFmt w:val="bullet"/>
      <w:lvlText w:val=""/>
      <w:lvlJc w:val="left"/>
      <w:pPr>
        <w:ind w:left="7200" w:hanging="360"/>
      </w:pPr>
      <w:rPr>
        <w:rFonts w:hint="default" w:ascii="Wingdings" w:hAnsi="Wingdings"/>
      </w:rPr>
    </w:lvl>
  </w:abstractNum>
  <w:abstractNum w:abstractNumId="5" w15:restartNumberingAfterBreak="0">
    <w:nsid w:val="431F3919"/>
    <w:multiLevelType w:val="hybridMultilevel"/>
    <w:tmpl w:val="7992797C"/>
    <w:lvl w:ilvl="0" w:tplc="08090001">
      <w:start w:val="1"/>
      <w:numFmt w:val="bullet"/>
      <w:lvlText w:val=""/>
      <w:lvlJc w:val="left"/>
      <w:pPr>
        <w:ind w:left="1440" w:hanging="360"/>
      </w:pPr>
      <w:rPr>
        <w:rFonts w:hint="default" w:ascii="Symbol" w:hAnsi="Symbol"/>
      </w:rPr>
    </w:lvl>
    <w:lvl w:ilvl="1" w:tplc="08090003" w:tentative="1">
      <w:start w:val="1"/>
      <w:numFmt w:val="bullet"/>
      <w:lvlText w:val="o"/>
      <w:lvlJc w:val="left"/>
      <w:pPr>
        <w:ind w:left="2160" w:hanging="360"/>
      </w:pPr>
      <w:rPr>
        <w:rFonts w:hint="default" w:ascii="Courier New" w:hAnsi="Courier New" w:cs="Courier New"/>
      </w:rPr>
    </w:lvl>
    <w:lvl w:ilvl="2" w:tplc="08090005" w:tentative="1">
      <w:start w:val="1"/>
      <w:numFmt w:val="bullet"/>
      <w:lvlText w:val=""/>
      <w:lvlJc w:val="left"/>
      <w:pPr>
        <w:ind w:left="2880" w:hanging="360"/>
      </w:pPr>
      <w:rPr>
        <w:rFonts w:hint="default" w:ascii="Wingdings" w:hAnsi="Wingdings"/>
      </w:rPr>
    </w:lvl>
    <w:lvl w:ilvl="3" w:tplc="08090001" w:tentative="1">
      <w:start w:val="1"/>
      <w:numFmt w:val="bullet"/>
      <w:lvlText w:val=""/>
      <w:lvlJc w:val="left"/>
      <w:pPr>
        <w:ind w:left="3600" w:hanging="360"/>
      </w:pPr>
      <w:rPr>
        <w:rFonts w:hint="default" w:ascii="Symbol" w:hAnsi="Symbol"/>
      </w:rPr>
    </w:lvl>
    <w:lvl w:ilvl="4" w:tplc="08090003" w:tentative="1">
      <w:start w:val="1"/>
      <w:numFmt w:val="bullet"/>
      <w:lvlText w:val="o"/>
      <w:lvlJc w:val="left"/>
      <w:pPr>
        <w:ind w:left="4320" w:hanging="360"/>
      </w:pPr>
      <w:rPr>
        <w:rFonts w:hint="default" w:ascii="Courier New" w:hAnsi="Courier New" w:cs="Courier New"/>
      </w:rPr>
    </w:lvl>
    <w:lvl w:ilvl="5" w:tplc="08090005" w:tentative="1">
      <w:start w:val="1"/>
      <w:numFmt w:val="bullet"/>
      <w:lvlText w:val=""/>
      <w:lvlJc w:val="left"/>
      <w:pPr>
        <w:ind w:left="5040" w:hanging="360"/>
      </w:pPr>
      <w:rPr>
        <w:rFonts w:hint="default" w:ascii="Wingdings" w:hAnsi="Wingdings"/>
      </w:rPr>
    </w:lvl>
    <w:lvl w:ilvl="6" w:tplc="08090001" w:tentative="1">
      <w:start w:val="1"/>
      <w:numFmt w:val="bullet"/>
      <w:lvlText w:val=""/>
      <w:lvlJc w:val="left"/>
      <w:pPr>
        <w:ind w:left="5760" w:hanging="360"/>
      </w:pPr>
      <w:rPr>
        <w:rFonts w:hint="default" w:ascii="Symbol" w:hAnsi="Symbol"/>
      </w:rPr>
    </w:lvl>
    <w:lvl w:ilvl="7" w:tplc="08090003" w:tentative="1">
      <w:start w:val="1"/>
      <w:numFmt w:val="bullet"/>
      <w:lvlText w:val="o"/>
      <w:lvlJc w:val="left"/>
      <w:pPr>
        <w:ind w:left="6480" w:hanging="360"/>
      </w:pPr>
      <w:rPr>
        <w:rFonts w:hint="default" w:ascii="Courier New" w:hAnsi="Courier New" w:cs="Courier New"/>
      </w:rPr>
    </w:lvl>
    <w:lvl w:ilvl="8" w:tplc="08090005" w:tentative="1">
      <w:start w:val="1"/>
      <w:numFmt w:val="bullet"/>
      <w:lvlText w:val=""/>
      <w:lvlJc w:val="left"/>
      <w:pPr>
        <w:ind w:left="7200" w:hanging="360"/>
      </w:pPr>
      <w:rPr>
        <w:rFonts w:hint="default" w:ascii="Wingdings" w:hAnsi="Wingdings"/>
      </w:rPr>
    </w:lvl>
  </w:abstractNum>
  <w:abstractNum w:abstractNumId="6" w15:restartNumberingAfterBreak="0">
    <w:nsid w:val="477B6E7A"/>
    <w:multiLevelType w:val="hybridMultilevel"/>
    <w:tmpl w:val="0E48264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7" w15:restartNumberingAfterBreak="0">
    <w:nsid w:val="49620220"/>
    <w:multiLevelType w:val="hybridMultilevel"/>
    <w:tmpl w:val="54D4BF7E"/>
    <w:lvl w:ilvl="0" w:tplc="08090001">
      <w:start w:val="1"/>
      <w:numFmt w:val="bullet"/>
      <w:lvlText w:val=""/>
      <w:lvlJc w:val="left"/>
      <w:pPr>
        <w:ind w:left="1440" w:hanging="360"/>
      </w:pPr>
      <w:rPr>
        <w:rFonts w:hint="default" w:ascii="Symbol" w:hAnsi="Symbol"/>
      </w:rPr>
    </w:lvl>
    <w:lvl w:ilvl="1" w:tplc="08090003" w:tentative="1">
      <w:start w:val="1"/>
      <w:numFmt w:val="bullet"/>
      <w:lvlText w:val="o"/>
      <w:lvlJc w:val="left"/>
      <w:pPr>
        <w:ind w:left="2160" w:hanging="360"/>
      </w:pPr>
      <w:rPr>
        <w:rFonts w:hint="default" w:ascii="Courier New" w:hAnsi="Courier New" w:cs="Courier New"/>
      </w:rPr>
    </w:lvl>
    <w:lvl w:ilvl="2" w:tplc="08090005" w:tentative="1">
      <w:start w:val="1"/>
      <w:numFmt w:val="bullet"/>
      <w:lvlText w:val=""/>
      <w:lvlJc w:val="left"/>
      <w:pPr>
        <w:ind w:left="2880" w:hanging="360"/>
      </w:pPr>
      <w:rPr>
        <w:rFonts w:hint="default" w:ascii="Wingdings" w:hAnsi="Wingdings"/>
      </w:rPr>
    </w:lvl>
    <w:lvl w:ilvl="3" w:tplc="08090001" w:tentative="1">
      <w:start w:val="1"/>
      <w:numFmt w:val="bullet"/>
      <w:lvlText w:val=""/>
      <w:lvlJc w:val="left"/>
      <w:pPr>
        <w:ind w:left="3600" w:hanging="360"/>
      </w:pPr>
      <w:rPr>
        <w:rFonts w:hint="default" w:ascii="Symbol" w:hAnsi="Symbol"/>
      </w:rPr>
    </w:lvl>
    <w:lvl w:ilvl="4" w:tplc="08090003" w:tentative="1">
      <w:start w:val="1"/>
      <w:numFmt w:val="bullet"/>
      <w:lvlText w:val="o"/>
      <w:lvlJc w:val="left"/>
      <w:pPr>
        <w:ind w:left="4320" w:hanging="360"/>
      </w:pPr>
      <w:rPr>
        <w:rFonts w:hint="default" w:ascii="Courier New" w:hAnsi="Courier New" w:cs="Courier New"/>
      </w:rPr>
    </w:lvl>
    <w:lvl w:ilvl="5" w:tplc="08090005" w:tentative="1">
      <w:start w:val="1"/>
      <w:numFmt w:val="bullet"/>
      <w:lvlText w:val=""/>
      <w:lvlJc w:val="left"/>
      <w:pPr>
        <w:ind w:left="5040" w:hanging="360"/>
      </w:pPr>
      <w:rPr>
        <w:rFonts w:hint="default" w:ascii="Wingdings" w:hAnsi="Wingdings"/>
      </w:rPr>
    </w:lvl>
    <w:lvl w:ilvl="6" w:tplc="08090001" w:tentative="1">
      <w:start w:val="1"/>
      <w:numFmt w:val="bullet"/>
      <w:lvlText w:val=""/>
      <w:lvlJc w:val="left"/>
      <w:pPr>
        <w:ind w:left="5760" w:hanging="360"/>
      </w:pPr>
      <w:rPr>
        <w:rFonts w:hint="default" w:ascii="Symbol" w:hAnsi="Symbol"/>
      </w:rPr>
    </w:lvl>
    <w:lvl w:ilvl="7" w:tplc="08090003" w:tentative="1">
      <w:start w:val="1"/>
      <w:numFmt w:val="bullet"/>
      <w:lvlText w:val="o"/>
      <w:lvlJc w:val="left"/>
      <w:pPr>
        <w:ind w:left="6480" w:hanging="360"/>
      </w:pPr>
      <w:rPr>
        <w:rFonts w:hint="default" w:ascii="Courier New" w:hAnsi="Courier New" w:cs="Courier New"/>
      </w:rPr>
    </w:lvl>
    <w:lvl w:ilvl="8" w:tplc="08090005" w:tentative="1">
      <w:start w:val="1"/>
      <w:numFmt w:val="bullet"/>
      <w:lvlText w:val=""/>
      <w:lvlJc w:val="left"/>
      <w:pPr>
        <w:ind w:left="7200" w:hanging="360"/>
      </w:pPr>
      <w:rPr>
        <w:rFonts w:hint="default" w:ascii="Wingdings" w:hAnsi="Wingdings"/>
      </w:rPr>
    </w:lvl>
  </w:abstractNum>
  <w:abstractNum w:abstractNumId="8" w15:restartNumberingAfterBreak="0">
    <w:nsid w:val="4A3E77EB"/>
    <w:multiLevelType w:val="hybridMultilevel"/>
    <w:tmpl w:val="8A3ED776"/>
    <w:lvl w:ilvl="0" w:tplc="08090009">
      <w:start w:val="1"/>
      <w:numFmt w:val="bullet"/>
      <w:lvlText w:val=""/>
      <w:lvlJc w:val="left"/>
      <w:pPr>
        <w:ind w:left="1020" w:hanging="360"/>
      </w:pPr>
      <w:rPr>
        <w:rFonts w:hint="default" w:ascii="Wingdings" w:hAnsi="Wingdings"/>
      </w:rPr>
    </w:lvl>
    <w:lvl w:ilvl="1" w:tplc="08090003" w:tentative="1">
      <w:start w:val="1"/>
      <w:numFmt w:val="bullet"/>
      <w:lvlText w:val="o"/>
      <w:lvlJc w:val="left"/>
      <w:pPr>
        <w:ind w:left="1740" w:hanging="360"/>
      </w:pPr>
      <w:rPr>
        <w:rFonts w:hint="default" w:ascii="Courier New" w:hAnsi="Courier New" w:cs="Courier New"/>
      </w:rPr>
    </w:lvl>
    <w:lvl w:ilvl="2" w:tplc="08090005" w:tentative="1">
      <w:start w:val="1"/>
      <w:numFmt w:val="bullet"/>
      <w:lvlText w:val=""/>
      <w:lvlJc w:val="left"/>
      <w:pPr>
        <w:ind w:left="2460" w:hanging="360"/>
      </w:pPr>
      <w:rPr>
        <w:rFonts w:hint="default" w:ascii="Wingdings" w:hAnsi="Wingdings"/>
      </w:rPr>
    </w:lvl>
    <w:lvl w:ilvl="3" w:tplc="08090001" w:tentative="1">
      <w:start w:val="1"/>
      <w:numFmt w:val="bullet"/>
      <w:lvlText w:val=""/>
      <w:lvlJc w:val="left"/>
      <w:pPr>
        <w:ind w:left="3180" w:hanging="360"/>
      </w:pPr>
      <w:rPr>
        <w:rFonts w:hint="default" w:ascii="Symbol" w:hAnsi="Symbol"/>
      </w:rPr>
    </w:lvl>
    <w:lvl w:ilvl="4" w:tplc="08090003" w:tentative="1">
      <w:start w:val="1"/>
      <w:numFmt w:val="bullet"/>
      <w:lvlText w:val="o"/>
      <w:lvlJc w:val="left"/>
      <w:pPr>
        <w:ind w:left="3900" w:hanging="360"/>
      </w:pPr>
      <w:rPr>
        <w:rFonts w:hint="default" w:ascii="Courier New" w:hAnsi="Courier New" w:cs="Courier New"/>
      </w:rPr>
    </w:lvl>
    <w:lvl w:ilvl="5" w:tplc="08090005" w:tentative="1">
      <w:start w:val="1"/>
      <w:numFmt w:val="bullet"/>
      <w:lvlText w:val=""/>
      <w:lvlJc w:val="left"/>
      <w:pPr>
        <w:ind w:left="4620" w:hanging="360"/>
      </w:pPr>
      <w:rPr>
        <w:rFonts w:hint="default" w:ascii="Wingdings" w:hAnsi="Wingdings"/>
      </w:rPr>
    </w:lvl>
    <w:lvl w:ilvl="6" w:tplc="08090001" w:tentative="1">
      <w:start w:val="1"/>
      <w:numFmt w:val="bullet"/>
      <w:lvlText w:val=""/>
      <w:lvlJc w:val="left"/>
      <w:pPr>
        <w:ind w:left="5340" w:hanging="360"/>
      </w:pPr>
      <w:rPr>
        <w:rFonts w:hint="default" w:ascii="Symbol" w:hAnsi="Symbol"/>
      </w:rPr>
    </w:lvl>
    <w:lvl w:ilvl="7" w:tplc="08090003" w:tentative="1">
      <w:start w:val="1"/>
      <w:numFmt w:val="bullet"/>
      <w:lvlText w:val="o"/>
      <w:lvlJc w:val="left"/>
      <w:pPr>
        <w:ind w:left="6060" w:hanging="360"/>
      </w:pPr>
      <w:rPr>
        <w:rFonts w:hint="default" w:ascii="Courier New" w:hAnsi="Courier New" w:cs="Courier New"/>
      </w:rPr>
    </w:lvl>
    <w:lvl w:ilvl="8" w:tplc="08090005" w:tentative="1">
      <w:start w:val="1"/>
      <w:numFmt w:val="bullet"/>
      <w:lvlText w:val=""/>
      <w:lvlJc w:val="left"/>
      <w:pPr>
        <w:ind w:left="6780" w:hanging="360"/>
      </w:pPr>
      <w:rPr>
        <w:rFonts w:hint="default" w:ascii="Wingdings" w:hAnsi="Wingdings"/>
      </w:rPr>
    </w:lvl>
  </w:abstractNum>
  <w:abstractNum w:abstractNumId="9" w15:restartNumberingAfterBreak="0">
    <w:nsid w:val="4BD5693A"/>
    <w:multiLevelType w:val="hybridMultilevel"/>
    <w:tmpl w:val="337448DA"/>
    <w:lvl w:ilvl="0" w:tplc="08090001">
      <w:start w:val="1"/>
      <w:numFmt w:val="bullet"/>
      <w:lvlText w:val=""/>
      <w:lvlJc w:val="left"/>
      <w:pPr>
        <w:ind w:left="1440" w:hanging="360"/>
      </w:pPr>
      <w:rPr>
        <w:rFonts w:hint="default" w:ascii="Symbol" w:hAnsi="Symbol"/>
      </w:rPr>
    </w:lvl>
    <w:lvl w:ilvl="1" w:tplc="08090003" w:tentative="1">
      <w:start w:val="1"/>
      <w:numFmt w:val="bullet"/>
      <w:lvlText w:val="o"/>
      <w:lvlJc w:val="left"/>
      <w:pPr>
        <w:ind w:left="2160" w:hanging="360"/>
      </w:pPr>
      <w:rPr>
        <w:rFonts w:hint="default" w:ascii="Courier New" w:hAnsi="Courier New" w:cs="Courier New"/>
      </w:rPr>
    </w:lvl>
    <w:lvl w:ilvl="2" w:tplc="08090005" w:tentative="1">
      <w:start w:val="1"/>
      <w:numFmt w:val="bullet"/>
      <w:lvlText w:val=""/>
      <w:lvlJc w:val="left"/>
      <w:pPr>
        <w:ind w:left="2880" w:hanging="360"/>
      </w:pPr>
      <w:rPr>
        <w:rFonts w:hint="default" w:ascii="Wingdings" w:hAnsi="Wingdings"/>
      </w:rPr>
    </w:lvl>
    <w:lvl w:ilvl="3" w:tplc="08090001" w:tentative="1">
      <w:start w:val="1"/>
      <w:numFmt w:val="bullet"/>
      <w:lvlText w:val=""/>
      <w:lvlJc w:val="left"/>
      <w:pPr>
        <w:ind w:left="3600" w:hanging="360"/>
      </w:pPr>
      <w:rPr>
        <w:rFonts w:hint="default" w:ascii="Symbol" w:hAnsi="Symbol"/>
      </w:rPr>
    </w:lvl>
    <w:lvl w:ilvl="4" w:tplc="08090003" w:tentative="1">
      <w:start w:val="1"/>
      <w:numFmt w:val="bullet"/>
      <w:lvlText w:val="o"/>
      <w:lvlJc w:val="left"/>
      <w:pPr>
        <w:ind w:left="4320" w:hanging="360"/>
      </w:pPr>
      <w:rPr>
        <w:rFonts w:hint="default" w:ascii="Courier New" w:hAnsi="Courier New" w:cs="Courier New"/>
      </w:rPr>
    </w:lvl>
    <w:lvl w:ilvl="5" w:tplc="08090005" w:tentative="1">
      <w:start w:val="1"/>
      <w:numFmt w:val="bullet"/>
      <w:lvlText w:val=""/>
      <w:lvlJc w:val="left"/>
      <w:pPr>
        <w:ind w:left="5040" w:hanging="360"/>
      </w:pPr>
      <w:rPr>
        <w:rFonts w:hint="default" w:ascii="Wingdings" w:hAnsi="Wingdings"/>
      </w:rPr>
    </w:lvl>
    <w:lvl w:ilvl="6" w:tplc="08090001" w:tentative="1">
      <w:start w:val="1"/>
      <w:numFmt w:val="bullet"/>
      <w:lvlText w:val=""/>
      <w:lvlJc w:val="left"/>
      <w:pPr>
        <w:ind w:left="5760" w:hanging="360"/>
      </w:pPr>
      <w:rPr>
        <w:rFonts w:hint="default" w:ascii="Symbol" w:hAnsi="Symbol"/>
      </w:rPr>
    </w:lvl>
    <w:lvl w:ilvl="7" w:tplc="08090003" w:tentative="1">
      <w:start w:val="1"/>
      <w:numFmt w:val="bullet"/>
      <w:lvlText w:val="o"/>
      <w:lvlJc w:val="left"/>
      <w:pPr>
        <w:ind w:left="6480" w:hanging="360"/>
      </w:pPr>
      <w:rPr>
        <w:rFonts w:hint="default" w:ascii="Courier New" w:hAnsi="Courier New" w:cs="Courier New"/>
      </w:rPr>
    </w:lvl>
    <w:lvl w:ilvl="8" w:tplc="08090005" w:tentative="1">
      <w:start w:val="1"/>
      <w:numFmt w:val="bullet"/>
      <w:lvlText w:val=""/>
      <w:lvlJc w:val="left"/>
      <w:pPr>
        <w:ind w:left="7200" w:hanging="360"/>
      </w:pPr>
      <w:rPr>
        <w:rFonts w:hint="default" w:ascii="Wingdings" w:hAnsi="Wingdings"/>
      </w:rPr>
    </w:lvl>
  </w:abstractNum>
  <w:abstractNum w:abstractNumId="10" w15:restartNumberingAfterBreak="0">
    <w:nsid w:val="6C9B4046"/>
    <w:multiLevelType w:val="hybridMultilevel"/>
    <w:tmpl w:val="0C486452"/>
    <w:lvl w:ilvl="0" w:tplc="08090009">
      <w:start w:val="1"/>
      <w:numFmt w:val="bullet"/>
      <w:lvlText w:val=""/>
      <w:lvlJc w:val="left"/>
      <w:pPr>
        <w:ind w:left="1440" w:hanging="360"/>
      </w:pPr>
      <w:rPr>
        <w:rFonts w:hint="default" w:ascii="Wingdings" w:hAnsi="Wingdings"/>
      </w:rPr>
    </w:lvl>
    <w:lvl w:ilvl="1" w:tplc="08090003" w:tentative="1">
      <w:start w:val="1"/>
      <w:numFmt w:val="bullet"/>
      <w:lvlText w:val="o"/>
      <w:lvlJc w:val="left"/>
      <w:pPr>
        <w:ind w:left="2160" w:hanging="360"/>
      </w:pPr>
      <w:rPr>
        <w:rFonts w:hint="default" w:ascii="Courier New" w:hAnsi="Courier New" w:cs="Courier New"/>
      </w:rPr>
    </w:lvl>
    <w:lvl w:ilvl="2" w:tplc="08090005" w:tentative="1">
      <w:start w:val="1"/>
      <w:numFmt w:val="bullet"/>
      <w:lvlText w:val=""/>
      <w:lvlJc w:val="left"/>
      <w:pPr>
        <w:ind w:left="2880" w:hanging="360"/>
      </w:pPr>
      <w:rPr>
        <w:rFonts w:hint="default" w:ascii="Wingdings" w:hAnsi="Wingdings"/>
      </w:rPr>
    </w:lvl>
    <w:lvl w:ilvl="3" w:tplc="08090001" w:tentative="1">
      <w:start w:val="1"/>
      <w:numFmt w:val="bullet"/>
      <w:lvlText w:val=""/>
      <w:lvlJc w:val="left"/>
      <w:pPr>
        <w:ind w:left="3600" w:hanging="360"/>
      </w:pPr>
      <w:rPr>
        <w:rFonts w:hint="default" w:ascii="Symbol" w:hAnsi="Symbol"/>
      </w:rPr>
    </w:lvl>
    <w:lvl w:ilvl="4" w:tplc="08090003" w:tentative="1">
      <w:start w:val="1"/>
      <w:numFmt w:val="bullet"/>
      <w:lvlText w:val="o"/>
      <w:lvlJc w:val="left"/>
      <w:pPr>
        <w:ind w:left="4320" w:hanging="360"/>
      </w:pPr>
      <w:rPr>
        <w:rFonts w:hint="default" w:ascii="Courier New" w:hAnsi="Courier New" w:cs="Courier New"/>
      </w:rPr>
    </w:lvl>
    <w:lvl w:ilvl="5" w:tplc="08090005" w:tentative="1">
      <w:start w:val="1"/>
      <w:numFmt w:val="bullet"/>
      <w:lvlText w:val=""/>
      <w:lvlJc w:val="left"/>
      <w:pPr>
        <w:ind w:left="5040" w:hanging="360"/>
      </w:pPr>
      <w:rPr>
        <w:rFonts w:hint="default" w:ascii="Wingdings" w:hAnsi="Wingdings"/>
      </w:rPr>
    </w:lvl>
    <w:lvl w:ilvl="6" w:tplc="08090001" w:tentative="1">
      <w:start w:val="1"/>
      <w:numFmt w:val="bullet"/>
      <w:lvlText w:val=""/>
      <w:lvlJc w:val="left"/>
      <w:pPr>
        <w:ind w:left="5760" w:hanging="360"/>
      </w:pPr>
      <w:rPr>
        <w:rFonts w:hint="default" w:ascii="Symbol" w:hAnsi="Symbol"/>
      </w:rPr>
    </w:lvl>
    <w:lvl w:ilvl="7" w:tplc="08090003" w:tentative="1">
      <w:start w:val="1"/>
      <w:numFmt w:val="bullet"/>
      <w:lvlText w:val="o"/>
      <w:lvlJc w:val="left"/>
      <w:pPr>
        <w:ind w:left="6480" w:hanging="360"/>
      </w:pPr>
      <w:rPr>
        <w:rFonts w:hint="default" w:ascii="Courier New" w:hAnsi="Courier New" w:cs="Courier New"/>
      </w:rPr>
    </w:lvl>
    <w:lvl w:ilvl="8" w:tplc="08090005" w:tentative="1">
      <w:start w:val="1"/>
      <w:numFmt w:val="bullet"/>
      <w:lvlText w:val=""/>
      <w:lvlJc w:val="left"/>
      <w:pPr>
        <w:ind w:left="7200" w:hanging="360"/>
      </w:pPr>
      <w:rPr>
        <w:rFonts w:hint="default" w:ascii="Wingdings" w:hAnsi="Wingdings"/>
      </w:rPr>
    </w:lvl>
  </w:abstractNum>
  <w:abstractNum w:abstractNumId="11" w15:restartNumberingAfterBreak="0">
    <w:nsid w:val="70954726"/>
    <w:multiLevelType w:val="hybridMultilevel"/>
    <w:tmpl w:val="80C210E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2" w15:restartNumberingAfterBreak="0">
    <w:nsid w:val="7EB66A17"/>
    <w:multiLevelType w:val="hybridMultilevel"/>
    <w:tmpl w:val="A694F898"/>
    <w:lvl w:ilvl="0" w:tplc="08090009">
      <w:start w:val="1"/>
      <w:numFmt w:val="bullet"/>
      <w:lvlText w:val=""/>
      <w:lvlJc w:val="left"/>
      <w:pPr>
        <w:ind w:left="720" w:hanging="360"/>
      </w:pPr>
      <w:rPr>
        <w:rFonts w:hint="default" w:ascii="Wingdings" w:hAnsi="Wingdings"/>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31">
    <w:abstractNumId w:val="30"/>
  </w:num>
  <w:num w:numId="30">
    <w:abstractNumId w:val="29"/>
  </w:num>
  <w:num w:numId="29">
    <w:abstractNumId w:val="28"/>
  </w:num>
  <w:num w:numId="28">
    <w:abstractNumId w:val="27"/>
  </w:num>
  <w:num w:numId="27">
    <w:abstractNumId w:val="26"/>
  </w:num>
  <w:num w:numId="26">
    <w:abstractNumId w:val="25"/>
  </w:num>
  <w:num w:numId="25">
    <w:abstractNumId w:val="24"/>
  </w:num>
  <w:num w:numId="24">
    <w:abstractNumId w:val="23"/>
  </w:num>
  <w:num w:numId="23">
    <w:abstractNumId w:val="22"/>
  </w:num>
  <w:num w:numId="22">
    <w:abstractNumId w:val="21"/>
  </w:num>
  <w:num w:numId="21">
    <w:abstractNumId w:val="20"/>
  </w:num>
  <w:num w:numId="20">
    <w:abstractNumId w:val="19"/>
  </w:num>
  <w:num w:numId="19">
    <w:abstractNumId w:val="18"/>
  </w:num>
  <w:num w:numId="18">
    <w:abstractNumId w:val="17"/>
  </w:num>
  <w:num w:numId="17">
    <w:abstractNumId w:val="16"/>
  </w:num>
  <w:num w:numId="16">
    <w:abstractNumId w:val="15"/>
  </w:num>
  <w:num w:numId="15">
    <w:abstractNumId w:val="14"/>
  </w:num>
  <w:num w:numId="14">
    <w:abstractNumId w:val="13"/>
  </w:num>
  <w:num w:numId="1">
    <w:abstractNumId w:val="0"/>
  </w:num>
  <w:num w:numId="2">
    <w:abstractNumId w:val="1"/>
  </w:num>
  <w:num w:numId="3">
    <w:abstractNumId w:val="10"/>
  </w:num>
  <w:num w:numId="4">
    <w:abstractNumId w:val="5"/>
  </w:num>
  <w:num w:numId="5">
    <w:abstractNumId w:val="8"/>
  </w:num>
  <w:num w:numId="6">
    <w:abstractNumId w:val="7"/>
  </w:num>
  <w:num w:numId="7">
    <w:abstractNumId w:val="3"/>
  </w:num>
  <w:num w:numId="8">
    <w:abstractNumId w:val="6"/>
  </w:num>
  <w:num w:numId="9">
    <w:abstractNumId w:val="2"/>
  </w:num>
  <w:num w:numId="10">
    <w:abstractNumId w:val="9"/>
  </w:num>
  <w:num w:numId="11">
    <w:abstractNumId w:val="12"/>
  </w:num>
  <w:num w:numId="12">
    <w:abstractNumId w:val="11"/>
  </w:num>
  <w:num w:numId="1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trackRevisions w:val="false"/>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92A9B"/>
    <w:rsid w:val="00006B7C"/>
    <w:rsid w:val="000D6356"/>
    <w:rsid w:val="00143FC1"/>
    <w:rsid w:val="00180FD0"/>
    <w:rsid w:val="002075F0"/>
    <w:rsid w:val="00272E6F"/>
    <w:rsid w:val="00310022"/>
    <w:rsid w:val="00312D0E"/>
    <w:rsid w:val="00386CF0"/>
    <w:rsid w:val="003F4437"/>
    <w:rsid w:val="00441DB0"/>
    <w:rsid w:val="00496B53"/>
    <w:rsid w:val="005275ED"/>
    <w:rsid w:val="00536317"/>
    <w:rsid w:val="005732E1"/>
    <w:rsid w:val="00592A9B"/>
    <w:rsid w:val="0059742B"/>
    <w:rsid w:val="006549F8"/>
    <w:rsid w:val="006D4474"/>
    <w:rsid w:val="0071540C"/>
    <w:rsid w:val="0072465E"/>
    <w:rsid w:val="00745AE8"/>
    <w:rsid w:val="00747529"/>
    <w:rsid w:val="0077FFF0"/>
    <w:rsid w:val="007D6B62"/>
    <w:rsid w:val="00831A12"/>
    <w:rsid w:val="009B534E"/>
    <w:rsid w:val="009D7D0C"/>
    <w:rsid w:val="009E571A"/>
    <w:rsid w:val="00B86BBF"/>
    <w:rsid w:val="00B90FEA"/>
    <w:rsid w:val="00B916A1"/>
    <w:rsid w:val="00BE291E"/>
    <w:rsid w:val="00C30DD9"/>
    <w:rsid w:val="00CB7A6B"/>
    <w:rsid w:val="00CE82F4"/>
    <w:rsid w:val="00DD3E5F"/>
    <w:rsid w:val="00DF0A3C"/>
    <w:rsid w:val="00E70E72"/>
    <w:rsid w:val="00E86EC4"/>
    <w:rsid w:val="00EA0F8F"/>
    <w:rsid w:val="00EF6E04"/>
    <w:rsid w:val="00F9084C"/>
    <w:rsid w:val="00FD4C7A"/>
    <w:rsid w:val="00FF652C"/>
    <w:rsid w:val="01194087"/>
    <w:rsid w:val="016BFF51"/>
    <w:rsid w:val="0173ECD7"/>
    <w:rsid w:val="01BE5E6D"/>
    <w:rsid w:val="020C1BBB"/>
    <w:rsid w:val="025AE370"/>
    <w:rsid w:val="02D54E29"/>
    <w:rsid w:val="02FF8892"/>
    <w:rsid w:val="0322929D"/>
    <w:rsid w:val="035D8935"/>
    <w:rsid w:val="0375819A"/>
    <w:rsid w:val="03C167DB"/>
    <w:rsid w:val="03C87097"/>
    <w:rsid w:val="0410284B"/>
    <w:rsid w:val="048350FB"/>
    <w:rsid w:val="04DE9D10"/>
    <w:rsid w:val="058B83C6"/>
    <w:rsid w:val="05B8B557"/>
    <w:rsid w:val="0630C1D5"/>
    <w:rsid w:val="06362323"/>
    <w:rsid w:val="06A1B03F"/>
    <w:rsid w:val="06DFB55D"/>
    <w:rsid w:val="06F9BBF2"/>
    <w:rsid w:val="0784E780"/>
    <w:rsid w:val="083AB0A7"/>
    <w:rsid w:val="09C14051"/>
    <w:rsid w:val="09E69B94"/>
    <w:rsid w:val="0A8A8F7E"/>
    <w:rsid w:val="0A8C267A"/>
    <w:rsid w:val="0AF0E644"/>
    <w:rsid w:val="0AFA2F2B"/>
    <w:rsid w:val="0B13F04F"/>
    <w:rsid w:val="0B1ACF1D"/>
    <w:rsid w:val="0B33229C"/>
    <w:rsid w:val="0C613CB8"/>
    <w:rsid w:val="0C8D5FA7"/>
    <w:rsid w:val="0DADC28F"/>
    <w:rsid w:val="0DD455F7"/>
    <w:rsid w:val="0DE00369"/>
    <w:rsid w:val="0E5B3C26"/>
    <w:rsid w:val="0EA54FF5"/>
    <w:rsid w:val="0EC45116"/>
    <w:rsid w:val="0EF654AB"/>
    <w:rsid w:val="0FF70C87"/>
    <w:rsid w:val="1007A50B"/>
    <w:rsid w:val="10291113"/>
    <w:rsid w:val="102D6C8C"/>
    <w:rsid w:val="10688AC6"/>
    <w:rsid w:val="10A78885"/>
    <w:rsid w:val="11578379"/>
    <w:rsid w:val="1195B6CA"/>
    <w:rsid w:val="119E261E"/>
    <w:rsid w:val="11BC9DC9"/>
    <w:rsid w:val="120E6432"/>
    <w:rsid w:val="124358E6"/>
    <w:rsid w:val="124497C0"/>
    <w:rsid w:val="127E1002"/>
    <w:rsid w:val="12E3FFDF"/>
    <w:rsid w:val="136D091F"/>
    <w:rsid w:val="13DDCD53"/>
    <w:rsid w:val="1404E729"/>
    <w:rsid w:val="144CBD9F"/>
    <w:rsid w:val="14712567"/>
    <w:rsid w:val="1498718C"/>
    <w:rsid w:val="164CE8FD"/>
    <w:rsid w:val="16719D4C"/>
    <w:rsid w:val="16FBE1F1"/>
    <w:rsid w:val="1702F33C"/>
    <w:rsid w:val="17D0124E"/>
    <w:rsid w:val="182BDF4D"/>
    <w:rsid w:val="198D3500"/>
    <w:rsid w:val="1A1BDDA3"/>
    <w:rsid w:val="1AF2C040"/>
    <w:rsid w:val="1B205A20"/>
    <w:rsid w:val="1B290561"/>
    <w:rsid w:val="1B4392D8"/>
    <w:rsid w:val="1BC5D7D8"/>
    <w:rsid w:val="1C221A02"/>
    <w:rsid w:val="1CA32A56"/>
    <w:rsid w:val="1CAEC633"/>
    <w:rsid w:val="1DD84807"/>
    <w:rsid w:val="1E10B081"/>
    <w:rsid w:val="1EB6A3C7"/>
    <w:rsid w:val="1F3FA252"/>
    <w:rsid w:val="1FCF6F60"/>
    <w:rsid w:val="1FD27AC9"/>
    <w:rsid w:val="1FFE03E3"/>
    <w:rsid w:val="201FBF3D"/>
    <w:rsid w:val="20A44784"/>
    <w:rsid w:val="20DEFEA0"/>
    <w:rsid w:val="20F8636B"/>
    <w:rsid w:val="21775603"/>
    <w:rsid w:val="21B99936"/>
    <w:rsid w:val="21DBC9B0"/>
    <w:rsid w:val="22C1F71E"/>
    <w:rsid w:val="23411344"/>
    <w:rsid w:val="23DD27ED"/>
    <w:rsid w:val="23E7A665"/>
    <w:rsid w:val="2491FF4D"/>
    <w:rsid w:val="24CFE7A7"/>
    <w:rsid w:val="2515FE67"/>
    <w:rsid w:val="2517052C"/>
    <w:rsid w:val="258B67B0"/>
    <w:rsid w:val="259220AB"/>
    <w:rsid w:val="25A134EC"/>
    <w:rsid w:val="260953DD"/>
    <w:rsid w:val="2623BDAB"/>
    <w:rsid w:val="2625E2AC"/>
    <w:rsid w:val="265A7D31"/>
    <w:rsid w:val="26634B96"/>
    <w:rsid w:val="266BB808"/>
    <w:rsid w:val="2694F7DF"/>
    <w:rsid w:val="272DF10C"/>
    <w:rsid w:val="273DA75D"/>
    <w:rsid w:val="27D5FE7A"/>
    <w:rsid w:val="27E821F3"/>
    <w:rsid w:val="27EAE00D"/>
    <w:rsid w:val="2836EF45"/>
    <w:rsid w:val="28B8591C"/>
    <w:rsid w:val="28C9962A"/>
    <w:rsid w:val="28D5B828"/>
    <w:rsid w:val="29392628"/>
    <w:rsid w:val="295B5E6D"/>
    <w:rsid w:val="29AB7B8A"/>
    <w:rsid w:val="2A4C6971"/>
    <w:rsid w:val="2AD4F689"/>
    <w:rsid w:val="2B686902"/>
    <w:rsid w:val="2B6E8EB9"/>
    <w:rsid w:val="2B9AF62A"/>
    <w:rsid w:val="2BC64B58"/>
    <w:rsid w:val="2BF1ECC5"/>
    <w:rsid w:val="2BFE9256"/>
    <w:rsid w:val="2C61B127"/>
    <w:rsid w:val="2C70C6EA"/>
    <w:rsid w:val="2C9CA7BF"/>
    <w:rsid w:val="2CD4F46F"/>
    <w:rsid w:val="2D9C2F57"/>
    <w:rsid w:val="2DDED3F9"/>
    <w:rsid w:val="2E155D73"/>
    <w:rsid w:val="2E1D3148"/>
    <w:rsid w:val="2E5D9E12"/>
    <w:rsid w:val="2E70C4D0"/>
    <w:rsid w:val="2EA3A4F3"/>
    <w:rsid w:val="2EB4A4B9"/>
    <w:rsid w:val="2F37FFB8"/>
    <w:rsid w:val="2F51491B"/>
    <w:rsid w:val="2F543D78"/>
    <w:rsid w:val="2FCFD588"/>
    <w:rsid w:val="30129A4E"/>
    <w:rsid w:val="3033EC9F"/>
    <w:rsid w:val="306500EB"/>
    <w:rsid w:val="3097A24B"/>
    <w:rsid w:val="30A148B8"/>
    <w:rsid w:val="30ED197C"/>
    <w:rsid w:val="319191ED"/>
    <w:rsid w:val="319505E4"/>
    <w:rsid w:val="31953ED4"/>
    <w:rsid w:val="31AE6AAF"/>
    <w:rsid w:val="31D5251D"/>
    <w:rsid w:val="327B0317"/>
    <w:rsid w:val="328AD4B9"/>
    <w:rsid w:val="32E0086E"/>
    <w:rsid w:val="32E91856"/>
    <w:rsid w:val="33033E23"/>
    <w:rsid w:val="3330D645"/>
    <w:rsid w:val="338CDFB2"/>
    <w:rsid w:val="33E41E8D"/>
    <w:rsid w:val="340B70DB"/>
    <w:rsid w:val="34370D8A"/>
    <w:rsid w:val="344627F7"/>
    <w:rsid w:val="344E157D"/>
    <w:rsid w:val="34CCA6A6"/>
    <w:rsid w:val="35075DC2"/>
    <w:rsid w:val="35A7413C"/>
    <w:rsid w:val="35BD09E4"/>
    <w:rsid w:val="360C8F34"/>
    <w:rsid w:val="36CB974F"/>
    <w:rsid w:val="3743119D"/>
    <w:rsid w:val="376463EE"/>
    <w:rsid w:val="37947F54"/>
    <w:rsid w:val="37EB773B"/>
    <w:rsid w:val="38036FA0"/>
    <w:rsid w:val="3803C61B"/>
    <w:rsid w:val="38044768"/>
    <w:rsid w:val="383EFE84"/>
    <w:rsid w:val="386050D5"/>
    <w:rsid w:val="3887A1C2"/>
    <w:rsid w:val="3897D66E"/>
    <w:rsid w:val="38B2BF0F"/>
    <w:rsid w:val="38DEE1FE"/>
    <w:rsid w:val="3919991A"/>
    <w:rsid w:val="392D6AC1"/>
    <w:rsid w:val="394AA1C2"/>
    <w:rsid w:val="39BE7AD0"/>
    <w:rsid w:val="39C7CB28"/>
    <w:rsid w:val="39F7C5F4"/>
    <w:rsid w:val="3A1AC8B6"/>
    <w:rsid w:val="3A628D3B"/>
    <w:rsid w:val="3AD1F1F6"/>
    <w:rsid w:val="3B7E8CCC"/>
    <w:rsid w:val="3C37D511"/>
    <w:rsid w:val="3CF90ADC"/>
    <w:rsid w:val="3D53D98B"/>
    <w:rsid w:val="3D863032"/>
    <w:rsid w:val="3DBB408A"/>
    <w:rsid w:val="3DF40CFC"/>
    <w:rsid w:val="3E520D9F"/>
    <w:rsid w:val="3EAC5262"/>
    <w:rsid w:val="3EAE4008"/>
    <w:rsid w:val="3F64312E"/>
    <w:rsid w:val="3F6F75D3"/>
    <w:rsid w:val="3FD3217A"/>
    <w:rsid w:val="4028BE18"/>
    <w:rsid w:val="404A1069"/>
    <w:rsid w:val="4099260C"/>
    <w:rsid w:val="40B3EB30"/>
    <w:rsid w:val="40CD4CA4"/>
    <w:rsid w:val="40F21DD7"/>
    <w:rsid w:val="412C9885"/>
    <w:rsid w:val="41C777CE"/>
    <w:rsid w:val="41DDBCF5"/>
    <w:rsid w:val="41E5E0CA"/>
    <w:rsid w:val="42C07B60"/>
    <w:rsid w:val="43248461"/>
    <w:rsid w:val="43B36733"/>
    <w:rsid w:val="443A7866"/>
    <w:rsid w:val="445C4BC1"/>
    <w:rsid w:val="4474E7DD"/>
    <w:rsid w:val="44FC2F3B"/>
    <w:rsid w:val="453ED3DD"/>
    <w:rsid w:val="459ACCC6"/>
    <w:rsid w:val="4603460A"/>
    <w:rsid w:val="46B951ED"/>
    <w:rsid w:val="47593567"/>
    <w:rsid w:val="476ED9A0"/>
    <w:rsid w:val="4782B1AC"/>
    <w:rsid w:val="479BDA09"/>
    <w:rsid w:val="4854CA37"/>
    <w:rsid w:val="48E4CE2A"/>
    <w:rsid w:val="48FD2FBC"/>
    <w:rsid w:val="498001EC"/>
    <w:rsid w:val="49F0F2AF"/>
    <w:rsid w:val="4A07C877"/>
    <w:rsid w:val="4AB06E8E"/>
    <w:rsid w:val="4ACB4C62"/>
    <w:rsid w:val="4B404FD0"/>
    <w:rsid w:val="4B735E45"/>
    <w:rsid w:val="4B7C2A49"/>
    <w:rsid w:val="4B7D3108"/>
    <w:rsid w:val="4C001AD1"/>
    <w:rsid w:val="4C15B5DD"/>
    <w:rsid w:val="4D1FE830"/>
    <w:rsid w:val="4DF1F330"/>
    <w:rsid w:val="4E62141D"/>
    <w:rsid w:val="4E928E99"/>
    <w:rsid w:val="4E94D72D"/>
    <w:rsid w:val="4F3AE751"/>
    <w:rsid w:val="50144240"/>
    <w:rsid w:val="5046CF68"/>
    <w:rsid w:val="50E29386"/>
    <w:rsid w:val="50EFE00F"/>
    <w:rsid w:val="50FABF38"/>
    <w:rsid w:val="510061CD"/>
    <w:rsid w:val="51128E52"/>
    <w:rsid w:val="51E29FC9"/>
    <w:rsid w:val="521D56E5"/>
    <w:rsid w:val="5231F1DA"/>
    <w:rsid w:val="537E702A"/>
    <w:rsid w:val="538F29B4"/>
    <w:rsid w:val="5397D4F5"/>
    <w:rsid w:val="53B92746"/>
    <w:rsid w:val="542780D1"/>
    <w:rsid w:val="543EBCF7"/>
    <w:rsid w:val="547CE4D7"/>
    <w:rsid w:val="5493C1DC"/>
    <w:rsid w:val="54EF3D49"/>
    <w:rsid w:val="54F777B3"/>
    <w:rsid w:val="550FF611"/>
    <w:rsid w:val="55E0F431"/>
    <w:rsid w:val="55E2CF05"/>
    <w:rsid w:val="56162D72"/>
    <w:rsid w:val="56A4D615"/>
    <w:rsid w:val="56B610EC"/>
    <w:rsid w:val="56F9A3C6"/>
    <w:rsid w:val="5747E191"/>
    <w:rsid w:val="574F91BD"/>
    <w:rsid w:val="57778325"/>
    <w:rsid w:val="57879E9C"/>
    <w:rsid w:val="58629AD7"/>
    <w:rsid w:val="5873339E"/>
    <w:rsid w:val="58E1C997"/>
    <w:rsid w:val="5963107D"/>
    <w:rsid w:val="59CBA020"/>
    <w:rsid w:val="5A3D03BF"/>
    <w:rsid w:val="5AC0C202"/>
    <w:rsid w:val="5AE99E95"/>
    <w:rsid w:val="5B030360"/>
    <w:rsid w:val="5B5176FE"/>
    <w:rsid w:val="5B715CEB"/>
    <w:rsid w:val="5B87B56F"/>
    <w:rsid w:val="5B916D0D"/>
    <w:rsid w:val="5B9A3B99"/>
    <w:rsid w:val="5BE45C0A"/>
    <w:rsid w:val="5C056C8E"/>
    <w:rsid w:val="5C28A669"/>
    <w:rsid w:val="5C5F9C4E"/>
    <w:rsid w:val="5C641CA5"/>
    <w:rsid w:val="5C856EF6"/>
    <w:rsid w:val="5CE58FF0"/>
    <w:rsid w:val="5D2B8EBE"/>
    <w:rsid w:val="5D387EED"/>
    <w:rsid w:val="5D940770"/>
    <w:rsid w:val="5D97572B"/>
    <w:rsid w:val="5DAE77F5"/>
    <w:rsid w:val="5E0816FA"/>
    <w:rsid w:val="5FBD0FB8"/>
    <w:rsid w:val="600F3467"/>
    <w:rsid w:val="60C03615"/>
    <w:rsid w:val="615B159B"/>
    <w:rsid w:val="617244E4"/>
    <w:rsid w:val="617ADA0B"/>
    <w:rsid w:val="61AABEFD"/>
    <w:rsid w:val="61CCA0A4"/>
    <w:rsid w:val="61CDC908"/>
    <w:rsid w:val="61F054C0"/>
    <w:rsid w:val="6227C0C1"/>
    <w:rsid w:val="624815A4"/>
    <w:rsid w:val="62E3230E"/>
    <w:rsid w:val="62FD0D3F"/>
    <w:rsid w:val="630E1545"/>
    <w:rsid w:val="63687105"/>
    <w:rsid w:val="63E3CB34"/>
    <w:rsid w:val="63E3E605"/>
    <w:rsid w:val="64310FA8"/>
    <w:rsid w:val="649080DB"/>
    <w:rsid w:val="65388E49"/>
    <w:rsid w:val="65906A14"/>
    <w:rsid w:val="65B05283"/>
    <w:rsid w:val="65F1D68E"/>
    <w:rsid w:val="660AFEEB"/>
    <w:rsid w:val="66AD995C"/>
    <w:rsid w:val="66E59981"/>
    <w:rsid w:val="66F6B0A3"/>
    <w:rsid w:val="676E7B5B"/>
    <w:rsid w:val="67E973EE"/>
    <w:rsid w:val="68EA074A"/>
    <w:rsid w:val="6963F1FE"/>
    <w:rsid w:val="699F6D4B"/>
    <w:rsid w:val="69C8C0F3"/>
    <w:rsid w:val="6ACB8BEB"/>
    <w:rsid w:val="6B069658"/>
    <w:rsid w:val="6B2114B0"/>
    <w:rsid w:val="6B982ED9"/>
    <w:rsid w:val="6B9FA5D9"/>
    <w:rsid w:val="6BC9221E"/>
    <w:rsid w:val="6C621B4B"/>
    <w:rsid w:val="6CADA838"/>
    <w:rsid w:val="6D3B763A"/>
    <w:rsid w:val="6D8441E1"/>
    <w:rsid w:val="6DB1CFD0"/>
    <w:rsid w:val="6DD97B86"/>
    <w:rsid w:val="6ECED7C8"/>
    <w:rsid w:val="6FF0496D"/>
    <w:rsid w:val="70121AEC"/>
    <w:rsid w:val="702B0F4D"/>
    <w:rsid w:val="703C8FBE"/>
    <w:rsid w:val="7094694D"/>
    <w:rsid w:val="709C9341"/>
    <w:rsid w:val="70D71572"/>
    <w:rsid w:val="714DB192"/>
    <w:rsid w:val="7153D0AC"/>
    <w:rsid w:val="720EE75D"/>
    <w:rsid w:val="72171151"/>
    <w:rsid w:val="723039AE"/>
    <w:rsid w:val="72D05996"/>
    <w:rsid w:val="72D15CCF"/>
    <w:rsid w:val="72E11320"/>
    <w:rsid w:val="7317A065"/>
    <w:rsid w:val="7319B3FB"/>
    <w:rsid w:val="7380548A"/>
    <w:rsid w:val="73C397FF"/>
    <w:rsid w:val="73C39B7F"/>
    <w:rsid w:val="7401F755"/>
    <w:rsid w:val="747CE381"/>
    <w:rsid w:val="752D5FC2"/>
    <w:rsid w:val="75849F59"/>
    <w:rsid w:val="75922858"/>
    <w:rsid w:val="76BEF1C8"/>
    <w:rsid w:val="76C56499"/>
    <w:rsid w:val="77121E2C"/>
    <w:rsid w:val="77400A7D"/>
    <w:rsid w:val="77BCF316"/>
    <w:rsid w:val="783FEADB"/>
    <w:rsid w:val="7873B915"/>
    <w:rsid w:val="787EB926"/>
    <w:rsid w:val="789F7B32"/>
    <w:rsid w:val="7914E967"/>
    <w:rsid w:val="791A2675"/>
    <w:rsid w:val="797A15C8"/>
    <w:rsid w:val="798FCD93"/>
    <w:rsid w:val="79B23727"/>
    <w:rsid w:val="7A05C69B"/>
    <w:rsid w:val="7A222336"/>
    <w:rsid w:val="7A459A9F"/>
    <w:rsid w:val="7A82A4E7"/>
    <w:rsid w:val="7AAA189B"/>
    <w:rsid w:val="7BA5CFBF"/>
    <w:rsid w:val="7BE39DF1"/>
    <w:rsid w:val="7C11D310"/>
    <w:rsid w:val="7C783F15"/>
    <w:rsid w:val="7C79F10C"/>
    <w:rsid w:val="7C867AF7"/>
    <w:rsid w:val="7CB4F37C"/>
    <w:rsid w:val="7CED3A54"/>
    <w:rsid w:val="7D0F12D7"/>
    <w:rsid w:val="7D519A04"/>
    <w:rsid w:val="7E140F76"/>
    <w:rsid w:val="7E23C5C7"/>
    <w:rsid w:val="7EF5945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FE64030"/>
  <w15:chartTrackingRefBased/>
  <w15:docId w15:val="{0CE80FE5-0894-488D-95EB-6088ECD9C2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character" w:styleId="DefaultParagraphFont" w:default="1">
    <w:name w:val="Default Paragraph Font"/>
    <w:uiPriority w:val="1"/>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uiPriority w:val="99"/>
    <w:unhideWhenUsed/>
    <w:rsid w:val="005275ED"/>
    <w:pPr>
      <w:tabs>
        <w:tab w:val="center" w:pos="4513"/>
        <w:tab w:val="right" w:pos="9026"/>
      </w:tabs>
      <w:spacing w:after="0" w:line="240" w:lineRule="auto"/>
    </w:pPr>
  </w:style>
  <w:style w:type="character" w:styleId="HeaderChar" w:customStyle="1">
    <w:name w:val="Header Char"/>
    <w:basedOn w:val="DefaultParagraphFont"/>
    <w:link w:val="Header"/>
    <w:uiPriority w:val="99"/>
    <w:rsid w:val="005275ED"/>
  </w:style>
  <w:style w:type="paragraph" w:styleId="Footer">
    <w:name w:val="footer"/>
    <w:basedOn w:val="Normal"/>
    <w:link w:val="FooterChar"/>
    <w:uiPriority w:val="99"/>
    <w:unhideWhenUsed/>
    <w:rsid w:val="005275ED"/>
    <w:pPr>
      <w:tabs>
        <w:tab w:val="center" w:pos="4513"/>
        <w:tab w:val="right" w:pos="9026"/>
      </w:tabs>
      <w:spacing w:after="0" w:line="240" w:lineRule="auto"/>
    </w:pPr>
  </w:style>
  <w:style w:type="character" w:styleId="FooterChar" w:customStyle="1">
    <w:name w:val="Footer Char"/>
    <w:basedOn w:val="DefaultParagraphFont"/>
    <w:link w:val="Footer"/>
    <w:uiPriority w:val="99"/>
    <w:rsid w:val="005275ED"/>
  </w:style>
  <w:style w:type="paragraph" w:styleId="ListParagraph">
    <w:name w:val="List Paragraph"/>
    <w:basedOn w:val="Normal"/>
    <w:uiPriority w:val="34"/>
    <w:qFormat/>
    <w:rsid w:val="007D6B62"/>
    <w:pPr>
      <w:ind w:left="720"/>
      <w:contextualSpacing/>
    </w:pPr>
  </w:style>
  <w:style w:type="table" w:styleId="TableGrid">
    <w:name w:val="Table Grid"/>
    <w:basedOn w:val="TableNormal"/>
    <w:uiPriority w:val="39"/>
    <w:rsid w:val="00831A12"/>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&#65279;<?xml version="1.0" encoding="utf-8"?><Relationships xmlns="http://schemas.openxmlformats.org/package/2006/relationships"><Relationship Type="http://schemas.microsoft.com/office/2007/relationships/diagramDrawing" Target="diagrams/drawing1.xml" Id="rId13" /><Relationship Type="http://schemas.openxmlformats.org/officeDocument/2006/relationships/fontTable" Target="fontTable.xml" Id="rId18" /><Relationship Type="http://schemas.openxmlformats.org/officeDocument/2006/relationships/settings" Target="settings.xml" Id="rId3" /><Relationship Type="http://schemas.openxmlformats.org/officeDocument/2006/relationships/image" Target="media/image6.png" Id="rId17"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footnotes" Target="footnotes.xml" Id="rId5" /><Relationship Type="http://schemas.openxmlformats.org/officeDocument/2006/relationships/theme" Target="theme/theme1.xml" Id="rId19" /><Relationship Type="http://schemas.openxmlformats.org/officeDocument/2006/relationships/webSettings" Target="webSettings.xml" Id="rId4" /><Relationship Type="http://schemas.microsoft.com/office/2019/09/relationships/intelligence" Target="intelligence.xml" Id="R1fdebda742904f42" /><Relationship Type="http://schemas.openxmlformats.org/officeDocument/2006/relationships/image" Target="/media/image7.png" Id="R5d1ca4615c154b56" /></Relationships>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554DEF0C-2A6D-4D9D-BBA0-1E14E0AB3E74}">
      <dsp:nvSpPr>
        <dsp:cNvPr id="0" name=""/>
        <dsp:cNvSpPr/>
      </dsp:nvSpPr>
      <dsp:spPr>
        <a:xfrm>
          <a:off x="1462" y="480887"/>
          <a:ext cx="1425922" cy="489600"/>
        </a:xfrm>
        <a:prstGeom prst="rect">
          <a:avLst/>
        </a:prstGeom>
        <a:solidFill>
          <a:schemeClr val="accent1">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20904" tIns="69088" rIns="120904" bIns="69088" numCol="1" spcCol="1270" anchor="ctr" anchorCtr="0">
          <a:noAutofit/>
        </a:bodyPr>
        <a:lstStyle/>
        <a:p>
          <a:pPr marL="0" lvl="0" indent="0" algn="ctr" defTabSz="755650">
            <a:lnSpc>
              <a:spcPct val="90000"/>
            </a:lnSpc>
            <a:spcBef>
              <a:spcPct val="0"/>
            </a:spcBef>
            <a:spcAft>
              <a:spcPct val="35000"/>
            </a:spcAft>
            <a:buNone/>
          </a:pPr>
          <a:r>
            <a:rPr lang="en-GB" sz="1700" kern="1200"/>
            <a:t>PLUS </a:t>
          </a:r>
        </a:p>
      </dsp:txBody>
      <dsp:txXfrm>
        <a:off x="1462" y="480887"/>
        <a:ext cx="1425922" cy="489600"/>
      </dsp:txXfrm>
    </dsp:sp>
    <dsp:sp modelId="{173108EA-64B1-46F1-85D9-F9429D507E5D}">
      <dsp:nvSpPr>
        <dsp:cNvPr id="0" name=""/>
        <dsp:cNvSpPr/>
      </dsp:nvSpPr>
      <dsp:spPr>
        <a:xfrm>
          <a:off x="1462" y="970487"/>
          <a:ext cx="1425922" cy="1285474"/>
        </a:xfrm>
        <a:prstGeom prst="rect">
          <a:avLst/>
        </a:prstGeom>
        <a:solidFill>
          <a:schemeClr val="accent1">
            <a:alpha val="90000"/>
            <a:tint val="40000"/>
            <a:hueOff val="0"/>
            <a:satOff val="0"/>
            <a:lumOff val="0"/>
            <a:alphaOff val="0"/>
          </a:schemeClr>
        </a:solidFill>
        <a:ln w="12700" cap="flat" cmpd="sng" algn="ctr">
          <a:solidFill>
            <a:schemeClr val="accent1">
              <a:alpha val="90000"/>
              <a:tint val="4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58674" tIns="58674" rIns="78232" bIns="88011" numCol="1" spcCol="1270" anchor="t" anchorCtr="0">
          <a:noAutofit/>
        </a:bodyPr>
        <a:lstStyle/>
        <a:p>
          <a:pPr marL="57150" lvl="1" indent="-57150" algn="l" defTabSz="488950">
            <a:lnSpc>
              <a:spcPct val="90000"/>
            </a:lnSpc>
            <a:spcBef>
              <a:spcPct val="0"/>
            </a:spcBef>
            <a:spcAft>
              <a:spcPct val="15000"/>
            </a:spcAft>
            <a:buChar char="•"/>
          </a:pPr>
          <a:r>
            <a:rPr lang="en-GB" sz="1100" kern="1200"/>
            <a:t>Each sale would bring in more money  </a:t>
          </a:r>
        </a:p>
        <a:p>
          <a:pPr marL="57150" lvl="1" indent="-57150" algn="l" defTabSz="488950">
            <a:lnSpc>
              <a:spcPct val="90000"/>
            </a:lnSpc>
            <a:spcBef>
              <a:spcPct val="0"/>
            </a:spcBef>
            <a:spcAft>
              <a:spcPct val="15000"/>
            </a:spcAft>
            <a:buChar char="•"/>
          </a:pPr>
          <a:r>
            <a:rPr lang="en-GB" sz="1100" kern="1200"/>
            <a:t>We could  reduce our production quotas</a:t>
          </a:r>
        </a:p>
      </dsp:txBody>
      <dsp:txXfrm>
        <a:off x="1462" y="970487"/>
        <a:ext cx="1425922" cy="1285474"/>
      </dsp:txXfrm>
    </dsp:sp>
    <dsp:sp modelId="{11F97412-5EC8-47E2-BF33-F503A8625D72}">
      <dsp:nvSpPr>
        <dsp:cNvPr id="0" name=""/>
        <dsp:cNvSpPr/>
      </dsp:nvSpPr>
      <dsp:spPr>
        <a:xfrm>
          <a:off x="1627013" y="506287"/>
          <a:ext cx="1425922" cy="489600"/>
        </a:xfrm>
        <a:prstGeom prst="rect">
          <a:avLst/>
        </a:prstGeom>
        <a:solidFill>
          <a:schemeClr val="accent1">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20904" tIns="69088" rIns="120904" bIns="69088" numCol="1" spcCol="1270" anchor="ctr" anchorCtr="0">
          <a:noAutofit/>
        </a:bodyPr>
        <a:lstStyle/>
        <a:p>
          <a:pPr marL="0" lvl="0" indent="0" algn="ctr" defTabSz="755650">
            <a:lnSpc>
              <a:spcPct val="90000"/>
            </a:lnSpc>
            <a:spcBef>
              <a:spcPct val="0"/>
            </a:spcBef>
            <a:spcAft>
              <a:spcPct val="35000"/>
            </a:spcAft>
            <a:buNone/>
          </a:pPr>
          <a:r>
            <a:rPr lang="en-GB" sz="1700" kern="1200"/>
            <a:t>INTERESTING</a:t>
          </a:r>
        </a:p>
      </dsp:txBody>
      <dsp:txXfrm>
        <a:off x="1627013" y="506287"/>
        <a:ext cx="1425922" cy="489600"/>
      </dsp:txXfrm>
    </dsp:sp>
    <dsp:sp modelId="{3A89A4B7-F045-4C4A-A35C-A60D946D955A}">
      <dsp:nvSpPr>
        <dsp:cNvPr id="0" name=""/>
        <dsp:cNvSpPr/>
      </dsp:nvSpPr>
      <dsp:spPr>
        <a:xfrm>
          <a:off x="1627013" y="970487"/>
          <a:ext cx="1425922" cy="1285474"/>
        </a:xfrm>
        <a:prstGeom prst="rect">
          <a:avLst/>
        </a:prstGeom>
        <a:solidFill>
          <a:schemeClr val="accent1">
            <a:alpha val="90000"/>
            <a:tint val="40000"/>
            <a:hueOff val="0"/>
            <a:satOff val="0"/>
            <a:lumOff val="0"/>
            <a:alphaOff val="0"/>
          </a:schemeClr>
        </a:solidFill>
        <a:ln w="12700" cap="flat" cmpd="sng" algn="ctr">
          <a:solidFill>
            <a:schemeClr val="accent1">
              <a:alpha val="90000"/>
              <a:tint val="4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58674" tIns="58674" rIns="78232" bIns="88011" numCol="1" spcCol="1270" anchor="t" anchorCtr="0">
          <a:noAutofit/>
        </a:bodyPr>
        <a:lstStyle/>
        <a:p>
          <a:pPr marL="57150" lvl="1" indent="-57150" algn="l" defTabSz="488950">
            <a:lnSpc>
              <a:spcPct val="90000"/>
            </a:lnSpc>
            <a:spcBef>
              <a:spcPct val="0"/>
            </a:spcBef>
            <a:spcAft>
              <a:spcPct val="15000"/>
            </a:spcAft>
            <a:buChar char="•"/>
          </a:pPr>
          <a:r>
            <a:rPr lang="en-GB" sz="1100" kern="1200"/>
            <a:t>we mingth develop a diferent  customer base by appealing to high-end customers </a:t>
          </a:r>
        </a:p>
      </dsp:txBody>
      <dsp:txXfrm>
        <a:off x="1627013" y="970487"/>
        <a:ext cx="1425922" cy="1285474"/>
      </dsp:txXfrm>
    </dsp:sp>
    <dsp:sp modelId="{78BE1832-744B-4F68-91B4-09C4FE01F8FE}">
      <dsp:nvSpPr>
        <dsp:cNvPr id="0" name=""/>
        <dsp:cNvSpPr/>
      </dsp:nvSpPr>
      <dsp:spPr>
        <a:xfrm>
          <a:off x="3252565" y="487768"/>
          <a:ext cx="1425922" cy="489600"/>
        </a:xfrm>
        <a:prstGeom prst="rect">
          <a:avLst/>
        </a:prstGeom>
        <a:solidFill>
          <a:schemeClr val="accent1">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20904" tIns="69088" rIns="120904" bIns="69088" numCol="1" spcCol="1270" anchor="ctr" anchorCtr="0">
          <a:noAutofit/>
        </a:bodyPr>
        <a:lstStyle/>
        <a:p>
          <a:pPr marL="0" lvl="0" indent="0" algn="ctr" defTabSz="755650">
            <a:lnSpc>
              <a:spcPct val="90000"/>
            </a:lnSpc>
            <a:spcBef>
              <a:spcPct val="0"/>
            </a:spcBef>
            <a:spcAft>
              <a:spcPct val="35000"/>
            </a:spcAft>
            <a:buNone/>
          </a:pPr>
          <a:r>
            <a:rPr lang="en-GB" sz="1700" kern="1200"/>
            <a:t>MINUS</a:t>
          </a:r>
        </a:p>
      </dsp:txBody>
      <dsp:txXfrm>
        <a:off x="3252565" y="487768"/>
        <a:ext cx="1425922" cy="489600"/>
      </dsp:txXfrm>
    </dsp:sp>
    <dsp:sp modelId="{C39CFB0D-5B56-4D52-8E49-737352E1B776}">
      <dsp:nvSpPr>
        <dsp:cNvPr id="0" name=""/>
        <dsp:cNvSpPr/>
      </dsp:nvSpPr>
      <dsp:spPr>
        <a:xfrm>
          <a:off x="3295670" y="991129"/>
          <a:ext cx="1339711" cy="1257952"/>
        </a:xfrm>
        <a:prstGeom prst="rect">
          <a:avLst/>
        </a:prstGeom>
        <a:solidFill>
          <a:schemeClr val="accent1">
            <a:alpha val="90000"/>
            <a:tint val="40000"/>
            <a:hueOff val="0"/>
            <a:satOff val="0"/>
            <a:lumOff val="0"/>
            <a:alphaOff val="0"/>
          </a:schemeClr>
        </a:solidFill>
        <a:ln w="12700" cap="flat" cmpd="sng" algn="ctr">
          <a:solidFill>
            <a:schemeClr val="accent1">
              <a:alpha val="90000"/>
              <a:tint val="4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58674" tIns="58674" rIns="78232" bIns="88011" numCol="1" spcCol="1270" anchor="t" anchorCtr="0">
          <a:noAutofit/>
        </a:bodyPr>
        <a:lstStyle/>
        <a:p>
          <a:pPr marL="57150" lvl="1" indent="-57150" algn="l" defTabSz="488950">
            <a:lnSpc>
              <a:spcPct val="90000"/>
            </a:lnSpc>
            <a:spcBef>
              <a:spcPct val="0"/>
            </a:spcBef>
            <a:spcAft>
              <a:spcPct val="15000"/>
            </a:spcAft>
            <a:buChar char="•"/>
          </a:pPr>
          <a:r>
            <a:rPr lang="en-GB" sz="1100" kern="1200"/>
            <a:t>Sales would be harder to make </a:t>
          </a:r>
        </a:p>
        <a:p>
          <a:pPr marL="57150" lvl="1" indent="-57150" algn="l" defTabSz="488950">
            <a:lnSpc>
              <a:spcPct val="90000"/>
            </a:lnSpc>
            <a:spcBef>
              <a:spcPct val="0"/>
            </a:spcBef>
            <a:spcAft>
              <a:spcPct val="15000"/>
            </a:spcAft>
            <a:buChar char="•"/>
          </a:pPr>
          <a:endParaRPr lang="en-GB" sz="1100" kern="1200"/>
        </a:p>
        <a:p>
          <a:pPr marL="57150" lvl="1" indent="-57150" algn="l" defTabSz="488950">
            <a:lnSpc>
              <a:spcPct val="90000"/>
            </a:lnSpc>
            <a:spcBef>
              <a:spcPct val="0"/>
            </a:spcBef>
            <a:spcAft>
              <a:spcPct val="15000"/>
            </a:spcAft>
            <a:buChar char="•"/>
          </a:pPr>
          <a:r>
            <a:rPr lang="en-GB" sz="1100" kern="1200"/>
            <a:t>We would sell fewer widgest</a:t>
          </a:r>
        </a:p>
        <a:p>
          <a:pPr marL="171450" lvl="1" indent="-171450" algn="l" defTabSz="844550">
            <a:lnSpc>
              <a:spcPct val="90000"/>
            </a:lnSpc>
            <a:spcBef>
              <a:spcPct val="0"/>
            </a:spcBef>
            <a:spcAft>
              <a:spcPct val="15000"/>
            </a:spcAft>
            <a:buChar char="•"/>
          </a:pPr>
          <a:endParaRPr lang="en-GB" sz="1900" kern="1200"/>
        </a:p>
      </dsp:txBody>
      <dsp:txXfrm>
        <a:off x="3295670" y="991129"/>
        <a:ext cx="1339711" cy="1257952"/>
      </dsp:txXfrm>
    </dsp:sp>
  </dsp:spTree>
</dsp:drawing>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Andrea Nanvoka Eduardo Barros Dos Santos</dc:creator>
  <keywords/>
  <dc:description/>
  <lastModifiedBy>Andrea Nanvoka Eduardo Barros Dos Santos (2019914)</lastModifiedBy>
  <revision>5</revision>
  <dcterms:created xsi:type="dcterms:W3CDTF">2021-07-28T23:56:00.0000000Z</dcterms:created>
  <dcterms:modified xsi:type="dcterms:W3CDTF">2021-12-10T10:50:55.9433265Z</dcterms:modified>
</coreProperties>
</file>