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5861D417" w:rsidP="6E94BF73" w:rsidRDefault="5861D417" w14:paraId="20A8953D" w14:textId="2EADC79E">
      <w:pPr>
        <w:jc w:val="center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6E94BF73" w:rsidR="5861D417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>Critically discuss the biological and cognitive effects that may result from damage to the Left Hippocampus</w:t>
      </w:r>
      <w:r w:rsidRPr="6E94BF73" w:rsidR="00045487">
        <w:rPr>
          <w:rFonts w:ascii="Calibri" w:hAnsi="Calibri" w:eastAsia="Calibri" w:cs="Calibri" w:asciiTheme="minorAscii" w:hAnsiTheme="minorAscii" w:eastAsiaTheme="minorAscii" w:cstheme="minorAscii"/>
          <w:color w:val="222222"/>
          <w:sz w:val="28"/>
          <w:szCs w:val="28"/>
        </w:rPr>
        <w:t>:</w:t>
      </w:r>
    </w:p>
    <w:p w:rsidR="00C7CF90" w:rsidP="3B76C297" w:rsidRDefault="00C7CF90" w14:paraId="0674B5E3" w14:textId="1D786780">
      <w:pPr>
        <w:jc w:val="both"/>
      </w:pPr>
    </w:p>
    <w:p w:rsidR="00A76535" w:rsidP="3B76C297" w:rsidRDefault="3810B8F5" w14:paraId="5E5787A5" w14:textId="635413FE">
      <w:pPr>
        <w:ind w:firstLine="720"/>
        <w:jc w:val="both"/>
        <w:rPr>
          <w:sz w:val="24"/>
          <w:szCs w:val="24"/>
        </w:rPr>
      </w:pPr>
      <w:r w:rsidRPr="3B76C297" w:rsidR="61A1C397">
        <w:rPr>
          <w:sz w:val="24"/>
          <w:szCs w:val="24"/>
        </w:rPr>
        <w:t xml:space="preserve">The brain </w:t>
      </w:r>
      <w:r w:rsidRPr="3B76C297" w:rsidR="3D03C2EF">
        <w:rPr>
          <w:sz w:val="24"/>
          <w:szCs w:val="24"/>
        </w:rPr>
        <w:t>consists</w:t>
      </w:r>
      <w:r w:rsidRPr="3B76C297" w:rsidR="3300F1E6">
        <w:rPr>
          <w:sz w:val="24"/>
          <w:szCs w:val="24"/>
        </w:rPr>
        <w:t xml:space="preserve"> of </w:t>
      </w:r>
      <w:r w:rsidRPr="3B76C297" w:rsidR="72EA5485">
        <w:rPr>
          <w:sz w:val="24"/>
          <w:szCs w:val="24"/>
        </w:rPr>
        <w:t>complex</w:t>
      </w:r>
      <w:r w:rsidRPr="3B76C297" w:rsidR="61A1C397">
        <w:rPr>
          <w:sz w:val="24"/>
          <w:szCs w:val="24"/>
        </w:rPr>
        <w:t xml:space="preserve"> </w:t>
      </w:r>
      <w:r w:rsidRPr="3B76C297" w:rsidR="61A1C397">
        <w:rPr>
          <w:sz w:val="24"/>
          <w:szCs w:val="24"/>
        </w:rPr>
        <w:t>network</w:t>
      </w:r>
      <w:r w:rsidRPr="3B76C297" w:rsidR="6D0B8D13">
        <w:rPr>
          <w:sz w:val="24"/>
          <w:szCs w:val="24"/>
        </w:rPr>
        <w:t>s</w:t>
      </w:r>
      <w:r w:rsidRPr="3B76C297" w:rsidR="61A1C397">
        <w:rPr>
          <w:sz w:val="24"/>
          <w:szCs w:val="24"/>
        </w:rPr>
        <w:t xml:space="preserve"> of </w:t>
      </w:r>
      <w:r w:rsidRPr="3B76C297" w:rsidR="61A1C397">
        <w:rPr>
          <w:sz w:val="24"/>
          <w:szCs w:val="24"/>
        </w:rPr>
        <w:t>regions</w:t>
      </w:r>
      <w:r w:rsidRPr="3B76C297" w:rsidR="1A4A6251">
        <w:rPr>
          <w:sz w:val="24"/>
          <w:szCs w:val="24"/>
        </w:rPr>
        <w:t xml:space="preserve"> </w:t>
      </w:r>
      <w:r w:rsidRPr="3B76C297" w:rsidR="1728F250">
        <w:rPr>
          <w:sz w:val="24"/>
          <w:szCs w:val="24"/>
        </w:rPr>
        <w:t>linked through anatomical tracts</w:t>
      </w:r>
      <w:r w:rsidRPr="3B76C297" w:rsidR="1A4A6251">
        <w:rPr>
          <w:sz w:val="24"/>
          <w:szCs w:val="24"/>
        </w:rPr>
        <w:t xml:space="preserve"> (</w:t>
      </w:r>
      <w:r w:rsidRPr="3B76C297" w:rsidR="5A5A89FA">
        <w:rPr>
          <w:rFonts w:eastAsia="Arial"/>
          <w:sz w:val="24"/>
          <w:szCs w:val="24"/>
        </w:rPr>
        <w:t xml:space="preserve">Rubinov &amp; </w:t>
      </w:r>
      <w:r w:rsidRPr="3B76C297" w:rsidR="5A5A89FA">
        <w:rPr>
          <w:rFonts w:eastAsia="Arial"/>
          <w:sz w:val="24"/>
          <w:szCs w:val="24"/>
        </w:rPr>
        <w:t>Sporns</w:t>
      </w:r>
      <w:r w:rsidRPr="3B76C297" w:rsidR="5A5A89FA">
        <w:rPr>
          <w:rFonts w:eastAsia="Arial"/>
          <w:sz w:val="24"/>
          <w:szCs w:val="24"/>
        </w:rPr>
        <w:t>, 2010</w:t>
      </w:r>
      <w:r w:rsidRPr="3B76C297" w:rsidR="1A4A6251">
        <w:rPr>
          <w:sz w:val="24"/>
          <w:szCs w:val="24"/>
        </w:rPr>
        <w:t>)</w:t>
      </w:r>
      <w:r w:rsidRPr="3B76C297" w:rsidR="5933F522">
        <w:rPr>
          <w:sz w:val="24"/>
          <w:szCs w:val="24"/>
        </w:rPr>
        <w:t>. E</w:t>
      </w:r>
      <w:r w:rsidRPr="3B76C297" w:rsidR="4D422231">
        <w:rPr>
          <w:sz w:val="24"/>
          <w:szCs w:val="24"/>
        </w:rPr>
        <w:t xml:space="preserve">ach of </w:t>
      </w:r>
      <w:r w:rsidRPr="3B76C297" w:rsidR="61A1C397">
        <w:rPr>
          <w:sz w:val="24"/>
          <w:szCs w:val="24"/>
        </w:rPr>
        <w:t xml:space="preserve">which </w:t>
      </w:r>
      <w:r w:rsidRPr="3B76C297" w:rsidR="32327324">
        <w:rPr>
          <w:sz w:val="24"/>
          <w:szCs w:val="24"/>
        </w:rPr>
        <w:t>play a unique</w:t>
      </w:r>
      <w:r w:rsidRPr="3B76C297" w:rsidR="61A1C397">
        <w:rPr>
          <w:sz w:val="24"/>
          <w:szCs w:val="24"/>
        </w:rPr>
        <w:t xml:space="preserve"> role in forming o</w:t>
      </w:r>
      <w:r w:rsidRPr="3B76C297" w:rsidR="4CA254A9">
        <w:rPr>
          <w:sz w:val="24"/>
          <w:szCs w:val="24"/>
        </w:rPr>
        <w:t xml:space="preserve">ur biological and cognitive </w:t>
      </w:r>
      <w:r w:rsidRPr="3B76C297" w:rsidR="17961FD8">
        <w:rPr>
          <w:sz w:val="24"/>
          <w:szCs w:val="24"/>
        </w:rPr>
        <w:t>functions</w:t>
      </w:r>
      <w:r w:rsidRPr="3B76C297" w:rsidR="4CA254A9">
        <w:rPr>
          <w:sz w:val="24"/>
          <w:szCs w:val="24"/>
        </w:rPr>
        <w:t xml:space="preserve">. </w:t>
      </w:r>
      <w:r w:rsidRPr="3B76C297" w:rsidR="4CA254A9">
        <w:rPr>
          <w:sz w:val="24"/>
          <w:szCs w:val="24"/>
        </w:rPr>
        <w:t>The hippocampus is a large section in the</w:t>
      </w:r>
      <w:r w:rsidRPr="3B76C297" w:rsidR="5657BF7C">
        <w:rPr>
          <w:sz w:val="24"/>
          <w:szCs w:val="24"/>
        </w:rPr>
        <w:t xml:space="preserve"> </w:t>
      </w:r>
      <w:r w:rsidRPr="3B76C297" w:rsidR="5147964C">
        <w:rPr>
          <w:sz w:val="24"/>
          <w:szCs w:val="24"/>
        </w:rPr>
        <w:t>Medial Temporal lobe</w:t>
      </w:r>
      <w:r w:rsidRPr="3B76C297" w:rsidR="2F675B97">
        <w:rPr>
          <w:sz w:val="24"/>
          <w:szCs w:val="24"/>
        </w:rPr>
        <w:t xml:space="preserve">, and </w:t>
      </w:r>
      <w:r w:rsidRPr="3B76C297" w:rsidR="4CA254A9">
        <w:rPr>
          <w:sz w:val="24"/>
          <w:szCs w:val="24"/>
        </w:rPr>
        <w:t xml:space="preserve">plays </w:t>
      </w:r>
      <w:r w:rsidRPr="3B76C297" w:rsidR="4F1702B6">
        <w:rPr>
          <w:sz w:val="24"/>
          <w:szCs w:val="24"/>
        </w:rPr>
        <w:t>a significant role</w:t>
      </w:r>
      <w:r w:rsidRPr="3B76C297" w:rsidR="4CA254A9">
        <w:rPr>
          <w:sz w:val="24"/>
          <w:szCs w:val="24"/>
        </w:rPr>
        <w:t xml:space="preserve"> in </w:t>
      </w:r>
      <w:r w:rsidRPr="3B76C297" w:rsidR="6E6316D1">
        <w:rPr>
          <w:sz w:val="24"/>
          <w:szCs w:val="24"/>
        </w:rPr>
        <w:t>memory</w:t>
      </w:r>
      <w:r w:rsidRPr="3B76C297" w:rsidR="5EAF44ED">
        <w:rPr>
          <w:sz w:val="24"/>
          <w:szCs w:val="24"/>
        </w:rPr>
        <w:t xml:space="preserve">, </w:t>
      </w:r>
      <w:r w:rsidRPr="3B76C297" w:rsidR="3531FAC3">
        <w:rPr>
          <w:sz w:val="24"/>
          <w:szCs w:val="24"/>
        </w:rPr>
        <w:t>where</w:t>
      </w:r>
      <w:r w:rsidRPr="3B76C297" w:rsidR="367CE6BA">
        <w:rPr>
          <w:sz w:val="24"/>
          <w:szCs w:val="24"/>
        </w:rPr>
        <w:t xml:space="preserve"> damage can cause issues with long- term episodic memory (</w:t>
      </w:r>
      <w:r w:rsidRPr="3B76C297" w:rsidR="11AF9CE8">
        <w:rPr>
          <w:rFonts w:ascii="Calibri" w:hAnsi="Calibri" w:eastAsia="Calibri" w:cs="Calibri"/>
          <w:sz w:val="24"/>
          <w:szCs w:val="24"/>
        </w:rPr>
        <w:t>Bird &amp; Burgess</w:t>
      </w:r>
      <w:r w:rsidRPr="3B76C297" w:rsidR="11AF9CE8">
        <w:rPr>
          <w:rFonts w:ascii="Calibri" w:hAnsi="Calibri" w:eastAsia="Calibri" w:cs="Calibri"/>
          <w:sz w:val="24"/>
          <w:szCs w:val="24"/>
        </w:rPr>
        <w:t>, 2008)</w:t>
      </w:r>
      <w:r w:rsidRPr="3B76C297" w:rsidR="6E6316D1">
        <w:rPr>
          <w:sz w:val="24"/>
          <w:szCs w:val="24"/>
        </w:rPr>
        <w:t>.</w:t>
      </w:r>
      <w:r w:rsidRPr="3B76C297" w:rsidR="6E6316D1">
        <w:rPr>
          <w:sz w:val="24"/>
          <w:szCs w:val="24"/>
        </w:rPr>
        <w:t xml:space="preserve"> This is supported by</w:t>
      </w:r>
      <w:r w:rsidRPr="3B76C297" w:rsidR="5C6C4175">
        <w:rPr>
          <w:sz w:val="24"/>
          <w:szCs w:val="24"/>
        </w:rPr>
        <w:t xml:space="preserve"> several</w:t>
      </w:r>
      <w:r w:rsidRPr="3B76C297" w:rsidR="6E6316D1">
        <w:rPr>
          <w:sz w:val="24"/>
          <w:szCs w:val="24"/>
        </w:rPr>
        <w:t xml:space="preserve"> </w:t>
      </w:r>
      <w:r w:rsidRPr="3B76C297" w:rsidR="2C684147">
        <w:rPr>
          <w:sz w:val="24"/>
          <w:szCs w:val="24"/>
        </w:rPr>
        <w:t>empirical</w:t>
      </w:r>
      <w:r w:rsidRPr="3B76C297" w:rsidR="6E6316D1">
        <w:rPr>
          <w:sz w:val="24"/>
          <w:szCs w:val="24"/>
        </w:rPr>
        <w:t xml:space="preserve"> </w:t>
      </w:r>
      <w:r w:rsidRPr="3B76C297" w:rsidR="12FD8546">
        <w:rPr>
          <w:sz w:val="24"/>
          <w:szCs w:val="24"/>
        </w:rPr>
        <w:t>research</w:t>
      </w:r>
      <w:r w:rsidRPr="3B76C297" w:rsidR="6E6316D1">
        <w:rPr>
          <w:sz w:val="24"/>
          <w:szCs w:val="24"/>
        </w:rPr>
        <w:t xml:space="preserve"> </w:t>
      </w:r>
      <w:r w:rsidRPr="3B76C297" w:rsidR="424C06E8">
        <w:rPr>
          <w:sz w:val="24"/>
          <w:szCs w:val="24"/>
        </w:rPr>
        <w:t xml:space="preserve">addressed later </w:t>
      </w:r>
      <w:r w:rsidRPr="3B76C297" w:rsidR="58B136B7">
        <w:rPr>
          <w:sz w:val="24"/>
          <w:szCs w:val="24"/>
        </w:rPr>
        <w:t>in</w:t>
      </w:r>
      <w:r w:rsidRPr="3B76C297" w:rsidR="6E6316D1">
        <w:rPr>
          <w:sz w:val="24"/>
          <w:szCs w:val="24"/>
        </w:rPr>
        <w:t xml:space="preserve"> the essay. This essay explores the </w:t>
      </w:r>
      <w:r w:rsidRPr="3B76C297" w:rsidR="21DF5E4B">
        <w:rPr>
          <w:sz w:val="24"/>
          <w:szCs w:val="24"/>
        </w:rPr>
        <w:t>significant biological and cognitive effects damage to the hippocampus causes</w:t>
      </w:r>
      <w:r w:rsidRPr="3B76C297" w:rsidR="7220A163">
        <w:rPr>
          <w:sz w:val="24"/>
          <w:szCs w:val="24"/>
        </w:rPr>
        <w:t>, as well as</w:t>
      </w:r>
      <w:r w:rsidRPr="3B76C297" w:rsidR="70CB5697">
        <w:rPr>
          <w:sz w:val="24"/>
          <w:szCs w:val="24"/>
        </w:rPr>
        <w:t xml:space="preserve"> </w:t>
      </w:r>
      <w:r w:rsidRPr="3B76C297" w:rsidR="4F5739C2">
        <w:rPr>
          <w:sz w:val="24"/>
          <w:szCs w:val="24"/>
        </w:rPr>
        <w:t>exploring</w:t>
      </w:r>
      <w:r w:rsidRPr="3B76C297" w:rsidR="70CB5697">
        <w:rPr>
          <w:sz w:val="24"/>
          <w:szCs w:val="24"/>
        </w:rPr>
        <w:t xml:space="preserve"> the areas of the consolidation theory</w:t>
      </w:r>
      <w:r w:rsidRPr="3B76C297" w:rsidR="0816EF88">
        <w:rPr>
          <w:sz w:val="24"/>
          <w:szCs w:val="24"/>
        </w:rPr>
        <w:t xml:space="preserve"> that</w:t>
      </w:r>
      <w:r w:rsidRPr="3B76C297" w:rsidR="70CB5697">
        <w:rPr>
          <w:sz w:val="24"/>
          <w:szCs w:val="24"/>
        </w:rPr>
        <w:t xml:space="preserve"> addresses the biological </w:t>
      </w:r>
      <w:r w:rsidRPr="3B76C297" w:rsidR="56B465A6">
        <w:rPr>
          <w:sz w:val="24"/>
          <w:szCs w:val="24"/>
        </w:rPr>
        <w:t>basis</w:t>
      </w:r>
      <w:r w:rsidRPr="3B76C297" w:rsidR="0F90153A">
        <w:rPr>
          <w:sz w:val="24"/>
          <w:szCs w:val="24"/>
        </w:rPr>
        <w:t xml:space="preserve"> of memory and where this stands </w:t>
      </w:r>
      <w:r w:rsidRPr="3B76C297" w:rsidR="461C217A">
        <w:rPr>
          <w:sz w:val="24"/>
          <w:szCs w:val="24"/>
        </w:rPr>
        <w:t>in relation with the</w:t>
      </w:r>
      <w:r w:rsidRPr="3B76C297" w:rsidR="0F90153A">
        <w:rPr>
          <w:sz w:val="24"/>
          <w:szCs w:val="24"/>
        </w:rPr>
        <w:t xml:space="preserve"> hippocampus. It will also address the Dual-process </w:t>
      </w:r>
      <w:r w:rsidRPr="3B76C297" w:rsidR="62E450F8">
        <w:rPr>
          <w:sz w:val="24"/>
          <w:szCs w:val="24"/>
        </w:rPr>
        <w:t>and Cognitive map theory</w:t>
      </w:r>
      <w:r w:rsidRPr="3B76C297" w:rsidR="0F90153A">
        <w:rPr>
          <w:sz w:val="24"/>
          <w:szCs w:val="24"/>
        </w:rPr>
        <w:t xml:space="preserve">, which explores the cognitive areas </w:t>
      </w:r>
      <w:r w:rsidRPr="3B76C297" w:rsidR="1ABC9E6B">
        <w:rPr>
          <w:sz w:val="24"/>
          <w:szCs w:val="24"/>
        </w:rPr>
        <w:t xml:space="preserve">affected by </w:t>
      </w:r>
      <w:r w:rsidRPr="3B76C297" w:rsidR="1826DD7C">
        <w:rPr>
          <w:sz w:val="24"/>
          <w:szCs w:val="24"/>
        </w:rPr>
        <w:t>this damage</w:t>
      </w:r>
      <w:r w:rsidRPr="3B76C297" w:rsidR="1ABC9E6B">
        <w:rPr>
          <w:sz w:val="24"/>
          <w:szCs w:val="24"/>
        </w:rPr>
        <w:t xml:space="preserve">. </w:t>
      </w:r>
      <w:r w:rsidRPr="3B76C297" w:rsidR="7F8C0B4C">
        <w:rPr>
          <w:sz w:val="24"/>
          <w:szCs w:val="24"/>
        </w:rPr>
        <w:t xml:space="preserve">By exploring both cognitive and biological perspectives, </w:t>
      </w:r>
      <w:r w:rsidRPr="3B76C297" w:rsidR="03AAD6A2">
        <w:rPr>
          <w:sz w:val="24"/>
          <w:szCs w:val="24"/>
        </w:rPr>
        <w:t xml:space="preserve">we </w:t>
      </w:r>
      <w:r w:rsidRPr="3B76C297" w:rsidR="03AAD6A2">
        <w:rPr>
          <w:sz w:val="24"/>
          <w:szCs w:val="24"/>
        </w:rPr>
        <w:t>attempt</w:t>
      </w:r>
      <w:r w:rsidRPr="3B76C297" w:rsidR="03AAD6A2">
        <w:rPr>
          <w:sz w:val="24"/>
          <w:szCs w:val="24"/>
        </w:rPr>
        <w:t xml:space="preserve"> to understand </w:t>
      </w:r>
      <w:r w:rsidRPr="3B76C297" w:rsidR="7F8C0B4C">
        <w:rPr>
          <w:sz w:val="24"/>
          <w:szCs w:val="24"/>
        </w:rPr>
        <w:t xml:space="preserve">the consequences of </w:t>
      </w:r>
      <w:r w:rsidRPr="3B76C297" w:rsidR="6C36604A">
        <w:rPr>
          <w:sz w:val="24"/>
          <w:szCs w:val="24"/>
        </w:rPr>
        <w:t>damage</w:t>
      </w:r>
      <w:r w:rsidRPr="3B76C297" w:rsidR="7F8C0B4C">
        <w:rPr>
          <w:sz w:val="24"/>
          <w:szCs w:val="24"/>
        </w:rPr>
        <w:t xml:space="preserve"> to th</w:t>
      </w:r>
      <w:r w:rsidRPr="3B76C297" w:rsidR="160ECF6A">
        <w:rPr>
          <w:sz w:val="24"/>
          <w:szCs w:val="24"/>
        </w:rPr>
        <w:t>e</w:t>
      </w:r>
      <w:r w:rsidRPr="3B76C297" w:rsidR="1A00EBE1">
        <w:rPr>
          <w:sz w:val="24"/>
          <w:szCs w:val="24"/>
        </w:rPr>
        <w:t xml:space="preserve"> hippocampus</w:t>
      </w:r>
      <w:r w:rsidRPr="3B76C297" w:rsidR="0844F03C">
        <w:rPr>
          <w:sz w:val="24"/>
          <w:szCs w:val="24"/>
        </w:rPr>
        <w:t>.</w:t>
      </w:r>
    </w:p>
    <w:p w:rsidR="00C7CF90" w:rsidP="3B76C297" w:rsidRDefault="00C7CF90" w14:paraId="038F5C91" w14:textId="5C84158C">
      <w:pPr>
        <w:ind w:firstLine="720"/>
        <w:jc w:val="both"/>
        <w:rPr>
          <w:sz w:val="24"/>
          <w:szCs w:val="24"/>
        </w:rPr>
      </w:pPr>
    </w:p>
    <w:p w:rsidR="4012774E" w:rsidP="3B76C297" w:rsidRDefault="39BD8F2D" w14:paraId="4260BADC" w14:textId="143A07B2">
      <w:pPr>
        <w:pStyle w:val="Normal"/>
        <w:ind w:firstLine="720"/>
        <w:jc w:val="both"/>
        <w:rPr>
          <w:sz w:val="24"/>
          <w:szCs w:val="24"/>
        </w:rPr>
      </w:pPr>
      <w:r w:rsidRPr="3B76C297" w:rsidR="3C34B1EC">
        <w:rPr>
          <w:sz w:val="24"/>
          <w:szCs w:val="24"/>
        </w:rPr>
        <w:t>Th</w:t>
      </w:r>
      <w:r w:rsidRPr="3B76C297" w:rsidR="7A670C1F">
        <w:rPr>
          <w:sz w:val="24"/>
          <w:szCs w:val="24"/>
        </w:rPr>
        <w:t xml:space="preserve">e biological theory can be used to understand how </w:t>
      </w:r>
      <w:r w:rsidRPr="3B76C297" w:rsidR="7A670C1F">
        <w:rPr>
          <w:sz w:val="24"/>
          <w:szCs w:val="24"/>
        </w:rPr>
        <w:t>ou</w:t>
      </w:r>
      <w:r w:rsidRPr="3B76C297" w:rsidR="285EAC74">
        <w:rPr>
          <w:sz w:val="24"/>
          <w:szCs w:val="24"/>
        </w:rPr>
        <w:t>r</w:t>
      </w:r>
      <w:r w:rsidRPr="3B76C297" w:rsidR="7A670C1F">
        <w:rPr>
          <w:sz w:val="24"/>
          <w:szCs w:val="24"/>
        </w:rPr>
        <w:t xml:space="preserve"> brain is structured which </w:t>
      </w:r>
      <w:r w:rsidRPr="3B76C297" w:rsidR="51BA56C7">
        <w:rPr>
          <w:sz w:val="24"/>
          <w:szCs w:val="24"/>
        </w:rPr>
        <w:t>helps</w:t>
      </w:r>
      <w:r w:rsidRPr="3B76C297" w:rsidR="7A670C1F">
        <w:rPr>
          <w:sz w:val="24"/>
          <w:szCs w:val="24"/>
        </w:rPr>
        <w:t xml:space="preserve"> </w:t>
      </w:r>
      <w:r w:rsidRPr="3B76C297" w:rsidR="1C6310F5">
        <w:rPr>
          <w:sz w:val="24"/>
          <w:szCs w:val="24"/>
        </w:rPr>
        <w:t>establish</w:t>
      </w:r>
      <w:r w:rsidRPr="3B76C297" w:rsidR="7A670C1F">
        <w:rPr>
          <w:sz w:val="24"/>
          <w:szCs w:val="24"/>
        </w:rPr>
        <w:t xml:space="preserve"> what </w:t>
      </w:r>
      <w:r w:rsidRPr="3B76C297" w:rsidR="4FFA985D">
        <w:rPr>
          <w:sz w:val="24"/>
          <w:szCs w:val="24"/>
        </w:rPr>
        <w:t xml:space="preserve">areas of the brain </w:t>
      </w:r>
      <w:r w:rsidRPr="3B76C297" w:rsidR="4FFA985D">
        <w:rPr>
          <w:sz w:val="24"/>
          <w:szCs w:val="24"/>
        </w:rPr>
        <w:t>are responsible for</w:t>
      </w:r>
      <w:r w:rsidRPr="3B76C297" w:rsidR="4FFA985D">
        <w:rPr>
          <w:sz w:val="24"/>
          <w:szCs w:val="24"/>
        </w:rPr>
        <w:t xml:space="preserve"> certain </w:t>
      </w:r>
      <w:r w:rsidRPr="3B76C297" w:rsidR="0E7307FA">
        <w:rPr>
          <w:sz w:val="24"/>
          <w:szCs w:val="24"/>
        </w:rPr>
        <w:t>functions</w:t>
      </w:r>
      <w:r w:rsidRPr="3B76C297" w:rsidR="4FFA985D">
        <w:rPr>
          <w:sz w:val="24"/>
          <w:szCs w:val="24"/>
        </w:rPr>
        <w:t>.</w:t>
      </w:r>
      <w:r w:rsidRPr="3B76C297" w:rsidR="3EEDAFED">
        <w:rPr>
          <w:sz w:val="24"/>
          <w:szCs w:val="24"/>
        </w:rPr>
        <w:t xml:space="preserve"> According to the consolidation theory, </w:t>
      </w:r>
      <w:r w:rsidRPr="3B76C297" w:rsidR="79DB1E40">
        <w:rPr>
          <w:sz w:val="24"/>
          <w:szCs w:val="24"/>
        </w:rPr>
        <w:t xml:space="preserve">the left hippocampus plays a significant role </w:t>
      </w:r>
      <w:r w:rsidRPr="3B76C297" w:rsidR="79DB1E40">
        <w:rPr>
          <w:sz w:val="24"/>
          <w:szCs w:val="24"/>
        </w:rPr>
        <w:t xml:space="preserve">in </w:t>
      </w:r>
      <w:r w:rsidRPr="3B76C297" w:rsidR="3DC08BCF">
        <w:rPr>
          <w:sz w:val="24"/>
          <w:szCs w:val="24"/>
        </w:rPr>
        <w:t>the process of memory</w:t>
      </w:r>
      <w:r w:rsidRPr="3B76C297" w:rsidR="1C6310F5">
        <w:rPr>
          <w:sz w:val="24"/>
          <w:szCs w:val="24"/>
        </w:rPr>
        <w:t>,</w:t>
      </w:r>
      <w:r w:rsidRPr="3B76C297" w:rsidR="3DC08BCF">
        <w:rPr>
          <w:sz w:val="24"/>
          <w:szCs w:val="24"/>
        </w:rPr>
        <w:t xml:space="preserve"> it is believed that the hippocampus </w:t>
      </w:r>
      <w:r w:rsidRPr="3B76C297" w:rsidR="4FF226AF">
        <w:rPr>
          <w:sz w:val="24"/>
          <w:szCs w:val="24"/>
        </w:rPr>
        <w:t xml:space="preserve">has an </w:t>
      </w:r>
      <w:r w:rsidRPr="3B76C297" w:rsidR="60978179">
        <w:rPr>
          <w:sz w:val="24"/>
          <w:szCs w:val="24"/>
        </w:rPr>
        <w:t>influence</w:t>
      </w:r>
      <w:r w:rsidRPr="3B76C297" w:rsidR="4FF226AF">
        <w:rPr>
          <w:sz w:val="24"/>
          <w:szCs w:val="24"/>
        </w:rPr>
        <w:t xml:space="preserve"> on the storage and </w:t>
      </w:r>
      <w:r w:rsidRPr="3B76C297" w:rsidR="0698B09F">
        <w:rPr>
          <w:sz w:val="24"/>
          <w:szCs w:val="24"/>
        </w:rPr>
        <w:t>retrieval</w:t>
      </w:r>
      <w:r w:rsidRPr="3B76C297" w:rsidR="4FF226AF">
        <w:rPr>
          <w:sz w:val="24"/>
          <w:szCs w:val="24"/>
        </w:rPr>
        <w:t xml:space="preserve"> of memory</w:t>
      </w:r>
      <w:r w:rsidRPr="3B76C297" w:rsidR="5FECCF3F">
        <w:rPr>
          <w:sz w:val="24"/>
          <w:szCs w:val="24"/>
        </w:rPr>
        <w:t xml:space="preserve"> from short term to long term (LTM), where LTM </w:t>
      </w:r>
      <w:r w:rsidRPr="3B76C297" w:rsidR="2ABF862B">
        <w:rPr>
          <w:sz w:val="24"/>
          <w:szCs w:val="24"/>
        </w:rPr>
        <w:t>are</w:t>
      </w:r>
      <w:r w:rsidRPr="3B76C297" w:rsidR="4FF226AF">
        <w:rPr>
          <w:sz w:val="24"/>
          <w:szCs w:val="24"/>
        </w:rPr>
        <w:t xml:space="preserve"> sent to </w:t>
      </w:r>
      <w:r w:rsidRPr="3B76C297" w:rsidR="41992B99">
        <w:rPr>
          <w:sz w:val="24"/>
          <w:szCs w:val="24"/>
        </w:rPr>
        <w:t>other responsible a</w:t>
      </w:r>
      <w:r w:rsidRPr="3B76C297" w:rsidR="4FF226AF">
        <w:rPr>
          <w:sz w:val="24"/>
          <w:szCs w:val="24"/>
        </w:rPr>
        <w:t xml:space="preserve">reas of the cortex </w:t>
      </w:r>
      <w:r w:rsidRPr="3B76C297" w:rsidR="75499404">
        <w:rPr>
          <w:sz w:val="24"/>
          <w:szCs w:val="24"/>
        </w:rPr>
        <w:t>(Moscovit</w:t>
      </w:r>
      <w:r w:rsidRPr="3B76C297" w:rsidR="6839E896">
        <w:rPr>
          <w:sz w:val="24"/>
          <w:szCs w:val="24"/>
        </w:rPr>
        <w:t>c</w:t>
      </w:r>
      <w:r w:rsidRPr="3B76C297" w:rsidR="75499404">
        <w:rPr>
          <w:sz w:val="24"/>
          <w:szCs w:val="24"/>
        </w:rPr>
        <w:t xml:space="preserve">h et </w:t>
      </w:r>
      <w:r w:rsidRPr="3B76C297" w:rsidR="75499404">
        <w:rPr>
          <w:sz w:val="24"/>
          <w:szCs w:val="24"/>
        </w:rPr>
        <w:t>al</w:t>
      </w:r>
      <w:r w:rsidRPr="3B76C297" w:rsidR="68689E8A">
        <w:rPr>
          <w:sz w:val="24"/>
          <w:szCs w:val="24"/>
        </w:rPr>
        <w:t>.</w:t>
      </w:r>
      <w:r w:rsidRPr="3B76C297" w:rsidR="75499404">
        <w:rPr>
          <w:sz w:val="24"/>
          <w:szCs w:val="24"/>
        </w:rPr>
        <w:t>,</w:t>
      </w:r>
      <w:r w:rsidRPr="3B76C297" w:rsidR="7DEAE86E">
        <w:rPr>
          <w:sz w:val="24"/>
          <w:szCs w:val="24"/>
        </w:rPr>
        <w:t xml:space="preserve"> </w:t>
      </w:r>
      <w:r w:rsidRPr="3B76C297" w:rsidR="75499404">
        <w:rPr>
          <w:sz w:val="24"/>
          <w:szCs w:val="24"/>
        </w:rPr>
        <w:t>2006)</w:t>
      </w:r>
      <w:r w:rsidRPr="3B76C297" w:rsidR="2A1B839C">
        <w:rPr>
          <w:sz w:val="24"/>
          <w:szCs w:val="24"/>
        </w:rPr>
        <w:t xml:space="preserve">. </w:t>
      </w:r>
      <w:r w:rsidRPr="3B76C297" w:rsidR="75EDEF02">
        <w:rPr>
          <w:sz w:val="24"/>
          <w:szCs w:val="24"/>
        </w:rPr>
        <w:t>T</w:t>
      </w:r>
      <w:r w:rsidRPr="3B76C297" w:rsidR="08060A9E">
        <w:rPr>
          <w:sz w:val="24"/>
          <w:szCs w:val="24"/>
        </w:rPr>
        <w:t>hus</w:t>
      </w:r>
      <w:r w:rsidRPr="3B76C297" w:rsidR="103B9E02">
        <w:rPr>
          <w:sz w:val="24"/>
          <w:szCs w:val="24"/>
        </w:rPr>
        <w:t>,</w:t>
      </w:r>
      <w:r w:rsidRPr="3B76C297" w:rsidR="08060A9E">
        <w:rPr>
          <w:sz w:val="24"/>
          <w:szCs w:val="24"/>
        </w:rPr>
        <w:t xml:space="preserve"> </w:t>
      </w:r>
      <w:r w:rsidRPr="3B76C297" w:rsidR="6E634553">
        <w:rPr>
          <w:sz w:val="24"/>
          <w:szCs w:val="24"/>
        </w:rPr>
        <w:t xml:space="preserve">this </w:t>
      </w:r>
      <w:r w:rsidRPr="3B76C297" w:rsidR="08060A9E">
        <w:rPr>
          <w:sz w:val="24"/>
          <w:szCs w:val="24"/>
        </w:rPr>
        <w:t>sugges</w:t>
      </w:r>
      <w:r w:rsidRPr="3B76C297" w:rsidR="14AABD2C">
        <w:rPr>
          <w:sz w:val="24"/>
          <w:szCs w:val="24"/>
        </w:rPr>
        <w:t>ts that</w:t>
      </w:r>
      <w:r w:rsidRPr="3B76C297" w:rsidR="36F0253A">
        <w:rPr>
          <w:sz w:val="24"/>
          <w:szCs w:val="24"/>
        </w:rPr>
        <w:t xml:space="preserve"> </w:t>
      </w:r>
      <w:r w:rsidRPr="3B76C297" w:rsidR="08060A9E">
        <w:rPr>
          <w:sz w:val="24"/>
          <w:szCs w:val="24"/>
        </w:rPr>
        <w:t xml:space="preserve">any damage </w:t>
      </w:r>
      <w:r w:rsidRPr="3B76C297" w:rsidR="6ED70B84">
        <w:rPr>
          <w:sz w:val="24"/>
          <w:szCs w:val="24"/>
        </w:rPr>
        <w:t xml:space="preserve">to the hippocampus </w:t>
      </w:r>
      <w:r w:rsidRPr="3B76C297" w:rsidR="08060A9E">
        <w:rPr>
          <w:sz w:val="24"/>
          <w:szCs w:val="24"/>
        </w:rPr>
        <w:t>c</w:t>
      </w:r>
      <w:r w:rsidRPr="3B76C297" w:rsidR="5B046E4B">
        <w:rPr>
          <w:sz w:val="24"/>
          <w:szCs w:val="24"/>
        </w:rPr>
        <w:t>ould</w:t>
      </w:r>
      <w:r w:rsidRPr="3B76C297" w:rsidR="48FB9A78">
        <w:rPr>
          <w:sz w:val="24"/>
          <w:szCs w:val="24"/>
        </w:rPr>
        <w:t xml:space="preserve"> lead to a disruption in this</w:t>
      </w:r>
      <w:r w:rsidRPr="3B76C297" w:rsidR="206E1750">
        <w:rPr>
          <w:sz w:val="24"/>
          <w:szCs w:val="24"/>
        </w:rPr>
        <w:t xml:space="preserve"> consolidation</w:t>
      </w:r>
      <w:r w:rsidRPr="3B76C297" w:rsidR="48FB9A78">
        <w:rPr>
          <w:sz w:val="24"/>
          <w:szCs w:val="24"/>
        </w:rPr>
        <w:t xml:space="preserve"> process. </w:t>
      </w:r>
      <w:r w:rsidRPr="3B76C297" w:rsidR="77AEB106">
        <w:rPr>
          <w:sz w:val="24"/>
          <w:szCs w:val="24"/>
        </w:rPr>
        <w:t>This</w:t>
      </w:r>
      <w:r w:rsidRPr="3B76C297" w:rsidR="48FB9A78">
        <w:rPr>
          <w:sz w:val="24"/>
          <w:szCs w:val="24"/>
        </w:rPr>
        <w:t xml:space="preserve"> is further </w:t>
      </w:r>
      <w:r w:rsidRPr="3B76C297" w:rsidR="54275139">
        <w:rPr>
          <w:sz w:val="24"/>
          <w:szCs w:val="24"/>
        </w:rPr>
        <w:t>supported</w:t>
      </w:r>
      <w:r w:rsidRPr="3B76C297" w:rsidR="48FB9A78">
        <w:rPr>
          <w:sz w:val="24"/>
          <w:szCs w:val="24"/>
        </w:rPr>
        <w:t xml:space="preserve"> by the case study of </w:t>
      </w:r>
      <w:r w:rsidRPr="3B76C297" w:rsidR="721C5B1A">
        <w:rPr>
          <w:sz w:val="24"/>
          <w:szCs w:val="24"/>
        </w:rPr>
        <w:t>patient</w:t>
      </w:r>
      <w:r w:rsidRPr="3B76C297" w:rsidR="48FB9A78">
        <w:rPr>
          <w:sz w:val="24"/>
          <w:szCs w:val="24"/>
        </w:rPr>
        <w:t xml:space="preserve"> H.M who underwent removal of both his </w:t>
      </w:r>
      <w:r w:rsidRPr="3B76C297" w:rsidR="56C8D359">
        <w:rPr>
          <w:sz w:val="24"/>
          <w:szCs w:val="24"/>
        </w:rPr>
        <w:t>hippocampi</w:t>
      </w:r>
      <w:r w:rsidRPr="3B76C297" w:rsidR="48FB9A78">
        <w:rPr>
          <w:sz w:val="24"/>
          <w:szCs w:val="24"/>
        </w:rPr>
        <w:t xml:space="preserve"> to stop epileptic seizures</w:t>
      </w:r>
      <w:r w:rsidRPr="3B76C297" w:rsidR="47E4FAC8">
        <w:rPr>
          <w:sz w:val="24"/>
          <w:szCs w:val="24"/>
        </w:rPr>
        <w:t xml:space="preserve"> which</w:t>
      </w:r>
      <w:r w:rsidRPr="3B76C297" w:rsidR="48FB9A78">
        <w:rPr>
          <w:sz w:val="24"/>
          <w:szCs w:val="24"/>
        </w:rPr>
        <w:t xml:space="preserve"> </w:t>
      </w:r>
      <w:r w:rsidRPr="3B76C297" w:rsidR="30528A43">
        <w:rPr>
          <w:sz w:val="24"/>
          <w:szCs w:val="24"/>
        </w:rPr>
        <w:t xml:space="preserve">resulted in </w:t>
      </w:r>
      <w:r w:rsidRPr="3B76C297" w:rsidR="50250783">
        <w:rPr>
          <w:sz w:val="24"/>
          <w:szCs w:val="24"/>
        </w:rPr>
        <w:t>H</w:t>
      </w:r>
      <w:r w:rsidRPr="3B76C297" w:rsidR="55BD906E">
        <w:rPr>
          <w:sz w:val="24"/>
          <w:szCs w:val="24"/>
        </w:rPr>
        <w:t>.</w:t>
      </w:r>
      <w:r w:rsidRPr="3B76C297" w:rsidR="50250783">
        <w:rPr>
          <w:sz w:val="24"/>
          <w:szCs w:val="24"/>
        </w:rPr>
        <w:t xml:space="preserve">M struggling to form new LTM </w:t>
      </w:r>
      <w:r w:rsidRPr="3B76C297" w:rsidR="20D0BE3A">
        <w:rPr>
          <w:sz w:val="24"/>
          <w:szCs w:val="24"/>
        </w:rPr>
        <w:t xml:space="preserve">so developing </w:t>
      </w:r>
      <w:r w:rsidRPr="3B76C297" w:rsidR="20D0BE3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Anterograde amnesia </w:t>
      </w:r>
      <w:r w:rsidRPr="3B76C297" w:rsidR="50250783">
        <w:rPr>
          <w:sz w:val="24"/>
          <w:szCs w:val="24"/>
        </w:rPr>
        <w:t>however</w:t>
      </w:r>
      <w:r w:rsidRPr="3B76C297" w:rsidR="40E431C8">
        <w:rPr>
          <w:sz w:val="24"/>
          <w:szCs w:val="24"/>
        </w:rPr>
        <w:t>,</w:t>
      </w:r>
      <w:r w:rsidRPr="3B76C297" w:rsidR="50250783">
        <w:rPr>
          <w:sz w:val="24"/>
          <w:szCs w:val="24"/>
        </w:rPr>
        <w:t xml:space="preserve"> performing well on </w:t>
      </w:r>
      <w:r w:rsidRPr="3B76C297" w:rsidR="49293F9A">
        <w:rPr>
          <w:sz w:val="24"/>
          <w:szCs w:val="24"/>
        </w:rPr>
        <w:t>short</w:t>
      </w:r>
      <w:r w:rsidRPr="3B76C297" w:rsidR="5CD94765">
        <w:rPr>
          <w:sz w:val="24"/>
          <w:szCs w:val="24"/>
        </w:rPr>
        <w:t xml:space="preserve"> term memory (</w:t>
      </w:r>
      <w:r w:rsidRPr="3B76C297" w:rsidR="50250783">
        <w:rPr>
          <w:sz w:val="24"/>
          <w:szCs w:val="24"/>
        </w:rPr>
        <w:t>STM</w:t>
      </w:r>
      <w:r w:rsidRPr="3B76C297" w:rsidR="51CF896A">
        <w:rPr>
          <w:sz w:val="24"/>
          <w:szCs w:val="24"/>
        </w:rPr>
        <w:t xml:space="preserve">) </w:t>
      </w:r>
      <w:r w:rsidRPr="3B76C297" w:rsidR="50250783">
        <w:rPr>
          <w:sz w:val="24"/>
          <w:szCs w:val="24"/>
        </w:rPr>
        <w:t>tasks (</w:t>
      </w:r>
      <w:r w:rsidRPr="3B76C297" w:rsidR="7629FACA">
        <w:rPr>
          <w:sz w:val="24"/>
          <w:szCs w:val="24"/>
        </w:rPr>
        <w:t>Pinel</w:t>
      </w:r>
      <w:r w:rsidRPr="3B76C297" w:rsidR="7629FACA">
        <w:rPr>
          <w:sz w:val="24"/>
          <w:szCs w:val="24"/>
        </w:rPr>
        <w:t xml:space="preserve">, </w:t>
      </w:r>
      <w:r w:rsidRPr="3B76C297" w:rsidR="024CCF7F">
        <w:rPr>
          <w:sz w:val="24"/>
          <w:szCs w:val="24"/>
        </w:rPr>
        <w:t>2014).</w:t>
      </w:r>
      <w:r w:rsidRPr="3B76C297" w:rsidR="1423EDCC">
        <w:rPr>
          <w:sz w:val="24"/>
          <w:szCs w:val="24"/>
        </w:rPr>
        <w:t xml:space="preserve"> Therefore, this supports the </w:t>
      </w:r>
      <w:r w:rsidRPr="3B76C297" w:rsidR="383A0E3C">
        <w:rPr>
          <w:sz w:val="24"/>
          <w:szCs w:val="24"/>
        </w:rPr>
        <w:t>belief</w:t>
      </w:r>
      <w:r w:rsidRPr="3B76C297" w:rsidR="1423EDCC">
        <w:rPr>
          <w:sz w:val="24"/>
          <w:szCs w:val="24"/>
        </w:rPr>
        <w:t xml:space="preserve"> the hippocampus </w:t>
      </w:r>
      <w:r w:rsidRPr="3B76C297" w:rsidR="54CC8521">
        <w:rPr>
          <w:sz w:val="24"/>
          <w:szCs w:val="24"/>
        </w:rPr>
        <w:t xml:space="preserve">has an </w:t>
      </w:r>
      <w:r w:rsidRPr="3B76C297" w:rsidR="54CC8521">
        <w:rPr>
          <w:sz w:val="24"/>
          <w:szCs w:val="24"/>
        </w:rPr>
        <w:t>involvement</w:t>
      </w:r>
      <w:r w:rsidRPr="3B76C297" w:rsidR="1423EDCC">
        <w:rPr>
          <w:sz w:val="24"/>
          <w:szCs w:val="24"/>
        </w:rPr>
        <w:t xml:space="preserve"> </w:t>
      </w:r>
      <w:r w:rsidRPr="3B76C297" w:rsidR="1423EDCC">
        <w:rPr>
          <w:sz w:val="24"/>
          <w:szCs w:val="24"/>
        </w:rPr>
        <w:t>with the c</w:t>
      </w:r>
      <w:r w:rsidRPr="3B76C297" w:rsidR="1423EDCC">
        <w:rPr>
          <w:sz w:val="24"/>
          <w:szCs w:val="24"/>
        </w:rPr>
        <w:t xml:space="preserve">onsolidation of memory as </w:t>
      </w:r>
      <w:r w:rsidRPr="3B76C297" w:rsidR="4211AB08">
        <w:rPr>
          <w:sz w:val="24"/>
          <w:szCs w:val="24"/>
        </w:rPr>
        <w:t>following HM</w:t>
      </w:r>
      <w:r w:rsidRPr="3B76C297" w:rsidR="76ECCC45">
        <w:rPr>
          <w:sz w:val="24"/>
          <w:szCs w:val="24"/>
        </w:rPr>
        <w:t>’s</w:t>
      </w:r>
      <w:r w:rsidRPr="3B76C297" w:rsidR="4211AB08">
        <w:rPr>
          <w:sz w:val="24"/>
          <w:szCs w:val="24"/>
        </w:rPr>
        <w:t xml:space="preserve"> hippocampi removal the process of </w:t>
      </w:r>
      <w:r w:rsidRPr="3B76C297" w:rsidR="2DD4E6D3">
        <w:rPr>
          <w:sz w:val="24"/>
          <w:szCs w:val="24"/>
        </w:rPr>
        <w:t>transferring</w:t>
      </w:r>
      <w:r w:rsidRPr="3B76C297" w:rsidR="4211AB08">
        <w:rPr>
          <w:sz w:val="24"/>
          <w:szCs w:val="24"/>
        </w:rPr>
        <w:t xml:space="preserve"> STM to LTM was disrupted which, therefore, can explain why he could no longer form new LTM</w:t>
      </w:r>
      <w:r w:rsidRPr="3B76C297" w:rsidR="31984D56">
        <w:rPr>
          <w:sz w:val="24"/>
          <w:szCs w:val="24"/>
        </w:rPr>
        <w:t>.</w:t>
      </w:r>
      <w:r w:rsidRPr="3B76C297" w:rsidR="0A5A07CD">
        <w:rPr>
          <w:sz w:val="24"/>
          <w:szCs w:val="24"/>
        </w:rPr>
        <w:t xml:space="preserve"> However, despite th</w:t>
      </w:r>
      <w:r w:rsidRPr="3B76C297" w:rsidR="10306290">
        <w:rPr>
          <w:sz w:val="24"/>
          <w:szCs w:val="24"/>
        </w:rPr>
        <w:t xml:space="preserve">ese findings, the support came from </w:t>
      </w:r>
      <w:r w:rsidRPr="3B76C297" w:rsidR="4646C2E9">
        <w:rPr>
          <w:sz w:val="24"/>
          <w:szCs w:val="24"/>
        </w:rPr>
        <w:t xml:space="preserve">a </w:t>
      </w:r>
      <w:r w:rsidRPr="3B76C297" w:rsidR="72610181">
        <w:rPr>
          <w:sz w:val="24"/>
          <w:szCs w:val="24"/>
        </w:rPr>
        <w:t xml:space="preserve">case study on a </w:t>
      </w:r>
      <w:r w:rsidRPr="3B76C297" w:rsidR="10306290">
        <w:rPr>
          <w:sz w:val="24"/>
          <w:szCs w:val="24"/>
        </w:rPr>
        <w:t>brain damaged</w:t>
      </w:r>
      <w:r w:rsidRPr="3B76C297" w:rsidR="18230E72">
        <w:rPr>
          <w:sz w:val="24"/>
          <w:szCs w:val="24"/>
        </w:rPr>
        <w:t xml:space="preserve"> </w:t>
      </w:r>
      <w:r w:rsidRPr="3B76C297" w:rsidR="63571173">
        <w:rPr>
          <w:sz w:val="24"/>
          <w:szCs w:val="24"/>
        </w:rPr>
        <w:t>patient</w:t>
      </w:r>
      <w:r w:rsidRPr="3B76C297" w:rsidR="10306290">
        <w:rPr>
          <w:sz w:val="24"/>
          <w:szCs w:val="24"/>
        </w:rPr>
        <w:t xml:space="preserve"> thus, this can come with its limitations </w:t>
      </w:r>
      <w:r w:rsidRPr="3B76C297" w:rsidR="0A5A07CD">
        <w:rPr>
          <w:sz w:val="24"/>
          <w:szCs w:val="24"/>
        </w:rPr>
        <w:t>as</w:t>
      </w:r>
      <w:r w:rsidRPr="3B76C297" w:rsidR="07B853C9">
        <w:rPr>
          <w:sz w:val="24"/>
          <w:szCs w:val="24"/>
        </w:rPr>
        <w:t xml:space="preserve"> it does not consider other factors such as the </w:t>
      </w:r>
      <w:r w:rsidRPr="3B76C297" w:rsidR="190A7323">
        <w:rPr>
          <w:sz w:val="24"/>
          <w:szCs w:val="24"/>
        </w:rPr>
        <w:t>individuals</w:t>
      </w:r>
      <w:r w:rsidRPr="3B76C297" w:rsidR="07B853C9">
        <w:rPr>
          <w:sz w:val="24"/>
          <w:szCs w:val="24"/>
        </w:rPr>
        <w:t xml:space="preserve"> environmental </w:t>
      </w:r>
      <w:r w:rsidRPr="3B76C297" w:rsidR="1F9BFC75">
        <w:rPr>
          <w:sz w:val="24"/>
          <w:szCs w:val="24"/>
        </w:rPr>
        <w:t>experiences</w:t>
      </w:r>
      <w:r w:rsidRPr="3B76C297" w:rsidR="07B853C9">
        <w:rPr>
          <w:sz w:val="24"/>
          <w:szCs w:val="24"/>
        </w:rPr>
        <w:t xml:space="preserve"> that could have </w:t>
      </w:r>
      <w:r w:rsidRPr="3B76C297" w:rsidR="63E941A1">
        <w:rPr>
          <w:sz w:val="24"/>
          <w:szCs w:val="24"/>
        </w:rPr>
        <w:t>influenced</w:t>
      </w:r>
      <w:r w:rsidRPr="3B76C297" w:rsidR="30DF83C8">
        <w:rPr>
          <w:sz w:val="24"/>
          <w:szCs w:val="24"/>
        </w:rPr>
        <w:t xml:space="preserve"> the</w:t>
      </w:r>
      <w:r w:rsidRPr="3B76C297" w:rsidR="1D52747F">
        <w:rPr>
          <w:sz w:val="24"/>
          <w:szCs w:val="24"/>
        </w:rPr>
        <w:t xml:space="preserve"> </w:t>
      </w:r>
      <w:r w:rsidRPr="3B76C297" w:rsidR="584375A8">
        <w:rPr>
          <w:sz w:val="24"/>
          <w:szCs w:val="24"/>
        </w:rPr>
        <w:t>findings.</w:t>
      </w:r>
      <w:r w:rsidRPr="3B76C297" w:rsidR="1423EDCC">
        <w:rPr>
          <w:sz w:val="24"/>
          <w:szCs w:val="24"/>
        </w:rPr>
        <w:t xml:space="preserve"> </w:t>
      </w:r>
      <w:r w:rsidRPr="3B76C297" w:rsidR="0C703040">
        <w:rPr>
          <w:sz w:val="24"/>
          <w:szCs w:val="24"/>
        </w:rPr>
        <w:t>However, there is f</w:t>
      </w:r>
      <w:r w:rsidRPr="3B76C297" w:rsidR="147C5584">
        <w:rPr>
          <w:sz w:val="24"/>
          <w:szCs w:val="24"/>
        </w:rPr>
        <w:t>urthe</w:t>
      </w:r>
      <w:r w:rsidRPr="3B76C297" w:rsidR="0923FBE6">
        <w:rPr>
          <w:sz w:val="24"/>
          <w:szCs w:val="24"/>
        </w:rPr>
        <w:t>r support from</w:t>
      </w:r>
      <w:r w:rsidRPr="3B76C297" w:rsidR="62DA8B62">
        <w:rPr>
          <w:sz w:val="24"/>
          <w:szCs w:val="24"/>
        </w:rPr>
        <w:t xml:space="preserve"> </w:t>
      </w:r>
      <w:r w:rsidRPr="3B76C297" w:rsidR="62DA8B62">
        <w:rPr>
          <w:rFonts w:eastAsia="Arial"/>
          <w:color w:val="0F1111"/>
          <w:sz w:val="24"/>
          <w:szCs w:val="24"/>
        </w:rPr>
        <w:t xml:space="preserve">Penfield </w:t>
      </w:r>
      <w:r w:rsidRPr="3B76C297" w:rsidR="1146A156">
        <w:rPr>
          <w:rFonts w:eastAsia="Arial"/>
          <w:color w:val="0F1111"/>
          <w:sz w:val="24"/>
          <w:szCs w:val="24"/>
        </w:rPr>
        <w:t xml:space="preserve">and </w:t>
      </w:r>
      <w:r w:rsidRPr="3B76C297" w:rsidR="62DA8B62">
        <w:rPr>
          <w:rFonts w:eastAsia="Arial"/>
          <w:color w:val="0F1111"/>
          <w:sz w:val="24"/>
          <w:szCs w:val="24"/>
        </w:rPr>
        <w:t>Milner</w:t>
      </w:r>
      <w:r w:rsidRPr="3B76C297" w:rsidR="25248C81">
        <w:rPr>
          <w:rFonts w:eastAsia="Arial"/>
          <w:color w:val="0F1111"/>
          <w:sz w:val="24"/>
          <w:szCs w:val="24"/>
        </w:rPr>
        <w:t xml:space="preserve"> </w:t>
      </w:r>
      <w:r w:rsidRPr="3B76C297" w:rsidR="62DA8B62">
        <w:rPr>
          <w:rFonts w:eastAsia="Arial"/>
          <w:color w:val="0F1111"/>
          <w:sz w:val="24"/>
          <w:szCs w:val="24"/>
        </w:rPr>
        <w:t xml:space="preserve">(1958) </w:t>
      </w:r>
      <w:r w:rsidRPr="3B76C297" w:rsidR="127C5828">
        <w:rPr>
          <w:rFonts w:eastAsia="Arial"/>
          <w:color w:val="0F1111"/>
          <w:sz w:val="24"/>
          <w:szCs w:val="24"/>
        </w:rPr>
        <w:t xml:space="preserve">who </w:t>
      </w:r>
      <w:r w:rsidRPr="3B76C297" w:rsidR="62DA8B62">
        <w:rPr>
          <w:rFonts w:eastAsia="Arial"/>
          <w:color w:val="0F1111"/>
          <w:sz w:val="24"/>
          <w:szCs w:val="24"/>
        </w:rPr>
        <w:t>argue</w:t>
      </w:r>
      <w:r w:rsidRPr="3B76C297" w:rsidR="4797E050">
        <w:rPr>
          <w:sz w:val="24"/>
          <w:szCs w:val="24"/>
        </w:rPr>
        <w:t xml:space="preserve"> </w:t>
      </w:r>
      <w:r w:rsidRPr="3B76C297" w:rsidR="3D06B6A6">
        <w:rPr>
          <w:sz w:val="24"/>
          <w:szCs w:val="24"/>
        </w:rPr>
        <w:t>d</w:t>
      </w:r>
      <w:r w:rsidRPr="3B76C297" w:rsidR="4797E050">
        <w:rPr>
          <w:sz w:val="24"/>
          <w:szCs w:val="24"/>
        </w:rPr>
        <w:t>amage to the hippocampus leads to problems with the formation of new memories but those in the past remain</w:t>
      </w:r>
      <w:r w:rsidRPr="3B76C297" w:rsidR="60F24401">
        <w:rPr>
          <w:sz w:val="24"/>
          <w:szCs w:val="24"/>
        </w:rPr>
        <w:t>. W</w:t>
      </w:r>
      <w:r w:rsidRPr="3B76C297" w:rsidR="4797E050">
        <w:rPr>
          <w:sz w:val="24"/>
          <w:szCs w:val="24"/>
        </w:rPr>
        <w:t xml:space="preserve">hich explains why H.M memory before the incident </w:t>
      </w:r>
      <w:r w:rsidRPr="3B76C297" w:rsidR="1914A79D">
        <w:rPr>
          <w:sz w:val="24"/>
          <w:szCs w:val="24"/>
        </w:rPr>
        <w:t>remained</w:t>
      </w:r>
      <w:r w:rsidRPr="3B76C297" w:rsidR="36368133">
        <w:rPr>
          <w:sz w:val="24"/>
          <w:szCs w:val="24"/>
        </w:rPr>
        <w:t>. H</w:t>
      </w:r>
      <w:r w:rsidRPr="3B76C297" w:rsidR="4797E050">
        <w:rPr>
          <w:sz w:val="24"/>
          <w:szCs w:val="24"/>
        </w:rPr>
        <w:t>owever, after the surgery he could not form new memories</w:t>
      </w:r>
      <w:r w:rsidRPr="3B76C297" w:rsidR="1A11A337">
        <w:rPr>
          <w:sz w:val="24"/>
          <w:szCs w:val="24"/>
        </w:rPr>
        <w:t xml:space="preserve">. Thus, this </w:t>
      </w:r>
      <w:r w:rsidRPr="3B76C297" w:rsidR="1A11A337">
        <w:rPr>
          <w:sz w:val="24"/>
          <w:szCs w:val="24"/>
        </w:rPr>
        <w:t>provides</w:t>
      </w:r>
      <w:r w:rsidRPr="3B76C297" w:rsidR="1A11A337">
        <w:rPr>
          <w:sz w:val="24"/>
          <w:szCs w:val="24"/>
        </w:rPr>
        <w:t xml:space="preserve"> further support for the consolidation theory and the involvement the hippocampus has in </w:t>
      </w:r>
      <w:r w:rsidRPr="3B76C297" w:rsidR="6C1675D4">
        <w:rPr>
          <w:sz w:val="24"/>
          <w:szCs w:val="24"/>
        </w:rPr>
        <w:t>strengthening memory enough to transfer into their designated regions</w:t>
      </w:r>
      <w:r w:rsidRPr="3B76C297" w:rsidR="0086CF60">
        <w:rPr>
          <w:sz w:val="24"/>
          <w:szCs w:val="24"/>
        </w:rPr>
        <w:t>, as</w:t>
      </w:r>
      <w:r w:rsidRPr="3B76C297" w:rsidR="6C1675D4">
        <w:rPr>
          <w:sz w:val="24"/>
          <w:szCs w:val="24"/>
        </w:rPr>
        <w:t xml:space="preserve"> </w:t>
      </w:r>
      <w:r w:rsidRPr="3B76C297" w:rsidR="7EB616FD">
        <w:rPr>
          <w:sz w:val="24"/>
          <w:szCs w:val="24"/>
        </w:rPr>
        <w:t>the absence of the hippocampus creates</w:t>
      </w:r>
      <w:r w:rsidRPr="3B76C297" w:rsidR="6C1675D4">
        <w:rPr>
          <w:sz w:val="24"/>
          <w:szCs w:val="24"/>
        </w:rPr>
        <w:t xml:space="preserve"> </w:t>
      </w:r>
      <w:r w:rsidRPr="3B76C297" w:rsidR="1A0A8663">
        <w:rPr>
          <w:sz w:val="24"/>
          <w:szCs w:val="24"/>
        </w:rPr>
        <w:t>difficulty</w:t>
      </w:r>
      <w:r w:rsidRPr="3B76C297" w:rsidR="6C1675D4">
        <w:rPr>
          <w:sz w:val="24"/>
          <w:szCs w:val="24"/>
        </w:rPr>
        <w:t xml:space="preserve"> in for</w:t>
      </w:r>
      <w:r w:rsidRPr="3B76C297" w:rsidR="18F2C343">
        <w:rPr>
          <w:sz w:val="24"/>
          <w:szCs w:val="24"/>
        </w:rPr>
        <w:t xml:space="preserve">ming new </w:t>
      </w:r>
      <w:r w:rsidRPr="3B76C297" w:rsidR="520ECE32">
        <w:rPr>
          <w:sz w:val="24"/>
          <w:szCs w:val="24"/>
        </w:rPr>
        <w:t>long-term</w:t>
      </w:r>
      <w:r w:rsidRPr="3B76C297" w:rsidR="18F2C343">
        <w:rPr>
          <w:sz w:val="24"/>
          <w:szCs w:val="24"/>
        </w:rPr>
        <w:t xml:space="preserve"> memories</w:t>
      </w:r>
      <w:r w:rsidRPr="3B76C297" w:rsidR="7299307C">
        <w:rPr>
          <w:sz w:val="24"/>
          <w:szCs w:val="24"/>
        </w:rPr>
        <w:t>.</w:t>
      </w:r>
    </w:p>
    <w:p w:rsidR="0FFBC378" w:rsidP="3B76C297" w:rsidRDefault="0FFBC378" w14:paraId="4D3155A1" w14:textId="483E60F1">
      <w:pPr>
        <w:pStyle w:val="Normal"/>
        <w:ind w:firstLine="720"/>
        <w:jc w:val="both"/>
        <w:rPr>
          <w:sz w:val="24"/>
          <w:szCs w:val="24"/>
        </w:rPr>
      </w:pPr>
    </w:p>
    <w:p w:rsidR="00B42129" w:rsidP="3B76C297" w:rsidRDefault="00B42129" w14:paraId="3E63872D" w14:textId="69A6F0EC">
      <w:pPr>
        <w:pStyle w:val="Normal"/>
        <w:ind w:firstLine="720"/>
        <w:jc w:val="both"/>
        <w:rPr>
          <w:rFonts w:ascii="Calibri" w:hAnsi="Calibri" w:eastAsia="Calibri" w:cs="Calibri"/>
          <w:sz w:val="24"/>
          <w:szCs w:val="24"/>
        </w:rPr>
      </w:pPr>
      <w:r w:rsidRPr="3B76C297" w:rsidR="461663B0">
        <w:rPr>
          <w:sz w:val="24"/>
          <w:szCs w:val="24"/>
        </w:rPr>
        <w:t xml:space="preserve">However, there is evidence that the hippocampus is only responsible for the consolidation of </w:t>
      </w:r>
      <w:r w:rsidRPr="3B76C297" w:rsidR="49CD496C">
        <w:rPr>
          <w:sz w:val="24"/>
          <w:szCs w:val="24"/>
        </w:rPr>
        <w:t>specific</w:t>
      </w:r>
      <w:r w:rsidRPr="3B76C297" w:rsidR="461663B0">
        <w:rPr>
          <w:sz w:val="24"/>
          <w:szCs w:val="24"/>
        </w:rPr>
        <w:t xml:space="preserve"> LTM. For example, </w:t>
      </w:r>
      <w:r w:rsidRPr="3B76C297" w:rsidR="461663B0">
        <w:rPr>
          <w:sz w:val="24"/>
          <w:szCs w:val="24"/>
        </w:rPr>
        <w:t>Wincour</w:t>
      </w:r>
      <w:r w:rsidRPr="3B76C297" w:rsidR="461663B0">
        <w:rPr>
          <w:sz w:val="24"/>
          <w:szCs w:val="24"/>
        </w:rPr>
        <w:t xml:space="preserve"> et al</w:t>
      </w:r>
      <w:r w:rsidRPr="3B76C297" w:rsidR="61EBF88A">
        <w:rPr>
          <w:sz w:val="24"/>
          <w:szCs w:val="24"/>
        </w:rPr>
        <w:t>.</w:t>
      </w:r>
      <w:r w:rsidRPr="3B76C297" w:rsidR="461663B0">
        <w:rPr>
          <w:sz w:val="24"/>
          <w:szCs w:val="24"/>
        </w:rPr>
        <w:t xml:space="preserve"> (2010) suggested that the hippocampus is involved in the retrieval and retention of </w:t>
      </w:r>
      <w:r w:rsidRPr="3B76C297" w:rsidR="10821070">
        <w:rPr>
          <w:sz w:val="24"/>
          <w:szCs w:val="24"/>
        </w:rPr>
        <w:t xml:space="preserve">declarative </w:t>
      </w:r>
      <w:r w:rsidRPr="3B76C297" w:rsidR="461663B0">
        <w:rPr>
          <w:sz w:val="24"/>
          <w:szCs w:val="24"/>
        </w:rPr>
        <w:t>memory</w:t>
      </w:r>
      <w:r w:rsidRPr="3B76C297" w:rsidR="5583F946">
        <w:rPr>
          <w:sz w:val="24"/>
          <w:szCs w:val="24"/>
        </w:rPr>
        <w:t xml:space="preserve"> t</w:t>
      </w:r>
      <w:r w:rsidRPr="3B76C297" w:rsidR="461663B0">
        <w:rPr>
          <w:sz w:val="24"/>
          <w:szCs w:val="24"/>
        </w:rPr>
        <w:t>herefore, your conscious memory such as episodic and semantic</w:t>
      </w:r>
      <w:r w:rsidRPr="3B76C297" w:rsidR="461663B0">
        <w:rPr>
          <w:sz w:val="24"/>
          <w:szCs w:val="24"/>
        </w:rPr>
        <w:t xml:space="preserve">.  </w:t>
      </w:r>
      <w:r w:rsidRPr="3B76C297" w:rsidR="182F7BD1">
        <w:rPr>
          <w:sz w:val="24"/>
          <w:szCs w:val="24"/>
        </w:rPr>
        <w:t xml:space="preserve">There is further support that the </w:t>
      </w:r>
      <w:r w:rsidRPr="3B76C297" w:rsidR="6CCDF60F">
        <w:rPr>
          <w:sz w:val="24"/>
          <w:szCs w:val="24"/>
        </w:rPr>
        <w:t xml:space="preserve">consolidation of </w:t>
      </w:r>
      <w:r w:rsidRPr="3B76C297" w:rsidR="4E053CA5">
        <w:rPr>
          <w:sz w:val="24"/>
          <w:szCs w:val="24"/>
        </w:rPr>
        <w:t>declarative</w:t>
      </w:r>
      <w:r w:rsidRPr="3B76C297" w:rsidR="6CCDF60F">
        <w:rPr>
          <w:sz w:val="24"/>
          <w:szCs w:val="24"/>
        </w:rPr>
        <w:t xml:space="preserve"> </w:t>
      </w:r>
      <w:r w:rsidRPr="3B76C297" w:rsidR="07C64B17">
        <w:rPr>
          <w:sz w:val="24"/>
          <w:szCs w:val="24"/>
        </w:rPr>
        <w:t>memory</w:t>
      </w:r>
      <w:r w:rsidRPr="3B76C297" w:rsidR="6CCDF60F">
        <w:rPr>
          <w:sz w:val="24"/>
          <w:szCs w:val="24"/>
        </w:rPr>
        <w:t xml:space="preserve"> such as episodic and semantic occurs in the </w:t>
      </w:r>
      <w:r w:rsidRPr="3B76C297" w:rsidR="182F7BD1">
        <w:rPr>
          <w:sz w:val="24"/>
          <w:szCs w:val="24"/>
        </w:rPr>
        <w:t>hippocampus</w:t>
      </w:r>
      <w:r w:rsidRPr="3B76C297" w:rsidR="21483553">
        <w:rPr>
          <w:sz w:val="24"/>
          <w:szCs w:val="24"/>
        </w:rPr>
        <w:t xml:space="preserve"> (</w:t>
      </w:r>
      <w:r w:rsidRPr="3B76C297" w:rsidR="653FFDF8">
        <w:rPr>
          <w:sz w:val="24"/>
          <w:szCs w:val="24"/>
        </w:rPr>
        <w:t>Squire et al</w:t>
      </w:r>
      <w:r w:rsidRPr="3B76C297" w:rsidR="2BF9C39D">
        <w:rPr>
          <w:sz w:val="24"/>
          <w:szCs w:val="24"/>
        </w:rPr>
        <w:t>.</w:t>
      </w:r>
      <w:r w:rsidRPr="3B76C297" w:rsidR="347D14EB">
        <w:rPr>
          <w:sz w:val="24"/>
          <w:szCs w:val="24"/>
        </w:rPr>
        <w:t>, 2015).</w:t>
      </w:r>
      <w:r w:rsidRPr="3B76C297" w:rsidR="1DE68522">
        <w:rPr>
          <w:sz w:val="24"/>
          <w:szCs w:val="24"/>
        </w:rPr>
        <w:t xml:space="preserve"> </w:t>
      </w:r>
      <w:r w:rsidRPr="3B76C297" w:rsidR="75DC9F3E">
        <w:rPr>
          <w:sz w:val="24"/>
          <w:szCs w:val="24"/>
        </w:rPr>
        <w:t>Therefore</w:t>
      </w:r>
      <w:r w:rsidRPr="3B76C297" w:rsidR="7FA79847">
        <w:rPr>
          <w:sz w:val="24"/>
          <w:szCs w:val="24"/>
        </w:rPr>
        <w:t xml:space="preserve">, this </w:t>
      </w:r>
      <w:r w:rsidRPr="3B76C297" w:rsidR="2F161256">
        <w:rPr>
          <w:sz w:val="24"/>
          <w:szCs w:val="24"/>
        </w:rPr>
        <w:t>suggest</w:t>
      </w:r>
      <w:r w:rsidRPr="3B76C297" w:rsidR="7FA79847">
        <w:rPr>
          <w:sz w:val="24"/>
          <w:szCs w:val="24"/>
        </w:rPr>
        <w:t xml:space="preserve"> that the hippocampus is only </w:t>
      </w:r>
      <w:r w:rsidRPr="3B76C297" w:rsidR="71F1F9BE">
        <w:rPr>
          <w:sz w:val="24"/>
          <w:szCs w:val="24"/>
        </w:rPr>
        <w:t>responsibly</w:t>
      </w:r>
      <w:r w:rsidRPr="3B76C297" w:rsidR="7FA79847">
        <w:rPr>
          <w:sz w:val="24"/>
          <w:szCs w:val="24"/>
        </w:rPr>
        <w:t xml:space="preserve"> fo</w:t>
      </w:r>
      <w:r w:rsidRPr="3B76C297" w:rsidR="30CB09B2">
        <w:rPr>
          <w:sz w:val="24"/>
          <w:szCs w:val="24"/>
        </w:rPr>
        <w:t xml:space="preserve">r </w:t>
      </w:r>
      <w:r w:rsidRPr="3B76C297" w:rsidR="51C83FC4">
        <w:rPr>
          <w:sz w:val="24"/>
          <w:szCs w:val="24"/>
        </w:rPr>
        <w:t>strengthening</w:t>
      </w:r>
      <w:r w:rsidRPr="3B76C297" w:rsidR="30CB09B2">
        <w:rPr>
          <w:sz w:val="24"/>
          <w:szCs w:val="24"/>
        </w:rPr>
        <w:t xml:space="preserve"> then </w:t>
      </w:r>
      <w:r w:rsidRPr="3B76C297" w:rsidR="1B588EAB">
        <w:rPr>
          <w:sz w:val="24"/>
          <w:szCs w:val="24"/>
        </w:rPr>
        <w:t>transferring conscious</w:t>
      </w:r>
      <w:r w:rsidRPr="3B76C297" w:rsidR="6A006D05">
        <w:rPr>
          <w:sz w:val="24"/>
          <w:szCs w:val="24"/>
        </w:rPr>
        <w:t xml:space="preserve"> </w:t>
      </w:r>
      <w:r w:rsidRPr="3B76C297" w:rsidR="4D535126">
        <w:rPr>
          <w:sz w:val="24"/>
          <w:szCs w:val="24"/>
        </w:rPr>
        <w:t xml:space="preserve">memory </w:t>
      </w:r>
      <w:r w:rsidRPr="3B76C297" w:rsidR="2F3E1E8E">
        <w:rPr>
          <w:sz w:val="24"/>
          <w:szCs w:val="24"/>
        </w:rPr>
        <w:t>from STM to LTM</w:t>
      </w:r>
      <w:r w:rsidRPr="3B76C297" w:rsidR="4D535126">
        <w:rPr>
          <w:sz w:val="24"/>
          <w:szCs w:val="24"/>
        </w:rPr>
        <w:t xml:space="preserve">. </w:t>
      </w:r>
      <w:r w:rsidRPr="3B76C297" w:rsidR="2D321B4C">
        <w:rPr>
          <w:sz w:val="24"/>
          <w:szCs w:val="24"/>
        </w:rPr>
        <w:t xml:space="preserve">However, </w:t>
      </w:r>
      <w:r w:rsidRPr="3B76C297" w:rsidR="3C2A804E">
        <w:rPr>
          <w:sz w:val="24"/>
          <w:szCs w:val="24"/>
        </w:rPr>
        <w:t>despite</w:t>
      </w:r>
      <w:r w:rsidRPr="3B76C297" w:rsidR="7E116B3A">
        <w:rPr>
          <w:sz w:val="24"/>
          <w:szCs w:val="24"/>
        </w:rPr>
        <w:t xml:space="preserve"> the</w:t>
      </w:r>
      <w:r w:rsidRPr="3B76C297" w:rsidR="77409B9E">
        <w:rPr>
          <w:sz w:val="24"/>
          <w:szCs w:val="24"/>
        </w:rPr>
        <w:t>se</w:t>
      </w:r>
      <w:r w:rsidRPr="3B76C297" w:rsidR="3C2A804E">
        <w:rPr>
          <w:sz w:val="24"/>
          <w:szCs w:val="24"/>
        </w:rPr>
        <w:t xml:space="preserve"> findings</w:t>
      </w:r>
      <w:r w:rsidRPr="3B76C297" w:rsidR="07318469">
        <w:rPr>
          <w:sz w:val="24"/>
          <w:szCs w:val="24"/>
        </w:rPr>
        <w:t xml:space="preserve"> putting great support </w:t>
      </w:r>
      <w:r w:rsidRPr="3B76C297" w:rsidR="3C2A804E">
        <w:rPr>
          <w:sz w:val="24"/>
          <w:szCs w:val="24"/>
        </w:rPr>
        <w:t>that damage to the hippocampus can cause both sema</w:t>
      </w:r>
      <w:r w:rsidRPr="3B76C297" w:rsidR="36368133">
        <w:rPr>
          <w:sz w:val="24"/>
          <w:szCs w:val="24"/>
        </w:rPr>
        <w:t>n</w:t>
      </w:r>
      <w:r w:rsidRPr="3B76C297" w:rsidR="3C2A804E">
        <w:rPr>
          <w:sz w:val="24"/>
          <w:szCs w:val="24"/>
        </w:rPr>
        <w:t>tic and episodic memory deficits</w:t>
      </w:r>
      <w:r w:rsidRPr="3B76C297" w:rsidR="1A545C25">
        <w:rPr>
          <w:sz w:val="24"/>
          <w:szCs w:val="24"/>
        </w:rPr>
        <w:t>,</w:t>
      </w:r>
      <w:r w:rsidRPr="3B76C297" w:rsidR="3C2A804E">
        <w:rPr>
          <w:sz w:val="24"/>
          <w:szCs w:val="24"/>
        </w:rPr>
        <w:t xml:space="preserve"> there are many studies that only show </w:t>
      </w:r>
      <w:r w:rsidRPr="3B76C297" w:rsidR="05917612">
        <w:rPr>
          <w:sz w:val="24"/>
          <w:szCs w:val="24"/>
        </w:rPr>
        <w:t>significant deficits from hippocampi damage on episodic</w:t>
      </w:r>
      <w:r w:rsidRPr="3B76C297" w:rsidR="3C2A804E">
        <w:rPr>
          <w:sz w:val="24"/>
          <w:szCs w:val="24"/>
        </w:rPr>
        <w:t xml:space="preserve"> memory. For example, a case study of a young boy V.J who had developmental amnesia </w:t>
      </w:r>
      <w:r w:rsidRPr="3B76C297" w:rsidR="4AF67E5E">
        <w:rPr>
          <w:sz w:val="24"/>
          <w:szCs w:val="24"/>
        </w:rPr>
        <w:t>which then after conducting</w:t>
      </w:r>
      <w:r w:rsidRPr="3B76C297" w:rsidR="5ED0B595">
        <w:rPr>
          <w:sz w:val="24"/>
          <w:szCs w:val="24"/>
        </w:rPr>
        <w:t xml:space="preserve"> </w:t>
      </w:r>
      <w:r w:rsidRPr="3B76C297" w:rsidR="2AB94402">
        <w:rPr>
          <w:sz w:val="24"/>
          <w:szCs w:val="24"/>
        </w:rPr>
        <w:t xml:space="preserve">Magnetic resonance imaging </w:t>
      </w:r>
      <w:r w:rsidRPr="3B76C297" w:rsidR="2AB94402">
        <w:rPr>
          <w:sz w:val="24"/>
          <w:szCs w:val="24"/>
        </w:rPr>
        <w:t>(MRI)</w:t>
      </w:r>
      <w:r w:rsidRPr="3B76C297" w:rsidR="122D11F8">
        <w:rPr>
          <w:sz w:val="24"/>
          <w:szCs w:val="24"/>
        </w:rPr>
        <w:t xml:space="preserve">, </w:t>
      </w:r>
      <w:r w:rsidRPr="3B76C297" w:rsidR="2AB94402">
        <w:rPr>
          <w:sz w:val="24"/>
          <w:szCs w:val="24"/>
        </w:rPr>
        <w:t>damage to the hippocampus</w:t>
      </w:r>
      <w:r w:rsidRPr="3B76C297" w:rsidR="42A2E6D3">
        <w:rPr>
          <w:sz w:val="24"/>
          <w:szCs w:val="24"/>
        </w:rPr>
        <w:t xml:space="preserve"> was present</w:t>
      </w:r>
      <w:r w:rsidRPr="3B76C297" w:rsidR="2AB94402">
        <w:rPr>
          <w:sz w:val="24"/>
          <w:szCs w:val="24"/>
        </w:rPr>
        <w:t xml:space="preserve">, </w:t>
      </w:r>
      <w:r w:rsidRPr="3B76C297" w:rsidR="3C2A804E">
        <w:rPr>
          <w:sz w:val="24"/>
          <w:szCs w:val="24"/>
        </w:rPr>
        <w:t>when asked to do rec</w:t>
      </w:r>
      <w:r w:rsidRPr="3B76C297" w:rsidR="32905CF9">
        <w:rPr>
          <w:sz w:val="24"/>
          <w:szCs w:val="24"/>
        </w:rPr>
        <w:t>all</w:t>
      </w:r>
      <w:r w:rsidRPr="3B76C297" w:rsidR="3C2A804E">
        <w:rPr>
          <w:sz w:val="24"/>
          <w:szCs w:val="24"/>
        </w:rPr>
        <w:t xml:space="preserve"> tasks he scored </w:t>
      </w:r>
      <w:r w:rsidRPr="3B76C297" w:rsidR="78A1EB75">
        <w:rPr>
          <w:sz w:val="24"/>
          <w:szCs w:val="24"/>
        </w:rPr>
        <w:t>normal in</w:t>
      </w:r>
      <w:r w:rsidRPr="3B76C297" w:rsidR="0D56921C">
        <w:rPr>
          <w:sz w:val="24"/>
          <w:szCs w:val="24"/>
        </w:rPr>
        <w:t xml:space="preserve"> 74% </w:t>
      </w:r>
      <w:r w:rsidRPr="3B76C297" w:rsidR="79172584">
        <w:rPr>
          <w:sz w:val="24"/>
          <w:szCs w:val="24"/>
        </w:rPr>
        <w:t xml:space="preserve">of semantic tasks </w:t>
      </w:r>
      <w:r w:rsidRPr="3B76C297" w:rsidR="0D56921C">
        <w:rPr>
          <w:sz w:val="24"/>
          <w:szCs w:val="24"/>
        </w:rPr>
        <w:t xml:space="preserve">however he showed severe deficits </w:t>
      </w:r>
      <w:r w:rsidRPr="3B76C297" w:rsidR="38569671">
        <w:rPr>
          <w:sz w:val="24"/>
          <w:szCs w:val="24"/>
        </w:rPr>
        <w:t>on</w:t>
      </w:r>
      <w:r w:rsidRPr="3B76C297" w:rsidR="0D56921C">
        <w:rPr>
          <w:sz w:val="24"/>
          <w:szCs w:val="24"/>
        </w:rPr>
        <w:t xml:space="preserve"> 82%</w:t>
      </w:r>
      <w:r w:rsidRPr="3B76C297" w:rsidR="44771B82">
        <w:rPr>
          <w:sz w:val="24"/>
          <w:szCs w:val="24"/>
        </w:rPr>
        <w:t xml:space="preserve"> episodic memory recall tasks</w:t>
      </w:r>
      <w:r w:rsidRPr="3B76C297" w:rsidR="32905CF9">
        <w:rPr>
          <w:sz w:val="24"/>
          <w:szCs w:val="24"/>
        </w:rPr>
        <w:t xml:space="preserve"> (</w:t>
      </w:r>
      <w:r w:rsidRPr="3B76C297" w:rsidR="3FD19539">
        <w:rPr>
          <w:rFonts w:eastAsia="Arial"/>
          <w:sz w:val="24"/>
          <w:szCs w:val="24"/>
        </w:rPr>
        <w:t>Bindschaedler</w:t>
      </w:r>
      <w:r w:rsidRPr="3B76C297" w:rsidR="5ED0B595">
        <w:rPr>
          <w:rFonts w:eastAsia="Arial"/>
          <w:sz w:val="24"/>
          <w:szCs w:val="24"/>
        </w:rPr>
        <w:t xml:space="preserve"> et al</w:t>
      </w:r>
      <w:r w:rsidRPr="3B76C297" w:rsidR="1BBE8153">
        <w:rPr>
          <w:rFonts w:eastAsia="Arial"/>
          <w:sz w:val="24"/>
          <w:szCs w:val="24"/>
        </w:rPr>
        <w:t>.</w:t>
      </w:r>
      <w:r w:rsidRPr="3B76C297" w:rsidR="5ED0B595">
        <w:rPr>
          <w:rFonts w:eastAsia="Arial"/>
          <w:sz w:val="24"/>
          <w:szCs w:val="24"/>
        </w:rPr>
        <w:t>, 2011). Therefore, th</w:t>
      </w:r>
      <w:r w:rsidRPr="3B76C297" w:rsidR="7BB24608">
        <w:rPr>
          <w:rFonts w:eastAsia="Arial"/>
          <w:sz w:val="24"/>
          <w:szCs w:val="24"/>
        </w:rPr>
        <w:t>ese findings suggest that</w:t>
      </w:r>
      <w:r w:rsidRPr="3B76C297" w:rsidR="6D1AE3FF">
        <w:rPr>
          <w:rFonts w:eastAsia="Arial"/>
          <w:sz w:val="24"/>
          <w:szCs w:val="24"/>
        </w:rPr>
        <w:t xml:space="preserve"> </w:t>
      </w:r>
      <w:r w:rsidRPr="3B76C297" w:rsidR="01B96C48">
        <w:rPr>
          <w:rFonts w:eastAsia="Arial"/>
          <w:sz w:val="24"/>
          <w:szCs w:val="24"/>
        </w:rPr>
        <w:t>despite</w:t>
      </w:r>
      <w:r w:rsidRPr="3B76C297" w:rsidR="7BB24608">
        <w:rPr>
          <w:rFonts w:eastAsia="Arial"/>
          <w:sz w:val="24"/>
          <w:szCs w:val="24"/>
        </w:rPr>
        <w:t xml:space="preserve"> damage to the hippocampus </w:t>
      </w:r>
      <w:r w:rsidRPr="3B76C297" w:rsidR="7C2B1E14">
        <w:rPr>
          <w:rFonts w:eastAsia="Arial"/>
          <w:sz w:val="24"/>
          <w:szCs w:val="24"/>
        </w:rPr>
        <w:t xml:space="preserve">may </w:t>
      </w:r>
      <w:r w:rsidRPr="3B76C297" w:rsidR="7639D695">
        <w:rPr>
          <w:rFonts w:eastAsia="Arial"/>
          <w:sz w:val="24"/>
          <w:szCs w:val="24"/>
        </w:rPr>
        <w:t>not lead to</w:t>
      </w:r>
      <w:r w:rsidRPr="3B76C297" w:rsidR="00DF3718">
        <w:rPr>
          <w:rFonts w:eastAsia="Arial"/>
          <w:sz w:val="24"/>
          <w:szCs w:val="24"/>
        </w:rPr>
        <w:t xml:space="preserve"> a perfect </w:t>
      </w:r>
      <w:r w:rsidRPr="3B76C297" w:rsidR="7639D695">
        <w:rPr>
          <w:rFonts w:eastAsia="Arial"/>
          <w:sz w:val="24"/>
          <w:szCs w:val="24"/>
        </w:rPr>
        <w:t>sema</w:t>
      </w:r>
      <w:r w:rsidRPr="3B76C297" w:rsidR="4FA004A7">
        <w:rPr>
          <w:rFonts w:eastAsia="Arial"/>
          <w:sz w:val="24"/>
          <w:szCs w:val="24"/>
        </w:rPr>
        <w:t>n</w:t>
      </w:r>
      <w:r w:rsidRPr="3B76C297" w:rsidR="7639D695">
        <w:rPr>
          <w:rFonts w:eastAsia="Arial"/>
          <w:sz w:val="24"/>
          <w:szCs w:val="24"/>
        </w:rPr>
        <w:t>tic recall there is significantly</w:t>
      </w:r>
      <w:r w:rsidRPr="3B76C297" w:rsidR="7BB24608">
        <w:rPr>
          <w:rFonts w:eastAsia="Arial"/>
          <w:sz w:val="24"/>
          <w:szCs w:val="24"/>
        </w:rPr>
        <w:t xml:space="preserve"> </w:t>
      </w:r>
      <w:r w:rsidRPr="3B76C297" w:rsidR="28188CA4">
        <w:rPr>
          <w:rFonts w:eastAsia="Arial"/>
          <w:sz w:val="24"/>
          <w:szCs w:val="24"/>
        </w:rPr>
        <w:t xml:space="preserve">more damage to </w:t>
      </w:r>
      <w:r w:rsidRPr="3B76C297" w:rsidR="6827B990">
        <w:rPr>
          <w:rFonts w:eastAsia="Arial"/>
          <w:sz w:val="24"/>
          <w:szCs w:val="24"/>
        </w:rPr>
        <w:t>episodic memory rather than sema</w:t>
      </w:r>
      <w:r w:rsidRPr="3B76C297" w:rsidR="00468E6E">
        <w:rPr>
          <w:rFonts w:eastAsia="Arial"/>
          <w:sz w:val="24"/>
          <w:szCs w:val="24"/>
        </w:rPr>
        <w:t>n</w:t>
      </w:r>
      <w:r w:rsidRPr="3B76C297" w:rsidR="6827B990">
        <w:rPr>
          <w:rFonts w:eastAsia="Arial"/>
          <w:sz w:val="24"/>
          <w:szCs w:val="24"/>
        </w:rPr>
        <w:t>tic</w:t>
      </w:r>
      <w:r w:rsidRPr="3B76C297" w:rsidR="5740A1D1">
        <w:rPr>
          <w:rFonts w:eastAsia="Arial"/>
          <w:sz w:val="24"/>
          <w:szCs w:val="24"/>
        </w:rPr>
        <w:t>. Which</w:t>
      </w:r>
      <w:r w:rsidRPr="3B76C297" w:rsidR="6827B990">
        <w:rPr>
          <w:rFonts w:eastAsia="Arial"/>
          <w:sz w:val="24"/>
          <w:szCs w:val="24"/>
        </w:rPr>
        <w:t xml:space="preserve"> could imply that </w:t>
      </w:r>
      <w:r w:rsidRPr="3B76C297" w:rsidR="5C15F6AA">
        <w:rPr>
          <w:rFonts w:eastAsia="Arial"/>
          <w:sz w:val="24"/>
          <w:szCs w:val="24"/>
        </w:rPr>
        <w:t>the consolidation of sema</w:t>
      </w:r>
      <w:r w:rsidRPr="3B76C297" w:rsidR="7C79F845">
        <w:rPr>
          <w:rFonts w:eastAsia="Arial"/>
          <w:sz w:val="24"/>
          <w:szCs w:val="24"/>
        </w:rPr>
        <w:t>n</w:t>
      </w:r>
      <w:r w:rsidRPr="3B76C297" w:rsidR="5C15F6AA">
        <w:rPr>
          <w:rFonts w:eastAsia="Arial"/>
          <w:sz w:val="24"/>
          <w:szCs w:val="24"/>
        </w:rPr>
        <w:t>tic</w:t>
      </w:r>
      <w:r w:rsidRPr="3B76C297" w:rsidR="6827B990">
        <w:rPr>
          <w:rFonts w:eastAsia="Arial"/>
          <w:sz w:val="24"/>
          <w:szCs w:val="24"/>
        </w:rPr>
        <w:t xml:space="preserve"> m</w:t>
      </w:r>
      <w:r w:rsidRPr="3B76C297" w:rsidR="5C15F6AA">
        <w:rPr>
          <w:rFonts w:eastAsia="Arial"/>
          <w:sz w:val="24"/>
          <w:szCs w:val="24"/>
        </w:rPr>
        <w:t>emo</w:t>
      </w:r>
      <w:r w:rsidRPr="3B76C297" w:rsidR="6827B990">
        <w:rPr>
          <w:rFonts w:eastAsia="Arial"/>
          <w:sz w:val="24"/>
          <w:szCs w:val="24"/>
        </w:rPr>
        <w:t xml:space="preserve">ry may be </w:t>
      </w:r>
      <w:r w:rsidRPr="3B76C297" w:rsidR="32ADD9FC">
        <w:rPr>
          <w:rFonts w:eastAsia="Arial"/>
          <w:sz w:val="24"/>
          <w:szCs w:val="24"/>
        </w:rPr>
        <w:t xml:space="preserve">processed in a different </w:t>
      </w:r>
      <w:r w:rsidRPr="3B76C297" w:rsidR="634FF523">
        <w:rPr>
          <w:rFonts w:eastAsia="Arial"/>
          <w:sz w:val="24"/>
          <w:szCs w:val="24"/>
        </w:rPr>
        <w:t xml:space="preserve">region </w:t>
      </w:r>
      <w:r w:rsidRPr="3B76C297" w:rsidR="32ADD9FC">
        <w:rPr>
          <w:rFonts w:eastAsia="Arial"/>
          <w:sz w:val="24"/>
          <w:szCs w:val="24"/>
        </w:rPr>
        <w:t>of the cortex</w:t>
      </w:r>
      <w:r w:rsidRPr="3B76C297" w:rsidR="36368133">
        <w:rPr>
          <w:rFonts w:eastAsia="Arial"/>
          <w:sz w:val="24"/>
          <w:szCs w:val="24"/>
        </w:rPr>
        <w:t>,</w:t>
      </w:r>
      <w:r w:rsidRPr="3B76C297" w:rsidR="32ADD9FC">
        <w:rPr>
          <w:rFonts w:eastAsia="Arial"/>
          <w:sz w:val="24"/>
          <w:szCs w:val="24"/>
        </w:rPr>
        <w:t xml:space="preserve"> rather than solely the hippocampus. </w:t>
      </w:r>
    </w:p>
    <w:p w:rsidR="00B42129" w:rsidP="3B76C297" w:rsidRDefault="00B42129" w14:paraId="5467AE06" w14:textId="1C9AC17E">
      <w:pPr>
        <w:pStyle w:val="Normal"/>
        <w:ind w:firstLine="720"/>
        <w:jc w:val="both"/>
        <w:rPr>
          <w:rFonts w:eastAsia="Arial"/>
          <w:sz w:val="24"/>
          <w:szCs w:val="24"/>
        </w:rPr>
      </w:pPr>
    </w:p>
    <w:p w:rsidR="00B42129" w:rsidP="3B76C297" w:rsidRDefault="00B42129" w14:paraId="4FE0CC8A" w14:textId="21D4C8D2">
      <w:pPr>
        <w:pStyle w:val="Normal"/>
        <w:ind w:firstLine="720"/>
        <w:jc w:val="both"/>
        <w:rPr>
          <w:rFonts w:ascii="Calibri" w:hAnsi="Calibri" w:eastAsia="Calibri" w:cs="Calibri"/>
          <w:sz w:val="24"/>
          <w:szCs w:val="24"/>
        </w:rPr>
      </w:pPr>
      <w:r w:rsidRPr="3B76C297" w:rsidR="195978F8">
        <w:rPr>
          <w:rFonts w:eastAsia="Arial"/>
          <w:sz w:val="24"/>
          <w:szCs w:val="24"/>
        </w:rPr>
        <w:t>Furthermore, it was found in patients with bilateral damage to the hippocampus</w:t>
      </w:r>
      <w:r w:rsidRPr="3B76C297" w:rsidR="1A1E1096">
        <w:rPr>
          <w:rFonts w:eastAsia="Arial"/>
          <w:sz w:val="24"/>
          <w:szCs w:val="24"/>
        </w:rPr>
        <w:t xml:space="preserve"> </w:t>
      </w:r>
      <w:r w:rsidRPr="3B76C297" w:rsidR="195978F8">
        <w:rPr>
          <w:rFonts w:eastAsia="Arial"/>
          <w:sz w:val="24"/>
          <w:szCs w:val="24"/>
        </w:rPr>
        <w:t>suffered more episodic amnesia compared to semantic (</w:t>
      </w:r>
      <w:r w:rsidRPr="3B76C297" w:rsidR="195978F8">
        <w:rPr>
          <w:rFonts w:eastAsia="Arial" w:cs="Calibri" w:cstheme="minorAscii"/>
          <w:color w:val="0F1111"/>
          <w:sz w:val="24"/>
          <w:szCs w:val="24"/>
        </w:rPr>
        <w:t>Spiers et al</w:t>
      </w:r>
      <w:r w:rsidRPr="3B76C297" w:rsidR="758D5A70">
        <w:rPr>
          <w:rFonts w:eastAsia="Arial" w:cs="Calibri" w:cstheme="minorAscii"/>
          <w:color w:val="0F1111"/>
          <w:sz w:val="24"/>
          <w:szCs w:val="24"/>
        </w:rPr>
        <w:t>.</w:t>
      </w:r>
      <w:r w:rsidRPr="3B76C297" w:rsidR="195978F8">
        <w:rPr>
          <w:rFonts w:eastAsia="Arial" w:cs="Calibri" w:cstheme="minorAscii"/>
          <w:color w:val="0F1111"/>
          <w:sz w:val="24"/>
          <w:szCs w:val="24"/>
        </w:rPr>
        <w:t xml:space="preserve">, 2001). Thus, this supports the belief </w:t>
      </w:r>
      <w:r w:rsidRPr="3B76C297" w:rsidR="46D3B83C">
        <w:rPr>
          <w:rFonts w:eastAsia="Arial" w:cs="Calibri" w:cstheme="minorAscii"/>
          <w:color w:val="0F1111"/>
          <w:sz w:val="24"/>
          <w:szCs w:val="24"/>
        </w:rPr>
        <w:t>that</w:t>
      </w:r>
      <w:r w:rsidRPr="3B76C297" w:rsidR="195978F8">
        <w:rPr>
          <w:rFonts w:eastAsia="Arial" w:cs="Calibri" w:cstheme="minorAscii"/>
          <w:color w:val="0F1111"/>
          <w:sz w:val="24"/>
          <w:szCs w:val="24"/>
        </w:rPr>
        <w:t xml:space="preserve"> episodic memory is more effect</w:t>
      </w:r>
      <w:r w:rsidRPr="3B76C297" w:rsidR="6D71EEF1">
        <w:rPr>
          <w:rFonts w:eastAsia="Arial" w:cs="Calibri" w:cstheme="minorAscii"/>
          <w:color w:val="0F1111"/>
          <w:sz w:val="24"/>
          <w:szCs w:val="24"/>
        </w:rPr>
        <w:t xml:space="preserve">ed than sematic from hippocampi </w:t>
      </w:r>
      <w:r w:rsidRPr="3B76C297" w:rsidR="1BB6BF41">
        <w:rPr>
          <w:rFonts w:eastAsia="Arial" w:cs="Calibri" w:cstheme="minorAscii"/>
          <w:color w:val="0F1111"/>
          <w:sz w:val="24"/>
          <w:szCs w:val="24"/>
        </w:rPr>
        <w:t>damage</w:t>
      </w:r>
      <w:r w:rsidRPr="3B76C297" w:rsidR="1A497F9A">
        <w:rPr>
          <w:rFonts w:eastAsia="Arial" w:cs="Calibri" w:cstheme="minorAscii"/>
          <w:color w:val="0F1111"/>
          <w:sz w:val="24"/>
          <w:szCs w:val="24"/>
        </w:rPr>
        <w:t>. W</w:t>
      </w:r>
      <w:r w:rsidRPr="3B76C297" w:rsidR="1BB6BF41">
        <w:rPr>
          <w:rFonts w:eastAsia="Arial" w:cs="Calibri" w:cstheme="minorAscii"/>
          <w:color w:val="0F1111"/>
          <w:sz w:val="24"/>
          <w:szCs w:val="24"/>
        </w:rPr>
        <w:t xml:space="preserve">hich can imply that </w:t>
      </w:r>
      <w:r w:rsidRPr="3B76C297" w:rsidR="4D290E07">
        <w:rPr>
          <w:rFonts w:eastAsia="Arial" w:cs="Calibri" w:cstheme="minorAscii"/>
          <w:color w:val="0F1111"/>
          <w:sz w:val="24"/>
          <w:szCs w:val="24"/>
        </w:rPr>
        <w:t xml:space="preserve">there are other regions of the brain that are </w:t>
      </w:r>
      <w:r w:rsidRPr="3B76C297" w:rsidR="09C3D0E9">
        <w:rPr>
          <w:rFonts w:eastAsia="Arial" w:cs="Calibri" w:cstheme="minorAscii"/>
          <w:color w:val="0F1111"/>
          <w:sz w:val="24"/>
          <w:szCs w:val="24"/>
        </w:rPr>
        <w:t>responsible</w:t>
      </w:r>
      <w:r w:rsidRPr="3B76C297" w:rsidR="4D290E07">
        <w:rPr>
          <w:rFonts w:eastAsia="Arial" w:cs="Calibri" w:cstheme="minorAscii"/>
          <w:color w:val="0F1111"/>
          <w:sz w:val="24"/>
          <w:szCs w:val="24"/>
        </w:rPr>
        <w:t xml:space="preserve"> sole</w:t>
      </w:r>
      <w:r w:rsidRPr="3B76C297" w:rsidR="0BB9732A">
        <w:rPr>
          <w:rFonts w:eastAsia="Arial" w:cs="Calibri" w:cstheme="minorAscii"/>
          <w:color w:val="0F1111"/>
          <w:sz w:val="24"/>
          <w:szCs w:val="24"/>
        </w:rPr>
        <w:t>l</w:t>
      </w:r>
      <w:r w:rsidRPr="3B76C297" w:rsidR="4D290E07">
        <w:rPr>
          <w:rFonts w:eastAsia="Arial" w:cs="Calibri" w:cstheme="minorAscii"/>
          <w:color w:val="0F1111"/>
          <w:sz w:val="24"/>
          <w:szCs w:val="24"/>
        </w:rPr>
        <w:t xml:space="preserve">y for the consolidation of </w:t>
      </w:r>
      <w:r w:rsidRPr="3B76C297" w:rsidR="3339B86B">
        <w:rPr>
          <w:rFonts w:eastAsia="Arial" w:cs="Calibri" w:cstheme="minorAscii"/>
          <w:color w:val="0F1111"/>
          <w:sz w:val="24"/>
          <w:szCs w:val="24"/>
        </w:rPr>
        <w:t>semantic</w:t>
      </w:r>
      <w:r w:rsidRPr="3B76C297" w:rsidR="4D290E07">
        <w:rPr>
          <w:rFonts w:eastAsia="Arial" w:cs="Calibri" w:cstheme="minorAscii"/>
          <w:color w:val="0F1111"/>
          <w:sz w:val="24"/>
          <w:szCs w:val="24"/>
        </w:rPr>
        <w:t xml:space="preserve"> memory </w:t>
      </w:r>
      <w:r w:rsidRPr="3B76C297" w:rsidR="4D173B4E">
        <w:rPr>
          <w:rFonts w:eastAsia="Arial" w:cs="Calibri" w:cstheme="minorAscii"/>
          <w:color w:val="0F1111"/>
          <w:sz w:val="24"/>
          <w:szCs w:val="24"/>
        </w:rPr>
        <w:t>rather than</w:t>
      </w:r>
      <w:r w:rsidRPr="3B76C297" w:rsidR="4D290E07">
        <w:rPr>
          <w:rFonts w:eastAsia="Arial" w:cs="Calibri" w:cstheme="minorAscii"/>
          <w:color w:val="0F1111"/>
          <w:sz w:val="24"/>
          <w:szCs w:val="24"/>
        </w:rPr>
        <w:t xml:space="preserve"> just the hippocampus which the consolidation theory does not </w:t>
      </w:r>
      <w:r w:rsidRPr="3B76C297" w:rsidR="367426E0">
        <w:rPr>
          <w:rFonts w:eastAsia="Arial" w:cs="Calibri" w:cstheme="minorAscii"/>
          <w:color w:val="0F1111"/>
          <w:sz w:val="24"/>
          <w:szCs w:val="24"/>
        </w:rPr>
        <w:t>consider</w:t>
      </w:r>
      <w:r w:rsidRPr="3B76C297" w:rsidR="649B67A2">
        <w:rPr>
          <w:rFonts w:eastAsia="Arial" w:cs="Calibri" w:cstheme="minorAscii"/>
          <w:color w:val="0F1111"/>
          <w:sz w:val="24"/>
          <w:szCs w:val="24"/>
        </w:rPr>
        <w:t>. Additionally, t</w:t>
      </w:r>
      <w:r w:rsidRPr="3B76C297" w:rsidR="37B3E42D">
        <w:rPr>
          <w:rFonts w:eastAsia="Arial" w:cs="Calibri" w:cstheme="minorAscii"/>
          <w:color w:val="0F1111"/>
          <w:sz w:val="24"/>
          <w:szCs w:val="24"/>
        </w:rPr>
        <w:t>here</w:t>
      </w:r>
      <w:r w:rsidRPr="3B76C297" w:rsidR="1971A953">
        <w:rPr>
          <w:rFonts w:eastAsia="Arial"/>
          <w:sz w:val="24"/>
          <w:szCs w:val="24"/>
        </w:rPr>
        <w:t xml:space="preserve"> </w:t>
      </w:r>
      <w:r w:rsidRPr="3B76C297" w:rsidR="56E17328">
        <w:rPr>
          <w:rFonts w:eastAsia="Arial"/>
          <w:sz w:val="24"/>
          <w:szCs w:val="24"/>
        </w:rPr>
        <w:t>is</w:t>
      </w:r>
      <w:r w:rsidRPr="3B76C297" w:rsidR="1971A953">
        <w:rPr>
          <w:rFonts w:eastAsia="Arial"/>
          <w:sz w:val="24"/>
          <w:szCs w:val="24"/>
        </w:rPr>
        <w:t xml:space="preserve"> further support from</w:t>
      </w:r>
      <w:r w:rsidRPr="3B76C297" w:rsidR="2A2ED7CC">
        <w:rPr>
          <w:rFonts w:eastAsia="Arial"/>
          <w:sz w:val="24"/>
          <w:szCs w:val="24"/>
        </w:rPr>
        <w:t xml:space="preserve"> </w:t>
      </w:r>
      <w:r w:rsidRPr="3B76C297" w:rsidR="2A2ED7CC">
        <w:rPr>
          <w:rFonts w:eastAsia="Arial"/>
          <w:sz w:val="24"/>
          <w:szCs w:val="24"/>
        </w:rPr>
        <w:t>Yonelinas</w:t>
      </w:r>
      <w:r w:rsidRPr="3B76C297" w:rsidR="2A2ED7CC">
        <w:rPr>
          <w:rFonts w:eastAsia="Arial"/>
          <w:sz w:val="24"/>
          <w:szCs w:val="24"/>
        </w:rPr>
        <w:t xml:space="preserve"> et al</w:t>
      </w:r>
      <w:r w:rsidRPr="3B76C297" w:rsidR="3194CFD3">
        <w:rPr>
          <w:rFonts w:eastAsia="Arial"/>
          <w:sz w:val="24"/>
          <w:szCs w:val="24"/>
        </w:rPr>
        <w:t>.</w:t>
      </w:r>
      <w:r w:rsidRPr="3B76C297" w:rsidR="2A2ED7CC">
        <w:rPr>
          <w:rFonts w:eastAsia="Arial"/>
          <w:sz w:val="24"/>
          <w:szCs w:val="24"/>
        </w:rPr>
        <w:t xml:space="preserve"> </w:t>
      </w:r>
      <w:r w:rsidRPr="3B76C297" w:rsidR="338BD885">
        <w:rPr>
          <w:rFonts w:eastAsia="Arial"/>
          <w:sz w:val="24"/>
          <w:szCs w:val="24"/>
        </w:rPr>
        <w:t>(</w:t>
      </w:r>
      <w:r w:rsidRPr="3B76C297" w:rsidR="2A2ED7CC">
        <w:rPr>
          <w:rFonts w:eastAsia="Arial"/>
          <w:sz w:val="24"/>
          <w:szCs w:val="24"/>
        </w:rPr>
        <w:t>2019</w:t>
      </w:r>
      <w:r w:rsidRPr="3B76C297" w:rsidR="4017374C">
        <w:rPr>
          <w:rFonts w:eastAsia="Arial"/>
          <w:sz w:val="24"/>
          <w:szCs w:val="24"/>
        </w:rPr>
        <w:t>)</w:t>
      </w:r>
      <w:r w:rsidRPr="3B76C297" w:rsidR="2A2ED7CC">
        <w:rPr>
          <w:rFonts w:eastAsia="Arial"/>
          <w:sz w:val="24"/>
          <w:szCs w:val="24"/>
        </w:rPr>
        <w:t xml:space="preserve"> </w:t>
      </w:r>
      <w:r w:rsidRPr="3B76C297" w:rsidR="1971A953">
        <w:rPr>
          <w:rFonts w:eastAsia="Arial"/>
          <w:sz w:val="24"/>
          <w:szCs w:val="24"/>
        </w:rPr>
        <w:t>who argues that even in the alternative theory to the co</w:t>
      </w:r>
      <w:r w:rsidRPr="3B76C297" w:rsidR="3A711406">
        <w:rPr>
          <w:rFonts w:eastAsia="Arial"/>
          <w:sz w:val="24"/>
          <w:szCs w:val="24"/>
        </w:rPr>
        <w:t>n</w:t>
      </w:r>
      <w:r w:rsidRPr="3B76C297" w:rsidR="1971A953">
        <w:rPr>
          <w:rFonts w:eastAsia="Arial"/>
          <w:sz w:val="24"/>
          <w:szCs w:val="24"/>
        </w:rPr>
        <w:t>solidation theory</w:t>
      </w:r>
      <w:r w:rsidRPr="3B76C297" w:rsidR="01E64D26">
        <w:rPr>
          <w:rFonts w:eastAsia="Arial"/>
          <w:sz w:val="24"/>
          <w:szCs w:val="24"/>
        </w:rPr>
        <w:t>,</w:t>
      </w:r>
      <w:r w:rsidRPr="3B76C297" w:rsidR="0106C509">
        <w:rPr>
          <w:rFonts w:eastAsia="Arial"/>
          <w:sz w:val="24"/>
          <w:szCs w:val="24"/>
        </w:rPr>
        <w:t xml:space="preserve"> </w:t>
      </w:r>
      <w:r w:rsidRPr="3B76C297" w:rsidR="1971A953">
        <w:rPr>
          <w:rFonts w:eastAsia="Arial"/>
          <w:sz w:val="24"/>
          <w:szCs w:val="24"/>
        </w:rPr>
        <w:t>such as</w:t>
      </w:r>
      <w:r w:rsidRPr="3B76C297" w:rsidR="1971A953">
        <w:rPr>
          <w:rFonts w:eastAsia="Arial"/>
          <w:sz w:val="24"/>
          <w:szCs w:val="24"/>
        </w:rPr>
        <w:t xml:space="preserve"> the contextual binding </w:t>
      </w:r>
      <w:r w:rsidRPr="3B76C297" w:rsidR="06524D51">
        <w:rPr>
          <w:rFonts w:eastAsia="Arial"/>
          <w:sz w:val="24"/>
          <w:szCs w:val="24"/>
        </w:rPr>
        <w:t>account</w:t>
      </w:r>
      <w:r w:rsidRPr="3B76C297" w:rsidR="4AB4577D">
        <w:rPr>
          <w:rFonts w:eastAsia="Arial"/>
          <w:sz w:val="24"/>
          <w:szCs w:val="24"/>
        </w:rPr>
        <w:t>,</w:t>
      </w:r>
      <w:r w:rsidRPr="3B76C297" w:rsidR="06524D51">
        <w:rPr>
          <w:rFonts w:eastAsia="Arial"/>
          <w:sz w:val="24"/>
          <w:szCs w:val="24"/>
        </w:rPr>
        <w:t xml:space="preserve"> episodic memory </w:t>
      </w:r>
      <w:r w:rsidRPr="3B76C297" w:rsidR="06524D51">
        <w:rPr>
          <w:rFonts w:eastAsia="Arial"/>
          <w:sz w:val="24"/>
          <w:szCs w:val="24"/>
        </w:rPr>
        <w:t xml:space="preserve">largely </w:t>
      </w:r>
      <w:r w:rsidRPr="3B76C297" w:rsidR="5D78E96D">
        <w:rPr>
          <w:rFonts w:eastAsia="Arial"/>
          <w:sz w:val="24"/>
          <w:szCs w:val="24"/>
        </w:rPr>
        <w:t>relies</w:t>
      </w:r>
      <w:r w:rsidRPr="3B76C297" w:rsidR="06524D51">
        <w:rPr>
          <w:rFonts w:eastAsia="Arial"/>
          <w:sz w:val="24"/>
          <w:szCs w:val="24"/>
        </w:rPr>
        <w:t xml:space="preserve"> on the Hippocampus</w:t>
      </w:r>
      <w:r w:rsidRPr="3B76C297" w:rsidR="62CEC4CD">
        <w:rPr>
          <w:rFonts w:eastAsia="Arial"/>
          <w:sz w:val="24"/>
          <w:szCs w:val="24"/>
        </w:rPr>
        <w:t>. Thus,</w:t>
      </w:r>
      <w:r w:rsidRPr="3B76C297" w:rsidR="62CEC4CD">
        <w:rPr>
          <w:rFonts w:eastAsia="Arial"/>
          <w:sz w:val="24"/>
          <w:szCs w:val="24"/>
        </w:rPr>
        <w:t xml:space="preserve"> any damage to the hippocampus </w:t>
      </w:r>
      <w:r w:rsidRPr="3B76C297" w:rsidR="5E8A2727">
        <w:rPr>
          <w:rFonts w:eastAsia="Arial"/>
          <w:sz w:val="24"/>
          <w:szCs w:val="24"/>
        </w:rPr>
        <w:t xml:space="preserve">which is the area highlighted on the essay </w:t>
      </w:r>
      <w:r w:rsidRPr="3B76C297" w:rsidR="62CEC4CD">
        <w:rPr>
          <w:rFonts w:eastAsia="Arial"/>
          <w:sz w:val="24"/>
          <w:szCs w:val="24"/>
        </w:rPr>
        <w:t xml:space="preserve">can cause </w:t>
      </w:r>
      <w:r w:rsidRPr="3B76C297" w:rsidR="62CEC4CD">
        <w:rPr>
          <w:rFonts w:eastAsia="Arial"/>
          <w:sz w:val="24"/>
          <w:szCs w:val="24"/>
        </w:rPr>
        <w:t>major issues</w:t>
      </w:r>
      <w:r w:rsidRPr="3B76C297" w:rsidR="62CEC4CD">
        <w:rPr>
          <w:rFonts w:eastAsia="Arial"/>
          <w:sz w:val="24"/>
          <w:szCs w:val="24"/>
        </w:rPr>
        <w:t xml:space="preserve"> with memory </w:t>
      </w:r>
      <w:r w:rsidRPr="3B76C297" w:rsidR="5378A230">
        <w:rPr>
          <w:rFonts w:eastAsia="Arial"/>
          <w:sz w:val="24"/>
          <w:szCs w:val="24"/>
        </w:rPr>
        <w:t>as</w:t>
      </w:r>
      <w:r w:rsidRPr="3B76C297" w:rsidR="62CEC4CD">
        <w:rPr>
          <w:rFonts w:eastAsia="Arial"/>
          <w:sz w:val="24"/>
          <w:szCs w:val="24"/>
        </w:rPr>
        <w:t xml:space="preserve"> </w:t>
      </w:r>
      <w:r w:rsidRPr="3B76C297" w:rsidR="36171B4D">
        <w:rPr>
          <w:rFonts w:eastAsia="Arial"/>
          <w:sz w:val="24"/>
          <w:szCs w:val="24"/>
        </w:rPr>
        <w:t xml:space="preserve">without the hippocampus it </w:t>
      </w:r>
      <w:r w:rsidRPr="3B76C297" w:rsidR="4628EE8D">
        <w:rPr>
          <w:rFonts w:eastAsia="Arial"/>
          <w:sz w:val="24"/>
          <w:szCs w:val="24"/>
        </w:rPr>
        <w:t>suggests</w:t>
      </w:r>
      <w:r w:rsidRPr="3B76C297" w:rsidR="36171B4D">
        <w:rPr>
          <w:rFonts w:eastAsia="Arial"/>
          <w:sz w:val="24"/>
          <w:szCs w:val="24"/>
        </w:rPr>
        <w:t xml:space="preserve"> episodi</w:t>
      </w:r>
      <w:r w:rsidRPr="3B76C297" w:rsidR="7FE282FC">
        <w:rPr>
          <w:rFonts w:eastAsia="Arial"/>
          <w:sz w:val="24"/>
          <w:szCs w:val="24"/>
        </w:rPr>
        <w:t xml:space="preserve">c memory would not be </w:t>
      </w:r>
      <w:r w:rsidRPr="3B76C297" w:rsidR="1551F652">
        <w:rPr>
          <w:rFonts w:eastAsia="Arial"/>
          <w:sz w:val="24"/>
          <w:szCs w:val="24"/>
        </w:rPr>
        <w:t>strengthened</w:t>
      </w:r>
      <w:r w:rsidRPr="3B76C297" w:rsidR="7FE282FC">
        <w:rPr>
          <w:rFonts w:eastAsia="Arial"/>
          <w:sz w:val="24"/>
          <w:szCs w:val="24"/>
        </w:rPr>
        <w:t xml:space="preserve"> enough to move to LTM</w:t>
      </w:r>
      <w:r w:rsidRPr="3B76C297" w:rsidR="73FD1923">
        <w:rPr>
          <w:rFonts w:eastAsia="Arial"/>
          <w:sz w:val="24"/>
          <w:szCs w:val="24"/>
        </w:rPr>
        <w:t>.</w:t>
      </w:r>
      <w:r w:rsidRPr="3B76C297" w:rsidR="5EF914EE">
        <w:rPr>
          <w:rFonts w:eastAsia="Arial"/>
          <w:sz w:val="24"/>
          <w:szCs w:val="24"/>
        </w:rPr>
        <w:t xml:space="preserve"> </w:t>
      </w:r>
      <w:r w:rsidRPr="3B76C297" w:rsidR="42C93C00">
        <w:rPr>
          <w:rFonts w:eastAsia="Arial"/>
          <w:sz w:val="24"/>
          <w:szCs w:val="24"/>
        </w:rPr>
        <w:t>Furthermore</w:t>
      </w:r>
      <w:r w:rsidRPr="3B76C297" w:rsidR="5EF914EE">
        <w:rPr>
          <w:rFonts w:eastAsia="Arial"/>
          <w:sz w:val="24"/>
          <w:szCs w:val="24"/>
        </w:rPr>
        <w:t xml:space="preserve">, these findings </w:t>
      </w:r>
      <w:r w:rsidRPr="3B76C297" w:rsidR="7DA36345">
        <w:rPr>
          <w:rFonts w:eastAsia="Arial"/>
          <w:sz w:val="24"/>
          <w:szCs w:val="24"/>
        </w:rPr>
        <w:t>suggest</w:t>
      </w:r>
      <w:r w:rsidRPr="3B76C297" w:rsidR="5EF914EE">
        <w:rPr>
          <w:rFonts w:eastAsia="Arial"/>
          <w:sz w:val="24"/>
          <w:szCs w:val="24"/>
        </w:rPr>
        <w:t xml:space="preserve"> that</w:t>
      </w:r>
      <w:r w:rsidRPr="3B76C297" w:rsidR="525FA647">
        <w:rPr>
          <w:rFonts w:eastAsia="Arial"/>
          <w:sz w:val="24"/>
          <w:szCs w:val="24"/>
        </w:rPr>
        <w:t xml:space="preserve"> </w:t>
      </w:r>
      <w:r w:rsidRPr="3B76C297" w:rsidR="0007C212">
        <w:rPr>
          <w:rFonts w:eastAsia="Arial"/>
          <w:sz w:val="24"/>
          <w:szCs w:val="24"/>
        </w:rPr>
        <w:t xml:space="preserve">the </w:t>
      </w:r>
      <w:r w:rsidRPr="3B76C297" w:rsidR="6168C66E">
        <w:rPr>
          <w:rFonts w:eastAsia="Arial"/>
          <w:sz w:val="24"/>
          <w:szCs w:val="24"/>
        </w:rPr>
        <w:t>hippocampi's</w:t>
      </w:r>
      <w:r w:rsidRPr="3B76C297" w:rsidR="0007C212">
        <w:rPr>
          <w:rFonts w:eastAsia="Arial"/>
          <w:sz w:val="24"/>
          <w:szCs w:val="24"/>
        </w:rPr>
        <w:t xml:space="preserve"> </w:t>
      </w:r>
      <w:r w:rsidRPr="3B76C297" w:rsidR="1FF1D5F8">
        <w:rPr>
          <w:rFonts w:eastAsia="Arial"/>
          <w:sz w:val="24"/>
          <w:szCs w:val="24"/>
        </w:rPr>
        <w:t>function</w:t>
      </w:r>
      <w:r w:rsidRPr="3B76C297" w:rsidR="0007C212">
        <w:rPr>
          <w:rFonts w:eastAsia="Arial"/>
          <w:sz w:val="24"/>
          <w:szCs w:val="24"/>
        </w:rPr>
        <w:t xml:space="preserve"> is </w:t>
      </w:r>
      <w:r w:rsidRPr="3B76C297" w:rsidR="0007C212">
        <w:rPr>
          <w:rFonts w:eastAsia="Arial"/>
          <w:sz w:val="24"/>
          <w:szCs w:val="24"/>
        </w:rPr>
        <w:t>mainly</w:t>
      </w:r>
      <w:r w:rsidRPr="3B76C297" w:rsidR="0007C212">
        <w:rPr>
          <w:rFonts w:eastAsia="Arial"/>
          <w:sz w:val="24"/>
          <w:szCs w:val="24"/>
        </w:rPr>
        <w:t xml:space="preserve"> </w:t>
      </w:r>
      <w:r w:rsidRPr="3B76C297" w:rsidR="0007C212">
        <w:rPr>
          <w:rFonts w:eastAsia="Arial"/>
          <w:sz w:val="24"/>
          <w:szCs w:val="24"/>
        </w:rPr>
        <w:t>on</w:t>
      </w:r>
      <w:r w:rsidRPr="3B76C297" w:rsidR="0007C212">
        <w:rPr>
          <w:rFonts w:eastAsia="Arial"/>
          <w:sz w:val="24"/>
          <w:szCs w:val="24"/>
        </w:rPr>
        <w:t xml:space="preserve"> </w:t>
      </w:r>
      <w:r w:rsidRPr="3B76C297" w:rsidR="77F59B5E">
        <w:rPr>
          <w:rFonts w:eastAsia="Arial"/>
          <w:sz w:val="24"/>
          <w:szCs w:val="24"/>
        </w:rPr>
        <w:t xml:space="preserve">the consolidation of </w:t>
      </w:r>
      <w:r w:rsidRPr="3B76C297" w:rsidR="0007C212">
        <w:rPr>
          <w:rFonts w:eastAsia="Arial"/>
          <w:sz w:val="24"/>
          <w:szCs w:val="24"/>
        </w:rPr>
        <w:t>episodic memory rather than semantic</w:t>
      </w:r>
      <w:r w:rsidRPr="3B76C297" w:rsidR="7071AAEA">
        <w:rPr>
          <w:rFonts w:eastAsia="Arial"/>
          <w:sz w:val="24"/>
          <w:szCs w:val="24"/>
        </w:rPr>
        <w:t xml:space="preserve">. </w:t>
      </w:r>
      <w:r w:rsidRPr="3B76C297" w:rsidR="43001E2A">
        <w:rPr>
          <w:rFonts w:eastAsia="Arial"/>
          <w:sz w:val="24"/>
          <w:szCs w:val="24"/>
        </w:rPr>
        <w:t>However,</w:t>
      </w:r>
      <w:r w:rsidRPr="3B76C297" w:rsidR="33C7FBC9">
        <w:rPr>
          <w:rFonts w:eastAsia="Arial"/>
          <w:sz w:val="24"/>
          <w:szCs w:val="24"/>
        </w:rPr>
        <w:t xml:space="preserve"> research </w:t>
      </w:r>
      <w:r w:rsidRPr="3B76C297" w:rsidR="192BDDC7">
        <w:rPr>
          <w:rFonts w:eastAsia="Arial"/>
          <w:sz w:val="24"/>
          <w:szCs w:val="24"/>
        </w:rPr>
        <w:t>suggest</w:t>
      </w:r>
      <w:r w:rsidRPr="3B76C297" w:rsidR="33C7FBC9">
        <w:rPr>
          <w:rFonts w:eastAsia="Arial"/>
          <w:sz w:val="24"/>
          <w:szCs w:val="24"/>
        </w:rPr>
        <w:t xml:space="preserve"> that </w:t>
      </w:r>
      <w:r w:rsidRPr="3B76C297" w:rsidR="437D2501">
        <w:rPr>
          <w:rFonts w:eastAsia="Arial"/>
          <w:sz w:val="24"/>
          <w:szCs w:val="24"/>
        </w:rPr>
        <w:t>despite</w:t>
      </w:r>
      <w:r w:rsidRPr="3B76C297" w:rsidR="33C7FBC9">
        <w:rPr>
          <w:rFonts w:eastAsia="Arial"/>
          <w:sz w:val="24"/>
          <w:szCs w:val="24"/>
        </w:rPr>
        <w:t xml:space="preserve"> all these </w:t>
      </w:r>
      <w:r w:rsidRPr="3B76C297" w:rsidR="3073D563">
        <w:rPr>
          <w:rFonts w:eastAsia="Arial"/>
          <w:sz w:val="24"/>
          <w:szCs w:val="24"/>
        </w:rPr>
        <w:t>possible concerns</w:t>
      </w:r>
      <w:r w:rsidRPr="3B76C297" w:rsidR="3073D563">
        <w:rPr>
          <w:rFonts w:eastAsia="Arial"/>
          <w:sz w:val="24"/>
          <w:szCs w:val="24"/>
        </w:rPr>
        <w:t xml:space="preserve"> </w:t>
      </w:r>
      <w:r w:rsidRPr="3B76C297" w:rsidR="66D4E51A">
        <w:rPr>
          <w:rFonts w:eastAsia="Arial"/>
          <w:sz w:val="24"/>
          <w:szCs w:val="24"/>
        </w:rPr>
        <w:t>of what</w:t>
      </w:r>
      <w:r w:rsidRPr="3B76C297" w:rsidR="3073D563">
        <w:rPr>
          <w:rFonts w:eastAsia="Arial"/>
          <w:sz w:val="24"/>
          <w:szCs w:val="24"/>
        </w:rPr>
        <w:t xml:space="preserve"> damage to the hippocampus can cause this may not be Permanent. For example, </w:t>
      </w:r>
      <w:r w:rsidRPr="3B76C297" w:rsidR="005F2EA9">
        <w:rPr>
          <w:rFonts w:eastAsia="Arial"/>
          <w:sz w:val="24"/>
          <w:szCs w:val="24"/>
        </w:rPr>
        <w:t xml:space="preserve">according to Zhang et al. (2016) it was found </w:t>
      </w:r>
      <w:r w:rsidRPr="3B76C297" w:rsidR="43001E2A">
        <w:rPr>
          <w:rFonts w:eastAsia="Arial"/>
          <w:sz w:val="24"/>
          <w:szCs w:val="24"/>
        </w:rPr>
        <w:t xml:space="preserve">rats </w:t>
      </w:r>
      <w:r w:rsidRPr="3B76C297" w:rsidR="31E71EDE">
        <w:rPr>
          <w:rFonts w:eastAsia="Arial"/>
          <w:sz w:val="24"/>
          <w:szCs w:val="24"/>
        </w:rPr>
        <w:t>that have</w:t>
      </w:r>
      <w:r w:rsidRPr="3B76C297" w:rsidR="4AE52872">
        <w:rPr>
          <w:rFonts w:eastAsia="Arial"/>
          <w:sz w:val="24"/>
          <w:szCs w:val="24"/>
        </w:rPr>
        <w:t xml:space="preserve"> damage to the hippocampus,</w:t>
      </w:r>
      <w:r w:rsidRPr="3B76C297" w:rsidR="43001E2A">
        <w:rPr>
          <w:rFonts w:eastAsia="Arial"/>
          <w:sz w:val="24"/>
          <w:szCs w:val="24"/>
        </w:rPr>
        <w:t xml:space="preserve"> </w:t>
      </w:r>
      <w:r w:rsidRPr="3B76C297" w:rsidR="43001E2A">
        <w:rPr>
          <w:rFonts w:eastAsia="Arial"/>
          <w:sz w:val="24"/>
          <w:szCs w:val="24"/>
        </w:rPr>
        <w:t xml:space="preserve">overtime </w:t>
      </w:r>
      <w:r w:rsidRPr="3B76C297" w:rsidR="7F220176">
        <w:rPr>
          <w:rFonts w:eastAsia="Arial"/>
          <w:sz w:val="24"/>
          <w:szCs w:val="24"/>
        </w:rPr>
        <w:t>they</w:t>
      </w:r>
      <w:r w:rsidRPr="3B76C297" w:rsidR="43001E2A">
        <w:rPr>
          <w:rFonts w:eastAsia="Arial"/>
          <w:sz w:val="24"/>
          <w:szCs w:val="24"/>
        </w:rPr>
        <w:t xml:space="preserve"> can recover from</w:t>
      </w:r>
      <w:r w:rsidRPr="3B76C297" w:rsidR="2338BDD7">
        <w:rPr>
          <w:rFonts w:eastAsia="Arial"/>
          <w:sz w:val="24"/>
          <w:szCs w:val="24"/>
        </w:rPr>
        <w:t xml:space="preserve"> that</w:t>
      </w:r>
      <w:r w:rsidRPr="3B76C297" w:rsidR="43001E2A">
        <w:rPr>
          <w:rFonts w:eastAsia="Arial"/>
          <w:sz w:val="24"/>
          <w:szCs w:val="24"/>
        </w:rPr>
        <w:t xml:space="preserve"> </w:t>
      </w:r>
      <w:r w:rsidRPr="3B76C297" w:rsidR="5EE864F1">
        <w:rPr>
          <w:rFonts w:eastAsia="Arial"/>
          <w:sz w:val="24"/>
          <w:szCs w:val="24"/>
        </w:rPr>
        <w:t>damage</w:t>
      </w:r>
      <w:r w:rsidRPr="3B76C297" w:rsidR="1837C370">
        <w:rPr>
          <w:rFonts w:eastAsia="Arial"/>
          <w:sz w:val="24"/>
          <w:szCs w:val="24"/>
        </w:rPr>
        <w:t xml:space="preserve">. </w:t>
      </w:r>
      <w:r w:rsidRPr="3B76C297" w:rsidR="74869567">
        <w:rPr>
          <w:rFonts w:ascii="Calibri" w:hAnsi="Calibri" w:eastAsia="Calibri" w:cs="Calibri"/>
          <w:sz w:val="24"/>
          <w:szCs w:val="24"/>
        </w:rPr>
        <w:t xml:space="preserve">Therefore, this suggest that </w:t>
      </w:r>
      <w:r w:rsidRPr="3B76C297" w:rsidR="40816AEB">
        <w:rPr>
          <w:rFonts w:ascii="Calibri" w:hAnsi="Calibri" w:eastAsia="Calibri" w:cs="Calibri"/>
          <w:sz w:val="24"/>
          <w:szCs w:val="24"/>
        </w:rPr>
        <w:t>despite</w:t>
      </w:r>
      <w:r w:rsidRPr="3B76C297" w:rsidR="22BD9774">
        <w:rPr>
          <w:rFonts w:ascii="Calibri" w:hAnsi="Calibri" w:eastAsia="Calibri" w:cs="Calibri"/>
          <w:sz w:val="24"/>
          <w:szCs w:val="24"/>
        </w:rPr>
        <w:t xml:space="preserve"> </w:t>
      </w:r>
      <w:r w:rsidRPr="3B76C297" w:rsidR="74869567">
        <w:rPr>
          <w:rFonts w:ascii="Calibri" w:hAnsi="Calibri" w:eastAsia="Calibri" w:cs="Calibri"/>
          <w:sz w:val="24"/>
          <w:szCs w:val="24"/>
        </w:rPr>
        <w:t xml:space="preserve">damage </w:t>
      </w:r>
      <w:r w:rsidRPr="3B76C297" w:rsidR="3E3DD5D3">
        <w:rPr>
          <w:rFonts w:ascii="Calibri" w:hAnsi="Calibri" w:eastAsia="Calibri" w:cs="Calibri"/>
          <w:sz w:val="24"/>
          <w:szCs w:val="24"/>
        </w:rPr>
        <w:t xml:space="preserve">to the hippocampus </w:t>
      </w:r>
      <w:r w:rsidRPr="3B76C297" w:rsidR="377ABACC">
        <w:rPr>
          <w:rFonts w:ascii="Calibri" w:hAnsi="Calibri" w:eastAsia="Calibri" w:cs="Calibri"/>
          <w:sz w:val="24"/>
          <w:szCs w:val="24"/>
        </w:rPr>
        <w:t xml:space="preserve">having negative </w:t>
      </w:r>
      <w:r w:rsidRPr="3B76C297" w:rsidR="377ABACC">
        <w:rPr>
          <w:rFonts w:ascii="Calibri" w:hAnsi="Calibri" w:eastAsia="Calibri" w:cs="Calibri"/>
          <w:sz w:val="24"/>
          <w:szCs w:val="24"/>
        </w:rPr>
        <w:t xml:space="preserve">effects </w:t>
      </w:r>
      <w:r w:rsidRPr="3B76C297" w:rsidR="6E9EE6DF">
        <w:rPr>
          <w:rFonts w:ascii="Calibri" w:hAnsi="Calibri" w:eastAsia="Calibri" w:cs="Calibri"/>
          <w:sz w:val="24"/>
          <w:szCs w:val="24"/>
        </w:rPr>
        <w:t>on</w:t>
      </w:r>
      <w:r w:rsidRPr="3B76C297" w:rsidR="6E9EE6DF">
        <w:rPr>
          <w:rFonts w:ascii="Calibri" w:hAnsi="Calibri" w:eastAsia="Calibri" w:cs="Calibri"/>
          <w:sz w:val="24"/>
          <w:szCs w:val="24"/>
        </w:rPr>
        <w:t xml:space="preserve"> memory </w:t>
      </w:r>
      <w:r w:rsidRPr="3B76C297" w:rsidR="364B2EB8">
        <w:rPr>
          <w:rFonts w:ascii="Calibri" w:hAnsi="Calibri" w:eastAsia="Calibri" w:cs="Calibri"/>
          <w:sz w:val="24"/>
          <w:szCs w:val="24"/>
        </w:rPr>
        <w:t xml:space="preserve">due to not being able to </w:t>
      </w:r>
      <w:r w:rsidRPr="3B76C297" w:rsidR="364B2EB8">
        <w:rPr>
          <w:rFonts w:ascii="Calibri" w:hAnsi="Calibri" w:eastAsia="Calibri" w:cs="Calibri"/>
          <w:sz w:val="24"/>
          <w:szCs w:val="24"/>
        </w:rPr>
        <w:t>consolidate</w:t>
      </w:r>
      <w:r w:rsidRPr="3B76C297" w:rsidR="364B2EB8">
        <w:rPr>
          <w:rFonts w:ascii="Calibri" w:hAnsi="Calibri" w:eastAsia="Calibri" w:cs="Calibri"/>
          <w:sz w:val="24"/>
          <w:szCs w:val="24"/>
        </w:rPr>
        <w:t xml:space="preserve"> information, </w:t>
      </w:r>
      <w:r w:rsidRPr="3B76C297" w:rsidR="55A257DC">
        <w:rPr>
          <w:rFonts w:ascii="Calibri" w:hAnsi="Calibri" w:eastAsia="Calibri" w:cs="Calibri"/>
          <w:sz w:val="24"/>
          <w:szCs w:val="24"/>
        </w:rPr>
        <w:t>overtime</w:t>
      </w:r>
      <w:r w:rsidRPr="3B76C297" w:rsidR="6D10C9DD">
        <w:rPr>
          <w:rFonts w:ascii="Calibri" w:hAnsi="Calibri" w:eastAsia="Calibri" w:cs="Calibri"/>
          <w:sz w:val="24"/>
          <w:szCs w:val="24"/>
        </w:rPr>
        <w:t xml:space="preserve"> </w:t>
      </w:r>
      <w:r w:rsidRPr="3B76C297" w:rsidR="4D34B851">
        <w:rPr>
          <w:rFonts w:ascii="Calibri" w:hAnsi="Calibri" w:eastAsia="Calibri" w:cs="Calibri"/>
          <w:sz w:val="24"/>
          <w:szCs w:val="24"/>
        </w:rPr>
        <w:t xml:space="preserve">it </w:t>
      </w:r>
      <w:r w:rsidRPr="3B76C297" w:rsidR="2122308E">
        <w:rPr>
          <w:rFonts w:ascii="Calibri" w:hAnsi="Calibri" w:eastAsia="Calibri" w:cs="Calibri"/>
          <w:sz w:val="24"/>
          <w:szCs w:val="24"/>
        </w:rPr>
        <w:t>has</w:t>
      </w:r>
      <w:r w:rsidRPr="3B76C297" w:rsidR="4D34B851">
        <w:rPr>
          <w:rFonts w:ascii="Calibri" w:hAnsi="Calibri" w:eastAsia="Calibri" w:cs="Calibri"/>
          <w:sz w:val="24"/>
          <w:szCs w:val="24"/>
        </w:rPr>
        <w:t xml:space="preserve"> the potential to</w:t>
      </w:r>
      <w:r w:rsidRPr="3B76C297" w:rsidR="709E4E7E">
        <w:rPr>
          <w:rFonts w:ascii="Calibri" w:hAnsi="Calibri" w:eastAsia="Calibri" w:cs="Calibri"/>
          <w:sz w:val="24"/>
          <w:szCs w:val="24"/>
        </w:rPr>
        <w:t xml:space="preserve"> recover. </w:t>
      </w:r>
      <w:r w:rsidRPr="3B76C297" w:rsidR="58BACF3E">
        <w:rPr>
          <w:rFonts w:ascii="Calibri" w:hAnsi="Calibri" w:eastAsia="Calibri" w:cs="Calibri"/>
          <w:sz w:val="24"/>
          <w:szCs w:val="24"/>
        </w:rPr>
        <w:t xml:space="preserve">However, these findings do come from animal studies on rats so this may not be the best </w:t>
      </w:r>
      <w:r w:rsidRPr="3B76C297" w:rsidR="56A86D52">
        <w:rPr>
          <w:rFonts w:ascii="Calibri" w:hAnsi="Calibri" w:eastAsia="Calibri" w:cs="Calibri"/>
          <w:sz w:val="24"/>
          <w:szCs w:val="24"/>
        </w:rPr>
        <w:t xml:space="preserve">representation of human behaviour. Thus, this evidence should be taken lightly and possible as a foundation </w:t>
      </w:r>
      <w:r w:rsidRPr="3B76C297" w:rsidR="56A86D52">
        <w:rPr>
          <w:rFonts w:ascii="Calibri" w:hAnsi="Calibri" w:eastAsia="Calibri" w:cs="Calibri"/>
          <w:sz w:val="24"/>
          <w:szCs w:val="24"/>
        </w:rPr>
        <w:t>for</w:t>
      </w:r>
      <w:r w:rsidRPr="3B76C297" w:rsidR="56A86D52">
        <w:rPr>
          <w:rFonts w:ascii="Calibri" w:hAnsi="Calibri" w:eastAsia="Calibri" w:cs="Calibri"/>
          <w:sz w:val="24"/>
          <w:szCs w:val="24"/>
        </w:rPr>
        <w:t xml:space="preserve"> further research. </w:t>
      </w:r>
    </w:p>
    <w:p w:rsidR="3B76C297" w:rsidP="3B76C297" w:rsidRDefault="3B76C297" w14:paraId="5A0B2599" w14:textId="54526D3B">
      <w:pPr>
        <w:pStyle w:val="Normal"/>
        <w:ind w:firstLine="720"/>
        <w:jc w:val="both"/>
        <w:rPr>
          <w:rFonts w:ascii="Calibri" w:hAnsi="Calibri" w:eastAsia="Calibri" w:cs="Calibri"/>
          <w:sz w:val="24"/>
          <w:szCs w:val="24"/>
        </w:rPr>
      </w:pPr>
    </w:p>
    <w:p w:rsidR="00B42129" w:rsidP="3B76C297" w:rsidRDefault="00B42129" w14:paraId="653A9A59" w14:textId="7C373392">
      <w:pPr>
        <w:pStyle w:val="Normal"/>
        <w:ind w:firstLine="720"/>
        <w:jc w:val="both"/>
        <w:rPr>
          <w:rFonts w:eastAsia="Arial"/>
          <w:sz w:val="24"/>
          <w:szCs w:val="24"/>
        </w:rPr>
      </w:pPr>
      <w:r w:rsidRPr="3B76C297" w:rsidR="6E15F00F">
        <w:rPr>
          <w:rFonts w:ascii="Calibri" w:hAnsi="Calibri" w:eastAsia="Calibri" w:cs="Calibri"/>
          <w:sz w:val="24"/>
          <w:szCs w:val="24"/>
        </w:rPr>
        <w:t xml:space="preserve">Furthermore, despite the consolidation theory explaining how </w:t>
      </w:r>
      <w:r w:rsidRPr="3B76C297" w:rsidR="1FE02E90">
        <w:rPr>
          <w:rFonts w:ascii="Calibri" w:hAnsi="Calibri" w:eastAsia="Calibri" w:cs="Calibri"/>
          <w:sz w:val="24"/>
          <w:szCs w:val="24"/>
        </w:rPr>
        <w:t xml:space="preserve">the hippocampus </w:t>
      </w:r>
      <w:r w:rsidRPr="3B76C297" w:rsidR="1FE02E90">
        <w:rPr>
          <w:rFonts w:ascii="Calibri" w:hAnsi="Calibri" w:eastAsia="Calibri" w:cs="Calibri"/>
          <w:sz w:val="24"/>
          <w:szCs w:val="24"/>
        </w:rPr>
        <w:t>is responsible for</w:t>
      </w:r>
      <w:r w:rsidRPr="3B76C297" w:rsidR="1FE02E90">
        <w:rPr>
          <w:rFonts w:ascii="Calibri" w:hAnsi="Calibri" w:eastAsia="Calibri" w:cs="Calibri"/>
          <w:sz w:val="24"/>
          <w:szCs w:val="24"/>
        </w:rPr>
        <w:t xml:space="preserve"> </w:t>
      </w:r>
      <w:r w:rsidRPr="3B76C297" w:rsidR="20F6F8D0">
        <w:rPr>
          <w:rFonts w:ascii="Calibri" w:hAnsi="Calibri" w:eastAsia="Calibri" w:cs="Calibri"/>
          <w:sz w:val="24"/>
          <w:szCs w:val="24"/>
        </w:rPr>
        <w:t xml:space="preserve">strengthening memory to then be transferred to their designated brain regions. The Multiple trace theory </w:t>
      </w:r>
      <w:r w:rsidRPr="3B76C297" w:rsidR="41D20408">
        <w:rPr>
          <w:rFonts w:ascii="Calibri" w:hAnsi="Calibri" w:eastAsia="Calibri" w:cs="Calibri"/>
          <w:sz w:val="24"/>
          <w:szCs w:val="24"/>
        </w:rPr>
        <w:t xml:space="preserve">argues </w:t>
      </w:r>
      <w:r w:rsidRPr="3B76C297" w:rsidR="57BD098A">
        <w:rPr>
          <w:rFonts w:ascii="Calibri" w:hAnsi="Calibri" w:eastAsia="Calibri" w:cs="Calibri"/>
          <w:sz w:val="24"/>
          <w:szCs w:val="24"/>
        </w:rPr>
        <w:t xml:space="preserve">the hippocampus is not temporarily responsible for episodic and semantic </w:t>
      </w:r>
      <w:r w:rsidRPr="3B76C297" w:rsidR="79870C57">
        <w:rPr>
          <w:rFonts w:ascii="Calibri" w:hAnsi="Calibri" w:eastAsia="Calibri" w:cs="Calibri"/>
          <w:sz w:val="24"/>
          <w:szCs w:val="24"/>
        </w:rPr>
        <w:t>memory,</w:t>
      </w:r>
      <w:r w:rsidRPr="3B76C297" w:rsidR="57BD098A">
        <w:rPr>
          <w:rFonts w:ascii="Calibri" w:hAnsi="Calibri" w:eastAsia="Calibri" w:cs="Calibri"/>
          <w:sz w:val="24"/>
          <w:szCs w:val="24"/>
        </w:rPr>
        <w:t xml:space="preserve"> but these declarative memories will always rely on the </w:t>
      </w:r>
      <w:r w:rsidRPr="3B76C297" w:rsidR="7F9DD44C">
        <w:rPr>
          <w:rFonts w:ascii="Calibri" w:hAnsi="Calibri" w:eastAsia="Calibri" w:cs="Calibri"/>
          <w:sz w:val="24"/>
          <w:szCs w:val="24"/>
        </w:rPr>
        <w:t>hippocampus</w:t>
      </w:r>
      <w:r w:rsidRPr="3B76C297" w:rsidR="69AC05C1">
        <w:rPr>
          <w:rFonts w:ascii="Calibri" w:hAnsi="Calibri" w:eastAsia="Calibri" w:cs="Calibri"/>
          <w:sz w:val="24"/>
          <w:szCs w:val="24"/>
        </w:rPr>
        <w:t xml:space="preserve"> however,</w:t>
      </w:r>
      <w:r w:rsidRPr="3B76C297" w:rsidR="75E566EF">
        <w:rPr>
          <w:rFonts w:ascii="Calibri" w:hAnsi="Calibri" w:eastAsia="Calibri" w:cs="Calibri"/>
          <w:sz w:val="24"/>
          <w:szCs w:val="24"/>
        </w:rPr>
        <w:t xml:space="preserve"> </w:t>
      </w:r>
      <w:r w:rsidRPr="3B76C297" w:rsidR="69AC05C1">
        <w:rPr>
          <w:rFonts w:ascii="Calibri" w:hAnsi="Calibri" w:eastAsia="Calibri" w:cs="Calibri"/>
          <w:sz w:val="24"/>
          <w:szCs w:val="24"/>
        </w:rPr>
        <w:t xml:space="preserve">semantic memory </w:t>
      </w:r>
      <w:r w:rsidRPr="3B76C297" w:rsidR="6295D25F">
        <w:rPr>
          <w:rFonts w:ascii="Calibri" w:hAnsi="Calibri" w:eastAsia="Calibri" w:cs="Calibri"/>
          <w:sz w:val="24"/>
          <w:szCs w:val="24"/>
        </w:rPr>
        <w:t>can recover from a damaged hippocampus</w:t>
      </w:r>
      <w:r w:rsidRPr="3B76C297" w:rsidR="69AC05C1">
        <w:rPr>
          <w:rFonts w:ascii="Calibri" w:hAnsi="Calibri" w:eastAsia="Calibri" w:cs="Calibri"/>
          <w:sz w:val="24"/>
          <w:szCs w:val="24"/>
        </w:rPr>
        <w:t xml:space="preserve"> </w:t>
      </w:r>
      <w:r w:rsidRPr="3B76C297" w:rsidR="7F9DD44C">
        <w:rPr>
          <w:rFonts w:ascii="Calibri" w:hAnsi="Calibri" w:eastAsia="Calibri" w:cs="Calibri"/>
          <w:sz w:val="24"/>
          <w:szCs w:val="24"/>
        </w:rPr>
        <w:t>(</w:t>
      </w:r>
      <w:r w:rsidRPr="3B76C297" w:rsidR="134A85F4">
        <w:rPr>
          <w:rFonts w:eastAsia="Calibri"/>
          <w:sz w:val="24"/>
          <w:szCs w:val="24"/>
        </w:rPr>
        <w:t>Nadel et al., 2000</w:t>
      </w:r>
      <w:r w:rsidRPr="3B76C297" w:rsidR="173D1A4E">
        <w:rPr>
          <w:rFonts w:eastAsia="Calibri"/>
          <w:sz w:val="24"/>
          <w:szCs w:val="24"/>
        </w:rPr>
        <w:t xml:space="preserve">). Thus, this </w:t>
      </w:r>
      <w:r w:rsidRPr="3B76C297" w:rsidR="3FEE5A32">
        <w:rPr>
          <w:rFonts w:eastAsia="Calibri"/>
          <w:sz w:val="24"/>
          <w:szCs w:val="24"/>
        </w:rPr>
        <w:t>supports the</w:t>
      </w:r>
      <w:r w:rsidRPr="3B76C297" w:rsidR="74D9905B">
        <w:rPr>
          <w:rFonts w:eastAsia="Calibri"/>
          <w:sz w:val="24"/>
          <w:szCs w:val="24"/>
        </w:rPr>
        <w:t xml:space="preserve"> consolidation </w:t>
      </w:r>
      <w:r w:rsidRPr="3B76C297" w:rsidR="7656E604">
        <w:rPr>
          <w:rFonts w:eastAsia="Calibri"/>
          <w:sz w:val="24"/>
          <w:szCs w:val="24"/>
        </w:rPr>
        <w:t>theory</w:t>
      </w:r>
      <w:r w:rsidRPr="3B76C297" w:rsidR="3FEE5A32">
        <w:rPr>
          <w:rFonts w:eastAsia="Calibri"/>
          <w:sz w:val="24"/>
          <w:szCs w:val="24"/>
        </w:rPr>
        <w:t xml:space="preserve"> that </w:t>
      </w:r>
      <w:r w:rsidRPr="3B76C297" w:rsidR="173D1A4E">
        <w:rPr>
          <w:rFonts w:eastAsia="Calibri"/>
          <w:sz w:val="24"/>
          <w:szCs w:val="24"/>
        </w:rPr>
        <w:t xml:space="preserve">the hippocampus </w:t>
      </w:r>
      <w:r w:rsidRPr="3B76C297" w:rsidR="614F9399">
        <w:rPr>
          <w:rFonts w:eastAsia="Calibri"/>
          <w:sz w:val="24"/>
          <w:szCs w:val="24"/>
        </w:rPr>
        <w:t xml:space="preserve">has </w:t>
      </w:r>
      <w:r w:rsidRPr="3B76C297" w:rsidR="614F9399">
        <w:rPr>
          <w:rFonts w:eastAsia="Calibri"/>
          <w:sz w:val="24"/>
          <w:szCs w:val="24"/>
        </w:rPr>
        <w:t>an important role</w:t>
      </w:r>
      <w:r w:rsidRPr="3B76C297" w:rsidR="614F9399">
        <w:rPr>
          <w:rFonts w:eastAsia="Calibri"/>
          <w:sz w:val="24"/>
          <w:szCs w:val="24"/>
        </w:rPr>
        <w:t xml:space="preserve"> in the creation of </w:t>
      </w:r>
      <w:r w:rsidRPr="3B76C297" w:rsidR="3845A2EF">
        <w:rPr>
          <w:rFonts w:eastAsia="Calibri"/>
          <w:sz w:val="24"/>
          <w:szCs w:val="24"/>
        </w:rPr>
        <w:t xml:space="preserve">LTM </w:t>
      </w:r>
      <w:r w:rsidRPr="3B76C297" w:rsidR="614F9399">
        <w:rPr>
          <w:rFonts w:eastAsia="Calibri"/>
          <w:sz w:val="24"/>
          <w:szCs w:val="24"/>
        </w:rPr>
        <w:t>memory</w:t>
      </w:r>
      <w:r w:rsidRPr="3B76C297" w:rsidR="660D3750">
        <w:rPr>
          <w:rFonts w:eastAsia="Calibri"/>
          <w:sz w:val="24"/>
          <w:szCs w:val="24"/>
        </w:rPr>
        <w:t>. However,</w:t>
      </w:r>
      <w:r w:rsidRPr="3B76C297" w:rsidR="08CE0E67">
        <w:rPr>
          <w:rFonts w:eastAsia="Calibri"/>
          <w:sz w:val="24"/>
          <w:szCs w:val="24"/>
        </w:rPr>
        <w:t xml:space="preserve"> </w:t>
      </w:r>
      <w:r w:rsidRPr="3B76C297" w:rsidR="03217AC7">
        <w:rPr>
          <w:rFonts w:eastAsia="Calibri"/>
          <w:sz w:val="24"/>
          <w:szCs w:val="24"/>
        </w:rPr>
        <w:t>the multiple trace theory</w:t>
      </w:r>
      <w:r w:rsidRPr="3B76C297" w:rsidR="08CE0E67">
        <w:rPr>
          <w:rFonts w:eastAsia="Calibri"/>
          <w:sz w:val="24"/>
          <w:szCs w:val="24"/>
        </w:rPr>
        <w:t xml:space="preserve"> </w:t>
      </w:r>
      <w:r w:rsidRPr="3B76C297" w:rsidR="2D600591">
        <w:rPr>
          <w:rFonts w:eastAsia="Calibri"/>
          <w:sz w:val="24"/>
          <w:szCs w:val="24"/>
        </w:rPr>
        <w:t>puts</w:t>
      </w:r>
      <w:r w:rsidRPr="3B76C297" w:rsidR="08CE0E67">
        <w:rPr>
          <w:rFonts w:eastAsia="Calibri"/>
          <w:sz w:val="24"/>
          <w:szCs w:val="24"/>
        </w:rPr>
        <w:t xml:space="preserve"> </w:t>
      </w:r>
      <w:r w:rsidRPr="3B76C297" w:rsidR="1134AE76">
        <w:rPr>
          <w:rFonts w:eastAsia="Calibri"/>
          <w:sz w:val="24"/>
          <w:szCs w:val="24"/>
        </w:rPr>
        <w:t>a lot</w:t>
      </w:r>
      <w:r w:rsidRPr="3B76C297" w:rsidR="08CE0E67">
        <w:rPr>
          <w:rFonts w:eastAsia="Calibri"/>
          <w:sz w:val="24"/>
          <w:szCs w:val="24"/>
        </w:rPr>
        <w:t xml:space="preserve"> more emphasis on its importance as it argues the </w:t>
      </w:r>
      <w:r w:rsidRPr="3B76C297" w:rsidR="44487CD4">
        <w:rPr>
          <w:rFonts w:eastAsia="Calibri"/>
          <w:sz w:val="24"/>
          <w:szCs w:val="24"/>
        </w:rPr>
        <w:t>hippocampus</w:t>
      </w:r>
      <w:r w:rsidRPr="3B76C297" w:rsidR="08CE0E67">
        <w:rPr>
          <w:rFonts w:eastAsia="Calibri"/>
          <w:sz w:val="24"/>
          <w:szCs w:val="24"/>
        </w:rPr>
        <w:t xml:space="preserve"> has more than a temporary function for memory.</w:t>
      </w:r>
      <w:r w:rsidRPr="3B76C297" w:rsidR="38BA28E5">
        <w:rPr>
          <w:rFonts w:eastAsia="Calibri"/>
          <w:sz w:val="24"/>
          <w:szCs w:val="24"/>
        </w:rPr>
        <w:t xml:space="preserve"> It also goes on to further supports the idea that the hippocampus has a less important </w:t>
      </w:r>
      <w:r w:rsidRPr="3B76C297" w:rsidR="7968291A">
        <w:rPr>
          <w:rFonts w:eastAsia="Calibri"/>
          <w:sz w:val="24"/>
          <w:szCs w:val="24"/>
        </w:rPr>
        <w:t>f</w:t>
      </w:r>
      <w:r w:rsidRPr="3B76C297" w:rsidR="38BA28E5">
        <w:rPr>
          <w:rFonts w:eastAsia="Calibri"/>
          <w:sz w:val="24"/>
          <w:szCs w:val="24"/>
        </w:rPr>
        <w:t>u</w:t>
      </w:r>
      <w:r w:rsidRPr="3B76C297" w:rsidR="414741B3">
        <w:rPr>
          <w:rFonts w:eastAsia="Calibri"/>
          <w:sz w:val="24"/>
          <w:szCs w:val="24"/>
        </w:rPr>
        <w:t>n</w:t>
      </w:r>
      <w:r w:rsidRPr="3B76C297" w:rsidR="38BA28E5">
        <w:rPr>
          <w:rFonts w:eastAsia="Calibri"/>
          <w:sz w:val="24"/>
          <w:szCs w:val="24"/>
        </w:rPr>
        <w:t>ction for semantic memory</w:t>
      </w:r>
      <w:r w:rsidRPr="3B76C297" w:rsidR="31ADD6D7">
        <w:rPr>
          <w:rFonts w:eastAsia="Calibri"/>
          <w:sz w:val="24"/>
          <w:szCs w:val="24"/>
        </w:rPr>
        <w:t xml:space="preserve">. </w:t>
      </w:r>
      <w:r w:rsidRPr="3B76C297" w:rsidR="35E93349">
        <w:rPr>
          <w:rFonts w:eastAsia="Calibri"/>
          <w:sz w:val="24"/>
          <w:szCs w:val="24"/>
        </w:rPr>
        <w:t>Supporting</w:t>
      </w:r>
      <w:r w:rsidRPr="3B76C297" w:rsidR="38BA28E5">
        <w:rPr>
          <w:rFonts w:eastAsia="Calibri"/>
          <w:sz w:val="24"/>
          <w:szCs w:val="24"/>
        </w:rPr>
        <w:t xml:space="preserve"> </w:t>
      </w:r>
      <w:r w:rsidRPr="3B76C297" w:rsidR="32DAB713">
        <w:rPr>
          <w:rFonts w:eastAsia="Arial"/>
          <w:sz w:val="24"/>
          <w:szCs w:val="24"/>
        </w:rPr>
        <w:t>Bindschaedler</w:t>
      </w:r>
      <w:r w:rsidRPr="3B76C297" w:rsidR="32DAB713">
        <w:rPr>
          <w:rFonts w:eastAsia="Arial"/>
          <w:sz w:val="24"/>
          <w:szCs w:val="24"/>
        </w:rPr>
        <w:t xml:space="preserve"> et al. </w:t>
      </w:r>
      <w:r w:rsidRPr="3B76C297" w:rsidR="1B720DC5">
        <w:rPr>
          <w:rFonts w:eastAsia="Arial"/>
          <w:sz w:val="24"/>
          <w:szCs w:val="24"/>
        </w:rPr>
        <w:t>(</w:t>
      </w:r>
      <w:r w:rsidRPr="3B76C297" w:rsidR="32DAB713">
        <w:rPr>
          <w:rFonts w:eastAsia="Arial"/>
          <w:sz w:val="24"/>
          <w:szCs w:val="24"/>
        </w:rPr>
        <w:t>2011</w:t>
      </w:r>
      <w:r w:rsidRPr="3B76C297" w:rsidR="33359855">
        <w:rPr>
          <w:rFonts w:eastAsia="Arial"/>
          <w:sz w:val="24"/>
          <w:szCs w:val="24"/>
        </w:rPr>
        <w:t xml:space="preserve">) findings that sematic memory is less </w:t>
      </w:r>
      <w:r w:rsidRPr="3B76C297" w:rsidR="2FEE01FA">
        <w:rPr>
          <w:rFonts w:eastAsia="Arial"/>
          <w:sz w:val="24"/>
          <w:szCs w:val="24"/>
        </w:rPr>
        <w:t>effected</w:t>
      </w:r>
      <w:r w:rsidRPr="3B76C297" w:rsidR="33359855">
        <w:rPr>
          <w:rFonts w:eastAsia="Arial"/>
          <w:sz w:val="24"/>
          <w:szCs w:val="24"/>
        </w:rPr>
        <w:t xml:space="preserve"> from hippocampal damage. </w:t>
      </w:r>
    </w:p>
    <w:p w:rsidR="3B76C297" w:rsidP="3B76C297" w:rsidRDefault="3B76C297" w14:paraId="72AF83BA" w14:textId="08B9F7A4">
      <w:pPr>
        <w:pStyle w:val="Normal"/>
        <w:ind w:firstLine="720"/>
        <w:jc w:val="both"/>
        <w:rPr>
          <w:rFonts w:eastAsia="Arial"/>
          <w:sz w:val="24"/>
          <w:szCs w:val="24"/>
        </w:rPr>
      </w:pPr>
    </w:p>
    <w:p w:rsidR="7BECAD4E" w:rsidP="3B76C297" w:rsidRDefault="7BECAD4E" w14:paraId="18A38811" w14:textId="5998C2D1">
      <w:pPr>
        <w:pStyle w:val="Normal"/>
        <w:ind w:firstLine="720"/>
        <w:jc w:val="both"/>
        <w:rPr>
          <w:rFonts w:eastAsia="Arial"/>
          <w:sz w:val="24"/>
          <w:szCs w:val="24"/>
        </w:rPr>
      </w:pPr>
      <w:r w:rsidRPr="3B76C297" w:rsidR="593E0FE2">
        <w:rPr>
          <w:rFonts w:eastAsia="Arial"/>
          <w:sz w:val="24"/>
          <w:szCs w:val="24"/>
        </w:rPr>
        <w:t>Furthermore</w:t>
      </w:r>
      <w:r w:rsidRPr="3B76C297" w:rsidR="57CF3184">
        <w:rPr>
          <w:rFonts w:eastAsia="Arial"/>
          <w:sz w:val="24"/>
          <w:szCs w:val="24"/>
        </w:rPr>
        <w:t xml:space="preserve">, the </w:t>
      </w:r>
      <w:r w:rsidRPr="3B76C297" w:rsidR="318D0DC1">
        <w:rPr>
          <w:rFonts w:eastAsia="Arial"/>
          <w:sz w:val="24"/>
          <w:szCs w:val="24"/>
        </w:rPr>
        <w:t>involvement</w:t>
      </w:r>
      <w:r w:rsidRPr="3B76C297" w:rsidR="57CF3184">
        <w:rPr>
          <w:rFonts w:eastAsia="Arial"/>
          <w:sz w:val="24"/>
          <w:szCs w:val="24"/>
        </w:rPr>
        <w:t xml:space="preserve"> </w:t>
      </w:r>
      <w:r w:rsidRPr="3B76C297" w:rsidR="52231216">
        <w:rPr>
          <w:rFonts w:eastAsia="Arial"/>
          <w:sz w:val="24"/>
          <w:szCs w:val="24"/>
        </w:rPr>
        <w:t xml:space="preserve">of </w:t>
      </w:r>
      <w:r w:rsidRPr="3B76C297" w:rsidR="57CF3184">
        <w:rPr>
          <w:rFonts w:eastAsia="Arial"/>
          <w:sz w:val="24"/>
          <w:szCs w:val="24"/>
        </w:rPr>
        <w:t xml:space="preserve">the hippocampus in </w:t>
      </w:r>
      <w:r w:rsidRPr="3B76C297" w:rsidR="20256154">
        <w:rPr>
          <w:rFonts w:eastAsia="Arial"/>
          <w:sz w:val="24"/>
          <w:szCs w:val="24"/>
        </w:rPr>
        <w:t>the</w:t>
      </w:r>
      <w:r w:rsidRPr="3B76C297" w:rsidR="57CF3184">
        <w:rPr>
          <w:rFonts w:eastAsia="Arial"/>
          <w:sz w:val="24"/>
          <w:szCs w:val="24"/>
        </w:rPr>
        <w:t xml:space="preserve"> consolidation of memory is </w:t>
      </w:r>
      <w:r w:rsidRPr="3B76C297" w:rsidR="427B78A7">
        <w:rPr>
          <w:rFonts w:eastAsia="Arial"/>
          <w:sz w:val="24"/>
          <w:szCs w:val="24"/>
        </w:rPr>
        <w:t>further</w:t>
      </w:r>
      <w:r w:rsidRPr="3B76C297" w:rsidR="57CF3184">
        <w:rPr>
          <w:rFonts w:eastAsia="Arial"/>
          <w:sz w:val="24"/>
          <w:szCs w:val="24"/>
        </w:rPr>
        <w:t xml:space="preserve"> strengthened with the idea of </w:t>
      </w:r>
      <w:r w:rsidRPr="3B76C297" w:rsidR="1174A23B">
        <w:rPr>
          <w:rFonts w:eastAsia="Arial"/>
          <w:sz w:val="24"/>
          <w:szCs w:val="24"/>
        </w:rPr>
        <w:t>reconsolidation</w:t>
      </w:r>
      <w:r w:rsidRPr="3B76C297" w:rsidR="57CF3184">
        <w:rPr>
          <w:rFonts w:eastAsia="Arial"/>
          <w:sz w:val="24"/>
          <w:szCs w:val="24"/>
        </w:rPr>
        <w:t xml:space="preserve">. This is the belief that </w:t>
      </w:r>
      <w:r w:rsidRPr="3B76C297" w:rsidR="3E06A6DE">
        <w:rPr>
          <w:rFonts w:eastAsia="Arial"/>
          <w:sz w:val="24"/>
          <w:szCs w:val="24"/>
        </w:rPr>
        <w:t>memory</w:t>
      </w:r>
      <w:r w:rsidRPr="3B76C297" w:rsidR="57CF3184">
        <w:rPr>
          <w:rFonts w:eastAsia="Arial"/>
          <w:sz w:val="24"/>
          <w:szCs w:val="24"/>
        </w:rPr>
        <w:t xml:space="preserve"> is constantly being </w:t>
      </w:r>
      <w:r w:rsidRPr="3B76C297" w:rsidR="528A5187">
        <w:rPr>
          <w:rFonts w:eastAsia="Arial"/>
          <w:sz w:val="24"/>
          <w:szCs w:val="24"/>
        </w:rPr>
        <w:t>consolidated</w:t>
      </w:r>
      <w:r w:rsidRPr="3B76C297" w:rsidR="528A5187">
        <w:rPr>
          <w:rFonts w:eastAsia="Arial"/>
          <w:sz w:val="24"/>
          <w:szCs w:val="24"/>
        </w:rPr>
        <w:t xml:space="preserve"> </w:t>
      </w:r>
      <w:r w:rsidRPr="3B76C297" w:rsidR="318879B6">
        <w:rPr>
          <w:rFonts w:eastAsia="Arial"/>
          <w:sz w:val="24"/>
          <w:szCs w:val="24"/>
        </w:rPr>
        <w:t>whether</w:t>
      </w:r>
      <w:r w:rsidRPr="3B76C297" w:rsidR="528A5187">
        <w:rPr>
          <w:rFonts w:eastAsia="Arial"/>
          <w:sz w:val="24"/>
          <w:szCs w:val="24"/>
        </w:rPr>
        <w:t xml:space="preserve"> that be from new </w:t>
      </w:r>
      <w:r w:rsidRPr="3B76C297" w:rsidR="19FBC46C">
        <w:rPr>
          <w:rFonts w:eastAsia="Arial"/>
          <w:sz w:val="24"/>
          <w:szCs w:val="24"/>
        </w:rPr>
        <w:t>experiences</w:t>
      </w:r>
      <w:r w:rsidRPr="3B76C297" w:rsidR="528A5187">
        <w:rPr>
          <w:rFonts w:eastAsia="Arial"/>
          <w:sz w:val="24"/>
          <w:szCs w:val="24"/>
        </w:rPr>
        <w:t xml:space="preserve"> or reminders of the </w:t>
      </w:r>
      <w:r w:rsidRPr="3B76C297" w:rsidR="325AEF6A">
        <w:rPr>
          <w:rFonts w:eastAsia="Arial"/>
          <w:sz w:val="24"/>
          <w:szCs w:val="24"/>
        </w:rPr>
        <w:t>original</w:t>
      </w:r>
      <w:r w:rsidRPr="3B76C297" w:rsidR="528A5187">
        <w:rPr>
          <w:rFonts w:eastAsia="Arial"/>
          <w:sz w:val="24"/>
          <w:szCs w:val="24"/>
        </w:rPr>
        <w:t xml:space="preserve"> </w:t>
      </w:r>
      <w:r w:rsidRPr="3B76C297" w:rsidR="528A5187">
        <w:rPr>
          <w:rFonts w:eastAsia="Arial"/>
          <w:sz w:val="24"/>
          <w:szCs w:val="24"/>
        </w:rPr>
        <w:t>consolidated</w:t>
      </w:r>
      <w:r w:rsidRPr="3B76C297" w:rsidR="528A5187">
        <w:rPr>
          <w:rFonts w:eastAsia="Arial"/>
          <w:sz w:val="24"/>
          <w:szCs w:val="24"/>
        </w:rPr>
        <w:t xml:space="preserve"> memory (</w:t>
      </w:r>
      <w:r w:rsidRPr="3B76C297" w:rsidR="77B5420C">
        <w:rPr>
          <w:rFonts w:ascii="Calibri" w:hAnsi="Calibri" w:eastAsia="Calibri" w:cs="Calibri"/>
          <w:sz w:val="24"/>
          <w:szCs w:val="24"/>
        </w:rPr>
        <w:t>McKenzie &amp; Eichenbaum, 2011)</w:t>
      </w:r>
      <w:r w:rsidRPr="3B76C297" w:rsidR="528A5187">
        <w:rPr>
          <w:rFonts w:eastAsia="Arial"/>
          <w:sz w:val="24"/>
          <w:szCs w:val="24"/>
        </w:rPr>
        <w:t xml:space="preserve">. Thus, this puts greater </w:t>
      </w:r>
      <w:r w:rsidRPr="3B76C297" w:rsidR="53197387">
        <w:rPr>
          <w:rFonts w:eastAsia="Arial"/>
          <w:sz w:val="24"/>
          <w:szCs w:val="24"/>
        </w:rPr>
        <w:t>emphasis</w:t>
      </w:r>
      <w:r w:rsidRPr="3B76C297" w:rsidR="528A5187">
        <w:rPr>
          <w:rFonts w:eastAsia="Arial"/>
          <w:sz w:val="24"/>
          <w:szCs w:val="24"/>
        </w:rPr>
        <w:t xml:space="preserve"> on the role of the hippocampus in memory as findings </w:t>
      </w:r>
      <w:r w:rsidRPr="3B76C297" w:rsidR="042FFC6F">
        <w:rPr>
          <w:rFonts w:eastAsia="Arial"/>
          <w:sz w:val="24"/>
          <w:szCs w:val="24"/>
        </w:rPr>
        <w:t>continuously</w:t>
      </w:r>
      <w:r w:rsidRPr="3B76C297" w:rsidR="528A5187">
        <w:rPr>
          <w:rFonts w:eastAsia="Arial"/>
          <w:sz w:val="24"/>
          <w:szCs w:val="24"/>
        </w:rPr>
        <w:t xml:space="preserve"> </w:t>
      </w:r>
      <w:r w:rsidRPr="3B76C297" w:rsidR="7B43C61A">
        <w:rPr>
          <w:rFonts w:eastAsia="Arial"/>
          <w:sz w:val="24"/>
          <w:szCs w:val="24"/>
        </w:rPr>
        <w:t>support</w:t>
      </w:r>
      <w:r w:rsidRPr="3B76C297" w:rsidR="528A5187">
        <w:rPr>
          <w:rFonts w:eastAsia="Arial"/>
          <w:sz w:val="24"/>
          <w:szCs w:val="24"/>
        </w:rPr>
        <w:t xml:space="preserve"> the id</w:t>
      </w:r>
      <w:r w:rsidRPr="3B76C297" w:rsidR="00C08186">
        <w:rPr>
          <w:rFonts w:eastAsia="Arial"/>
          <w:sz w:val="24"/>
          <w:szCs w:val="24"/>
        </w:rPr>
        <w:t xml:space="preserve">ea that memory is </w:t>
      </w:r>
      <w:r w:rsidRPr="3B76C297" w:rsidR="00C08186">
        <w:rPr>
          <w:rFonts w:eastAsia="Arial"/>
          <w:sz w:val="24"/>
          <w:szCs w:val="24"/>
        </w:rPr>
        <w:t>consolidated</w:t>
      </w:r>
      <w:r w:rsidRPr="3B76C297" w:rsidR="00C08186">
        <w:rPr>
          <w:rFonts w:eastAsia="Arial"/>
          <w:sz w:val="24"/>
          <w:szCs w:val="24"/>
        </w:rPr>
        <w:t xml:space="preserve"> in the hippocampus</w:t>
      </w:r>
      <w:r w:rsidRPr="3B76C297" w:rsidR="7219387A">
        <w:rPr>
          <w:rFonts w:eastAsia="Arial"/>
          <w:sz w:val="24"/>
          <w:szCs w:val="24"/>
        </w:rPr>
        <w:t>. T</w:t>
      </w:r>
      <w:r w:rsidRPr="3B76C297" w:rsidR="00C08186">
        <w:rPr>
          <w:rFonts w:eastAsia="Arial"/>
          <w:sz w:val="24"/>
          <w:szCs w:val="24"/>
        </w:rPr>
        <w:t>hus,</w:t>
      </w:r>
      <w:r w:rsidRPr="3B76C297" w:rsidR="1514B432">
        <w:rPr>
          <w:rFonts w:eastAsia="Arial"/>
          <w:sz w:val="24"/>
          <w:szCs w:val="24"/>
        </w:rPr>
        <w:t xml:space="preserve"> </w:t>
      </w:r>
      <w:r w:rsidRPr="3B76C297" w:rsidR="46C1517E">
        <w:rPr>
          <w:rFonts w:eastAsia="Arial"/>
          <w:sz w:val="24"/>
          <w:szCs w:val="24"/>
        </w:rPr>
        <w:t xml:space="preserve">if </w:t>
      </w:r>
      <w:r w:rsidRPr="3B76C297" w:rsidR="1514B432">
        <w:rPr>
          <w:rFonts w:eastAsia="Arial"/>
          <w:sz w:val="24"/>
          <w:szCs w:val="24"/>
        </w:rPr>
        <w:t>memory is constantly being</w:t>
      </w:r>
      <w:r w:rsidRPr="3B76C297" w:rsidR="00C08186">
        <w:rPr>
          <w:rFonts w:eastAsia="Arial"/>
          <w:sz w:val="24"/>
          <w:szCs w:val="24"/>
        </w:rPr>
        <w:t xml:space="preserve"> reconsoli</w:t>
      </w:r>
      <w:r w:rsidRPr="3B76C297" w:rsidR="4E42A698">
        <w:rPr>
          <w:rFonts w:eastAsia="Arial"/>
          <w:sz w:val="24"/>
          <w:szCs w:val="24"/>
        </w:rPr>
        <w:t xml:space="preserve">dated </w:t>
      </w:r>
      <w:r w:rsidRPr="3B76C297" w:rsidR="00C08186">
        <w:rPr>
          <w:rFonts w:eastAsia="Arial"/>
          <w:sz w:val="24"/>
          <w:szCs w:val="24"/>
        </w:rPr>
        <w:t xml:space="preserve">then damage to the hippocampus would </w:t>
      </w:r>
      <w:r w:rsidRPr="3B76C297" w:rsidR="3D21F85A">
        <w:rPr>
          <w:rFonts w:eastAsia="Arial"/>
          <w:sz w:val="24"/>
          <w:szCs w:val="24"/>
        </w:rPr>
        <w:t xml:space="preserve">result in </w:t>
      </w:r>
      <w:r w:rsidRPr="3B76C297" w:rsidR="2FA20ED3">
        <w:rPr>
          <w:rFonts w:eastAsia="Arial"/>
          <w:sz w:val="24"/>
          <w:szCs w:val="24"/>
        </w:rPr>
        <w:t xml:space="preserve">further </w:t>
      </w:r>
      <w:r w:rsidRPr="3B76C297" w:rsidR="41C9EC3E">
        <w:rPr>
          <w:rFonts w:eastAsia="Arial"/>
          <w:sz w:val="24"/>
          <w:szCs w:val="24"/>
        </w:rPr>
        <w:t>impairments</w:t>
      </w:r>
      <w:r w:rsidRPr="3B76C297" w:rsidR="2FA20ED3">
        <w:rPr>
          <w:rFonts w:eastAsia="Arial"/>
          <w:sz w:val="24"/>
          <w:szCs w:val="24"/>
        </w:rPr>
        <w:t xml:space="preserve"> </w:t>
      </w:r>
      <w:r w:rsidRPr="3B76C297" w:rsidR="29EE0BA2">
        <w:rPr>
          <w:rFonts w:eastAsia="Arial"/>
          <w:sz w:val="24"/>
          <w:szCs w:val="24"/>
        </w:rPr>
        <w:t>to</w:t>
      </w:r>
      <w:r w:rsidRPr="3B76C297" w:rsidR="2FA20ED3">
        <w:rPr>
          <w:rFonts w:eastAsia="Arial"/>
          <w:sz w:val="24"/>
          <w:szCs w:val="24"/>
        </w:rPr>
        <w:t xml:space="preserve"> memory</w:t>
      </w:r>
      <w:r w:rsidRPr="3B76C297" w:rsidR="3152EF18">
        <w:rPr>
          <w:rFonts w:eastAsia="Arial"/>
          <w:sz w:val="24"/>
          <w:szCs w:val="24"/>
        </w:rPr>
        <w:t>,</w:t>
      </w:r>
      <w:r w:rsidRPr="3B76C297" w:rsidR="2FA20ED3">
        <w:rPr>
          <w:rFonts w:eastAsia="Arial"/>
          <w:sz w:val="24"/>
          <w:szCs w:val="24"/>
        </w:rPr>
        <w:t xml:space="preserve"> as even </w:t>
      </w:r>
      <w:r w:rsidRPr="3B76C297" w:rsidR="41AA6CA6">
        <w:rPr>
          <w:rFonts w:eastAsia="Arial"/>
          <w:sz w:val="24"/>
          <w:szCs w:val="24"/>
        </w:rPr>
        <w:t>long-term</w:t>
      </w:r>
      <w:r w:rsidRPr="3B76C297" w:rsidR="2FA20ED3">
        <w:rPr>
          <w:rFonts w:eastAsia="Arial"/>
          <w:sz w:val="24"/>
          <w:szCs w:val="24"/>
        </w:rPr>
        <w:t xml:space="preserve"> </w:t>
      </w:r>
      <w:r w:rsidRPr="3B76C297" w:rsidR="1ACF530E">
        <w:rPr>
          <w:rFonts w:eastAsia="Arial"/>
          <w:sz w:val="24"/>
          <w:szCs w:val="24"/>
        </w:rPr>
        <w:t>memory</w:t>
      </w:r>
      <w:r w:rsidRPr="3B76C297" w:rsidR="2FA20ED3">
        <w:rPr>
          <w:rFonts w:eastAsia="Arial"/>
          <w:sz w:val="24"/>
          <w:szCs w:val="24"/>
        </w:rPr>
        <w:t xml:space="preserve"> would no longer be </w:t>
      </w:r>
      <w:r w:rsidRPr="3B76C297" w:rsidR="55EF544C">
        <w:rPr>
          <w:rFonts w:eastAsia="Arial"/>
          <w:sz w:val="24"/>
          <w:szCs w:val="24"/>
        </w:rPr>
        <w:t>able</w:t>
      </w:r>
      <w:r w:rsidRPr="3B76C297" w:rsidR="2FA20ED3">
        <w:rPr>
          <w:rFonts w:eastAsia="Arial"/>
          <w:sz w:val="24"/>
          <w:szCs w:val="24"/>
        </w:rPr>
        <w:t xml:space="preserve"> to be re strengthened</w:t>
      </w:r>
      <w:r w:rsidRPr="3B76C297" w:rsidR="66934377">
        <w:rPr>
          <w:rFonts w:eastAsia="Arial"/>
          <w:sz w:val="24"/>
          <w:szCs w:val="24"/>
        </w:rPr>
        <w:t xml:space="preserve"> even after consolidation has occurred</w:t>
      </w:r>
      <w:r w:rsidRPr="3B76C297" w:rsidR="2FA20ED3">
        <w:rPr>
          <w:rFonts w:eastAsia="Arial"/>
          <w:sz w:val="24"/>
          <w:szCs w:val="24"/>
        </w:rPr>
        <w:t xml:space="preserve">. </w:t>
      </w:r>
    </w:p>
    <w:p w:rsidR="3B76C297" w:rsidP="3B76C297" w:rsidRDefault="3B76C297" w14:paraId="58CF6736" w14:textId="65CBBA7C">
      <w:pPr>
        <w:pStyle w:val="Normal"/>
        <w:ind w:firstLine="720"/>
        <w:jc w:val="both"/>
        <w:rPr>
          <w:rFonts w:eastAsia="Arial"/>
          <w:sz w:val="24"/>
          <w:szCs w:val="24"/>
        </w:rPr>
      </w:pPr>
    </w:p>
    <w:p w:rsidR="6E94BF73" w:rsidP="3B76C297" w:rsidRDefault="6E94BF73" w14:paraId="3875CAF8" w14:textId="25E90F78">
      <w:pPr>
        <w:pStyle w:val="Normal"/>
        <w:ind w:firstLine="720"/>
        <w:jc w:val="both"/>
        <w:rPr>
          <w:sz w:val="24"/>
          <w:szCs w:val="24"/>
        </w:rPr>
      </w:pPr>
      <w:r w:rsidRPr="3B76C297" w:rsidR="7809AD38">
        <w:rPr>
          <w:sz w:val="24"/>
          <w:szCs w:val="24"/>
        </w:rPr>
        <w:t>T</w:t>
      </w:r>
      <w:r w:rsidRPr="3B76C297" w:rsidR="52DED682">
        <w:rPr>
          <w:sz w:val="24"/>
          <w:szCs w:val="24"/>
        </w:rPr>
        <w:t>he cognitive theory discusses many cognitive issues that can arise due to damage to the left hippocampus</w:t>
      </w:r>
      <w:r w:rsidRPr="3B76C297" w:rsidR="57B90624">
        <w:rPr>
          <w:sz w:val="24"/>
          <w:szCs w:val="24"/>
        </w:rPr>
        <w:t xml:space="preserve"> which is highlighted in the essay image</w:t>
      </w:r>
      <w:r w:rsidRPr="3B76C297" w:rsidR="52DED682">
        <w:rPr>
          <w:sz w:val="24"/>
          <w:szCs w:val="24"/>
        </w:rPr>
        <w:t xml:space="preserve">. </w:t>
      </w:r>
      <w:r w:rsidRPr="3B76C297" w:rsidR="102C77C8">
        <w:rPr>
          <w:sz w:val="24"/>
          <w:szCs w:val="24"/>
        </w:rPr>
        <w:t xml:space="preserve">Bird (2017) argues </w:t>
      </w:r>
      <w:r w:rsidRPr="3B76C297" w:rsidR="52DED682">
        <w:rPr>
          <w:sz w:val="24"/>
          <w:szCs w:val="24"/>
        </w:rPr>
        <w:t>the Dual-Process theory explains how</w:t>
      </w:r>
      <w:r w:rsidRPr="3B76C297" w:rsidR="27211EC6">
        <w:rPr>
          <w:sz w:val="24"/>
          <w:szCs w:val="24"/>
        </w:rPr>
        <w:t xml:space="preserve"> the Medial Tempora</w:t>
      </w:r>
      <w:r w:rsidRPr="3B76C297" w:rsidR="5A17ED59">
        <w:rPr>
          <w:sz w:val="24"/>
          <w:szCs w:val="24"/>
        </w:rPr>
        <w:t xml:space="preserve">l Lobe </w:t>
      </w:r>
      <w:r w:rsidRPr="3B76C297" w:rsidR="19581AB1">
        <w:rPr>
          <w:sz w:val="24"/>
          <w:szCs w:val="24"/>
        </w:rPr>
        <w:t>divides</w:t>
      </w:r>
      <w:r w:rsidRPr="3B76C297" w:rsidR="5A17ED59">
        <w:rPr>
          <w:sz w:val="24"/>
          <w:szCs w:val="24"/>
        </w:rPr>
        <w:t xml:space="preserve"> </w:t>
      </w:r>
      <w:r w:rsidRPr="3B76C297" w:rsidR="2CFEEF60">
        <w:rPr>
          <w:sz w:val="24"/>
          <w:szCs w:val="24"/>
        </w:rPr>
        <w:t>labour</w:t>
      </w:r>
      <w:r w:rsidRPr="3B76C297" w:rsidR="5A17ED59">
        <w:rPr>
          <w:sz w:val="24"/>
          <w:szCs w:val="24"/>
        </w:rPr>
        <w:t xml:space="preserve"> between their different structures</w:t>
      </w:r>
      <w:r w:rsidRPr="3B76C297" w:rsidR="709E4E7E">
        <w:rPr>
          <w:sz w:val="24"/>
          <w:szCs w:val="24"/>
        </w:rPr>
        <w:t xml:space="preserve"> </w:t>
      </w:r>
      <w:r w:rsidRPr="3B76C297" w:rsidR="03135C83">
        <w:rPr>
          <w:sz w:val="24"/>
          <w:szCs w:val="24"/>
        </w:rPr>
        <w:t>for example,</w:t>
      </w:r>
      <w:r w:rsidRPr="3B76C297" w:rsidR="1C6CEC4A">
        <w:rPr>
          <w:sz w:val="24"/>
          <w:szCs w:val="24"/>
        </w:rPr>
        <w:t xml:space="preserve"> </w:t>
      </w:r>
      <w:r w:rsidRPr="3B76C297" w:rsidR="1C6CEC4A">
        <w:rPr>
          <w:sz w:val="24"/>
          <w:szCs w:val="24"/>
        </w:rPr>
        <w:t xml:space="preserve">the Hippocampus </w:t>
      </w:r>
      <w:r w:rsidRPr="3B76C297" w:rsidR="1C6CEC4A">
        <w:rPr>
          <w:sz w:val="24"/>
          <w:szCs w:val="24"/>
        </w:rPr>
        <w:t>is responsible for</w:t>
      </w:r>
      <w:r w:rsidRPr="3B76C297" w:rsidR="1C6CEC4A">
        <w:rPr>
          <w:sz w:val="24"/>
          <w:szCs w:val="24"/>
        </w:rPr>
        <w:t xml:space="preserve"> </w:t>
      </w:r>
      <w:r w:rsidRPr="3B76C297" w:rsidR="06C32135">
        <w:rPr>
          <w:sz w:val="24"/>
          <w:szCs w:val="24"/>
        </w:rPr>
        <w:t>processing contextual information and binding items</w:t>
      </w:r>
      <w:r w:rsidRPr="3B76C297" w:rsidR="102C77C8">
        <w:rPr>
          <w:sz w:val="24"/>
          <w:szCs w:val="24"/>
        </w:rPr>
        <w:t xml:space="preserve">, </w:t>
      </w:r>
      <w:r w:rsidRPr="3B76C297" w:rsidR="06C32135">
        <w:rPr>
          <w:sz w:val="24"/>
          <w:szCs w:val="24"/>
        </w:rPr>
        <w:t>whereas</w:t>
      </w:r>
      <w:r w:rsidRPr="3B76C297" w:rsidR="06C32135">
        <w:rPr>
          <w:sz w:val="24"/>
          <w:szCs w:val="24"/>
        </w:rPr>
        <w:t xml:space="preserve"> other structures have </w:t>
      </w:r>
      <w:r w:rsidRPr="3B76C297" w:rsidR="367FEE89">
        <w:rPr>
          <w:sz w:val="24"/>
          <w:szCs w:val="24"/>
        </w:rPr>
        <w:t>their own</w:t>
      </w:r>
      <w:r w:rsidRPr="3B76C297" w:rsidR="06C32135">
        <w:rPr>
          <w:sz w:val="24"/>
          <w:szCs w:val="24"/>
        </w:rPr>
        <w:t xml:space="preserve"> crucial roles</w:t>
      </w:r>
      <w:r w:rsidRPr="3B76C297" w:rsidR="102C77C8">
        <w:rPr>
          <w:sz w:val="24"/>
          <w:szCs w:val="24"/>
        </w:rPr>
        <w:t xml:space="preserve">. </w:t>
      </w:r>
      <w:r w:rsidRPr="3B76C297" w:rsidR="6DF71963">
        <w:rPr>
          <w:sz w:val="24"/>
          <w:szCs w:val="24"/>
        </w:rPr>
        <w:t xml:space="preserve">Furthermore, the dual process of memory model </w:t>
      </w:r>
      <w:r w:rsidRPr="3B76C297" w:rsidR="71351DBD">
        <w:rPr>
          <w:sz w:val="24"/>
          <w:szCs w:val="24"/>
        </w:rPr>
        <w:t xml:space="preserve">argues that memory </w:t>
      </w:r>
      <w:r w:rsidRPr="3B76C297" w:rsidR="6DF71963">
        <w:rPr>
          <w:sz w:val="24"/>
          <w:szCs w:val="24"/>
        </w:rPr>
        <w:t xml:space="preserve">is divided between </w:t>
      </w:r>
      <w:r w:rsidRPr="3B76C297" w:rsidR="24421167">
        <w:rPr>
          <w:sz w:val="24"/>
          <w:szCs w:val="24"/>
        </w:rPr>
        <w:t>recollection and familiarity</w:t>
      </w:r>
      <w:r w:rsidRPr="3B76C297" w:rsidR="051FCB62">
        <w:rPr>
          <w:sz w:val="24"/>
          <w:szCs w:val="24"/>
        </w:rPr>
        <w:t xml:space="preserve"> (Light et al</w:t>
      </w:r>
      <w:r w:rsidRPr="3B76C297" w:rsidR="76E9A4D2">
        <w:rPr>
          <w:sz w:val="24"/>
          <w:szCs w:val="24"/>
        </w:rPr>
        <w:t>.</w:t>
      </w:r>
      <w:r w:rsidRPr="3B76C297" w:rsidR="051FCB62">
        <w:rPr>
          <w:sz w:val="24"/>
          <w:szCs w:val="24"/>
        </w:rPr>
        <w:t>, 2012).</w:t>
      </w:r>
      <w:r w:rsidRPr="3B76C297" w:rsidR="6331BB30">
        <w:rPr>
          <w:sz w:val="24"/>
          <w:szCs w:val="24"/>
        </w:rPr>
        <w:t xml:space="preserve"> </w:t>
      </w:r>
      <w:r w:rsidRPr="3B76C297" w:rsidR="51725B6D">
        <w:rPr>
          <w:sz w:val="24"/>
          <w:szCs w:val="24"/>
        </w:rPr>
        <w:t>Which there has been immense support that</w:t>
      </w:r>
      <w:r w:rsidRPr="3B76C297" w:rsidR="6331BB30">
        <w:rPr>
          <w:sz w:val="24"/>
          <w:szCs w:val="24"/>
        </w:rPr>
        <w:t xml:space="preserve"> suggest</w:t>
      </w:r>
      <w:r w:rsidRPr="3B76C297" w:rsidR="71CD03C2">
        <w:rPr>
          <w:sz w:val="24"/>
          <w:szCs w:val="24"/>
        </w:rPr>
        <w:t>s</w:t>
      </w:r>
      <w:r w:rsidRPr="3B76C297" w:rsidR="6331BB30">
        <w:rPr>
          <w:sz w:val="24"/>
          <w:szCs w:val="24"/>
        </w:rPr>
        <w:t xml:space="preserve"> damage to the hippocampus can cause issues with recollec</w:t>
      </w:r>
      <w:r w:rsidRPr="3B76C297" w:rsidR="4C7436CB">
        <w:rPr>
          <w:sz w:val="24"/>
          <w:szCs w:val="24"/>
        </w:rPr>
        <w:t>tion and familiarity</w:t>
      </w:r>
      <w:r w:rsidRPr="3B76C297" w:rsidR="2F08F813">
        <w:rPr>
          <w:sz w:val="24"/>
          <w:szCs w:val="24"/>
        </w:rPr>
        <w:t xml:space="preserve"> thus</w:t>
      </w:r>
      <w:r w:rsidRPr="3B76C297" w:rsidR="5B899A4C">
        <w:rPr>
          <w:sz w:val="24"/>
          <w:szCs w:val="24"/>
        </w:rPr>
        <w:t>,</w:t>
      </w:r>
      <w:r w:rsidRPr="3B76C297" w:rsidR="2F08F813">
        <w:rPr>
          <w:sz w:val="24"/>
          <w:szCs w:val="24"/>
        </w:rPr>
        <w:t xml:space="preserve"> supporting</w:t>
      </w:r>
      <w:r w:rsidRPr="3B76C297" w:rsidR="4C7436CB">
        <w:rPr>
          <w:sz w:val="24"/>
          <w:szCs w:val="24"/>
        </w:rPr>
        <w:t xml:space="preserve"> </w:t>
      </w:r>
      <w:r w:rsidRPr="3B76C297" w:rsidR="4C7436CB">
        <w:rPr>
          <w:sz w:val="24"/>
          <w:szCs w:val="24"/>
        </w:rPr>
        <w:t>the dual process module</w:t>
      </w:r>
      <w:r w:rsidRPr="3B76C297" w:rsidR="4C7436CB">
        <w:rPr>
          <w:sz w:val="24"/>
          <w:szCs w:val="24"/>
        </w:rPr>
        <w:t xml:space="preserve">. For </w:t>
      </w:r>
      <w:r w:rsidRPr="3B76C297" w:rsidR="11F97DC0">
        <w:rPr>
          <w:sz w:val="24"/>
          <w:szCs w:val="24"/>
        </w:rPr>
        <w:t>example,</w:t>
      </w:r>
      <w:r w:rsidRPr="3B76C297" w:rsidR="4C7436CB">
        <w:rPr>
          <w:sz w:val="24"/>
          <w:szCs w:val="24"/>
        </w:rPr>
        <w:t xml:space="preserve"> </w:t>
      </w:r>
      <w:r w:rsidRPr="3B76C297" w:rsidR="0865C6BA">
        <w:rPr>
          <w:sz w:val="24"/>
          <w:szCs w:val="24"/>
        </w:rPr>
        <w:t>Dede et al</w:t>
      </w:r>
      <w:r w:rsidRPr="3B76C297" w:rsidR="1C1C1788">
        <w:rPr>
          <w:sz w:val="24"/>
          <w:szCs w:val="24"/>
        </w:rPr>
        <w:t>.</w:t>
      </w:r>
      <w:r w:rsidRPr="3B76C297" w:rsidR="0865C6BA">
        <w:rPr>
          <w:sz w:val="24"/>
          <w:szCs w:val="24"/>
        </w:rPr>
        <w:t xml:space="preserve"> (2013) </w:t>
      </w:r>
      <w:r w:rsidRPr="3B76C297" w:rsidR="282D22B1">
        <w:rPr>
          <w:sz w:val="24"/>
          <w:szCs w:val="24"/>
        </w:rPr>
        <w:t xml:space="preserve">found that five </w:t>
      </w:r>
      <w:r w:rsidRPr="3B76C297" w:rsidR="6FC32182">
        <w:rPr>
          <w:sz w:val="24"/>
          <w:szCs w:val="24"/>
        </w:rPr>
        <w:t>patients</w:t>
      </w:r>
      <w:r w:rsidRPr="3B76C297" w:rsidR="282D22B1">
        <w:rPr>
          <w:sz w:val="24"/>
          <w:szCs w:val="24"/>
        </w:rPr>
        <w:t xml:space="preserve"> with hippocampi damage had severe impairments with their memory including both areas of the dual process model. This </w:t>
      </w:r>
      <w:r w:rsidRPr="3B76C297" w:rsidR="28350674">
        <w:rPr>
          <w:sz w:val="24"/>
          <w:szCs w:val="24"/>
        </w:rPr>
        <w:t>suggests</w:t>
      </w:r>
      <w:r w:rsidRPr="3B76C297" w:rsidR="282D22B1">
        <w:rPr>
          <w:sz w:val="24"/>
          <w:szCs w:val="24"/>
        </w:rPr>
        <w:t xml:space="preserve"> that</w:t>
      </w:r>
      <w:r w:rsidRPr="3B76C297" w:rsidR="6ED2723B">
        <w:rPr>
          <w:sz w:val="24"/>
          <w:szCs w:val="24"/>
        </w:rPr>
        <w:t xml:space="preserve"> </w:t>
      </w:r>
      <w:r w:rsidRPr="3B76C297" w:rsidR="00D10C01">
        <w:rPr>
          <w:sz w:val="24"/>
          <w:szCs w:val="24"/>
        </w:rPr>
        <w:t xml:space="preserve">damage to the hippocampus can cause serious cognitive deficits in </w:t>
      </w:r>
      <w:r w:rsidRPr="3B76C297" w:rsidR="76A54F2C">
        <w:rPr>
          <w:sz w:val="24"/>
          <w:szCs w:val="24"/>
        </w:rPr>
        <w:t>memory</w:t>
      </w:r>
      <w:r w:rsidRPr="3B76C297" w:rsidR="102C77C8">
        <w:rPr>
          <w:sz w:val="24"/>
          <w:szCs w:val="24"/>
        </w:rPr>
        <w:t>,</w:t>
      </w:r>
      <w:r w:rsidRPr="3B76C297" w:rsidR="68175291">
        <w:rPr>
          <w:sz w:val="24"/>
          <w:szCs w:val="24"/>
        </w:rPr>
        <w:t xml:space="preserve"> which </w:t>
      </w:r>
      <w:r w:rsidRPr="3B76C297" w:rsidR="6BF70E0F">
        <w:rPr>
          <w:sz w:val="24"/>
          <w:szCs w:val="24"/>
        </w:rPr>
        <w:t>continues</w:t>
      </w:r>
      <w:r w:rsidRPr="3B76C297" w:rsidR="68175291">
        <w:rPr>
          <w:sz w:val="24"/>
          <w:szCs w:val="24"/>
        </w:rPr>
        <w:t xml:space="preserve"> to</w:t>
      </w:r>
      <w:r w:rsidRPr="3B76C297" w:rsidR="76A54F2C">
        <w:rPr>
          <w:sz w:val="24"/>
          <w:szCs w:val="24"/>
        </w:rPr>
        <w:t xml:space="preserve"> support the</w:t>
      </w:r>
      <w:r w:rsidRPr="3B76C297" w:rsidR="76A54F2C">
        <w:rPr>
          <w:sz w:val="24"/>
          <w:szCs w:val="24"/>
        </w:rPr>
        <w:t xml:space="preserve"> dual process theory</w:t>
      </w:r>
      <w:r w:rsidRPr="3B76C297" w:rsidR="76A54F2C">
        <w:rPr>
          <w:sz w:val="24"/>
          <w:szCs w:val="24"/>
        </w:rPr>
        <w:t xml:space="preserve"> dam</w:t>
      </w:r>
      <w:r w:rsidRPr="3B76C297" w:rsidR="397ECC7D">
        <w:rPr>
          <w:sz w:val="24"/>
          <w:szCs w:val="24"/>
        </w:rPr>
        <w:t>age to t</w:t>
      </w:r>
      <w:r w:rsidRPr="3B76C297" w:rsidR="76A54F2C">
        <w:rPr>
          <w:sz w:val="24"/>
          <w:szCs w:val="24"/>
        </w:rPr>
        <w:t>he hippocampus c</w:t>
      </w:r>
      <w:r w:rsidRPr="3B76C297" w:rsidR="471CEDE9">
        <w:rPr>
          <w:sz w:val="24"/>
          <w:szCs w:val="24"/>
        </w:rPr>
        <w:t>auses i</w:t>
      </w:r>
      <w:r w:rsidRPr="3B76C297" w:rsidR="5AA1E945">
        <w:rPr>
          <w:sz w:val="24"/>
          <w:szCs w:val="24"/>
        </w:rPr>
        <w:t>nabilities to recall and recognise memory</w:t>
      </w:r>
      <w:r w:rsidRPr="3B76C297" w:rsidR="6788CA44">
        <w:rPr>
          <w:sz w:val="24"/>
          <w:szCs w:val="24"/>
        </w:rPr>
        <w:t xml:space="preserve"> which </w:t>
      </w:r>
      <w:r w:rsidRPr="3B76C297" w:rsidR="2BF854C1">
        <w:rPr>
          <w:sz w:val="24"/>
          <w:szCs w:val="24"/>
        </w:rPr>
        <w:t xml:space="preserve">are the two main divisions of memory that this theory </w:t>
      </w:r>
      <w:r w:rsidRPr="3B76C297" w:rsidR="2A180F15">
        <w:rPr>
          <w:sz w:val="24"/>
          <w:szCs w:val="24"/>
        </w:rPr>
        <w:t>acknowledges</w:t>
      </w:r>
      <w:r w:rsidRPr="3B76C297" w:rsidR="5AA1E945">
        <w:rPr>
          <w:sz w:val="24"/>
          <w:szCs w:val="24"/>
        </w:rPr>
        <w:t>.</w:t>
      </w:r>
      <w:r w:rsidRPr="3B76C297" w:rsidR="61EBAB69">
        <w:rPr>
          <w:sz w:val="24"/>
          <w:szCs w:val="24"/>
        </w:rPr>
        <w:t xml:space="preserve"> </w:t>
      </w:r>
      <w:r w:rsidRPr="3B76C297" w:rsidR="53C19225">
        <w:rPr>
          <w:sz w:val="24"/>
          <w:szCs w:val="24"/>
        </w:rPr>
        <w:t>Furthermore</w:t>
      </w:r>
      <w:r w:rsidRPr="3B76C297" w:rsidR="61EBAB69">
        <w:rPr>
          <w:sz w:val="24"/>
          <w:szCs w:val="24"/>
        </w:rPr>
        <w:t>,</w:t>
      </w:r>
      <w:r w:rsidRPr="3B76C297" w:rsidR="102C77C8">
        <w:rPr>
          <w:sz w:val="24"/>
          <w:szCs w:val="24"/>
        </w:rPr>
        <w:t xml:space="preserve"> Krebs et al</w:t>
      </w:r>
      <w:r w:rsidRPr="3B76C297" w:rsidR="6F05DBF7">
        <w:rPr>
          <w:sz w:val="24"/>
          <w:szCs w:val="24"/>
        </w:rPr>
        <w:t>.</w:t>
      </w:r>
      <w:r w:rsidRPr="3B76C297" w:rsidR="102C77C8">
        <w:rPr>
          <w:sz w:val="24"/>
          <w:szCs w:val="24"/>
        </w:rPr>
        <w:t xml:space="preserve"> </w:t>
      </w:r>
      <w:r w:rsidRPr="3B76C297" w:rsidR="78A7C7E7">
        <w:rPr>
          <w:sz w:val="24"/>
          <w:szCs w:val="24"/>
        </w:rPr>
        <w:t xml:space="preserve">(1989) found </w:t>
      </w:r>
      <w:r w:rsidRPr="3B76C297" w:rsidR="78A7C7E7">
        <w:rPr>
          <w:sz w:val="24"/>
          <w:szCs w:val="24"/>
        </w:rPr>
        <w:t>birds</w:t>
      </w:r>
      <w:r w:rsidRPr="3B76C297" w:rsidR="61EBAB69">
        <w:rPr>
          <w:sz w:val="24"/>
          <w:szCs w:val="24"/>
        </w:rPr>
        <w:t xml:space="preserve"> who need to remember storage sites for food have a larger hippocampus than those who </w:t>
      </w:r>
      <w:r w:rsidRPr="3B76C297" w:rsidR="3FFE3049">
        <w:rPr>
          <w:sz w:val="24"/>
          <w:szCs w:val="24"/>
        </w:rPr>
        <w:t>don't</w:t>
      </w:r>
      <w:r w:rsidRPr="3B76C297" w:rsidR="78A7C7E7">
        <w:rPr>
          <w:sz w:val="24"/>
          <w:szCs w:val="24"/>
        </w:rPr>
        <w:t xml:space="preserve">. </w:t>
      </w:r>
      <w:r w:rsidRPr="3B76C297" w:rsidR="17C2B80F">
        <w:rPr>
          <w:sz w:val="24"/>
          <w:szCs w:val="24"/>
        </w:rPr>
        <w:t>Th</w:t>
      </w:r>
      <w:r w:rsidRPr="3B76C297" w:rsidR="4F2ADEF6">
        <w:rPr>
          <w:sz w:val="24"/>
          <w:szCs w:val="24"/>
        </w:rPr>
        <w:t>us</w:t>
      </w:r>
      <w:r w:rsidRPr="3B76C297" w:rsidR="17C2B80F">
        <w:rPr>
          <w:sz w:val="24"/>
          <w:szCs w:val="24"/>
        </w:rPr>
        <w:t xml:space="preserve">, </w:t>
      </w:r>
      <w:r w:rsidRPr="3B76C297" w:rsidR="3E6CF115">
        <w:rPr>
          <w:sz w:val="24"/>
          <w:szCs w:val="24"/>
        </w:rPr>
        <w:t>providing</w:t>
      </w:r>
      <w:r w:rsidRPr="3B76C297" w:rsidR="1D87DAD7">
        <w:rPr>
          <w:sz w:val="24"/>
          <w:szCs w:val="24"/>
        </w:rPr>
        <w:t xml:space="preserve"> further support of the importance the hippocampus has on recalling and recognition in memory as </w:t>
      </w:r>
      <w:r w:rsidRPr="3B76C297" w:rsidR="24CE4040">
        <w:rPr>
          <w:sz w:val="24"/>
          <w:szCs w:val="24"/>
        </w:rPr>
        <w:t xml:space="preserve">this region is </w:t>
      </w:r>
      <w:r w:rsidRPr="3B76C297" w:rsidR="1D87DAD7">
        <w:rPr>
          <w:sz w:val="24"/>
          <w:szCs w:val="24"/>
        </w:rPr>
        <w:t xml:space="preserve">being used </w:t>
      </w:r>
      <w:r w:rsidRPr="3B76C297" w:rsidR="3A694A45">
        <w:rPr>
          <w:sz w:val="24"/>
          <w:szCs w:val="24"/>
        </w:rPr>
        <w:t>much</w:t>
      </w:r>
      <w:r w:rsidRPr="3B76C297" w:rsidR="1D87DAD7">
        <w:rPr>
          <w:sz w:val="24"/>
          <w:szCs w:val="24"/>
        </w:rPr>
        <w:t xml:space="preserve"> more in </w:t>
      </w:r>
      <w:r w:rsidRPr="3B76C297" w:rsidR="5E78B175">
        <w:rPr>
          <w:sz w:val="24"/>
          <w:szCs w:val="24"/>
        </w:rPr>
        <w:t>species</w:t>
      </w:r>
      <w:r w:rsidRPr="3B76C297" w:rsidR="1D87DAD7">
        <w:rPr>
          <w:sz w:val="24"/>
          <w:szCs w:val="24"/>
        </w:rPr>
        <w:t xml:space="preserve"> who need </w:t>
      </w:r>
      <w:r w:rsidRPr="3B76C297" w:rsidR="495CF7A0">
        <w:rPr>
          <w:sz w:val="24"/>
          <w:szCs w:val="24"/>
        </w:rPr>
        <w:t xml:space="preserve">to use the recognition aspects of memory </w:t>
      </w:r>
      <w:r w:rsidRPr="3B76C297" w:rsidR="1D87DAD7">
        <w:rPr>
          <w:sz w:val="24"/>
          <w:szCs w:val="24"/>
        </w:rPr>
        <w:t xml:space="preserve">more. </w:t>
      </w:r>
      <w:r w:rsidRPr="3B76C297" w:rsidR="64225089">
        <w:rPr>
          <w:sz w:val="24"/>
          <w:szCs w:val="24"/>
        </w:rPr>
        <w:t xml:space="preserve">However, this evidence comes from animal studies </w:t>
      </w:r>
      <w:r w:rsidRPr="3B76C297" w:rsidR="1A1F0CAC">
        <w:rPr>
          <w:sz w:val="24"/>
          <w:szCs w:val="24"/>
        </w:rPr>
        <w:t>from which cannot be generalised to the hum</w:t>
      </w:r>
      <w:r w:rsidRPr="3B76C297" w:rsidR="4900B525">
        <w:rPr>
          <w:sz w:val="24"/>
          <w:szCs w:val="24"/>
        </w:rPr>
        <w:t>an</w:t>
      </w:r>
      <w:r w:rsidRPr="3B76C297" w:rsidR="1A1F0CAC">
        <w:rPr>
          <w:sz w:val="24"/>
          <w:szCs w:val="24"/>
        </w:rPr>
        <w:t xml:space="preserve"> populations</w:t>
      </w:r>
      <w:r w:rsidRPr="3B76C297" w:rsidR="77553C35">
        <w:rPr>
          <w:sz w:val="24"/>
          <w:szCs w:val="24"/>
        </w:rPr>
        <w:t xml:space="preserve"> as there are a lot more complex cognitive functions that we may experience. </w:t>
      </w:r>
      <w:r w:rsidRPr="3B76C297" w:rsidR="45BF8864">
        <w:rPr>
          <w:sz w:val="24"/>
          <w:szCs w:val="24"/>
        </w:rPr>
        <w:t>for example, (Premack, 2007)</w:t>
      </w:r>
      <w:r w:rsidRPr="3B76C297" w:rsidR="1A1F0CAC">
        <w:rPr>
          <w:sz w:val="24"/>
          <w:szCs w:val="24"/>
        </w:rPr>
        <w:t xml:space="preserve"> </w:t>
      </w:r>
      <w:r w:rsidRPr="3B76C297" w:rsidR="07C6B10E">
        <w:rPr>
          <w:sz w:val="24"/>
          <w:szCs w:val="24"/>
        </w:rPr>
        <w:t xml:space="preserve">argues </w:t>
      </w:r>
      <w:r w:rsidRPr="3B76C297" w:rsidR="0B05073E">
        <w:rPr>
          <w:sz w:val="24"/>
          <w:szCs w:val="24"/>
        </w:rPr>
        <w:t>there are more dissimilarities than similarities in cognitive functions</w:t>
      </w:r>
      <w:r w:rsidRPr="3B76C297" w:rsidR="31EACAA8">
        <w:rPr>
          <w:sz w:val="24"/>
          <w:szCs w:val="24"/>
        </w:rPr>
        <w:t xml:space="preserve"> between animals and humans</w:t>
      </w:r>
      <w:r w:rsidRPr="3B76C297" w:rsidR="0B05073E">
        <w:rPr>
          <w:sz w:val="24"/>
          <w:szCs w:val="24"/>
        </w:rPr>
        <w:t xml:space="preserve">. </w:t>
      </w:r>
    </w:p>
    <w:p w:rsidR="3B76C297" w:rsidP="3B76C297" w:rsidRDefault="3B76C297" w14:paraId="07B9305D" w14:textId="552BC536">
      <w:pPr>
        <w:pStyle w:val="Normal"/>
        <w:ind w:firstLine="720"/>
        <w:jc w:val="both"/>
        <w:rPr>
          <w:sz w:val="24"/>
          <w:szCs w:val="24"/>
        </w:rPr>
      </w:pPr>
    </w:p>
    <w:p w:rsidR="4C71A939" w:rsidP="3B76C297" w:rsidRDefault="3F8927FA" w14:paraId="1F0241FC" w14:textId="41EABFD5">
      <w:pPr>
        <w:ind w:firstLine="720"/>
        <w:jc w:val="both"/>
        <w:rPr>
          <w:rFonts w:eastAsia="Calibri"/>
          <w:sz w:val="24"/>
          <w:szCs w:val="24"/>
        </w:rPr>
      </w:pPr>
      <w:r w:rsidRPr="3B76C297" w:rsidR="2994F92E">
        <w:rPr>
          <w:sz w:val="24"/>
          <w:szCs w:val="24"/>
        </w:rPr>
        <w:t xml:space="preserve">The cognitive map theory is an alternative cognitive theory that discusses the </w:t>
      </w:r>
      <w:r w:rsidRPr="3B76C297" w:rsidR="04C9E8EC">
        <w:rPr>
          <w:sz w:val="24"/>
          <w:szCs w:val="24"/>
        </w:rPr>
        <w:t>function</w:t>
      </w:r>
      <w:r w:rsidRPr="3B76C297" w:rsidR="2994F92E">
        <w:rPr>
          <w:sz w:val="24"/>
          <w:szCs w:val="24"/>
        </w:rPr>
        <w:t xml:space="preserve"> of the hippocampus on memory</w:t>
      </w:r>
      <w:r w:rsidRPr="3B76C297" w:rsidR="1440EA47">
        <w:rPr>
          <w:sz w:val="24"/>
          <w:szCs w:val="24"/>
        </w:rPr>
        <w:t xml:space="preserve">, </w:t>
      </w:r>
      <w:r w:rsidRPr="3B76C297" w:rsidR="1B9BE049">
        <w:rPr>
          <w:sz w:val="24"/>
          <w:szCs w:val="24"/>
        </w:rPr>
        <w:t xml:space="preserve">which argues that the hippocampus </w:t>
      </w:r>
      <w:r w:rsidRPr="3B76C297" w:rsidR="101DD208">
        <w:rPr>
          <w:sz w:val="24"/>
          <w:szCs w:val="24"/>
        </w:rPr>
        <w:t xml:space="preserve">creates </w:t>
      </w:r>
      <w:r w:rsidRPr="3B76C297" w:rsidR="4E689BF7">
        <w:rPr>
          <w:sz w:val="24"/>
          <w:szCs w:val="24"/>
        </w:rPr>
        <w:t xml:space="preserve">spatial and semantic </w:t>
      </w:r>
      <w:r w:rsidRPr="3B76C297" w:rsidR="1B9BE049">
        <w:rPr>
          <w:sz w:val="24"/>
          <w:szCs w:val="24"/>
        </w:rPr>
        <w:t xml:space="preserve">maps </w:t>
      </w:r>
      <w:r w:rsidRPr="3B76C297" w:rsidR="02000B54">
        <w:rPr>
          <w:sz w:val="24"/>
          <w:szCs w:val="24"/>
        </w:rPr>
        <w:t>(</w:t>
      </w:r>
      <w:r w:rsidRPr="3B76C297" w:rsidR="37B65140">
        <w:rPr>
          <w:rFonts w:eastAsia="Calibri"/>
          <w:sz w:val="24"/>
          <w:szCs w:val="24"/>
        </w:rPr>
        <w:t>O'Keefe &amp; Nadel, 1979</w:t>
      </w:r>
      <w:r w:rsidRPr="3B76C297" w:rsidR="5D25237D">
        <w:rPr>
          <w:sz w:val="24"/>
          <w:szCs w:val="24"/>
        </w:rPr>
        <w:t>)</w:t>
      </w:r>
      <w:r w:rsidRPr="3B76C297" w:rsidR="2A7DE21C">
        <w:rPr>
          <w:sz w:val="24"/>
          <w:szCs w:val="24"/>
        </w:rPr>
        <w:t xml:space="preserve">. Therefore, this suggest that not only is the hippocampus responsible for </w:t>
      </w:r>
      <w:r w:rsidRPr="3B76C297" w:rsidR="0F60DA8E">
        <w:rPr>
          <w:sz w:val="24"/>
          <w:szCs w:val="24"/>
        </w:rPr>
        <w:t xml:space="preserve">declarative memory </w:t>
      </w:r>
      <w:r w:rsidRPr="3B76C297" w:rsidR="2A7DE21C">
        <w:rPr>
          <w:sz w:val="24"/>
          <w:szCs w:val="24"/>
        </w:rPr>
        <w:t>but also spatial memory</w:t>
      </w:r>
      <w:r w:rsidRPr="3B76C297" w:rsidR="78A7C7E7">
        <w:rPr>
          <w:sz w:val="24"/>
          <w:szCs w:val="24"/>
        </w:rPr>
        <w:t>,</w:t>
      </w:r>
      <w:r w:rsidRPr="3B76C297" w:rsidR="2A7DE21C">
        <w:rPr>
          <w:sz w:val="24"/>
          <w:szCs w:val="24"/>
        </w:rPr>
        <w:t xml:space="preserve"> suggesting that any damage to the hippocampus could </w:t>
      </w:r>
      <w:r w:rsidRPr="3B76C297" w:rsidR="3739666F">
        <w:rPr>
          <w:sz w:val="24"/>
          <w:szCs w:val="24"/>
        </w:rPr>
        <w:t>possibly lead</w:t>
      </w:r>
      <w:r w:rsidRPr="3B76C297" w:rsidR="3739666F">
        <w:rPr>
          <w:sz w:val="24"/>
          <w:szCs w:val="24"/>
        </w:rPr>
        <w:t xml:space="preserve"> to deficits in spatial memory</w:t>
      </w:r>
      <w:r w:rsidRPr="3B76C297" w:rsidR="3739666F">
        <w:rPr>
          <w:sz w:val="24"/>
          <w:szCs w:val="24"/>
        </w:rPr>
        <w:t xml:space="preserve">. </w:t>
      </w:r>
      <w:r w:rsidRPr="3B76C297" w:rsidR="275A4C58">
        <w:rPr>
          <w:sz w:val="24"/>
          <w:szCs w:val="24"/>
        </w:rPr>
        <w:t>This is furt</w:t>
      </w:r>
      <w:r w:rsidRPr="3B76C297" w:rsidR="0FE15859">
        <w:rPr>
          <w:sz w:val="24"/>
          <w:szCs w:val="24"/>
        </w:rPr>
        <w:t>her</w:t>
      </w:r>
      <w:r w:rsidRPr="3B76C297" w:rsidR="275A4C58">
        <w:rPr>
          <w:sz w:val="24"/>
          <w:szCs w:val="24"/>
        </w:rPr>
        <w:t xml:space="preserve"> </w:t>
      </w:r>
      <w:r w:rsidRPr="3B76C297" w:rsidR="78B2A4A5">
        <w:rPr>
          <w:sz w:val="24"/>
          <w:szCs w:val="24"/>
        </w:rPr>
        <w:t>supported</w:t>
      </w:r>
      <w:r w:rsidRPr="3B76C297" w:rsidR="275A4C58">
        <w:rPr>
          <w:sz w:val="24"/>
          <w:szCs w:val="24"/>
        </w:rPr>
        <w:t xml:space="preserve"> by recent studies such as: </w:t>
      </w:r>
      <w:r w:rsidRPr="3B76C297" w:rsidR="40031C1B">
        <w:rPr>
          <w:rFonts w:ascii="Calibri" w:hAnsi="Calibri" w:eastAsia="Calibri" w:cs="Calibri"/>
          <w:sz w:val="24"/>
          <w:szCs w:val="24"/>
        </w:rPr>
        <w:t>Epstein</w:t>
      </w:r>
      <w:r w:rsidRPr="3B76C297" w:rsidR="275A4C58">
        <w:rPr>
          <w:sz w:val="24"/>
          <w:szCs w:val="24"/>
        </w:rPr>
        <w:t xml:space="preserve"> et al</w:t>
      </w:r>
      <w:r w:rsidRPr="3B76C297" w:rsidR="62E1D264">
        <w:rPr>
          <w:sz w:val="24"/>
          <w:szCs w:val="24"/>
        </w:rPr>
        <w:t>.</w:t>
      </w:r>
      <w:r w:rsidRPr="3B76C297" w:rsidR="275A4C58">
        <w:rPr>
          <w:sz w:val="24"/>
          <w:szCs w:val="24"/>
        </w:rPr>
        <w:t xml:space="preserve"> </w:t>
      </w:r>
      <w:r w:rsidRPr="3B76C297" w:rsidR="51FB4D76">
        <w:rPr>
          <w:sz w:val="24"/>
          <w:szCs w:val="24"/>
        </w:rPr>
        <w:t>(</w:t>
      </w:r>
      <w:r w:rsidRPr="3B76C297" w:rsidR="275A4C58">
        <w:rPr>
          <w:sz w:val="24"/>
          <w:szCs w:val="24"/>
        </w:rPr>
        <w:t>2017</w:t>
      </w:r>
      <w:r w:rsidRPr="3B76C297" w:rsidR="70A30EAA">
        <w:rPr>
          <w:sz w:val="24"/>
          <w:szCs w:val="24"/>
        </w:rPr>
        <w:t>)</w:t>
      </w:r>
      <w:r w:rsidRPr="3B76C297" w:rsidR="275A4C58">
        <w:rPr>
          <w:sz w:val="24"/>
          <w:szCs w:val="24"/>
        </w:rPr>
        <w:t xml:space="preserve"> who argues the</w:t>
      </w:r>
      <w:r w:rsidRPr="3B76C297" w:rsidR="4CF13891">
        <w:rPr>
          <w:sz w:val="24"/>
          <w:szCs w:val="24"/>
        </w:rPr>
        <w:t xml:space="preserve"> </w:t>
      </w:r>
      <w:r w:rsidRPr="3B76C297" w:rsidR="69C0319B">
        <w:rPr>
          <w:sz w:val="24"/>
          <w:szCs w:val="24"/>
        </w:rPr>
        <w:t>cognitive</w:t>
      </w:r>
      <w:r w:rsidRPr="3B76C297" w:rsidR="4CF13891">
        <w:rPr>
          <w:sz w:val="24"/>
          <w:szCs w:val="24"/>
        </w:rPr>
        <w:t xml:space="preserve"> map</w:t>
      </w:r>
      <w:r w:rsidRPr="3B76C297" w:rsidR="523B46AB">
        <w:rPr>
          <w:sz w:val="24"/>
          <w:szCs w:val="24"/>
        </w:rPr>
        <w:t xml:space="preserve">s are represented </w:t>
      </w:r>
      <w:r w:rsidRPr="3B76C297" w:rsidR="4CF13891">
        <w:rPr>
          <w:sz w:val="24"/>
          <w:szCs w:val="24"/>
        </w:rPr>
        <w:t>in the hippocampus</w:t>
      </w:r>
      <w:r w:rsidRPr="3B76C297" w:rsidR="0366C634">
        <w:rPr>
          <w:sz w:val="24"/>
          <w:szCs w:val="24"/>
        </w:rPr>
        <w:t xml:space="preserve"> where </w:t>
      </w:r>
      <w:r w:rsidRPr="3B76C297" w:rsidR="346927F6">
        <w:rPr>
          <w:sz w:val="24"/>
          <w:szCs w:val="24"/>
        </w:rPr>
        <w:t>special</w:t>
      </w:r>
      <w:r w:rsidRPr="3B76C297" w:rsidR="0366C634">
        <w:rPr>
          <w:sz w:val="24"/>
          <w:szCs w:val="24"/>
        </w:rPr>
        <w:t xml:space="preserve"> cells are </w:t>
      </w:r>
      <w:r w:rsidRPr="3B76C297" w:rsidR="0366C634">
        <w:rPr>
          <w:sz w:val="24"/>
          <w:szCs w:val="24"/>
        </w:rPr>
        <w:t>l</w:t>
      </w:r>
      <w:r w:rsidRPr="3B76C297" w:rsidR="0366C634">
        <w:rPr>
          <w:sz w:val="24"/>
          <w:szCs w:val="24"/>
        </w:rPr>
        <w:t>ocated</w:t>
      </w:r>
      <w:r w:rsidRPr="3B76C297" w:rsidR="0366C634">
        <w:rPr>
          <w:sz w:val="24"/>
          <w:szCs w:val="24"/>
        </w:rPr>
        <w:t xml:space="preserve"> </w:t>
      </w:r>
      <w:r w:rsidRPr="3B76C297" w:rsidR="0366C634">
        <w:rPr>
          <w:sz w:val="24"/>
          <w:szCs w:val="24"/>
        </w:rPr>
        <w:t xml:space="preserve">and the </w:t>
      </w:r>
      <w:r w:rsidRPr="3B76C297" w:rsidR="0366C634">
        <w:rPr>
          <w:sz w:val="24"/>
          <w:szCs w:val="24"/>
        </w:rPr>
        <w:t>hippocampus</w:t>
      </w:r>
      <w:r w:rsidRPr="3B76C297" w:rsidR="4CF13891">
        <w:rPr>
          <w:sz w:val="24"/>
          <w:szCs w:val="24"/>
        </w:rPr>
        <w:t xml:space="preserve"> aid</w:t>
      </w:r>
      <w:r w:rsidRPr="3B76C297" w:rsidR="22585A8B">
        <w:rPr>
          <w:sz w:val="24"/>
          <w:szCs w:val="24"/>
        </w:rPr>
        <w:t>s</w:t>
      </w:r>
      <w:r w:rsidRPr="3B76C297" w:rsidR="4CF13891">
        <w:rPr>
          <w:sz w:val="24"/>
          <w:szCs w:val="24"/>
        </w:rPr>
        <w:t xml:space="preserve"> planning during navigation</w:t>
      </w:r>
      <w:r w:rsidRPr="3B76C297" w:rsidR="2D48578C">
        <w:rPr>
          <w:sz w:val="24"/>
          <w:szCs w:val="24"/>
        </w:rPr>
        <w:t xml:space="preserve">. </w:t>
      </w:r>
      <w:bookmarkStart w:name="_Int_wuDqE6sR" w:id="1343418449"/>
      <w:r w:rsidRPr="3B76C297" w:rsidR="2D48578C">
        <w:rPr>
          <w:sz w:val="24"/>
          <w:szCs w:val="24"/>
        </w:rPr>
        <w:t xml:space="preserve">Thus, </w:t>
      </w:r>
      <w:r w:rsidRPr="3B76C297" w:rsidR="03F50208">
        <w:rPr>
          <w:sz w:val="24"/>
          <w:szCs w:val="24"/>
        </w:rPr>
        <w:t xml:space="preserve">this further emphasises the </w:t>
      </w:r>
      <w:r w:rsidRPr="3B76C297" w:rsidR="51D80163">
        <w:rPr>
          <w:sz w:val="24"/>
          <w:szCs w:val="24"/>
        </w:rPr>
        <w:t>importance</w:t>
      </w:r>
      <w:r w:rsidRPr="3B76C297" w:rsidR="03F50208">
        <w:rPr>
          <w:sz w:val="24"/>
          <w:szCs w:val="24"/>
        </w:rPr>
        <w:t xml:space="preserve"> of the hippocampus in </w:t>
      </w:r>
      <w:r w:rsidRPr="3B76C297" w:rsidR="707E1757">
        <w:rPr>
          <w:sz w:val="24"/>
          <w:szCs w:val="24"/>
        </w:rPr>
        <w:t>remembering the environment and how to navigate it.</w:t>
      </w:r>
      <w:bookmarkEnd w:id="1343418449"/>
      <w:r w:rsidRPr="3B76C297" w:rsidR="03F50208">
        <w:rPr>
          <w:sz w:val="24"/>
          <w:szCs w:val="24"/>
        </w:rPr>
        <w:t xml:space="preserve"> </w:t>
      </w:r>
      <w:r w:rsidRPr="3B76C297" w:rsidR="4FC7B1B3">
        <w:rPr>
          <w:sz w:val="24"/>
          <w:szCs w:val="24"/>
        </w:rPr>
        <w:t>A</w:t>
      </w:r>
      <w:r w:rsidRPr="3B76C297" w:rsidR="03F50208">
        <w:rPr>
          <w:sz w:val="24"/>
          <w:szCs w:val="24"/>
        </w:rPr>
        <w:t>s it implies that any damage to the hippocampus could lead to issues with spatial navigation.</w:t>
      </w:r>
      <w:r w:rsidRPr="3B76C297" w:rsidR="03F50208">
        <w:rPr>
          <w:sz w:val="24"/>
          <w:szCs w:val="24"/>
        </w:rPr>
        <w:t xml:space="preserve"> </w:t>
      </w:r>
      <w:r w:rsidRPr="3B76C297" w:rsidR="14E260E1">
        <w:rPr>
          <w:sz w:val="24"/>
          <w:szCs w:val="24"/>
        </w:rPr>
        <w:t>Furthermore, its believed that the hi</w:t>
      </w:r>
      <w:r w:rsidRPr="3B76C297" w:rsidR="5FC21936">
        <w:rPr>
          <w:sz w:val="24"/>
          <w:szCs w:val="24"/>
        </w:rPr>
        <w:t xml:space="preserve">ppocampus </w:t>
      </w:r>
      <w:r w:rsidRPr="3B76C297" w:rsidR="5FC21936">
        <w:rPr>
          <w:sz w:val="24"/>
          <w:szCs w:val="24"/>
        </w:rPr>
        <w:t>i</w:t>
      </w:r>
      <w:r w:rsidRPr="3B76C297" w:rsidR="5FC21936">
        <w:rPr>
          <w:sz w:val="24"/>
          <w:szCs w:val="24"/>
        </w:rPr>
        <w:t>s responsible for</w:t>
      </w:r>
      <w:r w:rsidRPr="3B76C297" w:rsidR="5FC21936">
        <w:rPr>
          <w:sz w:val="24"/>
          <w:szCs w:val="24"/>
        </w:rPr>
        <w:t xml:space="preserve"> </w:t>
      </w:r>
      <w:r w:rsidRPr="3B76C297" w:rsidR="5FC21936">
        <w:rPr>
          <w:sz w:val="24"/>
          <w:szCs w:val="24"/>
        </w:rPr>
        <w:t>r</w:t>
      </w:r>
      <w:r w:rsidRPr="3B76C297" w:rsidR="5FC21936">
        <w:rPr>
          <w:sz w:val="24"/>
          <w:szCs w:val="24"/>
        </w:rPr>
        <w:t>etaining</w:t>
      </w:r>
      <w:r w:rsidRPr="3B76C297" w:rsidR="5FC21936">
        <w:rPr>
          <w:sz w:val="24"/>
          <w:szCs w:val="24"/>
        </w:rPr>
        <w:t>,</w:t>
      </w:r>
      <w:r w:rsidRPr="3B76C297" w:rsidR="5FC21936">
        <w:rPr>
          <w:sz w:val="24"/>
          <w:szCs w:val="24"/>
        </w:rPr>
        <w:t xml:space="preserve"> </w:t>
      </w:r>
      <w:r w:rsidRPr="3B76C297" w:rsidR="5FC21936">
        <w:rPr>
          <w:sz w:val="24"/>
          <w:szCs w:val="24"/>
        </w:rPr>
        <w:t>e</w:t>
      </w:r>
      <w:r w:rsidRPr="3B76C297" w:rsidR="5FC21936">
        <w:rPr>
          <w:sz w:val="24"/>
          <w:szCs w:val="24"/>
        </w:rPr>
        <w:t>ncoding</w:t>
      </w:r>
      <w:r w:rsidRPr="3B76C297" w:rsidR="5FC21936">
        <w:rPr>
          <w:sz w:val="24"/>
          <w:szCs w:val="24"/>
        </w:rPr>
        <w:t xml:space="preserve"> </w:t>
      </w:r>
      <w:r w:rsidRPr="3B76C297" w:rsidR="5FC21936">
        <w:rPr>
          <w:sz w:val="24"/>
          <w:szCs w:val="24"/>
        </w:rPr>
        <w:t>and retrieving spatial memories (</w:t>
      </w:r>
      <w:r w:rsidRPr="3B76C297" w:rsidR="20F34D83">
        <w:rPr>
          <w:rFonts w:eastAsia="Calibri"/>
          <w:sz w:val="24"/>
          <w:szCs w:val="24"/>
        </w:rPr>
        <w:t xml:space="preserve">Moscovitch et al., 2005). </w:t>
      </w:r>
      <w:r w:rsidRPr="3B76C297" w:rsidR="782D446C">
        <w:rPr>
          <w:rFonts w:eastAsia="Calibri"/>
          <w:sz w:val="24"/>
          <w:szCs w:val="24"/>
        </w:rPr>
        <w:t xml:space="preserve">Which </w:t>
      </w:r>
      <w:r w:rsidRPr="3B76C297" w:rsidR="782D446C">
        <w:rPr>
          <w:rFonts w:eastAsia="Calibri"/>
          <w:sz w:val="24"/>
          <w:szCs w:val="24"/>
        </w:rPr>
        <w:t>p</w:t>
      </w:r>
      <w:r w:rsidRPr="3B76C297" w:rsidR="782D446C">
        <w:rPr>
          <w:rFonts w:eastAsia="Calibri"/>
          <w:sz w:val="24"/>
          <w:szCs w:val="24"/>
        </w:rPr>
        <w:t>rovides</w:t>
      </w:r>
      <w:r w:rsidRPr="3B76C297" w:rsidR="782D446C">
        <w:rPr>
          <w:rFonts w:eastAsia="Calibri"/>
          <w:sz w:val="24"/>
          <w:szCs w:val="24"/>
        </w:rPr>
        <w:t xml:space="preserve"> </w:t>
      </w:r>
      <w:r w:rsidRPr="3B76C297" w:rsidR="782D446C">
        <w:rPr>
          <w:rFonts w:eastAsia="Calibri"/>
          <w:sz w:val="24"/>
          <w:szCs w:val="24"/>
        </w:rPr>
        <w:t>further</w:t>
      </w:r>
      <w:r w:rsidRPr="3B76C297" w:rsidR="20F34D83">
        <w:rPr>
          <w:rFonts w:eastAsia="Calibri"/>
          <w:sz w:val="24"/>
          <w:szCs w:val="24"/>
        </w:rPr>
        <w:t xml:space="preserve"> supporting </w:t>
      </w:r>
      <w:r w:rsidRPr="3B76C297" w:rsidR="3856B23B">
        <w:rPr>
          <w:rFonts w:eastAsia="Calibri"/>
          <w:sz w:val="24"/>
          <w:szCs w:val="24"/>
        </w:rPr>
        <w:t xml:space="preserve">evidence </w:t>
      </w:r>
      <w:r w:rsidRPr="3B76C297" w:rsidR="20F34D83">
        <w:rPr>
          <w:rFonts w:eastAsia="Calibri"/>
          <w:sz w:val="24"/>
          <w:szCs w:val="24"/>
        </w:rPr>
        <w:t>th</w:t>
      </w:r>
      <w:r w:rsidRPr="3B76C297" w:rsidR="4EF7A939">
        <w:rPr>
          <w:rFonts w:eastAsia="Calibri"/>
          <w:sz w:val="24"/>
          <w:szCs w:val="24"/>
        </w:rPr>
        <w:t>at th</w:t>
      </w:r>
      <w:r w:rsidRPr="3B76C297" w:rsidR="20F34D83">
        <w:rPr>
          <w:rFonts w:eastAsia="Calibri"/>
          <w:sz w:val="24"/>
          <w:szCs w:val="24"/>
        </w:rPr>
        <w:t xml:space="preserve">e </w:t>
      </w:r>
      <w:r w:rsidRPr="3B76C297" w:rsidR="5AC4F1B0">
        <w:rPr>
          <w:rFonts w:eastAsia="Calibri"/>
          <w:sz w:val="24"/>
          <w:szCs w:val="24"/>
        </w:rPr>
        <w:t>hippocampus</w:t>
      </w:r>
      <w:r w:rsidRPr="3B76C297" w:rsidR="20F34D83">
        <w:rPr>
          <w:rFonts w:eastAsia="Calibri"/>
          <w:sz w:val="24"/>
          <w:szCs w:val="24"/>
        </w:rPr>
        <w:t xml:space="preserve"> plays a role in </w:t>
      </w:r>
      <w:r w:rsidRPr="3B76C297" w:rsidR="20F34D83">
        <w:rPr>
          <w:rFonts w:eastAsia="Calibri"/>
          <w:sz w:val="24"/>
          <w:szCs w:val="24"/>
        </w:rPr>
        <w:t>r</w:t>
      </w:r>
      <w:r w:rsidRPr="3B76C297" w:rsidR="20F34D83">
        <w:rPr>
          <w:rFonts w:eastAsia="Calibri"/>
          <w:sz w:val="24"/>
          <w:szCs w:val="24"/>
        </w:rPr>
        <w:t>epresenting</w:t>
      </w:r>
      <w:r w:rsidRPr="3B76C297" w:rsidR="20F34D83">
        <w:rPr>
          <w:rFonts w:eastAsia="Calibri"/>
          <w:sz w:val="24"/>
          <w:szCs w:val="24"/>
        </w:rPr>
        <w:t xml:space="preserve"> </w:t>
      </w:r>
      <w:r w:rsidRPr="3B76C297" w:rsidR="20F34D83">
        <w:rPr>
          <w:rFonts w:eastAsia="Calibri"/>
          <w:sz w:val="24"/>
          <w:szCs w:val="24"/>
        </w:rPr>
        <w:t>spatial memory. There is evide</w:t>
      </w:r>
      <w:r w:rsidRPr="3B76C297" w:rsidR="5D0BE79E">
        <w:rPr>
          <w:rFonts w:eastAsia="Calibri"/>
          <w:sz w:val="24"/>
          <w:szCs w:val="24"/>
        </w:rPr>
        <w:t xml:space="preserve">nce from studies </w:t>
      </w:r>
      <w:r w:rsidRPr="3B76C297" w:rsidR="2FE05E41">
        <w:rPr>
          <w:rFonts w:eastAsia="Calibri"/>
          <w:sz w:val="24"/>
          <w:szCs w:val="24"/>
        </w:rPr>
        <w:t xml:space="preserve">that lesion in the hippocampus resulted in issues with all parts of </w:t>
      </w:r>
      <w:r w:rsidRPr="3B76C297" w:rsidR="495A1C17">
        <w:rPr>
          <w:rFonts w:eastAsia="Calibri"/>
          <w:sz w:val="24"/>
          <w:szCs w:val="24"/>
        </w:rPr>
        <w:t>spatial</w:t>
      </w:r>
      <w:r w:rsidRPr="3B76C297" w:rsidR="2FE05E41">
        <w:rPr>
          <w:rFonts w:eastAsia="Calibri"/>
          <w:sz w:val="24"/>
          <w:szCs w:val="24"/>
        </w:rPr>
        <w:t xml:space="preserve"> memo</w:t>
      </w:r>
      <w:r w:rsidRPr="3B76C297" w:rsidR="4D2AD3A2">
        <w:rPr>
          <w:rFonts w:eastAsia="Calibri"/>
          <w:sz w:val="24"/>
          <w:szCs w:val="24"/>
        </w:rPr>
        <w:t>ry including object-location memory (</w:t>
      </w:r>
      <w:r w:rsidRPr="3B76C297" w:rsidR="06B69FD5">
        <w:rPr>
          <w:rFonts w:ascii="Calibri" w:hAnsi="Calibri" w:eastAsia="Calibri" w:cs="Calibri"/>
          <w:sz w:val="24"/>
          <w:szCs w:val="24"/>
        </w:rPr>
        <w:t>K</w:t>
      </w:r>
      <w:r w:rsidRPr="3B76C297" w:rsidR="06B69FD5">
        <w:rPr>
          <w:rFonts w:ascii="Calibri" w:hAnsi="Calibri" w:eastAsia="Calibri" w:cs="Calibri"/>
          <w:sz w:val="24"/>
          <w:szCs w:val="24"/>
        </w:rPr>
        <w:t>essels</w:t>
      </w:r>
      <w:r w:rsidRPr="3B76C297" w:rsidR="06B69FD5">
        <w:rPr>
          <w:rFonts w:ascii="Calibri" w:hAnsi="Calibri" w:eastAsia="Calibri" w:cs="Calibri"/>
          <w:sz w:val="24"/>
          <w:szCs w:val="24"/>
        </w:rPr>
        <w:t xml:space="preserve"> </w:t>
      </w:r>
      <w:r w:rsidRPr="3B76C297" w:rsidR="06B69FD5">
        <w:rPr>
          <w:rFonts w:ascii="Calibri" w:hAnsi="Calibri" w:eastAsia="Calibri" w:cs="Calibri"/>
          <w:sz w:val="24"/>
          <w:szCs w:val="24"/>
        </w:rPr>
        <w:t>et al., 2001</w:t>
      </w:r>
      <w:r w:rsidRPr="3B76C297" w:rsidR="4D2AD3A2">
        <w:rPr>
          <w:rFonts w:eastAsia="Calibri"/>
          <w:sz w:val="24"/>
          <w:szCs w:val="24"/>
        </w:rPr>
        <w:t>)</w:t>
      </w:r>
      <w:r w:rsidRPr="3B76C297" w:rsidR="4062B759">
        <w:rPr>
          <w:rFonts w:eastAsia="Calibri"/>
          <w:sz w:val="24"/>
          <w:szCs w:val="24"/>
        </w:rPr>
        <w:t xml:space="preserve">. This supports the theory that the hippocampus has cells which </w:t>
      </w:r>
      <w:r w:rsidRPr="3B76C297" w:rsidR="4062B759">
        <w:rPr>
          <w:rFonts w:eastAsia="Calibri"/>
          <w:sz w:val="24"/>
          <w:szCs w:val="24"/>
        </w:rPr>
        <w:t>a</w:t>
      </w:r>
      <w:r w:rsidRPr="3B76C297" w:rsidR="4062B759">
        <w:rPr>
          <w:rFonts w:eastAsia="Calibri"/>
          <w:sz w:val="24"/>
          <w:szCs w:val="24"/>
        </w:rPr>
        <w:t>re responsible for</w:t>
      </w:r>
      <w:r w:rsidRPr="3B76C297" w:rsidR="4062B759">
        <w:rPr>
          <w:rFonts w:eastAsia="Calibri"/>
          <w:sz w:val="24"/>
          <w:szCs w:val="24"/>
        </w:rPr>
        <w:t xml:space="preserve"> </w:t>
      </w:r>
      <w:r w:rsidRPr="3B76C297" w:rsidR="4062B759">
        <w:rPr>
          <w:rFonts w:eastAsia="Calibri"/>
          <w:sz w:val="24"/>
          <w:szCs w:val="24"/>
        </w:rPr>
        <w:t xml:space="preserve">creating a map of the </w:t>
      </w:r>
      <w:r w:rsidRPr="3B76C297" w:rsidR="7A505E23">
        <w:rPr>
          <w:rFonts w:eastAsia="Calibri"/>
          <w:sz w:val="24"/>
          <w:szCs w:val="24"/>
        </w:rPr>
        <w:t>world</w:t>
      </w:r>
      <w:r w:rsidRPr="3B76C297" w:rsidR="4062B759">
        <w:rPr>
          <w:rFonts w:eastAsia="Calibri"/>
          <w:sz w:val="24"/>
          <w:szCs w:val="24"/>
        </w:rPr>
        <w:t xml:space="preserve"> around them </w:t>
      </w:r>
      <w:r w:rsidRPr="3B76C297" w:rsidR="2B086FB7">
        <w:rPr>
          <w:rFonts w:eastAsia="Calibri"/>
          <w:sz w:val="24"/>
          <w:szCs w:val="24"/>
        </w:rPr>
        <w:t>including</w:t>
      </w:r>
      <w:r w:rsidRPr="3B76C297" w:rsidR="4062B759">
        <w:rPr>
          <w:rFonts w:eastAsia="Calibri"/>
          <w:sz w:val="24"/>
          <w:szCs w:val="24"/>
        </w:rPr>
        <w:t xml:space="preserve"> where objects </w:t>
      </w:r>
      <w:r w:rsidRPr="3B76C297" w:rsidR="273F4B06">
        <w:rPr>
          <w:rFonts w:eastAsia="Calibri"/>
          <w:sz w:val="24"/>
          <w:szCs w:val="24"/>
        </w:rPr>
        <w:t xml:space="preserve">are </w:t>
      </w:r>
      <w:r w:rsidRPr="3B76C297" w:rsidR="2202AB48">
        <w:rPr>
          <w:rFonts w:eastAsia="Calibri"/>
          <w:sz w:val="24"/>
          <w:szCs w:val="24"/>
        </w:rPr>
        <w:t>located</w:t>
      </w:r>
      <w:r w:rsidRPr="3B76C297" w:rsidR="2202AB48">
        <w:rPr>
          <w:rFonts w:eastAsia="Calibri"/>
          <w:sz w:val="24"/>
          <w:szCs w:val="24"/>
        </w:rPr>
        <w:t xml:space="preserve">. </w:t>
      </w:r>
      <w:r w:rsidRPr="3B76C297" w:rsidR="5440F830">
        <w:rPr>
          <w:rFonts w:eastAsia="Calibri"/>
          <w:sz w:val="24"/>
          <w:szCs w:val="24"/>
        </w:rPr>
        <w:t xml:space="preserve"> </w:t>
      </w:r>
      <w:r w:rsidRPr="3B76C297" w:rsidR="216C6806">
        <w:rPr>
          <w:rFonts w:eastAsia="Calibri"/>
          <w:sz w:val="24"/>
          <w:szCs w:val="24"/>
        </w:rPr>
        <w:t xml:space="preserve"> </w:t>
      </w:r>
    </w:p>
    <w:p w:rsidR="4C71A939" w:rsidP="3B76C297" w:rsidRDefault="4C71A939" w14:paraId="5533662F" w14:textId="4508CF07">
      <w:pPr>
        <w:ind w:firstLine="720"/>
        <w:jc w:val="both"/>
        <w:rPr>
          <w:rFonts w:eastAsia="Calibri"/>
          <w:sz w:val="24"/>
          <w:szCs w:val="24"/>
        </w:rPr>
      </w:pPr>
    </w:p>
    <w:p w:rsidR="4C71A939" w:rsidP="3B76C297" w:rsidRDefault="258940FF" w14:paraId="6F6D2DB8" w14:textId="2CDB0FBF">
      <w:pPr>
        <w:pStyle w:val="Normal"/>
        <w:ind w:firstLine="720"/>
        <w:jc w:val="both"/>
        <w:rPr>
          <w:rFonts w:eastAsia="Arial"/>
          <w:sz w:val="24"/>
          <w:szCs w:val="24"/>
        </w:rPr>
      </w:pPr>
      <w:r w:rsidRPr="3B76C297" w:rsidR="08FD990A">
        <w:rPr>
          <w:rFonts w:eastAsia="Calibri"/>
          <w:sz w:val="24"/>
          <w:szCs w:val="24"/>
        </w:rPr>
        <w:t xml:space="preserve">However, despite there being support for damage to the hippocampus this is </w:t>
      </w:r>
      <w:r w:rsidRPr="3B76C297" w:rsidR="08FD990A">
        <w:rPr>
          <w:rFonts w:eastAsia="Calibri"/>
          <w:sz w:val="24"/>
          <w:szCs w:val="24"/>
        </w:rPr>
        <w:t>largely reliant</w:t>
      </w:r>
      <w:r w:rsidRPr="3B76C297" w:rsidR="08FD990A">
        <w:rPr>
          <w:rFonts w:eastAsia="Calibri"/>
          <w:sz w:val="24"/>
          <w:szCs w:val="24"/>
        </w:rPr>
        <w:t xml:space="preserve"> on bilateral damage rather than </w:t>
      </w:r>
      <w:r w:rsidRPr="3B76C297" w:rsidR="147369D1">
        <w:rPr>
          <w:rFonts w:eastAsia="Calibri"/>
          <w:sz w:val="24"/>
          <w:szCs w:val="24"/>
        </w:rPr>
        <w:t>focusing</w:t>
      </w:r>
      <w:r w:rsidRPr="3B76C297" w:rsidR="08FD990A">
        <w:rPr>
          <w:rFonts w:eastAsia="Calibri"/>
          <w:sz w:val="24"/>
          <w:szCs w:val="24"/>
        </w:rPr>
        <w:t xml:space="preserve"> on the </w:t>
      </w:r>
      <w:r w:rsidRPr="3B76C297" w:rsidR="73C43AED">
        <w:rPr>
          <w:rFonts w:eastAsia="Calibri"/>
          <w:sz w:val="24"/>
          <w:szCs w:val="24"/>
        </w:rPr>
        <w:t>effects</w:t>
      </w:r>
      <w:r w:rsidRPr="3B76C297" w:rsidR="08FD990A">
        <w:rPr>
          <w:rFonts w:eastAsia="Calibri"/>
          <w:sz w:val="24"/>
          <w:szCs w:val="24"/>
        </w:rPr>
        <w:t xml:space="preserve"> each </w:t>
      </w:r>
      <w:r w:rsidRPr="3B76C297" w:rsidR="1723A263">
        <w:rPr>
          <w:rFonts w:eastAsia="Calibri"/>
          <w:sz w:val="24"/>
          <w:szCs w:val="24"/>
        </w:rPr>
        <w:t>hippocampus</w:t>
      </w:r>
      <w:r w:rsidRPr="3B76C297" w:rsidR="08FD990A">
        <w:rPr>
          <w:rFonts w:eastAsia="Calibri"/>
          <w:sz w:val="24"/>
          <w:szCs w:val="24"/>
        </w:rPr>
        <w:t xml:space="preserve"> has. However, </w:t>
      </w:r>
      <w:r w:rsidRPr="3B76C297" w:rsidR="3E13CEAC">
        <w:rPr>
          <w:rFonts w:eastAsia="Calibri"/>
          <w:sz w:val="24"/>
          <w:szCs w:val="24"/>
        </w:rPr>
        <w:t xml:space="preserve">each </w:t>
      </w:r>
      <w:r w:rsidRPr="3B76C297" w:rsidR="482A990C">
        <w:rPr>
          <w:rFonts w:eastAsia="Calibri"/>
          <w:sz w:val="24"/>
          <w:szCs w:val="24"/>
        </w:rPr>
        <w:t>hemisphere</w:t>
      </w:r>
      <w:r w:rsidRPr="3B76C297" w:rsidR="3E13CEAC">
        <w:rPr>
          <w:rFonts w:eastAsia="Calibri"/>
          <w:sz w:val="24"/>
          <w:szCs w:val="24"/>
        </w:rPr>
        <w:t xml:space="preserve"> of the brain has its own </w:t>
      </w:r>
      <w:r w:rsidRPr="3B76C297" w:rsidR="5759B282">
        <w:rPr>
          <w:rFonts w:eastAsia="Calibri"/>
          <w:sz w:val="24"/>
          <w:szCs w:val="24"/>
        </w:rPr>
        <w:t>functions,</w:t>
      </w:r>
      <w:r w:rsidRPr="3B76C297" w:rsidR="3E13CEAC">
        <w:rPr>
          <w:rFonts w:eastAsia="Calibri"/>
          <w:sz w:val="24"/>
          <w:szCs w:val="24"/>
        </w:rPr>
        <w:t xml:space="preserve"> </w:t>
      </w:r>
      <w:r w:rsidRPr="3B76C297" w:rsidR="016322B8">
        <w:rPr>
          <w:rFonts w:eastAsia="Calibri"/>
          <w:sz w:val="24"/>
          <w:szCs w:val="24"/>
        </w:rPr>
        <w:t xml:space="preserve">but functions rely on the corporation of </w:t>
      </w:r>
      <w:r w:rsidRPr="3B76C297" w:rsidR="5FD7C250">
        <w:rPr>
          <w:rFonts w:eastAsia="Calibri"/>
          <w:sz w:val="24"/>
          <w:szCs w:val="24"/>
        </w:rPr>
        <w:t>both (</w:t>
      </w:r>
      <w:r w:rsidRPr="3B76C297" w:rsidR="5FD7C250">
        <w:rPr>
          <w:rFonts w:ascii="Calibri" w:hAnsi="Calibri" w:eastAsia="Calibri" w:cs="Calibri"/>
          <w:sz w:val="24"/>
          <w:szCs w:val="24"/>
        </w:rPr>
        <w:t>Heilman et al., 1986</w:t>
      </w:r>
      <w:r w:rsidRPr="3B76C297" w:rsidR="3E13CEAC">
        <w:rPr>
          <w:rFonts w:eastAsia="Calibri"/>
          <w:sz w:val="24"/>
          <w:szCs w:val="24"/>
        </w:rPr>
        <w:t xml:space="preserve">). The image </w:t>
      </w:r>
      <w:r w:rsidRPr="3B76C297" w:rsidR="3E13CEAC">
        <w:rPr>
          <w:rFonts w:eastAsia="Calibri"/>
          <w:sz w:val="24"/>
          <w:szCs w:val="24"/>
        </w:rPr>
        <w:t>provided for</w:t>
      </w:r>
      <w:r w:rsidRPr="3B76C297" w:rsidR="3E13CEAC">
        <w:rPr>
          <w:rFonts w:eastAsia="Calibri"/>
          <w:sz w:val="24"/>
          <w:szCs w:val="24"/>
        </w:rPr>
        <w:t xml:space="preserve"> this essay has highlighted the left hippocampus</w:t>
      </w:r>
      <w:r w:rsidRPr="3B76C297" w:rsidR="794385BD">
        <w:rPr>
          <w:rFonts w:eastAsia="Calibri"/>
          <w:sz w:val="24"/>
          <w:szCs w:val="24"/>
        </w:rPr>
        <w:t>.</w:t>
      </w:r>
      <w:r w:rsidRPr="3B76C297" w:rsidR="794385BD">
        <w:rPr>
          <w:rFonts w:eastAsia="Calibri"/>
          <w:sz w:val="24"/>
          <w:szCs w:val="24"/>
        </w:rPr>
        <w:t xml:space="preserve"> </w:t>
      </w:r>
      <w:r w:rsidRPr="3B76C297" w:rsidR="62D57A7B">
        <w:rPr>
          <w:rFonts w:eastAsia="Calibri"/>
          <w:sz w:val="24"/>
          <w:szCs w:val="24"/>
        </w:rPr>
        <w:t xml:space="preserve">There </w:t>
      </w:r>
      <w:r w:rsidRPr="3B76C297" w:rsidR="4A7399EF">
        <w:rPr>
          <w:rFonts w:eastAsia="Calibri"/>
          <w:sz w:val="24"/>
          <w:szCs w:val="24"/>
        </w:rPr>
        <w:t>have</w:t>
      </w:r>
      <w:r w:rsidRPr="3B76C297" w:rsidR="62D57A7B">
        <w:rPr>
          <w:rFonts w:eastAsia="Calibri"/>
          <w:sz w:val="24"/>
          <w:szCs w:val="24"/>
        </w:rPr>
        <w:t xml:space="preserve"> been studies conducted on rats where the CA3 area in the left hippocampus </w:t>
      </w:r>
      <w:r w:rsidRPr="3B76C297" w:rsidR="302809F0">
        <w:rPr>
          <w:rFonts w:eastAsia="Calibri"/>
          <w:sz w:val="24"/>
          <w:szCs w:val="24"/>
        </w:rPr>
        <w:t xml:space="preserve">was disrupted </w:t>
      </w:r>
      <w:r w:rsidRPr="3B76C297" w:rsidR="473839E8">
        <w:rPr>
          <w:rFonts w:eastAsia="Calibri"/>
          <w:sz w:val="24"/>
          <w:szCs w:val="24"/>
        </w:rPr>
        <w:t>which</w:t>
      </w:r>
      <w:r w:rsidRPr="3B76C297" w:rsidR="302809F0">
        <w:rPr>
          <w:rFonts w:eastAsia="Calibri"/>
          <w:sz w:val="24"/>
          <w:szCs w:val="24"/>
        </w:rPr>
        <w:t xml:space="preserve"> caused deficit in spatial </w:t>
      </w:r>
      <w:r w:rsidRPr="3B76C297" w:rsidR="0D5D71CA">
        <w:rPr>
          <w:rFonts w:eastAsia="Calibri"/>
          <w:sz w:val="24"/>
          <w:szCs w:val="24"/>
        </w:rPr>
        <w:t>long-term</w:t>
      </w:r>
      <w:r w:rsidRPr="3B76C297" w:rsidR="302809F0">
        <w:rPr>
          <w:rFonts w:eastAsia="Calibri"/>
          <w:sz w:val="24"/>
          <w:szCs w:val="24"/>
        </w:rPr>
        <w:t xml:space="preserve"> memory</w:t>
      </w:r>
      <w:r w:rsidRPr="3B76C297" w:rsidR="78A7C7E7">
        <w:rPr>
          <w:rFonts w:eastAsia="Calibri"/>
          <w:sz w:val="24"/>
          <w:szCs w:val="24"/>
        </w:rPr>
        <w:t xml:space="preserve">, </w:t>
      </w:r>
      <w:r w:rsidRPr="3B76C297" w:rsidR="302809F0">
        <w:rPr>
          <w:rFonts w:eastAsia="Calibri"/>
          <w:sz w:val="24"/>
          <w:szCs w:val="24"/>
        </w:rPr>
        <w:t xml:space="preserve">however, when replicated on the right hippocampus these findings </w:t>
      </w:r>
      <w:r w:rsidRPr="3B76C297" w:rsidR="159B813B">
        <w:rPr>
          <w:rFonts w:eastAsia="Calibri"/>
          <w:sz w:val="24"/>
          <w:szCs w:val="24"/>
        </w:rPr>
        <w:t>where</w:t>
      </w:r>
      <w:r w:rsidRPr="3B76C297" w:rsidR="302809F0">
        <w:rPr>
          <w:rFonts w:eastAsia="Calibri"/>
          <w:sz w:val="24"/>
          <w:szCs w:val="24"/>
        </w:rPr>
        <w:t xml:space="preserve"> not mirrored</w:t>
      </w:r>
      <w:r w:rsidRPr="3B76C297" w:rsidR="2F9EC157">
        <w:rPr>
          <w:rFonts w:eastAsia="Calibri"/>
          <w:sz w:val="24"/>
          <w:szCs w:val="24"/>
        </w:rPr>
        <w:t xml:space="preserve"> (</w:t>
      </w:r>
      <w:r w:rsidRPr="3B76C297" w:rsidR="2F9EC157">
        <w:rPr>
          <w:rFonts w:eastAsia="Arial"/>
          <w:color w:val="auto"/>
          <w:sz w:val="24"/>
          <w:szCs w:val="24"/>
        </w:rPr>
        <w:t>Shipton et al., 2014)</w:t>
      </w:r>
      <w:r w:rsidRPr="3B76C297" w:rsidR="164618EC">
        <w:rPr>
          <w:rFonts w:eastAsia="Calibri"/>
          <w:color w:val="auto"/>
          <w:sz w:val="24"/>
          <w:szCs w:val="24"/>
        </w:rPr>
        <w:t>.</w:t>
      </w:r>
      <w:r w:rsidRPr="3B76C297" w:rsidR="2F2D07EB">
        <w:rPr>
          <w:rFonts w:eastAsia="Calibri"/>
          <w:color w:val="auto"/>
          <w:sz w:val="24"/>
          <w:szCs w:val="24"/>
        </w:rPr>
        <w:t xml:space="preserve"> Therefore, this suggests each hippocampus is unilateral and holds its own primary </w:t>
      </w:r>
      <w:r w:rsidRPr="3B76C297" w:rsidR="578AA61D">
        <w:rPr>
          <w:rFonts w:eastAsia="Calibri"/>
          <w:sz w:val="24"/>
          <w:szCs w:val="24"/>
        </w:rPr>
        <w:t>functions</w:t>
      </w:r>
      <w:r w:rsidRPr="3B76C297" w:rsidR="2F2D07EB">
        <w:rPr>
          <w:rFonts w:eastAsia="Calibri"/>
          <w:sz w:val="24"/>
          <w:szCs w:val="24"/>
        </w:rPr>
        <w:t xml:space="preserve">. </w:t>
      </w:r>
      <w:r w:rsidRPr="3B76C297" w:rsidR="29BAFB6C">
        <w:rPr>
          <w:rFonts w:eastAsia="Calibri"/>
          <w:sz w:val="24"/>
          <w:szCs w:val="24"/>
        </w:rPr>
        <w:t>Furthermore</w:t>
      </w:r>
      <w:r w:rsidRPr="3B76C297" w:rsidR="2F2D07EB">
        <w:rPr>
          <w:rFonts w:eastAsia="Calibri"/>
          <w:sz w:val="24"/>
          <w:szCs w:val="24"/>
        </w:rPr>
        <w:t>, this suggest that during the consolidation of memory the left</w:t>
      </w:r>
      <w:r w:rsidRPr="3B76C297" w:rsidR="653E2A6A">
        <w:rPr>
          <w:rFonts w:eastAsia="Calibri"/>
          <w:sz w:val="24"/>
          <w:szCs w:val="24"/>
        </w:rPr>
        <w:t xml:space="preserve"> hippocampus may be more responsible for spatial long-term memory.</w:t>
      </w:r>
      <w:r w:rsidRPr="3B76C297" w:rsidR="05D5EAC6">
        <w:rPr>
          <w:rFonts w:eastAsia="Calibri"/>
          <w:sz w:val="24"/>
          <w:szCs w:val="24"/>
        </w:rPr>
        <w:t xml:space="preserve"> </w:t>
      </w:r>
      <w:r w:rsidRPr="3B76C297" w:rsidR="221AEF35">
        <w:rPr>
          <w:rFonts w:eastAsia="Calibri"/>
          <w:sz w:val="24"/>
          <w:szCs w:val="24"/>
        </w:rPr>
        <w:t xml:space="preserve">However, there is </w:t>
      </w:r>
      <w:r w:rsidRPr="3B76C297" w:rsidR="2748F293">
        <w:rPr>
          <w:rFonts w:eastAsia="Calibri"/>
          <w:sz w:val="24"/>
          <w:szCs w:val="24"/>
        </w:rPr>
        <w:t>contradicting</w:t>
      </w:r>
      <w:r w:rsidRPr="3B76C297" w:rsidR="221AEF35">
        <w:rPr>
          <w:rFonts w:eastAsia="Calibri"/>
          <w:sz w:val="24"/>
          <w:szCs w:val="24"/>
        </w:rPr>
        <w:t xml:space="preserve"> findings by </w:t>
      </w:r>
      <w:r w:rsidRPr="3B76C297" w:rsidR="221AEF35">
        <w:rPr>
          <w:rFonts w:eastAsia="Calibri"/>
          <w:sz w:val="24"/>
          <w:szCs w:val="24"/>
        </w:rPr>
        <w:t>Stepankova</w:t>
      </w:r>
      <w:r w:rsidRPr="3B76C297" w:rsidR="221AEF35">
        <w:rPr>
          <w:rFonts w:eastAsia="Calibri"/>
          <w:sz w:val="24"/>
          <w:szCs w:val="24"/>
        </w:rPr>
        <w:t xml:space="preserve"> et al. (2004) who found </w:t>
      </w:r>
      <w:r w:rsidRPr="3B76C297" w:rsidR="7FC664EE">
        <w:rPr>
          <w:rFonts w:eastAsia="Calibri"/>
          <w:sz w:val="24"/>
          <w:szCs w:val="24"/>
        </w:rPr>
        <w:t xml:space="preserve">less deficits in spatial </w:t>
      </w:r>
      <w:r w:rsidRPr="3B76C297" w:rsidR="630991C6">
        <w:rPr>
          <w:rFonts w:eastAsia="Calibri"/>
          <w:sz w:val="24"/>
          <w:szCs w:val="24"/>
        </w:rPr>
        <w:t>memory</w:t>
      </w:r>
      <w:r w:rsidRPr="3B76C297" w:rsidR="7FC664EE">
        <w:rPr>
          <w:rFonts w:eastAsia="Calibri"/>
          <w:sz w:val="24"/>
          <w:szCs w:val="24"/>
        </w:rPr>
        <w:t xml:space="preserve"> with those who have damage to the left hippocampus compared to the right. </w:t>
      </w:r>
      <w:r w:rsidRPr="3B76C297" w:rsidR="11D88F52">
        <w:rPr>
          <w:rFonts w:eastAsia="Calibri"/>
          <w:sz w:val="24"/>
          <w:szCs w:val="24"/>
        </w:rPr>
        <w:t>Therefore</w:t>
      </w:r>
      <w:r w:rsidRPr="3B76C297" w:rsidR="7FC664EE">
        <w:rPr>
          <w:rFonts w:eastAsia="Calibri"/>
          <w:sz w:val="24"/>
          <w:szCs w:val="24"/>
        </w:rPr>
        <w:t xml:space="preserve">, this </w:t>
      </w:r>
      <w:r w:rsidRPr="3B76C297" w:rsidR="09166810">
        <w:rPr>
          <w:rFonts w:eastAsia="Calibri"/>
          <w:sz w:val="24"/>
          <w:szCs w:val="24"/>
        </w:rPr>
        <w:t>suggest</w:t>
      </w:r>
      <w:r w:rsidRPr="3B76C297" w:rsidR="7FC664EE">
        <w:rPr>
          <w:rFonts w:eastAsia="Calibri"/>
          <w:sz w:val="24"/>
          <w:szCs w:val="24"/>
        </w:rPr>
        <w:t xml:space="preserve"> that spatial </w:t>
      </w:r>
      <w:r w:rsidRPr="3B76C297" w:rsidR="0960B83F">
        <w:rPr>
          <w:rFonts w:eastAsia="Calibri"/>
          <w:sz w:val="24"/>
          <w:szCs w:val="24"/>
        </w:rPr>
        <w:t>memory</w:t>
      </w:r>
      <w:r w:rsidRPr="3B76C297" w:rsidR="7FC664EE">
        <w:rPr>
          <w:rFonts w:eastAsia="Calibri"/>
          <w:sz w:val="24"/>
          <w:szCs w:val="24"/>
        </w:rPr>
        <w:t xml:space="preserve"> may not only be lateralised to the left hippocampus </w:t>
      </w:r>
      <w:r w:rsidRPr="3B76C297" w:rsidR="7B190F84">
        <w:rPr>
          <w:rFonts w:eastAsia="Calibri"/>
          <w:sz w:val="24"/>
          <w:szCs w:val="24"/>
        </w:rPr>
        <w:t>like previously suggested but also shared in the right hippocampus.</w:t>
      </w:r>
      <w:r w:rsidRPr="3B76C297" w:rsidR="78A7C7E7">
        <w:rPr>
          <w:rFonts w:eastAsia="Calibri"/>
          <w:sz w:val="24"/>
          <w:szCs w:val="24"/>
        </w:rPr>
        <w:t xml:space="preserve"> D</w:t>
      </w:r>
      <w:r w:rsidRPr="3B76C297" w:rsidR="0B45AC44">
        <w:rPr>
          <w:rFonts w:eastAsia="Calibri"/>
          <w:sz w:val="24"/>
          <w:szCs w:val="24"/>
        </w:rPr>
        <w:t>espite</w:t>
      </w:r>
      <w:r w:rsidRPr="3B76C297" w:rsidR="2FB409D7">
        <w:rPr>
          <w:rFonts w:eastAsia="Calibri"/>
          <w:sz w:val="24"/>
          <w:szCs w:val="24"/>
        </w:rPr>
        <w:t xml:space="preserve"> there being mixed evidence on the </w:t>
      </w:r>
      <w:r w:rsidRPr="3B76C297" w:rsidR="306B995D">
        <w:rPr>
          <w:rFonts w:eastAsia="Calibri"/>
          <w:sz w:val="24"/>
          <w:szCs w:val="24"/>
        </w:rPr>
        <w:t>lateralisation</w:t>
      </w:r>
      <w:r w:rsidRPr="3B76C297" w:rsidR="2FB409D7">
        <w:rPr>
          <w:rFonts w:eastAsia="Calibri"/>
          <w:sz w:val="24"/>
          <w:szCs w:val="24"/>
        </w:rPr>
        <w:t xml:space="preserve"> of spatial memory there is evidence that </w:t>
      </w:r>
      <w:r w:rsidRPr="3B76C297" w:rsidR="67807E4D">
        <w:rPr>
          <w:rFonts w:eastAsia="Calibri"/>
          <w:sz w:val="24"/>
          <w:szCs w:val="24"/>
        </w:rPr>
        <w:t>dismisses</w:t>
      </w:r>
      <w:r w:rsidRPr="3B76C297" w:rsidR="2FB409D7">
        <w:rPr>
          <w:rFonts w:eastAsia="Calibri"/>
          <w:sz w:val="24"/>
          <w:szCs w:val="24"/>
        </w:rPr>
        <w:t xml:space="preserve"> this </w:t>
      </w:r>
      <w:r w:rsidRPr="3B76C297" w:rsidR="3B5447E2">
        <w:rPr>
          <w:rFonts w:eastAsia="Calibri"/>
          <w:sz w:val="24"/>
          <w:szCs w:val="24"/>
        </w:rPr>
        <w:t>argument</w:t>
      </w:r>
      <w:r w:rsidRPr="3B76C297" w:rsidR="211E25F3">
        <w:rPr>
          <w:rFonts w:eastAsia="Calibri"/>
          <w:sz w:val="24"/>
          <w:szCs w:val="24"/>
        </w:rPr>
        <w:t>,</w:t>
      </w:r>
      <w:r w:rsidRPr="3B76C297" w:rsidR="2FB409D7">
        <w:rPr>
          <w:rFonts w:eastAsia="Calibri"/>
          <w:sz w:val="24"/>
          <w:szCs w:val="24"/>
        </w:rPr>
        <w:t xml:space="preserve"> </w:t>
      </w:r>
      <w:r w:rsidRPr="3B76C297" w:rsidR="489E76D3">
        <w:rPr>
          <w:rFonts w:eastAsia="Calibri"/>
          <w:sz w:val="24"/>
          <w:szCs w:val="24"/>
        </w:rPr>
        <w:t>arguing</w:t>
      </w:r>
      <w:r w:rsidRPr="3B76C297" w:rsidR="2FB409D7">
        <w:rPr>
          <w:rFonts w:eastAsia="Calibri"/>
          <w:sz w:val="24"/>
          <w:szCs w:val="24"/>
        </w:rPr>
        <w:t xml:space="preserve"> that another region</w:t>
      </w:r>
      <w:r w:rsidRPr="3B76C297" w:rsidR="62DF7ED6">
        <w:rPr>
          <w:rFonts w:eastAsia="Calibri"/>
          <w:sz w:val="24"/>
          <w:szCs w:val="24"/>
        </w:rPr>
        <w:t>:</w:t>
      </w:r>
      <w:r w:rsidRPr="3B76C297" w:rsidR="2FB409D7">
        <w:rPr>
          <w:rFonts w:eastAsia="Calibri"/>
          <w:sz w:val="24"/>
          <w:szCs w:val="24"/>
        </w:rPr>
        <w:t xml:space="preserve"> the </w:t>
      </w:r>
      <w:r w:rsidRPr="3B76C297" w:rsidR="3002AB60">
        <w:rPr>
          <w:rFonts w:eastAsia="Calibri"/>
          <w:sz w:val="24"/>
          <w:szCs w:val="24"/>
        </w:rPr>
        <w:t>R</w:t>
      </w:r>
      <w:r w:rsidRPr="3B76C297" w:rsidR="2FB409D7">
        <w:rPr>
          <w:rFonts w:eastAsia="Calibri"/>
          <w:sz w:val="24"/>
          <w:szCs w:val="24"/>
        </w:rPr>
        <w:t xml:space="preserve">ight </w:t>
      </w:r>
      <w:r w:rsidRPr="3B76C297" w:rsidR="60FCFFB8">
        <w:rPr>
          <w:rFonts w:eastAsia="Calibri"/>
          <w:sz w:val="24"/>
          <w:szCs w:val="24"/>
        </w:rPr>
        <w:t>P</w:t>
      </w:r>
      <w:r w:rsidRPr="3B76C297" w:rsidR="2FB409D7">
        <w:rPr>
          <w:rFonts w:eastAsia="Calibri"/>
          <w:sz w:val="24"/>
          <w:szCs w:val="24"/>
        </w:rPr>
        <w:t>arahippocampal</w:t>
      </w:r>
      <w:r w:rsidRPr="3B76C297" w:rsidR="2FB409D7">
        <w:rPr>
          <w:rFonts w:eastAsia="Calibri"/>
          <w:sz w:val="24"/>
          <w:szCs w:val="24"/>
        </w:rPr>
        <w:t xml:space="preserve"> </w:t>
      </w:r>
      <w:r w:rsidRPr="3B76C297" w:rsidR="4D948681">
        <w:rPr>
          <w:rFonts w:eastAsia="Calibri"/>
          <w:sz w:val="24"/>
          <w:szCs w:val="24"/>
        </w:rPr>
        <w:t>C</w:t>
      </w:r>
      <w:r w:rsidRPr="3B76C297" w:rsidR="2FB409D7">
        <w:rPr>
          <w:rFonts w:eastAsia="Calibri"/>
          <w:sz w:val="24"/>
          <w:szCs w:val="24"/>
        </w:rPr>
        <w:t>ortex</w:t>
      </w:r>
      <w:r w:rsidRPr="3B76C297" w:rsidR="7AED2F5F">
        <w:rPr>
          <w:rFonts w:eastAsia="Calibri"/>
          <w:sz w:val="24"/>
          <w:szCs w:val="24"/>
        </w:rPr>
        <w:t xml:space="preserve"> is </w:t>
      </w:r>
      <w:r w:rsidRPr="3B76C297" w:rsidR="63C861E0">
        <w:rPr>
          <w:rFonts w:eastAsia="Calibri"/>
          <w:sz w:val="24"/>
          <w:szCs w:val="24"/>
        </w:rPr>
        <w:t>also</w:t>
      </w:r>
      <w:r w:rsidRPr="3B76C297" w:rsidR="7AED2F5F">
        <w:rPr>
          <w:rFonts w:eastAsia="Calibri"/>
          <w:sz w:val="24"/>
          <w:szCs w:val="24"/>
        </w:rPr>
        <w:t xml:space="preserve"> responsible for spatial memory without the involvement of the hippocampus (</w:t>
      </w:r>
      <w:r w:rsidRPr="3B76C297" w:rsidR="4D0AE3C5">
        <w:rPr>
          <w:rFonts w:eastAsia="Arial"/>
          <w:sz w:val="24"/>
          <w:szCs w:val="24"/>
        </w:rPr>
        <w:t>Bohbot et al., 2015</w:t>
      </w:r>
      <w:r w:rsidRPr="3B76C297" w:rsidR="7AED2F5F">
        <w:rPr>
          <w:rFonts w:eastAsia="Calibri"/>
          <w:sz w:val="24"/>
          <w:szCs w:val="24"/>
        </w:rPr>
        <w:t xml:space="preserve">). Therefore, this </w:t>
      </w:r>
      <w:r w:rsidRPr="3B76C297" w:rsidR="7EE68227">
        <w:rPr>
          <w:rFonts w:eastAsia="Calibri"/>
          <w:sz w:val="24"/>
          <w:szCs w:val="24"/>
        </w:rPr>
        <w:t>suggests</w:t>
      </w:r>
      <w:r w:rsidRPr="3B76C297" w:rsidR="7AED2F5F">
        <w:rPr>
          <w:rFonts w:eastAsia="Calibri"/>
          <w:sz w:val="24"/>
          <w:szCs w:val="24"/>
        </w:rPr>
        <w:t xml:space="preserve"> that </w:t>
      </w:r>
      <w:r w:rsidRPr="3B76C297" w:rsidR="1D02C9B2">
        <w:rPr>
          <w:rFonts w:eastAsia="Calibri"/>
          <w:sz w:val="24"/>
          <w:szCs w:val="24"/>
        </w:rPr>
        <w:t>despite</w:t>
      </w:r>
      <w:r w:rsidRPr="3B76C297" w:rsidR="7AED2F5F">
        <w:rPr>
          <w:rFonts w:eastAsia="Calibri"/>
          <w:sz w:val="24"/>
          <w:szCs w:val="24"/>
        </w:rPr>
        <w:t xml:space="preserve"> there being </w:t>
      </w:r>
      <w:r w:rsidRPr="3B76C297" w:rsidR="3F7E65EC">
        <w:rPr>
          <w:rFonts w:eastAsia="Calibri"/>
          <w:sz w:val="24"/>
          <w:szCs w:val="24"/>
        </w:rPr>
        <w:t xml:space="preserve">a debate </w:t>
      </w:r>
      <w:r w:rsidRPr="3B76C297" w:rsidR="7AED2F5F">
        <w:rPr>
          <w:rFonts w:eastAsia="Calibri"/>
          <w:sz w:val="24"/>
          <w:szCs w:val="24"/>
        </w:rPr>
        <w:t xml:space="preserve">on </w:t>
      </w:r>
      <w:r w:rsidRPr="3B76C297" w:rsidR="3305458F">
        <w:rPr>
          <w:rFonts w:eastAsia="Calibri"/>
          <w:sz w:val="24"/>
          <w:szCs w:val="24"/>
        </w:rPr>
        <w:t xml:space="preserve">what </w:t>
      </w:r>
      <w:r w:rsidRPr="3B76C297" w:rsidR="64B4DCE8">
        <w:rPr>
          <w:rFonts w:eastAsia="Calibri"/>
          <w:sz w:val="24"/>
          <w:szCs w:val="24"/>
        </w:rPr>
        <w:t>each</w:t>
      </w:r>
      <w:r w:rsidRPr="3B76C297" w:rsidR="7B69AE5F">
        <w:rPr>
          <w:rFonts w:eastAsia="Calibri"/>
          <w:sz w:val="24"/>
          <w:szCs w:val="24"/>
        </w:rPr>
        <w:t xml:space="preserve"> </w:t>
      </w:r>
      <w:r w:rsidRPr="3B76C297" w:rsidR="10F9321A">
        <w:rPr>
          <w:rFonts w:eastAsia="Calibri"/>
          <w:sz w:val="24"/>
          <w:szCs w:val="24"/>
        </w:rPr>
        <w:t>hippocampi's</w:t>
      </w:r>
      <w:r w:rsidRPr="3B76C297" w:rsidR="3305458F">
        <w:rPr>
          <w:rFonts w:eastAsia="Calibri"/>
          <w:sz w:val="24"/>
          <w:szCs w:val="24"/>
        </w:rPr>
        <w:t xml:space="preserve"> </w:t>
      </w:r>
      <w:r w:rsidRPr="3B76C297" w:rsidR="72D5A35C">
        <w:rPr>
          <w:rFonts w:eastAsia="Calibri"/>
          <w:sz w:val="24"/>
          <w:szCs w:val="24"/>
        </w:rPr>
        <w:t>functions</w:t>
      </w:r>
      <w:r w:rsidRPr="3B76C297" w:rsidR="3305458F">
        <w:rPr>
          <w:rFonts w:eastAsia="Calibri"/>
          <w:sz w:val="24"/>
          <w:szCs w:val="24"/>
        </w:rPr>
        <w:t xml:space="preserve"> are</w:t>
      </w:r>
      <w:r w:rsidRPr="3B76C297" w:rsidR="78A7C7E7">
        <w:rPr>
          <w:rFonts w:eastAsia="Calibri"/>
          <w:sz w:val="24"/>
          <w:szCs w:val="24"/>
        </w:rPr>
        <w:t>,</w:t>
      </w:r>
      <w:r w:rsidRPr="3B76C297" w:rsidR="3305458F">
        <w:rPr>
          <w:rFonts w:eastAsia="Calibri"/>
          <w:sz w:val="24"/>
          <w:szCs w:val="24"/>
        </w:rPr>
        <w:t xml:space="preserve"> there is </w:t>
      </w:r>
      <w:r w:rsidRPr="3B76C297" w:rsidR="3305458F">
        <w:rPr>
          <w:rFonts w:eastAsia="Calibri"/>
          <w:sz w:val="24"/>
          <w:szCs w:val="24"/>
        </w:rPr>
        <w:t xml:space="preserve">also </w:t>
      </w:r>
      <w:r w:rsidRPr="3B76C297" w:rsidR="7CB65212">
        <w:rPr>
          <w:rFonts w:eastAsia="Calibri"/>
          <w:sz w:val="24"/>
          <w:szCs w:val="24"/>
        </w:rPr>
        <w:t>a debate</w:t>
      </w:r>
      <w:r w:rsidRPr="3B76C297" w:rsidR="77B16C99">
        <w:rPr>
          <w:rFonts w:eastAsia="Calibri"/>
          <w:sz w:val="24"/>
          <w:szCs w:val="24"/>
        </w:rPr>
        <w:t xml:space="preserve"> </w:t>
      </w:r>
      <w:r w:rsidRPr="3B76C297" w:rsidR="23BF6E9F">
        <w:rPr>
          <w:rFonts w:eastAsia="Calibri"/>
          <w:sz w:val="24"/>
          <w:szCs w:val="24"/>
        </w:rPr>
        <w:t>that</w:t>
      </w:r>
      <w:r w:rsidRPr="3B76C297" w:rsidR="77B16C99">
        <w:rPr>
          <w:rFonts w:eastAsia="Calibri"/>
          <w:sz w:val="24"/>
          <w:szCs w:val="24"/>
        </w:rPr>
        <w:t xml:space="preserve"> </w:t>
      </w:r>
      <w:r w:rsidRPr="3B76C297" w:rsidR="3305458F">
        <w:rPr>
          <w:rFonts w:eastAsia="Calibri"/>
          <w:sz w:val="24"/>
          <w:szCs w:val="24"/>
        </w:rPr>
        <w:t>other regions</w:t>
      </w:r>
      <w:r w:rsidRPr="3B76C297" w:rsidR="0E9D7F0B">
        <w:rPr>
          <w:rFonts w:eastAsia="Calibri"/>
          <w:sz w:val="24"/>
          <w:szCs w:val="24"/>
        </w:rPr>
        <w:t xml:space="preserve"> not just the hippocampus</w:t>
      </w:r>
      <w:r w:rsidRPr="3B76C297" w:rsidR="3305458F">
        <w:rPr>
          <w:rFonts w:eastAsia="Calibri"/>
          <w:sz w:val="24"/>
          <w:szCs w:val="24"/>
        </w:rPr>
        <w:t xml:space="preserve"> </w:t>
      </w:r>
      <w:r w:rsidRPr="3B76C297" w:rsidR="51A94BB8">
        <w:rPr>
          <w:rFonts w:eastAsia="Calibri"/>
          <w:sz w:val="24"/>
          <w:szCs w:val="24"/>
        </w:rPr>
        <w:t xml:space="preserve">is </w:t>
      </w:r>
      <w:r w:rsidRPr="3B76C297" w:rsidR="6FDAAFCF">
        <w:rPr>
          <w:rFonts w:eastAsia="Calibri"/>
          <w:sz w:val="24"/>
          <w:szCs w:val="24"/>
        </w:rPr>
        <w:t>responsible for</w:t>
      </w:r>
      <w:r w:rsidRPr="3B76C297" w:rsidR="6FDAAFCF">
        <w:rPr>
          <w:rFonts w:eastAsia="Calibri"/>
          <w:sz w:val="24"/>
          <w:szCs w:val="24"/>
        </w:rPr>
        <w:t xml:space="preserve"> memory</w:t>
      </w:r>
      <w:r w:rsidRPr="3B76C297" w:rsidR="3E4D69BD">
        <w:rPr>
          <w:rFonts w:eastAsia="Calibri"/>
          <w:sz w:val="24"/>
          <w:szCs w:val="24"/>
        </w:rPr>
        <w:t xml:space="preserve">. Thus, this raises questions as to whether </w:t>
      </w:r>
      <w:r w:rsidRPr="3B76C297" w:rsidR="65210745">
        <w:rPr>
          <w:rFonts w:eastAsia="Calibri"/>
          <w:sz w:val="24"/>
          <w:szCs w:val="24"/>
        </w:rPr>
        <w:t xml:space="preserve">the </w:t>
      </w:r>
      <w:r w:rsidRPr="3B76C297" w:rsidR="45812330">
        <w:rPr>
          <w:rFonts w:eastAsia="Calibri"/>
          <w:sz w:val="24"/>
          <w:szCs w:val="24"/>
        </w:rPr>
        <w:t>hippocampus</w:t>
      </w:r>
      <w:r w:rsidRPr="3B76C297" w:rsidR="65210745">
        <w:rPr>
          <w:rFonts w:eastAsia="Calibri"/>
          <w:sz w:val="24"/>
          <w:szCs w:val="24"/>
        </w:rPr>
        <w:t xml:space="preserve"> shares functions with other brain regions which could suggest damage to the </w:t>
      </w:r>
      <w:r w:rsidRPr="3B76C297" w:rsidR="784CBAA7">
        <w:rPr>
          <w:rFonts w:eastAsia="Calibri"/>
          <w:sz w:val="24"/>
          <w:szCs w:val="24"/>
        </w:rPr>
        <w:t>hippocampus</w:t>
      </w:r>
      <w:r w:rsidRPr="3B76C297" w:rsidR="65210745">
        <w:rPr>
          <w:rFonts w:eastAsia="Calibri"/>
          <w:sz w:val="24"/>
          <w:szCs w:val="24"/>
        </w:rPr>
        <w:t xml:space="preserve"> on </w:t>
      </w:r>
      <w:r w:rsidRPr="3B76C297" w:rsidR="56770A11">
        <w:rPr>
          <w:rFonts w:eastAsia="Calibri"/>
          <w:sz w:val="24"/>
          <w:szCs w:val="24"/>
        </w:rPr>
        <w:t>its</w:t>
      </w:r>
      <w:r w:rsidRPr="3B76C297" w:rsidR="7E2A7638">
        <w:rPr>
          <w:rFonts w:eastAsia="Calibri"/>
          <w:sz w:val="24"/>
          <w:szCs w:val="24"/>
        </w:rPr>
        <w:t xml:space="preserve"> </w:t>
      </w:r>
      <w:r w:rsidRPr="3B76C297" w:rsidR="65210745">
        <w:rPr>
          <w:rFonts w:eastAsia="Calibri"/>
          <w:sz w:val="24"/>
          <w:szCs w:val="24"/>
        </w:rPr>
        <w:t xml:space="preserve">own may not cause all the impairments in memory and its </w:t>
      </w:r>
      <w:r w:rsidRPr="3B76C297" w:rsidR="578FCE37">
        <w:rPr>
          <w:rFonts w:eastAsia="Calibri"/>
          <w:sz w:val="24"/>
          <w:szCs w:val="24"/>
        </w:rPr>
        <w:t xml:space="preserve">actually </w:t>
      </w:r>
      <w:r w:rsidRPr="3B76C297" w:rsidR="1ABF9018">
        <w:rPr>
          <w:rFonts w:eastAsia="Calibri"/>
          <w:sz w:val="24"/>
          <w:szCs w:val="24"/>
        </w:rPr>
        <w:t>because of</w:t>
      </w:r>
      <w:r w:rsidRPr="3B76C297" w:rsidR="578FCE37">
        <w:rPr>
          <w:rFonts w:eastAsia="Calibri"/>
          <w:sz w:val="24"/>
          <w:szCs w:val="24"/>
        </w:rPr>
        <w:t xml:space="preserve"> other lesions in the brain.</w:t>
      </w:r>
      <w:r w:rsidRPr="3B76C297" w:rsidR="7FBC7092">
        <w:rPr>
          <w:rFonts w:eastAsia="Calibri"/>
          <w:sz w:val="24"/>
          <w:szCs w:val="24"/>
        </w:rPr>
        <w:t xml:space="preserve"> Thus, a more holistic </w:t>
      </w:r>
      <w:r w:rsidRPr="3B76C297" w:rsidR="7FBC7092">
        <w:rPr>
          <w:rFonts w:eastAsia="Calibri"/>
          <w:sz w:val="24"/>
          <w:szCs w:val="24"/>
        </w:rPr>
        <w:t>viewpoint</w:t>
      </w:r>
      <w:r w:rsidRPr="3B76C297" w:rsidR="7FBC7092">
        <w:rPr>
          <w:rFonts w:eastAsia="Calibri"/>
          <w:sz w:val="24"/>
          <w:szCs w:val="24"/>
        </w:rPr>
        <w:t xml:space="preserve"> may be more </w:t>
      </w:r>
      <w:r w:rsidRPr="3B76C297" w:rsidR="5FB7BB9A">
        <w:rPr>
          <w:rFonts w:eastAsia="Calibri"/>
          <w:sz w:val="24"/>
          <w:szCs w:val="24"/>
        </w:rPr>
        <w:t>beneficial</w:t>
      </w:r>
      <w:r w:rsidRPr="3B76C297" w:rsidR="7FBC7092">
        <w:rPr>
          <w:rFonts w:eastAsia="Calibri"/>
          <w:sz w:val="24"/>
          <w:szCs w:val="24"/>
        </w:rPr>
        <w:t>.</w:t>
      </w:r>
      <w:r w:rsidRPr="3B76C297" w:rsidR="578FCE37">
        <w:rPr>
          <w:rFonts w:eastAsia="Calibri"/>
          <w:sz w:val="24"/>
          <w:szCs w:val="24"/>
        </w:rPr>
        <w:t xml:space="preserve"> </w:t>
      </w:r>
    </w:p>
    <w:p w:rsidR="4C71A939" w:rsidP="3B76C297" w:rsidRDefault="258940FF" w14:paraId="4B4BC798" w14:textId="12FF4F1F">
      <w:pPr>
        <w:pStyle w:val="Normal"/>
        <w:ind w:firstLine="720"/>
        <w:jc w:val="both"/>
        <w:rPr>
          <w:rFonts w:eastAsia="Calibri"/>
          <w:sz w:val="24"/>
          <w:szCs w:val="24"/>
        </w:rPr>
      </w:pPr>
    </w:p>
    <w:p w:rsidR="4C71A939" w:rsidP="3B76C297" w:rsidRDefault="258940FF" w14:paraId="7C8C1E2E" w14:textId="25E913D2">
      <w:pPr>
        <w:pStyle w:val="Normal"/>
        <w:ind w:firstLine="720"/>
        <w:jc w:val="both"/>
        <w:rPr>
          <w:rFonts w:eastAsia="Arial"/>
          <w:sz w:val="24"/>
          <w:szCs w:val="24"/>
        </w:rPr>
      </w:pPr>
      <w:r w:rsidRPr="3B76C297" w:rsidR="520929E7">
        <w:rPr>
          <w:rFonts w:eastAsia="Calibri"/>
          <w:sz w:val="24"/>
          <w:szCs w:val="24"/>
        </w:rPr>
        <w:t xml:space="preserve">Furthermore, it has been found </w:t>
      </w:r>
      <w:r w:rsidRPr="3B76C297" w:rsidR="747D5B47">
        <w:rPr>
          <w:rFonts w:eastAsia="Calibri"/>
          <w:sz w:val="24"/>
          <w:szCs w:val="24"/>
        </w:rPr>
        <w:t xml:space="preserve">in neuroimaging that patients with damage to the left hippocampus </w:t>
      </w:r>
      <w:r w:rsidRPr="3B76C297" w:rsidR="67004A83">
        <w:rPr>
          <w:rFonts w:eastAsia="Calibri"/>
          <w:sz w:val="24"/>
          <w:szCs w:val="24"/>
        </w:rPr>
        <w:t xml:space="preserve">have </w:t>
      </w:r>
      <w:r w:rsidRPr="3B76C297" w:rsidR="33669A15">
        <w:rPr>
          <w:rFonts w:eastAsia="Calibri"/>
          <w:sz w:val="24"/>
          <w:szCs w:val="24"/>
        </w:rPr>
        <w:t>r</w:t>
      </w:r>
      <w:r w:rsidRPr="3B76C297" w:rsidR="67004A83">
        <w:rPr>
          <w:rFonts w:eastAsia="Calibri"/>
          <w:sz w:val="24"/>
          <w:szCs w:val="24"/>
        </w:rPr>
        <w:t>educed autobiographical memory networks compared to those with no damage (</w:t>
      </w:r>
      <w:r w:rsidRPr="3B76C297" w:rsidR="7F2A5C8A">
        <w:rPr>
          <w:rFonts w:eastAsia="Arial"/>
          <w:sz w:val="24"/>
          <w:szCs w:val="24"/>
        </w:rPr>
        <w:t xml:space="preserve">Addis et al., 2007). Therefore, this </w:t>
      </w:r>
      <w:r w:rsidRPr="3B76C297" w:rsidR="7F2A5C8A">
        <w:rPr>
          <w:rFonts w:eastAsia="Arial"/>
          <w:sz w:val="24"/>
          <w:szCs w:val="24"/>
        </w:rPr>
        <w:t>provides</w:t>
      </w:r>
      <w:r w:rsidRPr="3B76C297" w:rsidR="7F2A5C8A">
        <w:rPr>
          <w:rFonts w:eastAsia="Arial"/>
          <w:sz w:val="24"/>
          <w:szCs w:val="24"/>
        </w:rPr>
        <w:t xml:space="preserve"> further support for the biological theory; the consolidation theory that </w:t>
      </w:r>
      <w:r w:rsidRPr="3B76C297" w:rsidR="768DA664">
        <w:rPr>
          <w:rFonts w:eastAsia="Arial"/>
          <w:sz w:val="24"/>
          <w:szCs w:val="24"/>
        </w:rPr>
        <w:t xml:space="preserve">the left hippocampus </w:t>
      </w:r>
      <w:r w:rsidRPr="3B76C297" w:rsidR="768DA664">
        <w:rPr>
          <w:rFonts w:eastAsia="Arial"/>
          <w:sz w:val="24"/>
          <w:szCs w:val="24"/>
        </w:rPr>
        <w:t>is responsible for</w:t>
      </w:r>
      <w:r w:rsidRPr="3B76C297" w:rsidR="768DA664">
        <w:rPr>
          <w:rFonts w:eastAsia="Arial"/>
          <w:sz w:val="24"/>
          <w:szCs w:val="24"/>
        </w:rPr>
        <w:t xml:space="preserve"> enhancing and processing </w:t>
      </w:r>
      <w:r w:rsidRPr="3B76C297" w:rsidR="5C2674EA">
        <w:rPr>
          <w:rFonts w:eastAsia="Arial"/>
          <w:sz w:val="24"/>
          <w:szCs w:val="24"/>
        </w:rPr>
        <w:t>autobiographical</w:t>
      </w:r>
      <w:r w:rsidRPr="3B76C297" w:rsidR="768DA664">
        <w:rPr>
          <w:rFonts w:eastAsia="Arial"/>
          <w:sz w:val="24"/>
          <w:szCs w:val="24"/>
        </w:rPr>
        <w:t xml:space="preserve"> memory such as </w:t>
      </w:r>
      <w:r w:rsidRPr="3B76C297" w:rsidR="6A50FB0A">
        <w:rPr>
          <w:rFonts w:eastAsia="Arial"/>
          <w:sz w:val="24"/>
          <w:szCs w:val="24"/>
        </w:rPr>
        <w:t>episodic and semantic memory</w:t>
      </w:r>
      <w:r w:rsidRPr="3B76C297" w:rsidR="220D88E5">
        <w:rPr>
          <w:rFonts w:eastAsia="Arial"/>
          <w:sz w:val="24"/>
          <w:szCs w:val="24"/>
        </w:rPr>
        <w:t xml:space="preserve">. As, </w:t>
      </w:r>
      <w:r w:rsidRPr="3B76C297" w:rsidR="55100B6F">
        <w:rPr>
          <w:rFonts w:eastAsia="Arial"/>
          <w:sz w:val="24"/>
          <w:szCs w:val="24"/>
        </w:rPr>
        <w:t xml:space="preserve">patients with lesions in that region of the brain have had deficits in their declarative memory. </w:t>
      </w:r>
      <w:r w:rsidRPr="3B76C297" w:rsidR="2862706B">
        <w:rPr>
          <w:rFonts w:eastAsia="Arial"/>
          <w:sz w:val="24"/>
          <w:szCs w:val="24"/>
        </w:rPr>
        <w:t>Additionally, there is further support by</w:t>
      </w:r>
      <w:r w:rsidRPr="3B76C297" w:rsidR="2862706B">
        <w:rPr>
          <w:rFonts w:eastAsia="Arial"/>
          <w:sz w:val="24"/>
          <w:szCs w:val="24"/>
        </w:rPr>
        <w:t xml:space="preserve"> </w:t>
      </w:r>
      <w:r w:rsidRPr="3B76C297" w:rsidR="62C39B3C">
        <w:rPr>
          <w:rFonts w:ascii="Calibri" w:hAnsi="Calibri" w:eastAsia="Calibri" w:cs="Calibri"/>
          <w:noProof w:val="0"/>
          <w:sz w:val="24"/>
          <w:szCs w:val="24"/>
          <w:lang w:val="en-GB"/>
        </w:rPr>
        <w:t>Alessio et al. (2006</w:t>
      </w:r>
      <w:r w:rsidRPr="3B76C297" w:rsidR="238B2BDA">
        <w:rPr>
          <w:rFonts w:ascii="Calibri" w:hAnsi="Calibri" w:eastAsia="Calibri" w:cs="Calibri"/>
          <w:noProof w:val="0"/>
          <w:sz w:val="24"/>
          <w:szCs w:val="24"/>
          <w:lang w:val="en-GB"/>
        </w:rPr>
        <w:t>) who</w:t>
      </w:r>
      <w:r w:rsidRPr="3B76C297" w:rsidR="2862706B">
        <w:rPr>
          <w:rFonts w:eastAsia="Arial"/>
          <w:sz w:val="24"/>
          <w:szCs w:val="24"/>
        </w:rPr>
        <w:t xml:space="preserve"> found that due</w:t>
      </w:r>
      <w:r w:rsidRPr="3B76C297" w:rsidR="5ED349C2">
        <w:rPr>
          <w:rFonts w:eastAsia="Arial"/>
          <w:sz w:val="24"/>
          <w:szCs w:val="24"/>
        </w:rPr>
        <w:t xml:space="preserve"> to</w:t>
      </w:r>
      <w:r w:rsidRPr="3B76C297" w:rsidR="2862706B">
        <w:rPr>
          <w:rFonts w:eastAsia="Arial"/>
          <w:sz w:val="24"/>
          <w:szCs w:val="24"/>
        </w:rPr>
        <w:t xml:space="preserve"> the hippocampus being damaged by epilepsy </w:t>
      </w:r>
      <w:r w:rsidRPr="3B76C297" w:rsidR="24618B27">
        <w:rPr>
          <w:rFonts w:eastAsia="Arial"/>
          <w:sz w:val="24"/>
          <w:szCs w:val="24"/>
        </w:rPr>
        <w:t>this</w:t>
      </w:r>
      <w:r w:rsidRPr="3B76C297" w:rsidR="0DF709DF">
        <w:rPr>
          <w:rFonts w:eastAsia="Arial"/>
          <w:sz w:val="24"/>
          <w:szCs w:val="24"/>
        </w:rPr>
        <w:t xml:space="preserve"> leads to memory loss, and it was found there was greater memory </w:t>
      </w:r>
      <w:r w:rsidRPr="3B76C297" w:rsidR="6A1FDD6A">
        <w:rPr>
          <w:rFonts w:eastAsia="Arial"/>
          <w:sz w:val="24"/>
          <w:szCs w:val="24"/>
        </w:rPr>
        <w:t>deficiency</w:t>
      </w:r>
      <w:r w:rsidRPr="3B76C297" w:rsidR="0DF709DF">
        <w:rPr>
          <w:rFonts w:eastAsia="Arial"/>
          <w:sz w:val="24"/>
          <w:szCs w:val="24"/>
        </w:rPr>
        <w:t xml:space="preserve"> in those with </w:t>
      </w:r>
      <w:r w:rsidRPr="3B76C297" w:rsidR="187008E7">
        <w:rPr>
          <w:rFonts w:eastAsia="Arial"/>
          <w:sz w:val="24"/>
          <w:szCs w:val="24"/>
        </w:rPr>
        <w:t xml:space="preserve">left hippocampal atrophy </w:t>
      </w:r>
      <w:r w:rsidRPr="3B76C297" w:rsidR="32FDB7C4">
        <w:rPr>
          <w:rFonts w:eastAsia="Arial"/>
          <w:sz w:val="24"/>
          <w:szCs w:val="24"/>
        </w:rPr>
        <w:t>than right.</w:t>
      </w:r>
      <w:r w:rsidRPr="3B76C297" w:rsidR="38BA2CC3">
        <w:rPr>
          <w:rFonts w:eastAsia="Arial"/>
          <w:sz w:val="24"/>
          <w:szCs w:val="24"/>
        </w:rPr>
        <w:t xml:space="preserve"> Thus, this support</w:t>
      </w:r>
      <w:r w:rsidRPr="3B76C297" w:rsidR="43C10FAE">
        <w:rPr>
          <w:rFonts w:eastAsia="Arial"/>
          <w:sz w:val="24"/>
          <w:szCs w:val="24"/>
        </w:rPr>
        <w:t xml:space="preserve">s the belief that the hippocampus is </w:t>
      </w:r>
      <w:r w:rsidRPr="3B76C297" w:rsidR="2CB6C8D7">
        <w:rPr>
          <w:rFonts w:eastAsia="Arial"/>
          <w:sz w:val="24"/>
          <w:szCs w:val="24"/>
        </w:rPr>
        <w:t>associated</w:t>
      </w:r>
      <w:r w:rsidRPr="3B76C297" w:rsidR="43C10FAE">
        <w:rPr>
          <w:rFonts w:eastAsia="Arial"/>
          <w:sz w:val="24"/>
          <w:szCs w:val="24"/>
        </w:rPr>
        <w:t xml:space="preserve"> with the consolidation of memory as damage to it leads to deficiencies</w:t>
      </w:r>
      <w:r w:rsidRPr="3B76C297" w:rsidR="4F74DA3A">
        <w:rPr>
          <w:rFonts w:eastAsia="Arial"/>
          <w:sz w:val="24"/>
          <w:szCs w:val="24"/>
        </w:rPr>
        <w:t xml:space="preserve"> in memory. F</w:t>
      </w:r>
      <w:r w:rsidRPr="3B76C297" w:rsidR="58C3C703">
        <w:rPr>
          <w:rFonts w:eastAsia="Arial"/>
          <w:sz w:val="24"/>
          <w:szCs w:val="24"/>
        </w:rPr>
        <w:t xml:space="preserve">urthermore, the image </w:t>
      </w:r>
      <w:r w:rsidRPr="3B76C297" w:rsidR="58C3C703">
        <w:rPr>
          <w:rFonts w:eastAsia="Arial"/>
          <w:sz w:val="24"/>
          <w:szCs w:val="24"/>
        </w:rPr>
        <w:t>provided for</w:t>
      </w:r>
      <w:r w:rsidRPr="3B76C297" w:rsidR="58C3C703">
        <w:rPr>
          <w:rFonts w:eastAsia="Arial"/>
          <w:sz w:val="24"/>
          <w:szCs w:val="24"/>
        </w:rPr>
        <w:t xml:space="preserve"> this essay highlights not only the </w:t>
      </w:r>
      <w:r w:rsidRPr="3B76C297" w:rsidR="24921519">
        <w:rPr>
          <w:rFonts w:eastAsia="Arial"/>
          <w:sz w:val="24"/>
          <w:szCs w:val="24"/>
        </w:rPr>
        <w:t>damage</w:t>
      </w:r>
      <w:r w:rsidRPr="3B76C297" w:rsidR="58C3C703">
        <w:rPr>
          <w:rFonts w:eastAsia="Arial"/>
          <w:sz w:val="24"/>
          <w:szCs w:val="24"/>
        </w:rPr>
        <w:t xml:space="preserve"> to the hippocampus but specifically the left hippocampus and this finding implies that the left </w:t>
      </w:r>
      <w:r w:rsidRPr="3B76C297" w:rsidR="4AE1A41A">
        <w:rPr>
          <w:rFonts w:eastAsia="Arial"/>
          <w:sz w:val="24"/>
          <w:szCs w:val="24"/>
        </w:rPr>
        <w:t>hippocampus</w:t>
      </w:r>
      <w:r w:rsidRPr="3B76C297" w:rsidR="58C3C703">
        <w:rPr>
          <w:rFonts w:eastAsia="Arial"/>
          <w:sz w:val="24"/>
          <w:szCs w:val="24"/>
        </w:rPr>
        <w:t xml:space="preserve"> plays </w:t>
      </w:r>
      <w:r w:rsidRPr="3B76C297" w:rsidR="58C3C703">
        <w:rPr>
          <w:rFonts w:eastAsia="Arial"/>
          <w:sz w:val="24"/>
          <w:szCs w:val="24"/>
        </w:rPr>
        <w:t>a major role</w:t>
      </w:r>
      <w:r w:rsidRPr="3B76C297" w:rsidR="58C3C703">
        <w:rPr>
          <w:rFonts w:eastAsia="Arial"/>
          <w:sz w:val="24"/>
          <w:szCs w:val="24"/>
        </w:rPr>
        <w:t xml:space="preserve"> in the </w:t>
      </w:r>
      <w:r w:rsidRPr="3B76C297" w:rsidR="1B7BDC88">
        <w:rPr>
          <w:rFonts w:eastAsia="Arial"/>
          <w:sz w:val="24"/>
          <w:szCs w:val="24"/>
        </w:rPr>
        <w:t xml:space="preserve">cognitive </w:t>
      </w:r>
      <w:r w:rsidRPr="3B76C297" w:rsidR="5547CBD9">
        <w:rPr>
          <w:rFonts w:eastAsia="Arial"/>
          <w:sz w:val="24"/>
          <w:szCs w:val="24"/>
        </w:rPr>
        <w:t>processes</w:t>
      </w:r>
      <w:r w:rsidRPr="3B76C297" w:rsidR="2476254E">
        <w:rPr>
          <w:rFonts w:eastAsia="Arial"/>
          <w:sz w:val="24"/>
          <w:szCs w:val="24"/>
        </w:rPr>
        <w:t xml:space="preserve">; </w:t>
      </w:r>
      <w:r w:rsidRPr="3B76C297" w:rsidR="58C3C703">
        <w:rPr>
          <w:rFonts w:eastAsia="Arial"/>
          <w:sz w:val="24"/>
          <w:szCs w:val="24"/>
        </w:rPr>
        <w:t xml:space="preserve">memory </w:t>
      </w:r>
      <w:r w:rsidRPr="3B76C297" w:rsidR="659DEBA7">
        <w:rPr>
          <w:rFonts w:eastAsia="Arial"/>
          <w:sz w:val="24"/>
          <w:szCs w:val="24"/>
        </w:rPr>
        <w:t>damage</w:t>
      </w:r>
      <w:r w:rsidRPr="3B76C297" w:rsidR="757B158D">
        <w:rPr>
          <w:rFonts w:eastAsia="Arial"/>
          <w:sz w:val="24"/>
          <w:szCs w:val="24"/>
        </w:rPr>
        <w:t xml:space="preserve"> to the hippocampus </w:t>
      </w:r>
      <w:r w:rsidRPr="3B76C297" w:rsidR="6426F20F">
        <w:rPr>
          <w:rFonts w:eastAsia="Arial"/>
          <w:sz w:val="24"/>
          <w:szCs w:val="24"/>
        </w:rPr>
        <w:t>results in</w:t>
      </w:r>
      <w:r w:rsidRPr="3B76C297" w:rsidR="659DEBA7">
        <w:rPr>
          <w:rFonts w:eastAsia="Arial"/>
          <w:sz w:val="24"/>
          <w:szCs w:val="24"/>
        </w:rPr>
        <w:t xml:space="preserve"> </w:t>
      </w:r>
      <w:r w:rsidRPr="3B76C297" w:rsidR="659DEBA7">
        <w:rPr>
          <w:rFonts w:eastAsia="Arial"/>
          <w:sz w:val="24"/>
          <w:szCs w:val="24"/>
        </w:rPr>
        <w:t xml:space="preserve">many </w:t>
      </w:r>
      <w:r w:rsidRPr="3B76C297" w:rsidR="659DEBA7">
        <w:rPr>
          <w:rFonts w:eastAsia="Arial"/>
          <w:sz w:val="24"/>
          <w:szCs w:val="24"/>
        </w:rPr>
        <w:t>diff</w:t>
      </w:r>
      <w:r w:rsidRPr="3B76C297" w:rsidR="659DEBA7">
        <w:rPr>
          <w:rFonts w:eastAsia="Arial"/>
          <w:sz w:val="24"/>
          <w:szCs w:val="24"/>
        </w:rPr>
        <w:t>iculties in that cognitive process.</w:t>
      </w:r>
    </w:p>
    <w:p w:rsidR="08FEA22C" w:rsidP="3B76C297" w:rsidRDefault="08FEA22C" w14:paraId="4ACEFEFD" w14:textId="1F8509B0">
      <w:pPr>
        <w:ind w:firstLine="720"/>
        <w:jc w:val="both"/>
        <w:rPr>
          <w:sz w:val="24"/>
          <w:szCs w:val="24"/>
        </w:rPr>
      </w:pPr>
    </w:p>
    <w:p w:rsidR="08FEA22C" w:rsidP="3B76C297" w:rsidRDefault="08FEA22C" w14:paraId="13AAAFF7" w14:textId="37B7CFF9">
      <w:pPr>
        <w:ind w:firstLine="720"/>
        <w:jc w:val="both"/>
        <w:rPr>
          <w:sz w:val="24"/>
          <w:szCs w:val="24"/>
        </w:rPr>
      </w:pPr>
      <w:r w:rsidRPr="3B76C297" w:rsidR="1D46591F">
        <w:rPr>
          <w:sz w:val="24"/>
          <w:szCs w:val="24"/>
        </w:rPr>
        <w:t xml:space="preserve">Overall, </w:t>
      </w:r>
      <w:r w:rsidRPr="3B76C297" w:rsidR="5FC6AA51">
        <w:rPr>
          <w:sz w:val="24"/>
          <w:szCs w:val="24"/>
        </w:rPr>
        <w:t>the</w:t>
      </w:r>
      <w:r w:rsidRPr="3B76C297" w:rsidR="60FC1BA7">
        <w:rPr>
          <w:sz w:val="24"/>
          <w:szCs w:val="24"/>
        </w:rPr>
        <w:t xml:space="preserve"> hippocampus </w:t>
      </w:r>
      <w:r w:rsidRPr="3B76C297" w:rsidR="703781A0">
        <w:rPr>
          <w:sz w:val="24"/>
          <w:szCs w:val="24"/>
        </w:rPr>
        <w:t>is crucial in</w:t>
      </w:r>
      <w:r w:rsidRPr="3B76C297" w:rsidR="146963DC">
        <w:rPr>
          <w:sz w:val="24"/>
          <w:szCs w:val="24"/>
        </w:rPr>
        <w:t xml:space="preserve"> </w:t>
      </w:r>
      <w:r w:rsidRPr="3B76C297" w:rsidR="146963DC">
        <w:rPr>
          <w:sz w:val="24"/>
          <w:szCs w:val="24"/>
        </w:rPr>
        <w:t>memory formation and spa</w:t>
      </w:r>
      <w:r w:rsidRPr="3B76C297" w:rsidR="5D929804">
        <w:rPr>
          <w:sz w:val="24"/>
          <w:szCs w:val="24"/>
        </w:rPr>
        <w:t>t</w:t>
      </w:r>
      <w:r w:rsidRPr="3B76C297" w:rsidR="146963DC">
        <w:rPr>
          <w:sz w:val="24"/>
          <w:szCs w:val="24"/>
        </w:rPr>
        <w:t>ial navigation</w:t>
      </w:r>
      <w:r w:rsidRPr="3B76C297" w:rsidR="73AB46D1">
        <w:rPr>
          <w:sz w:val="24"/>
          <w:szCs w:val="24"/>
        </w:rPr>
        <w:t xml:space="preserve"> so damage to the hippocampus leads to deficits in these biological and cognitive processes</w:t>
      </w:r>
      <w:r w:rsidRPr="3B76C297" w:rsidR="146963DC">
        <w:rPr>
          <w:sz w:val="24"/>
          <w:szCs w:val="24"/>
        </w:rPr>
        <w:t xml:space="preserve">. The </w:t>
      </w:r>
      <w:r w:rsidRPr="3B76C297" w:rsidR="0628ABAE">
        <w:rPr>
          <w:sz w:val="24"/>
          <w:szCs w:val="24"/>
        </w:rPr>
        <w:t>consolidation</w:t>
      </w:r>
      <w:r w:rsidRPr="3B76C297" w:rsidR="1B8AF7AF">
        <w:rPr>
          <w:sz w:val="24"/>
          <w:szCs w:val="24"/>
        </w:rPr>
        <w:t xml:space="preserve"> theory</w:t>
      </w:r>
      <w:r w:rsidRPr="3B76C297" w:rsidR="396E7394">
        <w:rPr>
          <w:sz w:val="24"/>
          <w:szCs w:val="24"/>
        </w:rPr>
        <w:t xml:space="preserve"> </w:t>
      </w:r>
      <w:r w:rsidRPr="3B76C297" w:rsidR="1B8AF7AF">
        <w:rPr>
          <w:sz w:val="24"/>
          <w:szCs w:val="24"/>
        </w:rPr>
        <w:t xml:space="preserve">has given an </w:t>
      </w:r>
      <w:r w:rsidRPr="3B76C297" w:rsidR="6C8FF625">
        <w:rPr>
          <w:sz w:val="24"/>
          <w:szCs w:val="24"/>
        </w:rPr>
        <w:t>insight</w:t>
      </w:r>
      <w:r w:rsidRPr="3B76C297" w:rsidR="1B8AF7AF">
        <w:rPr>
          <w:sz w:val="24"/>
          <w:szCs w:val="24"/>
        </w:rPr>
        <w:t xml:space="preserve"> into the biological involvement the hippocampus has in memory</w:t>
      </w:r>
      <w:r w:rsidRPr="3B76C297" w:rsidR="7C994048">
        <w:rPr>
          <w:sz w:val="24"/>
          <w:szCs w:val="24"/>
        </w:rPr>
        <w:t>.</w:t>
      </w:r>
      <w:r w:rsidRPr="3B76C297" w:rsidR="1B8AF7AF">
        <w:rPr>
          <w:sz w:val="24"/>
          <w:szCs w:val="24"/>
        </w:rPr>
        <w:t xml:space="preserve"> </w:t>
      </w:r>
      <w:r w:rsidRPr="3B76C297" w:rsidR="47783F64">
        <w:rPr>
          <w:sz w:val="24"/>
          <w:szCs w:val="24"/>
        </w:rPr>
        <w:t xml:space="preserve">The dual-process theory and cognitive map theory has shed light on the </w:t>
      </w:r>
      <w:r w:rsidRPr="3B76C297" w:rsidR="5B89CE80">
        <w:rPr>
          <w:sz w:val="24"/>
          <w:szCs w:val="24"/>
        </w:rPr>
        <w:t>hippocampi's</w:t>
      </w:r>
      <w:r w:rsidRPr="3B76C297" w:rsidR="47783F64">
        <w:rPr>
          <w:sz w:val="24"/>
          <w:szCs w:val="24"/>
        </w:rPr>
        <w:t xml:space="preserve"> cognitive function during </w:t>
      </w:r>
      <w:r w:rsidRPr="3B76C297" w:rsidR="4195DB6B">
        <w:rPr>
          <w:sz w:val="24"/>
          <w:szCs w:val="24"/>
        </w:rPr>
        <w:t>spatial</w:t>
      </w:r>
      <w:r w:rsidRPr="3B76C297" w:rsidR="4195DB6B">
        <w:rPr>
          <w:sz w:val="24"/>
          <w:szCs w:val="24"/>
        </w:rPr>
        <w:t xml:space="preserve"> navigation and memory recognition.</w:t>
      </w:r>
      <w:r w:rsidRPr="3B76C297" w:rsidR="66ADD96D">
        <w:rPr>
          <w:sz w:val="24"/>
          <w:szCs w:val="24"/>
        </w:rPr>
        <w:t xml:space="preserve"> </w:t>
      </w:r>
      <w:r w:rsidRPr="3B76C297" w:rsidR="53EB2F80">
        <w:rPr>
          <w:sz w:val="24"/>
          <w:szCs w:val="24"/>
        </w:rPr>
        <w:t>These have</w:t>
      </w:r>
      <w:r w:rsidRPr="3B76C297" w:rsidR="48800032">
        <w:rPr>
          <w:sz w:val="24"/>
          <w:szCs w:val="24"/>
        </w:rPr>
        <w:t xml:space="preserve"> been supported by </w:t>
      </w:r>
      <w:r w:rsidRPr="3B76C297" w:rsidR="140A98CE">
        <w:rPr>
          <w:sz w:val="24"/>
          <w:szCs w:val="24"/>
        </w:rPr>
        <w:t>empirical evidence</w:t>
      </w:r>
      <w:r w:rsidRPr="3B76C297" w:rsidR="3F1FC550">
        <w:rPr>
          <w:sz w:val="24"/>
          <w:szCs w:val="24"/>
        </w:rPr>
        <w:t>, which emphasises</w:t>
      </w:r>
      <w:r w:rsidRPr="3B76C297" w:rsidR="67C1D853">
        <w:rPr>
          <w:sz w:val="24"/>
          <w:szCs w:val="24"/>
        </w:rPr>
        <w:t xml:space="preserve"> the </w:t>
      </w:r>
      <w:r w:rsidRPr="3B76C297" w:rsidR="67C1D853">
        <w:rPr>
          <w:sz w:val="24"/>
          <w:szCs w:val="24"/>
        </w:rPr>
        <w:t>importance of the hippocampus in memory formation and recall</w:t>
      </w:r>
      <w:r w:rsidRPr="3B76C297" w:rsidR="470243CF">
        <w:rPr>
          <w:sz w:val="24"/>
          <w:szCs w:val="24"/>
        </w:rPr>
        <w:t>. T</w:t>
      </w:r>
      <w:r w:rsidRPr="3B76C297" w:rsidR="1BF6ABEC">
        <w:rPr>
          <w:sz w:val="24"/>
          <w:szCs w:val="24"/>
        </w:rPr>
        <w:t xml:space="preserve">his has been </w:t>
      </w:r>
      <w:r w:rsidRPr="3B76C297" w:rsidR="1BF6ABEC">
        <w:rPr>
          <w:sz w:val="24"/>
          <w:szCs w:val="24"/>
        </w:rPr>
        <w:t>largely supported</w:t>
      </w:r>
      <w:r w:rsidRPr="3B76C297" w:rsidR="1BF6ABEC">
        <w:rPr>
          <w:sz w:val="24"/>
          <w:szCs w:val="24"/>
        </w:rPr>
        <w:t xml:space="preserve"> through studying brain damaged patients</w:t>
      </w:r>
      <w:r w:rsidRPr="3B76C297" w:rsidR="25526110">
        <w:rPr>
          <w:sz w:val="24"/>
          <w:szCs w:val="24"/>
        </w:rPr>
        <w:t xml:space="preserve"> </w:t>
      </w:r>
      <w:r w:rsidRPr="3B76C297" w:rsidR="2508810D">
        <w:rPr>
          <w:sz w:val="24"/>
          <w:szCs w:val="24"/>
        </w:rPr>
        <w:t xml:space="preserve">and animals </w:t>
      </w:r>
      <w:r w:rsidRPr="3B76C297" w:rsidR="25526110">
        <w:rPr>
          <w:sz w:val="24"/>
          <w:szCs w:val="24"/>
        </w:rPr>
        <w:t>which d</w:t>
      </w:r>
      <w:r w:rsidRPr="3B76C297" w:rsidR="0E3C8380">
        <w:rPr>
          <w:sz w:val="24"/>
          <w:szCs w:val="24"/>
        </w:rPr>
        <w:t>e</w:t>
      </w:r>
      <w:r w:rsidRPr="3B76C297" w:rsidR="0ED484FC">
        <w:rPr>
          <w:sz w:val="24"/>
          <w:szCs w:val="24"/>
        </w:rPr>
        <w:t>sp</w:t>
      </w:r>
      <w:r w:rsidRPr="3B76C297" w:rsidR="3448B870">
        <w:rPr>
          <w:sz w:val="24"/>
          <w:szCs w:val="24"/>
        </w:rPr>
        <w:t>i</w:t>
      </w:r>
      <w:r w:rsidRPr="3B76C297" w:rsidR="0ED484FC">
        <w:rPr>
          <w:sz w:val="24"/>
          <w:szCs w:val="24"/>
        </w:rPr>
        <w:t xml:space="preserve">te </w:t>
      </w:r>
      <w:r w:rsidRPr="3B76C297" w:rsidR="0ED484FC">
        <w:rPr>
          <w:sz w:val="24"/>
          <w:szCs w:val="24"/>
        </w:rPr>
        <w:t xml:space="preserve">its </w:t>
      </w:r>
      <w:r w:rsidRPr="3B76C297" w:rsidR="5B11C9DC">
        <w:rPr>
          <w:sz w:val="24"/>
          <w:szCs w:val="24"/>
        </w:rPr>
        <w:t>benefits</w:t>
      </w:r>
      <w:r w:rsidRPr="3B76C297" w:rsidR="0ED484FC">
        <w:rPr>
          <w:sz w:val="24"/>
          <w:szCs w:val="24"/>
        </w:rPr>
        <w:t xml:space="preserve"> can also have its </w:t>
      </w:r>
      <w:r w:rsidRPr="3B76C297" w:rsidR="06DEA911">
        <w:rPr>
          <w:sz w:val="24"/>
          <w:szCs w:val="24"/>
        </w:rPr>
        <w:t>limitations</w:t>
      </w:r>
      <w:r w:rsidRPr="3B76C297" w:rsidR="45DAD5BC">
        <w:rPr>
          <w:sz w:val="24"/>
          <w:szCs w:val="24"/>
        </w:rPr>
        <w:t xml:space="preserve">. </w:t>
      </w:r>
      <w:r w:rsidRPr="3B76C297" w:rsidR="3C6F9D3D">
        <w:rPr>
          <w:sz w:val="24"/>
          <w:szCs w:val="24"/>
        </w:rPr>
        <w:t>A</w:t>
      </w:r>
      <w:r w:rsidRPr="3B76C297" w:rsidR="0ED484FC">
        <w:rPr>
          <w:sz w:val="24"/>
          <w:szCs w:val="24"/>
        </w:rPr>
        <w:t>s</w:t>
      </w:r>
      <w:r w:rsidRPr="3B76C297" w:rsidR="5F94F5E1">
        <w:rPr>
          <w:sz w:val="24"/>
          <w:szCs w:val="24"/>
        </w:rPr>
        <w:t xml:space="preserve">, </w:t>
      </w:r>
      <w:r w:rsidRPr="3B76C297" w:rsidR="0ED484FC">
        <w:rPr>
          <w:sz w:val="24"/>
          <w:szCs w:val="24"/>
        </w:rPr>
        <w:t xml:space="preserve">it assumes that solely the lesion </w:t>
      </w:r>
      <w:r w:rsidRPr="3B76C297" w:rsidR="443B7E5B">
        <w:rPr>
          <w:sz w:val="24"/>
          <w:szCs w:val="24"/>
        </w:rPr>
        <w:t>that's</w:t>
      </w:r>
      <w:r w:rsidRPr="3B76C297" w:rsidR="0ED484FC">
        <w:rPr>
          <w:sz w:val="24"/>
          <w:szCs w:val="24"/>
        </w:rPr>
        <w:t xml:space="preserve"> damaged causes deficits in </w:t>
      </w:r>
      <w:r w:rsidRPr="3B76C297" w:rsidR="457D421D">
        <w:rPr>
          <w:sz w:val="24"/>
          <w:szCs w:val="24"/>
        </w:rPr>
        <w:t xml:space="preserve">cognitive and biological </w:t>
      </w:r>
      <w:r w:rsidRPr="3B76C297" w:rsidR="43C48188">
        <w:rPr>
          <w:sz w:val="24"/>
          <w:szCs w:val="24"/>
        </w:rPr>
        <w:t xml:space="preserve">processes </w:t>
      </w:r>
      <w:r w:rsidRPr="3B76C297" w:rsidR="457D421D">
        <w:rPr>
          <w:sz w:val="24"/>
          <w:szCs w:val="24"/>
        </w:rPr>
        <w:t xml:space="preserve">without </w:t>
      </w:r>
      <w:r w:rsidRPr="3B76C297" w:rsidR="7DD72E1A">
        <w:rPr>
          <w:sz w:val="24"/>
          <w:szCs w:val="24"/>
        </w:rPr>
        <w:t xml:space="preserve">considering </w:t>
      </w:r>
      <w:r w:rsidRPr="3B76C297" w:rsidR="457D421D">
        <w:rPr>
          <w:sz w:val="24"/>
          <w:szCs w:val="24"/>
        </w:rPr>
        <w:t>other influ</w:t>
      </w:r>
      <w:r w:rsidRPr="3B76C297" w:rsidR="342A0986">
        <w:rPr>
          <w:sz w:val="24"/>
          <w:szCs w:val="24"/>
        </w:rPr>
        <w:t>en</w:t>
      </w:r>
      <w:r w:rsidRPr="3B76C297" w:rsidR="457D421D">
        <w:rPr>
          <w:sz w:val="24"/>
          <w:szCs w:val="24"/>
        </w:rPr>
        <w:t>ces</w:t>
      </w:r>
      <w:r w:rsidRPr="3B76C297" w:rsidR="457D421D">
        <w:rPr>
          <w:sz w:val="24"/>
          <w:szCs w:val="24"/>
        </w:rPr>
        <w:t xml:space="preserve"> such as other brain regions and possible environmental influences</w:t>
      </w:r>
      <w:r w:rsidRPr="3B76C297" w:rsidR="1BF6ABEC">
        <w:rPr>
          <w:sz w:val="24"/>
          <w:szCs w:val="24"/>
        </w:rPr>
        <w:t xml:space="preserve">. </w:t>
      </w:r>
      <w:r w:rsidRPr="3B76C297" w:rsidR="798DA602">
        <w:rPr>
          <w:sz w:val="24"/>
          <w:szCs w:val="24"/>
        </w:rPr>
        <w:t>Furthermore</w:t>
      </w:r>
      <w:r w:rsidRPr="3B76C297" w:rsidR="1BF6ABEC">
        <w:rPr>
          <w:sz w:val="24"/>
          <w:szCs w:val="24"/>
        </w:rPr>
        <w:t xml:space="preserve">, </w:t>
      </w:r>
      <w:r w:rsidRPr="3B76C297" w:rsidR="0C8D4566">
        <w:rPr>
          <w:sz w:val="24"/>
          <w:szCs w:val="24"/>
        </w:rPr>
        <w:t xml:space="preserve">animal studies may not </w:t>
      </w:r>
      <w:r w:rsidRPr="3B76C297" w:rsidR="0C8D4566">
        <w:rPr>
          <w:sz w:val="24"/>
          <w:szCs w:val="24"/>
        </w:rPr>
        <w:t>provide</w:t>
      </w:r>
      <w:r w:rsidRPr="3B76C297" w:rsidR="0C8D4566">
        <w:rPr>
          <w:sz w:val="24"/>
          <w:szCs w:val="24"/>
        </w:rPr>
        <w:t xml:space="preserve"> the best representation for humans complex cognitive and biological processes. </w:t>
      </w:r>
      <w:r w:rsidRPr="3B76C297" w:rsidR="0C8D4566">
        <w:rPr>
          <w:sz w:val="24"/>
          <w:szCs w:val="24"/>
        </w:rPr>
        <w:t>Furthermore</w:t>
      </w:r>
      <w:r w:rsidRPr="3B76C297" w:rsidR="0C8D4566">
        <w:rPr>
          <w:sz w:val="24"/>
          <w:szCs w:val="24"/>
        </w:rPr>
        <w:t xml:space="preserve">, </w:t>
      </w:r>
      <w:r w:rsidRPr="3B76C297" w:rsidR="24C4C215">
        <w:rPr>
          <w:sz w:val="24"/>
          <w:szCs w:val="24"/>
        </w:rPr>
        <w:t>despite</w:t>
      </w:r>
      <w:r w:rsidRPr="3B76C297" w:rsidR="1BF6ABEC">
        <w:rPr>
          <w:sz w:val="24"/>
          <w:szCs w:val="24"/>
        </w:rPr>
        <w:t xml:space="preserve"> there </w:t>
      </w:r>
      <w:r w:rsidRPr="3B76C297" w:rsidR="2CD50C16">
        <w:rPr>
          <w:sz w:val="24"/>
          <w:szCs w:val="24"/>
        </w:rPr>
        <w:t xml:space="preserve">being </w:t>
      </w:r>
      <w:r w:rsidRPr="3B76C297" w:rsidR="1D2F3514">
        <w:rPr>
          <w:sz w:val="24"/>
          <w:szCs w:val="24"/>
        </w:rPr>
        <w:t>supporting</w:t>
      </w:r>
      <w:r w:rsidRPr="3B76C297" w:rsidR="2CD50C16">
        <w:rPr>
          <w:sz w:val="24"/>
          <w:szCs w:val="24"/>
        </w:rPr>
        <w:t xml:space="preserve"> evidence</w:t>
      </w:r>
      <w:r w:rsidRPr="3B76C297" w:rsidR="0A529C1A">
        <w:rPr>
          <w:sz w:val="24"/>
          <w:szCs w:val="24"/>
        </w:rPr>
        <w:t xml:space="preserve"> on the</w:t>
      </w:r>
      <w:r w:rsidRPr="3B76C297" w:rsidR="4026D2B1">
        <w:rPr>
          <w:sz w:val="24"/>
          <w:szCs w:val="24"/>
        </w:rPr>
        <w:t xml:space="preserve"> effects damage to the hippocampus has on memory</w:t>
      </w:r>
      <w:r w:rsidRPr="3B76C297" w:rsidR="0A529C1A">
        <w:rPr>
          <w:sz w:val="24"/>
          <w:szCs w:val="24"/>
        </w:rPr>
        <w:t>,</w:t>
      </w:r>
      <w:r w:rsidRPr="3B76C297" w:rsidR="2CD50C16">
        <w:rPr>
          <w:sz w:val="24"/>
          <w:szCs w:val="24"/>
        </w:rPr>
        <w:t xml:space="preserve"> there is</w:t>
      </w:r>
      <w:r w:rsidRPr="3B76C297" w:rsidR="2CD50C16">
        <w:rPr>
          <w:sz w:val="24"/>
          <w:szCs w:val="24"/>
        </w:rPr>
        <w:t xml:space="preserve"> a </w:t>
      </w:r>
      <w:r w:rsidRPr="3B76C297" w:rsidR="52DB99F1">
        <w:rPr>
          <w:sz w:val="24"/>
          <w:szCs w:val="24"/>
        </w:rPr>
        <w:t xml:space="preserve">need for more </w:t>
      </w:r>
      <w:r w:rsidRPr="3B76C297" w:rsidR="114B879F">
        <w:rPr>
          <w:sz w:val="24"/>
          <w:szCs w:val="24"/>
        </w:rPr>
        <w:t>literature</w:t>
      </w:r>
      <w:r w:rsidRPr="3B76C297" w:rsidR="52DB99F1">
        <w:rPr>
          <w:sz w:val="24"/>
          <w:szCs w:val="24"/>
        </w:rPr>
        <w:t xml:space="preserve"> </w:t>
      </w:r>
      <w:r w:rsidRPr="3B76C297" w:rsidR="49084698">
        <w:rPr>
          <w:sz w:val="24"/>
          <w:szCs w:val="24"/>
        </w:rPr>
        <w:t>around</w:t>
      </w:r>
      <w:r w:rsidRPr="3B76C297" w:rsidR="52DB99F1">
        <w:rPr>
          <w:sz w:val="24"/>
          <w:szCs w:val="24"/>
        </w:rPr>
        <w:t xml:space="preserve"> the differen</w:t>
      </w:r>
      <w:r w:rsidRPr="3B76C297" w:rsidR="094BC8AF">
        <w:rPr>
          <w:sz w:val="24"/>
          <w:szCs w:val="24"/>
        </w:rPr>
        <w:t xml:space="preserve">t influences it has on the consolidation of </w:t>
      </w:r>
      <w:r w:rsidRPr="3B76C297" w:rsidR="52DB99F1">
        <w:rPr>
          <w:sz w:val="24"/>
          <w:szCs w:val="24"/>
        </w:rPr>
        <w:t>d</w:t>
      </w:r>
      <w:r w:rsidRPr="3B76C297" w:rsidR="34CE031A">
        <w:rPr>
          <w:sz w:val="24"/>
          <w:szCs w:val="24"/>
        </w:rPr>
        <w:t>i</w:t>
      </w:r>
      <w:r w:rsidRPr="3B76C297" w:rsidR="52DB99F1">
        <w:rPr>
          <w:sz w:val="24"/>
          <w:szCs w:val="24"/>
        </w:rPr>
        <w:t>ffe</w:t>
      </w:r>
      <w:r w:rsidRPr="3B76C297" w:rsidR="015C9C59">
        <w:rPr>
          <w:sz w:val="24"/>
          <w:szCs w:val="24"/>
        </w:rPr>
        <w:t>rent</w:t>
      </w:r>
      <w:r w:rsidRPr="3B76C297" w:rsidR="52DB99F1">
        <w:rPr>
          <w:sz w:val="24"/>
          <w:szCs w:val="24"/>
        </w:rPr>
        <w:t xml:space="preserve"> LTM</w:t>
      </w:r>
      <w:r w:rsidRPr="3B76C297" w:rsidR="5BF6251B">
        <w:rPr>
          <w:sz w:val="24"/>
          <w:szCs w:val="24"/>
        </w:rPr>
        <w:t xml:space="preserve"> such as episodic and semantic. </w:t>
      </w:r>
      <w:r w:rsidRPr="3B76C297" w:rsidR="5BF6251B">
        <w:rPr>
          <w:sz w:val="24"/>
          <w:szCs w:val="24"/>
        </w:rPr>
        <w:t>This is to ensure</w:t>
      </w:r>
      <w:r w:rsidRPr="3B76C297" w:rsidR="52DB99F1">
        <w:rPr>
          <w:sz w:val="24"/>
          <w:szCs w:val="24"/>
        </w:rPr>
        <w:t>s</w:t>
      </w:r>
      <w:r w:rsidRPr="3B76C297" w:rsidR="519352D9">
        <w:rPr>
          <w:sz w:val="24"/>
          <w:szCs w:val="24"/>
        </w:rPr>
        <w:t xml:space="preserve"> we</w:t>
      </w:r>
      <w:r w:rsidRPr="3B76C297" w:rsidR="52DB99F1">
        <w:rPr>
          <w:sz w:val="24"/>
          <w:szCs w:val="24"/>
        </w:rPr>
        <w:t xml:space="preserve"> can </w:t>
      </w:r>
      <w:r w:rsidRPr="3B76C297" w:rsidR="365B503D">
        <w:rPr>
          <w:sz w:val="24"/>
          <w:szCs w:val="24"/>
        </w:rPr>
        <w:t>better</w:t>
      </w:r>
      <w:r w:rsidRPr="3B76C297" w:rsidR="52DB99F1">
        <w:rPr>
          <w:sz w:val="24"/>
          <w:szCs w:val="24"/>
        </w:rPr>
        <w:t xml:space="preserve"> </w:t>
      </w:r>
      <w:r w:rsidRPr="3B76C297" w:rsidR="7C6519BB">
        <w:rPr>
          <w:sz w:val="24"/>
          <w:szCs w:val="24"/>
        </w:rPr>
        <w:t>understand</w:t>
      </w:r>
      <w:r w:rsidRPr="3B76C297" w:rsidR="52DB99F1">
        <w:rPr>
          <w:sz w:val="24"/>
          <w:szCs w:val="24"/>
        </w:rPr>
        <w:t xml:space="preserve"> the </w:t>
      </w:r>
      <w:r w:rsidRPr="3B76C297" w:rsidR="5644154F">
        <w:rPr>
          <w:sz w:val="24"/>
          <w:szCs w:val="24"/>
        </w:rPr>
        <w:t>effects</w:t>
      </w:r>
      <w:r w:rsidRPr="3B76C297" w:rsidR="52DB99F1">
        <w:rPr>
          <w:sz w:val="24"/>
          <w:szCs w:val="24"/>
        </w:rPr>
        <w:t xml:space="preserve"> </w:t>
      </w:r>
      <w:r w:rsidRPr="3B76C297" w:rsidR="43CFFE65">
        <w:rPr>
          <w:sz w:val="24"/>
          <w:szCs w:val="24"/>
        </w:rPr>
        <w:t>damage</w:t>
      </w:r>
      <w:r w:rsidRPr="3B76C297" w:rsidR="52DB99F1">
        <w:rPr>
          <w:sz w:val="24"/>
          <w:szCs w:val="24"/>
        </w:rPr>
        <w:t xml:space="preserve"> to the hippocampus </w:t>
      </w:r>
      <w:r w:rsidRPr="3B76C297" w:rsidR="3BA9BA97">
        <w:rPr>
          <w:sz w:val="24"/>
          <w:szCs w:val="24"/>
        </w:rPr>
        <w:t xml:space="preserve">has </w:t>
      </w:r>
      <w:r w:rsidRPr="3B76C297" w:rsidR="4B2F0093">
        <w:rPr>
          <w:sz w:val="24"/>
          <w:szCs w:val="24"/>
        </w:rPr>
        <w:t>on our memory.</w:t>
      </w:r>
      <w:r w:rsidRPr="3B76C297" w:rsidR="4B2F0093">
        <w:rPr>
          <w:sz w:val="24"/>
          <w:szCs w:val="24"/>
        </w:rPr>
        <w:t xml:space="preserve"> </w:t>
      </w:r>
      <w:r w:rsidRPr="3B76C297" w:rsidR="4B2F0093">
        <w:rPr>
          <w:sz w:val="24"/>
          <w:szCs w:val="24"/>
        </w:rPr>
        <w:t xml:space="preserve">There is also </w:t>
      </w:r>
      <w:r w:rsidRPr="3B76C297" w:rsidR="062CE05C">
        <w:rPr>
          <w:sz w:val="24"/>
          <w:szCs w:val="24"/>
        </w:rPr>
        <w:t>mixed evidence of what type of memory is lateralised to</w:t>
      </w:r>
      <w:r w:rsidRPr="3B76C297" w:rsidR="4EBE1308">
        <w:rPr>
          <w:sz w:val="24"/>
          <w:szCs w:val="24"/>
        </w:rPr>
        <w:t xml:space="preserve"> which hemisphere</w:t>
      </w:r>
      <w:r w:rsidRPr="3B76C297" w:rsidR="78A7C7E7">
        <w:rPr>
          <w:sz w:val="24"/>
          <w:szCs w:val="24"/>
        </w:rPr>
        <w:t>,</w:t>
      </w:r>
      <w:r w:rsidRPr="3B76C297" w:rsidR="062CE05C">
        <w:rPr>
          <w:sz w:val="24"/>
          <w:szCs w:val="24"/>
        </w:rPr>
        <w:t xml:space="preserve"> </w:t>
      </w:r>
      <w:r w:rsidRPr="3B76C297" w:rsidR="3F628E61">
        <w:rPr>
          <w:sz w:val="24"/>
          <w:szCs w:val="24"/>
        </w:rPr>
        <w:t>suggesting</w:t>
      </w:r>
      <w:r w:rsidRPr="3B76C297" w:rsidR="062CE05C">
        <w:rPr>
          <w:sz w:val="24"/>
          <w:szCs w:val="24"/>
        </w:rPr>
        <w:t xml:space="preserve"> that there needs to be more research into this as it would help explain what damage to </w:t>
      </w:r>
      <w:r w:rsidRPr="3B76C297" w:rsidR="2B16E1D1">
        <w:rPr>
          <w:sz w:val="24"/>
          <w:szCs w:val="24"/>
        </w:rPr>
        <w:t xml:space="preserve">certain sides of </w:t>
      </w:r>
      <w:r w:rsidRPr="3B76C297" w:rsidR="062CE05C">
        <w:rPr>
          <w:sz w:val="24"/>
          <w:szCs w:val="24"/>
        </w:rPr>
        <w:t xml:space="preserve">the </w:t>
      </w:r>
      <w:r w:rsidRPr="3B76C297" w:rsidR="14AC4E9E">
        <w:rPr>
          <w:sz w:val="24"/>
          <w:szCs w:val="24"/>
        </w:rPr>
        <w:t>hippocampus</w:t>
      </w:r>
      <w:r w:rsidRPr="3B76C297" w:rsidR="062CE05C">
        <w:rPr>
          <w:sz w:val="24"/>
          <w:szCs w:val="24"/>
        </w:rPr>
        <w:t xml:space="preserve"> can</w:t>
      </w:r>
      <w:r w:rsidRPr="3B76C297" w:rsidR="73939DD7">
        <w:rPr>
          <w:sz w:val="24"/>
          <w:szCs w:val="24"/>
        </w:rPr>
        <w:t xml:space="preserve"> </w:t>
      </w:r>
      <w:r w:rsidRPr="3B76C297" w:rsidR="302058E8">
        <w:rPr>
          <w:sz w:val="24"/>
          <w:szCs w:val="24"/>
        </w:rPr>
        <w:t>cause</w:t>
      </w:r>
      <w:r w:rsidRPr="3B76C297" w:rsidR="1D044A67">
        <w:rPr>
          <w:sz w:val="24"/>
          <w:szCs w:val="24"/>
        </w:rPr>
        <w:t xml:space="preserve"> </w:t>
      </w:r>
      <w:r w:rsidRPr="3B76C297" w:rsidR="1D044A67">
        <w:rPr>
          <w:sz w:val="24"/>
          <w:szCs w:val="24"/>
        </w:rPr>
        <w:t>and what treatments are need</w:t>
      </w:r>
      <w:r w:rsidRPr="3B76C297" w:rsidR="033CC109">
        <w:rPr>
          <w:sz w:val="24"/>
          <w:szCs w:val="24"/>
        </w:rPr>
        <w:t>ed</w:t>
      </w:r>
      <w:r w:rsidRPr="3B76C297" w:rsidR="73939DD7">
        <w:rPr>
          <w:sz w:val="24"/>
          <w:szCs w:val="24"/>
        </w:rPr>
        <w:t>.</w:t>
      </w:r>
      <w:r w:rsidRPr="3B76C297" w:rsidR="160C8C63">
        <w:rPr>
          <w:sz w:val="24"/>
          <w:szCs w:val="24"/>
        </w:rPr>
        <w:t xml:space="preserve"> However, despite there being mixed evidence revolving around the</w:t>
      </w:r>
      <w:r w:rsidRPr="3B76C297" w:rsidR="7DD159E2">
        <w:rPr>
          <w:sz w:val="24"/>
          <w:szCs w:val="24"/>
        </w:rPr>
        <w:t xml:space="preserve"> different </w:t>
      </w:r>
      <w:r w:rsidRPr="3B76C297" w:rsidR="68D6AB52">
        <w:rPr>
          <w:sz w:val="24"/>
          <w:szCs w:val="24"/>
        </w:rPr>
        <w:t>hemispheres</w:t>
      </w:r>
      <w:r w:rsidRPr="3B76C297" w:rsidR="7DD159E2">
        <w:rPr>
          <w:sz w:val="24"/>
          <w:szCs w:val="24"/>
        </w:rPr>
        <w:t>,</w:t>
      </w:r>
      <w:r w:rsidRPr="3B76C297" w:rsidR="160C8C63">
        <w:rPr>
          <w:sz w:val="24"/>
          <w:szCs w:val="24"/>
        </w:rPr>
        <w:t xml:space="preserve"> </w:t>
      </w:r>
      <w:r w:rsidRPr="3B76C297" w:rsidR="1FC125FA">
        <w:rPr>
          <w:sz w:val="24"/>
          <w:szCs w:val="24"/>
        </w:rPr>
        <w:t>many</w:t>
      </w:r>
      <w:r w:rsidRPr="3B76C297" w:rsidR="4EF25A2F">
        <w:rPr>
          <w:sz w:val="24"/>
          <w:szCs w:val="24"/>
        </w:rPr>
        <w:t xml:space="preserve"> findings </w:t>
      </w:r>
      <w:r w:rsidRPr="3B76C297" w:rsidR="077D5368">
        <w:rPr>
          <w:sz w:val="24"/>
          <w:szCs w:val="24"/>
        </w:rPr>
        <w:t>s</w:t>
      </w:r>
      <w:r w:rsidRPr="3B76C297" w:rsidR="4EF25A2F">
        <w:rPr>
          <w:sz w:val="24"/>
          <w:szCs w:val="24"/>
        </w:rPr>
        <w:t>till support that</w:t>
      </w:r>
      <w:r w:rsidRPr="3B76C297" w:rsidR="1A5B033B">
        <w:rPr>
          <w:sz w:val="24"/>
          <w:szCs w:val="24"/>
        </w:rPr>
        <w:t xml:space="preserve"> the left hippocampus</w:t>
      </w:r>
      <w:r w:rsidRPr="3B76C297" w:rsidR="4EF25A2F">
        <w:rPr>
          <w:sz w:val="24"/>
          <w:szCs w:val="24"/>
        </w:rPr>
        <w:t xml:space="preserve"> pays a </w:t>
      </w:r>
      <w:r w:rsidRPr="3B76C297" w:rsidR="3AECCC3D">
        <w:rPr>
          <w:sz w:val="24"/>
          <w:szCs w:val="24"/>
        </w:rPr>
        <w:t>significant</w:t>
      </w:r>
      <w:r w:rsidRPr="3B76C297" w:rsidR="4EF25A2F">
        <w:rPr>
          <w:sz w:val="24"/>
          <w:szCs w:val="24"/>
        </w:rPr>
        <w:t xml:space="preserve"> role in memory</w:t>
      </w:r>
      <w:r w:rsidRPr="3B76C297" w:rsidR="29D30EBB">
        <w:rPr>
          <w:sz w:val="24"/>
          <w:szCs w:val="24"/>
        </w:rPr>
        <w:t xml:space="preserve"> not just the right</w:t>
      </w:r>
      <w:r w:rsidRPr="3B76C297" w:rsidR="11A40FD2">
        <w:rPr>
          <w:sz w:val="24"/>
          <w:szCs w:val="24"/>
        </w:rPr>
        <w:t xml:space="preserve">. </w:t>
      </w:r>
      <w:r w:rsidRPr="3B76C297" w:rsidR="652B8E5E">
        <w:rPr>
          <w:sz w:val="24"/>
          <w:szCs w:val="24"/>
        </w:rPr>
        <w:t xml:space="preserve">However, </w:t>
      </w:r>
      <w:r w:rsidRPr="3B76C297" w:rsidR="522CE71B">
        <w:rPr>
          <w:sz w:val="24"/>
          <w:szCs w:val="24"/>
        </w:rPr>
        <w:t xml:space="preserve">due to evidence </w:t>
      </w:r>
      <w:r w:rsidRPr="3B76C297" w:rsidR="7CF0FBE0">
        <w:rPr>
          <w:sz w:val="24"/>
          <w:szCs w:val="24"/>
        </w:rPr>
        <w:t>suggesting</w:t>
      </w:r>
      <w:r w:rsidRPr="3B76C297" w:rsidR="522CE71B">
        <w:rPr>
          <w:sz w:val="24"/>
          <w:szCs w:val="24"/>
        </w:rPr>
        <w:t xml:space="preserve"> many other areas of the cortex have </w:t>
      </w:r>
      <w:r w:rsidRPr="3B76C297" w:rsidR="45CC3E63">
        <w:rPr>
          <w:sz w:val="24"/>
          <w:szCs w:val="24"/>
        </w:rPr>
        <w:t>significant</w:t>
      </w:r>
      <w:r w:rsidRPr="3B76C297" w:rsidR="522CE71B">
        <w:rPr>
          <w:sz w:val="24"/>
          <w:szCs w:val="24"/>
        </w:rPr>
        <w:t xml:space="preserve"> influences, there is a need to take a more holistic </w:t>
      </w:r>
      <w:r w:rsidRPr="3B76C297" w:rsidR="2AFCEFC1">
        <w:rPr>
          <w:sz w:val="24"/>
          <w:szCs w:val="24"/>
        </w:rPr>
        <w:t>viewpoint</w:t>
      </w:r>
      <w:r w:rsidRPr="3B76C297" w:rsidR="522CE71B">
        <w:rPr>
          <w:sz w:val="24"/>
          <w:szCs w:val="24"/>
        </w:rPr>
        <w:t xml:space="preserve"> and look at the brain in a more interconnected way</w:t>
      </w:r>
      <w:r w:rsidRPr="3B76C297" w:rsidR="2643C6C2">
        <w:rPr>
          <w:sz w:val="24"/>
          <w:szCs w:val="24"/>
        </w:rPr>
        <w:t>,</w:t>
      </w:r>
      <w:r w:rsidRPr="3B76C297" w:rsidR="522CE71B">
        <w:rPr>
          <w:sz w:val="24"/>
          <w:szCs w:val="24"/>
        </w:rPr>
        <w:t xml:space="preserve"> where regions work together </w:t>
      </w:r>
      <w:r w:rsidRPr="3B76C297" w:rsidR="05820CB8">
        <w:rPr>
          <w:sz w:val="24"/>
          <w:szCs w:val="24"/>
        </w:rPr>
        <w:t>for</w:t>
      </w:r>
      <w:r w:rsidRPr="3B76C297" w:rsidR="69E4B0A0">
        <w:rPr>
          <w:sz w:val="24"/>
          <w:szCs w:val="24"/>
        </w:rPr>
        <w:t xml:space="preserve"> cognitive and biological processes rather than the hippocampus being solely </w:t>
      </w:r>
      <w:r w:rsidRPr="3B76C297" w:rsidR="6ADC4A63">
        <w:rPr>
          <w:sz w:val="24"/>
          <w:szCs w:val="24"/>
        </w:rPr>
        <w:t>responsible</w:t>
      </w:r>
      <w:r w:rsidRPr="3B76C297" w:rsidR="69E4B0A0">
        <w:rPr>
          <w:sz w:val="24"/>
          <w:szCs w:val="24"/>
        </w:rPr>
        <w:t xml:space="preserve"> </w:t>
      </w:r>
      <w:r w:rsidRPr="3B76C297" w:rsidR="69E4B0A0">
        <w:rPr>
          <w:sz w:val="24"/>
          <w:szCs w:val="24"/>
        </w:rPr>
        <w:t>to certain cognitive or biological processes</w:t>
      </w:r>
      <w:r w:rsidRPr="3B76C297" w:rsidR="2939A5A4">
        <w:rPr>
          <w:sz w:val="24"/>
          <w:szCs w:val="24"/>
        </w:rPr>
        <w:t>. A</w:t>
      </w:r>
      <w:r w:rsidRPr="3B76C297" w:rsidR="47D6649F">
        <w:rPr>
          <w:sz w:val="24"/>
          <w:szCs w:val="24"/>
        </w:rPr>
        <w:t xml:space="preserve">s despite it having a huge influence over memory there are many other regions that play a significant role thus, there is a need to understand the </w:t>
      </w:r>
      <w:r w:rsidRPr="3B76C297" w:rsidR="47D6649F">
        <w:rPr>
          <w:sz w:val="24"/>
          <w:szCs w:val="24"/>
        </w:rPr>
        <w:t>br</w:t>
      </w:r>
      <w:r w:rsidRPr="3B76C297" w:rsidR="6F392CCD">
        <w:rPr>
          <w:sz w:val="24"/>
          <w:szCs w:val="24"/>
        </w:rPr>
        <w:t>a</w:t>
      </w:r>
      <w:r w:rsidRPr="3B76C297" w:rsidR="47D6649F">
        <w:rPr>
          <w:sz w:val="24"/>
          <w:szCs w:val="24"/>
        </w:rPr>
        <w:t>in as a whole</w:t>
      </w:r>
      <w:r w:rsidRPr="3B76C297" w:rsidR="7C21F711">
        <w:rPr>
          <w:sz w:val="24"/>
          <w:szCs w:val="24"/>
        </w:rPr>
        <w:t>.</w:t>
      </w:r>
    </w:p>
    <w:p w:rsidR="00045487" w:rsidP="33EC4A25" w:rsidRDefault="39BD28AB" w14:paraId="7EB60577" w14:textId="48CB0834">
      <w:pPr>
        <w:rPr>
          <w:sz w:val="24"/>
          <w:szCs w:val="24"/>
        </w:rPr>
      </w:pPr>
      <w:r w:rsidRPr="33EC4A25">
        <w:rPr>
          <w:sz w:val="24"/>
          <w:szCs w:val="24"/>
        </w:rPr>
        <w:t xml:space="preserve">References: </w:t>
      </w:r>
    </w:p>
    <w:p w:rsidR="78530F66" w:rsidP="78530F66" w:rsidRDefault="78530F66" w14:paraId="13F53697" w14:textId="2AB3F30F">
      <w:pPr>
        <w:rPr>
          <w:sz w:val="24"/>
          <w:szCs w:val="24"/>
        </w:rPr>
      </w:pPr>
    </w:p>
    <w:p w:rsidR="025ABC5B" w:rsidP="08FEA22C" w:rsidRDefault="025ABC5B" w14:paraId="6DA1D627" w14:textId="24A1463B">
      <w:pPr>
        <w:pStyle w:val="Normal"/>
        <w:ind w:left="-20" w:right="-20" w:hanging="72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8FEA22C" w:rsidR="025ABC5B">
        <w:rPr>
          <w:rFonts w:eastAsia="Arial"/>
          <w:sz w:val="24"/>
          <w:szCs w:val="24"/>
        </w:rPr>
        <w:t xml:space="preserve">Addis, D. R., Moscovitch, M., &amp; McAndrews, M. P. (2007). Consequences of hippocampal damage across the autobiographical memory network in left temporal lobe epilepsy. </w:t>
      </w:r>
      <w:r w:rsidRPr="08FEA22C" w:rsidR="025ABC5B">
        <w:rPr>
          <w:rFonts w:eastAsia="Arial"/>
          <w:i w:val="1"/>
          <w:iCs w:val="1"/>
          <w:sz w:val="24"/>
          <w:szCs w:val="24"/>
        </w:rPr>
        <w:t>Brain, 130</w:t>
      </w:r>
      <w:r w:rsidRPr="08FEA22C" w:rsidR="025ABC5B">
        <w:rPr>
          <w:rFonts w:eastAsia="Arial"/>
          <w:sz w:val="24"/>
          <w:szCs w:val="24"/>
        </w:rPr>
        <w:t>(9), 2327-2342.</w:t>
      </w:r>
      <w:r w:rsidRPr="08FEA22C" w:rsidR="331A0150">
        <w:rPr>
          <w:rFonts w:eastAsia="Arial"/>
          <w:sz w:val="24"/>
          <w:szCs w:val="24"/>
        </w:rPr>
        <w:t xml:space="preserve"> </w:t>
      </w:r>
      <w:hyperlink r:id="Rea4de91796064d1b">
        <w:r w:rsidRPr="08FEA22C" w:rsidR="331A0150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Consequences of hippocampal damage across the autobiographical memory network in left temporal lobe epilepsy | Brain | Oxford Academic (oup.com)</w:t>
        </w:r>
      </w:hyperlink>
      <w:r w:rsidRPr="08FEA22C" w:rsidR="331A015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7E42C346" w:rsidP="08FEA22C" w:rsidRDefault="7E42C346" w14:paraId="6988ACB0" w14:textId="531598D5">
      <w:pPr>
        <w:pStyle w:val="Normal"/>
        <w:ind w:left="-20" w:right="-20" w:hanging="72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3B76C297" w:rsidR="1B8C942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Alessio, A., Bonilha, L., </w:t>
      </w:r>
      <w:r w:rsidRPr="3B76C297" w:rsidR="1B8C942D">
        <w:rPr>
          <w:rFonts w:ascii="Calibri" w:hAnsi="Calibri" w:eastAsia="Calibri" w:cs="Calibri"/>
          <w:noProof w:val="0"/>
          <w:sz w:val="24"/>
          <w:szCs w:val="24"/>
          <w:lang w:val="en-GB"/>
        </w:rPr>
        <w:t>Rorden</w:t>
      </w:r>
      <w:r w:rsidRPr="3B76C297" w:rsidR="1B8C942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C., Kobayashi, E., Min, L. L., Damasceno, B. P., &amp; </w:t>
      </w:r>
      <w:r w:rsidRPr="3B76C297" w:rsidR="1B8C942D">
        <w:rPr>
          <w:rFonts w:ascii="Calibri" w:hAnsi="Calibri" w:eastAsia="Calibri" w:cs="Calibri"/>
          <w:noProof w:val="0"/>
          <w:sz w:val="24"/>
          <w:szCs w:val="24"/>
          <w:lang w:val="en-GB"/>
        </w:rPr>
        <w:t>Cendes</w:t>
      </w:r>
      <w:r w:rsidRPr="3B76C297" w:rsidR="1B8C942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F. (2006). Memory and language impairments and their relationships to hippocampal and perirhinal cortex damage in patients with medial temporal lobe epilepsy. </w:t>
      </w:r>
      <w:r w:rsidRPr="3B76C297" w:rsidR="1B8C942D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Epilepsy &amp; </w:t>
      </w:r>
      <w:r w:rsidRPr="3B76C297" w:rsidR="1B8C942D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Behavior</w:t>
      </w:r>
      <w:r w:rsidRPr="3B76C297" w:rsidR="1B8C942D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, 8</w:t>
      </w:r>
      <w:r w:rsidRPr="3B76C297" w:rsidR="1B8C942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(3), 593-600. </w:t>
      </w:r>
      <w:hyperlink r:id="R02d5976a83b541dd">
        <w:r w:rsidRPr="3B76C297" w:rsidR="1B8C942D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Memory and language impairments and their relationships to hippocampal and perirhinal cortex damage in patients with medial temporal lobe epilepsy - ScienceDirect</w:t>
        </w:r>
      </w:hyperlink>
      <w:r w:rsidRPr="3B76C297" w:rsidR="1B8C942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38AE1EA2" w:rsidP="3B76C297" w:rsidRDefault="38AE1EA2" w14:paraId="7B0FCCF5" w14:textId="1D7DD252">
      <w:pPr>
        <w:ind w:left="-20" w:right="-20" w:hanging="720"/>
        <w:rPr>
          <w:rFonts w:eastAsia="Arial"/>
          <w:sz w:val="24"/>
          <w:szCs w:val="24"/>
        </w:rPr>
      </w:pPr>
      <w:r w:rsidRPr="3B76C297" w:rsidR="38AE1EA2">
        <w:rPr>
          <w:rFonts w:eastAsia="Arial"/>
          <w:sz w:val="24"/>
          <w:szCs w:val="24"/>
        </w:rPr>
        <w:t>Bindschaedler</w:t>
      </w:r>
      <w:r w:rsidRPr="3B76C297" w:rsidR="38AE1EA2">
        <w:rPr>
          <w:rFonts w:eastAsia="Arial"/>
          <w:sz w:val="24"/>
          <w:szCs w:val="24"/>
        </w:rPr>
        <w:t xml:space="preserve">, C., Peter-Favre, C., Maeder, P., Hirsbrunner, T., &amp; Clarke, S. (2011). Growing up with bilateral hippocampal atrophy: From childhood to teenage. </w:t>
      </w:r>
      <w:r w:rsidRPr="3B76C297" w:rsidR="38AE1EA2">
        <w:rPr>
          <w:rFonts w:eastAsia="Arial"/>
          <w:i w:val="1"/>
          <w:iCs w:val="1"/>
          <w:sz w:val="24"/>
          <w:szCs w:val="24"/>
        </w:rPr>
        <w:t>Cortex, 47</w:t>
      </w:r>
      <w:r w:rsidRPr="3B76C297" w:rsidR="38AE1EA2">
        <w:rPr>
          <w:rFonts w:eastAsia="Arial"/>
          <w:sz w:val="24"/>
          <w:szCs w:val="24"/>
        </w:rPr>
        <w:t xml:space="preserve">(8), 931–944. </w:t>
      </w:r>
      <w:hyperlink r:id="Ra360d9855ac347db">
        <w:r w:rsidRPr="3B76C297" w:rsidR="38AE1EA2">
          <w:rPr>
            <w:rStyle w:val="Hyperlink"/>
            <w:rFonts w:eastAsia="Arial"/>
            <w:sz w:val="24"/>
            <w:szCs w:val="24"/>
          </w:rPr>
          <w:t>https://doi.org/10.1016/j.cortex.2010.09.005</w:t>
        </w:r>
      </w:hyperlink>
    </w:p>
    <w:p w:rsidRPr="00615EF8" w:rsidR="005C40A5" w:rsidP="005C40A5" w:rsidRDefault="1DBACA7C" w14:paraId="381A3321" w14:textId="7856DF18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5B633575">
        <w:rPr>
          <w:rFonts w:eastAsia="Arial"/>
          <w:sz w:val="24"/>
          <w:szCs w:val="24"/>
        </w:rPr>
        <w:t xml:space="preserve">Bird, C. M. (2017). The role of the hippocampus in recognition memory. </w:t>
      </w:r>
      <w:r w:rsidRPr="5B633575">
        <w:rPr>
          <w:rFonts w:eastAsia="Arial"/>
          <w:i/>
          <w:iCs/>
          <w:sz w:val="24"/>
          <w:szCs w:val="24"/>
        </w:rPr>
        <w:t>Cortex, 93</w:t>
      </w:r>
      <w:r w:rsidRPr="5B633575">
        <w:rPr>
          <w:rFonts w:eastAsia="Arial"/>
          <w:sz w:val="24"/>
          <w:szCs w:val="24"/>
        </w:rPr>
        <w:t>, 155-165.</w:t>
      </w:r>
      <w:r w:rsidRPr="5B633575" w:rsidR="593646F1">
        <w:rPr>
          <w:rFonts w:eastAsia="Arial"/>
          <w:sz w:val="24"/>
          <w:szCs w:val="24"/>
        </w:rPr>
        <w:t xml:space="preserve"> </w:t>
      </w:r>
      <w:hyperlink r:id="rId5">
        <w:r w:rsidRPr="5B633575" w:rsidR="593646F1">
          <w:rPr>
            <w:rStyle w:val="Hyperlink"/>
            <w:rFonts w:ascii="Calibri" w:hAnsi="Calibri" w:eastAsia="Calibri" w:cs="Calibri"/>
            <w:sz w:val="24"/>
            <w:szCs w:val="24"/>
          </w:rPr>
          <w:t>The role of the hippocampus in recognition memory - ScienceDirect</w:t>
        </w:r>
      </w:hyperlink>
      <w:r w:rsidRPr="5B633575" w:rsidR="593646F1">
        <w:rPr>
          <w:rFonts w:ascii="Calibri" w:hAnsi="Calibri" w:eastAsia="Calibri" w:cs="Calibri"/>
          <w:sz w:val="24"/>
          <w:szCs w:val="24"/>
        </w:rPr>
        <w:t xml:space="preserve"> </w:t>
      </w:r>
    </w:p>
    <w:p w:rsidR="7183E897" w:rsidP="5B633575" w:rsidRDefault="7183E897" w14:paraId="34737F01" w14:textId="08F5128B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3B76C297" w:rsidR="35812116">
        <w:rPr>
          <w:rFonts w:ascii="Calibri" w:hAnsi="Calibri" w:eastAsia="Calibri" w:cs="Calibri"/>
          <w:sz w:val="24"/>
          <w:szCs w:val="24"/>
        </w:rPr>
        <w:t>Bird, C. M., &amp; Burgess, N. (2008). The hippocampus and memory: insights from spatial processing. Nature Reviews.</w:t>
      </w:r>
      <w:r w:rsidRPr="3B76C297" w:rsidR="35812116">
        <w:rPr>
          <w:rFonts w:ascii="Calibri" w:hAnsi="Calibri" w:eastAsia="Calibri" w:cs="Calibri"/>
          <w:i w:val="1"/>
          <w:iCs w:val="1"/>
          <w:sz w:val="24"/>
          <w:szCs w:val="24"/>
        </w:rPr>
        <w:t xml:space="preserve"> Neuroscience, 9</w:t>
      </w:r>
      <w:r w:rsidRPr="3B76C297" w:rsidR="35812116">
        <w:rPr>
          <w:rFonts w:ascii="Calibri" w:hAnsi="Calibri" w:eastAsia="Calibri" w:cs="Calibri"/>
          <w:sz w:val="24"/>
          <w:szCs w:val="24"/>
        </w:rPr>
        <w:t xml:space="preserve">(3), 182–194. </w:t>
      </w:r>
      <w:hyperlink r:id="Rfbe2413d054d4635">
        <w:r w:rsidRPr="3B76C297" w:rsidR="35812116">
          <w:rPr>
            <w:rStyle w:val="Hyperlink"/>
            <w:rFonts w:ascii="Calibri" w:hAnsi="Calibri" w:eastAsia="Calibri" w:cs="Calibri"/>
            <w:sz w:val="24"/>
            <w:szCs w:val="24"/>
          </w:rPr>
          <w:t>https://doi.org/10.1038/nrn2335</w:t>
        </w:r>
      </w:hyperlink>
      <w:r w:rsidRPr="3B76C297" w:rsidR="35812116">
        <w:rPr>
          <w:rFonts w:ascii="Calibri" w:hAnsi="Calibri" w:eastAsia="Calibri" w:cs="Calibri"/>
          <w:sz w:val="24"/>
          <w:szCs w:val="24"/>
        </w:rPr>
        <w:t xml:space="preserve"> </w:t>
      </w:r>
    </w:p>
    <w:p w:rsidR="451F177F" w:rsidP="08FEA22C" w:rsidRDefault="451F177F" w14:paraId="17F7A13A" w14:textId="57D131CA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08FEA22C" w:rsidR="451F177F">
        <w:rPr>
          <w:rFonts w:eastAsia="Arial"/>
          <w:sz w:val="24"/>
          <w:szCs w:val="24"/>
        </w:rPr>
        <w:t xml:space="preserve">Bohbot, V. D., Allen, J. J., Dagher, A., Dumoulin, S. O., Evans, A. C., Petrides, M., ... &amp; Nadel, L. (2015). Role of the </w:t>
      </w:r>
      <w:r w:rsidRPr="08FEA22C" w:rsidR="451F177F">
        <w:rPr>
          <w:rFonts w:eastAsia="Arial"/>
          <w:sz w:val="24"/>
          <w:szCs w:val="24"/>
        </w:rPr>
        <w:t>parahippocampal</w:t>
      </w:r>
      <w:r w:rsidRPr="08FEA22C" w:rsidR="451F177F">
        <w:rPr>
          <w:rFonts w:eastAsia="Arial"/>
          <w:sz w:val="24"/>
          <w:szCs w:val="24"/>
        </w:rPr>
        <w:t xml:space="preserve"> cortex in memory for the configuration but not the identity of objects: converging evidence from patients with selective thermal lesions and fMRI. </w:t>
      </w:r>
      <w:r w:rsidRPr="08FEA22C" w:rsidR="451F177F">
        <w:rPr>
          <w:rFonts w:eastAsia="Arial"/>
          <w:i w:val="1"/>
          <w:iCs w:val="1"/>
          <w:sz w:val="24"/>
          <w:szCs w:val="24"/>
        </w:rPr>
        <w:t>Frontiers in human neuroscience, 9</w:t>
      </w:r>
      <w:r w:rsidRPr="08FEA22C" w:rsidR="451F177F">
        <w:rPr>
          <w:rFonts w:eastAsia="Arial"/>
          <w:sz w:val="24"/>
          <w:szCs w:val="24"/>
        </w:rPr>
        <w:t xml:space="preserve">, 431. </w:t>
      </w:r>
      <w:hyperlink r:id="Rcf5c5f9e919e4493">
        <w:r w:rsidRPr="08FEA22C" w:rsidR="451F177F">
          <w:rPr>
            <w:rStyle w:val="Hyperlink"/>
            <w:rFonts w:ascii="Calibri" w:hAnsi="Calibri" w:eastAsia="Calibri" w:cs="Calibri"/>
            <w:sz w:val="24"/>
            <w:szCs w:val="24"/>
          </w:rPr>
          <w:t xml:space="preserve">Frontiers | Role of the </w:t>
        </w:r>
        <w:r w:rsidRPr="08FEA22C" w:rsidR="451F177F">
          <w:rPr>
            <w:rStyle w:val="Hyperlink"/>
            <w:rFonts w:ascii="Calibri" w:hAnsi="Calibri" w:eastAsia="Calibri" w:cs="Calibri"/>
            <w:sz w:val="24"/>
            <w:szCs w:val="24"/>
          </w:rPr>
          <w:t>parahippocampal</w:t>
        </w:r>
        <w:r w:rsidRPr="08FEA22C" w:rsidR="451F177F">
          <w:rPr>
            <w:rStyle w:val="Hyperlink"/>
            <w:rFonts w:ascii="Calibri" w:hAnsi="Calibri" w:eastAsia="Calibri" w:cs="Calibri"/>
            <w:sz w:val="24"/>
            <w:szCs w:val="24"/>
          </w:rPr>
          <w:t xml:space="preserve"> cortex in memory for the configuration but not the identity of objects: converging evidence from patients with selective thermal lesions and fMRI (frontiersin.org)</w:t>
        </w:r>
      </w:hyperlink>
      <w:r w:rsidRPr="08FEA22C" w:rsidR="451F177F">
        <w:rPr>
          <w:rFonts w:ascii="Calibri" w:hAnsi="Calibri" w:eastAsia="Calibri" w:cs="Calibri"/>
          <w:sz w:val="24"/>
          <w:szCs w:val="24"/>
        </w:rPr>
        <w:t xml:space="preserve"> </w:t>
      </w:r>
      <w:r w:rsidRPr="08FEA22C" w:rsidR="42367E6A">
        <w:rPr>
          <w:rFonts w:ascii="Calibri" w:hAnsi="Calibri" w:eastAsia="Calibri" w:cs="Calibri"/>
          <w:sz w:val="24"/>
          <w:szCs w:val="24"/>
        </w:rPr>
        <w:t xml:space="preserve"> </w:t>
      </w:r>
    </w:p>
    <w:p w:rsidR="2E1B0BE6" w:rsidP="08FEA22C" w:rsidRDefault="2E1B0BE6" w14:noSpellErr="1" w14:paraId="004C1E15" w14:textId="4828FE7B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08FEA22C" w:rsidR="2E1B0BE6">
        <w:rPr>
          <w:rFonts w:eastAsia="Arial"/>
          <w:sz w:val="24"/>
          <w:szCs w:val="24"/>
        </w:rPr>
        <w:t xml:space="preserve">Dede, A. J., Wixted, J. T., Hopkins, R. O., &amp; Squire, L. R. (2013). Hippocampal damage impairs recognition memory broadly, affecting both parameters in two prominent models of </w:t>
      </w:r>
      <w:r w:rsidRPr="08FEA22C" w:rsidR="2E1B0BE6">
        <w:rPr>
          <w:rFonts w:eastAsia="Arial"/>
          <w:sz w:val="24"/>
          <w:szCs w:val="24"/>
        </w:rPr>
        <w:t>memory.</w:t>
      </w:r>
      <w:r w:rsidRPr="08FEA22C" w:rsidR="2E1B0BE6">
        <w:rPr>
          <w:rFonts w:eastAsia="Arial"/>
          <w:i w:val="1"/>
          <w:iCs w:val="1"/>
          <w:sz w:val="24"/>
          <w:szCs w:val="24"/>
        </w:rPr>
        <w:t xml:space="preserve"> Proceedings of the National Academy of Sciences, 110</w:t>
      </w:r>
      <w:r w:rsidRPr="08FEA22C" w:rsidR="2E1B0BE6">
        <w:rPr>
          <w:rFonts w:eastAsia="Arial"/>
          <w:sz w:val="24"/>
          <w:szCs w:val="24"/>
        </w:rPr>
        <w:t>(16), 6577-6582.</w:t>
      </w:r>
      <w:r w:rsidRPr="08FEA22C" w:rsidR="123175FF">
        <w:rPr>
          <w:rFonts w:eastAsia="Arial"/>
          <w:sz w:val="24"/>
          <w:szCs w:val="24"/>
        </w:rPr>
        <w:t xml:space="preserve"> </w:t>
      </w:r>
      <w:hyperlink r:id="R0f91e3a5914d4363">
        <w:r w:rsidRPr="08FEA22C" w:rsidR="123175FF">
          <w:rPr>
            <w:rStyle w:val="Hyperlink"/>
            <w:rFonts w:ascii="Calibri" w:hAnsi="Calibri" w:eastAsia="Calibri" w:cs="Calibri"/>
            <w:sz w:val="24"/>
            <w:szCs w:val="24"/>
          </w:rPr>
          <w:t>Hippocampal damage impairs recognition memory broadly, affecting both parameters in two prominent models of memory | PNAS</w:t>
        </w:r>
      </w:hyperlink>
      <w:r w:rsidRPr="08FEA22C" w:rsidR="123175FF">
        <w:rPr>
          <w:rFonts w:ascii="Calibri" w:hAnsi="Calibri" w:eastAsia="Calibri" w:cs="Calibri"/>
          <w:sz w:val="24"/>
          <w:szCs w:val="24"/>
        </w:rPr>
        <w:t xml:space="preserve"> </w:t>
      </w:r>
    </w:p>
    <w:p w:rsidR="2006BFDE" w:rsidP="304C095D" w:rsidRDefault="2006BFDE" w14:paraId="35222D60" w14:textId="186AFE90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304C095D">
        <w:rPr>
          <w:rFonts w:ascii="Calibri" w:hAnsi="Calibri" w:eastAsia="Calibri" w:cs="Calibri"/>
          <w:sz w:val="24"/>
          <w:szCs w:val="24"/>
        </w:rPr>
        <w:t xml:space="preserve">Epstein, R. A., Patai, E. Z., Julian, J. B., &amp; Spiers, H. J. (2017). The cognitive map in humans: spatial navigation and beyond. </w:t>
      </w:r>
      <w:r w:rsidRPr="304C095D">
        <w:rPr>
          <w:rFonts w:ascii="Calibri" w:hAnsi="Calibri" w:eastAsia="Calibri" w:cs="Calibri"/>
          <w:i/>
          <w:iCs/>
          <w:sz w:val="24"/>
          <w:szCs w:val="24"/>
        </w:rPr>
        <w:t>Nature neuroscience, 20</w:t>
      </w:r>
      <w:r w:rsidRPr="304C095D">
        <w:rPr>
          <w:rFonts w:ascii="Calibri" w:hAnsi="Calibri" w:eastAsia="Calibri" w:cs="Calibri"/>
          <w:sz w:val="24"/>
          <w:szCs w:val="24"/>
        </w:rPr>
        <w:t>(11), 1504-1513.</w:t>
      </w:r>
      <w:r w:rsidRPr="304C095D" w:rsidR="247B0D1A">
        <w:rPr>
          <w:rFonts w:ascii="Calibri" w:hAnsi="Calibri" w:eastAsia="Calibri" w:cs="Calibri"/>
          <w:sz w:val="24"/>
          <w:szCs w:val="24"/>
        </w:rPr>
        <w:t xml:space="preserve"> </w:t>
      </w:r>
      <w:hyperlink r:id="rId10">
        <w:r w:rsidRPr="304C095D" w:rsidR="247B0D1A">
          <w:rPr>
            <w:rStyle w:val="Hyperlink"/>
            <w:rFonts w:ascii="Calibri" w:hAnsi="Calibri" w:eastAsia="Calibri" w:cs="Calibri"/>
            <w:sz w:val="24"/>
            <w:szCs w:val="24"/>
          </w:rPr>
          <w:t>The cognitive map in humans: spatial navigation and beyond | Nature Neuroscience</w:t>
        </w:r>
      </w:hyperlink>
      <w:r w:rsidRPr="304C095D" w:rsidR="247B0D1A">
        <w:rPr>
          <w:rFonts w:ascii="Calibri" w:hAnsi="Calibri" w:eastAsia="Calibri" w:cs="Calibri"/>
          <w:sz w:val="24"/>
          <w:szCs w:val="24"/>
        </w:rPr>
        <w:t xml:space="preserve"> </w:t>
      </w:r>
    </w:p>
    <w:p w:rsidR="7AB9DF90" w:rsidP="0BDD1746" w:rsidRDefault="7AB9DF90" w14:paraId="15311A65" w14:textId="2BEF620E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3B76C297" w:rsidR="6D3712FF">
        <w:rPr>
          <w:rFonts w:ascii="Calibri" w:hAnsi="Calibri" w:eastAsia="Calibri" w:cs="Calibri"/>
          <w:sz w:val="24"/>
          <w:szCs w:val="24"/>
        </w:rPr>
        <w:t>Heilman, K. M., Bowers, D., Valenstein, E., &amp; Watson, R. T. (1986). The right hemisphere: neuropsychological functions.</w:t>
      </w:r>
      <w:r w:rsidRPr="3B76C297" w:rsidR="6D3712FF">
        <w:rPr>
          <w:rFonts w:ascii="Calibri" w:hAnsi="Calibri" w:eastAsia="Calibri" w:cs="Calibri"/>
          <w:i w:val="1"/>
          <w:iCs w:val="1"/>
          <w:sz w:val="24"/>
          <w:szCs w:val="24"/>
        </w:rPr>
        <w:t xml:space="preserve"> Journal of neurosurgery, 64</w:t>
      </w:r>
      <w:r w:rsidRPr="3B76C297" w:rsidR="6D3712FF">
        <w:rPr>
          <w:rFonts w:ascii="Calibri" w:hAnsi="Calibri" w:eastAsia="Calibri" w:cs="Calibri"/>
          <w:sz w:val="24"/>
          <w:szCs w:val="24"/>
        </w:rPr>
        <w:t>(5), 693-704.</w:t>
      </w:r>
      <w:r w:rsidRPr="3B76C297" w:rsidR="69C2ABB6">
        <w:rPr>
          <w:rFonts w:ascii="Calibri" w:hAnsi="Calibri" w:eastAsia="Calibri" w:cs="Calibri"/>
          <w:sz w:val="24"/>
          <w:szCs w:val="24"/>
        </w:rPr>
        <w:t xml:space="preserve"> </w:t>
      </w:r>
      <w:hyperlink r:id="R179a018a5392499c">
        <w:r w:rsidRPr="3B76C297" w:rsidR="69C2ABB6">
          <w:rPr>
            <w:rStyle w:val="Hyperlink"/>
            <w:rFonts w:ascii="Calibri" w:hAnsi="Calibri" w:eastAsia="Calibri" w:cs="Calibri"/>
            <w:sz w:val="24"/>
            <w:szCs w:val="24"/>
          </w:rPr>
          <w:t>The right hemisphere: neuropsychological functions in: Journal of Neurosurgery Volume 64 Issue 5 (1986) Journals (thejns.org)</w:t>
        </w:r>
      </w:hyperlink>
      <w:r w:rsidRPr="3B76C297" w:rsidR="69C2ABB6">
        <w:rPr>
          <w:rFonts w:ascii="Calibri" w:hAnsi="Calibri" w:eastAsia="Calibri" w:cs="Calibri"/>
          <w:sz w:val="24"/>
          <w:szCs w:val="24"/>
        </w:rPr>
        <w:t xml:space="preserve"> </w:t>
      </w:r>
    </w:p>
    <w:p w:rsidR="2471DB24" w:rsidP="3B76C297" w:rsidRDefault="2471DB24" w14:paraId="31706536" w14:textId="3D0BB955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3B76C297" w:rsidR="2471DB24">
        <w:rPr>
          <w:rFonts w:ascii="Calibri" w:hAnsi="Calibri" w:eastAsia="Calibri" w:cs="Calibri"/>
          <w:sz w:val="24"/>
          <w:szCs w:val="24"/>
        </w:rPr>
        <w:t xml:space="preserve">Kessels, R. P. C., de Haan, E. H. F., Kappelle, L. J., &amp; Postma, A. (2001). Varieties of human spatial memory: a meta-analysis on the effects of hippocampal lesions. </w:t>
      </w:r>
      <w:r w:rsidRPr="3B76C297" w:rsidR="2471DB24">
        <w:rPr>
          <w:rFonts w:ascii="Calibri" w:hAnsi="Calibri" w:eastAsia="Calibri" w:cs="Calibri"/>
          <w:i w:val="1"/>
          <w:iCs w:val="1"/>
          <w:sz w:val="24"/>
          <w:szCs w:val="24"/>
        </w:rPr>
        <w:t>Brain Research Reviews, 35</w:t>
      </w:r>
      <w:r w:rsidRPr="3B76C297" w:rsidR="2471DB24">
        <w:rPr>
          <w:rFonts w:ascii="Calibri" w:hAnsi="Calibri" w:eastAsia="Calibri" w:cs="Calibri"/>
          <w:sz w:val="24"/>
          <w:szCs w:val="24"/>
        </w:rPr>
        <w:t xml:space="preserve">(3), 295–303. </w:t>
      </w:r>
      <w:hyperlink r:id="Rfc1831f614eb4b3f">
        <w:r w:rsidRPr="3B76C297" w:rsidR="2471DB24">
          <w:rPr>
            <w:rStyle w:val="Hyperlink"/>
            <w:rFonts w:ascii="Calibri" w:hAnsi="Calibri" w:eastAsia="Calibri" w:cs="Calibri"/>
            <w:sz w:val="24"/>
            <w:szCs w:val="24"/>
          </w:rPr>
          <w:t>https://doi.org/10.1016/S0165-0173(01)00058-3</w:t>
        </w:r>
      </w:hyperlink>
    </w:p>
    <w:p w:rsidR="3B76C297" w:rsidP="3B76C297" w:rsidRDefault="3B76C297" w14:paraId="46DBADA2" w14:textId="75E1E37F">
      <w:pPr>
        <w:pStyle w:val="Normal"/>
        <w:ind w:left="-740" w:right="-20" w:hanging="0"/>
        <w:rPr>
          <w:rFonts w:ascii="Calibri" w:hAnsi="Calibri" w:eastAsia="Calibri" w:cs="Calibri"/>
          <w:sz w:val="24"/>
          <w:szCs w:val="24"/>
        </w:rPr>
      </w:pPr>
    </w:p>
    <w:p w:rsidR="5B0C3A55" w:rsidP="5B633575" w:rsidRDefault="5B0C3A55" w14:paraId="0AC6572C" w14:textId="2DED8152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3B76C297" w:rsidR="584F81F1">
        <w:rPr>
          <w:rFonts w:ascii="Calibri" w:hAnsi="Calibri" w:eastAsia="Calibri" w:cs="Calibri"/>
          <w:sz w:val="24"/>
          <w:szCs w:val="24"/>
        </w:rPr>
        <w:t xml:space="preserve">Krebs, J. R., Sherry, D. F., Healy, S. D., Perry, V. H., &amp; Vaccarino, A. L. (1989). Hippocampal specialization of food-storing birds. </w:t>
      </w:r>
      <w:r w:rsidRPr="3B76C297" w:rsidR="584F81F1">
        <w:rPr>
          <w:rFonts w:ascii="Calibri" w:hAnsi="Calibri" w:eastAsia="Calibri" w:cs="Calibri"/>
          <w:i w:val="1"/>
          <w:iCs w:val="1"/>
          <w:sz w:val="24"/>
          <w:szCs w:val="24"/>
        </w:rPr>
        <w:t>Proceedings of the National Academy of Sciences, 86</w:t>
      </w:r>
      <w:r w:rsidRPr="3B76C297" w:rsidR="584F81F1">
        <w:rPr>
          <w:rFonts w:ascii="Calibri" w:hAnsi="Calibri" w:eastAsia="Calibri" w:cs="Calibri"/>
          <w:sz w:val="24"/>
          <w:szCs w:val="24"/>
        </w:rPr>
        <w:t>(4), 1388-1392.</w:t>
      </w:r>
      <w:r w:rsidRPr="3B76C297" w:rsidR="29A9F3D4">
        <w:rPr>
          <w:rFonts w:ascii="Calibri" w:hAnsi="Calibri" w:eastAsia="Calibri" w:cs="Calibri"/>
          <w:sz w:val="24"/>
          <w:szCs w:val="24"/>
        </w:rPr>
        <w:t xml:space="preserve"> </w:t>
      </w:r>
      <w:hyperlink r:id="R31f8b1edcc014eac">
        <w:r w:rsidRPr="3B76C297" w:rsidR="29A9F3D4">
          <w:rPr>
            <w:rStyle w:val="Hyperlink"/>
            <w:rFonts w:ascii="Calibri" w:hAnsi="Calibri" w:eastAsia="Calibri" w:cs="Calibri"/>
            <w:sz w:val="24"/>
            <w:szCs w:val="24"/>
          </w:rPr>
          <w:t>Hippocampal specialization of food-storing birds. | PNAS</w:t>
        </w:r>
      </w:hyperlink>
      <w:r w:rsidRPr="3B76C297" w:rsidR="29A9F3D4">
        <w:rPr>
          <w:rFonts w:ascii="Calibri" w:hAnsi="Calibri" w:eastAsia="Calibri" w:cs="Calibri"/>
          <w:sz w:val="24"/>
          <w:szCs w:val="24"/>
        </w:rPr>
        <w:t xml:space="preserve"> </w:t>
      </w:r>
    </w:p>
    <w:p w:rsidR="72AA17DB" w:rsidP="5B633575" w:rsidRDefault="72AA17DB" w14:paraId="138F59FD" w14:textId="6E26B0D5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5BB837CD" w:rsidR="72AA17DB">
        <w:rPr>
          <w:rFonts w:eastAsia="Arial"/>
          <w:sz w:val="24"/>
          <w:szCs w:val="24"/>
        </w:rPr>
        <w:t xml:space="preserve">Light, L. L., Prull, M. W., La Voie, D. J., Healy, M. R., Perfect, T. J., &amp; Taylor, E. A. (2012). Dual-process theories of memory in old age. Memory and aging: </w:t>
      </w:r>
      <w:r w:rsidRPr="5BB837CD" w:rsidR="72AA17DB">
        <w:rPr>
          <w:rFonts w:eastAsia="Arial"/>
          <w:i w:val="1"/>
          <w:iCs w:val="1"/>
          <w:sz w:val="24"/>
          <w:szCs w:val="24"/>
        </w:rPr>
        <w:t>Current issues and future directions, 97</w:t>
      </w:r>
      <w:r w:rsidRPr="5BB837CD" w:rsidR="72AA17DB">
        <w:rPr>
          <w:rFonts w:eastAsia="Arial"/>
          <w:sz w:val="24"/>
          <w:szCs w:val="24"/>
        </w:rPr>
        <w:t>.</w:t>
      </w:r>
      <w:hyperlink w:anchor="v=onepage&amp;q=Light%2C%20L.%20L.%2C%20Prull%2C%20M.%20W.%2C%20La%20Voie%2C%20D.%20J.%2C%20Healy%2C%20M.%20R.%2C%20Perfect%2C%20T.%20J.%2C%20%26%20Taylor%2C%20E.%20A.%20(2012).%20Dual-process%20theories%20of%20memory%20in%20old%20age.%20Memory%20and%20aging%3A%20Current%20issues%20and%20future%20directions%2C%2097.&amp;f=false" r:id="Re8635493b4b14845">
        <w:r w:rsidRPr="5BB837CD" w:rsidR="202F725C">
          <w:rPr>
            <w:rStyle w:val="Hyperlink"/>
            <w:rFonts w:ascii="Calibri" w:hAnsi="Calibri" w:eastAsia="Calibri" w:cs="Calibri"/>
            <w:sz w:val="24"/>
            <w:szCs w:val="24"/>
          </w:rPr>
          <w:t>Memory and Aging: Current Issues and Future Directions - Google Books</w:t>
        </w:r>
      </w:hyperlink>
      <w:r w:rsidRPr="5BB837CD" w:rsidR="202F725C">
        <w:rPr>
          <w:rFonts w:ascii="Calibri" w:hAnsi="Calibri" w:eastAsia="Calibri" w:cs="Calibri"/>
          <w:sz w:val="24"/>
          <w:szCs w:val="24"/>
        </w:rPr>
        <w:t xml:space="preserve"> </w:t>
      </w:r>
    </w:p>
    <w:p w:rsidR="08BE907B" w:rsidP="5BB837CD" w:rsidRDefault="08BE907B" w14:paraId="0FF3146B" w14:textId="36A841BC">
      <w:pPr>
        <w:pStyle w:val="Normal"/>
        <w:ind w:left="-20" w:right="-20" w:hanging="72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BB837CD" w:rsidR="08BE907B">
        <w:rPr>
          <w:rFonts w:ascii="Calibri" w:hAnsi="Calibri" w:eastAsia="Calibri" w:cs="Calibri"/>
          <w:sz w:val="24"/>
          <w:szCs w:val="24"/>
        </w:rPr>
        <w:t xml:space="preserve">McKenzie, S., &amp; Eichenbaum, H. (2011). Consolidation and reconsolidation: two lives of </w:t>
      </w:r>
      <w:r w:rsidRPr="5BB837CD" w:rsidR="08BE907B">
        <w:rPr>
          <w:rFonts w:ascii="Calibri" w:hAnsi="Calibri" w:eastAsia="Calibri" w:cs="Calibri"/>
          <w:sz w:val="24"/>
          <w:szCs w:val="24"/>
        </w:rPr>
        <w:t>memories?.</w:t>
      </w:r>
      <w:r w:rsidRPr="5BB837CD" w:rsidR="08BE907B">
        <w:rPr>
          <w:rFonts w:ascii="Calibri" w:hAnsi="Calibri" w:eastAsia="Calibri" w:cs="Calibri"/>
          <w:i w:val="1"/>
          <w:iCs w:val="1"/>
          <w:sz w:val="24"/>
          <w:szCs w:val="24"/>
        </w:rPr>
        <w:t xml:space="preserve"> Neuron, 71</w:t>
      </w:r>
      <w:r w:rsidRPr="5BB837CD" w:rsidR="08BE907B">
        <w:rPr>
          <w:rFonts w:ascii="Calibri" w:hAnsi="Calibri" w:eastAsia="Calibri" w:cs="Calibri"/>
          <w:sz w:val="24"/>
          <w:szCs w:val="24"/>
        </w:rPr>
        <w:t xml:space="preserve">(2), 224-233. </w:t>
      </w:r>
      <w:hyperlink r:id="R1d78ffe54249489b">
        <w:r w:rsidRPr="5BB837CD" w:rsidR="08BE907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Consolidation and Reconsolidation: Two Lives of Memories? (cell.com)</w:t>
        </w:r>
      </w:hyperlink>
      <w:r w:rsidRPr="5BB837CD" w:rsidR="08BE907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Pr="00045487" w:rsidR="005C40A5" w:rsidP="005C40A5" w:rsidRDefault="00045487" w14:paraId="1A3E5F5A" w14:textId="2B5A090E">
      <w:pPr>
        <w:ind w:left="-20" w:right="-20" w:hanging="720"/>
        <w:rPr>
          <w:rFonts w:eastAsia="Calibri"/>
          <w:color w:val="0563C1" w:themeColor="hyperlink"/>
          <w:sz w:val="24"/>
          <w:szCs w:val="24"/>
          <w:u w:val="single"/>
        </w:rPr>
      </w:pPr>
      <w:r w:rsidRPr="02464268">
        <w:rPr>
          <w:rFonts w:eastAsia="Calibri"/>
          <w:sz w:val="24"/>
          <w:szCs w:val="24"/>
        </w:rPr>
        <w:t xml:space="preserve">Moscovitch, M., Nadel, L., </w:t>
      </w:r>
      <w:proofErr w:type="spellStart"/>
      <w:r w:rsidRPr="02464268">
        <w:rPr>
          <w:rFonts w:eastAsia="Calibri"/>
          <w:sz w:val="24"/>
          <w:szCs w:val="24"/>
        </w:rPr>
        <w:t>Winocur</w:t>
      </w:r>
      <w:proofErr w:type="spellEnd"/>
      <w:r w:rsidRPr="02464268">
        <w:rPr>
          <w:rFonts w:eastAsia="Calibri"/>
          <w:sz w:val="24"/>
          <w:szCs w:val="24"/>
        </w:rPr>
        <w:t xml:space="preserve">, G., Gilboa, A., &amp; Rosenbaum, R. S. (2006). The cognitive neuroscience of remote episodic, semantic and spatial memory. </w:t>
      </w:r>
      <w:r w:rsidRPr="02464268">
        <w:rPr>
          <w:rFonts w:eastAsia="Calibri"/>
          <w:i/>
          <w:sz w:val="24"/>
          <w:szCs w:val="24"/>
        </w:rPr>
        <w:t>Current Opinion in Neurobiology</w:t>
      </w:r>
      <w:r w:rsidRPr="02464268">
        <w:rPr>
          <w:rFonts w:eastAsia="Calibri"/>
          <w:sz w:val="24"/>
          <w:szCs w:val="24"/>
        </w:rPr>
        <w:t xml:space="preserve">, </w:t>
      </w:r>
      <w:r w:rsidRPr="02464268">
        <w:rPr>
          <w:rFonts w:eastAsia="Calibri"/>
          <w:i/>
          <w:sz w:val="24"/>
          <w:szCs w:val="24"/>
        </w:rPr>
        <w:t>16</w:t>
      </w:r>
      <w:r w:rsidRPr="02464268">
        <w:rPr>
          <w:rFonts w:eastAsia="Calibri"/>
          <w:sz w:val="24"/>
          <w:szCs w:val="24"/>
        </w:rPr>
        <w:t xml:space="preserve">(2), 179–190. </w:t>
      </w:r>
      <w:hyperlink r:id="rId15">
        <w:r w:rsidRPr="02464268">
          <w:rPr>
            <w:rStyle w:val="Hyperlink"/>
            <w:rFonts w:eastAsia="Calibri"/>
            <w:sz w:val="24"/>
            <w:szCs w:val="24"/>
          </w:rPr>
          <w:t>https://doi.org/10.1016/j.conb.2006.03.013</w:t>
        </w:r>
      </w:hyperlink>
    </w:p>
    <w:p w:rsidR="02464268" w:rsidP="02464268" w:rsidRDefault="35C79BDE" w14:paraId="6DCF5E2E" w14:textId="012F9629">
      <w:pPr>
        <w:ind w:left="-20" w:right="-20" w:hanging="720"/>
        <w:rPr>
          <w:rFonts w:eastAsia="Calibri"/>
          <w:sz w:val="24"/>
          <w:szCs w:val="24"/>
        </w:rPr>
      </w:pPr>
      <w:r w:rsidRPr="2F4D2DF2" w:rsidR="35C79BDE">
        <w:rPr>
          <w:rFonts w:eastAsia="Calibri"/>
          <w:sz w:val="24"/>
          <w:szCs w:val="24"/>
        </w:rPr>
        <w:t xml:space="preserve">Moscovitch, M., Rosenbaum, R. S., Gilboa, A., Addis, D. R., Westmacott, R., Grady, C., McAndrews, M. P., Levine, B., Black, S., </w:t>
      </w:r>
      <w:r w:rsidRPr="2F4D2DF2" w:rsidR="35C79BDE">
        <w:rPr>
          <w:rFonts w:eastAsia="Calibri"/>
          <w:sz w:val="24"/>
          <w:szCs w:val="24"/>
        </w:rPr>
        <w:t>Winocur</w:t>
      </w:r>
      <w:r w:rsidRPr="2F4D2DF2" w:rsidR="35C79BDE">
        <w:rPr>
          <w:rFonts w:eastAsia="Calibri"/>
          <w:sz w:val="24"/>
          <w:szCs w:val="24"/>
        </w:rPr>
        <w:t xml:space="preserve">, G., &amp; Nadel, L. (2005). Functional neuroanatomy of remote episodic, </w:t>
      </w:r>
      <w:r w:rsidRPr="2F4D2DF2" w:rsidR="35C79BDE">
        <w:rPr>
          <w:rFonts w:eastAsia="Calibri"/>
          <w:sz w:val="24"/>
          <w:szCs w:val="24"/>
        </w:rPr>
        <w:t>semantic</w:t>
      </w:r>
      <w:r w:rsidRPr="2F4D2DF2" w:rsidR="35C79BDE">
        <w:rPr>
          <w:rFonts w:eastAsia="Calibri"/>
          <w:sz w:val="24"/>
          <w:szCs w:val="24"/>
        </w:rPr>
        <w:t xml:space="preserve"> and spatial memory: a unified account based on multiple trace theory.</w:t>
      </w:r>
      <w:r w:rsidRPr="2F4D2DF2" w:rsidR="35C79BDE">
        <w:rPr>
          <w:rFonts w:eastAsia="Calibri"/>
          <w:i w:val="1"/>
          <w:iCs w:val="1"/>
          <w:sz w:val="24"/>
          <w:szCs w:val="24"/>
        </w:rPr>
        <w:t xml:space="preserve"> Journal of Anatomy, 207</w:t>
      </w:r>
      <w:r w:rsidRPr="2F4D2DF2" w:rsidR="35C79BDE">
        <w:rPr>
          <w:rFonts w:eastAsia="Calibri"/>
          <w:sz w:val="24"/>
          <w:szCs w:val="24"/>
        </w:rPr>
        <w:t xml:space="preserve">(1), 35–66. </w:t>
      </w:r>
      <w:hyperlink r:id="R95806363e73c46cc">
        <w:r w:rsidRPr="2F4D2DF2" w:rsidR="35C79BDE">
          <w:rPr>
            <w:rStyle w:val="Hyperlink"/>
            <w:rFonts w:eastAsia="Calibri"/>
            <w:sz w:val="24"/>
            <w:szCs w:val="24"/>
          </w:rPr>
          <w:t>https://doi.org/10.1111/j.1469-7580.2005.00421.x</w:t>
        </w:r>
      </w:hyperlink>
      <w:r w:rsidRPr="2F4D2DF2" w:rsidR="0AFAA4A5">
        <w:rPr>
          <w:rFonts w:eastAsia="Calibri"/>
          <w:sz w:val="24"/>
          <w:szCs w:val="24"/>
        </w:rPr>
        <w:t xml:space="preserve"> </w:t>
      </w:r>
    </w:p>
    <w:p w:rsidR="73CD7D2A" w:rsidP="2F4D2DF2" w:rsidRDefault="73CD7D2A" w14:paraId="196736A9" w14:textId="2FF5DCED">
      <w:pPr>
        <w:pStyle w:val="Normal"/>
        <w:ind w:left="-20" w:right="-20" w:hanging="72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F4D2DF2" w:rsidR="73CD7D2A">
        <w:rPr>
          <w:rFonts w:eastAsia="Calibri"/>
          <w:sz w:val="24"/>
          <w:szCs w:val="24"/>
        </w:rPr>
        <w:t xml:space="preserve">Nadel, L., </w:t>
      </w:r>
      <w:r w:rsidRPr="2F4D2DF2" w:rsidR="73CD7D2A">
        <w:rPr>
          <w:rFonts w:eastAsia="Calibri"/>
          <w:sz w:val="24"/>
          <w:szCs w:val="24"/>
        </w:rPr>
        <w:t>Samsonovich</w:t>
      </w:r>
      <w:r w:rsidRPr="2F4D2DF2" w:rsidR="73CD7D2A">
        <w:rPr>
          <w:rFonts w:eastAsia="Calibri"/>
          <w:sz w:val="24"/>
          <w:szCs w:val="24"/>
        </w:rPr>
        <w:t xml:space="preserve">, A., Ryan, L., &amp; Moscovitch, M. (2000). Multiple trace theory of human memory: computational, neuroimaging, and neuropsychological results. </w:t>
      </w:r>
      <w:r w:rsidRPr="2F4D2DF2" w:rsidR="73CD7D2A">
        <w:rPr>
          <w:rFonts w:eastAsia="Calibri"/>
          <w:i w:val="1"/>
          <w:iCs w:val="1"/>
          <w:sz w:val="24"/>
          <w:szCs w:val="24"/>
        </w:rPr>
        <w:t>Hippocampus, 10</w:t>
      </w:r>
      <w:r w:rsidRPr="2F4D2DF2" w:rsidR="73CD7D2A">
        <w:rPr>
          <w:rFonts w:eastAsia="Calibri"/>
          <w:sz w:val="24"/>
          <w:szCs w:val="24"/>
        </w:rPr>
        <w:t xml:space="preserve">(4), 352-368. </w:t>
      </w:r>
      <w:hyperlink r:id="Re231d524dc4241ce">
        <w:r w:rsidRPr="2F4D2DF2" w:rsidR="73CD7D2A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Hippocampus | Neuroscience Journal | Wiley Online Library</w:t>
        </w:r>
      </w:hyperlink>
      <w:r w:rsidRPr="2F4D2DF2" w:rsidR="73CD7D2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53791110" w:rsidP="304C095D" w:rsidRDefault="53791110" w14:paraId="1B30AC73" w14:textId="0FC8D668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304C095D">
        <w:rPr>
          <w:rFonts w:eastAsia="Calibri"/>
          <w:sz w:val="24"/>
          <w:szCs w:val="24"/>
        </w:rPr>
        <w:t>O'Keefe, J., &amp; Nadel, L. (1979). The cognitive map as a hippocampus.</w:t>
      </w:r>
      <w:r w:rsidRPr="304C095D">
        <w:rPr>
          <w:rFonts w:eastAsia="Calibri"/>
          <w:i/>
          <w:iCs/>
          <w:sz w:val="24"/>
          <w:szCs w:val="24"/>
        </w:rPr>
        <w:t xml:space="preserve"> </w:t>
      </w:r>
      <w:proofErr w:type="spellStart"/>
      <w:r w:rsidRPr="304C095D">
        <w:rPr>
          <w:rFonts w:eastAsia="Calibri"/>
          <w:i/>
          <w:iCs/>
          <w:sz w:val="24"/>
          <w:szCs w:val="24"/>
        </w:rPr>
        <w:t>Behavioral</w:t>
      </w:r>
      <w:proofErr w:type="spellEnd"/>
      <w:r w:rsidRPr="304C095D">
        <w:rPr>
          <w:rFonts w:eastAsia="Calibri"/>
          <w:i/>
          <w:iCs/>
          <w:sz w:val="24"/>
          <w:szCs w:val="24"/>
        </w:rPr>
        <w:t xml:space="preserve"> and Brain Sciences, 2</w:t>
      </w:r>
      <w:r w:rsidRPr="304C095D">
        <w:rPr>
          <w:rFonts w:eastAsia="Calibri"/>
          <w:sz w:val="24"/>
          <w:szCs w:val="24"/>
        </w:rPr>
        <w:t xml:space="preserve">(4), 520-533. </w:t>
      </w:r>
      <w:hyperlink r:id="rId17">
        <w:r w:rsidRPr="304C095D" w:rsidR="32CB83A9">
          <w:rPr>
            <w:rStyle w:val="Hyperlink"/>
            <w:rFonts w:ascii="Calibri" w:hAnsi="Calibri" w:eastAsia="Calibri" w:cs="Calibri"/>
            <w:sz w:val="24"/>
            <w:szCs w:val="24"/>
          </w:rPr>
          <w:t xml:space="preserve">The cognitive map as a hippocampus | </w:t>
        </w:r>
        <w:proofErr w:type="spellStart"/>
        <w:r w:rsidRPr="304C095D" w:rsidR="32CB83A9">
          <w:rPr>
            <w:rStyle w:val="Hyperlink"/>
            <w:rFonts w:ascii="Calibri" w:hAnsi="Calibri" w:eastAsia="Calibri" w:cs="Calibri"/>
            <w:sz w:val="24"/>
            <w:szCs w:val="24"/>
          </w:rPr>
          <w:t>Behavioral</w:t>
        </w:r>
        <w:proofErr w:type="spellEnd"/>
        <w:r w:rsidRPr="304C095D" w:rsidR="32CB83A9">
          <w:rPr>
            <w:rStyle w:val="Hyperlink"/>
            <w:rFonts w:ascii="Calibri" w:hAnsi="Calibri" w:eastAsia="Calibri" w:cs="Calibri"/>
            <w:sz w:val="24"/>
            <w:szCs w:val="24"/>
          </w:rPr>
          <w:t xml:space="preserve"> and Brain Sciences | Cambridge Core</w:t>
        </w:r>
      </w:hyperlink>
      <w:r w:rsidRPr="304C095D" w:rsidR="32CB83A9">
        <w:rPr>
          <w:rFonts w:ascii="Calibri" w:hAnsi="Calibri" w:eastAsia="Calibri" w:cs="Calibri"/>
          <w:sz w:val="24"/>
          <w:szCs w:val="24"/>
        </w:rPr>
        <w:t xml:space="preserve"> </w:t>
      </w:r>
    </w:p>
    <w:p w:rsidR="00045487" w:rsidP="00045487" w:rsidRDefault="00045487" w14:paraId="06EC737F" w14:textId="77777777">
      <w:pPr>
        <w:ind w:left="-20" w:right="-20" w:hanging="720"/>
        <w:rPr>
          <w:rFonts w:eastAsia="Arial" w:cstheme="minorHAnsi"/>
          <w:sz w:val="24"/>
          <w:szCs w:val="24"/>
        </w:rPr>
      </w:pPr>
      <w:r w:rsidRPr="0FFBC378" w:rsidR="00045487">
        <w:rPr>
          <w:rFonts w:eastAsia="Arial"/>
          <w:sz w:val="24"/>
          <w:szCs w:val="24"/>
        </w:rPr>
        <w:t xml:space="preserve">Pinel, J. P. J., &amp; Barnes, S. (2014). </w:t>
      </w:r>
      <w:r w:rsidRPr="0FFBC378" w:rsidR="00045487">
        <w:rPr>
          <w:rFonts w:eastAsia="Arial"/>
          <w:i w:val="1"/>
          <w:iCs w:val="1"/>
          <w:sz w:val="24"/>
          <w:szCs w:val="24"/>
        </w:rPr>
        <w:t>Biopsychology</w:t>
      </w:r>
      <w:r w:rsidRPr="0FFBC378" w:rsidR="00045487">
        <w:rPr>
          <w:rFonts w:eastAsia="Arial"/>
          <w:sz w:val="24"/>
          <w:szCs w:val="24"/>
        </w:rPr>
        <w:t xml:space="preserve"> (Eighth edition.). </w:t>
      </w:r>
      <w:r w:rsidRPr="0FFBC378" w:rsidR="00045487">
        <w:rPr>
          <w:rFonts w:eastAsia="Arial"/>
          <w:i w:val="1"/>
          <w:iCs w:val="1"/>
          <w:sz w:val="24"/>
          <w:szCs w:val="24"/>
        </w:rPr>
        <w:t>Pearson New international edition</w:t>
      </w:r>
      <w:r w:rsidRPr="0FFBC378" w:rsidR="00045487">
        <w:rPr>
          <w:rFonts w:eastAsia="Arial"/>
          <w:sz w:val="24"/>
          <w:szCs w:val="24"/>
        </w:rPr>
        <w:t>, 282.</w:t>
      </w:r>
    </w:p>
    <w:p w:rsidR="43C3CBA5" w:rsidP="0FFBC378" w:rsidRDefault="43C3CBA5" w14:paraId="33B643D9" w14:textId="2C153609">
      <w:pPr>
        <w:pStyle w:val="Normal"/>
        <w:ind w:left="-20" w:right="-20" w:hanging="72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FFBC378" w:rsidR="43C3CBA5">
        <w:rPr>
          <w:rFonts w:eastAsia="Arial"/>
          <w:sz w:val="24"/>
          <w:szCs w:val="24"/>
        </w:rPr>
        <w:t xml:space="preserve">Premack, D. (2007). Human and animal cognition: Continuity and discontinuity. </w:t>
      </w:r>
      <w:r w:rsidRPr="0FFBC378" w:rsidR="43C3CBA5">
        <w:rPr>
          <w:rFonts w:eastAsia="Arial"/>
          <w:i w:val="1"/>
          <w:iCs w:val="1"/>
          <w:sz w:val="24"/>
          <w:szCs w:val="24"/>
        </w:rPr>
        <w:t>Proceedings of the national academy of sciences, 104</w:t>
      </w:r>
      <w:r w:rsidRPr="0FFBC378" w:rsidR="43C3CBA5">
        <w:rPr>
          <w:rFonts w:eastAsia="Arial"/>
          <w:sz w:val="24"/>
          <w:szCs w:val="24"/>
        </w:rPr>
        <w:t xml:space="preserve">(35), 13861-13867. </w:t>
      </w:r>
      <w:hyperlink r:id="R73ecb2f523b64adf">
        <w:r w:rsidRPr="0FFBC378" w:rsidR="43C3CBA5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Human and animal cognition: Continuity and discontinuity | PNAS</w:t>
        </w:r>
      </w:hyperlink>
      <w:r w:rsidRPr="0FFBC378" w:rsidR="43C3CBA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637E5316" w:rsidP="757ECB06" w:rsidRDefault="637E5316" w14:paraId="3ACB40E2" w14:textId="1BC63AA9">
      <w:pPr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3B76C297" w:rsidR="6013DDA0">
        <w:rPr>
          <w:rFonts w:eastAsia="Arial"/>
          <w:sz w:val="24"/>
          <w:szCs w:val="24"/>
        </w:rPr>
        <w:t xml:space="preserve">Rubinov, M., &amp; </w:t>
      </w:r>
      <w:r w:rsidRPr="3B76C297" w:rsidR="6013DDA0">
        <w:rPr>
          <w:rFonts w:eastAsia="Arial"/>
          <w:sz w:val="24"/>
          <w:szCs w:val="24"/>
        </w:rPr>
        <w:t>Sporns</w:t>
      </w:r>
      <w:r w:rsidRPr="3B76C297" w:rsidR="6013DDA0">
        <w:rPr>
          <w:rFonts w:eastAsia="Arial"/>
          <w:sz w:val="24"/>
          <w:szCs w:val="24"/>
        </w:rPr>
        <w:t xml:space="preserve">, O. (2010). Complex network measures of brain </w:t>
      </w:r>
      <w:r w:rsidRPr="3B76C297" w:rsidR="6013DDA0">
        <w:rPr>
          <w:rFonts w:eastAsia="Arial"/>
          <w:sz w:val="24"/>
          <w:szCs w:val="24"/>
        </w:rPr>
        <w:t>connectivity:</w:t>
      </w:r>
      <w:r w:rsidRPr="3B76C297" w:rsidR="6013DDA0">
        <w:rPr>
          <w:rFonts w:eastAsia="Arial"/>
          <w:sz w:val="24"/>
          <w:szCs w:val="24"/>
        </w:rPr>
        <w:t xml:space="preserve"> uses and interpretations. </w:t>
      </w:r>
      <w:r w:rsidRPr="3B76C297" w:rsidR="6013DDA0">
        <w:rPr>
          <w:rFonts w:eastAsia="Arial"/>
          <w:i w:val="1"/>
          <w:iCs w:val="1"/>
          <w:sz w:val="24"/>
          <w:szCs w:val="24"/>
        </w:rPr>
        <w:t>Neuroimage, 52</w:t>
      </w:r>
      <w:r w:rsidRPr="3B76C297" w:rsidR="6013DDA0">
        <w:rPr>
          <w:rFonts w:eastAsia="Arial"/>
          <w:sz w:val="24"/>
          <w:szCs w:val="24"/>
        </w:rPr>
        <w:t>(3), 1059-1069.</w:t>
      </w:r>
      <w:r w:rsidRPr="3B76C297" w:rsidR="684D9B4B">
        <w:rPr>
          <w:rFonts w:eastAsia="Arial"/>
          <w:sz w:val="24"/>
          <w:szCs w:val="24"/>
        </w:rPr>
        <w:t xml:space="preserve"> </w:t>
      </w:r>
      <w:hyperlink r:id="Ra234431bc03241b6">
        <w:r w:rsidRPr="3B76C297" w:rsidR="684D9B4B">
          <w:rPr>
            <w:rStyle w:val="Hyperlink"/>
            <w:rFonts w:ascii="Calibri" w:hAnsi="Calibri" w:eastAsia="Calibri" w:cs="Calibri"/>
            <w:sz w:val="24"/>
            <w:szCs w:val="24"/>
          </w:rPr>
          <w:t>Complex network measures of brain connectivity: Uses and interpretations - ScienceDirect</w:t>
        </w:r>
      </w:hyperlink>
      <w:r w:rsidRPr="3B76C297" w:rsidR="684D9B4B">
        <w:rPr>
          <w:rFonts w:ascii="Calibri" w:hAnsi="Calibri" w:eastAsia="Calibri" w:cs="Calibri"/>
          <w:sz w:val="24"/>
          <w:szCs w:val="24"/>
        </w:rPr>
        <w:t xml:space="preserve"> </w:t>
      </w:r>
    </w:p>
    <w:p w:rsidR="1561B5B7" w:rsidP="3B76C297" w:rsidRDefault="1561B5B7" w14:paraId="6768EE12" w14:textId="661F9DE7">
      <w:pPr>
        <w:ind w:hanging="720"/>
        <w:rPr>
          <w:rFonts w:ascii="Calibri" w:hAnsi="Calibri" w:eastAsia="Calibri" w:cs="Calibri"/>
          <w:color w:val="auto"/>
          <w:sz w:val="24"/>
          <w:szCs w:val="24"/>
        </w:rPr>
      </w:pPr>
      <w:r w:rsidRPr="3B76C297" w:rsidR="1561B5B7">
        <w:rPr>
          <w:rFonts w:eastAsia="Arial"/>
          <w:color w:val="auto"/>
          <w:sz w:val="24"/>
          <w:szCs w:val="24"/>
        </w:rPr>
        <w:t>Shipton, O. A., El-Gaby, M., Apergis-</w:t>
      </w:r>
      <w:r w:rsidRPr="3B76C297" w:rsidR="1561B5B7">
        <w:rPr>
          <w:rFonts w:eastAsia="Arial"/>
          <w:color w:val="auto"/>
          <w:sz w:val="24"/>
          <w:szCs w:val="24"/>
        </w:rPr>
        <w:t>Schoute</w:t>
      </w:r>
      <w:r w:rsidRPr="3B76C297" w:rsidR="1561B5B7">
        <w:rPr>
          <w:rFonts w:eastAsia="Arial"/>
          <w:color w:val="auto"/>
          <w:sz w:val="24"/>
          <w:szCs w:val="24"/>
        </w:rPr>
        <w:t xml:space="preserve">, J., </w:t>
      </w:r>
      <w:r w:rsidRPr="3B76C297" w:rsidR="1561B5B7">
        <w:rPr>
          <w:rFonts w:eastAsia="Arial"/>
          <w:color w:val="auto"/>
          <w:sz w:val="24"/>
          <w:szCs w:val="24"/>
        </w:rPr>
        <w:t>Deisseroth</w:t>
      </w:r>
      <w:r w:rsidRPr="3B76C297" w:rsidR="1561B5B7">
        <w:rPr>
          <w:rFonts w:eastAsia="Arial"/>
          <w:color w:val="auto"/>
          <w:sz w:val="24"/>
          <w:szCs w:val="24"/>
        </w:rPr>
        <w:t xml:space="preserve">, K., Bannerman, D. M., Paulsen, O., &amp; Kohl, M. M. (2014). Left–right dissociation of hippocampal memory processes in mice. </w:t>
      </w:r>
      <w:r w:rsidRPr="3B76C297" w:rsidR="1561B5B7">
        <w:rPr>
          <w:rFonts w:eastAsia="Arial"/>
          <w:i w:val="1"/>
          <w:iCs w:val="1"/>
          <w:color w:val="auto"/>
          <w:sz w:val="24"/>
          <w:szCs w:val="24"/>
        </w:rPr>
        <w:t>Proceedings of the National Academy of Sciences, 111</w:t>
      </w:r>
      <w:r w:rsidRPr="3B76C297" w:rsidR="1561B5B7">
        <w:rPr>
          <w:rFonts w:eastAsia="Arial"/>
          <w:color w:val="auto"/>
          <w:sz w:val="24"/>
          <w:szCs w:val="24"/>
        </w:rPr>
        <w:t>(42), 15238-15243.</w:t>
      </w:r>
      <w:r w:rsidRPr="3B76C297" w:rsidR="1561B5B7">
        <w:rPr>
          <w:rFonts w:eastAsia="Arial"/>
          <w:color w:val="4472C4" w:themeColor="accent1" w:themeTint="FF" w:themeShade="FF"/>
          <w:sz w:val="24"/>
          <w:szCs w:val="24"/>
        </w:rPr>
        <w:t xml:space="preserve"> </w:t>
      </w:r>
      <w:hyperlink r:id="Rf73527ca029b4666">
        <w:r w:rsidRPr="3B76C297" w:rsidR="1561B5B7">
          <w:rPr>
            <w:rStyle w:val="Hyperlink"/>
            <w:rFonts w:ascii="Calibri" w:hAnsi="Calibri" w:eastAsia="Calibri" w:cs="Calibri"/>
            <w:color w:val="4472C4" w:themeColor="accent1" w:themeTint="FF" w:themeShade="FF"/>
            <w:sz w:val="24"/>
            <w:szCs w:val="24"/>
          </w:rPr>
          <w:t>Left–right dissociation of hippocampal memory processes in mice | PNAS</w:t>
        </w:r>
      </w:hyperlink>
      <w:r w:rsidRPr="3B76C297" w:rsidR="1561B5B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</w:p>
    <w:p w:rsidR="3329150D" w:rsidP="08FEA22C" w:rsidRDefault="3329150D" w14:paraId="713C6662" w14:textId="453ADBC4">
      <w:pPr>
        <w:pStyle w:val="Normal"/>
        <w:ind w:left="-20" w:right="-20" w:hanging="720"/>
        <w:rPr>
          <w:rFonts w:ascii="Calibri" w:hAnsi="Calibri" w:eastAsia="Calibri" w:cs="Calibri"/>
          <w:sz w:val="24"/>
          <w:szCs w:val="24"/>
        </w:rPr>
      </w:pPr>
      <w:r w:rsidRPr="08FEA22C" w:rsidR="3329150D">
        <w:rPr>
          <w:rFonts w:ascii="Calibri" w:hAnsi="Calibri" w:eastAsia="Calibri" w:cs="Calibri"/>
          <w:sz w:val="24"/>
          <w:szCs w:val="24"/>
        </w:rPr>
        <w:t xml:space="preserve">Spiers, H. J., Maguire, E. A., &amp; Burgess, N. (2001). Hippocampal Amnesia. </w:t>
      </w:r>
      <w:r w:rsidRPr="08FEA22C" w:rsidR="3329150D">
        <w:rPr>
          <w:rFonts w:ascii="Calibri" w:hAnsi="Calibri" w:eastAsia="Calibri" w:cs="Calibri"/>
          <w:i w:val="1"/>
          <w:iCs w:val="1"/>
          <w:sz w:val="24"/>
          <w:szCs w:val="24"/>
        </w:rPr>
        <w:t>Neurocase</w:t>
      </w:r>
      <w:r w:rsidRPr="08FEA22C" w:rsidR="3329150D">
        <w:rPr>
          <w:rFonts w:ascii="Calibri" w:hAnsi="Calibri" w:eastAsia="Calibri" w:cs="Calibri"/>
          <w:i w:val="1"/>
          <w:iCs w:val="1"/>
          <w:sz w:val="24"/>
          <w:szCs w:val="24"/>
        </w:rPr>
        <w:t>, 7</w:t>
      </w:r>
      <w:r w:rsidRPr="08FEA22C" w:rsidR="3329150D">
        <w:rPr>
          <w:rFonts w:ascii="Calibri" w:hAnsi="Calibri" w:eastAsia="Calibri" w:cs="Calibri"/>
          <w:sz w:val="24"/>
          <w:szCs w:val="24"/>
        </w:rPr>
        <w:t xml:space="preserve">(5), 357–382. </w:t>
      </w:r>
      <w:hyperlink r:id="R5812f7ec443a443c">
        <w:r w:rsidRPr="08FEA22C" w:rsidR="3329150D">
          <w:rPr>
            <w:rStyle w:val="Hyperlink"/>
            <w:rFonts w:ascii="Calibri" w:hAnsi="Calibri" w:eastAsia="Calibri" w:cs="Calibri"/>
            <w:sz w:val="24"/>
            <w:szCs w:val="24"/>
          </w:rPr>
          <w:t>https://doi.org/10.1076/neur.7.5.357.16245</w:t>
        </w:r>
      </w:hyperlink>
      <w:r w:rsidRPr="08FEA22C" w:rsidR="3329150D">
        <w:rPr>
          <w:rFonts w:ascii="Calibri" w:hAnsi="Calibri" w:eastAsia="Calibri" w:cs="Calibri"/>
          <w:sz w:val="24"/>
          <w:szCs w:val="24"/>
        </w:rPr>
        <w:t xml:space="preserve">    </w:t>
      </w:r>
    </w:p>
    <w:p w:rsidRPr="00045487" w:rsidR="00045487" w:rsidP="00045487" w:rsidRDefault="00045487" w14:paraId="38178B28" w14:textId="77777777">
      <w:pPr>
        <w:ind w:hanging="720"/>
        <w:rPr>
          <w:rFonts w:eastAsia="Arial" w:cstheme="minorHAnsi"/>
          <w:sz w:val="24"/>
          <w:szCs w:val="24"/>
        </w:rPr>
      </w:pPr>
      <w:r w:rsidRPr="3B76C297" w:rsidR="4057480D">
        <w:rPr>
          <w:rFonts w:eastAsia="Arial"/>
          <w:color w:val="000000" w:themeColor="text1" w:themeTint="FF" w:themeShade="FF"/>
          <w:sz w:val="24"/>
          <w:szCs w:val="24"/>
        </w:rPr>
        <w:t xml:space="preserve">Squire, L. R., Genzel, L., Wixted, J. T., &amp; Morris, R. G. (2015). Memory consolidation. </w:t>
      </w:r>
      <w:r w:rsidRPr="3B76C297" w:rsidR="4057480D">
        <w:rPr>
          <w:rFonts w:eastAsia="Arial"/>
          <w:i w:val="1"/>
          <w:iCs w:val="1"/>
          <w:color w:val="000000" w:themeColor="text1" w:themeTint="FF" w:themeShade="FF"/>
          <w:sz w:val="24"/>
          <w:szCs w:val="24"/>
        </w:rPr>
        <w:t>Cold Spring Harbor perspectives in biology</w:t>
      </w:r>
      <w:r w:rsidRPr="3B76C297" w:rsidR="4057480D">
        <w:rPr>
          <w:rFonts w:eastAsia="Arial"/>
          <w:color w:val="000000" w:themeColor="text1" w:themeTint="FF" w:themeShade="FF"/>
          <w:sz w:val="24"/>
          <w:szCs w:val="24"/>
        </w:rPr>
        <w:t xml:space="preserve">, </w:t>
      </w:r>
      <w:r w:rsidRPr="3B76C297" w:rsidR="4057480D">
        <w:rPr>
          <w:rFonts w:eastAsia="Arial"/>
          <w:i w:val="1"/>
          <w:iCs w:val="1"/>
          <w:color w:val="000000" w:themeColor="text1" w:themeTint="FF" w:themeShade="FF"/>
          <w:sz w:val="24"/>
          <w:szCs w:val="24"/>
        </w:rPr>
        <w:t>7</w:t>
      </w:r>
      <w:r w:rsidRPr="3B76C297" w:rsidR="4057480D">
        <w:rPr>
          <w:rFonts w:eastAsia="Arial"/>
          <w:color w:val="000000" w:themeColor="text1" w:themeTint="FF" w:themeShade="FF"/>
          <w:sz w:val="24"/>
          <w:szCs w:val="24"/>
        </w:rPr>
        <w:t xml:space="preserve">(8), a021766. </w:t>
      </w:r>
      <w:hyperlink r:id="Re7ee6367408644d3">
        <w:r w:rsidRPr="3B76C297" w:rsidR="4057480D">
          <w:rPr>
            <w:rStyle w:val="Hyperlink"/>
            <w:rFonts w:eastAsia="Arial"/>
            <w:sz w:val="24"/>
            <w:szCs w:val="24"/>
          </w:rPr>
          <w:t>https://cshperspectives.cshlp.org/content/7/8/a021766.short</w:t>
        </w:r>
      </w:hyperlink>
      <w:r w:rsidRPr="3B76C297" w:rsidR="4057480D">
        <w:rPr>
          <w:rFonts w:eastAsia="Arial"/>
          <w:color w:val="222222"/>
          <w:sz w:val="24"/>
          <w:szCs w:val="24"/>
        </w:rPr>
        <w:t xml:space="preserve"> </w:t>
      </w:r>
    </w:p>
    <w:p w:rsidR="57216D0C" w:rsidP="0BDD1746" w:rsidRDefault="57216D0C" w14:paraId="4000ED95" w14:textId="0B17C997">
      <w:pPr>
        <w:ind w:hanging="720"/>
        <w:rPr>
          <w:rFonts w:ascii="Calibri" w:hAnsi="Calibri" w:eastAsia="Calibri" w:cs="Calibri"/>
          <w:sz w:val="24"/>
          <w:szCs w:val="24"/>
        </w:rPr>
      </w:pPr>
      <w:proofErr w:type="spellStart"/>
      <w:r w:rsidRPr="0BDD1746">
        <w:rPr>
          <w:rFonts w:ascii="Calibri" w:hAnsi="Calibri" w:eastAsia="Calibri" w:cs="Calibri"/>
          <w:sz w:val="24"/>
          <w:szCs w:val="24"/>
        </w:rPr>
        <w:t>Stepankova</w:t>
      </w:r>
      <w:proofErr w:type="spellEnd"/>
      <w:r w:rsidRPr="0BDD1746">
        <w:rPr>
          <w:rFonts w:ascii="Calibri" w:hAnsi="Calibri" w:eastAsia="Calibri" w:cs="Calibri"/>
          <w:sz w:val="24"/>
          <w:szCs w:val="24"/>
        </w:rPr>
        <w:t xml:space="preserve">, K., Fenton, A. A., </w:t>
      </w:r>
      <w:proofErr w:type="spellStart"/>
      <w:r w:rsidRPr="0BDD1746">
        <w:rPr>
          <w:rFonts w:ascii="Calibri" w:hAnsi="Calibri" w:eastAsia="Calibri" w:cs="Calibri"/>
          <w:sz w:val="24"/>
          <w:szCs w:val="24"/>
        </w:rPr>
        <w:t>Pastalkova</w:t>
      </w:r>
      <w:proofErr w:type="spellEnd"/>
      <w:r w:rsidRPr="0BDD1746">
        <w:rPr>
          <w:rFonts w:ascii="Calibri" w:hAnsi="Calibri" w:eastAsia="Calibri" w:cs="Calibri"/>
          <w:sz w:val="24"/>
          <w:szCs w:val="24"/>
        </w:rPr>
        <w:t>, E., Kalina, M., &amp; Bohbot, V. D. (2004). Object–location memory impairment in patients with thermal lesions to the right or left hippocampus.</w:t>
      </w:r>
      <w:r w:rsidRPr="0BDD1746">
        <w:rPr>
          <w:rFonts w:ascii="Calibri" w:hAnsi="Calibri" w:eastAsia="Calibri" w:cs="Calibri"/>
          <w:i/>
          <w:iCs/>
          <w:sz w:val="24"/>
          <w:szCs w:val="24"/>
        </w:rPr>
        <w:t xml:space="preserve"> </w:t>
      </w:r>
      <w:proofErr w:type="spellStart"/>
      <w:r w:rsidRPr="0BDD1746">
        <w:rPr>
          <w:rFonts w:ascii="Calibri" w:hAnsi="Calibri" w:eastAsia="Calibri" w:cs="Calibri"/>
          <w:i/>
          <w:iCs/>
          <w:sz w:val="24"/>
          <w:szCs w:val="24"/>
        </w:rPr>
        <w:t>Neuropsychologia</w:t>
      </w:r>
      <w:proofErr w:type="spellEnd"/>
      <w:r w:rsidRPr="0BDD1746">
        <w:rPr>
          <w:rFonts w:ascii="Calibri" w:hAnsi="Calibri" w:eastAsia="Calibri" w:cs="Calibri"/>
          <w:i/>
          <w:iCs/>
          <w:sz w:val="24"/>
          <w:szCs w:val="24"/>
        </w:rPr>
        <w:t>, 42</w:t>
      </w:r>
      <w:r w:rsidRPr="0BDD1746">
        <w:rPr>
          <w:rFonts w:ascii="Calibri" w:hAnsi="Calibri" w:eastAsia="Calibri" w:cs="Calibri"/>
          <w:sz w:val="24"/>
          <w:szCs w:val="24"/>
        </w:rPr>
        <w:t xml:space="preserve">(8), 1017-1028. </w:t>
      </w:r>
      <w:hyperlink r:id="rId21">
        <w:r w:rsidRPr="0BDD1746">
          <w:rPr>
            <w:rStyle w:val="Hyperlink"/>
            <w:rFonts w:ascii="Calibri" w:hAnsi="Calibri" w:eastAsia="Calibri" w:cs="Calibri"/>
            <w:sz w:val="24"/>
            <w:szCs w:val="24"/>
          </w:rPr>
          <w:t>Object–location memory impairment in patients with thermal lesions to the right or left hippocampus - ScienceDirect</w:t>
        </w:r>
      </w:hyperlink>
      <w:r w:rsidRPr="0BDD1746">
        <w:rPr>
          <w:rFonts w:ascii="Calibri" w:hAnsi="Calibri" w:eastAsia="Calibri" w:cs="Calibri"/>
          <w:sz w:val="24"/>
          <w:szCs w:val="24"/>
        </w:rPr>
        <w:t xml:space="preserve"> </w:t>
      </w:r>
    </w:p>
    <w:p w:rsidRPr="00045487" w:rsidR="00045487" w:rsidP="00045487" w:rsidRDefault="00045487" w14:paraId="7A4243F6" w14:textId="77777777">
      <w:pPr>
        <w:ind w:hanging="720"/>
        <w:rPr>
          <w:rFonts w:eastAsia="Calibri"/>
          <w:color w:val="000000" w:themeColor="text1"/>
          <w:sz w:val="24"/>
          <w:szCs w:val="24"/>
        </w:rPr>
      </w:pPr>
      <w:proofErr w:type="spellStart"/>
      <w:r w:rsidRPr="78530F66">
        <w:rPr>
          <w:rFonts w:eastAsia="Arial"/>
          <w:color w:val="000000" w:themeColor="text1"/>
          <w:sz w:val="24"/>
          <w:szCs w:val="24"/>
        </w:rPr>
        <w:t>Winocur</w:t>
      </w:r>
      <w:proofErr w:type="spellEnd"/>
      <w:r w:rsidRPr="78530F66">
        <w:rPr>
          <w:rFonts w:eastAsia="Arial"/>
          <w:color w:val="000000" w:themeColor="text1"/>
          <w:sz w:val="24"/>
          <w:szCs w:val="24"/>
        </w:rPr>
        <w:t xml:space="preserve">, G., Moscovitch, M., &amp; Bontempi, B. (2010). Memory formation and long-term retention in humans and animals: Convergence towards a transformation account of hippocampal–neocortical interactions. </w:t>
      </w:r>
      <w:proofErr w:type="spellStart"/>
      <w:r w:rsidRPr="78530F66">
        <w:rPr>
          <w:rFonts w:eastAsia="Arial"/>
          <w:i/>
          <w:color w:val="000000" w:themeColor="text1"/>
          <w:sz w:val="24"/>
          <w:szCs w:val="24"/>
        </w:rPr>
        <w:t>Neuropsychologia</w:t>
      </w:r>
      <w:proofErr w:type="spellEnd"/>
      <w:r w:rsidRPr="78530F66">
        <w:rPr>
          <w:rFonts w:eastAsia="Arial"/>
          <w:color w:val="000000" w:themeColor="text1"/>
          <w:sz w:val="24"/>
          <w:szCs w:val="24"/>
        </w:rPr>
        <w:t xml:space="preserve">, </w:t>
      </w:r>
      <w:r w:rsidRPr="78530F66">
        <w:rPr>
          <w:rFonts w:eastAsia="Arial"/>
          <w:i/>
          <w:color w:val="000000" w:themeColor="text1"/>
          <w:sz w:val="24"/>
          <w:szCs w:val="24"/>
        </w:rPr>
        <w:t>48</w:t>
      </w:r>
      <w:r w:rsidRPr="78530F66">
        <w:rPr>
          <w:rFonts w:eastAsia="Arial"/>
          <w:color w:val="000000" w:themeColor="text1"/>
          <w:sz w:val="24"/>
          <w:szCs w:val="24"/>
        </w:rPr>
        <w:t xml:space="preserve">(8), 2339–2356. </w:t>
      </w:r>
      <w:hyperlink r:id="rId22">
        <w:r w:rsidRPr="78530F66">
          <w:rPr>
            <w:rStyle w:val="Hyperlink"/>
            <w:rFonts w:eastAsia="Arial"/>
            <w:sz w:val="24"/>
            <w:szCs w:val="24"/>
          </w:rPr>
          <w:t>https://doi.org/10.1016/j.neuropsychologia.2010.04.016</w:t>
        </w:r>
      </w:hyperlink>
    </w:p>
    <w:p w:rsidR="098F8064" w:rsidP="78530F66" w:rsidRDefault="098F8064" w14:paraId="5A9E152E" w14:textId="6E984A96">
      <w:pPr>
        <w:ind w:hanging="720"/>
        <w:rPr>
          <w:rFonts w:ascii="Calibri" w:hAnsi="Calibri" w:eastAsia="Calibri" w:cs="Calibri"/>
          <w:sz w:val="24"/>
          <w:szCs w:val="24"/>
        </w:rPr>
      </w:pPr>
      <w:proofErr w:type="spellStart"/>
      <w:r w:rsidRPr="02464268">
        <w:rPr>
          <w:rFonts w:eastAsia="Arial"/>
          <w:sz w:val="24"/>
          <w:szCs w:val="24"/>
        </w:rPr>
        <w:t>Yonelinas</w:t>
      </w:r>
      <w:proofErr w:type="spellEnd"/>
      <w:r w:rsidRPr="02464268">
        <w:rPr>
          <w:rFonts w:eastAsia="Arial"/>
          <w:sz w:val="24"/>
          <w:szCs w:val="24"/>
        </w:rPr>
        <w:t>, A. P., Ranganath, C., Ekstrom, A. D., &amp; Wiltgen, B. J. (2019). A contextual binding theory of episodic memory: systems consolidation reconsidered.</w:t>
      </w:r>
      <w:r w:rsidRPr="02464268">
        <w:rPr>
          <w:rFonts w:eastAsia="Arial"/>
          <w:i/>
          <w:iCs/>
          <w:sz w:val="24"/>
          <w:szCs w:val="24"/>
        </w:rPr>
        <w:t xml:space="preserve"> Nature Reviews Neuroscience, 20</w:t>
      </w:r>
      <w:r w:rsidRPr="02464268">
        <w:rPr>
          <w:rFonts w:eastAsia="Arial"/>
          <w:sz w:val="24"/>
          <w:szCs w:val="24"/>
        </w:rPr>
        <w:t>(6), 364-375.</w:t>
      </w:r>
      <w:r w:rsidRPr="02464268" w:rsidR="323701BD">
        <w:rPr>
          <w:rFonts w:eastAsia="Arial"/>
          <w:sz w:val="24"/>
          <w:szCs w:val="24"/>
        </w:rPr>
        <w:t xml:space="preserve"> </w:t>
      </w:r>
      <w:hyperlink r:id="rId23">
        <w:r w:rsidRPr="02464268" w:rsidR="323701BD">
          <w:rPr>
            <w:rStyle w:val="Hyperlink"/>
            <w:rFonts w:ascii="Calibri" w:hAnsi="Calibri" w:eastAsia="Calibri" w:cs="Calibri"/>
            <w:sz w:val="24"/>
            <w:szCs w:val="24"/>
          </w:rPr>
          <w:t>A contextual binding theory of episodic memory: systems consolidation reconsidered | Nature Reviews Neuroscience</w:t>
        </w:r>
      </w:hyperlink>
      <w:r w:rsidRPr="02464268" w:rsidR="323701BD">
        <w:rPr>
          <w:rFonts w:ascii="Calibri" w:hAnsi="Calibri" w:eastAsia="Calibri" w:cs="Calibri"/>
          <w:sz w:val="24"/>
          <w:szCs w:val="24"/>
        </w:rPr>
        <w:t xml:space="preserve"> </w:t>
      </w:r>
    </w:p>
    <w:p w:rsidR="5AF2DEE9" w:rsidP="02464268" w:rsidRDefault="00C17298" w14:paraId="2FB0D8F8" w14:textId="3EF6EE27">
      <w:pPr>
        <w:ind w:hanging="720"/>
        <w:rPr>
          <w:rFonts w:ascii="Calibri" w:hAnsi="Calibri" w:eastAsia="Calibri" w:cs="Calibri"/>
          <w:sz w:val="24"/>
          <w:szCs w:val="24"/>
        </w:rPr>
      </w:pPr>
      <w:r w:rsidRPr="2F008169" w:rsidR="00C17298">
        <w:rPr>
          <w:rFonts w:ascii="Calibri" w:hAnsi="Calibri" w:eastAsia="Calibri" w:cs="Calibri"/>
          <w:sz w:val="24"/>
          <w:szCs w:val="24"/>
        </w:rPr>
        <w:t>Z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hang, </w:t>
      </w:r>
      <w:r w:rsidRPr="2F008169" w:rsidR="00C17298">
        <w:rPr>
          <w:rFonts w:ascii="Calibri" w:hAnsi="Calibri" w:eastAsia="Calibri" w:cs="Calibri"/>
          <w:sz w:val="24"/>
          <w:szCs w:val="24"/>
        </w:rPr>
        <w:t>M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. </w:t>
      </w:r>
      <w:r w:rsidRPr="2F008169" w:rsidR="00C17298">
        <w:rPr>
          <w:rFonts w:ascii="Calibri" w:hAnsi="Calibri" w:eastAsia="Calibri" w:cs="Calibri"/>
          <w:sz w:val="24"/>
          <w:szCs w:val="24"/>
        </w:rPr>
        <w:t>Y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., </w:t>
      </w:r>
      <w:r w:rsidRPr="2F008169" w:rsidR="00C17298">
        <w:rPr>
          <w:rFonts w:ascii="Calibri" w:hAnsi="Calibri" w:eastAsia="Calibri" w:cs="Calibri"/>
          <w:sz w:val="24"/>
          <w:szCs w:val="24"/>
        </w:rPr>
        <w:t>C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hen, </w:t>
      </w:r>
      <w:r w:rsidRPr="2F008169" w:rsidR="00C17298">
        <w:rPr>
          <w:rFonts w:ascii="Calibri" w:hAnsi="Calibri" w:eastAsia="Calibri" w:cs="Calibri"/>
          <w:sz w:val="24"/>
          <w:szCs w:val="24"/>
        </w:rPr>
        <w:t>C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., </w:t>
      </w:r>
      <w:r w:rsidRPr="2F008169" w:rsidR="00C17298">
        <w:rPr>
          <w:rFonts w:ascii="Calibri" w:hAnsi="Calibri" w:eastAsia="Calibri" w:cs="Calibri"/>
          <w:sz w:val="24"/>
          <w:szCs w:val="24"/>
        </w:rPr>
        <w:t>Z</w:t>
      </w:r>
      <w:r w:rsidRPr="2F008169" w:rsidR="00C17298">
        <w:rPr>
          <w:rFonts w:ascii="Calibri" w:hAnsi="Calibri" w:eastAsia="Calibri" w:cs="Calibri"/>
          <w:sz w:val="24"/>
          <w:szCs w:val="24"/>
        </w:rPr>
        <w:t>ie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, </w:t>
      </w:r>
      <w:r w:rsidRPr="2F008169" w:rsidR="00C17298">
        <w:rPr>
          <w:rFonts w:ascii="Calibri" w:hAnsi="Calibri" w:eastAsia="Calibri" w:cs="Calibri"/>
          <w:sz w:val="24"/>
          <w:szCs w:val="24"/>
        </w:rPr>
        <w:t>X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. </w:t>
      </w:r>
      <w:r w:rsidRPr="2F008169" w:rsidR="00C17298">
        <w:rPr>
          <w:rFonts w:ascii="Calibri" w:hAnsi="Calibri" w:eastAsia="Calibri" w:cs="Calibri"/>
          <w:sz w:val="24"/>
          <w:szCs w:val="24"/>
        </w:rPr>
        <w:t>J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., </w:t>
      </w:r>
      <w:r w:rsidRPr="2F008169" w:rsidR="00C17298">
        <w:rPr>
          <w:rFonts w:ascii="Calibri" w:hAnsi="Calibri" w:eastAsia="Calibri" w:cs="Calibri"/>
          <w:sz w:val="24"/>
          <w:szCs w:val="24"/>
        </w:rPr>
        <w:t>X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u, </w:t>
      </w:r>
      <w:r w:rsidRPr="2F008169" w:rsidR="00C17298">
        <w:rPr>
          <w:rFonts w:ascii="Calibri" w:hAnsi="Calibri" w:eastAsia="Calibri" w:cs="Calibri"/>
          <w:sz w:val="24"/>
          <w:szCs w:val="24"/>
        </w:rPr>
        <w:t>S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. </w:t>
      </w:r>
      <w:r w:rsidRPr="2F008169" w:rsidR="00C17298">
        <w:rPr>
          <w:rFonts w:ascii="Calibri" w:hAnsi="Calibri" w:eastAsia="Calibri" w:cs="Calibri"/>
          <w:sz w:val="24"/>
          <w:szCs w:val="24"/>
        </w:rPr>
        <w:t>I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., </w:t>
      </w:r>
      <w:r w:rsidRPr="2F008169" w:rsidR="00C17298">
        <w:rPr>
          <w:rFonts w:ascii="Calibri" w:hAnsi="Calibri" w:eastAsia="Calibri" w:cs="Calibri"/>
          <w:sz w:val="24"/>
          <w:szCs w:val="24"/>
        </w:rPr>
        <w:t>G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uo, </w:t>
      </w:r>
      <w:r w:rsidRPr="2F008169" w:rsidR="00C17298">
        <w:rPr>
          <w:rFonts w:ascii="Calibri" w:hAnsi="Calibri" w:eastAsia="Calibri" w:cs="Calibri"/>
          <w:sz w:val="24"/>
          <w:szCs w:val="24"/>
        </w:rPr>
        <w:t>G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. </w:t>
      </w:r>
      <w:r w:rsidRPr="2F008169" w:rsidR="00C17298">
        <w:rPr>
          <w:rFonts w:ascii="Calibri" w:hAnsi="Calibri" w:eastAsia="Calibri" w:cs="Calibri"/>
          <w:sz w:val="24"/>
          <w:szCs w:val="24"/>
        </w:rPr>
        <w:t>Z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., &amp; </w:t>
      </w:r>
      <w:r w:rsidRPr="2F008169" w:rsidR="00C17298">
        <w:rPr>
          <w:rFonts w:ascii="Calibri" w:hAnsi="Calibri" w:eastAsia="Calibri" w:cs="Calibri"/>
          <w:sz w:val="24"/>
          <w:szCs w:val="24"/>
        </w:rPr>
        <w:t>W</w:t>
      </w:r>
      <w:r w:rsidRPr="2F008169" w:rsidR="00C17298">
        <w:rPr>
          <w:rFonts w:ascii="Calibri" w:hAnsi="Calibri" w:eastAsia="Calibri" w:cs="Calibri"/>
          <w:sz w:val="24"/>
          <w:szCs w:val="24"/>
        </w:rPr>
        <w:t xml:space="preserve">ang, </w:t>
      </w:r>
      <w:r w:rsidRPr="2F008169" w:rsidR="00C17298">
        <w:rPr>
          <w:rFonts w:ascii="Calibri" w:hAnsi="Calibri" w:eastAsia="Calibri" w:cs="Calibri"/>
          <w:sz w:val="24"/>
          <w:szCs w:val="24"/>
        </w:rPr>
        <w:t>J</w:t>
      </w:r>
      <w:r w:rsidRPr="2F008169" w:rsidR="00C17298">
        <w:rPr>
          <w:rFonts w:ascii="Calibri" w:hAnsi="Calibri" w:eastAsia="Calibri" w:cs="Calibri"/>
          <w:sz w:val="24"/>
          <w:szCs w:val="24"/>
        </w:rPr>
        <w:t>. (</w:t>
      </w:r>
      <w:r w:rsidRPr="2F008169" w:rsidR="5AF2DEE9">
        <w:rPr>
          <w:rFonts w:ascii="Calibri" w:hAnsi="Calibri" w:eastAsia="Calibri" w:cs="Calibri"/>
          <w:sz w:val="24"/>
          <w:szCs w:val="24"/>
        </w:rPr>
        <w:t xml:space="preserve">2016). Damage to Hippocampus of Rats after Being Exposed to Infrasound. </w:t>
      </w:r>
      <w:r w:rsidRPr="2F008169" w:rsidR="5AF2DEE9">
        <w:rPr>
          <w:rFonts w:ascii="Calibri" w:hAnsi="Calibri" w:eastAsia="Calibri" w:cs="Calibri"/>
          <w:i w:val="1"/>
          <w:iCs w:val="1"/>
          <w:sz w:val="24"/>
          <w:szCs w:val="24"/>
        </w:rPr>
        <w:t>Biomedical and Environmental Sciences, 29</w:t>
      </w:r>
      <w:r w:rsidRPr="2F008169" w:rsidR="5AF2DEE9">
        <w:rPr>
          <w:rFonts w:ascii="Calibri" w:hAnsi="Calibri" w:eastAsia="Calibri" w:cs="Calibri"/>
          <w:sz w:val="24"/>
          <w:szCs w:val="24"/>
        </w:rPr>
        <w:t xml:space="preserve">(6), 435–442. </w:t>
      </w:r>
      <w:hyperlink r:id="Rcece40d424cc4368">
        <w:r w:rsidRPr="2F008169" w:rsidR="5AF2DEE9">
          <w:rPr>
            <w:rStyle w:val="Hyperlink"/>
            <w:rFonts w:ascii="Calibri" w:hAnsi="Calibri" w:eastAsia="Calibri" w:cs="Calibri"/>
            <w:sz w:val="24"/>
            <w:szCs w:val="24"/>
          </w:rPr>
          <w:t>https://doi.org/10.3967/bes2016.056</w:t>
        </w:r>
      </w:hyperlink>
      <w:r w:rsidRPr="2F008169" w:rsidR="2CD1CE03">
        <w:rPr>
          <w:rFonts w:ascii="Calibri" w:hAnsi="Calibri" w:eastAsia="Calibri" w:cs="Calibri"/>
          <w:sz w:val="24"/>
          <w:szCs w:val="24"/>
        </w:rPr>
        <w:t xml:space="preserve"> </w:t>
      </w:r>
    </w:p>
    <w:p w:rsidR="02464268" w:rsidP="02464268" w:rsidRDefault="02464268" w14:paraId="0CEC3F69" w14:textId="12900140">
      <w:pPr>
        <w:ind w:hanging="720"/>
        <w:rPr>
          <w:rFonts w:ascii="Calibri" w:hAnsi="Calibri" w:eastAsia="Calibri" w:cs="Calibri"/>
          <w:sz w:val="24"/>
          <w:szCs w:val="24"/>
        </w:rPr>
      </w:pPr>
    </w:p>
    <w:p w:rsidR="33EC4A25" w:rsidP="33EC4A25" w:rsidRDefault="33EC4A25" w14:paraId="612595FA" w14:textId="0AC75B40">
      <w:pPr>
        <w:rPr>
          <w:rFonts w:ascii="Arial" w:hAnsi="Arial" w:eastAsia="Arial" w:cs="Arial"/>
          <w:color w:val="0F1111"/>
          <w:sz w:val="21"/>
          <w:szCs w:val="21"/>
        </w:rPr>
      </w:pPr>
    </w:p>
    <w:p w:rsidR="33EC4A25" w:rsidP="33EC4A25" w:rsidRDefault="33EC4A25" w14:paraId="6619F4D0" w14:textId="5A666C99">
      <w:pPr>
        <w:rPr>
          <w:rFonts w:ascii="Arial" w:hAnsi="Arial" w:eastAsia="Arial" w:cs="Arial"/>
          <w:color w:val="0F1111"/>
          <w:sz w:val="21"/>
          <w:szCs w:val="21"/>
        </w:rPr>
      </w:pPr>
    </w:p>
    <w:p w:rsidRPr="00B36D74" w:rsidR="00493E05" w:rsidP="08FEA22C" w:rsidRDefault="0D2640B2" w14:paraId="6F1C3399" w14:noSpellErr="1" w14:textId="7F9E1829">
      <w:pPr>
        <w:pStyle w:val="Normal"/>
        <w:rPr>
          <w:rFonts w:eastAsia="Arial"/>
          <w:color w:val="0F1111"/>
          <w:sz w:val="24"/>
          <w:szCs w:val="24"/>
        </w:rPr>
      </w:pPr>
    </w:p>
    <w:sectPr w:rsidRPr="00B36D74" w:rsidR="00493E05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wuDqE6sR" int2:invalidationBookmarkName="" int2:hashCode="ZU5KHV3cpGeo2T" int2:id="Xv3YfblO">
      <int2:state int2:type="WordDesignerPullQuotesAnnotation" int2:value="Review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AC1F7"/>
    <w:multiLevelType w:val="hybridMultilevel"/>
    <w:tmpl w:val="6C9E6052"/>
    <w:lvl w:ilvl="0" w:tplc="B4DA87E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B5145BF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8E400F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48013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59C6E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13E6C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F60EB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CBC59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C4417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13D9671"/>
    <w:multiLevelType w:val="hybridMultilevel"/>
    <w:tmpl w:val="F98029FE"/>
    <w:lvl w:ilvl="0" w:tplc="4782C82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0A803BF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68078F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3D83D0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67ECC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D4AAB9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722A5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99C1E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DAE5C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F526F4B"/>
    <w:multiLevelType w:val="hybridMultilevel"/>
    <w:tmpl w:val="E3025C58"/>
    <w:lvl w:ilvl="0" w:tplc="66BCD376">
      <w:numFmt w:val="bullet"/>
      <w:lvlText w:val="-"/>
      <w:lvlJc w:val="left"/>
      <w:pPr>
        <w:ind w:left="720" w:hanging="360"/>
      </w:pPr>
      <w:rPr>
        <w:rFonts w:hint="default" w:ascii="Calibri" w:hAnsi="Calibri" w:eastAsia="Arial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70D6770"/>
    <w:multiLevelType w:val="hybridMultilevel"/>
    <w:tmpl w:val="D4F2D210"/>
    <w:lvl w:ilvl="0" w:tplc="5AD2AB3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BA42F9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0BA02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9BAAAD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F44AB8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C2E53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44A04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6226D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C9ED6E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76364664">
    <w:abstractNumId w:val="3"/>
  </w:num>
  <w:num w:numId="2" w16cid:durableId="273826715">
    <w:abstractNumId w:val="0"/>
  </w:num>
  <w:num w:numId="3" w16cid:durableId="2110469473">
    <w:abstractNumId w:val="1"/>
  </w:num>
  <w:num w:numId="4" w16cid:durableId="472523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CDADB0"/>
    <w:rsid w:val="00045487"/>
    <w:rsid w:val="00047137"/>
    <w:rsid w:val="0007C212"/>
    <w:rsid w:val="00096AC8"/>
    <w:rsid w:val="00251EDB"/>
    <w:rsid w:val="002D2942"/>
    <w:rsid w:val="002F40C4"/>
    <w:rsid w:val="00320F7F"/>
    <w:rsid w:val="003E24D6"/>
    <w:rsid w:val="003F047D"/>
    <w:rsid w:val="003F2454"/>
    <w:rsid w:val="00468E6E"/>
    <w:rsid w:val="00493E05"/>
    <w:rsid w:val="004C0F80"/>
    <w:rsid w:val="004C5358"/>
    <w:rsid w:val="00565929"/>
    <w:rsid w:val="005C40A5"/>
    <w:rsid w:val="005F2EA9"/>
    <w:rsid w:val="00607D13"/>
    <w:rsid w:val="00615EF8"/>
    <w:rsid w:val="00663E8B"/>
    <w:rsid w:val="0069213B"/>
    <w:rsid w:val="00693B56"/>
    <w:rsid w:val="006B308A"/>
    <w:rsid w:val="006B6BCA"/>
    <w:rsid w:val="007017E9"/>
    <w:rsid w:val="0076484C"/>
    <w:rsid w:val="00775162"/>
    <w:rsid w:val="00787CC5"/>
    <w:rsid w:val="00813339"/>
    <w:rsid w:val="00835F42"/>
    <w:rsid w:val="00844089"/>
    <w:rsid w:val="0086CF60"/>
    <w:rsid w:val="00871163"/>
    <w:rsid w:val="00887E92"/>
    <w:rsid w:val="008E2A27"/>
    <w:rsid w:val="00990BCC"/>
    <w:rsid w:val="009C62BB"/>
    <w:rsid w:val="00A41CB3"/>
    <w:rsid w:val="00A76535"/>
    <w:rsid w:val="00AC49B7"/>
    <w:rsid w:val="00B36D74"/>
    <w:rsid w:val="00B42129"/>
    <w:rsid w:val="00BD43B0"/>
    <w:rsid w:val="00C08186"/>
    <w:rsid w:val="00C17298"/>
    <w:rsid w:val="00C41DE2"/>
    <w:rsid w:val="00C7CF90"/>
    <w:rsid w:val="00CA006D"/>
    <w:rsid w:val="00CE7DB7"/>
    <w:rsid w:val="00CF7D25"/>
    <w:rsid w:val="00D022DD"/>
    <w:rsid w:val="00D10C01"/>
    <w:rsid w:val="00D21F5F"/>
    <w:rsid w:val="00D276F1"/>
    <w:rsid w:val="00DF3718"/>
    <w:rsid w:val="00E26ACC"/>
    <w:rsid w:val="00E28ED5"/>
    <w:rsid w:val="00E45A6F"/>
    <w:rsid w:val="00E76BD7"/>
    <w:rsid w:val="00E86560"/>
    <w:rsid w:val="00E90A40"/>
    <w:rsid w:val="00F73D52"/>
    <w:rsid w:val="00F77A5F"/>
    <w:rsid w:val="00FC30EC"/>
    <w:rsid w:val="0106C509"/>
    <w:rsid w:val="0112E699"/>
    <w:rsid w:val="015C9C59"/>
    <w:rsid w:val="016322B8"/>
    <w:rsid w:val="018EBD1C"/>
    <w:rsid w:val="01B96C48"/>
    <w:rsid w:val="01D5ED64"/>
    <w:rsid w:val="01DA41BE"/>
    <w:rsid w:val="01E64D26"/>
    <w:rsid w:val="01FA78EA"/>
    <w:rsid w:val="02000B54"/>
    <w:rsid w:val="02157A43"/>
    <w:rsid w:val="022B6AC7"/>
    <w:rsid w:val="02389957"/>
    <w:rsid w:val="02464268"/>
    <w:rsid w:val="024CCF7F"/>
    <w:rsid w:val="024FC4C9"/>
    <w:rsid w:val="025ABC5B"/>
    <w:rsid w:val="02AEB6FA"/>
    <w:rsid w:val="02C15FC0"/>
    <w:rsid w:val="02C81AFC"/>
    <w:rsid w:val="02DADDF0"/>
    <w:rsid w:val="02E1CC35"/>
    <w:rsid w:val="02EDF705"/>
    <w:rsid w:val="03135C83"/>
    <w:rsid w:val="03217AC7"/>
    <w:rsid w:val="032B662A"/>
    <w:rsid w:val="0339D99B"/>
    <w:rsid w:val="033CC109"/>
    <w:rsid w:val="034E0B19"/>
    <w:rsid w:val="035A89A5"/>
    <w:rsid w:val="03631855"/>
    <w:rsid w:val="0366C634"/>
    <w:rsid w:val="0376121F"/>
    <w:rsid w:val="039F4E3C"/>
    <w:rsid w:val="03A8D3D4"/>
    <w:rsid w:val="03AAD6A2"/>
    <w:rsid w:val="03B89F7E"/>
    <w:rsid w:val="03C7EF8B"/>
    <w:rsid w:val="03D115CA"/>
    <w:rsid w:val="03D2FF39"/>
    <w:rsid w:val="03D696A5"/>
    <w:rsid w:val="03DBD0AF"/>
    <w:rsid w:val="03F50208"/>
    <w:rsid w:val="041A2F97"/>
    <w:rsid w:val="042FFC6F"/>
    <w:rsid w:val="04312765"/>
    <w:rsid w:val="04489B61"/>
    <w:rsid w:val="044A875B"/>
    <w:rsid w:val="0463EB5D"/>
    <w:rsid w:val="046CB01A"/>
    <w:rsid w:val="0476AE51"/>
    <w:rsid w:val="04AA07BA"/>
    <w:rsid w:val="04C9E8EC"/>
    <w:rsid w:val="04DBB398"/>
    <w:rsid w:val="050A158C"/>
    <w:rsid w:val="0512E8E8"/>
    <w:rsid w:val="051FCB62"/>
    <w:rsid w:val="054AF0F1"/>
    <w:rsid w:val="056BA992"/>
    <w:rsid w:val="0577955D"/>
    <w:rsid w:val="05820CB8"/>
    <w:rsid w:val="05917612"/>
    <w:rsid w:val="05BA9EA1"/>
    <w:rsid w:val="05D5EAC6"/>
    <w:rsid w:val="05E657BC"/>
    <w:rsid w:val="0608807B"/>
    <w:rsid w:val="061FC49C"/>
    <w:rsid w:val="0628ABAE"/>
    <w:rsid w:val="062CE05C"/>
    <w:rsid w:val="06524D51"/>
    <w:rsid w:val="0687A1B4"/>
    <w:rsid w:val="0698B09F"/>
    <w:rsid w:val="069986CE"/>
    <w:rsid w:val="06B46907"/>
    <w:rsid w:val="06B69FD5"/>
    <w:rsid w:val="06C1B98E"/>
    <w:rsid w:val="06C32135"/>
    <w:rsid w:val="06C3C0E6"/>
    <w:rsid w:val="06DEA911"/>
    <w:rsid w:val="06FF904D"/>
    <w:rsid w:val="071AF710"/>
    <w:rsid w:val="07318469"/>
    <w:rsid w:val="0732B5FC"/>
    <w:rsid w:val="076C1FD1"/>
    <w:rsid w:val="076FB83A"/>
    <w:rsid w:val="077AE431"/>
    <w:rsid w:val="077D5368"/>
    <w:rsid w:val="0782281D"/>
    <w:rsid w:val="0785D97F"/>
    <w:rsid w:val="079C14FB"/>
    <w:rsid w:val="07A127F2"/>
    <w:rsid w:val="07AE4F13"/>
    <w:rsid w:val="07B853C9"/>
    <w:rsid w:val="07C64B17"/>
    <w:rsid w:val="07C6B10E"/>
    <w:rsid w:val="07DA2EC5"/>
    <w:rsid w:val="07EAF731"/>
    <w:rsid w:val="08060A9E"/>
    <w:rsid w:val="0816EF88"/>
    <w:rsid w:val="082DFAC8"/>
    <w:rsid w:val="0844F03C"/>
    <w:rsid w:val="0865C6BA"/>
    <w:rsid w:val="0876C58D"/>
    <w:rsid w:val="087E1C51"/>
    <w:rsid w:val="08A57684"/>
    <w:rsid w:val="08B024A3"/>
    <w:rsid w:val="08BE907B"/>
    <w:rsid w:val="08CE0E67"/>
    <w:rsid w:val="08CE865D"/>
    <w:rsid w:val="08F8A366"/>
    <w:rsid w:val="08FD990A"/>
    <w:rsid w:val="08FEA22C"/>
    <w:rsid w:val="09012A41"/>
    <w:rsid w:val="09039BC8"/>
    <w:rsid w:val="09166810"/>
    <w:rsid w:val="0916B492"/>
    <w:rsid w:val="091A3181"/>
    <w:rsid w:val="0923FBE6"/>
    <w:rsid w:val="092A98F7"/>
    <w:rsid w:val="093067EB"/>
    <w:rsid w:val="09345677"/>
    <w:rsid w:val="093DD751"/>
    <w:rsid w:val="09482CE0"/>
    <w:rsid w:val="094BC8AF"/>
    <w:rsid w:val="094EC897"/>
    <w:rsid w:val="0960B83F"/>
    <w:rsid w:val="09708DBB"/>
    <w:rsid w:val="0974CAEC"/>
    <w:rsid w:val="098A774D"/>
    <w:rsid w:val="098F8064"/>
    <w:rsid w:val="0991FC8E"/>
    <w:rsid w:val="09A06FFF"/>
    <w:rsid w:val="09ABF851"/>
    <w:rsid w:val="09AFDCB6"/>
    <w:rsid w:val="09B1764B"/>
    <w:rsid w:val="09C3D0E9"/>
    <w:rsid w:val="0A0B1D42"/>
    <w:rsid w:val="0A10C008"/>
    <w:rsid w:val="0A20F517"/>
    <w:rsid w:val="0A529C1A"/>
    <w:rsid w:val="0A5A07CD"/>
    <w:rsid w:val="0ACCC778"/>
    <w:rsid w:val="0ADFE08D"/>
    <w:rsid w:val="0AFAA4A5"/>
    <w:rsid w:val="0B05073E"/>
    <w:rsid w:val="0B285255"/>
    <w:rsid w:val="0B34A304"/>
    <w:rsid w:val="0B45AC44"/>
    <w:rsid w:val="0B4BAD17"/>
    <w:rsid w:val="0B673C81"/>
    <w:rsid w:val="0B687F28"/>
    <w:rsid w:val="0B7B537B"/>
    <w:rsid w:val="0BA6EDA3"/>
    <w:rsid w:val="0BAC9069"/>
    <w:rsid w:val="0BB9732A"/>
    <w:rsid w:val="0BD30683"/>
    <w:rsid w:val="0BDD1746"/>
    <w:rsid w:val="0BFE627D"/>
    <w:rsid w:val="0C128DAD"/>
    <w:rsid w:val="0C43295D"/>
    <w:rsid w:val="0C472993"/>
    <w:rsid w:val="0C613ACC"/>
    <w:rsid w:val="0C61F14E"/>
    <w:rsid w:val="0C6239B9"/>
    <w:rsid w:val="0C652090"/>
    <w:rsid w:val="0C703040"/>
    <w:rsid w:val="0C8D4566"/>
    <w:rsid w:val="0C8F0620"/>
    <w:rsid w:val="0CA6A69E"/>
    <w:rsid w:val="0CC422B6"/>
    <w:rsid w:val="0D2640B2"/>
    <w:rsid w:val="0D56921C"/>
    <w:rsid w:val="0D5D71CA"/>
    <w:rsid w:val="0D8C7223"/>
    <w:rsid w:val="0DA2A1BC"/>
    <w:rsid w:val="0DE4E1BD"/>
    <w:rsid w:val="0DF709DF"/>
    <w:rsid w:val="0E2A9C7C"/>
    <w:rsid w:val="0E3C8380"/>
    <w:rsid w:val="0E51016B"/>
    <w:rsid w:val="0E5419B5"/>
    <w:rsid w:val="0E643480"/>
    <w:rsid w:val="0E7307FA"/>
    <w:rsid w:val="0E834DD9"/>
    <w:rsid w:val="0E9A39F6"/>
    <w:rsid w:val="0E9D7F0B"/>
    <w:rsid w:val="0EAB9096"/>
    <w:rsid w:val="0EB3E70B"/>
    <w:rsid w:val="0EC969E9"/>
    <w:rsid w:val="0ECAA57B"/>
    <w:rsid w:val="0ED484FC"/>
    <w:rsid w:val="0ED6A655"/>
    <w:rsid w:val="0EE4312B"/>
    <w:rsid w:val="0F177069"/>
    <w:rsid w:val="0F223993"/>
    <w:rsid w:val="0F568BE1"/>
    <w:rsid w:val="0F60DA8E"/>
    <w:rsid w:val="0F90153A"/>
    <w:rsid w:val="0FB351B0"/>
    <w:rsid w:val="0FC32425"/>
    <w:rsid w:val="0FC68091"/>
    <w:rsid w:val="0FD16352"/>
    <w:rsid w:val="0FE15859"/>
    <w:rsid w:val="0FEFEA16"/>
    <w:rsid w:val="0FFBC378"/>
    <w:rsid w:val="100CF757"/>
    <w:rsid w:val="10158157"/>
    <w:rsid w:val="101809A5"/>
    <w:rsid w:val="101DD208"/>
    <w:rsid w:val="1023B41C"/>
    <w:rsid w:val="102BF0CA"/>
    <w:rsid w:val="102C77C8"/>
    <w:rsid w:val="10306290"/>
    <w:rsid w:val="1031235D"/>
    <w:rsid w:val="103B9E02"/>
    <w:rsid w:val="105A6064"/>
    <w:rsid w:val="1066535A"/>
    <w:rsid w:val="1068113B"/>
    <w:rsid w:val="10812470"/>
    <w:rsid w:val="10821070"/>
    <w:rsid w:val="10824E02"/>
    <w:rsid w:val="10F9321A"/>
    <w:rsid w:val="111EC16F"/>
    <w:rsid w:val="1134AE76"/>
    <w:rsid w:val="1146A156"/>
    <w:rsid w:val="114B0627"/>
    <w:rsid w:val="114B879F"/>
    <w:rsid w:val="1174A23B"/>
    <w:rsid w:val="11919C3A"/>
    <w:rsid w:val="1196D11C"/>
    <w:rsid w:val="11A40FD2"/>
    <w:rsid w:val="11AAE707"/>
    <w:rsid w:val="11AF9CE8"/>
    <w:rsid w:val="11C26CBE"/>
    <w:rsid w:val="11D88F52"/>
    <w:rsid w:val="11EBCEF8"/>
    <w:rsid w:val="11F97DC0"/>
    <w:rsid w:val="1202463D"/>
    <w:rsid w:val="12162F27"/>
    <w:rsid w:val="122D11F8"/>
    <w:rsid w:val="123175FF"/>
    <w:rsid w:val="124AE8DF"/>
    <w:rsid w:val="127C5828"/>
    <w:rsid w:val="128E4091"/>
    <w:rsid w:val="12A25E86"/>
    <w:rsid w:val="12B3E805"/>
    <w:rsid w:val="12B80A75"/>
    <w:rsid w:val="12BE168E"/>
    <w:rsid w:val="12D17B3D"/>
    <w:rsid w:val="12D7C886"/>
    <w:rsid w:val="12FD8546"/>
    <w:rsid w:val="1337DC83"/>
    <w:rsid w:val="134A85F4"/>
    <w:rsid w:val="136FE792"/>
    <w:rsid w:val="13989F12"/>
    <w:rsid w:val="139E169E"/>
    <w:rsid w:val="13A8D60E"/>
    <w:rsid w:val="13B7A24E"/>
    <w:rsid w:val="13BA3099"/>
    <w:rsid w:val="13E8CAA8"/>
    <w:rsid w:val="140A98CE"/>
    <w:rsid w:val="140FE763"/>
    <w:rsid w:val="141BD120"/>
    <w:rsid w:val="1423EDCC"/>
    <w:rsid w:val="142A13C5"/>
    <w:rsid w:val="142B1736"/>
    <w:rsid w:val="14385251"/>
    <w:rsid w:val="1440EA47"/>
    <w:rsid w:val="144E3B42"/>
    <w:rsid w:val="14577076"/>
    <w:rsid w:val="14579352"/>
    <w:rsid w:val="1466D07F"/>
    <w:rsid w:val="146963DC"/>
    <w:rsid w:val="147369D1"/>
    <w:rsid w:val="147C5584"/>
    <w:rsid w:val="1497832B"/>
    <w:rsid w:val="14AABD2C"/>
    <w:rsid w:val="14AC4E9E"/>
    <w:rsid w:val="14B9CEE4"/>
    <w:rsid w:val="14C30E75"/>
    <w:rsid w:val="14D3ACE4"/>
    <w:rsid w:val="14DE637A"/>
    <w:rsid w:val="14DE8A3A"/>
    <w:rsid w:val="14E260E1"/>
    <w:rsid w:val="14FF58EF"/>
    <w:rsid w:val="1514B432"/>
    <w:rsid w:val="1525C014"/>
    <w:rsid w:val="1539E6FF"/>
    <w:rsid w:val="153A23EB"/>
    <w:rsid w:val="153B2599"/>
    <w:rsid w:val="1551F652"/>
    <w:rsid w:val="155DB733"/>
    <w:rsid w:val="1561B5B7"/>
    <w:rsid w:val="1562FFED"/>
    <w:rsid w:val="15641593"/>
    <w:rsid w:val="156CDD31"/>
    <w:rsid w:val="159B813B"/>
    <w:rsid w:val="15C6E797"/>
    <w:rsid w:val="15C8C9AB"/>
    <w:rsid w:val="15E5F9D5"/>
    <w:rsid w:val="15EEF8F1"/>
    <w:rsid w:val="160C8C63"/>
    <w:rsid w:val="160ECF6A"/>
    <w:rsid w:val="1634EDC7"/>
    <w:rsid w:val="164618EC"/>
    <w:rsid w:val="165F2B9A"/>
    <w:rsid w:val="16692514"/>
    <w:rsid w:val="166F4665"/>
    <w:rsid w:val="167A33DB"/>
    <w:rsid w:val="16ADBA28"/>
    <w:rsid w:val="16B7709E"/>
    <w:rsid w:val="16CA3C48"/>
    <w:rsid w:val="16D5F44C"/>
    <w:rsid w:val="16F94E15"/>
    <w:rsid w:val="16FD226C"/>
    <w:rsid w:val="1714F94D"/>
    <w:rsid w:val="171B96D1"/>
    <w:rsid w:val="1723A263"/>
    <w:rsid w:val="1724A9C1"/>
    <w:rsid w:val="1728F250"/>
    <w:rsid w:val="173D1A4E"/>
    <w:rsid w:val="1762B7F8"/>
    <w:rsid w:val="176889DB"/>
    <w:rsid w:val="177100E4"/>
    <w:rsid w:val="178DC98A"/>
    <w:rsid w:val="17961FD8"/>
    <w:rsid w:val="179EEB1A"/>
    <w:rsid w:val="17B28C5F"/>
    <w:rsid w:val="17BFCF28"/>
    <w:rsid w:val="17C2B80F"/>
    <w:rsid w:val="18080704"/>
    <w:rsid w:val="180B16C6"/>
    <w:rsid w:val="180B4DA6"/>
    <w:rsid w:val="18230E72"/>
    <w:rsid w:val="1826DD7C"/>
    <w:rsid w:val="182F7BD1"/>
    <w:rsid w:val="1837C370"/>
    <w:rsid w:val="187008E7"/>
    <w:rsid w:val="1871C4AD"/>
    <w:rsid w:val="187926C6"/>
    <w:rsid w:val="188B6922"/>
    <w:rsid w:val="1898F2CD"/>
    <w:rsid w:val="18EDDD28"/>
    <w:rsid w:val="18F22E1D"/>
    <w:rsid w:val="18F2C343"/>
    <w:rsid w:val="190A7323"/>
    <w:rsid w:val="1914A79D"/>
    <w:rsid w:val="192999EB"/>
    <w:rsid w:val="192BDDC7"/>
    <w:rsid w:val="19356379"/>
    <w:rsid w:val="194037DC"/>
    <w:rsid w:val="1940BCC1"/>
    <w:rsid w:val="19490355"/>
    <w:rsid w:val="19581AB1"/>
    <w:rsid w:val="195978F8"/>
    <w:rsid w:val="1971A953"/>
    <w:rsid w:val="19A10CFE"/>
    <w:rsid w:val="19A3CD7B"/>
    <w:rsid w:val="19B1D49D"/>
    <w:rsid w:val="19FBC46C"/>
    <w:rsid w:val="19FF8667"/>
    <w:rsid w:val="1A00EBE1"/>
    <w:rsid w:val="1A0A8663"/>
    <w:rsid w:val="1A11A337"/>
    <w:rsid w:val="1A1E1096"/>
    <w:rsid w:val="1A1F0CAC"/>
    <w:rsid w:val="1A40CEAB"/>
    <w:rsid w:val="1A497F9A"/>
    <w:rsid w:val="1A4A6251"/>
    <w:rsid w:val="1A545C25"/>
    <w:rsid w:val="1A5B033B"/>
    <w:rsid w:val="1A5DE885"/>
    <w:rsid w:val="1A64DA08"/>
    <w:rsid w:val="1A814E5A"/>
    <w:rsid w:val="1ABC9E6B"/>
    <w:rsid w:val="1ABD7CC6"/>
    <w:rsid w:val="1ABF9018"/>
    <w:rsid w:val="1ACF530E"/>
    <w:rsid w:val="1ADF38BF"/>
    <w:rsid w:val="1B494308"/>
    <w:rsid w:val="1B588EAB"/>
    <w:rsid w:val="1B718438"/>
    <w:rsid w:val="1B720DC5"/>
    <w:rsid w:val="1B7BDC88"/>
    <w:rsid w:val="1B8A6E80"/>
    <w:rsid w:val="1B8AF7AF"/>
    <w:rsid w:val="1B8C942D"/>
    <w:rsid w:val="1B950198"/>
    <w:rsid w:val="1B9BE049"/>
    <w:rsid w:val="1BB6BF41"/>
    <w:rsid w:val="1BBE8153"/>
    <w:rsid w:val="1BC5D0E1"/>
    <w:rsid w:val="1BCB3D6F"/>
    <w:rsid w:val="1BF6ABEC"/>
    <w:rsid w:val="1C1C1788"/>
    <w:rsid w:val="1C46D712"/>
    <w:rsid w:val="1C4BBB8E"/>
    <w:rsid w:val="1C594D27"/>
    <w:rsid w:val="1C6310F5"/>
    <w:rsid w:val="1C6CEC4A"/>
    <w:rsid w:val="1C785D83"/>
    <w:rsid w:val="1C81A511"/>
    <w:rsid w:val="1CA30059"/>
    <w:rsid w:val="1CC6F0CD"/>
    <w:rsid w:val="1D02C9B2"/>
    <w:rsid w:val="1D044A67"/>
    <w:rsid w:val="1D14C3BB"/>
    <w:rsid w:val="1D1E2AB8"/>
    <w:rsid w:val="1D2F3514"/>
    <w:rsid w:val="1D30D1F9"/>
    <w:rsid w:val="1D3CE052"/>
    <w:rsid w:val="1D46591F"/>
    <w:rsid w:val="1D4B6007"/>
    <w:rsid w:val="1D52747F"/>
    <w:rsid w:val="1D582382"/>
    <w:rsid w:val="1D601593"/>
    <w:rsid w:val="1D7FF709"/>
    <w:rsid w:val="1D87DAD7"/>
    <w:rsid w:val="1DA0DCCD"/>
    <w:rsid w:val="1DBACA7C"/>
    <w:rsid w:val="1DCC117D"/>
    <w:rsid w:val="1DE1878E"/>
    <w:rsid w:val="1DE68522"/>
    <w:rsid w:val="1DF51D88"/>
    <w:rsid w:val="1DFABD1C"/>
    <w:rsid w:val="1E043FCF"/>
    <w:rsid w:val="1E3597A3"/>
    <w:rsid w:val="1E8826E1"/>
    <w:rsid w:val="1EB6518E"/>
    <w:rsid w:val="1ED2F78A"/>
    <w:rsid w:val="1ED8B0B3"/>
    <w:rsid w:val="1EF050AE"/>
    <w:rsid w:val="1EFA54F5"/>
    <w:rsid w:val="1F153D3C"/>
    <w:rsid w:val="1F1BC76A"/>
    <w:rsid w:val="1F1E2FDC"/>
    <w:rsid w:val="1F638C5E"/>
    <w:rsid w:val="1F90EDE9"/>
    <w:rsid w:val="1F91E7F4"/>
    <w:rsid w:val="1F9BFC75"/>
    <w:rsid w:val="1FA01D76"/>
    <w:rsid w:val="1FC125FA"/>
    <w:rsid w:val="1FD16F29"/>
    <w:rsid w:val="1FE02E90"/>
    <w:rsid w:val="1FF1D5F8"/>
    <w:rsid w:val="1FFC341B"/>
    <w:rsid w:val="2006BFDE"/>
    <w:rsid w:val="201EE6EF"/>
    <w:rsid w:val="202092AB"/>
    <w:rsid w:val="20256154"/>
    <w:rsid w:val="202F725C"/>
    <w:rsid w:val="20427C74"/>
    <w:rsid w:val="20452A87"/>
    <w:rsid w:val="204F51E1"/>
    <w:rsid w:val="2058506B"/>
    <w:rsid w:val="205EC5A8"/>
    <w:rsid w:val="206E1750"/>
    <w:rsid w:val="20849649"/>
    <w:rsid w:val="2085690F"/>
    <w:rsid w:val="208D13BD"/>
    <w:rsid w:val="20C12951"/>
    <w:rsid w:val="20D0BE3A"/>
    <w:rsid w:val="20D8EE46"/>
    <w:rsid w:val="20E4BD5C"/>
    <w:rsid w:val="20F34D83"/>
    <w:rsid w:val="20F6F8D0"/>
    <w:rsid w:val="210BF835"/>
    <w:rsid w:val="211E25F3"/>
    <w:rsid w:val="2122308E"/>
    <w:rsid w:val="213BEDD7"/>
    <w:rsid w:val="21483553"/>
    <w:rsid w:val="216C6806"/>
    <w:rsid w:val="21C7F2EE"/>
    <w:rsid w:val="21DF5E4B"/>
    <w:rsid w:val="2202AB48"/>
    <w:rsid w:val="22097C29"/>
    <w:rsid w:val="220D88E5"/>
    <w:rsid w:val="220DFF7A"/>
    <w:rsid w:val="221AEF35"/>
    <w:rsid w:val="2242DD98"/>
    <w:rsid w:val="224AE30C"/>
    <w:rsid w:val="224DAC50"/>
    <w:rsid w:val="22585A8B"/>
    <w:rsid w:val="225C7CE3"/>
    <w:rsid w:val="22605957"/>
    <w:rsid w:val="22722460"/>
    <w:rsid w:val="22B9A0C6"/>
    <w:rsid w:val="22BD9774"/>
    <w:rsid w:val="22C88EAB"/>
    <w:rsid w:val="22D07C31"/>
    <w:rsid w:val="2315E464"/>
    <w:rsid w:val="232D16ED"/>
    <w:rsid w:val="2338BDD7"/>
    <w:rsid w:val="23420B21"/>
    <w:rsid w:val="2381A609"/>
    <w:rsid w:val="238B2BDA"/>
    <w:rsid w:val="2393881D"/>
    <w:rsid w:val="23BF6E9F"/>
    <w:rsid w:val="24018230"/>
    <w:rsid w:val="24421167"/>
    <w:rsid w:val="24618B27"/>
    <w:rsid w:val="246C4C92"/>
    <w:rsid w:val="2471DB24"/>
    <w:rsid w:val="2476254E"/>
    <w:rsid w:val="247B0D1A"/>
    <w:rsid w:val="24921519"/>
    <w:rsid w:val="249A2BA0"/>
    <w:rsid w:val="24C4C215"/>
    <w:rsid w:val="24CE4040"/>
    <w:rsid w:val="2508810D"/>
    <w:rsid w:val="2518C5E0"/>
    <w:rsid w:val="251FE8A9"/>
    <w:rsid w:val="25248C81"/>
    <w:rsid w:val="252B18B0"/>
    <w:rsid w:val="254A7D47"/>
    <w:rsid w:val="254DC384"/>
    <w:rsid w:val="25526110"/>
    <w:rsid w:val="255B2320"/>
    <w:rsid w:val="2568D4B2"/>
    <w:rsid w:val="257D907B"/>
    <w:rsid w:val="25842A34"/>
    <w:rsid w:val="258940FF"/>
    <w:rsid w:val="25A0EB32"/>
    <w:rsid w:val="25B19E96"/>
    <w:rsid w:val="25B7A2F3"/>
    <w:rsid w:val="25C9C914"/>
    <w:rsid w:val="25CEE926"/>
    <w:rsid w:val="26002F6D"/>
    <w:rsid w:val="26081CF3"/>
    <w:rsid w:val="260DBC87"/>
    <w:rsid w:val="260F5EFA"/>
    <w:rsid w:val="262522C4"/>
    <w:rsid w:val="262AA55F"/>
    <w:rsid w:val="2640A484"/>
    <w:rsid w:val="2643C6C2"/>
    <w:rsid w:val="26586718"/>
    <w:rsid w:val="266E39C6"/>
    <w:rsid w:val="269D132C"/>
    <w:rsid w:val="26B1CE1D"/>
    <w:rsid w:val="26CC47CE"/>
    <w:rsid w:val="26EF4050"/>
    <w:rsid w:val="27211EC6"/>
    <w:rsid w:val="2726A6C6"/>
    <w:rsid w:val="2727BFB5"/>
    <w:rsid w:val="272BF17D"/>
    <w:rsid w:val="273F4B06"/>
    <w:rsid w:val="2748F293"/>
    <w:rsid w:val="275A4C58"/>
    <w:rsid w:val="27659975"/>
    <w:rsid w:val="278ADDAC"/>
    <w:rsid w:val="278F7C71"/>
    <w:rsid w:val="279A1A17"/>
    <w:rsid w:val="27A3ED54"/>
    <w:rsid w:val="27CC4977"/>
    <w:rsid w:val="27D46A5D"/>
    <w:rsid w:val="28188CA4"/>
    <w:rsid w:val="282D22B1"/>
    <w:rsid w:val="28350674"/>
    <w:rsid w:val="28544E0F"/>
    <w:rsid w:val="285EAC74"/>
    <w:rsid w:val="285F6A25"/>
    <w:rsid w:val="2862706B"/>
    <w:rsid w:val="2870128D"/>
    <w:rsid w:val="2872EEFA"/>
    <w:rsid w:val="287B7226"/>
    <w:rsid w:val="288FD5FD"/>
    <w:rsid w:val="28913F89"/>
    <w:rsid w:val="28986A37"/>
    <w:rsid w:val="28ABE9C5"/>
    <w:rsid w:val="28DB5861"/>
    <w:rsid w:val="28E54CF4"/>
    <w:rsid w:val="29375F3A"/>
    <w:rsid w:val="2939A5A4"/>
    <w:rsid w:val="2962A997"/>
    <w:rsid w:val="29703ABE"/>
    <w:rsid w:val="297AE6F7"/>
    <w:rsid w:val="299466BA"/>
    <w:rsid w:val="2994F92E"/>
    <w:rsid w:val="29A9F3D4"/>
    <w:rsid w:val="29BAFB6C"/>
    <w:rsid w:val="29BE6B55"/>
    <w:rsid w:val="29D30EBB"/>
    <w:rsid w:val="29D9C87D"/>
    <w:rsid w:val="29E95EBA"/>
    <w:rsid w:val="29EE0BA2"/>
    <w:rsid w:val="29F5BA47"/>
    <w:rsid w:val="2A02C9A1"/>
    <w:rsid w:val="2A180F15"/>
    <w:rsid w:val="2A1B839C"/>
    <w:rsid w:val="2A264D98"/>
    <w:rsid w:val="2A2ED7CC"/>
    <w:rsid w:val="2A394BBC"/>
    <w:rsid w:val="2A45B79E"/>
    <w:rsid w:val="2A53EA8A"/>
    <w:rsid w:val="2A5C785A"/>
    <w:rsid w:val="2A5F1DA0"/>
    <w:rsid w:val="2A7AD06B"/>
    <w:rsid w:val="2A7DE21C"/>
    <w:rsid w:val="2A7FD982"/>
    <w:rsid w:val="2A9D3A37"/>
    <w:rsid w:val="2AA514CD"/>
    <w:rsid w:val="2AB784F6"/>
    <w:rsid w:val="2AB94402"/>
    <w:rsid w:val="2ABF862B"/>
    <w:rsid w:val="2AE2D01D"/>
    <w:rsid w:val="2AE3F693"/>
    <w:rsid w:val="2AF0413A"/>
    <w:rsid w:val="2AFCEFC1"/>
    <w:rsid w:val="2B086FB7"/>
    <w:rsid w:val="2B0C0B1F"/>
    <w:rsid w:val="2B15C764"/>
    <w:rsid w:val="2B16E1D1"/>
    <w:rsid w:val="2B83C9ED"/>
    <w:rsid w:val="2BA49CB9"/>
    <w:rsid w:val="2BC8988F"/>
    <w:rsid w:val="2BE31B96"/>
    <w:rsid w:val="2BF854C1"/>
    <w:rsid w:val="2BF9C39D"/>
    <w:rsid w:val="2C22537F"/>
    <w:rsid w:val="2C3B9602"/>
    <w:rsid w:val="2C45D8B1"/>
    <w:rsid w:val="2C50DBA2"/>
    <w:rsid w:val="2C684147"/>
    <w:rsid w:val="2C6B9902"/>
    <w:rsid w:val="2C775E77"/>
    <w:rsid w:val="2C8C1528"/>
    <w:rsid w:val="2CA7DB80"/>
    <w:rsid w:val="2CAB3ED5"/>
    <w:rsid w:val="2CABEFE4"/>
    <w:rsid w:val="2CADCFCD"/>
    <w:rsid w:val="2CB6C8D7"/>
    <w:rsid w:val="2CD1CE03"/>
    <w:rsid w:val="2CD50C16"/>
    <w:rsid w:val="2CFDCC0E"/>
    <w:rsid w:val="2CFEEF60"/>
    <w:rsid w:val="2D121DC3"/>
    <w:rsid w:val="2D146B12"/>
    <w:rsid w:val="2D1C7EA9"/>
    <w:rsid w:val="2D20FF7C"/>
    <w:rsid w:val="2D321B4C"/>
    <w:rsid w:val="2D34112C"/>
    <w:rsid w:val="2D3C5EFF"/>
    <w:rsid w:val="2D48578C"/>
    <w:rsid w:val="2D5DEE5A"/>
    <w:rsid w:val="2D600591"/>
    <w:rsid w:val="2D6188BB"/>
    <w:rsid w:val="2D6468F0"/>
    <w:rsid w:val="2D691BE3"/>
    <w:rsid w:val="2DD4E6D3"/>
    <w:rsid w:val="2DD52049"/>
    <w:rsid w:val="2DEF25B8"/>
    <w:rsid w:val="2DF6006D"/>
    <w:rsid w:val="2DF8F1EE"/>
    <w:rsid w:val="2E1B0BE6"/>
    <w:rsid w:val="2E255CED"/>
    <w:rsid w:val="2E27E589"/>
    <w:rsid w:val="2E47C39B"/>
    <w:rsid w:val="2E882D44"/>
    <w:rsid w:val="2E97C4BF"/>
    <w:rsid w:val="2EC4C6B8"/>
    <w:rsid w:val="2ED51497"/>
    <w:rsid w:val="2EDAC2ED"/>
    <w:rsid w:val="2EE95F17"/>
    <w:rsid w:val="2EFF1781"/>
    <w:rsid w:val="2F008169"/>
    <w:rsid w:val="2F08F813"/>
    <w:rsid w:val="2F161256"/>
    <w:rsid w:val="2F2D07EB"/>
    <w:rsid w:val="2F39A89B"/>
    <w:rsid w:val="2F3C730E"/>
    <w:rsid w:val="2F3E1E8E"/>
    <w:rsid w:val="2F4D2DF2"/>
    <w:rsid w:val="2F4E8224"/>
    <w:rsid w:val="2F617472"/>
    <w:rsid w:val="2F675B97"/>
    <w:rsid w:val="2F8AF619"/>
    <w:rsid w:val="2F9EC157"/>
    <w:rsid w:val="2FA20ED3"/>
    <w:rsid w:val="2FB409D7"/>
    <w:rsid w:val="2FDF7C42"/>
    <w:rsid w:val="2FE05E41"/>
    <w:rsid w:val="2FEE01FA"/>
    <w:rsid w:val="2FFAF111"/>
    <w:rsid w:val="3002AB60"/>
    <w:rsid w:val="301F51FC"/>
    <w:rsid w:val="302058E8"/>
    <w:rsid w:val="302809F0"/>
    <w:rsid w:val="3046B65F"/>
    <w:rsid w:val="304C095D"/>
    <w:rsid w:val="3050BCCD"/>
    <w:rsid w:val="30528A43"/>
    <w:rsid w:val="306B995D"/>
    <w:rsid w:val="306BC358"/>
    <w:rsid w:val="3073D563"/>
    <w:rsid w:val="3076934E"/>
    <w:rsid w:val="3094E72B"/>
    <w:rsid w:val="30A0BCA5"/>
    <w:rsid w:val="30B01C17"/>
    <w:rsid w:val="30B5909A"/>
    <w:rsid w:val="30BF28FA"/>
    <w:rsid w:val="30C30EBE"/>
    <w:rsid w:val="30C6DCDB"/>
    <w:rsid w:val="30CA4C10"/>
    <w:rsid w:val="30CB09B2"/>
    <w:rsid w:val="30DF83C8"/>
    <w:rsid w:val="3126C67A"/>
    <w:rsid w:val="31271C02"/>
    <w:rsid w:val="3130AF76"/>
    <w:rsid w:val="313602A1"/>
    <w:rsid w:val="315211A1"/>
    <w:rsid w:val="3152EF18"/>
    <w:rsid w:val="31619638"/>
    <w:rsid w:val="318879B6"/>
    <w:rsid w:val="318D0DC1"/>
    <w:rsid w:val="3194CFD3"/>
    <w:rsid w:val="31984D56"/>
    <w:rsid w:val="31A0FCFC"/>
    <w:rsid w:val="31ADD6D7"/>
    <w:rsid w:val="31C14BFF"/>
    <w:rsid w:val="31DB55F5"/>
    <w:rsid w:val="31E71EDE"/>
    <w:rsid w:val="31EACAA8"/>
    <w:rsid w:val="3215708A"/>
    <w:rsid w:val="322CF48C"/>
    <w:rsid w:val="32327324"/>
    <w:rsid w:val="323701BD"/>
    <w:rsid w:val="32496D85"/>
    <w:rsid w:val="325AEF6A"/>
    <w:rsid w:val="3262D199"/>
    <w:rsid w:val="326FFA25"/>
    <w:rsid w:val="328801EA"/>
    <w:rsid w:val="328EDAF5"/>
    <w:rsid w:val="32905CF9"/>
    <w:rsid w:val="32AC5C47"/>
    <w:rsid w:val="32ADD9FC"/>
    <w:rsid w:val="32B31C05"/>
    <w:rsid w:val="32B70DB5"/>
    <w:rsid w:val="32CB83A9"/>
    <w:rsid w:val="32DAB713"/>
    <w:rsid w:val="32DEF1EF"/>
    <w:rsid w:val="32F82E5E"/>
    <w:rsid w:val="32FDB7C4"/>
    <w:rsid w:val="3300F1E6"/>
    <w:rsid w:val="3305458F"/>
    <w:rsid w:val="331044C7"/>
    <w:rsid w:val="331A0150"/>
    <w:rsid w:val="3329150D"/>
    <w:rsid w:val="33359855"/>
    <w:rsid w:val="3339B86B"/>
    <w:rsid w:val="33570232"/>
    <w:rsid w:val="33669A15"/>
    <w:rsid w:val="3366BF60"/>
    <w:rsid w:val="338BD885"/>
    <w:rsid w:val="33904100"/>
    <w:rsid w:val="33C13A91"/>
    <w:rsid w:val="33C7FBC9"/>
    <w:rsid w:val="33C81F1F"/>
    <w:rsid w:val="33CC87ED"/>
    <w:rsid w:val="33EC4A25"/>
    <w:rsid w:val="34231F21"/>
    <w:rsid w:val="342A0986"/>
    <w:rsid w:val="3434D403"/>
    <w:rsid w:val="3448B870"/>
    <w:rsid w:val="346927F6"/>
    <w:rsid w:val="347D14EB"/>
    <w:rsid w:val="349483E2"/>
    <w:rsid w:val="3497270D"/>
    <w:rsid w:val="34B16834"/>
    <w:rsid w:val="34CE031A"/>
    <w:rsid w:val="34F6F8DB"/>
    <w:rsid w:val="35080D56"/>
    <w:rsid w:val="3525FAB4"/>
    <w:rsid w:val="3531FAC3"/>
    <w:rsid w:val="354D114C"/>
    <w:rsid w:val="35812116"/>
    <w:rsid w:val="35A8E7B5"/>
    <w:rsid w:val="35C79BDE"/>
    <w:rsid w:val="35D0A464"/>
    <w:rsid w:val="35E93349"/>
    <w:rsid w:val="35F09C5D"/>
    <w:rsid w:val="3601B63E"/>
    <w:rsid w:val="36171B4D"/>
    <w:rsid w:val="3619CEC2"/>
    <w:rsid w:val="361E40BD"/>
    <w:rsid w:val="362EE9C4"/>
    <w:rsid w:val="36368133"/>
    <w:rsid w:val="364B2EB8"/>
    <w:rsid w:val="364C1FCB"/>
    <w:rsid w:val="365B503D"/>
    <w:rsid w:val="3671183C"/>
    <w:rsid w:val="367426E0"/>
    <w:rsid w:val="367CE6BA"/>
    <w:rsid w:val="367D2480"/>
    <w:rsid w:val="367FEE89"/>
    <w:rsid w:val="36BC28FD"/>
    <w:rsid w:val="36D954BE"/>
    <w:rsid w:val="36DB04DC"/>
    <w:rsid w:val="36E8E1AD"/>
    <w:rsid w:val="36F0253A"/>
    <w:rsid w:val="37001D5A"/>
    <w:rsid w:val="3716B27B"/>
    <w:rsid w:val="37367133"/>
    <w:rsid w:val="3739666F"/>
    <w:rsid w:val="377ABACC"/>
    <w:rsid w:val="377ACF5D"/>
    <w:rsid w:val="378A5552"/>
    <w:rsid w:val="37A09024"/>
    <w:rsid w:val="37B3E42D"/>
    <w:rsid w:val="37B65140"/>
    <w:rsid w:val="37DBF91F"/>
    <w:rsid w:val="37F9C121"/>
    <w:rsid w:val="3810B8F5"/>
    <w:rsid w:val="38285718"/>
    <w:rsid w:val="382E999D"/>
    <w:rsid w:val="383A0E3C"/>
    <w:rsid w:val="3845A2EF"/>
    <w:rsid w:val="38569671"/>
    <w:rsid w:val="3856B23B"/>
    <w:rsid w:val="385CC421"/>
    <w:rsid w:val="3894ABB4"/>
    <w:rsid w:val="38AE1EA2"/>
    <w:rsid w:val="38BA28E5"/>
    <w:rsid w:val="38BA2CC3"/>
    <w:rsid w:val="38D3428D"/>
    <w:rsid w:val="38D8F8C0"/>
    <w:rsid w:val="38EE38D4"/>
    <w:rsid w:val="390DC465"/>
    <w:rsid w:val="39267DEF"/>
    <w:rsid w:val="39296F65"/>
    <w:rsid w:val="3931D1FD"/>
    <w:rsid w:val="3938D915"/>
    <w:rsid w:val="393C50B5"/>
    <w:rsid w:val="3962E5EF"/>
    <w:rsid w:val="3968BFCF"/>
    <w:rsid w:val="396E7394"/>
    <w:rsid w:val="397ECC7D"/>
    <w:rsid w:val="39911F55"/>
    <w:rsid w:val="39993A60"/>
    <w:rsid w:val="39BD28AB"/>
    <w:rsid w:val="39BD8F2D"/>
    <w:rsid w:val="39BDE597"/>
    <w:rsid w:val="39D323EA"/>
    <w:rsid w:val="39FA0D20"/>
    <w:rsid w:val="3A0B75DF"/>
    <w:rsid w:val="3A366414"/>
    <w:rsid w:val="3A4BE62C"/>
    <w:rsid w:val="3A6903A6"/>
    <w:rsid w:val="3A694A45"/>
    <w:rsid w:val="3A711406"/>
    <w:rsid w:val="3AB5B6D7"/>
    <w:rsid w:val="3AD59646"/>
    <w:rsid w:val="3AECCC3D"/>
    <w:rsid w:val="3AFB11EF"/>
    <w:rsid w:val="3B001361"/>
    <w:rsid w:val="3B10ABDC"/>
    <w:rsid w:val="3B12676F"/>
    <w:rsid w:val="3B3010BC"/>
    <w:rsid w:val="3B36D74D"/>
    <w:rsid w:val="3B5447E2"/>
    <w:rsid w:val="3B5E3759"/>
    <w:rsid w:val="3B76C297"/>
    <w:rsid w:val="3B790EC5"/>
    <w:rsid w:val="3B8CC626"/>
    <w:rsid w:val="3B9DFABE"/>
    <w:rsid w:val="3BA9BA97"/>
    <w:rsid w:val="3BBCAB52"/>
    <w:rsid w:val="3BD1EC0A"/>
    <w:rsid w:val="3BD92901"/>
    <w:rsid w:val="3BEDE719"/>
    <w:rsid w:val="3BF7ABC9"/>
    <w:rsid w:val="3C024B7E"/>
    <w:rsid w:val="3C0AE34F"/>
    <w:rsid w:val="3C1B8762"/>
    <w:rsid w:val="3C2A804E"/>
    <w:rsid w:val="3C34B1EC"/>
    <w:rsid w:val="3C45BFF8"/>
    <w:rsid w:val="3C45E10E"/>
    <w:rsid w:val="3C51077A"/>
    <w:rsid w:val="3C64AAA4"/>
    <w:rsid w:val="3C6F9D3D"/>
    <w:rsid w:val="3C75ED7B"/>
    <w:rsid w:val="3C7BF6EA"/>
    <w:rsid w:val="3C895987"/>
    <w:rsid w:val="3C8D8241"/>
    <w:rsid w:val="3C901741"/>
    <w:rsid w:val="3CB99392"/>
    <w:rsid w:val="3CC96210"/>
    <w:rsid w:val="3CCBE11D"/>
    <w:rsid w:val="3CE42A18"/>
    <w:rsid w:val="3D03C2EF"/>
    <w:rsid w:val="3D06B6A6"/>
    <w:rsid w:val="3D14DF26"/>
    <w:rsid w:val="3D21F85A"/>
    <w:rsid w:val="3D51FAEF"/>
    <w:rsid w:val="3D587BB3"/>
    <w:rsid w:val="3D628610"/>
    <w:rsid w:val="3D6DBC6B"/>
    <w:rsid w:val="3D6E7B21"/>
    <w:rsid w:val="3D732F76"/>
    <w:rsid w:val="3D814D5A"/>
    <w:rsid w:val="3D872D33"/>
    <w:rsid w:val="3DB0DD43"/>
    <w:rsid w:val="3DC08BCF"/>
    <w:rsid w:val="3DED5799"/>
    <w:rsid w:val="3DF3BD16"/>
    <w:rsid w:val="3E06A6DE"/>
    <w:rsid w:val="3E13CEAC"/>
    <w:rsid w:val="3E2952A2"/>
    <w:rsid w:val="3E3DD5D3"/>
    <w:rsid w:val="3E4D69BD"/>
    <w:rsid w:val="3E6CF115"/>
    <w:rsid w:val="3E7CD92C"/>
    <w:rsid w:val="3E81A512"/>
    <w:rsid w:val="3E8E969A"/>
    <w:rsid w:val="3EB8811B"/>
    <w:rsid w:val="3ECEDF4A"/>
    <w:rsid w:val="3EEDAFED"/>
    <w:rsid w:val="3F13CD7D"/>
    <w:rsid w:val="3F1FC550"/>
    <w:rsid w:val="3F22FD94"/>
    <w:rsid w:val="3F628E61"/>
    <w:rsid w:val="3F71EE9D"/>
    <w:rsid w:val="3F790D2F"/>
    <w:rsid w:val="3F7BB310"/>
    <w:rsid w:val="3F7E65EC"/>
    <w:rsid w:val="3F8927FA"/>
    <w:rsid w:val="3FB922E4"/>
    <w:rsid w:val="3FC52303"/>
    <w:rsid w:val="3FD19539"/>
    <w:rsid w:val="3FEE5A32"/>
    <w:rsid w:val="3FEE67FB"/>
    <w:rsid w:val="3FFE3049"/>
    <w:rsid w:val="40031C1B"/>
    <w:rsid w:val="400924A5"/>
    <w:rsid w:val="400E24EA"/>
    <w:rsid w:val="4012774E"/>
    <w:rsid w:val="4017374C"/>
    <w:rsid w:val="401BCADA"/>
    <w:rsid w:val="4026D2B1"/>
    <w:rsid w:val="403B5547"/>
    <w:rsid w:val="4057480D"/>
    <w:rsid w:val="4062B759"/>
    <w:rsid w:val="40816AEB"/>
    <w:rsid w:val="409F5E1B"/>
    <w:rsid w:val="40A545AA"/>
    <w:rsid w:val="40CC7456"/>
    <w:rsid w:val="40E0F0A9"/>
    <w:rsid w:val="40E431C8"/>
    <w:rsid w:val="40E633AB"/>
    <w:rsid w:val="40E9E3E2"/>
    <w:rsid w:val="40FCDF48"/>
    <w:rsid w:val="4114DD90"/>
    <w:rsid w:val="41178371"/>
    <w:rsid w:val="4123DCD8"/>
    <w:rsid w:val="414741B3"/>
    <w:rsid w:val="414C0112"/>
    <w:rsid w:val="415AB352"/>
    <w:rsid w:val="416644F1"/>
    <w:rsid w:val="416A1149"/>
    <w:rsid w:val="416EB6B8"/>
    <w:rsid w:val="4172EA92"/>
    <w:rsid w:val="4174F211"/>
    <w:rsid w:val="418EA1AA"/>
    <w:rsid w:val="4195DB6B"/>
    <w:rsid w:val="41992B99"/>
    <w:rsid w:val="41AA6CA6"/>
    <w:rsid w:val="41AE466D"/>
    <w:rsid w:val="41B23DB0"/>
    <w:rsid w:val="41B79B3B"/>
    <w:rsid w:val="41C9EC3E"/>
    <w:rsid w:val="41D20408"/>
    <w:rsid w:val="41D8463C"/>
    <w:rsid w:val="41E661AE"/>
    <w:rsid w:val="41F4978D"/>
    <w:rsid w:val="4211AB08"/>
    <w:rsid w:val="42367E6A"/>
    <w:rsid w:val="423D0B1E"/>
    <w:rsid w:val="42479F21"/>
    <w:rsid w:val="4249ED92"/>
    <w:rsid w:val="424C06E8"/>
    <w:rsid w:val="42520117"/>
    <w:rsid w:val="4268E1E2"/>
    <w:rsid w:val="42703AE2"/>
    <w:rsid w:val="427B78A7"/>
    <w:rsid w:val="42852019"/>
    <w:rsid w:val="42A2E6D3"/>
    <w:rsid w:val="42AC7772"/>
    <w:rsid w:val="42B0ADF1"/>
    <w:rsid w:val="42C0C8BC"/>
    <w:rsid w:val="42C93C00"/>
    <w:rsid w:val="43001E2A"/>
    <w:rsid w:val="432972F0"/>
    <w:rsid w:val="433B22A1"/>
    <w:rsid w:val="4356A6F5"/>
    <w:rsid w:val="437D2501"/>
    <w:rsid w:val="439A3DF7"/>
    <w:rsid w:val="43A7E013"/>
    <w:rsid w:val="43AEFABD"/>
    <w:rsid w:val="43BDF471"/>
    <w:rsid w:val="43C10FAE"/>
    <w:rsid w:val="43C1756A"/>
    <w:rsid w:val="43C3CBA5"/>
    <w:rsid w:val="43C48188"/>
    <w:rsid w:val="43CFFE65"/>
    <w:rsid w:val="43DCFDEF"/>
    <w:rsid w:val="43DD465A"/>
    <w:rsid w:val="43F20380"/>
    <w:rsid w:val="43F66EB7"/>
    <w:rsid w:val="441C7A8E"/>
    <w:rsid w:val="4424EC55"/>
    <w:rsid w:val="442D329F"/>
    <w:rsid w:val="443B7E5B"/>
    <w:rsid w:val="44487CD4"/>
    <w:rsid w:val="44508E06"/>
    <w:rsid w:val="4467AD53"/>
    <w:rsid w:val="44771B82"/>
    <w:rsid w:val="44981618"/>
    <w:rsid w:val="44EF3BFD"/>
    <w:rsid w:val="44F828A7"/>
    <w:rsid w:val="44FDD81E"/>
    <w:rsid w:val="450899B4"/>
    <w:rsid w:val="45197118"/>
    <w:rsid w:val="451F177F"/>
    <w:rsid w:val="452AF9BF"/>
    <w:rsid w:val="4538CD57"/>
    <w:rsid w:val="4543B074"/>
    <w:rsid w:val="45601B3D"/>
    <w:rsid w:val="4562AD0F"/>
    <w:rsid w:val="45669EBF"/>
    <w:rsid w:val="456B229C"/>
    <w:rsid w:val="4574ABE0"/>
    <w:rsid w:val="457B696A"/>
    <w:rsid w:val="457D421D"/>
    <w:rsid w:val="45812330"/>
    <w:rsid w:val="45877510"/>
    <w:rsid w:val="45BCD422"/>
    <w:rsid w:val="45BF8864"/>
    <w:rsid w:val="45C4950A"/>
    <w:rsid w:val="45C6FB6F"/>
    <w:rsid w:val="45CC3E63"/>
    <w:rsid w:val="45D88501"/>
    <w:rsid w:val="45DAD5BC"/>
    <w:rsid w:val="461663B0"/>
    <w:rsid w:val="461C217A"/>
    <w:rsid w:val="4628EE8D"/>
    <w:rsid w:val="463B28F4"/>
    <w:rsid w:val="4646C2E9"/>
    <w:rsid w:val="466C2C54"/>
    <w:rsid w:val="466D4FF9"/>
    <w:rsid w:val="4688608F"/>
    <w:rsid w:val="468B0C5E"/>
    <w:rsid w:val="468CE2A9"/>
    <w:rsid w:val="4699A87F"/>
    <w:rsid w:val="46C1517E"/>
    <w:rsid w:val="46D3B83C"/>
    <w:rsid w:val="46E1A14F"/>
    <w:rsid w:val="46F1E9F4"/>
    <w:rsid w:val="470243CF"/>
    <w:rsid w:val="470C9F6C"/>
    <w:rsid w:val="47107C41"/>
    <w:rsid w:val="47164124"/>
    <w:rsid w:val="4718126A"/>
    <w:rsid w:val="471CEDE9"/>
    <w:rsid w:val="473839E8"/>
    <w:rsid w:val="475F5B84"/>
    <w:rsid w:val="47783F64"/>
    <w:rsid w:val="4778BD63"/>
    <w:rsid w:val="4797E050"/>
    <w:rsid w:val="47B01362"/>
    <w:rsid w:val="47D6649F"/>
    <w:rsid w:val="47D6F955"/>
    <w:rsid w:val="47E4FAC8"/>
    <w:rsid w:val="47E683EF"/>
    <w:rsid w:val="4814368A"/>
    <w:rsid w:val="482A990C"/>
    <w:rsid w:val="482F8344"/>
    <w:rsid w:val="482F9B05"/>
    <w:rsid w:val="483843C8"/>
    <w:rsid w:val="484E3A1F"/>
    <w:rsid w:val="484FEA60"/>
    <w:rsid w:val="487017BE"/>
    <w:rsid w:val="487B5136"/>
    <w:rsid w:val="48800032"/>
    <w:rsid w:val="488C2127"/>
    <w:rsid w:val="48935203"/>
    <w:rsid w:val="489785C1"/>
    <w:rsid w:val="489E76D3"/>
    <w:rsid w:val="48A2C35E"/>
    <w:rsid w:val="48AA3C5E"/>
    <w:rsid w:val="48C9DFDA"/>
    <w:rsid w:val="48E45B89"/>
    <w:rsid w:val="48FB9A78"/>
    <w:rsid w:val="4900B525"/>
    <w:rsid w:val="49084698"/>
    <w:rsid w:val="49293F9A"/>
    <w:rsid w:val="4935FC3F"/>
    <w:rsid w:val="49378AFA"/>
    <w:rsid w:val="495A1C17"/>
    <w:rsid w:val="495CF7A0"/>
    <w:rsid w:val="4972C9B6"/>
    <w:rsid w:val="497B21B7"/>
    <w:rsid w:val="4990336D"/>
    <w:rsid w:val="49915EFF"/>
    <w:rsid w:val="49A1EF09"/>
    <w:rsid w:val="49CD496C"/>
    <w:rsid w:val="49E94057"/>
    <w:rsid w:val="4A06939E"/>
    <w:rsid w:val="4A0E5314"/>
    <w:rsid w:val="4A1B4B43"/>
    <w:rsid w:val="4A31B650"/>
    <w:rsid w:val="4A4C3F73"/>
    <w:rsid w:val="4A55CF6C"/>
    <w:rsid w:val="4A5E3312"/>
    <w:rsid w:val="4A7399EF"/>
    <w:rsid w:val="4A771CE8"/>
    <w:rsid w:val="4A98746D"/>
    <w:rsid w:val="4A99775E"/>
    <w:rsid w:val="4AA347AE"/>
    <w:rsid w:val="4AB4577D"/>
    <w:rsid w:val="4ADA193B"/>
    <w:rsid w:val="4AE1A41A"/>
    <w:rsid w:val="4AE52872"/>
    <w:rsid w:val="4AF67E5E"/>
    <w:rsid w:val="4B0457A8"/>
    <w:rsid w:val="4B061FFD"/>
    <w:rsid w:val="4B2C87D1"/>
    <w:rsid w:val="4B2F0093"/>
    <w:rsid w:val="4B5E7D81"/>
    <w:rsid w:val="4BC8501C"/>
    <w:rsid w:val="4BE3ED08"/>
    <w:rsid w:val="4BF7ABE3"/>
    <w:rsid w:val="4C12ED49"/>
    <w:rsid w:val="4C315754"/>
    <w:rsid w:val="4C3F1B65"/>
    <w:rsid w:val="4C425F49"/>
    <w:rsid w:val="4C70E318"/>
    <w:rsid w:val="4C71A939"/>
    <w:rsid w:val="4C7436CB"/>
    <w:rsid w:val="4C952669"/>
    <w:rsid w:val="4CA254A9"/>
    <w:rsid w:val="4CA2C5C0"/>
    <w:rsid w:val="4CAE0BB1"/>
    <w:rsid w:val="4CB9F512"/>
    <w:rsid w:val="4CC10A1B"/>
    <w:rsid w:val="4CE92369"/>
    <w:rsid w:val="4CF13891"/>
    <w:rsid w:val="4CFBA1AF"/>
    <w:rsid w:val="4D0AE3C5"/>
    <w:rsid w:val="4D127AAC"/>
    <w:rsid w:val="4D173B4E"/>
    <w:rsid w:val="4D290E07"/>
    <w:rsid w:val="4D2AD3A2"/>
    <w:rsid w:val="4D2F6AC1"/>
    <w:rsid w:val="4D30582A"/>
    <w:rsid w:val="4D34B851"/>
    <w:rsid w:val="4D422231"/>
    <w:rsid w:val="4D535126"/>
    <w:rsid w:val="4D58CC3C"/>
    <w:rsid w:val="4D6C2136"/>
    <w:rsid w:val="4D83E035"/>
    <w:rsid w:val="4D948681"/>
    <w:rsid w:val="4D9F0037"/>
    <w:rsid w:val="4DAEBDAA"/>
    <w:rsid w:val="4DBA8D45"/>
    <w:rsid w:val="4DBFAB2A"/>
    <w:rsid w:val="4DC03B5E"/>
    <w:rsid w:val="4DF0713B"/>
    <w:rsid w:val="4E053CA5"/>
    <w:rsid w:val="4E082231"/>
    <w:rsid w:val="4E42A698"/>
    <w:rsid w:val="4E689BF7"/>
    <w:rsid w:val="4E9E0BC9"/>
    <w:rsid w:val="4EBE1308"/>
    <w:rsid w:val="4EC24482"/>
    <w:rsid w:val="4EC9B7FD"/>
    <w:rsid w:val="4EF25A2F"/>
    <w:rsid w:val="4EF7A939"/>
    <w:rsid w:val="4F1702B6"/>
    <w:rsid w:val="4F1FB096"/>
    <w:rsid w:val="4F1FCF6A"/>
    <w:rsid w:val="4F2ADEF6"/>
    <w:rsid w:val="4F2D5A6B"/>
    <w:rsid w:val="4F44345D"/>
    <w:rsid w:val="4F4A8E0B"/>
    <w:rsid w:val="4F545CE5"/>
    <w:rsid w:val="4F5739C2"/>
    <w:rsid w:val="4F692C77"/>
    <w:rsid w:val="4F74DA3A"/>
    <w:rsid w:val="4F84DBF8"/>
    <w:rsid w:val="4FA004A7"/>
    <w:rsid w:val="4FA3F292"/>
    <w:rsid w:val="4FC56DAF"/>
    <w:rsid w:val="4FC62BE9"/>
    <w:rsid w:val="4FC7B1B3"/>
    <w:rsid w:val="4FF226AF"/>
    <w:rsid w:val="4FFA985D"/>
    <w:rsid w:val="50210859"/>
    <w:rsid w:val="50250783"/>
    <w:rsid w:val="50334271"/>
    <w:rsid w:val="5039DC2A"/>
    <w:rsid w:val="508F5E0E"/>
    <w:rsid w:val="5091D1E1"/>
    <w:rsid w:val="509C9DF4"/>
    <w:rsid w:val="50B54E43"/>
    <w:rsid w:val="50B75E2B"/>
    <w:rsid w:val="50C41B83"/>
    <w:rsid w:val="50C510F0"/>
    <w:rsid w:val="50D932B7"/>
    <w:rsid w:val="50DD3C33"/>
    <w:rsid w:val="5111591A"/>
    <w:rsid w:val="51206CD7"/>
    <w:rsid w:val="5129B5C4"/>
    <w:rsid w:val="51374FA1"/>
    <w:rsid w:val="513FC2F3"/>
    <w:rsid w:val="5147964C"/>
    <w:rsid w:val="51539F3E"/>
    <w:rsid w:val="515DA97E"/>
    <w:rsid w:val="516B4F02"/>
    <w:rsid w:val="516CB661"/>
    <w:rsid w:val="51725B6D"/>
    <w:rsid w:val="518D6635"/>
    <w:rsid w:val="519352D9"/>
    <w:rsid w:val="5198F028"/>
    <w:rsid w:val="51A800DA"/>
    <w:rsid w:val="51A94BB8"/>
    <w:rsid w:val="51B79A0C"/>
    <w:rsid w:val="51BA56C7"/>
    <w:rsid w:val="51BCD8BA"/>
    <w:rsid w:val="51C16E28"/>
    <w:rsid w:val="51C83FC4"/>
    <w:rsid w:val="51CF896A"/>
    <w:rsid w:val="51D80163"/>
    <w:rsid w:val="51FB4D76"/>
    <w:rsid w:val="520929E7"/>
    <w:rsid w:val="520ECE32"/>
    <w:rsid w:val="52231216"/>
    <w:rsid w:val="522CE71B"/>
    <w:rsid w:val="523B46AB"/>
    <w:rsid w:val="524374ED"/>
    <w:rsid w:val="524DBB3F"/>
    <w:rsid w:val="52511EA4"/>
    <w:rsid w:val="525FA647"/>
    <w:rsid w:val="5260E151"/>
    <w:rsid w:val="528A5187"/>
    <w:rsid w:val="52C53776"/>
    <w:rsid w:val="52DB99F1"/>
    <w:rsid w:val="52DED682"/>
    <w:rsid w:val="52ECC605"/>
    <w:rsid w:val="5303404F"/>
    <w:rsid w:val="53197387"/>
    <w:rsid w:val="531CAB36"/>
    <w:rsid w:val="533747C7"/>
    <w:rsid w:val="5358A91B"/>
    <w:rsid w:val="536DAB30"/>
    <w:rsid w:val="5378A230"/>
    <w:rsid w:val="53791110"/>
    <w:rsid w:val="53969A09"/>
    <w:rsid w:val="539DAF50"/>
    <w:rsid w:val="53C19225"/>
    <w:rsid w:val="53D6A274"/>
    <w:rsid w:val="53EB2F80"/>
    <w:rsid w:val="53EEFEED"/>
    <w:rsid w:val="5416BC85"/>
    <w:rsid w:val="541B6133"/>
    <w:rsid w:val="54275139"/>
    <w:rsid w:val="5428C4C3"/>
    <w:rsid w:val="542BCDE8"/>
    <w:rsid w:val="543183C7"/>
    <w:rsid w:val="5440F830"/>
    <w:rsid w:val="5467D65A"/>
    <w:rsid w:val="5469FA7F"/>
    <w:rsid w:val="547AFB90"/>
    <w:rsid w:val="5480CA07"/>
    <w:rsid w:val="548C4885"/>
    <w:rsid w:val="54A4081C"/>
    <w:rsid w:val="54BFC35B"/>
    <w:rsid w:val="54CC8521"/>
    <w:rsid w:val="54D152BE"/>
    <w:rsid w:val="54D34323"/>
    <w:rsid w:val="550D38BE"/>
    <w:rsid w:val="550E0A45"/>
    <w:rsid w:val="550FBEAD"/>
    <w:rsid w:val="55100B6F"/>
    <w:rsid w:val="551BE96E"/>
    <w:rsid w:val="5531D3D6"/>
    <w:rsid w:val="55421149"/>
    <w:rsid w:val="5547CBD9"/>
    <w:rsid w:val="554DA8A0"/>
    <w:rsid w:val="5583F946"/>
    <w:rsid w:val="55A257DC"/>
    <w:rsid w:val="55BD906E"/>
    <w:rsid w:val="55D152F6"/>
    <w:rsid w:val="55EF544C"/>
    <w:rsid w:val="55F1661B"/>
    <w:rsid w:val="56032FC1"/>
    <w:rsid w:val="562466C7"/>
    <w:rsid w:val="563BF4C9"/>
    <w:rsid w:val="563D1190"/>
    <w:rsid w:val="5644154F"/>
    <w:rsid w:val="564E042B"/>
    <w:rsid w:val="5657BF7C"/>
    <w:rsid w:val="56693352"/>
    <w:rsid w:val="5669D51B"/>
    <w:rsid w:val="56770A11"/>
    <w:rsid w:val="5677B7A9"/>
    <w:rsid w:val="5692F91C"/>
    <w:rsid w:val="569EB217"/>
    <w:rsid w:val="56A86D52"/>
    <w:rsid w:val="56B465A6"/>
    <w:rsid w:val="56B571E6"/>
    <w:rsid w:val="56C8D359"/>
    <w:rsid w:val="56D47D5F"/>
    <w:rsid w:val="56E17328"/>
    <w:rsid w:val="56E1DFE5"/>
    <w:rsid w:val="56E87779"/>
    <w:rsid w:val="5709074D"/>
    <w:rsid w:val="571E0BF7"/>
    <w:rsid w:val="57216D0C"/>
    <w:rsid w:val="57345274"/>
    <w:rsid w:val="5740A1D1"/>
    <w:rsid w:val="5759B282"/>
    <w:rsid w:val="5777EF7E"/>
    <w:rsid w:val="5786E225"/>
    <w:rsid w:val="578AA61D"/>
    <w:rsid w:val="578FCE37"/>
    <w:rsid w:val="5796CEB3"/>
    <w:rsid w:val="57B90624"/>
    <w:rsid w:val="57BD098A"/>
    <w:rsid w:val="57CF3184"/>
    <w:rsid w:val="57D081E0"/>
    <w:rsid w:val="5809C756"/>
    <w:rsid w:val="582DCCF9"/>
    <w:rsid w:val="583572D2"/>
    <w:rsid w:val="584375A8"/>
    <w:rsid w:val="5844EE0F"/>
    <w:rsid w:val="584F81F1"/>
    <w:rsid w:val="585468E3"/>
    <w:rsid w:val="5861D417"/>
    <w:rsid w:val="58A63021"/>
    <w:rsid w:val="58B136B7"/>
    <w:rsid w:val="58BACF3E"/>
    <w:rsid w:val="58C3C703"/>
    <w:rsid w:val="58E1CF75"/>
    <w:rsid w:val="58FAFB92"/>
    <w:rsid w:val="58FB7069"/>
    <w:rsid w:val="59329F14"/>
    <w:rsid w:val="5933F522"/>
    <w:rsid w:val="5934CFD0"/>
    <w:rsid w:val="593646F1"/>
    <w:rsid w:val="593E0FE2"/>
    <w:rsid w:val="59859383"/>
    <w:rsid w:val="59A175DD"/>
    <w:rsid w:val="5A0EAE56"/>
    <w:rsid w:val="5A17ED59"/>
    <w:rsid w:val="5A4A3A9C"/>
    <w:rsid w:val="5A5A89FA"/>
    <w:rsid w:val="5A624B21"/>
    <w:rsid w:val="5A6BF336"/>
    <w:rsid w:val="5A6DE058"/>
    <w:rsid w:val="5A6E113E"/>
    <w:rsid w:val="5A777D03"/>
    <w:rsid w:val="5A7DE2E1"/>
    <w:rsid w:val="5A94A578"/>
    <w:rsid w:val="5AA1E945"/>
    <w:rsid w:val="5AA41E23"/>
    <w:rsid w:val="5AA54CB9"/>
    <w:rsid w:val="5ABBAD92"/>
    <w:rsid w:val="5AC4F1B0"/>
    <w:rsid w:val="5ACA938A"/>
    <w:rsid w:val="5ACE6F75"/>
    <w:rsid w:val="5ADD5B0D"/>
    <w:rsid w:val="5AF2DEE9"/>
    <w:rsid w:val="5B046E4B"/>
    <w:rsid w:val="5B0C3A55"/>
    <w:rsid w:val="5B11C9DC"/>
    <w:rsid w:val="5B3469F9"/>
    <w:rsid w:val="5B3935BD"/>
    <w:rsid w:val="5B3FBC23"/>
    <w:rsid w:val="5B633575"/>
    <w:rsid w:val="5B6A12A5"/>
    <w:rsid w:val="5B6E772E"/>
    <w:rsid w:val="5B80C588"/>
    <w:rsid w:val="5B899A4C"/>
    <w:rsid w:val="5B89CE80"/>
    <w:rsid w:val="5B97359A"/>
    <w:rsid w:val="5BAF2417"/>
    <w:rsid w:val="5BB837CD"/>
    <w:rsid w:val="5BEDB77D"/>
    <w:rsid w:val="5BF6251B"/>
    <w:rsid w:val="5BFE1B82"/>
    <w:rsid w:val="5C09E19F"/>
    <w:rsid w:val="5C0BC4C0"/>
    <w:rsid w:val="5C15F6AA"/>
    <w:rsid w:val="5C2674EA"/>
    <w:rsid w:val="5C3B94ED"/>
    <w:rsid w:val="5C3B9D03"/>
    <w:rsid w:val="5C6C4175"/>
    <w:rsid w:val="5C8A7731"/>
    <w:rsid w:val="5CBB082B"/>
    <w:rsid w:val="5CC8477B"/>
    <w:rsid w:val="5CC9E00C"/>
    <w:rsid w:val="5CD4ABC4"/>
    <w:rsid w:val="5CD94765"/>
    <w:rsid w:val="5CEE4088"/>
    <w:rsid w:val="5CF34D5F"/>
    <w:rsid w:val="5D0BD619"/>
    <w:rsid w:val="5D0BE79E"/>
    <w:rsid w:val="5D25237D"/>
    <w:rsid w:val="5D53EDF7"/>
    <w:rsid w:val="5D58A042"/>
    <w:rsid w:val="5D78E96D"/>
    <w:rsid w:val="5D7A3D2A"/>
    <w:rsid w:val="5D8231CD"/>
    <w:rsid w:val="5D84A25B"/>
    <w:rsid w:val="5D929804"/>
    <w:rsid w:val="5DA393F8"/>
    <w:rsid w:val="5DC87FF7"/>
    <w:rsid w:val="5E20BCDD"/>
    <w:rsid w:val="5E45F2F6"/>
    <w:rsid w:val="5E578186"/>
    <w:rsid w:val="5E5904A6"/>
    <w:rsid w:val="5E5EDD4A"/>
    <w:rsid w:val="5E698DB8"/>
    <w:rsid w:val="5E78B175"/>
    <w:rsid w:val="5E8A2727"/>
    <w:rsid w:val="5EAB8529"/>
    <w:rsid w:val="5EAF44ED"/>
    <w:rsid w:val="5EBAFF47"/>
    <w:rsid w:val="5ED0B595"/>
    <w:rsid w:val="5ED349C2"/>
    <w:rsid w:val="5EE864F1"/>
    <w:rsid w:val="5EF914EE"/>
    <w:rsid w:val="5F147045"/>
    <w:rsid w:val="5F26C498"/>
    <w:rsid w:val="5F28002B"/>
    <w:rsid w:val="5F2C3B59"/>
    <w:rsid w:val="5F399F1A"/>
    <w:rsid w:val="5F68EA69"/>
    <w:rsid w:val="5F70559D"/>
    <w:rsid w:val="5F8E8A49"/>
    <w:rsid w:val="5F94F5E1"/>
    <w:rsid w:val="5FB7BB9A"/>
    <w:rsid w:val="5FBB93D3"/>
    <w:rsid w:val="5FC21936"/>
    <w:rsid w:val="5FC6AA51"/>
    <w:rsid w:val="5FD7C250"/>
    <w:rsid w:val="5FECCF3F"/>
    <w:rsid w:val="60023AC5"/>
    <w:rsid w:val="60055E19"/>
    <w:rsid w:val="60106EF6"/>
    <w:rsid w:val="6010B761"/>
    <w:rsid w:val="6013DDA0"/>
    <w:rsid w:val="60252D81"/>
    <w:rsid w:val="605E9C15"/>
    <w:rsid w:val="6072A05E"/>
    <w:rsid w:val="60978179"/>
    <w:rsid w:val="60B546C0"/>
    <w:rsid w:val="60C26009"/>
    <w:rsid w:val="60D3D9AC"/>
    <w:rsid w:val="60E6EBB6"/>
    <w:rsid w:val="60F24401"/>
    <w:rsid w:val="60FC1BA7"/>
    <w:rsid w:val="60FCFFB8"/>
    <w:rsid w:val="611BCD33"/>
    <w:rsid w:val="61226C78"/>
    <w:rsid w:val="612400D1"/>
    <w:rsid w:val="61393285"/>
    <w:rsid w:val="614F9399"/>
    <w:rsid w:val="6168C66E"/>
    <w:rsid w:val="61A12E7A"/>
    <w:rsid w:val="61A1C397"/>
    <w:rsid w:val="61A65287"/>
    <w:rsid w:val="61AC3F57"/>
    <w:rsid w:val="61B369E9"/>
    <w:rsid w:val="61B9ECFA"/>
    <w:rsid w:val="61D95429"/>
    <w:rsid w:val="61E0E294"/>
    <w:rsid w:val="61EBAB69"/>
    <w:rsid w:val="61EBF88A"/>
    <w:rsid w:val="61FF7F13"/>
    <w:rsid w:val="620D0B53"/>
    <w:rsid w:val="62277E93"/>
    <w:rsid w:val="6247E5D0"/>
    <w:rsid w:val="625A0E3E"/>
    <w:rsid w:val="62792323"/>
    <w:rsid w:val="6295D25F"/>
    <w:rsid w:val="62A57EA7"/>
    <w:rsid w:val="62BA02D1"/>
    <w:rsid w:val="62C39B3C"/>
    <w:rsid w:val="62C75691"/>
    <w:rsid w:val="62CEC4CD"/>
    <w:rsid w:val="62D57A7B"/>
    <w:rsid w:val="62DA8B62"/>
    <w:rsid w:val="62DF7ED6"/>
    <w:rsid w:val="62E1D264"/>
    <w:rsid w:val="62E450F8"/>
    <w:rsid w:val="62F10D95"/>
    <w:rsid w:val="630623BB"/>
    <w:rsid w:val="630991C6"/>
    <w:rsid w:val="631BA68E"/>
    <w:rsid w:val="632AF2A9"/>
    <w:rsid w:val="632C8733"/>
    <w:rsid w:val="6331BB30"/>
    <w:rsid w:val="634FF523"/>
    <w:rsid w:val="63571173"/>
    <w:rsid w:val="6368EB93"/>
    <w:rsid w:val="6375248A"/>
    <w:rsid w:val="637E5316"/>
    <w:rsid w:val="638104B5"/>
    <w:rsid w:val="639756FA"/>
    <w:rsid w:val="63AE5E6D"/>
    <w:rsid w:val="63C861E0"/>
    <w:rsid w:val="63DC2FE5"/>
    <w:rsid w:val="63DC756B"/>
    <w:rsid w:val="63E8F65E"/>
    <w:rsid w:val="63E941A1"/>
    <w:rsid w:val="63FBCC43"/>
    <w:rsid w:val="640D6CC0"/>
    <w:rsid w:val="64225089"/>
    <w:rsid w:val="6426F20F"/>
    <w:rsid w:val="642C59DC"/>
    <w:rsid w:val="642E5FF4"/>
    <w:rsid w:val="6443D06F"/>
    <w:rsid w:val="6447A791"/>
    <w:rsid w:val="6449677B"/>
    <w:rsid w:val="649B67A2"/>
    <w:rsid w:val="64B4DCE8"/>
    <w:rsid w:val="64CA07F5"/>
    <w:rsid w:val="64D8CF3C"/>
    <w:rsid w:val="64E62E0B"/>
    <w:rsid w:val="64EBCD9F"/>
    <w:rsid w:val="650D1139"/>
    <w:rsid w:val="6510F4EB"/>
    <w:rsid w:val="65131EF7"/>
    <w:rsid w:val="65210745"/>
    <w:rsid w:val="6521E127"/>
    <w:rsid w:val="652B8E5E"/>
    <w:rsid w:val="653E2A6A"/>
    <w:rsid w:val="653FFDF8"/>
    <w:rsid w:val="655433A4"/>
    <w:rsid w:val="6556B34E"/>
    <w:rsid w:val="656B5EC1"/>
    <w:rsid w:val="6570EE8B"/>
    <w:rsid w:val="659DEBA7"/>
    <w:rsid w:val="65B27CD2"/>
    <w:rsid w:val="65BB3564"/>
    <w:rsid w:val="65D76A8B"/>
    <w:rsid w:val="65D88726"/>
    <w:rsid w:val="65DBB0F4"/>
    <w:rsid w:val="65E64EAE"/>
    <w:rsid w:val="65E801EC"/>
    <w:rsid w:val="65F1A393"/>
    <w:rsid w:val="660D3750"/>
    <w:rsid w:val="66749F9D"/>
    <w:rsid w:val="66830403"/>
    <w:rsid w:val="66934377"/>
    <w:rsid w:val="66ADD96D"/>
    <w:rsid w:val="66B201E0"/>
    <w:rsid w:val="66D4E51A"/>
    <w:rsid w:val="66E1A7E0"/>
    <w:rsid w:val="66FB28D1"/>
    <w:rsid w:val="67004A83"/>
    <w:rsid w:val="6744B0FF"/>
    <w:rsid w:val="6750CE5F"/>
    <w:rsid w:val="675195B8"/>
    <w:rsid w:val="67661FF6"/>
    <w:rsid w:val="67727981"/>
    <w:rsid w:val="67807E4D"/>
    <w:rsid w:val="6783220A"/>
    <w:rsid w:val="6788CA44"/>
    <w:rsid w:val="67A5F76B"/>
    <w:rsid w:val="67C1D853"/>
    <w:rsid w:val="67C807CA"/>
    <w:rsid w:val="67E53D66"/>
    <w:rsid w:val="67F9D364"/>
    <w:rsid w:val="680CE8EB"/>
    <w:rsid w:val="68106FFE"/>
    <w:rsid w:val="68175291"/>
    <w:rsid w:val="68176D83"/>
    <w:rsid w:val="68236E61"/>
    <w:rsid w:val="6827B990"/>
    <w:rsid w:val="6831995A"/>
    <w:rsid w:val="68393FDE"/>
    <w:rsid w:val="6839E896"/>
    <w:rsid w:val="684895AD"/>
    <w:rsid w:val="684D9B4B"/>
    <w:rsid w:val="685DA0C9"/>
    <w:rsid w:val="685E630C"/>
    <w:rsid w:val="68689E8A"/>
    <w:rsid w:val="689049E9"/>
    <w:rsid w:val="68951ED0"/>
    <w:rsid w:val="689A9F78"/>
    <w:rsid w:val="689D594B"/>
    <w:rsid w:val="68A96F0C"/>
    <w:rsid w:val="68B72675"/>
    <w:rsid w:val="68D6AB52"/>
    <w:rsid w:val="68E10F94"/>
    <w:rsid w:val="68EC01E4"/>
    <w:rsid w:val="6901F057"/>
    <w:rsid w:val="6914DE35"/>
    <w:rsid w:val="691DD565"/>
    <w:rsid w:val="69849140"/>
    <w:rsid w:val="69AC05C1"/>
    <w:rsid w:val="69AC405F"/>
    <w:rsid w:val="69B1EA91"/>
    <w:rsid w:val="69BB3DF4"/>
    <w:rsid w:val="69C0319B"/>
    <w:rsid w:val="69C2ABB6"/>
    <w:rsid w:val="69CCD392"/>
    <w:rsid w:val="69CD69BB"/>
    <w:rsid w:val="69E4660E"/>
    <w:rsid w:val="69E4B0A0"/>
    <w:rsid w:val="69FCE769"/>
    <w:rsid w:val="6A006D05"/>
    <w:rsid w:val="6A1FDD6A"/>
    <w:rsid w:val="6A27A316"/>
    <w:rsid w:val="6A28AF1E"/>
    <w:rsid w:val="6A28B183"/>
    <w:rsid w:val="6A4F14F8"/>
    <w:rsid w:val="6A50FB0A"/>
    <w:rsid w:val="6A55F8DC"/>
    <w:rsid w:val="6A67DC40"/>
    <w:rsid w:val="6A7C51C1"/>
    <w:rsid w:val="6A9DC0B8"/>
    <w:rsid w:val="6AD32769"/>
    <w:rsid w:val="6ADC4A63"/>
    <w:rsid w:val="6B09D276"/>
    <w:rsid w:val="6B0AF6A8"/>
    <w:rsid w:val="6B2061A1"/>
    <w:rsid w:val="6B21E7FF"/>
    <w:rsid w:val="6B222FF7"/>
    <w:rsid w:val="6B2DB2ED"/>
    <w:rsid w:val="6B489A8F"/>
    <w:rsid w:val="6B82467F"/>
    <w:rsid w:val="6BAE3B7F"/>
    <w:rsid w:val="6BAFE0A4"/>
    <w:rsid w:val="6BB469E0"/>
    <w:rsid w:val="6BB79328"/>
    <w:rsid w:val="6BCE5F4B"/>
    <w:rsid w:val="6BDAFB74"/>
    <w:rsid w:val="6BDD9403"/>
    <w:rsid w:val="6BF3224D"/>
    <w:rsid w:val="6BF70E0F"/>
    <w:rsid w:val="6C1675D4"/>
    <w:rsid w:val="6C33E19F"/>
    <w:rsid w:val="6C36604A"/>
    <w:rsid w:val="6C67EFA6"/>
    <w:rsid w:val="6C8FF625"/>
    <w:rsid w:val="6CCDF60F"/>
    <w:rsid w:val="6CD2D91B"/>
    <w:rsid w:val="6CF17798"/>
    <w:rsid w:val="6CF727EF"/>
    <w:rsid w:val="6CFB8739"/>
    <w:rsid w:val="6CFDB162"/>
    <w:rsid w:val="6D050A7D"/>
    <w:rsid w:val="6D0B8D13"/>
    <w:rsid w:val="6D0C2E79"/>
    <w:rsid w:val="6D10C9DD"/>
    <w:rsid w:val="6D1681CA"/>
    <w:rsid w:val="6D1AE3FF"/>
    <w:rsid w:val="6D1E707F"/>
    <w:rsid w:val="6D266816"/>
    <w:rsid w:val="6D3712FF"/>
    <w:rsid w:val="6D5B9918"/>
    <w:rsid w:val="6D69E9CE"/>
    <w:rsid w:val="6D71EEF1"/>
    <w:rsid w:val="6D8466AB"/>
    <w:rsid w:val="6DB4E763"/>
    <w:rsid w:val="6DD5617A"/>
    <w:rsid w:val="6DF71963"/>
    <w:rsid w:val="6E058B60"/>
    <w:rsid w:val="6E15F00F"/>
    <w:rsid w:val="6E211644"/>
    <w:rsid w:val="6E33F8B7"/>
    <w:rsid w:val="6E580263"/>
    <w:rsid w:val="6E6316D1"/>
    <w:rsid w:val="6E634553"/>
    <w:rsid w:val="6E681AAC"/>
    <w:rsid w:val="6E803B51"/>
    <w:rsid w:val="6E8062C4"/>
    <w:rsid w:val="6E94BF73"/>
    <w:rsid w:val="6E9EE6DF"/>
    <w:rsid w:val="6EAECD5D"/>
    <w:rsid w:val="6ED2723B"/>
    <w:rsid w:val="6ED70B84"/>
    <w:rsid w:val="6ED7D2F0"/>
    <w:rsid w:val="6EDB3B1B"/>
    <w:rsid w:val="6EEDA4C1"/>
    <w:rsid w:val="6EF6E04D"/>
    <w:rsid w:val="6F05DBF7"/>
    <w:rsid w:val="6F124B13"/>
    <w:rsid w:val="6F129C36"/>
    <w:rsid w:val="6F17C4A1"/>
    <w:rsid w:val="6F23D5EA"/>
    <w:rsid w:val="6F392CCD"/>
    <w:rsid w:val="6F682042"/>
    <w:rsid w:val="6F6A9935"/>
    <w:rsid w:val="6F8251DE"/>
    <w:rsid w:val="6F8A87F2"/>
    <w:rsid w:val="6F8C1A22"/>
    <w:rsid w:val="6F951A58"/>
    <w:rsid w:val="6FC32182"/>
    <w:rsid w:val="6FDAAFCF"/>
    <w:rsid w:val="6FF3D2C4"/>
    <w:rsid w:val="7011CEB5"/>
    <w:rsid w:val="702E8046"/>
    <w:rsid w:val="703781A0"/>
    <w:rsid w:val="7045E22D"/>
    <w:rsid w:val="704C1BC5"/>
    <w:rsid w:val="7071AAEA"/>
    <w:rsid w:val="707E1757"/>
    <w:rsid w:val="709E4E7E"/>
    <w:rsid w:val="70A18A90"/>
    <w:rsid w:val="70A30EAA"/>
    <w:rsid w:val="70ABA9A9"/>
    <w:rsid w:val="70B966AC"/>
    <w:rsid w:val="70CB5697"/>
    <w:rsid w:val="70CD7919"/>
    <w:rsid w:val="70E55143"/>
    <w:rsid w:val="70ED7CCE"/>
    <w:rsid w:val="7103F0A3"/>
    <w:rsid w:val="710CF33C"/>
    <w:rsid w:val="71351DBD"/>
    <w:rsid w:val="713B60C9"/>
    <w:rsid w:val="715BF2E6"/>
    <w:rsid w:val="7183E897"/>
    <w:rsid w:val="719B79AF"/>
    <w:rsid w:val="71A5A597"/>
    <w:rsid w:val="71B1284A"/>
    <w:rsid w:val="71BEE681"/>
    <w:rsid w:val="71C7E716"/>
    <w:rsid w:val="71CD03C2"/>
    <w:rsid w:val="71F1F9BE"/>
    <w:rsid w:val="71F9E6AE"/>
    <w:rsid w:val="7219387A"/>
    <w:rsid w:val="721C5B1A"/>
    <w:rsid w:val="7220A163"/>
    <w:rsid w:val="7220CED2"/>
    <w:rsid w:val="72227721"/>
    <w:rsid w:val="724E094B"/>
    <w:rsid w:val="72595BC9"/>
    <w:rsid w:val="72610181"/>
    <w:rsid w:val="726EFB8F"/>
    <w:rsid w:val="72817532"/>
    <w:rsid w:val="728236D0"/>
    <w:rsid w:val="7299307C"/>
    <w:rsid w:val="72A8D29D"/>
    <w:rsid w:val="72AA17DB"/>
    <w:rsid w:val="72D5A35C"/>
    <w:rsid w:val="72D7312A"/>
    <w:rsid w:val="72EA5485"/>
    <w:rsid w:val="730BE824"/>
    <w:rsid w:val="7339BAA0"/>
    <w:rsid w:val="735A2F60"/>
    <w:rsid w:val="735FEE54"/>
    <w:rsid w:val="73692BAC"/>
    <w:rsid w:val="73939DD7"/>
    <w:rsid w:val="73AB46D1"/>
    <w:rsid w:val="73AC72AC"/>
    <w:rsid w:val="73C43AED"/>
    <w:rsid w:val="73CD7D2A"/>
    <w:rsid w:val="73E9F5C3"/>
    <w:rsid w:val="73F0FA1C"/>
    <w:rsid w:val="73FD1923"/>
    <w:rsid w:val="74141CF2"/>
    <w:rsid w:val="742680F7"/>
    <w:rsid w:val="7428475F"/>
    <w:rsid w:val="7453492C"/>
    <w:rsid w:val="7473018B"/>
    <w:rsid w:val="74799E5E"/>
    <w:rsid w:val="747D5B47"/>
    <w:rsid w:val="74869567"/>
    <w:rsid w:val="748B9ED1"/>
    <w:rsid w:val="74A4D599"/>
    <w:rsid w:val="74CC4E7C"/>
    <w:rsid w:val="74D07965"/>
    <w:rsid w:val="74D9905B"/>
    <w:rsid w:val="74E4D45A"/>
    <w:rsid w:val="74FBBEB5"/>
    <w:rsid w:val="74FC51D5"/>
    <w:rsid w:val="75499404"/>
    <w:rsid w:val="757B158D"/>
    <w:rsid w:val="757ECB06"/>
    <w:rsid w:val="758D5A70"/>
    <w:rsid w:val="75AA2967"/>
    <w:rsid w:val="75BB97AC"/>
    <w:rsid w:val="75D6EC6B"/>
    <w:rsid w:val="75DC9F3E"/>
    <w:rsid w:val="75DCBD18"/>
    <w:rsid w:val="75DE947E"/>
    <w:rsid w:val="75E566EF"/>
    <w:rsid w:val="75EDEF02"/>
    <w:rsid w:val="760CD27B"/>
    <w:rsid w:val="7629FACA"/>
    <w:rsid w:val="7639D695"/>
    <w:rsid w:val="7640A5FA"/>
    <w:rsid w:val="764BC0AD"/>
    <w:rsid w:val="7656E604"/>
    <w:rsid w:val="766AC468"/>
    <w:rsid w:val="7683B2C7"/>
    <w:rsid w:val="768DA664"/>
    <w:rsid w:val="76A18245"/>
    <w:rsid w:val="76A54F2C"/>
    <w:rsid w:val="76E4A4AC"/>
    <w:rsid w:val="76E9A4D2"/>
    <w:rsid w:val="76ECCC45"/>
    <w:rsid w:val="76F7BD94"/>
    <w:rsid w:val="77029BB2"/>
    <w:rsid w:val="77091DE5"/>
    <w:rsid w:val="77103356"/>
    <w:rsid w:val="77175D34"/>
    <w:rsid w:val="77409B9E"/>
    <w:rsid w:val="77553C35"/>
    <w:rsid w:val="775CD10C"/>
    <w:rsid w:val="775FB450"/>
    <w:rsid w:val="777E8E80"/>
    <w:rsid w:val="77840ADF"/>
    <w:rsid w:val="77843146"/>
    <w:rsid w:val="778650D3"/>
    <w:rsid w:val="7788F5DC"/>
    <w:rsid w:val="77899737"/>
    <w:rsid w:val="77AEB106"/>
    <w:rsid w:val="77B16C99"/>
    <w:rsid w:val="77B5420C"/>
    <w:rsid w:val="77BE979A"/>
    <w:rsid w:val="77C0E2B0"/>
    <w:rsid w:val="77C12828"/>
    <w:rsid w:val="77F59B5E"/>
    <w:rsid w:val="77F5FB04"/>
    <w:rsid w:val="77FCA80A"/>
    <w:rsid w:val="7807CB20"/>
    <w:rsid w:val="7809AD38"/>
    <w:rsid w:val="780E1CAD"/>
    <w:rsid w:val="782D446C"/>
    <w:rsid w:val="782E814E"/>
    <w:rsid w:val="7830128A"/>
    <w:rsid w:val="78335F77"/>
    <w:rsid w:val="78346F8C"/>
    <w:rsid w:val="784CBAA7"/>
    <w:rsid w:val="78530F66"/>
    <w:rsid w:val="78605F04"/>
    <w:rsid w:val="78A1EB75"/>
    <w:rsid w:val="78A7C7E7"/>
    <w:rsid w:val="78AA6894"/>
    <w:rsid w:val="78B2A4A5"/>
    <w:rsid w:val="78B746C4"/>
    <w:rsid w:val="78C46B3F"/>
    <w:rsid w:val="78CDADB0"/>
    <w:rsid w:val="78DD939C"/>
    <w:rsid w:val="78DFC943"/>
    <w:rsid w:val="78EA8498"/>
    <w:rsid w:val="78F0B6B6"/>
    <w:rsid w:val="78F24F0C"/>
    <w:rsid w:val="78F8A43C"/>
    <w:rsid w:val="79172584"/>
    <w:rsid w:val="794385BD"/>
    <w:rsid w:val="7945A79F"/>
    <w:rsid w:val="794755A5"/>
    <w:rsid w:val="7951EF42"/>
    <w:rsid w:val="7968291A"/>
    <w:rsid w:val="79802152"/>
    <w:rsid w:val="79870C57"/>
    <w:rsid w:val="79875EFE"/>
    <w:rsid w:val="798DA602"/>
    <w:rsid w:val="7993768F"/>
    <w:rsid w:val="79B8457D"/>
    <w:rsid w:val="79CF2FD8"/>
    <w:rsid w:val="79DB1E40"/>
    <w:rsid w:val="79DE4695"/>
    <w:rsid w:val="7A0D3649"/>
    <w:rsid w:val="7A353C1C"/>
    <w:rsid w:val="7A505E23"/>
    <w:rsid w:val="7A670C1F"/>
    <w:rsid w:val="7A785218"/>
    <w:rsid w:val="7A7E2353"/>
    <w:rsid w:val="7A92CC4A"/>
    <w:rsid w:val="7AB9DF90"/>
    <w:rsid w:val="7AC3DA9D"/>
    <w:rsid w:val="7AD9EFB3"/>
    <w:rsid w:val="7AE2854C"/>
    <w:rsid w:val="7AED2F5F"/>
    <w:rsid w:val="7B190F84"/>
    <w:rsid w:val="7B1BF1B3"/>
    <w:rsid w:val="7B29900D"/>
    <w:rsid w:val="7B2D9BC6"/>
    <w:rsid w:val="7B43C61A"/>
    <w:rsid w:val="7B51AB8A"/>
    <w:rsid w:val="7B5372F2"/>
    <w:rsid w:val="7B5415DE"/>
    <w:rsid w:val="7B5A359F"/>
    <w:rsid w:val="7B69AE5F"/>
    <w:rsid w:val="7B6D1021"/>
    <w:rsid w:val="7B8C8DA9"/>
    <w:rsid w:val="7BA1362F"/>
    <w:rsid w:val="7BB24608"/>
    <w:rsid w:val="7BBE6AD8"/>
    <w:rsid w:val="7BC85C10"/>
    <w:rsid w:val="7BE4D053"/>
    <w:rsid w:val="7BECAD4E"/>
    <w:rsid w:val="7BF572F1"/>
    <w:rsid w:val="7C1814A7"/>
    <w:rsid w:val="7C21F711"/>
    <w:rsid w:val="7C2B1E14"/>
    <w:rsid w:val="7C357564"/>
    <w:rsid w:val="7C64DFA7"/>
    <w:rsid w:val="7C6519BB"/>
    <w:rsid w:val="7C709D50"/>
    <w:rsid w:val="7C79F845"/>
    <w:rsid w:val="7C7EF667"/>
    <w:rsid w:val="7C91F21B"/>
    <w:rsid w:val="7C994048"/>
    <w:rsid w:val="7CB65212"/>
    <w:rsid w:val="7CE774B4"/>
    <w:rsid w:val="7CEE3B5D"/>
    <w:rsid w:val="7CF0FBE0"/>
    <w:rsid w:val="7D027C40"/>
    <w:rsid w:val="7D05D47E"/>
    <w:rsid w:val="7D06D09A"/>
    <w:rsid w:val="7D3F6202"/>
    <w:rsid w:val="7D5D664C"/>
    <w:rsid w:val="7D604233"/>
    <w:rsid w:val="7D689592"/>
    <w:rsid w:val="7D8EAF43"/>
    <w:rsid w:val="7DA0FBDC"/>
    <w:rsid w:val="7DA36345"/>
    <w:rsid w:val="7DC5C02F"/>
    <w:rsid w:val="7DD159E2"/>
    <w:rsid w:val="7DD4CB40"/>
    <w:rsid w:val="7DD72E1A"/>
    <w:rsid w:val="7DEAE86E"/>
    <w:rsid w:val="7DEDD004"/>
    <w:rsid w:val="7E116B3A"/>
    <w:rsid w:val="7E2A7638"/>
    <w:rsid w:val="7E2CE849"/>
    <w:rsid w:val="7E42C346"/>
    <w:rsid w:val="7E4BB7DF"/>
    <w:rsid w:val="7E5110A5"/>
    <w:rsid w:val="7E6E6184"/>
    <w:rsid w:val="7E9E4CA1"/>
    <w:rsid w:val="7EB616FD"/>
    <w:rsid w:val="7ED571FF"/>
    <w:rsid w:val="7EE68227"/>
    <w:rsid w:val="7EFA805D"/>
    <w:rsid w:val="7F220176"/>
    <w:rsid w:val="7F2A5C8A"/>
    <w:rsid w:val="7F61A61C"/>
    <w:rsid w:val="7F67E5C0"/>
    <w:rsid w:val="7F8C0B4C"/>
    <w:rsid w:val="7F91993E"/>
    <w:rsid w:val="7F9DD44C"/>
    <w:rsid w:val="7FA1C479"/>
    <w:rsid w:val="7FA79847"/>
    <w:rsid w:val="7FBC7092"/>
    <w:rsid w:val="7FC664EE"/>
    <w:rsid w:val="7FC6C06C"/>
    <w:rsid w:val="7FE282FC"/>
    <w:rsid w:val="7FEB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DADB0"/>
  <w15:chartTrackingRefBased/>
  <w15:docId w15:val="{B8B19D0F-533F-4A97-AFB7-3A9C333A6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40A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36D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58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4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14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1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9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1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5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2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286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26" /><Relationship Type="http://schemas.openxmlformats.org/officeDocument/2006/relationships/settings" Target="settings.xml" Id="rId3" /><Relationship Type="http://schemas.openxmlformats.org/officeDocument/2006/relationships/hyperlink" Target="https://www.sciencedirect.com/science/article/abs/pii/S0028393204000107" TargetMode="External" Id="rId21" /><Relationship Type="http://schemas.openxmlformats.org/officeDocument/2006/relationships/hyperlink" Target="https://www.cambridge.org/core/journals/behavioral-and-brain-sciences/article/abs/cognitive-map-as-a-hippocampus/D936E36EAB0ACD2B3EBE753249004946" TargetMode="External" Id="rId17" /><Relationship Type="http://schemas.openxmlformats.org/officeDocument/2006/relationships/fontTable" Target="fontTable.xml" Id="rId25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www.sciencedirect.com/science/article/abs/pii/S0010945217301715" TargetMode="External" Id="rId5" /><Relationship Type="http://schemas.openxmlformats.org/officeDocument/2006/relationships/hyperlink" Target="https://doi.org/10.1016/j.conb.2006.03.013" TargetMode="External" Id="rId15" /><Relationship Type="http://schemas.openxmlformats.org/officeDocument/2006/relationships/hyperlink" Target="https://www.nature.com/articles/s41583-019-0150-4" TargetMode="External" Id="rId23" /><Relationship Type="http://schemas.openxmlformats.org/officeDocument/2006/relationships/hyperlink" Target="https://www.nature.com/articles/nn.4656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doi.org/10.1016/j.neuropsychologia.2010.04.016" TargetMode="External" Id="rId22" /><Relationship Type="http://schemas.microsoft.com/office/2020/10/relationships/intelligence" Target="intelligence2.xml" Id="rId27" /><Relationship Type="http://schemas.openxmlformats.org/officeDocument/2006/relationships/hyperlink" Target="https://academic.oup.com/brain/article/130/9/2327/290544" TargetMode="External" Id="Rea4de91796064d1b" /><Relationship Type="http://schemas.openxmlformats.org/officeDocument/2006/relationships/hyperlink" Target="https://www.frontiersin.org/articles/10.3389/fnhum.2015.00431/full" TargetMode="External" Id="Rcf5c5f9e919e4493" /><Relationship Type="http://schemas.openxmlformats.org/officeDocument/2006/relationships/hyperlink" Target="https://www.pnas.org/doi/abs/10.1073/pnas.1304739110" TargetMode="External" Id="R0f91e3a5914d4363" /><Relationship Type="http://schemas.openxmlformats.org/officeDocument/2006/relationships/hyperlink" Target="https://doi.org/10.1076/neur.7.5.357.16245" TargetMode="External" Id="R5812f7ec443a443c" /><Relationship Type="http://schemas.openxmlformats.org/officeDocument/2006/relationships/hyperlink" Target="https://doi.org/10.3967/bes2016.056" TargetMode="External" Id="Rcece40d424cc4368" /><Relationship Type="http://schemas.openxmlformats.org/officeDocument/2006/relationships/hyperlink" Target="https://doi.org/10.1111/j.1469-7580.2005.00421.x" TargetMode="External" Id="R95806363e73c46cc" /><Relationship Type="http://schemas.openxmlformats.org/officeDocument/2006/relationships/hyperlink" Target="https://onlinelibrary.wiley.com/doi/abs/10.1002/1098-1063(2000)10:4%3C352::aid-hipo2%3E3.0.co;2-d" TargetMode="External" Id="Re231d524dc4241ce" /><Relationship Type="http://schemas.openxmlformats.org/officeDocument/2006/relationships/hyperlink" Target="https://books.google.co.uk/books?hl=en&amp;lr=&amp;id=rF29EAAAQBAJ&amp;oi=fnd&amp;pg=PA97&amp;dq=Light,+L.+L.,+Prull,+M.+W.,+La+Voie,+D.+J.,+Healy,+M.+R.,+Perfect,+T.+J.,+%26+Taylor,+E.+A.+(2012).+Dual-process+theories+of+memory+in+old+age.+Memory+and+aging:+Current+issues+and+future+directions,+97.+&amp;ots=90tQ8aQp6V&amp;sig=Y3oNb8WAXh5T3ga0BgmMUMouYbo&amp;redir_esc=y" TargetMode="External" Id="Re8635493b4b14845" /><Relationship Type="http://schemas.openxmlformats.org/officeDocument/2006/relationships/hyperlink" Target="https://www.cell.com/neuron/pdf/S0896-6273(11)00594-0.pdf" TargetMode="External" Id="R1d78ffe54249489b" /><Relationship Type="http://schemas.openxmlformats.org/officeDocument/2006/relationships/hyperlink" Target="https://www.pnas.org/doi/abs/10.1073/pnas.0706147104" TargetMode="External" Id="R73ecb2f523b64adf" /><Relationship Type="http://schemas.openxmlformats.org/officeDocument/2006/relationships/hyperlink" Target="https://www.sciencedirect.com/science/article/abs/pii/S1525505006000072" TargetMode="External" Id="R02d5976a83b541dd" /><Relationship Type="http://schemas.openxmlformats.org/officeDocument/2006/relationships/hyperlink" Target="https://doi.org/10.1016/j.cortex.2010.09.005" TargetMode="External" Id="Ra360d9855ac347db" /><Relationship Type="http://schemas.openxmlformats.org/officeDocument/2006/relationships/hyperlink" Target="https://doi.org/10.1038/nrn2335" TargetMode="External" Id="Rfbe2413d054d4635" /><Relationship Type="http://schemas.openxmlformats.org/officeDocument/2006/relationships/hyperlink" Target="https://thejns.org/view/journals/j-neurosurg/64/5/article-p693.xml" TargetMode="External" Id="R179a018a5392499c" /><Relationship Type="http://schemas.openxmlformats.org/officeDocument/2006/relationships/hyperlink" Target="https://doi.org/10.1016/S0165-0173(01)00058-3" TargetMode="External" Id="Rfc1831f614eb4b3f" /><Relationship Type="http://schemas.openxmlformats.org/officeDocument/2006/relationships/hyperlink" Target="https://www.pnas.org/doi/abs/10.1073/pnas.86.4.1388" TargetMode="External" Id="R31f8b1edcc014eac" /><Relationship Type="http://schemas.openxmlformats.org/officeDocument/2006/relationships/hyperlink" Target="https://www.sciencedirect.com/science/article/abs/pii/S105381190901074X" TargetMode="External" Id="Ra234431bc03241b6" /><Relationship Type="http://schemas.openxmlformats.org/officeDocument/2006/relationships/hyperlink" Target="https://www.pnas.org/doi/abs/10.1073/pnas.1405648111" TargetMode="External" Id="Rf73527ca029b4666" /><Relationship Type="http://schemas.openxmlformats.org/officeDocument/2006/relationships/hyperlink" Target="https://cshperspectives.cshlp.org/content/7/8/a021766.short" TargetMode="External" Id="Re7ee6367408644d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Marisa Pinto</dc:creator>
  <keywords/>
  <dc:description/>
  <lastModifiedBy>Marisa Pinto (2203596)</lastModifiedBy>
  <revision>58</revision>
  <dcterms:created xsi:type="dcterms:W3CDTF">2023-12-13T12:14:00.0000000Z</dcterms:created>
  <dcterms:modified xsi:type="dcterms:W3CDTF">2024-02-02T17:59:03.4930602Z</dcterms:modified>
</coreProperties>
</file>