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05B97" w14:textId="77777777" w:rsidR="00D4288E" w:rsidRDefault="00D4288E" w:rsidP="00D4288E">
      <w:pPr>
        <w:spacing w:after="0" w:line="240" w:lineRule="auto"/>
        <w:jc w:val="center"/>
        <w:rPr>
          <w:rFonts w:ascii="Arial" w:eastAsiaTheme="minorHAnsi" w:hAnsi="Arial" w:cs="Arial"/>
          <w:b/>
          <w:bCs/>
          <w:sz w:val="40"/>
          <w:szCs w:val="40"/>
        </w:rPr>
      </w:pPr>
    </w:p>
    <w:p w14:paraId="6C88C2D1" w14:textId="77777777" w:rsidR="00D4288E" w:rsidRDefault="00D4288E" w:rsidP="00D4288E">
      <w:pPr>
        <w:spacing w:after="0" w:line="240" w:lineRule="auto"/>
        <w:jc w:val="center"/>
        <w:rPr>
          <w:rFonts w:ascii="Arial" w:eastAsiaTheme="minorHAnsi" w:hAnsi="Arial" w:cs="Arial"/>
          <w:b/>
          <w:bCs/>
          <w:sz w:val="40"/>
          <w:szCs w:val="40"/>
        </w:rPr>
      </w:pPr>
    </w:p>
    <w:p w14:paraId="78683CF6" w14:textId="77777777" w:rsidR="00D4288E" w:rsidRDefault="00D4288E" w:rsidP="00D4288E">
      <w:pPr>
        <w:spacing w:after="0" w:line="240" w:lineRule="auto"/>
        <w:jc w:val="center"/>
        <w:rPr>
          <w:rFonts w:ascii="Arial" w:eastAsiaTheme="minorHAnsi" w:hAnsi="Arial" w:cs="Arial"/>
          <w:b/>
          <w:bCs/>
          <w:sz w:val="40"/>
          <w:szCs w:val="40"/>
        </w:rPr>
      </w:pPr>
    </w:p>
    <w:p w14:paraId="15A41899" w14:textId="55A6BB31" w:rsidR="00D4288E" w:rsidRPr="00D4288E" w:rsidRDefault="00D4288E" w:rsidP="00D4288E">
      <w:pPr>
        <w:spacing w:after="0" w:line="240" w:lineRule="auto"/>
        <w:jc w:val="center"/>
        <w:rPr>
          <w:rFonts w:ascii="Arial" w:eastAsiaTheme="minorHAnsi" w:hAnsi="Arial" w:cs="Arial"/>
          <w:b/>
          <w:bCs/>
          <w:sz w:val="40"/>
          <w:szCs w:val="40"/>
        </w:rPr>
      </w:pPr>
      <w:r w:rsidRPr="00D4288E">
        <w:rPr>
          <w:rFonts w:ascii="Arial" w:eastAsiaTheme="minorHAnsi" w:hAnsi="Arial" w:cs="Arial"/>
          <w:b/>
          <w:bCs/>
          <w:sz w:val="40"/>
          <w:szCs w:val="40"/>
        </w:rPr>
        <w:t>Marketing plan written for</w:t>
      </w:r>
    </w:p>
    <w:p w14:paraId="53505C5B" w14:textId="77777777" w:rsidR="00D4288E" w:rsidRPr="005D7731" w:rsidRDefault="00D4288E" w:rsidP="00D4288E">
      <w:pPr>
        <w:spacing w:after="0" w:line="240" w:lineRule="auto"/>
        <w:jc w:val="center"/>
        <w:rPr>
          <w:rFonts w:ascii="Arial" w:eastAsiaTheme="minorHAnsi" w:hAnsi="Arial" w:cs="Arial"/>
          <w:b/>
          <w:bCs/>
        </w:rPr>
      </w:pPr>
    </w:p>
    <w:p w14:paraId="348D4B59" w14:textId="77777777" w:rsidR="00D4288E" w:rsidRDefault="00D4288E" w:rsidP="00D4288E">
      <w:pPr>
        <w:spacing w:after="0" w:line="240" w:lineRule="auto"/>
        <w:jc w:val="center"/>
        <w:rPr>
          <w:rFonts w:ascii="Arial" w:eastAsiaTheme="minorHAnsi" w:hAnsi="Arial" w:cs="Arial"/>
          <w:b/>
          <w:bCs/>
          <w:sz w:val="144"/>
          <w:szCs w:val="144"/>
        </w:rPr>
      </w:pPr>
    </w:p>
    <w:p w14:paraId="4CF3E06E" w14:textId="35F935AF" w:rsidR="00D4288E" w:rsidRPr="00D4288E" w:rsidRDefault="00D4288E" w:rsidP="00D4288E">
      <w:pPr>
        <w:spacing w:after="0" w:line="240" w:lineRule="auto"/>
        <w:jc w:val="center"/>
        <w:rPr>
          <w:rFonts w:ascii="Arial" w:eastAsiaTheme="minorHAnsi" w:hAnsi="Arial" w:cs="Arial"/>
          <w:b/>
          <w:bCs/>
          <w:sz w:val="144"/>
          <w:szCs w:val="144"/>
        </w:rPr>
      </w:pPr>
      <w:r w:rsidRPr="00D4288E">
        <w:rPr>
          <w:rFonts w:ascii="Arial" w:eastAsiaTheme="minorHAnsi" w:hAnsi="Arial" w:cs="Arial"/>
          <w:b/>
          <w:bCs/>
          <w:sz w:val="144"/>
          <w:szCs w:val="144"/>
        </w:rPr>
        <w:t>SHERATON HOTEL</w:t>
      </w:r>
    </w:p>
    <w:p w14:paraId="42F5BFD7" w14:textId="77777777" w:rsidR="00D4288E" w:rsidRPr="005D7731" w:rsidRDefault="00D4288E" w:rsidP="00D4288E">
      <w:pPr>
        <w:spacing w:after="0" w:line="240" w:lineRule="auto"/>
        <w:jc w:val="center"/>
        <w:rPr>
          <w:rFonts w:ascii="Arial" w:eastAsiaTheme="minorHAnsi" w:hAnsi="Arial" w:cs="Arial"/>
          <w:b/>
          <w:bCs/>
        </w:rPr>
      </w:pPr>
    </w:p>
    <w:p w14:paraId="2120177F" w14:textId="77777777" w:rsidR="00D4288E" w:rsidRDefault="00D4288E" w:rsidP="00D4288E">
      <w:pPr>
        <w:spacing w:after="0" w:line="240" w:lineRule="auto"/>
        <w:jc w:val="center"/>
        <w:rPr>
          <w:rFonts w:ascii="Arial" w:eastAsiaTheme="minorHAnsi" w:hAnsi="Arial" w:cs="Arial"/>
          <w:b/>
          <w:bCs/>
        </w:rPr>
      </w:pPr>
    </w:p>
    <w:p w14:paraId="0A381894" w14:textId="77777777" w:rsidR="00D4288E" w:rsidRDefault="00D4288E" w:rsidP="00D4288E">
      <w:pPr>
        <w:spacing w:after="0" w:line="240" w:lineRule="auto"/>
        <w:jc w:val="center"/>
        <w:rPr>
          <w:rFonts w:ascii="Arial" w:eastAsiaTheme="minorHAnsi" w:hAnsi="Arial" w:cs="Arial"/>
          <w:b/>
          <w:bCs/>
        </w:rPr>
      </w:pPr>
    </w:p>
    <w:p w14:paraId="7BAE53E8" w14:textId="77777777" w:rsidR="00D4288E" w:rsidRDefault="00D4288E" w:rsidP="00D4288E">
      <w:pPr>
        <w:spacing w:after="0" w:line="240" w:lineRule="auto"/>
        <w:jc w:val="center"/>
        <w:rPr>
          <w:rFonts w:ascii="Arial" w:eastAsiaTheme="minorHAnsi" w:hAnsi="Arial" w:cs="Arial"/>
          <w:b/>
          <w:bCs/>
        </w:rPr>
      </w:pPr>
    </w:p>
    <w:p w14:paraId="501F158D" w14:textId="77777777" w:rsidR="00D4288E" w:rsidRDefault="00D4288E" w:rsidP="00D4288E">
      <w:pPr>
        <w:spacing w:after="0" w:line="240" w:lineRule="auto"/>
        <w:jc w:val="center"/>
        <w:rPr>
          <w:rFonts w:ascii="Arial" w:eastAsiaTheme="minorHAnsi" w:hAnsi="Arial" w:cs="Arial"/>
          <w:b/>
          <w:bCs/>
        </w:rPr>
      </w:pPr>
    </w:p>
    <w:p w14:paraId="0ACADE5F" w14:textId="77777777" w:rsidR="00D4288E" w:rsidRDefault="00D4288E" w:rsidP="00D4288E">
      <w:pPr>
        <w:spacing w:after="0" w:line="240" w:lineRule="auto"/>
        <w:jc w:val="center"/>
        <w:rPr>
          <w:rFonts w:ascii="Arial" w:eastAsiaTheme="minorHAnsi" w:hAnsi="Arial" w:cs="Arial"/>
          <w:b/>
          <w:bCs/>
        </w:rPr>
      </w:pPr>
    </w:p>
    <w:p w14:paraId="558CB21B" w14:textId="77777777" w:rsidR="00D4288E" w:rsidRDefault="00D4288E" w:rsidP="00D4288E">
      <w:pPr>
        <w:spacing w:after="0" w:line="240" w:lineRule="auto"/>
        <w:jc w:val="center"/>
        <w:rPr>
          <w:rFonts w:ascii="Arial" w:eastAsiaTheme="minorHAnsi" w:hAnsi="Arial" w:cs="Arial"/>
          <w:b/>
          <w:bCs/>
        </w:rPr>
      </w:pPr>
    </w:p>
    <w:p w14:paraId="4CCF31F7" w14:textId="77777777" w:rsidR="00D4288E" w:rsidRDefault="00D4288E" w:rsidP="00D4288E">
      <w:pPr>
        <w:spacing w:after="0" w:line="240" w:lineRule="auto"/>
        <w:jc w:val="center"/>
        <w:rPr>
          <w:rFonts w:ascii="Arial" w:eastAsiaTheme="minorHAnsi" w:hAnsi="Arial" w:cs="Arial"/>
          <w:b/>
          <w:bCs/>
        </w:rPr>
      </w:pPr>
    </w:p>
    <w:p w14:paraId="390AC7A6" w14:textId="77777777" w:rsidR="00D4288E" w:rsidRDefault="00D4288E" w:rsidP="00D4288E">
      <w:pPr>
        <w:spacing w:after="0" w:line="240" w:lineRule="auto"/>
        <w:jc w:val="center"/>
        <w:rPr>
          <w:rFonts w:ascii="Arial" w:eastAsiaTheme="minorHAnsi" w:hAnsi="Arial" w:cs="Arial"/>
          <w:b/>
          <w:bCs/>
        </w:rPr>
      </w:pPr>
    </w:p>
    <w:p w14:paraId="499044EE" w14:textId="77777777" w:rsidR="00D4288E" w:rsidRDefault="00D4288E" w:rsidP="00D4288E">
      <w:pPr>
        <w:spacing w:after="0" w:line="240" w:lineRule="auto"/>
        <w:jc w:val="center"/>
        <w:rPr>
          <w:rFonts w:ascii="Arial" w:eastAsiaTheme="minorHAnsi" w:hAnsi="Arial" w:cs="Arial"/>
          <w:b/>
          <w:bCs/>
        </w:rPr>
      </w:pPr>
    </w:p>
    <w:p w14:paraId="68CD79D0" w14:textId="6D9A0A76" w:rsidR="00D4288E" w:rsidRPr="005D7731" w:rsidRDefault="00D4288E" w:rsidP="00D4288E">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2DC7112E" w14:textId="77777777" w:rsidR="00D4288E" w:rsidRPr="005D7731" w:rsidRDefault="00D4288E" w:rsidP="00D4288E">
      <w:pPr>
        <w:spacing w:after="0" w:line="240" w:lineRule="auto"/>
        <w:jc w:val="center"/>
        <w:rPr>
          <w:rFonts w:ascii="Arial" w:eastAsiaTheme="minorHAnsi" w:hAnsi="Arial" w:cs="Arial"/>
          <w:b/>
          <w:bCs/>
        </w:rPr>
      </w:pPr>
    </w:p>
    <w:p w14:paraId="7763F181" w14:textId="5E722421" w:rsidR="00D4288E" w:rsidRPr="005D7731" w:rsidRDefault="00D4288E" w:rsidP="00D4288E">
      <w:pPr>
        <w:spacing w:after="0" w:line="240" w:lineRule="auto"/>
        <w:jc w:val="center"/>
        <w:rPr>
          <w:rFonts w:ascii="Arial" w:eastAsiaTheme="minorHAnsi" w:hAnsi="Arial" w:cs="Arial"/>
          <w:b/>
          <w:bCs/>
        </w:rPr>
      </w:pPr>
      <w:r>
        <w:rPr>
          <w:rFonts w:ascii="Arial" w:eastAsiaTheme="minorHAnsi" w:hAnsi="Arial" w:cs="Arial"/>
          <w:b/>
          <w:bCs/>
        </w:rPr>
        <w:t>Laurentiu Gelu Iftimoae</w:t>
      </w:r>
    </w:p>
    <w:p w14:paraId="5034D541" w14:textId="77777777" w:rsidR="00D4288E" w:rsidRPr="005D7731" w:rsidRDefault="00D4288E" w:rsidP="00D4288E">
      <w:pPr>
        <w:spacing w:after="0" w:line="240" w:lineRule="auto"/>
        <w:jc w:val="center"/>
        <w:rPr>
          <w:rFonts w:ascii="Arial" w:eastAsiaTheme="minorHAnsi" w:hAnsi="Arial" w:cs="Arial"/>
          <w:b/>
          <w:bCs/>
        </w:rPr>
      </w:pPr>
    </w:p>
    <w:p w14:paraId="15E5EDF7" w14:textId="7E93B94B" w:rsidR="00D4288E" w:rsidRDefault="00D4288E" w:rsidP="00D4288E">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04386065" w14:textId="77777777" w:rsidR="00D4288E" w:rsidRPr="005D7731" w:rsidRDefault="00D4288E" w:rsidP="00D4288E">
      <w:pPr>
        <w:spacing w:after="0" w:line="240" w:lineRule="auto"/>
        <w:jc w:val="center"/>
        <w:rPr>
          <w:rFonts w:ascii="Arial" w:eastAsiaTheme="minorHAnsi" w:hAnsi="Arial" w:cs="Arial"/>
          <w:b/>
          <w:bCs/>
        </w:rPr>
      </w:pPr>
    </w:p>
    <w:p w14:paraId="30E6DDEB" w14:textId="6230A0BF" w:rsidR="00D4288E" w:rsidRPr="005D7731" w:rsidRDefault="00D4288E" w:rsidP="00D4288E">
      <w:pPr>
        <w:spacing w:after="0" w:line="240" w:lineRule="auto"/>
        <w:jc w:val="center"/>
        <w:rPr>
          <w:rFonts w:ascii="Arial" w:eastAsiaTheme="minorHAnsi" w:hAnsi="Arial" w:cs="Arial"/>
          <w:b/>
          <w:bCs/>
        </w:rPr>
      </w:pPr>
      <w:r>
        <w:rPr>
          <w:rFonts w:ascii="Arial" w:eastAsiaTheme="minorHAnsi" w:hAnsi="Arial" w:cs="Arial"/>
          <w:b/>
          <w:bCs/>
        </w:rPr>
        <w:t>2206170</w:t>
      </w:r>
    </w:p>
    <w:p w14:paraId="23DC5B43" w14:textId="77777777" w:rsidR="00D4288E" w:rsidRPr="005D7731" w:rsidRDefault="00D4288E" w:rsidP="00D4288E">
      <w:pPr>
        <w:spacing w:after="0" w:line="240" w:lineRule="auto"/>
        <w:jc w:val="center"/>
        <w:rPr>
          <w:rFonts w:ascii="Arial" w:eastAsiaTheme="minorHAnsi" w:hAnsi="Arial" w:cs="Arial"/>
          <w:b/>
          <w:bCs/>
        </w:rPr>
      </w:pPr>
    </w:p>
    <w:p w14:paraId="57A5D97A" w14:textId="77777777" w:rsidR="00D4288E" w:rsidRPr="005D7731" w:rsidRDefault="00D4288E" w:rsidP="00D4288E">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109509BF" w14:textId="77777777" w:rsidR="00D4288E" w:rsidRPr="005D7731" w:rsidRDefault="00D4288E" w:rsidP="00D4288E">
      <w:pPr>
        <w:spacing w:after="0" w:line="240" w:lineRule="auto"/>
        <w:jc w:val="center"/>
        <w:rPr>
          <w:rFonts w:ascii="Arial" w:eastAsiaTheme="minorHAnsi" w:hAnsi="Arial" w:cs="Arial"/>
          <w:b/>
          <w:bCs/>
        </w:rPr>
      </w:pPr>
    </w:p>
    <w:p w14:paraId="5E1175F3" w14:textId="2C87F18F" w:rsidR="00D4288E" w:rsidRPr="005D7731" w:rsidRDefault="00D4288E" w:rsidP="00D4288E">
      <w:pPr>
        <w:spacing w:after="0" w:line="240" w:lineRule="auto"/>
        <w:rPr>
          <w:rFonts w:ascii="Arial" w:eastAsiaTheme="minorHAnsi" w:hAnsi="Arial" w:cs="Arial"/>
          <w:b/>
          <w:bCs/>
        </w:rPr>
      </w:pPr>
      <w:r>
        <w:rPr>
          <w:rFonts w:ascii="Arial" w:eastAsiaTheme="minorHAnsi" w:hAnsi="Arial" w:cs="Arial"/>
          <w:b/>
          <w:bCs/>
        </w:rPr>
        <w:t xml:space="preserve">                                                               Chris Wilkin</w:t>
      </w:r>
    </w:p>
    <w:p w14:paraId="5EE6C9AF" w14:textId="77777777" w:rsidR="00D4288E" w:rsidRPr="005D7731" w:rsidRDefault="00D4288E" w:rsidP="00D4288E">
      <w:pPr>
        <w:spacing w:after="0" w:line="240" w:lineRule="auto"/>
        <w:jc w:val="center"/>
        <w:rPr>
          <w:rFonts w:ascii="Arial" w:eastAsiaTheme="minorHAnsi" w:hAnsi="Arial" w:cs="Arial"/>
          <w:b/>
          <w:bCs/>
        </w:rPr>
      </w:pPr>
    </w:p>
    <w:p w14:paraId="1748B1AE" w14:textId="77777777" w:rsidR="00D4288E" w:rsidRDefault="00D4288E" w:rsidP="00D4288E">
      <w:pPr>
        <w:keepNext/>
        <w:keepLines/>
        <w:tabs>
          <w:tab w:val="num" w:pos="0"/>
        </w:tabs>
        <w:suppressAutoHyphens/>
        <w:spacing w:after="0" w:line="360" w:lineRule="auto"/>
        <w:ind w:left="432" w:hanging="432"/>
        <w:jc w:val="both"/>
        <w:outlineLvl w:val="0"/>
        <w:rPr>
          <w:rFonts w:ascii="Times New Roman" w:eastAsia="Times New Roman" w:hAnsi="Times New Roman" w:cs="Times New Roman"/>
          <w:b/>
          <w:bCs/>
          <w:color w:val="000000"/>
          <w:sz w:val="28"/>
          <w:szCs w:val="28"/>
          <w:lang w:eastAsia="ar-SA"/>
        </w:rPr>
      </w:pPr>
      <w:bookmarkStart w:id="0" w:name="_Toc127967914"/>
    </w:p>
    <w:p w14:paraId="318C4D52" w14:textId="5A480084" w:rsidR="00D4288E" w:rsidRPr="00D4288E" w:rsidRDefault="00D4288E" w:rsidP="00D4288E">
      <w:pPr>
        <w:keepNext/>
        <w:keepLines/>
        <w:tabs>
          <w:tab w:val="num" w:pos="0"/>
        </w:tabs>
        <w:suppressAutoHyphens/>
        <w:spacing w:after="0" w:line="360" w:lineRule="auto"/>
        <w:ind w:left="432" w:hanging="432"/>
        <w:jc w:val="both"/>
        <w:outlineLvl w:val="0"/>
        <w:rPr>
          <w:rFonts w:ascii="Times New Roman" w:eastAsia="Times New Roman" w:hAnsi="Times New Roman" w:cs="Times New Roman"/>
          <w:b/>
          <w:bCs/>
          <w:color w:val="000000"/>
          <w:sz w:val="28"/>
          <w:szCs w:val="28"/>
          <w:lang w:eastAsia="ar-SA"/>
        </w:rPr>
      </w:pPr>
      <w:r w:rsidRPr="00D4288E">
        <w:rPr>
          <w:rFonts w:ascii="Times New Roman" w:eastAsia="Times New Roman" w:hAnsi="Times New Roman" w:cs="Times New Roman"/>
          <w:b/>
          <w:bCs/>
          <w:color w:val="000000"/>
          <w:sz w:val="28"/>
          <w:szCs w:val="28"/>
          <w:lang w:eastAsia="ar-SA"/>
        </w:rPr>
        <w:t>INTRODUCTION</w:t>
      </w:r>
      <w:bookmarkEnd w:id="0"/>
    </w:p>
    <w:p w14:paraId="6E7F00C1" w14:textId="2BC8F2E5" w:rsidR="00D4288E" w:rsidRPr="00D4288E" w:rsidRDefault="00D4288E" w:rsidP="00D4288E">
      <w:pPr>
        <w:suppressAutoHyphens/>
        <w:spacing w:after="0" w:line="360" w:lineRule="auto"/>
        <w:ind w:firstLine="432"/>
        <w:jc w:val="both"/>
        <w:rPr>
          <w:rFonts w:ascii="Times New Roman" w:hAnsi="Times New Roman" w:cs="Times New Roman"/>
          <w:sz w:val="24"/>
          <w:lang w:eastAsia="ar-SA"/>
        </w:rPr>
      </w:pPr>
      <w:r w:rsidRPr="00D4288E">
        <w:rPr>
          <w:rFonts w:ascii="Times New Roman" w:hAnsi="Times New Roman" w:cs="Times New Roman"/>
          <w:sz w:val="24"/>
          <w:lang w:eastAsia="ar-SA"/>
        </w:rPr>
        <w:t>Marketing plan refers to set of direction, approaches, techniques, actions and decisions that marketers had been taken (</w:t>
      </w:r>
      <w:proofErr w:type="spellStart"/>
      <w:r w:rsidRPr="00D4288E">
        <w:rPr>
          <w:rFonts w:ascii="Times New Roman" w:hAnsi="Times New Roman" w:cs="Times New Roman"/>
          <w:sz w:val="24"/>
          <w:lang w:eastAsia="ar-SA"/>
        </w:rPr>
        <w:t>Azimovna</w:t>
      </w:r>
      <w:proofErr w:type="spellEnd"/>
      <w:r w:rsidRPr="00D4288E">
        <w:rPr>
          <w:rFonts w:ascii="Times New Roman" w:hAnsi="Times New Roman" w:cs="Times New Roman"/>
          <w:sz w:val="24"/>
          <w:lang w:eastAsia="ar-SA"/>
        </w:rPr>
        <w:t xml:space="preserve">, </w:t>
      </w:r>
      <w:proofErr w:type="spellStart"/>
      <w:r w:rsidRPr="00D4288E">
        <w:rPr>
          <w:rFonts w:ascii="Times New Roman" w:hAnsi="Times New Roman" w:cs="Times New Roman"/>
          <w:sz w:val="24"/>
          <w:lang w:eastAsia="ar-SA"/>
        </w:rPr>
        <w:t>Shokhrukhovich</w:t>
      </w:r>
      <w:proofErr w:type="spellEnd"/>
      <w:r w:rsidRPr="00D4288E">
        <w:rPr>
          <w:rFonts w:ascii="Times New Roman" w:hAnsi="Times New Roman" w:cs="Times New Roman"/>
          <w:sz w:val="24"/>
          <w:lang w:eastAsia="ar-SA"/>
        </w:rPr>
        <w:t xml:space="preserve"> and </w:t>
      </w:r>
      <w:proofErr w:type="spellStart"/>
      <w:r w:rsidRPr="00D4288E">
        <w:rPr>
          <w:rFonts w:ascii="Times New Roman" w:hAnsi="Times New Roman" w:cs="Times New Roman"/>
          <w:sz w:val="24"/>
          <w:lang w:eastAsia="ar-SA"/>
        </w:rPr>
        <w:t>Rofejon</w:t>
      </w:r>
      <w:proofErr w:type="spellEnd"/>
      <w:r w:rsidRPr="00D4288E">
        <w:rPr>
          <w:rFonts w:ascii="Times New Roman" w:hAnsi="Times New Roman" w:cs="Times New Roman"/>
          <w:sz w:val="24"/>
          <w:lang w:eastAsia="ar-SA"/>
        </w:rPr>
        <w:t xml:space="preserve"> </w:t>
      </w:r>
      <w:proofErr w:type="spellStart"/>
      <w:r w:rsidRPr="00D4288E">
        <w:rPr>
          <w:rFonts w:ascii="Times New Roman" w:hAnsi="Times New Roman" w:cs="Times New Roman"/>
          <w:sz w:val="24"/>
          <w:lang w:eastAsia="ar-SA"/>
        </w:rPr>
        <w:t>o'g'li</w:t>
      </w:r>
      <w:proofErr w:type="spellEnd"/>
      <w:r w:rsidRPr="00D4288E">
        <w:rPr>
          <w:rFonts w:ascii="Times New Roman" w:hAnsi="Times New Roman" w:cs="Times New Roman"/>
          <w:sz w:val="24"/>
          <w:lang w:eastAsia="ar-SA"/>
        </w:rPr>
        <w:t>, 2022). The current assessment will be based on Sheraton Hotel, which falls under the list of Marriott leading hotel brands in the UK. The study will highlight an appropriate marketing plan which purpose is to generate chosen brand service awareness in the market. The report will explain situation analysis, smart objectives, strategy, tactics and action. Lastly, it will also justify USP, their features and benefits as well as ways to measure the success of marketing plan prepare in the context of hotel.</w:t>
      </w:r>
    </w:p>
    <w:p w14:paraId="3292051C" w14:textId="06C60946" w:rsidR="00D4288E" w:rsidRPr="00D4288E" w:rsidRDefault="00D4288E" w:rsidP="00D3660A">
      <w:pPr>
        <w:keepNext/>
        <w:keepLines/>
        <w:numPr>
          <w:ilvl w:val="1"/>
          <w:numId w:val="0"/>
        </w:numPr>
        <w:tabs>
          <w:tab w:val="num" w:pos="0"/>
        </w:tabs>
        <w:suppressAutoHyphens/>
        <w:spacing w:after="0" w:line="360" w:lineRule="auto"/>
        <w:jc w:val="both"/>
        <w:outlineLvl w:val="1"/>
        <w:rPr>
          <w:rFonts w:ascii="Times New Roman" w:eastAsia="Times New Roman" w:hAnsi="Times New Roman" w:cs="Times New Roman"/>
          <w:b/>
          <w:bCs/>
          <w:color w:val="000000"/>
          <w:sz w:val="28"/>
          <w:szCs w:val="28"/>
          <w:u w:val="single"/>
          <w:lang w:eastAsia="ar-SA"/>
        </w:rPr>
      </w:pPr>
      <w:bookmarkStart w:id="1" w:name="_Toc127967916"/>
      <w:r w:rsidRPr="00D4288E">
        <w:rPr>
          <w:rFonts w:ascii="Times New Roman" w:eastAsia="Times New Roman" w:hAnsi="Times New Roman" w:cs="Times New Roman"/>
          <w:bCs/>
          <w:color w:val="000000"/>
          <w:sz w:val="28"/>
          <w:szCs w:val="28"/>
          <w:u w:val="single"/>
          <w:lang w:eastAsia="ar-SA"/>
        </w:rPr>
        <w:t>Situation analysis</w:t>
      </w:r>
      <w:bookmarkEnd w:id="1"/>
    </w:p>
    <w:p w14:paraId="26DAC70F" w14:textId="643CD1FD"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SWOT analysis-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2"/>
        <w:gridCol w:w="4514"/>
      </w:tblGrid>
      <w:tr w:rsidR="00D4288E" w:rsidRPr="00D4288E" w14:paraId="1C3F1940" w14:textId="77777777" w:rsidTr="000A088E">
        <w:tc>
          <w:tcPr>
            <w:tcW w:w="4788" w:type="dxa"/>
            <w:shd w:val="clear" w:color="auto" w:fill="auto"/>
          </w:tcPr>
          <w:p w14:paraId="321353A8" w14:textId="77777777" w:rsidR="00D4288E" w:rsidRPr="00D4288E" w:rsidRDefault="00D4288E" w:rsidP="00D4288E">
            <w:pPr>
              <w:suppressAutoHyphens/>
              <w:spacing w:after="0" w:line="360" w:lineRule="auto"/>
              <w:rPr>
                <w:rFonts w:ascii="Times New Roman" w:hAnsi="Times New Roman" w:cs="Times New Roman"/>
                <w:b/>
                <w:sz w:val="24"/>
                <w:lang w:eastAsia="ar-SA"/>
              </w:rPr>
            </w:pPr>
            <w:r w:rsidRPr="00D4288E">
              <w:rPr>
                <w:rFonts w:ascii="Times New Roman" w:hAnsi="Times New Roman" w:cs="Times New Roman"/>
                <w:b/>
                <w:sz w:val="24"/>
                <w:lang w:eastAsia="ar-SA"/>
              </w:rPr>
              <w:t xml:space="preserve">Strengths </w:t>
            </w:r>
          </w:p>
        </w:tc>
        <w:tc>
          <w:tcPr>
            <w:tcW w:w="4788" w:type="dxa"/>
            <w:shd w:val="clear" w:color="auto" w:fill="auto"/>
          </w:tcPr>
          <w:p w14:paraId="2A7D1944" w14:textId="77777777" w:rsidR="00D4288E" w:rsidRPr="00D4288E" w:rsidRDefault="00D4288E" w:rsidP="00D4288E">
            <w:pPr>
              <w:suppressAutoHyphens/>
              <w:spacing w:after="0" w:line="360" w:lineRule="auto"/>
              <w:rPr>
                <w:rFonts w:ascii="Times New Roman" w:hAnsi="Times New Roman" w:cs="Times New Roman"/>
                <w:b/>
                <w:sz w:val="24"/>
                <w:lang w:eastAsia="ar-SA"/>
              </w:rPr>
            </w:pPr>
            <w:r w:rsidRPr="00D4288E">
              <w:rPr>
                <w:rFonts w:ascii="Times New Roman" w:hAnsi="Times New Roman" w:cs="Times New Roman"/>
                <w:b/>
                <w:sz w:val="24"/>
                <w:lang w:eastAsia="ar-SA"/>
              </w:rPr>
              <w:t>Weaknesses</w:t>
            </w:r>
          </w:p>
        </w:tc>
      </w:tr>
      <w:tr w:rsidR="00D4288E" w:rsidRPr="00D4288E" w14:paraId="22942049" w14:textId="77777777" w:rsidTr="000A088E">
        <w:tc>
          <w:tcPr>
            <w:tcW w:w="4788" w:type="dxa"/>
            <w:shd w:val="clear" w:color="auto" w:fill="auto"/>
          </w:tcPr>
          <w:p w14:paraId="3BB87408" w14:textId="77777777" w:rsidR="00D4288E" w:rsidRPr="00D4288E" w:rsidRDefault="00D4288E" w:rsidP="00D4288E">
            <w:pPr>
              <w:numPr>
                <w:ilvl w:val="0"/>
                <w:numId w:val="2"/>
              </w:num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Skilled workforce, strong brand presence, effective marketing campaigns and better financial performance of Sheraton, can be considered as key strengths of company. </w:t>
            </w:r>
          </w:p>
        </w:tc>
        <w:tc>
          <w:tcPr>
            <w:tcW w:w="4788" w:type="dxa"/>
            <w:shd w:val="clear" w:color="auto" w:fill="auto"/>
          </w:tcPr>
          <w:p w14:paraId="2E483132" w14:textId="77777777" w:rsidR="00D4288E" w:rsidRPr="00D4288E" w:rsidRDefault="00D4288E" w:rsidP="00D4288E">
            <w:pPr>
              <w:numPr>
                <w:ilvl w:val="0"/>
                <w:numId w:val="2"/>
              </w:num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Poor innovation in consumer service, lack of in room technology and inappropriate leadership styles are the main weaknesses of hotel that can affect negatively upon organizational growth and success of marketing plan.  </w:t>
            </w:r>
          </w:p>
        </w:tc>
      </w:tr>
      <w:tr w:rsidR="00D4288E" w:rsidRPr="00D4288E" w14:paraId="7C05FFD8" w14:textId="77777777" w:rsidTr="000A088E">
        <w:tc>
          <w:tcPr>
            <w:tcW w:w="4788" w:type="dxa"/>
            <w:shd w:val="clear" w:color="auto" w:fill="auto"/>
          </w:tcPr>
          <w:p w14:paraId="27A7512F"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 xml:space="preserve">Opportunities </w:t>
            </w:r>
          </w:p>
        </w:tc>
        <w:tc>
          <w:tcPr>
            <w:tcW w:w="4788" w:type="dxa"/>
            <w:shd w:val="clear" w:color="auto" w:fill="auto"/>
          </w:tcPr>
          <w:p w14:paraId="58E2488C"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Threats</w:t>
            </w:r>
          </w:p>
        </w:tc>
      </w:tr>
      <w:tr w:rsidR="00D4288E" w:rsidRPr="00D4288E" w14:paraId="25C52B9D" w14:textId="77777777" w:rsidTr="000A088E">
        <w:tc>
          <w:tcPr>
            <w:tcW w:w="4788" w:type="dxa"/>
            <w:shd w:val="clear" w:color="auto" w:fill="auto"/>
          </w:tcPr>
          <w:p w14:paraId="0D34EB45" w14:textId="77777777" w:rsidR="00D4288E" w:rsidRPr="00D4288E" w:rsidRDefault="00D4288E" w:rsidP="00D4288E">
            <w:pPr>
              <w:numPr>
                <w:ilvl w:val="0"/>
                <w:numId w:val="3"/>
              </w:num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High extent of growth opportunities in developing markets or nations, technology advancement in form of digitalization and appropriate leadership styles. All these are market or business growth chances that Sheraton can grab. </w:t>
            </w:r>
          </w:p>
        </w:tc>
        <w:tc>
          <w:tcPr>
            <w:tcW w:w="4788" w:type="dxa"/>
            <w:shd w:val="clear" w:color="auto" w:fill="auto"/>
          </w:tcPr>
          <w:p w14:paraId="42327BD3" w14:textId="77777777" w:rsidR="00D4288E" w:rsidRPr="00D4288E" w:rsidRDefault="00D4288E" w:rsidP="00D4288E">
            <w:pPr>
              <w:numPr>
                <w:ilvl w:val="0"/>
                <w:numId w:val="3"/>
              </w:num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Intense competition, regulatory changes and constant emergence of new trends in the hospitality industry, increases the level of threat upon business, which is important for management to overcome in appropriate manner.</w:t>
            </w:r>
          </w:p>
        </w:tc>
      </w:tr>
    </w:tbl>
    <w:p w14:paraId="1826F756"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p>
    <w:p w14:paraId="3D132515" w14:textId="77777777" w:rsidR="00D4288E" w:rsidRDefault="00D4288E" w:rsidP="00D4288E">
      <w:pPr>
        <w:suppressAutoHyphens/>
        <w:spacing w:after="0" w:line="360" w:lineRule="auto"/>
        <w:jc w:val="both"/>
        <w:rPr>
          <w:rFonts w:ascii="Times New Roman" w:hAnsi="Times New Roman" w:cs="Times New Roman"/>
          <w:b/>
          <w:sz w:val="24"/>
          <w:lang w:eastAsia="ar-SA"/>
        </w:rPr>
      </w:pPr>
    </w:p>
    <w:p w14:paraId="6327A5B3" w14:textId="77777777" w:rsidR="00115FB7" w:rsidRDefault="00115FB7" w:rsidP="00D4288E">
      <w:pPr>
        <w:suppressAutoHyphens/>
        <w:spacing w:after="0" w:line="360" w:lineRule="auto"/>
        <w:jc w:val="both"/>
        <w:rPr>
          <w:rFonts w:ascii="Times New Roman" w:hAnsi="Times New Roman" w:cs="Times New Roman"/>
          <w:b/>
          <w:sz w:val="24"/>
          <w:lang w:eastAsia="ar-SA"/>
        </w:rPr>
      </w:pPr>
    </w:p>
    <w:p w14:paraId="16A69899" w14:textId="77777777" w:rsidR="00115FB7" w:rsidRDefault="00115FB7" w:rsidP="00D4288E">
      <w:pPr>
        <w:suppressAutoHyphens/>
        <w:spacing w:after="0" w:line="360" w:lineRule="auto"/>
        <w:jc w:val="both"/>
        <w:rPr>
          <w:rFonts w:ascii="Times New Roman" w:hAnsi="Times New Roman" w:cs="Times New Roman"/>
          <w:b/>
          <w:sz w:val="24"/>
          <w:lang w:eastAsia="ar-SA"/>
        </w:rPr>
      </w:pPr>
    </w:p>
    <w:p w14:paraId="723C227B" w14:textId="77777777" w:rsidR="00115FB7" w:rsidRDefault="00115FB7" w:rsidP="00D4288E">
      <w:pPr>
        <w:suppressAutoHyphens/>
        <w:spacing w:after="0" w:line="360" w:lineRule="auto"/>
        <w:jc w:val="both"/>
        <w:rPr>
          <w:rFonts w:ascii="Times New Roman" w:hAnsi="Times New Roman" w:cs="Times New Roman"/>
          <w:b/>
          <w:sz w:val="24"/>
          <w:lang w:eastAsia="ar-SA"/>
        </w:rPr>
      </w:pPr>
    </w:p>
    <w:p w14:paraId="29EB54CB" w14:textId="1038E880"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lastRenderedPageBreak/>
        <w:t>Segmentation and targeting-</w:t>
      </w:r>
    </w:p>
    <w:p w14:paraId="4420AC37"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ab/>
        <w:t xml:space="preserve">Sheraton can utilize mix of demographic, behavioural and geographic segmentation strategies (Aksu, Albayrak and Caber, 2022). It can also take action to utilize undifferentiation targeting tactic to target all from aged 18 to 50. </w:t>
      </w:r>
    </w:p>
    <w:p w14:paraId="347B83DC" w14:textId="4D9EE637" w:rsid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Porter five forces-</w:t>
      </w:r>
    </w:p>
    <w:p w14:paraId="663CC8AA" w14:textId="77777777" w:rsidR="00D30AB2" w:rsidRPr="00D4288E" w:rsidRDefault="00D30AB2" w:rsidP="00D4288E">
      <w:pPr>
        <w:suppressAutoHyphens/>
        <w:spacing w:after="0" w:line="360" w:lineRule="auto"/>
        <w:jc w:val="both"/>
        <w:rPr>
          <w:rFonts w:ascii="Times New Roman" w:hAnsi="Times New Roman" w:cs="Times New Roman"/>
          <w:b/>
          <w:sz w:val="24"/>
          <w:lang w:eastAsia="ar-S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7"/>
        <w:gridCol w:w="4519"/>
      </w:tblGrid>
      <w:tr w:rsidR="00D4288E" w:rsidRPr="00D4288E" w14:paraId="57AA7383" w14:textId="77777777" w:rsidTr="000A088E">
        <w:tc>
          <w:tcPr>
            <w:tcW w:w="4788" w:type="dxa"/>
            <w:shd w:val="clear" w:color="auto" w:fill="auto"/>
          </w:tcPr>
          <w:p w14:paraId="017E6C83" w14:textId="77777777" w:rsidR="00D4288E" w:rsidRPr="00D4288E" w:rsidRDefault="00D4288E" w:rsidP="00D4288E">
            <w:pPr>
              <w:suppressAutoHyphens/>
              <w:spacing w:after="0" w:line="360" w:lineRule="auto"/>
              <w:jc w:val="center"/>
              <w:rPr>
                <w:rFonts w:ascii="Times New Roman" w:hAnsi="Times New Roman" w:cs="Times New Roman"/>
                <w:b/>
                <w:sz w:val="24"/>
                <w:lang w:eastAsia="ar-SA"/>
              </w:rPr>
            </w:pPr>
            <w:r w:rsidRPr="00D4288E">
              <w:rPr>
                <w:rFonts w:ascii="Times New Roman" w:hAnsi="Times New Roman" w:cs="Times New Roman"/>
                <w:b/>
                <w:sz w:val="24"/>
                <w:lang w:eastAsia="ar-SA"/>
              </w:rPr>
              <w:t>Porter’s five forces</w:t>
            </w:r>
          </w:p>
        </w:tc>
        <w:tc>
          <w:tcPr>
            <w:tcW w:w="4788" w:type="dxa"/>
            <w:shd w:val="clear" w:color="auto" w:fill="auto"/>
          </w:tcPr>
          <w:p w14:paraId="6A158C0B" w14:textId="77777777" w:rsidR="00D4288E" w:rsidRPr="00D4288E" w:rsidRDefault="00D4288E" w:rsidP="00D4288E">
            <w:pPr>
              <w:suppressAutoHyphens/>
              <w:spacing w:after="0" w:line="360" w:lineRule="auto"/>
              <w:jc w:val="center"/>
              <w:rPr>
                <w:rFonts w:ascii="Times New Roman" w:hAnsi="Times New Roman" w:cs="Times New Roman"/>
                <w:b/>
                <w:sz w:val="24"/>
                <w:lang w:eastAsia="ar-SA"/>
              </w:rPr>
            </w:pPr>
            <w:r w:rsidRPr="00D4288E">
              <w:rPr>
                <w:rFonts w:ascii="Times New Roman" w:hAnsi="Times New Roman" w:cs="Times New Roman"/>
                <w:b/>
                <w:sz w:val="24"/>
                <w:lang w:eastAsia="ar-SA"/>
              </w:rPr>
              <w:t>Impact</w:t>
            </w:r>
          </w:p>
        </w:tc>
      </w:tr>
      <w:tr w:rsidR="00D4288E" w:rsidRPr="00D4288E" w14:paraId="57EA8020" w14:textId="77777777" w:rsidTr="000A088E">
        <w:tc>
          <w:tcPr>
            <w:tcW w:w="4788" w:type="dxa"/>
            <w:shd w:val="clear" w:color="auto" w:fill="auto"/>
          </w:tcPr>
          <w:p w14:paraId="411E5503"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Bargaining power of suppliers</w:t>
            </w:r>
          </w:p>
        </w:tc>
        <w:tc>
          <w:tcPr>
            <w:tcW w:w="4788" w:type="dxa"/>
            <w:shd w:val="clear" w:color="auto" w:fill="auto"/>
          </w:tcPr>
          <w:p w14:paraId="43B0278F"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The extent of suppliers bargaining power is low, because there were number of suppliers exist in the hospitality sector that affect positively upon hotel in term of increasing sales.</w:t>
            </w:r>
          </w:p>
        </w:tc>
      </w:tr>
      <w:tr w:rsidR="00D4288E" w:rsidRPr="00D4288E" w14:paraId="16FD0DA4" w14:textId="77777777" w:rsidTr="000A088E">
        <w:tc>
          <w:tcPr>
            <w:tcW w:w="4788" w:type="dxa"/>
            <w:shd w:val="clear" w:color="auto" w:fill="auto"/>
          </w:tcPr>
          <w:p w14:paraId="5A422A09"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Bargaining power of customers</w:t>
            </w:r>
          </w:p>
        </w:tc>
        <w:tc>
          <w:tcPr>
            <w:tcW w:w="4788" w:type="dxa"/>
            <w:shd w:val="clear" w:color="auto" w:fill="auto"/>
          </w:tcPr>
          <w:p w14:paraId="37537004"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The bargain power of target market is medium to moderate because of poor quality of accommodation services accessible in the market (</w:t>
            </w:r>
            <w:proofErr w:type="spellStart"/>
            <w:r w:rsidRPr="00D4288E">
              <w:rPr>
                <w:rFonts w:ascii="Times New Roman" w:hAnsi="Times New Roman" w:cs="Times New Roman"/>
                <w:sz w:val="24"/>
                <w:lang w:eastAsia="ar-SA"/>
              </w:rPr>
              <w:t>Ohanyere</w:t>
            </w:r>
            <w:proofErr w:type="spellEnd"/>
            <w:r w:rsidRPr="00D4288E">
              <w:rPr>
                <w:rFonts w:ascii="Times New Roman" w:hAnsi="Times New Roman" w:cs="Times New Roman"/>
                <w:sz w:val="24"/>
                <w:lang w:eastAsia="ar-SA"/>
              </w:rPr>
              <w:t xml:space="preserve">, 2022). </w:t>
            </w:r>
          </w:p>
        </w:tc>
      </w:tr>
      <w:tr w:rsidR="00D4288E" w:rsidRPr="00D4288E" w14:paraId="6E5BF977" w14:textId="77777777" w:rsidTr="000A088E">
        <w:tc>
          <w:tcPr>
            <w:tcW w:w="4788" w:type="dxa"/>
            <w:shd w:val="clear" w:color="auto" w:fill="auto"/>
          </w:tcPr>
          <w:p w14:paraId="05010B4C"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Threat of new entrance</w:t>
            </w:r>
          </w:p>
        </w:tc>
        <w:tc>
          <w:tcPr>
            <w:tcW w:w="4788" w:type="dxa"/>
            <w:shd w:val="clear" w:color="auto" w:fill="auto"/>
          </w:tcPr>
          <w:p w14:paraId="141B175D"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The extent of new entrance threat is low, because of difficulties and challenges a company would face while </w:t>
            </w:r>
            <w:proofErr w:type="gramStart"/>
            <w:r w:rsidRPr="00D4288E">
              <w:rPr>
                <w:rFonts w:ascii="Times New Roman" w:hAnsi="Times New Roman" w:cs="Times New Roman"/>
                <w:sz w:val="24"/>
                <w:lang w:eastAsia="ar-SA"/>
              </w:rPr>
              <w:t>entering into</w:t>
            </w:r>
            <w:proofErr w:type="gramEnd"/>
            <w:r w:rsidRPr="00D4288E">
              <w:rPr>
                <w:rFonts w:ascii="Times New Roman" w:hAnsi="Times New Roman" w:cs="Times New Roman"/>
                <w:sz w:val="24"/>
                <w:lang w:eastAsia="ar-SA"/>
              </w:rPr>
              <w:t xml:space="preserve"> hospitality industry.</w:t>
            </w:r>
          </w:p>
        </w:tc>
      </w:tr>
      <w:tr w:rsidR="00D4288E" w:rsidRPr="00D4288E" w14:paraId="3EC83DAC" w14:textId="77777777" w:rsidTr="000A088E">
        <w:tc>
          <w:tcPr>
            <w:tcW w:w="4788" w:type="dxa"/>
            <w:shd w:val="clear" w:color="auto" w:fill="auto"/>
          </w:tcPr>
          <w:p w14:paraId="597E2A4A"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Threat of substitute products and services</w:t>
            </w:r>
          </w:p>
        </w:tc>
        <w:tc>
          <w:tcPr>
            <w:tcW w:w="4788" w:type="dxa"/>
            <w:shd w:val="clear" w:color="auto" w:fill="auto"/>
          </w:tcPr>
          <w:p w14:paraId="58292DA0"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Threat of accommodation substitute services and products is high because number of </w:t>
            </w:r>
            <w:proofErr w:type="gramStart"/>
            <w:r w:rsidRPr="00D4288E">
              <w:rPr>
                <w:rFonts w:ascii="Times New Roman" w:hAnsi="Times New Roman" w:cs="Times New Roman"/>
                <w:sz w:val="24"/>
                <w:lang w:eastAsia="ar-SA"/>
              </w:rPr>
              <w:t>substitute</w:t>
            </w:r>
            <w:proofErr w:type="gramEnd"/>
            <w:r w:rsidRPr="00D4288E">
              <w:rPr>
                <w:rFonts w:ascii="Times New Roman" w:hAnsi="Times New Roman" w:cs="Times New Roman"/>
                <w:sz w:val="24"/>
                <w:lang w:eastAsia="ar-SA"/>
              </w:rPr>
              <w:t xml:space="preserve"> such as low cost stay and other things has arrived in the recent time that can put negative impact on brand.</w:t>
            </w:r>
          </w:p>
        </w:tc>
      </w:tr>
      <w:tr w:rsidR="00D4288E" w:rsidRPr="00D4288E" w14:paraId="7645F1A3" w14:textId="77777777" w:rsidTr="000A088E">
        <w:tc>
          <w:tcPr>
            <w:tcW w:w="4788" w:type="dxa"/>
            <w:shd w:val="clear" w:color="auto" w:fill="auto"/>
          </w:tcPr>
          <w:p w14:paraId="22F2D491"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Competition between hotels</w:t>
            </w:r>
          </w:p>
        </w:tc>
        <w:tc>
          <w:tcPr>
            <w:tcW w:w="4788" w:type="dxa"/>
            <w:shd w:val="clear" w:color="auto" w:fill="auto"/>
          </w:tcPr>
          <w:p w14:paraId="58D1736D"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High extent of competition can contribute to increase stress level upon management within Sheraton.</w:t>
            </w:r>
          </w:p>
        </w:tc>
      </w:tr>
    </w:tbl>
    <w:p w14:paraId="0ECF085F" w14:textId="77777777" w:rsidR="00D4288E" w:rsidRDefault="00D4288E" w:rsidP="00D4288E">
      <w:pPr>
        <w:suppressAutoHyphens/>
        <w:spacing w:after="0" w:line="360" w:lineRule="auto"/>
        <w:jc w:val="both"/>
        <w:rPr>
          <w:rFonts w:ascii="Times New Roman" w:hAnsi="Times New Roman" w:cs="Times New Roman"/>
          <w:b/>
          <w:sz w:val="24"/>
          <w:lang w:eastAsia="ar-SA"/>
        </w:rPr>
      </w:pPr>
    </w:p>
    <w:p w14:paraId="62F98CF4" w14:textId="77777777" w:rsidR="00D4288E" w:rsidRDefault="00D4288E" w:rsidP="00D4288E">
      <w:pPr>
        <w:suppressAutoHyphens/>
        <w:spacing w:after="0" w:line="360" w:lineRule="auto"/>
        <w:jc w:val="both"/>
        <w:rPr>
          <w:rFonts w:ascii="Times New Roman" w:hAnsi="Times New Roman" w:cs="Times New Roman"/>
          <w:b/>
          <w:sz w:val="24"/>
          <w:lang w:eastAsia="ar-SA"/>
        </w:rPr>
      </w:pPr>
    </w:p>
    <w:p w14:paraId="3B63E877" w14:textId="77777777" w:rsidR="00D4288E" w:rsidRDefault="00D4288E" w:rsidP="00D4288E">
      <w:pPr>
        <w:suppressAutoHyphens/>
        <w:spacing w:after="0" w:line="360" w:lineRule="auto"/>
        <w:jc w:val="both"/>
        <w:rPr>
          <w:rFonts w:ascii="Times New Roman" w:hAnsi="Times New Roman" w:cs="Times New Roman"/>
          <w:b/>
          <w:sz w:val="24"/>
          <w:lang w:eastAsia="ar-SA"/>
        </w:rPr>
      </w:pPr>
    </w:p>
    <w:p w14:paraId="42FAF431" w14:textId="77777777" w:rsidR="00D30AB2" w:rsidRDefault="00D30AB2" w:rsidP="00D4288E">
      <w:pPr>
        <w:suppressAutoHyphens/>
        <w:spacing w:after="0" w:line="360" w:lineRule="auto"/>
        <w:jc w:val="both"/>
        <w:rPr>
          <w:rFonts w:ascii="Times New Roman" w:hAnsi="Times New Roman" w:cs="Times New Roman"/>
          <w:b/>
          <w:sz w:val="24"/>
          <w:lang w:eastAsia="ar-SA"/>
        </w:rPr>
      </w:pPr>
    </w:p>
    <w:p w14:paraId="57CF7EB1" w14:textId="77777777" w:rsidR="00D30AB2" w:rsidRDefault="00D30AB2" w:rsidP="00D4288E">
      <w:pPr>
        <w:suppressAutoHyphens/>
        <w:spacing w:after="0" w:line="360" w:lineRule="auto"/>
        <w:jc w:val="both"/>
        <w:rPr>
          <w:rFonts w:ascii="Times New Roman" w:hAnsi="Times New Roman" w:cs="Times New Roman"/>
          <w:b/>
          <w:sz w:val="24"/>
          <w:lang w:eastAsia="ar-SA"/>
        </w:rPr>
      </w:pPr>
    </w:p>
    <w:p w14:paraId="745400A2" w14:textId="3076C77B" w:rsid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lastRenderedPageBreak/>
        <w:t>Perceptual marketing map-</w:t>
      </w:r>
    </w:p>
    <w:p w14:paraId="671FE4F1" w14:textId="77777777" w:rsidR="00E6304D" w:rsidRPr="00D4288E" w:rsidRDefault="00E6304D" w:rsidP="00D4288E">
      <w:pPr>
        <w:suppressAutoHyphens/>
        <w:spacing w:after="0" w:line="360" w:lineRule="auto"/>
        <w:jc w:val="both"/>
        <w:rPr>
          <w:rFonts w:ascii="Times New Roman" w:hAnsi="Times New Roman" w:cs="Times New Roman"/>
          <w:b/>
          <w:sz w:val="24"/>
          <w:lang w:eastAsia="ar-SA"/>
        </w:rPr>
      </w:pPr>
    </w:p>
    <w:p w14:paraId="55A941F5" w14:textId="3DE52197" w:rsidR="00D4288E" w:rsidRPr="00D4288E" w:rsidRDefault="00D4288E" w:rsidP="00D4288E">
      <w:pPr>
        <w:suppressAutoHyphens/>
        <w:spacing w:after="0" w:line="360" w:lineRule="auto"/>
        <w:jc w:val="center"/>
        <w:rPr>
          <w:rFonts w:ascii="Times New Roman" w:hAnsi="Times New Roman" w:cs="Times New Roman"/>
          <w:b/>
          <w:sz w:val="24"/>
          <w:lang w:eastAsia="ar-SA"/>
        </w:rPr>
      </w:pPr>
      <w:r w:rsidRPr="00D4288E">
        <w:rPr>
          <w:rFonts w:ascii="Times New Roman" w:hAnsi="Times New Roman" w:cs="Times New Roman"/>
          <w:noProof/>
          <w:sz w:val="24"/>
          <w:lang w:eastAsia="en-GB"/>
        </w:rPr>
        <w:drawing>
          <wp:inline distT="0" distB="0" distL="0" distR="0" wp14:anchorId="4EAF2E34" wp14:editId="5BE0107B">
            <wp:extent cx="5325745" cy="3719195"/>
            <wp:effectExtent l="0" t="0" r="8255" b="0"/>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25745" cy="3719195"/>
                    </a:xfrm>
                    <a:prstGeom prst="rect">
                      <a:avLst/>
                    </a:prstGeom>
                    <a:noFill/>
                    <a:ln>
                      <a:noFill/>
                    </a:ln>
                  </pic:spPr>
                </pic:pic>
              </a:graphicData>
            </a:graphic>
          </wp:inline>
        </w:drawing>
      </w:r>
    </w:p>
    <w:p w14:paraId="11A13883" w14:textId="77777777" w:rsidR="00E6304D" w:rsidRDefault="00E6304D" w:rsidP="00D4288E">
      <w:pPr>
        <w:suppressAutoHyphens/>
        <w:spacing w:after="0" w:line="360" w:lineRule="auto"/>
        <w:jc w:val="both"/>
        <w:rPr>
          <w:rFonts w:ascii="Times New Roman" w:hAnsi="Times New Roman" w:cs="Times New Roman"/>
          <w:b/>
          <w:sz w:val="24"/>
          <w:lang w:eastAsia="ar-SA"/>
        </w:rPr>
      </w:pPr>
    </w:p>
    <w:p w14:paraId="59543EA0" w14:textId="370338A7" w:rsid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Awareness of Sheraton B2B relation, partnership and Franchises-</w:t>
      </w:r>
    </w:p>
    <w:p w14:paraId="763C517A" w14:textId="77777777" w:rsidR="00D30AB2" w:rsidRPr="00D4288E" w:rsidRDefault="00D30AB2" w:rsidP="00D4288E">
      <w:pPr>
        <w:suppressAutoHyphens/>
        <w:spacing w:after="0" w:line="360" w:lineRule="auto"/>
        <w:jc w:val="both"/>
        <w:rPr>
          <w:rFonts w:ascii="Times New Roman" w:hAnsi="Times New Roman" w:cs="Times New Roman"/>
          <w:b/>
          <w:sz w:val="24"/>
          <w:lang w:eastAsia="ar-SA"/>
        </w:rPr>
      </w:pPr>
    </w:p>
    <w:p w14:paraId="0FF36C2D"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ab/>
        <w:t xml:space="preserve">Hotel and its management maintain business to business relationship by conducting effective strategies. Therefore, they make partnership with owned hotel chain such as Marriott International. It </w:t>
      </w:r>
      <w:proofErr w:type="gramStart"/>
      <w:r w:rsidRPr="00D4288E">
        <w:rPr>
          <w:rFonts w:ascii="Times New Roman" w:hAnsi="Times New Roman" w:cs="Times New Roman"/>
          <w:sz w:val="24"/>
          <w:lang w:eastAsia="ar-SA"/>
        </w:rPr>
        <w:t>serving</w:t>
      </w:r>
      <w:proofErr w:type="gramEnd"/>
      <w:r w:rsidRPr="00D4288E">
        <w:rPr>
          <w:rFonts w:ascii="Times New Roman" w:hAnsi="Times New Roman" w:cs="Times New Roman"/>
          <w:sz w:val="24"/>
          <w:lang w:eastAsia="ar-SA"/>
        </w:rPr>
        <w:t xml:space="preserve"> franchise in regard to leisure and business travellers.</w:t>
      </w:r>
    </w:p>
    <w:p w14:paraId="4CAE7695" w14:textId="77777777" w:rsidR="00D4288E" w:rsidRDefault="00D4288E" w:rsidP="00D4288E">
      <w:pPr>
        <w:suppressAutoHyphens/>
        <w:spacing w:after="0" w:line="360" w:lineRule="auto"/>
        <w:jc w:val="both"/>
        <w:rPr>
          <w:rFonts w:ascii="Times New Roman" w:hAnsi="Times New Roman" w:cs="Times New Roman"/>
          <w:b/>
          <w:sz w:val="24"/>
          <w:lang w:eastAsia="ar-SA"/>
        </w:rPr>
      </w:pPr>
    </w:p>
    <w:p w14:paraId="0889AAFB" w14:textId="5C080CA4" w:rsid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PESTLE analysis-</w:t>
      </w:r>
    </w:p>
    <w:p w14:paraId="3BD9D99A"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18"/>
        <w:gridCol w:w="4498"/>
      </w:tblGrid>
      <w:tr w:rsidR="00D4288E" w:rsidRPr="00D4288E" w14:paraId="3C3F9104" w14:textId="77777777" w:rsidTr="000A088E">
        <w:tc>
          <w:tcPr>
            <w:tcW w:w="4788" w:type="dxa"/>
            <w:shd w:val="clear" w:color="auto" w:fill="auto"/>
          </w:tcPr>
          <w:p w14:paraId="24710E3E" w14:textId="77777777" w:rsidR="00D4288E" w:rsidRPr="00D4288E" w:rsidRDefault="00D4288E" w:rsidP="00D4288E">
            <w:pPr>
              <w:suppressAutoHyphens/>
              <w:spacing w:after="0" w:line="360" w:lineRule="auto"/>
              <w:jc w:val="center"/>
              <w:rPr>
                <w:rFonts w:ascii="Times New Roman" w:hAnsi="Times New Roman" w:cs="Times New Roman"/>
                <w:b/>
                <w:sz w:val="24"/>
                <w:lang w:eastAsia="ar-SA"/>
              </w:rPr>
            </w:pPr>
            <w:r w:rsidRPr="00D4288E">
              <w:rPr>
                <w:rFonts w:ascii="Times New Roman" w:hAnsi="Times New Roman" w:cs="Times New Roman"/>
                <w:b/>
                <w:sz w:val="24"/>
                <w:lang w:eastAsia="ar-SA"/>
              </w:rPr>
              <w:t>Factors</w:t>
            </w:r>
          </w:p>
        </w:tc>
        <w:tc>
          <w:tcPr>
            <w:tcW w:w="4788" w:type="dxa"/>
            <w:shd w:val="clear" w:color="auto" w:fill="auto"/>
          </w:tcPr>
          <w:p w14:paraId="203C16B3" w14:textId="77777777" w:rsidR="00D4288E" w:rsidRPr="00D4288E" w:rsidRDefault="00D4288E" w:rsidP="00D4288E">
            <w:pPr>
              <w:suppressAutoHyphens/>
              <w:spacing w:after="0" w:line="360" w:lineRule="auto"/>
              <w:jc w:val="center"/>
              <w:rPr>
                <w:rFonts w:ascii="Times New Roman" w:hAnsi="Times New Roman" w:cs="Times New Roman"/>
                <w:b/>
                <w:sz w:val="24"/>
                <w:lang w:eastAsia="ar-SA"/>
              </w:rPr>
            </w:pPr>
            <w:r w:rsidRPr="00D4288E">
              <w:rPr>
                <w:rFonts w:ascii="Times New Roman" w:hAnsi="Times New Roman" w:cs="Times New Roman"/>
                <w:b/>
                <w:sz w:val="24"/>
                <w:lang w:eastAsia="ar-SA"/>
              </w:rPr>
              <w:t xml:space="preserve">Impact </w:t>
            </w:r>
          </w:p>
        </w:tc>
      </w:tr>
      <w:tr w:rsidR="00D4288E" w:rsidRPr="00D4288E" w14:paraId="0C0AEBFC" w14:textId="77777777" w:rsidTr="000A088E">
        <w:tc>
          <w:tcPr>
            <w:tcW w:w="4788" w:type="dxa"/>
            <w:shd w:val="clear" w:color="auto" w:fill="auto"/>
          </w:tcPr>
          <w:p w14:paraId="6DAB24EF"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Political factor</w:t>
            </w:r>
          </w:p>
        </w:tc>
        <w:tc>
          <w:tcPr>
            <w:tcW w:w="4788" w:type="dxa"/>
            <w:shd w:val="clear" w:color="auto" w:fill="auto"/>
          </w:tcPr>
          <w:p w14:paraId="59B4E6E6"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It affects negatively due to political instability, etc.</w:t>
            </w:r>
          </w:p>
        </w:tc>
      </w:tr>
      <w:tr w:rsidR="00D4288E" w:rsidRPr="00D4288E" w14:paraId="173E22A4" w14:textId="77777777" w:rsidTr="000A088E">
        <w:tc>
          <w:tcPr>
            <w:tcW w:w="4788" w:type="dxa"/>
            <w:shd w:val="clear" w:color="auto" w:fill="auto"/>
          </w:tcPr>
          <w:p w14:paraId="1A0BE1A4"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Economic factor</w:t>
            </w:r>
          </w:p>
        </w:tc>
        <w:tc>
          <w:tcPr>
            <w:tcW w:w="4788" w:type="dxa"/>
            <w:shd w:val="clear" w:color="auto" w:fill="auto"/>
          </w:tcPr>
          <w:p w14:paraId="54DC01CE"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Good economic growth can put positive impact on Sheraton.</w:t>
            </w:r>
          </w:p>
        </w:tc>
      </w:tr>
      <w:tr w:rsidR="00D4288E" w:rsidRPr="00D4288E" w14:paraId="7F7C030E" w14:textId="77777777" w:rsidTr="000A088E">
        <w:tc>
          <w:tcPr>
            <w:tcW w:w="4788" w:type="dxa"/>
            <w:shd w:val="clear" w:color="auto" w:fill="auto"/>
          </w:tcPr>
          <w:p w14:paraId="45C3A925"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Social factor</w:t>
            </w:r>
          </w:p>
        </w:tc>
        <w:tc>
          <w:tcPr>
            <w:tcW w:w="4788" w:type="dxa"/>
            <w:shd w:val="clear" w:color="auto" w:fill="auto"/>
          </w:tcPr>
          <w:p w14:paraId="7E3CD9CA"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Emerging market trend such as veganism, etc. can put adverse impact on hotel business management practices. </w:t>
            </w:r>
          </w:p>
        </w:tc>
      </w:tr>
      <w:tr w:rsidR="00D4288E" w:rsidRPr="00D4288E" w14:paraId="1CAFDAA0" w14:textId="77777777" w:rsidTr="000A088E">
        <w:tc>
          <w:tcPr>
            <w:tcW w:w="4788" w:type="dxa"/>
            <w:shd w:val="clear" w:color="auto" w:fill="auto"/>
          </w:tcPr>
          <w:p w14:paraId="538E26D9"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lastRenderedPageBreak/>
              <w:t>Technology factor</w:t>
            </w:r>
          </w:p>
        </w:tc>
        <w:tc>
          <w:tcPr>
            <w:tcW w:w="4788" w:type="dxa"/>
            <w:shd w:val="clear" w:color="auto" w:fill="auto"/>
          </w:tcPr>
          <w:p w14:paraId="0F7528EE"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Advancement of technology can affect positively in form of increasing operational effectiveness or efficiency. </w:t>
            </w:r>
          </w:p>
        </w:tc>
      </w:tr>
      <w:tr w:rsidR="00D4288E" w:rsidRPr="00D4288E" w14:paraId="240CEAAC" w14:textId="77777777" w:rsidTr="000A088E">
        <w:tc>
          <w:tcPr>
            <w:tcW w:w="4788" w:type="dxa"/>
            <w:shd w:val="clear" w:color="auto" w:fill="auto"/>
          </w:tcPr>
          <w:p w14:paraId="2162ED64"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Environmental factor</w:t>
            </w:r>
          </w:p>
        </w:tc>
        <w:tc>
          <w:tcPr>
            <w:tcW w:w="4788" w:type="dxa"/>
            <w:shd w:val="clear" w:color="auto" w:fill="auto"/>
          </w:tcPr>
          <w:p w14:paraId="6B39D0D2"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CSR can put positive impact by building sustainable brand image in the market (</w:t>
            </w:r>
            <w:proofErr w:type="spellStart"/>
            <w:r w:rsidRPr="00D4288E">
              <w:rPr>
                <w:rFonts w:ascii="Times New Roman" w:hAnsi="Times New Roman" w:cs="Times New Roman"/>
                <w:sz w:val="24"/>
                <w:lang w:eastAsia="ar-SA"/>
              </w:rPr>
              <w:t>Ziliwu</w:t>
            </w:r>
            <w:proofErr w:type="spellEnd"/>
            <w:r w:rsidRPr="00D4288E">
              <w:rPr>
                <w:rFonts w:ascii="Times New Roman" w:hAnsi="Times New Roman" w:cs="Times New Roman"/>
                <w:sz w:val="24"/>
                <w:lang w:eastAsia="ar-SA"/>
              </w:rPr>
              <w:t xml:space="preserve">, </w:t>
            </w:r>
            <w:proofErr w:type="spellStart"/>
            <w:r w:rsidRPr="00D4288E">
              <w:rPr>
                <w:rFonts w:ascii="Times New Roman" w:hAnsi="Times New Roman" w:cs="Times New Roman"/>
                <w:sz w:val="24"/>
                <w:lang w:eastAsia="ar-SA"/>
              </w:rPr>
              <w:t>Lubis</w:t>
            </w:r>
            <w:proofErr w:type="spellEnd"/>
            <w:r w:rsidRPr="00D4288E">
              <w:rPr>
                <w:rFonts w:ascii="Times New Roman" w:hAnsi="Times New Roman" w:cs="Times New Roman"/>
                <w:sz w:val="24"/>
                <w:lang w:eastAsia="ar-SA"/>
              </w:rPr>
              <w:t xml:space="preserve"> and </w:t>
            </w:r>
            <w:proofErr w:type="spellStart"/>
            <w:r w:rsidRPr="00D4288E">
              <w:rPr>
                <w:rFonts w:ascii="Times New Roman" w:hAnsi="Times New Roman" w:cs="Times New Roman"/>
                <w:sz w:val="24"/>
                <w:lang w:eastAsia="ar-SA"/>
              </w:rPr>
              <w:t>Widjiantoro</w:t>
            </w:r>
            <w:proofErr w:type="spellEnd"/>
            <w:r w:rsidRPr="00D4288E">
              <w:rPr>
                <w:rFonts w:ascii="Times New Roman" w:hAnsi="Times New Roman" w:cs="Times New Roman"/>
                <w:sz w:val="24"/>
                <w:lang w:eastAsia="ar-SA"/>
              </w:rPr>
              <w:t>, 2022).</w:t>
            </w:r>
          </w:p>
        </w:tc>
      </w:tr>
      <w:tr w:rsidR="00D4288E" w:rsidRPr="00D4288E" w14:paraId="6E8C8F40" w14:textId="77777777" w:rsidTr="000A088E">
        <w:tc>
          <w:tcPr>
            <w:tcW w:w="4788" w:type="dxa"/>
            <w:shd w:val="clear" w:color="auto" w:fill="auto"/>
          </w:tcPr>
          <w:p w14:paraId="1E938EFF"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Legal factor</w:t>
            </w:r>
          </w:p>
        </w:tc>
        <w:tc>
          <w:tcPr>
            <w:tcW w:w="4788" w:type="dxa"/>
            <w:shd w:val="clear" w:color="auto" w:fill="auto"/>
          </w:tcPr>
          <w:p w14:paraId="1DE17D31"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Changes related to workplace health and safety Act 2010 can affect negatively, as it </w:t>
            </w:r>
            <w:proofErr w:type="gramStart"/>
            <w:r w:rsidRPr="00D4288E">
              <w:rPr>
                <w:rFonts w:ascii="Times New Roman" w:hAnsi="Times New Roman" w:cs="Times New Roman"/>
                <w:sz w:val="24"/>
                <w:lang w:eastAsia="ar-SA"/>
              </w:rPr>
              <w:t>lead</w:t>
            </w:r>
            <w:proofErr w:type="gramEnd"/>
            <w:r w:rsidRPr="00D4288E">
              <w:rPr>
                <w:rFonts w:ascii="Times New Roman" w:hAnsi="Times New Roman" w:cs="Times New Roman"/>
                <w:sz w:val="24"/>
                <w:lang w:eastAsia="ar-SA"/>
              </w:rPr>
              <w:t xml:space="preserve"> to increase work pressure upon management.</w:t>
            </w:r>
          </w:p>
        </w:tc>
      </w:tr>
    </w:tbl>
    <w:p w14:paraId="21606AE9"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p>
    <w:p w14:paraId="0AF22C69" w14:textId="77777777" w:rsidR="00D4288E" w:rsidRPr="00D4288E" w:rsidRDefault="00D4288E" w:rsidP="00D4288E">
      <w:pPr>
        <w:keepNext/>
        <w:keepLines/>
        <w:numPr>
          <w:ilvl w:val="1"/>
          <w:numId w:val="0"/>
        </w:numPr>
        <w:tabs>
          <w:tab w:val="num" w:pos="0"/>
        </w:tabs>
        <w:suppressAutoHyphens/>
        <w:spacing w:after="0" w:line="360" w:lineRule="auto"/>
        <w:ind w:left="576" w:hanging="576"/>
        <w:jc w:val="both"/>
        <w:outlineLvl w:val="1"/>
        <w:rPr>
          <w:rFonts w:ascii="Times New Roman" w:eastAsia="Times New Roman" w:hAnsi="Times New Roman" w:cs="Times New Roman"/>
          <w:bCs/>
          <w:color w:val="000000"/>
          <w:sz w:val="28"/>
          <w:szCs w:val="28"/>
          <w:u w:val="single"/>
          <w:lang w:eastAsia="ar-SA"/>
        </w:rPr>
      </w:pPr>
      <w:bookmarkStart w:id="2" w:name="_Toc127967917"/>
      <w:r w:rsidRPr="00D4288E">
        <w:rPr>
          <w:rFonts w:ascii="Times New Roman" w:eastAsia="Times New Roman" w:hAnsi="Times New Roman" w:cs="Times New Roman"/>
          <w:bCs/>
          <w:color w:val="000000"/>
          <w:sz w:val="28"/>
          <w:szCs w:val="28"/>
          <w:u w:val="single"/>
          <w:lang w:eastAsia="ar-SA"/>
        </w:rPr>
        <w:t>Objectives</w:t>
      </w:r>
      <w:bookmarkEnd w:id="2"/>
    </w:p>
    <w:p w14:paraId="079E81BA" w14:textId="77777777" w:rsidR="00D4288E" w:rsidRPr="00D4288E" w:rsidRDefault="00D4288E" w:rsidP="00D4288E">
      <w:pPr>
        <w:numPr>
          <w:ilvl w:val="0"/>
          <w:numId w:val="1"/>
        </w:num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To generate awareness in the market about Sheraton hotel services and products.</w:t>
      </w:r>
    </w:p>
    <w:p w14:paraId="66E37E48" w14:textId="77777777" w:rsidR="00D4288E" w:rsidRPr="00D4288E" w:rsidRDefault="00D4288E" w:rsidP="00D4288E">
      <w:pPr>
        <w:numPr>
          <w:ilvl w:val="0"/>
          <w:numId w:val="1"/>
        </w:num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To increase profits up to 40% within 2 years.</w:t>
      </w:r>
    </w:p>
    <w:p w14:paraId="40707576" w14:textId="77777777" w:rsidR="00D4288E" w:rsidRPr="00D4288E" w:rsidRDefault="00D4288E" w:rsidP="00D4288E">
      <w:pPr>
        <w:numPr>
          <w:ilvl w:val="0"/>
          <w:numId w:val="1"/>
        </w:num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To build wide customer base by 40% within 2 years.</w:t>
      </w:r>
    </w:p>
    <w:p w14:paraId="3556F986" w14:textId="77777777" w:rsidR="00D4288E" w:rsidRPr="00D4288E" w:rsidRDefault="00D4288E" w:rsidP="00D4288E">
      <w:pPr>
        <w:numPr>
          <w:ilvl w:val="0"/>
          <w:numId w:val="1"/>
        </w:num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To gain competitive advantages within 3 years. </w:t>
      </w:r>
    </w:p>
    <w:p w14:paraId="64AF525C" w14:textId="77777777" w:rsidR="00D4288E" w:rsidRPr="00D4288E" w:rsidRDefault="00D4288E" w:rsidP="00D4288E">
      <w:pPr>
        <w:keepNext/>
        <w:keepLines/>
        <w:numPr>
          <w:ilvl w:val="1"/>
          <w:numId w:val="0"/>
        </w:numPr>
        <w:tabs>
          <w:tab w:val="num" w:pos="0"/>
        </w:tabs>
        <w:suppressAutoHyphens/>
        <w:spacing w:after="0" w:line="360" w:lineRule="auto"/>
        <w:ind w:left="576" w:hanging="576"/>
        <w:jc w:val="both"/>
        <w:outlineLvl w:val="1"/>
        <w:rPr>
          <w:rFonts w:ascii="Times New Roman" w:eastAsia="Times New Roman" w:hAnsi="Times New Roman" w:cs="Times New Roman"/>
          <w:b/>
          <w:bCs/>
          <w:color w:val="000000"/>
          <w:sz w:val="28"/>
          <w:szCs w:val="28"/>
          <w:u w:val="single"/>
          <w:lang w:eastAsia="ar-SA"/>
        </w:rPr>
      </w:pPr>
      <w:bookmarkStart w:id="3" w:name="_Toc127967918"/>
      <w:r w:rsidRPr="00D4288E">
        <w:rPr>
          <w:rFonts w:ascii="Times New Roman" w:eastAsia="Times New Roman" w:hAnsi="Times New Roman" w:cs="Times New Roman"/>
          <w:bCs/>
          <w:color w:val="000000"/>
          <w:sz w:val="28"/>
          <w:szCs w:val="28"/>
          <w:u w:val="single"/>
          <w:lang w:eastAsia="ar-SA"/>
        </w:rPr>
        <w:t>Strategy</w:t>
      </w:r>
      <w:bookmarkEnd w:id="3"/>
    </w:p>
    <w:p w14:paraId="34F7749B" w14:textId="77777777" w:rsidR="00D4288E" w:rsidRPr="00D4288E" w:rsidRDefault="00D4288E" w:rsidP="00D4288E">
      <w:pPr>
        <w:suppressAutoHyphens/>
        <w:spacing w:after="0" w:line="360" w:lineRule="auto"/>
        <w:ind w:firstLine="576"/>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Sheraton hotel </w:t>
      </w:r>
      <w:r w:rsidRPr="00D4288E">
        <w:rPr>
          <w:rFonts w:ascii="Times New Roman" w:hAnsi="Times New Roman" w:cs="Times New Roman"/>
          <w:b/>
          <w:i/>
          <w:sz w:val="24"/>
          <w:lang w:eastAsia="ar-SA"/>
        </w:rPr>
        <w:t>value proposition</w:t>
      </w:r>
      <w:r w:rsidRPr="00D4288E">
        <w:rPr>
          <w:rFonts w:ascii="Times New Roman" w:hAnsi="Times New Roman" w:cs="Times New Roman"/>
          <w:sz w:val="24"/>
          <w:lang w:eastAsia="ar-SA"/>
        </w:rPr>
        <w:t xml:space="preserve"> encompasses a clear statement as it stated that management efforts to create happiest and safest accommodation places where each of the visitor are taking pleasure of their holidays with friends and family (</w:t>
      </w:r>
      <w:proofErr w:type="spellStart"/>
      <w:r w:rsidRPr="00D4288E">
        <w:rPr>
          <w:rFonts w:ascii="Times New Roman" w:hAnsi="Times New Roman" w:cs="Times New Roman"/>
          <w:sz w:val="24"/>
          <w:lang w:eastAsia="ar-SA"/>
        </w:rPr>
        <w:t>Quintás</w:t>
      </w:r>
      <w:proofErr w:type="spellEnd"/>
      <w:r w:rsidRPr="00D4288E">
        <w:rPr>
          <w:rFonts w:ascii="Times New Roman" w:hAnsi="Times New Roman" w:cs="Times New Roman"/>
          <w:sz w:val="24"/>
          <w:lang w:eastAsia="ar-SA"/>
        </w:rPr>
        <w:t>, Martínez-</w:t>
      </w:r>
      <w:proofErr w:type="spellStart"/>
      <w:r w:rsidRPr="00D4288E">
        <w:rPr>
          <w:rFonts w:ascii="Times New Roman" w:hAnsi="Times New Roman" w:cs="Times New Roman"/>
          <w:sz w:val="24"/>
          <w:lang w:eastAsia="ar-SA"/>
        </w:rPr>
        <w:t>Senra</w:t>
      </w:r>
      <w:proofErr w:type="spellEnd"/>
      <w:r w:rsidRPr="00D4288E">
        <w:rPr>
          <w:rFonts w:ascii="Times New Roman" w:hAnsi="Times New Roman" w:cs="Times New Roman"/>
          <w:sz w:val="24"/>
          <w:lang w:eastAsia="ar-SA"/>
        </w:rPr>
        <w:t xml:space="preserve"> and García-Pintos, 2023).  </w:t>
      </w:r>
    </w:p>
    <w:p w14:paraId="14412857" w14:textId="77777777" w:rsidR="00D4288E" w:rsidRPr="00D4288E" w:rsidRDefault="00D4288E" w:rsidP="00D4288E">
      <w:pPr>
        <w:suppressAutoHyphens/>
        <w:spacing w:after="0" w:line="360" w:lineRule="auto"/>
        <w:ind w:firstLine="576"/>
        <w:jc w:val="both"/>
        <w:rPr>
          <w:rFonts w:ascii="Times New Roman" w:hAnsi="Times New Roman" w:cs="Times New Roman"/>
          <w:sz w:val="24"/>
          <w:lang w:eastAsia="ar-SA"/>
        </w:rPr>
      </w:pPr>
      <w:r w:rsidRPr="00D4288E">
        <w:rPr>
          <w:rFonts w:ascii="Times New Roman" w:hAnsi="Times New Roman" w:cs="Times New Roman"/>
          <w:sz w:val="24"/>
          <w:lang w:eastAsia="ar-SA"/>
        </w:rPr>
        <w:t>It will communicate its value proposition through usage of appropriate positioning tools such as Instagram a specific social media channel. Value proposition will affect targeting and positioning in positive manner in term of strengthening marketers to deliver the clear message of hotel to target people form aged 18 to 50.</w:t>
      </w:r>
    </w:p>
    <w:p w14:paraId="22B556C4" w14:textId="77777777" w:rsidR="00D4288E" w:rsidRPr="00D4288E" w:rsidRDefault="00D4288E" w:rsidP="00D4288E">
      <w:pPr>
        <w:keepNext/>
        <w:keepLines/>
        <w:numPr>
          <w:ilvl w:val="1"/>
          <w:numId w:val="0"/>
        </w:numPr>
        <w:tabs>
          <w:tab w:val="num" w:pos="0"/>
        </w:tabs>
        <w:suppressAutoHyphens/>
        <w:spacing w:after="0" w:line="360" w:lineRule="auto"/>
        <w:ind w:left="576" w:hanging="576"/>
        <w:jc w:val="both"/>
        <w:outlineLvl w:val="1"/>
        <w:rPr>
          <w:rFonts w:ascii="Times New Roman" w:eastAsia="Times New Roman" w:hAnsi="Times New Roman" w:cs="Times New Roman"/>
          <w:b/>
          <w:bCs/>
          <w:color w:val="000000"/>
          <w:sz w:val="28"/>
          <w:szCs w:val="28"/>
          <w:u w:val="single"/>
          <w:lang w:eastAsia="ar-SA"/>
        </w:rPr>
      </w:pPr>
      <w:bookmarkStart w:id="4" w:name="_Toc127967919"/>
      <w:r w:rsidRPr="00D4288E">
        <w:rPr>
          <w:rFonts w:ascii="Times New Roman" w:eastAsia="Times New Roman" w:hAnsi="Times New Roman" w:cs="Times New Roman"/>
          <w:bCs/>
          <w:color w:val="000000"/>
          <w:sz w:val="28"/>
          <w:szCs w:val="28"/>
          <w:u w:val="single"/>
          <w:lang w:eastAsia="ar-SA"/>
        </w:rPr>
        <w:t>Tactics</w:t>
      </w:r>
      <w:bookmarkEnd w:id="4"/>
    </w:p>
    <w:p w14:paraId="21CE69C8"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Marketing mix-</w:t>
      </w:r>
    </w:p>
    <w:p w14:paraId="06BCE990"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 xml:space="preserve">Product- </w:t>
      </w:r>
    </w:p>
    <w:p w14:paraId="1858ECDE"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ab/>
        <w:t>In form of product, Sheraton currently offering a specific destination and that is offers and discounts, especially during special events, which help to gain the attention of new visitors and also aid to retain them with existing target market (</w:t>
      </w:r>
      <w:r w:rsidRPr="00D4288E">
        <w:rPr>
          <w:rFonts w:ascii="Times New Roman" w:hAnsi="Times New Roman" w:cs="Times New Roman"/>
          <w:i/>
          <w:sz w:val="24"/>
          <w:lang w:eastAsia="ar-SA"/>
        </w:rPr>
        <w:t xml:space="preserve">The 4 Ps of Marketing and How </w:t>
      </w:r>
      <w:proofErr w:type="gramStart"/>
      <w:r w:rsidRPr="00D4288E">
        <w:rPr>
          <w:rFonts w:ascii="Times New Roman" w:hAnsi="Times New Roman" w:cs="Times New Roman"/>
          <w:i/>
          <w:sz w:val="24"/>
          <w:lang w:eastAsia="ar-SA"/>
        </w:rPr>
        <w:t>To</w:t>
      </w:r>
      <w:proofErr w:type="gramEnd"/>
      <w:r w:rsidRPr="00D4288E">
        <w:rPr>
          <w:rFonts w:ascii="Times New Roman" w:hAnsi="Times New Roman" w:cs="Times New Roman"/>
          <w:i/>
          <w:sz w:val="24"/>
          <w:lang w:eastAsia="ar-SA"/>
        </w:rPr>
        <w:t xml:space="preserve"> Use Them in Your Strategy, </w:t>
      </w:r>
      <w:r w:rsidRPr="00D4288E">
        <w:rPr>
          <w:rFonts w:ascii="Times New Roman" w:hAnsi="Times New Roman" w:cs="Times New Roman"/>
          <w:sz w:val="24"/>
          <w:lang w:eastAsia="ar-SA"/>
        </w:rPr>
        <w:t xml:space="preserve">2022). </w:t>
      </w:r>
    </w:p>
    <w:p w14:paraId="7D93F313" w14:textId="77777777" w:rsidR="00D96A71" w:rsidRDefault="00D96A71" w:rsidP="00D4288E">
      <w:pPr>
        <w:suppressAutoHyphens/>
        <w:spacing w:after="0" w:line="360" w:lineRule="auto"/>
        <w:jc w:val="both"/>
        <w:rPr>
          <w:rFonts w:ascii="Times New Roman" w:hAnsi="Times New Roman" w:cs="Times New Roman"/>
          <w:b/>
          <w:sz w:val="24"/>
          <w:lang w:eastAsia="ar-SA"/>
        </w:rPr>
      </w:pPr>
    </w:p>
    <w:p w14:paraId="2683B2ED" w14:textId="3A482A85"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lastRenderedPageBreak/>
        <w:t xml:space="preserve">Place- </w:t>
      </w:r>
    </w:p>
    <w:p w14:paraId="2574035E"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b/>
          <w:sz w:val="24"/>
          <w:lang w:eastAsia="ar-SA"/>
        </w:rPr>
        <w:tab/>
      </w:r>
      <w:r w:rsidRPr="00D4288E">
        <w:rPr>
          <w:rFonts w:ascii="Times New Roman" w:hAnsi="Times New Roman" w:cs="Times New Roman"/>
          <w:sz w:val="24"/>
          <w:lang w:eastAsia="ar-SA"/>
        </w:rPr>
        <w:t xml:space="preserve">Sheraton hotel can take strategic action, which enable visitors or travellers toward finding the area or location from where firm plan to offer services and provide the best hospitality products. For instance, it can establish own outlet and select a specific distribution channel such as internet, through which visitors can find the location and easily get access of everything that hotel will plan to introduce in the market. </w:t>
      </w:r>
    </w:p>
    <w:p w14:paraId="6EB1FBBF"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 xml:space="preserve">Price- </w:t>
      </w:r>
    </w:p>
    <w:p w14:paraId="3D13BCFB"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ab/>
        <w:t xml:space="preserve">In order to achieve the gaols and key objectives of business, marketer can select a specific pricing strategy that apply after major and essential discussion with high authority and other stakeholders. Thus, they can take decision to utilize premium pricing tactic, which can benefit hotel in varied ways. For example, it can support to increase profits and generate revenue more than rivals in the hospitality sector (Subrahmanyam and </w:t>
      </w:r>
      <w:proofErr w:type="spellStart"/>
      <w:r w:rsidRPr="00D4288E">
        <w:rPr>
          <w:rFonts w:ascii="Times New Roman" w:hAnsi="Times New Roman" w:cs="Times New Roman"/>
          <w:sz w:val="24"/>
          <w:lang w:eastAsia="ar-SA"/>
        </w:rPr>
        <w:t>Arif</w:t>
      </w:r>
      <w:proofErr w:type="spellEnd"/>
      <w:r w:rsidRPr="00D4288E">
        <w:rPr>
          <w:rFonts w:ascii="Times New Roman" w:hAnsi="Times New Roman" w:cs="Times New Roman"/>
          <w:sz w:val="24"/>
          <w:lang w:eastAsia="ar-SA"/>
        </w:rPr>
        <w:t xml:space="preserve">, 2022). The pricing points, consumer value and marketing environment analysis will be displayed or shared appropriately through decisions and strategies will be select by marketer. </w:t>
      </w:r>
    </w:p>
    <w:p w14:paraId="3945C6EB"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 xml:space="preserve">Promotion- </w:t>
      </w:r>
    </w:p>
    <w:p w14:paraId="44ED0820"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sz w:val="24"/>
          <w:lang w:eastAsia="ar-SA"/>
        </w:rPr>
        <w:tab/>
        <w:t>Sheraton hotel will be advertised through effective and appropriate marketing channels such as social media platforms and traditional marketing sources. For example, marketer can develop the best strategy to promote or advertise business in form of creating official page of hotel, they can also consider key elements of RACE model such as research, action plan, communication and evaluation (</w:t>
      </w:r>
      <w:r w:rsidRPr="00D4288E">
        <w:rPr>
          <w:rFonts w:ascii="Times New Roman" w:hAnsi="Times New Roman" w:cs="Times New Roman"/>
          <w:i/>
          <w:sz w:val="24"/>
          <w:lang w:eastAsia="ar-SA"/>
        </w:rPr>
        <w:t xml:space="preserve">Introducing </w:t>
      </w:r>
      <w:proofErr w:type="gramStart"/>
      <w:r w:rsidRPr="00D4288E">
        <w:rPr>
          <w:rFonts w:ascii="Times New Roman" w:hAnsi="Times New Roman" w:cs="Times New Roman"/>
          <w:i/>
          <w:sz w:val="24"/>
          <w:lang w:eastAsia="ar-SA"/>
        </w:rPr>
        <w:t>The</w:t>
      </w:r>
      <w:proofErr w:type="gramEnd"/>
      <w:r w:rsidRPr="00D4288E">
        <w:rPr>
          <w:rFonts w:ascii="Times New Roman" w:hAnsi="Times New Roman" w:cs="Times New Roman"/>
          <w:i/>
          <w:sz w:val="24"/>
          <w:lang w:eastAsia="ar-SA"/>
        </w:rPr>
        <w:t xml:space="preserve"> RACE Growth System and RACE Planning Framework: practical tools to improve digital marketing, </w:t>
      </w:r>
      <w:r w:rsidRPr="00D4288E">
        <w:rPr>
          <w:rFonts w:ascii="Times New Roman" w:hAnsi="Times New Roman" w:cs="Times New Roman"/>
          <w:sz w:val="24"/>
          <w:lang w:eastAsia="ar-SA"/>
        </w:rPr>
        <w:t>2022). As each element enable marketer to achieve the strategic aim and objectives of current marketing plan.</w:t>
      </w:r>
    </w:p>
    <w:p w14:paraId="545D9CE6" w14:textId="77777777" w:rsidR="00D4288E" w:rsidRPr="00D4288E" w:rsidRDefault="00D4288E" w:rsidP="00D4288E">
      <w:pPr>
        <w:keepNext/>
        <w:keepLines/>
        <w:numPr>
          <w:ilvl w:val="1"/>
          <w:numId w:val="0"/>
        </w:numPr>
        <w:tabs>
          <w:tab w:val="num" w:pos="0"/>
        </w:tabs>
        <w:suppressAutoHyphens/>
        <w:spacing w:after="0" w:line="360" w:lineRule="auto"/>
        <w:ind w:left="576" w:hanging="576"/>
        <w:jc w:val="both"/>
        <w:outlineLvl w:val="1"/>
        <w:rPr>
          <w:rFonts w:ascii="Times New Roman" w:eastAsia="Times New Roman" w:hAnsi="Times New Roman" w:cs="Times New Roman"/>
          <w:bCs/>
          <w:color w:val="000000"/>
          <w:sz w:val="28"/>
          <w:szCs w:val="28"/>
          <w:u w:val="single"/>
          <w:lang w:eastAsia="ar-SA"/>
        </w:rPr>
      </w:pPr>
      <w:bookmarkStart w:id="5" w:name="_Toc127967920"/>
      <w:r w:rsidRPr="00D4288E">
        <w:rPr>
          <w:rFonts w:ascii="Times New Roman" w:eastAsia="Times New Roman" w:hAnsi="Times New Roman" w:cs="Times New Roman"/>
          <w:bCs/>
          <w:color w:val="000000"/>
          <w:sz w:val="28"/>
          <w:szCs w:val="28"/>
          <w:u w:val="single"/>
          <w:lang w:eastAsia="ar-SA"/>
        </w:rPr>
        <w:t>Action</w:t>
      </w:r>
      <w:bookmarkEnd w:id="5"/>
    </w:p>
    <w:p w14:paraId="26590543"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Gantt chart-</w:t>
      </w:r>
    </w:p>
    <w:tbl>
      <w:tblPr>
        <w:tblW w:w="0" w:type="auto"/>
        <w:jc w:val="center"/>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1030"/>
        <w:gridCol w:w="2565"/>
        <w:gridCol w:w="1200"/>
        <w:gridCol w:w="1410"/>
        <w:gridCol w:w="1410"/>
      </w:tblGrid>
      <w:tr w:rsidR="00D4288E" w:rsidRPr="00D4288E" w14:paraId="5561A753" w14:textId="77777777" w:rsidTr="000A088E">
        <w:trPr>
          <w:jc w:val="center"/>
        </w:trPr>
        <w:tc>
          <w:tcPr>
            <w:tcW w:w="88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02BAFC9"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363636"/>
                <w:sz w:val="24"/>
                <w:szCs w:val="24"/>
                <w:shd w:val="clear" w:color="auto" w:fill="DFE3E8"/>
                <w:lang w:eastAsia="en-GB"/>
              </w:rPr>
              <w:t>Task Mode</w:t>
            </w:r>
          </w:p>
        </w:tc>
        <w:tc>
          <w:tcPr>
            <w:tcW w:w="256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70380B1"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363636"/>
                <w:sz w:val="24"/>
                <w:szCs w:val="24"/>
                <w:shd w:val="clear" w:color="auto" w:fill="DFE3E8"/>
                <w:lang w:eastAsia="en-GB"/>
              </w:rPr>
              <w:t>Task Name</w:t>
            </w:r>
          </w:p>
        </w:tc>
        <w:tc>
          <w:tcPr>
            <w:tcW w:w="120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C6CFBDE"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363636"/>
                <w:sz w:val="24"/>
                <w:szCs w:val="24"/>
                <w:shd w:val="clear" w:color="auto" w:fill="DFE3E8"/>
                <w:lang w:eastAsia="en-GB"/>
              </w:rPr>
              <w:t>Duration</w:t>
            </w:r>
          </w:p>
        </w:tc>
        <w:tc>
          <w:tcPr>
            <w:tcW w:w="141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C0726E6"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363636"/>
                <w:sz w:val="24"/>
                <w:szCs w:val="24"/>
                <w:shd w:val="clear" w:color="auto" w:fill="DFE3E8"/>
                <w:lang w:eastAsia="en-GB"/>
              </w:rPr>
              <w:t>Start</w:t>
            </w:r>
          </w:p>
        </w:tc>
        <w:tc>
          <w:tcPr>
            <w:tcW w:w="141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96C28AF"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363636"/>
                <w:sz w:val="24"/>
                <w:szCs w:val="24"/>
                <w:shd w:val="clear" w:color="auto" w:fill="DFE3E8"/>
                <w:lang w:eastAsia="en-GB"/>
              </w:rPr>
              <w:t>Finish</w:t>
            </w:r>
          </w:p>
        </w:tc>
      </w:tr>
      <w:tr w:rsidR="00D4288E" w:rsidRPr="00D4288E" w14:paraId="66DD180B" w14:textId="77777777" w:rsidTr="000A088E">
        <w:trPr>
          <w:jc w:val="center"/>
        </w:trPr>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5D0E9F"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0699B7"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Preparation</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F43E4E9"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10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B199FB"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Wed 2/22/23</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A6D1C23"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Tue 3/7/23</w:t>
            </w:r>
          </w:p>
        </w:tc>
      </w:tr>
      <w:tr w:rsidR="00D4288E" w:rsidRPr="00D4288E" w14:paraId="3234B6AA" w14:textId="77777777" w:rsidTr="000A088E">
        <w:trPr>
          <w:jc w:val="center"/>
        </w:trPr>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F05A14"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1BC8351"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Market research</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80669EE"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15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1AAF72"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Wed 2/22/23</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C98D0B"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Tue 3/14/23</w:t>
            </w:r>
          </w:p>
        </w:tc>
      </w:tr>
      <w:tr w:rsidR="00D4288E" w:rsidRPr="00D4288E" w14:paraId="06FB47AC" w14:textId="77777777" w:rsidTr="000A088E">
        <w:trPr>
          <w:jc w:val="center"/>
        </w:trPr>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505F2B"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5FAC11"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Marketing channels</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58F1E7"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8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44E9B6"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Wed 2/22/23</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3C6A6D6"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Fri 3/3/23</w:t>
            </w:r>
          </w:p>
        </w:tc>
      </w:tr>
      <w:tr w:rsidR="00D4288E" w:rsidRPr="00D4288E" w14:paraId="0617250A" w14:textId="77777777" w:rsidTr="000A088E">
        <w:trPr>
          <w:jc w:val="center"/>
        </w:trPr>
        <w:tc>
          <w:tcPr>
            <w:tcW w:w="8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0F9427C"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Auto Scheduled</w:t>
            </w:r>
          </w:p>
        </w:tc>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78874F"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Gathering feedback</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BEBA9B5"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2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DA4D96"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Wed 2/22/23</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DF3C3F" w14:textId="77777777" w:rsidR="00D4288E" w:rsidRPr="00D4288E" w:rsidRDefault="00D4288E" w:rsidP="00D4288E">
            <w:pPr>
              <w:spacing w:after="0"/>
              <w:jc w:val="center"/>
              <w:rPr>
                <w:rFonts w:ascii="Times New Roman" w:eastAsia="Times New Roman" w:hAnsi="Times New Roman" w:cs="Times New Roman"/>
                <w:sz w:val="24"/>
                <w:szCs w:val="24"/>
                <w:lang w:eastAsia="en-GB"/>
              </w:rPr>
            </w:pPr>
            <w:r w:rsidRPr="00D4288E">
              <w:rPr>
                <w:rFonts w:ascii="Times New Roman" w:eastAsia="Times New Roman" w:hAnsi="Times New Roman" w:cs="Times New Roman"/>
                <w:color w:val="000000"/>
                <w:sz w:val="24"/>
                <w:szCs w:val="24"/>
                <w:lang w:eastAsia="en-GB"/>
              </w:rPr>
              <w:t>Thu 2/23/23</w:t>
            </w:r>
          </w:p>
        </w:tc>
      </w:tr>
    </w:tbl>
    <w:p w14:paraId="40F4B68B"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p>
    <w:p w14:paraId="070BB809" w14:textId="77777777" w:rsidR="00D4288E" w:rsidRPr="00D4288E" w:rsidRDefault="00D4288E" w:rsidP="00D4288E">
      <w:pPr>
        <w:suppressAutoHyphens/>
        <w:spacing w:after="0" w:line="360" w:lineRule="auto"/>
        <w:ind w:firstLine="576"/>
        <w:jc w:val="both"/>
        <w:rPr>
          <w:rFonts w:ascii="Times New Roman" w:hAnsi="Times New Roman" w:cs="Times New Roman"/>
          <w:sz w:val="24"/>
          <w:lang w:eastAsia="ar-SA"/>
        </w:rPr>
      </w:pPr>
      <w:r w:rsidRPr="00D4288E">
        <w:rPr>
          <w:rFonts w:ascii="Times New Roman" w:hAnsi="Times New Roman" w:cs="Times New Roman"/>
          <w:b/>
          <w:i/>
          <w:sz w:val="24"/>
          <w:u w:val="single"/>
          <w:lang w:eastAsia="ar-SA"/>
        </w:rPr>
        <w:lastRenderedPageBreak/>
        <w:t>Marketing channels schedule</w:t>
      </w:r>
      <w:r w:rsidRPr="00D4288E">
        <w:rPr>
          <w:rFonts w:ascii="Times New Roman" w:hAnsi="Times New Roman" w:cs="Times New Roman"/>
          <w:sz w:val="24"/>
          <w:lang w:eastAsia="ar-SA"/>
        </w:rPr>
        <w:t xml:space="preserve"> encompasses number of activities and practices that a marketer takes into their consideration and account for purpose of completing current marketing plan. The comments provide by customers and others related to hotel services and products can contribute to inform decisions, as it drives the attention of marketer toward taking right decisions such as trend identification that allow Sheraton and its management to reach targets. </w:t>
      </w:r>
    </w:p>
    <w:p w14:paraId="679FD3F6" w14:textId="77777777" w:rsidR="00D4288E" w:rsidRPr="00D4288E" w:rsidRDefault="00D4288E" w:rsidP="00D4288E">
      <w:pPr>
        <w:keepNext/>
        <w:keepLines/>
        <w:numPr>
          <w:ilvl w:val="1"/>
          <w:numId w:val="0"/>
        </w:numPr>
        <w:tabs>
          <w:tab w:val="num" w:pos="0"/>
        </w:tabs>
        <w:suppressAutoHyphens/>
        <w:spacing w:after="0" w:line="360" w:lineRule="auto"/>
        <w:ind w:left="576" w:hanging="576"/>
        <w:jc w:val="both"/>
        <w:outlineLvl w:val="1"/>
        <w:rPr>
          <w:rFonts w:ascii="Times New Roman" w:eastAsia="Times New Roman" w:hAnsi="Times New Roman" w:cs="Times New Roman"/>
          <w:bCs/>
          <w:color w:val="000000"/>
          <w:sz w:val="24"/>
          <w:szCs w:val="26"/>
          <w:u w:val="single"/>
          <w:lang w:eastAsia="ar-SA"/>
        </w:rPr>
      </w:pPr>
      <w:bookmarkStart w:id="6" w:name="_Toc127967921"/>
      <w:r w:rsidRPr="00D4288E">
        <w:rPr>
          <w:rFonts w:ascii="Times New Roman" w:eastAsia="Times New Roman" w:hAnsi="Times New Roman" w:cs="Times New Roman"/>
          <w:bCs/>
          <w:color w:val="000000"/>
          <w:sz w:val="24"/>
          <w:szCs w:val="26"/>
          <w:u w:val="single"/>
          <w:lang w:eastAsia="ar-SA"/>
        </w:rPr>
        <w:t>Control</w:t>
      </w:r>
      <w:bookmarkEnd w:id="6"/>
    </w:p>
    <w:p w14:paraId="79936206" w14:textId="77777777" w:rsidR="00D4288E" w:rsidRPr="00D4288E" w:rsidRDefault="00D4288E" w:rsidP="00D4288E">
      <w:pPr>
        <w:suppressAutoHyphens/>
        <w:spacing w:after="0" w:line="360" w:lineRule="auto"/>
        <w:ind w:firstLine="432"/>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Unique selling point is the best thing that makes ventures better than rivals, whether it is public or private sector companies (Guo and et.al., 2022). The key </w:t>
      </w:r>
      <w:r w:rsidRPr="00D4288E">
        <w:rPr>
          <w:rFonts w:ascii="Times New Roman" w:hAnsi="Times New Roman" w:cs="Times New Roman"/>
          <w:b/>
          <w:i/>
          <w:sz w:val="24"/>
          <w:lang w:eastAsia="ar-SA"/>
        </w:rPr>
        <w:t>features</w:t>
      </w:r>
      <w:r w:rsidRPr="00D4288E">
        <w:rPr>
          <w:rFonts w:ascii="Times New Roman" w:hAnsi="Times New Roman" w:cs="Times New Roman"/>
          <w:sz w:val="24"/>
          <w:lang w:eastAsia="ar-SA"/>
        </w:rPr>
        <w:t xml:space="preserve"> of USP is list of potential differentiators, research based on competition, comparison and then action. Unique selling point can </w:t>
      </w:r>
      <w:r w:rsidRPr="00D4288E">
        <w:rPr>
          <w:rFonts w:ascii="Times New Roman" w:hAnsi="Times New Roman" w:cs="Times New Roman"/>
          <w:b/>
          <w:i/>
          <w:sz w:val="24"/>
          <w:lang w:eastAsia="ar-SA"/>
        </w:rPr>
        <w:t>benefit</w:t>
      </w:r>
      <w:r w:rsidRPr="00D4288E">
        <w:rPr>
          <w:rFonts w:ascii="Times New Roman" w:hAnsi="Times New Roman" w:cs="Times New Roman"/>
          <w:sz w:val="24"/>
          <w:lang w:eastAsia="ar-SA"/>
        </w:rPr>
        <w:t xml:space="preserve"> Hotel in term of gaining competitive advantages. Deluxe hotel rooms and other accommodation services are the unique selling point of hotel. Management would </w:t>
      </w:r>
      <w:r w:rsidRPr="00D4288E">
        <w:rPr>
          <w:rFonts w:ascii="Times New Roman" w:hAnsi="Times New Roman" w:cs="Times New Roman"/>
          <w:b/>
          <w:i/>
          <w:sz w:val="24"/>
          <w:lang w:eastAsia="ar-SA"/>
        </w:rPr>
        <w:t>measure the success</w:t>
      </w:r>
      <w:r w:rsidRPr="00D4288E">
        <w:rPr>
          <w:rFonts w:ascii="Times New Roman" w:hAnsi="Times New Roman" w:cs="Times New Roman"/>
          <w:sz w:val="24"/>
          <w:lang w:eastAsia="ar-SA"/>
        </w:rPr>
        <w:t xml:space="preserve"> by analysing the gap between current and earlier profit margin. Business travellers, small conference groups, tour groups and individual traveller, are the </w:t>
      </w:r>
      <w:r w:rsidRPr="00D4288E">
        <w:rPr>
          <w:rFonts w:ascii="Times New Roman" w:hAnsi="Times New Roman" w:cs="Times New Roman"/>
          <w:b/>
          <w:i/>
          <w:sz w:val="24"/>
          <w:lang w:eastAsia="ar-SA"/>
        </w:rPr>
        <w:t>new consumers</w:t>
      </w:r>
      <w:r w:rsidRPr="00D4288E">
        <w:rPr>
          <w:rFonts w:ascii="Times New Roman" w:hAnsi="Times New Roman" w:cs="Times New Roman"/>
          <w:sz w:val="24"/>
          <w:lang w:eastAsia="ar-SA"/>
        </w:rPr>
        <w:t xml:space="preserve">, </w:t>
      </w:r>
    </w:p>
    <w:p w14:paraId="0A4EDCAF" w14:textId="77777777" w:rsidR="00115FB7" w:rsidRDefault="00115FB7" w:rsidP="00D4288E">
      <w:pPr>
        <w:keepNext/>
        <w:keepLines/>
        <w:tabs>
          <w:tab w:val="num" w:pos="0"/>
        </w:tabs>
        <w:suppressAutoHyphens/>
        <w:spacing w:after="0" w:line="360" w:lineRule="auto"/>
        <w:ind w:left="432" w:hanging="432"/>
        <w:jc w:val="both"/>
        <w:outlineLvl w:val="0"/>
        <w:rPr>
          <w:rFonts w:ascii="Times New Roman" w:eastAsia="Times New Roman" w:hAnsi="Times New Roman" w:cs="Times New Roman"/>
          <w:b/>
          <w:bCs/>
          <w:color w:val="000000"/>
          <w:sz w:val="28"/>
          <w:szCs w:val="28"/>
          <w:lang w:eastAsia="ar-SA"/>
        </w:rPr>
      </w:pPr>
      <w:bookmarkStart w:id="7" w:name="_Toc127967922"/>
    </w:p>
    <w:p w14:paraId="26248255" w14:textId="1969C8F3" w:rsidR="00D4288E" w:rsidRPr="00D4288E" w:rsidRDefault="00D4288E" w:rsidP="00D4288E">
      <w:pPr>
        <w:keepNext/>
        <w:keepLines/>
        <w:tabs>
          <w:tab w:val="num" w:pos="0"/>
        </w:tabs>
        <w:suppressAutoHyphens/>
        <w:spacing w:after="0" w:line="360" w:lineRule="auto"/>
        <w:ind w:left="432" w:hanging="432"/>
        <w:jc w:val="both"/>
        <w:outlineLvl w:val="0"/>
        <w:rPr>
          <w:rFonts w:ascii="Times New Roman" w:eastAsia="Times New Roman" w:hAnsi="Times New Roman" w:cs="Times New Roman"/>
          <w:b/>
          <w:bCs/>
          <w:color w:val="000000"/>
          <w:sz w:val="28"/>
          <w:szCs w:val="28"/>
          <w:lang w:eastAsia="ar-SA"/>
        </w:rPr>
      </w:pPr>
      <w:r w:rsidRPr="00D4288E">
        <w:rPr>
          <w:rFonts w:ascii="Times New Roman" w:eastAsia="Times New Roman" w:hAnsi="Times New Roman" w:cs="Times New Roman"/>
          <w:b/>
          <w:bCs/>
          <w:color w:val="000000"/>
          <w:sz w:val="28"/>
          <w:szCs w:val="28"/>
          <w:lang w:eastAsia="ar-SA"/>
        </w:rPr>
        <w:t>CONCLUSION</w:t>
      </w:r>
      <w:bookmarkEnd w:id="7"/>
    </w:p>
    <w:p w14:paraId="61A8BDFC" w14:textId="77777777" w:rsidR="00D4288E" w:rsidRPr="00D4288E" w:rsidRDefault="00D4288E" w:rsidP="00D4288E">
      <w:pPr>
        <w:suppressAutoHyphens/>
        <w:spacing w:after="0" w:line="360" w:lineRule="auto"/>
        <w:ind w:firstLine="432"/>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From above study, it has been determined that lack of </w:t>
      </w:r>
      <w:proofErr w:type="gramStart"/>
      <w:r w:rsidRPr="00D4288E">
        <w:rPr>
          <w:rFonts w:ascii="Times New Roman" w:hAnsi="Times New Roman" w:cs="Times New Roman"/>
          <w:sz w:val="24"/>
          <w:lang w:eastAsia="ar-SA"/>
        </w:rPr>
        <w:t>in depth</w:t>
      </w:r>
      <w:proofErr w:type="gramEnd"/>
      <w:r w:rsidRPr="00D4288E">
        <w:rPr>
          <w:rFonts w:ascii="Times New Roman" w:hAnsi="Times New Roman" w:cs="Times New Roman"/>
          <w:sz w:val="24"/>
          <w:lang w:eastAsia="ar-SA"/>
        </w:rPr>
        <w:t xml:space="preserve"> analysis, time constraint, budget limitation and lack of resources are the major challenges associated with marketing plan that had affected success of overall planning. It has been identified from above analysis that each challenge affect organization growth due to which strategic actions would be taken. </w:t>
      </w:r>
    </w:p>
    <w:p w14:paraId="218D54D9" w14:textId="77777777" w:rsidR="00D4288E" w:rsidRPr="00D4288E" w:rsidRDefault="00D4288E" w:rsidP="00D4288E">
      <w:pPr>
        <w:suppressAutoHyphens/>
        <w:spacing w:after="0" w:line="360" w:lineRule="auto"/>
        <w:jc w:val="both"/>
        <w:rPr>
          <w:rFonts w:ascii="Times New Roman" w:hAnsi="Times New Roman" w:cs="Times New Roman"/>
          <w:b/>
          <w:sz w:val="24"/>
          <w:lang w:eastAsia="ar-SA"/>
        </w:rPr>
      </w:pPr>
      <w:r w:rsidRPr="00D4288E">
        <w:rPr>
          <w:rFonts w:ascii="Times New Roman" w:hAnsi="Times New Roman" w:cs="Times New Roman"/>
          <w:b/>
          <w:sz w:val="24"/>
          <w:lang w:eastAsia="ar-SA"/>
        </w:rPr>
        <w:t>Recommendations-</w:t>
      </w:r>
    </w:p>
    <w:p w14:paraId="45FCDCAD" w14:textId="77777777" w:rsidR="00D4288E" w:rsidRPr="00D4288E" w:rsidRDefault="00D4288E" w:rsidP="00D4288E">
      <w:pPr>
        <w:suppressAutoHyphens/>
        <w:spacing w:after="0" w:line="360" w:lineRule="auto"/>
        <w:jc w:val="both"/>
        <w:rPr>
          <w:rFonts w:ascii="Times New Roman" w:hAnsi="Times New Roman" w:cs="Times New Roman"/>
          <w:sz w:val="24"/>
          <w:lang w:eastAsia="ar-SA"/>
        </w:rPr>
      </w:pPr>
      <w:r w:rsidRPr="00D4288E">
        <w:rPr>
          <w:rFonts w:ascii="Times New Roman" w:hAnsi="Times New Roman" w:cs="Times New Roman"/>
          <w:b/>
          <w:sz w:val="24"/>
          <w:lang w:eastAsia="ar-SA"/>
        </w:rPr>
        <w:tab/>
      </w:r>
      <w:r w:rsidRPr="00D4288E">
        <w:rPr>
          <w:rFonts w:ascii="Times New Roman" w:hAnsi="Times New Roman" w:cs="Times New Roman"/>
          <w:sz w:val="24"/>
          <w:lang w:eastAsia="ar-SA"/>
        </w:rPr>
        <w:t>For purpose of eliminating the adverse impact of challenges marketer can utilize the best approaches for examples, they can take action to schedule whole day and practice as well as activities that covers things on time like arrange resource and utilize the same.</w:t>
      </w:r>
    </w:p>
    <w:p w14:paraId="10AABC81" w14:textId="77777777" w:rsidR="00D4288E" w:rsidRPr="00D4288E" w:rsidRDefault="00D4288E" w:rsidP="00D4288E">
      <w:pPr>
        <w:keepNext/>
        <w:keepLines/>
        <w:suppressAutoHyphens/>
        <w:spacing w:after="0" w:line="360" w:lineRule="auto"/>
        <w:jc w:val="both"/>
        <w:outlineLvl w:val="0"/>
        <w:rPr>
          <w:rFonts w:ascii="Times New Roman" w:eastAsia="Times New Roman" w:hAnsi="Times New Roman" w:cs="Times New Roman"/>
          <w:b/>
          <w:bCs/>
          <w:color w:val="000000"/>
          <w:sz w:val="28"/>
          <w:szCs w:val="28"/>
          <w:lang w:eastAsia="ar-SA"/>
        </w:rPr>
      </w:pPr>
      <w:r w:rsidRPr="00D4288E">
        <w:rPr>
          <w:rFonts w:ascii="Times New Roman" w:eastAsia="Times New Roman" w:hAnsi="Times New Roman" w:cs="Times New Roman"/>
          <w:b/>
          <w:bCs/>
          <w:color w:val="000000"/>
          <w:sz w:val="28"/>
          <w:szCs w:val="28"/>
          <w:lang w:eastAsia="ar-SA"/>
        </w:rPr>
        <w:br w:type="page"/>
      </w:r>
      <w:bookmarkStart w:id="8" w:name="_Toc127967923"/>
      <w:r w:rsidRPr="00D4288E">
        <w:rPr>
          <w:rFonts w:ascii="Times New Roman" w:eastAsia="Times New Roman" w:hAnsi="Times New Roman" w:cs="Times New Roman"/>
          <w:b/>
          <w:bCs/>
          <w:color w:val="000000"/>
          <w:sz w:val="28"/>
          <w:szCs w:val="28"/>
          <w:lang w:eastAsia="ar-SA"/>
        </w:rPr>
        <w:lastRenderedPageBreak/>
        <w:t>REFERENCES</w:t>
      </w:r>
      <w:bookmarkEnd w:id="8"/>
    </w:p>
    <w:p w14:paraId="211EF8BE" w14:textId="0629031C" w:rsidR="00D4288E" w:rsidRDefault="00D4288E" w:rsidP="00D4288E">
      <w:pPr>
        <w:suppressAutoHyphens/>
        <w:spacing w:after="0" w:line="240" w:lineRule="auto"/>
        <w:ind w:left="720" w:hanging="720"/>
        <w:jc w:val="both"/>
        <w:rPr>
          <w:rFonts w:ascii="Times New Roman" w:hAnsi="Times New Roman" w:cs="Times New Roman"/>
          <w:i/>
          <w:iCs/>
          <w:sz w:val="24"/>
          <w:lang w:eastAsia="ar-SA"/>
        </w:rPr>
      </w:pPr>
      <w:r w:rsidRPr="00D4288E">
        <w:rPr>
          <w:rFonts w:ascii="Times New Roman" w:hAnsi="Times New Roman" w:cs="Times New Roman"/>
          <w:sz w:val="24"/>
          <w:lang w:eastAsia="ar-SA"/>
        </w:rPr>
        <w:t xml:space="preserve">Aksu, A., Albayrak, T. and Caber, M., 2022. </w:t>
      </w:r>
      <w:r w:rsidRPr="00D4288E">
        <w:rPr>
          <w:rFonts w:ascii="Times New Roman" w:hAnsi="Times New Roman" w:cs="Times New Roman"/>
          <w:i/>
          <w:iCs/>
          <w:sz w:val="24"/>
          <w:lang w:eastAsia="ar-SA"/>
        </w:rPr>
        <w:t>Hotel customer segmentation according to eco-service quality perception: the case of Russian tourists. Journal of Hospitality and Tourism Insights</w:t>
      </w:r>
      <w:r w:rsidR="002C5F9D">
        <w:rPr>
          <w:rFonts w:ascii="Times New Roman" w:hAnsi="Times New Roman" w:cs="Times New Roman"/>
          <w:i/>
          <w:iCs/>
          <w:sz w:val="24"/>
          <w:lang w:eastAsia="ar-SA"/>
        </w:rPr>
        <w:t>.</w:t>
      </w:r>
    </w:p>
    <w:p w14:paraId="2572DDED" w14:textId="77777777" w:rsidR="002E3996" w:rsidRPr="00D4288E" w:rsidRDefault="002E3996" w:rsidP="00D4288E">
      <w:pPr>
        <w:suppressAutoHyphens/>
        <w:spacing w:after="0" w:line="240" w:lineRule="auto"/>
        <w:ind w:left="720" w:hanging="720"/>
        <w:jc w:val="both"/>
        <w:rPr>
          <w:rFonts w:ascii="Times New Roman" w:hAnsi="Times New Roman" w:cs="Times New Roman"/>
          <w:i/>
          <w:iCs/>
          <w:sz w:val="24"/>
          <w:lang w:eastAsia="ar-SA"/>
        </w:rPr>
      </w:pPr>
    </w:p>
    <w:p w14:paraId="3C8409D0" w14:textId="77777777" w:rsidR="00A2531B" w:rsidRDefault="00D4288E" w:rsidP="002C5F9D">
      <w:pPr>
        <w:suppressAutoHyphens/>
        <w:spacing w:after="0" w:line="240" w:lineRule="auto"/>
        <w:ind w:left="720" w:hanging="720"/>
        <w:jc w:val="both"/>
        <w:rPr>
          <w:rFonts w:ascii="Times New Roman" w:hAnsi="Times New Roman" w:cs="Times New Roman"/>
          <w:i/>
          <w:iCs/>
          <w:sz w:val="24"/>
          <w:lang w:eastAsia="ar-SA"/>
        </w:rPr>
      </w:pPr>
      <w:proofErr w:type="spellStart"/>
      <w:r w:rsidRPr="00D4288E">
        <w:rPr>
          <w:rFonts w:ascii="Times New Roman" w:hAnsi="Times New Roman" w:cs="Times New Roman"/>
          <w:sz w:val="24"/>
          <w:lang w:eastAsia="ar-SA"/>
        </w:rPr>
        <w:t>Azimovna</w:t>
      </w:r>
      <w:proofErr w:type="spellEnd"/>
      <w:r w:rsidRPr="00D4288E">
        <w:rPr>
          <w:rFonts w:ascii="Times New Roman" w:hAnsi="Times New Roman" w:cs="Times New Roman"/>
          <w:sz w:val="24"/>
          <w:lang w:eastAsia="ar-SA"/>
        </w:rPr>
        <w:t xml:space="preserve">, M. S., </w:t>
      </w:r>
      <w:proofErr w:type="spellStart"/>
      <w:r w:rsidRPr="00D4288E">
        <w:rPr>
          <w:rFonts w:ascii="Times New Roman" w:hAnsi="Times New Roman" w:cs="Times New Roman"/>
          <w:sz w:val="24"/>
          <w:lang w:eastAsia="ar-SA"/>
        </w:rPr>
        <w:t>Shokhrukhovich</w:t>
      </w:r>
      <w:proofErr w:type="spellEnd"/>
      <w:r w:rsidRPr="00D4288E">
        <w:rPr>
          <w:rFonts w:ascii="Times New Roman" w:hAnsi="Times New Roman" w:cs="Times New Roman"/>
          <w:sz w:val="24"/>
          <w:lang w:eastAsia="ar-SA"/>
        </w:rPr>
        <w:t xml:space="preserve">, U. F. and </w:t>
      </w:r>
      <w:proofErr w:type="spellStart"/>
      <w:r w:rsidRPr="00D4288E">
        <w:rPr>
          <w:rFonts w:ascii="Times New Roman" w:hAnsi="Times New Roman" w:cs="Times New Roman"/>
          <w:sz w:val="24"/>
          <w:lang w:eastAsia="ar-SA"/>
        </w:rPr>
        <w:t>Rofejon</w:t>
      </w:r>
      <w:proofErr w:type="spellEnd"/>
      <w:r w:rsidRPr="00D4288E">
        <w:rPr>
          <w:rFonts w:ascii="Times New Roman" w:hAnsi="Times New Roman" w:cs="Times New Roman"/>
          <w:sz w:val="24"/>
          <w:lang w:eastAsia="ar-SA"/>
        </w:rPr>
        <w:t xml:space="preserve"> </w:t>
      </w:r>
      <w:proofErr w:type="spellStart"/>
      <w:r w:rsidRPr="00D4288E">
        <w:rPr>
          <w:rFonts w:ascii="Times New Roman" w:hAnsi="Times New Roman" w:cs="Times New Roman"/>
          <w:sz w:val="24"/>
          <w:lang w:eastAsia="ar-SA"/>
        </w:rPr>
        <w:t>o'g'li</w:t>
      </w:r>
      <w:proofErr w:type="spellEnd"/>
      <w:r w:rsidRPr="00D4288E">
        <w:rPr>
          <w:rFonts w:ascii="Times New Roman" w:hAnsi="Times New Roman" w:cs="Times New Roman"/>
          <w:sz w:val="24"/>
          <w:lang w:eastAsia="ar-SA"/>
        </w:rPr>
        <w:t xml:space="preserve">, R. S., 2022. </w:t>
      </w:r>
      <w:r w:rsidR="00F0571E">
        <w:rPr>
          <w:rFonts w:ascii="Times New Roman" w:hAnsi="Times New Roman" w:cs="Times New Roman"/>
          <w:i/>
          <w:iCs/>
          <w:sz w:val="24"/>
          <w:lang w:eastAsia="ar-SA"/>
        </w:rPr>
        <w:t>T</w:t>
      </w:r>
      <w:r w:rsidR="00F0571E" w:rsidRPr="00F0571E">
        <w:rPr>
          <w:rFonts w:ascii="Times New Roman" w:hAnsi="Times New Roman" w:cs="Times New Roman"/>
          <w:i/>
          <w:iCs/>
          <w:sz w:val="24"/>
          <w:lang w:eastAsia="ar-SA"/>
        </w:rPr>
        <w:t xml:space="preserve">he procedure for organizing marketing research at industrial enterprises in the context of modernization in </w:t>
      </w:r>
      <w:r w:rsidR="00E1583A" w:rsidRPr="00F0571E">
        <w:rPr>
          <w:rFonts w:ascii="Times New Roman" w:hAnsi="Times New Roman" w:cs="Times New Roman"/>
          <w:i/>
          <w:iCs/>
          <w:sz w:val="24"/>
          <w:lang w:eastAsia="ar-SA"/>
        </w:rPr>
        <w:t>Uzbekistan</w:t>
      </w:r>
      <w:r w:rsidR="00F0571E" w:rsidRPr="00F0571E">
        <w:rPr>
          <w:rFonts w:ascii="Times New Roman" w:hAnsi="Times New Roman" w:cs="Times New Roman"/>
          <w:i/>
          <w:iCs/>
          <w:sz w:val="24"/>
          <w:lang w:eastAsia="ar-SA"/>
        </w:rPr>
        <w:t>.</w:t>
      </w:r>
    </w:p>
    <w:p w14:paraId="32A9AFE5" w14:textId="70C7D003" w:rsidR="002C5F9D" w:rsidRDefault="002C5F9D" w:rsidP="002C5F9D">
      <w:pPr>
        <w:suppressAutoHyphens/>
        <w:spacing w:after="0" w:line="240" w:lineRule="auto"/>
        <w:ind w:left="720" w:hanging="720"/>
        <w:jc w:val="both"/>
        <w:rPr>
          <w:rFonts w:ascii="Times New Roman" w:eastAsiaTheme="minorEastAsia" w:hAnsi="Times New Roman" w:cs="Times New Roman"/>
          <w:color w:val="222222"/>
          <w:sz w:val="24"/>
          <w:szCs w:val="24"/>
          <w:shd w:val="clear" w:color="auto" w:fill="FFFFFF"/>
          <w:lang w:eastAsia="zh-CN"/>
        </w:rPr>
      </w:pPr>
      <w:r w:rsidRPr="002C5F9D">
        <w:rPr>
          <w:rFonts w:ascii="Times New Roman" w:eastAsiaTheme="minorEastAsia" w:hAnsi="Times New Roman" w:cs="Times New Roman"/>
          <w:color w:val="222222"/>
          <w:sz w:val="24"/>
          <w:szCs w:val="24"/>
          <w:shd w:val="clear" w:color="auto" w:fill="FFFFFF"/>
          <w:lang w:eastAsia="zh-CN"/>
        </w:rPr>
        <w:t xml:space="preserve"> </w:t>
      </w:r>
    </w:p>
    <w:p w14:paraId="506EF279" w14:textId="2FE5ACD1" w:rsidR="002C5F9D" w:rsidRDefault="002C5F9D" w:rsidP="002C5F9D">
      <w:pPr>
        <w:suppressAutoHyphens/>
        <w:spacing w:after="0" w:line="240" w:lineRule="auto"/>
        <w:ind w:left="720" w:hanging="720"/>
        <w:jc w:val="both"/>
        <w:rPr>
          <w:rFonts w:ascii="Times New Roman" w:hAnsi="Times New Roman" w:cs="Times New Roman"/>
          <w:i/>
          <w:iCs/>
          <w:sz w:val="24"/>
          <w:lang w:eastAsia="ar-SA"/>
        </w:rPr>
      </w:pPr>
      <w:r w:rsidRPr="002C5F9D">
        <w:rPr>
          <w:rFonts w:ascii="Times New Roman" w:hAnsi="Times New Roman" w:cs="Times New Roman"/>
          <w:sz w:val="24"/>
          <w:lang w:eastAsia="ar-SA"/>
        </w:rPr>
        <w:t>Domínguez-Navarro, S., &amp; González-Rodríguez, M. R. (2020)</w:t>
      </w:r>
      <w:r w:rsidRPr="002C5F9D">
        <w:rPr>
          <w:rFonts w:ascii="Times New Roman" w:hAnsi="Times New Roman" w:cs="Times New Roman"/>
          <w:i/>
          <w:iCs/>
          <w:sz w:val="24"/>
          <w:lang w:eastAsia="ar-SA"/>
        </w:rPr>
        <w:t>. Social Media managerial implications for budget accommodation venues: use of Social Media platforms more effectively and efficiently. Quality &amp; Quantity</w:t>
      </w:r>
      <w:r>
        <w:rPr>
          <w:rFonts w:ascii="Times New Roman" w:hAnsi="Times New Roman" w:cs="Times New Roman"/>
          <w:i/>
          <w:iCs/>
          <w:sz w:val="24"/>
          <w:lang w:eastAsia="ar-SA"/>
        </w:rPr>
        <w:t>.</w:t>
      </w:r>
    </w:p>
    <w:p w14:paraId="191E0655" w14:textId="77777777" w:rsidR="002C5F9D" w:rsidRPr="002C5F9D" w:rsidRDefault="002C5F9D" w:rsidP="002C5F9D">
      <w:pPr>
        <w:suppressAutoHyphens/>
        <w:spacing w:after="0" w:line="240" w:lineRule="auto"/>
        <w:ind w:left="720" w:hanging="720"/>
        <w:jc w:val="both"/>
        <w:rPr>
          <w:rFonts w:ascii="Times New Roman" w:hAnsi="Times New Roman" w:cs="Times New Roman"/>
          <w:i/>
          <w:iCs/>
          <w:sz w:val="24"/>
          <w:lang w:eastAsia="ar-SA"/>
        </w:rPr>
      </w:pPr>
    </w:p>
    <w:p w14:paraId="46986924" w14:textId="3BBC62B6" w:rsidR="002F0C51" w:rsidRPr="002C5F9D" w:rsidRDefault="002F0C51" w:rsidP="002C5F9D">
      <w:pPr>
        <w:suppressAutoHyphens/>
        <w:spacing w:after="0" w:line="240" w:lineRule="auto"/>
        <w:ind w:left="720" w:hanging="720"/>
        <w:jc w:val="both"/>
        <w:rPr>
          <w:rFonts w:ascii="Times New Roman" w:eastAsiaTheme="minorEastAsia" w:hAnsi="Times New Roman" w:cs="Times New Roman"/>
          <w:color w:val="222222"/>
          <w:sz w:val="24"/>
          <w:szCs w:val="24"/>
          <w:shd w:val="clear" w:color="auto" w:fill="FFFFFF"/>
          <w:lang w:eastAsia="zh-CN"/>
        </w:rPr>
      </w:pPr>
      <w:proofErr w:type="spellStart"/>
      <w:r w:rsidRPr="00E1583A">
        <w:rPr>
          <w:rFonts w:ascii="Times New Roman" w:hAnsi="Times New Roman" w:cs="Times New Roman"/>
          <w:sz w:val="24"/>
          <w:lang w:eastAsia="ar-SA"/>
        </w:rPr>
        <w:t>Goustaft</w:t>
      </w:r>
      <w:proofErr w:type="spellEnd"/>
      <w:r w:rsidRPr="00E1583A">
        <w:rPr>
          <w:rFonts w:ascii="Times New Roman" w:hAnsi="Times New Roman" w:cs="Times New Roman"/>
          <w:sz w:val="24"/>
          <w:lang w:eastAsia="ar-SA"/>
        </w:rPr>
        <w:t>, V. V. (2021)</w:t>
      </w:r>
      <w:r w:rsidRPr="002F0C51">
        <w:rPr>
          <w:rFonts w:ascii="Times New Roman" w:hAnsi="Times New Roman" w:cs="Times New Roman"/>
          <w:i/>
          <w:iCs/>
          <w:sz w:val="24"/>
          <w:lang w:eastAsia="ar-SA"/>
        </w:rPr>
        <w:t xml:space="preserve">. </w:t>
      </w:r>
      <w:r w:rsidR="00E1583A">
        <w:rPr>
          <w:rFonts w:ascii="Times New Roman" w:hAnsi="Times New Roman" w:cs="Times New Roman"/>
          <w:i/>
          <w:iCs/>
          <w:sz w:val="24"/>
          <w:lang w:eastAsia="ar-SA"/>
        </w:rPr>
        <w:t>I</w:t>
      </w:r>
      <w:r w:rsidR="00E1583A" w:rsidRPr="002F0C51">
        <w:rPr>
          <w:rFonts w:ascii="Times New Roman" w:hAnsi="Times New Roman" w:cs="Times New Roman"/>
          <w:i/>
          <w:iCs/>
          <w:sz w:val="24"/>
          <w:lang w:eastAsia="ar-SA"/>
        </w:rPr>
        <w:t xml:space="preserve">ndustrial training report industrial training at </w:t>
      </w:r>
      <w:r w:rsidR="002C5F9D" w:rsidRPr="002F0C51">
        <w:rPr>
          <w:rFonts w:ascii="Times New Roman" w:hAnsi="Times New Roman" w:cs="Times New Roman"/>
          <w:i/>
          <w:iCs/>
          <w:sz w:val="24"/>
          <w:lang w:eastAsia="ar-SA"/>
        </w:rPr>
        <w:t>Sheraton</w:t>
      </w:r>
      <w:r w:rsidR="00E1583A" w:rsidRPr="002F0C51">
        <w:rPr>
          <w:rFonts w:ascii="Times New Roman" w:hAnsi="Times New Roman" w:cs="Times New Roman"/>
          <w:i/>
          <w:iCs/>
          <w:sz w:val="24"/>
          <w:lang w:eastAsia="ar-SA"/>
        </w:rPr>
        <w:t xml:space="preserve"> </w:t>
      </w:r>
      <w:r w:rsidR="002C5F9D" w:rsidRPr="002F0C51">
        <w:rPr>
          <w:rFonts w:ascii="Times New Roman" w:hAnsi="Times New Roman" w:cs="Times New Roman"/>
          <w:i/>
          <w:iCs/>
          <w:sz w:val="24"/>
          <w:lang w:eastAsia="ar-SA"/>
        </w:rPr>
        <w:t>Surabaya</w:t>
      </w:r>
      <w:r w:rsidR="00E1583A" w:rsidRPr="002F0C51">
        <w:rPr>
          <w:rFonts w:ascii="Times New Roman" w:hAnsi="Times New Roman" w:cs="Times New Roman"/>
          <w:i/>
          <w:iCs/>
          <w:sz w:val="24"/>
          <w:lang w:eastAsia="ar-SA"/>
        </w:rPr>
        <w:t xml:space="preserve"> hotel &amp; towers.</w:t>
      </w:r>
    </w:p>
    <w:p w14:paraId="3C39439A" w14:textId="60066D35" w:rsidR="00D4288E" w:rsidRPr="00D4288E" w:rsidRDefault="00D4288E" w:rsidP="00D4288E">
      <w:pPr>
        <w:suppressAutoHyphens/>
        <w:spacing w:after="0" w:line="240" w:lineRule="auto"/>
        <w:ind w:left="720" w:hanging="720"/>
        <w:jc w:val="both"/>
        <w:rPr>
          <w:rFonts w:ascii="Times New Roman" w:hAnsi="Times New Roman" w:cs="Times New Roman"/>
          <w:i/>
          <w:iCs/>
          <w:sz w:val="24"/>
          <w:lang w:eastAsia="ar-SA"/>
        </w:rPr>
      </w:pPr>
    </w:p>
    <w:p w14:paraId="7BE34139" w14:textId="2E3F5B16" w:rsidR="00D4288E" w:rsidRDefault="00D4288E" w:rsidP="00D4288E">
      <w:pPr>
        <w:suppressAutoHyphens/>
        <w:spacing w:after="0" w:line="240" w:lineRule="auto"/>
        <w:ind w:left="720" w:hanging="720"/>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Guo, X and et.al., 2022, June. Intelligent Online Selling Point Extraction for E-Commerce Recommendation. </w:t>
      </w:r>
      <w:r w:rsidRPr="00D4288E">
        <w:rPr>
          <w:rFonts w:ascii="Times New Roman" w:hAnsi="Times New Roman" w:cs="Times New Roman"/>
          <w:i/>
          <w:sz w:val="24"/>
          <w:lang w:eastAsia="ar-SA"/>
        </w:rPr>
        <w:t>In Proceedings of the AAAI Conference on Artificial Intelligence</w:t>
      </w:r>
      <w:r w:rsidRPr="00D4288E">
        <w:rPr>
          <w:rFonts w:ascii="Times New Roman" w:hAnsi="Times New Roman" w:cs="Times New Roman"/>
          <w:sz w:val="24"/>
          <w:lang w:eastAsia="ar-SA"/>
        </w:rPr>
        <w:t xml:space="preserve"> (Vol. 36, No. 11</w:t>
      </w:r>
      <w:r w:rsidR="00051B3B">
        <w:rPr>
          <w:rFonts w:ascii="Times New Roman" w:hAnsi="Times New Roman" w:cs="Times New Roman"/>
          <w:sz w:val="24"/>
          <w:lang w:eastAsia="ar-SA"/>
        </w:rPr>
        <w:t>)</w:t>
      </w:r>
    </w:p>
    <w:p w14:paraId="35D23DFE" w14:textId="77777777" w:rsidR="00A2531B" w:rsidRPr="00D4288E" w:rsidRDefault="00A2531B" w:rsidP="00D4288E">
      <w:pPr>
        <w:suppressAutoHyphens/>
        <w:spacing w:after="0" w:line="240" w:lineRule="auto"/>
        <w:ind w:left="720" w:hanging="720"/>
        <w:jc w:val="both"/>
        <w:rPr>
          <w:rFonts w:ascii="Times New Roman" w:hAnsi="Times New Roman" w:cs="Times New Roman"/>
          <w:sz w:val="24"/>
          <w:lang w:eastAsia="ar-SA"/>
        </w:rPr>
      </w:pPr>
    </w:p>
    <w:p w14:paraId="35B0CA6E" w14:textId="77777777" w:rsidR="00D31EC6" w:rsidRDefault="00D4288E" w:rsidP="00D31EC6">
      <w:pPr>
        <w:suppressAutoHyphens/>
        <w:spacing w:after="0" w:line="240" w:lineRule="auto"/>
        <w:ind w:left="720" w:hanging="720"/>
        <w:jc w:val="both"/>
        <w:rPr>
          <w:rFonts w:ascii="Times New Roman" w:hAnsi="Times New Roman" w:cs="Times New Roman"/>
          <w:i/>
          <w:sz w:val="24"/>
          <w:lang w:eastAsia="ar-SA"/>
        </w:rPr>
      </w:pPr>
      <w:proofErr w:type="spellStart"/>
      <w:r w:rsidRPr="00D4288E">
        <w:rPr>
          <w:rFonts w:ascii="Times New Roman" w:hAnsi="Times New Roman" w:cs="Times New Roman"/>
          <w:sz w:val="24"/>
          <w:lang w:eastAsia="ar-SA"/>
        </w:rPr>
        <w:t>Ohanyere</w:t>
      </w:r>
      <w:proofErr w:type="spellEnd"/>
      <w:r w:rsidRPr="00D4288E">
        <w:rPr>
          <w:rFonts w:ascii="Times New Roman" w:hAnsi="Times New Roman" w:cs="Times New Roman"/>
          <w:sz w:val="24"/>
          <w:lang w:eastAsia="ar-SA"/>
        </w:rPr>
        <w:t xml:space="preserve">, C. P., 2022. Influence of Business Environment on Organizational Performance: A Study of Selected Hotels in </w:t>
      </w:r>
      <w:proofErr w:type="spellStart"/>
      <w:r w:rsidRPr="00D4288E">
        <w:rPr>
          <w:rFonts w:ascii="Times New Roman" w:hAnsi="Times New Roman" w:cs="Times New Roman"/>
          <w:sz w:val="24"/>
          <w:lang w:eastAsia="ar-SA"/>
        </w:rPr>
        <w:t>Awka</w:t>
      </w:r>
      <w:proofErr w:type="spellEnd"/>
      <w:r w:rsidRPr="00D4288E">
        <w:rPr>
          <w:rFonts w:ascii="Times New Roman" w:hAnsi="Times New Roman" w:cs="Times New Roman"/>
          <w:sz w:val="24"/>
          <w:lang w:eastAsia="ar-SA"/>
        </w:rPr>
        <w:t xml:space="preserve">, Anambra State. </w:t>
      </w:r>
      <w:r w:rsidR="00F0571E">
        <w:rPr>
          <w:rFonts w:ascii="Times New Roman" w:hAnsi="Times New Roman" w:cs="Times New Roman"/>
          <w:i/>
          <w:sz w:val="24"/>
          <w:lang w:eastAsia="ar-SA"/>
        </w:rPr>
        <w:t>J</w:t>
      </w:r>
      <w:r w:rsidR="00F0571E" w:rsidRPr="00D4288E">
        <w:rPr>
          <w:rFonts w:ascii="Times New Roman" w:hAnsi="Times New Roman" w:cs="Times New Roman"/>
          <w:i/>
          <w:sz w:val="24"/>
          <w:lang w:eastAsia="ar-SA"/>
        </w:rPr>
        <w:t>ournal of emerging trends in management sciences and entrepreneurship</w:t>
      </w:r>
      <w:r w:rsidRPr="00D4288E">
        <w:rPr>
          <w:rFonts w:ascii="Times New Roman" w:hAnsi="Times New Roman" w:cs="Times New Roman"/>
          <w:i/>
          <w:sz w:val="24"/>
          <w:lang w:eastAsia="ar-SA"/>
        </w:rPr>
        <w:t>.</w:t>
      </w:r>
    </w:p>
    <w:p w14:paraId="038FFD71" w14:textId="77777777" w:rsidR="00A2531B" w:rsidRDefault="00A2531B" w:rsidP="00D31EC6">
      <w:pPr>
        <w:suppressAutoHyphens/>
        <w:spacing w:after="0" w:line="240" w:lineRule="auto"/>
        <w:ind w:left="720" w:hanging="720"/>
        <w:jc w:val="both"/>
        <w:rPr>
          <w:rFonts w:ascii="Times New Roman" w:hAnsi="Times New Roman" w:cs="Times New Roman"/>
          <w:i/>
          <w:sz w:val="24"/>
          <w:lang w:eastAsia="ar-SA"/>
        </w:rPr>
      </w:pPr>
    </w:p>
    <w:p w14:paraId="424BC2F0" w14:textId="5B63DE0D" w:rsidR="00D31EC6" w:rsidRPr="00D31EC6" w:rsidRDefault="00D31EC6" w:rsidP="00D31EC6">
      <w:pPr>
        <w:suppressAutoHyphens/>
        <w:spacing w:after="0" w:line="240" w:lineRule="auto"/>
        <w:ind w:left="720" w:hanging="720"/>
        <w:jc w:val="both"/>
        <w:rPr>
          <w:rFonts w:ascii="Times New Roman" w:hAnsi="Times New Roman" w:cs="Times New Roman"/>
          <w:i/>
          <w:sz w:val="24"/>
          <w:lang w:eastAsia="ar-SA"/>
        </w:rPr>
      </w:pPr>
      <w:r w:rsidRPr="00D31EC6">
        <w:rPr>
          <w:rFonts w:ascii="Times New Roman" w:eastAsiaTheme="minorEastAsia" w:hAnsi="Times New Roman" w:cs="Times New Roman"/>
          <w:color w:val="222222"/>
          <w:sz w:val="24"/>
          <w:szCs w:val="24"/>
          <w:shd w:val="clear" w:color="auto" w:fill="FFFFFF"/>
          <w:lang w:eastAsia="zh-CN"/>
        </w:rPr>
        <w:t xml:space="preserve"> </w:t>
      </w:r>
      <w:proofErr w:type="spellStart"/>
      <w:r w:rsidRPr="00D31EC6">
        <w:rPr>
          <w:rFonts w:ascii="Times New Roman" w:hAnsi="Times New Roman" w:cs="Times New Roman"/>
          <w:iCs/>
          <w:sz w:val="24"/>
          <w:lang w:eastAsia="ar-SA"/>
        </w:rPr>
        <w:t>Perenc</w:t>
      </w:r>
      <w:proofErr w:type="spellEnd"/>
      <w:r w:rsidRPr="00D31EC6">
        <w:rPr>
          <w:rFonts w:ascii="Times New Roman" w:hAnsi="Times New Roman" w:cs="Times New Roman"/>
          <w:iCs/>
          <w:sz w:val="24"/>
          <w:lang w:eastAsia="ar-SA"/>
        </w:rPr>
        <w:t>, J. (2020</w:t>
      </w:r>
      <w:r w:rsidRPr="00D31EC6">
        <w:rPr>
          <w:rFonts w:ascii="Times New Roman" w:hAnsi="Times New Roman" w:cs="Times New Roman"/>
          <w:i/>
          <w:sz w:val="24"/>
          <w:lang w:eastAsia="ar-SA"/>
        </w:rPr>
        <w:t>). Factors determining the improvement of hotel service quality as seen by customers of Sheraton Hotel in Warsaw. </w:t>
      </w:r>
      <w:r w:rsidRPr="00D31EC6">
        <w:rPr>
          <w:rFonts w:ascii="Times New Roman" w:hAnsi="Times New Roman" w:cs="Times New Roman"/>
          <w:i/>
          <w:iCs/>
          <w:sz w:val="24"/>
          <w:lang w:eastAsia="ar-SA"/>
        </w:rPr>
        <w:t xml:space="preserve">Studia </w:t>
      </w:r>
      <w:proofErr w:type="spellStart"/>
      <w:r w:rsidRPr="00D31EC6">
        <w:rPr>
          <w:rFonts w:ascii="Times New Roman" w:hAnsi="Times New Roman" w:cs="Times New Roman"/>
          <w:i/>
          <w:iCs/>
          <w:sz w:val="24"/>
          <w:lang w:eastAsia="ar-SA"/>
        </w:rPr>
        <w:t>Periegetica</w:t>
      </w:r>
      <w:proofErr w:type="spellEnd"/>
      <w:r w:rsidRPr="00D31EC6">
        <w:rPr>
          <w:rFonts w:ascii="Times New Roman" w:hAnsi="Times New Roman" w:cs="Times New Roman"/>
          <w:i/>
          <w:sz w:val="24"/>
          <w:lang w:eastAsia="ar-SA"/>
        </w:rPr>
        <w:t>, </w:t>
      </w:r>
    </w:p>
    <w:p w14:paraId="584A1ACC" w14:textId="6F824062" w:rsidR="00D4288E" w:rsidRPr="00D4288E" w:rsidRDefault="00D4288E" w:rsidP="00D4288E">
      <w:pPr>
        <w:suppressAutoHyphens/>
        <w:spacing w:after="0" w:line="240" w:lineRule="auto"/>
        <w:ind w:left="720" w:hanging="720"/>
        <w:jc w:val="both"/>
        <w:rPr>
          <w:rFonts w:ascii="Times New Roman" w:hAnsi="Times New Roman" w:cs="Times New Roman"/>
          <w:sz w:val="24"/>
          <w:lang w:eastAsia="ar-SA"/>
        </w:rPr>
      </w:pPr>
    </w:p>
    <w:p w14:paraId="2DF2DDF3" w14:textId="248A0625" w:rsidR="00D4288E" w:rsidRDefault="00D4288E" w:rsidP="00D4288E">
      <w:pPr>
        <w:suppressAutoHyphens/>
        <w:spacing w:after="0" w:line="240" w:lineRule="auto"/>
        <w:ind w:left="720" w:hanging="720"/>
        <w:jc w:val="both"/>
        <w:rPr>
          <w:rFonts w:ascii="Times New Roman" w:hAnsi="Times New Roman" w:cs="Times New Roman"/>
          <w:sz w:val="24"/>
          <w:lang w:eastAsia="ar-SA"/>
        </w:rPr>
      </w:pPr>
      <w:proofErr w:type="spellStart"/>
      <w:r w:rsidRPr="00D4288E">
        <w:rPr>
          <w:rFonts w:ascii="Times New Roman" w:hAnsi="Times New Roman" w:cs="Times New Roman"/>
          <w:sz w:val="24"/>
          <w:lang w:eastAsia="ar-SA"/>
        </w:rPr>
        <w:t>Quintás</w:t>
      </w:r>
      <w:proofErr w:type="spellEnd"/>
      <w:r w:rsidRPr="00D4288E">
        <w:rPr>
          <w:rFonts w:ascii="Times New Roman" w:hAnsi="Times New Roman" w:cs="Times New Roman"/>
          <w:sz w:val="24"/>
          <w:lang w:eastAsia="ar-SA"/>
        </w:rPr>
        <w:t>, M. A., Martínez-</w:t>
      </w:r>
      <w:proofErr w:type="spellStart"/>
      <w:r w:rsidRPr="00D4288E">
        <w:rPr>
          <w:rFonts w:ascii="Times New Roman" w:hAnsi="Times New Roman" w:cs="Times New Roman"/>
          <w:sz w:val="24"/>
          <w:lang w:eastAsia="ar-SA"/>
        </w:rPr>
        <w:t>Senra</w:t>
      </w:r>
      <w:proofErr w:type="spellEnd"/>
      <w:r w:rsidRPr="00D4288E">
        <w:rPr>
          <w:rFonts w:ascii="Times New Roman" w:hAnsi="Times New Roman" w:cs="Times New Roman"/>
          <w:sz w:val="24"/>
          <w:lang w:eastAsia="ar-SA"/>
        </w:rPr>
        <w:t xml:space="preserve">, A. I. and García-Pintos, A., 2023. Is the hotel industry really committed to the environment? Answering using the business models framework. </w:t>
      </w:r>
      <w:r w:rsidRPr="00D4288E">
        <w:rPr>
          <w:rFonts w:ascii="Times New Roman" w:hAnsi="Times New Roman" w:cs="Times New Roman"/>
          <w:i/>
          <w:sz w:val="24"/>
          <w:lang w:eastAsia="ar-SA"/>
        </w:rPr>
        <w:t>Service Business</w:t>
      </w:r>
      <w:r w:rsidRPr="00D4288E">
        <w:rPr>
          <w:rFonts w:ascii="Times New Roman" w:hAnsi="Times New Roman" w:cs="Times New Roman"/>
          <w:sz w:val="24"/>
          <w:lang w:eastAsia="ar-SA"/>
        </w:rPr>
        <w:t>.</w:t>
      </w:r>
    </w:p>
    <w:p w14:paraId="36351DD2" w14:textId="77777777" w:rsidR="00A2531B" w:rsidRPr="00D4288E" w:rsidRDefault="00A2531B" w:rsidP="00D4288E">
      <w:pPr>
        <w:suppressAutoHyphens/>
        <w:spacing w:after="0" w:line="240" w:lineRule="auto"/>
        <w:ind w:left="720" w:hanging="720"/>
        <w:jc w:val="both"/>
        <w:rPr>
          <w:rFonts w:ascii="Times New Roman" w:hAnsi="Times New Roman" w:cs="Times New Roman"/>
          <w:sz w:val="24"/>
          <w:lang w:eastAsia="ar-SA"/>
        </w:rPr>
      </w:pPr>
    </w:p>
    <w:p w14:paraId="593984F3" w14:textId="77777777" w:rsidR="00D4288E" w:rsidRDefault="00D4288E" w:rsidP="00D4288E">
      <w:pPr>
        <w:suppressAutoHyphens/>
        <w:spacing w:after="0" w:line="240" w:lineRule="auto"/>
        <w:ind w:left="720" w:hanging="720"/>
        <w:jc w:val="both"/>
        <w:rPr>
          <w:rFonts w:ascii="Times New Roman" w:hAnsi="Times New Roman" w:cs="Times New Roman"/>
          <w:sz w:val="24"/>
          <w:lang w:eastAsia="ar-SA"/>
        </w:rPr>
      </w:pPr>
      <w:r w:rsidRPr="00D4288E">
        <w:rPr>
          <w:rFonts w:ascii="Times New Roman" w:hAnsi="Times New Roman" w:cs="Times New Roman"/>
          <w:sz w:val="24"/>
          <w:lang w:eastAsia="ar-SA"/>
        </w:rPr>
        <w:t xml:space="preserve">Subrahmanyam, S. and </w:t>
      </w:r>
      <w:proofErr w:type="spellStart"/>
      <w:r w:rsidRPr="00D4288E">
        <w:rPr>
          <w:rFonts w:ascii="Times New Roman" w:hAnsi="Times New Roman" w:cs="Times New Roman"/>
          <w:sz w:val="24"/>
          <w:lang w:eastAsia="ar-SA"/>
        </w:rPr>
        <w:t>Arif</w:t>
      </w:r>
      <w:proofErr w:type="spellEnd"/>
      <w:r w:rsidRPr="00D4288E">
        <w:rPr>
          <w:rFonts w:ascii="Times New Roman" w:hAnsi="Times New Roman" w:cs="Times New Roman"/>
          <w:sz w:val="24"/>
          <w:lang w:eastAsia="ar-SA"/>
        </w:rPr>
        <w:t xml:space="preserve">, S. A .F., 2022. Premium Pricing Strategy and Customer Retention–An Analysis. </w:t>
      </w:r>
      <w:r w:rsidRPr="00D4288E">
        <w:rPr>
          <w:rFonts w:ascii="Times New Roman" w:hAnsi="Times New Roman" w:cs="Times New Roman"/>
          <w:i/>
          <w:sz w:val="24"/>
          <w:lang w:eastAsia="ar-SA"/>
        </w:rPr>
        <w:t>International Journal of Early Childhood</w:t>
      </w:r>
      <w:r w:rsidRPr="00D4288E">
        <w:rPr>
          <w:rFonts w:ascii="Times New Roman" w:hAnsi="Times New Roman" w:cs="Times New Roman"/>
          <w:sz w:val="24"/>
          <w:lang w:eastAsia="ar-SA"/>
        </w:rPr>
        <w:t>. 14(03). p.2022.</w:t>
      </w:r>
    </w:p>
    <w:p w14:paraId="779C90D9" w14:textId="77777777" w:rsidR="00A2531B" w:rsidRPr="00D4288E" w:rsidRDefault="00A2531B" w:rsidP="00D4288E">
      <w:pPr>
        <w:suppressAutoHyphens/>
        <w:spacing w:after="0" w:line="240" w:lineRule="auto"/>
        <w:ind w:left="720" w:hanging="720"/>
        <w:jc w:val="both"/>
        <w:rPr>
          <w:rFonts w:ascii="Times New Roman" w:hAnsi="Times New Roman" w:cs="Times New Roman"/>
          <w:sz w:val="24"/>
          <w:lang w:eastAsia="ar-SA"/>
        </w:rPr>
      </w:pPr>
    </w:p>
    <w:p w14:paraId="299BAE29" w14:textId="77777777" w:rsidR="00A2531B" w:rsidRDefault="00D4288E" w:rsidP="00201C7B">
      <w:pPr>
        <w:suppressAutoHyphens/>
        <w:spacing w:after="0" w:line="240" w:lineRule="auto"/>
        <w:ind w:left="720" w:hanging="720"/>
        <w:jc w:val="both"/>
        <w:rPr>
          <w:rFonts w:ascii="Times New Roman" w:hAnsi="Times New Roman" w:cs="Times New Roman"/>
          <w:i/>
          <w:sz w:val="24"/>
          <w:lang w:eastAsia="ar-SA"/>
        </w:rPr>
      </w:pPr>
      <w:proofErr w:type="spellStart"/>
      <w:r w:rsidRPr="00D4288E">
        <w:rPr>
          <w:rFonts w:ascii="Times New Roman" w:hAnsi="Times New Roman" w:cs="Times New Roman"/>
          <w:sz w:val="24"/>
          <w:lang w:eastAsia="ar-SA"/>
        </w:rPr>
        <w:t>Ziliwu</w:t>
      </w:r>
      <w:proofErr w:type="spellEnd"/>
      <w:r w:rsidRPr="00D4288E">
        <w:rPr>
          <w:rFonts w:ascii="Times New Roman" w:hAnsi="Times New Roman" w:cs="Times New Roman"/>
          <w:sz w:val="24"/>
          <w:lang w:eastAsia="ar-SA"/>
        </w:rPr>
        <w:t xml:space="preserve">, E., </w:t>
      </w:r>
      <w:proofErr w:type="spellStart"/>
      <w:r w:rsidRPr="00D4288E">
        <w:rPr>
          <w:rFonts w:ascii="Times New Roman" w:hAnsi="Times New Roman" w:cs="Times New Roman"/>
          <w:sz w:val="24"/>
          <w:lang w:eastAsia="ar-SA"/>
        </w:rPr>
        <w:t>Lubis</w:t>
      </w:r>
      <w:proofErr w:type="spellEnd"/>
      <w:r w:rsidRPr="00D4288E">
        <w:rPr>
          <w:rFonts w:ascii="Times New Roman" w:hAnsi="Times New Roman" w:cs="Times New Roman"/>
          <w:sz w:val="24"/>
          <w:lang w:eastAsia="ar-SA"/>
        </w:rPr>
        <w:t xml:space="preserve">, L. E. and </w:t>
      </w:r>
      <w:proofErr w:type="spellStart"/>
      <w:r w:rsidRPr="00D4288E">
        <w:rPr>
          <w:rFonts w:ascii="Times New Roman" w:hAnsi="Times New Roman" w:cs="Times New Roman"/>
          <w:sz w:val="24"/>
          <w:lang w:eastAsia="ar-SA"/>
        </w:rPr>
        <w:t>Widjiantoro</w:t>
      </w:r>
      <w:proofErr w:type="spellEnd"/>
      <w:r w:rsidRPr="00D4288E">
        <w:rPr>
          <w:rFonts w:ascii="Times New Roman" w:hAnsi="Times New Roman" w:cs="Times New Roman"/>
          <w:sz w:val="24"/>
          <w:lang w:eastAsia="ar-SA"/>
        </w:rPr>
        <w:t xml:space="preserve">, S. T., 2022. </w:t>
      </w:r>
      <w:r w:rsidR="00F0571E">
        <w:rPr>
          <w:rFonts w:ascii="Times New Roman" w:hAnsi="Times New Roman" w:cs="Times New Roman"/>
          <w:sz w:val="24"/>
          <w:lang w:eastAsia="ar-SA"/>
        </w:rPr>
        <w:t>S</w:t>
      </w:r>
      <w:r w:rsidR="00F0571E" w:rsidRPr="00D4288E">
        <w:rPr>
          <w:rFonts w:ascii="Times New Roman" w:hAnsi="Times New Roman" w:cs="Times New Roman"/>
          <w:sz w:val="24"/>
          <w:lang w:eastAsia="ar-SA"/>
        </w:rPr>
        <w:t xml:space="preserve">trategi </w:t>
      </w:r>
      <w:proofErr w:type="spellStart"/>
      <w:r w:rsidR="00F0571E" w:rsidRPr="00D4288E">
        <w:rPr>
          <w:rFonts w:ascii="Times New Roman" w:hAnsi="Times New Roman" w:cs="Times New Roman"/>
          <w:sz w:val="24"/>
          <w:lang w:eastAsia="ar-SA"/>
        </w:rPr>
        <w:t>pemasaran</w:t>
      </w:r>
      <w:proofErr w:type="spellEnd"/>
      <w:r w:rsidR="00F0571E" w:rsidRPr="00D4288E">
        <w:rPr>
          <w:rFonts w:ascii="Times New Roman" w:hAnsi="Times New Roman" w:cs="Times New Roman"/>
          <w:sz w:val="24"/>
          <w:lang w:eastAsia="ar-SA"/>
        </w:rPr>
        <w:t xml:space="preserve"> </w:t>
      </w:r>
      <w:proofErr w:type="spellStart"/>
      <w:r w:rsidR="00F0571E" w:rsidRPr="00D4288E">
        <w:rPr>
          <w:rFonts w:ascii="Times New Roman" w:hAnsi="Times New Roman" w:cs="Times New Roman"/>
          <w:sz w:val="24"/>
          <w:lang w:eastAsia="ar-SA"/>
        </w:rPr>
        <w:t>dalam</w:t>
      </w:r>
      <w:proofErr w:type="spellEnd"/>
      <w:r w:rsidR="00F0571E" w:rsidRPr="00D4288E">
        <w:rPr>
          <w:rFonts w:ascii="Times New Roman" w:hAnsi="Times New Roman" w:cs="Times New Roman"/>
          <w:sz w:val="24"/>
          <w:lang w:eastAsia="ar-SA"/>
        </w:rPr>
        <w:t xml:space="preserve"> </w:t>
      </w:r>
      <w:proofErr w:type="spellStart"/>
      <w:r w:rsidR="00F0571E" w:rsidRPr="00D4288E">
        <w:rPr>
          <w:rFonts w:ascii="Times New Roman" w:hAnsi="Times New Roman" w:cs="Times New Roman"/>
          <w:sz w:val="24"/>
          <w:lang w:eastAsia="ar-SA"/>
        </w:rPr>
        <w:t>menarik</w:t>
      </w:r>
      <w:proofErr w:type="spellEnd"/>
      <w:r w:rsidR="00F0571E" w:rsidRPr="00D4288E">
        <w:rPr>
          <w:rFonts w:ascii="Times New Roman" w:hAnsi="Times New Roman" w:cs="Times New Roman"/>
          <w:sz w:val="24"/>
          <w:lang w:eastAsia="ar-SA"/>
        </w:rPr>
        <w:t xml:space="preserve"> </w:t>
      </w:r>
      <w:proofErr w:type="spellStart"/>
      <w:r w:rsidR="00F0571E" w:rsidRPr="00D4288E">
        <w:rPr>
          <w:rFonts w:ascii="Times New Roman" w:hAnsi="Times New Roman" w:cs="Times New Roman"/>
          <w:sz w:val="24"/>
          <w:lang w:eastAsia="ar-SA"/>
        </w:rPr>
        <w:t>minat</w:t>
      </w:r>
      <w:proofErr w:type="spellEnd"/>
      <w:r w:rsidR="00F0571E" w:rsidRPr="00D4288E">
        <w:rPr>
          <w:rFonts w:ascii="Times New Roman" w:hAnsi="Times New Roman" w:cs="Times New Roman"/>
          <w:sz w:val="24"/>
          <w:lang w:eastAsia="ar-SA"/>
        </w:rPr>
        <w:t xml:space="preserve"> </w:t>
      </w:r>
      <w:proofErr w:type="spellStart"/>
      <w:r w:rsidR="00F0571E" w:rsidRPr="00D4288E">
        <w:rPr>
          <w:rFonts w:ascii="Times New Roman" w:hAnsi="Times New Roman" w:cs="Times New Roman"/>
          <w:sz w:val="24"/>
          <w:lang w:eastAsia="ar-SA"/>
        </w:rPr>
        <w:t>pelanggan</w:t>
      </w:r>
      <w:proofErr w:type="spellEnd"/>
      <w:r w:rsidR="00F0571E" w:rsidRPr="00D4288E">
        <w:rPr>
          <w:rFonts w:ascii="Times New Roman" w:hAnsi="Times New Roman" w:cs="Times New Roman"/>
          <w:sz w:val="24"/>
          <w:lang w:eastAsia="ar-SA"/>
        </w:rPr>
        <w:t xml:space="preserve"> di hotel golden bay </w:t>
      </w:r>
      <w:proofErr w:type="spellStart"/>
      <w:r w:rsidR="00F0571E" w:rsidRPr="00D4288E">
        <w:rPr>
          <w:rFonts w:ascii="Times New Roman" w:hAnsi="Times New Roman" w:cs="Times New Roman"/>
          <w:sz w:val="24"/>
          <w:lang w:eastAsia="ar-SA"/>
        </w:rPr>
        <w:t>batam</w:t>
      </w:r>
      <w:proofErr w:type="spellEnd"/>
      <w:r w:rsidR="00F0571E" w:rsidRPr="00D4288E">
        <w:rPr>
          <w:rFonts w:ascii="Times New Roman" w:hAnsi="Times New Roman" w:cs="Times New Roman"/>
          <w:sz w:val="24"/>
          <w:lang w:eastAsia="ar-SA"/>
        </w:rPr>
        <w:t xml:space="preserve"> 2021</w:t>
      </w:r>
      <w:r w:rsidRPr="00D4288E">
        <w:rPr>
          <w:rFonts w:ascii="Times New Roman" w:hAnsi="Times New Roman" w:cs="Times New Roman"/>
          <w:sz w:val="24"/>
          <w:lang w:eastAsia="ar-SA"/>
        </w:rPr>
        <w:t xml:space="preserve">. </w:t>
      </w:r>
      <w:r w:rsidRPr="00D4288E">
        <w:rPr>
          <w:rFonts w:ascii="Times New Roman" w:hAnsi="Times New Roman" w:cs="Times New Roman"/>
          <w:i/>
          <w:sz w:val="24"/>
          <w:lang w:eastAsia="ar-SA"/>
        </w:rPr>
        <w:t>Journal of Management and Accounting (JMA)</w:t>
      </w:r>
    </w:p>
    <w:p w14:paraId="4C9A6959" w14:textId="4C6DC141" w:rsidR="00D4288E" w:rsidRPr="00201C7B" w:rsidRDefault="00D4288E" w:rsidP="00201C7B">
      <w:pPr>
        <w:suppressAutoHyphens/>
        <w:spacing w:after="0" w:line="240" w:lineRule="auto"/>
        <w:ind w:left="720" w:hanging="720"/>
        <w:jc w:val="both"/>
        <w:rPr>
          <w:rFonts w:ascii="Times New Roman" w:hAnsi="Times New Roman" w:cs="Times New Roman"/>
          <w:sz w:val="24"/>
          <w:lang w:eastAsia="ar-SA"/>
        </w:rPr>
      </w:pPr>
      <w:r w:rsidRPr="00D4288E">
        <w:rPr>
          <w:rFonts w:ascii="Times New Roman" w:hAnsi="Times New Roman" w:cs="Times New Roman"/>
          <w:i/>
          <w:sz w:val="24"/>
          <w:lang w:eastAsia="ar-SA"/>
        </w:rPr>
        <w:t>.</w:t>
      </w:r>
      <w:r w:rsidRPr="00D4288E">
        <w:rPr>
          <w:rFonts w:ascii="Times New Roman" w:hAnsi="Times New Roman" w:cs="Times New Roman"/>
          <w:sz w:val="24"/>
          <w:lang w:eastAsia="ar-SA"/>
        </w:rPr>
        <w:t xml:space="preserve"> </w:t>
      </w:r>
    </w:p>
    <w:p w14:paraId="3F024DC8" w14:textId="22437C4B" w:rsidR="009B5CC0" w:rsidRDefault="009B5CC0" w:rsidP="00D4288E">
      <w:pPr>
        <w:suppressAutoHyphens/>
        <w:spacing w:after="0" w:line="360" w:lineRule="auto"/>
        <w:jc w:val="both"/>
        <w:rPr>
          <w:rFonts w:ascii="Times New Roman" w:hAnsi="Times New Roman" w:cs="Times New Roman"/>
          <w:sz w:val="24"/>
          <w:u w:val="single"/>
          <w:lang w:eastAsia="ar-SA"/>
        </w:rPr>
      </w:pPr>
      <w:r w:rsidRPr="009B5CC0">
        <w:rPr>
          <w:rFonts w:ascii="Times New Roman" w:hAnsi="Times New Roman" w:cs="Times New Roman"/>
          <w:sz w:val="24"/>
          <w:u w:val="single"/>
          <w:lang w:eastAsia="ar-SA"/>
        </w:rPr>
        <w:t>Chaffey, D. (2023) “The RACE Framework: A practical digital marketing strategy framework,” </w:t>
      </w:r>
      <w:r w:rsidRPr="009B5CC0">
        <w:rPr>
          <w:rFonts w:ascii="Times New Roman" w:hAnsi="Times New Roman" w:cs="Times New Roman"/>
          <w:i/>
          <w:iCs/>
          <w:sz w:val="24"/>
          <w:u w:val="single"/>
          <w:lang w:eastAsia="ar-SA"/>
        </w:rPr>
        <w:t>Smart Insights</w:t>
      </w:r>
      <w:r w:rsidRPr="009B5CC0">
        <w:rPr>
          <w:rFonts w:ascii="Times New Roman" w:hAnsi="Times New Roman" w:cs="Times New Roman"/>
          <w:sz w:val="24"/>
          <w:u w:val="single"/>
          <w:lang w:eastAsia="ar-SA"/>
        </w:rPr>
        <w:t>, 10 January. Available at: </w:t>
      </w:r>
      <w:hyperlink r:id="rId6" w:history="1">
        <w:r w:rsidR="006A751D" w:rsidRPr="004D254C">
          <w:rPr>
            <w:rStyle w:val="Hyperlink"/>
            <w:rFonts w:ascii="Times New Roman" w:hAnsi="Times New Roman" w:cs="Times New Roman"/>
            <w:sz w:val="24"/>
            <w:lang w:eastAsia="ar-SA"/>
          </w:rPr>
          <w:t>https://www.smartinsights.com/digital-marketing-strategy/race-a-practical-framework-to-improve-your-digital-marketing/</w:t>
        </w:r>
      </w:hyperlink>
      <w:r w:rsidRPr="009B5CC0">
        <w:rPr>
          <w:rFonts w:ascii="Times New Roman" w:hAnsi="Times New Roman" w:cs="Times New Roman"/>
          <w:sz w:val="24"/>
          <w:u w:val="single"/>
          <w:lang w:eastAsia="ar-SA"/>
        </w:rPr>
        <w:t>.</w:t>
      </w:r>
    </w:p>
    <w:p w14:paraId="2CC02123" w14:textId="77777777" w:rsidR="00A2531B" w:rsidRDefault="00A2531B" w:rsidP="00D4288E">
      <w:pPr>
        <w:suppressAutoHyphens/>
        <w:spacing w:after="0" w:line="360" w:lineRule="auto"/>
        <w:jc w:val="both"/>
        <w:rPr>
          <w:rFonts w:ascii="Times New Roman" w:hAnsi="Times New Roman" w:cs="Times New Roman"/>
          <w:sz w:val="24"/>
          <w:u w:val="single"/>
          <w:lang w:eastAsia="ar-SA"/>
        </w:rPr>
      </w:pPr>
    </w:p>
    <w:p w14:paraId="747BFC90" w14:textId="30D3A233" w:rsidR="00EF5331" w:rsidRDefault="00EF5331" w:rsidP="00EF5331">
      <w:pPr>
        <w:rPr>
          <w:rFonts w:ascii="Times New Roman" w:hAnsi="Times New Roman" w:cs="Times New Roman"/>
          <w:sz w:val="24"/>
          <w:szCs w:val="24"/>
        </w:rPr>
      </w:pPr>
      <w:r w:rsidRPr="00EF5331">
        <w:rPr>
          <w:rFonts w:ascii="Times New Roman" w:hAnsi="Times New Roman" w:cs="Times New Roman"/>
          <w:i/>
          <w:iCs/>
          <w:sz w:val="24"/>
          <w:szCs w:val="24"/>
        </w:rPr>
        <w:t>Investopedia</w:t>
      </w:r>
      <w:r w:rsidRPr="00EF5331">
        <w:rPr>
          <w:rFonts w:ascii="Times New Roman" w:hAnsi="Times New Roman" w:cs="Times New Roman"/>
          <w:sz w:val="24"/>
          <w:szCs w:val="24"/>
        </w:rPr>
        <w:t xml:space="preserve"> (2022) “The 4 Ps of Marketing and How </w:t>
      </w:r>
      <w:proofErr w:type="gramStart"/>
      <w:r w:rsidRPr="00EF5331">
        <w:rPr>
          <w:rFonts w:ascii="Times New Roman" w:hAnsi="Times New Roman" w:cs="Times New Roman"/>
          <w:sz w:val="24"/>
          <w:szCs w:val="24"/>
        </w:rPr>
        <w:t>To</w:t>
      </w:r>
      <w:proofErr w:type="gramEnd"/>
      <w:r w:rsidRPr="00EF5331">
        <w:rPr>
          <w:rFonts w:ascii="Times New Roman" w:hAnsi="Times New Roman" w:cs="Times New Roman"/>
          <w:sz w:val="24"/>
          <w:szCs w:val="24"/>
        </w:rPr>
        <w:t xml:space="preserve"> Use Them in Your Strategy,” 14 December. Available at: </w:t>
      </w:r>
      <w:hyperlink r:id="rId7" w:history="1">
        <w:r w:rsidR="006A751D" w:rsidRPr="00EF5331">
          <w:rPr>
            <w:rStyle w:val="Hyperlink"/>
            <w:rFonts w:ascii="Times New Roman" w:hAnsi="Times New Roman" w:cs="Times New Roman"/>
            <w:sz w:val="24"/>
            <w:szCs w:val="24"/>
          </w:rPr>
          <w:t>https://www.investopedia.com/terms/f/four-ps.asp</w:t>
        </w:r>
      </w:hyperlink>
      <w:r w:rsidRPr="00EF5331">
        <w:rPr>
          <w:rFonts w:ascii="Times New Roman" w:hAnsi="Times New Roman" w:cs="Times New Roman"/>
          <w:sz w:val="24"/>
          <w:szCs w:val="24"/>
        </w:rPr>
        <w:t>.</w:t>
      </w:r>
    </w:p>
    <w:p w14:paraId="39C6A268" w14:textId="77777777" w:rsidR="00A2531B" w:rsidRDefault="006A751D" w:rsidP="00EF5331">
      <w:pPr>
        <w:rPr>
          <w:rFonts w:ascii="Times New Roman" w:hAnsi="Times New Roman" w:cs="Times New Roman"/>
          <w:sz w:val="24"/>
          <w:szCs w:val="24"/>
        </w:rPr>
      </w:pPr>
      <w:r w:rsidRPr="006A751D">
        <w:rPr>
          <w:rFonts w:ascii="Times New Roman" w:hAnsi="Times New Roman" w:cs="Times New Roman"/>
          <w:sz w:val="24"/>
          <w:szCs w:val="24"/>
        </w:rPr>
        <w:lastRenderedPageBreak/>
        <w:t>Petri, A. (2015) “Sheraton Has a $100 Million Marketing Campaign to Revive the ‘Tired Brand,’” </w:t>
      </w:r>
      <w:r w:rsidRPr="006A751D">
        <w:rPr>
          <w:rFonts w:ascii="Times New Roman" w:hAnsi="Times New Roman" w:cs="Times New Roman"/>
          <w:i/>
          <w:iCs/>
          <w:sz w:val="24"/>
          <w:szCs w:val="24"/>
        </w:rPr>
        <w:t>Skift</w:t>
      </w:r>
      <w:r w:rsidRPr="006A751D">
        <w:rPr>
          <w:rFonts w:ascii="Times New Roman" w:hAnsi="Times New Roman" w:cs="Times New Roman"/>
          <w:sz w:val="24"/>
          <w:szCs w:val="24"/>
        </w:rPr>
        <w:t>, 22 September. Available at: </w:t>
      </w:r>
      <w:hyperlink r:id="rId8" w:history="1">
        <w:r w:rsidRPr="004D254C">
          <w:rPr>
            <w:rStyle w:val="Hyperlink"/>
            <w:rFonts w:ascii="Times New Roman" w:hAnsi="Times New Roman" w:cs="Times New Roman"/>
            <w:sz w:val="24"/>
            <w:szCs w:val="24"/>
          </w:rPr>
          <w:t>https://skift.com/2015/09/22/sheraton-has-a-100-million-marketing-campaign-to-revive-the-tired-brand/</w:t>
        </w:r>
      </w:hyperlink>
      <w:r w:rsidRPr="006A751D">
        <w:rPr>
          <w:rFonts w:ascii="Times New Roman" w:hAnsi="Times New Roman" w:cs="Times New Roman"/>
          <w:sz w:val="24"/>
          <w:szCs w:val="24"/>
        </w:rPr>
        <w:t>.</w:t>
      </w:r>
    </w:p>
    <w:p w14:paraId="1073CA1B" w14:textId="61C410D5" w:rsidR="007310FF" w:rsidRDefault="007310FF" w:rsidP="00EF5331">
      <w:pPr>
        <w:rPr>
          <w:i/>
          <w:iCs/>
          <w:color w:val="05103E"/>
          <w:sz w:val="27"/>
          <w:szCs w:val="27"/>
          <w:bdr w:val="single" w:sz="2" w:space="0" w:color="ECEDEE" w:frame="1"/>
          <w:shd w:val="clear" w:color="auto" w:fill="FFFFFF"/>
        </w:rPr>
      </w:pPr>
      <w:r w:rsidRPr="007310FF">
        <w:rPr>
          <w:i/>
          <w:iCs/>
          <w:color w:val="05103E"/>
          <w:sz w:val="27"/>
          <w:szCs w:val="27"/>
          <w:bdr w:val="single" w:sz="2" w:space="0" w:color="ECEDEE" w:frame="1"/>
          <w:shd w:val="clear" w:color="auto" w:fill="FFFFFF"/>
        </w:rPr>
        <w:t xml:space="preserve"> </w:t>
      </w:r>
    </w:p>
    <w:p w14:paraId="16731DE1" w14:textId="1D6C6DD7" w:rsidR="006A751D" w:rsidRDefault="007310FF" w:rsidP="00EF5331">
      <w:pPr>
        <w:rPr>
          <w:rFonts w:ascii="Times New Roman" w:hAnsi="Times New Roman" w:cs="Times New Roman"/>
          <w:sz w:val="24"/>
          <w:szCs w:val="24"/>
        </w:rPr>
      </w:pPr>
      <w:r w:rsidRPr="007310FF">
        <w:rPr>
          <w:rFonts w:ascii="Times New Roman" w:hAnsi="Times New Roman" w:cs="Times New Roman"/>
          <w:i/>
          <w:iCs/>
          <w:sz w:val="24"/>
          <w:szCs w:val="24"/>
        </w:rPr>
        <w:t xml:space="preserve">Marriott International </w:t>
      </w:r>
      <w:proofErr w:type="spellStart"/>
      <w:r w:rsidRPr="007310FF">
        <w:rPr>
          <w:rFonts w:ascii="Times New Roman" w:hAnsi="Times New Roman" w:cs="Times New Roman"/>
          <w:i/>
          <w:iCs/>
          <w:sz w:val="24"/>
          <w:szCs w:val="24"/>
        </w:rPr>
        <w:t>Newscenter</w:t>
      </w:r>
      <w:proofErr w:type="spellEnd"/>
      <w:r w:rsidRPr="007310FF">
        <w:rPr>
          <w:rFonts w:ascii="Times New Roman" w:hAnsi="Times New Roman" w:cs="Times New Roman"/>
          <w:i/>
          <w:iCs/>
          <w:sz w:val="24"/>
          <w:szCs w:val="24"/>
        </w:rPr>
        <w:t xml:space="preserve"> (US)</w:t>
      </w:r>
      <w:r w:rsidRPr="007310FF">
        <w:rPr>
          <w:rFonts w:ascii="Times New Roman" w:hAnsi="Times New Roman" w:cs="Times New Roman"/>
          <w:sz w:val="24"/>
          <w:szCs w:val="24"/>
        </w:rPr>
        <w:t> (2021) “Sheraton Hotels &amp; Resorts Inspires Future Journeys as the Iconic Brand’s New Vision Debuts Around the World,” 28 January. Available at: </w:t>
      </w:r>
      <w:hyperlink r:id="rId9" w:history="1">
        <w:r w:rsidRPr="004D254C">
          <w:rPr>
            <w:rStyle w:val="Hyperlink"/>
            <w:rFonts w:ascii="Times New Roman" w:hAnsi="Times New Roman" w:cs="Times New Roman"/>
            <w:sz w:val="24"/>
            <w:szCs w:val="24"/>
          </w:rPr>
          <w:t>https://news.marriott.com/news/2021/01/28/sheraton-hotels-resorts-inspires-future-journeys-as-the-iconic-brands-new-vision-debuts-around-the-world</w:t>
        </w:r>
      </w:hyperlink>
      <w:r w:rsidRPr="007310FF">
        <w:rPr>
          <w:rFonts w:ascii="Times New Roman" w:hAnsi="Times New Roman" w:cs="Times New Roman"/>
          <w:sz w:val="24"/>
          <w:szCs w:val="24"/>
        </w:rPr>
        <w:t>.</w:t>
      </w:r>
    </w:p>
    <w:p w14:paraId="0C1ADA9A" w14:textId="77777777" w:rsidR="00A2531B" w:rsidRDefault="00A2531B" w:rsidP="00EF5331">
      <w:pPr>
        <w:rPr>
          <w:rFonts w:ascii="Times New Roman" w:hAnsi="Times New Roman" w:cs="Times New Roman"/>
          <w:sz w:val="24"/>
          <w:szCs w:val="24"/>
        </w:rPr>
      </w:pPr>
    </w:p>
    <w:p w14:paraId="0D4D1442" w14:textId="2C1F037B" w:rsidR="007310FF" w:rsidRDefault="00DE11D9" w:rsidP="00EF5331">
      <w:pPr>
        <w:rPr>
          <w:rFonts w:ascii="Times New Roman" w:hAnsi="Times New Roman" w:cs="Times New Roman"/>
          <w:sz w:val="24"/>
          <w:szCs w:val="24"/>
        </w:rPr>
      </w:pPr>
      <w:r w:rsidRPr="00DE11D9">
        <w:rPr>
          <w:rFonts w:ascii="Times New Roman" w:hAnsi="Times New Roman" w:cs="Times New Roman"/>
          <w:i/>
          <w:iCs/>
          <w:sz w:val="24"/>
          <w:szCs w:val="24"/>
        </w:rPr>
        <w:t>Sheraton Hotels &amp; Resorts</w:t>
      </w:r>
      <w:r w:rsidRPr="00DE11D9">
        <w:rPr>
          <w:rFonts w:ascii="Times New Roman" w:hAnsi="Times New Roman" w:cs="Times New Roman"/>
          <w:sz w:val="24"/>
          <w:szCs w:val="24"/>
        </w:rPr>
        <w:t> (no date) “About Us.” Available at: </w:t>
      </w:r>
      <w:hyperlink r:id="rId10" w:history="1">
        <w:r w:rsidRPr="004D254C">
          <w:rPr>
            <w:rStyle w:val="Hyperlink"/>
            <w:rFonts w:ascii="Times New Roman" w:hAnsi="Times New Roman" w:cs="Times New Roman"/>
            <w:sz w:val="24"/>
            <w:szCs w:val="24"/>
          </w:rPr>
          <w:t>https://sheraton.marriott.com/about-us/</w:t>
        </w:r>
      </w:hyperlink>
      <w:r w:rsidRPr="00DE11D9">
        <w:rPr>
          <w:rFonts w:ascii="Times New Roman" w:hAnsi="Times New Roman" w:cs="Times New Roman"/>
          <w:sz w:val="24"/>
          <w:szCs w:val="24"/>
        </w:rPr>
        <w:t>.</w:t>
      </w:r>
    </w:p>
    <w:p w14:paraId="00B54F45" w14:textId="77777777" w:rsidR="00DE11D9" w:rsidRDefault="00DE11D9" w:rsidP="00EF5331">
      <w:pPr>
        <w:rPr>
          <w:rFonts w:ascii="Times New Roman" w:hAnsi="Times New Roman" w:cs="Times New Roman"/>
          <w:sz w:val="24"/>
          <w:szCs w:val="24"/>
        </w:rPr>
      </w:pPr>
    </w:p>
    <w:p w14:paraId="0D32C7CD" w14:textId="77777777" w:rsidR="006A751D" w:rsidRPr="00EF5331" w:rsidRDefault="006A751D" w:rsidP="00EF5331">
      <w:pPr>
        <w:rPr>
          <w:rFonts w:ascii="Times New Roman" w:hAnsi="Times New Roman" w:cs="Times New Roman"/>
          <w:sz w:val="24"/>
          <w:szCs w:val="24"/>
        </w:rPr>
      </w:pPr>
    </w:p>
    <w:p w14:paraId="7A791AAA" w14:textId="19FB47EC" w:rsidR="002066BD" w:rsidRDefault="002066BD" w:rsidP="00EF5331">
      <w:pPr>
        <w:rPr>
          <w:rFonts w:ascii="Times New Roman" w:hAnsi="Times New Roman" w:cs="Times New Roman"/>
          <w:sz w:val="24"/>
          <w:szCs w:val="24"/>
        </w:rPr>
      </w:pPr>
    </w:p>
    <w:p w14:paraId="5802ED84" w14:textId="77777777" w:rsidR="002066BD" w:rsidRDefault="002066BD">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3E7E9A89" w14:textId="687ADE03" w:rsidR="00814657" w:rsidRDefault="002066BD" w:rsidP="00EF533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CA4177E" wp14:editId="5A6B6D03">
            <wp:extent cx="5731510" cy="3204210"/>
            <wp:effectExtent l="0" t="0" r="2540" b="0"/>
            <wp:docPr id="10" name="Picture 10"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p>
    <w:p w14:paraId="23845624" w14:textId="77777777" w:rsidR="005B6824" w:rsidRDefault="005B6824" w:rsidP="00EF5331">
      <w:pPr>
        <w:rPr>
          <w:rFonts w:ascii="Times New Roman" w:hAnsi="Times New Roman" w:cs="Times New Roman"/>
          <w:sz w:val="24"/>
          <w:szCs w:val="24"/>
        </w:rPr>
      </w:pPr>
    </w:p>
    <w:p w14:paraId="6511248F" w14:textId="77777777" w:rsidR="005B6824" w:rsidRDefault="005B6824" w:rsidP="00EF5331">
      <w:pPr>
        <w:rPr>
          <w:rFonts w:ascii="Times New Roman" w:hAnsi="Times New Roman" w:cs="Times New Roman"/>
          <w:sz w:val="24"/>
          <w:szCs w:val="24"/>
        </w:rPr>
      </w:pPr>
    </w:p>
    <w:p w14:paraId="703FABDB" w14:textId="77777777" w:rsidR="005B6824" w:rsidRDefault="005B6824" w:rsidP="00EF5331">
      <w:pPr>
        <w:rPr>
          <w:rFonts w:ascii="Times New Roman" w:hAnsi="Times New Roman" w:cs="Times New Roman"/>
          <w:sz w:val="24"/>
          <w:szCs w:val="24"/>
        </w:rPr>
      </w:pPr>
    </w:p>
    <w:p w14:paraId="7E0BD1DD" w14:textId="77777777" w:rsidR="005B6824" w:rsidRDefault="005B6824" w:rsidP="00EF5331">
      <w:pPr>
        <w:rPr>
          <w:rFonts w:ascii="Times New Roman" w:hAnsi="Times New Roman" w:cs="Times New Roman"/>
          <w:sz w:val="24"/>
          <w:szCs w:val="24"/>
        </w:rPr>
      </w:pPr>
    </w:p>
    <w:p w14:paraId="70114CF3" w14:textId="77777777" w:rsidR="005B6824" w:rsidRDefault="005B6824" w:rsidP="00EF5331">
      <w:pPr>
        <w:rPr>
          <w:rFonts w:ascii="Times New Roman" w:hAnsi="Times New Roman" w:cs="Times New Roman"/>
          <w:sz w:val="24"/>
          <w:szCs w:val="24"/>
        </w:rPr>
      </w:pPr>
    </w:p>
    <w:p w14:paraId="45CAADAC" w14:textId="77777777" w:rsidR="005B6824" w:rsidRDefault="005B6824" w:rsidP="00EF5331">
      <w:pPr>
        <w:rPr>
          <w:rFonts w:ascii="Times New Roman" w:hAnsi="Times New Roman" w:cs="Times New Roman"/>
          <w:sz w:val="24"/>
          <w:szCs w:val="24"/>
        </w:rPr>
      </w:pPr>
    </w:p>
    <w:p w14:paraId="361DC6EB" w14:textId="77777777" w:rsidR="005B6824" w:rsidRDefault="005B6824" w:rsidP="00EF5331">
      <w:pPr>
        <w:rPr>
          <w:rFonts w:ascii="Times New Roman" w:hAnsi="Times New Roman" w:cs="Times New Roman"/>
          <w:sz w:val="24"/>
          <w:szCs w:val="24"/>
        </w:rPr>
      </w:pPr>
    </w:p>
    <w:p w14:paraId="4F54FB29" w14:textId="77777777" w:rsidR="005B6824" w:rsidRDefault="005B6824" w:rsidP="00EF5331">
      <w:pPr>
        <w:rPr>
          <w:rFonts w:ascii="Times New Roman" w:hAnsi="Times New Roman" w:cs="Times New Roman"/>
          <w:sz w:val="24"/>
          <w:szCs w:val="24"/>
        </w:rPr>
      </w:pPr>
    </w:p>
    <w:p w14:paraId="7915A919" w14:textId="13539603" w:rsidR="008B6C28" w:rsidRDefault="008B6C28" w:rsidP="00EF533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8AEA2D9" wp14:editId="670EA6DA">
            <wp:extent cx="5731510" cy="3215640"/>
            <wp:effectExtent l="0" t="0" r="2540" b="381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inline>
        </w:drawing>
      </w:r>
    </w:p>
    <w:p w14:paraId="140C2760" w14:textId="77777777" w:rsidR="005B6824" w:rsidRDefault="005B6824" w:rsidP="00EF5331">
      <w:pPr>
        <w:rPr>
          <w:rFonts w:ascii="Times New Roman" w:hAnsi="Times New Roman" w:cs="Times New Roman"/>
          <w:sz w:val="24"/>
          <w:szCs w:val="24"/>
        </w:rPr>
      </w:pPr>
    </w:p>
    <w:p w14:paraId="481510AB" w14:textId="77777777" w:rsidR="005B6824" w:rsidRDefault="005B6824" w:rsidP="00EF5331">
      <w:pPr>
        <w:rPr>
          <w:rFonts w:ascii="Times New Roman" w:hAnsi="Times New Roman" w:cs="Times New Roman"/>
          <w:sz w:val="24"/>
          <w:szCs w:val="24"/>
        </w:rPr>
      </w:pPr>
    </w:p>
    <w:p w14:paraId="45BCFA0B" w14:textId="77777777" w:rsidR="005B6824" w:rsidRDefault="005B6824" w:rsidP="00EF5331">
      <w:pPr>
        <w:rPr>
          <w:rFonts w:ascii="Times New Roman" w:hAnsi="Times New Roman" w:cs="Times New Roman"/>
          <w:sz w:val="24"/>
          <w:szCs w:val="24"/>
        </w:rPr>
      </w:pPr>
    </w:p>
    <w:p w14:paraId="6487B608" w14:textId="77777777" w:rsidR="005B6824" w:rsidRDefault="005B6824" w:rsidP="00EF5331">
      <w:pPr>
        <w:rPr>
          <w:rFonts w:ascii="Times New Roman" w:hAnsi="Times New Roman" w:cs="Times New Roman"/>
          <w:sz w:val="24"/>
          <w:szCs w:val="24"/>
        </w:rPr>
      </w:pPr>
    </w:p>
    <w:p w14:paraId="6F6AADE2" w14:textId="77777777" w:rsidR="005B6824" w:rsidRDefault="005B6824" w:rsidP="00EF5331">
      <w:pPr>
        <w:rPr>
          <w:rFonts w:ascii="Times New Roman" w:hAnsi="Times New Roman" w:cs="Times New Roman"/>
          <w:sz w:val="24"/>
          <w:szCs w:val="24"/>
        </w:rPr>
      </w:pPr>
    </w:p>
    <w:p w14:paraId="3DC7D184" w14:textId="77777777" w:rsidR="005B6824" w:rsidRDefault="005B6824" w:rsidP="00EF5331">
      <w:pPr>
        <w:rPr>
          <w:rFonts w:ascii="Times New Roman" w:hAnsi="Times New Roman" w:cs="Times New Roman"/>
          <w:sz w:val="24"/>
          <w:szCs w:val="24"/>
        </w:rPr>
      </w:pPr>
    </w:p>
    <w:p w14:paraId="44EDA9FA" w14:textId="77777777" w:rsidR="005B6824" w:rsidRDefault="005B6824" w:rsidP="00EF5331">
      <w:pPr>
        <w:rPr>
          <w:rFonts w:ascii="Times New Roman" w:hAnsi="Times New Roman" w:cs="Times New Roman"/>
          <w:sz w:val="24"/>
          <w:szCs w:val="24"/>
        </w:rPr>
      </w:pPr>
    </w:p>
    <w:p w14:paraId="53CAF644" w14:textId="09F56E2C" w:rsidR="008B6C28" w:rsidRDefault="008B6C28" w:rsidP="00EF533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7904103" wp14:editId="42779FA0">
            <wp:extent cx="5731510" cy="3223895"/>
            <wp:effectExtent l="0" t="0" r="2540" b="0"/>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0C26057" w14:textId="77777777" w:rsidR="005B6824" w:rsidRDefault="005B6824" w:rsidP="00EF5331">
      <w:pPr>
        <w:rPr>
          <w:rFonts w:ascii="Times New Roman" w:hAnsi="Times New Roman" w:cs="Times New Roman"/>
          <w:sz w:val="24"/>
          <w:szCs w:val="24"/>
        </w:rPr>
      </w:pPr>
    </w:p>
    <w:p w14:paraId="100BD3C2" w14:textId="77777777" w:rsidR="005B6824" w:rsidRDefault="005B6824" w:rsidP="00EF5331">
      <w:pPr>
        <w:rPr>
          <w:rFonts w:ascii="Times New Roman" w:hAnsi="Times New Roman" w:cs="Times New Roman"/>
          <w:sz w:val="24"/>
          <w:szCs w:val="24"/>
        </w:rPr>
      </w:pPr>
    </w:p>
    <w:p w14:paraId="20837C5F" w14:textId="77777777" w:rsidR="005B6824" w:rsidRDefault="005B6824" w:rsidP="00EF5331">
      <w:pPr>
        <w:rPr>
          <w:rFonts w:ascii="Times New Roman" w:hAnsi="Times New Roman" w:cs="Times New Roman"/>
          <w:sz w:val="24"/>
          <w:szCs w:val="24"/>
        </w:rPr>
      </w:pPr>
    </w:p>
    <w:p w14:paraId="10DC2EFB" w14:textId="77777777" w:rsidR="005B6824" w:rsidRDefault="005B6824" w:rsidP="00EF5331">
      <w:pPr>
        <w:rPr>
          <w:rFonts w:ascii="Times New Roman" w:hAnsi="Times New Roman" w:cs="Times New Roman"/>
          <w:sz w:val="24"/>
          <w:szCs w:val="24"/>
        </w:rPr>
      </w:pPr>
    </w:p>
    <w:p w14:paraId="14D228A7" w14:textId="77777777" w:rsidR="005B6824" w:rsidRDefault="005B6824" w:rsidP="00EF5331">
      <w:pPr>
        <w:rPr>
          <w:rFonts w:ascii="Times New Roman" w:hAnsi="Times New Roman" w:cs="Times New Roman"/>
          <w:sz w:val="24"/>
          <w:szCs w:val="24"/>
        </w:rPr>
      </w:pPr>
    </w:p>
    <w:p w14:paraId="68822768" w14:textId="77777777" w:rsidR="005B6824" w:rsidRDefault="005B6824" w:rsidP="00EF5331">
      <w:pPr>
        <w:rPr>
          <w:rFonts w:ascii="Times New Roman" w:hAnsi="Times New Roman" w:cs="Times New Roman"/>
          <w:sz w:val="24"/>
          <w:szCs w:val="24"/>
        </w:rPr>
      </w:pPr>
    </w:p>
    <w:p w14:paraId="70F018AD" w14:textId="77777777" w:rsidR="005B6824" w:rsidRDefault="005B6824" w:rsidP="00EF5331">
      <w:pPr>
        <w:rPr>
          <w:rFonts w:ascii="Times New Roman" w:hAnsi="Times New Roman" w:cs="Times New Roman"/>
          <w:sz w:val="24"/>
          <w:szCs w:val="24"/>
        </w:rPr>
      </w:pPr>
    </w:p>
    <w:p w14:paraId="0E19CB97" w14:textId="47F6A783" w:rsidR="008B6C28" w:rsidRDefault="008B6C28" w:rsidP="00EF533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C8515A5" wp14:editId="54575697">
            <wp:extent cx="5731510" cy="3220720"/>
            <wp:effectExtent l="0" t="0" r="2540" b="0"/>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6DF0F4C6" w14:textId="77777777" w:rsidR="005B6824" w:rsidRDefault="005B6824" w:rsidP="00EF5331">
      <w:pPr>
        <w:rPr>
          <w:rFonts w:ascii="Times New Roman" w:hAnsi="Times New Roman" w:cs="Times New Roman"/>
          <w:sz w:val="24"/>
          <w:szCs w:val="24"/>
        </w:rPr>
      </w:pPr>
    </w:p>
    <w:p w14:paraId="0CD36F20" w14:textId="77777777" w:rsidR="005B6824" w:rsidRDefault="005B6824" w:rsidP="00EF5331">
      <w:pPr>
        <w:rPr>
          <w:rFonts w:ascii="Times New Roman" w:hAnsi="Times New Roman" w:cs="Times New Roman"/>
          <w:sz w:val="24"/>
          <w:szCs w:val="24"/>
        </w:rPr>
      </w:pPr>
    </w:p>
    <w:p w14:paraId="06745306" w14:textId="77777777" w:rsidR="005B6824" w:rsidRDefault="005B6824" w:rsidP="00EF5331">
      <w:pPr>
        <w:rPr>
          <w:rFonts w:ascii="Times New Roman" w:hAnsi="Times New Roman" w:cs="Times New Roman"/>
          <w:sz w:val="24"/>
          <w:szCs w:val="24"/>
        </w:rPr>
      </w:pPr>
    </w:p>
    <w:p w14:paraId="5503CC35" w14:textId="77777777" w:rsidR="005B6824" w:rsidRDefault="005B6824" w:rsidP="00EF5331">
      <w:pPr>
        <w:rPr>
          <w:rFonts w:ascii="Times New Roman" w:hAnsi="Times New Roman" w:cs="Times New Roman"/>
          <w:sz w:val="24"/>
          <w:szCs w:val="24"/>
        </w:rPr>
      </w:pPr>
    </w:p>
    <w:p w14:paraId="4CF20BE0" w14:textId="77777777" w:rsidR="005B6824" w:rsidRDefault="005B6824" w:rsidP="00EF5331">
      <w:pPr>
        <w:rPr>
          <w:rFonts w:ascii="Times New Roman" w:hAnsi="Times New Roman" w:cs="Times New Roman"/>
          <w:sz w:val="24"/>
          <w:szCs w:val="24"/>
        </w:rPr>
      </w:pPr>
    </w:p>
    <w:p w14:paraId="32E61028" w14:textId="77777777" w:rsidR="005B6824" w:rsidRDefault="005B6824" w:rsidP="00EF5331">
      <w:pPr>
        <w:rPr>
          <w:rFonts w:ascii="Times New Roman" w:hAnsi="Times New Roman" w:cs="Times New Roman"/>
          <w:sz w:val="24"/>
          <w:szCs w:val="24"/>
        </w:rPr>
      </w:pPr>
    </w:p>
    <w:p w14:paraId="7E6D4B0F" w14:textId="77777777" w:rsidR="005B6824" w:rsidRDefault="005B6824" w:rsidP="00EF5331">
      <w:pPr>
        <w:rPr>
          <w:rFonts w:ascii="Times New Roman" w:hAnsi="Times New Roman" w:cs="Times New Roman"/>
          <w:sz w:val="24"/>
          <w:szCs w:val="24"/>
        </w:rPr>
      </w:pPr>
    </w:p>
    <w:p w14:paraId="1B95AF8A" w14:textId="2AC4E3E9" w:rsidR="008B6C28" w:rsidRDefault="008B6C28" w:rsidP="00EF533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E6818B7" wp14:editId="36282FA2">
            <wp:extent cx="5731510" cy="3230880"/>
            <wp:effectExtent l="0" t="0" r="2540" b="762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1AC8AEF9" w14:textId="77777777" w:rsidR="005B6824" w:rsidRDefault="005B6824" w:rsidP="00EF5331">
      <w:pPr>
        <w:rPr>
          <w:rFonts w:ascii="Times New Roman" w:hAnsi="Times New Roman" w:cs="Times New Roman"/>
          <w:sz w:val="24"/>
          <w:szCs w:val="24"/>
        </w:rPr>
      </w:pPr>
    </w:p>
    <w:p w14:paraId="6A5E7CCC" w14:textId="77777777" w:rsidR="005B6824" w:rsidRDefault="005B6824" w:rsidP="00EF5331">
      <w:pPr>
        <w:rPr>
          <w:rFonts w:ascii="Times New Roman" w:hAnsi="Times New Roman" w:cs="Times New Roman"/>
          <w:sz w:val="24"/>
          <w:szCs w:val="24"/>
        </w:rPr>
      </w:pPr>
    </w:p>
    <w:p w14:paraId="37D63CF5" w14:textId="77777777" w:rsidR="005B6824" w:rsidRDefault="005B6824" w:rsidP="00EF5331">
      <w:pPr>
        <w:rPr>
          <w:rFonts w:ascii="Times New Roman" w:hAnsi="Times New Roman" w:cs="Times New Roman"/>
          <w:sz w:val="24"/>
          <w:szCs w:val="24"/>
        </w:rPr>
      </w:pPr>
    </w:p>
    <w:p w14:paraId="1997641B" w14:textId="77777777" w:rsidR="005B6824" w:rsidRDefault="005B6824" w:rsidP="00EF5331">
      <w:pPr>
        <w:rPr>
          <w:rFonts w:ascii="Times New Roman" w:hAnsi="Times New Roman" w:cs="Times New Roman"/>
          <w:sz w:val="24"/>
          <w:szCs w:val="24"/>
        </w:rPr>
      </w:pPr>
    </w:p>
    <w:p w14:paraId="6643FD29" w14:textId="77777777" w:rsidR="005B6824" w:rsidRDefault="005B6824" w:rsidP="00EF5331">
      <w:pPr>
        <w:rPr>
          <w:rFonts w:ascii="Times New Roman" w:hAnsi="Times New Roman" w:cs="Times New Roman"/>
          <w:sz w:val="24"/>
          <w:szCs w:val="24"/>
        </w:rPr>
      </w:pPr>
    </w:p>
    <w:p w14:paraId="08AAC6E3" w14:textId="77777777" w:rsidR="005B6824" w:rsidRDefault="005B6824" w:rsidP="00EF5331">
      <w:pPr>
        <w:rPr>
          <w:rFonts w:ascii="Times New Roman" w:hAnsi="Times New Roman" w:cs="Times New Roman"/>
          <w:sz w:val="24"/>
          <w:szCs w:val="24"/>
        </w:rPr>
      </w:pPr>
    </w:p>
    <w:p w14:paraId="0723B9E4" w14:textId="77777777" w:rsidR="005B6824" w:rsidRDefault="005B6824" w:rsidP="00EF5331">
      <w:pPr>
        <w:rPr>
          <w:rFonts w:ascii="Times New Roman" w:hAnsi="Times New Roman" w:cs="Times New Roman"/>
          <w:sz w:val="24"/>
          <w:szCs w:val="24"/>
        </w:rPr>
      </w:pPr>
    </w:p>
    <w:p w14:paraId="3B1710C6" w14:textId="25857565" w:rsidR="008B6C28" w:rsidRPr="00D4288E" w:rsidRDefault="008B6C28" w:rsidP="00EF5331">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BF56F26" wp14:editId="14E2ACE0">
            <wp:extent cx="5731510" cy="3223895"/>
            <wp:effectExtent l="0" t="0" r="2540" b="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8B6C28" w:rsidRPr="00D428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F01B7C"/>
    <w:multiLevelType w:val="hybridMultilevel"/>
    <w:tmpl w:val="3404F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063FA9"/>
    <w:multiLevelType w:val="hybridMultilevel"/>
    <w:tmpl w:val="F56A9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3F3F70"/>
    <w:multiLevelType w:val="hybridMultilevel"/>
    <w:tmpl w:val="873EF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1044441">
    <w:abstractNumId w:val="1"/>
  </w:num>
  <w:num w:numId="2" w16cid:durableId="1434938413">
    <w:abstractNumId w:val="2"/>
  </w:num>
  <w:num w:numId="3" w16cid:durableId="993529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88E"/>
    <w:rsid w:val="00051B3B"/>
    <w:rsid w:val="00115FB7"/>
    <w:rsid w:val="001B00BD"/>
    <w:rsid w:val="00201C7B"/>
    <w:rsid w:val="002066BD"/>
    <w:rsid w:val="002C5F9D"/>
    <w:rsid w:val="002E3996"/>
    <w:rsid w:val="002F0C51"/>
    <w:rsid w:val="003655EE"/>
    <w:rsid w:val="003F79EA"/>
    <w:rsid w:val="00511BE6"/>
    <w:rsid w:val="005B6824"/>
    <w:rsid w:val="005F0B9E"/>
    <w:rsid w:val="006A751D"/>
    <w:rsid w:val="007310FF"/>
    <w:rsid w:val="00760D16"/>
    <w:rsid w:val="00814657"/>
    <w:rsid w:val="0082628F"/>
    <w:rsid w:val="008B6C28"/>
    <w:rsid w:val="00906232"/>
    <w:rsid w:val="009B5CC0"/>
    <w:rsid w:val="00A2531B"/>
    <w:rsid w:val="00C419A0"/>
    <w:rsid w:val="00D15D4B"/>
    <w:rsid w:val="00D30AB2"/>
    <w:rsid w:val="00D31EC6"/>
    <w:rsid w:val="00D3660A"/>
    <w:rsid w:val="00D4288E"/>
    <w:rsid w:val="00D96A71"/>
    <w:rsid w:val="00DE11D9"/>
    <w:rsid w:val="00E1583A"/>
    <w:rsid w:val="00E6304D"/>
    <w:rsid w:val="00EF5331"/>
    <w:rsid w:val="00F0571E"/>
    <w:rsid w:val="00FD1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BE396"/>
  <w15:chartTrackingRefBased/>
  <w15:docId w15:val="{4451C36C-EE02-4D04-95A4-7E169CAF1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88E"/>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751D"/>
    <w:rPr>
      <w:color w:val="0563C1" w:themeColor="hyperlink"/>
      <w:u w:val="single"/>
    </w:rPr>
  </w:style>
  <w:style w:type="character" w:styleId="UnresolvedMention">
    <w:name w:val="Unresolved Mention"/>
    <w:basedOn w:val="DefaultParagraphFont"/>
    <w:uiPriority w:val="99"/>
    <w:semiHidden/>
    <w:unhideWhenUsed/>
    <w:rsid w:val="006A75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6795225">
      <w:bodyDiv w:val="1"/>
      <w:marLeft w:val="0"/>
      <w:marRight w:val="0"/>
      <w:marTop w:val="0"/>
      <w:marBottom w:val="0"/>
      <w:divBdr>
        <w:top w:val="none" w:sz="0" w:space="0" w:color="auto"/>
        <w:left w:val="none" w:sz="0" w:space="0" w:color="auto"/>
        <w:bottom w:val="none" w:sz="0" w:space="0" w:color="auto"/>
        <w:right w:val="none" w:sz="0" w:space="0" w:color="auto"/>
      </w:divBdr>
      <w:divsChild>
        <w:div w:id="591860493">
          <w:marLeft w:val="0"/>
          <w:marRight w:val="0"/>
          <w:marTop w:val="0"/>
          <w:marBottom w:val="0"/>
          <w:divBdr>
            <w:top w:val="single" w:sz="2" w:space="0" w:color="ECEDEE"/>
            <w:left w:val="single" w:sz="2" w:space="0" w:color="ECEDEE"/>
            <w:bottom w:val="single" w:sz="2" w:space="0" w:color="ECEDEE"/>
            <w:right w:val="single" w:sz="2" w:space="0" w:color="ECEDEE"/>
          </w:divBdr>
          <w:divsChild>
            <w:div w:id="966471991">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kift.com/2015/09/22/sheraton-has-a-100-million-marketing-campaign-to-revive-the-tired-brand/"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vestopedia.com/terms/f/four-ps.asp" TargetMode="Externa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hyperlink" Target="https://www.smartinsights.com/digital-marketing-strategy/race-a-practical-framework-to-improve-your-digital-marketing/" TargetMode="External"/><Relationship Id="rId11" Type="http://schemas.openxmlformats.org/officeDocument/2006/relationships/image" Target="media/image2.png"/><Relationship Id="rId5" Type="http://schemas.openxmlformats.org/officeDocument/2006/relationships/image" Target="media/image1.png"/><Relationship Id="rId15" Type="http://schemas.openxmlformats.org/officeDocument/2006/relationships/image" Target="media/image6.png"/><Relationship Id="rId10" Type="http://schemas.openxmlformats.org/officeDocument/2006/relationships/hyperlink" Target="https://sheraton.marriott.com/about-us/" TargetMode="External"/><Relationship Id="rId4" Type="http://schemas.openxmlformats.org/officeDocument/2006/relationships/webSettings" Target="webSettings.xml"/><Relationship Id="rId9" Type="http://schemas.openxmlformats.org/officeDocument/2006/relationships/hyperlink" Target="https://news.marriott.com/news/2021/01/28/sheraton-hotels-resorts-inspires-future-journeys-as-the-iconic-brands-new-vision-debuts-around-the-world"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1891</Words>
  <Characters>10782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iftimoae</dc:creator>
  <cp:keywords/>
  <dc:description/>
  <cp:lastModifiedBy>Laurentiu Iftimoae (2206170)</cp:lastModifiedBy>
  <cp:revision>2</cp:revision>
  <dcterms:created xsi:type="dcterms:W3CDTF">2023-03-03T22:47:00Z</dcterms:created>
  <dcterms:modified xsi:type="dcterms:W3CDTF">2023-03-03T22:47:00Z</dcterms:modified>
</cp:coreProperties>
</file>