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D3BE7FB" w:rsidR="005E6C44" w:rsidRPr="004C3A0B" w:rsidRDefault="00400CEF" w:rsidP="00A91894">
            <w:pPr>
              <w:rPr>
                <w:rFonts w:ascii="Arial" w:hAnsi="Arial" w:cs="Arial"/>
                <w:sz w:val="22"/>
                <w:szCs w:val="22"/>
              </w:rPr>
            </w:pPr>
            <w:r>
              <w:rPr>
                <w:rFonts w:ascii="Arial" w:hAnsi="Arial" w:cs="Arial"/>
                <w:sz w:val="22"/>
                <w:szCs w:val="22"/>
              </w:rPr>
              <w:t>Radu Acris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A2FE305" w:rsidR="005E6C44" w:rsidRDefault="00400CE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125CD895" w:rsidR="005E6C44" w:rsidRPr="004C3A0B" w:rsidRDefault="00400CEF" w:rsidP="00A91894">
            <w:pPr>
              <w:rPr>
                <w:rFonts w:ascii="Arial" w:hAnsi="Arial" w:cs="Arial"/>
                <w:sz w:val="22"/>
                <w:szCs w:val="22"/>
              </w:rPr>
            </w:pPr>
            <w:r>
              <w:rPr>
                <w:rFonts w:ascii="Arial" w:hAnsi="Arial" w:cs="Arial"/>
                <w:sz w:val="22"/>
                <w:szCs w:val="22"/>
              </w:rPr>
              <w:t xml:space="preserve">UWTSD; </w:t>
            </w:r>
            <w:r w:rsidRPr="00400CEF">
              <w:rPr>
                <w:rFonts w:ascii="Arial" w:hAnsi="Arial" w:cs="Arial"/>
                <w:sz w:val="22"/>
                <w:szCs w:val="22"/>
              </w:rPr>
              <w:t>Dissertation (LCBB6000_BIRM)</w:t>
            </w:r>
            <w:r>
              <w:rPr>
                <w:rFonts w:ascii="Arial" w:hAnsi="Arial" w:cs="Arial"/>
                <w:sz w:val="22"/>
                <w:szCs w:val="22"/>
              </w:rPr>
              <w:t>;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1F067585" w:rsidR="005E6C44" w:rsidRPr="004C3A0B" w:rsidRDefault="00400CEF"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130AA226" w:rsidR="005E6C44" w:rsidRPr="004C3A0B" w:rsidRDefault="00400CEF" w:rsidP="00A91894">
            <w:pPr>
              <w:rPr>
                <w:rFonts w:ascii="Arial" w:hAnsi="Arial" w:cs="Arial"/>
                <w:sz w:val="22"/>
                <w:szCs w:val="22"/>
              </w:rPr>
            </w:pPr>
            <w:r>
              <w:rPr>
                <w:rFonts w:ascii="Arial" w:hAnsi="Arial" w:cs="Arial"/>
                <w:sz w:val="22"/>
                <w:szCs w:val="22"/>
              </w:rPr>
              <w:t>2239621@student.uwtsd.ac.uk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081AAB7C" w:rsidR="005E6C44" w:rsidRPr="004C3A0B" w:rsidRDefault="00400CEF" w:rsidP="00A91894">
            <w:pPr>
              <w:rPr>
                <w:rFonts w:ascii="Arial" w:hAnsi="Arial" w:cs="Arial"/>
                <w:sz w:val="22"/>
                <w:szCs w:val="22"/>
              </w:rPr>
            </w:pPr>
            <w:r>
              <w:rPr>
                <w:rFonts w:ascii="Arial" w:hAnsi="Arial" w:cs="Arial"/>
                <w:sz w:val="22"/>
                <w:szCs w:val="22"/>
              </w:rPr>
              <w:t>07553779140</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15EB8A8" w:rsidR="005E6C44" w:rsidRPr="004C3A0B" w:rsidRDefault="00400CEF" w:rsidP="00A91894">
            <w:pPr>
              <w:rPr>
                <w:rFonts w:ascii="Arial" w:hAnsi="Arial" w:cs="Arial"/>
                <w:sz w:val="22"/>
                <w:szCs w:val="22"/>
              </w:rPr>
            </w:pPr>
            <w:r>
              <w:rPr>
                <w:rFonts w:ascii="Arial" w:hAnsi="Arial" w:cs="Arial"/>
                <w:sz w:val="22"/>
                <w:szCs w:val="22"/>
              </w:rPr>
              <w:t>2239621</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2CBA227" w:rsidR="005E6C44" w:rsidRPr="004C3A0B" w:rsidRDefault="00400CEF" w:rsidP="00A91894">
            <w:pPr>
              <w:rPr>
                <w:rFonts w:ascii="Arial" w:hAnsi="Arial" w:cs="Arial"/>
                <w:sz w:val="22"/>
                <w:szCs w:val="22"/>
              </w:rPr>
            </w:pPr>
            <w:r>
              <w:rPr>
                <w:rFonts w:ascii="Arial" w:hAnsi="Arial" w:cs="Arial"/>
                <w:sz w:val="22"/>
                <w:szCs w:val="22"/>
              </w:rPr>
              <w:t>BA Business and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FDE9802" w:rsidR="005E6C44" w:rsidRPr="004C3A0B" w:rsidRDefault="000C044A" w:rsidP="00A91894">
            <w:pPr>
              <w:rPr>
                <w:rFonts w:ascii="Arial" w:hAnsi="Arial" w:cs="Arial"/>
                <w:sz w:val="22"/>
                <w:szCs w:val="22"/>
              </w:rPr>
            </w:pPr>
            <w:r>
              <w:rPr>
                <w:rFonts w:ascii="Arial" w:hAnsi="Arial" w:cs="Arial"/>
                <w:sz w:val="22"/>
                <w:szCs w:val="22"/>
              </w:rPr>
              <w:t>Sampath Rodrigo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7307E74" w:rsidR="005E6C44" w:rsidRPr="00065801" w:rsidRDefault="00703AC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F74D26A" w:rsidR="005E6C44" w:rsidRPr="00065801" w:rsidRDefault="00703AC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90BB581" w:rsidR="005E6C44" w:rsidRPr="002B55BF"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3953785" w:rsidR="005E6C44" w:rsidRPr="002B55BF" w:rsidRDefault="000C044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072FEEF4" w:rsidR="005E6C44" w:rsidRPr="002B55BF" w:rsidRDefault="000C044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FEEC5DC" w:rsidR="00835382" w:rsidRDefault="000C044A" w:rsidP="00A91894">
            <w:pPr>
              <w:autoSpaceDE w:val="0"/>
              <w:autoSpaceDN w:val="0"/>
              <w:adjustRightInd w:val="0"/>
              <w:rPr>
                <w:rFonts w:ascii="Arial" w:hAnsi="Arial" w:cs="Arial"/>
                <w:bCs/>
                <w:sz w:val="22"/>
                <w:szCs w:val="22"/>
              </w:rPr>
            </w:pPr>
            <w:r>
              <w:rPr>
                <w:rFonts w:ascii="Arial" w:hAnsi="Arial" w:cs="Arial"/>
                <w:bCs/>
                <w:sz w:val="22"/>
                <w:szCs w:val="22"/>
              </w:rPr>
              <w:t>Not Applicable</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43464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9D14738" w:rsidR="00807192" w:rsidRPr="004C3A0B"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43464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EFC3DA6" w:rsidR="00807192" w:rsidRPr="004C3A0B"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DD4EC86" w:rsidR="00807192" w:rsidRPr="003257BD"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A1F91B5" w:rsidR="00807192" w:rsidRPr="003257BD"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43464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AC32AD4" w:rsidR="00807192" w:rsidRPr="00CE6A02"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43464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97583BB" w:rsidR="00807192" w:rsidRPr="00CE6A02"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1C38ADB" w:rsidR="004C3D85" w:rsidRPr="004C3A0B" w:rsidRDefault="000C044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65AAEF6" w14:textId="51E70472" w:rsidR="002537D1" w:rsidRPr="002537D1" w:rsidRDefault="000C044A" w:rsidP="002537D1">
            <w:pPr>
              <w:rPr>
                <w:rFonts w:ascii="Arial" w:hAnsi="Arial" w:cs="Arial"/>
                <w:sz w:val="22"/>
                <w:szCs w:val="22"/>
              </w:rPr>
            </w:pPr>
            <w:r>
              <w:rPr>
                <w:rFonts w:ascii="Arial" w:hAnsi="Arial" w:cs="Arial"/>
                <w:sz w:val="22"/>
                <w:szCs w:val="22"/>
              </w:rPr>
              <w:t>“</w:t>
            </w:r>
            <w:r w:rsidR="002537D1" w:rsidRPr="002537D1">
              <w:rPr>
                <w:rFonts w:ascii="Arial" w:hAnsi="Arial" w:cs="Arial"/>
                <w:sz w:val="22"/>
                <w:szCs w:val="22"/>
              </w:rPr>
              <w:t>The Impact of Marketing Strategies on Consumer Behaviour</w:t>
            </w:r>
          </w:p>
          <w:p w14:paraId="44A8F7CA" w14:textId="4FF6ECE8" w:rsidR="004C3D85" w:rsidRPr="004C3A0B" w:rsidRDefault="002537D1" w:rsidP="002537D1">
            <w:pPr>
              <w:rPr>
                <w:rFonts w:ascii="Arial" w:hAnsi="Arial" w:cs="Arial"/>
                <w:sz w:val="22"/>
                <w:szCs w:val="22"/>
              </w:rPr>
            </w:pPr>
            <w:r w:rsidRPr="002537D1">
              <w:rPr>
                <w:rFonts w:ascii="Arial" w:hAnsi="Arial" w:cs="Arial"/>
                <w:sz w:val="22"/>
                <w:szCs w:val="22"/>
              </w:rPr>
              <w:t xml:space="preserve"> in the UK Construction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618D7A6" w:rsidR="004C3D85" w:rsidRPr="00D839CD" w:rsidRDefault="002537D1"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5C8DDAC" w:rsidR="004C3D85" w:rsidRPr="004C3A0B" w:rsidRDefault="002537D1" w:rsidP="00A91894">
            <w:pPr>
              <w:rPr>
                <w:rFonts w:ascii="Arial" w:hAnsi="Arial" w:cs="Arial"/>
                <w:sz w:val="22"/>
                <w:szCs w:val="22"/>
              </w:rPr>
            </w:pPr>
            <w:r>
              <w:rPr>
                <w:rFonts w:ascii="Arial" w:hAnsi="Arial" w:cs="Arial"/>
                <w:sz w:val="22"/>
                <w:szCs w:val="22"/>
              </w:rPr>
              <w:t>April 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0E6C1B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C822DC">
              <w:rPr>
                <w:rFonts w:ascii="Arial" w:hAnsi="Arial" w:cs="Arial"/>
                <w:b/>
                <w:bCs/>
                <w:sz w:val="22"/>
                <w:szCs w:val="22"/>
              </w:rPr>
              <w:t>:</w:t>
            </w:r>
          </w:p>
          <w:p w14:paraId="79335A81" w14:textId="64883571" w:rsidR="000A55BF" w:rsidRPr="00A47DA2" w:rsidRDefault="000A55BF" w:rsidP="000A55BF">
            <w:pPr>
              <w:rPr>
                <w:rFonts w:ascii="Arial" w:hAnsi="Arial" w:cs="Arial"/>
                <w:b/>
                <w:bCs/>
                <w:i/>
                <w:iCs/>
                <w:sz w:val="24"/>
                <w:szCs w:val="24"/>
              </w:rPr>
            </w:pPr>
            <w:r w:rsidRPr="00A47DA2">
              <w:rPr>
                <w:rFonts w:ascii="Arial" w:hAnsi="Arial" w:cs="Arial"/>
                <w:b/>
                <w:bCs/>
                <w:i/>
                <w:iCs/>
                <w:sz w:val="24"/>
                <w:szCs w:val="24"/>
              </w:rPr>
              <w:t>“</w:t>
            </w:r>
            <w:r w:rsidRPr="00A47DA2">
              <w:rPr>
                <w:rFonts w:ascii="Arial" w:hAnsi="Arial" w:cs="Arial"/>
                <w:b/>
                <w:bCs/>
                <w:i/>
                <w:iCs/>
                <w:sz w:val="24"/>
                <w:szCs w:val="24"/>
              </w:rPr>
              <w:t>The Impact of Marketing Strategies on Consumer Behaviour</w:t>
            </w:r>
          </w:p>
          <w:p w14:paraId="1B1D23EB" w14:textId="422409C3" w:rsidR="005D59D8" w:rsidRPr="00A47DA2" w:rsidRDefault="000A55BF" w:rsidP="000A55BF">
            <w:pPr>
              <w:rPr>
                <w:rFonts w:ascii="Arial" w:hAnsi="Arial" w:cs="Arial"/>
                <w:b/>
                <w:bCs/>
                <w:i/>
                <w:iCs/>
                <w:sz w:val="24"/>
                <w:szCs w:val="24"/>
              </w:rPr>
            </w:pPr>
            <w:r w:rsidRPr="00A47DA2">
              <w:rPr>
                <w:rFonts w:ascii="Arial" w:hAnsi="Arial" w:cs="Arial"/>
                <w:b/>
                <w:bCs/>
                <w:i/>
                <w:iCs/>
                <w:sz w:val="24"/>
                <w:szCs w:val="24"/>
              </w:rPr>
              <w:t xml:space="preserve"> in the UK Construction Industry’’.</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51B9EEBC"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646F4A">
              <w:rPr>
                <w:rFonts w:ascii="Arial" w:hAnsi="Arial" w:cs="Arial"/>
                <w:b/>
                <w:bCs/>
                <w:sz w:val="22"/>
                <w:szCs w:val="22"/>
              </w:rPr>
              <w:t>:</w:t>
            </w:r>
          </w:p>
          <w:p w14:paraId="0FA38498" w14:textId="77777777" w:rsidR="00646F4A" w:rsidRPr="00646F4A" w:rsidRDefault="00646F4A" w:rsidP="00646F4A">
            <w:pPr>
              <w:pStyle w:val="ListParagraph"/>
              <w:numPr>
                <w:ilvl w:val="0"/>
                <w:numId w:val="28"/>
              </w:numPr>
              <w:spacing w:after="160" w:line="360" w:lineRule="auto"/>
              <w:rPr>
                <w:rFonts w:ascii="Arial" w:hAnsi="Arial" w:cs="Arial"/>
                <w:b/>
                <w:bCs/>
                <w:i/>
                <w:iCs/>
                <w:sz w:val="20"/>
                <w:szCs w:val="20"/>
              </w:rPr>
            </w:pPr>
            <w:r w:rsidRPr="00646F4A">
              <w:rPr>
                <w:rFonts w:ascii="Arial" w:hAnsi="Arial" w:cs="Arial"/>
                <w:b/>
                <w:bCs/>
                <w:i/>
                <w:iCs/>
                <w:sz w:val="20"/>
                <w:szCs w:val="20"/>
              </w:rPr>
              <w:t>What types of marketing strategies are most frequently implemented by construction firms in the UK?</w:t>
            </w:r>
          </w:p>
          <w:p w14:paraId="0F2280D5" w14:textId="77777777" w:rsidR="00646F4A" w:rsidRPr="00646F4A" w:rsidRDefault="00646F4A" w:rsidP="00646F4A">
            <w:pPr>
              <w:pStyle w:val="ListParagraph"/>
              <w:numPr>
                <w:ilvl w:val="0"/>
                <w:numId w:val="28"/>
              </w:numPr>
              <w:spacing w:after="160" w:line="360" w:lineRule="auto"/>
              <w:rPr>
                <w:rFonts w:ascii="Arial" w:hAnsi="Arial" w:cs="Arial"/>
                <w:b/>
                <w:bCs/>
                <w:i/>
                <w:iCs/>
                <w:sz w:val="20"/>
                <w:szCs w:val="20"/>
              </w:rPr>
            </w:pPr>
            <w:r w:rsidRPr="00646F4A">
              <w:rPr>
                <w:rFonts w:ascii="Arial" w:hAnsi="Arial" w:cs="Arial"/>
                <w:b/>
                <w:bCs/>
                <w:i/>
                <w:iCs/>
                <w:sz w:val="20"/>
                <w:szCs w:val="20"/>
              </w:rPr>
              <w:t>How do UK consumers approach the decision-making process when selecting providers of construction services?</w:t>
            </w:r>
          </w:p>
          <w:p w14:paraId="39B5150A" w14:textId="77777777" w:rsidR="00646F4A" w:rsidRPr="00646F4A" w:rsidRDefault="00646F4A" w:rsidP="00646F4A">
            <w:pPr>
              <w:pStyle w:val="ListParagraph"/>
              <w:numPr>
                <w:ilvl w:val="0"/>
                <w:numId w:val="28"/>
              </w:numPr>
              <w:spacing w:after="160" w:line="360" w:lineRule="auto"/>
              <w:rPr>
                <w:rFonts w:ascii="Arial" w:hAnsi="Arial" w:cs="Arial"/>
                <w:b/>
                <w:bCs/>
                <w:i/>
                <w:iCs/>
                <w:sz w:val="20"/>
                <w:szCs w:val="20"/>
              </w:rPr>
            </w:pPr>
            <w:r w:rsidRPr="00646F4A">
              <w:rPr>
                <w:rFonts w:ascii="Arial" w:hAnsi="Arial" w:cs="Arial"/>
                <w:b/>
                <w:bCs/>
                <w:i/>
                <w:iCs/>
                <w:sz w:val="20"/>
                <w:szCs w:val="20"/>
              </w:rPr>
              <w:t>In what ways do digital marketing tools—such as social networks, company websites, and online customer reviews—affect consumer behaviour in the construction sector?</w:t>
            </w:r>
          </w:p>
          <w:p w14:paraId="72F4FA2B" w14:textId="77777777" w:rsidR="00646F4A" w:rsidRPr="00646F4A" w:rsidRDefault="00646F4A" w:rsidP="00646F4A">
            <w:pPr>
              <w:pStyle w:val="ListParagraph"/>
              <w:numPr>
                <w:ilvl w:val="0"/>
                <w:numId w:val="28"/>
              </w:numPr>
              <w:spacing w:after="160" w:line="360" w:lineRule="auto"/>
              <w:rPr>
                <w:rFonts w:ascii="Arial" w:hAnsi="Arial" w:cs="Arial"/>
                <w:b/>
                <w:bCs/>
                <w:i/>
                <w:iCs/>
                <w:sz w:val="20"/>
                <w:szCs w:val="20"/>
              </w:rPr>
            </w:pPr>
            <w:r w:rsidRPr="00646F4A">
              <w:rPr>
                <w:rFonts w:ascii="Arial" w:hAnsi="Arial" w:cs="Arial"/>
                <w:b/>
                <w:bCs/>
                <w:i/>
                <w:iCs/>
                <w:sz w:val="20"/>
                <w:szCs w:val="20"/>
              </w:rPr>
              <w:t>Which marketing approaches do consumers consider the most effective, and what are the reasons behind these perceptions?</w:t>
            </w:r>
          </w:p>
          <w:p w14:paraId="3B2E4626" w14:textId="77777777" w:rsidR="00646F4A" w:rsidRPr="00646F4A" w:rsidRDefault="00646F4A" w:rsidP="00646F4A">
            <w:pPr>
              <w:pStyle w:val="ListParagraph"/>
              <w:numPr>
                <w:ilvl w:val="0"/>
                <w:numId w:val="28"/>
              </w:numPr>
              <w:spacing w:after="160" w:line="360" w:lineRule="auto"/>
              <w:rPr>
                <w:rFonts w:ascii="Arial" w:hAnsi="Arial" w:cs="Arial"/>
                <w:b/>
                <w:bCs/>
                <w:i/>
                <w:iCs/>
                <w:sz w:val="20"/>
                <w:szCs w:val="20"/>
              </w:rPr>
            </w:pPr>
            <w:r w:rsidRPr="00646F4A">
              <w:rPr>
                <w:rFonts w:ascii="Arial" w:hAnsi="Arial" w:cs="Arial"/>
                <w:b/>
                <w:bCs/>
                <w:i/>
                <w:iCs/>
                <w:sz w:val="20"/>
                <w:szCs w:val="20"/>
              </w:rPr>
              <w:t>How can construction companies in the UK enhance their marketing strategies to more effectively influence customer choices?.</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5E321B9B" w:rsidR="00F96C3F" w:rsidRPr="00FD23F2" w:rsidRDefault="004827A8" w:rsidP="00A91894">
            <w:pPr>
              <w:rPr>
                <w:rFonts w:ascii="Arial" w:hAnsi="Arial" w:cs="Arial"/>
                <w:b/>
                <w:bCs/>
                <w:i/>
                <w:iCs/>
                <w:sz w:val="22"/>
                <w:szCs w:val="22"/>
              </w:rPr>
            </w:pPr>
            <w:r w:rsidRPr="00FD23F2">
              <w:rPr>
                <w:rFonts w:ascii="Arial" w:hAnsi="Arial" w:cs="Arial"/>
                <w:b/>
                <w:bCs/>
                <w:i/>
                <w:iCs/>
                <w:sz w:val="22"/>
                <w:szCs w:val="22"/>
              </w:rPr>
              <w:t>This research aims to explore the impact of marketing strategies on consumer behaviour in the UK construction industry, with particular attention to how various marketing tools, channels and techniques influence customer perceptions and decision-making processes</w:t>
            </w:r>
            <w:r w:rsidR="00BA7AC0">
              <w:rPr>
                <w:rFonts w:ascii="Arial" w:hAnsi="Arial" w:cs="Arial"/>
                <w:b/>
                <w:bCs/>
                <w:i/>
                <w:iCs/>
                <w:sz w:val="22"/>
                <w:szCs w:val="22"/>
              </w:rPr>
              <w:t>.</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B3BDC4C" w14:textId="77777777" w:rsidR="001A745D" w:rsidRPr="001A745D" w:rsidRDefault="001A745D" w:rsidP="001A745D">
            <w:pPr>
              <w:pStyle w:val="ListParagraph"/>
              <w:numPr>
                <w:ilvl w:val="0"/>
                <w:numId w:val="30"/>
              </w:numPr>
              <w:spacing w:after="160" w:line="360" w:lineRule="auto"/>
              <w:rPr>
                <w:rFonts w:ascii="Arial" w:hAnsi="Arial" w:cs="Arial"/>
                <w:b/>
                <w:bCs/>
                <w:i/>
                <w:iCs/>
              </w:rPr>
            </w:pPr>
            <w:r w:rsidRPr="001A745D">
              <w:rPr>
                <w:rFonts w:ascii="Arial" w:hAnsi="Arial" w:cs="Arial"/>
                <w:b/>
                <w:bCs/>
                <w:i/>
                <w:iCs/>
              </w:rPr>
              <w:lastRenderedPageBreak/>
              <w:t>To determine the marketing strategies most widely adopted in the UK construction sector;</w:t>
            </w:r>
          </w:p>
          <w:p w14:paraId="427F56C8" w14:textId="77777777" w:rsidR="001A745D" w:rsidRPr="001A745D" w:rsidRDefault="001A745D" w:rsidP="001A745D">
            <w:pPr>
              <w:pStyle w:val="ListParagraph"/>
              <w:numPr>
                <w:ilvl w:val="0"/>
                <w:numId w:val="30"/>
              </w:numPr>
              <w:spacing w:after="160" w:line="360" w:lineRule="auto"/>
              <w:rPr>
                <w:rFonts w:ascii="Arial" w:hAnsi="Arial" w:cs="Arial"/>
                <w:b/>
                <w:bCs/>
                <w:i/>
                <w:iCs/>
              </w:rPr>
            </w:pPr>
            <w:r w:rsidRPr="001A745D">
              <w:rPr>
                <w:rFonts w:ascii="Arial" w:hAnsi="Arial" w:cs="Arial"/>
                <w:b/>
                <w:bCs/>
                <w:i/>
                <w:iCs/>
              </w:rPr>
              <w:t>To explore the main factors that shape consumer behaviour when choosing construction-related services;</w:t>
            </w:r>
          </w:p>
          <w:p w14:paraId="2A310435" w14:textId="77777777" w:rsidR="001A745D" w:rsidRPr="001A745D" w:rsidRDefault="001A745D" w:rsidP="001A745D">
            <w:pPr>
              <w:pStyle w:val="ListParagraph"/>
              <w:numPr>
                <w:ilvl w:val="0"/>
                <w:numId w:val="30"/>
              </w:numPr>
              <w:spacing w:after="160" w:line="360" w:lineRule="auto"/>
              <w:rPr>
                <w:rFonts w:ascii="Arial" w:hAnsi="Arial" w:cs="Arial"/>
                <w:b/>
                <w:bCs/>
                <w:i/>
                <w:iCs/>
              </w:rPr>
            </w:pPr>
            <w:r w:rsidRPr="001A745D">
              <w:rPr>
                <w:rFonts w:ascii="Arial" w:hAnsi="Arial" w:cs="Arial"/>
                <w:b/>
                <w:bCs/>
                <w:i/>
                <w:iCs/>
              </w:rPr>
              <w:t>To assess how digital marketing contributes to forming consumer perceptions and influences their purchasing choices within the construction industry;</w:t>
            </w:r>
          </w:p>
          <w:p w14:paraId="357B3F05" w14:textId="77777777" w:rsidR="001A745D" w:rsidRPr="001A745D" w:rsidRDefault="001A745D" w:rsidP="001A745D">
            <w:pPr>
              <w:pStyle w:val="ListParagraph"/>
              <w:numPr>
                <w:ilvl w:val="0"/>
                <w:numId w:val="30"/>
              </w:numPr>
              <w:spacing w:after="160" w:line="360" w:lineRule="auto"/>
              <w:rPr>
                <w:rFonts w:ascii="Arial" w:hAnsi="Arial" w:cs="Arial"/>
                <w:b/>
                <w:bCs/>
                <w:i/>
                <w:iCs/>
              </w:rPr>
            </w:pPr>
            <w:r w:rsidRPr="001A745D">
              <w:rPr>
                <w:rFonts w:ascii="Arial" w:hAnsi="Arial" w:cs="Arial"/>
                <w:b/>
                <w:bCs/>
                <w:i/>
                <w:iCs/>
              </w:rPr>
              <w:t>To review the effectiveness of existing marketing approaches and highlight areas where improvements can be made;</w:t>
            </w:r>
          </w:p>
          <w:p w14:paraId="542D6D85" w14:textId="77777777" w:rsidR="001A745D" w:rsidRPr="001A745D" w:rsidRDefault="001A745D" w:rsidP="001A745D">
            <w:pPr>
              <w:pStyle w:val="ListParagraph"/>
              <w:numPr>
                <w:ilvl w:val="0"/>
                <w:numId w:val="30"/>
              </w:numPr>
              <w:spacing w:after="160" w:line="360" w:lineRule="auto"/>
              <w:rPr>
                <w:rFonts w:ascii="Arial" w:hAnsi="Arial" w:cs="Arial"/>
                <w:b/>
                <w:bCs/>
                <w:i/>
                <w:iCs/>
              </w:rPr>
            </w:pPr>
            <w:r w:rsidRPr="001A745D">
              <w:rPr>
                <w:rFonts w:ascii="Arial" w:hAnsi="Arial" w:cs="Arial"/>
                <w:b/>
                <w:bCs/>
                <w:i/>
                <w:iCs/>
              </w:rPr>
              <w:t>To propose recommendations that can help construction companies design marketing strategies that positively influence consumer behaviour.</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1735A46B" w:rsidR="00F96C3F" w:rsidRPr="00E05788" w:rsidRDefault="008F1998" w:rsidP="00A91894">
            <w:pPr>
              <w:rPr>
                <w:rFonts w:ascii="Arial" w:hAnsi="Arial" w:cs="Arial"/>
                <w:b/>
                <w:bCs/>
                <w:i/>
                <w:iCs/>
                <w:sz w:val="22"/>
                <w:szCs w:val="22"/>
              </w:rPr>
            </w:pPr>
            <w:r w:rsidRPr="00E05788">
              <w:rPr>
                <w:rFonts w:ascii="Arial" w:hAnsi="Arial" w:cs="Arial"/>
                <w:b/>
                <w:bCs/>
                <w:i/>
                <w:iCs/>
                <w:sz w:val="22"/>
                <w:szCs w:val="22"/>
              </w:rPr>
              <w:t>This study adopts a secondary</w:t>
            </w:r>
            <w:r w:rsidR="00F526F9">
              <w:rPr>
                <w:rFonts w:ascii="Arial" w:hAnsi="Arial" w:cs="Arial"/>
                <w:b/>
                <w:bCs/>
                <w:i/>
                <w:iCs/>
                <w:sz w:val="22"/>
                <w:szCs w:val="22"/>
              </w:rPr>
              <w:t xml:space="preserve"> </w:t>
            </w:r>
            <w:r w:rsidRPr="00E05788">
              <w:rPr>
                <w:rFonts w:ascii="Arial" w:hAnsi="Arial" w:cs="Arial"/>
                <w:b/>
                <w:bCs/>
                <w:i/>
                <w:iCs/>
                <w:sz w:val="22"/>
                <w:szCs w:val="22"/>
              </w:rPr>
              <w:t>desk-based research design. It will draw entirely on existing information, including academic literature</w:t>
            </w:r>
            <w:r w:rsidRPr="00E05788">
              <w:rPr>
                <w:rFonts w:ascii="Arial" w:hAnsi="Arial" w:cs="Arial"/>
                <w:b/>
                <w:bCs/>
                <w:i/>
                <w:iCs/>
                <w:sz w:val="22"/>
                <w:szCs w:val="22"/>
              </w:rPr>
              <w:t>,</w:t>
            </w:r>
            <w:r w:rsidR="008131F8">
              <w:rPr>
                <w:rFonts w:ascii="Arial" w:hAnsi="Arial" w:cs="Arial"/>
                <w:b/>
                <w:bCs/>
                <w:i/>
                <w:iCs/>
                <w:sz w:val="22"/>
                <w:szCs w:val="22"/>
              </w:rPr>
              <w:t xml:space="preserve"> </w:t>
            </w:r>
            <w:r w:rsidR="000B45B5">
              <w:rPr>
                <w:rFonts w:ascii="Arial" w:hAnsi="Arial" w:cs="Arial"/>
                <w:b/>
                <w:bCs/>
                <w:i/>
                <w:iCs/>
                <w:sz w:val="22"/>
                <w:szCs w:val="22"/>
              </w:rPr>
              <w:t>research papers</w:t>
            </w:r>
            <w:r w:rsidRPr="00E05788">
              <w:rPr>
                <w:rFonts w:ascii="Arial" w:hAnsi="Arial" w:cs="Arial"/>
                <w:b/>
                <w:bCs/>
                <w:i/>
                <w:iCs/>
                <w:sz w:val="22"/>
                <w:szCs w:val="22"/>
              </w:rPr>
              <w:t xml:space="preserve"> (ex. Google Scholar</w:t>
            </w:r>
            <w:r w:rsidR="00BD47EC">
              <w:rPr>
                <w:rFonts w:ascii="Arial" w:hAnsi="Arial" w:cs="Arial"/>
                <w:b/>
                <w:bCs/>
                <w:i/>
                <w:iCs/>
                <w:sz w:val="22"/>
                <w:szCs w:val="22"/>
              </w:rPr>
              <w:t>, Web</w:t>
            </w:r>
            <w:r w:rsidR="002B19ED">
              <w:rPr>
                <w:rFonts w:ascii="Arial" w:hAnsi="Arial" w:cs="Arial"/>
                <w:b/>
                <w:bCs/>
                <w:i/>
                <w:iCs/>
                <w:sz w:val="22"/>
                <w:szCs w:val="22"/>
              </w:rPr>
              <w:t xml:space="preserve"> </w:t>
            </w:r>
            <w:r w:rsidR="00BD47EC">
              <w:rPr>
                <w:rFonts w:ascii="Arial" w:hAnsi="Arial" w:cs="Arial"/>
                <w:b/>
                <w:bCs/>
                <w:i/>
                <w:iCs/>
                <w:sz w:val="22"/>
                <w:szCs w:val="22"/>
              </w:rPr>
              <w:t>of science, Pro</w:t>
            </w:r>
            <w:r w:rsidR="002B19ED">
              <w:rPr>
                <w:rFonts w:ascii="Arial" w:hAnsi="Arial" w:cs="Arial"/>
                <w:b/>
                <w:bCs/>
                <w:i/>
                <w:iCs/>
                <w:sz w:val="22"/>
                <w:szCs w:val="22"/>
              </w:rPr>
              <w:t>-</w:t>
            </w:r>
            <w:r w:rsidR="00BD47EC">
              <w:rPr>
                <w:rFonts w:ascii="Arial" w:hAnsi="Arial" w:cs="Arial"/>
                <w:b/>
                <w:bCs/>
                <w:i/>
                <w:iCs/>
                <w:sz w:val="22"/>
                <w:szCs w:val="22"/>
              </w:rPr>
              <w:t>quest and Sc</w:t>
            </w:r>
            <w:r w:rsidR="002B19ED">
              <w:rPr>
                <w:rFonts w:ascii="Arial" w:hAnsi="Arial" w:cs="Arial"/>
                <w:b/>
                <w:bCs/>
                <w:i/>
                <w:iCs/>
                <w:sz w:val="22"/>
                <w:szCs w:val="22"/>
              </w:rPr>
              <w:t>opus</w:t>
            </w:r>
            <w:r w:rsidRPr="00E05788">
              <w:rPr>
                <w:rFonts w:ascii="Arial" w:hAnsi="Arial" w:cs="Arial"/>
                <w:b/>
                <w:bCs/>
                <w:i/>
                <w:iCs/>
                <w:sz w:val="22"/>
                <w:szCs w:val="22"/>
              </w:rPr>
              <w:t>)</w:t>
            </w:r>
            <w:r w:rsidRPr="00E05788">
              <w:rPr>
                <w:rFonts w:ascii="Arial" w:hAnsi="Arial" w:cs="Arial"/>
                <w:b/>
                <w:bCs/>
                <w:i/>
                <w:iCs/>
                <w:sz w:val="22"/>
                <w:szCs w:val="22"/>
              </w:rPr>
              <w:t>, industry analyses, government documents and reputable online materials.</w:t>
            </w:r>
          </w:p>
          <w:p w14:paraId="0687532F" w14:textId="7B885C24" w:rsidR="00F96C3F" w:rsidRDefault="00E05788" w:rsidP="00A91894">
            <w:pPr>
              <w:rPr>
                <w:rFonts w:ascii="Arial" w:hAnsi="Arial" w:cs="Arial"/>
                <w:b/>
                <w:bCs/>
                <w:i/>
                <w:iCs/>
                <w:sz w:val="22"/>
                <w:szCs w:val="22"/>
              </w:rPr>
            </w:pPr>
            <w:r w:rsidRPr="00E05788">
              <w:rPr>
                <w:rFonts w:ascii="Arial" w:hAnsi="Arial" w:cs="Arial"/>
                <w:b/>
                <w:bCs/>
                <w:i/>
                <w:iCs/>
                <w:sz w:val="22"/>
                <w:szCs w:val="22"/>
              </w:rPr>
              <w:t>This method is appropriate because a significant amount of published data already exists on marketing practices, consumer behaviour and the UK construction sector</w:t>
            </w:r>
            <w:r w:rsidRPr="00E05788">
              <w:rPr>
                <w:rFonts w:ascii="Arial" w:hAnsi="Arial" w:cs="Arial"/>
                <w:b/>
                <w:bCs/>
                <w:i/>
                <w:iCs/>
                <w:sz w:val="22"/>
                <w:szCs w:val="22"/>
              </w:rPr>
              <w:t>.</w:t>
            </w:r>
          </w:p>
          <w:p w14:paraId="75C11F8D" w14:textId="77777777" w:rsidR="002B19ED" w:rsidRDefault="002B19ED" w:rsidP="00A91894">
            <w:pPr>
              <w:rPr>
                <w:rFonts w:ascii="Arial" w:hAnsi="Arial" w:cs="Arial"/>
                <w:b/>
                <w:bCs/>
                <w:i/>
                <w:iCs/>
                <w:sz w:val="22"/>
                <w:szCs w:val="22"/>
              </w:rPr>
            </w:pPr>
          </w:p>
          <w:p w14:paraId="303E234F" w14:textId="2A74CB89" w:rsidR="002B19ED" w:rsidRPr="00E05788" w:rsidRDefault="002B19ED" w:rsidP="00A91894">
            <w:pPr>
              <w:rPr>
                <w:rFonts w:ascii="Arial" w:hAnsi="Arial" w:cs="Arial"/>
                <w:b/>
                <w:bCs/>
                <w:i/>
                <w:iCs/>
                <w:sz w:val="22"/>
                <w:szCs w:val="22"/>
              </w:rPr>
            </w:pPr>
            <w:r>
              <w:rPr>
                <w:rFonts w:ascii="Arial" w:hAnsi="Arial" w:cs="Arial"/>
                <w:b/>
                <w:bCs/>
                <w:i/>
                <w:iCs/>
                <w:sz w:val="22"/>
                <w:szCs w:val="22"/>
              </w:rPr>
              <w:t xml:space="preserve">The </w:t>
            </w:r>
            <w:r w:rsidR="00434646">
              <w:rPr>
                <w:rFonts w:ascii="Arial" w:hAnsi="Arial" w:cs="Arial"/>
                <w:b/>
                <w:bCs/>
                <w:i/>
                <w:iCs/>
                <w:sz w:val="22"/>
                <w:szCs w:val="22"/>
              </w:rPr>
              <w:t xml:space="preserve">secondary </w:t>
            </w:r>
            <w:r>
              <w:rPr>
                <w:rFonts w:ascii="Arial" w:hAnsi="Arial" w:cs="Arial"/>
                <w:b/>
                <w:bCs/>
                <w:i/>
                <w:iCs/>
                <w:sz w:val="22"/>
                <w:szCs w:val="22"/>
              </w:rPr>
              <w:t>data collected from the rel</w:t>
            </w:r>
            <w:r w:rsidR="000B45B5">
              <w:rPr>
                <w:rFonts w:ascii="Arial" w:hAnsi="Arial" w:cs="Arial"/>
                <w:b/>
                <w:bCs/>
                <w:i/>
                <w:iCs/>
                <w:sz w:val="22"/>
                <w:szCs w:val="22"/>
              </w:rPr>
              <w:t>evant research papers will be analysed using thematic ana</w:t>
            </w:r>
            <w:r w:rsidR="00434646">
              <w:rPr>
                <w:rFonts w:ascii="Arial" w:hAnsi="Arial" w:cs="Arial"/>
                <w:b/>
                <w:bCs/>
                <w:i/>
                <w:iCs/>
                <w:sz w:val="22"/>
                <w:szCs w:val="22"/>
              </w:rPr>
              <w:t xml:space="preserve">lysis method. </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4EDA2096" w:rsidR="00B23BFF" w:rsidRPr="00DE698D" w:rsidRDefault="00EE6D92" w:rsidP="00DE698D">
            <w:pPr>
              <w:pStyle w:val="ListParagraph"/>
              <w:numPr>
                <w:ilvl w:val="0"/>
                <w:numId w:val="31"/>
              </w:numPr>
              <w:rPr>
                <w:rFonts w:ascii="Arial" w:hAnsi="Arial" w:cs="Arial"/>
                <w:b/>
                <w:bCs/>
                <w:i/>
                <w:iCs/>
              </w:rPr>
            </w:pPr>
            <w:r w:rsidRPr="00DE698D">
              <w:rPr>
                <w:rFonts w:ascii="Arial" w:hAnsi="Arial" w:cs="Arial"/>
                <w:b/>
                <w:bCs/>
                <w:i/>
                <w:iCs/>
              </w:rPr>
              <w:t>University Campus (UWTSD Birmingham)</w:t>
            </w:r>
            <w:r w:rsidR="00DE698D" w:rsidRPr="00DE698D">
              <w:rPr>
                <w:rFonts w:ascii="Arial" w:hAnsi="Arial" w:cs="Arial"/>
                <w:b/>
                <w:bCs/>
                <w:i/>
                <w:iCs/>
              </w:rPr>
              <w:t>;</w:t>
            </w:r>
          </w:p>
          <w:p w14:paraId="0532EA69" w14:textId="7310D8F6" w:rsidR="00EE6D92" w:rsidRPr="00DE698D" w:rsidRDefault="00EE6D92" w:rsidP="00DE698D">
            <w:pPr>
              <w:pStyle w:val="ListParagraph"/>
              <w:numPr>
                <w:ilvl w:val="0"/>
                <w:numId w:val="31"/>
              </w:numPr>
              <w:rPr>
                <w:rFonts w:ascii="Arial" w:hAnsi="Arial" w:cs="Arial"/>
                <w:b/>
                <w:bCs/>
                <w:i/>
                <w:iCs/>
              </w:rPr>
            </w:pPr>
            <w:r w:rsidRPr="00DE698D">
              <w:rPr>
                <w:rFonts w:ascii="Arial" w:hAnsi="Arial" w:cs="Arial"/>
                <w:b/>
                <w:bCs/>
                <w:i/>
                <w:iCs/>
              </w:rPr>
              <w:t>At home</w:t>
            </w:r>
            <w:r w:rsidR="00DE698D" w:rsidRPr="00DE698D">
              <w:rPr>
                <w:rFonts w:ascii="Arial" w:hAnsi="Arial" w:cs="Arial"/>
                <w:b/>
                <w:bCs/>
                <w:i/>
                <w:iCs/>
              </w:rPr>
              <w:t xml:space="preserve"> (Coventry).</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E59F5E" w:rsidR="004942B0" w:rsidRPr="00090CF7" w:rsidRDefault="00703AC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3464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B3B6BAA"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C3052F4"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E8E2141"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44DDEDE"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5D624A2"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06B6665"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FDCC88C" w:rsidR="00D107AC" w:rsidRPr="00392C8E" w:rsidRDefault="00C70D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05BE300" w:rsidR="00C11423"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C1EA698" w:rsidR="00C11423"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55930D6F"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2B49905"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3F660CD1"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1CC9AD6"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8C242DC" w:rsidR="00D107AC"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F461555" w:rsidR="00D107AC"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C441A46"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451E67AF"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9FAE2BB"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FBCE7C6"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5227BB6A"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71FFF90" w:rsidR="00770C66"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1118A50"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E8FF667"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DE126C9"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3B3B47E"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80582C4"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5E0E46F"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3695759"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3EED9E9" w:rsidR="00770C66"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A934AA6"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2B0150AE"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337449E"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6BE83D8"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B9E4F5B"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9920EB5"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0013EA4"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6E1F33F"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56B657C"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5D6D8E0" w:rsidR="00ED0C5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2BB93914"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656CA8DD"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625DCC91"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0397422"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16D5AA2F"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05CB842"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4CAC52CA"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0BA31B2"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CB9A426"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9F2C791"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52F81564"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78200E32"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F663B4F" w:rsidR="00025F6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0D701F9E"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806FFCF" w:rsidR="00025F69" w:rsidRPr="00392C8E"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87E680C" w:rsidR="00025F69"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B447A92" w:rsidR="00382031"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BBC5FB9" w:rsidR="00382031"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46ECCA8" w:rsidR="00382031"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AAFFD56" w:rsidR="00382031" w:rsidRPr="00392C8E"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FF29404" w:rsidR="008C1A38" w:rsidRPr="00FD519A" w:rsidRDefault="0043464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C044A">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DEFB647" w:rsidR="008C1A38" w:rsidRDefault="0043464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C044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43464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43464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6A6307E" w:rsidR="006930C2" w:rsidRPr="00392C8E" w:rsidRDefault="0043464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03AC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5066BB"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5066BB">
              <w:rPr>
                <w:rFonts w:ascii="MS Gothic" w:eastAsia="MS Gothic" w:hAnsi="MS Gothic" w:cs="Arial" w:hint="eastAsia"/>
                <w:b/>
                <w:bCs/>
                <w:color w:val="EE0000"/>
                <w:sz w:val="22"/>
                <w:szCs w:val="22"/>
                <w:highlight w:val="red"/>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5066BB" w:rsidRDefault="006930C2" w:rsidP="00A91894">
            <w:pPr>
              <w:pStyle w:val="NormalWeb"/>
              <w:autoSpaceDE w:val="0"/>
              <w:autoSpaceDN w:val="0"/>
              <w:adjustRightInd w:val="0"/>
              <w:jc w:val="center"/>
              <w:rPr>
                <w:b/>
                <w:bCs/>
              </w:rPr>
            </w:pPr>
            <w:r w:rsidRPr="005066BB">
              <w:rPr>
                <w:rFonts w:ascii="MS Gothic" w:eastAsia="MS Gothic" w:hAnsi="MS Gothic" w:cs="Arial" w:hint="eastAsia"/>
                <w:b/>
                <w:bCs/>
                <w:color w:val="EE0000"/>
                <w:sz w:val="22"/>
                <w:szCs w:val="22"/>
                <w:highlight w:val="red"/>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00B11004" w:rsidR="004D0161" w:rsidRPr="00C71BCC"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D591A2B" w:rsidR="004D0161" w:rsidRPr="00C71BCC"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5475118"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DB06D27"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B28530D"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8FF52DC"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77FC65F"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C39FC6B"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0AC1CA11"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4F1E2811"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1EAED8A"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791EE4A"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E9F9194"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68A1464B" w:rsidR="004D0161" w:rsidRPr="00C71BCC"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59CCE4D" w:rsidR="004D0161" w:rsidRPr="00C71BCC" w:rsidRDefault="000C04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E5FFF25"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494AD45"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0236C635" w:rsidR="004D0161" w:rsidRPr="00C71BCC" w:rsidRDefault="00703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B1B6B7E" w:rsidR="00240C32" w:rsidRPr="00C71BCC" w:rsidRDefault="0043464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03AC6">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834E049" w:rsidR="00240C32" w:rsidRPr="00C71BCC" w:rsidRDefault="0043464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03AC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C88030F" w:rsidR="004D0161" w:rsidRPr="004C3A0B" w:rsidRDefault="005066BB" w:rsidP="00A91894">
            <w:pPr>
              <w:spacing w:before="100" w:beforeAutospacing="1" w:after="100" w:afterAutospacing="1"/>
              <w:rPr>
                <w:rFonts w:ascii="Arial" w:hAnsi="Arial" w:cs="Arial"/>
                <w:sz w:val="22"/>
                <w:szCs w:val="22"/>
              </w:rPr>
            </w:pPr>
            <w:r>
              <w:rPr>
                <w:rFonts w:ascii="Arial" w:hAnsi="Arial" w:cs="Arial"/>
                <w:sz w:val="22"/>
                <w:szCs w:val="22"/>
              </w:rPr>
              <w:t>Radu Acris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44AC789" w:rsidR="004D0161" w:rsidRPr="004C3A0B" w:rsidRDefault="00703AC6" w:rsidP="00A91894">
            <w:pPr>
              <w:spacing w:before="100" w:beforeAutospacing="1" w:after="100" w:afterAutospacing="1"/>
              <w:rPr>
                <w:rFonts w:ascii="Arial" w:hAnsi="Arial" w:cs="Arial"/>
                <w:sz w:val="22"/>
                <w:szCs w:val="22"/>
              </w:rPr>
            </w:pPr>
            <w:r>
              <w:rPr>
                <w:rFonts w:ascii="Arial" w:hAnsi="Arial" w:cs="Arial"/>
                <w:sz w:val="22"/>
                <w:szCs w:val="22"/>
              </w:rPr>
              <w:t>19/11/2025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3EAF77D2" w:rsidR="00AA7E42" w:rsidRPr="004C3A0B" w:rsidRDefault="000C044A" w:rsidP="00A91894">
            <w:pPr>
              <w:pStyle w:val="ListParagraph"/>
              <w:ind w:left="0"/>
              <w:rPr>
                <w:rFonts w:ascii="Arial" w:hAnsi="Arial" w:cs="Arial"/>
              </w:rPr>
            </w:pPr>
            <w:r>
              <w:rPr>
                <w:rFonts w:ascii="Arial" w:hAnsi="Arial" w:cs="Arial"/>
              </w:rPr>
              <w:t xml:space="preserve">Dr Sampath Rodrigo </w:t>
            </w:r>
          </w:p>
        </w:tc>
        <w:tc>
          <w:tcPr>
            <w:tcW w:w="1014" w:type="pct"/>
            <w:vMerge w:val="restart"/>
          </w:tcPr>
          <w:p w14:paraId="76FEC14F"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467B651A" w:rsidR="00DB3582" w:rsidRPr="004C3A0B" w:rsidRDefault="00DB3582" w:rsidP="00A91894">
            <w:pPr>
              <w:pStyle w:val="ListParagraph"/>
              <w:ind w:left="0"/>
              <w:rPr>
                <w:rFonts w:ascii="Arial" w:hAnsi="Arial" w:cs="Arial"/>
              </w:rPr>
            </w:pPr>
            <w:r>
              <w:rPr>
                <w:rFonts w:ascii="Arial" w:hAnsi="Arial" w:cs="Arial"/>
                <w:b/>
                <w:bCs/>
              </w:rPr>
              <w:t>31</w:t>
            </w:r>
            <w:r w:rsidRPr="00DB3582">
              <w:rPr>
                <w:rFonts w:ascii="Arial" w:hAnsi="Arial" w:cs="Arial"/>
                <w:b/>
                <w:bCs/>
                <w:vertAlign w:val="superscript"/>
              </w:rPr>
              <w:t>st</w:t>
            </w:r>
            <w:r>
              <w:rPr>
                <w:rFonts w:ascii="Arial" w:hAnsi="Arial" w:cs="Arial"/>
                <w:b/>
                <w:bCs/>
              </w:rPr>
              <w:t xml:space="preserve"> of January 2026</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5750C88E" w:rsidR="00AA7E42" w:rsidRPr="004C3A0B" w:rsidRDefault="00DB3582" w:rsidP="00A91894">
            <w:pPr>
              <w:pStyle w:val="ListParagraph"/>
              <w:ind w:left="0"/>
              <w:rPr>
                <w:rFonts w:ascii="Arial" w:hAnsi="Arial" w:cs="Arial"/>
              </w:rPr>
            </w:pPr>
            <w:r w:rsidRPr="007E6870">
              <w:rPr>
                <w:rFonts w:ascii="Arial" w:hAnsi="Arial" w:cs="Arial"/>
                <w:noProof/>
              </w:rPr>
              <w:drawing>
                <wp:inline distT="0" distB="0" distL="0" distR="0" wp14:anchorId="512AC2FB" wp14:editId="7086F764">
                  <wp:extent cx="1086485" cy="556260"/>
                  <wp:effectExtent l="0" t="0" r="0" b="0"/>
                  <wp:docPr id="663407039" name="Picture 66340703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38739" cy="685409"/>
                          </a:xfrm>
                          <a:prstGeom prst="rect">
                            <a:avLst/>
                          </a:prstGeom>
                          <a:noFill/>
                          <a:ln>
                            <a:noFill/>
                          </a:ln>
                        </pic:spPr>
                      </pic:pic>
                    </a:graphicData>
                  </a:graphic>
                </wp:inline>
              </w:drawing>
            </w: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BC2594C" w:rsidR="00CC2661" w:rsidRPr="002E13FE" w:rsidRDefault="00703AC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C0D4318" w:rsidR="00CC2661" w:rsidRPr="002E13FE" w:rsidRDefault="00703AC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A4AD9C7" w:rsidR="00CC2661" w:rsidRPr="002E13FE" w:rsidRDefault="00703A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6289838A" w:rsidR="00CC2661" w:rsidRPr="002E13FE" w:rsidRDefault="005066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0C80D07" w:rsidR="00743859" w:rsidRPr="002E13FE" w:rsidRDefault="00703A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4052118" w:rsidR="00743859" w:rsidRPr="002E13FE" w:rsidRDefault="00703AC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EEE0E" w14:textId="77777777" w:rsidR="007F4DFE" w:rsidRDefault="007F4DFE" w:rsidP="00390251">
      <w:r>
        <w:separator/>
      </w:r>
    </w:p>
    <w:p w14:paraId="6E3F66E6" w14:textId="77777777" w:rsidR="007F4DFE" w:rsidRDefault="007F4DFE"/>
  </w:endnote>
  <w:endnote w:type="continuationSeparator" w:id="0">
    <w:p w14:paraId="7E7ABCFB" w14:textId="77777777" w:rsidR="007F4DFE" w:rsidRDefault="007F4DFE" w:rsidP="00390251">
      <w:r>
        <w:continuationSeparator/>
      </w:r>
    </w:p>
    <w:p w14:paraId="45B0DAA0" w14:textId="77777777" w:rsidR="007F4DFE" w:rsidRDefault="007F4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58550" w14:textId="77777777" w:rsidR="007F4DFE" w:rsidRDefault="007F4DFE" w:rsidP="00390251">
      <w:r>
        <w:separator/>
      </w:r>
    </w:p>
    <w:p w14:paraId="65A82474" w14:textId="77777777" w:rsidR="007F4DFE" w:rsidRDefault="007F4DFE"/>
  </w:footnote>
  <w:footnote w:type="continuationSeparator" w:id="0">
    <w:p w14:paraId="44036546" w14:textId="77777777" w:rsidR="007F4DFE" w:rsidRDefault="007F4DFE" w:rsidP="00390251">
      <w:r>
        <w:continuationSeparator/>
      </w:r>
    </w:p>
    <w:p w14:paraId="515111DC" w14:textId="77777777" w:rsidR="007F4DFE" w:rsidRDefault="007F4D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4C558C0"/>
    <w:multiLevelType w:val="hybridMultilevel"/>
    <w:tmpl w:val="2A56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CB699B"/>
    <w:multiLevelType w:val="multilevel"/>
    <w:tmpl w:val="DDDCD9F8"/>
    <w:lvl w:ilvl="0">
      <w:start w:val="1"/>
      <w:numFmt w:val="decimal"/>
      <w:lvlText w:val="%1."/>
      <w:lvlJc w:val="left"/>
      <w:pPr>
        <w:ind w:left="63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2A415F"/>
    <w:multiLevelType w:val="hybridMultilevel"/>
    <w:tmpl w:val="0256EC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8B6B61"/>
    <w:multiLevelType w:val="hybridMultilevel"/>
    <w:tmpl w:val="51E053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7143228">
    <w:abstractNumId w:val="12"/>
  </w:num>
  <w:num w:numId="2" w16cid:durableId="883833236">
    <w:abstractNumId w:val="23"/>
  </w:num>
  <w:num w:numId="3" w16cid:durableId="1731348770">
    <w:abstractNumId w:val="2"/>
  </w:num>
  <w:num w:numId="4" w16cid:durableId="1506745184">
    <w:abstractNumId w:val="28"/>
  </w:num>
  <w:num w:numId="5" w16cid:durableId="39407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4336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36540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4767665">
    <w:abstractNumId w:val="4"/>
  </w:num>
  <w:num w:numId="9" w16cid:durableId="1276400396">
    <w:abstractNumId w:val="8"/>
  </w:num>
  <w:num w:numId="10" w16cid:durableId="725179541">
    <w:abstractNumId w:val="10"/>
  </w:num>
  <w:num w:numId="11" w16cid:durableId="937905446">
    <w:abstractNumId w:val="26"/>
  </w:num>
  <w:num w:numId="12" w16cid:durableId="827863502">
    <w:abstractNumId w:val="24"/>
  </w:num>
  <w:num w:numId="13" w16cid:durableId="388304970">
    <w:abstractNumId w:val="25"/>
  </w:num>
  <w:num w:numId="14" w16cid:durableId="924845598">
    <w:abstractNumId w:val="0"/>
  </w:num>
  <w:num w:numId="15" w16cid:durableId="2041542933">
    <w:abstractNumId w:val="6"/>
  </w:num>
  <w:num w:numId="16" w16cid:durableId="164832696">
    <w:abstractNumId w:val="7"/>
  </w:num>
  <w:num w:numId="17" w16cid:durableId="1794909728">
    <w:abstractNumId w:val="13"/>
  </w:num>
  <w:num w:numId="18" w16cid:durableId="2002543139">
    <w:abstractNumId w:val="15"/>
  </w:num>
  <w:num w:numId="19" w16cid:durableId="360396679">
    <w:abstractNumId w:val="27"/>
  </w:num>
  <w:num w:numId="20" w16cid:durableId="997610624">
    <w:abstractNumId w:val="5"/>
  </w:num>
  <w:num w:numId="21" w16cid:durableId="936326075">
    <w:abstractNumId w:val="17"/>
  </w:num>
  <w:num w:numId="22" w16cid:durableId="1831367195">
    <w:abstractNumId w:val="21"/>
  </w:num>
  <w:num w:numId="23" w16cid:durableId="1144934895">
    <w:abstractNumId w:val="1"/>
  </w:num>
  <w:num w:numId="24" w16cid:durableId="1453087651">
    <w:abstractNumId w:val="11"/>
  </w:num>
  <w:num w:numId="25" w16cid:durableId="336229205">
    <w:abstractNumId w:val="14"/>
  </w:num>
  <w:num w:numId="26" w16cid:durableId="535238680">
    <w:abstractNumId w:val="29"/>
  </w:num>
  <w:num w:numId="27" w16cid:durableId="214780660">
    <w:abstractNumId w:val="20"/>
  </w:num>
  <w:num w:numId="28" w16cid:durableId="1918243054">
    <w:abstractNumId w:val="9"/>
  </w:num>
  <w:num w:numId="29" w16cid:durableId="562257057">
    <w:abstractNumId w:val="22"/>
  </w:num>
  <w:num w:numId="30" w16cid:durableId="623579013">
    <w:abstractNumId w:val="16"/>
  </w:num>
  <w:num w:numId="31" w16cid:durableId="405615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55BF"/>
    <w:rsid w:val="000B0A8F"/>
    <w:rsid w:val="000B38C3"/>
    <w:rsid w:val="000B45B5"/>
    <w:rsid w:val="000B5723"/>
    <w:rsid w:val="000B58AD"/>
    <w:rsid w:val="000C044A"/>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45D"/>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4BFD"/>
    <w:rsid w:val="0023172C"/>
    <w:rsid w:val="00233861"/>
    <w:rsid w:val="00233B1F"/>
    <w:rsid w:val="00240C32"/>
    <w:rsid w:val="00240F9C"/>
    <w:rsid w:val="002537D1"/>
    <w:rsid w:val="00255B51"/>
    <w:rsid w:val="00257ABC"/>
    <w:rsid w:val="002657B4"/>
    <w:rsid w:val="00266AB2"/>
    <w:rsid w:val="00272EE5"/>
    <w:rsid w:val="00280A88"/>
    <w:rsid w:val="002866BC"/>
    <w:rsid w:val="0029113C"/>
    <w:rsid w:val="00293A45"/>
    <w:rsid w:val="002A152D"/>
    <w:rsid w:val="002A7E77"/>
    <w:rsid w:val="002B19ED"/>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0CEF"/>
    <w:rsid w:val="00413863"/>
    <w:rsid w:val="00413EEB"/>
    <w:rsid w:val="0041408E"/>
    <w:rsid w:val="0041420E"/>
    <w:rsid w:val="00424773"/>
    <w:rsid w:val="00425DA7"/>
    <w:rsid w:val="0042679B"/>
    <w:rsid w:val="00430FA4"/>
    <w:rsid w:val="00431025"/>
    <w:rsid w:val="00434646"/>
    <w:rsid w:val="00442053"/>
    <w:rsid w:val="00442954"/>
    <w:rsid w:val="0045485F"/>
    <w:rsid w:val="00462069"/>
    <w:rsid w:val="004632AA"/>
    <w:rsid w:val="00476398"/>
    <w:rsid w:val="0047697E"/>
    <w:rsid w:val="0048134A"/>
    <w:rsid w:val="00482054"/>
    <w:rsid w:val="004827A8"/>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66BB"/>
    <w:rsid w:val="005078BE"/>
    <w:rsid w:val="00515580"/>
    <w:rsid w:val="00520EB3"/>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59D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6F4A"/>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3AC6"/>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D22"/>
    <w:rsid w:val="007816BA"/>
    <w:rsid w:val="0078273B"/>
    <w:rsid w:val="007849BE"/>
    <w:rsid w:val="00784D14"/>
    <w:rsid w:val="007902A2"/>
    <w:rsid w:val="0079264D"/>
    <w:rsid w:val="00792842"/>
    <w:rsid w:val="00793A27"/>
    <w:rsid w:val="007A329F"/>
    <w:rsid w:val="007A4607"/>
    <w:rsid w:val="007B1754"/>
    <w:rsid w:val="007C044B"/>
    <w:rsid w:val="007C1498"/>
    <w:rsid w:val="007C17B4"/>
    <w:rsid w:val="007C3AC1"/>
    <w:rsid w:val="007D46AF"/>
    <w:rsid w:val="007D4E07"/>
    <w:rsid w:val="007E14FB"/>
    <w:rsid w:val="007F23AA"/>
    <w:rsid w:val="007F29F6"/>
    <w:rsid w:val="007F3C4F"/>
    <w:rsid w:val="007F4303"/>
    <w:rsid w:val="007F4DFE"/>
    <w:rsid w:val="007F5CA0"/>
    <w:rsid w:val="007F61D9"/>
    <w:rsid w:val="00800635"/>
    <w:rsid w:val="00807192"/>
    <w:rsid w:val="008102B5"/>
    <w:rsid w:val="00811D96"/>
    <w:rsid w:val="00812BEF"/>
    <w:rsid w:val="008131F8"/>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199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839"/>
    <w:rsid w:val="00A37D20"/>
    <w:rsid w:val="00A47DA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AC0"/>
    <w:rsid w:val="00BB1B85"/>
    <w:rsid w:val="00BB26B7"/>
    <w:rsid w:val="00BB3142"/>
    <w:rsid w:val="00BC301B"/>
    <w:rsid w:val="00BD4150"/>
    <w:rsid w:val="00BD47EC"/>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0D9F"/>
    <w:rsid w:val="00C71BCC"/>
    <w:rsid w:val="00C77D7E"/>
    <w:rsid w:val="00C81846"/>
    <w:rsid w:val="00C822DC"/>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3C8F"/>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130F"/>
    <w:rsid w:val="00DB1935"/>
    <w:rsid w:val="00DB3582"/>
    <w:rsid w:val="00DB45E4"/>
    <w:rsid w:val="00DC3DDC"/>
    <w:rsid w:val="00DC4DFB"/>
    <w:rsid w:val="00DD0529"/>
    <w:rsid w:val="00DD05AB"/>
    <w:rsid w:val="00DD0929"/>
    <w:rsid w:val="00DD1665"/>
    <w:rsid w:val="00DD4D69"/>
    <w:rsid w:val="00DE6682"/>
    <w:rsid w:val="00DE698D"/>
    <w:rsid w:val="00DF26D2"/>
    <w:rsid w:val="00E0333A"/>
    <w:rsid w:val="00E05788"/>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D92"/>
    <w:rsid w:val="00EF0051"/>
    <w:rsid w:val="00EF6306"/>
    <w:rsid w:val="00F039C7"/>
    <w:rsid w:val="00F12CDD"/>
    <w:rsid w:val="00F230F0"/>
    <w:rsid w:val="00F33A1A"/>
    <w:rsid w:val="00F35FA3"/>
    <w:rsid w:val="00F478CB"/>
    <w:rsid w:val="00F526F9"/>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23F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3869</Words>
  <Characters>22056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Radu Acris</cp:lastModifiedBy>
  <cp:revision>43</cp:revision>
  <cp:lastPrinted>2016-10-24T12:21:00Z</cp:lastPrinted>
  <dcterms:created xsi:type="dcterms:W3CDTF">2021-06-30T10:47:00Z</dcterms:created>
  <dcterms:modified xsi:type="dcterms:W3CDTF">2026-01-31T10:18:00Z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