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CB674" w14:textId="77777777" w:rsidR="00A42E84" w:rsidRPr="0068428E" w:rsidRDefault="00FF1836">
      <w:pPr>
        <w:jc w:val="center"/>
        <w:rPr>
          <w:b/>
          <w:sz w:val="40"/>
          <w:szCs w:val="40"/>
        </w:rPr>
      </w:pPr>
      <w:r w:rsidRPr="0068428E">
        <w:rPr>
          <w:b/>
          <w:sz w:val="40"/>
          <w:szCs w:val="40"/>
        </w:rPr>
        <w:t>MBA International Hotel Management</w:t>
      </w:r>
    </w:p>
    <w:p w14:paraId="34504B4B" w14:textId="77777777" w:rsidR="00A42E84" w:rsidRPr="0068428E" w:rsidRDefault="00A42E84">
      <w:pPr>
        <w:jc w:val="center"/>
        <w:rPr>
          <w:b/>
          <w:sz w:val="40"/>
          <w:szCs w:val="40"/>
        </w:rPr>
      </w:pPr>
    </w:p>
    <w:p w14:paraId="07655D35" w14:textId="77777777" w:rsidR="00A42E84" w:rsidRPr="0068428E" w:rsidRDefault="00FF1836">
      <w:pPr>
        <w:jc w:val="center"/>
        <w:rPr>
          <w:b/>
          <w:sz w:val="40"/>
          <w:szCs w:val="40"/>
        </w:rPr>
      </w:pPr>
      <w:bookmarkStart w:id="0" w:name="_heading=h.42e3ulsfoach" w:colFirst="0" w:colLast="0"/>
      <w:bookmarkEnd w:id="0"/>
      <w:r w:rsidRPr="0068428E">
        <w:rPr>
          <w:b/>
          <w:sz w:val="40"/>
          <w:szCs w:val="40"/>
        </w:rPr>
        <w:t>Researching the Environmental</w:t>
      </w:r>
    </w:p>
    <w:p w14:paraId="56B56F61" w14:textId="77777777" w:rsidR="00A42E84" w:rsidRPr="0068428E" w:rsidRDefault="00A42E84">
      <w:pPr>
        <w:jc w:val="center"/>
        <w:rPr>
          <w:b/>
          <w:sz w:val="40"/>
          <w:szCs w:val="40"/>
        </w:rPr>
      </w:pPr>
    </w:p>
    <w:p w14:paraId="097EADC4" w14:textId="77777777" w:rsidR="00A42E84" w:rsidRPr="0068428E" w:rsidRDefault="00FF1836">
      <w:pPr>
        <w:jc w:val="center"/>
        <w:rPr>
          <w:b/>
          <w:sz w:val="40"/>
          <w:szCs w:val="40"/>
        </w:rPr>
      </w:pPr>
      <w:r w:rsidRPr="0068428E">
        <w:rPr>
          <w:b/>
          <w:sz w:val="40"/>
          <w:szCs w:val="40"/>
        </w:rPr>
        <w:t>Researching the Environmental Sustainability of Hospitality</w:t>
      </w:r>
    </w:p>
    <w:p w14:paraId="5BDCDD4B" w14:textId="77777777" w:rsidR="00A42E84" w:rsidRPr="0068428E" w:rsidRDefault="00FF1836">
      <w:pPr>
        <w:jc w:val="center"/>
        <w:rPr>
          <w:b/>
          <w:u w:val="single"/>
        </w:rPr>
      </w:pPr>
      <w:r w:rsidRPr="0068428E">
        <w:rPr>
          <w:b/>
          <w:sz w:val="40"/>
          <w:szCs w:val="40"/>
          <w:u w:val="single"/>
        </w:rPr>
        <w:t>Topic: Eco Friendly Hotels</w:t>
      </w:r>
    </w:p>
    <w:p w14:paraId="43225CB7" w14:textId="77777777" w:rsidR="00A42E84" w:rsidRPr="0068428E" w:rsidRDefault="00A42E84">
      <w:pPr>
        <w:jc w:val="center"/>
        <w:rPr>
          <w:b/>
        </w:rPr>
      </w:pPr>
    </w:p>
    <w:p w14:paraId="184BA37D" w14:textId="77777777" w:rsidR="00A42E84" w:rsidRPr="0068428E" w:rsidRDefault="00A42E84">
      <w:pPr>
        <w:jc w:val="center"/>
        <w:rPr>
          <w:b/>
        </w:rPr>
      </w:pPr>
    </w:p>
    <w:p w14:paraId="28CB9F12" w14:textId="77777777" w:rsidR="00A42E84" w:rsidRPr="0068428E" w:rsidRDefault="00A42E84">
      <w:pPr>
        <w:jc w:val="center"/>
        <w:rPr>
          <w:b/>
        </w:rPr>
      </w:pPr>
    </w:p>
    <w:p w14:paraId="26A232E8" w14:textId="77777777" w:rsidR="00A42E84" w:rsidRPr="0068428E" w:rsidRDefault="00A42E84">
      <w:pPr>
        <w:jc w:val="center"/>
        <w:rPr>
          <w:b/>
        </w:rPr>
      </w:pPr>
    </w:p>
    <w:p w14:paraId="3787BF0E" w14:textId="77777777" w:rsidR="00A42E84" w:rsidRPr="0068428E" w:rsidRDefault="00A42E84">
      <w:pPr>
        <w:jc w:val="center"/>
        <w:rPr>
          <w:b/>
        </w:rPr>
      </w:pPr>
    </w:p>
    <w:p w14:paraId="6DB94E94" w14:textId="77777777" w:rsidR="00A42E84" w:rsidRPr="0068428E" w:rsidRDefault="00A42E84">
      <w:pPr>
        <w:jc w:val="center"/>
        <w:rPr>
          <w:b/>
        </w:rPr>
      </w:pPr>
    </w:p>
    <w:p w14:paraId="79088371" w14:textId="75F1BFA2" w:rsidR="00A42E84" w:rsidRPr="0068428E" w:rsidRDefault="00FF1836">
      <w:pPr>
        <w:jc w:val="center"/>
        <w:rPr>
          <w:b/>
        </w:rPr>
      </w:pPr>
      <w:r w:rsidRPr="0068428E">
        <w:rPr>
          <w:b/>
        </w:rPr>
        <w:t>Student ID:</w:t>
      </w:r>
      <w:r w:rsidR="005575A6">
        <w:rPr>
          <w:b/>
        </w:rPr>
        <w:t xml:space="preserve"> Mihaela Mirabela Martineac</w:t>
      </w:r>
    </w:p>
    <w:p w14:paraId="56A773AB" w14:textId="520B370F" w:rsidR="00A42E84" w:rsidRPr="0068428E" w:rsidRDefault="00FF1836">
      <w:pPr>
        <w:jc w:val="center"/>
        <w:rPr>
          <w:b/>
        </w:rPr>
      </w:pPr>
      <w:r w:rsidRPr="0068428E">
        <w:rPr>
          <w:b/>
        </w:rPr>
        <w:t>Student Name:</w:t>
      </w:r>
      <w:r w:rsidR="005575A6">
        <w:rPr>
          <w:b/>
        </w:rPr>
        <w:t xml:space="preserve"> 2013903</w:t>
      </w:r>
    </w:p>
    <w:p w14:paraId="710D5D6E" w14:textId="77777777" w:rsidR="00A42E84" w:rsidRPr="0068428E" w:rsidRDefault="00FF1836">
      <w:pPr>
        <w:rPr>
          <w:b/>
        </w:rPr>
      </w:pPr>
      <w:r w:rsidRPr="0068428E">
        <w:br w:type="page"/>
      </w:r>
    </w:p>
    <w:p w14:paraId="28C63DE6" w14:textId="77777777" w:rsidR="00A42E84" w:rsidRPr="0068428E" w:rsidRDefault="00FF1836">
      <w:pPr>
        <w:keepNext/>
        <w:keepLines/>
        <w:pBdr>
          <w:top w:val="nil"/>
          <w:left w:val="nil"/>
          <w:bottom w:val="nil"/>
          <w:right w:val="nil"/>
          <w:between w:val="nil"/>
        </w:pBdr>
        <w:spacing w:before="480" w:after="0" w:line="276" w:lineRule="auto"/>
        <w:jc w:val="center"/>
        <w:rPr>
          <w:rFonts w:ascii="Calibri" w:eastAsia="Calibri" w:hAnsi="Calibri" w:cs="Calibri"/>
          <w:b/>
          <w:color w:val="2F5496"/>
          <w:sz w:val="28"/>
          <w:szCs w:val="28"/>
        </w:rPr>
      </w:pPr>
      <w:r w:rsidRPr="0068428E">
        <w:rPr>
          <w:rFonts w:ascii="Calibri" w:eastAsia="Calibri" w:hAnsi="Calibri" w:cs="Calibri"/>
          <w:b/>
          <w:color w:val="2F5496"/>
          <w:sz w:val="28"/>
          <w:szCs w:val="28"/>
        </w:rPr>
        <w:lastRenderedPageBreak/>
        <w:t>Table of Contents</w:t>
      </w:r>
    </w:p>
    <w:sdt>
      <w:sdtPr>
        <w:rPr>
          <w:szCs w:val="24"/>
        </w:rPr>
        <w:id w:val="1318225700"/>
        <w:docPartObj>
          <w:docPartGallery w:val="Table of Contents"/>
          <w:docPartUnique/>
        </w:docPartObj>
      </w:sdtPr>
      <w:sdtContent>
        <w:p w14:paraId="58415A9F" w14:textId="77777777" w:rsidR="00FF1836" w:rsidRPr="0068428E" w:rsidRDefault="00BA1423">
          <w:pPr>
            <w:pStyle w:val="TOC1"/>
            <w:tabs>
              <w:tab w:val="right" w:leader="dot" w:pos="9016"/>
            </w:tabs>
            <w:rPr>
              <w:rFonts w:asciiTheme="minorHAnsi" w:eastAsiaTheme="minorEastAsia" w:hAnsiTheme="minorHAnsi" w:cstheme="minorBidi"/>
              <w:noProof/>
              <w:sz w:val="22"/>
              <w:szCs w:val="22"/>
              <w:lang w:eastAsia="en-US"/>
            </w:rPr>
          </w:pPr>
          <w:r w:rsidRPr="0068428E">
            <w:fldChar w:fldCharType="begin"/>
          </w:r>
          <w:r w:rsidR="00FF1836" w:rsidRPr="0068428E">
            <w:instrText xml:space="preserve"> TOC \h \u \z \t "Heading 1,1,Heading 2,2,Heading 3,3,"</w:instrText>
          </w:r>
          <w:r w:rsidRPr="0068428E">
            <w:fldChar w:fldCharType="separate"/>
          </w:r>
          <w:hyperlink w:anchor="_Toc161914421" w:history="1">
            <w:r w:rsidR="00FF1836" w:rsidRPr="0068428E">
              <w:rPr>
                <w:rStyle w:val="Hyperlink"/>
                <w:noProof/>
              </w:rPr>
              <w:t>Chapter 1: Introduction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_Toc161914421 \h </w:instrText>
            </w:r>
            <w:r w:rsidR="00FF1836" w:rsidRPr="0068428E">
              <w:rPr>
                <w:noProof/>
                <w:webHidden/>
              </w:rPr>
            </w:r>
            <w:r w:rsidR="00FF1836" w:rsidRPr="0068428E">
              <w:rPr>
                <w:noProof/>
                <w:webHidden/>
              </w:rPr>
              <w:fldChar w:fldCharType="separate"/>
            </w:r>
            <w:r w:rsidR="00FF1836" w:rsidRPr="0068428E">
              <w:rPr>
                <w:noProof/>
                <w:webHidden/>
              </w:rPr>
              <w:t>4</w:t>
            </w:r>
            <w:r w:rsidR="00FF1836" w:rsidRPr="0068428E">
              <w:rPr>
                <w:noProof/>
                <w:webHidden/>
              </w:rPr>
              <w:fldChar w:fldCharType="end"/>
            </w:r>
          </w:hyperlink>
        </w:p>
        <w:p w14:paraId="5E3E7D32"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2" w:history="1">
            <w:r w:rsidR="00FF1836" w:rsidRPr="0068428E">
              <w:rPr>
                <w:rStyle w:val="Hyperlink"/>
                <w:noProof/>
              </w:rPr>
              <w:t>1.1 Research Background</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_Toc161914422 \h </w:instrText>
            </w:r>
            <w:r w:rsidR="00FF1836" w:rsidRPr="0068428E">
              <w:rPr>
                <w:noProof/>
                <w:webHidden/>
              </w:rPr>
            </w:r>
            <w:r w:rsidR="00FF1836" w:rsidRPr="0068428E">
              <w:rPr>
                <w:noProof/>
                <w:webHidden/>
              </w:rPr>
              <w:fldChar w:fldCharType="separate"/>
            </w:r>
            <w:r w:rsidR="00FF1836" w:rsidRPr="0068428E">
              <w:rPr>
                <w:noProof/>
                <w:webHidden/>
              </w:rPr>
              <w:t>4</w:t>
            </w:r>
            <w:r w:rsidR="00FF1836" w:rsidRPr="0068428E">
              <w:rPr>
                <w:noProof/>
                <w:webHidden/>
              </w:rPr>
              <w:fldChar w:fldCharType="end"/>
            </w:r>
          </w:hyperlink>
        </w:p>
        <w:p w14:paraId="1E55D589"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3" w:history="1">
            <w:r w:rsidR="00FF1836" w:rsidRPr="0068428E">
              <w:rPr>
                <w:rStyle w:val="Hyperlink"/>
                <w:noProof/>
              </w:rPr>
              <w:t>1.2 Research aims and Objectives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_Toc161914423 \h </w:instrText>
            </w:r>
            <w:r w:rsidR="00FF1836" w:rsidRPr="0068428E">
              <w:rPr>
                <w:noProof/>
                <w:webHidden/>
              </w:rPr>
            </w:r>
            <w:r w:rsidR="00FF1836" w:rsidRPr="0068428E">
              <w:rPr>
                <w:noProof/>
                <w:webHidden/>
              </w:rPr>
              <w:fldChar w:fldCharType="separate"/>
            </w:r>
            <w:r w:rsidR="00FF1836" w:rsidRPr="0068428E">
              <w:rPr>
                <w:noProof/>
                <w:webHidden/>
              </w:rPr>
              <w:t>4</w:t>
            </w:r>
            <w:r w:rsidR="00FF1836" w:rsidRPr="0068428E">
              <w:rPr>
                <w:noProof/>
                <w:webHidden/>
              </w:rPr>
              <w:fldChar w:fldCharType="end"/>
            </w:r>
          </w:hyperlink>
        </w:p>
        <w:p w14:paraId="5DEDB199"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4" w:history="1">
            <w:r w:rsidR="00FF1836" w:rsidRPr="0068428E">
              <w:rPr>
                <w:rStyle w:val="Hyperlink"/>
                <w:noProof/>
              </w:rPr>
              <w:t>1.3 Research Question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_Toc161914424 \h </w:instrText>
            </w:r>
            <w:r w:rsidR="00FF1836" w:rsidRPr="0068428E">
              <w:rPr>
                <w:noProof/>
                <w:webHidden/>
              </w:rPr>
            </w:r>
            <w:r w:rsidR="00FF1836" w:rsidRPr="0068428E">
              <w:rPr>
                <w:noProof/>
                <w:webHidden/>
              </w:rPr>
              <w:fldChar w:fldCharType="separate"/>
            </w:r>
            <w:r w:rsidR="00FF1836" w:rsidRPr="0068428E">
              <w:rPr>
                <w:noProof/>
                <w:webHidden/>
              </w:rPr>
              <w:t>5</w:t>
            </w:r>
            <w:r w:rsidR="00FF1836" w:rsidRPr="0068428E">
              <w:rPr>
                <w:noProof/>
                <w:webHidden/>
              </w:rPr>
              <w:fldChar w:fldCharType="end"/>
            </w:r>
          </w:hyperlink>
        </w:p>
        <w:p w14:paraId="02C329B4"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5" w:history="1">
            <w:r w:rsidR="00FF1836" w:rsidRPr="0068428E">
              <w:rPr>
                <w:rStyle w:val="Hyperlink"/>
                <w:noProof/>
              </w:rPr>
              <w:t>1.4 Research Rationale</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_Toc161914425 \h </w:instrText>
            </w:r>
            <w:r w:rsidR="00FF1836" w:rsidRPr="0068428E">
              <w:rPr>
                <w:noProof/>
                <w:webHidden/>
              </w:rPr>
            </w:r>
            <w:r w:rsidR="00FF1836" w:rsidRPr="0068428E">
              <w:rPr>
                <w:noProof/>
                <w:webHidden/>
              </w:rPr>
              <w:fldChar w:fldCharType="separate"/>
            </w:r>
            <w:r w:rsidR="00FF1836" w:rsidRPr="0068428E">
              <w:rPr>
                <w:noProof/>
                <w:webHidden/>
              </w:rPr>
              <w:t>5</w:t>
            </w:r>
            <w:r w:rsidR="00FF1836" w:rsidRPr="0068428E">
              <w:rPr>
                <w:noProof/>
                <w:webHidden/>
              </w:rPr>
              <w:fldChar w:fldCharType="end"/>
            </w:r>
          </w:hyperlink>
        </w:p>
        <w:p w14:paraId="1423A02E"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6" w:history="1">
            <w:r w:rsidR="00FF1836" w:rsidRPr="0068428E">
              <w:rPr>
                <w:rStyle w:val="Hyperlink"/>
                <w:noProof/>
              </w:rPr>
              <w:t>1.5 Research Issue</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_Toc161914426 \h </w:instrText>
            </w:r>
            <w:r w:rsidR="00FF1836" w:rsidRPr="0068428E">
              <w:rPr>
                <w:noProof/>
                <w:webHidden/>
              </w:rPr>
            </w:r>
            <w:r w:rsidR="00FF1836" w:rsidRPr="0068428E">
              <w:rPr>
                <w:noProof/>
                <w:webHidden/>
              </w:rPr>
              <w:fldChar w:fldCharType="separate"/>
            </w:r>
            <w:r w:rsidR="00FF1836" w:rsidRPr="0068428E">
              <w:rPr>
                <w:noProof/>
                <w:webHidden/>
              </w:rPr>
              <w:t>6</w:t>
            </w:r>
            <w:r w:rsidR="00FF1836" w:rsidRPr="0068428E">
              <w:rPr>
                <w:noProof/>
                <w:webHidden/>
              </w:rPr>
              <w:fldChar w:fldCharType="end"/>
            </w:r>
          </w:hyperlink>
        </w:p>
        <w:p w14:paraId="35C4CA9F"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7" w:history="1">
            <w:r w:rsidR="00FF1836" w:rsidRPr="0068428E">
              <w:rPr>
                <w:rStyle w:val="Hyperlink"/>
                <w:noProof/>
              </w:rPr>
              <w:t>1.6 Research Significance</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_Toc161914427 \h </w:instrText>
            </w:r>
            <w:r w:rsidR="00FF1836" w:rsidRPr="0068428E">
              <w:rPr>
                <w:noProof/>
                <w:webHidden/>
              </w:rPr>
            </w:r>
            <w:r w:rsidR="00FF1836" w:rsidRPr="0068428E">
              <w:rPr>
                <w:noProof/>
                <w:webHidden/>
              </w:rPr>
              <w:fldChar w:fldCharType="separate"/>
            </w:r>
            <w:r w:rsidR="00FF1836" w:rsidRPr="0068428E">
              <w:rPr>
                <w:noProof/>
                <w:webHidden/>
              </w:rPr>
              <w:t>6</w:t>
            </w:r>
            <w:r w:rsidR="00FF1836" w:rsidRPr="0068428E">
              <w:rPr>
                <w:noProof/>
                <w:webHidden/>
              </w:rPr>
              <w:fldChar w:fldCharType="end"/>
            </w:r>
          </w:hyperlink>
        </w:p>
        <w:p w14:paraId="599E124C" w14:textId="77777777" w:rsidR="00FF1836" w:rsidRPr="0068428E" w:rsidRDefault="00000000">
          <w:pPr>
            <w:pStyle w:val="TOC1"/>
            <w:tabs>
              <w:tab w:val="right" w:leader="dot" w:pos="9016"/>
            </w:tabs>
            <w:rPr>
              <w:rFonts w:asciiTheme="minorHAnsi" w:eastAsiaTheme="minorEastAsia" w:hAnsiTheme="minorHAnsi" w:cstheme="minorBidi"/>
              <w:noProof/>
              <w:sz w:val="22"/>
              <w:szCs w:val="22"/>
              <w:lang w:eastAsia="en-US"/>
            </w:rPr>
          </w:pPr>
          <w:hyperlink w:anchor="_Toc161914428" w:history="1">
            <w:r w:rsidR="00FF1836" w:rsidRPr="0068428E">
              <w:rPr>
                <w:rStyle w:val="Hyperlink"/>
                <w:noProof/>
              </w:rPr>
              <w:t>Chapter 2: Literature review</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_Toc161914428 \h </w:instrText>
            </w:r>
            <w:r w:rsidR="00FF1836" w:rsidRPr="0068428E">
              <w:rPr>
                <w:noProof/>
                <w:webHidden/>
              </w:rPr>
            </w:r>
            <w:r w:rsidR="00FF1836" w:rsidRPr="0068428E">
              <w:rPr>
                <w:noProof/>
                <w:webHidden/>
              </w:rPr>
              <w:fldChar w:fldCharType="separate"/>
            </w:r>
            <w:r w:rsidR="00FF1836" w:rsidRPr="0068428E">
              <w:rPr>
                <w:noProof/>
                <w:webHidden/>
              </w:rPr>
              <w:t>8</w:t>
            </w:r>
            <w:r w:rsidR="00FF1836" w:rsidRPr="0068428E">
              <w:rPr>
                <w:noProof/>
                <w:webHidden/>
              </w:rPr>
              <w:fldChar w:fldCharType="end"/>
            </w:r>
          </w:hyperlink>
        </w:p>
        <w:p w14:paraId="2030D3F7"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29" w:history="1">
            <w:r w:rsidR="00FF1836" w:rsidRPr="0068428E">
              <w:rPr>
                <w:rStyle w:val="Hyperlink"/>
                <w:noProof/>
              </w:rPr>
              <w:t>2.1 Overview</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_Toc161914429 \h </w:instrText>
            </w:r>
            <w:r w:rsidR="00FF1836" w:rsidRPr="0068428E">
              <w:rPr>
                <w:noProof/>
                <w:webHidden/>
              </w:rPr>
            </w:r>
            <w:r w:rsidR="00FF1836" w:rsidRPr="0068428E">
              <w:rPr>
                <w:noProof/>
                <w:webHidden/>
              </w:rPr>
              <w:fldChar w:fldCharType="separate"/>
            </w:r>
            <w:r w:rsidR="00FF1836" w:rsidRPr="0068428E">
              <w:rPr>
                <w:noProof/>
                <w:webHidden/>
              </w:rPr>
              <w:t>8</w:t>
            </w:r>
            <w:r w:rsidR="00FF1836" w:rsidRPr="0068428E">
              <w:rPr>
                <w:noProof/>
                <w:webHidden/>
              </w:rPr>
              <w:fldChar w:fldCharType="end"/>
            </w:r>
          </w:hyperlink>
        </w:p>
        <w:p w14:paraId="0C4062DB"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0" w:history="1">
            <w:r w:rsidR="00FF1836" w:rsidRPr="0068428E">
              <w:rPr>
                <w:rStyle w:val="Hyperlink"/>
                <w:noProof/>
              </w:rPr>
              <w:t>2.2 Environmental Impact Reduction and Sustainability Promotion in Hotels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_Toc161914430 \h </w:instrText>
            </w:r>
            <w:r w:rsidR="00FF1836" w:rsidRPr="0068428E">
              <w:rPr>
                <w:noProof/>
                <w:webHidden/>
              </w:rPr>
            </w:r>
            <w:r w:rsidR="00FF1836" w:rsidRPr="0068428E">
              <w:rPr>
                <w:noProof/>
                <w:webHidden/>
              </w:rPr>
              <w:fldChar w:fldCharType="separate"/>
            </w:r>
            <w:r w:rsidR="00FF1836" w:rsidRPr="0068428E">
              <w:rPr>
                <w:noProof/>
                <w:webHidden/>
              </w:rPr>
              <w:t>8</w:t>
            </w:r>
            <w:r w:rsidR="00FF1836" w:rsidRPr="0068428E">
              <w:rPr>
                <w:noProof/>
                <w:webHidden/>
              </w:rPr>
              <w:fldChar w:fldCharType="end"/>
            </w:r>
          </w:hyperlink>
        </w:p>
        <w:p w14:paraId="1D1D20E9"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1" w:history="1">
            <w:r w:rsidR="00FF1836" w:rsidRPr="0068428E">
              <w:rPr>
                <w:rStyle w:val="Hyperlink"/>
                <w:noProof/>
              </w:rPr>
              <w:t>2.3 Implementation of Energy-Efficient Technologies and Renewable Energy Sources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_Toc161914431 \h </w:instrText>
            </w:r>
            <w:r w:rsidR="00FF1836" w:rsidRPr="0068428E">
              <w:rPr>
                <w:noProof/>
                <w:webHidden/>
              </w:rPr>
            </w:r>
            <w:r w:rsidR="00FF1836" w:rsidRPr="0068428E">
              <w:rPr>
                <w:noProof/>
                <w:webHidden/>
              </w:rPr>
              <w:fldChar w:fldCharType="separate"/>
            </w:r>
            <w:r w:rsidR="00FF1836" w:rsidRPr="0068428E">
              <w:rPr>
                <w:noProof/>
                <w:webHidden/>
              </w:rPr>
              <w:t>10</w:t>
            </w:r>
            <w:r w:rsidR="00FF1836" w:rsidRPr="0068428E">
              <w:rPr>
                <w:noProof/>
                <w:webHidden/>
              </w:rPr>
              <w:fldChar w:fldCharType="end"/>
            </w:r>
          </w:hyperlink>
        </w:p>
        <w:p w14:paraId="01844AB6"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2" w:history="1">
            <w:r w:rsidR="00FF1836" w:rsidRPr="0068428E">
              <w:rPr>
                <w:rStyle w:val="Hyperlink"/>
                <w:noProof/>
              </w:rPr>
              <w:t>2.4 Introduction of Waste Management Strategies like Recycling Programs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_Toc161914432 \h </w:instrText>
            </w:r>
            <w:r w:rsidR="00FF1836" w:rsidRPr="0068428E">
              <w:rPr>
                <w:noProof/>
                <w:webHidden/>
              </w:rPr>
            </w:r>
            <w:r w:rsidR="00FF1836" w:rsidRPr="0068428E">
              <w:rPr>
                <w:noProof/>
                <w:webHidden/>
              </w:rPr>
              <w:fldChar w:fldCharType="separate"/>
            </w:r>
            <w:r w:rsidR="00FF1836" w:rsidRPr="0068428E">
              <w:rPr>
                <w:noProof/>
                <w:webHidden/>
              </w:rPr>
              <w:t>11</w:t>
            </w:r>
            <w:r w:rsidR="00FF1836" w:rsidRPr="0068428E">
              <w:rPr>
                <w:noProof/>
                <w:webHidden/>
              </w:rPr>
              <w:fldChar w:fldCharType="end"/>
            </w:r>
          </w:hyperlink>
        </w:p>
        <w:p w14:paraId="4B32E735"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3" w:history="1">
            <w:r w:rsidR="00FF1836" w:rsidRPr="0068428E">
              <w:rPr>
                <w:rStyle w:val="Hyperlink"/>
                <w:noProof/>
              </w:rPr>
              <w:t>2.5 Utilization of Eco-Friendly Materials for Construction, Furnishings, and Amenities.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_Toc161914433 \h </w:instrText>
            </w:r>
            <w:r w:rsidR="00FF1836" w:rsidRPr="0068428E">
              <w:rPr>
                <w:noProof/>
                <w:webHidden/>
              </w:rPr>
            </w:r>
            <w:r w:rsidR="00FF1836" w:rsidRPr="0068428E">
              <w:rPr>
                <w:noProof/>
                <w:webHidden/>
              </w:rPr>
              <w:fldChar w:fldCharType="separate"/>
            </w:r>
            <w:r w:rsidR="00FF1836" w:rsidRPr="0068428E">
              <w:rPr>
                <w:noProof/>
                <w:webHidden/>
              </w:rPr>
              <w:t>13</w:t>
            </w:r>
            <w:r w:rsidR="00FF1836" w:rsidRPr="0068428E">
              <w:rPr>
                <w:noProof/>
                <w:webHidden/>
              </w:rPr>
              <w:fldChar w:fldCharType="end"/>
            </w:r>
          </w:hyperlink>
        </w:p>
        <w:p w14:paraId="7ADCB3D8"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4" w:history="1">
            <w:r w:rsidR="00FF1836" w:rsidRPr="0068428E">
              <w:rPr>
                <w:rStyle w:val="Hyperlink"/>
                <w:noProof/>
              </w:rPr>
              <w:t>2.6 Education Initiatives Targeting Staff and Guests on Sustainable Practices.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_Toc161914434 \h </w:instrText>
            </w:r>
            <w:r w:rsidR="00FF1836" w:rsidRPr="0068428E">
              <w:rPr>
                <w:noProof/>
                <w:webHidden/>
              </w:rPr>
            </w:r>
            <w:r w:rsidR="00FF1836" w:rsidRPr="0068428E">
              <w:rPr>
                <w:noProof/>
                <w:webHidden/>
              </w:rPr>
              <w:fldChar w:fldCharType="separate"/>
            </w:r>
            <w:r w:rsidR="00FF1836" w:rsidRPr="0068428E">
              <w:rPr>
                <w:noProof/>
                <w:webHidden/>
              </w:rPr>
              <w:t>14</w:t>
            </w:r>
            <w:r w:rsidR="00FF1836" w:rsidRPr="0068428E">
              <w:rPr>
                <w:noProof/>
                <w:webHidden/>
              </w:rPr>
              <w:fldChar w:fldCharType="end"/>
            </w:r>
          </w:hyperlink>
        </w:p>
        <w:p w14:paraId="7FEC57BB"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5" w:history="1">
            <w:r w:rsidR="00FF1836" w:rsidRPr="0068428E">
              <w:rPr>
                <w:rStyle w:val="Hyperlink"/>
                <w:noProof/>
              </w:rPr>
              <w:t>2.7 Research Gap</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_Toc161914435 \h </w:instrText>
            </w:r>
            <w:r w:rsidR="00FF1836" w:rsidRPr="0068428E">
              <w:rPr>
                <w:noProof/>
                <w:webHidden/>
              </w:rPr>
            </w:r>
            <w:r w:rsidR="00FF1836" w:rsidRPr="0068428E">
              <w:rPr>
                <w:noProof/>
                <w:webHidden/>
              </w:rPr>
              <w:fldChar w:fldCharType="separate"/>
            </w:r>
            <w:r w:rsidR="00FF1836" w:rsidRPr="0068428E">
              <w:rPr>
                <w:noProof/>
                <w:webHidden/>
              </w:rPr>
              <w:t>16</w:t>
            </w:r>
            <w:r w:rsidR="00FF1836" w:rsidRPr="0068428E">
              <w:rPr>
                <w:noProof/>
                <w:webHidden/>
              </w:rPr>
              <w:fldChar w:fldCharType="end"/>
            </w:r>
          </w:hyperlink>
        </w:p>
        <w:p w14:paraId="28EEA14A"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6" w:history="1">
            <w:r w:rsidR="00FF1836" w:rsidRPr="0068428E">
              <w:rPr>
                <w:rStyle w:val="Hyperlink"/>
                <w:noProof/>
              </w:rPr>
              <w:t>2.8 Summary</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_Toc161914436 \h </w:instrText>
            </w:r>
            <w:r w:rsidR="00FF1836" w:rsidRPr="0068428E">
              <w:rPr>
                <w:noProof/>
                <w:webHidden/>
              </w:rPr>
            </w:r>
            <w:r w:rsidR="00FF1836" w:rsidRPr="0068428E">
              <w:rPr>
                <w:noProof/>
                <w:webHidden/>
              </w:rPr>
              <w:fldChar w:fldCharType="separate"/>
            </w:r>
            <w:r w:rsidR="00FF1836" w:rsidRPr="0068428E">
              <w:rPr>
                <w:noProof/>
                <w:webHidden/>
              </w:rPr>
              <w:t>16</w:t>
            </w:r>
            <w:r w:rsidR="00FF1836" w:rsidRPr="0068428E">
              <w:rPr>
                <w:noProof/>
                <w:webHidden/>
              </w:rPr>
              <w:fldChar w:fldCharType="end"/>
            </w:r>
          </w:hyperlink>
        </w:p>
        <w:p w14:paraId="65AE4D33" w14:textId="77777777" w:rsidR="00FF1836" w:rsidRPr="0068428E" w:rsidRDefault="00000000">
          <w:pPr>
            <w:pStyle w:val="TOC1"/>
            <w:tabs>
              <w:tab w:val="right" w:leader="dot" w:pos="9016"/>
            </w:tabs>
            <w:rPr>
              <w:rFonts w:asciiTheme="minorHAnsi" w:eastAsiaTheme="minorEastAsia" w:hAnsiTheme="minorHAnsi" w:cstheme="minorBidi"/>
              <w:noProof/>
              <w:sz w:val="22"/>
              <w:szCs w:val="22"/>
              <w:lang w:eastAsia="en-US"/>
            </w:rPr>
          </w:pPr>
          <w:hyperlink w:anchor="_Toc161914437" w:history="1">
            <w:r w:rsidR="00FF1836" w:rsidRPr="0068428E">
              <w:rPr>
                <w:rStyle w:val="Hyperlink"/>
                <w:noProof/>
              </w:rPr>
              <w:t>Chapter 3: Research Methodology</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_Toc161914437 \h </w:instrText>
            </w:r>
            <w:r w:rsidR="00FF1836" w:rsidRPr="0068428E">
              <w:rPr>
                <w:noProof/>
                <w:webHidden/>
              </w:rPr>
            </w:r>
            <w:r w:rsidR="00FF1836" w:rsidRPr="0068428E">
              <w:rPr>
                <w:noProof/>
                <w:webHidden/>
              </w:rPr>
              <w:fldChar w:fldCharType="separate"/>
            </w:r>
            <w:r w:rsidR="00FF1836" w:rsidRPr="0068428E">
              <w:rPr>
                <w:noProof/>
                <w:webHidden/>
              </w:rPr>
              <w:t>17</w:t>
            </w:r>
            <w:r w:rsidR="00FF1836" w:rsidRPr="0068428E">
              <w:rPr>
                <w:noProof/>
                <w:webHidden/>
              </w:rPr>
              <w:fldChar w:fldCharType="end"/>
            </w:r>
          </w:hyperlink>
        </w:p>
        <w:p w14:paraId="6AD49C01"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8" w:history="1">
            <w:r w:rsidR="00FF1836" w:rsidRPr="0068428E">
              <w:rPr>
                <w:rStyle w:val="Hyperlink"/>
                <w:noProof/>
              </w:rPr>
              <w:t>3.1 Research Methodology</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_Toc161914438 \h </w:instrText>
            </w:r>
            <w:r w:rsidR="00FF1836" w:rsidRPr="0068428E">
              <w:rPr>
                <w:noProof/>
                <w:webHidden/>
              </w:rPr>
            </w:r>
            <w:r w:rsidR="00FF1836" w:rsidRPr="0068428E">
              <w:rPr>
                <w:noProof/>
                <w:webHidden/>
              </w:rPr>
              <w:fldChar w:fldCharType="separate"/>
            </w:r>
            <w:r w:rsidR="00FF1836" w:rsidRPr="0068428E">
              <w:rPr>
                <w:noProof/>
                <w:webHidden/>
              </w:rPr>
              <w:t>17</w:t>
            </w:r>
            <w:r w:rsidR="00FF1836" w:rsidRPr="0068428E">
              <w:rPr>
                <w:noProof/>
                <w:webHidden/>
              </w:rPr>
              <w:fldChar w:fldCharType="end"/>
            </w:r>
          </w:hyperlink>
        </w:p>
        <w:p w14:paraId="7971C394"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39" w:history="1">
            <w:r w:rsidR="00FF1836" w:rsidRPr="0068428E">
              <w:rPr>
                <w:rStyle w:val="Hyperlink"/>
                <w:noProof/>
              </w:rPr>
              <w:t>3.2 Research Philosophy</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_Toc161914439 \h </w:instrText>
            </w:r>
            <w:r w:rsidR="00FF1836" w:rsidRPr="0068428E">
              <w:rPr>
                <w:noProof/>
                <w:webHidden/>
              </w:rPr>
            </w:r>
            <w:r w:rsidR="00FF1836" w:rsidRPr="0068428E">
              <w:rPr>
                <w:noProof/>
                <w:webHidden/>
              </w:rPr>
              <w:fldChar w:fldCharType="separate"/>
            </w:r>
            <w:r w:rsidR="00FF1836" w:rsidRPr="0068428E">
              <w:rPr>
                <w:noProof/>
                <w:webHidden/>
              </w:rPr>
              <w:t>17</w:t>
            </w:r>
            <w:r w:rsidR="00FF1836" w:rsidRPr="0068428E">
              <w:rPr>
                <w:noProof/>
                <w:webHidden/>
              </w:rPr>
              <w:fldChar w:fldCharType="end"/>
            </w:r>
          </w:hyperlink>
        </w:p>
        <w:p w14:paraId="1C68F04A"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0" w:history="1">
            <w:r w:rsidR="00FF1836" w:rsidRPr="0068428E">
              <w:rPr>
                <w:rStyle w:val="Hyperlink"/>
                <w:noProof/>
              </w:rPr>
              <w:t>3.3 Research Approach</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_Toc161914440 \h </w:instrText>
            </w:r>
            <w:r w:rsidR="00FF1836" w:rsidRPr="0068428E">
              <w:rPr>
                <w:noProof/>
                <w:webHidden/>
              </w:rPr>
            </w:r>
            <w:r w:rsidR="00FF1836" w:rsidRPr="0068428E">
              <w:rPr>
                <w:noProof/>
                <w:webHidden/>
              </w:rPr>
              <w:fldChar w:fldCharType="separate"/>
            </w:r>
            <w:r w:rsidR="00FF1836" w:rsidRPr="0068428E">
              <w:rPr>
                <w:noProof/>
                <w:webHidden/>
              </w:rPr>
              <w:t>18</w:t>
            </w:r>
            <w:r w:rsidR="00FF1836" w:rsidRPr="0068428E">
              <w:rPr>
                <w:noProof/>
                <w:webHidden/>
              </w:rPr>
              <w:fldChar w:fldCharType="end"/>
            </w:r>
          </w:hyperlink>
        </w:p>
        <w:p w14:paraId="00D7138A"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1" w:history="1">
            <w:r w:rsidR="00FF1836" w:rsidRPr="0068428E">
              <w:rPr>
                <w:rStyle w:val="Hyperlink"/>
                <w:noProof/>
              </w:rPr>
              <w:t>3.4 Methodological Choice</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_Toc161914441 \h </w:instrText>
            </w:r>
            <w:r w:rsidR="00FF1836" w:rsidRPr="0068428E">
              <w:rPr>
                <w:noProof/>
                <w:webHidden/>
              </w:rPr>
            </w:r>
            <w:r w:rsidR="00FF1836" w:rsidRPr="0068428E">
              <w:rPr>
                <w:noProof/>
                <w:webHidden/>
              </w:rPr>
              <w:fldChar w:fldCharType="separate"/>
            </w:r>
            <w:r w:rsidR="00FF1836" w:rsidRPr="0068428E">
              <w:rPr>
                <w:noProof/>
                <w:webHidden/>
              </w:rPr>
              <w:t>18</w:t>
            </w:r>
            <w:r w:rsidR="00FF1836" w:rsidRPr="0068428E">
              <w:rPr>
                <w:noProof/>
                <w:webHidden/>
              </w:rPr>
              <w:fldChar w:fldCharType="end"/>
            </w:r>
          </w:hyperlink>
        </w:p>
        <w:p w14:paraId="561541A4"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2" w:history="1">
            <w:r w:rsidR="00FF1836" w:rsidRPr="0068428E">
              <w:rPr>
                <w:rStyle w:val="Hyperlink"/>
                <w:noProof/>
              </w:rPr>
              <w:t>3.5 Research Design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_Toc161914442 \h </w:instrText>
            </w:r>
            <w:r w:rsidR="00FF1836" w:rsidRPr="0068428E">
              <w:rPr>
                <w:noProof/>
                <w:webHidden/>
              </w:rPr>
            </w:r>
            <w:r w:rsidR="00FF1836" w:rsidRPr="0068428E">
              <w:rPr>
                <w:noProof/>
                <w:webHidden/>
              </w:rPr>
              <w:fldChar w:fldCharType="separate"/>
            </w:r>
            <w:r w:rsidR="00FF1836" w:rsidRPr="0068428E">
              <w:rPr>
                <w:noProof/>
                <w:webHidden/>
              </w:rPr>
              <w:t>18</w:t>
            </w:r>
            <w:r w:rsidR="00FF1836" w:rsidRPr="0068428E">
              <w:rPr>
                <w:noProof/>
                <w:webHidden/>
              </w:rPr>
              <w:fldChar w:fldCharType="end"/>
            </w:r>
          </w:hyperlink>
        </w:p>
        <w:p w14:paraId="08840660"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3" w:history="1">
            <w:r w:rsidR="00FF1836" w:rsidRPr="0068428E">
              <w:rPr>
                <w:rStyle w:val="Hyperlink"/>
                <w:noProof/>
              </w:rPr>
              <w:t>3.6 Data Collection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_Toc161914443 \h </w:instrText>
            </w:r>
            <w:r w:rsidR="00FF1836" w:rsidRPr="0068428E">
              <w:rPr>
                <w:noProof/>
                <w:webHidden/>
              </w:rPr>
            </w:r>
            <w:r w:rsidR="00FF1836" w:rsidRPr="0068428E">
              <w:rPr>
                <w:noProof/>
                <w:webHidden/>
              </w:rPr>
              <w:fldChar w:fldCharType="separate"/>
            </w:r>
            <w:r w:rsidR="00FF1836" w:rsidRPr="0068428E">
              <w:rPr>
                <w:noProof/>
                <w:webHidden/>
              </w:rPr>
              <w:t>19</w:t>
            </w:r>
            <w:r w:rsidR="00FF1836" w:rsidRPr="0068428E">
              <w:rPr>
                <w:noProof/>
                <w:webHidden/>
              </w:rPr>
              <w:fldChar w:fldCharType="end"/>
            </w:r>
          </w:hyperlink>
        </w:p>
        <w:p w14:paraId="4BF54EFD"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4" w:history="1">
            <w:r w:rsidR="00FF1836" w:rsidRPr="0068428E">
              <w:rPr>
                <w:rStyle w:val="Hyperlink"/>
                <w:noProof/>
              </w:rPr>
              <w:t>3.7 Data Analysis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_Toc161914444 \h </w:instrText>
            </w:r>
            <w:r w:rsidR="00FF1836" w:rsidRPr="0068428E">
              <w:rPr>
                <w:noProof/>
                <w:webHidden/>
              </w:rPr>
            </w:r>
            <w:r w:rsidR="00FF1836" w:rsidRPr="0068428E">
              <w:rPr>
                <w:noProof/>
                <w:webHidden/>
              </w:rPr>
              <w:fldChar w:fldCharType="separate"/>
            </w:r>
            <w:r w:rsidR="00FF1836" w:rsidRPr="0068428E">
              <w:rPr>
                <w:noProof/>
                <w:webHidden/>
              </w:rPr>
              <w:t>19</w:t>
            </w:r>
            <w:r w:rsidR="00FF1836" w:rsidRPr="0068428E">
              <w:rPr>
                <w:noProof/>
                <w:webHidden/>
              </w:rPr>
              <w:fldChar w:fldCharType="end"/>
            </w:r>
          </w:hyperlink>
        </w:p>
        <w:p w14:paraId="1CE43001"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5" w:history="1">
            <w:r w:rsidR="00FF1836" w:rsidRPr="0068428E">
              <w:rPr>
                <w:rStyle w:val="Hyperlink"/>
                <w:noProof/>
              </w:rPr>
              <w:t>3.8 Ethical Consideration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_Toc161914445 \h </w:instrText>
            </w:r>
            <w:r w:rsidR="00FF1836" w:rsidRPr="0068428E">
              <w:rPr>
                <w:noProof/>
                <w:webHidden/>
              </w:rPr>
            </w:r>
            <w:r w:rsidR="00FF1836" w:rsidRPr="0068428E">
              <w:rPr>
                <w:noProof/>
                <w:webHidden/>
              </w:rPr>
              <w:fldChar w:fldCharType="separate"/>
            </w:r>
            <w:r w:rsidR="00FF1836" w:rsidRPr="0068428E">
              <w:rPr>
                <w:noProof/>
                <w:webHidden/>
              </w:rPr>
              <w:t>20</w:t>
            </w:r>
            <w:r w:rsidR="00FF1836" w:rsidRPr="0068428E">
              <w:rPr>
                <w:noProof/>
                <w:webHidden/>
              </w:rPr>
              <w:fldChar w:fldCharType="end"/>
            </w:r>
          </w:hyperlink>
        </w:p>
        <w:p w14:paraId="79126602"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6" w:history="1">
            <w:r w:rsidR="00FF1836" w:rsidRPr="0068428E">
              <w:rPr>
                <w:rStyle w:val="Hyperlink"/>
                <w:noProof/>
              </w:rPr>
              <w:t>3.9 Validity and Reliability</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_Toc161914446 \h </w:instrText>
            </w:r>
            <w:r w:rsidR="00FF1836" w:rsidRPr="0068428E">
              <w:rPr>
                <w:noProof/>
                <w:webHidden/>
              </w:rPr>
            </w:r>
            <w:r w:rsidR="00FF1836" w:rsidRPr="0068428E">
              <w:rPr>
                <w:noProof/>
                <w:webHidden/>
              </w:rPr>
              <w:fldChar w:fldCharType="separate"/>
            </w:r>
            <w:r w:rsidR="00FF1836" w:rsidRPr="0068428E">
              <w:rPr>
                <w:noProof/>
                <w:webHidden/>
              </w:rPr>
              <w:t>20</w:t>
            </w:r>
            <w:r w:rsidR="00FF1836" w:rsidRPr="0068428E">
              <w:rPr>
                <w:noProof/>
                <w:webHidden/>
              </w:rPr>
              <w:fldChar w:fldCharType="end"/>
            </w:r>
          </w:hyperlink>
        </w:p>
        <w:p w14:paraId="51E05E26"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7" w:history="1">
            <w:r w:rsidR="00FF1836" w:rsidRPr="0068428E">
              <w:rPr>
                <w:rStyle w:val="Hyperlink"/>
                <w:noProof/>
              </w:rPr>
              <w:t>3.10 Limitation</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_Toc161914447 \h </w:instrText>
            </w:r>
            <w:r w:rsidR="00FF1836" w:rsidRPr="0068428E">
              <w:rPr>
                <w:noProof/>
                <w:webHidden/>
              </w:rPr>
            </w:r>
            <w:r w:rsidR="00FF1836" w:rsidRPr="0068428E">
              <w:rPr>
                <w:noProof/>
                <w:webHidden/>
              </w:rPr>
              <w:fldChar w:fldCharType="separate"/>
            </w:r>
            <w:r w:rsidR="00FF1836" w:rsidRPr="0068428E">
              <w:rPr>
                <w:noProof/>
                <w:webHidden/>
              </w:rPr>
              <w:t>20</w:t>
            </w:r>
            <w:r w:rsidR="00FF1836" w:rsidRPr="0068428E">
              <w:rPr>
                <w:noProof/>
                <w:webHidden/>
              </w:rPr>
              <w:fldChar w:fldCharType="end"/>
            </w:r>
          </w:hyperlink>
        </w:p>
        <w:p w14:paraId="2788C8B9" w14:textId="77777777" w:rsidR="00FF1836" w:rsidRPr="0068428E" w:rsidRDefault="00000000">
          <w:pPr>
            <w:pStyle w:val="TOC2"/>
            <w:tabs>
              <w:tab w:val="right" w:leader="dot" w:pos="9016"/>
            </w:tabs>
            <w:rPr>
              <w:rFonts w:asciiTheme="minorHAnsi" w:eastAsiaTheme="minorEastAsia" w:hAnsiTheme="minorHAnsi" w:cstheme="minorBidi"/>
              <w:noProof/>
              <w:sz w:val="22"/>
              <w:szCs w:val="22"/>
              <w:lang w:eastAsia="en-US"/>
            </w:rPr>
          </w:pPr>
          <w:hyperlink w:anchor="_Toc161914448" w:history="1">
            <w:r w:rsidR="00FF1836" w:rsidRPr="0068428E">
              <w:rPr>
                <w:rStyle w:val="Hyperlink"/>
                <w:noProof/>
              </w:rPr>
              <w:t>3.11 Gann Chart</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_Toc161914448 \h </w:instrText>
            </w:r>
            <w:r w:rsidR="00FF1836" w:rsidRPr="0068428E">
              <w:rPr>
                <w:noProof/>
                <w:webHidden/>
              </w:rPr>
            </w:r>
            <w:r w:rsidR="00FF1836" w:rsidRPr="0068428E">
              <w:rPr>
                <w:noProof/>
                <w:webHidden/>
              </w:rPr>
              <w:fldChar w:fldCharType="separate"/>
            </w:r>
            <w:r w:rsidR="00FF1836" w:rsidRPr="0068428E">
              <w:rPr>
                <w:noProof/>
                <w:webHidden/>
              </w:rPr>
              <w:t>21</w:t>
            </w:r>
            <w:r w:rsidR="00FF1836" w:rsidRPr="0068428E">
              <w:rPr>
                <w:noProof/>
                <w:webHidden/>
              </w:rPr>
              <w:fldChar w:fldCharType="end"/>
            </w:r>
          </w:hyperlink>
        </w:p>
        <w:p w14:paraId="458930C8" w14:textId="77777777" w:rsidR="00FF1836" w:rsidRPr="0068428E" w:rsidRDefault="00000000">
          <w:pPr>
            <w:pStyle w:val="TOC1"/>
            <w:tabs>
              <w:tab w:val="right" w:leader="dot" w:pos="9016"/>
            </w:tabs>
            <w:rPr>
              <w:rFonts w:asciiTheme="minorHAnsi" w:eastAsiaTheme="minorEastAsia" w:hAnsiTheme="minorHAnsi" w:cstheme="minorBidi"/>
              <w:noProof/>
              <w:sz w:val="22"/>
              <w:szCs w:val="22"/>
              <w:lang w:eastAsia="en-US"/>
            </w:rPr>
          </w:pPr>
          <w:hyperlink w:anchor="_Toc161914449" w:history="1">
            <w:r w:rsidR="00FF1836" w:rsidRPr="0068428E">
              <w:rPr>
                <w:rStyle w:val="Hyperlink"/>
                <w:noProof/>
              </w:rPr>
              <w:t>References</w:t>
            </w:r>
            <w:r w:rsidR="00FF1836" w:rsidRPr="0068428E">
              <w:rPr>
                <w:noProof/>
                <w:webHidden/>
              </w:rPr>
              <w:tab/>
            </w:r>
            <w:r w:rsidR="00FF1836" w:rsidRPr="0068428E">
              <w:rPr>
                <w:noProof/>
                <w:webHidden/>
              </w:rPr>
              <w:fldChar w:fldCharType="begin"/>
            </w:r>
            <w:r w:rsidR="00FF1836" w:rsidRPr="0068428E">
              <w:rPr>
                <w:noProof/>
                <w:webHidden/>
              </w:rPr>
              <w:instrText xml:space="preserve"> PAGEREF _Toc161914449 \h </w:instrText>
            </w:r>
            <w:r w:rsidR="00FF1836" w:rsidRPr="0068428E">
              <w:rPr>
                <w:noProof/>
                <w:webHidden/>
              </w:rPr>
            </w:r>
            <w:r w:rsidR="00FF1836" w:rsidRPr="0068428E">
              <w:rPr>
                <w:noProof/>
                <w:webHidden/>
              </w:rPr>
              <w:fldChar w:fldCharType="separate"/>
            </w:r>
            <w:r w:rsidR="00FF1836" w:rsidRPr="0068428E">
              <w:rPr>
                <w:noProof/>
                <w:webHidden/>
              </w:rPr>
              <w:t>22</w:t>
            </w:r>
            <w:r w:rsidR="00FF1836" w:rsidRPr="0068428E">
              <w:rPr>
                <w:noProof/>
                <w:webHidden/>
              </w:rPr>
              <w:fldChar w:fldCharType="end"/>
            </w:r>
          </w:hyperlink>
        </w:p>
        <w:p w14:paraId="3B213EC0" w14:textId="77777777" w:rsidR="00A42E84" w:rsidRPr="0068428E" w:rsidRDefault="00BA1423">
          <w:r w:rsidRPr="0068428E">
            <w:fldChar w:fldCharType="end"/>
          </w:r>
        </w:p>
      </w:sdtContent>
    </w:sdt>
    <w:p w14:paraId="05711A47" w14:textId="77777777" w:rsidR="00A42E84" w:rsidRPr="0068428E" w:rsidRDefault="00FF1836">
      <w:r w:rsidRPr="0068428E">
        <w:br w:type="page"/>
      </w:r>
    </w:p>
    <w:p w14:paraId="5F09D70E" w14:textId="77777777" w:rsidR="00A42E84" w:rsidRPr="0068428E" w:rsidRDefault="00FF1836">
      <w:pPr>
        <w:pStyle w:val="Heading1"/>
      </w:pPr>
      <w:bookmarkStart w:id="1" w:name="_Toc161914421"/>
      <w:r w:rsidRPr="0068428E">
        <w:lastRenderedPageBreak/>
        <w:t>Chapter 1: Introduction</w:t>
      </w:r>
      <w:bookmarkEnd w:id="1"/>
    </w:p>
    <w:p w14:paraId="178C15F2" w14:textId="77777777" w:rsidR="00A42E84" w:rsidRPr="0068428E" w:rsidRDefault="00FF1836">
      <w:pPr>
        <w:pStyle w:val="Heading2"/>
      </w:pPr>
      <w:bookmarkStart w:id="2" w:name="_Toc161914422"/>
      <w:r w:rsidRPr="0068428E">
        <w:t>1.1 Research Background</w:t>
      </w:r>
      <w:bookmarkEnd w:id="2"/>
    </w:p>
    <w:p w14:paraId="7432A0EE" w14:textId="77777777" w:rsidR="00A42E84" w:rsidRPr="0068428E" w:rsidRDefault="00FF1836">
      <w:r w:rsidRPr="0068428E">
        <w:t xml:space="preserve">The hospitality industry is gradually sensing the basic to take on eco-friendly practices to lessen natural effect. With the growing awareness of environmental change and management concerns, hotels are feeling under pressure to carry out measures that lessen their carbon effect while improving their ecological care (Park and Kang, 2022). This change is driven by different things, for example, consumer interest for supportable choices, management conditions, and the longing to keep an upper hand on the competitive market. </w:t>
      </w:r>
    </w:p>
    <w:p w14:paraId="5554B741" w14:textId="6429EE19" w:rsidR="00A42E84" w:rsidRDefault="00FF1836">
      <w:r w:rsidRPr="0068428E">
        <w:t>Research in this space tries to understand the suitability of executing eco-friendly drives inside hotels. This incorporates studying the reception of energy-effective advances, strategies for waste management, the utilization of sustainable materials, and educational projects focused on employees and guests (Abdou, Hassan and El Dief, 2020). By studying these viewpoints, experts plan to recognize best practices and problems related with adding sustainability into hotel activities.</w:t>
      </w:r>
      <w:r w:rsidR="000B0743" w:rsidRPr="000B0743">
        <w:t xml:space="preserve"> The Resource-Based View paradigm suggests that businesses may gain a competitive advantage by employing valuable and unique </w:t>
      </w:r>
      <w:r w:rsidR="000B0743" w:rsidRPr="00544F5C">
        <w:t>resources</w:t>
      </w:r>
      <w:r w:rsidR="00544F5C" w:rsidRPr="00544F5C">
        <w:t xml:space="preserve"> (</w:t>
      </w:r>
      <w:proofErr w:type="spellStart"/>
      <w:proofErr w:type="gramStart"/>
      <w:r w:rsidR="00544F5C" w:rsidRPr="00544F5C">
        <w:rPr>
          <w:color w:val="222222"/>
          <w:shd w:val="clear" w:color="auto" w:fill="FFFFFF"/>
          <w:lang w:val="en-IN"/>
        </w:rPr>
        <w:t>Utami,and</w:t>
      </w:r>
      <w:proofErr w:type="spellEnd"/>
      <w:proofErr w:type="gramEnd"/>
      <w:r w:rsidR="00544F5C" w:rsidRPr="00544F5C">
        <w:rPr>
          <w:color w:val="222222"/>
          <w:shd w:val="clear" w:color="auto" w:fill="FFFFFF"/>
          <w:lang w:val="en-IN"/>
        </w:rPr>
        <w:t xml:space="preserve"> </w:t>
      </w:r>
      <w:proofErr w:type="spellStart"/>
      <w:r w:rsidR="00544F5C" w:rsidRPr="00544F5C">
        <w:rPr>
          <w:color w:val="222222"/>
          <w:shd w:val="clear" w:color="auto" w:fill="FFFFFF"/>
          <w:lang w:val="en-IN"/>
        </w:rPr>
        <w:t>Alamanos</w:t>
      </w:r>
      <w:proofErr w:type="spellEnd"/>
      <w:r w:rsidR="00544F5C" w:rsidRPr="00544F5C">
        <w:rPr>
          <w:color w:val="222222"/>
          <w:shd w:val="clear" w:color="auto" w:fill="FFFFFF"/>
          <w:lang w:val="en-IN"/>
        </w:rPr>
        <w:t>, 2022</w:t>
      </w:r>
      <w:r w:rsidR="00544F5C" w:rsidRPr="00544F5C">
        <w:t>)</w:t>
      </w:r>
      <w:r w:rsidR="000B0743" w:rsidRPr="00544F5C">
        <w:t>. Eco-friendly methods can be one of those created by hotels as more people are aware of environmental risks. However, it is not likely that competitors</w:t>
      </w:r>
      <w:r w:rsidR="000B0743" w:rsidRPr="000B0743">
        <w:t xml:space="preserve"> will reproduce this way if it is contingent upon the abilities of employees, particular technologies, or connections with special providers that offer sustainable products. Furthermore, hotels will save money and ensure that the reputation of their company will only improve as they use eco-friendly methods that visitors will be more content with.</w:t>
      </w:r>
    </w:p>
    <w:p w14:paraId="2E072EED" w14:textId="67F57517" w:rsidR="00A42E84" w:rsidRPr="0068428E" w:rsidRDefault="00FF1836">
      <w:r w:rsidRPr="0068428E">
        <w:t>The background of the paper digs into past assessments, industry studies, and case guides to give a complete understanding of the ongoing scene of eco-friendly practices in hotels. It examines the ideas moving hotels to adopt supportability, the advantages they collect, and the hindrances they experience (</w:t>
      </w:r>
      <w:proofErr w:type="spellStart"/>
      <w:r w:rsidRPr="0068428E">
        <w:t>Kokkhangplu</w:t>
      </w:r>
      <w:proofErr w:type="spellEnd"/>
      <w:r w:rsidRPr="0068428E">
        <w:rPr>
          <w:i/>
        </w:rPr>
        <w:t xml:space="preserve"> et al.,</w:t>
      </w:r>
      <w:r w:rsidRPr="0068428E">
        <w:t xml:space="preserve"> 2023). Furthermore, it studies the effect of these pushes on numerous stakeholders, including tourists, officials, hospitality networks, and the environment. Through this exploration </w:t>
      </w:r>
      <w:r w:rsidRPr="0068428E">
        <w:lastRenderedPageBreak/>
        <w:t xml:space="preserve">foundation, researchers intend to establish a foundation for pushing information and leading future efforts towards more </w:t>
      </w:r>
      <w:r w:rsidR="005575A6" w:rsidRPr="0068428E">
        <w:t>feasible hospitality</w:t>
      </w:r>
      <w:r w:rsidRPr="0068428E">
        <w:t xml:space="preserve"> practices.</w:t>
      </w:r>
    </w:p>
    <w:p w14:paraId="64A00CAB" w14:textId="77777777" w:rsidR="00A42E84" w:rsidRPr="0068428E" w:rsidRDefault="00FF1836">
      <w:pPr>
        <w:pStyle w:val="Heading2"/>
      </w:pPr>
      <w:bookmarkStart w:id="3" w:name="_Toc161914423"/>
      <w:r w:rsidRPr="0068428E">
        <w:t>1.2 Research aims and Objectives</w:t>
      </w:r>
      <w:bookmarkEnd w:id="3"/>
    </w:p>
    <w:p w14:paraId="6B12DC67" w14:textId="77777777" w:rsidR="00A42E84" w:rsidRPr="0068428E" w:rsidRDefault="00FF1836">
      <w:pPr>
        <w:rPr>
          <w:b/>
          <w:u w:val="single"/>
        </w:rPr>
      </w:pPr>
      <w:r w:rsidRPr="0068428E">
        <w:rPr>
          <w:b/>
          <w:u w:val="single"/>
        </w:rPr>
        <w:t>Aim</w:t>
      </w:r>
    </w:p>
    <w:p w14:paraId="4D9E44EB" w14:textId="77777777" w:rsidR="00A42E84" w:rsidRPr="0068428E" w:rsidRDefault="00FF1836">
      <w:r w:rsidRPr="0068428E">
        <w:t xml:space="preserve">The aim of this research is to improve sustainability and reduce environmental impact in the hospitality sector by </w:t>
      </w:r>
      <w:r w:rsidR="0068428E" w:rsidRPr="0068428E">
        <w:t>implementing</w:t>
      </w:r>
      <w:r w:rsidRPr="0068428E">
        <w:t xml:space="preserve"> eco</w:t>
      </w:r>
      <w:r w:rsidR="0068428E" w:rsidRPr="0068428E">
        <w:t>-friendly practices and methods.</w:t>
      </w:r>
    </w:p>
    <w:p w14:paraId="4BC6BB9E" w14:textId="77777777" w:rsidR="00A42E84" w:rsidRPr="0068428E" w:rsidRDefault="00FF1836">
      <w:pPr>
        <w:rPr>
          <w:b/>
          <w:u w:val="single"/>
        </w:rPr>
      </w:pPr>
      <w:r w:rsidRPr="0068428E">
        <w:rPr>
          <w:b/>
          <w:u w:val="single"/>
        </w:rPr>
        <w:t>Objectives</w:t>
      </w:r>
    </w:p>
    <w:p w14:paraId="22188AD8" w14:textId="77777777" w:rsidR="0068428E" w:rsidRPr="0068428E" w:rsidRDefault="0068428E" w:rsidP="0068428E">
      <w:pPr>
        <w:pStyle w:val="ListParagraph"/>
        <w:numPr>
          <w:ilvl w:val="0"/>
          <w:numId w:val="3"/>
        </w:numPr>
        <w:rPr>
          <w:lang w:val="en-US"/>
        </w:rPr>
      </w:pPr>
      <w:r w:rsidRPr="0068428E">
        <w:rPr>
          <w:lang w:val="en-US"/>
        </w:rPr>
        <w:t xml:space="preserve">To </w:t>
      </w:r>
      <w:r w:rsidR="00FC00DE">
        <w:rPr>
          <w:lang w:val="en-US"/>
        </w:rPr>
        <w:t>identify</w:t>
      </w:r>
      <w:r w:rsidRPr="0068428E">
        <w:rPr>
          <w:lang w:val="en-US"/>
        </w:rPr>
        <w:t xml:space="preserve"> the </w:t>
      </w:r>
      <w:r w:rsidR="00FC00DE">
        <w:rPr>
          <w:lang w:val="en-US"/>
        </w:rPr>
        <w:t xml:space="preserve">strategies used by the hotels to improve the guest experience </w:t>
      </w:r>
      <w:r w:rsidRPr="0068428E">
        <w:rPr>
          <w:lang w:val="en-US"/>
        </w:rPr>
        <w:t>by providing eco-friendly features and services.</w:t>
      </w:r>
    </w:p>
    <w:p w14:paraId="22935045" w14:textId="77777777" w:rsidR="0068428E" w:rsidRPr="0068428E" w:rsidRDefault="0068428E" w:rsidP="0068428E">
      <w:pPr>
        <w:pStyle w:val="ListParagraph"/>
        <w:numPr>
          <w:ilvl w:val="0"/>
          <w:numId w:val="3"/>
        </w:numPr>
        <w:rPr>
          <w:lang w:val="en-US"/>
        </w:rPr>
      </w:pPr>
      <w:r w:rsidRPr="0068428E">
        <w:rPr>
          <w:lang w:val="en-US"/>
        </w:rPr>
        <w:t xml:space="preserve">To </w:t>
      </w:r>
      <w:r w:rsidR="00FC00DE">
        <w:rPr>
          <w:lang w:val="en-US"/>
        </w:rPr>
        <w:t>evaluate</w:t>
      </w:r>
      <w:r w:rsidRPr="0068428E">
        <w:rPr>
          <w:lang w:val="en-US"/>
        </w:rPr>
        <w:t xml:space="preserve"> </w:t>
      </w:r>
      <w:r>
        <w:rPr>
          <w:lang w:val="en-US"/>
        </w:rPr>
        <w:t>guest satisfaction by using environment</w:t>
      </w:r>
      <w:r w:rsidRPr="0068428E">
        <w:rPr>
          <w:lang w:val="en-US"/>
        </w:rPr>
        <w:t xml:space="preserve"> friendly procedures and methods. </w:t>
      </w:r>
    </w:p>
    <w:p w14:paraId="087B2BB4" w14:textId="77777777" w:rsidR="0068428E" w:rsidRPr="0068428E" w:rsidRDefault="0068428E" w:rsidP="0068428E">
      <w:pPr>
        <w:pStyle w:val="ListParagraph"/>
        <w:numPr>
          <w:ilvl w:val="0"/>
          <w:numId w:val="3"/>
        </w:numPr>
        <w:rPr>
          <w:lang w:val="en-US"/>
        </w:rPr>
      </w:pPr>
      <w:r w:rsidRPr="0068428E">
        <w:rPr>
          <w:lang w:val="en-US"/>
        </w:rPr>
        <w:t xml:space="preserve">To </w:t>
      </w:r>
      <w:r w:rsidR="00FC00DE" w:rsidRPr="00FC00DE">
        <w:rPr>
          <w:lang w:val="en-US"/>
        </w:rPr>
        <w:t xml:space="preserve">critically understand </w:t>
      </w:r>
      <w:r w:rsidRPr="0068428E">
        <w:rPr>
          <w:lang w:val="en-US"/>
        </w:rPr>
        <w:t>environmental projects</w:t>
      </w:r>
      <w:r w:rsidR="00FC00DE">
        <w:rPr>
          <w:lang w:val="en-US"/>
        </w:rPr>
        <w:t xml:space="preserve"> implemented by the hospitality sectors</w:t>
      </w:r>
      <w:r w:rsidRPr="0068428E">
        <w:rPr>
          <w:lang w:val="en-US"/>
        </w:rPr>
        <w:t xml:space="preserve"> in order to make stay</w:t>
      </w:r>
      <w:r w:rsidR="00FC00DE">
        <w:rPr>
          <w:lang w:val="en-US"/>
        </w:rPr>
        <w:t xml:space="preserve"> of the guests</w:t>
      </w:r>
      <w:r w:rsidRPr="0068428E">
        <w:rPr>
          <w:lang w:val="en-US"/>
        </w:rPr>
        <w:t xml:space="preserve"> more enjoyable. </w:t>
      </w:r>
    </w:p>
    <w:p w14:paraId="78485A8D" w14:textId="77777777" w:rsidR="0068428E" w:rsidRPr="0068428E" w:rsidRDefault="0068428E" w:rsidP="0068428E">
      <w:pPr>
        <w:pStyle w:val="ListParagraph"/>
        <w:numPr>
          <w:ilvl w:val="0"/>
          <w:numId w:val="3"/>
        </w:numPr>
      </w:pPr>
      <w:r w:rsidRPr="0068428E">
        <w:rPr>
          <w:lang w:val="en-US"/>
        </w:rPr>
        <w:t xml:space="preserve">To </w:t>
      </w:r>
      <w:r w:rsidR="00FC00DE">
        <w:rPr>
          <w:lang w:val="en-US"/>
        </w:rPr>
        <w:t>recommend the ways in which the</w:t>
      </w:r>
      <w:r w:rsidRPr="0068428E">
        <w:rPr>
          <w:lang w:val="en-US"/>
        </w:rPr>
        <w:t xml:space="preserve"> guest </w:t>
      </w:r>
      <w:bookmarkStart w:id="4" w:name="_Toc161914424"/>
      <w:r>
        <w:rPr>
          <w:lang w:val="en-US"/>
        </w:rPr>
        <w:t>c</w:t>
      </w:r>
      <w:r w:rsidRPr="0068428E">
        <w:rPr>
          <w:lang w:val="en-US"/>
        </w:rPr>
        <w:t>omfort</w:t>
      </w:r>
      <w:r w:rsidR="00FC00DE">
        <w:rPr>
          <w:lang w:val="en-US"/>
        </w:rPr>
        <w:t xml:space="preserve"> can be boosted</w:t>
      </w:r>
      <w:r w:rsidRPr="0068428E">
        <w:rPr>
          <w:lang w:val="en-US"/>
        </w:rPr>
        <w:t xml:space="preserve"> while minimizing ecological footprint.</w:t>
      </w:r>
    </w:p>
    <w:p w14:paraId="0AC6BBFA" w14:textId="77777777" w:rsidR="00A42E84" w:rsidRPr="0068428E" w:rsidRDefault="00FF1836" w:rsidP="0068428E">
      <w:pPr>
        <w:pStyle w:val="Heading2"/>
      </w:pPr>
      <w:r w:rsidRPr="0068428E">
        <w:t>1.3 Research Question</w:t>
      </w:r>
      <w:bookmarkEnd w:id="4"/>
    </w:p>
    <w:p w14:paraId="052616E7" w14:textId="77777777" w:rsidR="0068428E" w:rsidRPr="0068428E" w:rsidRDefault="0068428E">
      <w:r w:rsidRPr="0068428E">
        <w:t xml:space="preserve">How can hotels achieve sustainable objectives and prioritise guest </w:t>
      </w:r>
      <w:r w:rsidR="00DC7EA7" w:rsidRPr="0068428E">
        <w:t>satisfaction</w:t>
      </w:r>
      <w:r w:rsidRPr="0068428E">
        <w:t>?</w:t>
      </w:r>
    </w:p>
    <w:p w14:paraId="21494E6C" w14:textId="77777777" w:rsidR="00A42E84" w:rsidRPr="0068428E" w:rsidRDefault="00FF1836">
      <w:pPr>
        <w:pStyle w:val="Heading2"/>
      </w:pPr>
      <w:bookmarkStart w:id="5" w:name="_Toc161914425"/>
      <w:r w:rsidRPr="0068428E">
        <w:t>1.4 Research Rationale</w:t>
      </w:r>
      <w:bookmarkEnd w:id="5"/>
    </w:p>
    <w:p w14:paraId="1452490C" w14:textId="77777777" w:rsidR="00A42E84" w:rsidRPr="0068428E" w:rsidRDefault="00FF1836">
      <w:r w:rsidRPr="0068428E">
        <w:t>The rationale for directing research into eco-friendly practices in hotels comes from the increasing need to address natural supportability inside the hospitality business. As hotels contribute enormously in the environmental degradation through their resource consumption, garbage generation, and carbon emission leftovers, there is a need to relieve their effect (Yu</w:t>
      </w:r>
      <w:r w:rsidRPr="0068428E">
        <w:rPr>
          <w:i/>
        </w:rPr>
        <w:t xml:space="preserve"> et al.,</w:t>
      </w:r>
      <w:r w:rsidRPr="0068428E">
        <w:t xml:space="preserve"> 2021). Besides, customer inclinations are moving towards naturally dependable choices, convincing hotels to take on economical practices to stay cutthroat on the competitive market.</w:t>
      </w:r>
    </w:p>
    <w:p w14:paraId="33C91399" w14:textId="77777777" w:rsidR="00A42E84" w:rsidRPr="0068428E" w:rsidRDefault="00FF1836">
      <w:r w:rsidRPr="0068428E">
        <w:t xml:space="preserve">By exploring the performance of eco-friendly drives in hotels, analysts try to give experiences into successful procedures to reduce natural effect while keeping up with functional output and benefit (Singhal, Deepak and Marwaha, 2018). Understanding </w:t>
      </w:r>
      <w:r w:rsidRPr="0068428E">
        <w:lastRenderedPageBreak/>
        <w:t xml:space="preserve">the difficulties and open opportunities linked with organising maintainability measures can educate policy makers, hotel leaders, and industry stakeholders in dynamic cycles. </w:t>
      </w:r>
    </w:p>
    <w:p w14:paraId="44019DF0" w14:textId="77777777" w:rsidR="00A42E84" w:rsidRPr="0068428E" w:rsidRDefault="00FF1836">
      <w:r w:rsidRPr="0068428E">
        <w:t xml:space="preserve">Moreover, study in this area can possibly drive advancement and develop joint effort among hotels, providers, and policy makers to create and execute doable arrangements (Shehata and </w:t>
      </w:r>
      <w:proofErr w:type="spellStart"/>
      <w:r w:rsidRPr="0068428E">
        <w:t>Elfeel</w:t>
      </w:r>
      <w:proofErr w:type="spellEnd"/>
      <w:r w:rsidRPr="0068428E">
        <w:t>, 2017). By advancing eco-friendly practices, hotels can improve their image picture, draw in earth aware buyers, and add clearly to the general goal of natural maintainability. The examination reasoning lies in fixing a constraining global issue, improving the seriousness of the hospitality business, and pushing information to work with the change towards a more feasible future.</w:t>
      </w:r>
    </w:p>
    <w:p w14:paraId="0D14D35D" w14:textId="77777777" w:rsidR="00A42E84" w:rsidRPr="0068428E" w:rsidRDefault="00FF1836">
      <w:pPr>
        <w:pStyle w:val="Heading2"/>
      </w:pPr>
      <w:bookmarkStart w:id="6" w:name="_Toc161914426"/>
      <w:r w:rsidRPr="0068428E">
        <w:t>1.5 Research Issue</w:t>
      </w:r>
      <w:bookmarkEnd w:id="6"/>
    </w:p>
    <w:p w14:paraId="72FD3BB9" w14:textId="7DD4C3A9" w:rsidR="00A42E84" w:rsidRPr="0068428E" w:rsidRDefault="00FF1836">
      <w:r w:rsidRPr="0068428E">
        <w:t xml:space="preserve">The research issues </w:t>
      </w:r>
      <w:r w:rsidR="005575A6" w:rsidRPr="0068428E">
        <w:t>revolve</w:t>
      </w:r>
      <w:r w:rsidRPr="0068428E">
        <w:t xml:space="preserve"> around the test of coordinating eco-friendly practices into the tasks of hotels to ease natural effect while keeping up with seriousness and productivity. Notwithstanding expanding awareness of natural supportability, numerous hotels encounter obstacles in carrying out extensive maintainability drives (Demir, </w:t>
      </w:r>
      <w:proofErr w:type="spellStart"/>
      <w:r w:rsidRPr="0068428E">
        <w:t>Rjoub</w:t>
      </w:r>
      <w:proofErr w:type="spellEnd"/>
      <w:r w:rsidRPr="0068428E">
        <w:t xml:space="preserve"> and </w:t>
      </w:r>
      <w:proofErr w:type="spellStart"/>
      <w:r w:rsidRPr="0068428E">
        <w:t>Yesiltas</w:t>
      </w:r>
      <w:proofErr w:type="spellEnd"/>
      <w:r w:rsidRPr="0068428E">
        <w:t>, 2021). These obstacles might incorporate monetary requirements, lack of access to assets or innovation, and safety from changing inside the culture of the organisation.</w:t>
      </w:r>
    </w:p>
    <w:p w14:paraId="77E91719" w14:textId="77777777" w:rsidR="00A42E84" w:rsidRPr="0068428E" w:rsidRDefault="00FF1836">
      <w:r w:rsidRPr="0068428E">
        <w:t xml:space="preserve">Moreover, there is a gap in understanding the best procedures for hotels to accept to accomplish significant drops in their natural impression while measuring up to the expectations of guests and stakeholders. The research problem brings up issues about the achievability, adequacy, and flexibility of different eco-friendly practices inside the setting of the hospitality business. </w:t>
      </w:r>
    </w:p>
    <w:p w14:paraId="442813B1" w14:textId="77777777" w:rsidR="00A42E84" w:rsidRPr="0068428E" w:rsidRDefault="00FF1836">
      <w:r w:rsidRPr="0068428E">
        <w:t>Furthermore, the research problem involves the need to investigate the effect of eco-friendly drives on various shareholders and including tourists, employees, hospitality networks, and the more extensive environment (Yu</w:t>
      </w:r>
      <w:r w:rsidRPr="0068428E">
        <w:rPr>
          <w:i/>
        </w:rPr>
        <w:t xml:space="preserve"> et al.,</w:t>
      </w:r>
      <w:r w:rsidRPr="0068428E">
        <w:t xml:space="preserve"> 2020). Understanding the expected advantages and difficulties related to manageability measures is important for directing dynamic cycles and illuminating future strategy advancement. The research issue features the intricacy of matching natural management with monetary reasonability in the hotel sector and shows the importance of distinguishing down-to-earth answers to addressing these difficulties.</w:t>
      </w:r>
    </w:p>
    <w:p w14:paraId="50883FA5" w14:textId="77777777" w:rsidR="00A42E84" w:rsidRPr="0068428E" w:rsidRDefault="00FF1836">
      <w:pPr>
        <w:pStyle w:val="Heading2"/>
      </w:pPr>
      <w:bookmarkStart w:id="7" w:name="_Toc161914427"/>
      <w:r w:rsidRPr="0068428E">
        <w:lastRenderedPageBreak/>
        <w:t>1.6 Research Significance</w:t>
      </w:r>
      <w:bookmarkEnd w:id="7"/>
    </w:p>
    <w:p w14:paraId="15FE8EAF" w14:textId="77777777" w:rsidR="00A42E84" w:rsidRPr="0068428E" w:rsidRDefault="00FF1836">
      <w:r w:rsidRPr="0068428E">
        <w:t>The examination holds critical effects for different players inside the hospitality sector. Firstly, it offers viable bits of knowledge for hotel managers and owners looking to accept eco-accommodating practices by recognizing appealing techniques for decreasing natural effects while keeping up with functional proficiency and productivity (Abdou</w:t>
      </w:r>
      <w:r w:rsidRPr="0068428E">
        <w:rPr>
          <w:i/>
        </w:rPr>
        <w:t xml:space="preserve"> et al.,</w:t>
      </w:r>
      <w:r w:rsidRPr="0068428E">
        <w:t xml:space="preserve"> 2022). By carrying out these practices, hotels can improve their image recognition, draw in environmentally conscious guests, and gain an upper hand on the lookout. </w:t>
      </w:r>
    </w:p>
    <w:p w14:paraId="61B49F12" w14:textId="77777777" w:rsidR="00A42E84" w:rsidRPr="0068428E" w:rsidRDefault="00FF1836">
      <w:r w:rsidRPr="0068428E">
        <w:t xml:space="preserve">Besides, the study adds to the more thorough discussion on management by looking at the possibility and effect of eco-friendly drives in a particular area. Discoveries from this study can inform lawmakers and industry relationships in setting rules, impetuses, and best practices to advance supportability across the hospitality business (Žunić, </w:t>
      </w:r>
      <w:proofErr w:type="spellStart"/>
      <w:r w:rsidRPr="0068428E">
        <w:t>Bidžan-Gekić</w:t>
      </w:r>
      <w:proofErr w:type="spellEnd"/>
      <w:r w:rsidRPr="0068428E">
        <w:t xml:space="preserve"> and </w:t>
      </w:r>
      <w:proofErr w:type="spellStart"/>
      <w:r w:rsidRPr="0068428E">
        <w:t>Gekić</w:t>
      </w:r>
      <w:proofErr w:type="spellEnd"/>
      <w:r w:rsidRPr="0068428E">
        <w:t>, 2019).</w:t>
      </w:r>
    </w:p>
    <w:p w14:paraId="69476B06" w14:textId="77777777" w:rsidR="00A42E84" w:rsidRPr="0068428E" w:rsidRDefault="00FF1836">
      <w:r w:rsidRPr="0068428E">
        <w:t xml:space="preserve">The research also helps consumers by revealing problems with the way rooms look in real life. This lets them make smart choices when selecting facilities. Purchasing customers can change the quality of their purchases and add to the effort to protect the environment by choosing eco-friendly hotels (Hashish </w:t>
      </w:r>
      <w:r w:rsidRPr="0068428E">
        <w:rPr>
          <w:i/>
        </w:rPr>
        <w:t>et al.,</w:t>
      </w:r>
      <w:r w:rsidRPr="0068428E">
        <w:t xml:space="preserve"> 2022). In addition, the study encourages hotels, service providers, and technology providers to work together and improve to make and carry out fair plans. The study could lead to big changes for the better in the future of the cordiality business, including making people feel more naturally responsible and willing to work together.</w:t>
      </w:r>
    </w:p>
    <w:p w14:paraId="73E1BE30" w14:textId="77777777" w:rsidR="00A42E84" w:rsidRPr="0068428E" w:rsidRDefault="00FF1836">
      <w:pPr>
        <w:rPr>
          <w:b/>
          <w:color w:val="783F04"/>
          <w:sz w:val="32"/>
          <w:szCs w:val="32"/>
        </w:rPr>
      </w:pPr>
      <w:r w:rsidRPr="0068428E">
        <w:br w:type="page"/>
      </w:r>
    </w:p>
    <w:p w14:paraId="364A1EB1" w14:textId="77777777" w:rsidR="00A42E84" w:rsidRPr="0068428E" w:rsidRDefault="00FF1836">
      <w:pPr>
        <w:pStyle w:val="Heading1"/>
      </w:pPr>
      <w:bookmarkStart w:id="8" w:name="_Toc161914428"/>
      <w:r w:rsidRPr="0068428E">
        <w:lastRenderedPageBreak/>
        <w:t>Chapter 2: Literature review</w:t>
      </w:r>
      <w:bookmarkEnd w:id="8"/>
    </w:p>
    <w:p w14:paraId="54882B77" w14:textId="77777777" w:rsidR="00A42E84" w:rsidRPr="0068428E" w:rsidRDefault="00FF1836">
      <w:pPr>
        <w:pStyle w:val="Heading2"/>
      </w:pPr>
      <w:bookmarkStart w:id="9" w:name="_Toc161914429"/>
      <w:r w:rsidRPr="0068428E">
        <w:t>2.1 Overview</w:t>
      </w:r>
      <w:bookmarkEnd w:id="9"/>
    </w:p>
    <w:p w14:paraId="06F852CB" w14:textId="77777777" w:rsidR="00A42E84" w:rsidRPr="0068428E" w:rsidRDefault="00FF1836">
      <w:r w:rsidRPr="0068428E">
        <w:t xml:space="preserve">The literature review investigates several aspects of the reduction of environmental damage and the improvement of hotel management. It delves into the implementation of energy-efficient innovations and eco-friendly power sources, the presentation of waste management techniques such as soil treatment and reuse, the use of environmentally friendly materials for development and goods, and employee and guest training drives on feasible practices. By assessing these processes, the study aims to provide insights into effective strategies to lower asset usage, garbage age, and carbon emission in the hospitality industry, thereby supporting an eco-friendly mindset and better management. </w:t>
      </w:r>
    </w:p>
    <w:p w14:paraId="7F8CF20F" w14:textId="77777777" w:rsidR="00A42E84" w:rsidRPr="0068428E" w:rsidRDefault="00FF1836">
      <w:pPr>
        <w:pStyle w:val="Heading2"/>
      </w:pPr>
      <w:bookmarkStart w:id="10" w:name="_Toc161914430"/>
      <w:r w:rsidRPr="0068428E">
        <w:t>2.2 Environmental Impact Reduction and Sustainability Promotion in Hotels</w:t>
      </w:r>
      <w:bookmarkEnd w:id="10"/>
    </w:p>
    <w:p w14:paraId="5D2F321E" w14:textId="77777777" w:rsidR="00A42E84" w:rsidRPr="0068428E" w:rsidRDefault="00FF1836">
      <w:r w:rsidRPr="0068428E">
        <w:t xml:space="preserve">According to the views of </w:t>
      </w:r>
      <w:proofErr w:type="spellStart"/>
      <w:r w:rsidRPr="0068428E">
        <w:t>Gabarda-Mallorquí</w:t>
      </w:r>
      <w:proofErr w:type="spellEnd"/>
      <w:r w:rsidRPr="0068428E">
        <w:t xml:space="preserve">, </w:t>
      </w:r>
      <w:proofErr w:type="spellStart"/>
      <w:r w:rsidRPr="0068428E">
        <w:t>Fraguell</w:t>
      </w:r>
      <w:proofErr w:type="spellEnd"/>
      <w:r w:rsidRPr="0068428E">
        <w:t xml:space="preserve"> and </w:t>
      </w:r>
      <w:proofErr w:type="spellStart"/>
      <w:r w:rsidRPr="0068428E">
        <w:t>Ribas</w:t>
      </w:r>
      <w:proofErr w:type="spellEnd"/>
      <w:r w:rsidRPr="0068428E">
        <w:t xml:space="preserve"> (2018), ecological effect decrease and supportability advancement in hotels address a basic task inside the more extensive setting of financial turn of events. The hospitality business, with its huge asset utilization and waste generation, takes a significant part in natural degeneration (</w:t>
      </w:r>
      <w:proofErr w:type="spellStart"/>
      <w:r w:rsidRPr="0068428E">
        <w:t>Cingoski</w:t>
      </w:r>
      <w:proofErr w:type="spellEnd"/>
      <w:r w:rsidRPr="0068428E">
        <w:t xml:space="preserve"> and </w:t>
      </w:r>
      <w:proofErr w:type="spellStart"/>
      <w:r w:rsidRPr="0068428E">
        <w:t>Petrevska</w:t>
      </w:r>
      <w:proofErr w:type="spellEnd"/>
      <w:r w:rsidRPr="0068428E">
        <w:t xml:space="preserve">, 2018). In this way, settling these problems through eco-friendly practices is basic for easing natural effect and advancing supportability. </w:t>
      </w:r>
    </w:p>
    <w:p w14:paraId="76A28EB9" w14:textId="77777777" w:rsidR="00A42E84" w:rsidRPr="0068428E" w:rsidRDefault="00FF1836">
      <w:r w:rsidRPr="0068428E">
        <w:t>One critical part of this drive includes ensuring the implementation of energy-proficient advancements and environmentally friendly power sources. Rosa and Silva (2017) highlights that by setting resources into energy-productive hardware, like LED lighting, smart central air systems, and low-stream installations, hotels can essentially lessen their energy utilization and fossil fuel byproducts (Mathur and Khanna, 2017). Besides, adding environmentally friendly power sources, for example, solar chargers or wind turbines can significantly limit reliance on petroleum products and add to a more energy mix that is sustainable by nature.</w:t>
      </w:r>
    </w:p>
    <w:p w14:paraId="554A49A4" w14:textId="77777777" w:rsidR="00A42E84" w:rsidRPr="0068428E" w:rsidRDefault="00FF1836">
      <w:r w:rsidRPr="0068428E">
        <w:t xml:space="preserve">One more vital part is the acceptance of garbage management techniques pointed toward limited dumping obligations and advancing reuse and improving the soil. Hotels </w:t>
      </w:r>
      <w:r w:rsidRPr="0068428E">
        <w:lastRenderedPageBreak/>
        <w:t xml:space="preserve">can execute extensive waste management programs that incorporate arranging, reusing, and cleaning the dirt drives to redirect trash from dumps and decrease their ecological effect. Additionally, working with nearby reusing offices and fixing the soil associations can improve the suitability of these projects while encouraging local area commitment and support. </w:t>
      </w:r>
    </w:p>
    <w:p w14:paraId="1DF7EAED" w14:textId="77777777" w:rsidR="00A42E84" w:rsidRPr="0068428E" w:rsidRDefault="00FF1836">
      <w:r w:rsidRPr="0068428E">
        <w:t xml:space="preserve">Furthermore, using eco-friendly materials for development, goods, and benefits is fundamental for lessening asset loss and reducing natural impact. </w:t>
      </w:r>
      <w:proofErr w:type="spellStart"/>
      <w:r w:rsidRPr="0068428E">
        <w:t>Cingoski</w:t>
      </w:r>
      <w:proofErr w:type="spellEnd"/>
      <w:r w:rsidRPr="0068428E">
        <w:t xml:space="preserve"> and </w:t>
      </w:r>
      <w:proofErr w:type="spellStart"/>
      <w:r w:rsidRPr="0068428E">
        <w:t>Petrevska</w:t>
      </w:r>
      <w:proofErr w:type="spellEnd"/>
      <w:r w:rsidRPr="0068428E">
        <w:t xml:space="preserve"> (2018) discusses that the hotels can settle on supportable building materials, for example, reused or salvaged wood, low VOC paints, and eco-friendly security to limit the natural effect of development projects. Also, picking eco-friendly goods and conveniences, like natural bedding material, biodegradable toiletries, and refilling conveniences allocators, can additionally lessen waste generation and advance maintainability (Mathur and Khanna, 2017).</w:t>
      </w:r>
    </w:p>
    <w:p w14:paraId="4AFC517A" w14:textId="77777777" w:rsidR="00A42E84" w:rsidRPr="0068428E" w:rsidRDefault="00FF1836">
      <w:r w:rsidRPr="0068428E">
        <w:t>Moreover, educating campaigns focused on both staff and guests are urgent for fostering a culture of ecological duty and awareness inside hotels. Duric and Potočnik Topler (2021) elaborated that by giving training and educational assets on maintainable practices, hotels can engage their staff to carry out eco-friendly drives can help in connecting with tourists in feasible ways of acting during their stay. Besides, bringing issues to light among tourists about the natural effect of their decisions and enabling them to participate in maintainability efforts can improve the positive outcomes of eco-friendly practices inside hotels (</w:t>
      </w:r>
      <w:proofErr w:type="spellStart"/>
      <w:r w:rsidRPr="0068428E">
        <w:t>Cingoski</w:t>
      </w:r>
      <w:proofErr w:type="spellEnd"/>
      <w:r w:rsidRPr="0068428E">
        <w:t xml:space="preserve"> and </w:t>
      </w:r>
      <w:proofErr w:type="spellStart"/>
      <w:r w:rsidRPr="0068428E">
        <w:t>Petrevska</w:t>
      </w:r>
      <w:proofErr w:type="spellEnd"/>
      <w:r w:rsidRPr="0068428E">
        <w:t xml:space="preserve">, 2018). </w:t>
      </w:r>
    </w:p>
    <w:p w14:paraId="4CCE84D2" w14:textId="77777777" w:rsidR="00A42E84" w:rsidRPr="0068428E" w:rsidRDefault="00FF1836">
      <w:r w:rsidRPr="0068428E">
        <w:t>Mathur and Khanna (2017) opined that the natural effect decrease and supportability advancement in hotels are diverse tasks that cover different approaches pointed toward reducing asset utilization, waste generation, and carbon emissions By carrying out energy-effective advancements, the executives' programs, eco-accommodating materials, and training drives, hotels can altogether lessen their natural impression while improving their image notoriety and seriousness on the market (</w:t>
      </w:r>
      <w:proofErr w:type="spellStart"/>
      <w:r w:rsidRPr="0068428E">
        <w:t>Dhirasasna</w:t>
      </w:r>
      <w:proofErr w:type="spellEnd"/>
      <w:r w:rsidRPr="0068428E">
        <w:t>, Becken and Sahin, 2017). Besides, these efforts add to the more extensive goal of achievable improvement by advancing natural care and nurturing a more controllable future for the hospitality business.</w:t>
      </w:r>
    </w:p>
    <w:p w14:paraId="29CA3B6A" w14:textId="77777777" w:rsidR="00A42E84" w:rsidRPr="0068428E" w:rsidRDefault="00FF1836">
      <w:pPr>
        <w:pStyle w:val="Heading2"/>
      </w:pPr>
      <w:bookmarkStart w:id="11" w:name="_Toc161914431"/>
      <w:r w:rsidRPr="0068428E">
        <w:lastRenderedPageBreak/>
        <w:t>2.3 Implementation of Energy-Efficient Technologies and Renewable Energy Sources</w:t>
      </w:r>
      <w:bookmarkEnd w:id="11"/>
    </w:p>
    <w:p w14:paraId="4E562427" w14:textId="77777777" w:rsidR="00A42E84" w:rsidRPr="0068428E" w:rsidRDefault="00FF1836">
      <w:proofErr w:type="spellStart"/>
      <w:r w:rsidRPr="0068428E">
        <w:t>Krstinić</w:t>
      </w:r>
      <w:proofErr w:type="spellEnd"/>
      <w:r w:rsidRPr="0068428E">
        <w:t xml:space="preserve"> </w:t>
      </w:r>
      <w:proofErr w:type="spellStart"/>
      <w:r w:rsidRPr="0068428E">
        <w:t>Nižić</w:t>
      </w:r>
      <w:proofErr w:type="spellEnd"/>
      <w:r w:rsidRPr="0068428E">
        <w:t xml:space="preserve"> and Matoš (2018) highlighted that the execution of energy-proficient advances and sustainable power sources in hotels tackles a critical stage towards reducing carbon emission, limiting natural effect, and improving functional output. With the hospitality business' critical energy utilization, taking on such measures holds huge potential for advancing management and lessening dependence on limited petroleum substitutes. </w:t>
      </w:r>
    </w:p>
    <w:p w14:paraId="59B5D36B" w14:textId="25D87927" w:rsidR="00A42E84" w:rsidRPr="0068428E" w:rsidRDefault="00FF1836">
      <w:proofErr w:type="spellStart"/>
      <w:r w:rsidRPr="0068428E">
        <w:t>Cingoski</w:t>
      </w:r>
      <w:proofErr w:type="spellEnd"/>
      <w:r w:rsidRPr="0068428E">
        <w:t xml:space="preserve"> and </w:t>
      </w:r>
      <w:proofErr w:type="spellStart"/>
      <w:r w:rsidRPr="0068428E">
        <w:t>Petrevska</w:t>
      </w:r>
      <w:proofErr w:type="spellEnd"/>
      <w:r w:rsidRPr="0068428E">
        <w:t xml:space="preserve"> (2018) opined that coordinating energy-productive advances is central for hotels aiming to reduce energy use and decrease waste. This includes redesigning current setups or putting in new gear meant to limit energy utilization without affecting tourist comfort or administration quality. Examples like LED lighting, which uses less energy and endures longer than customary lighting, and smart air conditioning systems outfitted with </w:t>
      </w:r>
      <w:r w:rsidR="005575A6" w:rsidRPr="0068428E">
        <w:t>inhabitant’s</w:t>
      </w:r>
      <w:r w:rsidRPr="0068428E">
        <w:t xml:space="preserve"> sensors and customisable indoor controls to manage temperature settings in view of </w:t>
      </w:r>
      <w:proofErr w:type="gramStart"/>
      <w:r w:rsidRPr="0068428E">
        <w:t>inhabitants</w:t>
      </w:r>
      <w:proofErr w:type="gramEnd"/>
      <w:r w:rsidRPr="0068428E">
        <w:t xml:space="preserve"> levels and time of day.</w:t>
      </w:r>
    </w:p>
    <w:p w14:paraId="2F7C9540" w14:textId="77777777" w:rsidR="00A42E84" w:rsidRPr="0068428E" w:rsidRDefault="00FF1836">
      <w:r w:rsidRPr="0068428E">
        <w:t xml:space="preserve">Besides, incorporating renewable energy sources, for example, solar, wind, or geothermal power can additionally increase hotels' efforts to decrease their carbon impression and dependence on non-environmentally friendly power sources. </w:t>
      </w:r>
      <w:proofErr w:type="spellStart"/>
      <w:r w:rsidRPr="0068428E">
        <w:t>Yefimova</w:t>
      </w:r>
      <w:proofErr w:type="spellEnd"/>
      <w:r w:rsidRPr="0068428E">
        <w:t xml:space="preserve">, Efimov and Alekseeva (n.d.) found that the solar chargers, for example, can be introduced on rooftops or nearby areas to saddle sunshine and turn it into power, giving a perfect and economical energy source. Likewise, wind turbines or geothermal intensity funnels can be utilized to generate electricity or heat water, separately, utilizing sustainable assets quickly available on location or in the surrounding region. </w:t>
      </w:r>
    </w:p>
    <w:p w14:paraId="597688DF" w14:textId="77777777" w:rsidR="00A42E84" w:rsidRPr="0068428E" w:rsidRDefault="00FF1836">
      <w:r w:rsidRPr="0068428E">
        <w:t>The execution of these energy-productive advancements and sustainable power sources offers various benefits to hotels past natural supportability. First and foremost, it can prompt significant expense saving funds over the long haul by lowering energy bills and practical costs related with warming, cooling, and lights (</w:t>
      </w:r>
      <w:proofErr w:type="spellStart"/>
      <w:r w:rsidRPr="0068428E">
        <w:t>Dhirasasna</w:t>
      </w:r>
      <w:proofErr w:type="spellEnd"/>
      <w:r w:rsidRPr="0068428E">
        <w:t>, Becken and Sahin, 2017). Moreover, putting resources into decent energy arrangements can upgrade hotels' image picture and notoriety, drawing in naturally aware visitors who focus on eco-friendly facilities.</w:t>
      </w:r>
    </w:p>
    <w:p w14:paraId="336DBDEF" w14:textId="77777777" w:rsidR="00A42E84" w:rsidRPr="0068428E" w:rsidRDefault="00FF1836">
      <w:r w:rsidRPr="0068428E">
        <w:t xml:space="preserve">A few difficulties might appear during the execution cycle, including starting venture costs, specialty details, and administrative contemplations. </w:t>
      </w:r>
      <w:proofErr w:type="spellStart"/>
      <w:r w:rsidRPr="0068428E">
        <w:t>Vourdoubas</w:t>
      </w:r>
      <w:proofErr w:type="spellEnd"/>
      <w:r w:rsidRPr="0068428E">
        <w:t xml:space="preserve"> (2016) </w:t>
      </w:r>
      <w:r w:rsidRPr="0068428E">
        <w:lastRenderedPageBreak/>
        <w:t xml:space="preserve">pointed that the hotels should cautiously evaluate the feasibility and return on initial capital investment of accepting energy-proficient advances and environmentally friendly power sources given elements, for example, area, energy utilization designs, available inducements, and long haul maintainability objectives. </w:t>
      </w:r>
    </w:p>
    <w:p w14:paraId="141C5B62" w14:textId="77777777" w:rsidR="00A42E84" w:rsidRPr="0068428E" w:rsidRDefault="00FF1836">
      <w:r w:rsidRPr="0068428E">
        <w:t xml:space="preserve">Besides, ongoing help and checking are essential to guarantee the ideal appearance and effectiveness of these frameworks. Standard exams, adjustment, and overhauls might be important to handle miles, improve energy use, and boost the lifespan of hardware. </w:t>
      </w:r>
      <w:proofErr w:type="spellStart"/>
      <w:r w:rsidRPr="0068428E">
        <w:t>Dhirasasna</w:t>
      </w:r>
      <w:proofErr w:type="spellEnd"/>
      <w:r w:rsidRPr="0068428E">
        <w:t>, Becken and Sahin (2017) discussed that the execution of energy-effective innovations and environmentally friendly power sources presents a convincing opportunity for hotels to lessen their natural impression, upgrade functional proficiency, and line up with developing customer desires for reasonable facilities. While challenges exist, proactive measures and key ventures can empower motels to receive the various benefits related to practical energy arrangements, placing them as pioneers in ecological care inside the hospitality business.</w:t>
      </w:r>
    </w:p>
    <w:p w14:paraId="1EEA851D" w14:textId="77777777" w:rsidR="00A42E84" w:rsidRPr="0068428E" w:rsidRDefault="00FF1836">
      <w:pPr>
        <w:pStyle w:val="Heading2"/>
      </w:pPr>
      <w:bookmarkStart w:id="12" w:name="_Toc161914432"/>
      <w:r w:rsidRPr="0068428E">
        <w:t>2.4 Introduction of Waste Management Strategies like Recycling Programs</w:t>
      </w:r>
      <w:bookmarkEnd w:id="12"/>
      <w:r w:rsidRPr="0068428E">
        <w:t xml:space="preserve"> </w:t>
      </w:r>
    </w:p>
    <w:p w14:paraId="26015A17" w14:textId="77777777" w:rsidR="00A42E84" w:rsidRPr="0068428E" w:rsidRDefault="00FF1836">
      <w:r w:rsidRPr="0068428E">
        <w:t xml:space="preserve">The demonstration of waste management methods, like reusing programs and cleaning the soil, in hotels is a crucial step toward reducing natural effect, limited waste generation, and improving sustainability inside the hospitality business. </w:t>
      </w:r>
      <w:proofErr w:type="spellStart"/>
      <w:r w:rsidRPr="0068428E">
        <w:t>Obersteiner</w:t>
      </w:r>
      <w:proofErr w:type="spellEnd"/>
      <w:r w:rsidRPr="0068428E">
        <w:t xml:space="preserve">, </w:t>
      </w:r>
      <w:proofErr w:type="spellStart"/>
      <w:r w:rsidRPr="0068428E">
        <w:t>Gollnow</w:t>
      </w:r>
      <w:proofErr w:type="spellEnd"/>
      <w:r w:rsidRPr="0068428E">
        <w:t xml:space="preserve"> and Eriksson (2021) stated that given the critical measure of waste provided by hotels, performing successful waste administration drives is basic for easing the natural results of garbage removal and developing a culture of ecological duty. </w:t>
      </w:r>
    </w:p>
    <w:p w14:paraId="1CE9F2CF" w14:textId="77777777" w:rsidR="00A42E84" w:rsidRPr="0068428E" w:rsidRDefault="00FF1836">
      <w:r w:rsidRPr="0068428E">
        <w:t>As per the views of Mensah and Ampofo (2021), reusing programs assume a significant part in moving reusable materials, like paper, glass, plastic, and metal, from landfills and leading them toward reusing offices where they can be handled and reused. By giving assigned recycling bins and teaching employees and guests on proper waste arranging practices, hotels can altogether increase reusing rates and decrease how much waste is shipped off landfills. Additionally, working with nearby reusing offices and trash administration organizations can smooth out the reusing system and ensure that reusable materials are gathered, arranged, and reused.</w:t>
      </w:r>
    </w:p>
    <w:p w14:paraId="5614A97E" w14:textId="77777777" w:rsidR="00A42E84" w:rsidRPr="0068428E" w:rsidRDefault="00FF1836">
      <w:r w:rsidRPr="0068428E">
        <w:lastRenderedPageBreak/>
        <w:t xml:space="preserve">Another effective waste management method that hotels may apply to reduce natural waste and provide nutrient-rich fertiliser for planting and arrangement is cleaning the soil. Chaabane, Nassour and Nelles (2018) opined that by collecting food particles, yard waste, and other organic materials and reusing them for on-site or soil office fertilisation, hotels can reduce ozone-depleting material releases associated with natural waste breakdown in dumps and improve soil health and ripeness. Furthermore, improving natural management may be achieved by combining soil cleaning into finishing and growth processes to reduce the need for material composts and pesticides. </w:t>
      </w:r>
    </w:p>
    <w:p w14:paraId="71B72CC0" w14:textId="77777777" w:rsidR="00A42E84" w:rsidRPr="0068428E" w:rsidRDefault="00FF1836">
      <w:r w:rsidRPr="0068428E">
        <w:t xml:space="preserve">Mabaso and Hewson (2018) discussed that the use of these garbage management systems offers many benefits for hotel establishments beyond environmental sustainability. It may instantly result in cost saves by lowering garbage collection fees and buying expenses linked with goods intended for dumps. Additionally, reusing and keeping the dirt roads may enhance the image and connection of the inns, drawing ecologically conscious guests who value sustainable methods and reliable disposal of waste. </w:t>
      </w:r>
    </w:p>
    <w:p w14:paraId="1B3CA3C2" w14:textId="77777777" w:rsidR="00A42E84" w:rsidRPr="0068428E" w:rsidRDefault="00FF1836">
      <w:r w:rsidRPr="0068428E">
        <w:t xml:space="preserve">Nonetheless, a few difficulties might appear during the presentation and performance of waste administration processes in hotels. These may incorporate strategy intricacies, like space restrictions for waste arranging and storing, as well as staff planning and commitment. </w:t>
      </w:r>
      <w:proofErr w:type="spellStart"/>
      <w:r w:rsidRPr="0068428E">
        <w:t>Omidiani</w:t>
      </w:r>
      <w:proofErr w:type="spellEnd"/>
      <w:r w:rsidRPr="0068428E">
        <w:t xml:space="preserve"> and Hashemi </w:t>
      </w:r>
      <w:proofErr w:type="spellStart"/>
      <w:r w:rsidRPr="0068428E">
        <w:t>Hezaveh</w:t>
      </w:r>
      <w:proofErr w:type="spellEnd"/>
      <w:r w:rsidRPr="0068428E">
        <w:t xml:space="preserve"> (2016) pointed out that the hotel chains should put resources into suitable framework, like recycling bins, and signage, to successfully support waste the board pushes. Besides, growing observing and assessment are fundamental to survey the adequacy of waste administration programs, distinguish regions for development, and guarantee consistency with administrative requirements. </w:t>
      </w:r>
    </w:p>
    <w:p w14:paraId="0063136F" w14:textId="77777777" w:rsidR="00A42E84" w:rsidRPr="0068428E" w:rsidRDefault="00FF1836">
      <w:r w:rsidRPr="0068428E">
        <w:t>The presentation of waste administration procedures, like reusing programs and feeding the soil, is fundamental for hotels trying to decrease their natural image, limit waste generation, and show a promise to maintainability. While challenges exist, cautious measures and vital speculations can empower hotels to carry out compelling waste administration drives, accomplish cost reserve funds, and improve their status as naturally dependable foundations inside the hospitality business.</w:t>
      </w:r>
    </w:p>
    <w:p w14:paraId="73ED4783" w14:textId="77777777" w:rsidR="00A42E84" w:rsidRPr="0068428E" w:rsidRDefault="00FF1836">
      <w:pPr>
        <w:pStyle w:val="Heading2"/>
      </w:pPr>
      <w:bookmarkStart w:id="13" w:name="_Toc161914433"/>
      <w:r w:rsidRPr="0068428E">
        <w:lastRenderedPageBreak/>
        <w:t>2.5 Utilization of Eco-Friendly Materials for Construction, Furnishings, and Amenities.</w:t>
      </w:r>
      <w:bookmarkEnd w:id="13"/>
    </w:p>
    <w:p w14:paraId="70DD63A6" w14:textId="77777777" w:rsidR="00A42E84" w:rsidRPr="0068428E" w:rsidRDefault="00FF1836">
      <w:r w:rsidRPr="0068428E">
        <w:t>The use of environmentally friendly materials in building construction, furniture, and amenity production gives the present-day hospitality industry a giant boost in terms of environmental sustainability. As Metwally’s (2019) research explains, architectural projects must focus on the use of eco-friendly materials, adapt the eco-design principles and apply energy-saving techniques to support the growth of ecotourism. With responsible tourism actions as a benefit, sustainable construction practices also serve to minimise the negative consequences of tourism structures on the environment.</w:t>
      </w:r>
    </w:p>
    <w:p w14:paraId="7844D7A7" w14:textId="77777777" w:rsidR="00A42E84" w:rsidRPr="0068428E" w:rsidRDefault="00FF1836">
      <w:r w:rsidRPr="0068428E">
        <w:t>Ivanov-</w:t>
      </w:r>
      <w:proofErr w:type="spellStart"/>
      <w:r w:rsidRPr="0068428E">
        <w:t>Kostetskyi</w:t>
      </w:r>
      <w:proofErr w:type="spellEnd"/>
      <w:r w:rsidRPr="0068428E">
        <w:t xml:space="preserve"> (2021), also notes that it is crucial to establish green furniture factories to cope with the rising demand for green products. Furniture manufacturers can help to minimise their environmental footprint by applying eco-friendly materials and to create sustainable production methods which reduce waste production and limit natural resource use. Sustainable practices aid progress towards balanced growth. This aligns with rising demand for e­co-conscious goods.</w:t>
      </w:r>
    </w:p>
    <w:p w14:paraId="041227B8" w14:textId="77777777" w:rsidR="00A42E84" w:rsidRPr="0068428E" w:rsidRDefault="00FF1836">
      <w:r w:rsidRPr="0068428E">
        <w:t>Guzel (2020) explored Gen Z's eco-furniture preferences, underscoring sustainability's role in product design and marketing. Younger buyers are likely to choose eco-friendly options due to environmental concerns. Recognizing and catering to these preferences could boost eco-product demand, motivating firms to adopt sustainable operations.</w:t>
      </w:r>
    </w:p>
    <w:p w14:paraId="478A6FAC" w14:textId="77777777" w:rsidR="00A42E84" w:rsidRPr="0068428E" w:rsidRDefault="00FF1836">
      <w:r w:rsidRPr="0068428E">
        <w:t>Moreover, building materials that are friendly to the environment have become more crucial lately. This is due to worries about keeping nature healthy and reducing industry's impact on it. Many studies have looked at different parts of this trend. They show the­ good things, challenges, and results of using eco-friendly materials when building and designing.</w:t>
      </w:r>
    </w:p>
    <w:p w14:paraId="24EAEB4F" w14:textId="77777777" w:rsidR="00A42E84" w:rsidRPr="0068428E" w:rsidRDefault="00FF1836">
      <w:r w:rsidRPr="0068428E">
        <w:t>Metwally (2019) talks about using energy-saving ways, eco-design ideas, and environment friendly materials to help ecotourism grow. The study stresses how re­sponsible tourism can be promoted by using sustainable building methods. This can lessen the environmental impact of tourism buildings. Metwally highlights how eco-practices like using resource efficient, eco-friendly building materials can make tourist spots more sustainable.</w:t>
      </w:r>
    </w:p>
    <w:p w14:paraId="6351F6A9" w14:textId="77777777" w:rsidR="00A42E84" w:rsidRPr="0068428E" w:rsidRDefault="00FF1836">
      <w:r w:rsidRPr="0068428E">
        <w:lastRenderedPageBreak/>
        <w:t>Ivanov-</w:t>
      </w:r>
      <w:proofErr w:type="spellStart"/>
      <w:r w:rsidRPr="0068428E">
        <w:t>Kostetskyi</w:t>
      </w:r>
      <w:proofErr w:type="spellEnd"/>
      <w:r w:rsidRPr="0068428E">
        <w:t xml:space="preserve"> (2021) looked at how to make eco-friendly furniture factories. The study showed it is important to design and build factories with environmental ideas. This reduces using too many resources and making too much waste. Companies can meet the rising demand for green furniture by using sustainable production and eco-friendly materials. This also lowers their environmental impact.</w:t>
      </w:r>
    </w:p>
    <w:p w14:paraId="5A709DBD" w14:textId="77777777" w:rsidR="00A42E84" w:rsidRPr="0068428E" w:rsidRDefault="00FF1836">
      <w:r w:rsidRPr="0068428E">
        <w:t>Guzel (2020) looks into the thoughts and feelings of Generation Z towards environmentally friendly furniture. The study finds that environmental issues are more important to younger consumers who are more inclined to back their values with their purchasing power. The paper further supports discussions on market demand for eco-friendly products, and the enormous implications of considering sustainability in product design and marketing strategies. (Guzel, 2020)</w:t>
      </w:r>
    </w:p>
    <w:p w14:paraId="2D604E87" w14:textId="77777777" w:rsidR="00A42E84" w:rsidRPr="0068428E" w:rsidRDefault="00FF1836">
      <w:r w:rsidRPr="0068428E">
        <w:t>Overall, these research projects emphasize using eco-friendly supplies for construction, furniture, and facilities. Companies can decrease environmental harm and conserve natural resources through sustainable practices and green materials in architectural and design processes. Regardless, many challenges remain: financial concerns, limited eco-friendly material availability, and need for industry wide coordination.</w:t>
      </w:r>
    </w:p>
    <w:p w14:paraId="62B155FA" w14:textId="77777777" w:rsidR="00A42E84" w:rsidRDefault="00FF1836">
      <w:pPr>
        <w:pStyle w:val="Heading2"/>
      </w:pPr>
      <w:bookmarkStart w:id="14" w:name="_Toc161914434"/>
      <w:r w:rsidRPr="0068428E">
        <w:t>2.6 Education Initiatives Targeting Staff and Guests on Sustainable Practices.</w:t>
      </w:r>
      <w:bookmarkEnd w:id="14"/>
    </w:p>
    <w:p w14:paraId="535605D7" w14:textId="57F51AA7" w:rsidR="0050630A" w:rsidRDefault="0050630A" w:rsidP="0050630A">
      <w:r w:rsidRPr="0050630A">
        <w:t xml:space="preserve">The hospitality industry is increasingly under pressure to be environmentally responsible. Although stringent measures and high consumer expectation are not met, hotels can benefit from the challenges and use them as a competitive model utilizing the Resource-Based View theory. According to the platform, for a firm to gain a sustainable competitive advantage, it requires unique and </w:t>
      </w:r>
      <w:proofErr w:type="spellStart"/>
      <w:r w:rsidRPr="0050630A">
        <w:t>vaulable</w:t>
      </w:r>
      <w:proofErr w:type="spellEnd"/>
      <w:r w:rsidRPr="0050630A">
        <w:t xml:space="preserve"> resources as a platform. For instance, hotels can achieve this by learning the consumers and own capacity and trying staff and guest awareness on environmental standards.</w:t>
      </w:r>
    </w:p>
    <w:p w14:paraId="4272C436" w14:textId="26765EA3" w:rsidR="00E6306D" w:rsidRDefault="00E6306D" w:rsidP="0050630A">
      <w:r w:rsidRPr="00E6306D">
        <w:t>Raza and Khan</w:t>
      </w:r>
      <w:r>
        <w:t xml:space="preserve"> (2022)</w:t>
      </w:r>
      <w:r w:rsidRPr="00E6306D">
        <w:t xml:space="preserve"> emphasize the role of “green” Human Resource in enhancing a hotel’s environmental performance. These include mapping skill e.g., beyond surface-level awareness training methods and focus instead on developing a workforce with specialized knowledge. For example, HR of hotels might conduct training on green procurement, waste management, energy conservation, etc. When </w:t>
      </w:r>
      <w:r w:rsidRPr="00E6306D">
        <w:lastRenderedPageBreak/>
        <w:t>employees are educated on environmental sustainability, they become a valuable asset to hotels—a workforce with hard-to-cultivate specialized knowledge that competitors cannot immediately duplicate. This specialized knowledge enables the hotel to function smartly and sustainably and can help the hotel save money and the environment.</w:t>
      </w:r>
    </w:p>
    <w:p w14:paraId="3A91AA9E" w14:textId="15ED22E2" w:rsidR="0050630A" w:rsidRDefault="00E6306D" w:rsidP="0050630A">
      <w:r w:rsidRPr="00E6306D">
        <w:t xml:space="preserve">Guest education programs are another source of valuable resource for hotels under the RBV theory. For example, according to Sullivan et al. </w:t>
      </w:r>
      <w:r>
        <w:t>(2021)</w:t>
      </w:r>
      <w:r w:rsidRPr="00E6306D">
        <w:t xml:space="preserve">, and Trang, Lee and Han </w:t>
      </w:r>
      <w:r>
        <w:t>(2019)</w:t>
      </w:r>
      <w:r w:rsidRPr="00E6306D">
        <w:t xml:space="preserve">, raising awareness among guests about eco-friendly </w:t>
      </w:r>
      <w:proofErr w:type="spellStart"/>
      <w:r w:rsidRPr="00E6306D">
        <w:t>behavior</w:t>
      </w:r>
      <w:proofErr w:type="spellEnd"/>
      <w:r w:rsidRPr="00E6306D">
        <w:t xml:space="preserve"> results not only in better guest </w:t>
      </w:r>
      <w:proofErr w:type="spellStart"/>
      <w:r w:rsidRPr="00E6306D">
        <w:t>behavior</w:t>
      </w:r>
      <w:proofErr w:type="spellEnd"/>
      <w:r w:rsidRPr="00E6306D">
        <w:t xml:space="preserve"> for the environment but also in better guest satisfaction and experience. Through guest education, hotels create a strong brand image that appeals to a target audience of conscious customers and will have a good reputation, which is important for the highly competitive realm of the hospitality industry. Additionally, a hotel’s responsible </w:t>
      </w:r>
      <w:proofErr w:type="spellStart"/>
      <w:r w:rsidRPr="00E6306D">
        <w:t>behavior</w:t>
      </w:r>
      <w:proofErr w:type="spellEnd"/>
      <w:r w:rsidRPr="00E6306D">
        <w:t xml:space="preserve"> can also contribute to consumer loyalty and satisfaction and, therefore, result in a sustainable competitive advantage</w:t>
      </w:r>
      <w:r>
        <w:t xml:space="preserve"> (</w:t>
      </w:r>
      <w:r w:rsidR="0050630A">
        <w:t>Ahmed et al., 2021).</w:t>
      </w:r>
    </w:p>
    <w:p w14:paraId="514E1207" w14:textId="01150883" w:rsidR="00E6306D" w:rsidRDefault="00E6306D" w:rsidP="0050630A">
      <w:r w:rsidRPr="00E6306D">
        <w:t>Additionally, it should be noted that leadership is another key factor that influences the hotel’s environmental commitment. For instance, according to the study by Ahmed et al.</w:t>
      </w:r>
      <w:r>
        <w:t xml:space="preserve"> (2021)</w:t>
      </w:r>
      <w:r w:rsidRPr="00E6306D">
        <w:t xml:space="preserve"> </w:t>
      </w:r>
      <w:r w:rsidR="005575A6" w:rsidRPr="00E6306D">
        <w:t>“top</w:t>
      </w:r>
      <w:r w:rsidRPr="00E6306D">
        <w:t xml:space="preserve"> management commitment and leadership play a vital role in the establishment of environmentally supportive rules in the hotel industry</w:t>
      </w:r>
      <w:proofErr w:type="gramStart"/>
      <w:r w:rsidRPr="00E6306D">
        <w:t>” .</w:t>
      </w:r>
      <w:proofErr w:type="gramEnd"/>
      <w:r w:rsidRPr="00E6306D">
        <w:t xml:space="preserve"> In the hotel studied by the authors, the leadership is highly committed to the goals, and it fosters a culture of responsibility to the environment. Moreover, in combination with education programs, which are widely used with the staff and guests, it creates a unique culture of the organization, knowledge, and commitment to different aspects of sustainability. Hence, in the context of RBV theory, it also can be considered as a valuable resource as it is hard for a competitor to imitate it.</w:t>
      </w:r>
    </w:p>
    <w:p w14:paraId="00E9B545" w14:textId="4D3DCCE0" w:rsidR="0050630A" w:rsidRDefault="00E6306D" w:rsidP="0050630A">
      <w:r w:rsidRPr="00E6306D">
        <w:t>In line with the RBV theory, the hospitality industry can develop valuable resources by a combination of education programs for employees and guests and culture developed by the leadership. For example, an environmentally knowledgeable workforce, a brand image as a sustainable enterprise, and a unique organizational culture can grow into a company’s sustainable competitive advantage in the changing market. With proper investment in these resources, hotels can diminish their effect on the environment and gain a strategic position in the hospitality market.</w:t>
      </w:r>
    </w:p>
    <w:p w14:paraId="2B213B0A" w14:textId="77777777" w:rsidR="00A42E84" w:rsidRPr="0068428E" w:rsidRDefault="00FF1836">
      <w:pPr>
        <w:pStyle w:val="Heading2"/>
      </w:pPr>
      <w:bookmarkStart w:id="15" w:name="_Toc161914435"/>
      <w:r w:rsidRPr="0068428E">
        <w:lastRenderedPageBreak/>
        <w:t>2.7 Research Gap</w:t>
      </w:r>
      <w:bookmarkEnd w:id="15"/>
      <w:r w:rsidRPr="0068428E">
        <w:t xml:space="preserve"> </w:t>
      </w:r>
    </w:p>
    <w:p w14:paraId="34E2BC42" w14:textId="77777777" w:rsidR="00A42E84" w:rsidRPr="0068428E" w:rsidRDefault="00FF1836">
      <w:r w:rsidRPr="0068428E">
        <w:t>Environmental sustainability programs in hotels are important, but research is missing. Previous studies looked at eco-materials, waste methods, and energy tech</w:t>
      </w:r>
      <w:r w:rsidR="00D40BA5" w:rsidRPr="0068428E">
        <w:t>nology</w:t>
      </w:r>
      <w:r w:rsidRPr="0068428E">
        <w:t>. However, educational initiatives' impact on sustainable behaviour was not explored much. Hotels wanting environmental sustainability should research how education affects staff and guest behaviour, perceptions, and program effectiveness. This information could be useful for promoting sustainability through education.</w:t>
      </w:r>
    </w:p>
    <w:p w14:paraId="795D10B5" w14:textId="77777777" w:rsidR="00A42E84" w:rsidRPr="0068428E" w:rsidRDefault="00FF1836">
      <w:pPr>
        <w:pStyle w:val="Heading2"/>
      </w:pPr>
      <w:bookmarkStart w:id="16" w:name="_Toc161914436"/>
      <w:r w:rsidRPr="0068428E">
        <w:t>2.8 Summary</w:t>
      </w:r>
      <w:bookmarkEnd w:id="16"/>
      <w:r w:rsidRPr="0068428E">
        <w:t xml:space="preserve"> </w:t>
      </w:r>
    </w:p>
    <w:p w14:paraId="0256DCB4" w14:textId="77777777" w:rsidR="00A42E84" w:rsidRPr="0068428E" w:rsidRDefault="00FF1836">
      <w:r w:rsidRPr="0068428E">
        <w:t>Hotels can do many things to help the environment and be more sustainable. The research looks at using eco-friendly materials, energy saving technologies, managing waste, and teaching staff and guests about sustainability. Studies show these actions are important to use less resources, create less waste, and lower carbon emissions. They also help the hotel work better and make guests happier. However, not much is known about how well education programs get people to act sustainably. Learning more could give hotels useful information to further promote environmental sustainability.</w:t>
      </w:r>
    </w:p>
    <w:p w14:paraId="595D9D10" w14:textId="77777777" w:rsidR="00A42E84" w:rsidRPr="0068428E" w:rsidRDefault="00FF1836">
      <w:r w:rsidRPr="0068428E">
        <w:br w:type="page"/>
      </w:r>
    </w:p>
    <w:p w14:paraId="775F4714" w14:textId="77777777" w:rsidR="00A42E84" w:rsidRPr="0068428E" w:rsidRDefault="00FF1836">
      <w:pPr>
        <w:pStyle w:val="Heading1"/>
      </w:pPr>
      <w:bookmarkStart w:id="17" w:name="_Toc161914437"/>
      <w:r w:rsidRPr="0068428E">
        <w:lastRenderedPageBreak/>
        <w:t>Chapter 3: Research Methodology</w:t>
      </w:r>
      <w:bookmarkEnd w:id="17"/>
      <w:r w:rsidRPr="0068428E">
        <w:t xml:space="preserve"> </w:t>
      </w:r>
    </w:p>
    <w:p w14:paraId="1D36BA10" w14:textId="77777777" w:rsidR="00A42E84" w:rsidRPr="0068428E" w:rsidRDefault="00FF1836">
      <w:pPr>
        <w:pStyle w:val="Heading2"/>
      </w:pPr>
      <w:bookmarkStart w:id="18" w:name="_Toc161914438"/>
      <w:r w:rsidRPr="0068428E">
        <w:t>3.1 Research Methodology</w:t>
      </w:r>
      <w:bookmarkEnd w:id="18"/>
    </w:p>
    <w:p w14:paraId="578CAB96" w14:textId="77777777" w:rsidR="00A42E84" w:rsidRPr="0068428E" w:rsidRDefault="00FF1836">
      <w:pPr>
        <w:spacing w:after="0"/>
      </w:pPr>
      <w:r w:rsidRPr="0068428E">
        <w:t xml:space="preserve">According to </w:t>
      </w:r>
      <w:proofErr w:type="spellStart"/>
      <w:r w:rsidRPr="0068428E">
        <w:t>Sileyew</w:t>
      </w:r>
      <w:proofErr w:type="spellEnd"/>
      <w:r w:rsidRPr="0068428E">
        <w:t xml:space="preserve"> (2019), a research methodology is a plan that models the way researchers go about their inquiry. As such, the aim of this research is to make changes in the hospitality sector for the business improvement, reduced environmental footprint and sustainable future through sustainable practices and methods in the housing. To realize this aim, this study has finally used research onion directed by Saunders et al. (2007). The research onion deals with the role of a design in the field while conducting an investigation it helps in specifying the aims to cover the relevant issue, in the data collection and data analysis accordingly and finally offers a conclusion. For being sure enough about the results taken from the organisation after travelling all these phases organised research methodology is needed to be followed.</w:t>
      </w:r>
    </w:p>
    <w:p w14:paraId="4A9F8709" w14:textId="77777777" w:rsidR="00A42E84" w:rsidRPr="0068428E" w:rsidRDefault="00FF1836">
      <w:pPr>
        <w:spacing w:after="0"/>
        <w:jc w:val="center"/>
      </w:pPr>
      <w:r w:rsidRPr="0068428E">
        <w:rPr>
          <w:noProof/>
          <w:lang w:eastAsia="en-US"/>
        </w:rPr>
        <w:drawing>
          <wp:inline distT="0" distB="0" distL="0" distR="0" wp14:anchorId="73F7DB3F" wp14:editId="06A2ECB0">
            <wp:extent cx="3280779" cy="2353768"/>
            <wp:effectExtent l="0" t="0" r="0" b="0"/>
            <wp:docPr id="9959136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l="15421" r="8350"/>
                    <a:stretch>
                      <a:fillRect/>
                    </a:stretch>
                  </pic:blipFill>
                  <pic:spPr>
                    <a:xfrm>
                      <a:off x="0" y="0"/>
                      <a:ext cx="3280779" cy="2353768"/>
                    </a:xfrm>
                    <a:prstGeom prst="rect">
                      <a:avLst/>
                    </a:prstGeom>
                    <a:ln/>
                  </pic:spPr>
                </pic:pic>
              </a:graphicData>
            </a:graphic>
          </wp:inline>
        </w:drawing>
      </w:r>
    </w:p>
    <w:p w14:paraId="650C5389" w14:textId="77777777" w:rsidR="00CB2758" w:rsidRPr="0068428E" w:rsidRDefault="00CB2758">
      <w:pPr>
        <w:spacing w:after="0"/>
        <w:jc w:val="center"/>
      </w:pPr>
      <w:r w:rsidRPr="0068428E">
        <w:t>Fig 1: Research Onion</w:t>
      </w:r>
    </w:p>
    <w:p w14:paraId="24EDA4DC" w14:textId="77777777" w:rsidR="00CB2758" w:rsidRPr="0068428E" w:rsidRDefault="00CB2758">
      <w:pPr>
        <w:spacing w:after="0"/>
        <w:jc w:val="center"/>
      </w:pPr>
      <w:r w:rsidRPr="0068428E">
        <w:t xml:space="preserve">(Source: Saunders </w:t>
      </w:r>
      <w:r w:rsidRPr="0068428E">
        <w:rPr>
          <w:i/>
          <w:iCs/>
        </w:rPr>
        <w:t>et al.</w:t>
      </w:r>
      <w:r w:rsidRPr="0068428E">
        <w:t xml:space="preserve"> 2007)</w:t>
      </w:r>
    </w:p>
    <w:p w14:paraId="4BDA4996" w14:textId="77777777" w:rsidR="00A42E84" w:rsidRPr="0068428E" w:rsidRDefault="00FF1836">
      <w:pPr>
        <w:pStyle w:val="Heading2"/>
      </w:pPr>
      <w:bookmarkStart w:id="19" w:name="_Toc161914439"/>
      <w:r w:rsidRPr="0068428E">
        <w:t>3.2 Research Philosophy</w:t>
      </w:r>
      <w:bookmarkEnd w:id="19"/>
      <w:r w:rsidRPr="0068428E">
        <w:t xml:space="preserve"> </w:t>
      </w:r>
    </w:p>
    <w:p w14:paraId="1045EC24" w14:textId="77777777" w:rsidR="00A42E84" w:rsidRPr="0068428E" w:rsidRDefault="00FF1836">
      <w:pPr>
        <w:rPr>
          <w:b/>
        </w:rPr>
      </w:pPr>
      <w:r w:rsidRPr="0068428E">
        <w:t>The set of beliefs, assumptions, and rules that guide planning, carrying out, and interpreting research is called a research philosophy</w:t>
      </w:r>
      <w:r w:rsidR="00AB5B77" w:rsidRPr="0068428E">
        <w:t xml:space="preserve"> (Tamminen and Poucher, 2020)</w:t>
      </w:r>
      <w:r w:rsidRPr="0068428E">
        <w:t xml:space="preserve">. For the research topic on environmental sustainability of hospitality, a pragmatic philosophy would fit well. Pragmatism allows a flexible approach that prioritises practical solutions to real world issues. It values scientific data but also stresses the importance of considering stakeholder perspectives and practical consequences. This </w:t>
      </w:r>
      <w:r w:rsidRPr="0068428E">
        <w:lastRenderedPageBreak/>
        <w:t>philosophy emphasizes finding realistic, tangible ways for hotels to promote sustainability and reduce their environmental impact, aligning with the research question.</w:t>
      </w:r>
    </w:p>
    <w:p w14:paraId="6580E317" w14:textId="77777777" w:rsidR="00A42E84" w:rsidRPr="0068428E" w:rsidRDefault="00FF1836">
      <w:pPr>
        <w:pStyle w:val="Heading2"/>
      </w:pPr>
      <w:bookmarkStart w:id="20" w:name="_Toc161914440"/>
      <w:r w:rsidRPr="0068428E">
        <w:t>3.3 Research Approach</w:t>
      </w:r>
      <w:bookmarkEnd w:id="20"/>
    </w:p>
    <w:p w14:paraId="1C94C42C" w14:textId="77777777" w:rsidR="00A42E84" w:rsidRPr="0068428E" w:rsidRDefault="00FF1836">
      <w:r w:rsidRPr="0068428E">
        <w:t>A research approach is a plan for studying a topic. Inductive reasoning is beneficial for this examination into environmental sustainability in hotels. Inductive reasoning requires looking at specific facts and narratives to arrive at general conclusions. In environmental sustainability, this method allows researchers to collect data on how hotels currently implement environmental-friendly practices. They can then spot trends and general themes that emerge from their observations. This paper can then point to how to reduce environmental impact, combined with promoting sustainability. Inductive reasoning is a method that works from the specific to the general in that the paper begins with the specific experiences and methods used in the hospitality industry, and then moves to important conclusions.</w:t>
      </w:r>
    </w:p>
    <w:p w14:paraId="12368528" w14:textId="77777777" w:rsidR="00A42E84" w:rsidRPr="0068428E" w:rsidRDefault="00FF1836">
      <w:pPr>
        <w:pStyle w:val="Heading2"/>
      </w:pPr>
      <w:bookmarkStart w:id="21" w:name="_Toc161914441"/>
      <w:r w:rsidRPr="0068428E">
        <w:t>3.4 Methodological Choice</w:t>
      </w:r>
      <w:bookmarkEnd w:id="21"/>
      <w:r w:rsidRPr="0068428E">
        <w:t xml:space="preserve"> </w:t>
      </w:r>
    </w:p>
    <w:p w14:paraId="509F19B6" w14:textId="77777777" w:rsidR="00A42E84" w:rsidRPr="0068428E" w:rsidRDefault="00FF1836">
      <w:pPr>
        <w:rPr>
          <w:b/>
        </w:rPr>
      </w:pPr>
      <w:r w:rsidRPr="0068428E">
        <w:t>The study of environmental sustainability in the hotel industry benefits from a mixed-methods approach. This gives a thorough understanding by combining quantitative and qualitative methods. Qualitative techniques provide insight into eco-friendly practices and stakeholder views, like case studies or interviews. Quantitative methods like surveys measure environmental impact accurately. Using a mixed-methods approach triangulates findings from multiple sources. This improves breadth and validity of conclusions. It gives a more comprehensive view on sustainability in the hospitality industry.</w:t>
      </w:r>
    </w:p>
    <w:p w14:paraId="02AA2E37" w14:textId="77777777" w:rsidR="00A42E84" w:rsidRPr="0068428E" w:rsidRDefault="00FF1836">
      <w:pPr>
        <w:pStyle w:val="Heading2"/>
      </w:pPr>
      <w:bookmarkStart w:id="22" w:name="_Toc161914442"/>
      <w:r w:rsidRPr="0068428E">
        <w:t>3.5 Research Design</w:t>
      </w:r>
      <w:bookmarkEnd w:id="22"/>
      <w:r w:rsidRPr="0068428E">
        <w:t xml:space="preserve"> </w:t>
      </w:r>
    </w:p>
    <w:p w14:paraId="55BBB850" w14:textId="77777777" w:rsidR="00A42E84" w:rsidRPr="0068428E" w:rsidRDefault="00FF1836">
      <w:r w:rsidRPr="0068428E">
        <w:t>The phrase “research design” means how a researcher chooses the right methods for their study. This plan helps ensure the research works well and allows researchers to customise the approach to fit the topic (</w:t>
      </w:r>
      <w:proofErr w:type="spellStart"/>
      <w:r w:rsidRPr="0068428E">
        <w:t>Sileyew</w:t>
      </w:r>
      <w:proofErr w:type="spellEnd"/>
      <w:r w:rsidRPr="0068428E">
        <w:t xml:space="preserve">, 2019). Research design is the framework that guides the structure of any study. It helps the researchers conduct a study in a structured way, allowing the researchers to draw on a variety of research methodologies. It helps the researchers make sure that the research process follows </w:t>
      </w:r>
      <w:r w:rsidRPr="0068428E">
        <w:lastRenderedPageBreak/>
        <w:t xml:space="preserve">a systematic path. It ensures that they are able to address the research objectives efficiently, accurately. </w:t>
      </w:r>
    </w:p>
    <w:p w14:paraId="1D9AC815" w14:textId="77777777" w:rsidR="00A42E84" w:rsidRPr="0068428E" w:rsidRDefault="00FF1836">
      <w:r w:rsidRPr="0068428E">
        <w:t>It makes the study more clear and more conclusive. It also shows the best research methodology. It outlines what is to be done and with what resources. By this, the researcher is able to measure validity and reliability at each step. This also enhances the overall quality of research findings. An explanatory research design will be suitable for this research. Completing the research successfully will be aided by using this design approach.</w:t>
      </w:r>
    </w:p>
    <w:p w14:paraId="55FA9123" w14:textId="77777777" w:rsidR="00A42E84" w:rsidRPr="0068428E" w:rsidRDefault="00FF1836">
      <w:pPr>
        <w:pStyle w:val="Heading2"/>
      </w:pPr>
      <w:bookmarkStart w:id="23" w:name="_Toc161914443"/>
      <w:r w:rsidRPr="0068428E">
        <w:t>3.6 Data Collection</w:t>
      </w:r>
      <w:bookmarkEnd w:id="23"/>
      <w:r w:rsidRPr="0068428E">
        <w:t xml:space="preserve"> </w:t>
      </w:r>
    </w:p>
    <w:p w14:paraId="089EDECF" w14:textId="77777777" w:rsidR="00FD6638" w:rsidRPr="0068428E" w:rsidRDefault="00FD6638" w:rsidP="00FD6638">
      <w:pPr>
        <w:rPr>
          <w:b/>
          <w:color w:val="FF0000"/>
        </w:rPr>
      </w:pPr>
      <w:r w:rsidRPr="005575A6">
        <w:t>Random sampling is the sample type used in this research methodology.</w:t>
      </w:r>
      <w:r w:rsidR="007C6DC4" w:rsidRPr="005575A6">
        <w:t xml:space="preserve"> To ensure that a diverse group is included in the hotel setting, 300 staff and guest participants for the survey and five staff members and five guests for the interview will be chosen from a random sample. There are numerous types of feasible strategies for contacting potential interview subjects and survey participants to achieve this aim. To ensure the inclusion of a wide range of workplace staff, they may be arbitrarily selected from various departments or shifts. Similarly, guests may be arbitrarily sampled and approached for interview or survey either while they visit or after they check out. Random sampling procedures to lessen bias and provide a more complete grasp increase the accuracy and reliability of the findings of a study.</w:t>
      </w:r>
    </w:p>
    <w:p w14:paraId="51D65EAD" w14:textId="77777777" w:rsidR="00A42E84" w:rsidRPr="0068428E" w:rsidRDefault="00FF1836">
      <w:pPr>
        <w:pStyle w:val="Heading2"/>
      </w:pPr>
      <w:bookmarkStart w:id="24" w:name="_Toc161914444"/>
      <w:r w:rsidRPr="0068428E">
        <w:t>3.7 Data Analysis</w:t>
      </w:r>
      <w:bookmarkEnd w:id="24"/>
      <w:r w:rsidRPr="0068428E">
        <w:t xml:space="preserve"> </w:t>
      </w:r>
    </w:p>
    <w:p w14:paraId="27FAE485" w14:textId="77777777" w:rsidR="007C6DC4" w:rsidRPr="0068428E" w:rsidRDefault="007C6DC4" w:rsidP="007C6DC4">
      <w:pPr>
        <w:rPr>
          <w:b/>
          <w:color w:val="FF0000"/>
        </w:rPr>
      </w:pPr>
      <w:r w:rsidRPr="005575A6">
        <w:t>In this study, a mixed-methods approach is used to gain a thorough understanding of the</w:t>
      </w:r>
      <w:r w:rsidRPr="0068428E">
        <w:rPr>
          <w:color w:val="FF0000"/>
        </w:rPr>
        <w:t xml:space="preserve"> </w:t>
      </w:r>
      <w:r w:rsidRPr="005575A6">
        <w:t xml:space="preserve">activity regarding environmentally friendly hotels. In this way, qualitative data such as interviews can reveal details about the individual opinions, views, motives, and experience of the people surrounding these activities. However, the data can be </w:t>
      </w:r>
      <w:r w:rsidRPr="005575A6">
        <w:rPr>
          <w:b/>
        </w:rPr>
        <w:t>analysed</w:t>
      </w:r>
      <w:r w:rsidRPr="005575A6">
        <w:t xml:space="preserve"> and coded by the researchers to unveil deeper meaning behind the responses. In addition, the survey has yielded a substantial amount of quantitative data that gives a broader range of information from a larger group of people. The statistical analysis of the survey is able to bring some trends and correlations to light. Thus, through the simultaneous application of the qualitative and quantitative approaches, the study gives a comprehensive view. Because the in-depth insight that the interviews provide was critical for making sense of the more general data acquired </w:t>
      </w:r>
      <w:r w:rsidRPr="00A55362">
        <w:lastRenderedPageBreak/>
        <w:t>via the survey, the project was able to generate a nuanced insight on the topic of environmentally friendly hotels.</w:t>
      </w:r>
    </w:p>
    <w:p w14:paraId="5F1D9BB4" w14:textId="77777777" w:rsidR="00A42E84" w:rsidRPr="0068428E" w:rsidRDefault="00FF1836">
      <w:pPr>
        <w:pStyle w:val="Heading2"/>
      </w:pPr>
      <w:bookmarkStart w:id="25" w:name="_Toc161914445"/>
      <w:r w:rsidRPr="0068428E">
        <w:t>3.8 Ethical Consideration</w:t>
      </w:r>
      <w:bookmarkEnd w:id="25"/>
      <w:r w:rsidRPr="0068428E">
        <w:t xml:space="preserve"> </w:t>
      </w:r>
    </w:p>
    <w:p w14:paraId="0DEB3CFC" w14:textId="77777777" w:rsidR="00A71252" w:rsidRPr="00A55362" w:rsidRDefault="007C6DC4" w:rsidP="00A71252">
      <w:pPr>
        <w:rPr>
          <w:b/>
        </w:rPr>
      </w:pPr>
      <w:r w:rsidRPr="00A55362">
        <w:t xml:space="preserve">Caring about good things is major for UWTSD research on how our hotels help the world be better (Kirby </w:t>
      </w:r>
      <w:r w:rsidRPr="00A55362">
        <w:rPr>
          <w:i/>
          <w:iCs/>
        </w:rPr>
        <w:t>et al</w:t>
      </w:r>
      <w:r w:rsidRPr="00A55362">
        <w:t>., 2022). Getting agreement from all who join makes sure everyone knows how we collect and use their info. This fits how UWTSD wants research done right. Keeping people' private details hidden shows we respect human rights and wellbeing. UWTSD confirms findings follow morals, helping the whole hotel world. This plan sticks to being truthful and good in science works. Although the primary goal of the study is to help the business, it is nevertheless important to ensure inclusivity and fairness in its distribution, in line with UWTSD's commitment to equity and diversity. By following ethical guidelines, UWTSD makes sure that its study upholds the rights and dignity of all parties involved while making a beneficial contribution to the hospitality industry.</w:t>
      </w:r>
    </w:p>
    <w:p w14:paraId="148F34F0" w14:textId="77777777" w:rsidR="00A42E84" w:rsidRPr="00A55362" w:rsidRDefault="00FF1836">
      <w:pPr>
        <w:pStyle w:val="Heading2"/>
        <w:rPr>
          <w:color w:val="auto"/>
        </w:rPr>
      </w:pPr>
      <w:bookmarkStart w:id="26" w:name="_Toc161914446"/>
      <w:r w:rsidRPr="00A55362">
        <w:rPr>
          <w:color w:val="auto"/>
        </w:rPr>
        <w:t>3.9 Validity and Reliability</w:t>
      </w:r>
      <w:bookmarkEnd w:id="26"/>
    </w:p>
    <w:p w14:paraId="54EEA72A" w14:textId="77777777" w:rsidR="00A42E84" w:rsidRPr="0068428E" w:rsidRDefault="00FF1836">
      <w:pPr>
        <w:rPr>
          <w:b/>
        </w:rPr>
      </w:pPr>
      <w:r w:rsidRPr="0068428E">
        <w:t>Methodological rigour, including member checking, peer debriefing, and triangulation of data sources, will ensure the accuracy and trustworthiness of the research findings. The employment of a standardised approach for the collection and analysis of data will generate reliability, while the use of established instruments for measurements and the assurance of data accuracy will ensure validity. The result is that the study findings are more credible and reliable.</w:t>
      </w:r>
    </w:p>
    <w:p w14:paraId="628FD723" w14:textId="77777777" w:rsidR="00A42E84" w:rsidRPr="0068428E" w:rsidRDefault="00FF1836">
      <w:pPr>
        <w:pStyle w:val="Heading2"/>
      </w:pPr>
      <w:bookmarkStart w:id="27" w:name="_Toc161914447"/>
      <w:r w:rsidRPr="0068428E">
        <w:t>3.10 Limitation</w:t>
      </w:r>
      <w:bookmarkEnd w:id="27"/>
      <w:r w:rsidRPr="0068428E">
        <w:t xml:space="preserve"> </w:t>
      </w:r>
    </w:p>
    <w:p w14:paraId="433D5499" w14:textId="77777777" w:rsidR="00A42E84" w:rsidRPr="0068428E" w:rsidRDefault="00FF1836">
      <w:pPr>
        <w:rPr>
          <w:b/>
        </w:rPr>
      </w:pPr>
      <w:r w:rsidRPr="0068428E">
        <w:t>Participant selection may have been biassed, and results may not apply beyond the hotel industry due to its unique setting. Time and resource limits also existed. Self-reported survey and interview data could introduce response biases. However, disclosing these limitations promotes transparent interpretation of findings. It also encourages future studies to address these shortcomings.</w:t>
      </w:r>
    </w:p>
    <w:p w14:paraId="22E3473A" w14:textId="77777777" w:rsidR="00A42E84" w:rsidRPr="0068428E" w:rsidRDefault="00FF1836">
      <w:pPr>
        <w:pStyle w:val="Heading2"/>
      </w:pPr>
      <w:bookmarkStart w:id="28" w:name="_Toc161914448"/>
      <w:r w:rsidRPr="0068428E">
        <w:lastRenderedPageBreak/>
        <w:t>3.11 Gann Chart</w:t>
      </w:r>
      <w:bookmarkEnd w:id="28"/>
      <w:r w:rsidRPr="0068428E">
        <w:t xml:space="preserve"> </w:t>
      </w:r>
    </w:p>
    <w:tbl>
      <w:tblPr>
        <w:tblStyle w:val="1"/>
        <w:tblW w:w="9015" w:type="dxa"/>
        <w:tblInd w:w="2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1020"/>
        <w:gridCol w:w="750"/>
        <w:gridCol w:w="1005"/>
        <w:gridCol w:w="945"/>
        <w:gridCol w:w="885"/>
        <w:gridCol w:w="960"/>
        <w:gridCol w:w="870"/>
        <w:gridCol w:w="1005"/>
      </w:tblGrid>
      <w:tr w:rsidR="00A42E84" w:rsidRPr="0068428E" w14:paraId="58A595FE" w14:textId="77777777">
        <w:tc>
          <w:tcPr>
            <w:tcW w:w="1575" w:type="dxa"/>
            <w:shd w:val="clear" w:color="auto" w:fill="525252"/>
            <w:tcMar>
              <w:top w:w="100" w:type="dxa"/>
              <w:left w:w="100" w:type="dxa"/>
              <w:bottom w:w="100" w:type="dxa"/>
              <w:right w:w="100" w:type="dxa"/>
            </w:tcMar>
          </w:tcPr>
          <w:p w14:paraId="04304727"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Activity</w:t>
            </w:r>
          </w:p>
        </w:tc>
        <w:tc>
          <w:tcPr>
            <w:tcW w:w="1020" w:type="dxa"/>
            <w:shd w:val="clear" w:color="auto" w:fill="525252"/>
            <w:tcMar>
              <w:top w:w="100" w:type="dxa"/>
              <w:left w:w="100" w:type="dxa"/>
              <w:bottom w:w="100" w:type="dxa"/>
              <w:right w:w="100" w:type="dxa"/>
            </w:tcMar>
          </w:tcPr>
          <w:p w14:paraId="4B2656CB"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1</w:t>
            </w:r>
          </w:p>
        </w:tc>
        <w:tc>
          <w:tcPr>
            <w:tcW w:w="750" w:type="dxa"/>
            <w:shd w:val="clear" w:color="auto" w:fill="525252"/>
            <w:tcMar>
              <w:top w:w="100" w:type="dxa"/>
              <w:left w:w="100" w:type="dxa"/>
              <w:bottom w:w="100" w:type="dxa"/>
              <w:right w:w="100" w:type="dxa"/>
            </w:tcMar>
          </w:tcPr>
          <w:p w14:paraId="18DC895B"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2</w:t>
            </w:r>
          </w:p>
        </w:tc>
        <w:tc>
          <w:tcPr>
            <w:tcW w:w="1005" w:type="dxa"/>
            <w:shd w:val="clear" w:color="auto" w:fill="525252"/>
            <w:tcMar>
              <w:top w:w="100" w:type="dxa"/>
              <w:left w:w="100" w:type="dxa"/>
              <w:bottom w:w="100" w:type="dxa"/>
              <w:right w:w="100" w:type="dxa"/>
            </w:tcMar>
          </w:tcPr>
          <w:p w14:paraId="5F8E3934"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3</w:t>
            </w:r>
          </w:p>
        </w:tc>
        <w:tc>
          <w:tcPr>
            <w:tcW w:w="945" w:type="dxa"/>
            <w:shd w:val="clear" w:color="auto" w:fill="525252"/>
            <w:tcMar>
              <w:top w:w="100" w:type="dxa"/>
              <w:left w:w="100" w:type="dxa"/>
              <w:bottom w:w="100" w:type="dxa"/>
              <w:right w:w="100" w:type="dxa"/>
            </w:tcMar>
          </w:tcPr>
          <w:p w14:paraId="6E35753A"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4</w:t>
            </w:r>
          </w:p>
        </w:tc>
        <w:tc>
          <w:tcPr>
            <w:tcW w:w="885" w:type="dxa"/>
            <w:shd w:val="clear" w:color="auto" w:fill="525252"/>
            <w:tcMar>
              <w:top w:w="100" w:type="dxa"/>
              <w:left w:w="100" w:type="dxa"/>
              <w:bottom w:w="100" w:type="dxa"/>
              <w:right w:w="100" w:type="dxa"/>
            </w:tcMar>
          </w:tcPr>
          <w:p w14:paraId="13DF1D25"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5</w:t>
            </w:r>
          </w:p>
        </w:tc>
        <w:tc>
          <w:tcPr>
            <w:tcW w:w="960" w:type="dxa"/>
            <w:shd w:val="clear" w:color="auto" w:fill="525252"/>
            <w:tcMar>
              <w:top w:w="100" w:type="dxa"/>
              <w:left w:w="100" w:type="dxa"/>
              <w:bottom w:w="100" w:type="dxa"/>
              <w:right w:w="100" w:type="dxa"/>
            </w:tcMar>
          </w:tcPr>
          <w:p w14:paraId="716DDDA5"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6</w:t>
            </w:r>
          </w:p>
        </w:tc>
        <w:tc>
          <w:tcPr>
            <w:tcW w:w="870" w:type="dxa"/>
            <w:shd w:val="clear" w:color="auto" w:fill="525252"/>
            <w:tcMar>
              <w:top w:w="100" w:type="dxa"/>
              <w:left w:w="100" w:type="dxa"/>
              <w:bottom w:w="100" w:type="dxa"/>
              <w:right w:w="100" w:type="dxa"/>
            </w:tcMar>
          </w:tcPr>
          <w:p w14:paraId="1EDCEE8A"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7</w:t>
            </w:r>
          </w:p>
        </w:tc>
        <w:tc>
          <w:tcPr>
            <w:tcW w:w="1005" w:type="dxa"/>
            <w:shd w:val="clear" w:color="auto" w:fill="525252"/>
            <w:tcMar>
              <w:top w:w="100" w:type="dxa"/>
              <w:left w:w="100" w:type="dxa"/>
              <w:bottom w:w="100" w:type="dxa"/>
              <w:right w:w="100" w:type="dxa"/>
            </w:tcMar>
          </w:tcPr>
          <w:p w14:paraId="1CB7F7AE" w14:textId="77777777" w:rsidR="00A42E84" w:rsidRPr="0068428E" w:rsidRDefault="00FF1836">
            <w:pPr>
              <w:widowControl w:val="0"/>
              <w:pBdr>
                <w:top w:val="nil"/>
                <w:left w:val="nil"/>
                <w:bottom w:val="nil"/>
                <w:right w:val="nil"/>
                <w:between w:val="nil"/>
              </w:pBdr>
              <w:spacing w:after="0" w:line="240" w:lineRule="auto"/>
              <w:jc w:val="center"/>
              <w:rPr>
                <w:b/>
                <w:color w:val="FFFFFF"/>
              </w:rPr>
            </w:pPr>
            <w:r w:rsidRPr="0068428E">
              <w:rPr>
                <w:b/>
                <w:color w:val="FFFFFF"/>
              </w:rPr>
              <w:t>M 8</w:t>
            </w:r>
          </w:p>
        </w:tc>
      </w:tr>
      <w:tr w:rsidR="00A42E84" w:rsidRPr="0068428E" w14:paraId="5D920FEE" w14:textId="77777777">
        <w:tc>
          <w:tcPr>
            <w:tcW w:w="1575" w:type="dxa"/>
            <w:shd w:val="clear" w:color="auto" w:fill="auto"/>
            <w:tcMar>
              <w:top w:w="100" w:type="dxa"/>
              <w:left w:w="100" w:type="dxa"/>
              <w:bottom w:w="100" w:type="dxa"/>
              <w:right w:w="100" w:type="dxa"/>
            </w:tcMar>
          </w:tcPr>
          <w:p w14:paraId="63780B8F"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Topic section, and aim and objectives </w:t>
            </w:r>
          </w:p>
        </w:tc>
        <w:tc>
          <w:tcPr>
            <w:tcW w:w="1020" w:type="dxa"/>
            <w:shd w:val="clear" w:color="auto" w:fill="FF9900"/>
            <w:tcMar>
              <w:top w:w="100" w:type="dxa"/>
              <w:left w:w="100" w:type="dxa"/>
              <w:bottom w:w="100" w:type="dxa"/>
              <w:right w:w="100" w:type="dxa"/>
            </w:tcMar>
          </w:tcPr>
          <w:p w14:paraId="0F60686F"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00932AFE"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28E4FC63"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73B31896"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38C327CB"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31DA6B31"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234F057A"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2991E885"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1D07D83A" w14:textId="77777777">
        <w:tc>
          <w:tcPr>
            <w:tcW w:w="1575" w:type="dxa"/>
            <w:shd w:val="clear" w:color="auto" w:fill="auto"/>
            <w:tcMar>
              <w:top w:w="100" w:type="dxa"/>
              <w:left w:w="100" w:type="dxa"/>
              <w:bottom w:w="100" w:type="dxa"/>
              <w:right w:w="100" w:type="dxa"/>
            </w:tcMar>
          </w:tcPr>
          <w:p w14:paraId="477A0097" w14:textId="77777777" w:rsidR="00A42E84" w:rsidRPr="0068428E" w:rsidRDefault="00FF1836">
            <w:pPr>
              <w:widowControl w:val="0"/>
              <w:pBdr>
                <w:top w:val="nil"/>
                <w:left w:val="nil"/>
                <w:bottom w:val="nil"/>
                <w:right w:val="nil"/>
                <w:between w:val="nil"/>
              </w:pBdr>
              <w:spacing w:after="0" w:line="240" w:lineRule="auto"/>
              <w:jc w:val="left"/>
            </w:pPr>
            <w:r w:rsidRPr="0068428E">
              <w:t>Deciding research method design</w:t>
            </w:r>
          </w:p>
        </w:tc>
        <w:tc>
          <w:tcPr>
            <w:tcW w:w="1020" w:type="dxa"/>
            <w:shd w:val="clear" w:color="auto" w:fill="FF9900"/>
            <w:tcMar>
              <w:top w:w="100" w:type="dxa"/>
              <w:left w:w="100" w:type="dxa"/>
              <w:bottom w:w="100" w:type="dxa"/>
              <w:right w:w="100" w:type="dxa"/>
            </w:tcMar>
          </w:tcPr>
          <w:p w14:paraId="2E75869C"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6DB9DBC5"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0E311140"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0B6F8152"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4FC0DBB0"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34B8D1EB"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3159FC30"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642C92C7"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6C34F9DB" w14:textId="77777777">
        <w:tc>
          <w:tcPr>
            <w:tcW w:w="1575" w:type="dxa"/>
            <w:shd w:val="clear" w:color="auto" w:fill="auto"/>
            <w:tcMar>
              <w:top w:w="100" w:type="dxa"/>
              <w:left w:w="100" w:type="dxa"/>
              <w:bottom w:w="100" w:type="dxa"/>
              <w:right w:w="100" w:type="dxa"/>
            </w:tcMar>
          </w:tcPr>
          <w:p w14:paraId="50FEED2E" w14:textId="77777777" w:rsidR="00A42E84" w:rsidRPr="0068428E" w:rsidRDefault="00FF1836">
            <w:pPr>
              <w:widowControl w:val="0"/>
              <w:pBdr>
                <w:top w:val="nil"/>
                <w:left w:val="nil"/>
                <w:bottom w:val="nil"/>
                <w:right w:val="nil"/>
                <w:between w:val="nil"/>
              </w:pBdr>
              <w:spacing w:after="0" w:line="240" w:lineRule="auto"/>
              <w:jc w:val="left"/>
            </w:pPr>
            <w:r w:rsidRPr="0068428E">
              <w:t>Literature review</w:t>
            </w:r>
          </w:p>
        </w:tc>
        <w:tc>
          <w:tcPr>
            <w:tcW w:w="1020" w:type="dxa"/>
            <w:shd w:val="clear" w:color="auto" w:fill="auto"/>
            <w:tcMar>
              <w:top w:w="100" w:type="dxa"/>
              <w:left w:w="100" w:type="dxa"/>
              <w:bottom w:w="100" w:type="dxa"/>
              <w:right w:w="100" w:type="dxa"/>
            </w:tcMar>
          </w:tcPr>
          <w:p w14:paraId="5EDDDBD2"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980000"/>
            <w:tcMar>
              <w:top w:w="100" w:type="dxa"/>
              <w:left w:w="100" w:type="dxa"/>
              <w:bottom w:w="100" w:type="dxa"/>
              <w:right w:w="100" w:type="dxa"/>
            </w:tcMar>
          </w:tcPr>
          <w:p w14:paraId="0046E687"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3B067759"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021D74EB"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3F1B063B"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0ACADB62"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234EEFD5"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26537ED2"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629AD87C" w14:textId="77777777">
        <w:tc>
          <w:tcPr>
            <w:tcW w:w="1575" w:type="dxa"/>
            <w:shd w:val="clear" w:color="auto" w:fill="auto"/>
            <w:tcMar>
              <w:top w:w="100" w:type="dxa"/>
              <w:left w:w="100" w:type="dxa"/>
              <w:bottom w:w="100" w:type="dxa"/>
              <w:right w:w="100" w:type="dxa"/>
            </w:tcMar>
          </w:tcPr>
          <w:p w14:paraId="47622FE8"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Conducting Interview </w:t>
            </w:r>
          </w:p>
        </w:tc>
        <w:tc>
          <w:tcPr>
            <w:tcW w:w="1020" w:type="dxa"/>
            <w:shd w:val="clear" w:color="auto" w:fill="auto"/>
            <w:tcMar>
              <w:top w:w="100" w:type="dxa"/>
              <w:left w:w="100" w:type="dxa"/>
              <w:bottom w:w="100" w:type="dxa"/>
              <w:right w:w="100" w:type="dxa"/>
            </w:tcMar>
          </w:tcPr>
          <w:p w14:paraId="1CD4C01C"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28DAAA12"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00FF00"/>
            <w:tcMar>
              <w:top w:w="100" w:type="dxa"/>
              <w:left w:w="100" w:type="dxa"/>
              <w:bottom w:w="100" w:type="dxa"/>
              <w:right w:w="100" w:type="dxa"/>
            </w:tcMar>
          </w:tcPr>
          <w:p w14:paraId="67BB3B58"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00FF00"/>
            <w:tcMar>
              <w:top w:w="100" w:type="dxa"/>
              <w:left w:w="100" w:type="dxa"/>
              <w:bottom w:w="100" w:type="dxa"/>
              <w:right w:w="100" w:type="dxa"/>
            </w:tcMar>
          </w:tcPr>
          <w:p w14:paraId="14E091C3"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0644A3CF"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124CF7FF"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2DD2A32A"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04CA5E93"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07C02970" w14:textId="77777777">
        <w:tc>
          <w:tcPr>
            <w:tcW w:w="1575" w:type="dxa"/>
            <w:shd w:val="clear" w:color="auto" w:fill="auto"/>
            <w:tcMar>
              <w:top w:w="100" w:type="dxa"/>
              <w:left w:w="100" w:type="dxa"/>
              <w:bottom w:w="100" w:type="dxa"/>
              <w:right w:w="100" w:type="dxa"/>
            </w:tcMar>
          </w:tcPr>
          <w:p w14:paraId="696FF7E4"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Conduction Survey </w:t>
            </w:r>
          </w:p>
        </w:tc>
        <w:tc>
          <w:tcPr>
            <w:tcW w:w="1020" w:type="dxa"/>
            <w:shd w:val="clear" w:color="auto" w:fill="auto"/>
            <w:tcMar>
              <w:top w:w="100" w:type="dxa"/>
              <w:left w:w="100" w:type="dxa"/>
              <w:bottom w:w="100" w:type="dxa"/>
              <w:right w:w="100" w:type="dxa"/>
            </w:tcMar>
          </w:tcPr>
          <w:p w14:paraId="0785E6C9"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36F35149"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00FF00"/>
            <w:tcMar>
              <w:top w:w="100" w:type="dxa"/>
              <w:left w:w="100" w:type="dxa"/>
              <w:bottom w:w="100" w:type="dxa"/>
              <w:right w:w="100" w:type="dxa"/>
            </w:tcMar>
          </w:tcPr>
          <w:p w14:paraId="2F823410"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00FF00"/>
            <w:tcMar>
              <w:top w:w="100" w:type="dxa"/>
              <w:left w:w="100" w:type="dxa"/>
              <w:bottom w:w="100" w:type="dxa"/>
              <w:right w:w="100" w:type="dxa"/>
            </w:tcMar>
          </w:tcPr>
          <w:p w14:paraId="31141BC9"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6B7ABCEB"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5EAE6779"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63C48092"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0485454C"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42AD8954" w14:textId="77777777">
        <w:tc>
          <w:tcPr>
            <w:tcW w:w="1575" w:type="dxa"/>
            <w:shd w:val="clear" w:color="auto" w:fill="auto"/>
            <w:tcMar>
              <w:top w:w="100" w:type="dxa"/>
              <w:left w:w="100" w:type="dxa"/>
              <w:bottom w:w="100" w:type="dxa"/>
              <w:right w:w="100" w:type="dxa"/>
            </w:tcMar>
          </w:tcPr>
          <w:p w14:paraId="72026355"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Data analysis </w:t>
            </w:r>
          </w:p>
        </w:tc>
        <w:tc>
          <w:tcPr>
            <w:tcW w:w="1020" w:type="dxa"/>
            <w:shd w:val="clear" w:color="auto" w:fill="auto"/>
            <w:tcMar>
              <w:top w:w="100" w:type="dxa"/>
              <w:left w:w="100" w:type="dxa"/>
              <w:bottom w:w="100" w:type="dxa"/>
              <w:right w:w="100" w:type="dxa"/>
            </w:tcMar>
          </w:tcPr>
          <w:p w14:paraId="60A9B62D"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69BED7C1"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5967E72C"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021C5795"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0000FF"/>
            <w:tcMar>
              <w:top w:w="100" w:type="dxa"/>
              <w:left w:w="100" w:type="dxa"/>
              <w:bottom w:w="100" w:type="dxa"/>
              <w:right w:w="100" w:type="dxa"/>
            </w:tcMar>
          </w:tcPr>
          <w:p w14:paraId="1458A561"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27CD4133"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084B0C89"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422C906D"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63FF7352" w14:textId="77777777">
        <w:tc>
          <w:tcPr>
            <w:tcW w:w="1575" w:type="dxa"/>
            <w:shd w:val="clear" w:color="auto" w:fill="auto"/>
            <w:tcMar>
              <w:top w:w="100" w:type="dxa"/>
              <w:left w:w="100" w:type="dxa"/>
              <w:bottom w:w="100" w:type="dxa"/>
              <w:right w:w="100" w:type="dxa"/>
            </w:tcMar>
          </w:tcPr>
          <w:p w14:paraId="167A2C4B"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Discussion and findings </w:t>
            </w:r>
          </w:p>
        </w:tc>
        <w:tc>
          <w:tcPr>
            <w:tcW w:w="1020" w:type="dxa"/>
            <w:shd w:val="clear" w:color="auto" w:fill="auto"/>
            <w:tcMar>
              <w:top w:w="100" w:type="dxa"/>
              <w:left w:w="100" w:type="dxa"/>
              <w:bottom w:w="100" w:type="dxa"/>
              <w:right w:w="100" w:type="dxa"/>
            </w:tcMar>
          </w:tcPr>
          <w:p w14:paraId="6801E560"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2BC9938E"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6F2E75D7"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646BAF57"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12328EB9"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FF00FF"/>
            <w:tcMar>
              <w:top w:w="100" w:type="dxa"/>
              <w:left w:w="100" w:type="dxa"/>
              <w:bottom w:w="100" w:type="dxa"/>
              <w:right w:w="100" w:type="dxa"/>
            </w:tcMar>
          </w:tcPr>
          <w:p w14:paraId="389A1B2F"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FF00FF"/>
            <w:tcMar>
              <w:top w:w="100" w:type="dxa"/>
              <w:left w:w="100" w:type="dxa"/>
              <w:bottom w:w="100" w:type="dxa"/>
              <w:right w:w="100" w:type="dxa"/>
            </w:tcMar>
          </w:tcPr>
          <w:p w14:paraId="0B11BAF6"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423E1D86"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559B170B" w14:textId="77777777">
        <w:tc>
          <w:tcPr>
            <w:tcW w:w="1575" w:type="dxa"/>
            <w:shd w:val="clear" w:color="auto" w:fill="auto"/>
            <w:tcMar>
              <w:top w:w="100" w:type="dxa"/>
              <w:left w:w="100" w:type="dxa"/>
              <w:bottom w:w="100" w:type="dxa"/>
              <w:right w:w="100" w:type="dxa"/>
            </w:tcMar>
          </w:tcPr>
          <w:p w14:paraId="59F8023B"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Conclusion </w:t>
            </w:r>
          </w:p>
        </w:tc>
        <w:tc>
          <w:tcPr>
            <w:tcW w:w="1020" w:type="dxa"/>
            <w:shd w:val="clear" w:color="auto" w:fill="auto"/>
            <w:tcMar>
              <w:top w:w="100" w:type="dxa"/>
              <w:left w:w="100" w:type="dxa"/>
              <w:bottom w:w="100" w:type="dxa"/>
              <w:right w:w="100" w:type="dxa"/>
            </w:tcMar>
          </w:tcPr>
          <w:p w14:paraId="1A7A6B6D"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6577EDD7"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44EC489E"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37AAA460"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2870BB96"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07D932A0"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9900FF"/>
            <w:tcMar>
              <w:top w:w="100" w:type="dxa"/>
              <w:left w:w="100" w:type="dxa"/>
              <w:bottom w:w="100" w:type="dxa"/>
              <w:right w:w="100" w:type="dxa"/>
            </w:tcMar>
          </w:tcPr>
          <w:p w14:paraId="3277E264"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3C34EDFF"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0E7C02E2" w14:textId="77777777">
        <w:tc>
          <w:tcPr>
            <w:tcW w:w="1575" w:type="dxa"/>
            <w:shd w:val="clear" w:color="auto" w:fill="auto"/>
            <w:tcMar>
              <w:top w:w="100" w:type="dxa"/>
              <w:left w:w="100" w:type="dxa"/>
              <w:bottom w:w="100" w:type="dxa"/>
              <w:right w:w="100" w:type="dxa"/>
            </w:tcMar>
          </w:tcPr>
          <w:p w14:paraId="39CFDECF" w14:textId="77777777" w:rsidR="00A42E84" w:rsidRPr="0068428E" w:rsidRDefault="00FF1836">
            <w:pPr>
              <w:widowControl w:val="0"/>
              <w:pBdr>
                <w:top w:val="nil"/>
                <w:left w:val="nil"/>
                <w:bottom w:val="nil"/>
                <w:right w:val="nil"/>
                <w:between w:val="nil"/>
              </w:pBdr>
              <w:spacing w:after="0" w:line="240" w:lineRule="auto"/>
              <w:jc w:val="left"/>
            </w:pPr>
            <w:r w:rsidRPr="0068428E">
              <w:t>Recommendation and future scope</w:t>
            </w:r>
          </w:p>
        </w:tc>
        <w:tc>
          <w:tcPr>
            <w:tcW w:w="1020" w:type="dxa"/>
            <w:shd w:val="clear" w:color="auto" w:fill="auto"/>
            <w:tcMar>
              <w:top w:w="100" w:type="dxa"/>
              <w:left w:w="100" w:type="dxa"/>
              <w:bottom w:w="100" w:type="dxa"/>
              <w:right w:w="100" w:type="dxa"/>
            </w:tcMar>
          </w:tcPr>
          <w:p w14:paraId="76A36E8F"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76D54919"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6F624CAC"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292467C9"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74AE42E3"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5C48F97F"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769860DD"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0B5394"/>
            <w:tcMar>
              <w:top w:w="100" w:type="dxa"/>
              <w:left w:w="100" w:type="dxa"/>
              <w:bottom w:w="100" w:type="dxa"/>
              <w:right w:w="100" w:type="dxa"/>
            </w:tcMar>
          </w:tcPr>
          <w:p w14:paraId="4EC8F56C" w14:textId="77777777" w:rsidR="00A42E84" w:rsidRPr="0068428E" w:rsidRDefault="00A42E84">
            <w:pPr>
              <w:widowControl w:val="0"/>
              <w:pBdr>
                <w:top w:val="nil"/>
                <w:left w:val="nil"/>
                <w:bottom w:val="nil"/>
                <w:right w:val="nil"/>
                <w:between w:val="nil"/>
              </w:pBdr>
              <w:spacing w:after="0" w:line="240" w:lineRule="auto"/>
              <w:jc w:val="left"/>
            </w:pPr>
          </w:p>
        </w:tc>
      </w:tr>
      <w:tr w:rsidR="00A42E84" w:rsidRPr="0068428E" w14:paraId="37212F51" w14:textId="77777777">
        <w:tc>
          <w:tcPr>
            <w:tcW w:w="1575" w:type="dxa"/>
            <w:shd w:val="clear" w:color="auto" w:fill="auto"/>
            <w:tcMar>
              <w:top w:w="100" w:type="dxa"/>
              <w:left w:w="100" w:type="dxa"/>
              <w:bottom w:w="100" w:type="dxa"/>
              <w:right w:w="100" w:type="dxa"/>
            </w:tcMar>
          </w:tcPr>
          <w:p w14:paraId="468758FD" w14:textId="77777777" w:rsidR="00A42E84" w:rsidRPr="0068428E" w:rsidRDefault="00FF1836">
            <w:pPr>
              <w:widowControl w:val="0"/>
              <w:pBdr>
                <w:top w:val="nil"/>
                <w:left w:val="nil"/>
                <w:bottom w:val="nil"/>
                <w:right w:val="nil"/>
                <w:between w:val="nil"/>
              </w:pBdr>
              <w:spacing w:after="0" w:line="240" w:lineRule="auto"/>
              <w:jc w:val="left"/>
            </w:pPr>
            <w:r w:rsidRPr="0068428E">
              <w:t xml:space="preserve">Final submission </w:t>
            </w:r>
          </w:p>
        </w:tc>
        <w:tc>
          <w:tcPr>
            <w:tcW w:w="1020" w:type="dxa"/>
            <w:shd w:val="clear" w:color="auto" w:fill="auto"/>
            <w:tcMar>
              <w:top w:w="100" w:type="dxa"/>
              <w:left w:w="100" w:type="dxa"/>
              <w:bottom w:w="100" w:type="dxa"/>
              <w:right w:w="100" w:type="dxa"/>
            </w:tcMar>
          </w:tcPr>
          <w:p w14:paraId="516DC74A" w14:textId="77777777" w:rsidR="00A42E84" w:rsidRPr="0068428E" w:rsidRDefault="00A42E84">
            <w:pPr>
              <w:widowControl w:val="0"/>
              <w:pBdr>
                <w:top w:val="nil"/>
                <w:left w:val="nil"/>
                <w:bottom w:val="nil"/>
                <w:right w:val="nil"/>
                <w:between w:val="nil"/>
              </w:pBdr>
              <w:spacing w:after="0" w:line="240" w:lineRule="auto"/>
              <w:jc w:val="left"/>
            </w:pPr>
          </w:p>
        </w:tc>
        <w:tc>
          <w:tcPr>
            <w:tcW w:w="750" w:type="dxa"/>
            <w:shd w:val="clear" w:color="auto" w:fill="auto"/>
            <w:tcMar>
              <w:top w:w="100" w:type="dxa"/>
              <w:left w:w="100" w:type="dxa"/>
              <w:bottom w:w="100" w:type="dxa"/>
              <w:right w:w="100" w:type="dxa"/>
            </w:tcMar>
          </w:tcPr>
          <w:p w14:paraId="7B833281"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auto"/>
            <w:tcMar>
              <w:top w:w="100" w:type="dxa"/>
              <w:left w:w="100" w:type="dxa"/>
              <w:bottom w:w="100" w:type="dxa"/>
              <w:right w:w="100" w:type="dxa"/>
            </w:tcMar>
          </w:tcPr>
          <w:p w14:paraId="733569C8" w14:textId="77777777" w:rsidR="00A42E84" w:rsidRPr="0068428E" w:rsidRDefault="00A42E84">
            <w:pPr>
              <w:widowControl w:val="0"/>
              <w:pBdr>
                <w:top w:val="nil"/>
                <w:left w:val="nil"/>
                <w:bottom w:val="nil"/>
                <w:right w:val="nil"/>
                <w:between w:val="nil"/>
              </w:pBdr>
              <w:spacing w:after="0" w:line="240" w:lineRule="auto"/>
              <w:jc w:val="left"/>
            </w:pPr>
          </w:p>
        </w:tc>
        <w:tc>
          <w:tcPr>
            <w:tcW w:w="945" w:type="dxa"/>
            <w:shd w:val="clear" w:color="auto" w:fill="auto"/>
            <w:tcMar>
              <w:top w:w="100" w:type="dxa"/>
              <w:left w:w="100" w:type="dxa"/>
              <w:bottom w:w="100" w:type="dxa"/>
              <w:right w:w="100" w:type="dxa"/>
            </w:tcMar>
          </w:tcPr>
          <w:p w14:paraId="632825A6" w14:textId="77777777" w:rsidR="00A42E84" w:rsidRPr="0068428E" w:rsidRDefault="00A42E84">
            <w:pPr>
              <w:widowControl w:val="0"/>
              <w:pBdr>
                <w:top w:val="nil"/>
                <w:left w:val="nil"/>
                <w:bottom w:val="nil"/>
                <w:right w:val="nil"/>
                <w:between w:val="nil"/>
              </w:pBdr>
              <w:spacing w:after="0" w:line="240" w:lineRule="auto"/>
              <w:jc w:val="left"/>
            </w:pPr>
          </w:p>
        </w:tc>
        <w:tc>
          <w:tcPr>
            <w:tcW w:w="885" w:type="dxa"/>
            <w:shd w:val="clear" w:color="auto" w:fill="auto"/>
            <w:tcMar>
              <w:top w:w="100" w:type="dxa"/>
              <w:left w:w="100" w:type="dxa"/>
              <w:bottom w:w="100" w:type="dxa"/>
              <w:right w:w="100" w:type="dxa"/>
            </w:tcMar>
          </w:tcPr>
          <w:p w14:paraId="16394539" w14:textId="77777777" w:rsidR="00A42E84" w:rsidRPr="0068428E" w:rsidRDefault="00A42E84">
            <w:pPr>
              <w:widowControl w:val="0"/>
              <w:pBdr>
                <w:top w:val="nil"/>
                <w:left w:val="nil"/>
                <w:bottom w:val="nil"/>
                <w:right w:val="nil"/>
                <w:between w:val="nil"/>
              </w:pBdr>
              <w:spacing w:after="0" w:line="240" w:lineRule="auto"/>
              <w:jc w:val="left"/>
            </w:pPr>
          </w:p>
        </w:tc>
        <w:tc>
          <w:tcPr>
            <w:tcW w:w="960" w:type="dxa"/>
            <w:shd w:val="clear" w:color="auto" w:fill="auto"/>
            <w:tcMar>
              <w:top w:w="100" w:type="dxa"/>
              <w:left w:w="100" w:type="dxa"/>
              <w:bottom w:w="100" w:type="dxa"/>
              <w:right w:w="100" w:type="dxa"/>
            </w:tcMar>
          </w:tcPr>
          <w:p w14:paraId="2E214F1C" w14:textId="77777777" w:rsidR="00A42E84" w:rsidRPr="0068428E" w:rsidRDefault="00A42E84">
            <w:pPr>
              <w:widowControl w:val="0"/>
              <w:pBdr>
                <w:top w:val="nil"/>
                <w:left w:val="nil"/>
                <w:bottom w:val="nil"/>
                <w:right w:val="nil"/>
                <w:between w:val="nil"/>
              </w:pBdr>
              <w:spacing w:after="0" w:line="240" w:lineRule="auto"/>
              <w:jc w:val="left"/>
            </w:pPr>
          </w:p>
        </w:tc>
        <w:tc>
          <w:tcPr>
            <w:tcW w:w="870" w:type="dxa"/>
            <w:shd w:val="clear" w:color="auto" w:fill="auto"/>
            <w:tcMar>
              <w:top w:w="100" w:type="dxa"/>
              <w:left w:w="100" w:type="dxa"/>
              <w:bottom w:w="100" w:type="dxa"/>
              <w:right w:w="100" w:type="dxa"/>
            </w:tcMar>
          </w:tcPr>
          <w:p w14:paraId="4EE4AFE0" w14:textId="77777777" w:rsidR="00A42E84" w:rsidRPr="0068428E" w:rsidRDefault="00A42E84">
            <w:pPr>
              <w:widowControl w:val="0"/>
              <w:pBdr>
                <w:top w:val="nil"/>
                <w:left w:val="nil"/>
                <w:bottom w:val="nil"/>
                <w:right w:val="nil"/>
                <w:between w:val="nil"/>
              </w:pBdr>
              <w:spacing w:after="0" w:line="240" w:lineRule="auto"/>
              <w:jc w:val="left"/>
            </w:pPr>
          </w:p>
        </w:tc>
        <w:tc>
          <w:tcPr>
            <w:tcW w:w="1005" w:type="dxa"/>
            <w:shd w:val="clear" w:color="auto" w:fill="0B5394"/>
            <w:tcMar>
              <w:top w:w="100" w:type="dxa"/>
              <w:left w:w="100" w:type="dxa"/>
              <w:bottom w:w="100" w:type="dxa"/>
              <w:right w:w="100" w:type="dxa"/>
            </w:tcMar>
          </w:tcPr>
          <w:p w14:paraId="363C01E3" w14:textId="77777777" w:rsidR="00A42E84" w:rsidRPr="0068428E" w:rsidRDefault="00A42E84">
            <w:pPr>
              <w:widowControl w:val="0"/>
              <w:pBdr>
                <w:top w:val="nil"/>
                <w:left w:val="nil"/>
                <w:bottom w:val="nil"/>
                <w:right w:val="nil"/>
                <w:between w:val="nil"/>
              </w:pBdr>
              <w:spacing w:after="0" w:line="240" w:lineRule="auto"/>
              <w:jc w:val="left"/>
            </w:pPr>
          </w:p>
        </w:tc>
      </w:tr>
    </w:tbl>
    <w:p w14:paraId="0F2105B4" w14:textId="77777777" w:rsidR="00A42E84" w:rsidRPr="0068428E" w:rsidRDefault="00A42E84"/>
    <w:p w14:paraId="00E4849D" w14:textId="77777777" w:rsidR="00A42E84" w:rsidRPr="0068428E" w:rsidRDefault="00FF1836">
      <w:r w:rsidRPr="0068428E">
        <w:br w:type="page"/>
      </w:r>
    </w:p>
    <w:p w14:paraId="484A957F" w14:textId="24132BD2" w:rsidR="00210E3E" w:rsidRPr="00210E3E" w:rsidRDefault="00FF1836" w:rsidP="00210E3E">
      <w:pPr>
        <w:pStyle w:val="Heading1"/>
      </w:pPr>
      <w:bookmarkStart w:id="29" w:name="_Toc161914449"/>
      <w:r w:rsidRPr="0068428E">
        <w:lastRenderedPageBreak/>
        <w:t>References</w:t>
      </w:r>
      <w:bookmarkEnd w:id="29"/>
    </w:p>
    <w:p w14:paraId="7055F603" w14:textId="77777777" w:rsidR="00210E3E" w:rsidRPr="00210E3E" w:rsidRDefault="00210E3E">
      <w:r w:rsidRPr="00210E3E">
        <w:t>Abdou, A.H., Hassan, T.H. and El Dief, M.M., 2020. A description of green hotel practices and their role in achieving sustainable development. </w:t>
      </w:r>
      <w:r w:rsidRPr="00210E3E">
        <w:rPr>
          <w:i/>
        </w:rPr>
        <w:t>Sustainability</w:t>
      </w:r>
      <w:r w:rsidRPr="00210E3E">
        <w:t>, </w:t>
      </w:r>
      <w:r w:rsidRPr="00210E3E">
        <w:rPr>
          <w:i/>
        </w:rPr>
        <w:t>12</w:t>
      </w:r>
      <w:r w:rsidRPr="00210E3E">
        <w:t>(22), p.9624.</w:t>
      </w:r>
    </w:p>
    <w:p w14:paraId="2CCBB8DE" w14:textId="2EE22FC1" w:rsidR="00210E3E" w:rsidRPr="00210E3E" w:rsidRDefault="00210E3E">
      <w:r w:rsidRPr="00210E3E">
        <w:t xml:space="preserve">Abdou, A.H., Shehata, H.S., Mahmoud, H.M.E., </w:t>
      </w:r>
      <w:proofErr w:type="spellStart"/>
      <w:r w:rsidRPr="00210E3E">
        <w:t>Albakhit</w:t>
      </w:r>
      <w:proofErr w:type="spellEnd"/>
      <w:r w:rsidRPr="00210E3E">
        <w:t xml:space="preserve">, A.I. and </w:t>
      </w:r>
      <w:proofErr w:type="spellStart"/>
      <w:r w:rsidRPr="00210E3E">
        <w:t>Almakhayitah</w:t>
      </w:r>
      <w:proofErr w:type="spellEnd"/>
      <w:r w:rsidRPr="00210E3E">
        <w:t xml:space="preserve">, M.Y., 2022. The effect of environmentally sustainable practices on customer citizenship </w:t>
      </w:r>
      <w:proofErr w:type="spellStart"/>
      <w:r w:rsidRPr="00210E3E">
        <w:t>behavior</w:t>
      </w:r>
      <w:proofErr w:type="spellEnd"/>
      <w:r w:rsidRPr="00210E3E">
        <w:t xml:space="preserve"> in eco-friendly hotels: does the green perceived value </w:t>
      </w:r>
      <w:r w:rsidR="00A55362" w:rsidRPr="00210E3E">
        <w:t>matter?</w:t>
      </w:r>
      <w:r w:rsidRPr="00210E3E">
        <w:t> </w:t>
      </w:r>
      <w:r w:rsidRPr="00210E3E">
        <w:rPr>
          <w:i/>
        </w:rPr>
        <w:t>Sustainability</w:t>
      </w:r>
      <w:r w:rsidRPr="00210E3E">
        <w:t>, </w:t>
      </w:r>
      <w:r w:rsidRPr="00210E3E">
        <w:rPr>
          <w:i/>
        </w:rPr>
        <w:t>14</w:t>
      </w:r>
      <w:r w:rsidRPr="00210E3E">
        <w:t>(12), p.7167.</w:t>
      </w:r>
    </w:p>
    <w:p w14:paraId="1E7FE628" w14:textId="77777777" w:rsidR="00210E3E" w:rsidRPr="00210E3E" w:rsidRDefault="00210E3E">
      <w:r w:rsidRPr="00210E3E">
        <w:rPr>
          <w:color w:val="222222"/>
          <w:highlight w:val="white"/>
        </w:rPr>
        <w:t>Ahmed, M.F., Mokhtar, M.B., Lim, C.K., Hooi, A.W.K. and Lee, K.E., 2021. Leadership roles for sustainable development: The case of a Malaysian green hotel. </w:t>
      </w:r>
      <w:r w:rsidRPr="00210E3E">
        <w:rPr>
          <w:i/>
          <w:color w:val="222222"/>
          <w:highlight w:val="white"/>
        </w:rPr>
        <w:t>Sustainability</w:t>
      </w:r>
      <w:r w:rsidRPr="00210E3E">
        <w:rPr>
          <w:color w:val="222222"/>
          <w:highlight w:val="white"/>
        </w:rPr>
        <w:t>, </w:t>
      </w:r>
      <w:r w:rsidRPr="00210E3E">
        <w:rPr>
          <w:i/>
          <w:color w:val="222222"/>
          <w:highlight w:val="white"/>
        </w:rPr>
        <w:t>13</w:t>
      </w:r>
      <w:r w:rsidRPr="00210E3E">
        <w:rPr>
          <w:color w:val="222222"/>
          <w:highlight w:val="white"/>
        </w:rPr>
        <w:t>(18), p.10260.</w:t>
      </w:r>
    </w:p>
    <w:p w14:paraId="2BAD4747" w14:textId="77777777" w:rsidR="00210E3E" w:rsidRPr="00210E3E" w:rsidRDefault="00210E3E">
      <w:r w:rsidRPr="00210E3E">
        <w:t>Chaabane, W., Nassour, A. and Nelles, M., 2018. Solid waste management key indicator development for hotels: A Tunisian case study analysis. </w:t>
      </w:r>
      <w:r w:rsidRPr="00210E3E">
        <w:rPr>
          <w:i/>
        </w:rPr>
        <w:t>Recycling</w:t>
      </w:r>
      <w:r w:rsidRPr="00210E3E">
        <w:t>, </w:t>
      </w:r>
      <w:r w:rsidRPr="00210E3E">
        <w:rPr>
          <w:i/>
        </w:rPr>
        <w:t>3</w:t>
      </w:r>
      <w:r w:rsidRPr="00210E3E">
        <w:t>(4), p.56.</w:t>
      </w:r>
    </w:p>
    <w:p w14:paraId="319431DB" w14:textId="77777777" w:rsidR="00210E3E" w:rsidRPr="00210E3E" w:rsidRDefault="00210E3E">
      <w:proofErr w:type="spellStart"/>
      <w:r w:rsidRPr="00210E3E">
        <w:t>Cingoski</w:t>
      </w:r>
      <w:proofErr w:type="spellEnd"/>
      <w:r w:rsidRPr="00210E3E">
        <w:t xml:space="preserve">, V. and </w:t>
      </w:r>
      <w:proofErr w:type="spellStart"/>
      <w:r w:rsidRPr="00210E3E">
        <w:t>Petrevska</w:t>
      </w:r>
      <w:proofErr w:type="spellEnd"/>
      <w:r w:rsidRPr="00210E3E">
        <w:t>, B., 2018. Making hotels more energy efficient: the managerial perception. </w:t>
      </w:r>
      <w:r w:rsidRPr="00210E3E">
        <w:rPr>
          <w:i/>
        </w:rPr>
        <w:t>Economic research-</w:t>
      </w:r>
      <w:proofErr w:type="spellStart"/>
      <w:r w:rsidRPr="00210E3E">
        <w:rPr>
          <w:i/>
        </w:rPr>
        <w:t>Ekonomska</w:t>
      </w:r>
      <w:proofErr w:type="spellEnd"/>
      <w:r w:rsidRPr="00210E3E">
        <w:rPr>
          <w:i/>
        </w:rPr>
        <w:t xml:space="preserve"> </w:t>
      </w:r>
      <w:proofErr w:type="spellStart"/>
      <w:r w:rsidRPr="00210E3E">
        <w:rPr>
          <w:i/>
        </w:rPr>
        <w:t>istraživanja</w:t>
      </w:r>
      <w:proofErr w:type="spellEnd"/>
      <w:r w:rsidRPr="00210E3E">
        <w:t>, </w:t>
      </w:r>
      <w:r w:rsidRPr="00210E3E">
        <w:rPr>
          <w:i/>
        </w:rPr>
        <w:t>31</w:t>
      </w:r>
      <w:r w:rsidRPr="00210E3E">
        <w:t>(1), pp.87-101.</w:t>
      </w:r>
    </w:p>
    <w:p w14:paraId="1D4967D7" w14:textId="77777777" w:rsidR="00210E3E" w:rsidRPr="00210E3E" w:rsidRDefault="00210E3E">
      <w:r w:rsidRPr="00210E3E">
        <w:t xml:space="preserve">Demir, M., </w:t>
      </w:r>
      <w:proofErr w:type="spellStart"/>
      <w:r w:rsidRPr="00210E3E">
        <w:t>Rjoub</w:t>
      </w:r>
      <w:proofErr w:type="spellEnd"/>
      <w:r w:rsidRPr="00210E3E">
        <w:t xml:space="preserve">, H. and </w:t>
      </w:r>
      <w:proofErr w:type="spellStart"/>
      <w:r w:rsidRPr="00210E3E">
        <w:t>Yesiltas</w:t>
      </w:r>
      <w:proofErr w:type="spellEnd"/>
      <w:r w:rsidRPr="00210E3E">
        <w:t>, M., 2021. Environmental awareness and guests’ intention to visit green hotels: The mediation role of consumption values. </w:t>
      </w:r>
      <w:proofErr w:type="spellStart"/>
      <w:r w:rsidRPr="00210E3E">
        <w:rPr>
          <w:i/>
        </w:rPr>
        <w:t>Plos</w:t>
      </w:r>
      <w:proofErr w:type="spellEnd"/>
      <w:r w:rsidRPr="00210E3E">
        <w:rPr>
          <w:i/>
        </w:rPr>
        <w:t xml:space="preserve"> one</w:t>
      </w:r>
      <w:r w:rsidRPr="00210E3E">
        <w:t>, </w:t>
      </w:r>
      <w:r w:rsidRPr="00210E3E">
        <w:rPr>
          <w:i/>
        </w:rPr>
        <w:t>16</w:t>
      </w:r>
      <w:r w:rsidRPr="00210E3E">
        <w:t>(5), p.e0248815.</w:t>
      </w:r>
    </w:p>
    <w:p w14:paraId="24216F4F" w14:textId="77777777" w:rsidR="00210E3E" w:rsidRPr="00210E3E" w:rsidRDefault="00210E3E">
      <w:proofErr w:type="spellStart"/>
      <w:r w:rsidRPr="00210E3E">
        <w:t>Dhirasasna</w:t>
      </w:r>
      <w:proofErr w:type="spellEnd"/>
      <w:r w:rsidRPr="00210E3E">
        <w:t>, N., Becken, S. and Sahin, O., 2017, December. The effect of renewable energy technology uptake by the hotel sector. In </w:t>
      </w:r>
      <w:r w:rsidRPr="00210E3E">
        <w:rPr>
          <w:i/>
        </w:rPr>
        <w:t>Proceedings of the 22nd International Congress on Modelling and Simulation (MODSIM2017), Tasmania, Australia</w:t>
      </w:r>
      <w:r w:rsidRPr="00210E3E">
        <w:t xml:space="preserve"> (pp. 3-8). </w:t>
      </w:r>
    </w:p>
    <w:p w14:paraId="31B7F920" w14:textId="77777777" w:rsidR="00210E3E" w:rsidRPr="00210E3E" w:rsidRDefault="00210E3E">
      <w:r w:rsidRPr="00210E3E">
        <w:t>Duric, Z. and Potočnik Topler, J., 2021. The role of performance and environmental sustainability indicators in hotel competitiveness. </w:t>
      </w:r>
      <w:r w:rsidRPr="00210E3E">
        <w:rPr>
          <w:i/>
        </w:rPr>
        <w:t>Sustainability</w:t>
      </w:r>
      <w:r w:rsidRPr="00210E3E">
        <w:t>, </w:t>
      </w:r>
      <w:r w:rsidRPr="00210E3E">
        <w:rPr>
          <w:i/>
        </w:rPr>
        <w:t>13</w:t>
      </w:r>
      <w:r w:rsidRPr="00210E3E">
        <w:t>(12), p.6574.</w:t>
      </w:r>
    </w:p>
    <w:p w14:paraId="79DD08C7" w14:textId="77777777" w:rsidR="00210E3E" w:rsidRPr="00210E3E" w:rsidRDefault="00210E3E">
      <w:proofErr w:type="spellStart"/>
      <w:r w:rsidRPr="00210E3E">
        <w:t>Gabarda-Mallorquí</w:t>
      </w:r>
      <w:proofErr w:type="spellEnd"/>
      <w:r w:rsidRPr="00210E3E">
        <w:t xml:space="preserve">, A., </w:t>
      </w:r>
      <w:proofErr w:type="spellStart"/>
      <w:r w:rsidRPr="00210E3E">
        <w:t>Fraguell</w:t>
      </w:r>
      <w:proofErr w:type="spellEnd"/>
      <w:r w:rsidRPr="00210E3E">
        <w:t xml:space="preserve">, R.M. and </w:t>
      </w:r>
      <w:proofErr w:type="spellStart"/>
      <w:r w:rsidRPr="00210E3E">
        <w:t>Ribas</w:t>
      </w:r>
      <w:proofErr w:type="spellEnd"/>
      <w:r w:rsidRPr="00210E3E">
        <w:t xml:space="preserve">, A., 2018. Exploring environmental awareness and </w:t>
      </w:r>
      <w:proofErr w:type="spellStart"/>
      <w:r w:rsidRPr="00210E3E">
        <w:t>behavior</w:t>
      </w:r>
      <w:proofErr w:type="spellEnd"/>
      <w:r w:rsidRPr="00210E3E">
        <w:t xml:space="preserve"> among guests at hotels that apply water-saving measures. </w:t>
      </w:r>
      <w:r w:rsidRPr="00210E3E">
        <w:rPr>
          <w:i/>
        </w:rPr>
        <w:t>Sustainability</w:t>
      </w:r>
      <w:r w:rsidRPr="00210E3E">
        <w:t>, </w:t>
      </w:r>
      <w:r w:rsidRPr="00210E3E">
        <w:rPr>
          <w:i/>
        </w:rPr>
        <w:t>10</w:t>
      </w:r>
      <w:r w:rsidRPr="00210E3E">
        <w:t>(5), p.1305.</w:t>
      </w:r>
    </w:p>
    <w:p w14:paraId="2FA6B76D" w14:textId="77777777" w:rsidR="00210E3E" w:rsidRPr="00210E3E" w:rsidRDefault="00210E3E">
      <w:r w:rsidRPr="00210E3E">
        <w:lastRenderedPageBreak/>
        <w:t>Guzel, T.A., 2020. Generation Z Attitudes and Preferences about Eco-Friendly Furniture and Furnishings. Online Journal of Art &amp; Design, 8(4).</w:t>
      </w:r>
    </w:p>
    <w:p w14:paraId="29D79143" w14:textId="77777777" w:rsidR="00210E3E" w:rsidRPr="00210E3E" w:rsidRDefault="00210E3E">
      <w:r w:rsidRPr="00210E3E">
        <w:t xml:space="preserve">Hashish, M.E.S., Abdou, A.H., Mohamed, S.A.K., </w:t>
      </w:r>
      <w:proofErr w:type="spellStart"/>
      <w:r w:rsidRPr="00210E3E">
        <w:t>Elenain</w:t>
      </w:r>
      <w:proofErr w:type="spellEnd"/>
      <w:r w:rsidRPr="00210E3E">
        <w:t xml:space="preserve">, A.S.A. and Salama, W., 2022. The Nexus between green perceived quality, green satisfaction, green trust, and customers’ green </w:t>
      </w:r>
      <w:proofErr w:type="spellStart"/>
      <w:r w:rsidRPr="00210E3E">
        <w:t>behavioral</w:t>
      </w:r>
      <w:proofErr w:type="spellEnd"/>
      <w:r w:rsidRPr="00210E3E">
        <w:t xml:space="preserve"> intentions in eco-friendly hotels: a structural equation </w:t>
      </w:r>
      <w:proofErr w:type="spellStart"/>
      <w:r w:rsidRPr="00210E3E">
        <w:t>modeling</w:t>
      </w:r>
      <w:proofErr w:type="spellEnd"/>
      <w:r w:rsidRPr="00210E3E">
        <w:t xml:space="preserve"> approach. International Journal of Environmental Research and Public Health, 19(23), p.16195.</w:t>
      </w:r>
    </w:p>
    <w:p w14:paraId="4DEC87D0" w14:textId="77777777" w:rsidR="00210E3E" w:rsidRPr="00210E3E" w:rsidRDefault="00210E3E">
      <w:r w:rsidRPr="00210E3E">
        <w:t>Ivanov-</w:t>
      </w:r>
      <w:proofErr w:type="spellStart"/>
      <w:r w:rsidRPr="00210E3E">
        <w:t>Kostetskyi</w:t>
      </w:r>
      <w:proofErr w:type="spellEnd"/>
      <w:r w:rsidRPr="00210E3E">
        <w:t>, S., 2021, November. Architectural Environmental, And Process Flow in Constructing Modern Factories for Manufacturing Eco-Friendly Furniture. In IOP Conference Series: Materials Science and Engineering (Vol. 1203, No. 2, p. 022100). IOP Publishing.</w:t>
      </w:r>
    </w:p>
    <w:p w14:paraId="0623138D" w14:textId="77777777" w:rsidR="00210E3E" w:rsidRPr="00E07B6C" w:rsidRDefault="00210E3E" w:rsidP="00A71252">
      <w:r w:rsidRPr="00E07B6C">
        <w:rPr>
          <w:shd w:val="clear" w:color="auto" w:fill="FFFFFF"/>
        </w:rPr>
        <w:t>Kirby, D.A., Penaluna, K. and Healey-Benson, F., 2022. 40 Years of Entrepreneurship Education: UWTSD. </w:t>
      </w:r>
      <w:r w:rsidRPr="00E07B6C">
        <w:rPr>
          <w:i/>
          <w:iCs/>
          <w:shd w:val="clear" w:color="auto" w:fill="FFFFFF"/>
        </w:rPr>
        <w:t>South Wales Business Review</w:t>
      </w:r>
      <w:r w:rsidRPr="00E07B6C">
        <w:rPr>
          <w:shd w:val="clear" w:color="auto" w:fill="FFFFFF"/>
        </w:rPr>
        <w:t>, </w:t>
      </w:r>
      <w:r w:rsidRPr="00E07B6C">
        <w:rPr>
          <w:i/>
          <w:iCs/>
          <w:shd w:val="clear" w:color="auto" w:fill="FFFFFF"/>
        </w:rPr>
        <w:t>9</w:t>
      </w:r>
      <w:r w:rsidRPr="00E07B6C">
        <w:rPr>
          <w:shd w:val="clear" w:color="auto" w:fill="FFFFFF"/>
        </w:rPr>
        <w:t>(1), pp.1-28.</w:t>
      </w:r>
    </w:p>
    <w:p w14:paraId="0AB1CBA9" w14:textId="77777777" w:rsidR="00210E3E" w:rsidRPr="00210E3E" w:rsidRDefault="00210E3E">
      <w:proofErr w:type="spellStart"/>
      <w:r w:rsidRPr="00210E3E">
        <w:t>Kokkhangplu</w:t>
      </w:r>
      <w:proofErr w:type="spellEnd"/>
      <w:r w:rsidRPr="00210E3E">
        <w:t xml:space="preserve">, A., </w:t>
      </w:r>
      <w:proofErr w:type="spellStart"/>
      <w:r w:rsidRPr="00210E3E">
        <w:t>Onlamai</w:t>
      </w:r>
      <w:proofErr w:type="spellEnd"/>
      <w:r w:rsidRPr="00210E3E">
        <w:t xml:space="preserve">, W., </w:t>
      </w:r>
      <w:proofErr w:type="spellStart"/>
      <w:r w:rsidRPr="00210E3E">
        <w:t>Chokpreedapanich</w:t>
      </w:r>
      <w:proofErr w:type="spellEnd"/>
      <w:r w:rsidRPr="00210E3E">
        <w:t xml:space="preserve">, T. and </w:t>
      </w:r>
      <w:proofErr w:type="spellStart"/>
      <w:r w:rsidRPr="00210E3E">
        <w:t>Phikul</w:t>
      </w:r>
      <w:proofErr w:type="spellEnd"/>
      <w:r w:rsidRPr="00210E3E">
        <w:t xml:space="preserve">, K., 2023. What Predicts </w:t>
      </w:r>
      <w:proofErr w:type="spellStart"/>
      <w:r w:rsidRPr="00210E3E">
        <w:t>Behavioral</w:t>
      </w:r>
      <w:proofErr w:type="spellEnd"/>
      <w:r w:rsidRPr="00210E3E">
        <w:t xml:space="preserve"> Intention in Eco-Friendly Hotels? The Roles of Tourist’s Perceived Value and Satisfaction: A Case Study of Thailand. </w:t>
      </w:r>
      <w:r w:rsidRPr="00210E3E">
        <w:rPr>
          <w:i/>
        </w:rPr>
        <w:t>Sustainability</w:t>
      </w:r>
      <w:r w:rsidRPr="00210E3E">
        <w:t>, </w:t>
      </w:r>
      <w:r w:rsidRPr="00210E3E">
        <w:rPr>
          <w:i/>
        </w:rPr>
        <w:t>15</w:t>
      </w:r>
      <w:r w:rsidRPr="00210E3E">
        <w:t>(4), p.3219.</w:t>
      </w:r>
    </w:p>
    <w:p w14:paraId="61DED827" w14:textId="77777777" w:rsidR="00210E3E" w:rsidRPr="00210E3E" w:rsidRDefault="00210E3E">
      <w:proofErr w:type="spellStart"/>
      <w:r w:rsidRPr="00210E3E">
        <w:t>Krstinić</w:t>
      </w:r>
      <w:proofErr w:type="spellEnd"/>
      <w:r w:rsidRPr="00210E3E">
        <w:t xml:space="preserve"> </w:t>
      </w:r>
      <w:proofErr w:type="spellStart"/>
      <w:r w:rsidRPr="00210E3E">
        <w:t>Nižić</w:t>
      </w:r>
      <w:proofErr w:type="spellEnd"/>
      <w:r w:rsidRPr="00210E3E">
        <w:t>, M. and Matoš, S., 2018. Energy efficiency as a business policy for eco-certified hotels. </w:t>
      </w:r>
      <w:r w:rsidRPr="00210E3E">
        <w:rPr>
          <w:i/>
        </w:rPr>
        <w:t>Tourism and hospitality management</w:t>
      </w:r>
      <w:r w:rsidRPr="00210E3E">
        <w:t>, </w:t>
      </w:r>
      <w:r w:rsidRPr="00210E3E">
        <w:rPr>
          <w:i/>
        </w:rPr>
        <w:t>24</w:t>
      </w:r>
      <w:r w:rsidRPr="00210E3E">
        <w:t>(2), pp.307-324.</w:t>
      </w:r>
    </w:p>
    <w:p w14:paraId="3D172E21" w14:textId="77777777" w:rsidR="00210E3E" w:rsidRPr="00210E3E" w:rsidRDefault="00210E3E">
      <w:r w:rsidRPr="00210E3E">
        <w:t>Mabaso, C.H. and Hewson, D.S., 2018. Employees’ perceptions of food waste management in hotels. </w:t>
      </w:r>
      <w:r w:rsidRPr="00210E3E">
        <w:rPr>
          <w:i/>
        </w:rPr>
        <w:t>African Journal of Hospitality, Tourism and Leisure</w:t>
      </w:r>
      <w:r w:rsidRPr="00210E3E">
        <w:t>, </w:t>
      </w:r>
      <w:r w:rsidRPr="00210E3E">
        <w:rPr>
          <w:i/>
        </w:rPr>
        <w:t>7</w:t>
      </w:r>
      <w:r w:rsidRPr="00210E3E">
        <w:t>(4), pp.0-15.</w:t>
      </w:r>
    </w:p>
    <w:p w14:paraId="3D517949" w14:textId="77777777" w:rsidR="00210E3E" w:rsidRPr="00210E3E" w:rsidRDefault="00210E3E">
      <w:r w:rsidRPr="00210E3E">
        <w:t>Mathur, S. and Khanna, K., 2017. Sustainability practices as a competitive edge in five star hotels of Delhi: a study on manager’s perception. </w:t>
      </w:r>
      <w:r w:rsidRPr="00210E3E">
        <w:rPr>
          <w:i/>
        </w:rPr>
        <w:t>International Research Journal of Management, IT and Social Sciences (IRJMIS)</w:t>
      </w:r>
      <w:r w:rsidRPr="00210E3E">
        <w:t>, </w:t>
      </w:r>
      <w:r w:rsidRPr="00210E3E">
        <w:rPr>
          <w:i/>
        </w:rPr>
        <w:t>1</w:t>
      </w:r>
      <w:r w:rsidRPr="00210E3E">
        <w:t xml:space="preserve">(1), pp.1-8. </w:t>
      </w:r>
    </w:p>
    <w:p w14:paraId="79A6C26D" w14:textId="77777777" w:rsidR="00210E3E" w:rsidRPr="00210E3E" w:rsidRDefault="00210E3E">
      <w:r w:rsidRPr="00210E3E">
        <w:t>Mensah, I. and Ampofo, E.T., 2021. Effects of managers' environmental attitudes on waste management practices in small hotels in Accra. </w:t>
      </w:r>
      <w:r w:rsidRPr="00210E3E">
        <w:rPr>
          <w:i/>
        </w:rPr>
        <w:t>International Hospitality Review</w:t>
      </w:r>
      <w:r w:rsidRPr="00210E3E">
        <w:t>, </w:t>
      </w:r>
      <w:r w:rsidRPr="00210E3E">
        <w:rPr>
          <w:i/>
        </w:rPr>
        <w:t>35</w:t>
      </w:r>
      <w:r w:rsidRPr="00210E3E">
        <w:t>(1), pp.109-126.</w:t>
      </w:r>
    </w:p>
    <w:p w14:paraId="0D7DD8CB" w14:textId="77777777" w:rsidR="00210E3E" w:rsidRPr="00210E3E" w:rsidRDefault="00210E3E">
      <w:pPr>
        <w:rPr>
          <w:highlight w:val="white"/>
        </w:rPr>
      </w:pPr>
      <w:r w:rsidRPr="00210E3E">
        <w:rPr>
          <w:highlight w:val="white"/>
        </w:rPr>
        <w:t>Metwally, E., 2019. Use energy efficiency, eco-design, and eco-friendly materials to support eco-tourism. </w:t>
      </w:r>
      <w:r w:rsidRPr="00210E3E">
        <w:rPr>
          <w:i/>
          <w:highlight w:val="white"/>
        </w:rPr>
        <w:t>Journal of power and energy engineering</w:t>
      </w:r>
      <w:r w:rsidRPr="00210E3E">
        <w:rPr>
          <w:highlight w:val="white"/>
        </w:rPr>
        <w:t>, </w:t>
      </w:r>
      <w:r w:rsidRPr="00210E3E">
        <w:rPr>
          <w:i/>
          <w:highlight w:val="white"/>
        </w:rPr>
        <w:t>7</w:t>
      </w:r>
      <w:r w:rsidRPr="00210E3E">
        <w:rPr>
          <w:highlight w:val="white"/>
        </w:rPr>
        <w:t>(12), pp.15-41.</w:t>
      </w:r>
    </w:p>
    <w:p w14:paraId="2FF2ADB4" w14:textId="77777777" w:rsidR="00210E3E" w:rsidRPr="00210E3E" w:rsidRDefault="00210E3E">
      <w:proofErr w:type="spellStart"/>
      <w:r w:rsidRPr="00210E3E">
        <w:lastRenderedPageBreak/>
        <w:t>Obersteiner</w:t>
      </w:r>
      <w:proofErr w:type="spellEnd"/>
      <w:r w:rsidRPr="00210E3E">
        <w:t xml:space="preserve">, G., </w:t>
      </w:r>
      <w:proofErr w:type="spellStart"/>
      <w:r w:rsidRPr="00210E3E">
        <w:t>Gollnow</w:t>
      </w:r>
      <w:proofErr w:type="spellEnd"/>
      <w:r w:rsidRPr="00210E3E">
        <w:t>, S. and Eriksson, M., 2021. Carbon footprint reduction potential of waste management strategies in tourism. </w:t>
      </w:r>
      <w:r w:rsidRPr="00210E3E">
        <w:rPr>
          <w:i/>
        </w:rPr>
        <w:t>Environmental Development</w:t>
      </w:r>
      <w:r w:rsidRPr="00210E3E">
        <w:t>, </w:t>
      </w:r>
      <w:r w:rsidRPr="00210E3E">
        <w:rPr>
          <w:i/>
        </w:rPr>
        <w:t>39</w:t>
      </w:r>
      <w:r w:rsidRPr="00210E3E">
        <w:t>, p.100617.</w:t>
      </w:r>
    </w:p>
    <w:p w14:paraId="0BFE9096" w14:textId="77777777" w:rsidR="00210E3E" w:rsidRPr="00210E3E" w:rsidRDefault="00210E3E">
      <w:proofErr w:type="spellStart"/>
      <w:r w:rsidRPr="00210E3E">
        <w:t>Omidiani</w:t>
      </w:r>
      <w:proofErr w:type="spellEnd"/>
      <w:r w:rsidRPr="00210E3E">
        <w:t xml:space="preserve">, A. and Hashemi </w:t>
      </w:r>
      <w:proofErr w:type="spellStart"/>
      <w:r w:rsidRPr="00210E3E">
        <w:t>Hezaveh</w:t>
      </w:r>
      <w:proofErr w:type="spellEnd"/>
      <w:r w:rsidRPr="00210E3E">
        <w:t>, S., 2016. Waste management in hotel industry in India: A review. </w:t>
      </w:r>
      <w:r w:rsidRPr="00210E3E">
        <w:rPr>
          <w:i/>
        </w:rPr>
        <w:t>International Journal of Scientific and Research Publications</w:t>
      </w:r>
      <w:r w:rsidRPr="00210E3E">
        <w:t>, </w:t>
      </w:r>
      <w:r w:rsidRPr="00210E3E">
        <w:rPr>
          <w:i/>
        </w:rPr>
        <w:t>6</w:t>
      </w:r>
      <w:r w:rsidRPr="00210E3E">
        <w:t>(9), pp.670-680.</w:t>
      </w:r>
    </w:p>
    <w:p w14:paraId="3FFD74D4" w14:textId="77777777" w:rsidR="00210E3E" w:rsidRPr="00210E3E" w:rsidRDefault="00210E3E">
      <w:r w:rsidRPr="00210E3E">
        <w:t>Park, J.E. and Kang, E., 2022. The Mediating Role of Eco-Friendly Artwork for Urban Hotels to Attract Environmental Educated Consumers. </w:t>
      </w:r>
      <w:r w:rsidRPr="00210E3E">
        <w:rPr>
          <w:i/>
        </w:rPr>
        <w:t>Sustainability</w:t>
      </w:r>
      <w:r w:rsidRPr="00210E3E">
        <w:t>, </w:t>
      </w:r>
      <w:r w:rsidRPr="00210E3E">
        <w:rPr>
          <w:i/>
        </w:rPr>
        <w:t>14</w:t>
      </w:r>
      <w:r w:rsidRPr="00210E3E">
        <w:t>(7), p.3784.</w:t>
      </w:r>
    </w:p>
    <w:p w14:paraId="7977B48A" w14:textId="77777777" w:rsidR="00210E3E" w:rsidRPr="00210E3E" w:rsidRDefault="00210E3E">
      <w:pPr>
        <w:rPr>
          <w:color w:val="222222"/>
          <w:highlight w:val="white"/>
        </w:rPr>
      </w:pPr>
      <w:r w:rsidRPr="00210E3E">
        <w:rPr>
          <w:color w:val="222222"/>
          <w:highlight w:val="white"/>
        </w:rPr>
        <w:t>Raza, S.A. and Khan, K.A., 2022. Impact of green human resource practices on hotel environmental performance: the moderating effect of environmental knowledge and individual green values. </w:t>
      </w:r>
      <w:r w:rsidRPr="00210E3E">
        <w:rPr>
          <w:i/>
          <w:color w:val="222222"/>
          <w:highlight w:val="white"/>
        </w:rPr>
        <w:t>International Journal of Contemporary Hospitality Management</w:t>
      </w:r>
      <w:r w:rsidRPr="00210E3E">
        <w:rPr>
          <w:color w:val="222222"/>
          <w:highlight w:val="white"/>
        </w:rPr>
        <w:t>, </w:t>
      </w:r>
      <w:r w:rsidRPr="00210E3E">
        <w:rPr>
          <w:i/>
          <w:color w:val="222222"/>
          <w:highlight w:val="white"/>
        </w:rPr>
        <w:t>34</w:t>
      </w:r>
      <w:r w:rsidRPr="00210E3E">
        <w:rPr>
          <w:color w:val="222222"/>
          <w:highlight w:val="white"/>
        </w:rPr>
        <w:t>(6), pp.2154-2175.</w:t>
      </w:r>
    </w:p>
    <w:p w14:paraId="005615F0" w14:textId="77777777" w:rsidR="00210E3E" w:rsidRPr="00210E3E" w:rsidRDefault="00210E3E">
      <w:r w:rsidRPr="00210E3E">
        <w:t>Rosa, F.S.D. and Silva, L.C., 2017. Environmental sustainability in hotels, theoretical and methodological contribution. </w:t>
      </w:r>
      <w:proofErr w:type="spellStart"/>
      <w:r w:rsidRPr="00210E3E">
        <w:rPr>
          <w:i/>
        </w:rPr>
        <w:t>Revista</w:t>
      </w:r>
      <w:proofErr w:type="spellEnd"/>
      <w:r w:rsidRPr="00210E3E">
        <w:rPr>
          <w:i/>
        </w:rPr>
        <w:t xml:space="preserve"> Brasileira de Pesquisa </w:t>
      </w:r>
      <w:proofErr w:type="spellStart"/>
      <w:r w:rsidRPr="00210E3E">
        <w:rPr>
          <w:i/>
        </w:rPr>
        <w:t>em</w:t>
      </w:r>
      <w:proofErr w:type="spellEnd"/>
      <w:r w:rsidRPr="00210E3E">
        <w:rPr>
          <w:i/>
        </w:rPr>
        <w:t xml:space="preserve"> Turismo</w:t>
      </w:r>
      <w:r w:rsidRPr="00210E3E">
        <w:t>, </w:t>
      </w:r>
      <w:r w:rsidRPr="00210E3E">
        <w:rPr>
          <w:i/>
        </w:rPr>
        <w:t>11</w:t>
      </w:r>
      <w:r w:rsidRPr="00210E3E">
        <w:t>, pp.39-60.</w:t>
      </w:r>
    </w:p>
    <w:p w14:paraId="019438C9" w14:textId="77777777" w:rsidR="00210E3E" w:rsidRPr="00210E3E" w:rsidRDefault="00210E3E">
      <w:pPr>
        <w:spacing w:after="240"/>
        <w:rPr>
          <w:highlight w:val="white"/>
        </w:rPr>
      </w:pPr>
      <w:r w:rsidRPr="00210E3E">
        <w:rPr>
          <w:highlight w:val="white"/>
        </w:rPr>
        <w:t xml:space="preserve">Saunders, M., Lewis, P.H.I.L.I.P. and Thornhill, A.D.R.I.A.N., 2007. Research methods. </w:t>
      </w:r>
      <w:r w:rsidRPr="00210E3E">
        <w:rPr>
          <w:i/>
          <w:highlight w:val="white"/>
        </w:rPr>
        <w:t>Business Students 4th edition Pearson Education Limited, England</w:t>
      </w:r>
      <w:r w:rsidRPr="00210E3E">
        <w:rPr>
          <w:highlight w:val="white"/>
        </w:rPr>
        <w:t xml:space="preserve">, </w:t>
      </w:r>
      <w:r w:rsidRPr="00210E3E">
        <w:rPr>
          <w:i/>
          <w:highlight w:val="white"/>
        </w:rPr>
        <w:t>6</w:t>
      </w:r>
      <w:r w:rsidRPr="00210E3E">
        <w:rPr>
          <w:highlight w:val="white"/>
        </w:rPr>
        <w:t>(3), pp.1-268.</w:t>
      </w:r>
    </w:p>
    <w:p w14:paraId="2E532B06" w14:textId="77777777" w:rsidR="00210E3E" w:rsidRPr="00210E3E" w:rsidRDefault="00210E3E">
      <w:r w:rsidRPr="00210E3E">
        <w:t xml:space="preserve">Shehata, H.S. and </w:t>
      </w:r>
      <w:proofErr w:type="spellStart"/>
      <w:r w:rsidRPr="00210E3E">
        <w:t>Elfeel</w:t>
      </w:r>
      <w:proofErr w:type="spellEnd"/>
      <w:r w:rsidRPr="00210E3E">
        <w:t>, S., 2017. Green Practices in Egyptian Hotels: Importance and Existence. </w:t>
      </w:r>
      <w:r w:rsidRPr="00210E3E">
        <w:rPr>
          <w:i/>
        </w:rPr>
        <w:t>journal of tourism. Research</w:t>
      </w:r>
      <w:r w:rsidRPr="00210E3E">
        <w:t>, p.6.</w:t>
      </w:r>
    </w:p>
    <w:p w14:paraId="47A64947" w14:textId="77777777" w:rsidR="00210E3E" w:rsidRPr="00210E3E" w:rsidRDefault="00210E3E">
      <w:pPr>
        <w:rPr>
          <w:highlight w:val="white"/>
        </w:rPr>
      </w:pPr>
      <w:proofErr w:type="spellStart"/>
      <w:r w:rsidRPr="00210E3E">
        <w:rPr>
          <w:highlight w:val="white"/>
        </w:rPr>
        <w:t>Sileyew</w:t>
      </w:r>
      <w:proofErr w:type="spellEnd"/>
      <w:r w:rsidRPr="00210E3E">
        <w:rPr>
          <w:highlight w:val="white"/>
        </w:rPr>
        <w:t xml:space="preserve">, K.J., 2019. Research design and methodology (pp. 1-12). Rijeka: </w:t>
      </w:r>
      <w:proofErr w:type="spellStart"/>
      <w:r w:rsidRPr="00210E3E">
        <w:rPr>
          <w:highlight w:val="white"/>
        </w:rPr>
        <w:t>IntechOpen</w:t>
      </w:r>
      <w:proofErr w:type="spellEnd"/>
      <w:r w:rsidRPr="00210E3E">
        <w:rPr>
          <w:highlight w:val="white"/>
        </w:rPr>
        <w:t>.</w:t>
      </w:r>
    </w:p>
    <w:p w14:paraId="5155FB83" w14:textId="77777777" w:rsidR="00210E3E" w:rsidRPr="00210E3E" w:rsidRDefault="00210E3E">
      <w:r w:rsidRPr="00210E3E">
        <w:t>Singhal, S., Deepak, A. and Marwaha, V., 2018. Green initiatives practices in Indian hotels. </w:t>
      </w:r>
      <w:r w:rsidRPr="00210E3E">
        <w:rPr>
          <w:i/>
        </w:rPr>
        <w:t>IOSR Journal of Business and Management (IOSR-JBM)</w:t>
      </w:r>
      <w:r w:rsidRPr="00210E3E">
        <w:t>, </w:t>
      </w:r>
      <w:r w:rsidRPr="00210E3E">
        <w:rPr>
          <w:i/>
        </w:rPr>
        <w:t>20</w:t>
      </w:r>
      <w:r w:rsidRPr="00210E3E">
        <w:t>(8), pp.10-13.</w:t>
      </w:r>
    </w:p>
    <w:p w14:paraId="6A9EBECF" w14:textId="77777777" w:rsidR="00210E3E" w:rsidRPr="00210E3E" w:rsidRDefault="00210E3E">
      <w:r w:rsidRPr="00210E3E">
        <w:t xml:space="preserve">Sullivan, V.S., Smeltzer, M.E., Cox, G.R. and </w:t>
      </w:r>
      <w:proofErr w:type="spellStart"/>
      <w:r w:rsidRPr="00210E3E">
        <w:t>MacKenzie</w:t>
      </w:r>
      <w:proofErr w:type="spellEnd"/>
      <w:r w:rsidRPr="00210E3E">
        <w:rPr>
          <w:rFonts w:ascii="Cambria Math" w:eastAsia="Cambria Math" w:hAnsi="Cambria Math" w:cs="Cambria Math"/>
        </w:rPr>
        <w:t>‐</w:t>
      </w:r>
      <w:r w:rsidRPr="00210E3E">
        <w:t>Shalders, K.L., 2021. Consumer expectation and responses to environmental sustainability initiatives and their impact in foodservice operations: A systematic review. Journal of Human Nutrition and Dietetics, 34(6), pp.994-1013.</w:t>
      </w:r>
    </w:p>
    <w:p w14:paraId="670AEC74" w14:textId="77777777" w:rsidR="00210E3E" w:rsidRPr="00210E3E" w:rsidRDefault="00210E3E" w:rsidP="00A71252">
      <w:pPr>
        <w:rPr>
          <w:color w:val="FF0000"/>
        </w:rPr>
      </w:pPr>
      <w:r w:rsidRPr="00E07B6C">
        <w:t xml:space="preserve">Tamminen, K.A. and Poucher, Z.A., 2020. Research philosophies. In The Routledge international </w:t>
      </w:r>
      <w:proofErr w:type="spellStart"/>
      <w:r w:rsidRPr="00E07B6C">
        <w:t>encyclopedia</w:t>
      </w:r>
      <w:proofErr w:type="spellEnd"/>
      <w:r w:rsidRPr="00E07B6C">
        <w:t xml:space="preserve"> of sport and exercise psychology (pp. 535-549). Routledge</w:t>
      </w:r>
      <w:r w:rsidRPr="00210E3E">
        <w:rPr>
          <w:color w:val="FF0000"/>
        </w:rPr>
        <w:t>.</w:t>
      </w:r>
    </w:p>
    <w:p w14:paraId="291E1581" w14:textId="77777777" w:rsidR="00210E3E" w:rsidRPr="00210E3E" w:rsidRDefault="00210E3E">
      <w:pPr>
        <w:rPr>
          <w:color w:val="222222"/>
          <w:highlight w:val="white"/>
        </w:rPr>
      </w:pPr>
      <w:r w:rsidRPr="00210E3E">
        <w:rPr>
          <w:color w:val="222222"/>
          <w:highlight w:val="white"/>
        </w:rPr>
        <w:lastRenderedPageBreak/>
        <w:t xml:space="preserve">Trang, H.L.T., Lee, J.S. and Han, H., 2019. How do green attributes elicit pro-environmental </w:t>
      </w:r>
      <w:proofErr w:type="spellStart"/>
      <w:r w:rsidRPr="00210E3E">
        <w:rPr>
          <w:color w:val="222222"/>
          <w:highlight w:val="white"/>
        </w:rPr>
        <w:t>behaviors</w:t>
      </w:r>
      <w:proofErr w:type="spellEnd"/>
      <w:r w:rsidRPr="00210E3E">
        <w:rPr>
          <w:color w:val="222222"/>
          <w:highlight w:val="white"/>
        </w:rPr>
        <w:t xml:space="preserve"> in guests? The case of green hotels in Vietnam. </w:t>
      </w:r>
      <w:r w:rsidRPr="00210E3E">
        <w:rPr>
          <w:i/>
          <w:color w:val="222222"/>
          <w:highlight w:val="white"/>
        </w:rPr>
        <w:t>Journal of Travel &amp; Tourism Marketing</w:t>
      </w:r>
      <w:r w:rsidRPr="00210E3E">
        <w:rPr>
          <w:color w:val="222222"/>
          <w:highlight w:val="white"/>
        </w:rPr>
        <w:t>, </w:t>
      </w:r>
      <w:r w:rsidRPr="00210E3E">
        <w:rPr>
          <w:i/>
          <w:color w:val="222222"/>
          <w:highlight w:val="white"/>
        </w:rPr>
        <w:t>36</w:t>
      </w:r>
      <w:r w:rsidRPr="00210E3E">
        <w:rPr>
          <w:color w:val="222222"/>
          <w:highlight w:val="white"/>
        </w:rPr>
        <w:t>(1), pp.14-28.</w:t>
      </w:r>
    </w:p>
    <w:p w14:paraId="022BB6E8" w14:textId="77777777" w:rsidR="00210E3E" w:rsidRPr="00210E3E" w:rsidRDefault="00210E3E">
      <w:proofErr w:type="spellStart"/>
      <w:r w:rsidRPr="00210E3E">
        <w:rPr>
          <w:lang w:val="it-IT"/>
        </w:rPr>
        <w:t>Utami</w:t>
      </w:r>
      <w:proofErr w:type="spellEnd"/>
      <w:r w:rsidRPr="00210E3E">
        <w:rPr>
          <w:lang w:val="it-IT"/>
        </w:rPr>
        <w:t xml:space="preserve">, H. and </w:t>
      </w:r>
      <w:proofErr w:type="spellStart"/>
      <w:r w:rsidRPr="00210E3E">
        <w:rPr>
          <w:lang w:val="it-IT"/>
        </w:rPr>
        <w:t>Alamanos</w:t>
      </w:r>
      <w:proofErr w:type="spellEnd"/>
      <w:r w:rsidRPr="00210E3E">
        <w:rPr>
          <w:lang w:val="it-IT"/>
        </w:rPr>
        <w:t xml:space="preserve">, E., 2022. </w:t>
      </w:r>
      <w:r w:rsidRPr="00210E3E">
        <w:t>Resource-Based Theory. Resource-Based Theory. A review. Water Act, 2016, pp.1-26.</w:t>
      </w:r>
    </w:p>
    <w:p w14:paraId="621488DE" w14:textId="77777777" w:rsidR="00210E3E" w:rsidRPr="00210E3E" w:rsidRDefault="00210E3E">
      <w:proofErr w:type="spellStart"/>
      <w:r w:rsidRPr="00210E3E">
        <w:t>Vourdoubas</w:t>
      </w:r>
      <w:proofErr w:type="spellEnd"/>
      <w:r w:rsidRPr="00210E3E">
        <w:t>, J., 2016. Energy consumption and use of renewable energy sources in hotels: A case study in Crete, Greece. </w:t>
      </w:r>
      <w:r w:rsidRPr="00210E3E">
        <w:rPr>
          <w:i/>
        </w:rPr>
        <w:t>Journal of Tourism and Hospitality Management</w:t>
      </w:r>
      <w:r w:rsidRPr="00210E3E">
        <w:t>, </w:t>
      </w:r>
      <w:r w:rsidRPr="00210E3E">
        <w:rPr>
          <w:i/>
        </w:rPr>
        <w:t>4</w:t>
      </w:r>
      <w:r w:rsidRPr="00210E3E">
        <w:t>(2), pp.75-87.</w:t>
      </w:r>
    </w:p>
    <w:p w14:paraId="48D39B65" w14:textId="77777777" w:rsidR="00210E3E" w:rsidRPr="00210E3E" w:rsidRDefault="00210E3E">
      <w:proofErr w:type="spellStart"/>
      <w:r w:rsidRPr="00210E3E">
        <w:t>Yefimova</w:t>
      </w:r>
      <w:proofErr w:type="spellEnd"/>
      <w:r w:rsidRPr="00210E3E">
        <w:t xml:space="preserve">, O.V., Efimov, A.V. and Alekseeva, M.A., (n.d.) Motivation </w:t>
      </w:r>
      <w:proofErr w:type="gramStart"/>
      <w:r w:rsidRPr="00210E3E">
        <w:t>For</w:t>
      </w:r>
      <w:proofErr w:type="gramEnd"/>
      <w:r w:rsidRPr="00210E3E">
        <w:t xml:space="preserve"> Implementing Resource Efficient Technologies In Activity Of Russian Hotels. </w:t>
      </w:r>
      <w:r w:rsidRPr="00210E3E">
        <w:rPr>
          <w:i/>
        </w:rPr>
        <w:t>European Proceedings of Social and Behavioural Sciences</w:t>
      </w:r>
      <w:r w:rsidRPr="00210E3E">
        <w:t>, </w:t>
      </w:r>
      <w:r w:rsidRPr="00210E3E">
        <w:rPr>
          <w:i/>
        </w:rPr>
        <w:t>50</w:t>
      </w:r>
      <w:r w:rsidRPr="00210E3E">
        <w:t>.</w:t>
      </w:r>
    </w:p>
    <w:p w14:paraId="78FD4E00" w14:textId="77777777" w:rsidR="00210E3E" w:rsidRPr="00210E3E" w:rsidRDefault="00210E3E">
      <w:r w:rsidRPr="00210E3E">
        <w:t>Yu, J., Ariza-Montes, A., Hernández-</w:t>
      </w:r>
      <w:proofErr w:type="spellStart"/>
      <w:r w:rsidRPr="00210E3E">
        <w:t>Perlines</w:t>
      </w:r>
      <w:proofErr w:type="spellEnd"/>
      <w:r w:rsidRPr="00210E3E">
        <w:t>, F., Vega-Muñoz, A. and Han, H., 2020. Hotels’ eco-friendly physical environment as nature-based solutions for decreasing burnout and increasing job satisfaction and performance. </w:t>
      </w:r>
      <w:r w:rsidRPr="00210E3E">
        <w:rPr>
          <w:i/>
        </w:rPr>
        <w:t>International Journal of Environmental Research and Public Health</w:t>
      </w:r>
      <w:r w:rsidRPr="00210E3E">
        <w:t>, </w:t>
      </w:r>
      <w:r w:rsidRPr="00210E3E">
        <w:rPr>
          <w:i/>
        </w:rPr>
        <w:t>17</w:t>
      </w:r>
      <w:r w:rsidRPr="00210E3E">
        <w:t>(17), p.6357.</w:t>
      </w:r>
    </w:p>
    <w:p w14:paraId="28A64DD0" w14:textId="14A5F52A" w:rsidR="00210E3E" w:rsidRPr="00210E3E" w:rsidRDefault="00210E3E">
      <w:r w:rsidRPr="00210E3E">
        <w:t xml:space="preserve">Yu, J., Park, J., Lee, K. and Han, H., 2021. Can environmentally sustainable development and green innovation of hotels trigger the formation of a positive brand and price </w:t>
      </w:r>
      <w:r w:rsidR="004C6923" w:rsidRPr="00210E3E">
        <w:t>premium?</w:t>
      </w:r>
      <w:r w:rsidRPr="00210E3E">
        <w:t> </w:t>
      </w:r>
      <w:r w:rsidRPr="00210E3E">
        <w:rPr>
          <w:i/>
        </w:rPr>
        <w:t>International Journal of Environmental Research and Public Health</w:t>
      </w:r>
      <w:r w:rsidRPr="00210E3E">
        <w:t>, </w:t>
      </w:r>
      <w:r w:rsidRPr="00210E3E">
        <w:rPr>
          <w:i/>
        </w:rPr>
        <w:t>18</w:t>
      </w:r>
      <w:r w:rsidRPr="00210E3E">
        <w:t>(6), p.3275.</w:t>
      </w:r>
    </w:p>
    <w:p w14:paraId="0F03E920" w14:textId="77777777" w:rsidR="00210E3E" w:rsidRPr="00210E3E" w:rsidRDefault="00210E3E">
      <w:r w:rsidRPr="00210E3E">
        <w:t xml:space="preserve">Žunić, L., </w:t>
      </w:r>
      <w:proofErr w:type="spellStart"/>
      <w:r w:rsidRPr="00210E3E">
        <w:t>Bidžan-Gekić</w:t>
      </w:r>
      <w:proofErr w:type="spellEnd"/>
      <w:r w:rsidRPr="00210E3E">
        <w:t xml:space="preserve">, A. and </w:t>
      </w:r>
      <w:proofErr w:type="spellStart"/>
      <w:r w:rsidRPr="00210E3E">
        <w:t>Gekić</w:t>
      </w:r>
      <w:proofErr w:type="spellEnd"/>
      <w:r w:rsidRPr="00210E3E">
        <w:t>, H., 2019. Environmental practices in Sarajevo luxury hotels. </w:t>
      </w:r>
      <w:r w:rsidRPr="00210E3E">
        <w:rPr>
          <w:i/>
        </w:rPr>
        <w:t>European Researcher. Series A</w:t>
      </w:r>
      <w:r w:rsidRPr="00210E3E">
        <w:t>, (10), pp.196-206.</w:t>
      </w:r>
    </w:p>
    <w:p w14:paraId="02352C5A" w14:textId="77777777" w:rsidR="00A42E84" w:rsidRPr="0068428E" w:rsidRDefault="00A42E84"/>
    <w:p w14:paraId="4CF324C1" w14:textId="77777777" w:rsidR="00A42E84" w:rsidRPr="0068428E" w:rsidRDefault="00A42E84"/>
    <w:p w14:paraId="26D5D277" w14:textId="77777777" w:rsidR="00A42E84" w:rsidRPr="0068428E" w:rsidRDefault="00A42E84"/>
    <w:sectPr w:rsidR="00A42E84" w:rsidRPr="0068428E" w:rsidSect="00F053FD">
      <w:headerReference w:type="even" r:id="rId9"/>
      <w:headerReference w:type="default" r:id="rId10"/>
      <w:footerReference w:type="even" r:id="rId11"/>
      <w:footerReference w:type="default" r:id="rId12"/>
      <w:headerReference w:type="first" r:id="rId13"/>
      <w:footerReference w:type="first" r:id="rId14"/>
      <w:pgSz w:w="11906" w:h="16838"/>
      <w:pgMar w:top="1418"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D48DB" w14:textId="77777777" w:rsidR="00F053FD" w:rsidRDefault="00F053FD">
      <w:pPr>
        <w:spacing w:after="0" w:line="240" w:lineRule="auto"/>
      </w:pPr>
      <w:r>
        <w:separator/>
      </w:r>
    </w:p>
  </w:endnote>
  <w:endnote w:type="continuationSeparator" w:id="0">
    <w:p w14:paraId="5AFEC19D" w14:textId="77777777" w:rsidR="00F053FD" w:rsidRDefault="00F05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A39F5" w14:textId="77777777" w:rsidR="00A42E84" w:rsidRDefault="00A42E84">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FCF38" w14:textId="77777777" w:rsidR="00A42E84" w:rsidRDefault="00FF1836">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sidR="00BA1423">
      <w:rPr>
        <w:color w:val="000000"/>
      </w:rPr>
      <w:fldChar w:fldCharType="begin"/>
    </w:r>
    <w:r>
      <w:rPr>
        <w:color w:val="000000"/>
      </w:rPr>
      <w:instrText>PAGE</w:instrText>
    </w:r>
    <w:r w:rsidR="00BA1423">
      <w:rPr>
        <w:color w:val="000000"/>
      </w:rPr>
      <w:fldChar w:fldCharType="separate"/>
    </w:r>
    <w:r w:rsidR="00FC00DE">
      <w:rPr>
        <w:noProof/>
        <w:color w:val="000000"/>
      </w:rPr>
      <w:t>5</w:t>
    </w:r>
    <w:r w:rsidR="00BA1423">
      <w:rPr>
        <w:color w:val="000000"/>
      </w:rPr>
      <w:fldChar w:fldCharType="end"/>
    </w:r>
    <w:r>
      <w:rPr>
        <w:color w:val="000000"/>
      </w:rPr>
      <w:t xml:space="preserve"> </w:t>
    </w:r>
  </w:p>
  <w:p w14:paraId="27DD8544" w14:textId="77777777" w:rsidR="00A42E84" w:rsidRDefault="00A42E84">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BF5E7" w14:textId="77777777" w:rsidR="00A42E84" w:rsidRDefault="00A42E8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B669D" w14:textId="77777777" w:rsidR="00F053FD" w:rsidRDefault="00F053FD">
      <w:pPr>
        <w:spacing w:after="0" w:line="240" w:lineRule="auto"/>
      </w:pPr>
      <w:r>
        <w:separator/>
      </w:r>
    </w:p>
  </w:footnote>
  <w:footnote w:type="continuationSeparator" w:id="0">
    <w:p w14:paraId="77186BAB" w14:textId="77777777" w:rsidR="00F053FD" w:rsidRDefault="00F053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91CAE" w14:textId="77777777" w:rsidR="00A42E84" w:rsidRDefault="00A42E84">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21DCB" w14:textId="77777777" w:rsidR="00A42E84" w:rsidRDefault="00FF1836">
    <w:pPr>
      <w:pBdr>
        <w:top w:val="nil"/>
        <w:left w:val="nil"/>
        <w:bottom w:val="nil"/>
        <w:right w:val="nil"/>
        <w:between w:val="nil"/>
      </w:pBdr>
      <w:tabs>
        <w:tab w:val="center" w:pos="4513"/>
        <w:tab w:val="right" w:pos="9026"/>
      </w:tabs>
      <w:spacing w:after="240" w:line="240" w:lineRule="auto"/>
      <w:rPr>
        <w:color w:val="000000"/>
      </w:rPr>
    </w:pPr>
    <w:r>
      <w:rPr>
        <w:color w:val="000000"/>
      </w:rPr>
      <w:tab/>
    </w:r>
    <w:r>
      <w:rPr>
        <w:color w:val="00000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9F879" w14:textId="77777777" w:rsidR="00A42E84" w:rsidRDefault="00FF1836">
    <w:pPr>
      <w:pBdr>
        <w:top w:val="nil"/>
        <w:left w:val="nil"/>
        <w:bottom w:val="nil"/>
        <w:right w:val="nil"/>
        <w:between w:val="nil"/>
      </w:pBdr>
      <w:tabs>
        <w:tab w:val="center" w:pos="4513"/>
        <w:tab w:val="right" w:pos="9026"/>
      </w:tabs>
      <w:spacing w:after="240" w:line="240" w:lineRule="auto"/>
      <w:rPr>
        <w:color w:val="000000"/>
      </w:rPr>
    </w:pPr>
    <w:r>
      <w:rPr>
        <w:color w:val="000000"/>
      </w:rPr>
      <w:tab/>
    </w:r>
    <w:r>
      <w:rPr>
        <w:color w:val="00000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B67A5"/>
    <w:multiLevelType w:val="hybridMultilevel"/>
    <w:tmpl w:val="DD84B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7402DC"/>
    <w:multiLevelType w:val="multilevel"/>
    <w:tmpl w:val="C28E49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78453BD"/>
    <w:multiLevelType w:val="hybridMultilevel"/>
    <w:tmpl w:val="75DE2D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3283511">
    <w:abstractNumId w:val="1"/>
  </w:num>
  <w:num w:numId="2" w16cid:durableId="1743140936">
    <w:abstractNumId w:val="2"/>
  </w:num>
  <w:num w:numId="3" w16cid:durableId="868685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84"/>
    <w:rsid w:val="000B0743"/>
    <w:rsid w:val="00210E3E"/>
    <w:rsid w:val="002F5733"/>
    <w:rsid w:val="004A5A3E"/>
    <w:rsid w:val="004C6923"/>
    <w:rsid w:val="0050630A"/>
    <w:rsid w:val="00544F5C"/>
    <w:rsid w:val="005575A6"/>
    <w:rsid w:val="0068428E"/>
    <w:rsid w:val="007C6DC4"/>
    <w:rsid w:val="00A42E84"/>
    <w:rsid w:val="00A55362"/>
    <w:rsid w:val="00A71252"/>
    <w:rsid w:val="00AB5B77"/>
    <w:rsid w:val="00BA1423"/>
    <w:rsid w:val="00BA4B85"/>
    <w:rsid w:val="00CB2758"/>
    <w:rsid w:val="00D40BA5"/>
    <w:rsid w:val="00D556BB"/>
    <w:rsid w:val="00DC7104"/>
    <w:rsid w:val="00DC7EA7"/>
    <w:rsid w:val="00E07B6C"/>
    <w:rsid w:val="00E6306D"/>
    <w:rsid w:val="00EF680A"/>
    <w:rsid w:val="00F053FD"/>
    <w:rsid w:val="00FC00DE"/>
    <w:rsid w:val="00FD6638"/>
    <w:rsid w:val="00FF1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026F3"/>
  <w15:docId w15:val="{86B9EC73-4DA3-4380-A969-CFD32E175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6C2"/>
  </w:style>
  <w:style w:type="paragraph" w:styleId="Heading1">
    <w:name w:val="heading 1"/>
    <w:basedOn w:val="Normal"/>
    <w:next w:val="Normal"/>
    <w:uiPriority w:val="9"/>
    <w:qFormat/>
    <w:rsid w:val="00D229E2"/>
    <w:pPr>
      <w:keepNext/>
      <w:keepLines/>
      <w:spacing w:after="0"/>
      <w:outlineLvl w:val="0"/>
    </w:pPr>
    <w:rPr>
      <w:b/>
      <w:color w:val="783F04"/>
      <w:sz w:val="32"/>
      <w:szCs w:val="32"/>
    </w:rPr>
  </w:style>
  <w:style w:type="paragraph" w:styleId="Heading2">
    <w:name w:val="heading 2"/>
    <w:basedOn w:val="Normal"/>
    <w:next w:val="Normal"/>
    <w:uiPriority w:val="9"/>
    <w:unhideWhenUsed/>
    <w:qFormat/>
    <w:rsid w:val="00D229E2"/>
    <w:pPr>
      <w:keepNext/>
      <w:keepLines/>
      <w:spacing w:before="360" w:after="80"/>
      <w:outlineLvl w:val="1"/>
    </w:pPr>
    <w:rPr>
      <w:b/>
      <w:color w:val="274E13"/>
      <w:sz w:val="28"/>
      <w:szCs w:val="28"/>
    </w:rPr>
  </w:style>
  <w:style w:type="paragraph" w:styleId="Heading3">
    <w:name w:val="heading 3"/>
    <w:basedOn w:val="Normal"/>
    <w:next w:val="Normal"/>
    <w:uiPriority w:val="9"/>
    <w:semiHidden/>
    <w:unhideWhenUsed/>
    <w:qFormat/>
    <w:rsid w:val="00D229E2"/>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D229E2"/>
    <w:pPr>
      <w:keepNext/>
      <w:keepLines/>
      <w:spacing w:before="240" w:after="40"/>
      <w:outlineLvl w:val="3"/>
    </w:pPr>
    <w:rPr>
      <w:b/>
    </w:rPr>
  </w:style>
  <w:style w:type="paragraph" w:styleId="Heading5">
    <w:name w:val="heading 5"/>
    <w:basedOn w:val="Normal"/>
    <w:next w:val="Normal"/>
    <w:uiPriority w:val="9"/>
    <w:semiHidden/>
    <w:unhideWhenUsed/>
    <w:qFormat/>
    <w:rsid w:val="00D229E2"/>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D229E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229E2"/>
    <w:pPr>
      <w:keepNext/>
      <w:keepLines/>
      <w:spacing w:before="480" w:after="120"/>
    </w:pPr>
    <w:rPr>
      <w:b/>
      <w:sz w:val="72"/>
      <w:szCs w:val="72"/>
    </w:rPr>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paragraph" w:styleId="Subtitle">
    <w:name w:val="Subtitle"/>
    <w:basedOn w:val="Normal"/>
    <w:next w:val="Normal"/>
    <w:uiPriority w:val="11"/>
    <w:qFormat/>
    <w:rsid w:val="00BA1423"/>
    <w:pPr>
      <w:keepNext/>
      <w:keepLines/>
      <w:spacing w:before="360" w:after="80"/>
    </w:pPr>
    <w:rPr>
      <w:rFonts w:ascii="Georgia" w:eastAsia="Georgia" w:hAnsi="Georgia" w:cs="Georgia"/>
      <w:i/>
      <w:color w:val="666666"/>
      <w:sz w:val="48"/>
      <w:szCs w:val="48"/>
    </w:rPr>
  </w:style>
  <w:style w:type="table" w:customStyle="1" w:styleId="a">
    <w:name w:val="a"/>
    <w:basedOn w:val="TableNormal"/>
    <w:rsid w:val="00D229E2"/>
    <w:pPr>
      <w:spacing w:after="0" w:line="240" w:lineRule="auto"/>
    </w:pPr>
    <w:tblPr>
      <w:tblStyleRowBandSize w:val="1"/>
      <w:tblStyleColBandSize w:val="1"/>
    </w:tblPr>
  </w:style>
  <w:style w:type="table" w:customStyle="1" w:styleId="a0">
    <w:name w:val="a0"/>
    <w:basedOn w:val="TableNormal"/>
    <w:rsid w:val="00D229E2"/>
    <w:pPr>
      <w:spacing w:after="0" w:line="240" w:lineRule="auto"/>
    </w:pPr>
    <w:tblPr>
      <w:tblStyleRowBandSize w:val="1"/>
      <w:tblStyleColBandSize w:val="1"/>
    </w:tblPr>
  </w:style>
  <w:style w:type="table" w:customStyle="1" w:styleId="a1">
    <w:name w:val="a1"/>
    <w:basedOn w:val="TableNormal"/>
    <w:rsid w:val="00D229E2"/>
    <w:pPr>
      <w:spacing w:after="0" w:line="240" w:lineRule="auto"/>
    </w:pPr>
    <w:tblPr>
      <w:tblStyleRowBandSize w:val="1"/>
      <w:tblStyleColBandSize w:val="1"/>
    </w:tblPr>
  </w:style>
  <w:style w:type="table" w:customStyle="1" w:styleId="a2">
    <w:name w:val="a2"/>
    <w:basedOn w:val="TableNormal"/>
    <w:rsid w:val="00D229E2"/>
    <w:pPr>
      <w:spacing w:after="0" w:line="240" w:lineRule="auto"/>
    </w:pPr>
    <w:tblPr>
      <w:tblStyleRowBandSize w:val="1"/>
      <w:tblStyleColBandSize w:val="1"/>
    </w:tblPr>
  </w:style>
  <w:style w:type="paragraph" w:styleId="Footer">
    <w:name w:val="footer"/>
    <w:basedOn w:val="Normal"/>
    <w:link w:val="FooterChar"/>
    <w:uiPriority w:val="99"/>
    <w:unhideWhenUsed/>
    <w:rsid w:val="00DD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E99"/>
  </w:style>
  <w:style w:type="character" w:styleId="CommentReference">
    <w:name w:val="annotation reference"/>
    <w:basedOn w:val="DefaultParagraphFont"/>
    <w:uiPriority w:val="99"/>
    <w:semiHidden/>
    <w:unhideWhenUsed/>
    <w:rsid w:val="00742800"/>
    <w:rPr>
      <w:sz w:val="16"/>
      <w:szCs w:val="16"/>
    </w:rPr>
  </w:style>
  <w:style w:type="paragraph" w:styleId="CommentText">
    <w:name w:val="annotation text"/>
    <w:basedOn w:val="Normal"/>
    <w:link w:val="CommentTextChar"/>
    <w:uiPriority w:val="99"/>
    <w:semiHidden/>
    <w:unhideWhenUsed/>
    <w:rsid w:val="00742800"/>
    <w:pPr>
      <w:spacing w:line="240" w:lineRule="auto"/>
    </w:pPr>
    <w:rPr>
      <w:sz w:val="20"/>
      <w:szCs w:val="20"/>
    </w:rPr>
  </w:style>
  <w:style w:type="character" w:customStyle="1" w:styleId="CommentTextChar">
    <w:name w:val="Comment Text Char"/>
    <w:basedOn w:val="DefaultParagraphFont"/>
    <w:link w:val="CommentText"/>
    <w:uiPriority w:val="99"/>
    <w:semiHidden/>
    <w:rsid w:val="00742800"/>
    <w:rPr>
      <w:sz w:val="20"/>
      <w:szCs w:val="20"/>
    </w:rPr>
  </w:style>
  <w:style w:type="paragraph" w:styleId="CommentSubject">
    <w:name w:val="annotation subject"/>
    <w:basedOn w:val="CommentText"/>
    <w:next w:val="CommentText"/>
    <w:link w:val="CommentSubjectChar"/>
    <w:uiPriority w:val="99"/>
    <w:semiHidden/>
    <w:unhideWhenUsed/>
    <w:rsid w:val="00742800"/>
    <w:rPr>
      <w:b/>
      <w:bCs/>
    </w:rPr>
  </w:style>
  <w:style w:type="character" w:customStyle="1" w:styleId="CommentSubjectChar">
    <w:name w:val="Comment Subject Char"/>
    <w:basedOn w:val="CommentTextChar"/>
    <w:link w:val="CommentSubject"/>
    <w:uiPriority w:val="99"/>
    <w:semiHidden/>
    <w:rsid w:val="00742800"/>
    <w:rPr>
      <w:b/>
      <w:bCs/>
      <w:sz w:val="20"/>
      <w:szCs w:val="20"/>
    </w:rPr>
  </w:style>
  <w:style w:type="table" w:customStyle="1" w:styleId="4">
    <w:name w:val="4"/>
    <w:basedOn w:val="TableNormal"/>
    <w:rsid w:val="00D229E2"/>
    <w:pPr>
      <w:spacing w:after="0" w:line="240" w:lineRule="auto"/>
    </w:pPr>
    <w:tblPr>
      <w:tblStyleRowBandSize w:val="1"/>
      <w:tblStyleColBandSize w:val="1"/>
    </w:tblPr>
  </w:style>
  <w:style w:type="table" w:customStyle="1" w:styleId="3">
    <w:name w:val="3"/>
    <w:basedOn w:val="TableNormal"/>
    <w:rsid w:val="00D229E2"/>
    <w:pPr>
      <w:spacing w:after="0" w:line="240" w:lineRule="auto"/>
    </w:pPr>
    <w:tblPr>
      <w:tblStyleRowBandSize w:val="1"/>
      <w:tblStyleColBandSize w:val="1"/>
    </w:tblPr>
  </w:style>
  <w:style w:type="table" w:customStyle="1" w:styleId="2">
    <w:name w:val="2"/>
    <w:basedOn w:val="TableNormal"/>
    <w:rsid w:val="00D229E2"/>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A527C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527CD"/>
    <w:rPr>
      <w:rFonts w:ascii="Tahoma" w:hAnsi="Tahoma" w:cs="Tahoma"/>
      <w:sz w:val="16"/>
      <w:szCs w:val="20"/>
    </w:rPr>
  </w:style>
  <w:style w:type="paragraph" w:styleId="NoSpacing">
    <w:name w:val="No Spacing"/>
    <w:uiPriority w:val="1"/>
    <w:qFormat/>
    <w:rsid w:val="00724BA2"/>
    <w:pPr>
      <w:spacing w:after="0" w:line="240" w:lineRule="auto"/>
    </w:pPr>
    <w:rPr>
      <w:szCs w:val="30"/>
    </w:rPr>
  </w:style>
  <w:style w:type="paragraph" w:styleId="TOCHeading">
    <w:name w:val="TOC Heading"/>
    <w:basedOn w:val="Heading1"/>
    <w:next w:val="Normal"/>
    <w:uiPriority w:val="39"/>
    <w:semiHidden/>
    <w:unhideWhenUsed/>
    <w:qFormat/>
    <w:rsid w:val="000C46D7"/>
    <w:pPr>
      <w:spacing w:before="48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0C46D7"/>
    <w:pPr>
      <w:spacing w:after="100"/>
    </w:pPr>
    <w:rPr>
      <w:szCs w:val="30"/>
    </w:rPr>
  </w:style>
  <w:style w:type="paragraph" w:styleId="TOC2">
    <w:name w:val="toc 2"/>
    <w:basedOn w:val="Normal"/>
    <w:next w:val="Normal"/>
    <w:autoRedefine/>
    <w:uiPriority w:val="39"/>
    <w:unhideWhenUsed/>
    <w:rsid w:val="000C46D7"/>
    <w:pPr>
      <w:spacing w:after="100"/>
      <w:ind w:left="240"/>
    </w:pPr>
    <w:rPr>
      <w:szCs w:val="30"/>
    </w:rPr>
  </w:style>
  <w:style w:type="table" w:customStyle="1" w:styleId="1">
    <w:name w:val="1"/>
    <w:basedOn w:val="TableNormal"/>
    <w:rsid w:val="00BA1423"/>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83679">
      <w:bodyDiv w:val="1"/>
      <w:marLeft w:val="0"/>
      <w:marRight w:val="0"/>
      <w:marTop w:val="0"/>
      <w:marBottom w:val="0"/>
      <w:divBdr>
        <w:top w:val="none" w:sz="0" w:space="0" w:color="auto"/>
        <w:left w:val="none" w:sz="0" w:space="0" w:color="auto"/>
        <w:bottom w:val="none" w:sz="0" w:space="0" w:color="auto"/>
        <w:right w:val="none" w:sz="0" w:space="0" w:color="auto"/>
      </w:divBdr>
    </w:div>
    <w:div w:id="792289836">
      <w:bodyDiv w:val="1"/>
      <w:marLeft w:val="0"/>
      <w:marRight w:val="0"/>
      <w:marTop w:val="0"/>
      <w:marBottom w:val="0"/>
      <w:divBdr>
        <w:top w:val="none" w:sz="0" w:space="0" w:color="auto"/>
        <w:left w:val="none" w:sz="0" w:space="0" w:color="auto"/>
        <w:bottom w:val="none" w:sz="0" w:space="0" w:color="auto"/>
        <w:right w:val="none" w:sz="0" w:space="0" w:color="auto"/>
      </w:divBdr>
    </w:div>
    <w:div w:id="916399902">
      <w:bodyDiv w:val="1"/>
      <w:marLeft w:val="0"/>
      <w:marRight w:val="0"/>
      <w:marTop w:val="0"/>
      <w:marBottom w:val="0"/>
      <w:divBdr>
        <w:top w:val="none" w:sz="0" w:space="0" w:color="auto"/>
        <w:left w:val="none" w:sz="0" w:space="0" w:color="auto"/>
        <w:bottom w:val="none" w:sz="0" w:space="0" w:color="auto"/>
        <w:right w:val="none" w:sz="0" w:space="0" w:color="auto"/>
      </w:divBdr>
    </w:div>
    <w:div w:id="19297278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LDcv1+9mgJGF31bGMMzBO9TLHw==">CgMxLjAyDmguNDJlM3Vsc2ZvYWNoMg5oLjQyZTN1bHNmb2FjaDIOaC40MmUzdWxzZm9hY2gyCGguZ2pkZ3hzMgloLjMwajB6bGwyCWguMWZvYjl0ZTIJaC4zem55c2g3MgloLjJldDkycDAyCGgudHlqY3d0MgloLjNkeTZ2a20yCWguMXQzaDVzZjIJaC40ZDM0b2c4MgloLjJzOGV5bzEyCWguMTdkcDh2dTIJaC4zcmRjcmpuMgloLjI2aW4xcmcyCGgubG54Yno5MgloLjM1bmt1bjI4AHIhMVJvYjVscldMTUYyYVI0ckhqTHVuekJkb0phLVlvVkd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6921</Words>
  <Characters>39452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Mirabela Martineac</dc:creator>
  <cp:lastModifiedBy>Mirabela Martineac</cp:lastModifiedBy>
  <cp:revision>6</cp:revision>
  <dcterms:created xsi:type="dcterms:W3CDTF">2024-04-30T18:50:00Z</dcterms:created>
  <dcterms:modified xsi:type="dcterms:W3CDTF">2024-04-30T18:56:00Z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0x010100D071B43686CE0145BF62B9FBEB7C4B97</vt:lpwstr>
  </property>
  <property fmtid="{D5CDD505-2E9C-101B-9397-08002B2CF9AE}" pid="3" name="GrammarlyDocumentId">
    <vt:lpwstr>e334581d57f9b42b40698d0e8b79e096202c31c086a845a4bc2cc5ece965e378</vt:lpwstr>
  </property>
  <property fmtid="{D5CDD505-2E9C-101B-9397-08002B2CF9AE}" pid="4" name="MediaServiceImageTags">
    <vt:lpwstr/>
  </property>
</Properties>
</file>