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41558" w14:textId="77777777" w:rsidR="00A92F8E" w:rsidRDefault="00A92F8E" w:rsidP="00A92F8E">
      <w:pPr>
        <w:rPr>
          <w:rFonts w:cs="Arial"/>
          <w:color w:val="58595B"/>
        </w:rPr>
      </w:pPr>
    </w:p>
    <w:p w14:paraId="3133B4B3" w14:textId="77777777" w:rsidR="00A92F8E" w:rsidRPr="007202BC" w:rsidRDefault="00A92F8E" w:rsidP="00A92F8E">
      <w:pPr>
        <w:rPr>
          <w:rFonts w:cs="Arial"/>
          <w:color w:val="58595B"/>
          <w:sz w:val="36"/>
          <w:szCs w:val="36"/>
        </w:rPr>
      </w:pPr>
      <w:r w:rsidRPr="007202BC">
        <w:rPr>
          <w:rFonts w:cs="Arial"/>
          <w:color w:val="58595B"/>
          <w:sz w:val="36"/>
          <w:szCs w:val="36"/>
        </w:rPr>
        <w:t>Qualification: CIPD Diploma in Applied Human Resources</w:t>
      </w:r>
    </w:p>
    <w:p w14:paraId="27A807CD" w14:textId="77777777" w:rsidR="00A92F8E" w:rsidRPr="007202BC" w:rsidRDefault="00A92F8E" w:rsidP="00A92F8E">
      <w:pPr>
        <w:rPr>
          <w:rFonts w:cs="Arial"/>
          <w:color w:val="58595B"/>
          <w:sz w:val="36"/>
          <w:szCs w:val="36"/>
        </w:rPr>
      </w:pPr>
    </w:p>
    <w:p w14:paraId="744015F7" w14:textId="7E07FC39" w:rsidR="00A92F8E" w:rsidRPr="007202BC" w:rsidRDefault="00A92F8E" w:rsidP="00A92F8E">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Resourcing and Talent Planning</w:t>
      </w:r>
    </w:p>
    <w:p w14:paraId="5997A468" w14:textId="77777777" w:rsidR="00A92F8E" w:rsidRDefault="00A92F8E" w:rsidP="00A92F8E">
      <w:pPr>
        <w:rPr>
          <w:rFonts w:cs="Arial"/>
          <w:color w:val="58595B"/>
          <w:sz w:val="36"/>
          <w:szCs w:val="36"/>
        </w:rPr>
      </w:pPr>
    </w:p>
    <w:p w14:paraId="298B1767" w14:textId="77777777" w:rsidR="00A92F8E" w:rsidRDefault="00A92F8E" w:rsidP="00A92F8E">
      <w:pPr>
        <w:rPr>
          <w:rFonts w:cs="Arial"/>
          <w:color w:val="58595B"/>
          <w:sz w:val="36"/>
          <w:szCs w:val="36"/>
        </w:rPr>
      </w:pPr>
      <w:r>
        <w:rPr>
          <w:rFonts w:cs="Arial"/>
          <w:color w:val="58595B"/>
          <w:sz w:val="36"/>
          <w:szCs w:val="36"/>
        </w:rPr>
        <w:t>On the job training</w:t>
      </w:r>
    </w:p>
    <w:p w14:paraId="580D9A4A" w14:textId="77777777" w:rsidR="00A92F8E" w:rsidRDefault="00A92F8E" w:rsidP="00A92F8E">
      <w:pPr>
        <w:rPr>
          <w:rFonts w:cs="Arial"/>
          <w:color w:val="58595B"/>
          <w:sz w:val="36"/>
          <w:szCs w:val="36"/>
        </w:rPr>
      </w:pPr>
    </w:p>
    <w:p w14:paraId="1CE4FADA" w14:textId="72F4F543" w:rsidR="00A92F8E" w:rsidRDefault="00A92F8E" w:rsidP="00A92F8E">
      <w:pPr>
        <w:rPr>
          <w:rFonts w:cs="Arial"/>
          <w:color w:val="58595B"/>
          <w:sz w:val="36"/>
          <w:szCs w:val="36"/>
        </w:rPr>
      </w:pPr>
      <w:r>
        <w:rPr>
          <w:rFonts w:cs="Arial"/>
          <w:color w:val="58595B"/>
          <w:sz w:val="36"/>
          <w:szCs w:val="36"/>
        </w:rPr>
        <w:t>Word Count:</w:t>
      </w:r>
      <w:r>
        <w:rPr>
          <w:rFonts w:cs="Arial"/>
          <w:color w:val="58595B"/>
          <w:sz w:val="36"/>
          <w:szCs w:val="36"/>
        </w:rPr>
        <w:tab/>
        <w:t xml:space="preserve">Activity 1: </w:t>
      </w:r>
      <w:r w:rsidR="00E27864">
        <w:rPr>
          <w:rFonts w:cs="Arial"/>
          <w:color w:val="58595B"/>
          <w:sz w:val="36"/>
          <w:szCs w:val="36"/>
        </w:rPr>
        <w:t>496</w:t>
      </w:r>
    </w:p>
    <w:p w14:paraId="17783B3D" w14:textId="12D2192A" w:rsidR="00A92F8E" w:rsidRDefault="00A92F8E" w:rsidP="00A92F8E">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 xml:space="preserve">Activity 2: </w:t>
      </w:r>
      <w:r w:rsidR="00E27864">
        <w:rPr>
          <w:rFonts w:cs="Arial"/>
          <w:color w:val="58595B"/>
          <w:sz w:val="36"/>
          <w:szCs w:val="36"/>
        </w:rPr>
        <w:t>510</w:t>
      </w:r>
    </w:p>
    <w:p w14:paraId="7A8555EB" w14:textId="6B115AD6" w:rsidR="00A92F8E" w:rsidRDefault="00A92F8E" w:rsidP="00A92F8E">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 xml:space="preserve">Activity 3: </w:t>
      </w:r>
      <w:r w:rsidR="00DF0C5A">
        <w:rPr>
          <w:rFonts w:cs="Arial"/>
          <w:color w:val="58595B"/>
          <w:sz w:val="36"/>
          <w:szCs w:val="36"/>
        </w:rPr>
        <w:t>27</w:t>
      </w:r>
      <w:r w:rsidR="00D41A41">
        <w:rPr>
          <w:rFonts w:cs="Arial"/>
          <w:color w:val="58595B"/>
          <w:sz w:val="36"/>
          <w:szCs w:val="36"/>
        </w:rPr>
        <w:t>3</w:t>
      </w:r>
    </w:p>
    <w:p w14:paraId="683E1281" w14:textId="77777777" w:rsidR="00A92F8E" w:rsidRPr="007202BC" w:rsidRDefault="00A92F8E" w:rsidP="00A92F8E">
      <w:pPr>
        <w:rPr>
          <w:rFonts w:cs="Arial"/>
          <w:color w:val="58595B"/>
          <w:sz w:val="36"/>
          <w:szCs w:val="36"/>
        </w:rPr>
      </w:pPr>
    </w:p>
    <w:p w14:paraId="3058BBB3" w14:textId="77777777" w:rsidR="00A92F8E" w:rsidRDefault="00A92F8E" w:rsidP="00A92F8E">
      <w:pPr>
        <w:rPr>
          <w:rFonts w:cs="Arial"/>
          <w:color w:val="58595B"/>
          <w:sz w:val="36"/>
          <w:szCs w:val="36"/>
        </w:rPr>
      </w:pPr>
    </w:p>
    <w:p w14:paraId="57259DE3" w14:textId="77777777" w:rsidR="00A92F8E" w:rsidRPr="007202BC" w:rsidRDefault="00A92F8E" w:rsidP="00A92F8E">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r>
        <w:rPr>
          <w:rFonts w:cs="Arial"/>
          <w:color w:val="58595B"/>
          <w:sz w:val="36"/>
          <w:szCs w:val="36"/>
        </w:rPr>
        <w:tab/>
      </w:r>
    </w:p>
    <w:p w14:paraId="592701D4" w14:textId="77777777" w:rsidR="00A92F8E" w:rsidRPr="007202BC" w:rsidRDefault="00A92F8E" w:rsidP="00A92F8E">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487DFF3A" w14:textId="77777777" w:rsidR="00A92F8E" w:rsidRPr="007202BC" w:rsidRDefault="00A92F8E" w:rsidP="00A92F8E">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D012BC">
        <w:rPr>
          <w:rFonts w:cs="Arial"/>
          <w:color w:val="58595B"/>
          <w:sz w:val="36"/>
          <w:szCs w:val="36"/>
        </w:rPr>
        <w:t>57501591</w:t>
      </w:r>
    </w:p>
    <w:p w14:paraId="24B52C6A" w14:textId="77777777" w:rsidR="00A92F8E" w:rsidRPr="007202BC" w:rsidRDefault="00A92F8E" w:rsidP="00A92F8E">
      <w:pPr>
        <w:rPr>
          <w:rFonts w:cs="Arial"/>
          <w:color w:val="58595B"/>
          <w:sz w:val="36"/>
          <w:szCs w:val="36"/>
        </w:rPr>
      </w:pPr>
    </w:p>
    <w:p w14:paraId="557597E7" w14:textId="77777777" w:rsidR="00A92F8E" w:rsidRPr="007202BC" w:rsidRDefault="00A92F8E" w:rsidP="00A92F8E">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B515801" w14:textId="77777777" w:rsidR="00A92F8E" w:rsidRPr="007202BC" w:rsidRDefault="00A92F8E" w:rsidP="00A92F8E">
      <w:pPr>
        <w:rPr>
          <w:rFonts w:cs="Arial"/>
          <w:color w:val="58595B"/>
          <w:sz w:val="36"/>
          <w:szCs w:val="36"/>
        </w:rPr>
      </w:pPr>
    </w:p>
    <w:p w14:paraId="1AA9E519" w14:textId="77777777" w:rsidR="00A92F8E" w:rsidRPr="007202BC" w:rsidRDefault="00A92F8E" w:rsidP="00A92F8E">
      <w:pPr>
        <w:rPr>
          <w:rFonts w:cs="Arial"/>
          <w:color w:val="58595B"/>
          <w:sz w:val="36"/>
          <w:szCs w:val="36"/>
        </w:rPr>
      </w:pPr>
      <w:r w:rsidRPr="007202BC">
        <w:rPr>
          <w:rFonts w:cs="Arial"/>
          <w:color w:val="58595B"/>
          <w:sz w:val="36"/>
          <w:szCs w:val="36"/>
        </w:rPr>
        <w:t>Signed:</w:t>
      </w:r>
      <w:r>
        <w:rPr>
          <w:rFonts w:cs="Arial"/>
          <w:color w:val="58595B"/>
          <w:sz w:val="36"/>
          <w:szCs w:val="36"/>
        </w:rPr>
        <w:t xml:space="preserve"> </w:t>
      </w:r>
      <w:r w:rsidRPr="007202BC">
        <w:rPr>
          <w:rFonts w:cs="Arial"/>
          <w:color w:val="58595B"/>
          <w:sz w:val="36"/>
          <w:szCs w:val="36"/>
        </w:rPr>
        <w:t xml:space="preserve"> </w:t>
      </w:r>
      <w:r>
        <w:rPr>
          <w:noProof/>
        </w:rPr>
        <w:drawing>
          <wp:inline distT="0" distB="0" distL="0" distR="0" wp14:anchorId="0A1C6A06" wp14:editId="7F1C271E">
            <wp:extent cx="330491" cy="1751330"/>
            <wp:effectExtent l="0" t="5715" r="6985" b="6985"/>
            <wp:docPr id="7" name="Picture 7" descr="A picture containing text, ope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opener&#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9947" t="12963" r="10525"/>
                    <a:stretch/>
                  </pic:blipFill>
                  <pic:spPr bwMode="auto">
                    <a:xfrm rot="16200000">
                      <a:off x="0" y="0"/>
                      <a:ext cx="359207" cy="1903503"/>
                    </a:xfrm>
                    <a:prstGeom prst="rect">
                      <a:avLst/>
                    </a:prstGeom>
                    <a:noFill/>
                    <a:ln>
                      <a:noFill/>
                    </a:ln>
                    <a:extLst>
                      <a:ext uri="{53640926-AAD7-44D8-BBD7-CCE9431645EC}">
                        <a14:shadowObscured xmlns:a14="http://schemas.microsoft.com/office/drawing/2010/main"/>
                      </a:ext>
                    </a:extLst>
                  </pic:spPr>
                </pic:pic>
              </a:graphicData>
            </a:graphic>
          </wp:inline>
        </w:drawing>
      </w:r>
    </w:p>
    <w:p w14:paraId="02C6B58B" w14:textId="5B991D90" w:rsidR="00A92F8E" w:rsidRPr="007202BC" w:rsidRDefault="00A92F8E" w:rsidP="00A92F8E">
      <w:pPr>
        <w:rPr>
          <w:rFonts w:cs="Arial"/>
          <w:color w:val="58595B"/>
          <w:sz w:val="36"/>
          <w:szCs w:val="36"/>
        </w:rPr>
      </w:pPr>
      <w:r w:rsidRPr="007202BC">
        <w:rPr>
          <w:rFonts w:cs="Arial"/>
          <w:color w:val="58595B"/>
          <w:sz w:val="36"/>
          <w:szCs w:val="36"/>
        </w:rPr>
        <w:t xml:space="preserve">Date: </w:t>
      </w:r>
      <w:r w:rsidR="00DF0C5A">
        <w:rPr>
          <w:rFonts w:cs="Arial"/>
          <w:color w:val="58595B"/>
          <w:sz w:val="36"/>
          <w:szCs w:val="36"/>
        </w:rPr>
        <w:t>25/04</w:t>
      </w:r>
      <w:r>
        <w:rPr>
          <w:rFonts w:cs="Arial"/>
          <w:color w:val="58595B"/>
          <w:sz w:val="36"/>
          <w:szCs w:val="36"/>
        </w:rPr>
        <w:t>/22.</w:t>
      </w:r>
    </w:p>
    <w:p w14:paraId="5254FDF6" w14:textId="16376B9B" w:rsidR="00493551" w:rsidRDefault="00493551" w:rsidP="00A92F8E">
      <w:pPr>
        <w:jc w:val="both"/>
        <w:rPr>
          <w:rFonts w:ascii="Arial" w:hAnsi="Arial" w:cs="Arial"/>
          <w:b/>
          <w:bCs/>
          <w:sz w:val="24"/>
          <w:szCs w:val="24"/>
        </w:rPr>
      </w:pPr>
      <w:r>
        <w:rPr>
          <w:rFonts w:ascii="Arial" w:hAnsi="Arial" w:cs="Arial"/>
          <w:b/>
          <w:bCs/>
          <w:sz w:val="24"/>
          <w:szCs w:val="24"/>
        </w:rPr>
        <w:lastRenderedPageBreak/>
        <w:t>CHANGES IN THE ORGANISATION’S APPROACH TO RECRUITMENT DUE TO THE PANDEMIC</w:t>
      </w:r>
    </w:p>
    <w:p w14:paraId="6727C750" w14:textId="7F972E09" w:rsidR="001A7B39" w:rsidRDefault="001A7B39" w:rsidP="00A92F8E">
      <w:pPr>
        <w:jc w:val="both"/>
        <w:rPr>
          <w:rFonts w:ascii="Arial" w:hAnsi="Arial" w:cs="Arial"/>
          <w:sz w:val="24"/>
          <w:szCs w:val="24"/>
        </w:rPr>
      </w:pPr>
      <w:r>
        <w:rPr>
          <w:rFonts w:ascii="Arial" w:hAnsi="Arial" w:cs="Arial"/>
          <w:sz w:val="24"/>
          <w:szCs w:val="24"/>
        </w:rPr>
        <w:t xml:space="preserve">I have recently joined the Recruitment Taskforce Team in Neath Port Talbot Council, where I work as a Recruitment Support Officer. </w:t>
      </w:r>
      <w:r w:rsidR="00FA63A8">
        <w:rPr>
          <w:rFonts w:ascii="Arial" w:hAnsi="Arial" w:cs="Arial"/>
          <w:sz w:val="24"/>
          <w:szCs w:val="24"/>
        </w:rPr>
        <w:t>Our main responsibility is to work on different ways of ensuring the vacancies are filled in a timely manner.</w:t>
      </w:r>
    </w:p>
    <w:p w14:paraId="65CE13AA" w14:textId="05773384" w:rsidR="00FA63A8" w:rsidRDefault="00FA63A8" w:rsidP="00A92F8E">
      <w:pPr>
        <w:jc w:val="both"/>
        <w:rPr>
          <w:rFonts w:ascii="Arial" w:hAnsi="Arial" w:cs="Arial"/>
          <w:sz w:val="24"/>
          <w:szCs w:val="24"/>
        </w:rPr>
      </w:pPr>
      <w:r>
        <w:rPr>
          <w:rFonts w:ascii="Arial" w:hAnsi="Arial" w:cs="Arial"/>
          <w:sz w:val="24"/>
          <w:szCs w:val="24"/>
        </w:rPr>
        <w:t>The pandemic has changed the recruitment methods, and most of these changes has been positively embraced and will stay</w:t>
      </w:r>
      <w:r w:rsidR="00006874">
        <w:rPr>
          <w:rFonts w:ascii="Arial" w:hAnsi="Arial" w:cs="Arial"/>
          <w:sz w:val="24"/>
          <w:szCs w:val="24"/>
        </w:rPr>
        <w:t xml:space="preserve"> for the foreseeable future. </w:t>
      </w:r>
      <w:r w:rsidR="00D80914">
        <w:rPr>
          <w:rFonts w:ascii="Arial" w:hAnsi="Arial" w:cs="Arial"/>
          <w:sz w:val="24"/>
          <w:szCs w:val="24"/>
        </w:rPr>
        <w:t>Page Personnel (2022) has identified 7 ways in which companies have changed their recruitment process:</w:t>
      </w:r>
    </w:p>
    <w:p w14:paraId="49000FB1" w14:textId="330F5E01" w:rsidR="00D80914" w:rsidRDefault="00D80914" w:rsidP="00D80914">
      <w:pPr>
        <w:pStyle w:val="ListParagraph"/>
        <w:numPr>
          <w:ilvl w:val="0"/>
          <w:numId w:val="4"/>
        </w:numPr>
        <w:jc w:val="both"/>
        <w:rPr>
          <w:rFonts w:ascii="Arial" w:hAnsi="Arial" w:cs="Arial"/>
          <w:sz w:val="24"/>
          <w:szCs w:val="24"/>
        </w:rPr>
      </w:pPr>
      <w:r>
        <w:rPr>
          <w:rFonts w:ascii="Arial" w:hAnsi="Arial" w:cs="Arial"/>
          <w:sz w:val="24"/>
          <w:szCs w:val="24"/>
        </w:rPr>
        <w:t>Video interviews and virtual interview processes.</w:t>
      </w:r>
    </w:p>
    <w:p w14:paraId="6F962DEB" w14:textId="6D49D42E" w:rsidR="00D80914" w:rsidRDefault="00D80914" w:rsidP="00D80914">
      <w:pPr>
        <w:pStyle w:val="ListParagraph"/>
        <w:numPr>
          <w:ilvl w:val="0"/>
          <w:numId w:val="4"/>
        </w:numPr>
        <w:jc w:val="both"/>
        <w:rPr>
          <w:rFonts w:ascii="Arial" w:hAnsi="Arial" w:cs="Arial"/>
          <w:sz w:val="24"/>
          <w:szCs w:val="24"/>
        </w:rPr>
      </w:pPr>
      <w:r>
        <w:rPr>
          <w:rFonts w:ascii="Arial" w:hAnsi="Arial" w:cs="Arial"/>
          <w:sz w:val="24"/>
          <w:szCs w:val="24"/>
        </w:rPr>
        <w:t>Location is not a limiting factor as many jobs are remote working.</w:t>
      </w:r>
    </w:p>
    <w:p w14:paraId="445DE4B8" w14:textId="240A2243" w:rsidR="00D80914" w:rsidRDefault="00D80914" w:rsidP="00D80914">
      <w:pPr>
        <w:pStyle w:val="ListParagraph"/>
        <w:numPr>
          <w:ilvl w:val="0"/>
          <w:numId w:val="4"/>
        </w:numPr>
        <w:jc w:val="both"/>
        <w:rPr>
          <w:rFonts w:ascii="Arial" w:hAnsi="Arial" w:cs="Arial"/>
          <w:sz w:val="24"/>
          <w:szCs w:val="24"/>
        </w:rPr>
      </w:pPr>
      <w:r>
        <w:rPr>
          <w:rFonts w:ascii="Arial" w:hAnsi="Arial" w:cs="Arial"/>
          <w:sz w:val="24"/>
          <w:szCs w:val="24"/>
        </w:rPr>
        <w:t>Some organisations that used to attract talent</w:t>
      </w:r>
      <w:r w:rsidR="00F53AA1">
        <w:rPr>
          <w:rFonts w:ascii="Arial" w:hAnsi="Arial" w:cs="Arial"/>
          <w:sz w:val="24"/>
          <w:szCs w:val="24"/>
        </w:rPr>
        <w:t xml:space="preserve"> who took risks are now losing it as professionals look for job security.</w:t>
      </w:r>
    </w:p>
    <w:p w14:paraId="524E31F3" w14:textId="33D12D2C" w:rsidR="00F53AA1" w:rsidRDefault="00F53AA1" w:rsidP="00D80914">
      <w:pPr>
        <w:pStyle w:val="ListParagraph"/>
        <w:numPr>
          <w:ilvl w:val="0"/>
          <w:numId w:val="4"/>
        </w:numPr>
        <w:jc w:val="both"/>
        <w:rPr>
          <w:rFonts w:ascii="Arial" w:hAnsi="Arial" w:cs="Arial"/>
          <w:sz w:val="24"/>
          <w:szCs w:val="24"/>
        </w:rPr>
      </w:pPr>
      <w:r>
        <w:rPr>
          <w:rFonts w:ascii="Arial" w:hAnsi="Arial" w:cs="Arial"/>
          <w:sz w:val="24"/>
          <w:szCs w:val="24"/>
        </w:rPr>
        <w:t>Companies have to sell themselves in the recruitment process.</w:t>
      </w:r>
    </w:p>
    <w:p w14:paraId="7ABEB9BD" w14:textId="65F45E53" w:rsidR="00F53AA1" w:rsidRDefault="00F53AA1" w:rsidP="00D80914">
      <w:pPr>
        <w:pStyle w:val="ListParagraph"/>
        <w:numPr>
          <w:ilvl w:val="0"/>
          <w:numId w:val="4"/>
        </w:numPr>
        <w:jc w:val="both"/>
        <w:rPr>
          <w:rFonts w:ascii="Arial" w:hAnsi="Arial" w:cs="Arial"/>
          <w:sz w:val="24"/>
          <w:szCs w:val="24"/>
        </w:rPr>
      </w:pPr>
      <w:r>
        <w:rPr>
          <w:rFonts w:ascii="Arial" w:hAnsi="Arial" w:cs="Arial"/>
          <w:sz w:val="24"/>
          <w:szCs w:val="24"/>
        </w:rPr>
        <w:t>Physical workplace benefits are less important now than company culture.</w:t>
      </w:r>
    </w:p>
    <w:p w14:paraId="6AD380C6" w14:textId="7D2ED3C0" w:rsidR="00F53AA1" w:rsidRDefault="00F53AA1" w:rsidP="00D80914">
      <w:pPr>
        <w:pStyle w:val="ListParagraph"/>
        <w:numPr>
          <w:ilvl w:val="0"/>
          <w:numId w:val="4"/>
        </w:numPr>
        <w:jc w:val="both"/>
        <w:rPr>
          <w:rFonts w:ascii="Arial" w:hAnsi="Arial" w:cs="Arial"/>
          <w:sz w:val="24"/>
          <w:szCs w:val="24"/>
        </w:rPr>
      </w:pPr>
      <w:r>
        <w:rPr>
          <w:rFonts w:ascii="Arial" w:hAnsi="Arial" w:cs="Arial"/>
          <w:sz w:val="24"/>
          <w:szCs w:val="24"/>
        </w:rPr>
        <w:t>Professionals are rethinking their careers.</w:t>
      </w:r>
    </w:p>
    <w:p w14:paraId="087E646A" w14:textId="710021C0" w:rsidR="00F53AA1" w:rsidRDefault="00F53AA1" w:rsidP="00D80914">
      <w:pPr>
        <w:pStyle w:val="ListParagraph"/>
        <w:numPr>
          <w:ilvl w:val="0"/>
          <w:numId w:val="4"/>
        </w:numPr>
        <w:jc w:val="both"/>
        <w:rPr>
          <w:rFonts w:ascii="Arial" w:hAnsi="Arial" w:cs="Arial"/>
          <w:sz w:val="24"/>
          <w:szCs w:val="24"/>
        </w:rPr>
      </w:pPr>
      <w:r>
        <w:rPr>
          <w:rFonts w:ascii="Arial" w:hAnsi="Arial" w:cs="Arial"/>
          <w:sz w:val="24"/>
          <w:szCs w:val="24"/>
        </w:rPr>
        <w:t xml:space="preserve">Company reputation is </w:t>
      </w:r>
      <w:r w:rsidR="00B75367">
        <w:rPr>
          <w:rFonts w:ascii="Arial" w:hAnsi="Arial" w:cs="Arial"/>
          <w:sz w:val="24"/>
          <w:szCs w:val="24"/>
        </w:rPr>
        <w:t>essential when hiring, especially during tough times.</w:t>
      </w:r>
    </w:p>
    <w:p w14:paraId="2D1BC02E" w14:textId="77777777" w:rsidR="00B75367" w:rsidRPr="00B75367" w:rsidRDefault="00B75367" w:rsidP="00B75367">
      <w:pPr>
        <w:jc w:val="both"/>
        <w:rPr>
          <w:rFonts w:ascii="Arial" w:hAnsi="Arial" w:cs="Arial"/>
          <w:sz w:val="24"/>
          <w:szCs w:val="24"/>
        </w:rPr>
      </w:pPr>
    </w:p>
    <w:p w14:paraId="14696367" w14:textId="0211ABCF" w:rsidR="00B75367" w:rsidRDefault="00B75367" w:rsidP="00B75367">
      <w:pPr>
        <w:jc w:val="both"/>
        <w:rPr>
          <w:rFonts w:ascii="Arial" w:hAnsi="Arial" w:cs="Arial"/>
          <w:sz w:val="24"/>
          <w:szCs w:val="24"/>
        </w:rPr>
      </w:pPr>
      <w:r>
        <w:rPr>
          <w:rFonts w:ascii="Arial" w:hAnsi="Arial" w:cs="Arial"/>
          <w:sz w:val="24"/>
          <w:szCs w:val="24"/>
        </w:rPr>
        <w:t xml:space="preserve">Neath Port Talbot Council </w:t>
      </w:r>
      <w:r w:rsidR="009654D9">
        <w:rPr>
          <w:rFonts w:ascii="Arial" w:hAnsi="Arial" w:cs="Arial"/>
          <w:sz w:val="24"/>
          <w:szCs w:val="24"/>
        </w:rPr>
        <w:t>launched</w:t>
      </w:r>
      <w:r>
        <w:rPr>
          <w:rFonts w:ascii="Arial" w:hAnsi="Arial" w:cs="Arial"/>
          <w:sz w:val="24"/>
          <w:szCs w:val="24"/>
        </w:rPr>
        <w:t xml:space="preserve"> a series of changes in the recruitment process</w:t>
      </w:r>
      <w:r w:rsidR="009654D9">
        <w:rPr>
          <w:rFonts w:ascii="Arial" w:hAnsi="Arial" w:cs="Arial"/>
          <w:sz w:val="24"/>
          <w:szCs w:val="24"/>
        </w:rPr>
        <w:t xml:space="preserve"> which are still in place at the present time:</w:t>
      </w:r>
    </w:p>
    <w:p w14:paraId="7AF8C910" w14:textId="40059D71" w:rsidR="009654D9" w:rsidRDefault="009654D9" w:rsidP="009654D9">
      <w:pPr>
        <w:pStyle w:val="ListParagraph"/>
        <w:numPr>
          <w:ilvl w:val="0"/>
          <w:numId w:val="5"/>
        </w:numPr>
        <w:jc w:val="both"/>
        <w:rPr>
          <w:rFonts w:ascii="Arial" w:hAnsi="Arial" w:cs="Arial"/>
          <w:sz w:val="24"/>
          <w:szCs w:val="24"/>
        </w:rPr>
      </w:pPr>
      <w:r>
        <w:rPr>
          <w:rFonts w:ascii="Arial" w:hAnsi="Arial" w:cs="Arial"/>
          <w:sz w:val="24"/>
          <w:szCs w:val="24"/>
        </w:rPr>
        <w:t>The re-introduction of the Workforce Planning Group, to assist in making any recruitment decisions, including any employees who were at risk, or needed to be moved to other services in the Council, as temporary redeployment.</w:t>
      </w:r>
    </w:p>
    <w:p w14:paraId="3275D02B" w14:textId="324121D6" w:rsidR="009654D9" w:rsidRDefault="009654D9" w:rsidP="009654D9">
      <w:pPr>
        <w:pStyle w:val="ListParagraph"/>
        <w:jc w:val="both"/>
        <w:rPr>
          <w:rFonts w:ascii="Arial" w:hAnsi="Arial" w:cs="Arial"/>
          <w:sz w:val="24"/>
          <w:szCs w:val="24"/>
        </w:rPr>
      </w:pPr>
    </w:p>
    <w:p w14:paraId="02E78605" w14:textId="2BAB7E53" w:rsidR="009654D9" w:rsidRDefault="009654D9" w:rsidP="009654D9">
      <w:pPr>
        <w:pStyle w:val="ListParagraph"/>
        <w:numPr>
          <w:ilvl w:val="0"/>
          <w:numId w:val="5"/>
        </w:numPr>
        <w:jc w:val="both"/>
        <w:rPr>
          <w:rFonts w:ascii="Arial" w:hAnsi="Arial" w:cs="Arial"/>
          <w:sz w:val="24"/>
          <w:szCs w:val="24"/>
        </w:rPr>
      </w:pPr>
      <w:r>
        <w:rPr>
          <w:rFonts w:ascii="Arial" w:hAnsi="Arial" w:cs="Arial"/>
          <w:sz w:val="24"/>
          <w:szCs w:val="24"/>
        </w:rPr>
        <w:t xml:space="preserve">The abolishment to advertising internally only. It was agreed that all vacancies would be advertised both internally and externally in order to make the recruitment process </w:t>
      </w:r>
      <w:r w:rsidR="00657E08">
        <w:rPr>
          <w:rFonts w:ascii="Arial" w:hAnsi="Arial" w:cs="Arial"/>
          <w:sz w:val="24"/>
          <w:szCs w:val="24"/>
        </w:rPr>
        <w:t>faster.</w:t>
      </w:r>
    </w:p>
    <w:p w14:paraId="1A380838" w14:textId="77777777" w:rsidR="00657E08" w:rsidRPr="00657E08" w:rsidRDefault="00657E08" w:rsidP="00657E08">
      <w:pPr>
        <w:pStyle w:val="ListParagraph"/>
        <w:rPr>
          <w:rFonts w:ascii="Arial" w:hAnsi="Arial" w:cs="Arial"/>
          <w:sz w:val="24"/>
          <w:szCs w:val="24"/>
        </w:rPr>
      </w:pPr>
    </w:p>
    <w:p w14:paraId="6D1A04D3" w14:textId="4CC05179" w:rsidR="00657E08" w:rsidRDefault="00657E08" w:rsidP="009654D9">
      <w:pPr>
        <w:pStyle w:val="ListParagraph"/>
        <w:numPr>
          <w:ilvl w:val="0"/>
          <w:numId w:val="5"/>
        </w:numPr>
        <w:jc w:val="both"/>
        <w:rPr>
          <w:rFonts w:ascii="Arial" w:hAnsi="Arial" w:cs="Arial"/>
          <w:sz w:val="24"/>
          <w:szCs w:val="24"/>
        </w:rPr>
      </w:pPr>
      <w:r>
        <w:rPr>
          <w:rFonts w:ascii="Arial" w:hAnsi="Arial" w:cs="Arial"/>
          <w:sz w:val="24"/>
          <w:szCs w:val="24"/>
        </w:rPr>
        <w:t>Video interviews to avoid close contact to individuals and to make the process quicker, which has been incorporated into the Recruitment and Selection Policy.</w:t>
      </w:r>
    </w:p>
    <w:p w14:paraId="3D21E448" w14:textId="77777777" w:rsidR="00657E08" w:rsidRPr="00657E08" w:rsidRDefault="00657E08" w:rsidP="00657E08">
      <w:pPr>
        <w:pStyle w:val="ListParagraph"/>
        <w:rPr>
          <w:rFonts w:ascii="Arial" w:hAnsi="Arial" w:cs="Arial"/>
          <w:sz w:val="24"/>
          <w:szCs w:val="24"/>
        </w:rPr>
      </w:pPr>
    </w:p>
    <w:p w14:paraId="09026D25" w14:textId="307477CD" w:rsidR="00657E08" w:rsidRDefault="00657E08" w:rsidP="009654D9">
      <w:pPr>
        <w:pStyle w:val="ListParagraph"/>
        <w:numPr>
          <w:ilvl w:val="0"/>
          <w:numId w:val="5"/>
        </w:numPr>
        <w:jc w:val="both"/>
        <w:rPr>
          <w:rFonts w:ascii="Arial" w:hAnsi="Arial" w:cs="Arial"/>
          <w:sz w:val="24"/>
          <w:szCs w:val="24"/>
        </w:rPr>
      </w:pPr>
      <w:r>
        <w:rPr>
          <w:rFonts w:ascii="Arial" w:hAnsi="Arial" w:cs="Arial"/>
          <w:sz w:val="24"/>
          <w:szCs w:val="24"/>
        </w:rPr>
        <w:t>The implementation of video meetings of our Recruitment Taskforce Team with external partners.</w:t>
      </w:r>
    </w:p>
    <w:p w14:paraId="40FC7236" w14:textId="77777777" w:rsidR="00004317" w:rsidRPr="00004317" w:rsidRDefault="00004317" w:rsidP="00004317">
      <w:pPr>
        <w:pStyle w:val="ListParagraph"/>
        <w:rPr>
          <w:rFonts w:ascii="Arial" w:hAnsi="Arial" w:cs="Arial"/>
          <w:sz w:val="24"/>
          <w:szCs w:val="24"/>
        </w:rPr>
      </w:pPr>
    </w:p>
    <w:p w14:paraId="7F24C73D" w14:textId="6483570C" w:rsidR="00004317" w:rsidRDefault="00004317" w:rsidP="009654D9">
      <w:pPr>
        <w:pStyle w:val="ListParagraph"/>
        <w:numPr>
          <w:ilvl w:val="0"/>
          <w:numId w:val="5"/>
        </w:numPr>
        <w:jc w:val="both"/>
        <w:rPr>
          <w:rFonts w:ascii="Arial" w:hAnsi="Arial" w:cs="Arial"/>
          <w:sz w:val="24"/>
          <w:szCs w:val="24"/>
        </w:rPr>
      </w:pPr>
      <w:r>
        <w:rPr>
          <w:rFonts w:ascii="Arial" w:hAnsi="Arial" w:cs="Arial"/>
          <w:sz w:val="24"/>
          <w:szCs w:val="24"/>
        </w:rPr>
        <w:t>The redesign of the Council’s recruitment portal, including testimonials from current employees, including the Chief Executive, to promote the Council's brand.</w:t>
      </w:r>
    </w:p>
    <w:p w14:paraId="6C2D9C1B" w14:textId="77777777" w:rsidR="00654FB7" w:rsidRPr="00654FB7" w:rsidRDefault="00654FB7" w:rsidP="00654FB7">
      <w:pPr>
        <w:pStyle w:val="ListParagraph"/>
        <w:rPr>
          <w:rFonts w:ascii="Arial" w:hAnsi="Arial" w:cs="Arial"/>
          <w:sz w:val="24"/>
          <w:szCs w:val="24"/>
        </w:rPr>
      </w:pPr>
    </w:p>
    <w:p w14:paraId="1DAF611F" w14:textId="44031160" w:rsidR="00654FB7" w:rsidRDefault="00654FB7" w:rsidP="009654D9">
      <w:pPr>
        <w:pStyle w:val="ListParagraph"/>
        <w:numPr>
          <w:ilvl w:val="0"/>
          <w:numId w:val="5"/>
        </w:numPr>
        <w:jc w:val="both"/>
        <w:rPr>
          <w:rFonts w:ascii="Arial" w:hAnsi="Arial" w:cs="Arial"/>
          <w:sz w:val="24"/>
          <w:szCs w:val="24"/>
        </w:rPr>
      </w:pPr>
      <w:r>
        <w:rPr>
          <w:rFonts w:ascii="Arial" w:hAnsi="Arial" w:cs="Arial"/>
          <w:sz w:val="24"/>
          <w:szCs w:val="24"/>
        </w:rPr>
        <w:t>The ability to being able to manage the recruitment processes, including job analysis, selection, and onboarding remotely.</w:t>
      </w:r>
    </w:p>
    <w:p w14:paraId="3AA6EEDD" w14:textId="77777777" w:rsidR="00654FB7" w:rsidRPr="00654FB7" w:rsidRDefault="00654FB7" w:rsidP="00654FB7">
      <w:pPr>
        <w:pStyle w:val="ListParagraph"/>
        <w:rPr>
          <w:rFonts w:ascii="Arial" w:hAnsi="Arial" w:cs="Arial"/>
          <w:sz w:val="24"/>
          <w:szCs w:val="24"/>
        </w:rPr>
      </w:pPr>
    </w:p>
    <w:p w14:paraId="7827F683" w14:textId="2802D1A5" w:rsidR="00522A84" w:rsidRDefault="00654FB7" w:rsidP="00522A84">
      <w:pPr>
        <w:jc w:val="both"/>
        <w:rPr>
          <w:rFonts w:ascii="Arial" w:hAnsi="Arial" w:cs="Arial"/>
          <w:sz w:val="24"/>
          <w:szCs w:val="24"/>
        </w:rPr>
      </w:pPr>
      <w:r>
        <w:rPr>
          <w:rFonts w:ascii="Arial" w:hAnsi="Arial" w:cs="Arial"/>
          <w:sz w:val="24"/>
          <w:szCs w:val="24"/>
        </w:rPr>
        <w:t>As a Recruitment Support Officer, I am able to manage a vacancy</w:t>
      </w:r>
      <w:r w:rsidR="00FF5324">
        <w:rPr>
          <w:rFonts w:ascii="Arial" w:hAnsi="Arial" w:cs="Arial"/>
          <w:sz w:val="24"/>
          <w:szCs w:val="24"/>
        </w:rPr>
        <w:t xml:space="preserve">, from posting it on our website, to then create all the necessary paperwork for </w:t>
      </w:r>
      <w:r w:rsidR="004901DA">
        <w:rPr>
          <w:rFonts w:ascii="Arial" w:hAnsi="Arial" w:cs="Arial"/>
          <w:sz w:val="24"/>
          <w:szCs w:val="24"/>
        </w:rPr>
        <w:t>both</w:t>
      </w:r>
      <w:r w:rsidR="00FF5324">
        <w:rPr>
          <w:rFonts w:ascii="Arial" w:hAnsi="Arial" w:cs="Arial"/>
          <w:sz w:val="24"/>
          <w:szCs w:val="24"/>
        </w:rPr>
        <w:t xml:space="preserve"> successful </w:t>
      </w:r>
      <w:r w:rsidR="004901DA">
        <w:rPr>
          <w:rFonts w:ascii="Arial" w:hAnsi="Arial" w:cs="Arial"/>
          <w:sz w:val="24"/>
          <w:szCs w:val="24"/>
        </w:rPr>
        <w:t xml:space="preserve">and </w:t>
      </w:r>
      <w:r w:rsidR="004901DA">
        <w:rPr>
          <w:rFonts w:ascii="Arial" w:hAnsi="Arial" w:cs="Arial"/>
          <w:sz w:val="24"/>
          <w:szCs w:val="24"/>
        </w:rPr>
        <w:lastRenderedPageBreak/>
        <w:t xml:space="preserve">unsuccessful </w:t>
      </w:r>
      <w:r w:rsidR="00FF5324">
        <w:rPr>
          <w:rFonts w:ascii="Arial" w:hAnsi="Arial" w:cs="Arial"/>
          <w:sz w:val="24"/>
          <w:szCs w:val="24"/>
        </w:rPr>
        <w:t>candidates</w:t>
      </w:r>
      <w:r w:rsidR="004901DA">
        <w:rPr>
          <w:rFonts w:ascii="Arial" w:hAnsi="Arial" w:cs="Arial"/>
          <w:sz w:val="24"/>
          <w:szCs w:val="24"/>
        </w:rPr>
        <w:t>,</w:t>
      </w:r>
      <w:r w:rsidR="00FF5324">
        <w:rPr>
          <w:rFonts w:ascii="Arial" w:hAnsi="Arial" w:cs="Arial"/>
          <w:sz w:val="24"/>
          <w:szCs w:val="24"/>
        </w:rPr>
        <w:t xml:space="preserve"> and be able to start their onboarding process, providing the candidates have access to a device where they can receive emails</w:t>
      </w:r>
      <w:r w:rsidR="004901DA">
        <w:rPr>
          <w:rFonts w:ascii="Arial" w:hAnsi="Arial" w:cs="Arial"/>
          <w:sz w:val="24"/>
          <w:szCs w:val="24"/>
        </w:rPr>
        <w:t>. If they do not, there is an alternate member of the Employment Support Team working in the office who would be able to print a copy of the documentation and post it to the individual, however, this would delay the process</w:t>
      </w:r>
      <w:r w:rsidR="00522A84">
        <w:rPr>
          <w:rFonts w:ascii="Arial" w:hAnsi="Arial" w:cs="Arial"/>
          <w:sz w:val="24"/>
          <w:szCs w:val="24"/>
        </w:rPr>
        <w:t>.</w:t>
      </w:r>
    </w:p>
    <w:p w14:paraId="1E68F51E" w14:textId="78FCE12D" w:rsidR="00A92F8E" w:rsidRDefault="00522A84" w:rsidP="00EC57F4">
      <w:pPr>
        <w:jc w:val="both"/>
        <w:rPr>
          <w:rFonts w:ascii="Arial" w:hAnsi="Arial" w:cs="Arial"/>
          <w:sz w:val="24"/>
          <w:szCs w:val="24"/>
        </w:rPr>
      </w:pPr>
      <w:r>
        <w:rPr>
          <w:rFonts w:ascii="Arial" w:hAnsi="Arial" w:cs="Arial"/>
          <w:sz w:val="24"/>
          <w:szCs w:val="24"/>
        </w:rPr>
        <w:t>Previously, I worked as a manager in Zara for 12 years, and during the pandemic, we were not allowed to offer video interviews, which made us have to re-locate the interview place, which was usually a small office, to a large corridor where we would be able to keep social distance</w:t>
      </w:r>
      <w:r w:rsidR="00951F61">
        <w:rPr>
          <w:rFonts w:ascii="Arial" w:hAnsi="Arial" w:cs="Arial"/>
          <w:sz w:val="24"/>
          <w:szCs w:val="24"/>
        </w:rPr>
        <w:t>. This was an initiative which was not launched by our Head Office but by the store management team, as we made the decision to keep as safe as possible and follow Covid guidelines in closed spaces.</w:t>
      </w:r>
    </w:p>
    <w:p w14:paraId="3B903B04" w14:textId="77777777" w:rsidR="00A92F8E" w:rsidRPr="00C37E70" w:rsidRDefault="00A92F8E" w:rsidP="00A92F8E">
      <w:pPr>
        <w:jc w:val="both"/>
        <w:rPr>
          <w:rFonts w:ascii="Arial" w:hAnsi="Arial" w:cs="Arial"/>
          <w:sz w:val="24"/>
          <w:szCs w:val="24"/>
        </w:rPr>
      </w:pPr>
    </w:p>
    <w:p w14:paraId="2734EE5C" w14:textId="166714A2" w:rsidR="00A92F8E" w:rsidRDefault="00A92F8E" w:rsidP="00A92F8E">
      <w:pPr>
        <w:jc w:val="both"/>
        <w:rPr>
          <w:rFonts w:ascii="Arial" w:hAnsi="Arial" w:cs="Arial"/>
          <w:b/>
          <w:bCs/>
          <w:sz w:val="24"/>
          <w:szCs w:val="24"/>
        </w:rPr>
      </w:pPr>
      <w:r>
        <w:rPr>
          <w:rFonts w:ascii="Arial" w:hAnsi="Arial" w:cs="Arial"/>
          <w:b/>
          <w:bCs/>
          <w:sz w:val="24"/>
          <w:szCs w:val="24"/>
        </w:rPr>
        <w:t xml:space="preserve">ANALYSIS OF </w:t>
      </w:r>
      <w:r w:rsidR="00EC57F4">
        <w:rPr>
          <w:rFonts w:ascii="Arial" w:hAnsi="Arial" w:cs="Arial"/>
          <w:b/>
          <w:bCs/>
          <w:sz w:val="24"/>
          <w:szCs w:val="24"/>
        </w:rPr>
        <w:t>STATISTICS FOR LEAVERS TO DETECT TRENDS AS REASONS FOR LEAVING, BUSINESS AREAS, DEMOGRAPHIC. SUGGEST RETENTION INITIATIVES RELEVANT TO THE ORGANISATION</w:t>
      </w:r>
    </w:p>
    <w:p w14:paraId="6E065362" w14:textId="5E34C6C6" w:rsidR="00B90E9F" w:rsidRDefault="00B90E9F" w:rsidP="00A92F8E">
      <w:pPr>
        <w:jc w:val="both"/>
        <w:rPr>
          <w:rFonts w:ascii="Arial" w:hAnsi="Arial" w:cs="Arial"/>
          <w:sz w:val="24"/>
          <w:szCs w:val="24"/>
        </w:rPr>
      </w:pPr>
      <w:r>
        <w:rPr>
          <w:rFonts w:ascii="Arial" w:hAnsi="Arial" w:cs="Arial"/>
          <w:sz w:val="24"/>
          <w:szCs w:val="24"/>
        </w:rPr>
        <w:t>I have been provided with the Council’s leavers report from 01/10/2021 until 01/04/2022</w:t>
      </w:r>
      <w:r w:rsidR="00002083">
        <w:rPr>
          <w:rFonts w:ascii="Arial" w:hAnsi="Arial" w:cs="Arial"/>
          <w:sz w:val="24"/>
          <w:szCs w:val="24"/>
        </w:rPr>
        <w:t>, with a total of 358 leavers. After analysing the data, I have observed that the department with the highest number of leavers is Education, Leisure and Lifelong Learning, with nearly 50% of the total exits (176), followed by Environment and Regeneration, with 76, and Social Services, Health and Housing, with 64.</w:t>
      </w:r>
    </w:p>
    <w:p w14:paraId="58B1A749" w14:textId="2C0961AA" w:rsidR="00002083" w:rsidRDefault="00163FD5" w:rsidP="00A92F8E">
      <w:pPr>
        <w:jc w:val="both"/>
        <w:rPr>
          <w:rFonts w:ascii="Arial" w:hAnsi="Arial" w:cs="Arial"/>
          <w:sz w:val="24"/>
          <w:szCs w:val="24"/>
        </w:rPr>
      </w:pPr>
      <w:r>
        <w:rPr>
          <w:rFonts w:ascii="Arial" w:hAnsi="Arial" w:cs="Arial"/>
          <w:sz w:val="24"/>
          <w:szCs w:val="24"/>
        </w:rPr>
        <w:t>As per the reasons for leaving</w:t>
      </w:r>
      <w:r w:rsidR="00733281">
        <w:rPr>
          <w:rFonts w:ascii="Arial" w:hAnsi="Arial" w:cs="Arial"/>
          <w:sz w:val="24"/>
          <w:szCs w:val="24"/>
        </w:rPr>
        <w:t xml:space="preserve"> the Council, 256 employees resigned, over 71%, where</w:t>
      </w:r>
      <w:r>
        <w:rPr>
          <w:rFonts w:ascii="Arial" w:hAnsi="Arial" w:cs="Arial"/>
          <w:sz w:val="24"/>
          <w:szCs w:val="24"/>
        </w:rPr>
        <w:t xml:space="preserve"> the highest percentage (22%) comes from individuals who resigned but did not provide a reason, followed by 17% who resigned because they were promoted elsewhere</w:t>
      </w:r>
      <w:r w:rsidR="00733281">
        <w:rPr>
          <w:rFonts w:ascii="Arial" w:hAnsi="Arial" w:cs="Arial"/>
          <w:sz w:val="24"/>
          <w:szCs w:val="24"/>
        </w:rPr>
        <w:t>, 13% who retired, and 8% needed a change.</w:t>
      </w:r>
      <w:r w:rsidR="007F07F9" w:rsidRPr="007F07F9">
        <w:rPr>
          <w:rFonts w:ascii="Arial" w:hAnsi="Arial" w:cs="Arial"/>
          <w:sz w:val="24"/>
          <w:szCs w:val="24"/>
        </w:rPr>
        <w:t xml:space="preserve"> </w:t>
      </w:r>
      <w:r w:rsidR="007F07F9">
        <w:rPr>
          <w:rFonts w:ascii="Arial" w:hAnsi="Arial" w:cs="Arial"/>
          <w:sz w:val="24"/>
          <w:szCs w:val="24"/>
        </w:rPr>
        <w:t>Most of the Council’s leavers due to promotion came from the Environment and Regeneration Team, specifically from the Test, Trace and Protect Department, a service which was intended to be temporary. The following team with the most leavers after Environment and Regeneration is the Education, Leisure and Lifelong Learning</w:t>
      </w:r>
      <w:r w:rsidR="007F07F9">
        <w:rPr>
          <w:rFonts w:ascii="Arial" w:hAnsi="Arial" w:cs="Arial"/>
          <w:sz w:val="24"/>
          <w:szCs w:val="24"/>
        </w:rPr>
        <w:t xml:space="preserve"> Team</w:t>
      </w:r>
      <w:r w:rsidR="007F07F9">
        <w:rPr>
          <w:rFonts w:ascii="Arial" w:hAnsi="Arial" w:cs="Arial"/>
          <w:sz w:val="24"/>
          <w:szCs w:val="24"/>
        </w:rPr>
        <w:t>, in particular the school cleaning and kitchen areas</w:t>
      </w:r>
      <w:r w:rsidR="007F07F9">
        <w:rPr>
          <w:rFonts w:ascii="Arial" w:hAnsi="Arial" w:cs="Arial"/>
          <w:sz w:val="24"/>
          <w:szCs w:val="24"/>
        </w:rPr>
        <w:t>, where the jobs are typically part time and during term time only.</w:t>
      </w:r>
    </w:p>
    <w:p w14:paraId="244FA6DB" w14:textId="1E4A88F5" w:rsidR="008A08CC" w:rsidRDefault="00044D22" w:rsidP="00A92F8E">
      <w:pPr>
        <w:jc w:val="both"/>
        <w:rPr>
          <w:rFonts w:ascii="Arial" w:hAnsi="Arial" w:cs="Arial"/>
          <w:sz w:val="24"/>
          <w:szCs w:val="24"/>
        </w:rPr>
      </w:pPr>
      <w:r>
        <w:rPr>
          <w:rFonts w:ascii="Arial" w:hAnsi="Arial" w:cs="Arial"/>
          <w:sz w:val="24"/>
          <w:szCs w:val="24"/>
        </w:rPr>
        <w:t xml:space="preserve">According to Wilkinson and Taylor (2016), different retention strategies may be implemented according to the leaving reason. </w:t>
      </w:r>
      <w:r w:rsidR="006D248C">
        <w:rPr>
          <w:rFonts w:ascii="Arial" w:hAnsi="Arial" w:cs="Arial"/>
          <w:sz w:val="24"/>
          <w:szCs w:val="24"/>
        </w:rPr>
        <w:t>In the Council’s case, the majority of the employees who provided a reason resigned because they had a promotion in another organisation, from which we can assume that were there development opportunities available, they would have stayed.</w:t>
      </w:r>
      <w:r w:rsidR="008A08CC">
        <w:rPr>
          <w:rFonts w:ascii="Arial" w:hAnsi="Arial" w:cs="Arial"/>
          <w:sz w:val="24"/>
          <w:szCs w:val="24"/>
        </w:rPr>
        <w:t xml:space="preserve"> I believe the implementation and reinforcement of the following strategies would make an impact on the leavers report:</w:t>
      </w:r>
    </w:p>
    <w:p w14:paraId="2C74DC99" w14:textId="306331D4" w:rsidR="008A08CC" w:rsidRDefault="008A08CC" w:rsidP="008A08CC">
      <w:pPr>
        <w:pStyle w:val="ListParagraph"/>
        <w:numPr>
          <w:ilvl w:val="0"/>
          <w:numId w:val="6"/>
        </w:numPr>
        <w:jc w:val="both"/>
        <w:rPr>
          <w:rFonts w:ascii="Arial" w:hAnsi="Arial" w:cs="Arial"/>
          <w:sz w:val="24"/>
          <w:szCs w:val="24"/>
        </w:rPr>
      </w:pPr>
      <w:r>
        <w:rPr>
          <w:rFonts w:ascii="Arial" w:hAnsi="Arial" w:cs="Arial"/>
          <w:b/>
          <w:bCs/>
          <w:sz w:val="24"/>
          <w:szCs w:val="24"/>
        </w:rPr>
        <w:t>Regular employee appraisals</w:t>
      </w:r>
      <w:r>
        <w:rPr>
          <w:rFonts w:ascii="Arial" w:hAnsi="Arial" w:cs="Arial"/>
          <w:sz w:val="24"/>
          <w:szCs w:val="24"/>
        </w:rPr>
        <w:t>. From my personal experience, both as employee and manager, it is fundamental to have regular conversations with our employee</w:t>
      </w:r>
      <w:r w:rsidR="00D317D1">
        <w:rPr>
          <w:rFonts w:ascii="Arial" w:hAnsi="Arial" w:cs="Arial"/>
          <w:sz w:val="24"/>
          <w:szCs w:val="24"/>
        </w:rPr>
        <w:t xml:space="preserve">s. They should be arranged in advanced, letting the employee know when it would take place, and always try and keep the same day/time. The manager usually decides </w:t>
      </w:r>
      <w:r w:rsidR="00AA472C">
        <w:rPr>
          <w:rFonts w:ascii="Arial" w:hAnsi="Arial" w:cs="Arial"/>
          <w:sz w:val="24"/>
          <w:szCs w:val="24"/>
        </w:rPr>
        <w:t>how frequent</w:t>
      </w:r>
      <w:r w:rsidR="00D317D1">
        <w:rPr>
          <w:rFonts w:ascii="Arial" w:hAnsi="Arial" w:cs="Arial"/>
          <w:sz w:val="24"/>
          <w:szCs w:val="24"/>
        </w:rPr>
        <w:t xml:space="preserve"> they should happen</w:t>
      </w:r>
      <w:r w:rsidR="00AA472C">
        <w:rPr>
          <w:rFonts w:ascii="Arial" w:hAnsi="Arial" w:cs="Arial"/>
          <w:sz w:val="24"/>
          <w:szCs w:val="24"/>
        </w:rPr>
        <w:t>,</w:t>
      </w:r>
      <w:r w:rsidR="00D317D1">
        <w:rPr>
          <w:rFonts w:ascii="Arial" w:hAnsi="Arial" w:cs="Arial"/>
          <w:sz w:val="24"/>
          <w:szCs w:val="24"/>
        </w:rPr>
        <w:t xml:space="preserve"> more often in the case of new starters. </w:t>
      </w:r>
      <w:r w:rsidR="00AA472C">
        <w:rPr>
          <w:rFonts w:ascii="Arial" w:hAnsi="Arial" w:cs="Arial"/>
          <w:sz w:val="24"/>
          <w:szCs w:val="24"/>
        </w:rPr>
        <w:t>T</w:t>
      </w:r>
      <w:r w:rsidR="00D317D1">
        <w:rPr>
          <w:rFonts w:ascii="Arial" w:hAnsi="Arial" w:cs="Arial"/>
          <w:sz w:val="24"/>
          <w:szCs w:val="24"/>
        </w:rPr>
        <w:t>he manager</w:t>
      </w:r>
      <w:r w:rsidR="00AA472C">
        <w:rPr>
          <w:rFonts w:ascii="Arial" w:hAnsi="Arial" w:cs="Arial"/>
          <w:sz w:val="24"/>
          <w:szCs w:val="24"/>
        </w:rPr>
        <w:t xml:space="preserve"> will</w:t>
      </w:r>
      <w:r w:rsidR="00D317D1">
        <w:rPr>
          <w:rFonts w:ascii="Arial" w:hAnsi="Arial" w:cs="Arial"/>
          <w:sz w:val="24"/>
          <w:szCs w:val="24"/>
        </w:rPr>
        <w:t xml:space="preserve"> provide feedback of the current performance and tackle any issues if goals have not been achieved</w:t>
      </w:r>
      <w:r w:rsidR="00AA472C">
        <w:rPr>
          <w:rFonts w:ascii="Arial" w:hAnsi="Arial" w:cs="Arial"/>
          <w:sz w:val="24"/>
          <w:szCs w:val="24"/>
        </w:rPr>
        <w:t xml:space="preserve">, and it is </w:t>
      </w:r>
      <w:r w:rsidR="00AA472C">
        <w:rPr>
          <w:rFonts w:ascii="Arial" w:hAnsi="Arial" w:cs="Arial"/>
          <w:sz w:val="24"/>
          <w:szCs w:val="24"/>
        </w:rPr>
        <w:lastRenderedPageBreak/>
        <w:t>important to keep the conversations as open and relaxed as possible, so the employee feels confident to bring up any matters.</w:t>
      </w:r>
    </w:p>
    <w:p w14:paraId="687B70B9" w14:textId="11D38360" w:rsidR="00AA472C" w:rsidRPr="00AA472C" w:rsidRDefault="00AA472C" w:rsidP="00AA472C">
      <w:pPr>
        <w:pStyle w:val="ListParagraph"/>
        <w:jc w:val="both"/>
        <w:rPr>
          <w:rFonts w:ascii="Arial" w:hAnsi="Arial" w:cs="Arial"/>
          <w:sz w:val="24"/>
          <w:szCs w:val="24"/>
        </w:rPr>
      </w:pPr>
    </w:p>
    <w:p w14:paraId="4CBACC0F" w14:textId="705BBDBF" w:rsidR="00AA472C" w:rsidRDefault="00AA472C" w:rsidP="008A08CC">
      <w:pPr>
        <w:pStyle w:val="ListParagraph"/>
        <w:numPr>
          <w:ilvl w:val="0"/>
          <w:numId w:val="6"/>
        </w:numPr>
        <w:jc w:val="both"/>
        <w:rPr>
          <w:rFonts w:ascii="Arial" w:hAnsi="Arial" w:cs="Arial"/>
          <w:sz w:val="24"/>
          <w:szCs w:val="24"/>
        </w:rPr>
      </w:pPr>
      <w:r>
        <w:rPr>
          <w:rFonts w:ascii="Arial" w:hAnsi="Arial" w:cs="Arial"/>
          <w:b/>
          <w:bCs/>
          <w:sz w:val="24"/>
          <w:szCs w:val="24"/>
        </w:rPr>
        <w:t>Investment on training and development</w:t>
      </w:r>
      <w:r w:rsidR="00214FC2">
        <w:rPr>
          <w:rFonts w:ascii="Arial" w:hAnsi="Arial" w:cs="Arial"/>
          <w:b/>
          <w:bCs/>
          <w:sz w:val="24"/>
          <w:szCs w:val="24"/>
        </w:rPr>
        <w:t>,</w:t>
      </w:r>
      <w:r w:rsidR="007F07F9">
        <w:rPr>
          <w:rFonts w:ascii="Arial" w:hAnsi="Arial" w:cs="Arial"/>
          <w:b/>
          <w:bCs/>
          <w:sz w:val="24"/>
          <w:szCs w:val="24"/>
        </w:rPr>
        <w:t xml:space="preserve"> and skills development programmes</w:t>
      </w:r>
      <w:r>
        <w:rPr>
          <w:rFonts w:ascii="Arial" w:hAnsi="Arial" w:cs="Arial"/>
          <w:b/>
          <w:bCs/>
          <w:sz w:val="24"/>
          <w:szCs w:val="24"/>
        </w:rPr>
        <w:t>.</w:t>
      </w:r>
      <w:r>
        <w:rPr>
          <w:rFonts w:ascii="Arial" w:hAnsi="Arial" w:cs="Arial"/>
          <w:sz w:val="24"/>
          <w:szCs w:val="24"/>
        </w:rPr>
        <w:t xml:space="preserve"> </w:t>
      </w:r>
      <w:r w:rsidR="007F07F9">
        <w:rPr>
          <w:rFonts w:ascii="Arial" w:hAnsi="Arial" w:cs="Arial"/>
          <w:sz w:val="24"/>
          <w:szCs w:val="24"/>
        </w:rPr>
        <w:t xml:space="preserve">As the jobs are part time, support could be offered for employees to attend training, for instance, for school cleaners to </w:t>
      </w:r>
      <w:r w:rsidR="002F30EB">
        <w:rPr>
          <w:rFonts w:ascii="Arial" w:hAnsi="Arial" w:cs="Arial"/>
          <w:sz w:val="24"/>
          <w:szCs w:val="24"/>
        </w:rPr>
        <w:t>be able to work as chefs and open the possibility to hold a full-time position in the school where they work.   The Welsh Government launched in 2019 the Personal Learning Accounts</w:t>
      </w:r>
      <w:r w:rsidR="00435E38">
        <w:rPr>
          <w:rFonts w:ascii="Arial" w:hAnsi="Arial" w:cs="Arial"/>
          <w:sz w:val="24"/>
          <w:szCs w:val="24"/>
        </w:rPr>
        <w:t xml:space="preserve"> (Careers Wales, 2022)</w:t>
      </w:r>
      <w:r w:rsidR="002F30EB">
        <w:rPr>
          <w:rFonts w:ascii="Arial" w:hAnsi="Arial" w:cs="Arial"/>
          <w:sz w:val="24"/>
          <w:szCs w:val="24"/>
        </w:rPr>
        <w:t>, to allow individuals</w:t>
      </w:r>
      <w:r w:rsidR="00435E38">
        <w:rPr>
          <w:rFonts w:ascii="Arial" w:hAnsi="Arial" w:cs="Arial"/>
          <w:sz w:val="24"/>
          <w:szCs w:val="24"/>
        </w:rPr>
        <w:t>,</w:t>
      </w:r>
      <w:r w:rsidR="002F30EB">
        <w:rPr>
          <w:rFonts w:ascii="Arial" w:hAnsi="Arial" w:cs="Arial"/>
          <w:sz w:val="24"/>
          <w:szCs w:val="24"/>
        </w:rPr>
        <w:t xml:space="preserve"> with earnings lower than £29,534 and aged 19 or over, </w:t>
      </w:r>
      <w:r w:rsidR="00435E38">
        <w:rPr>
          <w:rFonts w:ascii="Arial" w:hAnsi="Arial" w:cs="Arial"/>
          <w:sz w:val="24"/>
          <w:szCs w:val="24"/>
        </w:rPr>
        <w:t xml:space="preserve">the access to flexible courses to progress in their career or change it. These courses are fully funded by the Welsh </w:t>
      </w:r>
      <w:r w:rsidR="00214FC2">
        <w:rPr>
          <w:rFonts w:ascii="Arial" w:hAnsi="Arial" w:cs="Arial"/>
          <w:sz w:val="24"/>
          <w:szCs w:val="24"/>
        </w:rPr>
        <w:t>Government,</w:t>
      </w:r>
      <w:r w:rsidR="00435E38">
        <w:rPr>
          <w:rFonts w:ascii="Arial" w:hAnsi="Arial" w:cs="Arial"/>
          <w:sz w:val="24"/>
          <w:szCs w:val="24"/>
        </w:rPr>
        <w:t xml:space="preserve"> and it is an option that should be promoted by all the managers. </w:t>
      </w:r>
    </w:p>
    <w:p w14:paraId="237437E4" w14:textId="77777777" w:rsidR="00E27864" w:rsidRPr="00E27864" w:rsidRDefault="00E27864" w:rsidP="00E27864">
      <w:pPr>
        <w:pStyle w:val="ListParagraph"/>
        <w:rPr>
          <w:rFonts w:ascii="Arial" w:hAnsi="Arial" w:cs="Arial"/>
          <w:sz w:val="24"/>
          <w:szCs w:val="24"/>
        </w:rPr>
      </w:pPr>
    </w:p>
    <w:p w14:paraId="0193F03E" w14:textId="6A69C56D" w:rsidR="00E27864" w:rsidRPr="008A08CC" w:rsidRDefault="00E27864" w:rsidP="008A08CC">
      <w:pPr>
        <w:pStyle w:val="ListParagraph"/>
        <w:numPr>
          <w:ilvl w:val="0"/>
          <w:numId w:val="6"/>
        </w:numPr>
        <w:jc w:val="both"/>
        <w:rPr>
          <w:rFonts w:ascii="Arial" w:hAnsi="Arial" w:cs="Arial"/>
          <w:sz w:val="24"/>
          <w:szCs w:val="24"/>
        </w:rPr>
      </w:pPr>
      <w:r>
        <w:rPr>
          <w:rFonts w:ascii="Arial" w:hAnsi="Arial" w:cs="Arial"/>
          <w:b/>
          <w:bCs/>
          <w:sz w:val="24"/>
          <w:szCs w:val="24"/>
        </w:rPr>
        <w:t>Job rotation.</w:t>
      </w:r>
      <w:r>
        <w:rPr>
          <w:rFonts w:ascii="Arial" w:hAnsi="Arial" w:cs="Arial"/>
          <w:sz w:val="24"/>
          <w:szCs w:val="24"/>
        </w:rPr>
        <w:t xml:space="preserve"> In the case of cleaners and kitchen assistant roles, a job rotation system could be put in place for cleaners to get a grasp of working in a kitchen environment, if they were interested in becoming a chef.</w:t>
      </w:r>
    </w:p>
    <w:p w14:paraId="3AC45FD4" w14:textId="77777777" w:rsidR="006D248C" w:rsidRDefault="006D248C" w:rsidP="00A92F8E">
      <w:pPr>
        <w:rPr>
          <w:rFonts w:ascii="Arial" w:hAnsi="Arial" w:cs="Arial"/>
          <w:b/>
          <w:bCs/>
          <w:sz w:val="24"/>
          <w:szCs w:val="24"/>
        </w:rPr>
      </w:pPr>
    </w:p>
    <w:p w14:paraId="7AE80F8F" w14:textId="137CEE08" w:rsidR="00A92F8E" w:rsidRDefault="00A92F8E" w:rsidP="00A92F8E">
      <w:pPr>
        <w:rPr>
          <w:rFonts w:ascii="Arial" w:hAnsi="Arial" w:cs="Arial"/>
          <w:b/>
          <w:bCs/>
          <w:sz w:val="24"/>
          <w:szCs w:val="24"/>
        </w:rPr>
      </w:pPr>
      <w:r>
        <w:rPr>
          <w:rFonts w:ascii="Arial" w:hAnsi="Arial" w:cs="Arial"/>
          <w:b/>
          <w:bCs/>
          <w:sz w:val="24"/>
          <w:szCs w:val="24"/>
        </w:rPr>
        <w:t>MY DEVELOPMENT NEEDS AGAINST THE CIPD PROFESSION MAP</w:t>
      </w:r>
    </w:p>
    <w:p w14:paraId="33A9E4F9" w14:textId="41C90034" w:rsidR="00A92F8E" w:rsidRDefault="00A92F8E" w:rsidP="00A92F8E">
      <w:pPr>
        <w:jc w:val="both"/>
        <w:rPr>
          <w:rFonts w:ascii="Arial" w:hAnsi="Arial" w:cs="Arial"/>
          <w:sz w:val="24"/>
          <w:szCs w:val="24"/>
        </w:rPr>
      </w:pPr>
      <w:r>
        <w:rPr>
          <w:rFonts w:ascii="Arial" w:hAnsi="Arial" w:cs="Arial"/>
          <w:sz w:val="24"/>
          <w:szCs w:val="24"/>
        </w:rPr>
        <w:t xml:space="preserve">After analysing the CIPD standards established in the CIPD Profession Map regarding </w:t>
      </w:r>
      <w:r w:rsidR="00D727A9">
        <w:rPr>
          <w:rFonts w:ascii="Arial" w:hAnsi="Arial" w:cs="Arial"/>
          <w:sz w:val="24"/>
          <w:szCs w:val="24"/>
        </w:rPr>
        <w:t>Talent Management</w:t>
      </w:r>
      <w:r>
        <w:rPr>
          <w:rFonts w:ascii="Arial" w:hAnsi="Arial" w:cs="Arial"/>
          <w:sz w:val="24"/>
          <w:szCs w:val="24"/>
        </w:rPr>
        <w:t xml:space="preserve"> (CIPD, 2022), I would class myself in the Foundation Level, as there are some areas I need to develop. </w:t>
      </w:r>
      <w:r w:rsidR="00014E55">
        <w:rPr>
          <w:rFonts w:ascii="Arial" w:hAnsi="Arial" w:cs="Arial"/>
          <w:sz w:val="24"/>
          <w:szCs w:val="24"/>
        </w:rPr>
        <w:t>As I only joined Neath Port Talbot Council at the end of January 2022</w:t>
      </w:r>
      <w:r w:rsidR="00D727A9">
        <w:rPr>
          <w:rFonts w:ascii="Arial" w:hAnsi="Arial" w:cs="Arial"/>
          <w:sz w:val="24"/>
          <w:szCs w:val="24"/>
        </w:rPr>
        <w:t xml:space="preserve">, the knowledge I have gained in terms of Talent Management come from my roles as a Section Manager and Deputy Store Manager in Zara. </w:t>
      </w:r>
    </w:p>
    <w:p w14:paraId="5719A866" w14:textId="684FA9E4" w:rsidR="00D727A9" w:rsidRDefault="00D727A9" w:rsidP="00A92F8E">
      <w:pPr>
        <w:jc w:val="both"/>
        <w:rPr>
          <w:rFonts w:ascii="Arial" w:hAnsi="Arial" w:cs="Arial"/>
          <w:sz w:val="24"/>
          <w:szCs w:val="24"/>
        </w:rPr>
      </w:pPr>
      <w:r>
        <w:rPr>
          <w:rFonts w:ascii="Arial" w:hAnsi="Arial" w:cs="Arial"/>
          <w:sz w:val="24"/>
          <w:szCs w:val="24"/>
        </w:rPr>
        <w:t>As an international high street retailer, and one of the company values was to promote internally, the organisation developed very successful Training and Development Programmes to cover Cashier, Commercial and Management Roles</w:t>
      </w:r>
      <w:r w:rsidR="00173148">
        <w:rPr>
          <w:rFonts w:ascii="Arial" w:hAnsi="Arial" w:cs="Arial"/>
          <w:sz w:val="24"/>
          <w:szCs w:val="24"/>
        </w:rPr>
        <w:t xml:space="preserve"> mainly</w:t>
      </w:r>
      <w:r>
        <w:rPr>
          <w:rFonts w:ascii="Arial" w:hAnsi="Arial" w:cs="Arial"/>
          <w:sz w:val="24"/>
          <w:szCs w:val="24"/>
        </w:rPr>
        <w:t>, due to the continuous growth and expansion all over the world</w:t>
      </w:r>
      <w:r w:rsidR="00173148">
        <w:rPr>
          <w:rFonts w:ascii="Arial" w:hAnsi="Arial" w:cs="Arial"/>
          <w:sz w:val="24"/>
          <w:szCs w:val="24"/>
        </w:rPr>
        <w:t>. I was highly involved in these programmes, both as trainer and as trainee, as I am always willing to keep developing my skills. In this aspect, the main objective was to have at least two or three members of staff on a development programme, in a store where the total number of employees is around 30.</w:t>
      </w:r>
    </w:p>
    <w:p w14:paraId="53357B33" w14:textId="75B7230C" w:rsidR="00173148" w:rsidRDefault="00173148" w:rsidP="00A92F8E">
      <w:pPr>
        <w:jc w:val="both"/>
        <w:rPr>
          <w:rFonts w:ascii="Arial" w:hAnsi="Arial" w:cs="Arial"/>
          <w:sz w:val="24"/>
          <w:szCs w:val="24"/>
        </w:rPr>
      </w:pPr>
      <w:r>
        <w:rPr>
          <w:rFonts w:ascii="Arial" w:hAnsi="Arial" w:cs="Arial"/>
          <w:sz w:val="24"/>
          <w:szCs w:val="24"/>
        </w:rPr>
        <w:t xml:space="preserve">By training and developing in our stores, we were able to cover vacancies in not just our own stores in the United Kingdom, but also on other stores within the group (Inditex) </w:t>
      </w:r>
      <w:r w:rsidR="002D023F">
        <w:rPr>
          <w:rFonts w:ascii="Arial" w:hAnsi="Arial" w:cs="Arial"/>
          <w:sz w:val="24"/>
          <w:szCs w:val="24"/>
        </w:rPr>
        <w:t>all over the world. We had</w:t>
      </w:r>
      <w:r w:rsidR="00214FC2">
        <w:rPr>
          <w:rFonts w:ascii="Arial" w:hAnsi="Arial" w:cs="Arial"/>
          <w:sz w:val="24"/>
          <w:szCs w:val="24"/>
        </w:rPr>
        <w:t xml:space="preserve"> a talent pool with</w:t>
      </w:r>
      <w:r w:rsidR="002D023F">
        <w:rPr>
          <w:rFonts w:ascii="Arial" w:hAnsi="Arial" w:cs="Arial"/>
          <w:sz w:val="24"/>
          <w:szCs w:val="24"/>
        </w:rPr>
        <w:t xml:space="preserve"> employees ready to cover almost straight away any positions that might arise.</w:t>
      </w:r>
    </w:p>
    <w:p w14:paraId="746EE1DD" w14:textId="06100DFB" w:rsidR="00DF0C5A" w:rsidRDefault="002D023F" w:rsidP="00A92F8E">
      <w:pPr>
        <w:jc w:val="both"/>
        <w:rPr>
          <w:rFonts w:ascii="Arial" w:hAnsi="Arial" w:cs="Arial"/>
          <w:sz w:val="24"/>
          <w:szCs w:val="24"/>
        </w:rPr>
      </w:pPr>
      <w:r>
        <w:rPr>
          <w:rFonts w:ascii="Arial" w:hAnsi="Arial" w:cs="Arial"/>
          <w:sz w:val="24"/>
          <w:szCs w:val="24"/>
        </w:rPr>
        <w:t xml:space="preserve">However, I am not very aware of the Neath Port Talbot Council’s approach in this matter, which I am willing to work on as </w:t>
      </w:r>
      <w:r w:rsidR="00DF0C5A">
        <w:rPr>
          <w:rFonts w:ascii="Arial" w:hAnsi="Arial" w:cs="Arial"/>
          <w:sz w:val="24"/>
          <w:szCs w:val="24"/>
        </w:rPr>
        <w:t>this is going to be my priority to achieve my work objectives for the following year as a part of the Recruitment Taskforce Team.</w:t>
      </w:r>
    </w:p>
    <w:p w14:paraId="618B82BE" w14:textId="59ED778C" w:rsidR="00A92F8E" w:rsidRDefault="00A92F8E" w:rsidP="00A92F8E">
      <w:pPr>
        <w:rPr>
          <w:rFonts w:ascii="Arial" w:hAnsi="Arial" w:cs="Arial"/>
          <w:b/>
          <w:bCs/>
          <w:sz w:val="24"/>
          <w:szCs w:val="24"/>
        </w:rPr>
      </w:pPr>
    </w:p>
    <w:p w14:paraId="6185B062" w14:textId="77777777" w:rsidR="00214FC2" w:rsidRDefault="00214FC2">
      <w:pPr>
        <w:rPr>
          <w:rFonts w:ascii="Arial" w:hAnsi="Arial" w:cs="Arial"/>
          <w:b/>
          <w:bCs/>
          <w:sz w:val="24"/>
          <w:szCs w:val="24"/>
        </w:rPr>
      </w:pPr>
      <w:r>
        <w:rPr>
          <w:rFonts w:ascii="Arial" w:hAnsi="Arial" w:cs="Arial"/>
          <w:b/>
          <w:bCs/>
          <w:sz w:val="24"/>
          <w:szCs w:val="24"/>
        </w:rPr>
        <w:br w:type="page"/>
      </w:r>
    </w:p>
    <w:p w14:paraId="4023A1FE" w14:textId="0DC88AE8" w:rsidR="00A92F8E" w:rsidRDefault="00A92F8E" w:rsidP="00A92F8E">
      <w:pPr>
        <w:rPr>
          <w:rFonts w:ascii="Arial" w:hAnsi="Arial" w:cs="Arial"/>
          <w:b/>
          <w:bCs/>
          <w:sz w:val="24"/>
          <w:szCs w:val="24"/>
        </w:rPr>
      </w:pPr>
      <w:r>
        <w:rPr>
          <w:rFonts w:ascii="Arial" w:hAnsi="Arial" w:cs="Arial"/>
          <w:b/>
          <w:bCs/>
          <w:sz w:val="24"/>
          <w:szCs w:val="24"/>
        </w:rPr>
        <w:lastRenderedPageBreak/>
        <w:t>REFERENCES</w:t>
      </w:r>
    </w:p>
    <w:p w14:paraId="2DE19511" w14:textId="66BF7463" w:rsidR="00435E38" w:rsidRDefault="00435E38" w:rsidP="00A92F8E">
      <w:pPr>
        <w:pStyle w:val="ListParagraph"/>
        <w:numPr>
          <w:ilvl w:val="0"/>
          <w:numId w:val="2"/>
        </w:numPr>
        <w:ind w:left="426" w:hanging="426"/>
        <w:jc w:val="both"/>
        <w:rPr>
          <w:rFonts w:ascii="Arial" w:hAnsi="Arial" w:cs="Arial"/>
          <w:sz w:val="24"/>
          <w:szCs w:val="24"/>
        </w:rPr>
      </w:pPr>
      <w:r>
        <w:rPr>
          <w:rFonts w:ascii="Arial" w:hAnsi="Arial" w:cs="Arial"/>
          <w:sz w:val="24"/>
          <w:szCs w:val="24"/>
        </w:rPr>
        <w:t xml:space="preserve">Careers Wales (2022) </w:t>
      </w:r>
      <w:r>
        <w:rPr>
          <w:rFonts w:ascii="Arial" w:hAnsi="Arial" w:cs="Arial"/>
          <w:i/>
          <w:iCs/>
          <w:sz w:val="24"/>
          <w:szCs w:val="24"/>
        </w:rPr>
        <w:t>Personal Learning Accounts.</w:t>
      </w:r>
      <w:r>
        <w:rPr>
          <w:rFonts w:ascii="Arial" w:hAnsi="Arial" w:cs="Arial"/>
          <w:sz w:val="24"/>
          <w:szCs w:val="24"/>
        </w:rPr>
        <w:t xml:space="preserve"> Available at: </w:t>
      </w:r>
      <w:hyperlink r:id="rId7" w:history="1">
        <w:r w:rsidRPr="0085457D">
          <w:rPr>
            <w:rStyle w:val="Hyperlink"/>
            <w:rFonts w:ascii="Arial" w:hAnsi="Arial" w:cs="Arial"/>
            <w:sz w:val="24"/>
            <w:szCs w:val="24"/>
          </w:rPr>
          <w:t>https://careerswales.gov.wales/courses-and-training/funding-your-studies/personal-learning-accounts</w:t>
        </w:r>
      </w:hyperlink>
      <w:r>
        <w:rPr>
          <w:rFonts w:ascii="Arial" w:hAnsi="Arial" w:cs="Arial"/>
          <w:sz w:val="24"/>
          <w:szCs w:val="24"/>
        </w:rPr>
        <w:t>. Accessed on 24/04/22.</w:t>
      </w:r>
    </w:p>
    <w:p w14:paraId="59E0F020" w14:textId="54E3743D" w:rsidR="00073F2D" w:rsidRDefault="00073F2D" w:rsidP="00073F2D">
      <w:pPr>
        <w:pStyle w:val="ListParagraph"/>
        <w:ind w:left="426"/>
        <w:jc w:val="both"/>
        <w:rPr>
          <w:rFonts w:ascii="Arial" w:hAnsi="Arial" w:cs="Arial"/>
          <w:sz w:val="24"/>
          <w:szCs w:val="24"/>
        </w:rPr>
      </w:pPr>
    </w:p>
    <w:p w14:paraId="5682BB45" w14:textId="0E9BC62C" w:rsidR="00073F2D" w:rsidRDefault="00073F2D" w:rsidP="00A92F8E">
      <w:pPr>
        <w:pStyle w:val="ListParagraph"/>
        <w:numPr>
          <w:ilvl w:val="0"/>
          <w:numId w:val="2"/>
        </w:numPr>
        <w:ind w:left="426" w:hanging="426"/>
        <w:jc w:val="both"/>
        <w:rPr>
          <w:rFonts w:ascii="Arial" w:hAnsi="Arial" w:cs="Arial"/>
          <w:sz w:val="24"/>
          <w:szCs w:val="24"/>
        </w:rPr>
      </w:pPr>
      <w:r>
        <w:rPr>
          <w:rFonts w:ascii="Arial" w:hAnsi="Arial" w:cs="Arial"/>
          <w:sz w:val="24"/>
          <w:szCs w:val="24"/>
        </w:rPr>
        <w:t>CIPD (2022)</w:t>
      </w:r>
      <w:r>
        <w:rPr>
          <w:rFonts w:ascii="Arial" w:hAnsi="Arial" w:cs="Arial"/>
          <w:i/>
          <w:iCs/>
          <w:sz w:val="24"/>
          <w:szCs w:val="24"/>
        </w:rPr>
        <w:t xml:space="preserve"> Talent Management. </w:t>
      </w:r>
      <w:r>
        <w:rPr>
          <w:rFonts w:ascii="Arial" w:hAnsi="Arial" w:cs="Arial"/>
          <w:sz w:val="24"/>
          <w:szCs w:val="24"/>
        </w:rPr>
        <w:t xml:space="preserve">Available at: </w:t>
      </w:r>
      <w:hyperlink r:id="rId8" w:history="1">
        <w:r w:rsidRPr="0085457D">
          <w:rPr>
            <w:rStyle w:val="Hyperlink"/>
            <w:rFonts w:ascii="Arial" w:hAnsi="Arial" w:cs="Arial"/>
            <w:sz w:val="24"/>
            <w:szCs w:val="24"/>
          </w:rPr>
          <w:t>https://peopleprofession.cipd.org/profession-map/specialist-knowledge/talent-management</w:t>
        </w:r>
      </w:hyperlink>
      <w:r>
        <w:rPr>
          <w:rFonts w:ascii="Arial" w:hAnsi="Arial" w:cs="Arial"/>
          <w:sz w:val="24"/>
          <w:szCs w:val="24"/>
        </w:rPr>
        <w:t>. Accessed on 24/04/22.</w:t>
      </w:r>
    </w:p>
    <w:p w14:paraId="7470BE28" w14:textId="77777777" w:rsidR="00435E38" w:rsidRDefault="00435E38" w:rsidP="00435E38">
      <w:pPr>
        <w:pStyle w:val="ListParagraph"/>
        <w:ind w:left="426"/>
        <w:jc w:val="both"/>
        <w:rPr>
          <w:rFonts w:ascii="Arial" w:hAnsi="Arial" w:cs="Arial"/>
          <w:sz w:val="24"/>
          <w:szCs w:val="24"/>
        </w:rPr>
      </w:pPr>
    </w:p>
    <w:p w14:paraId="065DD4BF" w14:textId="09E83FBB" w:rsidR="00A92F8E" w:rsidRDefault="00B75367" w:rsidP="00A92F8E">
      <w:pPr>
        <w:pStyle w:val="ListParagraph"/>
        <w:numPr>
          <w:ilvl w:val="0"/>
          <w:numId w:val="2"/>
        </w:numPr>
        <w:ind w:left="426" w:hanging="426"/>
        <w:jc w:val="both"/>
        <w:rPr>
          <w:rFonts w:ascii="Arial" w:hAnsi="Arial" w:cs="Arial"/>
          <w:sz w:val="24"/>
          <w:szCs w:val="24"/>
        </w:rPr>
      </w:pPr>
      <w:r>
        <w:rPr>
          <w:rFonts w:ascii="Arial" w:hAnsi="Arial" w:cs="Arial"/>
          <w:sz w:val="24"/>
          <w:szCs w:val="24"/>
        </w:rPr>
        <w:t xml:space="preserve">Page Personnel (2022) </w:t>
      </w:r>
      <w:r>
        <w:rPr>
          <w:rFonts w:ascii="Arial" w:hAnsi="Arial" w:cs="Arial"/>
          <w:i/>
          <w:iCs/>
          <w:sz w:val="24"/>
          <w:szCs w:val="24"/>
        </w:rPr>
        <w:t xml:space="preserve">7 ways that COVID-19 has changed recruitment and hiring. </w:t>
      </w:r>
      <w:r>
        <w:rPr>
          <w:rFonts w:ascii="Arial" w:hAnsi="Arial" w:cs="Arial"/>
          <w:sz w:val="24"/>
          <w:szCs w:val="24"/>
        </w:rPr>
        <w:t xml:space="preserve">Available at: </w:t>
      </w:r>
      <w:hyperlink r:id="rId9" w:history="1">
        <w:r w:rsidRPr="004F727E">
          <w:rPr>
            <w:rStyle w:val="Hyperlink"/>
            <w:rFonts w:ascii="Arial" w:hAnsi="Arial" w:cs="Arial"/>
            <w:sz w:val="24"/>
            <w:szCs w:val="24"/>
          </w:rPr>
          <w:t>https://www.pagepersonnel.nl/en/advice/management-advice/attraction-and-recruitment/7-ways-covid-19-has-changed-recruitment-and</w:t>
        </w:r>
      </w:hyperlink>
      <w:r>
        <w:rPr>
          <w:rFonts w:ascii="Arial" w:hAnsi="Arial" w:cs="Arial"/>
          <w:sz w:val="24"/>
          <w:szCs w:val="24"/>
        </w:rPr>
        <w:t>. Accessed on 23/04/22.</w:t>
      </w:r>
    </w:p>
    <w:p w14:paraId="0B6A22A6" w14:textId="41E07C7D" w:rsidR="00B75367" w:rsidRDefault="00B75367" w:rsidP="00B75367">
      <w:pPr>
        <w:pStyle w:val="ListParagraph"/>
        <w:ind w:left="426"/>
        <w:jc w:val="both"/>
        <w:rPr>
          <w:rFonts w:ascii="Arial" w:hAnsi="Arial" w:cs="Arial"/>
          <w:sz w:val="24"/>
          <w:szCs w:val="24"/>
        </w:rPr>
      </w:pPr>
    </w:p>
    <w:p w14:paraId="14F6D7CC" w14:textId="7CBDE9DA" w:rsidR="00B75367" w:rsidRPr="00FD774F" w:rsidRDefault="006D248C" w:rsidP="00A92F8E">
      <w:pPr>
        <w:pStyle w:val="ListParagraph"/>
        <w:numPr>
          <w:ilvl w:val="0"/>
          <w:numId w:val="2"/>
        </w:numPr>
        <w:ind w:left="426" w:hanging="426"/>
        <w:jc w:val="both"/>
        <w:rPr>
          <w:rFonts w:ascii="Arial" w:hAnsi="Arial" w:cs="Arial"/>
          <w:sz w:val="24"/>
          <w:szCs w:val="24"/>
        </w:rPr>
      </w:pPr>
      <w:r w:rsidRPr="006D248C">
        <w:rPr>
          <w:rFonts w:ascii="Arial" w:hAnsi="Arial" w:cs="Arial"/>
          <w:sz w:val="24"/>
          <w:szCs w:val="24"/>
        </w:rPr>
        <w:t>Wilkinson, K. and Taylor, S. (2016) ‘Resourcing and Talent Planning’ in Taylor, S. and Woodhams, C. (2016) Human Resource Management: People and Organisations, 2nd edition, pp 51-78. London: CIPD. Accessed on 08/04/22.</w:t>
      </w:r>
    </w:p>
    <w:p w14:paraId="58B7469A" w14:textId="77777777" w:rsidR="00A92F8E" w:rsidRPr="00372FE9" w:rsidRDefault="00A92F8E" w:rsidP="00A92F8E">
      <w:pPr>
        <w:pStyle w:val="ListParagraph"/>
        <w:ind w:left="426"/>
        <w:jc w:val="both"/>
        <w:rPr>
          <w:rFonts w:ascii="Arial" w:hAnsi="Arial" w:cs="Arial"/>
          <w:b/>
          <w:bCs/>
          <w:sz w:val="24"/>
          <w:szCs w:val="24"/>
        </w:rPr>
      </w:pPr>
    </w:p>
    <w:p w14:paraId="314A39CF" w14:textId="77777777" w:rsidR="00FD21EE" w:rsidRDefault="00FD21EE"/>
    <w:sectPr w:rsidR="00FD21EE" w:rsidSect="00A92F8E">
      <w:pgSz w:w="11906" w:h="16838"/>
      <w:pgMar w:top="1440" w:right="1361" w:bottom="136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37DC2"/>
    <w:multiLevelType w:val="hybridMultilevel"/>
    <w:tmpl w:val="8C5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E03D13"/>
    <w:multiLevelType w:val="hybridMultilevel"/>
    <w:tmpl w:val="934E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30671"/>
    <w:multiLevelType w:val="hybridMultilevel"/>
    <w:tmpl w:val="B700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90425"/>
    <w:multiLevelType w:val="hybridMultilevel"/>
    <w:tmpl w:val="594EA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17BB5"/>
    <w:multiLevelType w:val="hybridMultilevel"/>
    <w:tmpl w:val="47A8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93D96"/>
    <w:multiLevelType w:val="hybridMultilevel"/>
    <w:tmpl w:val="EB86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498372">
    <w:abstractNumId w:val="5"/>
  </w:num>
  <w:num w:numId="2" w16cid:durableId="1733189821">
    <w:abstractNumId w:val="2"/>
  </w:num>
  <w:num w:numId="3" w16cid:durableId="2022507028">
    <w:abstractNumId w:val="4"/>
  </w:num>
  <w:num w:numId="4" w16cid:durableId="310795153">
    <w:abstractNumId w:val="0"/>
  </w:num>
  <w:num w:numId="5" w16cid:durableId="943462002">
    <w:abstractNumId w:val="3"/>
  </w:num>
  <w:num w:numId="6" w16cid:durableId="675380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F8E"/>
    <w:rsid w:val="00002083"/>
    <w:rsid w:val="00004317"/>
    <w:rsid w:val="00006874"/>
    <w:rsid w:val="00014E55"/>
    <w:rsid w:val="00044D22"/>
    <w:rsid w:val="00073F2D"/>
    <w:rsid w:val="00163FD5"/>
    <w:rsid w:val="00173148"/>
    <w:rsid w:val="001A7B39"/>
    <w:rsid w:val="00214FC2"/>
    <w:rsid w:val="002D023F"/>
    <w:rsid w:val="002F30EB"/>
    <w:rsid w:val="00435E38"/>
    <w:rsid w:val="004901DA"/>
    <w:rsid w:val="00493551"/>
    <w:rsid w:val="00522A84"/>
    <w:rsid w:val="00534B0A"/>
    <w:rsid w:val="00621B1E"/>
    <w:rsid w:val="00654FB7"/>
    <w:rsid w:val="00657E08"/>
    <w:rsid w:val="006D248C"/>
    <w:rsid w:val="00733281"/>
    <w:rsid w:val="007F07F9"/>
    <w:rsid w:val="007F5D25"/>
    <w:rsid w:val="008A08CC"/>
    <w:rsid w:val="00951F61"/>
    <w:rsid w:val="009654D9"/>
    <w:rsid w:val="009744AF"/>
    <w:rsid w:val="00A92F8E"/>
    <w:rsid w:val="00AA472C"/>
    <w:rsid w:val="00B75367"/>
    <w:rsid w:val="00B90E9F"/>
    <w:rsid w:val="00BB1696"/>
    <w:rsid w:val="00D317D1"/>
    <w:rsid w:val="00D41A41"/>
    <w:rsid w:val="00D727A9"/>
    <w:rsid w:val="00D80914"/>
    <w:rsid w:val="00DF0C5A"/>
    <w:rsid w:val="00E27864"/>
    <w:rsid w:val="00EC57F4"/>
    <w:rsid w:val="00F53AA1"/>
    <w:rsid w:val="00F620AC"/>
    <w:rsid w:val="00FA63A8"/>
    <w:rsid w:val="00FD21EE"/>
    <w:rsid w:val="00FF5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3247"/>
  <w15:chartTrackingRefBased/>
  <w15:docId w15:val="{42B6F6A6-B5B9-4915-BE1D-6BB3287F9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F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F8E"/>
    <w:pPr>
      <w:ind w:left="720"/>
      <w:contextualSpacing/>
    </w:pPr>
  </w:style>
  <w:style w:type="character" w:styleId="Hyperlink">
    <w:name w:val="Hyperlink"/>
    <w:basedOn w:val="DefaultParagraphFont"/>
    <w:uiPriority w:val="99"/>
    <w:unhideWhenUsed/>
    <w:rsid w:val="00A92F8E"/>
    <w:rPr>
      <w:color w:val="0563C1" w:themeColor="hyperlink"/>
      <w:u w:val="single"/>
    </w:rPr>
  </w:style>
  <w:style w:type="character" w:styleId="UnresolvedMention">
    <w:name w:val="Unresolved Mention"/>
    <w:basedOn w:val="DefaultParagraphFont"/>
    <w:uiPriority w:val="99"/>
    <w:semiHidden/>
    <w:unhideWhenUsed/>
    <w:rsid w:val="00B75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specialist-knowledge/talent-management" TargetMode="External"/><Relationship Id="rId3" Type="http://schemas.openxmlformats.org/officeDocument/2006/relationships/styles" Target="styles.xml"/><Relationship Id="rId7" Type="http://schemas.openxmlformats.org/officeDocument/2006/relationships/hyperlink" Target="https://careerswales.gov.wales/courses-and-training/funding-your-studies/personal-learning-accou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agepersonnel.nl/en/advice/management-advice/attraction-and-recruitment/7-ways-covid-19-has-changed-recruitment-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1C39E-98BF-4CC4-9080-D5AB75E2B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1463</Words>
  <Characters>8344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dc:creator>
  <cp:keywords/>
  <dc:description/>
  <cp:lastModifiedBy>Maria Mellen Jimenez</cp:lastModifiedBy>
  <cp:revision>12</cp:revision>
  <dcterms:created xsi:type="dcterms:W3CDTF">2022-04-24T18:16:00Z</dcterms:created>
  <dcterms:modified xsi:type="dcterms:W3CDTF">2022-04-25T10:06:00Z</dcterms:modified>
</cp:coreProperties>
</file>