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096FD5E" wp14:paraId="5E5787A5" wp14:textId="34CD866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096FD5E" w:rsidR="73872043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What impact did the Suez Crisis have on the balance of power in the </w:t>
      </w:r>
      <w:r w:rsidRPr="5096FD5E" w:rsidR="73872043">
        <w:rPr>
          <w:rFonts w:ascii="Calibri" w:hAnsi="Calibri" w:eastAsia="Calibri" w:cs="Calibri"/>
          <w:noProof w:val="0"/>
          <w:sz w:val="28"/>
          <w:szCs w:val="28"/>
          <w:lang w:val="en-GB"/>
        </w:rPr>
        <w:t>Middle East</w:t>
      </w:r>
      <w:r w:rsidRPr="5096FD5E" w:rsidR="73872043">
        <w:rPr>
          <w:rFonts w:ascii="Calibri" w:hAnsi="Calibri" w:eastAsia="Calibri" w:cs="Calibri"/>
          <w:noProof w:val="0"/>
          <w:sz w:val="28"/>
          <w:szCs w:val="28"/>
          <w:lang w:val="en-GB"/>
        </w:rPr>
        <w:t>?</w:t>
      </w:r>
    </w:p>
    <w:p w:rsidR="56D1C9A4" w:rsidP="5096FD5E" w:rsidRDefault="56D1C9A4" w14:paraId="330A4FF4" w14:textId="6D359068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0F5B97FD" w:rsidR="56D1C9A4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Waterways and Straights have always been a point of contention for world powers as their administrators have </w:t>
      </w:r>
      <w:r w:rsidRPr="0F5B97FD" w:rsidR="395EA3FC">
        <w:rPr>
          <w:rFonts w:ascii="Calibri" w:hAnsi="Calibri" w:eastAsia="Calibri" w:cs="Calibri"/>
          <w:noProof w:val="0"/>
          <w:sz w:val="28"/>
          <w:szCs w:val="28"/>
          <w:lang w:val="en-GB"/>
        </w:rPr>
        <w:t>massive leeway to close them, restrict them to certain nations or even destroy them</w:t>
      </w:r>
      <w:r w:rsidRPr="0F5B97FD" w:rsidR="38DA71D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to prevent hostile forces utilising them during wartime.</w:t>
      </w:r>
      <w:r w:rsidRPr="0F5B97FD" w:rsidR="38DA71DA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We see this currently with the Ukrainian attack on the Kerch straight between Crimea and </w:t>
      </w:r>
      <w:r w:rsidRPr="0F5B97FD" w:rsidR="009C230D">
        <w:rPr>
          <w:rFonts w:ascii="Calibri" w:hAnsi="Calibri" w:eastAsia="Calibri" w:cs="Calibri"/>
          <w:noProof w:val="0"/>
          <w:sz w:val="28"/>
          <w:szCs w:val="28"/>
          <w:lang w:val="en-GB"/>
        </w:rPr>
        <w:t>Rostov</w:t>
      </w:r>
      <w:r w:rsidRPr="0F5B97FD" w:rsidR="3F6556FE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in October 2022</w:t>
      </w:r>
      <w:r w:rsidRPr="0F5B97FD" w:rsidR="7EE2EB57">
        <w:rPr>
          <w:rFonts w:ascii="Calibri" w:hAnsi="Calibri" w:eastAsia="Calibri" w:cs="Calibri"/>
          <w:noProof w:val="0"/>
          <w:sz w:val="28"/>
          <w:szCs w:val="28"/>
          <w:lang w:val="en-GB"/>
        </w:rPr>
        <w:t>, as well as the British invasion of Gallipoli near the Turkish Dardanelles in World War 1 (WW1)</w:t>
      </w:r>
      <w:r w:rsidRPr="0F5B97FD" w:rsidR="02BC4094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. These straights </w:t>
      </w:r>
      <w:r w:rsidRPr="0F5B97FD" w:rsidR="6B5C40AF">
        <w:rPr>
          <w:rFonts w:ascii="Calibri" w:hAnsi="Calibri" w:eastAsia="Calibri" w:cs="Calibri"/>
          <w:noProof w:val="0"/>
          <w:sz w:val="28"/>
          <w:szCs w:val="28"/>
          <w:lang w:val="en-GB"/>
        </w:rPr>
        <w:t>provide</w:t>
      </w:r>
      <w:r w:rsidRPr="0F5B97FD" w:rsidR="02BC4094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connection between entire continents that </w:t>
      </w:r>
      <w:r w:rsidRPr="0F5B97FD" w:rsidR="02BC4094">
        <w:rPr>
          <w:rFonts w:ascii="Calibri" w:hAnsi="Calibri" w:eastAsia="Calibri" w:cs="Calibri"/>
          <w:noProof w:val="0"/>
          <w:sz w:val="28"/>
          <w:szCs w:val="28"/>
          <w:lang w:val="en-GB"/>
        </w:rPr>
        <w:t>facilitate</w:t>
      </w:r>
      <w:r w:rsidRPr="0F5B97FD" w:rsidR="02BC4094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trade across the glo</w:t>
      </w:r>
      <w:r w:rsidRPr="0F5B97FD" w:rsidR="35086FD0">
        <w:rPr>
          <w:rFonts w:ascii="Calibri" w:hAnsi="Calibri" w:eastAsia="Calibri" w:cs="Calibri"/>
          <w:noProof w:val="0"/>
          <w:sz w:val="28"/>
          <w:szCs w:val="28"/>
          <w:lang w:val="en-GB"/>
        </w:rPr>
        <w:t>be</w:t>
      </w:r>
      <w:r w:rsidRPr="0F5B97FD" w:rsidR="7903EDC0">
        <w:rPr>
          <w:rFonts w:ascii="Calibri" w:hAnsi="Calibri" w:eastAsia="Calibri" w:cs="Calibri"/>
          <w:noProof w:val="0"/>
          <w:sz w:val="28"/>
          <w:szCs w:val="28"/>
          <w:lang w:val="en-GB"/>
        </w:rPr>
        <w:t>, giving the controlling nations immense amounts of power at the negotiating table</w:t>
      </w:r>
      <w:r w:rsidRPr="0F5B97FD" w:rsidR="6E93E17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. For example, should Panama </w:t>
      </w:r>
      <w:r w:rsidRPr="0F5B97FD" w:rsidR="0AC75279">
        <w:rPr>
          <w:rFonts w:ascii="Calibri" w:hAnsi="Calibri" w:eastAsia="Calibri" w:cs="Calibri"/>
          <w:noProof w:val="0"/>
          <w:sz w:val="28"/>
          <w:szCs w:val="28"/>
          <w:lang w:val="en-GB"/>
        </w:rPr>
        <w:t>destroy or close</w:t>
      </w:r>
      <w:r w:rsidRPr="0F5B97FD" w:rsidR="6E93E171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their canal</w:t>
      </w:r>
      <w:r w:rsidRPr="0F5B97FD" w:rsidR="3E9B34D9">
        <w:rPr>
          <w:rFonts w:ascii="Calibri" w:hAnsi="Calibri" w:eastAsia="Calibri" w:cs="Calibri"/>
          <w:noProof w:val="0"/>
          <w:sz w:val="28"/>
          <w:szCs w:val="28"/>
          <w:lang w:val="en-GB"/>
        </w:rPr>
        <w:t>, U.S navy groups would have to travel</w:t>
      </w:r>
      <w:r w:rsidRPr="0F5B97FD" w:rsidR="4D29E7CD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 all the way around the southern edge of South America which would make reinforcement of their West Coast bases a lot more tedious and dangerous</w:t>
      </w:r>
      <w:r w:rsidRPr="0F5B97FD" w:rsidR="4EC5B82E">
        <w:rPr>
          <w:rFonts w:ascii="Calibri" w:hAnsi="Calibri" w:eastAsia="Calibri" w:cs="Calibri"/>
          <w:noProof w:val="0"/>
          <w:sz w:val="28"/>
          <w:szCs w:val="28"/>
          <w:lang w:val="en-GB"/>
        </w:rPr>
        <w:t xml:space="preserve">. </w:t>
      </w:r>
    </w:p>
    <w:p w:rsidR="0F5B97FD" w:rsidP="0F5B97FD" w:rsidRDefault="0F5B97FD" w14:paraId="62618497" w14:textId="0450FBB0">
      <w:pPr>
        <w:pStyle w:val="Normal"/>
        <w:rPr>
          <w:rFonts w:ascii="Calibri" w:hAnsi="Calibri" w:eastAsia="Calibri" w:cs="Calibri"/>
          <w:noProof w:val="0"/>
          <w:sz w:val="28"/>
          <w:szCs w:val="28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686C4D"/>
    <w:rsid w:val="009C230D"/>
    <w:rsid w:val="02652D37"/>
    <w:rsid w:val="02BC4094"/>
    <w:rsid w:val="0AC75279"/>
    <w:rsid w:val="0F5B97FD"/>
    <w:rsid w:val="0FECD215"/>
    <w:rsid w:val="168D8C59"/>
    <w:rsid w:val="2B022CE5"/>
    <w:rsid w:val="2EB6AF8E"/>
    <w:rsid w:val="3068EA6A"/>
    <w:rsid w:val="338A20B1"/>
    <w:rsid w:val="35086FD0"/>
    <w:rsid w:val="38DA71DA"/>
    <w:rsid w:val="393271DD"/>
    <w:rsid w:val="395EA3FC"/>
    <w:rsid w:val="3D17DA9A"/>
    <w:rsid w:val="3E9B34D9"/>
    <w:rsid w:val="3F6556FE"/>
    <w:rsid w:val="4D139667"/>
    <w:rsid w:val="4D29E7CD"/>
    <w:rsid w:val="4EC5B82E"/>
    <w:rsid w:val="5096FD5E"/>
    <w:rsid w:val="5594DCBE"/>
    <w:rsid w:val="56D1C9A4"/>
    <w:rsid w:val="58068E9D"/>
    <w:rsid w:val="58A50955"/>
    <w:rsid w:val="5B3E2F5F"/>
    <w:rsid w:val="5E75D021"/>
    <w:rsid w:val="61FEF7DD"/>
    <w:rsid w:val="6A686C4D"/>
    <w:rsid w:val="6B5C40AF"/>
    <w:rsid w:val="6E93E171"/>
    <w:rsid w:val="73872043"/>
    <w:rsid w:val="73AD5501"/>
    <w:rsid w:val="76426A25"/>
    <w:rsid w:val="7903EDC0"/>
    <w:rsid w:val="795F7F40"/>
    <w:rsid w:val="7EE2EB57"/>
    <w:rsid w:val="7F2D8C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686C4D"/>
  <w15:chartTrackingRefBased/>
  <w15:docId w15:val="{C5832486-65F7-4505-A700-3E0F68F5305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Nathan Topham (2204603)</dc:creator>
  <keywords/>
  <dc:description/>
  <lastModifiedBy>Nathan Topham (2204603)</lastModifiedBy>
  <revision>4</revision>
  <dcterms:created xsi:type="dcterms:W3CDTF">2023-11-15T13:38:08.7825413Z</dcterms:created>
  <dcterms:modified xsi:type="dcterms:W3CDTF">2023-11-18T15:56:49.6263300Z</dcterms:modified>
</coreProperties>
</file>