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98812E" w14:textId="0426E9A2" w:rsidR="002C69F3" w:rsidRPr="002C69F3" w:rsidRDefault="002C69F3" w:rsidP="002C69F3">
      <w:pPr>
        <w:jc w:val="center"/>
      </w:pPr>
      <w:r w:rsidRPr="002C69F3">
        <w:rPr>
          <w:b/>
          <w:bCs/>
        </w:rPr>
        <w:t>Project Title:</w:t>
      </w:r>
      <w:r w:rsidRPr="002C69F3">
        <w:t xml:space="preserve"> Predictive Modeling for Cardiovascular Disease Risk Using Machine Learning Techniques (CDC BRFSS Key Indicators Dataset)</w:t>
      </w:r>
      <w:r w:rsidRPr="002C69F3">
        <w:br/>
      </w:r>
      <w:r w:rsidRPr="002C69F3">
        <w:rPr>
          <w:b/>
          <w:bCs/>
        </w:rPr>
        <w:t>Student Name &amp; ID:</w:t>
      </w:r>
      <w:r w:rsidRPr="002C69F3">
        <w:t xml:space="preserve"> </w:t>
      </w:r>
      <w:r w:rsidR="004504F6">
        <w:rPr>
          <w:lang w:val="en-IN"/>
        </w:rPr>
        <w:t xml:space="preserve">Sadanand </w:t>
      </w:r>
      <w:proofErr w:type="spellStart"/>
      <w:r w:rsidR="004504F6">
        <w:rPr>
          <w:lang w:val="en-IN"/>
        </w:rPr>
        <w:t>Tanneru</w:t>
      </w:r>
      <w:proofErr w:type="spellEnd"/>
      <w:r w:rsidR="004504F6">
        <w:rPr>
          <w:lang w:val="en-IN"/>
        </w:rPr>
        <w:t xml:space="preserve"> [2418784]</w:t>
      </w:r>
      <w:r w:rsidRPr="002C69F3">
        <w:br/>
      </w:r>
      <w:r w:rsidRPr="002C69F3">
        <w:rPr>
          <w:b/>
          <w:bCs/>
        </w:rPr>
        <w:t>Supervisor’s Name:</w:t>
      </w:r>
      <w:r w:rsidRPr="002C69F3">
        <w:t xml:space="preserve"> </w:t>
      </w:r>
      <w:r w:rsidR="004504F6">
        <w:rPr>
          <w:lang w:val="en-IN"/>
        </w:rPr>
        <w:t>Md Shantanu Islam</w:t>
      </w:r>
      <w:r w:rsidRPr="002C69F3">
        <w:br/>
      </w:r>
      <w:r w:rsidRPr="002C69F3">
        <w:rPr>
          <w:b/>
          <w:bCs/>
        </w:rPr>
        <w:t>Date of Submission:</w:t>
      </w:r>
      <w:r w:rsidRPr="002C69F3">
        <w:t xml:space="preserve"> 1</w:t>
      </w:r>
      <w:r w:rsidR="004504F6">
        <w:rPr>
          <w:lang w:val="en-IN"/>
        </w:rPr>
        <w:t>7</w:t>
      </w:r>
      <w:r w:rsidRPr="002C69F3">
        <w:t xml:space="preserve"> February 2026</w:t>
      </w:r>
    </w:p>
    <w:p w14:paraId="42A07EDA" w14:textId="470CA1EB" w:rsidR="002C69F3" w:rsidRPr="002C69F3" w:rsidRDefault="002C69F3" w:rsidP="002C69F3"/>
    <w:p w14:paraId="5B062633" w14:textId="77777777" w:rsidR="002C69F3" w:rsidRDefault="002C69F3">
      <w:pPr>
        <w:spacing w:line="240" w:lineRule="auto"/>
        <w:ind w:firstLine="0"/>
        <w:rPr>
          <w:b/>
          <w:bCs/>
        </w:rPr>
      </w:pPr>
      <w:r>
        <w:rPr>
          <w:b/>
          <w:bCs/>
        </w:rPr>
        <w:br w:type="page"/>
      </w:r>
    </w:p>
    <w:sdt>
      <w:sdtPr>
        <w:rPr>
          <w:rFonts w:asciiTheme="majorBidi" w:eastAsiaTheme="minorHAnsi" w:hAnsiTheme="majorBidi" w:cstheme="minorBidi"/>
          <w:b w:val="0"/>
          <w:bCs w:val="0"/>
          <w:color w:val="auto"/>
          <w:kern w:val="2"/>
          <w:sz w:val="24"/>
          <w:szCs w:val="24"/>
          <w:lang/>
          <w14:ligatures w14:val="standardContextual"/>
        </w:rPr>
        <w:id w:val="-1527719233"/>
        <w:docPartObj>
          <w:docPartGallery w:val="Table of Contents"/>
          <w:docPartUnique/>
        </w:docPartObj>
      </w:sdtPr>
      <w:sdtEndPr>
        <w:rPr>
          <w:noProof/>
        </w:rPr>
      </w:sdtEndPr>
      <w:sdtContent>
        <w:p w14:paraId="43A0A266" w14:textId="1FF699D5" w:rsidR="0097757F" w:rsidRDefault="0097757F">
          <w:pPr>
            <w:pStyle w:val="TOCHeading"/>
          </w:pPr>
          <w:r>
            <w:t>Table of Contents</w:t>
          </w:r>
        </w:p>
        <w:p w14:paraId="6F778388" w14:textId="1D6B4D12" w:rsidR="0097757F" w:rsidRDefault="0097757F">
          <w:pPr>
            <w:pStyle w:val="TOC1"/>
            <w:tabs>
              <w:tab w:val="right" w:leader="dot" w:pos="9016"/>
            </w:tabs>
            <w:rPr>
              <w:rFonts w:eastAsiaTheme="minorEastAsia" w:cstheme="minorBidi"/>
              <w:b w:val="0"/>
              <w:bCs w:val="0"/>
              <w:caps w:val="0"/>
              <w:noProof/>
              <w:sz w:val="24"/>
              <w:lang w:eastAsia="en-GB"/>
            </w:rPr>
          </w:pPr>
          <w:r>
            <w:rPr>
              <w:b w:val="0"/>
              <w:bCs w:val="0"/>
            </w:rPr>
            <w:fldChar w:fldCharType="begin"/>
          </w:r>
          <w:r>
            <w:instrText xml:space="preserve"> TOC \o "1-3" \h \z \u </w:instrText>
          </w:r>
          <w:r>
            <w:rPr>
              <w:b w:val="0"/>
              <w:bCs w:val="0"/>
            </w:rPr>
            <w:fldChar w:fldCharType="separate"/>
          </w:r>
          <w:hyperlink w:anchor="_Toc221622762" w:history="1">
            <w:r w:rsidRPr="004E32AC">
              <w:rPr>
                <w:rStyle w:val="Hyperlink"/>
                <w:noProof/>
              </w:rPr>
              <w:t>1. INTRODUCTION</w:t>
            </w:r>
            <w:r>
              <w:rPr>
                <w:noProof/>
                <w:webHidden/>
              </w:rPr>
              <w:tab/>
            </w:r>
            <w:r>
              <w:rPr>
                <w:noProof/>
                <w:webHidden/>
              </w:rPr>
              <w:fldChar w:fldCharType="begin"/>
            </w:r>
            <w:r>
              <w:rPr>
                <w:noProof/>
                <w:webHidden/>
              </w:rPr>
              <w:instrText xml:space="preserve"> PAGEREF _Toc221622762 \h </w:instrText>
            </w:r>
            <w:r>
              <w:rPr>
                <w:noProof/>
                <w:webHidden/>
              </w:rPr>
            </w:r>
            <w:r>
              <w:rPr>
                <w:noProof/>
                <w:webHidden/>
              </w:rPr>
              <w:fldChar w:fldCharType="separate"/>
            </w:r>
            <w:r>
              <w:rPr>
                <w:noProof/>
                <w:webHidden/>
              </w:rPr>
              <w:t>3</w:t>
            </w:r>
            <w:r>
              <w:rPr>
                <w:noProof/>
                <w:webHidden/>
              </w:rPr>
              <w:fldChar w:fldCharType="end"/>
            </w:r>
          </w:hyperlink>
        </w:p>
        <w:p w14:paraId="56FDEC2B" w14:textId="7FBC0D46" w:rsidR="0097757F" w:rsidRDefault="0097757F">
          <w:pPr>
            <w:pStyle w:val="TOC2"/>
            <w:tabs>
              <w:tab w:val="right" w:leader="dot" w:pos="9016"/>
            </w:tabs>
            <w:rPr>
              <w:noProof/>
            </w:rPr>
          </w:pPr>
          <w:hyperlink w:anchor="_Toc221622763" w:history="1">
            <w:r w:rsidRPr="004E32AC">
              <w:rPr>
                <w:rStyle w:val="Hyperlink"/>
                <w:noProof/>
              </w:rPr>
              <w:t>1.1 Overview of the Problem Area</w:t>
            </w:r>
            <w:r>
              <w:rPr>
                <w:noProof/>
                <w:webHidden/>
              </w:rPr>
              <w:tab/>
            </w:r>
            <w:r>
              <w:rPr>
                <w:noProof/>
                <w:webHidden/>
              </w:rPr>
              <w:fldChar w:fldCharType="begin"/>
            </w:r>
            <w:r>
              <w:rPr>
                <w:noProof/>
                <w:webHidden/>
              </w:rPr>
              <w:instrText xml:space="preserve"> PAGEREF _Toc221622763 \h </w:instrText>
            </w:r>
            <w:r>
              <w:rPr>
                <w:noProof/>
                <w:webHidden/>
              </w:rPr>
            </w:r>
            <w:r>
              <w:rPr>
                <w:noProof/>
                <w:webHidden/>
              </w:rPr>
              <w:fldChar w:fldCharType="separate"/>
            </w:r>
            <w:r>
              <w:rPr>
                <w:noProof/>
                <w:webHidden/>
              </w:rPr>
              <w:t>3</w:t>
            </w:r>
            <w:r>
              <w:rPr>
                <w:noProof/>
                <w:webHidden/>
              </w:rPr>
              <w:fldChar w:fldCharType="end"/>
            </w:r>
          </w:hyperlink>
        </w:p>
        <w:p w14:paraId="665A1FE2" w14:textId="40C5CA42" w:rsidR="0097757F" w:rsidRDefault="0097757F">
          <w:pPr>
            <w:pStyle w:val="TOC2"/>
            <w:tabs>
              <w:tab w:val="right" w:leader="dot" w:pos="9016"/>
            </w:tabs>
            <w:rPr>
              <w:noProof/>
            </w:rPr>
          </w:pPr>
          <w:hyperlink w:anchor="_Toc221622764" w:history="1">
            <w:r w:rsidRPr="004E32AC">
              <w:rPr>
                <w:rStyle w:val="Hyperlink"/>
                <w:noProof/>
              </w:rPr>
              <w:t>1.2 Importance of the Project</w:t>
            </w:r>
            <w:r>
              <w:rPr>
                <w:noProof/>
                <w:webHidden/>
              </w:rPr>
              <w:tab/>
            </w:r>
            <w:r>
              <w:rPr>
                <w:noProof/>
                <w:webHidden/>
              </w:rPr>
              <w:fldChar w:fldCharType="begin"/>
            </w:r>
            <w:r>
              <w:rPr>
                <w:noProof/>
                <w:webHidden/>
              </w:rPr>
              <w:instrText xml:space="preserve"> PAGEREF _Toc221622764 \h </w:instrText>
            </w:r>
            <w:r>
              <w:rPr>
                <w:noProof/>
                <w:webHidden/>
              </w:rPr>
            </w:r>
            <w:r>
              <w:rPr>
                <w:noProof/>
                <w:webHidden/>
              </w:rPr>
              <w:fldChar w:fldCharType="separate"/>
            </w:r>
            <w:r>
              <w:rPr>
                <w:noProof/>
                <w:webHidden/>
              </w:rPr>
              <w:t>3</w:t>
            </w:r>
            <w:r>
              <w:rPr>
                <w:noProof/>
                <w:webHidden/>
              </w:rPr>
              <w:fldChar w:fldCharType="end"/>
            </w:r>
          </w:hyperlink>
        </w:p>
        <w:p w14:paraId="2A862161" w14:textId="670A87B4" w:rsidR="0097757F" w:rsidRDefault="0097757F">
          <w:pPr>
            <w:pStyle w:val="TOC1"/>
            <w:tabs>
              <w:tab w:val="right" w:leader="dot" w:pos="9016"/>
            </w:tabs>
            <w:rPr>
              <w:rFonts w:eastAsiaTheme="minorEastAsia" w:cstheme="minorBidi"/>
              <w:b w:val="0"/>
              <w:bCs w:val="0"/>
              <w:caps w:val="0"/>
              <w:noProof/>
              <w:sz w:val="24"/>
              <w:lang w:eastAsia="en-GB"/>
            </w:rPr>
          </w:pPr>
          <w:hyperlink w:anchor="_Toc221622765" w:history="1">
            <w:r w:rsidRPr="004E32AC">
              <w:rPr>
                <w:rStyle w:val="Hyperlink"/>
                <w:noProof/>
              </w:rPr>
              <w:t>2. LITERATURE REVIEW</w:t>
            </w:r>
            <w:r>
              <w:rPr>
                <w:noProof/>
                <w:webHidden/>
              </w:rPr>
              <w:tab/>
            </w:r>
            <w:r>
              <w:rPr>
                <w:noProof/>
                <w:webHidden/>
              </w:rPr>
              <w:fldChar w:fldCharType="begin"/>
            </w:r>
            <w:r>
              <w:rPr>
                <w:noProof/>
                <w:webHidden/>
              </w:rPr>
              <w:instrText xml:space="preserve"> PAGEREF _Toc221622765 \h </w:instrText>
            </w:r>
            <w:r>
              <w:rPr>
                <w:noProof/>
                <w:webHidden/>
              </w:rPr>
            </w:r>
            <w:r>
              <w:rPr>
                <w:noProof/>
                <w:webHidden/>
              </w:rPr>
              <w:fldChar w:fldCharType="separate"/>
            </w:r>
            <w:r>
              <w:rPr>
                <w:noProof/>
                <w:webHidden/>
              </w:rPr>
              <w:t>3</w:t>
            </w:r>
            <w:r>
              <w:rPr>
                <w:noProof/>
                <w:webHidden/>
              </w:rPr>
              <w:fldChar w:fldCharType="end"/>
            </w:r>
          </w:hyperlink>
        </w:p>
        <w:p w14:paraId="76BB5EE0" w14:textId="4A9CEEC6" w:rsidR="0097757F" w:rsidRDefault="0097757F">
          <w:pPr>
            <w:pStyle w:val="TOC2"/>
            <w:tabs>
              <w:tab w:val="right" w:leader="dot" w:pos="9016"/>
            </w:tabs>
            <w:rPr>
              <w:noProof/>
            </w:rPr>
          </w:pPr>
          <w:hyperlink w:anchor="_Toc221622766" w:history="1">
            <w:r w:rsidRPr="004E32AC">
              <w:rPr>
                <w:rStyle w:val="Hyperlink"/>
                <w:noProof/>
              </w:rPr>
              <w:t>2.1 Existing Research and Related Work</w:t>
            </w:r>
            <w:r>
              <w:rPr>
                <w:noProof/>
                <w:webHidden/>
              </w:rPr>
              <w:tab/>
            </w:r>
            <w:r>
              <w:rPr>
                <w:noProof/>
                <w:webHidden/>
              </w:rPr>
              <w:fldChar w:fldCharType="begin"/>
            </w:r>
            <w:r>
              <w:rPr>
                <w:noProof/>
                <w:webHidden/>
              </w:rPr>
              <w:instrText xml:space="preserve"> PAGEREF _Toc221622766 \h </w:instrText>
            </w:r>
            <w:r>
              <w:rPr>
                <w:noProof/>
                <w:webHidden/>
              </w:rPr>
            </w:r>
            <w:r>
              <w:rPr>
                <w:noProof/>
                <w:webHidden/>
              </w:rPr>
              <w:fldChar w:fldCharType="separate"/>
            </w:r>
            <w:r>
              <w:rPr>
                <w:noProof/>
                <w:webHidden/>
              </w:rPr>
              <w:t>3</w:t>
            </w:r>
            <w:r>
              <w:rPr>
                <w:noProof/>
                <w:webHidden/>
              </w:rPr>
              <w:fldChar w:fldCharType="end"/>
            </w:r>
          </w:hyperlink>
        </w:p>
        <w:p w14:paraId="0D33B303" w14:textId="4D0AFD72" w:rsidR="0097757F" w:rsidRDefault="0097757F">
          <w:pPr>
            <w:pStyle w:val="TOC2"/>
            <w:tabs>
              <w:tab w:val="right" w:leader="dot" w:pos="9016"/>
            </w:tabs>
            <w:rPr>
              <w:noProof/>
            </w:rPr>
          </w:pPr>
          <w:hyperlink w:anchor="_Toc221622767" w:history="1">
            <w:r w:rsidRPr="004E32AC">
              <w:rPr>
                <w:rStyle w:val="Hyperlink"/>
                <w:noProof/>
              </w:rPr>
              <w:t>2.2 Strategies and Rationale for the Direction of This Project</w:t>
            </w:r>
            <w:r>
              <w:rPr>
                <w:noProof/>
                <w:webHidden/>
              </w:rPr>
              <w:tab/>
            </w:r>
            <w:r>
              <w:rPr>
                <w:noProof/>
                <w:webHidden/>
              </w:rPr>
              <w:fldChar w:fldCharType="begin"/>
            </w:r>
            <w:r>
              <w:rPr>
                <w:noProof/>
                <w:webHidden/>
              </w:rPr>
              <w:instrText xml:space="preserve"> PAGEREF _Toc221622767 \h </w:instrText>
            </w:r>
            <w:r>
              <w:rPr>
                <w:noProof/>
                <w:webHidden/>
              </w:rPr>
            </w:r>
            <w:r>
              <w:rPr>
                <w:noProof/>
                <w:webHidden/>
              </w:rPr>
              <w:fldChar w:fldCharType="separate"/>
            </w:r>
            <w:r>
              <w:rPr>
                <w:noProof/>
                <w:webHidden/>
              </w:rPr>
              <w:t>4</w:t>
            </w:r>
            <w:r>
              <w:rPr>
                <w:noProof/>
                <w:webHidden/>
              </w:rPr>
              <w:fldChar w:fldCharType="end"/>
            </w:r>
          </w:hyperlink>
        </w:p>
        <w:p w14:paraId="13672254" w14:textId="420867B3" w:rsidR="0097757F" w:rsidRDefault="0097757F">
          <w:pPr>
            <w:pStyle w:val="TOC2"/>
            <w:tabs>
              <w:tab w:val="right" w:leader="dot" w:pos="9016"/>
            </w:tabs>
            <w:rPr>
              <w:noProof/>
            </w:rPr>
          </w:pPr>
          <w:hyperlink w:anchor="_Toc221622768" w:history="1">
            <w:r w:rsidRPr="004E32AC">
              <w:rPr>
                <w:rStyle w:val="Hyperlink"/>
                <w:noProof/>
              </w:rPr>
              <w:t>2.3 Comparison Table: Prior Work vs This Project</w:t>
            </w:r>
            <w:r>
              <w:rPr>
                <w:noProof/>
                <w:webHidden/>
              </w:rPr>
              <w:tab/>
            </w:r>
            <w:r>
              <w:rPr>
                <w:noProof/>
                <w:webHidden/>
              </w:rPr>
              <w:fldChar w:fldCharType="begin"/>
            </w:r>
            <w:r>
              <w:rPr>
                <w:noProof/>
                <w:webHidden/>
              </w:rPr>
              <w:instrText xml:space="preserve"> PAGEREF _Toc221622768 \h </w:instrText>
            </w:r>
            <w:r>
              <w:rPr>
                <w:noProof/>
                <w:webHidden/>
              </w:rPr>
            </w:r>
            <w:r>
              <w:rPr>
                <w:noProof/>
                <w:webHidden/>
              </w:rPr>
              <w:fldChar w:fldCharType="separate"/>
            </w:r>
            <w:r>
              <w:rPr>
                <w:noProof/>
                <w:webHidden/>
              </w:rPr>
              <w:t>4</w:t>
            </w:r>
            <w:r>
              <w:rPr>
                <w:noProof/>
                <w:webHidden/>
              </w:rPr>
              <w:fldChar w:fldCharType="end"/>
            </w:r>
          </w:hyperlink>
        </w:p>
        <w:p w14:paraId="769CB8BE" w14:textId="42CEC54B" w:rsidR="0097757F" w:rsidRDefault="0097757F">
          <w:pPr>
            <w:pStyle w:val="TOC1"/>
            <w:tabs>
              <w:tab w:val="right" w:leader="dot" w:pos="9016"/>
            </w:tabs>
            <w:rPr>
              <w:rFonts w:eastAsiaTheme="minorEastAsia" w:cstheme="minorBidi"/>
              <w:b w:val="0"/>
              <w:bCs w:val="0"/>
              <w:caps w:val="0"/>
              <w:noProof/>
              <w:sz w:val="24"/>
              <w:lang w:eastAsia="en-GB"/>
            </w:rPr>
          </w:pPr>
          <w:hyperlink w:anchor="_Toc221622769" w:history="1">
            <w:r w:rsidRPr="004E32AC">
              <w:rPr>
                <w:rStyle w:val="Hyperlink"/>
                <w:noProof/>
              </w:rPr>
              <w:t>3. RATIONALE AND RESEARCH GAP</w:t>
            </w:r>
            <w:r>
              <w:rPr>
                <w:noProof/>
                <w:webHidden/>
              </w:rPr>
              <w:tab/>
            </w:r>
            <w:r>
              <w:rPr>
                <w:noProof/>
                <w:webHidden/>
              </w:rPr>
              <w:fldChar w:fldCharType="begin"/>
            </w:r>
            <w:r>
              <w:rPr>
                <w:noProof/>
                <w:webHidden/>
              </w:rPr>
              <w:instrText xml:space="preserve"> PAGEREF _Toc221622769 \h </w:instrText>
            </w:r>
            <w:r>
              <w:rPr>
                <w:noProof/>
                <w:webHidden/>
              </w:rPr>
            </w:r>
            <w:r>
              <w:rPr>
                <w:noProof/>
                <w:webHidden/>
              </w:rPr>
              <w:fldChar w:fldCharType="separate"/>
            </w:r>
            <w:r>
              <w:rPr>
                <w:noProof/>
                <w:webHidden/>
              </w:rPr>
              <w:t>5</w:t>
            </w:r>
            <w:r>
              <w:rPr>
                <w:noProof/>
                <w:webHidden/>
              </w:rPr>
              <w:fldChar w:fldCharType="end"/>
            </w:r>
          </w:hyperlink>
        </w:p>
        <w:p w14:paraId="7568551E" w14:textId="1D0145CC" w:rsidR="0097757F" w:rsidRDefault="0097757F">
          <w:pPr>
            <w:pStyle w:val="TOC1"/>
            <w:tabs>
              <w:tab w:val="right" w:leader="dot" w:pos="9016"/>
            </w:tabs>
            <w:rPr>
              <w:rFonts w:eastAsiaTheme="minorEastAsia" w:cstheme="minorBidi"/>
              <w:b w:val="0"/>
              <w:bCs w:val="0"/>
              <w:caps w:val="0"/>
              <w:noProof/>
              <w:sz w:val="24"/>
              <w:lang w:eastAsia="en-GB"/>
            </w:rPr>
          </w:pPr>
          <w:hyperlink w:anchor="_Toc221622770" w:history="1">
            <w:r w:rsidRPr="004E32AC">
              <w:rPr>
                <w:rStyle w:val="Hyperlink"/>
                <w:noProof/>
              </w:rPr>
              <w:t>4. PROBLEM STATEMENT</w:t>
            </w:r>
            <w:r>
              <w:rPr>
                <w:noProof/>
                <w:webHidden/>
              </w:rPr>
              <w:tab/>
            </w:r>
            <w:r>
              <w:rPr>
                <w:noProof/>
                <w:webHidden/>
              </w:rPr>
              <w:fldChar w:fldCharType="begin"/>
            </w:r>
            <w:r>
              <w:rPr>
                <w:noProof/>
                <w:webHidden/>
              </w:rPr>
              <w:instrText xml:space="preserve"> PAGEREF _Toc221622770 \h </w:instrText>
            </w:r>
            <w:r>
              <w:rPr>
                <w:noProof/>
                <w:webHidden/>
              </w:rPr>
            </w:r>
            <w:r>
              <w:rPr>
                <w:noProof/>
                <w:webHidden/>
              </w:rPr>
              <w:fldChar w:fldCharType="separate"/>
            </w:r>
            <w:r>
              <w:rPr>
                <w:noProof/>
                <w:webHidden/>
              </w:rPr>
              <w:t>6</w:t>
            </w:r>
            <w:r>
              <w:rPr>
                <w:noProof/>
                <w:webHidden/>
              </w:rPr>
              <w:fldChar w:fldCharType="end"/>
            </w:r>
          </w:hyperlink>
        </w:p>
        <w:p w14:paraId="3E966918" w14:textId="179663D4" w:rsidR="0097757F" w:rsidRDefault="0097757F">
          <w:pPr>
            <w:pStyle w:val="TOC1"/>
            <w:tabs>
              <w:tab w:val="right" w:leader="dot" w:pos="9016"/>
            </w:tabs>
            <w:rPr>
              <w:rFonts w:eastAsiaTheme="minorEastAsia" w:cstheme="minorBidi"/>
              <w:b w:val="0"/>
              <w:bCs w:val="0"/>
              <w:caps w:val="0"/>
              <w:noProof/>
              <w:sz w:val="24"/>
              <w:lang w:eastAsia="en-GB"/>
            </w:rPr>
          </w:pPr>
          <w:hyperlink w:anchor="_Toc221622771" w:history="1">
            <w:r w:rsidRPr="004E32AC">
              <w:rPr>
                <w:rStyle w:val="Hyperlink"/>
                <w:noProof/>
              </w:rPr>
              <w:t>5. RESEARCH AIM AND OBJECTIVES</w:t>
            </w:r>
            <w:r>
              <w:rPr>
                <w:noProof/>
                <w:webHidden/>
              </w:rPr>
              <w:tab/>
            </w:r>
            <w:r>
              <w:rPr>
                <w:noProof/>
                <w:webHidden/>
              </w:rPr>
              <w:fldChar w:fldCharType="begin"/>
            </w:r>
            <w:r>
              <w:rPr>
                <w:noProof/>
                <w:webHidden/>
              </w:rPr>
              <w:instrText xml:space="preserve"> PAGEREF _Toc221622771 \h </w:instrText>
            </w:r>
            <w:r>
              <w:rPr>
                <w:noProof/>
                <w:webHidden/>
              </w:rPr>
            </w:r>
            <w:r>
              <w:rPr>
                <w:noProof/>
                <w:webHidden/>
              </w:rPr>
              <w:fldChar w:fldCharType="separate"/>
            </w:r>
            <w:r>
              <w:rPr>
                <w:noProof/>
                <w:webHidden/>
              </w:rPr>
              <w:t>6</w:t>
            </w:r>
            <w:r>
              <w:rPr>
                <w:noProof/>
                <w:webHidden/>
              </w:rPr>
              <w:fldChar w:fldCharType="end"/>
            </w:r>
          </w:hyperlink>
        </w:p>
        <w:p w14:paraId="2B4A87AD" w14:textId="016C7678" w:rsidR="0097757F" w:rsidRDefault="0097757F">
          <w:pPr>
            <w:pStyle w:val="TOC2"/>
            <w:tabs>
              <w:tab w:val="right" w:leader="dot" w:pos="9016"/>
            </w:tabs>
            <w:rPr>
              <w:noProof/>
            </w:rPr>
          </w:pPr>
          <w:hyperlink w:anchor="_Toc221622772" w:history="1">
            <w:r w:rsidRPr="004E32AC">
              <w:rPr>
                <w:rStyle w:val="Hyperlink"/>
                <w:noProof/>
              </w:rPr>
              <w:t>5.1 Research Aim</w:t>
            </w:r>
            <w:r>
              <w:rPr>
                <w:noProof/>
                <w:webHidden/>
              </w:rPr>
              <w:tab/>
            </w:r>
            <w:r>
              <w:rPr>
                <w:noProof/>
                <w:webHidden/>
              </w:rPr>
              <w:fldChar w:fldCharType="begin"/>
            </w:r>
            <w:r>
              <w:rPr>
                <w:noProof/>
                <w:webHidden/>
              </w:rPr>
              <w:instrText xml:space="preserve"> PAGEREF _Toc221622772 \h </w:instrText>
            </w:r>
            <w:r>
              <w:rPr>
                <w:noProof/>
                <w:webHidden/>
              </w:rPr>
            </w:r>
            <w:r>
              <w:rPr>
                <w:noProof/>
                <w:webHidden/>
              </w:rPr>
              <w:fldChar w:fldCharType="separate"/>
            </w:r>
            <w:r>
              <w:rPr>
                <w:noProof/>
                <w:webHidden/>
              </w:rPr>
              <w:t>6</w:t>
            </w:r>
            <w:r>
              <w:rPr>
                <w:noProof/>
                <w:webHidden/>
              </w:rPr>
              <w:fldChar w:fldCharType="end"/>
            </w:r>
          </w:hyperlink>
        </w:p>
        <w:p w14:paraId="6543B609" w14:textId="3F3EF429" w:rsidR="0097757F" w:rsidRDefault="0097757F">
          <w:pPr>
            <w:pStyle w:val="TOC2"/>
            <w:tabs>
              <w:tab w:val="right" w:leader="dot" w:pos="9016"/>
            </w:tabs>
            <w:rPr>
              <w:noProof/>
            </w:rPr>
          </w:pPr>
          <w:hyperlink w:anchor="_Toc221622773" w:history="1">
            <w:r w:rsidRPr="004E32AC">
              <w:rPr>
                <w:rStyle w:val="Hyperlink"/>
                <w:noProof/>
              </w:rPr>
              <w:t>5.2 Objectives</w:t>
            </w:r>
            <w:r>
              <w:rPr>
                <w:noProof/>
                <w:webHidden/>
              </w:rPr>
              <w:tab/>
            </w:r>
            <w:r>
              <w:rPr>
                <w:noProof/>
                <w:webHidden/>
              </w:rPr>
              <w:fldChar w:fldCharType="begin"/>
            </w:r>
            <w:r>
              <w:rPr>
                <w:noProof/>
                <w:webHidden/>
              </w:rPr>
              <w:instrText xml:space="preserve"> PAGEREF _Toc221622773 \h </w:instrText>
            </w:r>
            <w:r>
              <w:rPr>
                <w:noProof/>
                <w:webHidden/>
              </w:rPr>
            </w:r>
            <w:r>
              <w:rPr>
                <w:noProof/>
                <w:webHidden/>
              </w:rPr>
              <w:fldChar w:fldCharType="separate"/>
            </w:r>
            <w:r>
              <w:rPr>
                <w:noProof/>
                <w:webHidden/>
              </w:rPr>
              <w:t>6</w:t>
            </w:r>
            <w:r>
              <w:rPr>
                <w:noProof/>
                <w:webHidden/>
              </w:rPr>
              <w:fldChar w:fldCharType="end"/>
            </w:r>
          </w:hyperlink>
        </w:p>
        <w:p w14:paraId="71AB6E54" w14:textId="6FFEC75B" w:rsidR="0097757F" w:rsidRDefault="0097757F">
          <w:pPr>
            <w:pStyle w:val="TOC1"/>
            <w:tabs>
              <w:tab w:val="right" w:leader="dot" w:pos="9016"/>
            </w:tabs>
            <w:rPr>
              <w:rFonts w:eastAsiaTheme="minorEastAsia" w:cstheme="minorBidi"/>
              <w:b w:val="0"/>
              <w:bCs w:val="0"/>
              <w:caps w:val="0"/>
              <w:noProof/>
              <w:sz w:val="24"/>
              <w:lang w:eastAsia="en-GB"/>
            </w:rPr>
          </w:pPr>
          <w:hyperlink w:anchor="_Toc221622774" w:history="1">
            <w:r w:rsidRPr="004E32AC">
              <w:rPr>
                <w:rStyle w:val="Hyperlink"/>
                <w:noProof/>
              </w:rPr>
              <w:t>6. SCOPE AND LIMITATIONS</w:t>
            </w:r>
            <w:r>
              <w:rPr>
                <w:noProof/>
                <w:webHidden/>
              </w:rPr>
              <w:tab/>
            </w:r>
            <w:r>
              <w:rPr>
                <w:noProof/>
                <w:webHidden/>
              </w:rPr>
              <w:fldChar w:fldCharType="begin"/>
            </w:r>
            <w:r>
              <w:rPr>
                <w:noProof/>
                <w:webHidden/>
              </w:rPr>
              <w:instrText xml:space="preserve"> PAGEREF _Toc221622774 \h </w:instrText>
            </w:r>
            <w:r>
              <w:rPr>
                <w:noProof/>
                <w:webHidden/>
              </w:rPr>
            </w:r>
            <w:r>
              <w:rPr>
                <w:noProof/>
                <w:webHidden/>
              </w:rPr>
              <w:fldChar w:fldCharType="separate"/>
            </w:r>
            <w:r>
              <w:rPr>
                <w:noProof/>
                <w:webHidden/>
              </w:rPr>
              <w:t>7</w:t>
            </w:r>
            <w:r>
              <w:rPr>
                <w:noProof/>
                <w:webHidden/>
              </w:rPr>
              <w:fldChar w:fldCharType="end"/>
            </w:r>
          </w:hyperlink>
        </w:p>
        <w:p w14:paraId="58B47E68" w14:textId="679DE116" w:rsidR="0097757F" w:rsidRDefault="0097757F">
          <w:pPr>
            <w:pStyle w:val="TOC1"/>
            <w:tabs>
              <w:tab w:val="right" w:leader="dot" w:pos="9016"/>
            </w:tabs>
            <w:rPr>
              <w:rFonts w:eastAsiaTheme="minorEastAsia" w:cstheme="minorBidi"/>
              <w:b w:val="0"/>
              <w:bCs w:val="0"/>
              <w:caps w:val="0"/>
              <w:noProof/>
              <w:sz w:val="24"/>
              <w:lang w:eastAsia="en-GB"/>
            </w:rPr>
          </w:pPr>
          <w:hyperlink w:anchor="_Toc221622775" w:history="1">
            <w:r w:rsidRPr="004E32AC">
              <w:rPr>
                <w:rStyle w:val="Hyperlink"/>
                <w:noProof/>
              </w:rPr>
              <w:t>7. METHODOLOGY</w:t>
            </w:r>
            <w:r>
              <w:rPr>
                <w:noProof/>
                <w:webHidden/>
              </w:rPr>
              <w:tab/>
            </w:r>
            <w:r>
              <w:rPr>
                <w:noProof/>
                <w:webHidden/>
              </w:rPr>
              <w:fldChar w:fldCharType="begin"/>
            </w:r>
            <w:r>
              <w:rPr>
                <w:noProof/>
                <w:webHidden/>
              </w:rPr>
              <w:instrText xml:space="preserve"> PAGEREF _Toc221622775 \h </w:instrText>
            </w:r>
            <w:r>
              <w:rPr>
                <w:noProof/>
                <w:webHidden/>
              </w:rPr>
            </w:r>
            <w:r>
              <w:rPr>
                <w:noProof/>
                <w:webHidden/>
              </w:rPr>
              <w:fldChar w:fldCharType="separate"/>
            </w:r>
            <w:r>
              <w:rPr>
                <w:noProof/>
                <w:webHidden/>
              </w:rPr>
              <w:t>7</w:t>
            </w:r>
            <w:r>
              <w:rPr>
                <w:noProof/>
                <w:webHidden/>
              </w:rPr>
              <w:fldChar w:fldCharType="end"/>
            </w:r>
          </w:hyperlink>
        </w:p>
        <w:p w14:paraId="1F623938" w14:textId="223B4D48" w:rsidR="0097757F" w:rsidRDefault="0097757F">
          <w:pPr>
            <w:pStyle w:val="TOC2"/>
            <w:tabs>
              <w:tab w:val="right" w:leader="dot" w:pos="9016"/>
            </w:tabs>
            <w:rPr>
              <w:noProof/>
            </w:rPr>
          </w:pPr>
          <w:hyperlink w:anchor="_Toc221622776" w:history="1">
            <w:r w:rsidRPr="004E32AC">
              <w:rPr>
                <w:rStyle w:val="Hyperlink"/>
                <w:noProof/>
              </w:rPr>
              <w:t>7.1 System Development Approach</w:t>
            </w:r>
            <w:r>
              <w:rPr>
                <w:noProof/>
                <w:webHidden/>
              </w:rPr>
              <w:tab/>
            </w:r>
            <w:r>
              <w:rPr>
                <w:noProof/>
                <w:webHidden/>
              </w:rPr>
              <w:fldChar w:fldCharType="begin"/>
            </w:r>
            <w:r>
              <w:rPr>
                <w:noProof/>
                <w:webHidden/>
              </w:rPr>
              <w:instrText xml:space="preserve"> PAGEREF _Toc221622776 \h </w:instrText>
            </w:r>
            <w:r>
              <w:rPr>
                <w:noProof/>
                <w:webHidden/>
              </w:rPr>
            </w:r>
            <w:r>
              <w:rPr>
                <w:noProof/>
                <w:webHidden/>
              </w:rPr>
              <w:fldChar w:fldCharType="separate"/>
            </w:r>
            <w:r>
              <w:rPr>
                <w:noProof/>
                <w:webHidden/>
              </w:rPr>
              <w:t>7</w:t>
            </w:r>
            <w:r>
              <w:rPr>
                <w:noProof/>
                <w:webHidden/>
              </w:rPr>
              <w:fldChar w:fldCharType="end"/>
            </w:r>
          </w:hyperlink>
        </w:p>
        <w:p w14:paraId="1639E03B" w14:textId="0C504342" w:rsidR="0097757F" w:rsidRDefault="0097757F">
          <w:pPr>
            <w:pStyle w:val="TOC2"/>
            <w:tabs>
              <w:tab w:val="right" w:leader="dot" w:pos="9016"/>
            </w:tabs>
            <w:rPr>
              <w:noProof/>
            </w:rPr>
          </w:pPr>
          <w:hyperlink w:anchor="_Toc221622777" w:history="1">
            <w:r w:rsidRPr="004E32AC">
              <w:rPr>
                <w:rStyle w:val="Hyperlink"/>
                <w:noProof/>
              </w:rPr>
              <w:t>7.2 Tools &amp; Technologies</w:t>
            </w:r>
            <w:r>
              <w:rPr>
                <w:noProof/>
                <w:webHidden/>
              </w:rPr>
              <w:tab/>
            </w:r>
            <w:r>
              <w:rPr>
                <w:noProof/>
                <w:webHidden/>
              </w:rPr>
              <w:fldChar w:fldCharType="begin"/>
            </w:r>
            <w:r>
              <w:rPr>
                <w:noProof/>
                <w:webHidden/>
              </w:rPr>
              <w:instrText xml:space="preserve"> PAGEREF _Toc221622777 \h </w:instrText>
            </w:r>
            <w:r>
              <w:rPr>
                <w:noProof/>
                <w:webHidden/>
              </w:rPr>
            </w:r>
            <w:r>
              <w:rPr>
                <w:noProof/>
                <w:webHidden/>
              </w:rPr>
              <w:fldChar w:fldCharType="separate"/>
            </w:r>
            <w:r>
              <w:rPr>
                <w:noProof/>
                <w:webHidden/>
              </w:rPr>
              <w:t>7</w:t>
            </w:r>
            <w:r>
              <w:rPr>
                <w:noProof/>
                <w:webHidden/>
              </w:rPr>
              <w:fldChar w:fldCharType="end"/>
            </w:r>
          </w:hyperlink>
        </w:p>
        <w:p w14:paraId="455BE477" w14:textId="361ECAFA" w:rsidR="0097757F" w:rsidRDefault="0097757F">
          <w:pPr>
            <w:pStyle w:val="TOC2"/>
            <w:tabs>
              <w:tab w:val="right" w:leader="dot" w:pos="9016"/>
            </w:tabs>
            <w:rPr>
              <w:noProof/>
            </w:rPr>
          </w:pPr>
          <w:hyperlink w:anchor="_Toc221622778" w:history="1">
            <w:r w:rsidRPr="004E32AC">
              <w:rPr>
                <w:rStyle w:val="Hyperlink"/>
                <w:noProof/>
              </w:rPr>
              <w:t>7.3 Requirements Analysis</w:t>
            </w:r>
            <w:r>
              <w:rPr>
                <w:noProof/>
                <w:webHidden/>
              </w:rPr>
              <w:tab/>
            </w:r>
            <w:r>
              <w:rPr>
                <w:noProof/>
                <w:webHidden/>
              </w:rPr>
              <w:fldChar w:fldCharType="begin"/>
            </w:r>
            <w:r>
              <w:rPr>
                <w:noProof/>
                <w:webHidden/>
              </w:rPr>
              <w:instrText xml:space="preserve"> PAGEREF _Toc221622778 \h </w:instrText>
            </w:r>
            <w:r>
              <w:rPr>
                <w:noProof/>
                <w:webHidden/>
              </w:rPr>
            </w:r>
            <w:r>
              <w:rPr>
                <w:noProof/>
                <w:webHidden/>
              </w:rPr>
              <w:fldChar w:fldCharType="separate"/>
            </w:r>
            <w:r>
              <w:rPr>
                <w:noProof/>
                <w:webHidden/>
              </w:rPr>
              <w:t>8</w:t>
            </w:r>
            <w:r>
              <w:rPr>
                <w:noProof/>
                <w:webHidden/>
              </w:rPr>
              <w:fldChar w:fldCharType="end"/>
            </w:r>
          </w:hyperlink>
        </w:p>
        <w:p w14:paraId="71588970" w14:textId="635C91E9" w:rsidR="0097757F" w:rsidRDefault="0097757F">
          <w:pPr>
            <w:pStyle w:val="TOC2"/>
            <w:tabs>
              <w:tab w:val="right" w:leader="dot" w:pos="9016"/>
            </w:tabs>
            <w:rPr>
              <w:noProof/>
            </w:rPr>
          </w:pPr>
          <w:hyperlink w:anchor="_Toc221622779" w:history="1">
            <w:r w:rsidRPr="004E32AC">
              <w:rPr>
                <w:rStyle w:val="Hyperlink"/>
                <w:noProof/>
              </w:rPr>
              <w:t>7.4 System Architecture</w:t>
            </w:r>
            <w:r>
              <w:rPr>
                <w:noProof/>
                <w:webHidden/>
              </w:rPr>
              <w:tab/>
            </w:r>
            <w:r>
              <w:rPr>
                <w:noProof/>
                <w:webHidden/>
              </w:rPr>
              <w:fldChar w:fldCharType="begin"/>
            </w:r>
            <w:r>
              <w:rPr>
                <w:noProof/>
                <w:webHidden/>
              </w:rPr>
              <w:instrText xml:space="preserve"> PAGEREF _Toc221622779 \h </w:instrText>
            </w:r>
            <w:r>
              <w:rPr>
                <w:noProof/>
                <w:webHidden/>
              </w:rPr>
            </w:r>
            <w:r>
              <w:rPr>
                <w:noProof/>
                <w:webHidden/>
              </w:rPr>
              <w:fldChar w:fldCharType="separate"/>
            </w:r>
            <w:r>
              <w:rPr>
                <w:noProof/>
                <w:webHidden/>
              </w:rPr>
              <w:t>8</w:t>
            </w:r>
            <w:r>
              <w:rPr>
                <w:noProof/>
                <w:webHidden/>
              </w:rPr>
              <w:fldChar w:fldCharType="end"/>
            </w:r>
          </w:hyperlink>
        </w:p>
        <w:p w14:paraId="6C9D7037" w14:textId="1E51DC71" w:rsidR="0097757F" w:rsidRDefault="0097757F">
          <w:pPr>
            <w:pStyle w:val="TOC2"/>
            <w:tabs>
              <w:tab w:val="right" w:leader="dot" w:pos="9016"/>
            </w:tabs>
            <w:rPr>
              <w:noProof/>
            </w:rPr>
          </w:pPr>
          <w:hyperlink w:anchor="_Toc221622780" w:history="1">
            <w:r w:rsidRPr="004E32AC">
              <w:rPr>
                <w:rStyle w:val="Hyperlink"/>
                <w:noProof/>
              </w:rPr>
              <w:t>7.5 Machine Learning Models</w:t>
            </w:r>
            <w:r>
              <w:rPr>
                <w:noProof/>
                <w:webHidden/>
              </w:rPr>
              <w:tab/>
            </w:r>
            <w:r>
              <w:rPr>
                <w:noProof/>
                <w:webHidden/>
              </w:rPr>
              <w:fldChar w:fldCharType="begin"/>
            </w:r>
            <w:r>
              <w:rPr>
                <w:noProof/>
                <w:webHidden/>
              </w:rPr>
              <w:instrText xml:space="preserve"> PAGEREF _Toc221622780 \h </w:instrText>
            </w:r>
            <w:r>
              <w:rPr>
                <w:noProof/>
                <w:webHidden/>
              </w:rPr>
            </w:r>
            <w:r>
              <w:rPr>
                <w:noProof/>
                <w:webHidden/>
              </w:rPr>
              <w:fldChar w:fldCharType="separate"/>
            </w:r>
            <w:r>
              <w:rPr>
                <w:noProof/>
                <w:webHidden/>
              </w:rPr>
              <w:t>9</w:t>
            </w:r>
            <w:r>
              <w:rPr>
                <w:noProof/>
                <w:webHidden/>
              </w:rPr>
              <w:fldChar w:fldCharType="end"/>
            </w:r>
          </w:hyperlink>
        </w:p>
        <w:p w14:paraId="6EE6E8C9" w14:textId="4062B785" w:rsidR="0097757F" w:rsidRDefault="0097757F">
          <w:pPr>
            <w:pStyle w:val="TOC2"/>
            <w:tabs>
              <w:tab w:val="right" w:leader="dot" w:pos="9016"/>
            </w:tabs>
            <w:rPr>
              <w:noProof/>
            </w:rPr>
          </w:pPr>
          <w:hyperlink w:anchor="_Toc221622781" w:history="1">
            <w:r w:rsidRPr="004E32AC">
              <w:rPr>
                <w:rStyle w:val="Hyperlink"/>
                <w:noProof/>
              </w:rPr>
              <w:t>7.6 Evaluation Strategy</w:t>
            </w:r>
            <w:r>
              <w:rPr>
                <w:noProof/>
                <w:webHidden/>
              </w:rPr>
              <w:tab/>
            </w:r>
            <w:r>
              <w:rPr>
                <w:noProof/>
                <w:webHidden/>
              </w:rPr>
              <w:fldChar w:fldCharType="begin"/>
            </w:r>
            <w:r>
              <w:rPr>
                <w:noProof/>
                <w:webHidden/>
              </w:rPr>
              <w:instrText xml:space="preserve"> PAGEREF _Toc221622781 \h </w:instrText>
            </w:r>
            <w:r>
              <w:rPr>
                <w:noProof/>
                <w:webHidden/>
              </w:rPr>
            </w:r>
            <w:r>
              <w:rPr>
                <w:noProof/>
                <w:webHidden/>
              </w:rPr>
              <w:fldChar w:fldCharType="separate"/>
            </w:r>
            <w:r>
              <w:rPr>
                <w:noProof/>
                <w:webHidden/>
              </w:rPr>
              <w:t>10</w:t>
            </w:r>
            <w:r>
              <w:rPr>
                <w:noProof/>
                <w:webHidden/>
              </w:rPr>
              <w:fldChar w:fldCharType="end"/>
            </w:r>
          </w:hyperlink>
        </w:p>
        <w:p w14:paraId="2B7D5C22" w14:textId="4BE91FF6" w:rsidR="0097757F" w:rsidRDefault="0097757F">
          <w:pPr>
            <w:pStyle w:val="TOC2"/>
            <w:tabs>
              <w:tab w:val="right" w:leader="dot" w:pos="9016"/>
            </w:tabs>
            <w:rPr>
              <w:noProof/>
            </w:rPr>
          </w:pPr>
          <w:hyperlink w:anchor="_Toc221622782" w:history="1">
            <w:r w:rsidRPr="004E32AC">
              <w:rPr>
                <w:rStyle w:val="Hyperlink"/>
                <w:noProof/>
              </w:rPr>
              <w:t>7.7 Data Collection Method</w:t>
            </w:r>
            <w:r>
              <w:rPr>
                <w:noProof/>
                <w:webHidden/>
              </w:rPr>
              <w:tab/>
            </w:r>
            <w:r>
              <w:rPr>
                <w:noProof/>
                <w:webHidden/>
              </w:rPr>
              <w:fldChar w:fldCharType="begin"/>
            </w:r>
            <w:r>
              <w:rPr>
                <w:noProof/>
                <w:webHidden/>
              </w:rPr>
              <w:instrText xml:space="preserve"> PAGEREF _Toc221622782 \h </w:instrText>
            </w:r>
            <w:r>
              <w:rPr>
                <w:noProof/>
                <w:webHidden/>
              </w:rPr>
            </w:r>
            <w:r>
              <w:rPr>
                <w:noProof/>
                <w:webHidden/>
              </w:rPr>
              <w:fldChar w:fldCharType="separate"/>
            </w:r>
            <w:r>
              <w:rPr>
                <w:noProof/>
                <w:webHidden/>
              </w:rPr>
              <w:t>10</w:t>
            </w:r>
            <w:r>
              <w:rPr>
                <w:noProof/>
                <w:webHidden/>
              </w:rPr>
              <w:fldChar w:fldCharType="end"/>
            </w:r>
          </w:hyperlink>
        </w:p>
        <w:p w14:paraId="03445A99" w14:textId="341256BD" w:rsidR="0097757F" w:rsidRDefault="0097757F">
          <w:pPr>
            <w:pStyle w:val="TOC1"/>
            <w:tabs>
              <w:tab w:val="right" w:leader="dot" w:pos="9016"/>
            </w:tabs>
            <w:rPr>
              <w:rFonts w:eastAsiaTheme="minorEastAsia" w:cstheme="minorBidi"/>
              <w:b w:val="0"/>
              <w:bCs w:val="0"/>
              <w:caps w:val="0"/>
              <w:noProof/>
              <w:sz w:val="24"/>
              <w:lang w:eastAsia="en-GB"/>
            </w:rPr>
          </w:pPr>
          <w:hyperlink w:anchor="_Toc221622783" w:history="1">
            <w:r w:rsidRPr="004E32AC">
              <w:rPr>
                <w:rStyle w:val="Hyperlink"/>
                <w:noProof/>
              </w:rPr>
              <w:t>8. EXPECTED OUTCOMES &amp; IMPACT</w:t>
            </w:r>
            <w:r>
              <w:rPr>
                <w:noProof/>
                <w:webHidden/>
              </w:rPr>
              <w:tab/>
            </w:r>
            <w:r>
              <w:rPr>
                <w:noProof/>
                <w:webHidden/>
              </w:rPr>
              <w:fldChar w:fldCharType="begin"/>
            </w:r>
            <w:r>
              <w:rPr>
                <w:noProof/>
                <w:webHidden/>
              </w:rPr>
              <w:instrText xml:space="preserve"> PAGEREF _Toc221622783 \h </w:instrText>
            </w:r>
            <w:r>
              <w:rPr>
                <w:noProof/>
                <w:webHidden/>
              </w:rPr>
            </w:r>
            <w:r>
              <w:rPr>
                <w:noProof/>
                <w:webHidden/>
              </w:rPr>
              <w:fldChar w:fldCharType="separate"/>
            </w:r>
            <w:r>
              <w:rPr>
                <w:noProof/>
                <w:webHidden/>
              </w:rPr>
              <w:t>10</w:t>
            </w:r>
            <w:r>
              <w:rPr>
                <w:noProof/>
                <w:webHidden/>
              </w:rPr>
              <w:fldChar w:fldCharType="end"/>
            </w:r>
          </w:hyperlink>
        </w:p>
        <w:p w14:paraId="705455AD" w14:textId="289523CC" w:rsidR="0097757F" w:rsidRDefault="0097757F">
          <w:pPr>
            <w:pStyle w:val="TOC1"/>
            <w:tabs>
              <w:tab w:val="right" w:leader="dot" w:pos="9016"/>
            </w:tabs>
            <w:rPr>
              <w:rFonts w:eastAsiaTheme="minorEastAsia" w:cstheme="minorBidi"/>
              <w:b w:val="0"/>
              <w:bCs w:val="0"/>
              <w:caps w:val="0"/>
              <w:noProof/>
              <w:sz w:val="24"/>
              <w:lang w:eastAsia="en-GB"/>
            </w:rPr>
          </w:pPr>
          <w:hyperlink w:anchor="_Toc221622784" w:history="1">
            <w:r w:rsidRPr="004E32AC">
              <w:rPr>
                <w:rStyle w:val="Hyperlink"/>
                <w:noProof/>
              </w:rPr>
              <w:t>9. PROJECT TIMELINE</w:t>
            </w:r>
            <w:r>
              <w:rPr>
                <w:noProof/>
                <w:webHidden/>
              </w:rPr>
              <w:tab/>
            </w:r>
            <w:r>
              <w:rPr>
                <w:noProof/>
                <w:webHidden/>
              </w:rPr>
              <w:fldChar w:fldCharType="begin"/>
            </w:r>
            <w:r>
              <w:rPr>
                <w:noProof/>
                <w:webHidden/>
              </w:rPr>
              <w:instrText xml:space="preserve"> PAGEREF _Toc221622784 \h </w:instrText>
            </w:r>
            <w:r>
              <w:rPr>
                <w:noProof/>
                <w:webHidden/>
              </w:rPr>
            </w:r>
            <w:r>
              <w:rPr>
                <w:noProof/>
                <w:webHidden/>
              </w:rPr>
              <w:fldChar w:fldCharType="separate"/>
            </w:r>
            <w:r>
              <w:rPr>
                <w:noProof/>
                <w:webHidden/>
              </w:rPr>
              <w:t>11</w:t>
            </w:r>
            <w:r>
              <w:rPr>
                <w:noProof/>
                <w:webHidden/>
              </w:rPr>
              <w:fldChar w:fldCharType="end"/>
            </w:r>
          </w:hyperlink>
        </w:p>
        <w:p w14:paraId="6E67D398" w14:textId="004FDB63" w:rsidR="0097757F" w:rsidRDefault="0097757F">
          <w:pPr>
            <w:pStyle w:val="TOC1"/>
            <w:tabs>
              <w:tab w:val="right" w:leader="dot" w:pos="9016"/>
            </w:tabs>
            <w:rPr>
              <w:rFonts w:eastAsiaTheme="minorEastAsia" w:cstheme="minorBidi"/>
              <w:b w:val="0"/>
              <w:bCs w:val="0"/>
              <w:caps w:val="0"/>
              <w:noProof/>
              <w:sz w:val="24"/>
              <w:lang w:eastAsia="en-GB"/>
            </w:rPr>
          </w:pPr>
          <w:hyperlink w:anchor="_Toc221622785" w:history="1">
            <w:r w:rsidRPr="004E32AC">
              <w:rPr>
                <w:rStyle w:val="Hyperlink"/>
                <w:noProof/>
              </w:rPr>
              <w:t>10. REFERENCES</w:t>
            </w:r>
            <w:r>
              <w:rPr>
                <w:noProof/>
                <w:webHidden/>
              </w:rPr>
              <w:tab/>
            </w:r>
            <w:r>
              <w:rPr>
                <w:noProof/>
                <w:webHidden/>
              </w:rPr>
              <w:fldChar w:fldCharType="begin"/>
            </w:r>
            <w:r>
              <w:rPr>
                <w:noProof/>
                <w:webHidden/>
              </w:rPr>
              <w:instrText xml:space="preserve"> PAGEREF _Toc221622785 \h </w:instrText>
            </w:r>
            <w:r>
              <w:rPr>
                <w:noProof/>
                <w:webHidden/>
              </w:rPr>
            </w:r>
            <w:r>
              <w:rPr>
                <w:noProof/>
                <w:webHidden/>
              </w:rPr>
              <w:fldChar w:fldCharType="separate"/>
            </w:r>
            <w:r>
              <w:rPr>
                <w:noProof/>
                <w:webHidden/>
              </w:rPr>
              <w:t>12</w:t>
            </w:r>
            <w:r>
              <w:rPr>
                <w:noProof/>
                <w:webHidden/>
              </w:rPr>
              <w:fldChar w:fldCharType="end"/>
            </w:r>
          </w:hyperlink>
        </w:p>
        <w:p w14:paraId="0482EBAA" w14:textId="12A00543" w:rsidR="0097757F" w:rsidRDefault="0097757F">
          <w:r>
            <w:rPr>
              <w:b/>
              <w:bCs/>
              <w:noProof/>
            </w:rPr>
            <w:fldChar w:fldCharType="end"/>
          </w:r>
        </w:p>
      </w:sdtContent>
    </w:sdt>
    <w:p w14:paraId="69118D37" w14:textId="45EC8B85" w:rsidR="002C69F3" w:rsidRPr="002C69F3" w:rsidRDefault="002C69F3" w:rsidP="0097757F">
      <w:pPr>
        <w:ind w:firstLine="0"/>
      </w:pPr>
    </w:p>
    <w:p w14:paraId="61635A2F" w14:textId="17615EAD" w:rsidR="002C69F3" w:rsidRPr="002C69F3" w:rsidRDefault="002C69F3" w:rsidP="002C69F3"/>
    <w:p w14:paraId="15A2D9D7" w14:textId="77777777" w:rsidR="002C69F3" w:rsidRDefault="002C69F3">
      <w:pPr>
        <w:spacing w:line="240" w:lineRule="auto"/>
        <w:ind w:firstLine="0"/>
        <w:rPr>
          <w:b/>
          <w:bCs/>
        </w:rPr>
      </w:pPr>
      <w:r>
        <w:rPr>
          <w:b/>
          <w:bCs/>
        </w:rPr>
        <w:br w:type="page"/>
      </w:r>
    </w:p>
    <w:p w14:paraId="3B87A9CC" w14:textId="0D79D311" w:rsidR="002C69F3" w:rsidRPr="002C69F3" w:rsidRDefault="002C69F3" w:rsidP="002C69F3">
      <w:pPr>
        <w:pStyle w:val="Heading1"/>
      </w:pPr>
      <w:bookmarkStart w:id="0" w:name="_Toc221622762"/>
      <w:r w:rsidRPr="002C69F3">
        <w:lastRenderedPageBreak/>
        <w:t>1. INTRODUCTION</w:t>
      </w:r>
      <w:bookmarkEnd w:id="0"/>
    </w:p>
    <w:p w14:paraId="5E89C017" w14:textId="77777777" w:rsidR="002C69F3" w:rsidRPr="002C69F3" w:rsidRDefault="002C69F3" w:rsidP="002C69F3">
      <w:pPr>
        <w:pStyle w:val="Heading2"/>
      </w:pPr>
      <w:bookmarkStart w:id="1" w:name="_Toc221622763"/>
      <w:r w:rsidRPr="002C69F3">
        <w:t>1.1 Overview of the Problem Area</w:t>
      </w:r>
      <w:bookmarkEnd w:id="1"/>
    </w:p>
    <w:p w14:paraId="16C7CC6E" w14:textId="77777777" w:rsidR="0097757F" w:rsidRDefault="0097757F" w:rsidP="0097757F">
      <w:r>
        <w:t>Cardiovascular disease is one of the most consistent and costly health burdens because it is caused by interconnected and interacting factors rather than one single cause. The data set available is based on annual CDC survey data with over 400,000 interviews of adults via Behavioural Risk Factor Surveillance System (BRFSS). This dataset contains self-reported measures that are known to be related to heart disease such as smoking, alcohol consumption, diabetes status, BMI, physical activity, sleep, and general health. One of the most important strengths of this dataset in that regard is scale and breadth, which helps in developing predictive models potentially able to pick up patterns not just from a small spend of clinical population.</w:t>
      </w:r>
    </w:p>
    <w:p w14:paraId="09FA59D4" w14:textId="77777777" w:rsidR="0097757F" w:rsidRDefault="0097757F" w:rsidP="0097757F">
      <w:pPr>
        <w:pStyle w:val="Heading2"/>
      </w:pPr>
      <w:bookmarkStart w:id="2" w:name="_Toc221622764"/>
      <w:r>
        <w:t>1.2 Importance of the Project</w:t>
      </w:r>
      <w:bookmarkEnd w:id="2"/>
    </w:p>
    <w:p w14:paraId="4E6C600F" w14:textId="6454C087" w:rsidR="002C69F3" w:rsidRPr="002C69F3" w:rsidRDefault="0097757F" w:rsidP="0097757F">
      <w:r>
        <w:t>This project is important as early identification of risk can be used in prevention and targeted intervention. The dataset has explicitly included a binary outcome variable (HeartDisease / HadHeartAttack as "Yes/No" in the dataset description), but it also has an important real thing, that the classes are imbalanced, that there are only a small amount of "true" cases compared to "false" cases. That imbalance is reflective of what is seen in actual screening settings, where most people will not report heart disease but that small minority do, and missing them can prove expensive. Recent reviews demonstrate that machine learning performs well compared to traditional models, provided models are carefully-trained and validated and non-linear relationships and interactions among features are present in the data [1], [17], [20]. However, these benefits are only seen by methods that address bias, imbalance and interpretability, which this project sees as central design requirements rather than optional add-ons [7], [14].</w:t>
      </w:r>
    </w:p>
    <w:p w14:paraId="2EAE0C06" w14:textId="77777777" w:rsidR="002C69F3" w:rsidRPr="002C69F3" w:rsidRDefault="002C69F3" w:rsidP="002C69F3">
      <w:pPr>
        <w:pStyle w:val="Heading1"/>
      </w:pPr>
      <w:bookmarkStart w:id="3" w:name="_Toc221622765"/>
      <w:r w:rsidRPr="002C69F3">
        <w:t>2. LITERATURE REVIEW</w:t>
      </w:r>
      <w:bookmarkEnd w:id="3"/>
    </w:p>
    <w:p w14:paraId="660FFD39" w14:textId="77777777" w:rsidR="002C69F3" w:rsidRPr="002C69F3" w:rsidRDefault="002C69F3" w:rsidP="002C69F3">
      <w:pPr>
        <w:pStyle w:val="Heading2"/>
      </w:pPr>
      <w:bookmarkStart w:id="4" w:name="_Toc221622766"/>
      <w:r w:rsidRPr="002C69F3">
        <w:t>2.1 Existing Research and Related Work</w:t>
      </w:r>
      <w:bookmarkEnd w:id="4"/>
    </w:p>
    <w:p w14:paraId="5DC08A00" w14:textId="77777777" w:rsidR="0097757F" w:rsidRDefault="0097757F" w:rsidP="0097757F">
      <w:r>
        <w:t xml:space="preserve">Recent research demonstrates great momentum for machine learning-based cardiovascular risk prediction with varying forms of data. Systematic evidence suggests that electronic health records can support predictive models with meaningful discrimination, for example, with population characteristics, availability of features, and quality in validating the models [1]. Time-to-event modeling is another important direction as many cardiovascular </w:t>
      </w:r>
      <w:r>
        <w:lastRenderedPageBreak/>
        <w:t>outcomes develop over time and the development of artificial intelligence - addressing survival and event prediction, rather than only static classification, is becoming more prevalent [2], [4]. Alongside structured records, alternative physiological signals are being used that include photoplethysmography mixed with deep learning to predict risk patterns that are not easily captured in simple questionnaires [3]. Disease-specific cohorts are also common, for example, in chronic kidney disease populations, the cardiovascular risk is increased, and customised models to predict specifically within this group are available [6]. Explainability has become a practical requirement, rather than an ablative preference, especially in contexts where the model is used to inform a choice of what to follow-up or what intervention on [7], [14].</w:t>
      </w:r>
    </w:p>
    <w:p w14:paraId="3E7B1996" w14:textId="77777777" w:rsidR="0097757F" w:rsidRDefault="0097757F" w:rsidP="0097757F">
      <w:pPr>
        <w:pStyle w:val="Heading2"/>
      </w:pPr>
      <w:bookmarkStart w:id="5" w:name="_Toc221622767"/>
      <w:r>
        <w:t>2.2 Strategies and Rationale for the Direction of This Project</w:t>
      </w:r>
      <w:bookmarkEnd w:id="5"/>
    </w:p>
    <w:p w14:paraId="72FBEC5C" w14:textId="13916570" w:rsidR="002C69F3" w:rsidRPr="002C69F3" w:rsidRDefault="0097757F" w:rsidP="0097757F">
      <w:r>
        <w:t>The project makes use of a large scale public health survey data set instead of using hospital data or wearable signals. This choice is justified because dataset reflects risk factors of a modifiable or lifestyle on a population level in order to approach a prevention-oriented prediction as opposed to detection of clinical events only. The research is also consistent with observations that resampling or class weighting may greatly improve the performance of classifiers in cases of imbalance [19], and comparisons of multiple models are required as no single method prevails in all circumstances [20]. To remain consistent with the structure of the dataset, and practical needs of the predictive pipeline, the focus is on supervised binary classification with good evaluation metrics such as AUC and F1, metrics commonly used in cardiovascular prediction studies that provide a balance between sensitivity and specificity [1], [8], [20].</w:t>
      </w:r>
    </w:p>
    <w:p w14:paraId="45A76D1F" w14:textId="77777777" w:rsidR="002C69F3" w:rsidRPr="002C69F3" w:rsidRDefault="002C69F3" w:rsidP="002C69F3">
      <w:pPr>
        <w:pStyle w:val="Heading2"/>
      </w:pPr>
      <w:bookmarkStart w:id="6" w:name="_Toc221622768"/>
      <w:r w:rsidRPr="002C69F3">
        <w:t>2.3 Comparison Table: Prior Work vs This Project</w:t>
      </w:r>
      <w:bookmarkEnd w:id="6"/>
    </w:p>
    <w:tbl>
      <w:tblPr>
        <w:tblStyle w:val="TableGrid"/>
        <w:tblW w:w="0" w:type="auto"/>
        <w:tblLook w:val="04A0" w:firstRow="1" w:lastRow="0" w:firstColumn="1" w:lastColumn="0" w:noHBand="0" w:noVBand="1"/>
      </w:tblPr>
      <w:tblGrid>
        <w:gridCol w:w="2444"/>
        <w:gridCol w:w="1567"/>
        <w:gridCol w:w="1488"/>
        <w:gridCol w:w="1708"/>
        <w:gridCol w:w="1809"/>
      </w:tblGrid>
      <w:tr w:rsidR="002C69F3" w:rsidRPr="002C69F3" w14:paraId="4A5FA270" w14:textId="77777777" w:rsidTr="002C69F3">
        <w:tc>
          <w:tcPr>
            <w:tcW w:w="0" w:type="auto"/>
            <w:hideMark/>
          </w:tcPr>
          <w:p w14:paraId="43122716" w14:textId="77777777" w:rsidR="002C69F3" w:rsidRPr="002C69F3" w:rsidRDefault="002C69F3" w:rsidP="002C69F3">
            <w:pPr>
              <w:ind w:firstLine="0"/>
              <w:rPr>
                <w:b/>
                <w:bCs/>
              </w:rPr>
            </w:pPr>
            <w:r w:rsidRPr="002C69F3">
              <w:rPr>
                <w:b/>
                <w:bCs/>
              </w:rPr>
              <w:t>Study / Focus</w:t>
            </w:r>
          </w:p>
        </w:tc>
        <w:tc>
          <w:tcPr>
            <w:tcW w:w="0" w:type="auto"/>
            <w:hideMark/>
          </w:tcPr>
          <w:p w14:paraId="2A725541" w14:textId="77777777" w:rsidR="002C69F3" w:rsidRPr="002C69F3" w:rsidRDefault="002C69F3" w:rsidP="002C69F3">
            <w:pPr>
              <w:ind w:firstLine="0"/>
              <w:rPr>
                <w:b/>
                <w:bCs/>
              </w:rPr>
            </w:pPr>
            <w:r w:rsidRPr="002C69F3">
              <w:rPr>
                <w:b/>
                <w:bCs/>
              </w:rPr>
              <w:t>Data Type</w:t>
            </w:r>
          </w:p>
        </w:tc>
        <w:tc>
          <w:tcPr>
            <w:tcW w:w="0" w:type="auto"/>
            <w:hideMark/>
          </w:tcPr>
          <w:p w14:paraId="7F3D656B" w14:textId="77777777" w:rsidR="002C69F3" w:rsidRPr="002C69F3" w:rsidRDefault="002C69F3" w:rsidP="002C69F3">
            <w:pPr>
              <w:ind w:firstLine="0"/>
              <w:rPr>
                <w:b/>
                <w:bCs/>
              </w:rPr>
            </w:pPr>
            <w:r w:rsidRPr="002C69F3">
              <w:rPr>
                <w:b/>
                <w:bCs/>
              </w:rPr>
              <w:t>Modeling Style</w:t>
            </w:r>
          </w:p>
        </w:tc>
        <w:tc>
          <w:tcPr>
            <w:tcW w:w="0" w:type="auto"/>
            <w:hideMark/>
          </w:tcPr>
          <w:p w14:paraId="7168ACA9" w14:textId="77777777" w:rsidR="002C69F3" w:rsidRPr="002C69F3" w:rsidRDefault="002C69F3" w:rsidP="002C69F3">
            <w:pPr>
              <w:ind w:firstLine="0"/>
              <w:rPr>
                <w:b/>
                <w:bCs/>
              </w:rPr>
            </w:pPr>
            <w:r w:rsidRPr="002C69F3">
              <w:rPr>
                <w:b/>
                <w:bCs/>
              </w:rPr>
              <w:t>Key Limitation in Prior Work</w:t>
            </w:r>
          </w:p>
        </w:tc>
        <w:tc>
          <w:tcPr>
            <w:tcW w:w="0" w:type="auto"/>
            <w:hideMark/>
          </w:tcPr>
          <w:p w14:paraId="57B4B3B9" w14:textId="77777777" w:rsidR="002C69F3" w:rsidRPr="002C69F3" w:rsidRDefault="002C69F3" w:rsidP="002C69F3">
            <w:pPr>
              <w:ind w:firstLine="0"/>
              <w:rPr>
                <w:b/>
                <w:bCs/>
              </w:rPr>
            </w:pPr>
            <w:r w:rsidRPr="002C69F3">
              <w:rPr>
                <w:b/>
                <w:bCs/>
              </w:rPr>
              <w:t>How This Project Differs</w:t>
            </w:r>
          </w:p>
        </w:tc>
      </w:tr>
      <w:tr w:rsidR="002C69F3" w:rsidRPr="002C69F3" w14:paraId="0DA5C497" w14:textId="77777777" w:rsidTr="002C69F3">
        <w:tc>
          <w:tcPr>
            <w:tcW w:w="0" w:type="auto"/>
            <w:hideMark/>
          </w:tcPr>
          <w:p w14:paraId="51E7818C" w14:textId="77777777" w:rsidR="002C69F3" w:rsidRPr="002C69F3" w:rsidRDefault="002C69F3" w:rsidP="002C69F3">
            <w:pPr>
              <w:ind w:firstLine="0"/>
            </w:pPr>
            <w:r w:rsidRPr="002C69F3">
              <w:t>Liu et al. (2024) systematic review of EHR models [1]</w:t>
            </w:r>
          </w:p>
        </w:tc>
        <w:tc>
          <w:tcPr>
            <w:tcW w:w="0" w:type="auto"/>
            <w:hideMark/>
          </w:tcPr>
          <w:p w14:paraId="3961B00D" w14:textId="77777777" w:rsidR="002C69F3" w:rsidRPr="002C69F3" w:rsidRDefault="002C69F3" w:rsidP="002C69F3">
            <w:pPr>
              <w:ind w:firstLine="0"/>
            </w:pPr>
            <w:r w:rsidRPr="002C69F3">
              <w:t>EHR cohorts</w:t>
            </w:r>
          </w:p>
        </w:tc>
        <w:tc>
          <w:tcPr>
            <w:tcW w:w="0" w:type="auto"/>
            <w:hideMark/>
          </w:tcPr>
          <w:p w14:paraId="73ABB48B" w14:textId="77777777" w:rsidR="002C69F3" w:rsidRPr="002C69F3" w:rsidRDefault="002C69F3" w:rsidP="002C69F3">
            <w:pPr>
              <w:ind w:firstLine="0"/>
            </w:pPr>
            <w:r w:rsidRPr="002C69F3">
              <w:t>Mixed ML classifiers</w:t>
            </w:r>
          </w:p>
        </w:tc>
        <w:tc>
          <w:tcPr>
            <w:tcW w:w="0" w:type="auto"/>
            <w:hideMark/>
          </w:tcPr>
          <w:p w14:paraId="1D3A1FD3" w14:textId="77777777" w:rsidR="002C69F3" w:rsidRPr="002C69F3" w:rsidRDefault="002C69F3" w:rsidP="002C69F3">
            <w:pPr>
              <w:ind w:firstLine="0"/>
            </w:pPr>
            <w:r w:rsidRPr="002C69F3">
              <w:t>Heterogeneity and external validity issues</w:t>
            </w:r>
          </w:p>
        </w:tc>
        <w:tc>
          <w:tcPr>
            <w:tcW w:w="0" w:type="auto"/>
            <w:hideMark/>
          </w:tcPr>
          <w:p w14:paraId="59E3A7B6" w14:textId="77777777" w:rsidR="002C69F3" w:rsidRPr="002C69F3" w:rsidRDefault="002C69F3" w:rsidP="002C69F3">
            <w:pPr>
              <w:ind w:firstLine="0"/>
            </w:pPr>
            <w:r w:rsidRPr="002C69F3">
              <w:t xml:space="preserve">Uses large population survey features; emphasizes imbalance handling and </w:t>
            </w:r>
            <w:r w:rsidRPr="002C69F3">
              <w:lastRenderedPageBreak/>
              <w:t>transparent validation</w:t>
            </w:r>
          </w:p>
        </w:tc>
      </w:tr>
      <w:tr w:rsidR="002C69F3" w:rsidRPr="002C69F3" w14:paraId="05501D0C" w14:textId="77777777" w:rsidTr="002C69F3">
        <w:tc>
          <w:tcPr>
            <w:tcW w:w="0" w:type="auto"/>
            <w:hideMark/>
          </w:tcPr>
          <w:p w14:paraId="2B7395AC" w14:textId="77777777" w:rsidR="002C69F3" w:rsidRPr="002C69F3" w:rsidRDefault="002C69F3" w:rsidP="002C69F3">
            <w:pPr>
              <w:ind w:firstLine="0"/>
            </w:pPr>
            <w:r w:rsidRPr="002C69F3">
              <w:lastRenderedPageBreak/>
              <w:t>Teshale et al. (2024) time-to-event AI review [2]</w:t>
            </w:r>
          </w:p>
        </w:tc>
        <w:tc>
          <w:tcPr>
            <w:tcW w:w="0" w:type="auto"/>
            <w:hideMark/>
          </w:tcPr>
          <w:p w14:paraId="0C419F89" w14:textId="77777777" w:rsidR="002C69F3" w:rsidRPr="002C69F3" w:rsidRDefault="002C69F3" w:rsidP="002C69F3">
            <w:pPr>
              <w:ind w:firstLine="0"/>
            </w:pPr>
            <w:r w:rsidRPr="002C69F3">
              <w:t>Clinical longitudinal data</w:t>
            </w:r>
          </w:p>
        </w:tc>
        <w:tc>
          <w:tcPr>
            <w:tcW w:w="0" w:type="auto"/>
            <w:hideMark/>
          </w:tcPr>
          <w:p w14:paraId="4C91F926" w14:textId="77777777" w:rsidR="002C69F3" w:rsidRPr="002C69F3" w:rsidRDefault="002C69F3" w:rsidP="002C69F3">
            <w:pPr>
              <w:ind w:firstLine="0"/>
            </w:pPr>
            <w:r w:rsidRPr="002C69F3">
              <w:t>Survival / time-to-event AI</w:t>
            </w:r>
          </w:p>
        </w:tc>
        <w:tc>
          <w:tcPr>
            <w:tcW w:w="0" w:type="auto"/>
            <w:hideMark/>
          </w:tcPr>
          <w:p w14:paraId="1710115B" w14:textId="77777777" w:rsidR="002C69F3" w:rsidRPr="002C69F3" w:rsidRDefault="002C69F3" w:rsidP="002C69F3">
            <w:pPr>
              <w:ind w:firstLine="0"/>
            </w:pPr>
            <w:r w:rsidRPr="002C69F3">
              <w:t>Often not directly transferable to static survey datasets</w:t>
            </w:r>
          </w:p>
        </w:tc>
        <w:tc>
          <w:tcPr>
            <w:tcW w:w="0" w:type="auto"/>
            <w:hideMark/>
          </w:tcPr>
          <w:p w14:paraId="5E768EC6" w14:textId="77777777" w:rsidR="002C69F3" w:rsidRPr="002C69F3" w:rsidRDefault="002C69F3" w:rsidP="002C69F3">
            <w:pPr>
              <w:ind w:firstLine="0"/>
            </w:pPr>
            <w:r w:rsidRPr="002C69F3">
              <w:t>Uses classification but documents how findings translate to population risk screening</w:t>
            </w:r>
          </w:p>
        </w:tc>
      </w:tr>
      <w:tr w:rsidR="002C69F3" w:rsidRPr="002C69F3" w14:paraId="5CEF912F" w14:textId="77777777" w:rsidTr="002C69F3">
        <w:tc>
          <w:tcPr>
            <w:tcW w:w="0" w:type="auto"/>
            <w:hideMark/>
          </w:tcPr>
          <w:p w14:paraId="6D77040A" w14:textId="77777777" w:rsidR="002C69F3" w:rsidRPr="002C69F3" w:rsidRDefault="002C69F3" w:rsidP="002C69F3">
            <w:pPr>
              <w:ind w:firstLine="0"/>
            </w:pPr>
            <w:r w:rsidRPr="002C69F3">
              <w:t>Weng et al. (2023) PPG + deep learning [3]</w:t>
            </w:r>
          </w:p>
        </w:tc>
        <w:tc>
          <w:tcPr>
            <w:tcW w:w="0" w:type="auto"/>
            <w:hideMark/>
          </w:tcPr>
          <w:p w14:paraId="09E2D3B2" w14:textId="77777777" w:rsidR="002C69F3" w:rsidRPr="002C69F3" w:rsidRDefault="002C69F3" w:rsidP="002C69F3">
            <w:pPr>
              <w:ind w:firstLine="0"/>
            </w:pPr>
            <w:r w:rsidRPr="002C69F3">
              <w:t>Wearable physiological signals</w:t>
            </w:r>
          </w:p>
        </w:tc>
        <w:tc>
          <w:tcPr>
            <w:tcW w:w="0" w:type="auto"/>
            <w:hideMark/>
          </w:tcPr>
          <w:p w14:paraId="5DE001E5" w14:textId="77777777" w:rsidR="002C69F3" w:rsidRPr="002C69F3" w:rsidRDefault="002C69F3" w:rsidP="002C69F3">
            <w:pPr>
              <w:ind w:firstLine="0"/>
            </w:pPr>
            <w:r w:rsidRPr="002C69F3">
              <w:t>Deep learning</w:t>
            </w:r>
          </w:p>
        </w:tc>
        <w:tc>
          <w:tcPr>
            <w:tcW w:w="0" w:type="auto"/>
            <w:hideMark/>
          </w:tcPr>
          <w:p w14:paraId="75B58ACD" w14:textId="77777777" w:rsidR="002C69F3" w:rsidRPr="002C69F3" w:rsidRDefault="002C69F3" w:rsidP="002C69F3">
            <w:pPr>
              <w:ind w:firstLine="0"/>
            </w:pPr>
            <w:r w:rsidRPr="002C69F3">
              <w:t>Requires devices and signal pipelines</w:t>
            </w:r>
          </w:p>
        </w:tc>
        <w:tc>
          <w:tcPr>
            <w:tcW w:w="0" w:type="auto"/>
            <w:hideMark/>
          </w:tcPr>
          <w:p w14:paraId="509AC7CB" w14:textId="77777777" w:rsidR="002C69F3" w:rsidRPr="002C69F3" w:rsidRDefault="002C69F3" w:rsidP="002C69F3">
            <w:pPr>
              <w:ind w:firstLine="0"/>
            </w:pPr>
            <w:r w:rsidRPr="002C69F3">
              <w:t>Uses low-cost survey indicators to support scalable screening logic</w:t>
            </w:r>
          </w:p>
        </w:tc>
      </w:tr>
      <w:tr w:rsidR="002C69F3" w:rsidRPr="002C69F3" w14:paraId="54D8C239" w14:textId="77777777" w:rsidTr="002C69F3">
        <w:tc>
          <w:tcPr>
            <w:tcW w:w="0" w:type="auto"/>
            <w:hideMark/>
          </w:tcPr>
          <w:p w14:paraId="6DA19B21" w14:textId="77777777" w:rsidR="002C69F3" w:rsidRPr="002C69F3" w:rsidRDefault="002C69F3" w:rsidP="002C69F3">
            <w:pPr>
              <w:ind w:firstLine="0"/>
            </w:pPr>
            <w:r w:rsidRPr="002C69F3">
              <w:t>Huberts et al. (2024) explainable readmission/mortality [7]</w:t>
            </w:r>
          </w:p>
        </w:tc>
        <w:tc>
          <w:tcPr>
            <w:tcW w:w="0" w:type="auto"/>
            <w:hideMark/>
          </w:tcPr>
          <w:p w14:paraId="6BC91FC5" w14:textId="77777777" w:rsidR="002C69F3" w:rsidRPr="002C69F3" w:rsidRDefault="002C69F3" w:rsidP="002C69F3">
            <w:pPr>
              <w:ind w:firstLine="0"/>
            </w:pPr>
            <w:r w:rsidRPr="002C69F3">
              <w:t>Hospital outcomes</w:t>
            </w:r>
          </w:p>
        </w:tc>
        <w:tc>
          <w:tcPr>
            <w:tcW w:w="0" w:type="auto"/>
            <w:hideMark/>
          </w:tcPr>
          <w:p w14:paraId="1DD4C03B" w14:textId="77777777" w:rsidR="002C69F3" w:rsidRPr="002C69F3" w:rsidRDefault="002C69F3" w:rsidP="002C69F3">
            <w:pPr>
              <w:ind w:firstLine="0"/>
            </w:pPr>
            <w:r w:rsidRPr="002C69F3">
              <w:t>Explainable ML</w:t>
            </w:r>
          </w:p>
        </w:tc>
        <w:tc>
          <w:tcPr>
            <w:tcW w:w="0" w:type="auto"/>
            <w:hideMark/>
          </w:tcPr>
          <w:p w14:paraId="05DF4E0F" w14:textId="77777777" w:rsidR="002C69F3" w:rsidRPr="002C69F3" w:rsidRDefault="002C69F3" w:rsidP="002C69F3">
            <w:pPr>
              <w:ind w:firstLine="0"/>
            </w:pPr>
            <w:r w:rsidRPr="002C69F3">
              <w:t>Focuses on inpatient outcomes not community risk</w:t>
            </w:r>
          </w:p>
        </w:tc>
        <w:tc>
          <w:tcPr>
            <w:tcW w:w="0" w:type="auto"/>
            <w:hideMark/>
          </w:tcPr>
          <w:p w14:paraId="62C258E2" w14:textId="77777777" w:rsidR="002C69F3" w:rsidRPr="002C69F3" w:rsidRDefault="002C69F3" w:rsidP="002C69F3">
            <w:pPr>
              <w:ind w:firstLine="0"/>
            </w:pPr>
            <w:r w:rsidRPr="002C69F3">
              <w:t>Applies explainability techniques to behavioral and demographic risk indicators</w:t>
            </w:r>
          </w:p>
        </w:tc>
      </w:tr>
      <w:tr w:rsidR="002C69F3" w:rsidRPr="002C69F3" w14:paraId="4B5EA4D7" w14:textId="77777777" w:rsidTr="002C69F3">
        <w:tc>
          <w:tcPr>
            <w:tcW w:w="0" w:type="auto"/>
            <w:hideMark/>
          </w:tcPr>
          <w:p w14:paraId="1A9FE2AB" w14:textId="77777777" w:rsidR="002C69F3" w:rsidRPr="002C69F3" w:rsidRDefault="002C69F3" w:rsidP="002C69F3">
            <w:pPr>
              <w:ind w:firstLine="0"/>
            </w:pPr>
            <w:r w:rsidRPr="002C69F3">
              <w:t>Yu et al. (2025) interpretable feature decomposition [14]</w:t>
            </w:r>
          </w:p>
        </w:tc>
        <w:tc>
          <w:tcPr>
            <w:tcW w:w="0" w:type="auto"/>
            <w:hideMark/>
          </w:tcPr>
          <w:p w14:paraId="02C78B6C" w14:textId="77777777" w:rsidR="002C69F3" w:rsidRPr="002C69F3" w:rsidRDefault="002C69F3" w:rsidP="002C69F3">
            <w:pPr>
              <w:ind w:firstLine="0"/>
            </w:pPr>
            <w:r w:rsidRPr="002C69F3">
              <w:t>Risk prediction dataset</w:t>
            </w:r>
          </w:p>
        </w:tc>
        <w:tc>
          <w:tcPr>
            <w:tcW w:w="0" w:type="auto"/>
            <w:hideMark/>
          </w:tcPr>
          <w:p w14:paraId="3C3C64C8" w14:textId="77777777" w:rsidR="002C69F3" w:rsidRPr="002C69F3" w:rsidRDefault="002C69F3" w:rsidP="002C69F3">
            <w:pPr>
              <w:ind w:firstLine="0"/>
            </w:pPr>
            <w:r w:rsidRPr="002C69F3">
              <w:t>Interpretable ML</w:t>
            </w:r>
          </w:p>
        </w:tc>
        <w:tc>
          <w:tcPr>
            <w:tcW w:w="0" w:type="auto"/>
            <w:hideMark/>
          </w:tcPr>
          <w:p w14:paraId="73F32F7C" w14:textId="77777777" w:rsidR="002C69F3" w:rsidRPr="002C69F3" w:rsidRDefault="002C69F3" w:rsidP="002C69F3">
            <w:pPr>
              <w:ind w:firstLine="0"/>
            </w:pPr>
            <w:r w:rsidRPr="002C69F3">
              <w:t>Often evaluated on narrower cohorts</w:t>
            </w:r>
          </w:p>
        </w:tc>
        <w:tc>
          <w:tcPr>
            <w:tcW w:w="0" w:type="auto"/>
            <w:hideMark/>
          </w:tcPr>
          <w:p w14:paraId="5371AF4B" w14:textId="77777777" w:rsidR="002C69F3" w:rsidRPr="002C69F3" w:rsidRDefault="002C69F3" w:rsidP="002C69F3">
            <w:pPr>
              <w:ind w:firstLine="0"/>
            </w:pPr>
            <w:r w:rsidRPr="002C69F3">
              <w:t>Applies interpretable evaluation to a large survey dataset with many lifestyle variables</w:t>
            </w:r>
          </w:p>
        </w:tc>
      </w:tr>
    </w:tbl>
    <w:p w14:paraId="08E6A8B8" w14:textId="74F97642" w:rsidR="002C69F3" w:rsidRPr="002C69F3" w:rsidRDefault="002C69F3" w:rsidP="002C69F3"/>
    <w:p w14:paraId="13E361CE" w14:textId="77777777" w:rsidR="002C69F3" w:rsidRPr="002C69F3" w:rsidRDefault="002C69F3" w:rsidP="002C69F3">
      <w:pPr>
        <w:pStyle w:val="Heading1"/>
      </w:pPr>
      <w:bookmarkStart w:id="7" w:name="_Toc221622769"/>
      <w:r w:rsidRPr="002C69F3">
        <w:t>3. RATIONALE AND RESEARCH GAP</w:t>
      </w:r>
      <w:bookmarkEnd w:id="7"/>
    </w:p>
    <w:p w14:paraId="4CD120D4" w14:textId="7E3A1B91" w:rsidR="002C69F3" w:rsidRPr="002C69F3" w:rsidRDefault="0097757F" w:rsidP="002C69F3">
      <w:r w:rsidRPr="0097757F">
        <w:t xml:space="preserve">An ongoing disconnect throughout the literature is between models that have good performance and model deployment in practice. Many studies employ rich clinical features, advanced imaging or physiological signals that aren't always available in the case of nation-wide screening [1], [3], [4]. Another gap is that performance of models is often reported </w:t>
      </w:r>
      <w:r w:rsidRPr="0097757F">
        <w:lastRenderedPageBreak/>
        <w:t>without proper attention to class imbalance, calibration, and decision thresholds and may result in impressive-looking AUC values but poor actual detection of minority cases of positives in the real world [19], [20]. A further gap is interpretability decreases to the level of actionable public health indicators such that it is possible for a model to predict a risk but not to clearly communicate which modifiable factors drive the risk for a particular individual or subgroup [7], [14], [17]. This project manages these gaps by employing a volume of survey data constructed using modifiable survey indicators and explicitly making mitigation of imbalance mandatory, and develops interpretable outputs commensurate with the data-generation features.</w:t>
      </w:r>
    </w:p>
    <w:p w14:paraId="0DE547ED" w14:textId="77777777" w:rsidR="002C69F3" w:rsidRPr="002C69F3" w:rsidRDefault="002C69F3" w:rsidP="002C69F3">
      <w:pPr>
        <w:pStyle w:val="Heading1"/>
      </w:pPr>
      <w:bookmarkStart w:id="8" w:name="_Toc221622770"/>
      <w:r w:rsidRPr="002C69F3">
        <w:t>4. PROBLEM STATEMENT</w:t>
      </w:r>
      <w:bookmarkEnd w:id="8"/>
    </w:p>
    <w:p w14:paraId="49E7A298" w14:textId="183A6190" w:rsidR="002C69F3" w:rsidRPr="002C69F3" w:rsidRDefault="0097757F" w:rsidP="002C69F3">
      <w:r w:rsidRPr="0097757F">
        <w:t>Although there are known risk indicators for heart disease that are present in large-scale survey data, most of the relationships between indicators are complex and often non-linear. There are limited opportunities for traditional single factor interpretations to capture encounters between lifestyle, co-morbidities and self-reported health status. In addition, the distribution of outcomes of the dataset is uneven, which makes training a naive model likely to under-detect the minority of positive cases. Therefore, there is a need to develop and evaluate robust machine learning models to accurately predict the risk of cardiovascular disease using survey-based indicators in ways that address imbalance and deliver interpretable results.</w:t>
      </w:r>
    </w:p>
    <w:p w14:paraId="56557669" w14:textId="77777777" w:rsidR="002C69F3" w:rsidRPr="002C69F3" w:rsidRDefault="002C69F3" w:rsidP="002C69F3">
      <w:pPr>
        <w:pStyle w:val="Heading1"/>
      </w:pPr>
      <w:bookmarkStart w:id="9" w:name="_Toc221622771"/>
      <w:r w:rsidRPr="002C69F3">
        <w:t>5. RESEARCH AIM AND OBJECTIVES</w:t>
      </w:r>
      <w:bookmarkEnd w:id="9"/>
    </w:p>
    <w:p w14:paraId="27AC8824" w14:textId="77777777" w:rsidR="002C69F3" w:rsidRPr="002C69F3" w:rsidRDefault="002C69F3" w:rsidP="002C69F3">
      <w:pPr>
        <w:pStyle w:val="Heading2"/>
      </w:pPr>
      <w:bookmarkStart w:id="10" w:name="_Toc221622772"/>
      <w:r w:rsidRPr="002C69F3">
        <w:t>5.1 Research Aim</w:t>
      </w:r>
      <w:bookmarkEnd w:id="10"/>
    </w:p>
    <w:p w14:paraId="20EF996F" w14:textId="77777777" w:rsidR="002C69F3" w:rsidRPr="002C69F3" w:rsidRDefault="002C69F3" w:rsidP="002C69F3">
      <w:pPr>
        <w:numPr>
          <w:ilvl w:val="0"/>
          <w:numId w:val="2"/>
        </w:numPr>
      </w:pPr>
      <w:r w:rsidRPr="002C69F3">
        <w:t>To develop and evaluate machine learning models that predict cardiovascular disease risk using CDC BRFSS key health indicators, with imbalance-aware training and interpretable outputs.</w:t>
      </w:r>
    </w:p>
    <w:p w14:paraId="22DDEE53" w14:textId="77777777" w:rsidR="002C69F3" w:rsidRPr="002C69F3" w:rsidRDefault="002C69F3" w:rsidP="002C69F3">
      <w:pPr>
        <w:pStyle w:val="Heading2"/>
      </w:pPr>
      <w:bookmarkStart w:id="11" w:name="_Toc221622773"/>
      <w:r w:rsidRPr="002C69F3">
        <w:t>5.2 Objectives</w:t>
      </w:r>
      <w:bookmarkEnd w:id="11"/>
    </w:p>
    <w:p w14:paraId="370CA611" w14:textId="77777777" w:rsidR="002C69F3" w:rsidRPr="002C69F3" w:rsidRDefault="002C69F3" w:rsidP="002C69F3">
      <w:pPr>
        <w:numPr>
          <w:ilvl w:val="0"/>
          <w:numId w:val="3"/>
        </w:numPr>
      </w:pPr>
      <w:r w:rsidRPr="002C69F3">
        <w:t>To preprocess and encode the dataset features, handle missing values, and prepare a clean modeling dataset in Python using Google Colab.</w:t>
      </w:r>
    </w:p>
    <w:p w14:paraId="7B4BB1B0" w14:textId="77777777" w:rsidR="002C69F3" w:rsidRPr="002C69F3" w:rsidRDefault="002C69F3" w:rsidP="002C69F3">
      <w:pPr>
        <w:numPr>
          <w:ilvl w:val="0"/>
          <w:numId w:val="3"/>
        </w:numPr>
      </w:pPr>
      <w:r w:rsidRPr="002C69F3">
        <w:t>To train and compare five machine learning classification models using imbalance-aware strategies and robust validation.</w:t>
      </w:r>
    </w:p>
    <w:p w14:paraId="10A1057B" w14:textId="404150C1" w:rsidR="002C69F3" w:rsidRPr="002C69F3" w:rsidRDefault="002C69F3" w:rsidP="002C69F3">
      <w:pPr>
        <w:numPr>
          <w:ilvl w:val="0"/>
          <w:numId w:val="3"/>
        </w:numPr>
      </w:pPr>
      <w:r w:rsidRPr="002C69F3">
        <w:lastRenderedPageBreak/>
        <w:t>To evaluate predictive performance using AUC, F1-score, precision, recall, and confusion-matrix-based error analysis, and to explain model behavior using interpretable feature analysis aligned to public health indicators.</w:t>
      </w:r>
    </w:p>
    <w:p w14:paraId="0C5C0944" w14:textId="77777777" w:rsidR="002C69F3" w:rsidRPr="002C69F3" w:rsidRDefault="002C69F3" w:rsidP="002C69F3">
      <w:pPr>
        <w:pStyle w:val="Heading1"/>
      </w:pPr>
      <w:bookmarkStart w:id="12" w:name="_Toc221622774"/>
      <w:r w:rsidRPr="002C69F3">
        <w:t>6. SCOPE AND LIMITATIONS</w:t>
      </w:r>
      <w:bookmarkEnd w:id="12"/>
    </w:p>
    <w:p w14:paraId="41DC376A" w14:textId="6C2148FB" w:rsidR="002C69F3" w:rsidRPr="002C69F3" w:rsidRDefault="002C69F3" w:rsidP="002C69F3">
      <w:pPr>
        <w:numPr>
          <w:ilvl w:val="0"/>
          <w:numId w:val="4"/>
        </w:numPr>
      </w:pPr>
      <w:r w:rsidRPr="002C69F3">
        <w:rPr>
          <w:b/>
          <w:bCs/>
        </w:rPr>
        <w:t>Scope:</w:t>
      </w:r>
      <w:r w:rsidRPr="002C69F3">
        <w:t xml:space="preserve"> </w:t>
      </w:r>
      <w:r w:rsidR="0097757F" w:rsidRPr="0097757F">
        <w:t>The scope for this project is to use the provided "Indicators of Heart Disease (2022 UPDATE)" from a dataset based on the CDC BRFSS survey data is available in BMI, Smoking, AlcoholDrinking, Stroke, PhysicalHealth, MentalHealth, DiffWalking, Sex, AgeCategory, Race, Diabetic, PhysicalActivity, GenHealth, SleepTime, Asthma, KidneyDisease, SkinCancer, with the label as heart disease.</w:t>
      </w:r>
    </w:p>
    <w:p w14:paraId="3846C2D0" w14:textId="6389DC27" w:rsidR="002C69F3" w:rsidRPr="002C69F3" w:rsidRDefault="002C69F3" w:rsidP="002C69F3">
      <w:pPr>
        <w:numPr>
          <w:ilvl w:val="0"/>
          <w:numId w:val="4"/>
        </w:numPr>
      </w:pPr>
      <w:r w:rsidRPr="002C69F3">
        <w:rPr>
          <w:b/>
          <w:bCs/>
        </w:rPr>
        <w:t>Scope:</w:t>
      </w:r>
      <w:r w:rsidRPr="002C69F3">
        <w:t xml:space="preserve"> </w:t>
      </w:r>
      <w:r w:rsidR="0097757F" w:rsidRPr="0097757F">
        <w:t>This system will be implemented in Python on Google Colab and will be of comparison of five machine learning models with consistent preprocessing and evaluation.</w:t>
      </w:r>
    </w:p>
    <w:p w14:paraId="0DAC6F38" w14:textId="35DF5610" w:rsidR="002C69F3" w:rsidRPr="002C69F3" w:rsidRDefault="002C69F3" w:rsidP="002C69F3">
      <w:pPr>
        <w:numPr>
          <w:ilvl w:val="0"/>
          <w:numId w:val="4"/>
        </w:numPr>
      </w:pPr>
      <w:r w:rsidRPr="002C69F3">
        <w:rPr>
          <w:b/>
          <w:bCs/>
        </w:rPr>
        <w:t>Scope:</w:t>
      </w:r>
      <w:r w:rsidRPr="002C69F3">
        <w:t xml:space="preserve"> </w:t>
      </w:r>
      <w:r w:rsidR="0097757F" w:rsidRPr="0097757F">
        <w:t>The project will tackle the issue of class imbalance through techniques such as class weights, undersampling, etc. Evaluation metrics will be reported which are appropriate for imbalanced classification.</w:t>
      </w:r>
    </w:p>
    <w:p w14:paraId="2B338007" w14:textId="45C9087E" w:rsidR="002C69F3" w:rsidRPr="002C69F3" w:rsidRDefault="002C69F3" w:rsidP="002C69F3">
      <w:pPr>
        <w:numPr>
          <w:ilvl w:val="0"/>
          <w:numId w:val="4"/>
        </w:numPr>
      </w:pPr>
      <w:r w:rsidRPr="002C69F3">
        <w:rPr>
          <w:b/>
          <w:bCs/>
        </w:rPr>
        <w:t>Limitation:</w:t>
      </w:r>
      <w:r w:rsidRPr="002C69F3">
        <w:t xml:space="preserve"> </w:t>
      </w:r>
      <w:r w:rsidR="0097757F" w:rsidRPr="0097757F">
        <w:t>The dataset is self-reported which may have issues of reporting bias and measurement error, when compared to clinically verified diagnoses [1], [17].</w:t>
      </w:r>
    </w:p>
    <w:p w14:paraId="62150B15" w14:textId="2F7AA2EC" w:rsidR="002C69F3" w:rsidRPr="002C69F3" w:rsidRDefault="002C69F3" w:rsidP="002C69F3">
      <w:pPr>
        <w:numPr>
          <w:ilvl w:val="0"/>
          <w:numId w:val="4"/>
        </w:numPr>
      </w:pPr>
      <w:r w:rsidRPr="002C69F3">
        <w:rPr>
          <w:b/>
          <w:bCs/>
        </w:rPr>
        <w:t>Limitation:</w:t>
      </w:r>
      <w:r w:rsidRPr="002C69F3">
        <w:t xml:space="preserve"> </w:t>
      </w:r>
      <w:r w:rsidR="0097757F" w:rsidRPr="0097757F">
        <w:t>As the dataset is cross-sectional, it supports classification of condition status reported as opposed to actual prospective prediction of time-to-event, which is a different modelling paradigm [2], [4].</w:t>
      </w:r>
    </w:p>
    <w:p w14:paraId="5C5717A4" w14:textId="77777777" w:rsidR="002C69F3" w:rsidRPr="002C69F3" w:rsidRDefault="002C69F3" w:rsidP="002C69F3">
      <w:pPr>
        <w:pStyle w:val="Heading1"/>
      </w:pPr>
      <w:bookmarkStart w:id="13" w:name="_Toc221622775"/>
      <w:r w:rsidRPr="002C69F3">
        <w:t>7. METHODOLOGY</w:t>
      </w:r>
      <w:bookmarkEnd w:id="13"/>
    </w:p>
    <w:p w14:paraId="1432E7D1" w14:textId="77777777" w:rsidR="002C69F3" w:rsidRPr="002C69F3" w:rsidRDefault="002C69F3" w:rsidP="002C69F3">
      <w:pPr>
        <w:pStyle w:val="Heading2"/>
      </w:pPr>
      <w:bookmarkStart w:id="14" w:name="_Toc221622776"/>
      <w:r w:rsidRPr="002C69F3">
        <w:t>7.1 System Development Approach</w:t>
      </w:r>
      <w:bookmarkEnd w:id="14"/>
    </w:p>
    <w:p w14:paraId="7E4C5B2F" w14:textId="77777777" w:rsidR="0097757F" w:rsidRDefault="0097757F" w:rsidP="0097757F">
      <w:r>
        <w:t>A structured iterative approach will be adopted that is similar to Agile short iterations: data understanding and preparation, baseline modeling, improvement of model using imbalance strategies, evaluation and error analysis and interpretation and reporting. This approach is appropriate because dataset problems and model performance usually need to be refined repeatedly, and performance have been shown to often originate from meticulous preprocessing, resampling, and tuning instead of an individual model choice [19], [20].</w:t>
      </w:r>
    </w:p>
    <w:p w14:paraId="52530466" w14:textId="77777777" w:rsidR="0097757F" w:rsidRDefault="0097757F" w:rsidP="0097757F">
      <w:pPr>
        <w:pStyle w:val="Heading2"/>
      </w:pPr>
      <w:bookmarkStart w:id="15" w:name="_Toc221622777"/>
      <w:r>
        <w:t>7.2 Tools &amp; Technologies</w:t>
      </w:r>
      <w:bookmarkEnd w:id="15"/>
    </w:p>
    <w:p w14:paraId="55DC8D4D" w14:textId="77777777" w:rsidR="0097757F" w:rsidRDefault="0097757F" w:rsidP="0097757F">
      <w:r>
        <w:t xml:space="preserve">The entire workflow will be built in Python using Google colab. Core libraries will be comprised of pandas and NumPy for handling emotions, scikit-learn for preprocessing, model </w:t>
      </w:r>
      <w:r>
        <w:lastRenderedPageBreak/>
        <w:t>development, and evaluation, and matplotlib for regular significant visualizations. If required for advanced approach for gradient boosting, XGBoost or LightGBM can be used but the evaluation will be the same across all the models to be compared fairly. This is in line with the practise of comparative modelling in the field of cardiovascular prediction studies, where different approaches are benchmarked with the same metrics and splits [8], [20].</w:t>
      </w:r>
    </w:p>
    <w:p w14:paraId="0925B16C" w14:textId="77777777" w:rsidR="0097757F" w:rsidRDefault="0097757F" w:rsidP="0097757F">
      <w:pPr>
        <w:pStyle w:val="Heading2"/>
      </w:pPr>
      <w:bookmarkStart w:id="16" w:name="_Toc221622778"/>
      <w:r>
        <w:t>7.3 Requirements Analysis</w:t>
      </w:r>
      <w:bookmarkEnd w:id="16"/>
    </w:p>
    <w:p w14:paraId="061425AC" w14:textId="77777777" w:rsidR="0097757F" w:rsidRDefault="0097757F" w:rsidP="0097757F">
      <w:r>
        <w:t>Functional requirements include loading and validating the dataset, performing preprocessing and encoding of the dataset for mixed variable types, training 5 machine learning classifiers, evaluating the models via AUC, F1-score and others, producing an interpretable summary of the feature effects. Non-functional requirements such as reproducibility using fixed random seeds, reporting the preprocessing steps, and network imbalance issues including using weighting or under-sampling strategies and reporting to help. Explainability is considered the non-functional requirement, because it is directly related to trust and usability of the model outputs to health-related decision contexts [7], [14].</w:t>
      </w:r>
    </w:p>
    <w:p w14:paraId="4DF5FC1E" w14:textId="77777777" w:rsidR="0097757F" w:rsidRDefault="0097757F" w:rsidP="0097757F">
      <w:pPr>
        <w:pStyle w:val="Heading2"/>
      </w:pPr>
      <w:bookmarkStart w:id="17" w:name="_Toc221622779"/>
      <w:r>
        <w:t>7.4 System Architecture</w:t>
      </w:r>
      <w:bookmarkEnd w:id="17"/>
    </w:p>
    <w:p w14:paraId="648E2242" w14:textId="70D5F36C" w:rsidR="002C69F3" w:rsidRPr="002C69F3" w:rsidRDefault="0097757F" w:rsidP="0097757F">
      <w:r>
        <w:t>The system will be based on a pipeline architecture with distinct data preparation, model training and evaluation and interpretation. In order for an interface to be reusable, the target label will be processed in a separate module and will be stored as a binary classification result. For the sake of consistency with a generic classification framework, the target label will be encoded internally as deteriorationwithin24h, mapped directly from the dataset's heart disease outcome label (true/false), with no change in the variable's meaning.</w:t>
      </w:r>
    </w:p>
    <w:p w14:paraId="3BC53171" w14:textId="77777777" w:rsidR="002C69F3" w:rsidRPr="002C69F3" w:rsidRDefault="002C69F3" w:rsidP="002C69F3">
      <w:r w:rsidRPr="002C69F3">
        <w:rPr>
          <w:b/>
          <w:bCs/>
        </w:rPr>
        <w:t>System Flow Diagram (Pipeline)</w:t>
      </w:r>
    </w:p>
    <w:p w14:paraId="45A2A702" w14:textId="3DCD9823" w:rsidR="002C69F3" w:rsidRPr="002C69F3" w:rsidRDefault="0097757F" w:rsidP="0097757F">
      <w:pPr>
        <w:ind w:firstLine="0"/>
      </w:pPr>
      <w:r>
        <w:rPr>
          <w:noProof/>
        </w:rPr>
        <w:lastRenderedPageBreak/>
        <w:drawing>
          <wp:inline distT="0" distB="0" distL="0" distR="0" wp14:anchorId="1352532E" wp14:editId="6837F630">
            <wp:extent cx="5731510" cy="5856514"/>
            <wp:effectExtent l="0" t="0" r="0" b="0"/>
            <wp:docPr id="3432776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277622" name="Picture 343277622"/>
                    <pic:cNvPicPr/>
                  </pic:nvPicPr>
                  <pic:blipFill rotWithShape="1">
                    <a:blip r:embed="rId6">
                      <a:extLst>
                        <a:ext uri="{28A0092B-C50C-407E-A947-70E740481C1C}">
                          <a14:useLocalDpi xmlns:a14="http://schemas.microsoft.com/office/drawing/2010/main" val="0"/>
                        </a:ext>
                      </a:extLst>
                    </a:blip>
                    <a:srcRect b="31879"/>
                    <a:stretch>
                      <a:fillRect/>
                    </a:stretch>
                  </pic:blipFill>
                  <pic:spPr bwMode="auto">
                    <a:xfrm>
                      <a:off x="0" y="0"/>
                      <a:ext cx="5731510" cy="5856514"/>
                    </a:xfrm>
                    <a:prstGeom prst="rect">
                      <a:avLst/>
                    </a:prstGeom>
                    <a:ln>
                      <a:noFill/>
                    </a:ln>
                    <a:extLst>
                      <a:ext uri="{53640926-AAD7-44D8-BBD7-CCE9431645EC}">
                        <a14:shadowObscured xmlns:a14="http://schemas.microsoft.com/office/drawing/2010/main"/>
                      </a:ext>
                    </a:extLst>
                  </pic:spPr>
                </pic:pic>
              </a:graphicData>
            </a:graphic>
          </wp:inline>
        </w:drawing>
      </w:r>
    </w:p>
    <w:p w14:paraId="0BEDCA73" w14:textId="77777777" w:rsidR="002C69F3" w:rsidRPr="002C69F3" w:rsidRDefault="002C69F3" w:rsidP="002C69F3">
      <w:pPr>
        <w:pStyle w:val="Heading2"/>
      </w:pPr>
      <w:bookmarkStart w:id="18" w:name="_Toc221622780"/>
      <w:r w:rsidRPr="002C69F3">
        <w:t>7.5 Machine Learning Models</w:t>
      </w:r>
      <w:bookmarkEnd w:id="18"/>
    </w:p>
    <w:p w14:paraId="07635FF4" w14:textId="77777777" w:rsidR="0097757F" w:rsidRDefault="0097757F" w:rsidP="0097757F">
      <w:r>
        <w:t>Five models will be used to ensure meaningfully comparable results and reflect the literature focus on benchmarking. The set that would be planned are Logistic Regression, Support Vector Machine, Random Forest, Grammar Boosting (XGBoost or the scikit equivalent), and a simple Multi-Layer Perceptron classifier. This combination of interpretability, non-linear capability and practical performance corresponds somewhat to the usual structure of comparative performance analyses in cardiovascular ML studies [8], [10], [20].</w:t>
      </w:r>
    </w:p>
    <w:p w14:paraId="0A64CB2B" w14:textId="77777777" w:rsidR="0097757F" w:rsidRDefault="0097757F" w:rsidP="0097757F">
      <w:pPr>
        <w:pStyle w:val="Heading2"/>
      </w:pPr>
      <w:bookmarkStart w:id="19" w:name="_Toc221622781"/>
      <w:r>
        <w:lastRenderedPageBreak/>
        <w:t>7.6 Evaluation Strategy</w:t>
      </w:r>
      <w:bookmarkEnd w:id="19"/>
    </w:p>
    <w:p w14:paraId="57D2D496" w14:textId="77777777" w:rsidR="0097757F" w:rsidRDefault="0097757F" w:rsidP="0097757F">
      <w:r>
        <w:t>Evaluation will prioritise discrimination and balance in class imbalance. AUC will be used as threshold independent measure to measure the ranking ability and F1-score will be used to balance precision and recall when positive class is relatively rare. Precision and recall will be stated explicitly as a model that "looks good" on accuracy may not still find numbers of positive cases in meaningful numbers. Confusion matrices will be used to display the trade-off between false negatives and false positives, and tuning of threshold may be done to match the stated aim of the project: the risk being identified. These evaluation choices are consistent with literature emphasis on rigorous reporting and comparison between [1], [7], [20].</w:t>
      </w:r>
    </w:p>
    <w:p w14:paraId="4E325F86" w14:textId="77777777" w:rsidR="0097757F" w:rsidRDefault="0097757F" w:rsidP="0097757F">
      <w:pPr>
        <w:pStyle w:val="Heading2"/>
      </w:pPr>
      <w:bookmarkStart w:id="20" w:name="_Toc221622782"/>
      <w:r>
        <w:t>7.7 Data Collection Method</w:t>
      </w:r>
      <w:bookmarkEnd w:id="20"/>
    </w:p>
    <w:p w14:paraId="4FF400BB" w14:textId="7D877A22" w:rsidR="002C69F3" w:rsidRPr="002C69F3" w:rsidRDefault="0097757F" w:rsidP="0097757F">
      <w:r>
        <w:t>No primary data collection will be carried out. The project will utilise the public dataset included that was derived from CDC BRFSS annual surveys. The dataset has been reduced from a larger amount of variables to a smaller set targeted on relevant indicators, and is provided in versions with and without missing values. The project will record which version is used and will excuse missing-value handling choices in the preprocessing section. This is what should be the good practice in health sciences when studying with machine learning models where transparency in data provenance and preprocessing is part of methodology rigor [1], [17].</w:t>
      </w:r>
    </w:p>
    <w:p w14:paraId="5ECCF19B" w14:textId="77777777" w:rsidR="002C69F3" w:rsidRPr="002C69F3" w:rsidRDefault="002C69F3" w:rsidP="002C69F3">
      <w:pPr>
        <w:pStyle w:val="Heading1"/>
      </w:pPr>
      <w:bookmarkStart w:id="21" w:name="_Toc221622783"/>
      <w:r w:rsidRPr="002C69F3">
        <w:t>8. EXPECTED OUTCOMES &amp; IMPACT</w:t>
      </w:r>
      <w:bookmarkEnd w:id="21"/>
    </w:p>
    <w:p w14:paraId="5E15DF50" w14:textId="581BD8F9" w:rsidR="002C69F3" w:rsidRPr="002C69F3" w:rsidRDefault="0097757F" w:rsidP="002C69F3">
      <w:r w:rsidRPr="0097757F">
        <w:t xml:space="preserve">The final deliverable is expected to be an end-to-end and reproducible machine learning process (algorithm, metrics, evaluation) that is written in Python and the Google Colab. charmLab should feature the preprocessing, the model training (five classifiers), the handling of imbalance aware strategies, the results from evaluation and the results on interpretability. The project will deliver a comparative results summary summarizing which model can best be used from the AUC and F1 perspectives, and some outputs in the form of interpret abilities on which indicators more strongly influence risk predicted by a model. The practical effect of this is clear evidence of how population-level health indicators can support scalable risk screening logic is in agreement with broader trends in AI-enabled cardiovascular risk prediction and clinical potential, as well as emphasising explainability and responsible performance reporting [7], [14], [17]. The project also has an academic contribution in that it translates findings from advanced cardiovascular machine learning research into a </w:t>
      </w:r>
      <w:r w:rsidRPr="0097757F">
        <w:lastRenderedPageBreak/>
        <w:t>reproducible workflow for large survey-based indicators as opposed to only clinical or device-based data [1], [3], [20].</w:t>
      </w:r>
    </w:p>
    <w:p w14:paraId="0824DACE" w14:textId="77777777" w:rsidR="002C69F3" w:rsidRPr="002C69F3" w:rsidRDefault="002C69F3" w:rsidP="002C69F3">
      <w:pPr>
        <w:pStyle w:val="Heading1"/>
      </w:pPr>
      <w:bookmarkStart w:id="22" w:name="_Toc221622784"/>
      <w:r w:rsidRPr="002C69F3">
        <w:t>9. PROJECT TIMELINE</w:t>
      </w:r>
      <w:bookmarkEnd w:id="22"/>
    </w:p>
    <w:tbl>
      <w:tblPr>
        <w:tblStyle w:val="TableGrid"/>
        <w:tblW w:w="0" w:type="auto"/>
        <w:tblLook w:val="04A0" w:firstRow="1" w:lastRow="0" w:firstColumn="1" w:lastColumn="0" w:noHBand="0" w:noVBand="1"/>
      </w:tblPr>
      <w:tblGrid>
        <w:gridCol w:w="3858"/>
        <w:gridCol w:w="859"/>
        <w:gridCol w:w="859"/>
        <w:gridCol w:w="860"/>
        <w:gridCol w:w="860"/>
        <w:gridCol w:w="860"/>
        <w:gridCol w:w="860"/>
      </w:tblGrid>
      <w:tr w:rsidR="002C69F3" w:rsidRPr="002C69F3" w14:paraId="03BC7C48" w14:textId="77777777" w:rsidTr="002C69F3">
        <w:tc>
          <w:tcPr>
            <w:tcW w:w="0" w:type="auto"/>
            <w:hideMark/>
          </w:tcPr>
          <w:p w14:paraId="08EAC30B" w14:textId="77777777" w:rsidR="002C69F3" w:rsidRPr="002C69F3" w:rsidRDefault="002C69F3" w:rsidP="002C69F3">
            <w:pPr>
              <w:spacing w:line="240" w:lineRule="auto"/>
              <w:ind w:firstLine="0"/>
              <w:rPr>
                <w:b/>
                <w:bCs/>
              </w:rPr>
            </w:pPr>
            <w:r w:rsidRPr="002C69F3">
              <w:rPr>
                <w:b/>
                <w:bCs/>
              </w:rPr>
              <w:t>Task</w:t>
            </w:r>
          </w:p>
        </w:tc>
        <w:tc>
          <w:tcPr>
            <w:tcW w:w="0" w:type="auto"/>
            <w:hideMark/>
          </w:tcPr>
          <w:p w14:paraId="314924EF" w14:textId="77777777" w:rsidR="002C69F3" w:rsidRPr="002C69F3" w:rsidRDefault="002C69F3" w:rsidP="002C69F3">
            <w:pPr>
              <w:spacing w:line="240" w:lineRule="auto"/>
              <w:ind w:firstLine="0"/>
              <w:rPr>
                <w:b/>
                <w:bCs/>
              </w:rPr>
            </w:pPr>
            <w:r w:rsidRPr="002C69F3">
              <w:rPr>
                <w:b/>
                <w:bCs/>
              </w:rPr>
              <w:t>Week 1</w:t>
            </w:r>
          </w:p>
        </w:tc>
        <w:tc>
          <w:tcPr>
            <w:tcW w:w="0" w:type="auto"/>
            <w:hideMark/>
          </w:tcPr>
          <w:p w14:paraId="5E1AB78B" w14:textId="77777777" w:rsidR="002C69F3" w:rsidRPr="002C69F3" w:rsidRDefault="002C69F3" w:rsidP="002C69F3">
            <w:pPr>
              <w:spacing w:line="240" w:lineRule="auto"/>
              <w:ind w:firstLine="0"/>
              <w:rPr>
                <w:b/>
                <w:bCs/>
              </w:rPr>
            </w:pPr>
            <w:r w:rsidRPr="002C69F3">
              <w:rPr>
                <w:b/>
                <w:bCs/>
              </w:rPr>
              <w:t>Week 2</w:t>
            </w:r>
          </w:p>
        </w:tc>
        <w:tc>
          <w:tcPr>
            <w:tcW w:w="0" w:type="auto"/>
            <w:hideMark/>
          </w:tcPr>
          <w:p w14:paraId="42003DB7" w14:textId="77777777" w:rsidR="002C69F3" w:rsidRPr="002C69F3" w:rsidRDefault="002C69F3" w:rsidP="002C69F3">
            <w:pPr>
              <w:spacing w:line="240" w:lineRule="auto"/>
              <w:ind w:firstLine="0"/>
              <w:rPr>
                <w:b/>
                <w:bCs/>
              </w:rPr>
            </w:pPr>
            <w:r w:rsidRPr="002C69F3">
              <w:rPr>
                <w:b/>
                <w:bCs/>
              </w:rPr>
              <w:t>Week 3</w:t>
            </w:r>
          </w:p>
        </w:tc>
        <w:tc>
          <w:tcPr>
            <w:tcW w:w="0" w:type="auto"/>
            <w:hideMark/>
          </w:tcPr>
          <w:p w14:paraId="1E4C76BD" w14:textId="77777777" w:rsidR="002C69F3" w:rsidRPr="002C69F3" w:rsidRDefault="002C69F3" w:rsidP="002C69F3">
            <w:pPr>
              <w:spacing w:line="240" w:lineRule="auto"/>
              <w:ind w:firstLine="0"/>
              <w:rPr>
                <w:b/>
                <w:bCs/>
              </w:rPr>
            </w:pPr>
            <w:r w:rsidRPr="002C69F3">
              <w:rPr>
                <w:b/>
                <w:bCs/>
              </w:rPr>
              <w:t>Week 4</w:t>
            </w:r>
          </w:p>
        </w:tc>
        <w:tc>
          <w:tcPr>
            <w:tcW w:w="0" w:type="auto"/>
            <w:hideMark/>
          </w:tcPr>
          <w:p w14:paraId="767401A8" w14:textId="77777777" w:rsidR="002C69F3" w:rsidRPr="002C69F3" w:rsidRDefault="002C69F3" w:rsidP="002C69F3">
            <w:pPr>
              <w:spacing w:line="240" w:lineRule="auto"/>
              <w:ind w:firstLine="0"/>
              <w:rPr>
                <w:b/>
                <w:bCs/>
              </w:rPr>
            </w:pPr>
            <w:r w:rsidRPr="002C69F3">
              <w:rPr>
                <w:b/>
                <w:bCs/>
              </w:rPr>
              <w:t>Week 5</w:t>
            </w:r>
          </w:p>
        </w:tc>
        <w:tc>
          <w:tcPr>
            <w:tcW w:w="0" w:type="auto"/>
            <w:hideMark/>
          </w:tcPr>
          <w:p w14:paraId="5B70716E" w14:textId="77777777" w:rsidR="002C69F3" w:rsidRPr="002C69F3" w:rsidRDefault="002C69F3" w:rsidP="002C69F3">
            <w:pPr>
              <w:spacing w:line="240" w:lineRule="auto"/>
              <w:ind w:firstLine="0"/>
              <w:rPr>
                <w:b/>
                <w:bCs/>
              </w:rPr>
            </w:pPr>
            <w:r w:rsidRPr="002C69F3">
              <w:rPr>
                <w:b/>
                <w:bCs/>
              </w:rPr>
              <w:t>Week 6</w:t>
            </w:r>
          </w:p>
        </w:tc>
      </w:tr>
      <w:tr w:rsidR="002C69F3" w:rsidRPr="002C69F3" w14:paraId="496231D3" w14:textId="77777777" w:rsidTr="002C69F3">
        <w:tc>
          <w:tcPr>
            <w:tcW w:w="0" w:type="auto"/>
            <w:hideMark/>
          </w:tcPr>
          <w:p w14:paraId="70F8782C" w14:textId="77777777" w:rsidR="002C69F3" w:rsidRPr="002C69F3" w:rsidRDefault="002C69F3" w:rsidP="002C69F3">
            <w:pPr>
              <w:spacing w:line="240" w:lineRule="auto"/>
              <w:ind w:firstLine="0"/>
            </w:pPr>
            <w:r w:rsidRPr="002C69F3">
              <w:t>Dataset understanding, cleaning plan, target mapping</w:t>
            </w:r>
          </w:p>
        </w:tc>
        <w:tc>
          <w:tcPr>
            <w:tcW w:w="0" w:type="auto"/>
            <w:hideMark/>
          </w:tcPr>
          <w:p w14:paraId="07271BA9" w14:textId="77777777" w:rsidR="002C69F3" w:rsidRPr="002C69F3" w:rsidRDefault="002C69F3" w:rsidP="002C69F3">
            <w:pPr>
              <w:spacing w:line="240" w:lineRule="auto"/>
              <w:ind w:firstLine="0"/>
            </w:pPr>
            <w:r w:rsidRPr="002C69F3">
              <w:rPr>
                <w:rFonts w:ascii="Apple Color Emoji" w:hAnsi="Apple Color Emoji" w:cs="Apple Color Emoji"/>
              </w:rPr>
              <w:t>✔</w:t>
            </w:r>
          </w:p>
        </w:tc>
        <w:tc>
          <w:tcPr>
            <w:tcW w:w="0" w:type="auto"/>
            <w:hideMark/>
          </w:tcPr>
          <w:p w14:paraId="025CD6A0" w14:textId="77777777" w:rsidR="002C69F3" w:rsidRPr="002C69F3" w:rsidRDefault="002C69F3" w:rsidP="002C69F3">
            <w:pPr>
              <w:spacing w:line="240" w:lineRule="auto"/>
              <w:ind w:firstLine="0"/>
            </w:pPr>
          </w:p>
        </w:tc>
        <w:tc>
          <w:tcPr>
            <w:tcW w:w="0" w:type="auto"/>
            <w:hideMark/>
          </w:tcPr>
          <w:p w14:paraId="3EA25C64" w14:textId="77777777" w:rsidR="002C69F3" w:rsidRPr="002C69F3" w:rsidRDefault="002C69F3" w:rsidP="002C69F3">
            <w:pPr>
              <w:spacing w:line="240" w:lineRule="auto"/>
              <w:ind w:firstLine="0"/>
            </w:pPr>
          </w:p>
        </w:tc>
        <w:tc>
          <w:tcPr>
            <w:tcW w:w="0" w:type="auto"/>
            <w:hideMark/>
          </w:tcPr>
          <w:p w14:paraId="75BF3EDF" w14:textId="77777777" w:rsidR="002C69F3" w:rsidRPr="002C69F3" w:rsidRDefault="002C69F3" w:rsidP="002C69F3">
            <w:pPr>
              <w:spacing w:line="240" w:lineRule="auto"/>
              <w:ind w:firstLine="0"/>
            </w:pPr>
          </w:p>
        </w:tc>
        <w:tc>
          <w:tcPr>
            <w:tcW w:w="0" w:type="auto"/>
            <w:hideMark/>
          </w:tcPr>
          <w:p w14:paraId="44DBD9FC" w14:textId="77777777" w:rsidR="002C69F3" w:rsidRPr="002C69F3" w:rsidRDefault="002C69F3" w:rsidP="002C69F3">
            <w:pPr>
              <w:spacing w:line="240" w:lineRule="auto"/>
              <w:ind w:firstLine="0"/>
            </w:pPr>
          </w:p>
        </w:tc>
        <w:tc>
          <w:tcPr>
            <w:tcW w:w="0" w:type="auto"/>
            <w:hideMark/>
          </w:tcPr>
          <w:p w14:paraId="414684D2" w14:textId="77777777" w:rsidR="002C69F3" w:rsidRPr="002C69F3" w:rsidRDefault="002C69F3" w:rsidP="002C69F3">
            <w:pPr>
              <w:spacing w:line="240" w:lineRule="auto"/>
              <w:ind w:firstLine="0"/>
            </w:pPr>
          </w:p>
        </w:tc>
      </w:tr>
      <w:tr w:rsidR="002C69F3" w:rsidRPr="002C69F3" w14:paraId="046CDDDC" w14:textId="77777777" w:rsidTr="002C69F3">
        <w:tc>
          <w:tcPr>
            <w:tcW w:w="0" w:type="auto"/>
            <w:hideMark/>
          </w:tcPr>
          <w:p w14:paraId="571E34B5" w14:textId="77777777" w:rsidR="002C69F3" w:rsidRPr="002C69F3" w:rsidRDefault="002C69F3" w:rsidP="002C69F3">
            <w:pPr>
              <w:spacing w:line="240" w:lineRule="auto"/>
              <w:ind w:firstLine="0"/>
            </w:pPr>
            <w:r w:rsidRPr="002C69F3">
              <w:t>Preprocessing pipeline (encoding, missing values, scaling)</w:t>
            </w:r>
          </w:p>
        </w:tc>
        <w:tc>
          <w:tcPr>
            <w:tcW w:w="0" w:type="auto"/>
            <w:hideMark/>
          </w:tcPr>
          <w:p w14:paraId="3CD8E16A" w14:textId="77777777" w:rsidR="002C69F3" w:rsidRPr="002C69F3" w:rsidRDefault="002C69F3" w:rsidP="002C69F3">
            <w:pPr>
              <w:spacing w:line="240" w:lineRule="auto"/>
              <w:ind w:firstLine="0"/>
            </w:pPr>
            <w:r w:rsidRPr="002C69F3">
              <w:rPr>
                <w:rFonts w:ascii="Apple Color Emoji" w:hAnsi="Apple Color Emoji" w:cs="Apple Color Emoji"/>
              </w:rPr>
              <w:t>✔</w:t>
            </w:r>
          </w:p>
        </w:tc>
        <w:tc>
          <w:tcPr>
            <w:tcW w:w="0" w:type="auto"/>
            <w:hideMark/>
          </w:tcPr>
          <w:p w14:paraId="674C7B4B" w14:textId="77777777" w:rsidR="002C69F3" w:rsidRPr="002C69F3" w:rsidRDefault="002C69F3" w:rsidP="002C69F3">
            <w:pPr>
              <w:spacing w:line="240" w:lineRule="auto"/>
              <w:ind w:firstLine="0"/>
            </w:pPr>
            <w:r w:rsidRPr="002C69F3">
              <w:rPr>
                <w:rFonts w:ascii="Apple Color Emoji" w:hAnsi="Apple Color Emoji" w:cs="Apple Color Emoji"/>
              </w:rPr>
              <w:t>✔</w:t>
            </w:r>
          </w:p>
        </w:tc>
        <w:tc>
          <w:tcPr>
            <w:tcW w:w="0" w:type="auto"/>
            <w:hideMark/>
          </w:tcPr>
          <w:p w14:paraId="7C22D9A3" w14:textId="77777777" w:rsidR="002C69F3" w:rsidRPr="002C69F3" w:rsidRDefault="002C69F3" w:rsidP="002C69F3">
            <w:pPr>
              <w:spacing w:line="240" w:lineRule="auto"/>
              <w:ind w:firstLine="0"/>
            </w:pPr>
          </w:p>
        </w:tc>
        <w:tc>
          <w:tcPr>
            <w:tcW w:w="0" w:type="auto"/>
            <w:hideMark/>
          </w:tcPr>
          <w:p w14:paraId="600449E9" w14:textId="77777777" w:rsidR="002C69F3" w:rsidRPr="002C69F3" w:rsidRDefault="002C69F3" w:rsidP="002C69F3">
            <w:pPr>
              <w:spacing w:line="240" w:lineRule="auto"/>
              <w:ind w:firstLine="0"/>
            </w:pPr>
          </w:p>
        </w:tc>
        <w:tc>
          <w:tcPr>
            <w:tcW w:w="0" w:type="auto"/>
            <w:hideMark/>
          </w:tcPr>
          <w:p w14:paraId="1F9447B0" w14:textId="77777777" w:rsidR="002C69F3" w:rsidRPr="002C69F3" w:rsidRDefault="002C69F3" w:rsidP="002C69F3">
            <w:pPr>
              <w:spacing w:line="240" w:lineRule="auto"/>
              <w:ind w:firstLine="0"/>
            </w:pPr>
          </w:p>
        </w:tc>
        <w:tc>
          <w:tcPr>
            <w:tcW w:w="0" w:type="auto"/>
            <w:hideMark/>
          </w:tcPr>
          <w:p w14:paraId="168EEED3" w14:textId="77777777" w:rsidR="002C69F3" w:rsidRPr="002C69F3" w:rsidRDefault="002C69F3" w:rsidP="002C69F3">
            <w:pPr>
              <w:spacing w:line="240" w:lineRule="auto"/>
              <w:ind w:firstLine="0"/>
            </w:pPr>
          </w:p>
        </w:tc>
      </w:tr>
      <w:tr w:rsidR="002C69F3" w:rsidRPr="002C69F3" w14:paraId="2441F17B" w14:textId="77777777" w:rsidTr="002C69F3">
        <w:tc>
          <w:tcPr>
            <w:tcW w:w="0" w:type="auto"/>
            <w:hideMark/>
          </w:tcPr>
          <w:p w14:paraId="5F880627" w14:textId="77777777" w:rsidR="002C69F3" w:rsidRPr="002C69F3" w:rsidRDefault="002C69F3" w:rsidP="002C69F3">
            <w:pPr>
              <w:spacing w:line="240" w:lineRule="auto"/>
              <w:ind w:firstLine="0"/>
            </w:pPr>
            <w:r w:rsidRPr="002C69F3">
              <w:t>Baseline model training (all 5 models)</w:t>
            </w:r>
          </w:p>
        </w:tc>
        <w:tc>
          <w:tcPr>
            <w:tcW w:w="0" w:type="auto"/>
            <w:hideMark/>
          </w:tcPr>
          <w:p w14:paraId="00610015" w14:textId="77777777" w:rsidR="002C69F3" w:rsidRPr="002C69F3" w:rsidRDefault="002C69F3" w:rsidP="002C69F3">
            <w:pPr>
              <w:spacing w:line="240" w:lineRule="auto"/>
              <w:ind w:firstLine="0"/>
            </w:pPr>
          </w:p>
        </w:tc>
        <w:tc>
          <w:tcPr>
            <w:tcW w:w="0" w:type="auto"/>
            <w:hideMark/>
          </w:tcPr>
          <w:p w14:paraId="244CC70D" w14:textId="77777777" w:rsidR="002C69F3" w:rsidRPr="002C69F3" w:rsidRDefault="002C69F3" w:rsidP="002C69F3">
            <w:pPr>
              <w:spacing w:line="240" w:lineRule="auto"/>
              <w:ind w:firstLine="0"/>
            </w:pPr>
            <w:r w:rsidRPr="002C69F3">
              <w:rPr>
                <w:rFonts w:ascii="Apple Color Emoji" w:hAnsi="Apple Color Emoji" w:cs="Apple Color Emoji"/>
              </w:rPr>
              <w:t>✔</w:t>
            </w:r>
          </w:p>
        </w:tc>
        <w:tc>
          <w:tcPr>
            <w:tcW w:w="0" w:type="auto"/>
            <w:hideMark/>
          </w:tcPr>
          <w:p w14:paraId="307CF1A7" w14:textId="77777777" w:rsidR="002C69F3" w:rsidRPr="002C69F3" w:rsidRDefault="002C69F3" w:rsidP="002C69F3">
            <w:pPr>
              <w:spacing w:line="240" w:lineRule="auto"/>
              <w:ind w:firstLine="0"/>
            </w:pPr>
            <w:r w:rsidRPr="002C69F3">
              <w:rPr>
                <w:rFonts w:ascii="Apple Color Emoji" w:hAnsi="Apple Color Emoji" w:cs="Apple Color Emoji"/>
              </w:rPr>
              <w:t>✔</w:t>
            </w:r>
          </w:p>
        </w:tc>
        <w:tc>
          <w:tcPr>
            <w:tcW w:w="0" w:type="auto"/>
            <w:hideMark/>
          </w:tcPr>
          <w:p w14:paraId="444F50CF" w14:textId="77777777" w:rsidR="002C69F3" w:rsidRPr="002C69F3" w:rsidRDefault="002C69F3" w:rsidP="002C69F3">
            <w:pPr>
              <w:spacing w:line="240" w:lineRule="auto"/>
              <w:ind w:firstLine="0"/>
            </w:pPr>
          </w:p>
        </w:tc>
        <w:tc>
          <w:tcPr>
            <w:tcW w:w="0" w:type="auto"/>
            <w:hideMark/>
          </w:tcPr>
          <w:p w14:paraId="31DBF76E" w14:textId="77777777" w:rsidR="002C69F3" w:rsidRPr="002C69F3" w:rsidRDefault="002C69F3" w:rsidP="002C69F3">
            <w:pPr>
              <w:spacing w:line="240" w:lineRule="auto"/>
              <w:ind w:firstLine="0"/>
            </w:pPr>
          </w:p>
        </w:tc>
        <w:tc>
          <w:tcPr>
            <w:tcW w:w="0" w:type="auto"/>
            <w:hideMark/>
          </w:tcPr>
          <w:p w14:paraId="5EB015D2" w14:textId="77777777" w:rsidR="002C69F3" w:rsidRPr="002C69F3" w:rsidRDefault="002C69F3" w:rsidP="002C69F3">
            <w:pPr>
              <w:spacing w:line="240" w:lineRule="auto"/>
              <w:ind w:firstLine="0"/>
            </w:pPr>
          </w:p>
        </w:tc>
      </w:tr>
      <w:tr w:rsidR="002C69F3" w:rsidRPr="002C69F3" w14:paraId="4E25C4A0" w14:textId="77777777" w:rsidTr="002C69F3">
        <w:tc>
          <w:tcPr>
            <w:tcW w:w="0" w:type="auto"/>
            <w:hideMark/>
          </w:tcPr>
          <w:p w14:paraId="10D9CD82" w14:textId="77777777" w:rsidR="002C69F3" w:rsidRPr="002C69F3" w:rsidRDefault="002C69F3" w:rsidP="002C69F3">
            <w:pPr>
              <w:spacing w:line="240" w:lineRule="auto"/>
              <w:ind w:firstLine="0"/>
            </w:pPr>
            <w:r w:rsidRPr="002C69F3">
              <w:t>Imbalance strategies (weights/undersampling) + retraining</w:t>
            </w:r>
          </w:p>
        </w:tc>
        <w:tc>
          <w:tcPr>
            <w:tcW w:w="0" w:type="auto"/>
            <w:hideMark/>
          </w:tcPr>
          <w:p w14:paraId="0EADB531" w14:textId="77777777" w:rsidR="002C69F3" w:rsidRPr="002C69F3" w:rsidRDefault="002C69F3" w:rsidP="002C69F3">
            <w:pPr>
              <w:spacing w:line="240" w:lineRule="auto"/>
              <w:ind w:firstLine="0"/>
            </w:pPr>
          </w:p>
        </w:tc>
        <w:tc>
          <w:tcPr>
            <w:tcW w:w="0" w:type="auto"/>
            <w:hideMark/>
          </w:tcPr>
          <w:p w14:paraId="390CDEC9" w14:textId="77777777" w:rsidR="002C69F3" w:rsidRPr="002C69F3" w:rsidRDefault="002C69F3" w:rsidP="002C69F3">
            <w:pPr>
              <w:spacing w:line="240" w:lineRule="auto"/>
              <w:ind w:firstLine="0"/>
            </w:pPr>
          </w:p>
        </w:tc>
        <w:tc>
          <w:tcPr>
            <w:tcW w:w="0" w:type="auto"/>
            <w:hideMark/>
          </w:tcPr>
          <w:p w14:paraId="3DCB9186" w14:textId="77777777" w:rsidR="002C69F3" w:rsidRPr="002C69F3" w:rsidRDefault="002C69F3" w:rsidP="002C69F3">
            <w:pPr>
              <w:spacing w:line="240" w:lineRule="auto"/>
              <w:ind w:firstLine="0"/>
            </w:pPr>
            <w:r w:rsidRPr="002C69F3">
              <w:rPr>
                <w:rFonts w:ascii="Apple Color Emoji" w:hAnsi="Apple Color Emoji" w:cs="Apple Color Emoji"/>
              </w:rPr>
              <w:t>✔</w:t>
            </w:r>
          </w:p>
        </w:tc>
        <w:tc>
          <w:tcPr>
            <w:tcW w:w="0" w:type="auto"/>
            <w:hideMark/>
          </w:tcPr>
          <w:p w14:paraId="459A869D" w14:textId="77777777" w:rsidR="002C69F3" w:rsidRPr="002C69F3" w:rsidRDefault="002C69F3" w:rsidP="002C69F3">
            <w:pPr>
              <w:spacing w:line="240" w:lineRule="auto"/>
              <w:ind w:firstLine="0"/>
            </w:pPr>
            <w:r w:rsidRPr="002C69F3">
              <w:rPr>
                <w:rFonts w:ascii="Apple Color Emoji" w:hAnsi="Apple Color Emoji" w:cs="Apple Color Emoji"/>
              </w:rPr>
              <w:t>✔</w:t>
            </w:r>
          </w:p>
        </w:tc>
        <w:tc>
          <w:tcPr>
            <w:tcW w:w="0" w:type="auto"/>
            <w:hideMark/>
          </w:tcPr>
          <w:p w14:paraId="542B1312" w14:textId="77777777" w:rsidR="002C69F3" w:rsidRPr="002C69F3" w:rsidRDefault="002C69F3" w:rsidP="002C69F3">
            <w:pPr>
              <w:spacing w:line="240" w:lineRule="auto"/>
              <w:ind w:firstLine="0"/>
            </w:pPr>
          </w:p>
        </w:tc>
        <w:tc>
          <w:tcPr>
            <w:tcW w:w="0" w:type="auto"/>
            <w:hideMark/>
          </w:tcPr>
          <w:p w14:paraId="138771CF" w14:textId="77777777" w:rsidR="002C69F3" w:rsidRPr="002C69F3" w:rsidRDefault="002C69F3" w:rsidP="002C69F3">
            <w:pPr>
              <w:spacing w:line="240" w:lineRule="auto"/>
              <w:ind w:firstLine="0"/>
            </w:pPr>
          </w:p>
        </w:tc>
      </w:tr>
      <w:tr w:rsidR="002C69F3" w:rsidRPr="002C69F3" w14:paraId="49A67D0E" w14:textId="77777777" w:rsidTr="002C69F3">
        <w:tc>
          <w:tcPr>
            <w:tcW w:w="0" w:type="auto"/>
            <w:hideMark/>
          </w:tcPr>
          <w:p w14:paraId="19F51155" w14:textId="77777777" w:rsidR="002C69F3" w:rsidRPr="002C69F3" w:rsidRDefault="002C69F3" w:rsidP="002C69F3">
            <w:pPr>
              <w:spacing w:line="240" w:lineRule="auto"/>
              <w:ind w:firstLine="0"/>
            </w:pPr>
            <w:r w:rsidRPr="002C69F3">
              <w:t>Evaluation (AUC, F1, threshold analysis, error review)</w:t>
            </w:r>
          </w:p>
        </w:tc>
        <w:tc>
          <w:tcPr>
            <w:tcW w:w="0" w:type="auto"/>
            <w:hideMark/>
          </w:tcPr>
          <w:p w14:paraId="69A6B03C" w14:textId="77777777" w:rsidR="002C69F3" w:rsidRPr="002C69F3" w:rsidRDefault="002C69F3" w:rsidP="002C69F3">
            <w:pPr>
              <w:spacing w:line="240" w:lineRule="auto"/>
              <w:ind w:firstLine="0"/>
            </w:pPr>
          </w:p>
        </w:tc>
        <w:tc>
          <w:tcPr>
            <w:tcW w:w="0" w:type="auto"/>
            <w:hideMark/>
          </w:tcPr>
          <w:p w14:paraId="3AC3DD24" w14:textId="77777777" w:rsidR="002C69F3" w:rsidRPr="002C69F3" w:rsidRDefault="002C69F3" w:rsidP="002C69F3">
            <w:pPr>
              <w:spacing w:line="240" w:lineRule="auto"/>
              <w:ind w:firstLine="0"/>
            </w:pPr>
          </w:p>
        </w:tc>
        <w:tc>
          <w:tcPr>
            <w:tcW w:w="0" w:type="auto"/>
            <w:hideMark/>
          </w:tcPr>
          <w:p w14:paraId="070784C6" w14:textId="77777777" w:rsidR="002C69F3" w:rsidRPr="002C69F3" w:rsidRDefault="002C69F3" w:rsidP="002C69F3">
            <w:pPr>
              <w:spacing w:line="240" w:lineRule="auto"/>
              <w:ind w:firstLine="0"/>
            </w:pPr>
          </w:p>
        </w:tc>
        <w:tc>
          <w:tcPr>
            <w:tcW w:w="0" w:type="auto"/>
            <w:hideMark/>
          </w:tcPr>
          <w:p w14:paraId="467D5979" w14:textId="77777777" w:rsidR="002C69F3" w:rsidRPr="002C69F3" w:rsidRDefault="002C69F3" w:rsidP="002C69F3">
            <w:pPr>
              <w:spacing w:line="240" w:lineRule="auto"/>
              <w:ind w:firstLine="0"/>
            </w:pPr>
            <w:r w:rsidRPr="002C69F3">
              <w:rPr>
                <w:rFonts w:ascii="Apple Color Emoji" w:hAnsi="Apple Color Emoji" w:cs="Apple Color Emoji"/>
              </w:rPr>
              <w:t>✔</w:t>
            </w:r>
          </w:p>
        </w:tc>
        <w:tc>
          <w:tcPr>
            <w:tcW w:w="0" w:type="auto"/>
            <w:hideMark/>
          </w:tcPr>
          <w:p w14:paraId="51DE63FA" w14:textId="77777777" w:rsidR="002C69F3" w:rsidRPr="002C69F3" w:rsidRDefault="002C69F3" w:rsidP="002C69F3">
            <w:pPr>
              <w:spacing w:line="240" w:lineRule="auto"/>
              <w:ind w:firstLine="0"/>
            </w:pPr>
            <w:r w:rsidRPr="002C69F3">
              <w:rPr>
                <w:rFonts w:ascii="Apple Color Emoji" w:hAnsi="Apple Color Emoji" w:cs="Apple Color Emoji"/>
              </w:rPr>
              <w:t>✔</w:t>
            </w:r>
          </w:p>
        </w:tc>
        <w:tc>
          <w:tcPr>
            <w:tcW w:w="0" w:type="auto"/>
            <w:hideMark/>
          </w:tcPr>
          <w:p w14:paraId="5BAE52AC" w14:textId="77777777" w:rsidR="002C69F3" w:rsidRPr="002C69F3" w:rsidRDefault="002C69F3" w:rsidP="002C69F3">
            <w:pPr>
              <w:spacing w:line="240" w:lineRule="auto"/>
              <w:ind w:firstLine="0"/>
            </w:pPr>
          </w:p>
        </w:tc>
      </w:tr>
      <w:tr w:rsidR="002C69F3" w:rsidRPr="002C69F3" w14:paraId="77FD1414" w14:textId="77777777" w:rsidTr="002C69F3">
        <w:tc>
          <w:tcPr>
            <w:tcW w:w="0" w:type="auto"/>
            <w:hideMark/>
          </w:tcPr>
          <w:p w14:paraId="1318637F" w14:textId="77777777" w:rsidR="002C69F3" w:rsidRPr="002C69F3" w:rsidRDefault="002C69F3" w:rsidP="002C69F3">
            <w:pPr>
              <w:spacing w:line="240" w:lineRule="auto"/>
              <w:ind w:firstLine="0"/>
            </w:pPr>
            <w:r w:rsidRPr="002C69F3">
              <w:t>Interpretability + final report and reproducibility checks</w:t>
            </w:r>
          </w:p>
        </w:tc>
        <w:tc>
          <w:tcPr>
            <w:tcW w:w="0" w:type="auto"/>
            <w:hideMark/>
          </w:tcPr>
          <w:p w14:paraId="29ADB7B6" w14:textId="77777777" w:rsidR="002C69F3" w:rsidRPr="002C69F3" w:rsidRDefault="002C69F3" w:rsidP="002C69F3">
            <w:pPr>
              <w:spacing w:line="240" w:lineRule="auto"/>
              <w:ind w:firstLine="0"/>
            </w:pPr>
          </w:p>
        </w:tc>
        <w:tc>
          <w:tcPr>
            <w:tcW w:w="0" w:type="auto"/>
            <w:hideMark/>
          </w:tcPr>
          <w:p w14:paraId="086D79EB" w14:textId="77777777" w:rsidR="002C69F3" w:rsidRPr="002C69F3" w:rsidRDefault="002C69F3" w:rsidP="002C69F3">
            <w:pPr>
              <w:spacing w:line="240" w:lineRule="auto"/>
              <w:ind w:firstLine="0"/>
            </w:pPr>
          </w:p>
        </w:tc>
        <w:tc>
          <w:tcPr>
            <w:tcW w:w="0" w:type="auto"/>
            <w:hideMark/>
          </w:tcPr>
          <w:p w14:paraId="6AEAD3B5" w14:textId="77777777" w:rsidR="002C69F3" w:rsidRPr="002C69F3" w:rsidRDefault="002C69F3" w:rsidP="002C69F3">
            <w:pPr>
              <w:spacing w:line="240" w:lineRule="auto"/>
              <w:ind w:firstLine="0"/>
            </w:pPr>
          </w:p>
        </w:tc>
        <w:tc>
          <w:tcPr>
            <w:tcW w:w="0" w:type="auto"/>
            <w:hideMark/>
          </w:tcPr>
          <w:p w14:paraId="4DC8AE74" w14:textId="77777777" w:rsidR="002C69F3" w:rsidRPr="002C69F3" w:rsidRDefault="002C69F3" w:rsidP="002C69F3">
            <w:pPr>
              <w:spacing w:line="240" w:lineRule="auto"/>
              <w:ind w:firstLine="0"/>
            </w:pPr>
          </w:p>
        </w:tc>
        <w:tc>
          <w:tcPr>
            <w:tcW w:w="0" w:type="auto"/>
            <w:hideMark/>
          </w:tcPr>
          <w:p w14:paraId="26D980F8" w14:textId="77777777" w:rsidR="002C69F3" w:rsidRPr="002C69F3" w:rsidRDefault="002C69F3" w:rsidP="002C69F3">
            <w:pPr>
              <w:spacing w:line="240" w:lineRule="auto"/>
              <w:ind w:firstLine="0"/>
            </w:pPr>
            <w:r w:rsidRPr="002C69F3">
              <w:rPr>
                <w:rFonts w:ascii="Apple Color Emoji" w:hAnsi="Apple Color Emoji" w:cs="Apple Color Emoji"/>
              </w:rPr>
              <w:t>✔</w:t>
            </w:r>
          </w:p>
        </w:tc>
        <w:tc>
          <w:tcPr>
            <w:tcW w:w="0" w:type="auto"/>
            <w:hideMark/>
          </w:tcPr>
          <w:p w14:paraId="013561FF" w14:textId="77777777" w:rsidR="002C69F3" w:rsidRPr="002C69F3" w:rsidRDefault="002C69F3" w:rsidP="002C69F3">
            <w:pPr>
              <w:spacing w:line="240" w:lineRule="auto"/>
              <w:ind w:firstLine="0"/>
            </w:pPr>
            <w:r w:rsidRPr="002C69F3">
              <w:rPr>
                <w:rFonts w:ascii="Apple Color Emoji" w:hAnsi="Apple Color Emoji" w:cs="Apple Color Emoji"/>
              </w:rPr>
              <w:t>✔</w:t>
            </w:r>
          </w:p>
        </w:tc>
      </w:tr>
    </w:tbl>
    <w:p w14:paraId="42F8360F" w14:textId="2F91D267" w:rsidR="002C69F3" w:rsidRPr="002C69F3" w:rsidRDefault="002C69F3" w:rsidP="002C69F3"/>
    <w:p w14:paraId="08C4EDC0" w14:textId="77777777" w:rsidR="002C69F3" w:rsidRDefault="002C69F3">
      <w:pPr>
        <w:spacing w:line="240" w:lineRule="auto"/>
        <w:ind w:firstLine="0"/>
        <w:rPr>
          <w:b/>
          <w:bCs/>
        </w:rPr>
      </w:pPr>
      <w:r>
        <w:rPr>
          <w:b/>
          <w:bCs/>
        </w:rPr>
        <w:br w:type="page"/>
      </w:r>
    </w:p>
    <w:p w14:paraId="473EA6F4" w14:textId="063A61C1" w:rsidR="002C69F3" w:rsidRPr="002C69F3" w:rsidRDefault="002C69F3" w:rsidP="002C69F3">
      <w:pPr>
        <w:pStyle w:val="Heading1"/>
      </w:pPr>
      <w:bookmarkStart w:id="23" w:name="_Toc221622785"/>
      <w:r w:rsidRPr="002C69F3">
        <w:lastRenderedPageBreak/>
        <w:t>10. REFERENCES</w:t>
      </w:r>
      <w:bookmarkEnd w:id="23"/>
      <w:r w:rsidRPr="002C69F3">
        <w:t xml:space="preserve"> </w:t>
      </w:r>
    </w:p>
    <w:p w14:paraId="4997BFBF" w14:textId="77777777" w:rsidR="002C69F3" w:rsidRPr="002C69F3" w:rsidRDefault="002C69F3" w:rsidP="0097757F">
      <w:pPr>
        <w:ind w:left="1440" w:hanging="720"/>
      </w:pPr>
      <w:r w:rsidRPr="002C69F3">
        <w:t xml:space="preserve">[1] T. Liu, A. J. Krentz, L. Lu, and V. Ćurčin, “Machine learning based prediction models for cardiovascular disease risk using electronic health records data: systematic review and meta-analysis,” </w:t>
      </w:r>
      <w:r w:rsidRPr="002C69F3">
        <w:rPr>
          <w:i/>
          <w:iCs/>
        </w:rPr>
        <w:t>European Heart Journal. Digital Health</w:t>
      </w:r>
      <w:r w:rsidRPr="002C69F3">
        <w:t>, vol. 6, pp. 7–22, 2024.</w:t>
      </w:r>
    </w:p>
    <w:p w14:paraId="5DA3EBCF" w14:textId="77777777" w:rsidR="002C69F3" w:rsidRPr="002C69F3" w:rsidRDefault="002C69F3" w:rsidP="0097757F">
      <w:pPr>
        <w:ind w:left="1440" w:hanging="720"/>
      </w:pPr>
      <w:r w:rsidRPr="002C69F3">
        <w:t xml:space="preserve">[2] A. B. Teshale, H. Htun, M. Vered, A. J. Owen, and R. Freak-Poli, “A Systematic Review of Artificial Intelligence Models for Time-to-Event Outcome Applied in Cardiovascular Disease Risk Prediction,” </w:t>
      </w:r>
      <w:r w:rsidRPr="002C69F3">
        <w:rPr>
          <w:i/>
          <w:iCs/>
        </w:rPr>
        <w:t>Journal of Medical Systems</w:t>
      </w:r>
      <w:r w:rsidRPr="002C69F3">
        <w:t>, vol. 48, 2024.</w:t>
      </w:r>
    </w:p>
    <w:p w14:paraId="749A53D7" w14:textId="77777777" w:rsidR="002C69F3" w:rsidRPr="002C69F3" w:rsidRDefault="002C69F3" w:rsidP="0097757F">
      <w:pPr>
        <w:ind w:left="1440" w:hanging="720"/>
      </w:pPr>
      <w:r w:rsidRPr="002C69F3">
        <w:t xml:space="preserve">[3] W. Weng </w:t>
      </w:r>
      <w:r w:rsidRPr="002C69F3">
        <w:rPr>
          <w:i/>
          <w:iCs/>
        </w:rPr>
        <w:t>et al</w:t>
      </w:r>
      <w:r w:rsidRPr="002C69F3">
        <w:t xml:space="preserve">., “Predicting cardiovascular disease risk using photoplethysmography and deep learning,” </w:t>
      </w:r>
      <w:r w:rsidRPr="002C69F3">
        <w:rPr>
          <w:i/>
          <w:iCs/>
        </w:rPr>
        <w:t>PLOS Global Public Health</w:t>
      </w:r>
      <w:r w:rsidRPr="002C69F3">
        <w:t>, vol. 4, 2023.</w:t>
      </w:r>
    </w:p>
    <w:p w14:paraId="5F8F51AB" w14:textId="77777777" w:rsidR="002C69F3" w:rsidRPr="002C69F3" w:rsidRDefault="002C69F3" w:rsidP="0097757F">
      <w:pPr>
        <w:ind w:left="1440" w:hanging="720"/>
      </w:pPr>
      <w:r w:rsidRPr="002C69F3">
        <w:t xml:space="preserve">[4] M. Bhagawati </w:t>
      </w:r>
      <w:r w:rsidRPr="002C69F3">
        <w:rPr>
          <w:i/>
          <w:iCs/>
        </w:rPr>
        <w:t>et al</w:t>
      </w:r>
      <w:r w:rsidRPr="002C69F3">
        <w:t xml:space="preserve">., “Deep learning approach for cardiovascular disease risk stratification and survival analysis on a Canadian cohort,” </w:t>
      </w:r>
      <w:r w:rsidRPr="002C69F3">
        <w:rPr>
          <w:i/>
          <w:iCs/>
        </w:rPr>
        <w:t>The International Journal of Cardiovascular Imaging</w:t>
      </w:r>
      <w:r w:rsidRPr="002C69F3">
        <w:t>, vol. 40, pp. 1283–1303, 2024.</w:t>
      </w:r>
    </w:p>
    <w:p w14:paraId="183D02FC" w14:textId="77777777" w:rsidR="002C69F3" w:rsidRPr="002C69F3" w:rsidRDefault="002C69F3" w:rsidP="0097757F">
      <w:pPr>
        <w:ind w:left="1440" w:hanging="720"/>
      </w:pPr>
      <w:r w:rsidRPr="002C69F3">
        <w:t xml:space="preserve">[5] G. Bakris, P. P. Lin, C. Xu, C. Y. Chen, V. Ashton, and M. Singhal, “Prediction of cardiovascular and renal risk among patients with apparent treatment-resistant hypertension in the United States using machine learning methods,” </w:t>
      </w:r>
      <w:r w:rsidRPr="002C69F3">
        <w:rPr>
          <w:i/>
          <w:iCs/>
        </w:rPr>
        <w:t>The Journal of Clinical Hypertension</w:t>
      </w:r>
      <w:r w:rsidRPr="002C69F3">
        <w:t>, vol. 26, pp. 500–513, 2024.</w:t>
      </w:r>
    </w:p>
    <w:p w14:paraId="77A84CAB" w14:textId="77777777" w:rsidR="002C69F3" w:rsidRPr="002C69F3" w:rsidRDefault="002C69F3" w:rsidP="0097757F">
      <w:pPr>
        <w:ind w:left="1440" w:hanging="720"/>
      </w:pPr>
      <w:r w:rsidRPr="002C69F3">
        <w:t xml:space="preserve">[6] H. Zhu </w:t>
      </w:r>
      <w:r w:rsidRPr="002C69F3">
        <w:rPr>
          <w:i/>
          <w:iCs/>
        </w:rPr>
        <w:t>et al</w:t>
      </w:r>
      <w:r w:rsidRPr="002C69F3">
        <w:t xml:space="preserve">., “Machine learning model for cardiovascular disease prediction in patients with chronic kidney disease,” </w:t>
      </w:r>
      <w:r w:rsidRPr="002C69F3">
        <w:rPr>
          <w:i/>
          <w:iCs/>
        </w:rPr>
        <w:t>Frontiers in Endocrinology</w:t>
      </w:r>
      <w:r w:rsidRPr="002C69F3">
        <w:t>, vol. 15, 2024.</w:t>
      </w:r>
    </w:p>
    <w:p w14:paraId="0E923522" w14:textId="77777777" w:rsidR="002C69F3" w:rsidRPr="002C69F3" w:rsidRDefault="002C69F3" w:rsidP="0097757F">
      <w:pPr>
        <w:ind w:left="1440" w:hanging="720"/>
      </w:pPr>
      <w:r w:rsidRPr="002C69F3">
        <w:t xml:space="preserve">[7] L. C. Huberts </w:t>
      </w:r>
      <w:r w:rsidRPr="002C69F3">
        <w:rPr>
          <w:i/>
          <w:iCs/>
        </w:rPr>
        <w:t>et al</w:t>
      </w:r>
      <w:r w:rsidRPr="002C69F3">
        <w:t xml:space="preserve">., “Predictive analytics for cardiovascular patient readmission and mortality: An explainable approach,” </w:t>
      </w:r>
      <w:r w:rsidRPr="002C69F3">
        <w:rPr>
          <w:i/>
          <w:iCs/>
        </w:rPr>
        <w:t>Computers in Biology and Medicine</w:t>
      </w:r>
      <w:r w:rsidRPr="002C69F3">
        <w:t>, vol. 174, Art. no. 108321, 2024.</w:t>
      </w:r>
    </w:p>
    <w:p w14:paraId="1A0D1A51" w14:textId="77777777" w:rsidR="002C69F3" w:rsidRPr="002C69F3" w:rsidRDefault="002C69F3" w:rsidP="0097757F">
      <w:pPr>
        <w:ind w:left="1440" w:hanging="720"/>
      </w:pPr>
      <w:r w:rsidRPr="002C69F3">
        <w:t xml:space="preserve">[8] S. Dalal, P. Goel, E. M. Onyema, A. Alharbi, A. Mahmoud, M. A. Algarni, and H. Awal, “Application of Machine Learning for Cardiovascular Disease Risk Prediction,” </w:t>
      </w:r>
      <w:r w:rsidRPr="002C69F3">
        <w:rPr>
          <w:i/>
          <w:iCs/>
        </w:rPr>
        <w:t>Computational Intelligence and Neuroscience</w:t>
      </w:r>
      <w:r w:rsidRPr="002C69F3">
        <w:t>, 2023.</w:t>
      </w:r>
    </w:p>
    <w:p w14:paraId="03B75B6A" w14:textId="77777777" w:rsidR="002C69F3" w:rsidRPr="002C69F3" w:rsidRDefault="002C69F3" w:rsidP="0097757F">
      <w:pPr>
        <w:ind w:left="1440" w:hanging="720"/>
      </w:pPr>
      <w:r w:rsidRPr="002C69F3">
        <w:t xml:space="preserve">[9] P. Pachiyannan, M. Alsulami, D. Alsadie, A. K. J. Saudagar, M. Alkhathami, and R. C. Poonia, “A Cardiac Deep Learning Model (CDLM) to Predict and Identify the Risk Factor of Congenital Heart Disease,” </w:t>
      </w:r>
      <w:r w:rsidRPr="002C69F3">
        <w:rPr>
          <w:i/>
          <w:iCs/>
        </w:rPr>
        <w:t>Diagnostics</w:t>
      </w:r>
      <w:r w:rsidRPr="002C69F3">
        <w:t>, vol. 13, 2023.</w:t>
      </w:r>
    </w:p>
    <w:p w14:paraId="2C3A97A6" w14:textId="77777777" w:rsidR="002C69F3" w:rsidRPr="002C69F3" w:rsidRDefault="002C69F3" w:rsidP="0097757F">
      <w:pPr>
        <w:ind w:left="1440" w:hanging="720"/>
      </w:pPr>
      <w:r w:rsidRPr="002C69F3">
        <w:lastRenderedPageBreak/>
        <w:t xml:space="preserve">[10] P. Dhaka, R. Sehrawat, and P. Bhutani, “An Innovative Approach to Cardiovascular Disease Prediction: A Hybrid Deep Learning Model,” </w:t>
      </w:r>
      <w:r w:rsidRPr="002C69F3">
        <w:rPr>
          <w:i/>
          <w:iCs/>
        </w:rPr>
        <w:t>Engineering, Technology &amp; Applied Science Research</w:t>
      </w:r>
      <w:r w:rsidRPr="002C69F3">
        <w:t>, 2023.</w:t>
      </w:r>
    </w:p>
    <w:p w14:paraId="5ED8803D" w14:textId="77777777" w:rsidR="002C69F3" w:rsidRPr="002C69F3" w:rsidRDefault="002C69F3" w:rsidP="0097757F">
      <w:pPr>
        <w:ind w:left="1440" w:hanging="720"/>
      </w:pPr>
      <w:r w:rsidRPr="002C69F3">
        <w:t xml:space="preserve">[11] C. Selvarathi and S. Varadhaganapathy, “Deep Learning Based Cardiovascular Disease Risk Factor Prediction Among Type 2 Diabetes Mellitus Patients,” </w:t>
      </w:r>
      <w:r w:rsidRPr="002C69F3">
        <w:rPr>
          <w:i/>
          <w:iCs/>
        </w:rPr>
        <w:t>Information Technology and Control</w:t>
      </w:r>
      <w:r w:rsidRPr="002C69F3">
        <w:t>, vol. 52, pp. 215–227, 2023.</w:t>
      </w:r>
    </w:p>
    <w:p w14:paraId="32BC8232" w14:textId="77777777" w:rsidR="002C69F3" w:rsidRPr="002C69F3" w:rsidRDefault="002C69F3" w:rsidP="0097757F">
      <w:pPr>
        <w:ind w:left="1440" w:hanging="720"/>
      </w:pPr>
      <w:r w:rsidRPr="002C69F3">
        <w:t xml:space="preserve">[12] M. ALmatari </w:t>
      </w:r>
      <w:r w:rsidRPr="002C69F3">
        <w:rPr>
          <w:i/>
          <w:iCs/>
        </w:rPr>
        <w:t>et al</w:t>
      </w:r>
      <w:r w:rsidRPr="002C69F3">
        <w:t xml:space="preserve">., “Cardiovascular disease risk factors prediction using deep learning convolutional neural networks,” </w:t>
      </w:r>
      <w:r w:rsidRPr="002C69F3">
        <w:rPr>
          <w:i/>
          <w:iCs/>
        </w:rPr>
        <w:t>International Journal of Electrical and Computer Engineering (IJECE)</w:t>
      </w:r>
      <w:r w:rsidRPr="002C69F3">
        <w:t>, vol. 14, pp. 4471–4487, 2024.</w:t>
      </w:r>
    </w:p>
    <w:p w14:paraId="04DB906F" w14:textId="77777777" w:rsidR="002C69F3" w:rsidRPr="002C69F3" w:rsidRDefault="002C69F3" w:rsidP="0097757F">
      <w:pPr>
        <w:ind w:left="1440" w:hanging="720"/>
      </w:pPr>
      <w:r w:rsidRPr="002C69F3">
        <w:t xml:space="preserve">[13] H. Ito </w:t>
      </w:r>
      <w:r w:rsidRPr="002C69F3">
        <w:rPr>
          <w:i/>
          <w:iCs/>
        </w:rPr>
        <w:t>et al</w:t>
      </w:r>
      <w:r w:rsidRPr="002C69F3">
        <w:t xml:space="preserve">., “Evaluation of Perioperative Cardiovascular Event Risk in Gastrointestinal Surgery – Predictive Modeling and Risk Stratification Using Machine Learning,” </w:t>
      </w:r>
      <w:r w:rsidRPr="002C69F3">
        <w:rPr>
          <w:i/>
          <w:iCs/>
        </w:rPr>
        <w:t>Circulation Journal: Official Journal of the Japanese Circulation Society</w:t>
      </w:r>
      <w:r w:rsidRPr="002C69F3">
        <w:t>, 2025.</w:t>
      </w:r>
    </w:p>
    <w:p w14:paraId="7640A4BF" w14:textId="77777777" w:rsidR="002C69F3" w:rsidRPr="002C69F3" w:rsidRDefault="002C69F3" w:rsidP="0097757F">
      <w:pPr>
        <w:ind w:left="1440" w:hanging="720"/>
      </w:pPr>
      <w:r w:rsidRPr="002C69F3">
        <w:t xml:space="preserve">[14] L. Yu </w:t>
      </w:r>
      <w:r w:rsidRPr="002C69F3">
        <w:rPr>
          <w:i/>
          <w:iCs/>
        </w:rPr>
        <w:t>et al</w:t>
      </w:r>
      <w:r w:rsidRPr="002C69F3">
        <w:t xml:space="preserve">., “Interpretable machine learning model for cardiovascular disease risk prediction: a feature decomposition-based study,” </w:t>
      </w:r>
      <w:r w:rsidRPr="002C69F3">
        <w:rPr>
          <w:i/>
          <w:iCs/>
        </w:rPr>
        <w:t>BMC Public Health</w:t>
      </w:r>
      <w:r w:rsidRPr="002C69F3">
        <w:t>, vol. 25, 2025.</w:t>
      </w:r>
    </w:p>
    <w:p w14:paraId="28FD3CF5" w14:textId="77777777" w:rsidR="002C69F3" w:rsidRPr="002C69F3" w:rsidRDefault="002C69F3" w:rsidP="0097757F">
      <w:pPr>
        <w:ind w:left="1440" w:hanging="720"/>
      </w:pPr>
      <w:r w:rsidRPr="002C69F3">
        <w:t xml:space="preserve">[15] M. Bernstorff, L. Hansen, K. Olesen, A. A. Danielsen, and S. Østergaard, “Predicting cardiovascular disease in patients with mental illness using machine learning,” </w:t>
      </w:r>
      <w:r w:rsidRPr="002C69F3">
        <w:rPr>
          <w:i/>
          <w:iCs/>
        </w:rPr>
        <w:t>European Psychiatry</w:t>
      </w:r>
      <w:r w:rsidRPr="002C69F3">
        <w:t>, vol. 68, 2025.</w:t>
      </w:r>
    </w:p>
    <w:p w14:paraId="1618495D" w14:textId="77777777" w:rsidR="002C69F3" w:rsidRPr="002C69F3" w:rsidRDefault="002C69F3" w:rsidP="0097757F">
      <w:pPr>
        <w:ind w:left="1440" w:hanging="720"/>
      </w:pPr>
      <w:r w:rsidRPr="002C69F3">
        <w:t xml:space="preserve">[16] K. Reinier </w:t>
      </w:r>
      <w:r w:rsidRPr="002C69F3">
        <w:rPr>
          <w:i/>
          <w:iCs/>
        </w:rPr>
        <w:t>et al</w:t>
      </w:r>
      <w:r w:rsidRPr="002C69F3">
        <w:t xml:space="preserve">., “Observational study of sudden cardiac arrest risk (OSCAR): Rationale and design of an electronic health records cohort,” </w:t>
      </w:r>
      <w:r w:rsidRPr="002C69F3">
        <w:rPr>
          <w:i/>
          <w:iCs/>
        </w:rPr>
        <w:t>International Journal of Cardiology. Heart &amp; Vasculature</w:t>
      </w:r>
      <w:r w:rsidRPr="002C69F3">
        <w:t>, vol. 56, 2025.</w:t>
      </w:r>
    </w:p>
    <w:p w14:paraId="3CC33DC4" w14:textId="77777777" w:rsidR="002C69F3" w:rsidRPr="002C69F3" w:rsidRDefault="002C69F3" w:rsidP="0097757F">
      <w:pPr>
        <w:ind w:left="1440" w:hanging="720"/>
      </w:pPr>
      <w:r w:rsidRPr="002C69F3">
        <w:t xml:space="preserve">[17] R. Regen and H. Setiawan, “Advancing Cardiovascular Risk Prediction: A Review of Machine Learning Models and Their Clinical Potential,” </w:t>
      </w:r>
      <w:r w:rsidRPr="002C69F3">
        <w:rPr>
          <w:i/>
          <w:iCs/>
        </w:rPr>
        <w:t>Journal of Electrical Technology UMY</w:t>
      </w:r>
      <w:r w:rsidRPr="002C69F3">
        <w:t>, 2025.</w:t>
      </w:r>
    </w:p>
    <w:p w14:paraId="29255EE6" w14:textId="77777777" w:rsidR="002C69F3" w:rsidRPr="002C69F3" w:rsidRDefault="002C69F3" w:rsidP="0097757F">
      <w:pPr>
        <w:ind w:left="1440" w:hanging="720"/>
      </w:pPr>
      <w:r w:rsidRPr="002C69F3">
        <w:t xml:space="preserve">[18] F. Y. Ayankoya, T. K. Olaogun, A. A. Udosen, and A. G. Ogunsusi, “Heart disease risk prediction using machine learning model,” </w:t>
      </w:r>
      <w:r w:rsidRPr="002C69F3">
        <w:rPr>
          <w:i/>
          <w:iCs/>
        </w:rPr>
        <w:t>Global Journal of Engineering and Technology Advances</w:t>
      </w:r>
      <w:r w:rsidRPr="002C69F3">
        <w:t>, 2025.</w:t>
      </w:r>
    </w:p>
    <w:p w14:paraId="19B6571A" w14:textId="77777777" w:rsidR="002C69F3" w:rsidRPr="002C69F3" w:rsidRDefault="002C69F3" w:rsidP="0097757F">
      <w:pPr>
        <w:ind w:left="1440" w:hanging="720"/>
      </w:pPr>
      <w:r w:rsidRPr="002C69F3">
        <w:t xml:space="preserve">[19] A. Kiran, M. K. Khan, M. D. Khan, and F. Liaquat, “Enhancing Cardiovascular Disease Risk Prediction Using Resampling and Machine Learning,” </w:t>
      </w:r>
      <w:r w:rsidRPr="002C69F3">
        <w:rPr>
          <w:i/>
          <w:iCs/>
        </w:rPr>
        <w:t>International Journal of Innovations in Science and Technology</w:t>
      </w:r>
      <w:r w:rsidRPr="002C69F3">
        <w:t>, 2024.</w:t>
      </w:r>
    </w:p>
    <w:p w14:paraId="0338471B" w14:textId="77777777" w:rsidR="002C69F3" w:rsidRPr="002C69F3" w:rsidRDefault="002C69F3" w:rsidP="0097757F">
      <w:pPr>
        <w:ind w:left="1440" w:hanging="720"/>
      </w:pPr>
      <w:r w:rsidRPr="002C69F3">
        <w:t xml:space="preserve">[20] A. Hussain and A. Aslam, “Cardiovascular Disease Prediction Using Risk Factors: A Comparative Performance Analysis of Machine Learning Models,” </w:t>
      </w:r>
      <w:r w:rsidRPr="002C69F3">
        <w:rPr>
          <w:i/>
          <w:iCs/>
        </w:rPr>
        <w:t>Journal on Artificial Intelligence</w:t>
      </w:r>
      <w:r w:rsidRPr="002C69F3">
        <w:t>, 2024.</w:t>
      </w:r>
    </w:p>
    <w:p w14:paraId="59EB7386" w14:textId="77777777" w:rsidR="00CD1E1C" w:rsidRDefault="00CD1E1C" w:rsidP="0097757F">
      <w:pPr>
        <w:ind w:left="1440" w:hanging="720"/>
      </w:pPr>
    </w:p>
    <w:sectPr w:rsidR="00CD1E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ple Color Emoji">
    <w:altName w:val="Calibri"/>
    <w:charset w:val="00"/>
    <w:family w:val="auto"/>
    <w:pitch w:val="variable"/>
    <w:sig w:usb0="00000003" w:usb1="18000000" w:usb2="14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85544C"/>
    <w:multiLevelType w:val="multilevel"/>
    <w:tmpl w:val="3EFA51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C7B33D1"/>
    <w:multiLevelType w:val="multilevel"/>
    <w:tmpl w:val="437A25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39C069C"/>
    <w:multiLevelType w:val="multilevel"/>
    <w:tmpl w:val="89D8B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E863B8D"/>
    <w:multiLevelType w:val="multilevel"/>
    <w:tmpl w:val="94BEE8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67858451">
    <w:abstractNumId w:val="0"/>
  </w:num>
  <w:num w:numId="2" w16cid:durableId="598608939">
    <w:abstractNumId w:val="1"/>
  </w:num>
  <w:num w:numId="3" w16cid:durableId="1793556444">
    <w:abstractNumId w:val="2"/>
  </w:num>
  <w:num w:numId="4" w16cid:durableId="57378539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69F3"/>
    <w:rsid w:val="000552C6"/>
    <w:rsid w:val="000F5EFA"/>
    <w:rsid w:val="00135D51"/>
    <w:rsid w:val="002C69F3"/>
    <w:rsid w:val="004504F6"/>
    <w:rsid w:val="00545046"/>
    <w:rsid w:val="0059325D"/>
    <w:rsid w:val="006F1587"/>
    <w:rsid w:val="007C029A"/>
    <w:rsid w:val="00954D62"/>
    <w:rsid w:val="0097757F"/>
    <w:rsid w:val="009E6055"/>
    <w:rsid w:val="00AE0FAD"/>
    <w:rsid w:val="00CD1E1C"/>
    <w:rsid w:val="00DD1035"/>
  </w:rsids>
  <m:mathPr>
    <m:mathFont m:val="Cambria Math"/>
    <m:brkBin m:val="before"/>
    <m:brkBinSub m:val="--"/>
    <m:smallFrac m:val="0"/>
    <m:dispDef/>
    <m:lMargin m:val="0"/>
    <m:rMargin m:val="0"/>
    <m:defJc m:val="centerGroup"/>
    <m:wrapIndent m:val="1440"/>
    <m:intLim m:val="subSup"/>
    <m:naryLim m:val="undOvr"/>
  </m:mathPr>
  <w:themeFontLang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E5ECD6"/>
  <w15:chartTrackingRefBased/>
  <w15:docId w15:val="{4BBAAC98-6BE9-F54D-9BA5-5429761C11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1E1C"/>
    <w:pPr>
      <w:spacing w:line="360" w:lineRule="auto"/>
      <w:ind w:firstLine="720"/>
    </w:pPr>
    <w:rPr>
      <w:rFonts w:asciiTheme="majorBidi" w:hAnsiTheme="majorBidi"/>
    </w:rPr>
  </w:style>
  <w:style w:type="paragraph" w:styleId="Heading1">
    <w:name w:val="heading 1"/>
    <w:basedOn w:val="Normal"/>
    <w:next w:val="Normal"/>
    <w:link w:val="Heading1Char"/>
    <w:autoRedefine/>
    <w:uiPriority w:val="9"/>
    <w:qFormat/>
    <w:rsid w:val="00135D51"/>
    <w:pPr>
      <w:keepNext/>
      <w:keepLines/>
      <w:spacing w:before="240"/>
      <w:outlineLvl w:val="0"/>
    </w:pPr>
    <w:rPr>
      <w:rFonts w:eastAsiaTheme="majorEastAsia" w:cstheme="majorBidi"/>
      <w:b/>
      <w:color w:val="000000" w:themeColor="text1"/>
      <w:szCs w:val="32"/>
    </w:rPr>
  </w:style>
  <w:style w:type="paragraph" w:styleId="Heading2">
    <w:name w:val="heading 2"/>
    <w:basedOn w:val="Normal"/>
    <w:next w:val="Normal"/>
    <w:link w:val="Heading2Char"/>
    <w:autoRedefine/>
    <w:uiPriority w:val="9"/>
    <w:unhideWhenUsed/>
    <w:qFormat/>
    <w:rsid w:val="00135D51"/>
    <w:pPr>
      <w:keepNext/>
      <w:keepLines/>
      <w:spacing w:before="160" w:after="80"/>
      <w:outlineLvl w:val="1"/>
    </w:pPr>
    <w:rPr>
      <w:rFonts w:eastAsiaTheme="majorEastAsia" w:cstheme="majorBidi"/>
      <w:b/>
      <w:i/>
      <w:color w:val="000000" w:themeColor="text1"/>
      <w:szCs w:val="32"/>
    </w:rPr>
  </w:style>
  <w:style w:type="paragraph" w:styleId="Heading3">
    <w:name w:val="heading 3"/>
    <w:basedOn w:val="Normal"/>
    <w:next w:val="Normal"/>
    <w:link w:val="Heading3Char"/>
    <w:autoRedefine/>
    <w:uiPriority w:val="9"/>
    <w:unhideWhenUsed/>
    <w:qFormat/>
    <w:rsid w:val="00DD1035"/>
    <w:pPr>
      <w:keepNext/>
      <w:keepLines/>
      <w:spacing w:before="40"/>
      <w:outlineLvl w:val="2"/>
    </w:pPr>
    <w:rPr>
      <w:rFonts w:eastAsiaTheme="majorEastAsia" w:cstheme="majorBidi"/>
      <w:i/>
      <w:color w:val="000000" w:themeColor="text1"/>
    </w:rPr>
  </w:style>
  <w:style w:type="paragraph" w:styleId="Heading4">
    <w:name w:val="heading 4"/>
    <w:basedOn w:val="Normal"/>
    <w:next w:val="Normal"/>
    <w:link w:val="Heading4Char"/>
    <w:uiPriority w:val="9"/>
    <w:semiHidden/>
    <w:unhideWhenUsed/>
    <w:qFormat/>
    <w:rsid w:val="002C69F3"/>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2C69F3"/>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2C69F3"/>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C69F3"/>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C69F3"/>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C69F3"/>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5D51"/>
    <w:rPr>
      <w:rFonts w:asciiTheme="majorBidi" w:eastAsiaTheme="majorEastAsia" w:hAnsiTheme="majorBidi" w:cstheme="majorBidi"/>
      <w:b/>
      <w:color w:val="000000" w:themeColor="text1"/>
      <w:szCs w:val="32"/>
    </w:rPr>
  </w:style>
  <w:style w:type="character" w:customStyle="1" w:styleId="Heading3Char">
    <w:name w:val="Heading 3 Char"/>
    <w:basedOn w:val="DefaultParagraphFont"/>
    <w:link w:val="Heading3"/>
    <w:uiPriority w:val="9"/>
    <w:rsid w:val="00DD1035"/>
    <w:rPr>
      <w:rFonts w:asciiTheme="majorBidi" w:eastAsiaTheme="majorEastAsia" w:hAnsiTheme="majorBidi" w:cstheme="majorBidi"/>
      <w:i/>
      <w:color w:val="000000" w:themeColor="text1"/>
    </w:rPr>
  </w:style>
  <w:style w:type="paragraph" w:styleId="TOC1">
    <w:name w:val="toc 1"/>
    <w:basedOn w:val="Normal"/>
    <w:next w:val="Normal"/>
    <w:autoRedefine/>
    <w:uiPriority w:val="39"/>
    <w:unhideWhenUsed/>
    <w:qFormat/>
    <w:rsid w:val="00CD1E1C"/>
    <w:pPr>
      <w:spacing w:before="120" w:after="120"/>
    </w:pPr>
    <w:rPr>
      <w:rFonts w:asciiTheme="minorHAnsi" w:hAnsiTheme="minorHAnsi" w:cs="Times New Roman"/>
      <w:b/>
      <w:bCs/>
      <w:caps/>
      <w:sz w:val="20"/>
    </w:rPr>
  </w:style>
  <w:style w:type="character" w:customStyle="1" w:styleId="Heading2Char">
    <w:name w:val="Heading 2 Char"/>
    <w:basedOn w:val="DefaultParagraphFont"/>
    <w:link w:val="Heading2"/>
    <w:uiPriority w:val="9"/>
    <w:rsid w:val="00135D51"/>
    <w:rPr>
      <w:rFonts w:asciiTheme="majorBidi" w:eastAsiaTheme="majorEastAsia" w:hAnsiTheme="majorBidi" w:cstheme="majorBidi"/>
      <w:b/>
      <w:i/>
      <w:color w:val="000000" w:themeColor="text1"/>
      <w:szCs w:val="32"/>
    </w:rPr>
  </w:style>
  <w:style w:type="character" w:customStyle="1" w:styleId="Heading4Char">
    <w:name w:val="Heading 4 Char"/>
    <w:basedOn w:val="DefaultParagraphFont"/>
    <w:link w:val="Heading4"/>
    <w:uiPriority w:val="9"/>
    <w:semiHidden/>
    <w:rsid w:val="002C69F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69F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69F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69F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69F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69F3"/>
    <w:rPr>
      <w:rFonts w:eastAsiaTheme="majorEastAsia" w:cstheme="majorBidi"/>
      <w:color w:val="272727" w:themeColor="text1" w:themeTint="D8"/>
    </w:rPr>
  </w:style>
  <w:style w:type="paragraph" w:styleId="Title">
    <w:name w:val="Title"/>
    <w:basedOn w:val="Normal"/>
    <w:next w:val="Normal"/>
    <w:link w:val="TitleChar"/>
    <w:uiPriority w:val="10"/>
    <w:qFormat/>
    <w:rsid w:val="002C69F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69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69F3"/>
    <w:pPr>
      <w:numPr>
        <w:ilvl w:val="1"/>
      </w:numPr>
      <w:spacing w:after="160"/>
      <w:ind w:firstLine="72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69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69F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C69F3"/>
    <w:rPr>
      <w:rFonts w:asciiTheme="majorBidi" w:hAnsiTheme="majorBidi"/>
      <w:i/>
      <w:iCs/>
      <w:color w:val="404040" w:themeColor="text1" w:themeTint="BF"/>
    </w:rPr>
  </w:style>
  <w:style w:type="paragraph" w:styleId="ListParagraph">
    <w:name w:val="List Paragraph"/>
    <w:basedOn w:val="Normal"/>
    <w:uiPriority w:val="34"/>
    <w:qFormat/>
    <w:rsid w:val="002C69F3"/>
    <w:pPr>
      <w:ind w:left="720"/>
      <w:contextualSpacing/>
    </w:pPr>
  </w:style>
  <w:style w:type="character" w:styleId="IntenseEmphasis">
    <w:name w:val="Intense Emphasis"/>
    <w:basedOn w:val="DefaultParagraphFont"/>
    <w:uiPriority w:val="21"/>
    <w:qFormat/>
    <w:rsid w:val="002C69F3"/>
    <w:rPr>
      <w:i/>
      <w:iCs/>
      <w:color w:val="0F4761" w:themeColor="accent1" w:themeShade="BF"/>
    </w:rPr>
  </w:style>
  <w:style w:type="paragraph" w:styleId="IntenseQuote">
    <w:name w:val="Intense Quote"/>
    <w:basedOn w:val="Normal"/>
    <w:next w:val="Normal"/>
    <w:link w:val="IntenseQuoteChar"/>
    <w:uiPriority w:val="30"/>
    <w:qFormat/>
    <w:rsid w:val="002C69F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69F3"/>
    <w:rPr>
      <w:rFonts w:asciiTheme="majorBidi" w:hAnsiTheme="majorBidi"/>
      <w:i/>
      <w:iCs/>
      <w:color w:val="0F4761" w:themeColor="accent1" w:themeShade="BF"/>
    </w:rPr>
  </w:style>
  <w:style w:type="character" w:styleId="IntenseReference">
    <w:name w:val="Intense Reference"/>
    <w:basedOn w:val="DefaultParagraphFont"/>
    <w:uiPriority w:val="32"/>
    <w:qFormat/>
    <w:rsid w:val="002C69F3"/>
    <w:rPr>
      <w:b/>
      <w:bCs/>
      <w:smallCaps/>
      <w:color w:val="0F4761" w:themeColor="accent1" w:themeShade="BF"/>
      <w:spacing w:val="5"/>
    </w:rPr>
  </w:style>
  <w:style w:type="table" w:styleId="TableGrid">
    <w:name w:val="Table Grid"/>
    <w:basedOn w:val="TableNormal"/>
    <w:uiPriority w:val="39"/>
    <w:rsid w:val="002C69F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97757F"/>
    <w:pPr>
      <w:spacing w:before="480" w:line="276" w:lineRule="auto"/>
      <w:ind w:firstLine="0"/>
      <w:outlineLvl w:val="9"/>
    </w:pPr>
    <w:rPr>
      <w:rFonts w:asciiTheme="majorHAnsi" w:hAnsiTheme="majorHAnsi"/>
      <w:bCs/>
      <w:color w:val="0F4761" w:themeColor="accent1" w:themeShade="BF"/>
      <w:kern w:val="0"/>
      <w:sz w:val="28"/>
      <w:szCs w:val="28"/>
      <w:lang w:val="en-US"/>
      <w14:ligatures w14:val="none"/>
    </w:rPr>
  </w:style>
  <w:style w:type="paragraph" w:styleId="TOC2">
    <w:name w:val="toc 2"/>
    <w:basedOn w:val="Normal"/>
    <w:next w:val="Normal"/>
    <w:autoRedefine/>
    <w:uiPriority w:val="39"/>
    <w:unhideWhenUsed/>
    <w:rsid w:val="0097757F"/>
    <w:pPr>
      <w:ind w:left="240"/>
    </w:pPr>
    <w:rPr>
      <w:rFonts w:asciiTheme="minorHAnsi" w:hAnsiTheme="minorHAnsi" w:cs="Times New Roman"/>
      <w:smallCaps/>
      <w:sz w:val="20"/>
    </w:rPr>
  </w:style>
  <w:style w:type="character" w:styleId="Hyperlink">
    <w:name w:val="Hyperlink"/>
    <w:basedOn w:val="DefaultParagraphFont"/>
    <w:uiPriority w:val="99"/>
    <w:unhideWhenUsed/>
    <w:rsid w:val="0097757F"/>
    <w:rPr>
      <w:color w:val="467886" w:themeColor="hyperlink"/>
      <w:u w:val="single"/>
    </w:rPr>
  </w:style>
  <w:style w:type="paragraph" w:styleId="TOC3">
    <w:name w:val="toc 3"/>
    <w:basedOn w:val="Normal"/>
    <w:next w:val="Normal"/>
    <w:autoRedefine/>
    <w:uiPriority w:val="39"/>
    <w:semiHidden/>
    <w:unhideWhenUsed/>
    <w:rsid w:val="0097757F"/>
    <w:pPr>
      <w:ind w:left="480"/>
    </w:pPr>
    <w:rPr>
      <w:rFonts w:asciiTheme="minorHAnsi" w:hAnsiTheme="minorHAnsi" w:cs="Times New Roman"/>
      <w:i/>
      <w:iCs/>
      <w:sz w:val="20"/>
    </w:rPr>
  </w:style>
  <w:style w:type="paragraph" w:styleId="TOC4">
    <w:name w:val="toc 4"/>
    <w:basedOn w:val="Normal"/>
    <w:next w:val="Normal"/>
    <w:autoRedefine/>
    <w:uiPriority w:val="39"/>
    <w:semiHidden/>
    <w:unhideWhenUsed/>
    <w:rsid w:val="0097757F"/>
    <w:pPr>
      <w:ind w:left="720"/>
    </w:pPr>
    <w:rPr>
      <w:rFonts w:asciiTheme="minorHAnsi" w:hAnsiTheme="minorHAnsi" w:cs="Times New Roman"/>
      <w:sz w:val="18"/>
      <w:szCs w:val="21"/>
    </w:rPr>
  </w:style>
  <w:style w:type="paragraph" w:styleId="TOC5">
    <w:name w:val="toc 5"/>
    <w:basedOn w:val="Normal"/>
    <w:next w:val="Normal"/>
    <w:autoRedefine/>
    <w:uiPriority w:val="39"/>
    <w:semiHidden/>
    <w:unhideWhenUsed/>
    <w:rsid w:val="0097757F"/>
    <w:pPr>
      <w:ind w:left="960"/>
    </w:pPr>
    <w:rPr>
      <w:rFonts w:asciiTheme="minorHAnsi" w:hAnsiTheme="minorHAnsi" w:cs="Times New Roman"/>
      <w:sz w:val="18"/>
      <w:szCs w:val="21"/>
    </w:rPr>
  </w:style>
  <w:style w:type="paragraph" w:styleId="TOC6">
    <w:name w:val="toc 6"/>
    <w:basedOn w:val="Normal"/>
    <w:next w:val="Normal"/>
    <w:autoRedefine/>
    <w:uiPriority w:val="39"/>
    <w:semiHidden/>
    <w:unhideWhenUsed/>
    <w:rsid w:val="0097757F"/>
    <w:pPr>
      <w:ind w:left="1200"/>
    </w:pPr>
    <w:rPr>
      <w:rFonts w:asciiTheme="minorHAnsi" w:hAnsiTheme="minorHAnsi" w:cs="Times New Roman"/>
      <w:sz w:val="18"/>
      <w:szCs w:val="21"/>
    </w:rPr>
  </w:style>
  <w:style w:type="paragraph" w:styleId="TOC7">
    <w:name w:val="toc 7"/>
    <w:basedOn w:val="Normal"/>
    <w:next w:val="Normal"/>
    <w:autoRedefine/>
    <w:uiPriority w:val="39"/>
    <w:semiHidden/>
    <w:unhideWhenUsed/>
    <w:rsid w:val="0097757F"/>
    <w:pPr>
      <w:ind w:left="1440"/>
    </w:pPr>
    <w:rPr>
      <w:rFonts w:asciiTheme="minorHAnsi" w:hAnsiTheme="minorHAnsi" w:cs="Times New Roman"/>
      <w:sz w:val="18"/>
      <w:szCs w:val="21"/>
    </w:rPr>
  </w:style>
  <w:style w:type="paragraph" w:styleId="TOC8">
    <w:name w:val="toc 8"/>
    <w:basedOn w:val="Normal"/>
    <w:next w:val="Normal"/>
    <w:autoRedefine/>
    <w:uiPriority w:val="39"/>
    <w:semiHidden/>
    <w:unhideWhenUsed/>
    <w:rsid w:val="0097757F"/>
    <w:pPr>
      <w:ind w:left="1680"/>
    </w:pPr>
    <w:rPr>
      <w:rFonts w:asciiTheme="minorHAnsi" w:hAnsiTheme="minorHAnsi" w:cs="Times New Roman"/>
      <w:sz w:val="18"/>
      <w:szCs w:val="21"/>
    </w:rPr>
  </w:style>
  <w:style w:type="paragraph" w:styleId="TOC9">
    <w:name w:val="toc 9"/>
    <w:basedOn w:val="Normal"/>
    <w:next w:val="Normal"/>
    <w:autoRedefine/>
    <w:uiPriority w:val="39"/>
    <w:semiHidden/>
    <w:unhideWhenUsed/>
    <w:rsid w:val="0097757F"/>
    <w:pPr>
      <w:ind w:left="1920"/>
    </w:pPr>
    <w:rPr>
      <w:rFonts w:asciiTheme="minorHAnsi" w:hAnsiTheme="minorHAnsi" w:cs="Times New Roman"/>
      <w:sz w:val="18"/>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006368-3DE7-A646-AF73-497B9A8B7F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3327</Words>
  <Characters>18965</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dc:creator>
  <cp:keywords/>
  <dc:description/>
  <cp:lastModifiedBy>V Shanmuk</cp:lastModifiedBy>
  <cp:revision>2</cp:revision>
  <dcterms:created xsi:type="dcterms:W3CDTF">2026-02-17T00:09:00Z</dcterms:created>
  <dcterms:modified xsi:type="dcterms:W3CDTF">2026-02-17T00:09:00Z</dcterms:modified>
</cp:coreProperties>
</file>