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E4832" w:rsidRPr="00BE4832" w:rsidRDefault="00CF2DB7" w:rsidP="00BE4832">
      <w:pPr>
        <w:rPr>
          <w:b/>
          <w:sz w:val="28"/>
        </w:rPr>
      </w:pPr>
      <w:r w:rsidRPr="00BE4832">
        <w:rPr>
          <w:b/>
          <w:sz w:val="28"/>
        </w:rPr>
        <w:t xml:space="preserve">Natalie Smith </w:t>
      </w:r>
      <w:r w:rsidR="00BE4832">
        <w:rPr>
          <w:b/>
          <w:sz w:val="28"/>
        </w:rPr>
        <w:t>– Live Events Management Module – R</w:t>
      </w:r>
      <w:bookmarkStart w:id="0" w:name="_GoBack"/>
      <w:bookmarkEnd w:id="0"/>
      <w:r w:rsidR="00BE4832">
        <w:rPr>
          <w:b/>
          <w:sz w:val="28"/>
        </w:rPr>
        <w:t>eading/ viewing list</w:t>
      </w:r>
    </w:p>
    <w:p w:rsidR="009B2B2E" w:rsidRDefault="009B2B2E" w:rsidP="009B2B2E">
      <w:pPr>
        <w:pStyle w:val="Heading1"/>
        <w:shd w:val="clear" w:color="auto" w:fill="FFFFFF"/>
        <w:rPr>
          <w:rFonts w:asciiTheme="minorHAnsi" w:hAnsiTheme="minorHAnsi" w:cstheme="minorHAnsi"/>
          <w:b w:val="0"/>
          <w:color w:val="414D54"/>
          <w:sz w:val="22"/>
          <w:szCs w:val="22"/>
        </w:rPr>
      </w:pPr>
    </w:p>
    <w:p w:rsidR="009B2B2E" w:rsidRPr="00BE4832" w:rsidRDefault="00BE4832" w:rsidP="00BE4832">
      <w:pPr>
        <w:rPr>
          <w:rFonts w:cstheme="minorHAnsi"/>
          <w:sz w:val="20"/>
          <w:szCs w:val="20"/>
        </w:rPr>
      </w:pPr>
      <w:hyperlink r:id="rId4" w:history="1">
        <w:r w:rsidRPr="00BE4832">
          <w:rPr>
            <w:rStyle w:val="Hyperlink"/>
            <w:rFonts w:cstheme="minorHAnsi"/>
            <w:iCs/>
            <w:color w:val="auto"/>
            <w:sz w:val="20"/>
            <w:szCs w:val="20"/>
            <w:u w:val="none"/>
            <w:bdr w:val="none" w:sz="0" w:space="0" w:color="auto" w:frame="1"/>
            <w:shd w:val="clear" w:color="auto" w:fill="FFFFFF"/>
          </w:rPr>
          <w:t>Bothun</w:t>
        </w:r>
      </w:hyperlink>
      <w:r w:rsidRPr="00BE4832">
        <w:rPr>
          <w:rFonts w:cstheme="minorHAnsi"/>
          <w:sz w:val="20"/>
          <w:szCs w:val="20"/>
        </w:rPr>
        <w:t xml:space="preserve">, Deborah - A. H. Vollmer, </w:t>
      </w:r>
      <w:hyperlink r:id="rId5" w:history="1">
        <w:r w:rsidRPr="00BE4832">
          <w:rPr>
            <w:rStyle w:val="Hyperlink"/>
            <w:rFonts w:cstheme="minorHAnsi"/>
            <w:iCs/>
            <w:color w:val="auto"/>
            <w:sz w:val="20"/>
            <w:szCs w:val="20"/>
            <w:u w:val="none"/>
            <w:bdr w:val="none" w:sz="0" w:space="0" w:color="auto" w:frame="1"/>
            <w:shd w:val="clear" w:color="auto" w:fill="FFFFFF"/>
          </w:rPr>
          <w:t>Christopher</w:t>
        </w:r>
      </w:hyperlink>
      <w:r w:rsidRPr="00BE4832">
        <w:rPr>
          <w:rFonts w:cstheme="minorHAnsi"/>
          <w:sz w:val="20"/>
          <w:szCs w:val="20"/>
        </w:rPr>
        <w:t xml:space="preserve">. 2016. </w:t>
      </w:r>
      <w:r w:rsidRPr="00BE4832">
        <w:rPr>
          <w:rFonts w:cstheme="minorHAnsi"/>
          <w:iCs/>
          <w:sz w:val="20"/>
          <w:szCs w:val="20"/>
        </w:rPr>
        <w:t xml:space="preserve">2016 Entertainment &amp; Media Industry Trends. </w:t>
      </w:r>
      <w:hyperlink r:id="rId6" w:history="1">
        <w:r w:rsidRPr="003E6C05">
          <w:rPr>
            <w:rStyle w:val="Hyperlink"/>
            <w:rFonts w:cstheme="minorHAnsi"/>
            <w:color w:val="auto"/>
            <w:sz w:val="20"/>
            <w:szCs w:val="20"/>
          </w:rPr>
          <w:t>https://www.strategyand.pwc.com/trends/2016-entertainment-media-industry-trends</w:t>
        </w:r>
      </w:hyperlink>
    </w:p>
    <w:p w:rsidR="009B2B2E" w:rsidRPr="009B2B2E" w:rsidRDefault="009B2B2E" w:rsidP="009B2B2E">
      <w:pPr>
        <w:pStyle w:val="Heading1"/>
        <w:shd w:val="clear" w:color="auto" w:fill="FFFFFF"/>
        <w:rPr>
          <w:rFonts w:asciiTheme="minorHAnsi" w:hAnsiTheme="minorHAnsi" w:cstheme="minorHAnsi"/>
          <w:b w:val="0"/>
          <w:color w:val="414D54"/>
          <w:sz w:val="22"/>
          <w:szCs w:val="22"/>
        </w:rPr>
      </w:pPr>
      <w:r w:rsidRPr="009B2B2E">
        <w:rPr>
          <w:rFonts w:asciiTheme="minorHAnsi" w:hAnsiTheme="minorHAnsi" w:cstheme="minorHAnsi"/>
          <w:b w:val="0"/>
          <w:sz w:val="22"/>
          <w:szCs w:val="22"/>
        </w:rPr>
        <w:t xml:space="preserve">Cannes Lions, </w:t>
      </w:r>
      <w:r w:rsidRPr="009B2B2E">
        <w:rPr>
          <w:rFonts w:asciiTheme="minorHAnsi" w:hAnsiTheme="minorHAnsi" w:cstheme="minorHAnsi"/>
          <w:b w:val="0"/>
          <w:sz w:val="22"/>
          <w:szCs w:val="22"/>
        </w:rPr>
        <w:t>Creative Conversations: The Music Industry and Advertising</w:t>
      </w:r>
      <w:r w:rsidRPr="009B2B2E">
        <w:rPr>
          <w:rFonts w:asciiTheme="minorHAnsi" w:hAnsiTheme="minorHAnsi" w:cstheme="minorHAnsi"/>
          <w:b w:val="0"/>
          <w:sz w:val="22"/>
          <w:szCs w:val="22"/>
        </w:rPr>
        <w:t xml:space="preserve">: </w:t>
      </w:r>
      <w:hyperlink r:id="rId7" w:history="1">
        <w:r w:rsidRPr="009B2B2E">
          <w:rPr>
            <w:rStyle w:val="Hyperlink"/>
            <w:rFonts w:asciiTheme="minorHAnsi" w:hAnsiTheme="minorHAnsi" w:cstheme="minorHAnsi"/>
            <w:b w:val="0"/>
            <w:sz w:val="22"/>
            <w:szCs w:val="22"/>
          </w:rPr>
          <w:t>https://www.canneslions.com/stories/2017/09/29/creative-conversation-music-and-the-advertising-industry</w:t>
        </w:r>
      </w:hyperlink>
    </w:p>
    <w:p w:rsidR="00BE4832" w:rsidRDefault="00BE4832" w:rsidP="00BE4832">
      <w:r>
        <w:t xml:space="preserve">Event Safety Advisory Group. Model Event Management Plan Template and Guidance Notes; </w:t>
      </w:r>
      <w:hyperlink r:id="rId8" w:history="1">
        <w:r w:rsidRPr="00B607A9">
          <w:rPr>
            <w:rStyle w:val="Hyperlink"/>
          </w:rPr>
          <w:t>https://images.template.net/wp-content/uploads/2016/02/26132841/Event-Management-Template-3.pdf</w:t>
        </w:r>
      </w:hyperlink>
    </w:p>
    <w:p w:rsidR="00BE4832" w:rsidRDefault="00BE4832">
      <w:r>
        <w:t xml:space="preserve">Glenn, </w:t>
      </w:r>
      <w:proofErr w:type="spellStart"/>
      <w:r>
        <w:t>Bowdin</w:t>
      </w:r>
      <w:proofErr w:type="spellEnd"/>
      <w:r>
        <w:t xml:space="preserve"> – Allen, Johnny – O’Toole, William – Harris, Rob – McDonnell. 2004. Events Management 2</w:t>
      </w:r>
      <w:r w:rsidRPr="0074309E">
        <w:rPr>
          <w:vertAlign w:val="superscript"/>
        </w:rPr>
        <w:t>nd</w:t>
      </w:r>
      <w:r>
        <w:t xml:space="preserve"> Edition</w:t>
      </w:r>
    </w:p>
    <w:p w:rsidR="00BE4832" w:rsidRDefault="00BE4832" w:rsidP="00BE4832">
      <w:r>
        <w:t xml:space="preserve">Howkins, John. 2002. The Creative Economy, how people make money from ideas. </w:t>
      </w:r>
    </w:p>
    <w:p w:rsidR="00BE4832" w:rsidRPr="003E6C05" w:rsidRDefault="00BE4832" w:rsidP="00BE4832">
      <w:r>
        <w:t xml:space="preserve">Harris, Matthew Tobias. 2012. Liveness: Designing for Audiences and Interaction; </w:t>
      </w:r>
      <w:hyperlink r:id="rId9" w:history="1">
        <w:r w:rsidRPr="00B607A9">
          <w:rPr>
            <w:rStyle w:val="Hyperlink"/>
          </w:rPr>
          <w:t>https://openlab.ncl.ac.uk/publicweb/publicweb/liveness/accepted_papers/harris.pdf</w:t>
        </w:r>
      </w:hyperlink>
    </w:p>
    <w:p w:rsidR="00BE4832" w:rsidRDefault="00BE4832" w:rsidP="00BE4832">
      <w:hyperlink r:id="rId10" w:history="1">
        <w:r w:rsidRPr="003E6C05">
          <w:rPr>
            <w:rStyle w:val="Hyperlink"/>
            <w:rFonts w:cstheme="minorHAnsi"/>
            <w:bCs/>
            <w:color w:val="auto"/>
            <w:u w:val="none"/>
          </w:rPr>
          <w:t>Kosolcharoen</w:t>
        </w:r>
      </w:hyperlink>
      <w:r w:rsidRPr="003E6C05">
        <w:rPr>
          <w:rFonts w:cstheme="minorHAnsi"/>
          <w:bCs/>
        </w:rPr>
        <w:t xml:space="preserve">, Tracy. 2017. </w:t>
      </w:r>
      <w:r w:rsidRPr="003E6C05">
        <w:rPr>
          <w:rFonts w:cstheme="minorHAnsi"/>
          <w:bCs/>
          <w:color w:val="282C35"/>
        </w:rPr>
        <w:t xml:space="preserve">The Trend that Won’t Stop Trending: Hybridization; </w:t>
      </w:r>
      <w:hyperlink r:id="rId11" w:history="1">
        <w:r w:rsidRPr="003E6C05">
          <w:rPr>
            <w:rStyle w:val="Hyperlink"/>
          </w:rPr>
          <w:t>https://www.eventbrite.com/blog/ds00-hybridization/</w:t>
        </w:r>
      </w:hyperlink>
    </w:p>
    <w:p w:rsidR="00BE4832" w:rsidRDefault="00BE4832" w:rsidP="00BE4832">
      <w:pPr>
        <w:pStyle w:val="Heading1"/>
        <w:pBdr>
          <w:bottom w:val="single" w:sz="36" w:space="4" w:color="71ACF1"/>
        </w:pBdr>
        <w:shd w:val="clear" w:color="auto" w:fill="FFFFFF"/>
        <w:spacing w:before="0" w:beforeAutospacing="0" w:after="82" w:afterAutospacing="0"/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</w:pPr>
      <w:r>
        <w:rPr>
          <w:rFonts w:ascii="Arial" w:hAnsi="Arial" w:cs="Arial"/>
          <w:b w:val="0"/>
          <w:bCs w:val="0"/>
          <w:color w:val="333333"/>
          <w:sz w:val="18"/>
          <w:szCs w:val="18"/>
          <w:shd w:val="clear" w:color="auto" w:fill="FFFFFF"/>
        </w:rPr>
        <w:t xml:space="preserve">Policy Connect. 2017. </w:t>
      </w:r>
      <w:r w:rsidRPr="00BE4832">
        <w:rPr>
          <w:rFonts w:asciiTheme="minorHAnsi" w:hAnsiTheme="minorHAnsi" w:cstheme="minorHAnsi"/>
          <w:b w:val="0"/>
          <w:bCs w:val="0"/>
          <w:color w:val="333333"/>
          <w:sz w:val="22"/>
          <w:szCs w:val="22"/>
        </w:rPr>
        <w:t xml:space="preserve">Why are the creative industries being left out of Brexit talks?; </w:t>
      </w:r>
      <w:hyperlink r:id="rId12" w:history="1">
        <w:r w:rsidRPr="00BE4832">
          <w:rPr>
            <w:rStyle w:val="Hyperlink"/>
            <w:rFonts w:asciiTheme="minorHAnsi" w:hAnsiTheme="minorHAnsi" w:cstheme="minorHAnsi"/>
            <w:b w:val="0"/>
            <w:sz w:val="22"/>
            <w:szCs w:val="22"/>
          </w:rPr>
          <w:t>https://www.politicshome.com/news/uk/economy/press-release/policy-connect/88874/why-are-creative-industries-being-left-out-brexit</w:t>
        </w:r>
      </w:hyperlink>
    </w:p>
    <w:p w:rsidR="00BE4832" w:rsidRDefault="00BE4832">
      <w:r>
        <w:t xml:space="preserve">Read Ash &amp; Huggins Christy. 9 Simple Steps to Master Social Media for Events; </w:t>
      </w:r>
      <w:hyperlink r:id="rId13" w:history="1">
        <w:r w:rsidRPr="00797C87">
          <w:rPr>
            <w:rStyle w:val="Hyperlink"/>
          </w:rPr>
          <w:t>https://mkto.eventbrite.com/rs/269-CEG-133/images/DS02%20Social%20Media%20for%20Events%20Britepaper%20UK.pdf?mkt_tok=eyJpIjoiTURBeE9XTmhNRE0zTVRGaSIsInQiOiJmYW9yQ09tRXhmMllJYVE1NmVObHBPcjBJaFBxd05Sc1NpRVo5V2VoMW9nTmVMejM4d0RRUEltdkhvU0xxRGhTR2luNFlKZUtKaDgzSHNCdlVua09nZzFzYWVVTFp6NHlBc1d1UGVUeHQ0NXRGOEowTkkzTkJGc2E4ZklHejR6QyJ9</w:t>
        </w:r>
      </w:hyperlink>
    </w:p>
    <w:p w:rsidR="00CF2DB7" w:rsidRDefault="00CF2DB7">
      <w:r>
        <w:t>Robin</w:t>
      </w:r>
      <w:r w:rsidR="0074309E">
        <w:t xml:space="preserve">son, Roxy. 2014. </w:t>
      </w:r>
      <w:r>
        <w:t>Music Festival and the Politics of Participation</w:t>
      </w:r>
    </w:p>
    <w:p w:rsidR="0074309E" w:rsidRDefault="0074309E">
      <w:r>
        <w:t xml:space="preserve">Shone, </w:t>
      </w:r>
      <w:proofErr w:type="spellStart"/>
      <w:r>
        <w:t>Andton</w:t>
      </w:r>
      <w:proofErr w:type="spellEnd"/>
      <w:r>
        <w:t xml:space="preserve"> - </w:t>
      </w:r>
      <w:proofErr w:type="spellStart"/>
      <w:r>
        <w:t>Parrym</w:t>
      </w:r>
      <w:proofErr w:type="spellEnd"/>
      <w:r>
        <w:t xml:space="preserve"> Bryn. 2004. Successful Event Management</w:t>
      </w:r>
    </w:p>
    <w:p w:rsidR="00BE4832" w:rsidRDefault="00BE4832" w:rsidP="003E6C05">
      <w:pPr>
        <w:shd w:val="clear" w:color="auto" w:fill="FFFFFF"/>
        <w:spacing w:after="150" w:line="240" w:lineRule="auto"/>
        <w:outlineLvl w:val="0"/>
      </w:pPr>
      <w:r>
        <w:t xml:space="preserve">Unknown. 2012. </w:t>
      </w:r>
      <w:hyperlink r:id="rId14" w:history="1">
        <w:r w:rsidRPr="00B607A9">
          <w:rPr>
            <w:rStyle w:val="Hyperlink"/>
          </w:rPr>
          <w:t>http://www.ukrockfestivals.com/richmond61.html</w:t>
        </w:r>
      </w:hyperlink>
    </w:p>
    <w:p w:rsidR="00F11792" w:rsidRPr="003E6C05" w:rsidRDefault="003E6C05" w:rsidP="003E6C05">
      <w:pPr>
        <w:shd w:val="clear" w:color="auto" w:fill="FFFFFF"/>
        <w:spacing w:after="150" w:line="240" w:lineRule="auto"/>
        <w:outlineLvl w:val="0"/>
        <w:rPr>
          <w:rFonts w:eastAsia="Times New Roman" w:cstheme="minorHAnsi"/>
          <w:bCs/>
          <w:color w:val="353333"/>
          <w:spacing w:val="-15"/>
          <w:kern w:val="36"/>
          <w:sz w:val="20"/>
          <w:szCs w:val="20"/>
          <w:lang w:eastAsia="en-GB"/>
        </w:rPr>
      </w:pPr>
      <w:r>
        <w:t>Unknown. 2017. E</w:t>
      </w:r>
      <w:r w:rsidRPr="003E6C05">
        <w:rPr>
          <w:rFonts w:eastAsia="Times New Roman" w:cstheme="minorHAnsi"/>
          <w:bCs/>
          <w:color w:val="353333"/>
          <w:spacing w:val="-15"/>
          <w:kern w:val="36"/>
          <w:sz w:val="20"/>
          <w:szCs w:val="20"/>
          <w:lang w:eastAsia="en-GB"/>
        </w:rPr>
        <w:t xml:space="preserve">xist to resist – a history of </w:t>
      </w:r>
      <w:r>
        <w:rPr>
          <w:rFonts w:eastAsia="Times New Roman" w:cstheme="minorHAnsi"/>
          <w:bCs/>
          <w:color w:val="353333"/>
          <w:spacing w:val="-15"/>
          <w:kern w:val="36"/>
          <w:sz w:val="20"/>
          <w:szCs w:val="20"/>
          <w:lang w:eastAsia="en-GB"/>
        </w:rPr>
        <w:t>DIY</w:t>
      </w:r>
      <w:r w:rsidRPr="003E6C05">
        <w:rPr>
          <w:rFonts w:eastAsia="Times New Roman" w:cstheme="minorHAnsi"/>
          <w:bCs/>
          <w:color w:val="353333"/>
          <w:spacing w:val="-15"/>
          <w:kern w:val="36"/>
          <w:sz w:val="20"/>
          <w:szCs w:val="20"/>
          <w:lang w:eastAsia="en-GB"/>
        </w:rPr>
        <w:t xml:space="preserve"> rave, festival and protest culture</w:t>
      </w:r>
      <w:r>
        <w:rPr>
          <w:rFonts w:eastAsia="Times New Roman" w:cstheme="minorHAnsi"/>
          <w:bCs/>
          <w:color w:val="353333"/>
          <w:spacing w:val="-15"/>
          <w:kern w:val="36"/>
          <w:sz w:val="20"/>
          <w:szCs w:val="20"/>
          <w:lang w:eastAsia="en-GB"/>
        </w:rPr>
        <w:t xml:space="preserve">; </w:t>
      </w:r>
      <w:hyperlink r:id="rId15" w:history="1">
        <w:r w:rsidR="00F11792" w:rsidRPr="003E6C05">
          <w:rPr>
            <w:rStyle w:val="Hyperlink"/>
            <w:rFonts w:cstheme="minorHAnsi"/>
            <w:sz w:val="20"/>
            <w:szCs w:val="20"/>
          </w:rPr>
          <w:t>http://247magazine.co.uk/2017/03/09/exist-to-resist-a-history-of-diy-rave-festival-and-protest-culture/</w:t>
        </w:r>
      </w:hyperlink>
    </w:p>
    <w:p w:rsidR="007C66B4" w:rsidRPr="00BE4832" w:rsidRDefault="003E6C05" w:rsidP="00BE4832">
      <w:pPr>
        <w:pStyle w:val="NormalWeb"/>
        <w:shd w:val="clear" w:color="auto" w:fill="FFFFFF" w:themeFill="background1"/>
        <w:rPr>
          <w:rFonts w:asciiTheme="minorHAnsi" w:hAnsiTheme="minorHAnsi" w:cstheme="minorHAnsi"/>
          <w:sz w:val="20"/>
          <w:szCs w:val="20"/>
        </w:rPr>
      </w:pPr>
      <w:r w:rsidRPr="00BE4832">
        <w:rPr>
          <w:rStyle w:val="Emphasis"/>
          <w:rFonts w:asciiTheme="minorHAnsi" w:hAnsiTheme="minorHAnsi" w:cstheme="minorHAnsi"/>
          <w:bCs/>
          <w:i w:val="0"/>
          <w:sz w:val="20"/>
          <w:szCs w:val="20"/>
        </w:rPr>
        <w:t xml:space="preserve">Unknown. 2015. </w:t>
      </w:r>
      <w:proofErr w:type="spellStart"/>
      <w:r w:rsidRPr="00BE4832">
        <w:rPr>
          <w:rStyle w:val="Emphasis"/>
          <w:rFonts w:asciiTheme="minorHAnsi" w:hAnsiTheme="minorHAnsi" w:cstheme="minorHAnsi"/>
          <w:bCs/>
          <w:i w:val="0"/>
          <w:sz w:val="20"/>
          <w:szCs w:val="20"/>
        </w:rPr>
        <w:t>Treworgey</w:t>
      </w:r>
      <w:proofErr w:type="spellEnd"/>
      <w:r w:rsidRPr="00BE4832">
        <w:rPr>
          <w:rStyle w:val="Emphasis"/>
          <w:rFonts w:asciiTheme="minorHAnsi" w:hAnsiTheme="minorHAnsi" w:cstheme="minorHAnsi"/>
          <w:bCs/>
          <w:i w:val="0"/>
          <w:sz w:val="20"/>
          <w:szCs w:val="20"/>
        </w:rPr>
        <w:t xml:space="preserve"> Tree Fayre</w:t>
      </w:r>
      <w:r w:rsidRPr="00BE4832">
        <w:rPr>
          <w:rStyle w:val="Strong"/>
          <w:rFonts w:asciiTheme="minorHAnsi" w:hAnsiTheme="minorHAnsi" w:cstheme="minorHAnsi"/>
          <w:i/>
          <w:iCs/>
          <w:sz w:val="20"/>
          <w:szCs w:val="20"/>
        </w:rPr>
        <w:t>;</w:t>
      </w:r>
      <w:r w:rsidRPr="00BE4832">
        <w:rPr>
          <w:rStyle w:val="Strong"/>
          <w:rFonts w:asciiTheme="minorHAnsi" w:hAnsiTheme="minorHAnsi" w:cstheme="minorHAnsi"/>
          <w:iCs/>
          <w:sz w:val="20"/>
          <w:szCs w:val="20"/>
        </w:rPr>
        <w:t xml:space="preserve"> </w:t>
      </w:r>
      <w:hyperlink r:id="rId16" w:history="1">
        <w:r w:rsidR="00BE4832" w:rsidRPr="00FD75DC">
          <w:rPr>
            <w:rStyle w:val="Hyperlink"/>
            <w:rFonts w:asciiTheme="minorHAnsi" w:hAnsiTheme="minorHAnsi" w:cstheme="minorHAnsi"/>
            <w:sz w:val="20"/>
            <w:szCs w:val="20"/>
          </w:rPr>
          <w:t>http://www.ukrockfestivals.com/Treworgey-Tree-Fayre-89-2.html00</w:t>
        </w:r>
      </w:hyperlink>
    </w:p>
    <w:p w:rsidR="003E6C05" w:rsidRDefault="00BE4832">
      <w:pPr>
        <w:rPr>
          <w:rStyle w:val="Hyperlink"/>
        </w:rPr>
      </w:pPr>
      <w:hyperlink r:id="rId17" w:history="1">
        <w:r w:rsidR="00AB5F95" w:rsidRPr="001E7AD0">
          <w:rPr>
            <w:rStyle w:val="Hyperlink"/>
          </w:rPr>
          <w:t>https://www.politicshome.com/news/uk/economy/press-release/policy-connect/88874/why-are-creative-industries-being-left-out-brexit</w:t>
        </w:r>
      </w:hyperlink>
    </w:p>
    <w:p w:rsidR="00BE4832" w:rsidRDefault="00BE4832">
      <w:pPr>
        <w:rPr>
          <w:rStyle w:val="Hyperlink"/>
        </w:rPr>
      </w:pPr>
    </w:p>
    <w:p w:rsidR="00A23ED9" w:rsidRPr="00BE4832" w:rsidRDefault="00A23ED9" w:rsidP="00BE4832"/>
    <w:sectPr w:rsidR="00A23ED9" w:rsidRPr="00BE48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40B7"/>
    <w:rsid w:val="00107807"/>
    <w:rsid w:val="001950ED"/>
    <w:rsid w:val="00210178"/>
    <w:rsid w:val="003507F8"/>
    <w:rsid w:val="003E6C05"/>
    <w:rsid w:val="005B5C72"/>
    <w:rsid w:val="006F396B"/>
    <w:rsid w:val="0074309E"/>
    <w:rsid w:val="007C66B4"/>
    <w:rsid w:val="008E1CA6"/>
    <w:rsid w:val="009940B7"/>
    <w:rsid w:val="009B2B2E"/>
    <w:rsid w:val="00A23ED9"/>
    <w:rsid w:val="00AB5F95"/>
    <w:rsid w:val="00BC1A77"/>
    <w:rsid w:val="00BE4832"/>
    <w:rsid w:val="00CF2DB7"/>
    <w:rsid w:val="00D75978"/>
    <w:rsid w:val="00DA7007"/>
    <w:rsid w:val="00DD2F8A"/>
    <w:rsid w:val="00F11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0F561"/>
  <w15:chartTrackingRefBased/>
  <w15:docId w15:val="{F5805FE0-924F-4A38-B0EA-334E9AC32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1179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E6C0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40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40B7"/>
    <w:rPr>
      <w:color w:val="808080"/>
      <w:shd w:val="clear" w:color="auto" w:fill="E6E6E6"/>
    </w:rPr>
  </w:style>
  <w:style w:type="character" w:customStyle="1" w:styleId="uficommentbody">
    <w:name w:val="uficommentbody"/>
    <w:basedOn w:val="DefaultParagraphFont"/>
    <w:rsid w:val="009940B7"/>
  </w:style>
  <w:style w:type="character" w:styleId="FollowedHyperlink">
    <w:name w:val="FollowedHyperlink"/>
    <w:basedOn w:val="DefaultParagraphFont"/>
    <w:uiPriority w:val="99"/>
    <w:semiHidden/>
    <w:unhideWhenUsed/>
    <w:rsid w:val="009940B7"/>
    <w:rPr>
      <w:color w:val="954F72" w:themeColor="followedHyperlink"/>
      <w:u w:val="single"/>
    </w:rPr>
  </w:style>
  <w:style w:type="character" w:customStyle="1" w:styleId="uficommentlikebutton">
    <w:name w:val="uficommentlikebutton"/>
    <w:basedOn w:val="DefaultParagraphFont"/>
    <w:rsid w:val="00A23ED9"/>
  </w:style>
  <w:style w:type="character" w:customStyle="1" w:styleId="36rj">
    <w:name w:val="_36rj"/>
    <w:basedOn w:val="DefaultParagraphFont"/>
    <w:rsid w:val="00A23ED9"/>
  </w:style>
  <w:style w:type="character" w:customStyle="1" w:styleId="Heading1Char">
    <w:name w:val="Heading 1 Char"/>
    <w:basedOn w:val="DefaultParagraphFont"/>
    <w:link w:val="Heading1"/>
    <w:uiPriority w:val="9"/>
    <w:rsid w:val="00F1179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3E6C0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NormalWeb">
    <w:name w:val="Normal (Web)"/>
    <w:basedOn w:val="Normal"/>
    <w:uiPriority w:val="99"/>
    <w:unhideWhenUsed/>
    <w:rsid w:val="003E6C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E6C05"/>
    <w:rPr>
      <w:b/>
      <w:bCs/>
    </w:rPr>
  </w:style>
  <w:style w:type="character" w:styleId="Emphasis">
    <w:name w:val="Emphasis"/>
    <w:basedOn w:val="DefaultParagraphFont"/>
    <w:uiPriority w:val="20"/>
    <w:qFormat/>
    <w:rsid w:val="003E6C05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E483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483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08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784184">
          <w:marLeft w:val="180"/>
          <w:marRight w:val="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17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4674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671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50814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56512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89405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83594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097625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127895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595583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52388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59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2" w:space="6" w:color="DDDFE2"/>
                <w:bottom w:val="none" w:sz="0" w:space="0" w:color="auto"/>
                <w:right w:val="none" w:sz="0" w:space="0" w:color="auto"/>
              </w:divBdr>
              <w:divsChild>
                <w:div w:id="1374499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422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25671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1089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9773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23738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53211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07423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094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329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692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772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818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794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734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33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1164489">
                  <w:marLeft w:val="0"/>
                  <w:marRight w:val="0"/>
                  <w:marTop w:val="90"/>
                  <w:marBottom w:val="9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72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9935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097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70754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47209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54514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4792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844645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6614267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81658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0213345">
                                              <w:marLeft w:val="180"/>
                                              <w:marRight w:val="180"/>
                                              <w:marTop w:val="90"/>
                                              <w:marBottom w:val="9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450537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7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20151044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0959061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190877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569471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3171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96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7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97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2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67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147281">
          <w:marLeft w:val="180"/>
          <w:marRight w:val="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670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45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815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50635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94694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47984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09073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365608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13494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333656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3288658">
          <w:marLeft w:val="180"/>
          <w:marRight w:val="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96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315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2396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5848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84967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981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39733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86098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58576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270273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098718">
          <w:marLeft w:val="180"/>
          <w:marRight w:val="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156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392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4189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05242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60934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8755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64735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42357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6826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mages.template.net/wp-content/uploads/2016/02/26132841/Event-Management-Template-3.pdf" TargetMode="External"/><Relationship Id="rId13" Type="http://schemas.openxmlformats.org/officeDocument/2006/relationships/hyperlink" Target="https://mkto.eventbrite.com/rs/269-CEG-133/images/DS02%20Social%20Media%20for%20Events%20Britepaper%20UK.pdf?mkt_tok=eyJpIjoiTURBeE9XTmhNRE0zTVRGaSIsInQiOiJmYW9yQ09tRXhmMllJYVE1NmVObHBPcjBJaFBxd05Sc1NpRVo5V2VoMW9nTmVMejM4d0RRUEltdkhvU0xxRGhTR2luNFlKZUtKaDgzSHNCdlVua09nZzFzYWVVTFp6NHlBc1d1UGVUeHQ0NXRGOEowTkkzTkJGc2E4ZklHejR6QyJ9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canneslions.com/stories/2017/09/29/creative-conversation-music-and-the-advertising-industry" TargetMode="External"/><Relationship Id="rId12" Type="http://schemas.openxmlformats.org/officeDocument/2006/relationships/hyperlink" Target="https://www.politicshome.com/news/uk/economy/press-release/policy-connect/88874/why-are-creative-industries-being-left-out-brexit" TargetMode="External"/><Relationship Id="rId17" Type="http://schemas.openxmlformats.org/officeDocument/2006/relationships/hyperlink" Target="https://www.politicshome.com/news/uk/economy/press-release/policy-connect/88874/why-are-creative-industries-being-left-out-brexit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ukrockfestivals.com/Treworgey-Tree-Fayre-89-2.html00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trategyand.pwc.com/trends/2016-entertainment-media-industry-trends" TargetMode="External"/><Relationship Id="rId11" Type="http://schemas.openxmlformats.org/officeDocument/2006/relationships/hyperlink" Target="https://www.eventbrite.com/blog/ds00-hybridization/" TargetMode="External"/><Relationship Id="rId5" Type="http://schemas.openxmlformats.org/officeDocument/2006/relationships/hyperlink" Target="https://www.strategyand.pwc.com/global/home/who_we_are/leadership/details/christopher_vollmer" TargetMode="External"/><Relationship Id="rId15" Type="http://schemas.openxmlformats.org/officeDocument/2006/relationships/hyperlink" Target="http://247magazine.co.uk/2017/03/09/exist-to-resist-a-history-of-diy-rave-festival-and-protest-culture/" TargetMode="External"/><Relationship Id="rId10" Type="http://schemas.openxmlformats.org/officeDocument/2006/relationships/hyperlink" Target="https://www.eventbrite.com/blog/author/tracy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strategyand.pwc.com/global/home/contact-form?Name=Deborah+Bothun" TargetMode="External"/><Relationship Id="rId9" Type="http://schemas.openxmlformats.org/officeDocument/2006/relationships/hyperlink" Target="https://openlab.ncl.ac.uk/publicweb/publicweb/liveness/accepted_papers/harris.pdf" TargetMode="External"/><Relationship Id="rId14" Type="http://schemas.openxmlformats.org/officeDocument/2006/relationships/hyperlink" Target="http://www.ukrockfestivals.com/richmond61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596</Words>
  <Characters>3398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Smith</dc:creator>
  <cp:keywords/>
  <dc:description/>
  <cp:lastModifiedBy>Natalie Smith</cp:lastModifiedBy>
  <cp:revision>2</cp:revision>
  <dcterms:created xsi:type="dcterms:W3CDTF">2017-10-17T15:37:00Z</dcterms:created>
  <dcterms:modified xsi:type="dcterms:W3CDTF">2017-10-17T15:37:00Z</dcterms:modified>
</cp:coreProperties>
</file>