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DF15BC"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69A99CC5" wp14:editId="2AF02C60">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17013853"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6C7804A6"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69A99CC5"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17013853"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6C7804A6"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5AE32D8C" wp14:editId="5857496C">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57ADF86B"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48200CEB"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5AE32D8C"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57ADF86B"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48200CEB"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41519262"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27A88DDA" wp14:editId="0856A0F7">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5BA94734" w14:textId="77777777" w:rsidR="00530E16" w:rsidRDefault="004468F8">
                            <w:pPr>
                              <w:spacing w:after="0" w:line="240" w:lineRule="auto"/>
                              <w:textDirection w:val="btLr"/>
                            </w:pPr>
                            <w:r>
                              <w:rPr>
                                <w:rFonts w:ascii="Play" w:eastAsia="Play" w:hAnsi="Play" w:cs="Play"/>
                                <w:color w:val="262626"/>
                                <w:sz w:val="72"/>
                              </w:rPr>
                              <w:t>Individual Report</w:t>
                            </w:r>
                          </w:p>
                          <w:p w14:paraId="081D726E" w14:textId="77777777" w:rsidR="00530E16" w:rsidRDefault="004468F8">
                            <w:pPr>
                              <w:spacing w:before="120" w:line="277" w:lineRule="auto"/>
                              <w:textDirection w:val="btLr"/>
                            </w:pPr>
                            <w:r>
                              <w:rPr>
                                <w:color w:val="404040"/>
                                <w:sz w:val="36"/>
                              </w:rPr>
                              <w:t>Module Name: Digital Skills and Research Methods</w:t>
                            </w:r>
                          </w:p>
                          <w:p w14:paraId="6CBBA5F3" w14:textId="77777777" w:rsidR="00530E16" w:rsidRDefault="004468F8">
                            <w:pPr>
                              <w:spacing w:before="120" w:line="277" w:lineRule="auto"/>
                              <w:textDirection w:val="btLr"/>
                            </w:pPr>
                            <w:r>
                              <w:rPr>
                                <w:color w:val="404040"/>
                                <w:sz w:val="36"/>
                              </w:rPr>
                              <w:t>Module Code: LCHS 4007</w:t>
                            </w:r>
                          </w:p>
                          <w:p w14:paraId="75DA39C2" w14:textId="7345A51C" w:rsidR="00530E16" w:rsidRDefault="004468F8">
                            <w:pPr>
                              <w:spacing w:before="120" w:line="277" w:lineRule="auto"/>
                              <w:textDirection w:val="btLr"/>
                            </w:pPr>
                            <w:r>
                              <w:rPr>
                                <w:color w:val="404040"/>
                                <w:sz w:val="36"/>
                              </w:rPr>
                              <w:t xml:space="preserve">Student name: </w:t>
                            </w:r>
                            <w:r w:rsidR="008F6C60">
                              <w:rPr>
                                <w:color w:val="404040"/>
                                <w:sz w:val="36"/>
                              </w:rPr>
                              <w:t>Wilfre</w:t>
                            </w:r>
                            <w:r w:rsidR="00F81B0D">
                              <w:rPr>
                                <w:color w:val="404040"/>
                                <w:sz w:val="36"/>
                              </w:rPr>
                              <w:t>da Lucin Oira</w:t>
                            </w:r>
                          </w:p>
                          <w:p w14:paraId="4FE6C9A0" w14:textId="506C372D" w:rsidR="00530E16" w:rsidRDefault="004468F8">
                            <w:pPr>
                              <w:spacing w:before="120" w:line="277" w:lineRule="auto"/>
                              <w:textDirection w:val="btLr"/>
                            </w:pPr>
                            <w:r>
                              <w:rPr>
                                <w:color w:val="404040"/>
                                <w:sz w:val="36"/>
                              </w:rPr>
                              <w:t>Student ID:</w:t>
                            </w:r>
                            <w:r w:rsidR="00C61161">
                              <w:rPr>
                                <w:color w:val="404040"/>
                                <w:sz w:val="36"/>
                              </w:rPr>
                              <w:t xml:space="preserve"> 2527917</w:t>
                            </w:r>
                          </w:p>
                          <w:p w14:paraId="63D1EC98" w14:textId="448A435B" w:rsidR="00530E16" w:rsidRDefault="004468F8">
                            <w:pPr>
                              <w:spacing w:before="120" w:line="277" w:lineRule="auto"/>
                              <w:textDirection w:val="btLr"/>
                            </w:pPr>
                            <w:r>
                              <w:rPr>
                                <w:color w:val="404040"/>
                                <w:sz w:val="36"/>
                              </w:rPr>
                              <w:t xml:space="preserve">Lecturer’s Name: </w:t>
                            </w:r>
                            <w:r w:rsidR="00C61161">
                              <w:rPr>
                                <w:color w:val="404040"/>
                                <w:sz w:val="36"/>
                              </w:rPr>
                              <w:t>Dr</w:t>
                            </w:r>
                            <w:r w:rsidR="00386734">
                              <w:rPr>
                                <w:color w:val="404040"/>
                                <w:sz w:val="36"/>
                              </w:rPr>
                              <w:t>. Rajeev Nath</w:t>
                            </w:r>
                          </w:p>
                        </w:txbxContent>
                      </wps:txbx>
                      <wps:bodyPr spcFirstLastPara="1" wrap="square" lIns="0" tIns="0" rIns="0" bIns="0" anchor="t" anchorCtr="0">
                        <a:noAutofit/>
                      </wps:bodyPr>
                    </wps:wsp>
                  </a:graphicData>
                </a:graphic>
              </wp:anchor>
            </w:drawing>
          </mc:Choice>
          <mc:Fallback>
            <w:pict>
              <v:rect w14:anchorId="27A88DDA"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5BA94734" w14:textId="77777777" w:rsidR="00530E16" w:rsidRDefault="004468F8">
                      <w:pPr>
                        <w:spacing w:after="0" w:line="240" w:lineRule="auto"/>
                        <w:textDirection w:val="btLr"/>
                      </w:pPr>
                      <w:r>
                        <w:rPr>
                          <w:rFonts w:ascii="Play" w:eastAsia="Play" w:hAnsi="Play" w:cs="Play"/>
                          <w:color w:val="262626"/>
                          <w:sz w:val="72"/>
                        </w:rPr>
                        <w:t>Individual Report</w:t>
                      </w:r>
                    </w:p>
                    <w:p w14:paraId="081D726E" w14:textId="77777777" w:rsidR="00530E16" w:rsidRDefault="004468F8">
                      <w:pPr>
                        <w:spacing w:before="120" w:line="277" w:lineRule="auto"/>
                        <w:textDirection w:val="btLr"/>
                      </w:pPr>
                      <w:r>
                        <w:rPr>
                          <w:color w:val="404040"/>
                          <w:sz w:val="36"/>
                        </w:rPr>
                        <w:t>Module Name: Digital Skills and Research Methods</w:t>
                      </w:r>
                    </w:p>
                    <w:p w14:paraId="6CBBA5F3" w14:textId="77777777" w:rsidR="00530E16" w:rsidRDefault="004468F8">
                      <w:pPr>
                        <w:spacing w:before="120" w:line="277" w:lineRule="auto"/>
                        <w:textDirection w:val="btLr"/>
                      </w:pPr>
                      <w:r>
                        <w:rPr>
                          <w:color w:val="404040"/>
                          <w:sz w:val="36"/>
                        </w:rPr>
                        <w:t>Module Code: LCHS 4007</w:t>
                      </w:r>
                    </w:p>
                    <w:p w14:paraId="75DA39C2" w14:textId="7345A51C" w:rsidR="00530E16" w:rsidRDefault="004468F8">
                      <w:pPr>
                        <w:spacing w:before="120" w:line="277" w:lineRule="auto"/>
                        <w:textDirection w:val="btLr"/>
                      </w:pPr>
                      <w:r>
                        <w:rPr>
                          <w:color w:val="404040"/>
                          <w:sz w:val="36"/>
                        </w:rPr>
                        <w:t xml:space="preserve">Student name: </w:t>
                      </w:r>
                      <w:r w:rsidR="008F6C60">
                        <w:rPr>
                          <w:color w:val="404040"/>
                          <w:sz w:val="36"/>
                        </w:rPr>
                        <w:t>Wilfre</w:t>
                      </w:r>
                      <w:r w:rsidR="00F81B0D">
                        <w:rPr>
                          <w:color w:val="404040"/>
                          <w:sz w:val="36"/>
                        </w:rPr>
                        <w:t>da Lucin Oira</w:t>
                      </w:r>
                    </w:p>
                    <w:p w14:paraId="4FE6C9A0" w14:textId="506C372D" w:rsidR="00530E16" w:rsidRDefault="004468F8">
                      <w:pPr>
                        <w:spacing w:before="120" w:line="277" w:lineRule="auto"/>
                        <w:textDirection w:val="btLr"/>
                      </w:pPr>
                      <w:r>
                        <w:rPr>
                          <w:color w:val="404040"/>
                          <w:sz w:val="36"/>
                        </w:rPr>
                        <w:t>Student ID:</w:t>
                      </w:r>
                      <w:r w:rsidR="00C61161">
                        <w:rPr>
                          <w:color w:val="404040"/>
                          <w:sz w:val="36"/>
                        </w:rPr>
                        <w:t xml:space="preserve"> 2527917</w:t>
                      </w:r>
                    </w:p>
                    <w:p w14:paraId="63D1EC98" w14:textId="448A435B" w:rsidR="00530E16" w:rsidRDefault="004468F8">
                      <w:pPr>
                        <w:spacing w:before="120" w:line="277" w:lineRule="auto"/>
                        <w:textDirection w:val="btLr"/>
                      </w:pPr>
                      <w:r>
                        <w:rPr>
                          <w:color w:val="404040"/>
                          <w:sz w:val="36"/>
                        </w:rPr>
                        <w:t xml:space="preserve">Lecturer’s Name: </w:t>
                      </w:r>
                      <w:r w:rsidR="00C61161">
                        <w:rPr>
                          <w:color w:val="404040"/>
                          <w:sz w:val="36"/>
                        </w:rPr>
                        <w:t>Dr</w:t>
                      </w:r>
                      <w:r w:rsidR="00386734">
                        <w:rPr>
                          <w:color w:val="404040"/>
                          <w:sz w:val="36"/>
                        </w:rPr>
                        <w:t>. Rajeev Nath</w:t>
                      </w:r>
                    </w:p>
                  </w:txbxContent>
                </v:textbox>
                <w10:wrap anchorx="page" anchory="page"/>
              </v:rect>
            </w:pict>
          </mc:Fallback>
        </mc:AlternateContent>
      </w:r>
      <w:r>
        <w:br w:type="page"/>
      </w:r>
    </w:p>
    <w:p w14:paraId="71697F35" w14:textId="77777777" w:rsidR="00530E16" w:rsidRDefault="00530E16">
      <w:pPr>
        <w:rPr>
          <w:rFonts w:ascii="Arial" w:eastAsia="Arial" w:hAnsi="Arial" w:cs="Arial"/>
        </w:rPr>
      </w:pPr>
    </w:p>
    <w:p w14:paraId="6B6CAFE6" w14:textId="77777777" w:rsidR="00826535" w:rsidRDefault="00826535">
      <w:pPr>
        <w:rPr>
          <w:rFonts w:ascii="Arial" w:eastAsia="Arial" w:hAnsi="Arial" w:cs="Arial"/>
        </w:rPr>
      </w:pPr>
    </w:p>
    <w:p w14:paraId="77420AA3"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Content>
        <w:p w14:paraId="2A3D1DD6" w14:textId="6D2F3F99" w:rsidR="00A04FEA" w:rsidRDefault="004468F8">
          <w:pPr>
            <w:pStyle w:val="TOC1"/>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\h \u \z \t "Heading 1,1,Heading 2,2,Heading 3,3,"</w:instrText>
          </w:r>
          <w:r>
            <w:fldChar w:fldCharType="separate"/>
          </w:r>
          <w:hyperlink w:anchor="_Toc227590277" w:history="1">
            <w:r w:rsidR="00A04FEA" w:rsidRPr="00881819">
              <w:rPr>
                <w:rStyle w:val="Hyperlink"/>
                <w:rFonts w:eastAsia="Arial"/>
                <w:noProof/>
              </w:rPr>
              <w:t>Introduction</w:t>
            </w:r>
            <w:r w:rsidR="00A04FEA">
              <w:rPr>
                <w:noProof/>
                <w:webHidden/>
              </w:rPr>
              <w:tab/>
            </w:r>
            <w:r w:rsidR="00A04FEA">
              <w:rPr>
                <w:noProof/>
                <w:webHidden/>
              </w:rPr>
              <w:fldChar w:fldCharType="begin"/>
            </w:r>
            <w:r w:rsidR="00A04FEA">
              <w:rPr>
                <w:noProof/>
                <w:webHidden/>
              </w:rPr>
              <w:instrText xml:space="preserve"> PAGEREF _Toc227590277 \h </w:instrText>
            </w:r>
            <w:r w:rsidR="00A04FEA">
              <w:rPr>
                <w:noProof/>
                <w:webHidden/>
              </w:rPr>
            </w:r>
            <w:r w:rsidR="00A04FEA">
              <w:rPr>
                <w:noProof/>
                <w:webHidden/>
              </w:rPr>
              <w:fldChar w:fldCharType="separate"/>
            </w:r>
            <w:r w:rsidR="00A04FEA">
              <w:rPr>
                <w:noProof/>
                <w:webHidden/>
              </w:rPr>
              <w:t>1</w:t>
            </w:r>
            <w:r w:rsidR="00A04FEA">
              <w:rPr>
                <w:noProof/>
                <w:webHidden/>
              </w:rPr>
              <w:fldChar w:fldCharType="end"/>
            </w:r>
          </w:hyperlink>
        </w:p>
        <w:p w14:paraId="05AE7077" w14:textId="6649E010" w:rsidR="00A04FEA" w:rsidRDefault="00A04FEA">
          <w:pPr>
            <w:pStyle w:val="TOC1"/>
            <w:tabs>
              <w:tab w:val="right" w:leader="dot" w:pos="9016"/>
            </w:tabs>
            <w:rPr>
              <w:rFonts w:asciiTheme="minorHAnsi" w:eastAsiaTheme="minorEastAsia" w:hAnsiTheme="minorHAnsi" w:cstheme="minorBidi"/>
              <w:noProof/>
              <w:kern w:val="2"/>
              <w14:ligatures w14:val="standardContextual"/>
            </w:rPr>
          </w:pPr>
          <w:hyperlink w:anchor="_Toc227590278" w:history="1">
            <w:r w:rsidRPr="00881819">
              <w:rPr>
                <w:rStyle w:val="Hyperlink"/>
                <w:rFonts w:eastAsia="Arial"/>
                <w:noProof/>
              </w:rPr>
              <w:t>Task 1 – Selection of a Research Topic</w:t>
            </w:r>
            <w:r>
              <w:rPr>
                <w:noProof/>
                <w:webHidden/>
              </w:rPr>
              <w:tab/>
            </w:r>
            <w:r>
              <w:rPr>
                <w:noProof/>
                <w:webHidden/>
              </w:rPr>
              <w:fldChar w:fldCharType="begin"/>
            </w:r>
            <w:r>
              <w:rPr>
                <w:noProof/>
                <w:webHidden/>
              </w:rPr>
              <w:instrText xml:space="preserve"> PAGEREF _Toc227590278 \h </w:instrText>
            </w:r>
            <w:r>
              <w:rPr>
                <w:noProof/>
                <w:webHidden/>
              </w:rPr>
            </w:r>
            <w:r>
              <w:rPr>
                <w:noProof/>
                <w:webHidden/>
              </w:rPr>
              <w:fldChar w:fldCharType="separate"/>
            </w:r>
            <w:r>
              <w:rPr>
                <w:noProof/>
                <w:webHidden/>
              </w:rPr>
              <w:t>1</w:t>
            </w:r>
            <w:r>
              <w:rPr>
                <w:noProof/>
                <w:webHidden/>
              </w:rPr>
              <w:fldChar w:fldCharType="end"/>
            </w:r>
          </w:hyperlink>
        </w:p>
        <w:p w14:paraId="101D30EB" w14:textId="2E5EF059" w:rsidR="00A04FEA" w:rsidRDefault="00A04FEA">
          <w:pPr>
            <w:pStyle w:val="TOC2"/>
            <w:tabs>
              <w:tab w:val="right" w:leader="dot" w:pos="9016"/>
            </w:tabs>
            <w:rPr>
              <w:rFonts w:asciiTheme="minorHAnsi" w:eastAsiaTheme="minorEastAsia" w:hAnsiTheme="minorHAnsi" w:cstheme="minorBidi"/>
              <w:noProof/>
              <w:kern w:val="2"/>
              <w14:ligatures w14:val="standardContextual"/>
            </w:rPr>
          </w:pPr>
          <w:hyperlink w:anchor="_Toc227590279" w:history="1">
            <w:r w:rsidRPr="00881819">
              <w:rPr>
                <w:rStyle w:val="Hyperlink"/>
                <w:rFonts w:eastAsia="Arial"/>
                <w:noProof/>
              </w:rPr>
              <w:t>1.1 The Issue and Why It Matters</w:t>
            </w:r>
            <w:r>
              <w:rPr>
                <w:noProof/>
                <w:webHidden/>
              </w:rPr>
              <w:tab/>
            </w:r>
            <w:r>
              <w:rPr>
                <w:noProof/>
                <w:webHidden/>
              </w:rPr>
              <w:fldChar w:fldCharType="begin"/>
            </w:r>
            <w:r>
              <w:rPr>
                <w:noProof/>
                <w:webHidden/>
              </w:rPr>
              <w:instrText xml:space="preserve"> PAGEREF _Toc227590279 \h </w:instrText>
            </w:r>
            <w:r>
              <w:rPr>
                <w:noProof/>
                <w:webHidden/>
              </w:rPr>
            </w:r>
            <w:r>
              <w:rPr>
                <w:noProof/>
                <w:webHidden/>
              </w:rPr>
              <w:fldChar w:fldCharType="separate"/>
            </w:r>
            <w:r>
              <w:rPr>
                <w:noProof/>
                <w:webHidden/>
              </w:rPr>
              <w:t>1</w:t>
            </w:r>
            <w:r>
              <w:rPr>
                <w:noProof/>
                <w:webHidden/>
              </w:rPr>
              <w:fldChar w:fldCharType="end"/>
            </w:r>
          </w:hyperlink>
        </w:p>
        <w:p w14:paraId="4AEA56E0" w14:textId="659F7318" w:rsidR="00A04FEA" w:rsidRDefault="00A04FEA">
          <w:pPr>
            <w:pStyle w:val="TOC2"/>
            <w:tabs>
              <w:tab w:val="right" w:leader="dot" w:pos="9016"/>
            </w:tabs>
            <w:rPr>
              <w:rFonts w:asciiTheme="minorHAnsi" w:eastAsiaTheme="minorEastAsia" w:hAnsiTheme="minorHAnsi" w:cstheme="minorBidi"/>
              <w:noProof/>
              <w:kern w:val="2"/>
              <w14:ligatures w14:val="standardContextual"/>
            </w:rPr>
          </w:pPr>
          <w:hyperlink w:anchor="_Toc227590280" w:history="1">
            <w:r w:rsidRPr="00881819">
              <w:rPr>
                <w:rStyle w:val="Hyperlink"/>
                <w:rFonts w:eastAsia="Arial"/>
                <w:noProof/>
              </w:rPr>
              <w:t>1.2 Personal Reflection – Why I Chose This Topic</w:t>
            </w:r>
            <w:r>
              <w:rPr>
                <w:noProof/>
                <w:webHidden/>
              </w:rPr>
              <w:tab/>
            </w:r>
            <w:r>
              <w:rPr>
                <w:noProof/>
                <w:webHidden/>
              </w:rPr>
              <w:fldChar w:fldCharType="begin"/>
            </w:r>
            <w:r>
              <w:rPr>
                <w:noProof/>
                <w:webHidden/>
              </w:rPr>
              <w:instrText xml:space="preserve"> PAGEREF _Toc227590280 \h </w:instrText>
            </w:r>
            <w:r>
              <w:rPr>
                <w:noProof/>
                <w:webHidden/>
              </w:rPr>
            </w:r>
            <w:r>
              <w:rPr>
                <w:noProof/>
                <w:webHidden/>
              </w:rPr>
              <w:fldChar w:fldCharType="separate"/>
            </w:r>
            <w:r>
              <w:rPr>
                <w:noProof/>
                <w:webHidden/>
              </w:rPr>
              <w:t>1</w:t>
            </w:r>
            <w:r>
              <w:rPr>
                <w:noProof/>
                <w:webHidden/>
              </w:rPr>
              <w:fldChar w:fldCharType="end"/>
            </w:r>
          </w:hyperlink>
        </w:p>
        <w:p w14:paraId="1B13AF5C" w14:textId="34E59DA9" w:rsidR="00A04FEA" w:rsidRDefault="00A04FEA">
          <w:pPr>
            <w:pStyle w:val="TOC1"/>
            <w:tabs>
              <w:tab w:val="right" w:leader="dot" w:pos="9016"/>
            </w:tabs>
            <w:rPr>
              <w:rFonts w:asciiTheme="minorHAnsi" w:eastAsiaTheme="minorEastAsia" w:hAnsiTheme="minorHAnsi" w:cstheme="minorBidi"/>
              <w:noProof/>
              <w:kern w:val="2"/>
              <w14:ligatures w14:val="standardContextual"/>
            </w:rPr>
          </w:pPr>
          <w:hyperlink w:anchor="_Toc227590281" w:history="1">
            <w:r w:rsidRPr="00881819">
              <w:rPr>
                <w:rStyle w:val="Hyperlink"/>
                <w:rFonts w:eastAsia="Arial"/>
                <w:noProof/>
              </w:rPr>
              <w:t>Task 2 – Evaluating Information Sources</w:t>
            </w:r>
            <w:r>
              <w:rPr>
                <w:noProof/>
                <w:webHidden/>
              </w:rPr>
              <w:tab/>
            </w:r>
            <w:r>
              <w:rPr>
                <w:noProof/>
                <w:webHidden/>
              </w:rPr>
              <w:fldChar w:fldCharType="begin"/>
            </w:r>
            <w:r>
              <w:rPr>
                <w:noProof/>
                <w:webHidden/>
              </w:rPr>
              <w:instrText xml:space="preserve"> PAGEREF _Toc227590281 \h </w:instrText>
            </w:r>
            <w:r>
              <w:rPr>
                <w:noProof/>
                <w:webHidden/>
              </w:rPr>
            </w:r>
            <w:r>
              <w:rPr>
                <w:noProof/>
                <w:webHidden/>
              </w:rPr>
              <w:fldChar w:fldCharType="separate"/>
            </w:r>
            <w:r>
              <w:rPr>
                <w:noProof/>
                <w:webHidden/>
              </w:rPr>
              <w:t>2</w:t>
            </w:r>
            <w:r>
              <w:rPr>
                <w:noProof/>
                <w:webHidden/>
              </w:rPr>
              <w:fldChar w:fldCharType="end"/>
            </w:r>
          </w:hyperlink>
        </w:p>
        <w:p w14:paraId="5D3B2A0C" w14:textId="4EFF3991" w:rsidR="00A04FEA" w:rsidRDefault="00A04FEA">
          <w:pPr>
            <w:pStyle w:val="TOC2"/>
            <w:tabs>
              <w:tab w:val="right" w:leader="dot" w:pos="9016"/>
            </w:tabs>
            <w:rPr>
              <w:rFonts w:asciiTheme="minorHAnsi" w:eastAsiaTheme="minorEastAsia" w:hAnsiTheme="minorHAnsi" w:cstheme="minorBidi"/>
              <w:noProof/>
              <w:kern w:val="2"/>
              <w14:ligatures w14:val="standardContextual"/>
            </w:rPr>
          </w:pPr>
          <w:hyperlink w:anchor="_Toc227590282" w:history="1">
            <w:r w:rsidRPr="00881819">
              <w:rPr>
                <w:rStyle w:val="Hyperlink"/>
                <w:rFonts w:eastAsia="Arial"/>
                <w:noProof/>
              </w:rPr>
              <w:t>2.1. NHS England (2023) NHS Workforce Statistics</w:t>
            </w:r>
            <w:r>
              <w:rPr>
                <w:noProof/>
                <w:webHidden/>
              </w:rPr>
              <w:tab/>
            </w:r>
            <w:r>
              <w:rPr>
                <w:noProof/>
                <w:webHidden/>
              </w:rPr>
              <w:fldChar w:fldCharType="begin"/>
            </w:r>
            <w:r>
              <w:rPr>
                <w:noProof/>
                <w:webHidden/>
              </w:rPr>
              <w:instrText xml:space="preserve"> PAGEREF _Toc227590282 \h </w:instrText>
            </w:r>
            <w:r>
              <w:rPr>
                <w:noProof/>
                <w:webHidden/>
              </w:rPr>
            </w:r>
            <w:r>
              <w:rPr>
                <w:noProof/>
                <w:webHidden/>
              </w:rPr>
              <w:fldChar w:fldCharType="separate"/>
            </w:r>
            <w:r>
              <w:rPr>
                <w:noProof/>
                <w:webHidden/>
              </w:rPr>
              <w:t>2</w:t>
            </w:r>
            <w:r>
              <w:rPr>
                <w:noProof/>
                <w:webHidden/>
              </w:rPr>
              <w:fldChar w:fldCharType="end"/>
            </w:r>
          </w:hyperlink>
        </w:p>
        <w:p w14:paraId="41C8EF18" w14:textId="16B055A2" w:rsidR="00A04FEA" w:rsidRDefault="00A04FEA">
          <w:pPr>
            <w:pStyle w:val="TOC2"/>
            <w:tabs>
              <w:tab w:val="right" w:leader="dot" w:pos="9016"/>
            </w:tabs>
            <w:rPr>
              <w:rFonts w:asciiTheme="minorHAnsi" w:eastAsiaTheme="minorEastAsia" w:hAnsiTheme="minorHAnsi" w:cstheme="minorBidi"/>
              <w:noProof/>
              <w:kern w:val="2"/>
              <w14:ligatures w14:val="standardContextual"/>
            </w:rPr>
          </w:pPr>
          <w:hyperlink w:anchor="_Toc227590283" w:history="1">
            <w:r w:rsidRPr="00881819">
              <w:rPr>
                <w:rStyle w:val="Hyperlink"/>
                <w:rFonts w:eastAsia="Arial"/>
                <w:noProof/>
              </w:rPr>
              <w:t>2.2 King’s Fund</w:t>
            </w:r>
            <w:r>
              <w:rPr>
                <w:noProof/>
                <w:webHidden/>
              </w:rPr>
              <w:tab/>
            </w:r>
            <w:r>
              <w:rPr>
                <w:noProof/>
                <w:webHidden/>
              </w:rPr>
              <w:fldChar w:fldCharType="begin"/>
            </w:r>
            <w:r>
              <w:rPr>
                <w:noProof/>
                <w:webHidden/>
              </w:rPr>
              <w:instrText xml:space="preserve"> PAGEREF _Toc227590283 \h </w:instrText>
            </w:r>
            <w:r>
              <w:rPr>
                <w:noProof/>
                <w:webHidden/>
              </w:rPr>
            </w:r>
            <w:r>
              <w:rPr>
                <w:noProof/>
                <w:webHidden/>
              </w:rPr>
              <w:fldChar w:fldCharType="separate"/>
            </w:r>
            <w:r>
              <w:rPr>
                <w:noProof/>
                <w:webHidden/>
              </w:rPr>
              <w:t>2</w:t>
            </w:r>
            <w:r>
              <w:rPr>
                <w:noProof/>
                <w:webHidden/>
              </w:rPr>
              <w:fldChar w:fldCharType="end"/>
            </w:r>
          </w:hyperlink>
        </w:p>
        <w:p w14:paraId="5489324D" w14:textId="5E791B74" w:rsidR="00A04FEA" w:rsidRDefault="00A04FEA">
          <w:pPr>
            <w:pStyle w:val="TOC2"/>
            <w:tabs>
              <w:tab w:val="right" w:leader="dot" w:pos="9016"/>
            </w:tabs>
            <w:rPr>
              <w:rFonts w:asciiTheme="minorHAnsi" w:eastAsiaTheme="minorEastAsia" w:hAnsiTheme="minorHAnsi" w:cstheme="minorBidi"/>
              <w:noProof/>
              <w:kern w:val="2"/>
              <w14:ligatures w14:val="standardContextual"/>
            </w:rPr>
          </w:pPr>
          <w:hyperlink w:anchor="_Toc227590284" w:history="1">
            <w:r w:rsidRPr="00881819">
              <w:rPr>
                <w:rStyle w:val="Hyperlink"/>
                <w:rFonts w:eastAsia="Arial"/>
                <w:noProof/>
              </w:rPr>
              <w:t>2.3 Care Quality Commission (CQC, 2023)</w:t>
            </w:r>
            <w:r>
              <w:rPr>
                <w:noProof/>
                <w:webHidden/>
              </w:rPr>
              <w:tab/>
            </w:r>
            <w:r>
              <w:rPr>
                <w:noProof/>
                <w:webHidden/>
              </w:rPr>
              <w:fldChar w:fldCharType="begin"/>
            </w:r>
            <w:r>
              <w:rPr>
                <w:noProof/>
                <w:webHidden/>
              </w:rPr>
              <w:instrText xml:space="preserve"> PAGEREF _Toc227590284 \h </w:instrText>
            </w:r>
            <w:r>
              <w:rPr>
                <w:noProof/>
                <w:webHidden/>
              </w:rPr>
            </w:r>
            <w:r>
              <w:rPr>
                <w:noProof/>
                <w:webHidden/>
              </w:rPr>
              <w:fldChar w:fldCharType="separate"/>
            </w:r>
            <w:r>
              <w:rPr>
                <w:noProof/>
                <w:webHidden/>
              </w:rPr>
              <w:t>2</w:t>
            </w:r>
            <w:r>
              <w:rPr>
                <w:noProof/>
                <w:webHidden/>
              </w:rPr>
              <w:fldChar w:fldCharType="end"/>
            </w:r>
          </w:hyperlink>
        </w:p>
        <w:p w14:paraId="2E5B91DC" w14:textId="3005CD8D" w:rsidR="00A04FEA" w:rsidRDefault="00A04FEA">
          <w:pPr>
            <w:pStyle w:val="TOC2"/>
            <w:tabs>
              <w:tab w:val="right" w:leader="dot" w:pos="9016"/>
            </w:tabs>
            <w:rPr>
              <w:rFonts w:asciiTheme="minorHAnsi" w:eastAsiaTheme="minorEastAsia" w:hAnsiTheme="minorHAnsi" w:cstheme="minorBidi"/>
              <w:noProof/>
              <w:kern w:val="2"/>
              <w14:ligatures w14:val="standardContextual"/>
            </w:rPr>
          </w:pPr>
          <w:hyperlink w:anchor="_Toc227590285" w:history="1">
            <w:r w:rsidRPr="00881819">
              <w:rPr>
                <w:rStyle w:val="Hyperlink"/>
                <w:rFonts w:eastAsia="Arial"/>
                <w:noProof/>
              </w:rPr>
              <w:t>2.4 Gaps in Current Research</w:t>
            </w:r>
            <w:r>
              <w:rPr>
                <w:noProof/>
                <w:webHidden/>
              </w:rPr>
              <w:tab/>
            </w:r>
            <w:r>
              <w:rPr>
                <w:noProof/>
                <w:webHidden/>
              </w:rPr>
              <w:fldChar w:fldCharType="begin"/>
            </w:r>
            <w:r>
              <w:rPr>
                <w:noProof/>
                <w:webHidden/>
              </w:rPr>
              <w:instrText xml:space="preserve"> PAGEREF _Toc227590285 \h </w:instrText>
            </w:r>
            <w:r>
              <w:rPr>
                <w:noProof/>
                <w:webHidden/>
              </w:rPr>
            </w:r>
            <w:r>
              <w:rPr>
                <w:noProof/>
                <w:webHidden/>
              </w:rPr>
              <w:fldChar w:fldCharType="separate"/>
            </w:r>
            <w:r>
              <w:rPr>
                <w:noProof/>
                <w:webHidden/>
              </w:rPr>
              <w:t>2</w:t>
            </w:r>
            <w:r>
              <w:rPr>
                <w:noProof/>
                <w:webHidden/>
              </w:rPr>
              <w:fldChar w:fldCharType="end"/>
            </w:r>
          </w:hyperlink>
        </w:p>
        <w:p w14:paraId="09F76F41" w14:textId="6F9F11DB" w:rsidR="00A04FEA" w:rsidRDefault="00A04FEA">
          <w:pPr>
            <w:pStyle w:val="TOC1"/>
            <w:tabs>
              <w:tab w:val="right" w:leader="dot" w:pos="9016"/>
            </w:tabs>
            <w:rPr>
              <w:rFonts w:asciiTheme="minorHAnsi" w:eastAsiaTheme="minorEastAsia" w:hAnsiTheme="minorHAnsi" w:cstheme="minorBidi"/>
              <w:noProof/>
              <w:kern w:val="2"/>
              <w14:ligatures w14:val="standardContextual"/>
            </w:rPr>
          </w:pPr>
          <w:hyperlink w:anchor="_Toc227590286" w:history="1">
            <w:r w:rsidRPr="00881819">
              <w:rPr>
                <w:rStyle w:val="Hyperlink"/>
                <w:rFonts w:eastAsia="Arial"/>
                <w:noProof/>
              </w:rPr>
              <w:t>Task 3 – Research Methodologies</w:t>
            </w:r>
            <w:r>
              <w:rPr>
                <w:noProof/>
                <w:webHidden/>
              </w:rPr>
              <w:tab/>
            </w:r>
            <w:r>
              <w:rPr>
                <w:noProof/>
                <w:webHidden/>
              </w:rPr>
              <w:fldChar w:fldCharType="begin"/>
            </w:r>
            <w:r>
              <w:rPr>
                <w:noProof/>
                <w:webHidden/>
              </w:rPr>
              <w:instrText xml:space="preserve"> PAGEREF _Toc227590286 \h </w:instrText>
            </w:r>
            <w:r>
              <w:rPr>
                <w:noProof/>
                <w:webHidden/>
              </w:rPr>
            </w:r>
            <w:r>
              <w:rPr>
                <w:noProof/>
                <w:webHidden/>
              </w:rPr>
              <w:fldChar w:fldCharType="separate"/>
            </w:r>
            <w:r>
              <w:rPr>
                <w:noProof/>
                <w:webHidden/>
              </w:rPr>
              <w:t>2</w:t>
            </w:r>
            <w:r>
              <w:rPr>
                <w:noProof/>
                <w:webHidden/>
              </w:rPr>
              <w:fldChar w:fldCharType="end"/>
            </w:r>
          </w:hyperlink>
        </w:p>
        <w:p w14:paraId="7473CB47" w14:textId="07D0CCD6" w:rsidR="00A04FEA" w:rsidRDefault="00A04FEA">
          <w:pPr>
            <w:pStyle w:val="TOC2"/>
            <w:tabs>
              <w:tab w:val="right" w:leader="dot" w:pos="9016"/>
            </w:tabs>
            <w:rPr>
              <w:rFonts w:asciiTheme="minorHAnsi" w:eastAsiaTheme="minorEastAsia" w:hAnsiTheme="minorHAnsi" w:cstheme="minorBidi"/>
              <w:noProof/>
              <w:kern w:val="2"/>
              <w14:ligatures w14:val="standardContextual"/>
            </w:rPr>
          </w:pPr>
          <w:hyperlink w:anchor="_Toc227590287" w:history="1">
            <w:r w:rsidRPr="00881819">
              <w:rPr>
                <w:rStyle w:val="Hyperlink"/>
                <w:rFonts w:eastAsia="Arial"/>
                <w:noProof/>
              </w:rPr>
              <w:t>3.1 Definitions and Examples</w:t>
            </w:r>
            <w:r>
              <w:rPr>
                <w:noProof/>
                <w:webHidden/>
              </w:rPr>
              <w:tab/>
            </w:r>
            <w:r>
              <w:rPr>
                <w:noProof/>
                <w:webHidden/>
              </w:rPr>
              <w:fldChar w:fldCharType="begin"/>
            </w:r>
            <w:r>
              <w:rPr>
                <w:noProof/>
                <w:webHidden/>
              </w:rPr>
              <w:instrText xml:space="preserve"> PAGEREF _Toc227590287 \h </w:instrText>
            </w:r>
            <w:r>
              <w:rPr>
                <w:noProof/>
                <w:webHidden/>
              </w:rPr>
            </w:r>
            <w:r>
              <w:rPr>
                <w:noProof/>
                <w:webHidden/>
              </w:rPr>
              <w:fldChar w:fldCharType="separate"/>
            </w:r>
            <w:r>
              <w:rPr>
                <w:noProof/>
                <w:webHidden/>
              </w:rPr>
              <w:t>2</w:t>
            </w:r>
            <w:r>
              <w:rPr>
                <w:noProof/>
                <w:webHidden/>
              </w:rPr>
              <w:fldChar w:fldCharType="end"/>
            </w:r>
          </w:hyperlink>
        </w:p>
        <w:p w14:paraId="194A6B9D" w14:textId="2016F101" w:rsidR="00A04FEA" w:rsidRDefault="00A04FEA">
          <w:pPr>
            <w:pStyle w:val="TOC2"/>
            <w:tabs>
              <w:tab w:val="right" w:leader="dot" w:pos="9016"/>
            </w:tabs>
            <w:rPr>
              <w:rFonts w:asciiTheme="minorHAnsi" w:eastAsiaTheme="minorEastAsia" w:hAnsiTheme="minorHAnsi" w:cstheme="minorBidi"/>
              <w:noProof/>
              <w:kern w:val="2"/>
              <w14:ligatures w14:val="standardContextual"/>
            </w:rPr>
          </w:pPr>
          <w:hyperlink w:anchor="_Toc227590288" w:history="1">
            <w:r w:rsidRPr="00881819">
              <w:rPr>
                <w:rStyle w:val="Hyperlink"/>
                <w:rFonts w:eastAsia="Arial"/>
                <w:noProof/>
              </w:rPr>
              <w:t>3.2 Chosen Methodology and Justification</w:t>
            </w:r>
            <w:r>
              <w:rPr>
                <w:noProof/>
                <w:webHidden/>
              </w:rPr>
              <w:tab/>
            </w:r>
            <w:r>
              <w:rPr>
                <w:noProof/>
                <w:webHidden/>
              </w:rPr>
              <w:fldChar w:fldCharType="begin"/>
            </w:r>
            <w:r>
              <w:rPr>
                <w:noProof/>
                <w:webHidden/>
              </w:rPr>
              <w:instrText xml:space="preserve"> PAGEREF _Toc227590288 \h </w:instrText>
            </w:r>
            <w:r>
              <w:rPr>
                <w:noProof/>
                <w:webHidden/>
              </w:rPr>
            </w:r>
            <w:r>
              <w:rPr>
                <w:noProof/>
                <w:webHidden/>
              </w:rPr>
              <w:fldChar w:fldCharType="separate"/>
            </w:r>
            <w:r>
              <w:rPr>
                <w:noProof/>
                <w:webHidden/>
              </w:rPr>
              <w:t>3</w:t>
            </w:r>
            <w:r>
              <w:rPr>
                <w:noProof/>
                <w:webHidden/>
              </w:rPr>
              <w:fldChar w:fldCharType="end"/>
            </w:r>
          </w:hyperlink>
        </w:p>
        <w:p w14:paraId="570F3396" w14:textId="4C3CA6E4" w:rsidR="00A04FEA" w:rsidRDefault="00A04FEA">
          <w:pPr>
            <w:pStyle w:val="TOC1"/>
            <w:tabs>
              <w:tab w:val="right" w:leader="dot" w:pos="9016"/>
            </w:tabs>
            <w:rPr>
              <w:rFonts w:asciiTheme="minorHAnsi" w:eastAsiaTheme="minorEastAsia" w:hAnsiTheme="minorHAnsi" w:cstheme="minorBidi"/>
              <w:noProof/>
              <w:kern w:val="2"/>
              <w14:ligatures w14:val="standardContextual"/>
            </w:rPr>
          </w:pPr>
          <w:hyperlink w:anchor="_Toc227590289" w:history="1">
            <w:r w:rsidRPr="00881819">
              <w:rPr>
                <w:rStyle w:val="Hyperlink"/>
                <w:rFonts w:eastAsia="Arial"/>
                <w:noProof/>
              </w:rPr>
              <w:t>Task 4 – Data Collection</w:t>
            </w:r>
            <w:r>
              <w:rPr>
                <w:noProof/>
                <w:webHidden/>
              </w:rPr>
              <w:tab/>
            </w:r>
            <w:r>
              <w:rPr>
                <w:noProof/>
                <w:webHidden/>
              </w:rPr>
              <w:fldChar w:fldCharType="begin"/>
            </w:r>
            <w:r>
              <w:rPr>
                <w:noProof/>
                <w:webHidden/>
              </w:rPr>
              <w:instrText xml:space="preserve"> PAGEREF _Toc227590289 \h </w:instrText>
            </w:r>
            <w:r>
              <w:rPr>
                <w:noProof/>
                <w:webHidden/>
              </w:rPr>
            </w:r>
            <w:r>
              <w:rPr>
                <w:noProof/>
                <w:webHidden/>
              </w:rPr>
              <w:fldChar w:fldCharType="separate"/>
            </w:r>
            <w:r>
              <w:rPr>
                <w:noProof/>
                <w:webHidden/>
              </w:rPr>
              <w:t>3</w:t>
            </w:r>
            <w:r>
              <w:rPr>
                <w:noProof/>
                <w:webHidden/>
              </w:rPr>
              <w:fldChar w:fldCharType="end"/>
            </w:r>
          </w:hyperlink>
        </w:p>
        <w:p w14:paraId="7D3ADB41" w14:textId="7432A271" w:rsidR="00A04FEA" w:rsidRDefault="00A04FEA">
          <w:pPr>
            <w:pStyle w:val="TOC2"/>
            <w:tabs>
              <w:tab w:val="right" w:leader="dot" w:pos="9016"/>
            </w:tabs>
            <w:rPr>
              <w:rFonts w:asciiTheme="minorHAnsi" w:eastAsiaTheme="minorEastAsia" w:hAnsiTheme="minorHAnsi" w:cstheme="minorBidi"/>
              <w:noProof/>
              <w:kern w:val="2"/>
              <w14:ligatures w14:val="standardContextual"/>
            </w:rPr>
          </w:pPr>
          <w:hyperlink w:anchor="_Toc227590290" w:history="1">
            <w:r w:rsidRPr="00881819">
              <w:rPr>
                <w:rStyle w:val="Hyperlink"/>
                <w:rFonts w:eastAsia="Arial"/>
                <w:noProof/>
              </w:rPr>
              <w:t>4.1 Primary vs Secondary Data</w:t>
            </w:r>
            <w:r>
              <w:rPr>
                <w:noProof/>
                <w:webHidden/>
              </w:rPr>
              <w:tab/>
            </w:r>
            <w:r>
              <w:rPr>
                <w:noProof/>
                <w:webHidden/>
              </w:rPr>
              <w:fldChar w:fldCharType="begin"/>
            </w:r>
            <w:r>
              <w:rPr>
                <w:noProof/>
                <w:webHidden/>
              </w:rPr>
              <w:instrText xml:space="preserve"> PAGEREF _Toc227590290 \h </w:instrText>
            </w:r>
            <w:r>
              <w:rPr>
                <w:noProof/>
                <w:webHidden/>
              </w:rPr>
            </w:r>
            <w:r>
              <w:rPr>
                <w:noProof/>
                <w:webHidden/>
              </w:rPr>
              <w:fldChar w:fldCharType="separate"/>
            </w:r>
            <w:r>
              <w:rPr>
                <w:noProof/>
                <w:webHidden/>
              </w:rPr>
              <w:t>3</w:t>
            </w:r>
            <w:r>
              <w:rPr>
                <w:noProof/>
                <w:webHidden/>
              </w:rPr>
              <w:fldChar w:fldCharType="end"/>
            </w:r>
          </w:hyperlink>
        </w:p>
        <w:p w14:paraId="55FA3DAE" w14:textId="6169D8C1" w:rsidR="00A04FEA" w:rsidRDefault="00A04FEA">
          <w:pPr>
            <w:pStyle w:val="TOC2"/>
            <w:tabs>
              <w:tab w:val="right" w:leader="dot" w:pos="9016"/>
            </w:tabs>
            <w:rPr>
              <w:rFonts w:asciiTheme="minorHAnsi" w:eastAsiaTheme="minorEastAsia" w:hAnsiTheme="minorHAnsi" w:cstheme="minorBidi"/>
              <w:noProof/>
              <w:kern w:val="2"/>
              <w14:ligatures w14:val="standardContextual"/>
            </w:rPr>
          </w:pPr>
          <w:hyperlink w:anchor="_Toc227590291" w:history="1">
            <w:r w:rsidRPr="00881819">
              <w:rPr>
                <w:rStyle w:val="Hyperlink"/>
                <w:rFonts w:eastAsia="Arial"/>
                <w:noProof/>
              </w:rPr>
              <w:t>4.2 Chosen Data Type and Justification</w:t>
            </w:r>
            <w:r>
              <w:rPr>
                <w:noProof/>
                <w:webHidden/>
              </w:rPr>
              <w:tab/>
            </w:r>
            <w:r>
              <w:rPr>
                <w:noProof/>
                <w:webHidden/>
              </w:rPr>
              <w:fldChar w:fldCharType="begin"/>
            </w:r>
            <w:r>
              <w:rPr>
                <w:noProof/>
                <w:webHidden/>
              </w:rPr>
              <w:instrText xml:space="preserve"> PAGEREF _Toc227590291 \h </w:instrText>
            </w:r>
            <w:r>
              <w:rPr>
                <w:noProof/>
                <w:webHidden/>
              </w:rPr>
            </w:r>
            <w:r>
              <w:rPr>
                <w:noProof/>
                <w:webHidden/>
              </w:rPr>
              <w:fldChar w:fldCharType="separate"/>
            </w:r>
            <w:r>
              <w:rPr>
                <w:noProof/>
                <w:webHidden/>
              </w:rPr>
              <w:t>3</w:t>
            </w:r>
            <w:r>
              <w:rPr>
                <w:noProof/>
                <w:webHidden/>
              </w:rPr>
              <w:fldChar w:fldCharType="end"/>
            </w:r>
          </w:hyperlink>
        </w:p>
        <w:p w14:paraId="7C1D19CB" w14:textId="79E8B4DD" w:rsidR="00A04FEA" w:rsidRDefault="00A04FEA">
          <w:pPr>
            <w:pStyle w:val="TOC2"/>
            <w:tabs>
              <w:tab w:val="right" w:leader="dot" w:pos="9016"/>
            </w:tabs>
            <w:rPr>
              <w:rFonts w:asciiTheme="minorHAnsi" w:eastAsiaTheme="minorEastAsia" w:hAnsiTheme="minorHAnsi" w:cstheme="minorBidi"/>
              <w:noProof/>
              <w:kern w:val="2"/>
              <w14:ligatures w14:val="standardContextual"/>
            </w:rPr>
          </w:pPr>
          <w:hyperlink w:anchor="_Toc227590292" w:history="1">
            <w:r w:rsidRPr="00881819">
              <w:rPr>
                <w:rStyle w:val="Hyperlink"/>
                <w:rFonts w:eastAsia="Arial"/>
                <w:noProof/>
              </w:rPr>
              <w:t>4.3 Advantages and Challenges</w:t>
            </w:r>
            <w:r>
              <w:rPr>
                <w:noProof/>
                <w:webHidden/>
              </w:rPr>
              <w:tab/>
            </w:r>
            <w:r>
              <w:rPr>
                <w:noProof/>
                <w:webHidden/>
              </w:rPr>
              <w:fldChar w:fldCharType="begin"/>
            </w:r>
            <w:r>
              <w:rPr>
                <w:noProof/>
                <w:webHidden/>
              </w:rPr>
              <w:instrText xml:space="preserve"> PAGEREF _Toc227590292 \h </w:instrText>
            </w:r>
            <w:r>
              <w:rPr>
                <w:noProof/>
                <w:webHidden/>
              </w:rPr>
            </w:r>
            <w:r>
              <w:rPr>
                <w:noProof/>
                <w:webHidden/>
              </w:rPr>
              <w:fldChar w:fldCharType="separate"/>
            </w:r>
            <w:r>
              <w:rPr>
                <w:noProof/>
                <w:webHidden/>
              </w:rPr>
              <w:t>3</w:t>
            </w:r>
            <w:r>
              <w:rPr>
                <w:noProof/>
                <w:webHidden/>
              </w:rPr>
              <w:fldChar w:fldCharType="end"/>
            </w:r>
          </w:hyperlink>
        </w:p>
        <w:p w14:paraId="03737BEF" w14:textId="2291F6E2" w:rsidR="00A04FEA" w:rsidRDefault="00A04FEA">
          <w:pPr>
            <w:pStyle w:val="TOC1"/>
            <w:tabs>
              <w:tab w:val="right" w:leader="dot" w:pos="9016"/>
            </w:tabs>
            <w:rPr>
              <w:rFonts w:asciiTheme="minorHAnsi" w:eastAsiaTheme="minorEastAsia" w:hAnsiTheme="minorHAnsi" w:cstheme="minorBidi"/>
              <w:noProof/>
              <w:kern w:val="2"/>
              <w14:ligatures w14:val="standardContextual"/>
            </w:rPr>
          </w:pPr>
          <w:hyperlink w:anchor="_Toc227590293" w:history="1">
            <w:r w:rsidRPr="00881819">
              <w:rPr>
                <w:rStyle w:val="Hyperlink"/>
                <w:rFonts w:eastAsia="Arial"/>
                <w:noProof/>
              </w:rPr>
              <w:t>Conclusion</w:t>
            </w:r>
            <w:r>
              <w:rPr>
                <w:noProof/>
                <w:webHidden/>
              </w:rPr>
              <w:tab/>
            </w:r>
            <w:r>
              <w:rPr>
                <w:noProof/>
                <w:webHidden/>
              </w:rPr>
              <w:fldChar w:fldCharType="begin"/>
            </w:r>
            <w:r>
              <w:rPr>
                <w:noProof/>
                <w:webHidden/>
              </w:rPr>
              <w:instrText xml:space="preserve"> PAGEREF _Toc227590293 \h </w:instrText>
            </w:r>
            <w:r>
              <w:rPr>
                <w:noProof/>
                <w:webHidden/>
              </w:rPr>
            </w:r>
            <w:r>
              <w:rPr>
                <w:noProof/>
                <w:webHidden/>
              </w:rPr>
              <w:fldChar w:fldCharType="separate"/>
            </w:r>
            <w:r>
              <w:rPr>
                <w:noProof/>
                <w:webHidden/>
              </w:rPr>
              <w:t>4</w:t>
            </w:r>
            <w:r>
              <w:rPr>
                <w:noProof/>
                <w:webHidden/>
              </w:rPr>
              <w:fldChar w:fldCharType="end"/>
            </w:r>
          </w:hyperlink>
        </w:p>
        <w:p w14:paraId="0066249E" w14:textId="57D13B28" w:rsidR="00A04FEA" w:rsidRDefault="00A04FEA">
          <w:pPr>
            <w:pStyle w:val="TOC1"/>
            <w:tabs>
              <w:tab w:val="right" w:leader="dot" w:pos="9016"/>
            </w:tabs>
            <w:rPr>
              <w:rFonts w:asciiTheme="minorHAnsi" w:eastAsiaTheme="minorEastAsia" w:hAnsiTheme="minorHAnsi" w:cstheme="minorBidi"/>
              <w:noProof/>
              <w:kern w:val="2"/>
              <w14:ligatures w14:val="standardContextual"/>
            </w:rPr>
          </w:pPr>
          <w:hyperlink w:anchor="_Toc227590294" w:history="1">
            <w:r w:rsidRPr="00881819">
              <w:rPr>
                <w:rStyle w:val="Hyperlink"/>
                <w:rFonts w:eastAsia="Arial"/>
                <w:noProof/>
              </w:rPr>
              <w:t>Reference List</w:t>
            </w:r>
            <w:r>
              <w:rPr>
                <w:noProof/>
                <w:webHidden/>
              </w:rPr>
              <w:tab/>
            </w:r>
            <w:r>
              <w:rPr>
                <w:noProof/>
                <w:webHidden/>
              </w:rPr>
              <w:fldChar w:fldCharType="begin"/>
            </w:r>
            <w:r>
              <w:rPr>
                <w:noProof/>
                <w:webHidden/>
              </w:rPr>
              <w:instrText xml:space="preserve"> PAGEREF _Toc227590294 \h </w:instrText>
            </w:r>
            <w:r>
              <w:rPr>
                <w:noProof/>
                <w:webHidden/>
              </w:rPr>
            </w:r>
            <w:r>
              <w:rPr>
                <w:noProof/>
                <w:webHidden/>
              </w:rPr>
              <w:fldChar w:fldCharType="separate"/>
            </w:r>
            <w:r>
              <w:rPr>
                <w:noProof/>
                <w:webHidden/>
              </w:rPr>
              <w:t>4</w:t>
            </w:r>
            <w:r>
              <w:rPr>
                <w:noProof/>
                <w:webHidden/>
              </w:rPr>
              <w:fldChar w:fldCharType="end"/>
            </w:r>
          </w:hyperlink>
        </w:p>
        <w:p w14:paraId="3510C425" w14:textId="69977BFD" w:rsidR="00530E16" w:rsidRPr="00CF650B" w:rsidRDefault="004468F8">
          <w:r>
            <w:fldChar w:fldCharType="end"/>
          </w:r>
        </w:p>
      </w:sdtContent>
    </w:sdt>
    <w:p w14:paraId="5F417F81" w14:textId="77777777" w:rsidR="00530E16" w:rsidRDefault="00530E16">
      <w:pPr>
        <w:rPr>
          <w:rFonts w:ascii="Arial" w:eastAsia="Arial" w:hAnsi="Arial" w:cs="Arial"/>
        </w:rPr>
      </w:pPr>
    </w:p>
    <w:p w14:paraId="6EC55D50" w14:textId="77777777" w:rsidR="00530E16" w:rsidRDefault="00530E16">
      <w:pPr>
        <w:rPr>
          <w:rFonts w:ascii="Arial" w:eastAsia="Arial" w:hAnsi="Arial" w:cs="Arial"/>
        </w:rPr>
      </w:pPr>
    </w:p>
    <w:p w14:paraId="2499C405" w14:textId="77777777" w:rsidR="00530E16" w:rsidRDefault="00530E16">
      <w:pPr>
        <w:rPr>
          <w:rFonts w:ascii="Arial" w:eastAsia="Arial" w:hAnsi="Arial" w:cs="Arial"/>
        </w:rPr>
      </w:pPr>
    </w:p>
    <w:p w14:paraId="3A01B455" w14:textId="77777777" w:rsidR="00530E16" w:rsidRDefault="00530E16">
      <w:pPr>
        <w:rPr>
          <w:rFonts w:ascii="Arial" w:eastAsia="Arial" w:hAnsi="Arial" w:cs="Arial"/>
        </w:rPr>
      </w:pPr>
    </w:p>
    <w:p w14:paraId="6E6FE36A" w14:textId="77777777" w:rsidR="00530E16" w:rsidRDefault="00530E16">
      <w:pPr>
        <w:rPr>
          <w:rFonts w:ascii="Arial" w:eastAsia="Arial" w:hAnsi="Arial" w:cs="Arial"/>
        </w:rPr>
      </w:pPr>
    </w:p>
    <w:p w14:paraId="55743EBC" w14:textId="77777777" w:rsidR="00530E16" w:rsidRDefault="00530E16">
      <w:pPr>
        <w:rPr>
          <w:rFonts w:ascii="Arial" w:eastAsia="Arial" w:hAnsi="Arial" w:cs="Arial"/>
        </w:rPr>
      </w:pPr>
    </w:p>
    <w:p w14:paraId="67979B6B" w14:textId="77777777" w:rsidR="00530E16" w:rsidRDefault="00530E16">
      <w:pPr>
        <w:rPr>
          <w:rFonts w:ascii="Arial" w:eastAsia="Arial" w:hAnsi="Arial" w:cs="Arial"/>
        </w:rPr>
      </w:pPr>
    </w:p>
    <w:p w14:paraId="3E325201" w14:textId="77777777" w:rsidR="00530E16" w:rsidRDefault="00530E16">
      <w:pPr>
        <w:rPr>
          <w:rFonts w:ascii="Arial" w:eastAsia="Arial" w:hAnsi="Arial" w:cs="Arial"/>
        </w:rPr>
      </w:pPr>
    </w:p>
    <w:p w14:paraId="2B80CD0D" w14:textId="77777777" w:rsidR="00530E16" w:rsidRDefault="00530E16">
      <w:pPr>
        <w:rPr>
          <w:rFonts w:ascii="Arial" w:eastAsia="Arial" w:hAnsi="Arial" w:cs="Arial"/>
        </w:rPr>
      </w:pPr>
    </w:p>
    <w:p w14:paraId="074739A7" w14:textId="77777777" w:rsidR="002A1842" w:rsidRDefault="002A1842">
      <w:pPr>
        <w:rPr>
          <w:rFonts w:ascii="Arial" w:eastAsia="Arial" w:hAnsi="Arial" w:cs="Arial"/>
        </w:rPr>
        <w:sectPr w:rsidR="002A1842">
          <w:footerReference w:type="default" r:id="rId12"/>
          <w:pgSz w:w="11906" w:h="16838"/>
          <w:pgMar w:top="1440" w:right="1440" w:bottom="1440" w:left="1440" w:header="708" w:footer="708" w:gutter="0"/>
          <w:pgNumType w:start="0"/>
          <w:cols w:space="720"/>
          <w:titlePg/>
        </w:sectPr>
      </w:pPr>
    </w:p>
    <w:p w14:paraId="527B6B8C" w14:textId="77777777" w:rsidR="00530E16" w:rsidRDefault="00530E16">
      <w:pPr>
        <w:rPr>
          <w:rFonts w:ascii="Arial" w:eastAsia="Arial" w:hAnsi="Arial" w:cs="Arial"/>
        </w:rPr>
      </w:pPr>
    </w:p>
    <w:p w14:paraId="63D9B652" w14:textId="77777777" w:rsidR="00575E73" w:rsidRPr="00575E73" w:rsidRDefault="00575E73" w:rsidP="00575E73">
      <w:pPr>
        <w:pStyle w:val="Heading1"/>
        <w:rPr>
          <w:rFonts w:eastAsia="Arial"/>
        </w:rPr>
      </w:pPr>
      <w:bookmarkStart w:id="0" w:name="_Toc227590277"/>
      <w:r w:rsidRPr="00575E73">
        <w:rPr>
          <w:rFonts w:eastAsia="Arial"/>
        </w:rPr>
        <w:t>Introduction</w:t>
      </w:r>
      <w:bookmarkEnd w:id="0"/>
      <w:r w:rsidRPr="00575E73">
        <w:rPr>
          <w:rFonts w:eastAsia="Arial"/>
        </w:rPr>
        <w:t xml:space="preserve">  </w:t>
      </w:r>
    </w:p>
    <w:p w14:paraId="1A9B4598" w14:textId="22B9C336" w:rsidR="00575E73" w:rsidRPr="00575E73" w:rsidRDefault="00717655" w:rsidP="00575E73">
      <w:pPr>
        <w:rPr>
          <w:rFonts w:ascii="Arial" w:eastAsia="Arial" w:hAnsi="Arial" w:cs="Arial"/>
          <w:sz w:val="22"/>
          <w:szCs w:val="22"/>
        </w:rPr>
      </w:pPr>
      <w:r>
        <w:rPr>
          <w:rFonts w:ascii="Arial" w:eastAsia="Arial" w:hAnsi="Arial" w:cs="Arial"/>
          <w:sz w:val="22"/>
          <w:szCs w:val="22"/>
        </w:rPr>
        <w:t>The UK health and social care sector, including organisation such as the National Health Service (NHS) and local care services, plays a vital role in supporting the health and wellbeing of the population. It provides essentials services such as hospital care, primary care, and support for vulnerable groups including the elderly</w:t>
      </w:r>
      <w:r w:rsidR="00ED3346">
        <w:rPr>
          <w:rFonts w:ascii="Arial" w:eastAsia="Arial" w:hAnsi="Arial" w:cs="Arial"/>
          <w:sz w:val="22"/>
          <w:szCs w:val="22"/>
        </w:rPr>
        <w:t xml:space="preserve"> and the people with disabilities.</w:t>
      </w:r>
      <w:r w:rsidR="007F5D6A">
        <w:rPr>
          <w:rFonts w:ascii="Arial" w:eastAsia="Arial" w:hAnsi="Arial" w:cs="Arial"/>
          <w:sz w:val="22"/>
          <w:szCs w:val="22"/>
        </w:rPr>
        <w:t xml:space="preserve"> However, the sector is currently facing several major challenges. Increasing demand from ageing population, combined with limited resources and staffing shortages, has placed significant pressure on services. These issues have led to longer waiting times, reduced quality of care, and growing inequality in access to healthcare.</w:t>
      </w:r>
      <w:r w:rsidR="005678EA">
        <w:rPr>
          <w:rFonts w:ascii="Arial" w:eastAsia="Arial" w:hAnsi="Arial" w:cs="Arial"/>
          <w:sz w:val="22"/>
          <w:szCs w:val="22"/>
        </w:rPr>
        <w:t xml:space="preserve"> (NHS England, 2022)</w:t>
      </w:r>
    </w:p>
    <w:p w14:paraId="51C98D31" w14:textId="77777777" w:rsidR="00575E73" w:rsidRPr="00575E73" w:rsidRDefault="00575E73" w:rsidP="00575E73">
      <w:pPr>
        <w:rPr>
          <w:rFonts w:ascii="Arial" w:eastAsia="Arial" w:hAnsi="Arial" w:cs="Arial"/>
          <w:sz w:val="22"/>
          <w:szCs w:val="22"/>
        </w:rPr>
      </w:pPr>
    </w:p>
    <w:p w14:paraId="3C3A7AC0" w14:textId="77777777" w:rsidR="00575E73" w:rsidRPr="00575E73" w:rsidRDefault="00575E73" w:rsidP="00575E73">
      <w:pPr>
        <w:pStyle w:val="Heading1"/>
        <w:rPr>
          <w:rFonts w:eastAsia="Arial"/>
        </w:rPr>
      </w:pPr>
      <w:bookmarkStart w:id="1" w:name="_Toc227590278"/>
      <w:r w:rsidRPr="00575E73">
        <w:rPr>
          <w:rFonts w:eastAsia="Arial"/>
        </w:rPr>
        <w:t>Task 1 – Selection of a Research Topic</w:t>
      </w:r>
      <w:bookmarkEnd w:id="1"/>
      <w:r w:rsidRPr="00575E73">
        <w:rPr>
          <w:rFonts w:eastAsia="Arial"/>
        </w:rPr>
        <w:t xml:space="preserve"> </w:t>
      </w:r>
    </w:p>
    <w:p w14:paraId="2A83EB72" w14:textId="77777777" w:rsidR="00575E73" w:rsidRPr="00575E73" w:rsidRDefault="00575E73" w:rsidP="00575E73">
      <w:pPr>
        <w:pStyle w:val="Heading2"/>
        <w:rPr>
          <w:rFonts w:eastAsia="Arial"/>
        </w:rPr>
      </w:pPr>
      <w:bookmarkStart w:id="2" w:name="_Toc227590279"/>
      <w:r w:rsidRPr="00575E73">
        <w:rPr>
          <w:rFonts w:eastAsia="Arial"/>
        </w:rPr>
        <w:t>1.1 The Issue and Why It Matters</w:t>
      </w:r>
      <w:bookmarkEnd w:id="2"/>
    </w:p>
    <w:p w14:paraId="00E4CC67" w14:textId="48582AF0" w:rsidR="00575E73" w:rsidRPr="00575E73" w:rsidRDefault="00ED3346" w:rsidP="00575E73">
      <w:pPr>
        <w:rPr>
          <w:rFonts w:ascii="Arial" w:eastAsia="Arial" w:hAnsi="Arial" w:cs="Arial"/>
          <w:sz w:val="22"/>
          <w:szCs w:val="22"/>
        </w:rPr>
      </w:pPr>
      <w:r>
        <w:rPr>
          <w:rFonts w:ascii="Arial" w:eastAsia="Arial" w:hAnsi="Arial" w:cs="Arial"/>
          <w:sz w:val="22"/>
          <w:szCs w:val="22"/>
        </w:rPr>
        <w:t>A</w:t>
      </w:r>
      <w:r w:rsidR="00A9600B">
        <w:rPr>
          <w:rFonts w:ascii="Arial" w:eastAsia="Arial" w:hAnsi="Arial" w:cs="Arial"/>
          <w:sz w:val="22"/>
          <w:szCs w:val="22"/>
        </w:rPr>
        <w:t xml:space="preserve"> major issue in the UK health and social care </w:t>
      </w:r>
      <w:r w:rsidR="00E22C98">
        <w:rPr>
          <w:rFonts w:ascii="Arial" w:eastAsia="Arial" w:hAnsi="Arial" w:cs="Arial"/>
          <w:sz w:val="22"/>
          <w:szCs w:val="22"/>
        </w:rPr>
        <w:t>sector</w:t>
      </w:r>
      <w:r w:rsidR="00A9600B">
        <w:rPr>
          <w:rFonts w:ascii="Arial" w:eastAsia="Arial" w:hAnsi="Arial" w:cs="Arial"/>
          <w:sz w:val="22"/>
          <w:szCs w:val="22"/>
        </w:rPr>
        <w:t xml:space="preserve"> is the shortage of staff, especially within the National Health Service (NHS) and care homes.</w:t>
      </w:r>
      <w:r w:rsidR="00E22C98">
        <w:rPr>
          <w:rFonts w:ascii="Arial" w:eastAsia="Arial" w:hAnsi="Arial" w:cs="Arial"/>
          <w:sz w:val="22"/>
          <w:szCs w:val="22"/>
        </w:rPr>
        <w:t xml:space="preserve"> Patients may not receive care on time staff become overworked, leading to burnout quality and safety of care can decrease.</w:t>
      </w:r>
      <w:r w:rsidR="00ED510A">
        <w:rPr>
          <w:rFonts w:ascii="Arial" w:eastAsia="Arial" w:hAnsi="Arial" w:cs="Arial"/>
          <w:sz w:val="22"/>
          <w:szCs w:val="22"/>
        </w:rPr>
        <w:t xml:space="preserve"> The current issues in the UK health and social care sector affect several groups. Patience healthcare workers elderly and vulnerable people families and carers.</w:t>
      </w:r>
      <w:r w:rsidR="008703B1">
        <w:rPr>
          <w:rFonts w:ascii="Arial" w:eastAsia="Arial" w:hAnsi="Arial" w:cs="Arial"/>
          <w:sz w:val="22"/>
          <w:szCs w:val="22"/>
        </w:rPr>
        <w:t xml:space="preserve"> These issues are important because they directly impact the quality, safety, and accessibility of care. This means that the health and wellbeing of the whole population can be affected, not just individuals.</w:t>
      </w:r>
    </w:p>
    <w:p w14:paraId="64823AEC" w14:textId="232419C7" w:rsidR="00575E73" w:rsidRPr="00575E73" w:rsidRDefault="00575E73" w:rsidP="00575E73">
      <w:pPr>
        <w:rPr>
          <w:rFonts w:ascii="Arial" w:eastAsia="Arial" w:hAnsi="Arial" w:cs="Arial"/>
          <w:sz w:val="22"/>
          <w:szCs w:val="22"/>
        </w:rPr>
      </w:pPr>
    </w:p>
    <w:p w14:paraId="731B4FB7" w14:textId="77777777" w:rsidR="00575E73" w:rsidRPr="00575E73" w:rsidRDefault="00575E73" w:rsidP="00575E73">
      <w:pPr>
        <w:pStyle w:val="Heading2"/>
        <w:rPr>
          <w:rFonts w:eastAsia="Arial"/>
        </w:rPr>
      </w:pPr>
      <w:bookmarkStart w:id="3" w:name="_Toc227590280"/>
      <w:r w:rsidRPr="00575E73">
        <w:rPr>
          <w:rFonts w:eastAsia="Arial"/>
        </w:rPr>
        <w:t>1.2 Personal Reflection – Why I Chose This Topic</w:t>
      </w:r>
      <w:bookmarkEnd w:id="3"/>
    </w:p>
    <w:p w14:paraId="73858F9D" w14:textId="54B6AA70" w:rsidR="00575E73" w:rsidRPr="00575E73" w:rsidRDefault="00E953FD" w:rsidP="00575E73">
      <w:pPr>
        <w:rPr>
          <w:rFonts w:ascii="Arial" w:eastAsia="Arial" w:hAnsi="Arial" w:cs="Arial"/>
          <w:sz w:val="22"/>
          <w:szCs w:val="22"/>
        </w:rPr>
      </w:pPr>
      <w:r>
        <w:rPr>
          <w:rFonts w:ascii="Arial" w:eastAsia="Arial" w:hAnsi="Arial" w:cs="Arial"/>
          <w:sz w:val="22"/>
          <w:szCs w:val="22"/>
        </w:rPr>
        <w:t>Why I chose this topic because I am interested in working in the health and social care sector, particularly within organisations like the National Health Service</w:t>
      </w:r>
      <w:r w:rsidR="00DB18E0">
        <w:rPr>
          <w:rFonts w:ascii="Arial" w:eastAsia="Arial" w:hAnsi="Arial" w:cs="Arial"/>
          <w:sz w:val="22"/>
          <w:szCs w:val="22"/>
        </w:rPr>
        <w:t>. Learning about current issues help me understand the challenges I may face in my future career and how I can prepare for them. I have a strong interest in helping people, especially the elderly and vulnerable. By studying current issues in health and social care, I can better understand how to improve the quality of care and support people more effectively</w:t>
      </w:r>
      <w:r w:rsidR="00FD62CC">
        <w:rPr>
          <w:rFonts w:ascii="Arial" w:eastAsia="Arial" w:hAnsi="Arial" w:cs="Arial"/>
          <w:sz w:val="22"/>
          <w:szCs w:val="22"/>
        </w:rPr>
        <w:t xml:space="preserve"> this topic is important because it affects many people in the UK every day. I may have seen or experienced long waiting time or pressure on services which made me want to learn more about the system and its challenge. Studying this topic motivates me to become part of the solution in the future. I would like to contribute to improving healthcare service</w:t>
      </w:r>
      <w:r w:rsidR="00E8689F">
        <w:rPr>
          <w:rFonts w:ascii="Arial" w:eastAsia="Arial" w:hAnsi="Arial" w:cs="Arial"/>
          <w:sz w:val="22"/>
          <w:szCs w:val="22"/>
        </w:rPr>
        <w:t>s</w:t>
      </w:r>
      <w:r w:rsidR="00FD62CC">
        <w:rPr>
          <w:rFonts w:ascii="Arial" w:eastAsia="Arial" w:hAnsi="Arial" w:cs="Arial"/>
          <w:sz w:val="22"/>
          <w:szCs w:val="22"/>
        </w:rPr>
        <w:t xml:space="preserve"> and patient outcomes.</w:t>
      </w:r>
    </w:p>
    <w:p w14:paraId="65E35D50" w14:textId="77777777" w:rsidR="00575E73" w:rsidRPr="00575E73" w:rsidRDefault="00575E73" w:rsidP="00575E73">
      <w:pPr>
        <w:rPr>
          <w:rFonts w:ascii="Arial" w:eastAsia="Arial" w:hAnsi="Arial" w:cs="Arial"/>
          <w:sz w:val="22"/>
          <w:szCs w:val="22"/>
        </w:rPr>
      </w:pPr>
    </w:p>
    <w:p w14:paraId="5E7FB9D3" w14:textId="77777777" w:rsidR="00575E73" w:rsidRPr="00575E73" w:rsidRDefault="00575E73" w:rsidP="00575E73">
      <w:pPr>
        <w:pStyle w:val="Heading1"/>
        <w:rPr>
          <w:rFonts w:eastAsia="Arial"/>
        </w:rPr>
      </w:pPr>
      <w:bookmarkStart w:id="4" w:name="_Toc227590281"/>
      <w:r w:rsidRPr="00575E73">
        <w:rPr>
          <w:rFonts w:eastAsia="Arial"/>
        </w:rPr>
        <w:lastRenderedPageBreak/>
        <w:t>Task 2 – Evaluating Information Sources</w:t>
      </w:r>
      <w:bookmarkEnd w:id="4"/>
      <w:r w:rsidRPr="00575E73">
        <w:rPr>
          <w:rFonts w:eastAsia="Arial"/>
        </w:rPr>
        <w:t xml:space="preserve">  </w:t>
      </w:r>
    </w:p>
    <w:p w14:paraId="6508C5D7" w14:textId="37DF7868" w:rsidR="00575E73" w:rsidRDefault="00575E73" w:rsidP="00575E73">
      <w:pPr>
        <w:pStyle w:val="Heading2"/>
        <w:rPr>
          <w:rFonts w:eastAsia="Arial"/>
        </w:rPr>
      </w:pPr>
      <w:bookmarkStart w:id="5" w:name="_Toc227590282"/>
      <w:r w:rsidRPr="00575E73">
        <w:rPr>
          <w:rFonts w:eastAsia="Arial"/>
        </w:rPr>
        <w:t>2.1</w:t>
      </w:r>
      <w:r w:rsidR="0078747C">
        <w:rPr>
          <w:rFonts w:eastAsia="Arial"/>
        </w:rPr>
        <w:t xml:space="preserve">. </w:t>
      </w:r>
      <w:r w:rsidR="00D67CF6">
        <w:rPr>
          <w:rFonts w:eastAsia="Arial"/>
        </w:rPr>
        <w:t>NHS England</w:t>
      </w:r>
      <w:r w:rsidR="00A2764E">
        <w:rPr>
          <w:rFonts w:eastAsia="Arial"/>
        </w:rPr>
        <w:t xml:space="preserve"> (2023) NH</w:t>
      </w:r>
      <w:r w:rsidR="00E24F3A">
        <w:rPr>
          <w:rFonts w:eastAsia="Arial"/>
        </w:rPr>
        <w:t>S Workforce</w:t>
      </w:r>
      <w:r w:rsidR="006D7DAB">
        <w:rPr>
          <w:rFonts w:eastAsia="Arial"/>
        </w:rPr>
        <w:t xml:space="preserve"> Statistics</w:t>
      </w:r>
      <w:bookmarkEnd w:id="5"/>
    </w:p>
    <w:p w14:paraId="2D9EE0F6" w14:textId="1A0C8843" w:rsidR="00575E73" w:rsidRPr="00575E73" w:rsidRDefault="000D22C4" w:rsidP="00575E73">
      <w:pPr>
        <w:rPr>
          <w:rFonts w:ascii="Arial" w:eastAsia="Arial" w:hAnsi="Arial" w:cs="Arial"/>
          <w:sz w:val="22"/>
          <w:szCs w:val="22"/>
        </w:rPr>
      </w:pPr>
      <w:r>
        <w:rPr>
          <w:rFonts w:ascii="Arial" w:eastAsia="Arial" w:hAnsi="Arial" w:cs="Arial"/>
          <w:sz w:val="22"/>
          <w:szCs w:val="22"/>
        </w:rPr>
        <w:t>The report from The King’s Fund explain that the UK health and social care sector is facing serious workforce shortages it highlight</w:t>
      </w:r>
      <w:r w:rsidR="00E3781C">
        <w:rPr>
          <w:rFonts w:ascii="Arial" w:eastAsia="Arial" w:hAnsi="Arial" w:cs="Arial"/>
          <w:sz w:val="22"/>
          <w:szCs w:val="22"/>
        </w:rPr>
        <w:t>s that there are not enough nurses, doctors, and care workers to meet increasing demands. The source also explains that factors such as staff burnout, low pay in social care, and an ageing population are contributing to the problem. As a result, services are under pressure, and patients may experience delays in receiving care.</w:t>
      </w:r>
    </w:p>
    <w:p w14:paraId="43290F90" w14:textId="23FD4563" w:rsidR="00575E73" w:rsidRPr="00575E73" w:rsidRDefault="00575E73" w:rsidP="00575E73">
      <w:pPr>
        <w:pStyle w:val="Heading2"/>
        <w:rPr>
          <w:rFonts w:eastAsia="Arial"/>
        </w:rPr>
      </w:pPr>
      <w:bookmarkStart w:id="6" w:name="_Toc227590283"/>
      <w:r w:rsidRPr="00575E73">
        <w:rPr>
          <w:rFonts w:eastAsia="Arial"/>
        </w:rPr>
        <w:t xml:space="preserve">2.2 </w:t>
      </w:r>
      <w:r w:rsidR="00DD78AE">
        <w:rPr>
          <w:rFonts w:eastAsia="Arial"/>
        </w:rPr>
        <w:t>King</w:t>
      </w:r>
      <w:r w:rsidR="00F6759C">
        <w:rPr>
          <w:rFonts w:eastAsia="Arial"/>
        </w:rPr>
        <w:t>’s Fund</w:t>
      </w:r>
      <w:bookmarkEnd w:id="6"/>
    </w:p>
    <w:p w14:paraId="0C6322F5" w14:textId="09400577" w:rsidR="00575E73" w:rsidRPr="00575E73" w:rsidRDefault="00701EDF" w:rsidP="00575E73">
      <w:pPr>
        <w:rPr>
          <w:rFonts w:ascii="Arial" w:eastAsia="Arial" w:hAnsi="Arial" w:cs="Arial"/>
          <w:sz w:val="22"/>
          <w:szCs w:val="22"/>
        </w:rPr>
      </w:pPr>
      <w:r>
        <w:rPr>
          <w:rFonts w:ascii="Arial" w:eastAsia="Arial" w:hAnsi="Arial" w:cs="Arial"/>
          <w:sz w:val="22"/>
          <w:szCs w:val="22"/>
        </w:rPr>
        <w:t xml:space="preserve">The sources </w:t>
      </w:r>
      <w:r w:rsidR="00091022">
        <w:rPr>
          <w:rFonts w:ascii="Arial" w:eastAsia="Arial" w:hAnsi="Arial" w:cs="Arial"/>
          <w:sz w:val="22"/>
          <w:szCs w:val="22"/>
        </w:rPr>
        <w:t>credible</w:t>
      </w:r>
      <w:r w:rsidR="00B904F8">
        <w:rPr>
          <w:rFonts w:ascii="Arial" w:eastAsia="Arial" w:hAnsi="Arial" w:cs="Arial"/>
          <w:sz w:val="22"/>
          <w:szCs w:val="22"/>
        </w:rPr>
        <w:t xml:space="preserve"> </w:t>
      </w:r>
      <w:r>
        <w:rPr>
          <w:rFonts w:ascii="Arial" w:eastAsia="Arial" w:hAnsi="Arial" w:cs="Arial"/>
          <w:sz w:val="22"/>
          <w:szCs w:val="22"/>
        </w:rPr>
        <w:t>by using (CRAAP) test sources was published in 2024, recent and reflect current issues in the sector. Directly relates to my topic of current issues</w:t>
      </w:r>
      <w:r w:rsidR="00091022">
        <w:rPr>
          <w:rFonts w:ascii="Arial" w:eastAsia="Arial" w:hAnsi="Arial" w:cs="Arial"/>
          <w:sz w:val="22"/>
          <w:szCs w:val="22"/>
        </w:rPr>
        <w:t xml:space="preserve"> in UK health and social care, especially workforce shortages. King’s Fund is a well-known and respected UK health policy organisation that provides research and analysis on the NHS and social care. Information is based on research,</w:t>
      </w:r>
      <w:r w:rsidR="00B904F8">
        <w:rPr>
          <w:rFonts w:ascii="Arial" w:eastAsia="Arial" w:hAnsi="Arial" w:cs="Arial"/>
          <w:sz w:val="22"/>
          <w:szCs w:val="22"/>
        </w:rPr>
        <w:t xml:space="preserve"> data, and evidence making it reliable and trustworthy, the source is to inform and educate, not to sell or mislead, which increase its reliability.</w:t>
      </w:r>
      <w:r w:rsidR="00091022">
        <w:rPr>
          <w:rFonts w:ascii="Arial" w:eastAsia="Arial" w:hAnsi="Arial" w:cs="Arial"/>
          <w:sz w:val="22"/>
          <w:szCs w:val="22"/>
        </w:rPr>
        <w:t xml:space="preserve"> </w:t>
      </w:r>
    </w:p>
    <w:p w14:paraId="5240C454" w14:textId="5E8218DD" w:rsidR="00575E73" w:rsidRPr="00575E73" w:rsidRDefault="00432D05" w:rsidP="00432D05">
      <w:pPr>
        <w:pStyle w:val="Heading2"/>
        <w:rPr>
          <w:rFonts w:eastAsia="Arial"/>
        </w:rPr>
      </w:pPr>
      <w:bookmarkStart w:id="7" w:name="_Toc227590284"/>
      <w:r w:rsidRPr="00575E73">
        <w:rPr>
          <w:rFonts w:eastAsia="Arial"/>
        </w:rPr>
        <w:t xml:space="preserve">2.3 </w:t>
      </w:r>
      <w:r w:rsidR="0057146D">
        <w:rPr>
          <w:rFonts w:eastAsia="Arial"/>
        </w:rPr>
        <w:t>Care</w:t>
      </w:r>
      <w:r w:rsidR="004A3FE6">
        <w:rPr>
          <w:rFonts w:eastAsia="Arial"/>
        </w:rPr>
        <w:t xml:space="preserve"> Quality C</w:t>
      </w:r>
      <w:r w:rsidR="00BA56AF">
        <w:rPr>
          <w:rFonts w:eastAsia="Arial"/>
        </w:rPr>
        <w:t>ommission (</w:t>
      </w:r>
      <w:r w:rsidR="008B4F50">
        <w:rPr>
          <w:rFonts w:eastAsia="Arial"/>
        </w:rPr>
        <w:t>C</w:t>
      </w:r>
      <w:r w:rsidR="008B013D">
        <w:rPr>
          <w:rFonts w:eastAsia="Arial"/>
        </w:rPr>
        <w:t>Q</w:t>
      </w:r>
      <w:r w:rsidR="002E4A91">
        <w:rPr>
          <w:rFonts w:eastAsia="Arial"/>
        </w:rPr>
        <w:t>C, 2023)</w:t>
      </w:r>
      <w:bookmarkEnd w:id="7"/>
    </w:p>
    <w:p w14:paraId="5DF5CCAA" w14:textId="7BDE2A62" w:rsidR="00575E73" w:rsidRPr="00575E73" w:rsidRDefault="00361C4D" w:rsidP="00575E73">
      <w:pPr>
        <w:rPr>
          <w:rFonts w:ascii="Arial" w:eastAsia="Arial" w:hAnsi="Arial" w:cs="Arial"/>
          <w:sz w:val="22"/>
          <w:szCs w:val="22"/>
        </w:rPr>
      </w:pPr>
      <w:r>
        <w:rPr>
          <w:rFonts w:ascii="Arial" w:eastAsia="Arial" w:hAnsi="Arial" w:cs="Arial"/>
          <w:sz w:val="22"/>
          <w:szCs w:val="22"/>
        </w:rPr>
        <w:t>In addit</w:t>
      </w:r>
      <w:r w:rsidR="00956E48">
        <w:rPr>
          <w:rFonts w:ascii="Arial" w:eastAsia="Arial" w:hAnsi="Arial" w:cs="Arial"/>
          <w:sz w:val="22"/>
          <w:szCs w:val="22"/>
        </w:rPr>
        <w:t>ion, staffing issues also affect</w:t>
      </w:r>
      <w:r w:rsidR="00E22495">
        <w:rPr>
          <w:rFonts w:ascii="Arial" w:eastAsia="Arial" w:hAnsi="Arial" w:cs="Arial"/>
          <w:sz w:val="22"/>
          <w:szCs w:val="22"/>
        </w:rPr>
        <w:t xml:space="preserve"> wating times in hospitals, reduce</w:t>
      </w:r>
      <w:r w:rsidR="00805EF8">
        <w:rPr>
          <w:rFonts w:ascii="Arial" w:eastAsia="Arial" w:hAnsi="Arial" w:cs="Arial"/>
          <w:sz w:val="22"/>
          <w:szCs w:val="22"/>
        </w:rPr>
        <w:t>d to GP services,</w:t>
      </w:r>
      <w:r w:rsidR="00DB3741">
        <w:rPr>
          <w:rFonts w:ascii="Arial" w:eastAsia="Arial" w:hAnsi="Arial" w:cs="Arial"/>
          <w:sz w:val="22"/>
          <w:szCs w:val="22"/>
        </w:rPr>
        <w:t xml:space="preserve"> and pressure on emergency</w:t>
      </w:r>
      <w:r w:rsidR="00BD0703">
        <w:rPr>
          <w:rFonts w:ascii="Arial" w:eastAsia="Arial" w:hAnsi="Arial" w:cs="Arial"/>
          <w:sz w:val="22"/>
          <w:szCs w:val="22"/>
        </w:rPr>
        <w:t xml:space="preserve"> departments</w:t>
      </w:r>
      <w:r w:rsidR="0060581D">
        <w:rPr>
          <w:rFonts w:ascii="Arial" w:eastAsia="Arial" w:hAnsi="Arial" w:cs="Arial"/>
          <w:sz w:val="22"/>
          <w:szCs w:val="22"/>
        </w:rPr>
        <w:t>, the care qu</w:t>
      </w:r>
      <w:r w:rsidR="00B43EB9">
        <w:rPr>
          <w:rFonts w:ascii="Arial" w:eastAsia="Arial" w:hAnsi="Arial" w:cs="Arial"/>
          <w:sz w:val="22"/>
          <w:szCs w:val="22"/>
        </w:rPr>
        <w:t>ality commission (CQC</w:t>
      </w:r>
      <w:r w:rsidR="00684B0D">
        <w:rPr>
          <w:rFonts w:ascii="Arial" w:eastAsia="Arial" w:hAnsi="Arial" w:cs="Arial"/>
          <w:sz w:val="22"/>
          <w:szCs w:val="22"/>
        </w:rPr>
        <w:t>, 2023)</w:t>
      </w:r>
      <w:r w:rsidR="007A6597">
        <w:rPr>
          <w:rFonts w:ascii="Arial" w:eastAsia="Arial" w:hAnsi="Arial" w:cs="Arial"/>
          <w:sz w:val="22"/>
          <w:szCs w:val="22"/>
        </w:rPr>
        <w:t xml:space="preserve"> has reported that wor</w:t>
      </w:r>
      <w:r w:rsidR="005A11F2">
        <w:rPr>
          <w:rFonts w:ascii="Arial" w:eastAsia="Arial" w:hAnsi="Arial" w:cs="Arial"/>
          <w:sz w:val="22"/>
          <w:szCs w:val="22"/>
        </w:rPr>
        <w:t>kforce challenges are a key</w:t>
      </w:r>
      <w:r w:rsidR="00EA2573">
        <w:rPr>
          <w:rFonts w:ascii="Arial" w:eastAsia="Arial" w:hAnsi="Arial" w:cs="Arial"/>
          <w:sz w:val="22"/>
          <w:szCs w:val="22"/>
        </w:rPr>
        <w:t xml:space="preserve"> factor in service</w:t>
      </w:r>
      <w:r w:rsidR="00B96594">
        <w:rPr>
          <w:rFonts w:ascii="Arial" w:eastAsia="Arial" w:hAnsi="Arial" w:cs="Arial"/>
          <w:sz w:val="22"/>
          <w:szCs w:val="22"/>
        </w:rPr>
        <w:t>s struggling</w:t>
      </w:r>
      <w:r w:rsidR="00AF44D0">
        <w:rPr>
          <w:rFonts w:ascii="Arial" w:eastAsia="Arial" w:hAnsi="Arial" w:cs="Arial"/>
          <w:sz w:val="22"/>
          <w:szCs w:val="22"/>
        </w:rPr>
        <w:t xml:space="preserve"> to maintain safe</w:t>
      </w:r>
      <w:r w:rsidR="00B21247">
        <w:rPr>
          <w:rFonts w:ascii="Arial" w:eastAsia="Arial" w:hAnsi="Arial" w:cs="Arial"/>
          <w:sz w:val="22"/>
          <w:szCs w:val="22"/>
        </w:rPr>
        <w:t xml:space="preserve"> and effective care standards.</w:t>
      </w:r>
      <w:r w:rsidR="00E3240A">
        <w:rPr>
          <w:rFonts w:ascii="Arial" w:eastAsia="Arial" w:hAnsi="Arial" w:cs="Arial"/>
          <w:sz w:val="22"/>
          <w:szCs w:val="22"/>
        </w:rPr>
        <w:t xml:space="preserve"> Ther</w:t>
      </w:r>
      <w:r w:rsidR="00D72AF7">
        <w:rPr>
          <w:rFonts w:ascii="Arial" w:eastAsia="Arial" w:hAnsi="Arial" w:cs="Arial"/>
          <w:sz w:val="22"/>
          <w:szCs w:val="22"/>
        </w:rPr>
        <w:t>efore, this issue is critical because</w:t>
      </w:r>
      <w:r w:rsidR="00CD53BF">
        <w:rPr>
          <w:rFonts w:ascii="Arial" w:eastAsia="Arial" w:hAnsi="Arial" w:cs="Arial"/>
          <w:sz w:val="22"/>
          <w:szCs w:val="22"/>
        </w:rPr>
        <w:t xml:space="preserve"> it affects both service </w:t>
      </w:r>
      <w:r w:rsidR="00990859">
        <w:rPr>
          <w:rFonts w:ascii="Arial" w:eastAsia="Arial" w:hAnsi="Arial" w:cs="Arial"/>
          <w:sz w:val="22"/>
          <w:szCs w:val="22"/>
        </w:rPr>
        <w:t>users and healthcare</w:t>
      </w:r>
      <w:r w:rsidR="00DE1797">
        <w:rPr>
          <w:rFonts w:ascii="Arial" w:eastAsia="Arial" w:hAnsi="Arial" w:cs="Arial"/>
          <w:sz w:val="22"/>
          <w:szCs w:val="22"/>
        </w:rPr>
        <w:t xml:space="preserve"> professionals </w:t>
      </w:r>
      <w:r w:rsidR="00D02D93">
        <w:rPr>
          <w:rFonts w:ascii="Arial" w:eastAsia="Arial" w:hAnsi="Arial" w:cs="Arial"/>
          <w:sz w:val="22"/>
          <w:szCs w:val="22"/>
        </w:rPr>
        <w:t>across the entire system.</w:t>
      </w:r>
    </w:p>
    <w:p w14:paraId="1DE08561" w14:textId="77777777" w:rsidR="00575E73" w:rsidRPr="00575E73" w:rsidRDefault="00432D05" w:rsidP="00432D05">
      <w:pPr>
        <w:pStyle w:val="Heading2"/>
        <w:rPr>
          <w:rFonts w:eastAsia="Arial"/>
        </w:rPr>
      </w:pPr>
      <w:bookmarkStart w:id="8" w:name="_Toc227590285"/>
      <w:r>
        <w:rPr>
          <w:rFonts w:eastAsia="Arial"/>
        </w:rPr>
        <w:t xml:space="preserve">2.4 </w:t>
      </w:r>
      <w:r w:rsidR="00575E73" w:rsidRPr="00575E73">
        <w:rPr>
          <w:rFonts w:eastAsia="Arial"/>
        </w:rPr>
        <w:t>Gaps in Current Research</w:t>
      </w:r>
      <w:bookmarkEnd w:id="8"/>
    </w:p>
    <w:p w14:paraId="7587A7F2" w14:textId="45C1AC4F" w:rsidR="00575E73" w:rsidRPr="00575E73" w:rsidRDefault="00A7450A" w:rsidP="00575E73">
      <w:pPr>
        <w:rPr>
          <w:rFonts w:ascii="Arial" w:eastAsia="Arial" w:hAnsi="Arial" w:cs="Arial"/>
          <w:sz w:val="22"/>
          <w:szCs w:val="22"/>
        </w:rPr>
      </w:pPr>
      <w:r>
        <w:rPr>
          <w:rFonts w:ascii="Arial" w:eastAsia="Arial" w:hAnsi="Arial" w:cs="Arial"/>
          <w:sz w:val="22"/>
          <w:szCs w:val="22"/>
        </w:rPr>
        <w:t>Although there is significant research on issues such as workforce shortages and waiting times, there are still gaps in understanding long-term solutions, the impact of social care reforms, and how to reduce inequities identifying these gaps demonstrate critical thinking and highlights the needs for further research.</w:t>
      </w:r>
    </w:p>
    <w:p w14:paraId="51975255" w14:textId="77777777" w:rsidR="00575E73" w:rsidRPr="00575E73" w:rsidRDefault="00575E73" w:rsidP="00432D05">
      <w:pPr>
        <w:pStyle w:val="Heading1"/>
        <w:rPr>
          <w:rFonts w:eastAsia="Arial"/>
        </w:rPr>
      </w:pPr>
      <w:bookmarkStart w:id="9" w:name="_Toc227590286"/>
      <w:r w:rsidRPr="00575E73">
        <w:rPr>
          <w:rFonts w:eastAsia="Arial"/>
        </w:rPr>
        <w:t>Task 3 – Research Methodologies</w:t>
      </w:r>
      <w:bookmarkEnd w:id="9"/>
      <w:r w:rsidRPr="00575E73">
        <w:rPr>
          <w:rFonts w:eastAsia="Arial"/>
        </w:rPr>
        <w:t xml:space="preserve">  </w:t>
      </w:r>
    </w:p>
    <w:p w14:paraId="353E739A" w14:textId="77777777" w:rsidR="00575E73" w:rsidRPr="00575E73" w:rsidRDefault="00432D05" w:rsidP="00432D05">
      <w:pPr>
        <w:pStyle w:val="Heading2"/>
        <w:rPr>
          <w:rFonts w:eastAsia="Arial"/>
        </w:rPr>
      </w:pPr>
      <w:bookmarkStart w:id="10" w:name="_Toc227590287"/>
      <w:r>
        <w:rPr>
          <w:rFonts w:eastAsia="Arial"/>
        </w:rPr>
        <w:t xml:space="preserve">3.1 </w:t>
      </w:r>
      <w:r w:rsidR="00575E73" w:rsidRPr="00575E73">
        <w:rPr>
          <w:rFonts w:eastAsia="Arial"/>
        </w:rPr>
        <w:t>Definitions and Examples</w:t>
      </w:r>
      <w:bookmarkEnd w:id="10"/>
    </w:p>
    <w:p w14:paraId="7FCE91C9" w14:textId="52BFACAB" w:rsidR="00575E73" w:rsidRPr="00575E73" w:rsidRDefault="00CF216B" w:rsidP="00575E73">
      <w:pPr>
        <w:rPr>
          <w:rFonts w:ascii="Arial" w:eastAsia="Arial" w:hAnsi="Arial" w:cs="Arial"/>
          <w:sz w:val="22"/>
          <w:szCs w:val="22"/>
        </w:rPr>
      </w:pPr>
      <w:r>
        <w:rPr>
          <w:rFonts w:ascii="Arial" w:eastAsia="Arial" w:hAnsi="Arial" w:cs="Arial"/>
          <w:sz w:val="22"/>
          <w:szCs w:val="22"/>
        </w:rPr>
        <w:t>D</w:t>
      </w:r>
      <w:r w:rsidR="007A6DA8">
        <w:rPr>
          <w:rFonts w:ascii="Arial" w:eastAsia="Arial" w:hAnsi="Arial" w:cs="Arial"/>
          <w:sz w:val="22"/>
          <w:szCs w:val="22"/>
        </w:rPr>
        <w:t>efin</w:t>
      </w:r>
      <w:r w:rsidR="00214D37">
        <w:rPr>
          <w:rFonts w:ascii="Arial" w:eastAsia="Arial" w:hAnsi="Arial" w:cs="Arial"/>
          <w:sz w:val="22"/>
          <w:szCs w:val="22"/>
        </w:rPr>
        <w:t>ition: Quan</w:t>
      </w:r>
      <w:r w:rsidR="00884539">
        <w:rPr>
          <w:rFonts w:ascii="Arial" w:eastAsia="Arial" w:hAnsi="Arial" w:cs="Arial"/>
          <w:sz w:val="22"/>
          <w:szCs w:val="22"/>
        </w:rPr>
        <w:t>titative focus on number</w:t>
      </w:r>
      <w:r w:rsidR="00AA6800">
        <w:rPr>
          <w:rFonts w:ascii="Arial" w:eastAsia="Arial" w:hAnsi="Arial" w:cs="Arial"/>
          <w:sz w:val="22"/>
          <w:szCs w:val="22"/>
        </w:rPr>
        <w:t>s and measurable data. It is use</w:t>
      </w:r>
      <w:r w:rsidR="00BA3793">
        <w:rPr>
          <w:rFonts w:ascii="Arial" w:eastAsia="Arial" w:hAnsi="Arial" w:cs="Arial"/>
          <w:sz w:val="22"/>
          <w:szCs w:val="22"/>
        </w:rPr>
        <w:t>d</w:t>
      </w:r>
      <w:r w:rsidR="00AA6800">
        <w:rPr>
          <w:rFonts w:ascii="Arial" w:eastAsia="Arial" w:hAnsi="Arial" w:cs="Arial"/>
          <w:sz w:val="22"/>
          <w:szCs w:val="22"/>
        </w:rPr>
        <w:t xml:space="preserve"> to test ideas</w:t>
      </w:r>
      <w:r w:rsidR="005F79ED">
        <w:rPr>
          <w:rFonts w:ascii="Arial" w:eastAsia="Arial" w:hAnsi="Arial" w:cs="Arial"/>
          <w:sz w:val="22"/>
          <w:szCs w:val="22"/>
        </w:rPr>
        <w:t>, find patterns,</w:t>
      </w:r>
      <w:r w:rsidR="005F2E9A">
        <w:rPr>
          <w:rFonts w:ascii="Arial" w:eastAsia="Arial" w:hAnsi="Arial" w:cs="Arial"/>
          <w:sz w:val="22"/>
          <w:szCs w:val="22"/>
        </w:rPr>
        <w:t xml:space="preserve"> and make predictions using statis</w:t>
      </w:r>
      <w:r w:rsidR="00CB7A49">
        <w:rPr>
          <w:rFonts w:ascii="Arial" w:eastAsia="Arial" w:hAnsi="Arial" w:cs="Arial"/>
          <w:sz w:val="22"/>
          <w:szCs w:val="22"/>
        </w:rPr>
        <w:t>tics. Exam</w:t>
      </w:r>
      <w:r w:rsidR="009C4905">
        <w:rPr>
          <w:rFonts w:ascii="Arial" w:eastAsia="Arial" w:hAnsi="Arial" w:cs="Arial"/>
          <w:sz w:val="22"/>
          <w:szCs w:val="22"/>
        </w:rPr>
        <w:t>ple: Resear</w:t>
      </w:r>
      <w:r w:rsidR="00BA3793">
        <w:rPr>
          <w:rFonts w:ascii="Arial" w:eastAsia="Arial" w:hAnsi="Arial" w:cs="Arial"/>
          <w:sz w:val="22"/>
          <w:szCs w:val="22"/>
        </w:rPr>
        <w:t>cher surveys 100</w:t>
      </w:r>
      <w:r w:rsidR="00B60C56">
        <w:rPr>
          <w:rFonts w:ascii="Arial" w:eastAsia="Arial" w:hAnsi="Arial" w:cs="Arial"/>
          <w:sz w:val="22"/>
          <w:szCs w:val="22"/>
        </w:rPr>
        <w:t xml:space="preserve"> patients i</w:t>
      </w:r>
      <w:r w:rsidR="00F709A4">
        <w:rPr>
          <w:rFonts w:ascii="Arial" w:eastAsia="Arial" w:hAnsi="Arial" w:cs="Arial"/>
          <w:sz w:val="22"/>
          <w:szCs w:val="22"/>
        </w:rPr>
        <w:t>n a care home to find out how many</w:t>
      </w:r>
      <w:r w:rsidR="00DA16E8">
        <w:rPr>
          <w:rFonts w:ascii="Arial" w:eastAsia="Arial" w:hAnsi="Arial" w:cs="Arial"/>
          <w:sz w:val="22"/>
          <w:szCs w:val="22"/>
        </w:rPr>
        <w:t xml:space="preserve"> are satisfied with the servic</w:t>
      </w:r>
      <w:r w:rsidR="00960E82">
        <w:rPr>
          <w:rFonts w:ascii="Arial" w:eastAsia="Arial" w:hAnsi="Arial" w:cs="Arial"/>
          <w:sz w:val="22"/>
          <w:szCs w:val="22"/>
        </w:rPr>
        <w:t xml:space="preserve">e. Result: </w:t>
      </w:r>
      <w:r w:rsidR="00136778">
        <w:rPr>
          <w:rFonts w:ascii="Arial" w:eastAsia="Arial" w:hAnsi="Arial" w:cs="Arial"/>
          <w:sz w:val="22"/>
          <w:szCs w:val="22"/>
        </w:rPr>
        <w:t>80% of</w:t>
      </w:r>
      <w:r w:rsidR="005E4057">
        <w:rPr>
          <w:rFonts w:ascii="Arial" w:eastAsia="Arial" w:hAnsi="Arial" w:cs="Arial"/>
          <w:sz w:val="22"/>
          <w:szCs w:val="22"/>
        </w:rPr>
        <w:t xml:space="preserve"> patients report </w:t>
      </w:r>
      <w:r w:rsidR="00C91533">
        <w:rPr>
          <w:rFonts w:ascii="Arial" w:eastAsia="Arial" w:hAnsi="Arial" w:cs="Arial"/>
          <w:sz w:val="22"/>
          <w:szCs w:val="22"/>
        </w:rPr>
        <w:t>high satisfaction.</w:t>
      </w:r>
    </w:p>
    <w:p w14:paraId="32BBD24B" w14:textId="38DCA1B4" w:rsidR="00575E73" w:rsidRPr="00575E73" w:rsidRDefault="005A10CC" w:rsidP="00575E73">
      <w:pPr>
        <w:rPr>
          <w:rFonts w:ascii="Arial" w:eastAsia="Arial" w:hAnsi="Arial" w:cs="Arial"/>
          <w:sz w:val="22"/>
          <w:szCs w:val="22"/>
        </w:rPr>
      </w:pPr>
      <w:r>
        <w:rPr>
          <w:rFonts w:ascii="Arial" w:eastAsia="Arial" w:hAnsi="Arial" w:cs="Arial"/>
          <w:sz w:val="22"/>
          <w:szCs w:val="22"/>
        </w:rPr>
        <w:t>Definition</w:t>
      </w:r>
      <w:r w:rsidR="0074416A">
        <w:rPr>
          <w:rFonts w:ascii="Arial" w:eastAsia="Arial" w:hAnsi="Arial" w:cs="Arial"/>
          <w:sz w:val="22"/>
          <w:szCs w:val="22"/>
        </w:rPr>
        <w:t>: Qualitative</w:t>
      </w:r>
      <w:r w:rsidR="00CE5271">
        <w:rPr>
          <w:rFonts w:ascii="Arial" w:eastAsia="Arial" w:hAnsi="Arial" w:cs="Arial"/>
          <w:sz w:val="22"/>
          <w:szCs w:val="22"/>
        </w:rPr>
        <w:t xml:space="preserve"> focuses on understanding people</w:t>
      </w:r>
      <w:r w:rsidR="002E0B24">
        <w:rPr>
          <w:rFonts w:ascii="Arial" w:eastAsia="Arial" w:hAnsi="Arial" w:cs="Arial"/>
          <w:sz w:val="22"/>
          <w:szCs w:val="22"/>
        </w:rPr>
        <w:t>’s experience</w:t>
      </w:r>
      <w:r w:rsidR="0029777A">
        <w:rPr>
          <w:rFonts w:ascii="Arial" w:eastAsia="Arial" w:hAnsi="Arial" w:cs="Arial"/>
          <w:sz w:val="22"/>
          <w:szCs w:val="22"/>
        </w:rPr>
        <w:t>s, opinions, or fee</w:t>
      </w:r>
      <w:r w:rsidR="00BE71E5">
        <w:rPr>
          <w:rFonts w:ascii="Arial" w:eastAsia="Arial" w:hAnsi="Arial" w:cs="Arial"/>
          <w:sz w:val="22"/>
          <w:szCs w:val="22"/>
        </w:rPr>
        <w:t>lings.</w:t>
      </w:r>
      <w:r w:rsidR="00B14E9D">
        <w:rPr>
          <w:rFonts w:ascii="Arial" w:eastAsia="Arial" w:hAnsi="Arial" w:cs="Arial"/>
          <w:sz w:val="22"/>
          <w:szCs w:val="22"/>
        </w:rPr>
        <w:t xml:space="preserve"> Example</w:t>
      </w:r>
      <w:r w:rsidR="00BA4953">
        <w:rPr>
          <w:rFonts w:ascii="Arial" w:eastAsia="Arial" w:hAnsi="Arial" w:cs="Arial"/>
          <w:sz w:val="22"/>
          <w:szCs w:val="22"/>
        </w:rPr>
        <w:t xml:space="preserve">: </w:t>
      </w:r>
      <w:r w:rsidR="00C146B1">
        <w:rPr>
          <w:rFonts w:ascii="Arial" w:eastAsia="Arial" w:hAnsi="Arial" w:cs="Arial"/>
          <w:sz w:val="22"/>
          <w:szCs w:val="22"/>
        </w:rPr>
        <w:t>An interviews</w:t>
      </w:r>
      <w:r w:rsidR="002B7FCA">
        <w:rPr>
          <w:rFonts w:ascii="Arial" w:eastAsia="Arial" w:hAnsi="Arial" w:cs="Arial"/>
          <w:sz w:val="22"/>
          <w:szCs w:val="22"/>
        </w:rPr>
        <w:t xml:space="preserve"> 10 care home residents </w:t>
      </w:r>
      <w:r w:rsidR="00982FA6">
        <w:rPr>
          <w:rFonts w:ascii="Arial" w:eastAsia="Arial" w:hAnsi="Arial" w:cs="Arial"/>
          <w:sz w:val="22"/>
          <w:szCs w:val="22"/>
        </w:rPr>
        <w:t>to understand how they fee</w:t>
      </w:r>
      <w:r w:rsidR="00892297">
        <w:rPr>
          <w:rFonts w:ascii="Arial" w:eastAsia="Arial" w:hAnsi="Arial" w:cs="Arial"/>
          <w:sz w:val="22"/>
          <w:szCs w:val="22"/>
        </w:rPr>
        <w:t>l about the quality of care</w:t>
      </w:r>
      <w:r w:rsidR="00775E43">
        <w:rPr>
          <w:rFonts w:ascii="Arial" w:eastAsia="Arial" w:hAnsi="Arial" w:cs="Arial"/>
          <w:sz w:val="22"/>
          <w:szCs w:val="22"/>
        </w:rPr>
        <w:t>. Result: Residents sa</w:t>
      </w:r>
      <w:r w:rsidR="00AF79B5">
        <w:rPr>
          <w:rFonts w:ascii="Arial" w:eastAsia="Arial" w:hAnsi="Arial" w:cs="Arial"/>
          <w:sz w:val="22"/>
          <w:szCs w:val="22"/>
        </w:rPr>
        <w:t>y the feel respected but want more social</w:t>
      </w:r>
      <w:r w:rsidR="0065086F">
        <w:rPr>
          <w:rFonts w:ascii="Arial" w:eastAsia="Arial" w:hAnsi="Arial" w:cs="Arial"/>
          <w:sz w:val="22"/>
          <w:szCs w:val="22"/>
        </w:rPr>
        <w:t xml:space="preserve"> activities.</w:t>
      </w:r>
      <w:r w:rsidR="00E722C6">
        <w:rPr>
          <w:rFonts w:ascii="Arial" w:eastAsia="Arial" w:hAnsi="Arial" w:cs="Arial"/>
          <w:sz w:val="22"/>
          <w:szCs w:val="22"/>
        </w:rPr>
        <w:t xml:space="preserve"> Definition: </w:t>
      </w:r>
      <w:r w:rsidR="00AB11F5">
        <w:rPr>
          <w:rFonts w:ascii="Arial" w:eastAsia="Arial" w:hAnsi="Arial" w:cs="Arial"/>
          <w:sz w:val="22"/>
          <w:szCs w:val="22"/>
        </w:rPr>
        <w:t>Mixed</w:t>
      </w:r>
      <w:r w:rsidR="00951E2E">
        <w:rPr>
          <w:rFonts w:ascii="Arial" w:eastAsia="Arial" w:hAnsi="Arial" w:cs="Arial"/>
          <w:sz w:val="22"/>
          <w:szCs w:val="22"/>
        </w:rPr>
        <w:t xml:space="preserve"> methods</w:t>
      </w:r>
      <w:r w:rsidR="0095494E">
        <w:rPr>
          <w:rFonts w:ascii="Arial" w:eastAsia="Arial" w:hAnsi="Arial" w:cs="Arial"/>
          <w:sz w:val="22"/>
          <w:szCs w:val="22"/>
        </w:rPr>
        <w:t xml:space="preserve"> combines both quantitativ</w:t>
      </w:r>
      <w:r w:rsidR="003A7082">
        <w:rPr>
          <w:rFonts w:ascii="Arial" w:eastAsia="Arial" w:hAnsi="Arial" w:cs="Arial"/>
          <w:sz w:val="22"/>
          <w:szCs w:val="22"/>
        </w:rPr>
        <w:t>e and qualitative approach</w:t>
      </w:r>
      <w:r w:rsidR="00D617E0">
        <w:rPr>
          <w:rFonts w:ascii="Arial" w:eastAsia="Arial" w:hAnsi="Arial" w:cs="Arial"/>
          <w:sz w:val="22"/>
          <w:szCs w:val="22"/>
        </w:rPr>
        <w:t>es in one study.</w:t>
      </w:r>
      <w:r w:rsidR="007943B9">
        <w:rPr>
          <w:rFonts w:ascii="Arial" w:eastAsia="Arial" w:hAnsi="Arial" w:cs="Arial"/>
          <w:sz w:val="22"/>
          <w:szCs w:val="22"/>
        </w:rPr>
        <w:t xml:space="preserve"> Exampl</w:t>
      </w:r>
      <w:r w:rsidR="00951E2E">
        <w:rPr>
          <w:rFonts w:ascii="Arial" w:eastAsia="Arial" w:hAnsi="Arial" w:cs="Arial"/>
          <w:sz w:val="22"/>
          <w:szCs w:val="22"/>
        </w:rPr>
        <w:t>e</w:t>
      </w:r>
      <w:r w:rsidR="00C055A3">
        <w:rPr>
          <w:rFonts w:ascii="Arial" w:eastAsia="Arial" w:hAnsi="Arial" w:cs="Arial"/>
          <w:sz w:val="22"/>
          <w:szCs w:val="22"/>
        </w:rPr>
        <w:t>: 100 res</w:t>
      </w:r>
      <w:r w:rsidR="0032292F">
        <w:rPr>
          <w:rFonts w:ascii="Arial" w:eastAsia="Arial" w:hAnsi="Arial" w:cs="Arial"/>
          <w:sz w:val="22"/>
          <w:szCs w:val="22"/>
        </w:rPr>
        <w:t>idents (</w:t>
      </w:r>
      <w:r w:rsidR="003F2E5A">
        <w:rPr>
          <w:rFonts w:ascii="Arial" w:eastAsia="Arial" w:hAnsi="Arial" w:cs="Arial"/>
          <w:sz w:val="22"/>
          <w:szCs w:val="22"/>
        </w:rPr>
        <w:t xml:space="preserve">quantitative) </w:t>
      </w:r>
      <w:r w:rsidR="001E5F3C">
        <w:rPr>
          <w:rFonts w:ascii="Arial" w:eastAsia="Arial" w:hAnsi="Arial" w:cs="Arial"/>
          <w:sz w:val="22"/>
          <w:szCs w:val="22"/>
        </w:rPr>
        <w:t>&gt;</w:t>
      </w:r>
      <w:r w:rsidR="004A0C42">
        <w:rPr>
          <w:rFonts w:ascii="Arial" w:eastAsia="Arial" w:hAnsi="Arial" w:cs="Arial"/>
          <w:sz w:val="22"/>
          <w:szCs w:val="22"/>
        </w:rPr>
        <w:t xml:space="preserve"> finds 75</w:t>
      </w:r>
      <w:r w:rsidR="00192B6D">
        <w:rPr>
          <w:rFonts w:ascii="Arial" w:eastAsia="Arial" w:hAnsi="Arial" w:cs="Arial"/>
          <w:sz w:val="22"/>
          <w:szCs w:val="22"/>
        </w:rPr>
        <w:t>% satisfaction</w:t>
      </w:r>
      <w:r w:rsidR="00DE055B">
        <w:rPr>
          <w:rFonts w:ascii="Arial" w:eastAsia="Arial" w:hAnsi="Arial" w:cs="Arial"/>
          <w:sz w:val="22"/>
          <w:szCs w:val="22"/>
        </w:rPr>
        <w:t xml:space="preserve"> and</w:t>
      </w:r>
      <w:r w:rsidR="0071609A">
        <w:rPr>
          <w:rFonts w:ascii="Arial" w:eastAsia="Arial" w:hAnsi="Arial" w:cs="Arial"/>
          <w:sz w:val="22"/>
          <w:szCs w:val="22"/>
        </w:rPr>
        <w:t xml:space="preserve"> 10 residents</w:t>
      </w:r>
      <w:r w:rsidR="002C3A50">
        <w:rPr>
          <w:rFonts w:ascii="Arial" w:eastAsia="Arial" w:hAnsi="Arial" w:cs="Arial"/>
          <w:sz w:val="22"/>
          <w:szCs w:val="22"/>
        </w:rPr>
        <w:t xml:space="preserve"> </w:t>
      </w:r>
      <w:r w:rsidR="002C3A50">
        <w:rPr>
          <w:rFonts w:ascii="Arial" w:eastAsia="Arial" w:hAnsi="Arial" w:cs="Arial"/>
          <w:sz w:val="22"/>
          <w:szCs w:val="22"/>
        </w:rPr>
        <w:lastRenderedPageBreak/>
        <w:t>(qualitative) &gt; learns</w:t>
      </w:r>
      <w:r w:rsidR="004F7812">
        <w:rPr>
          <w:rFonts w:ascii="Arial" w:eastAsia="Arial" w:hAnsi="Arial" w:cs="Arial"/>
          <w:sz w:val="22"/>
          <w:szCs w:val="22"/>
        </w:rPr>
        <w:t xml:space="preserve"> </w:t>
      </w:r>
      <w:r w:rsidR="00436B2E">
        <w:rPr>
          <w:rFonts w:ascii="Arial" w:eastAsia="Arial" w:hAnsi="Arial" w:cs="Arial"/>
          <w:sz w:val="22"/>
          <w:szCs w:val="22"/>
        </w:rPr>
        <w:t xml:space="preserve">why some are unhappy. </w:t>
      </w:r>
      <w:r w:rsidR="009E3634">
        <w:rPr>
          <w:rFonts w:ascii="Arial" w:eastAsia="Arial" w:hAnsi="Arial" w:cs="Arial"/>
          <w:sz w:val="22"/>
          <w:szCs w:val="22"/>
        </w:rPr>
        <w:t>Results combine both to improve</w:t>
      </w:r>
      <w:r w:rsidR="00552C31">
        <w:rPr>
          <w:rFonts w:ascii="Arial" w:eastAsia="Arial" w:hAnsi="Arial" w:cs="Arial"/>
          <w:sz w:val="22"/>
          <w:szCs w:val="22"/>
        </w:rPr>
        <w:t xml:space="preserve"> care service.</w:t>
      </w:r>
      <w:r w:rsidR="002809C3">
        <w:rPr>
          <w:rFonts w:ascii="Arial" w:eastAsia="Arial" w:hAnsi="Arial" w:cs="Arial"/>
          <w:sz w:val="22"/>
          <w:szCs w:val="22"/>
        </w:rPr>
        <w:t xml:space="preserve"> (</w:t>
      </w:r>
      <w:r w:rsidR="008A6DED">
        <w:rPr>
          <w:rFonts w:ascii="Arial" w:eastAsia="Arial" w:hAnsi="Arial" w:cs="Arial"/>
          <w:sz w:val="22"/>
          <w:szCs w:val="22"/>
        </w:rPr>
        <w:t>Creswell,2018)</w:t>
      </w:r>
      <w:r w:rsidR="002249A9">
        <w:rPr>
          <w:rFonts w:ascii="Arial" w:eastAsia="Arial" w:hAnsi="Arial" w:cs="Arial"/>
          <w:sz w:val="22"/>
          <w:szCs w:val="22"/>
        </w:rPr>
        <w:t>.</w:t>
      </w:r>
    </w:p>
    <w:p w14:paraId="6A7F4DE7" w14:textId="77777777" w:rsidR="00575E73" w:rsidRPr="00575E73" w:rsidRDefault="00432D05" w:rsidP="00432D05">
      <w:pPr>
        <w:pStyle w:val="Heading2"/>
        <w:rPr>
          <w:rFonts w:eastAsia="Arial"/>
        </w:rPr>
      </w:pPr>
      <w:bookmarkStart w:id="11" w:name="_Toc227590288"/>
      <w:r>
        <w:rPr>
          <w:rFonts w:eastAsia="Arial"/>
        </w:rPr>
        <w:t xml:space="preserve">3.2 </w:t>
      </w:r>
      <w:r w:rsidR="00575E73" w:rsidRPr="00575E73">
        <w:rPr>
          <w:rFonts w:eastAsia="Arial"/>
        </w:rPr>
        <w:t>Chosen Methodology and Justification</w:t>
      </w:r>
      <w:bookmarkEnd w:id="11"/>
    </w:p>
    <w:p w14:paraId="15852124" w14:textId="01BA714D" w:rsidR="00575E73" w:rsidRPr="00575E73" w:rsidRDefault="00390DD1" w:rsidP="00575E73">
      <w:pPr>
        <w:rPr>
          <w:rFonts w:ascii="Arial" w:eastAsia="Arial" w:hAnsi="Arial" w:cs="Arial"/>
          <w:sz w:val="22"/>
          <w:szCs w:val="22"/>
        </w:rPr>
      </w:pPr>
      <w:r>
        <w:rPr>
          <w:rFonts w:ascii="Arial" w:eastAsia="Arial" w:hAnsi="Arial" w:cs="Arial"/>
          <w:sz w:val="22"/>
          <w:szCs w:val="22"/>
        </w:rPr>
        <w:t>For my study, I will use mixed</w:t>
      </w:r>
      <w:r w:rsidR="00A40BA9">
        <w:rPr>
          <w:rFonts w:ascii="Arial" w:eastAsia="Arial" w:hAnsi="Arial" w:cs="Arial"/>
          <w:sz w:val="22"/>
          <w:szCs w:val="22"/>
        </w:rPr>
        <w:t>-methods research</w:t>
      </w:r>
      <w:r w:rsidR="001044B6">
        <w:rPr>
          <w:rFonts w:ascii="Arial" w:eastAsia="Arial" w:hAnsi="Arial" w:cs="Arial"/>
          <w:sz w:val="22"/>
          <w:szCs w:val="22"/>
        </w:rPr>
        <w:t xml:space="preserve"> appro</w:t>
      </w:r>
      <w:r w:rsidR="006B1A9C">
        <w:rPr>
          <w:rFonts w:ascii="Arial" w:eastAsia="Arial" w:hAnsi="Arial" w:cs="Arial"/>
          <w:sz w:val="22"/>
          <w:szCs w:val="22"/>
        </w:rPr>
        <w:t>ach. This methodology</w:t>
      </w:r>
      <w:r w:rsidR="0009632E">
        <w:rPr>
          <w:rFonts w:ascii="Arial" w:eastAsia="Arial" w:hAnsi="Arial" w:cs="Arial"/>
          <w:sz w:val="22"/>
          <w:szCs w:val="22"/>
        </w:rPr>
        <w:t xml:space="preserve"> combines both</w:t>
      </w:r>
      <w:r w:rsidR="007416C1">
        <w:rPr>
          <w:rFonts w:ascii="Arial" w:eastAsia="Arial" w:hAnsi="Arial" w:cs="Arial"/>
          <w:sz w:val="22"/>
          <w:szCs w:val="22"/>
        </w:rPr>
        <w:t xml:space="preserve"> quantitative and qualitative</w:t>
      </w:r>
      <w:r w:rsidR="00DC0BEB">
        <w:rPr>
          <w:rFonts w:ascii="Arial" w:eastAsia="Arial" w:hAnsi="Arial" w:cs="Arial"/>
          <w:sz w:val="22"/>
          <w:szCs w:val="22"/>
        </w:rPr>
        <w:t xml:space="preserve"> research methods, making </w:t>
      </w:r>
      <w:r w:rsidR="00D86050">
        <w:rPr>
          <w:rFonts w:ascii="Arial" w:eastAsia="Arial" w:hAnsi="Arial" w:cs="Arial"/>
          <w:sz w:val="22"/>
          <w:szCs w:val="22"/>
        </w:rPr>
        <w:t xml:space="preserve">it the most suitable for my </w:t>
      </w:r>
      <w:r w:rsidR="00A9755E">
        <w:rPr>
          <w:rFonts w:ascii="Arial" w:eastAsia="Arial" w:hAnsi="Arial" w:cs="Arial"/>
          <w:sz w:val="22"/>
          <w:szCs w:val="22"/>
        </w:rPr>
        <w:t>topic in health and social care.</w:t>
      </w:r>
    </w:p>
    <w:p w14:paraId="2F551D1F" w14:textId="5896188D" w:rsidR="00575E73" w:rsidRPr="00575E73" w:rsidRDefault="006A155F" w:rsidP="00575E73">
      <w:pPr>
        <w:rPr>
          <w:rFonts w:ascii="Arial" w:eastAsia="Arial" w:hAnsi="Arial" w:cs="Arial"/>
          <w:sz w:val="22"/>
          <w:szCs w:val="22"/>
        </w:rPr>
      </w:pPr>
      <w:r>
        <w:rPr>
          <w:rFonts w:ascii="Arial" w:eastAsia="Arial" w:hAnsi="Arial" w:cs="Arial"/>
          <w:sz w:val="22"/>
          <w:szCs w:val="22"/>
        </w:rPr>
        <w:t>Reason</w:t>
      </w:r>
      <w:r w:rsidR="00481132">
        <w:rPr>
          <w:rFonts w:ascii="Arial" w:eastAsia="Arial" w:hAnsi="Arial" w:cs="Arial"/>
          <w:sz w:val="22"/>
          <w:szCs w:val="22"/>
        </w:rPr>
        <w:t>: Choosing mixed</w:t>
      </w:r>
      <w:r w:rsidR="00301982">
        <w:rPr>
          <w:rFonts w:ascii="Arial" w:eastAsia="Arial" w:hAnsi="Arial" w:cs="Arial"/>
          <w:sz w:val="22"/>
          <w:szCs w:val="22"/>
        </w:rPr>
        <w:t xml:space="preserve"> m</w:t>
      </w:r>
      <w:r w:rsidR="005034A4">
        <w:rPr>
          <w:rFonts w:ascii="Arial" w:eastAsia="Arial" w:hAnsi="Arial" w:cs="Arial"/>
          <w:sz w:val="22"/>
          <w:szCs w:val="22"/>
        </w:rPr>
        <w:t>ethods</w:t>
      </w:r>
      <w:r w:rsidR="00D554D4">
        <w:rPr>
          <w:rFonts w:ascii="Arial" w:eastAsia="Arial" w:hAnsi="Arial" w:cs="Arial"/>
          <w:sz w:val="22"/>
          <w:szCs w:val="22"/>
        </w:rPr>
        <w:t xml:space="preserve"> is that it </w:t>
      </w:r>
      <w:r w:rsidR="00E960F1">
        <w:rPr>
          <w:rFonts w:ascii="Arial" w:eastAsia="Arial" w:hAnsi="Arial" w:cs="Arial"/>
          <w:sz w:val="22"/>
          <w:szCs w:val="22"/>
        </w:rPr>
        <w:t>provid</w:t>
      </w:r>
      <w:r w:rsidR="009D125A">
        <w:rPr>
          <w:rFonts w:ascii="Arial" w:eastAsia="Arial" w:hAnsi="Arial" w:cs="Arial"/>
          <w:sz w:val="22"/>
          <w:szCs w:val="22"/>
        </w:rPr>
        <w:t>es</w:t>
      </w:r>
      <w:r w:rsidR="00F104C4">
        <w:rPr>
          <w:rFonts w:ascii="Arial" w:eastAsia="Arial" w:hAnsi="Arial" w:cs="Arial"/>
          <w:sz w:val="22"/>
          <w:szCs w:val="22"/>
        </w:rPr>
        <w:t xml:space="preserve"> more </w:t>
      </w:r>
      <w:r w:rsidR="00F3620B">
        <w:rPr>
          <w:rFonts w:ascii="Arial" w:eastAsia="Arial" w:hAnsi="Arial" w:cs="Arial"/>
          <w:sz w:val="22"/>
          <w:szCs w:val="22"/>
        </w:rPr>
        <w:t xml:space="preserve">complete understanding of </w:t>
      </w:r>
      <w:r w:rsidR="00E92391">
        <w:rPr>
          <w:rFonts w:ascii="Arial" w:eastAsia="Arial" w:hAnsi="Arial" w:cs="Arial"/>
          <w:sz w:val="22"/>
          <w:szCs w:val="22"/>
        </w:rPr>
        <w:t>the issue being studied. Quantitative</w:t>
      </w:r>
      <w:r w:rsidR="000837BA">
        <w:rPr>
          <w:rFonts w:ascii="Arial" w:eastAsia="Arial" w:hAnsi="Arial" w:cs="Arial"/>
          <w:sz w:val="22"/>
          <w:szCs w:val="22"/>
        </w:rPr>
        <w:t xml:space="preserve"> data, such as survey</w:t>
      </w:r>
      <w:r w:rsidR="004A74E7">
        <w:rPr>
          <w:rFonts w:ascii="Arial" w:eastAsia="Arial" w:hAnsi="Arial" w:cs="Arial"/>
          <w:sz w:val="22"/>
          <w:szCs w:val="22"/>
        </w:rPr>
        <w:t>s, will allow me to collect measurable</w:t>
      </w:r>
      <w:r w:rsidR="001D395F">
        <w:rPr>
          <w:rFonts w:ascii="Arial" w:eastAsia="Arial" w:hAnsi="Arial" w:cs="Arial"/>
          <w:sz w:val="22"/>
          <w:szCs w:val="22"/>
        </w:rPr>
        <w:t xml:space="preserve"> information, for example</w:t>
      </w:r>
      <w:r w:rsidR="00BC3BFA">
        <w:rPr>
          <w:rFonts w:ascii="Arial" w:eastAsia="Arial" w:hAnsi="Arial" w:cs="Arial"/>
          <w:sz w:val="22"/>
          <w:szCs w:val="22"/>
        </w:rPr>
        <w:t>, the percentage of service u</w:t>
      </w:r>
      <w:r w:rsidR="00BF4D4A">
        <w:rPr>
          <w:rFonts w:ascii="Arial" w:eastAsia="Arial" w:hAnsi="Arial" w:cs="Arial"/>
          <w:sz w:val="22"/>
          <w:szCs w:val="22"/>
        </w:rPr>
        <w:t>sers who are satisfied with care</w:t>
      </w:r>
      <w:r w:rsidR="00A2609E">
        <w:rPr>
          <w:rFonts w:ascii="Arial" w:eastAsia="Arial" w:hAnsi="Arial" w:cs="Arial"/>
          <w:sz w:val="22"/>
          <w:szCs w:val="22"/>
        </w:rPr>
        <w:t>.</w:t>
      </w:r>
      <w:r w:rsidR="00C90297">
        <w:rPr>
          <w:rFonts w:ascii="Arial" w:eastAsia="Arial" w:hAnsi="Arial" w:cs="Arial"/>
          <w:sz w:val="22"/>
          <w:szCs w:val="22"/>
        </w:rPr>
        <w:t xml:space="preserve"> </w:t>
      </w:r>
      <w:r w:rsidR="00541E3D">
        <w:rPr>
          <w:rFonts w:ascii="Arial" w:eastAsia="Arial" w:hAnsi="Arial" w:cs="Arial"/>
          <w:sz w:val="22"/>
          <w:szCs w:val="22"/>
        </w:rPr>
        <w:t>And qualitative meth</w:t>
      </w:r>
      <w:r w:rsidR="00A949E1">
        <w:rPr>
          <w:rFonts w:ascii="Arial" w:eastAsia="Arial" w:hAnsi="Arial" w:cs="Arial"/>
          <w:sz w:val="22"/>
          <w:szCs w:val="22"/>
        </w:rPr>
        <w:t>ods, such as interviews</w:t>
      </w:r>
      <w:r w:rsidR="00215108">
        <w:rPr>
          <w:rFonts w:ascii="Arial" w:eastAsia="Arial" w:hAnsi="Arial" w:cs="Arial"/>
          <w:sz w:val="22"/>
          <w:szCs w:val="22"/>
        </w:rPr>
        <w:t>, will help me explore individuals</w:t>
      </w:r>
      <w:r w:rsidR="00F065AA">
        <w:rPr>
          <w:rFonts w:ascii="Arial" w:eastAsia="Arial" w:hAnsi="Arial" w:cs="Arial"/>
          <w:sz w:val="22"/>
          <w:szCs w:val="22"/>
        </w:rPr>
        <w:t>’</w:t>
      </w:r>
      <w:r w:rsidR="008A3BB9">
        <w:rPr>
          <w:rFonts w:ascii="Arial" w:eastAsia="Arial" w:hAnsi="Arial" w:cs="Arial"/>
          <w:sz w:val="22"/>
          <w:szCs w:val="22"/>
        </w:rPr>
        <w:t xml:space="preserve"> feelings, opin</w:t>
      </w:r>
      <w:r w:rsidR="00D21989">
        <w:rPr>
          <w:rFonts w:ascii="Arial" w:eastAsia="Arial" w:hAnsi="Arial" w:cs="Arial"/>
          <w:sz w:val="22"/>
          <w:szCs w:val="22"/>
        </w:rPr>
        <w:t>ions, and personal experience</w:t>
      </w:r>
      <w:r w:rsidR="00316DA2">
        <w:rPr>
          <w:rFonts w:ascii="Arial" w:eastAsia="Arial" w:hAnsi="Arial" w:cs="Arial"/>
          <w:sz w:val="22"/>
          <w:szCs w:val="22"/>
        </w:rPr>
        <w:t>s in more depth.</w:t>
      </w:r>
      <w:r w:rsidR="00CF2444">
        <w:rPr>
          <w:rFonts w:ascii="Arial" w:eastAsia="Arial" w:hAnsi="Arial" w:cs="Arial"/>
          <w:sz w:val="22"/>
          <w:szCs w:val="22"/>
        </w:rPr>
        <w:t xml:space="preserve"> </w:t>
      </w:r>
      <w:r w:rsidR="00E164E6">
        <w:rPr>
          <w:rFonts w:ascii="Arial" w:eastAsia="Arial" w:hAnsi="Arial" w:cs="Arial"/>
          <w:sz w:val="22"/>
          <w:szCs w:val="22"/>
        </w:rPr>
        <w:t>This appro</w:t>
      </w:r>
      <w:r w:rsidR="00726B51">
        <w:rPr>
          <w:rFonts w:ascii="Arial" w:eastAsia="Arial" w:hAnsi="Arial" w:cs="Arial"/>
          <w:sz w:val="22"/>
          <w:szCs w:val="22"/>
        </w:rPr>
        <w:t>ach is the best fit for my topic</w:t>
      </w:r>
      <w:r w:rsidR="00D937FD">
        <w:rPr>
          <w:rFonts w:ascii="Arial" w:eastAsia="Arial" w:hAnsi="Arial" w:cs="Arial"/>
          <w:sz w:val="22"/>
          <w:szCs w:val="22"/>
        </w:rPr>
        <w:t xml:space="preserve"> because health and social</w:t>
      </w:r>
      <w:r w:rsidR="004B121C">
        <w:rPr>
          <w:rFonts w:ascii="Arial" w:eastAsia="Arial" w:hAnsi="Arial" w:cs="Arial"/>
          <w:sz w:val="22"/>
          <w:szCs w:val="22"/>
        </w:rPr>
        <w:t xml:space="preserve"> care research often involves</w:t>
      </w:r>
      <w:r w:rsidR="0082379B">
        <w:rPr>
          <w:rFonts w:ascii="Arial" w:eastAsia="Arial" w:hAnsi="Arial" w:cs="Arial"/>
          <w:sz w:val="22"/>
          <w:szCs w:val="22"/>
        </w:rPr>
        <w:t xml:space="preserve"> both measurable outcomes and human experiences</w:t>
      </w:r>
      <w:r w:rsidR="004619D4">
        <w:rPr>
          <w:rFonts w:ascii="Arial" w:eastAsia="Arial" w:hAnsi="Arial" w:cs="Arial"/>
          <w:sz w:val="22"/>
          <w:szCs w:val="22"/>
        </w:rPr>
        <w:t>.</w:t>
      </w:r>
      <w:r w:rsidR="0097319B">
        <w:rPr>
          <w:rFonts w:ascii="Arial" w:eastAsia="Arial" w:hAnsi="Arial" w:cs="Arial"/>
          <w:sz w:val="22"/>
          <w:szCs w:val="22"/>
        </w:rPr>
        <w:t xml:space="preserve"> By</w:t>
      </w:r>
      <w:r w:rsidR="00EA2490">
        <w:rPr>
          <w:rFonts w:ascii="Arial" w:eastAsia="Arial" w:hAnsi="Arial" w:cs="Arial"/>
          <w:sz w:val="22"/>
          <w:szCs w:val="22"/>
        </w:rPr>
        <w:t xml:space="preserve"> combining both types of data, I will be</w:t>
      </w:r>
      <w:r w:rsidR="00216B1E">
        <w:rPr>
          <w:rFonts w:ascii="Arial" w:eastAsia="Arial" w:hAnsi="Arial" w:cs="Arial"/>
          <w:sz w:val="22"/>
          <w:szCs w:val="22"/>
        </w:rPr>
        <w:t xml:space="preserve"> able to identify patterns </w:t>
      </w:r>
      <w:r w:rsidR="00D203D4">
        <w:rPr>
          <w:rFonts w:ascii="Arial" w:eastAsia="Arial" w:hAnsi="Arial" w:cs="Arial"/>
          <w:sz w:val="22"/>
          <w:szCs w:val="22"/>
        </w:rPr>
        <w:t>and</w:t>
      </w:r>
      <w:r w:rsidR="00F23EE8">
        <w:rPr>
          <w:rFonts w:ascii="Arial" w:eastAsia="Arial" w:hAnsi="Arial" w:cs="Arial"/>
          <w:sz w:val="22"/>
          <w:szCs w:val="22"/>
        </w:rPr>
        <w:t xml:space="preserve"> </w:t>
      </w:r>
      <w:r w:rsidR="00796A90">
        <w:rPr>
          <w:rFonts w:ascii="Arial" w:eastAsia="Arial" w:hAnsi="Arial" w:cs="Arial"/>
          <w:sz w:val="22"/>
          <w:szCs w:val="22"/>
        </w:rPr>
        <w:t>understand</w:t>
      </w:r>
      <w:r w:rsidR="006016CE">
        <w:rPr>
          <w:rFonts w:ascii="Arial" w:eastAsia="Arial" w:hAnsi="Arial" w:cs="Arial"/>
          <w:sz w:val="22"/>
          <w:szCs w:val="22"/>
        </w:rPr>
        <w:t>s the reaso</w:t>
      </w:r>
      <w:r w:rsidR="00BE0817">
        <w:rPr>
          <w:rFonts w:ascii="Arial" w:eastAsia="Arial" w:hAnsi="Arial" w:cs="Arial"/>
          <w:sz w:val="22"/>
          <w:szCs w:val="22"/>
        </w:rPr>
        <w:t>ns behind them.</w:t>
      </w:r>
      <w:r w:rsidR="00E62261">
        <w:rPr>
          <w:rFonts w:ascii="Arial" w:eastAsia="Arial" w:hAnsi="Arial" w:cs="Arial"/>
          <w:sz w:val="22"/>
          <w:szCs w:val="22"/>
        </w:rPr>
        <w:t xml:space="preserve"> This will impro</w:t>
      </w:r>
      <w:r w:rsidR="003F2F78">
        <w:rPr>
          <w:rFonts w:ascii="Arial" w:eastAsia="Arial" w:hAnsi="Arial" w:cs="Arial"/>
          <w:sz w:val="22"/>
          <w:szCs w:val="22"/>
        </w:rPr>
        <w:t>ve the reliability</w:t>
      </w:r>
      <w:r w:rsidR="008104A7">
        <w:rPr>
          <w:rFonts w:ascii="Arial" w:eastAsia="Arial" w:hAnsi="Arial" w:cs="Arial"/>
          <w:sz w:val="22"/>
          <w:szCs w:val="22"/>
        </w:rPr>
        <w:t xml:space="preserve"> and dept of my findings</w:t>
      </w:r>
      <w:r w:rsidR="00C44E13">
        <w:rPr>
          <w:rFonts w:ascii="Arial" w:eastAsia="Arial" w:hAnsi="Arial" w:cs="Arial"/>
          <w:sz w:val="22"/>
          <w:szCs w:val="22"/>
        </w:rPr>
        <w:t>, making the research more effective</w:t>
      </w:r>
      <w:r w:rsidR="00710218">
        <w:rPr>
          <w:rFonts w:ascii="Arial" w:eastAsia="Arial" w:hAnsi="Arial" w:cs="Arial"/>
          <w:sz w:val="22"/>
          <w:szCs w:val="22"/>
        </w:rPr>
        <w:t xml:space="preserve"> and meaningfu</w:t>
      </w:r>
      <w:r w:rsidR="003A0107">
        <w:rPr>
          <w:rFonts w:ascii="Arial" w:eastAsia="Arial" w:hAnsi="Arial" w:cs="Arial"/>
          <w:sz w:val="22"/>
          <w:szCs w:val="22"/>
        </w:rPr>
        <w:t>l.</w:t>
      </w:r>
      <w:r w:rsidR="00D203D4">
        <w:rPr>
          <w:rFonts w:ascii="Arial" w:eastAsia="Arial" w:hAnsi="Arial" w:cs="Arial"/>
          <w:sz w:val="22"/>
          <w:szCs w:val="22"/>
        </w:rPr>
        <w:t xml:space="preserve"> </w:t>
      </w:r>
    </w:p>
    <w:p w14:paraId="6F4B0D31" w14:textId="77777777" w:rsidR="00575E73" w:rsidRPr="00575E73" w:rsidRDefault="00575E73" w:rsidP="00432D05">
      <w:pPr>
        <w:pStyle w:val="Heading1"/>
        <w:rPr>
          <w:rFonts w:eastAsia="Arial"/>
        </w:rPr>
      </w:pPr>
      <w:bookmarkStart w:id="12" w:name="_Toc227590289"/>
      <w:r w:rsidRPr="00575E73">
        <w:rPr>
          <w:rFonts w:eastAsia="Arial"/>
        </w:rPr>
        <w:t>Task 4 – Data Collection</w:t>
      </w:r>
      <w:bookmarkEnd w:id="12"/>
      <w:r w:rsidRPr="00575E73">
        <w:rPr>
          <w:rFonts w:eastAsia="Arial"/>
        </w:rPr>
        <w:t xml:space="preserve">  </w:t>
      </w:r>
    </w:p>
    <w:p w14:paraId="2D461653" w14:textId="77777777" w:rsidR="00575E73" w:rsidRPr="00575E73" w:rsidRDefault="00432D05" w:rsidP="00432D05">
      <w:pPr>
        <w:pStyle w:val="Heading2"/>
        <w:rPr>
          <w:rFonts w:eastAsia="Arial"/>
        </w:rPr>
      </w:pPr>
      <w:bookmarkStart w:id="13" w:name="_Toc227590290"/>
      <w:r>
        <w:rPr>
          <w:rFonts w:eastAsia="Arial"/>
        </w:rPr>
        <w:t xml:space="preserve">4.1 </w:t>
      </w:r>
      <w:r w:rsidR="00575E73" w:rsidRPr="00575E73">
        <w:rPr>
          <w:rFonts w:eastAsia="Arial"/>
        </w:rPr>
        <w:t>Primary vs Secondary Data</w:t>
      </w:r>
      <w:bookmarkEnd w:id="13"/>
    </w:p>
    <w:p w14:paraId="66B1C1A3" w14:textId="041E67B2" w:rsidR="00575E73" w:rsidRPr="00575E73" w:rsidRDefault="0033546C" w:rsidP="00575E73">
      <w:pPr>
        <w:rPr>
          <w:rFonts w:ascii="Arial" w:eastAsia="Arial" w:hAnsi="Arial" w:cs="Arial"/>
          <w:sz w:val="22"/>
          <w:szCs w:val="22"/>
        </w:rPr>
      </w:pPr>
      <w:r>
        <w:rPr>
          <w:rFonts w:ascii="Arial" w:eastAsia="Arial" w:hAnsi="Arial" w:cs="Arial"/>
          <w:sz w:val="22"/>
          <w:szCs w:val="22"/>
        </w:rPr>
        <w:t>P</w:t>
      </w:r>
      <w:r w:rsidR="00963A9B">
        <w:rPr>
          <w:rFonts w:ascii="Arial" w:eastAsia="Arial" w:hAnsi="Arial" w:cs="Arial"/>
          <w:sz w:val="22"/>
          <w:szCs w:val="22"/>
        </w:rPr>
        <w:t>rimary Data:</w:t>
      </w:r>
      <w:r w:rsidR="00962884">
        <w:rPr>
          <w:rFonts w:ascii="Arial" w:eastAsia="Arial" w:hAnsi="Arial" w:cs="Arial"/>
          <w:sz w:val="22"/>
          <w:szCs w:val="22"/>
        </w:rPr>
        <w:t xml:space="preserve"> Refers</w:t>
      </w:r>
      <w:r w:rsidR="00414DAB">
        <w:rPr>
          <w:rFonts w:ascii="Arial" w:eastAsia="Arial" w:hAnsi="Arial" w:cs="Arial"/>
          <w:sz w:val="22"/>
          <w:szCs w:val="22"/>
        </w:rPr>
        <w:t xml:space="preserve"> to original information that is colle</w:t>
      </w:r>
      <w:r w:rsidR="00A27618">
        <w:rPr>
          <w:rFonts w:ascii="Arial" w:eastAsia="Arial" w:hAnsi="Arial" w:cs="Arial"/>
          <w:sz w:val="22"/>
          <w:szCs w:val="22"/>
        </w:rPr>
        <w:t>cted directly by the researcher for a sp</w:t>
      </w:r>
      <w:r w:rsidR="0007204D">
        <w:rPr>
          <w:rFonts w:ascii="Arial" w:eastAsia="Arial" w:hAnsi="Arial" w:cs="Arial"/>
          <w:sz w:val="22"/>
          <w:szCs w:val="22"/>
        </w:rPr>
        <w:t>ecific purpose.</w:t>
      </w:r>
      <w:r w:rsidR="00263728">
        <w:rPr>
          <w:rFonts w:ascii="Arial" w:eastAsia="Arial" w:hAnsi="Arial" w:cs="Arial"/>
          <w:sz w:val="22"/>
          <w:szCs w:val="22"/>
        </w:rPr>
        <w:t xml:space="preserve"> </w:t>
      </w:r>
      <w:r w:rsidR="00C74AF2">
        <w:rPr>
          <w:rFonts w:ascii="Arial" w:eastAsia="Arial" w:hAnsi="Arial" w:cs="Arial"/>
          <w:sz w:val="22"/>
          <w:szCs w:val="22"/>
        </w:rPr>
        <w:t>This type of data</w:t>
      </w:r>
      <w:r w:rsidR="0061306A">
        <w:rPr>
          <w:rFonts w:ascii="Arial" w:eastAsia="Arial" w:hAnsi="Arial" w:cs="Arial"/>
          <w:sz w:val="22"/>
          <w:szCs w:val="22"/>
        </w:rPr>
        <w:t xml:space="preserve"> is useful because it is relevant and s</w:t>
      </w:r>
      <w:r w:rsidR="008174F3">
        <w:rPr>
          <w:rFonts w:ascii="Arial" w:eastAsia="Arial" w:hAnsi="Arial" w:cs="Arial"/>
          <w:sz w:val="22"/>
          <w:szCs w:val="22"/>
        </w:rPr>
        <w:t xml:space="preserve">pecific to </w:t>
      </w:r>
      <w:r w:rsidR="004C27E6">
        <w:rPr>
          <w:rFonts w:ascii="Arial" w:eastAsia="Arial" w:hAnsi="Arial" w:cs="Arial"/>
          <w:sz w:val="22"/>
          <w:szCs w:val="22"/>
        </w:rPr>
        <w:t>the</w:t>
      </w:r>
      <w:r w:rsidR="00606A20">
        <w:rPr>
          <w:rFonts w:ascii="Arial" w:eastAsia="Arial" w:hAnsi="Arial" w:cs="Arial"/>
          <w:sz w:val="22"/>
          <w:szCs w:val="22"/>
        </w:rPr>
        <w:t xml:space="preserve"> resear</w:t>
      </w:r>
      <w:r w:rsidR="0055465F">
        <w:rPr>
          <w:rFonts w:ascii="Arial" w:eastAsia="Arial" w:hAnsi="Arial" w:cs="Arial"/>
          <w:sz w:val="22"/>
          <w:szCs w:val="22"/>
        </w:rPr>
        <w:t>ch topic</w:t>
      </w:r>
      <w:r w:rsidR="00AB0497">
        <w:rPr>
          <w:rFonts w:ascii="Arial" w:eastAsia="Arial" w:hAnsi="Arial" w:cs="Arial"/>
          <w:sz w:val="22"/>
          <w:szCs w:val="22"/>
        </w:rPr>
        <w:t>, but it can be time</w:t>
      </w:r>
      <w:r w:rsidR="00C26664">
        <w:rPr>
          <w:rFonts w:ascii="Arial" w:eastAsia="Arial" w:hAnsi="Arial" w:cs="Arial"/>
          <w:sz w:val="22"/>
          <w:szCs w:val="22"/>
        </w:rPr>
        <w:t>-consuming and costly to collect</w:t>
      </w:r>
      <w:r w:rsidR="002972D1">
        <w:rPr>
          <w:rFonts w:ascii="Arial" w:eastAsia="Arial" w:hAnsi="Arial" w:cs="Arial"/>
          <w:sz w:val="22"/>
          <w:szCs w:val="22"/>
        </w:rPr>
        <w:t xml:space="preserve">. </w:t>
      </w:r>
    </w:p>
    <w:p w14:paraId="4C5E6AF2" w14:textId="36CBBAFE" w:rsidR="00575E73" w:rsidRPr="00575E73" w:rsidRDefault="0056078F" w:rsidP="00575E73">
      <w:pPr>
        <w:rPr>
          <w:rFonts w:ascii="Arial" w:eastAsia="Arial" w:hAnsi="Arial" w:cs="Arial"/>
          <w:sz w:val="22"/>
          <w:szCs w:val="22"/>
        </w:rPr>
      </w:pPr>
      <w:r>
        <w:rPr>
          <w:rFonts w:ascii="Arial" w:eastAsia="Arial" w:hAnsi="Arial" w:cs="Arial"/>
          <w:sz w:val="22"/>
          <w:szCs w:val="22"/>
        </w:rPr>
        <w:t xml:space="preserve">Secondary Data: </w:t>
      </w:r>
      <w:r w:rsidR="00C645A8">
        <w:rPr>
          <w:rFonts w:ascii="Arial" w:eastAsia="Arial" w:hAnsi="Arial" w:cs="Arial"/>
          <w:sz w:val="22"/>
          <w:szCs w:val="22"/>
        </w:rPr>
        <w:t>Refers to information that has already</w:t>
      </w:r>
      <w:r w:rsidR="00621970">
        <w:rPr>
          <w:rFonts w:ascii="Arial" w:eastAsia="Arial" w:hAnsi="Arial" w:cs="Arial"/>
          <w:sz w:val="22"/>
          <w:szCs w:val="22"/>
        </w:rPr>
        <w:t xml:space="preserve"> been collected by other re</w:t>
      </w:r>
      <w:r w:rsidR="008F7856">
        <w:rPr>
          <w:rFonts w:ascii="Arial" w:eastAsia="Arial" w:hAnsi="Arial" w:cs="Arial"/>
          <w:sz w:val="22"/>
          <w:szCs w:val="22"/>
        </w:rPr>
        <w:t xml:space="preserve">searchers or </w:t>
      </w:r>
      <w:r w:rsidR="003B5F07">
        <w:rPr>
          <w:rFonts w:ascii="Arial" w:eastAsia="Arial" w:hAnsi="Arial" w:cs="Arial"/>
          <w:sz w:val="22"/>
          <w:szCs w:val="22"/>
        </w:rPr>
        <w:t>organisations.</w:t>
      </w:r>
      <w:r w:rsidR="006D01E6">
        <w:rPr>
          <w:rFonts w:ascii="Arial" w:eastAsia="Arial" w:hAnsi="Arial" w:cs="Arial"/>
          <w:sz w:val="22"/>
          <w:szCs w:val="22"/>
        </w:rPr>
        <w:t xml:space="preserve"> Secondary dat</w:t>
      </w:r>
      <w:r w:rsidR="0042233A">
        <w:rPr>
          <w:rFonts w:ascii="Arial" w:eastAsia="Arial" w:hAnsi="Arial" w:cs="Arial"/>
          <w:sz w:val="22"/>
          <w:szCs w:val="22"/>
        </w:rPr>
        <w:t>a is quick and cost</w:t>
      </w:r>
      <w:r w:rsidR="00734DDC">
        <w:rPr>
          <w:rFonts w:ascii="Arial" w:eastAsia="Arial" w:hAnsi="Arial" w:cs="Arial"/>
          <w:sz w:val="22"/>
          <w:szCs w:val="22"/>
        </w:rPr>
        <w:t>-effective to access, but it may not always be directly</w:t>
      </w:r>
      <w:r w:rsidR="009922B8">
        <w:rPr>
          <w:rFonts w:ascii="Arial" w:eastAsia="Arial" w:hAnsi="Arial" w:cs="Arial"/>
          <w:sz w:val="22"/>
          <w:szCs w:val="22"/>
        </w:rPr>
        <w:t xml:space="preserve"> relevant or u</w:t>
      </w:r>
      <w:r w:rsidR="00796CC2">
        <w:rPr>
          <w:rFonts w:ascii="Arial" w:eastAsia="Arial" w:hAnsi="Arial" w:cs="Arial"/>
          <w:sz w:val="22"/>
          <w:szCs w:val="22"/>
        </w:rPr>
        <w:t>p to date.</w:t>
      </w:r>
    </w:p>
    <w:p w14:paraId="5D39B2DC" w14:textId="77777777" w:rsidR="00575E73" w:rsidRPr="00575E73" w:rsidRDefault="00432D05" w:rsidP="00432D05">
      <w:pPr>
        <w:pStyle w:val="Heading2"/>
        <w:rPr>
          <w:rFonts w:eastAsia="Arial"/>
        </w:rPr>
      </w:pPr>
      <w:bookmarkStart w:id="14" w:name="_Toc227590291"/>
      <w:r>
        <w:rPr>
          <w:rFonts w:eastAsia="Arial"/>
        </w:rPr>
        <w:t xml:space="preserve">4.2 </w:t>
      </w:r>
      <w:r w:rsidR="00575E73" w:rsidRPr="00575E73">
        <w:rPr>
          <w:rFonts w:eastAsia="Arial"/>
        </w:rPr>
        <w:t>Chosen Data Type and Justification</w:t>
      </w:r>
      <w:bookmarkEnd w:id="14"/>
    </w:p>
    <w:p w14:paraId="6126F287" w14:textId="07271C24" w:rsidR="00575E73" w:rsidRPr="00575E73" w:rsidRDefault="00097961" w:rsidP="00575E73">
      <w:pPr>
        <w:rPr>
          <w:rFonts w:ascii="Arial" w:eastAsia="Arial" w:hAnsi="Arial" w:cs="Arial"/>
          <w:sz w:val="22"/>
          <w:szCs w:val="22"/>
        </w:rPr>
      </w:pPr>
      <w:r>
        <w:rPr>
          <w:rFonts w:ascii="Arial" w:eastAsia="Arial" w:hAnsi="Arial" w:cs="Arial"/>
          <w:sz w:val="22"/>
          <w:szCs w:val="22"/>
        </w:rPr>
        <w:t>I</w:t>
      </w:r>
      <w:r w:rsidR="00ED26D0">
        <w:rPr>
          <w:rFonts w:ascii="Arial" w:eastAsia="Arial" w:hAnsi="Arial" w:cs="Arial"/>
          <w:sz w:val="22"/>
          <w:szCs w:val="22"/>
        </w:rPr>
        <w:t xml:space="preserve"> c</w:t>
      </w:r>
      <w:r w:rsidR="003B5FEE">
        <w:rPr>
          <w:rFonts w:ascii="Arial" w:eastAsia="Arial" w:hAnsi="Arial" w:cs="Arial"/>
          <w:sz w:val="22"/>
          <w:szCs w:val="22"/>
        </w:rPr>
        <w:t xml:space="preserve">hoose </w:t>
      </w:r>
      <w:r w:rsidR="007D0598">
        <w:rPr>
          <w:rFonts w:ascii="Arial" w:eastAsia="Arial" w:hAnsi="Arial" w:cs="Arial"/>
          <w:sz w:val="22"/>
          <w:szCs w:val="22"/>
        </w:rPr>
        <w:t>primary data</w:t>
      </w:r>
      <w:r w:rsidR="0091011C">
        <w:rPr>
          <w:rFonts w:ascii="Arial" w:eastAsia="Arial" w:hAnsi="Arial" w:cs="Arial"/>
          <w:sz w:val="22"/>
          <w:szCs w:val="22"/>
        </w:rPr>
        <w:t xml:space="preserve"> because it is most suitable</w:t>
      </w:r>
      <w:r w:rsidR="0031037D">
        <w:rPr>
          <w:rFonts w:ascii="Arial" w:eastAsia="Arial" w:hAnsi="Arial" w:cs="Arial"/>
          <w:sz w:val="22"/>
          <w:szCs w:val="22"/>
        </w:rPr>
        <w:t xml:space="preserve"> for my research which is </w:t>
      </w:r>
      <w:r w:rsidR="00B51F4A">
        <w:rPr>
          <w:rFonts w:ascii="Arial" w:eastAsia="Arial" w:hAnsi="Arial" w:cs="Arial"/>
          <w:sz w:val="22"/>
          <w:szCs w:val="22"/>
        </w:rPr>
        <w:t>mixed-methods approach</w:t>
      </w:r>
      <w:r w:rsidR="00AA032A">
        <w:rPr>
          <w:rFonts w:ascii="Arial" w:eastAsia="Arial" w:hAnsi="Arial" w:cs="Arial"/>
          <w:sz w:val="22"/>
          <w:szCs w:val="22"/>
        </w:rPr>
        <w:t>, which involves coll</w:t>
      </w:r>
      <w:r w:rsidR="00C04A1D">
        <w:rPr>
          <w:rFonts w:ascii="Arial" w:eastAsia="Arial" w:hAnsi="Arial" w:cs="Arial"/>
          <w:sz w:val="22"/>
          <w:szCs w:val="22"/>
        </w:rPr>
        <w:t xml:space="preserve">ecting both </w:t>
      </w:r>
      <w:r w:rsidR="00204A57">
        <w:rPr>
          <w:rFonts w:ascii="Arial" w:eastAsia="Arial" w:hAnsi="Arial" w:cs="Arial"/>
          <w:sz w:val="22"/>
          <w:szCs w:val="22"/>
        </w:rPr>
        <w:t>quantitative and qualitative</w:t>
      </w:r>
      <w:r w:rsidR="00191772">
        <w:rPr>
          <w:rFonts w:ascii="Arial" w:eastAsia="Arial" w:hAnsi="Arial" w:cs="Arial"/>
          <w:sz w:val="22"/>
          <w:szCs w:val="22"/>
        </w:rPr>
        <w:t xml:space="preserve"> information.</w:t>
      </w:r>
      <w:r w:rsidR="00423343">
        <w:rPr>
          <w:rFonts w:ascii="Arial" w:eastAsia="Arial" w:hAnsi="Arial" w:cs="Arial"/>
          <w:sz w:val="22"/>
          <w:szCs w:val="22"/>
        </w:rPr>
        <w:t xml:space="preserve"> Primary data </w:t>
      </w:r>
      <w:r w:rsidR="00C233C0">
        <w:rPr>
          <w:rFonts w:ascii="Arial" w:eastAsia="Arial" w:hAnsi="Arial" w:cs="Arial"/>
          <w:sz w:val="22"/>
          <w:szCs w:val="22"/>
        </w:rPr>
        <w:t>is important be</w:t>
      </w:r>
      <w:r w:rsidR="003D7E5F">
        <w:rPr>
          <w:rFonts w:ascii="Arial" w:eastAsia="Arial" w:hAnsi="Arial" w:cs="Arial"/>
          <w:sz w:val="22"/>
          <w:szCs w:val="22"/>
        </w:rPr>
        <w:t>cause it helps ensure the r</w:t>
      </w:r>
      <w:r w:rsidR="009A777E">
        <w:rPr>
          <w:rFonts w:ascii="Arial" w:eastAsia="Arial" w:hAnsi="Arial" w:cs="Arial"/>
          <w:sz w:val="22"/>
          <w:szCs w:val="22"/>
        </w:rPr>
        <w:t>esearch</w:t>
      </w:r>
      <w:r w:rsidR="0044504D">
        <w:rPr>
          <w:rFonts w:ascii="Arial" w:eastAsia="Arial" w:hAnsi="Arial" w:cs="Arial"/>
          <w:sz w:val="22"/>
          <w:szCs w:val="22"/>
        </w:rPr>
        <w:t xml:space="preserve"> findings are accurate</w:t>
      </w:r>
      <w:r w:rsidR="004F334E">
        <w:rPr>
          <w:rFonts w:ascii="Arial" w:eastAsia="Arial" w:hAnsi="Arial" w:cs="Arial"/>
          <w:sz w:val="22"/>
          <w:szCs w:val="22"/>
        </w:rPr>
        <w:t>, detailed and tailor</w:t>
      </w:r>
      <w:r w:rsidR="00B2707B">
        <w:rPr>
          <w:rFonts w:ascii="Arial" w:eastAsia="Arial" w:hAnsi="Arial" w:cs="Arial"/>
          <w:sz w:val="22"/>
          <w:szCs w:val="22"/>
        </w:rPr>
        <w:t>ed to the study.</w:t>
      </w:r>
      <w:r w:rsidR="0041350D">
        <w:rPr>
          <w:rFonts w:ascii="Arial" w:eastAsia="Arial" w:hAnsi="Arial" w:cs="Arial"/>
          <w:sz w:val="22"/>
          <w:szCs w:val="22"/>
        </w:rPr>
        <w:t xml:space="preserve"> This ali</w:t>
      </w:r>
      <w:r w:rsidR="00754B7A">
        <w:rPr>
          <w:rFonts w:ascii="Arial" w:eastAsia="Arial" w:hAnsi="Arial" w:cs="Arial"/>
          <w:sz w:val="22"/>
          <w:szCs w:val="22"/>
        </w:rPr>
        <w:t>gns well with</w:t>
      </w:r>
      <w:r w:rsidR="00D86AE2">
        <w:rPr>
          <w:rFonts w:ascii="Arial" w:eastAsia="Arial" w:hAnsi="Arial" w:cs="Arial"/>
          <w:sz w:val="22"/>
          <w:szCs w:val="22"/>
        </w:rPr>
        <w:t xml:space="preserve"> a mixed-methods metho</w:t>
      </w:r>
      <w:r w:rsidR="006905E0">
        <w:rPr>
          <w:rFonts w:ascii="Arial" w:eastAsia="Arial" w:hAnsi="Arial" w:cs="Arial"/>
          <w:sz w:val="22"/>
          <w:szCs w:val="22"/>
        </w:rPr>
        <w:t>dology, which aims to provi</w:t>
      </w:r>
      <w:r w:rsidR="0002374C">
        <w:rPr>
          <w:rFonts w:ascii="Arial" w:eastAsia="Arial" w:hAnsi="Arial" w:cs="Arial"/>
          <w:sz w:val="22"/>
          <w:szCs w:val="22"/>
        </w:rPr>
        <w:t>de a complete understanding</w:t>
      </w:r>
      <w:r w:rsidR="003B2072">
        <w:rPr>
          <w:rFonts w:ascii="Arial" w:eastAsia="Arial" w:hAnsi="Arial" w:cs="Arial"/>
          <w:sz w:val="22"/>
          <w:szCs w:val="22"/>
        </w:rPr>
        <w:t xml:space="preserve"> of the research problem.</w:t>
      </w:r>
      <w:r w:rsidR="00CF12E0">
        <w:rPr>
          <w:rFonts w:ascii="Arial" w:eastAsia="Arial" w:hAnsi="Arial" w:cs="Arial"/>
          <w:sz w:val="22"/>
          <w:szCs w:val="22"/>
        </w:rPr>
        <w:t xml:space="preserve"> Ho</w:t>
      </w:r>
      <w:r w:rsidR="002952F8">
        <w:rPr>
          <w:rFonts w:ascii="Arial" w:eastAsia="Arial" w:hAnsi="Arial" w:cs="Arial"/>
          <w:sz w:val="22"/>
          <w:szCs w:val="22"/>
        </w:rPr>
        <w:t xml:space="preserve">wever, I will also use </w:t>
      </w:r>
      <w:r w:rsidR="00AA4FC4">
        <w:rPr>
          <w:rFonts w:ascii="Arial" w:eastAsia="Arial" w:hAnsi="Arial" w:cs="Arial"/>
          <w:sz w:val="22"/>
          <w:szCs w:val="22"/>
        </w:rPr>
        <w:t>secondary data, such as reports and statistics</w:t>
      </w:r>
      <w:r w:rsidR="00DB1C01">
        <w:rPr>
          <w:rFonts w:ascii="Arial" w:eastAsia="Arial" w:hAnsi="Arial" w:cs="Arial"/>
          <w:sz w:val="22"/>
          <w:szCs w:val="22"/>
        </w:rPr>
        <w:t xml:space="preserve"> from organisations </w:t>
      </w:r>
      <w:r w:rsidR="00726F55">
        <w:rPr>
          <w:rFonts w:ascii="Arial" w:eastAsia="Arial" w:hAnsi="Arial" w:cs="Arial"/>
          <w:sz w:val="22"/>
          <w:szCs w:val="22"/>
        </w:rPr>
        <w:t>like NHS England</w:t>
      </w:r>
      <w:r w:rsidR="0050359A">
        <w:rPr>
          <w:rFonts w:ascii="Arial" w:eastAsia="Arial" w:hAnsi="Arial" w:cs="Arial"/>
          <w:sz w:val="22"/>
          <w:szCs w:val="22"/>
        </w:rPr>
        <w:t>, to support my findings</w:t>
      </w:r>
      <w:r w:rsidR="00511603">
        <w:rPr>
          <w:rFonts w:ascii="Arial" w:eastAsia="Arial" w:hAnsi="Arial" w:cs="Arial"/>
          <w:sz w:val="22"/>
          <w:szCs w:val="22"/>
        </w:rPr>
        <w:t>. Secondary data will help me provide back</w:t>
      </w:r>
      <w:r w:rsidR="004C42CF">
        <w:rPr>
          <w:rFonts w:ascii="Arial" w:eastAsia="Arial" w:hAnsi="Arial" w:cs="Arial"/>
          <w:sz w:val="22"/>
          <w:szCs w:val="22"/>
        </w:rPr>
        <w:t>ground information compare results</w:t>
      </w:r>
      <w:r w:rsidR="00710F01">
        <w:rPr>
          <w:rFonts w:ascii="Arial" w:eastAsia="Arial" w:hAnsi="Arial" w:cs="Arial"/>
          <w:sz w:val="22"/>
          <w:szCs w:val="22"/>
        </w:rPr>
        <w:t xml:space="preserve"> and increase the credibility of the research</w:t>
      </w:r>
      <w:r w:rsidR="006F6691">
        <w:rPr>
          <w:rFonts w:ascii="Arial" w:eastAsia="Arial" w:hAnsi="Arial" w:cs="Arial"/>
          <w:sz w:val="22"/>
          <w:szCs w:val="22"/>
        </w:rPr>
        <w:t>.</w:t>
      </w:r>
      <w:r w:rsidR="003B1AD6">
        <w:rPr>
          <w:rFonts w:ascii="Arial" w:eastAsia="Arial" w:hAnsi="Arial" w:cs="Arial"/>
          <w:sz w:val="22"/>
          <w:szCs w:val="22"/>
        </w:rPr>
        <w:t xml:space="preserve"> </w:t>
      </w:r>
      <w:r w:rsidR="002B768F">
        <w:rPr>
          <w:rFonts w:ascii="Arial" w:eastAsia="Arial" w:hAnsi="Arial" w:cs="Arial"/>
          <w:sz w:val="22"/>
          <w:szCs w:val="22"/>
        </w:rPr>
        <w:t>(</w:t>
      </w:r>
      <w:r w:rsidR="00507EB7">
        <w:rPr>
          <w:rFonts w:ascii="Arial" w:eastAsia="Arial" w:hAnsi="Arial" w:cs="Arial"/>
          <w:sz w:val="22"/>
          <w:szCs w:val="22"/>
        </w:rPr>
        <w:t>Bryman, 2016</w:t>
      </w:r>
      <w:r w:rsidR="00F94A73">
        <w:rPr>
          <w:rFonts w:ascii="Arial" w:eastAsia="Arial" w:hAnsi="Arial" w:cs="Arial"/>
          <w:sz w:val="22"/>
          <w:szCs w:val="22"/>
        </w:rPr>
        <w:t>).</w:t>
      </w:r>
    </w:p>
    <w:p w14:paraId="767CE95B" w14:textId="77777777" w:rsidR="00575E73" w:rsidRPr="00575E73" w:rsidRDefault="00432D05" w:rsidP="00432D05">
      <w:pPr>
        <w:pStyle w:val="Heading2"/>
        <w:rPr>
          <w:rFonts w:eastAsia="Arial"/>
        </w:rPr>
      </w:pPr>
      <w:bookmarkStart w:id="15" w:name="_Toc227590292"/>
      <w:r>
        <w:rPr>
          <w:rFonts w:eastAsia="Arial"/>
        </w:rPr>
        <w:t xml:space="preserve">4.3 </w:t>
      </w:r>
      <w:r w:rsidR="00575E73" w:rsidRPr="00575E73">
        <w:rPr>
          <w:rFonts w:eastAsia="Arial"/>
        </w:rPr>
        <w:t>Advantages and Challenges</w:t>
      </w:r>
      <w:bookmarkEnd w:id="15"/>
    </w:p>
    <w:p w14:paraId="7D30D98D" w14:textId="186B7ADA" w:rsidR="00575E73" w:rsidRPr="00575E73" w:rsidRDefault="00EA04A3" w:rsidP="00575E73">
      <w:pPr>
        <w:rPr>
          <w:rFonts w:ascii="Arial" w:eastAsia="Arial" w:hAnsi="Arial" w:cs="Arial"/>
          <w:sz w:val="22"/>
          <w:szCs w:val="22"/>
        </w:rPr>
      </w:pPr>
      <w:r>
        <w:rPr>
          <w:rFonts w:ascii="Arial" w:eastAsia="Arial" w:hAnsi="Arial" w:cs="Arial"/>
          <w:sz w:val="22"/>
          <w:szCs w:val="22"/>
        </w:rPr>
        <w:t xml:space="preserve">One </w:t>
      </w:r>
      <w:r w:rsidR="000D1E96">
        <w:rPr>
          <w:rFonts w:ascii="Arial" w:eastAsia="Arial" w:hAnsi="Arial" w:cs="Arial"/>
          <w:sz w:val="22"/>
          <w:szCs w:val="22"/>
        </w:rPr>
        <w:t>major advantage of primary data</w:t>
      </w:r>
      <w:r w:rsidR="00754244">
        <w:rPr>
          <w:rFonts w:ascii="Arial" w:eastAsia="Arial" w:hAnsi="Arial" w:cs="Arial"/>
          <w:sz w:val="22"/>
          <w:szCs w:val="22"/>
        </w:rPr>
        <w:t xml:space="preserve"> it is directly relate</w:t>
      </w:r>
      <w:r w:rsidR="00074490">
        <w:rPr>
          <w:rFonts w:ascii="Arial" w:eastAsia="Arial" w:hAnsi="Arial" w:cs="Arial"/>
          <w:sz w:val="22"/>
          <w:szCs w:val="22"/>
        </w:rPr>
        <w:t>d to the</w:t>
      </w:r>
      <w:r w:rsidR="004A28B9">
        <w:rPr>
          <w:rFonts w:ascii="Arial" w:eastAsia="Arial" w:hAnsi="Arial" w:cs="Arial"/>
          <w:sz w:val="22"/>
          <w:szCs w:val="22"/>
        </w:rPr>
        <w:t xml:space="preserve"> research topic</w:t>
      </w:r>
      <w:r w:rsidR="00130E49">
        <w:rPr>
          <w:rFonts w:ascii="Arial" w:eastAsia="Arial" w:hAnsi="Arial" w:cs="Arial"/>
          <w:sz w:val="22"/>
          <w:szCs w:val="22"/>
        </w:rPr>
        <w:t>. This makes the finding</w:t>
      </w:r>
      <w:r w:rsidR="00A01D47">
        <w:rPr>
          <w:rFonts w:ascii="Arial" w:eastAsia="Arial" w:hAnsi="Arial" w:cs="Arial"/>
          <w:sz w:val="22"/>
          <w:szCs w:val="22"/>
        </w:rPr>
        <w:t xml:space="preserve">s more accurate and </w:t>
      </w:r>
      <w:r w:rsidR="004942A2">
        <w:rPr>
          <w:rFonts w:ascii="Arial" w:eastAsia="Arial" w:hAnsi="Arial" w:cs="Arial"/>
          <w:sz w:val="22"/>
          <w:szCs w:val="22"/>
        </w:rPr>
        <w:t xml:space="preserve">meaningful. Primary data is </w:t>
      </w:r>
      <w:r w:rsidR="00120CCE">
        <w:rPr>
          <w:rFonts w:ascii="Arial" w:eastAsia="Arial" w:hAnsi="Arial" w:cs="Arial"/>
          <w:sz w:val="22"/>
          <w:szCs w:val="22"/>
        </w:rPr>
        <w:t>collected in real</w:t>
      </w:r>
      <w:r w:rsidR="001A41FE">
        <w:rPr>
          <w:rFonts w:ascii="Arial" w:eastAsia="Arial" w:hAnsi="Arial" w:cs="Arial"/>
          <w:sz w:val="22"/>
          <w:szCs w:val="22"/>
        </w:rPr>
        <w:t xml:space="preserve"> time, meaning</w:t>
      </w:r>
      <w:r w:rsidR="00BC6429">
        <w:rPr>
          <w:rFonts w:ascii="Arial" w:eastAsia="Arial" w:hAnsi="Arial" w:cs="Arial"/>
          <w:sz w:val="22"/>
          <w:szCs w:val="22"/>
        </w:rPr>
        <w:t xml:space="preserve"> it is current</w:t>
      </w:r>
      <w:r w:rsidR="003A3C41">
        <w:rPr>
          <w:rFonts w:ascii="Arial" w:eastAsia="Arial" w:hAnsi="Arial" w:cs="Arial"/>
          <w:sz w:val="22"/>
          <w:szCs w:val="22"/>
        </w:rPr>
        <w:t xml:space="preserve"> and reflects the present situation</w:t>
      </w:r>
      <w:r w:rsidR="00723FCB">
        <w:rPr>
          <w:rFonts w:ascii="Arial" w:eastAsia="Arial" w:hAnsi="Arial" w:cs="Arial"/>
          <w:sz w:val="22"/>
          <w:szCs w:val="22"/>
        </w:rPr>
        <w:t>.</w:t>
      </w:r>
    </w:p>
    <w:p w14:paraId="5616F680" w14:textId="5DBE36BA" w:rsidR="00575E73" w:rsidRPr="00575E73" w:rsidRDefault="006F0232" w:rsidP="00575E73">
      <w:pPr>
        <w:rPr>
          <w:rFonts w:ascii="Arial" w:eastAsia="Arial" w:hAnsi="Arial" w:cs="Arial"/>
          <w:sz w:val="22"/>
          <w:szCs w:val="22"/>
        </w:rPr>
      </w:pPr>
      <w:r w:rsidRPr="00942F24">
        <w:rPr>
          <w:rFonts w:ascii="Arial" w:eastAsia="Arial" w:hAnsi="Arial" w:cs="Arial"/>
          <w:b/>
          <w:bCs/>
          <w:sz w:val="22"/>
          <w:szCs w:val="22"/>
        </w:rPr>
        <w:t>C</w:t>
      </w:r>
      <w:r w:rsidR="00615510" w:rsidRPr="00942F24">
        <w:rPr>
          <w:rFonts w:ascii="Arial" w:eastAsia="Arial" w:hAnsi="Arial" w:cs="Arial"/>
          <w:b/>
          <w:bCs/>
          <w:sz w:val="22"/>
          <w:szCs w:val="22"/>
        </w:rPr>
        <w:t>hallenges:</w:t>
      </w:r>
      <w:r w:rsidR="00615510">
        <w:rPr>
          <w:rFonts w:ascii="Arial" w:eastAsia="Arial" w:hAnsi="Arial" w:cs="Arial"/>
          <w:sz w:val="22"/>
          <w:szCs w:val="22"/>
        </w:rPr>
        <w:t xml:space="preserve"> Collecting primary data can take a lot of time </w:t>
      </w:r>
      <w:r w:rsidR="00B35964">
        <w:rPr>
          <w:rFonts w:ascii="Arial" w:eastAsia="Arial" w:hAnsi="Arial" w:cs="Arial"/>
          <w:sz w:val="22"/>
          <w:szCs w:val="22"/>
        </w:rPr>
        <w:t xml:space="preserve">and resources. This can make the </w:t>
      </w:r>
      <w:r w:rsidR="003B3BA1">
        <w:rPr>
          <w:rFonts w:ascii="Arial" w:eastAsia="Arial" w:hAnsi="Arial" w:cs="Arial"/>
          <w:sz w:val="22"/>
          <w:szCs w:val="22"/>
        </w:rPr>
        <w:t xml:space="preserve">research process more </w:t>
      </w:r>
      <w:r w:rsidR="004E4D2B">
        <w:rPr>
          <w:rFonts w:ascii="Arial" w:eastAsia="Arial" w:hAnsi="Arial" w:cs="Arial"/>
          <w:sz w:val="22"/>
          <w:szCs w:val="22"/>
        </w:rPr>
        <w:t xml:space="preserve">difficult to manage. </w:t>
      </w:r>
      <w:r w:rsidR="0073792E">
        <w:rPr>
          <w:rFonts w:ascii="Arial" w:eastAsia="Arial" w:hAnsi="Arial" w:cs="Arial"/>
          <w:sz w:val="22"/>
          <w:szCs w:val="22"/>
        </w:rPr>
        <w:t>Primary data is often collected</w:t>
      </w:r>
      <w:r w:rsidR="007B358B">
        <w:rPr>
          <w:rFonts w:ascii="Arial" w:eastAsia="Arial" w:hAnsi="Arial" w:cs="Arial"/>
          <w:sz w:val="22"/>
          <w:szCs w:val="22"/>
        </w:rPr>
        <w:t xml:space="preserve"> from a small </w:t>
      </w:r>
      <w:r w:rsidR="007B358B">
        <w:rPr>
          <w:rFonts w:ascii="Arial" w:eastAsia="Arial" w:hAnsi="Arial" w:cs="Arial"/>
          <w:sz w:val="22"/>
          <w:szCs w:val="22"/>
        </w:rPr>
        <w:lastRenderedPageBreak/>
        <w:t>grou</w:t>
      </w:r>
      <w:r w:rsidR="00CF4AE2">
        <w:rPr>
          <w:rFonts w:ascii="Arial" w:eastAsia="Arial" w:hAnsi="Arial" w:cs="Arial"/>
          <w:sz w:val="22"/>
          <w:szCs w:val="22"/>
        </w:rPr>
        <w:t>p of participants</w:t>
      </w:r>
      <w:r w:rsidR="00383ED0">
        <w:rPr>
          <w:rFonts w:ascii="Arial" w:eastAsia="Arial" w:hAnsi="Arial" w:cs="Arial"/>
          <w:sz w:val="22"/>
          <w:szCs w:val="22"/>
        </w:rPr>
        <w:t>, such as care home.</w:t>
      </w:r>
      <w:r w:rsidR="00CB65EF">
        <w:rPr>
          <w:rFonts w:ascii="Arial" w:eastAsia="Arial" w:hAnsi="Arial" w:cs="Arial"/>
          <w:sz w:val="22"/>
          <w:szCs w:val="22"/>
        </w:rPr>
        <w:t xml:space="preserve"> As a result</w:t>
      </w:r>
      <w:r w:rsidR="002C5157">
        <w:rPr>
          <w:rFonts w:ascii="Arial" w:eastAsia="Arial" w:hAnsi="Arial" w:cs="Arial"/>
          <w:sz w:val="22"/>
          <w:szCs w:val="22"/>
        </w:rPr>
        <w:t>, it may be harder to generali</w:t>
      </w:r>
      <w:r w:rsidR="00234925">
        <w:rPr>
          <w:rFonts w:ascii="Arial" w:eastAsia="Arial" w:hAnsi="Arial" w:cs="Arial"/>
          <w:sz w:val="22"/>
          <w:szCs w:val="22"/>
        </w:rPr>
        <w:t xml:space="preserve">se the results to </w:t>
      </w:r>
      <w:r w:rsidR="009C5483">
        <w:rPr>
          <w:rFonts w:ascii="Arial" w:eastAsia="Arial" w:hAnsi="Arial" w:cs="Arial"/>
          <w:sz w:val="22"/>
          <w:szCs w:val="22"/>
        </w:rPr>
        <w:t>a wider population.</w:t>
      </w:r>
    </w:p>
    <w:p w14:paraId="4C63EB59" w14:textId="33380B63" w:rsidR="00575E73" w:rsidRPr="00FA4205" w:rsidRDefault="00575E73" w:rsidP="00FA4205">
      <w:pPr>
        <w:pStyle w:val="Heading1"/>
        <w:rPr>
          <w:rFonts w:eastAsia="Arial"/>
        </w:rPr>
      </w:pPr>
      <w:bookmarkStart w:id="16" w:name="_Toc227590293"/>
      <w:r w:rsidRPr="00575E73">
        <w:rPr>
          <w:rFonts w:eastAsia="Arial"/>
        </w:rPr>
        <w:t>Conclusion</w:t>
      </w:r>
      <w:bookmarkEnd w:id="16"/>
      <w:r w:rsidRPr="00575E73">
        <w:rPr>
          <w:rFonts w:eastAsia="Arial"/>
        </w:rPr>
        <w:t xml:space="preserve">  </w:t>
      </w:r>
    </w:p>
    <w:p w14:paraId="304883EF" w14:textId="60E5F528" w:rsidR="00575E73" w:rsidRPr="00575E73" w:rsidRDefault="007815F2" w:rsidP="00575E73">
      <w:pPr>
        <w:rPr>
          <w:rFonts w:ascii="Arial" w:eastAsia="Arial" w:hAnsi="Arial" w:cs="Arial"/>
          <w:sz w:val="22"/>
          <w:szCs w:val="22"/>
        </w:rPr>
      </w:pPr>
      <w:r>
        <w:rPr>
          <w:rFonts w:ascii="Arial" w:eastAsia="Arial" w:hAnsi="Arial" w:cs="Arial"/>
          <w:sz w:val="22"/>
          <w:szCs w:val="22"/>
        </w:rPr>
        <w:t xml:space="preserve">This </w:t>
      </w:r>
      <w:r w:rsidR="006E600C">
        <w:rPr>
          <w:rFonts w:ascii="Arial" w:eastAsia="Arial" w:hAnsi="Arial" w:cs="Arial"/>
          <w:sz w:val="22"/>
          <w:szCs w:val="22"/>
        </w:rPr>
        <w:t>study</w:t>
      </w:r>
      <w:r w:rsidR="006A6F0F">
        <w:rPr>
          <w:rFonts w:ascii="Arial" w:eastAsia="Arial" w:hAnsi="Arial" w:cs="Arial"/>
          <w:sz w:val="22"/>
          <w:szCs w:val="22"/>
        </w:rPr>
        <w:t xml:space="preserve"> highlights the importan</w:t>
      </w:r>
      <w:r w:rsidR="0038100D">
        <w:rPr>
          <w:rFonts w:ascii="Arial" w:eastAsia="Arial" w:hAnsi="Arial" w:cs="Arial"/>
          <w:sz w:val="22"/>
          <w:szCs w:val="22"/>
        </w:rPr>
        <w:t>ce of using appro</w:t>
      </w:r>
      <w:r w:rsidR="007D4D0A">
        <w:rPr>
          <w:rFonts w:ascii="Arial" w:eastAsia="Arial" w:hAnsi="Arial" w:cs="Arial"/>
          <w:sz w:val="22"/>
          <w:szCs w:val="22"/>
        </w:rPr>
        <w:t xml:space="preserve">priate </w:t>
      </w:r>
      <w:r w:rsidR="00D1433A">
        <w:rPr>
          <w:rFonts w:ascii="Arial" w:eastAsia="Arial" w:hAnsi="Arial" w:cs="Arial"/>
          <w:sz w:val="22"/>
          <w:szCs w:val="22"/>
        </w:rPr>
        <w:t>research</w:t>
      </w:r>
      <w:r w:rsidR="004D2748">
        <w:rPr>
          <w:rFonts w:ascii="Arial" w:eastAsia="Arial" w:hAnsi="Arial" w:cs="Arial"/>
          <w:sz w:val="22"/>
          <w:szCs w:val="22"/>
        </w:rPr>
        <w:t xml:space="preserve"> methods and data types</w:t>
      </w:r>
      <w:r w:rsidR="00773ACA">
        <w:rPr>
          <w:rFonts w:ascii="Arial" w:eastAsia="Arial" w:hAnsi="Arial" w:cs="Arial"/>
          <w:sz w:val="22"/>
          <w:szCs w:val="22"/>
        </w:rPr>
        <w:t>.</w:t>
      </w:r>
      <w:r w:rsidR="00DE0A96">
        <w:rPr>
          <w:rFonts w:ascii="Arial" w:eastAsia="Arial" w:hAnsi="Arial" w:cs="Arial"/>
          <w:sz w:val="22"/>
          <w:szCs w:val="22"/>
        </w:rPr>
        <w:t xml:space="preserve"> Mixed-method</w:t>
      </w:r>
      <w:r w:rsidR="00ED72E2">
        <w:rPr>
          <w:rFonts w:ascii="Arial" w:eastAsia="Arial" w:hAnsi="Arial" w:cs="Arial"/>
          <w:sz w:val="22"/>
          <w:szCs w:val="22"/>
        </w:rPr>
        <w:t>s research, supported</w:t>
      </w:r>
      <w:r w:rsidR="00251C6B">
        <w:rPr>
          <w:rFonts w:ascii="Arial" w:eastAsia="Arial" w:hAnsi="Arial" w:cs="Arial"/>
          <w:sz w:val="22"/>
          <w:szCs w:val="22"/>
        </w:rPr>
        <w:t xml:space="preserve"> by primary data, allo</w:t>
      </w:r>
      <w:r w:rsidR="00711E80">
        <w:rPr>
          <w:rFonts w:ascii="Arial" w:eastAsia="Arial" w:hAnsi="Arial" w:cs="Arial"/>
          <w:sz w:val="22"/>
          <w:szCs w:val="22"/>
        </w:rPr>
        <w:t>ws for a detailed</w:t>
      </w:r>
      <w:r w:rsidR="00B93CB5">
        <w:rPr>
          <w:rFonts w:ascii="Arial" w:eastAsia="Arial" w:hAnsi="Arial" w:cs="Arial"/>
          <w:sz w:val="22"/>
          <w:szCs w:val="22"/>
        </w:rPr>
        <w:t xml:space="preserve"> and reliable understanding of patient</w:t>
      </w:r>
      <w:r w:rsidR="00CB7B71">
        <w:rPr>
          <w:rFonts w:ascii="Arial" w:eastAsia="Arial" w:hAnsi="Arial" w:cs="Arial"/>
          <w:sz w:val="22"/>
          <w:szCs w:val="22"/>
        </w:rPr>
        <w:t xml:space="preserve"> satisfaction in care homes.</w:t>
      </w:r>
      <w:r w:rsidR="00964A77">
        <w:rPr>
          <w:rFonts w:ascii="Arial" w:eastAsia="Arial" w:hAnsi="Arial" w:cs="Arial"/>
          <w:sz w:val="22"/>
          <w:szCs w:val="22"/>
        </w:rPr>
        <w:t xml:space="preserve"> Primary data provides relevant, </w:t>
      </w:r>
      <w:r w:rsidR="009847CD">
        <w:rPr>
          <w:rFonts w:ascii="Arial" w:eastAsia="Arial" w:hAnsi="Arial" w:cs="Arial"/>
          <w:sz w:val="22"/>
          <w:szCs w:val="22"/>
        </w:rPr>
        <w:t>up-to-date, and specific insight</w:t>
      </w:r>
      <w:r w:rsidR="00AA7B49">
        <w:rPr>
          <w:rFonts w:ascii="Arial" w:eastAsia="Arial" w:hAnsi="Arial" w:cs="Arial"/>
          <w:sz w:val="22"/>
          <w:szCs w:val="22"/>
        </w:rPr>
        <w:t>s, while secondary data stre</w:t>
      </w:r>
      <w:r w:rsidR="00874AE7">
        <w:rPr>
          <w:rFonts w:ascii="Arial" w:eastAsia="Arial" w:hAnsi="Arial" w:cs="Arial"/>
          <w:sz w:val="22"/>
          <w:szCs w:val="22"/>
        </w:rPr>
        <w:t>ngthens the research with additional</w:t>
      </w:r>
      <w:r w:rsidR="006C7BFB">
        <w:rPr>
          <w:rFonts w:ascii="Arial" w:eastAsia="Arial" w:hAnsi="Arial" w:cs="Arial"/>
          <w:sz w:val="22"/>
          <w:szCs w:val="22"/>
        </w:rPr>
        <w:t xml:space="preserve"> context</w:t>
      </w:r>
      <w:r w:rsidR="00CB5DD8">
        <w:rPr>
          <w:rFonts w:ascii="Arial" w:eastAsia="Arial" w:hAnsi="Arial" w:cs="Arial"/>
          <w:sz w:val="22"/>
          <w:szCs w:val="22"/>
        </w:rPr>
        <w:t>. This research matters because</w:t>
      </w:r>
      <w:r w:rsidR="0064153D">
        <w:rPr>
          <w:rFonts w:ascii="Arial" w:eastAsia="Arial" w:hAnsi="Arial" w:cs="Arial"/>
          <w:sz w:val="22"/>
          <w:szCs w:val="22"/>
        </w:rPr>
        <w:t xml:space="preserve"> it helps improve</w:t>
      </w:r>
      <w:r w:rsidR="00754168">
        <w:rPr>
          <w:rFonts w:ascii="Arial" w:eastAsia="Arial" w:hAnsi="Arial" w:cs="Arial"/>
          <w:sz w:val="22"/>
          <w:szCs w:val="22"/>
        </w:rPr>
        <w:t xml:space="preserve"> patient experiences</w:t>
      </w:r>
      <w:r w:rsidR="00423D1F">
        <w:rPr>
          <w:rFonts w:ascii="Arial" w:eastAsia="Arial" w:hAnsi="Arial" w:cs="Arial"/>
          <w:sz w:val="22"/>
          <w:szCs w:val="22"/>
        </w:rPr>
        <w:t>, guide care practices, and</w:t>
      </w:r>
      <w:r w:rsidR="00E746B0">
        <w:rPr>
          <w:rFonts w:ascii="Arial" w:eastAsia="Arial" w:hAnsi="Arial" w:cs="Arial"/>
          <w:sz w:val="22"/>
          <w:szCs w:val="22"/>
        </w:rPr>
        <w:t xml:space="preserve"> support organisations like NHS E</w:t>
      </w:r>
      <w:r w:rsidR="001C3647">
        <w:rPr>
          <w:rFonts w:ascii="Arial" w:eastAsia="Arial" w:hAnsi="Arial" w:cs="Arial"/>
          <w:sz w:val="22"/>
          <w:szCs w:val="22"/>
        </w:rPr>
        <w:t>ngland in making informed</w:t>
      </w:r>
      <w:r w:rsidR="00114892">
        <w:rPr>
          <w:rFonts w:ascii="Arial" w:eastAsia="Arial" w:hAnsi="Arial" w:cs="Arial"/>
          <w:sz w:val="22"/>
          <w:szCs w:val="22"/>
        </w:rPr>
        <w:t xml:space="preserve"> decisions.</w:t>
      </w:r>
      <w:r w:rsidR="005A4D6F">
        <w:rPr>
          <w:rFonts w:ascii="Arial" w:eastAsia="Arial" w:hAnsi="Arial" w:cs="Arial"/>
          <w:sz w:val="22"/>
          <w:szCs w:val="22"/>
        </w:rPr>
        <w:t xml:space="preserve"> </w:t>
      </w:r>
      <w:r w:rsidR="0061556C">
        <w:rPr>
          <w:rFonts w:ascii="Arial" w:eastAsia="Arial" w:hAnsi="Arial" w:cs="Arial"/>
          <w:sz w:val="22"/>
          <w:szCs w:val="22"/>
        </w:rPr>
        <w:t xml:space="preserve">In </w:t>
      </w:r>
      <w:r w:rsidR="00435FD5">
        <w:rPr>
          <w:rFonts w:ascii="Arial" w:eastAsia="Arial" w:hAnsi="Arial" w:cs="Arial"/>
          <w:sz w:val="22"/>
          <w:szCs w:val="22"/>
        </w:rPr>
        <w:t>conclusion, althou</w:t>
      </w:r>
      <w:r w:rsidR="001B0429">
        <w:rPr>
          <w:rFonts w:ascii="Arial" w:eastAsia="Arial" w:hAnsi="Arial" w:cs="Arial"/>
          <w:sz w:val="22"/>
          <w:szCs w:val="22"/>
        </w:rPr>
        <w:t>gh there is significant research</w:t>
      </w:r>
      <w:r w:rsidR="00505DB7">
        <w:rPr>
          <w:rFonts w:ascii="Arial" w:eastAsia="Arial" w:hAnsi="Arial" w:cs="Arial"/>
          <w:sz w:val="22"/>
          <w:szCs w:val="22"/>
        </w:rPr>
        <w:t xml:space="preserve"> on UK-health and socia</w:t>
      </w:r>
      <w:r w:rsidR="00B86A0E">
        <w:rPr>
          <w:rFonts w:ascii="Arial" w:eastAsia="Arial" w:hAnsi="Arial" w:cs="Arial"/>
          <w:sz w:val="22"/>
          <w:szCs w:val="22"/>
        </w:rPr>
        <w:t>l care, importan</w:t>
      </w:r>
      <w:r w:rsidR="006C048E">
        <w:rPr>
          <w:rFonts w:ascii="Arial" w:eastAsia="Arial" w:hAnsi="Arial" w:cs="Arial"/>
          <w:sz w:val="22"/>
          <w:szCs w:val="22"/>
        </w:rPr>
        <w:t>t gaps remain. These include</w:t>
      </w:r>
      <w:r w:rsidR="00B94406">
        <w:rPr>
          <w:rFonts w:ascii="Arial" w:eastAsia="Arial" w:hAnsi="Arial" w:cs="Arial"/>
          <w:sz w:val="22"/>
          <w:szCs w:val="22"/>
        </w:rPr>
        <w:t xml:space="preserve"> limited evidence on social care outcomes</w:t>
      </w:r>
      <w:r w:rsidR="00736FA8">
        <w:rPr>
          <w:rFonts w:ascii="Arial" w:eastAsia="Arial" w:hAnsi="Arial" w:cs="Arial"/>
          <w:sz w:val="22"/>
          <w:szCs w:val="22"/>
        </w:rPr>
        <w:t xml:space="preserve"> lack of data on care home</w:t>
      </w:r>
      <w:r w:rsidR="00C21C01">
        <w:rPr>
          <w:rFonts w:ascii="Arial" w:eastAsia="Arial" w:hAnsi="Arial" w:cs="Arial"/>
          <w:sz w:val="22"/>
          <w:szCs w:val="22"/>
        </w:rPr>
        <w:t xml:space="preserve"> residents,</w:t>
      </w:r>
      <w:r w:rsidR="003602B6">
        <w:rPr>
          <w:rFonts w:ascii="Arial" w:eastAsia="Arial" w:hAnsi="Arial" w:cs="Arial"/>
          <w:sz w:val="22"/>
          <w:szCs w:val="22"/>
        </w:rPr>
        <w:t xml:space="preserve"> </w:t>
      </w:r>
      <w:r w:rsidR="00F733D2">
        <w:rPr>
          <w:rFonts w:ascii="Arial" w:eastAsia="Arial" w:hAnsi="Arial" w:cs="Arial"/>
          <w:sz w:val="22"/>
          <w:szCs w:val="22"/>
        </w:rPr>
        <w:t>under-research population group</w:t>
      </w:r>
      <w:r w:rsidR="00492B39">
        <w:rPr>
          <w:rFonts w:ascii="Arial" w:eastAsia="Arial" w:hAnsi="Arial" w:cs="Arial"/>
          <w:sz w:val="22"/>
          <w:szCs w:val="22"/>
        </w:rPr>
        <w:t>s, incomplete health</w:t>
      </w:r>
      <w:r w:rsidR="001A74C3">
        <w:rPr>
          <w:rFonts w:ascii="Arial" w:eastAsia="Arial" w:hAnsi="Arial" w:cs="Arial"/>
          <w:sz w:val="22"/>
          <w:szCs w:val="22"/>
        </w:rPr>
        <w:t xml:space="preserve"> data, insufficient research</w:t>
      </w:r>
      <w:r w:rsidR="00F7599F">
        <w:rPr>
          <w:rFonts w:ascii="Arial" w:eastAsia="Arial" w:hAnsi="Arial" w:cs="Arial"/>
          <w:sz w:val="22"/>
          <w:szCs w:val="22"/>
        </w:rPr>
        <w:t xml:space="preserve"> on service</w:t>
      </w:r>
      <w:r w:rsidR="00B10B9F">
        <w:rPr>
          <w:rFonts w:ascii="Arial" w:eastAsia="Arial" w:hAnsi="Arial" w:cs="Arial"/>
          <w:sz w:val="22"/>
          <w:szCs w:val="22"/>
        </w:rPr>
        <w:t xml:space="preserve"> integration.</w:t>
      </w:r>
    </w:p>
    <w:p w14:paraId="68FA300E" w14:textId="77777777" w:rsidR="00575E73" w:rsidRPr="00575E73" w:rsidRDefault="00575E73" w:rsidP="00575E73">
      <w:pPr>
        <w:rPr>
          <w:rFonts w:ascii="Arial" w:eastAsia="Arial" w:hAnsi="Arial" w:cs="Arial"/>
          <w:sz w:val="22"/>
          <w:szCs w:val="22"/>
        </w:rPr>
      </w:pPr>
    </w:p>
    <w:p w14:paraId="617F3591" w14:textId="0CA25C4C" w:rsidR="00AB6916" w:rsidRDefault="00575E73" w:rsidP="00646309">
      <w:pPr>
        <w:pStyle w:val="Heading1"/>
        <w:rPr>
          <w:rFonts w:eastAsia="Arial"/>
        </w:rPr>
      </w:pPr>
      <w:bookmarkStart w:id="17" w:name="_Toc227590294"/>
      <w:r w:rsidRPr="00575E73">
        <w:rPr>
          <w:rFonts w:eastAsia="Arial"/>
        </w:rPr>
        <w:t>Reference List</w:t>
      </w:r>
      <w:bookmarkEnd w:id="17"/>
    </w:p>
    <w:p w14:paraId="73C0533D" w14:textId="2E5EDFE8" w:rsidR="00646309" w:rsidRPr="00646309" w:rsidRDefault="004B7AC2" w:rsidP="00646309">
      <w:r>
        <w:t>Bryman, A</w:t>
      </w:r>
      <w:r w:rsidR="00BB4969">
        <w:t>. (2016) Social Re</w:t>
      </w:r>
      <w:r w:rsidR="0076150C">
        <w:t>search Methods.</w:t>
      </w:r>
      <w:r w:rsidR="00F124B2">
        <w:t xml:space="preserve"> End. Oxford Universit</w:t>
      </w:r>
      <w:r w:rsidR="00C72C4A">
        <w:t>y Press.</w:t>
      </w:r>
    </w:p>
    <w:p w14:paraId="1569EC93" w14:textId="71E90B4F" w:rsidR="00E321BB" w:rsidRDefault="00E321BB" w:rsidP="00575E73">
      <w:pPr>
        <w:rPr>
          <w:rFonts w:ascii="Arial" w:eastAsia="Arial" w:hAnsi="Arial" w:cs="Arial"/>
          <w:sz w:val="22"/>
          <w:szCs w:val="22"/>
        </w:rPr>
      </w:pPr>
      <w:r>
        <w:rPr>
          <w:rFonts w:ascii="Arial" w:eastAsia="Arial" w:hAnsi="Arial" w:cs="Arial"/>
          <w:sz w:val="22"/>
          <w:szCs w:val="22"/>
        </w:rPr>
        <w:t xml:space="preserve">Care </w:t>
      </w:r>
      <w:r w:rsidR="006076B1">
        <w:rPr>
          <w:rFonts w:ascii="Arial" w:eastAsia="Arial" w:hAnsi="Arial" w:cs="Arial"/>
          <w:sz w:val="22"/>
          <w:szCs w:val="22"/>
        </w:rPr>
        <w:t>Quality</w:t>
      </w:r>
      <w:r w:rsidR="00C93D65">
        <w:rPr>
          <w:rFonts w:ascii="Arial" w:eastAsia="Arial" w:hAnsi="Arial" w:cs="Arial"/>
          <w:sz w:val="22"/>
          <w:szCs w:val="22"/>
        </w:rPr>
        <w:t xml:space="preserve"> Commission (CQC)</w:t>
      </w:r>
      <w:r w:rsidR="00C413B8">
        <w:rPr>
          <w:rFonts w:ascii="Arial" w:eastAsia="Arial" w:hAnsi="Arial" w:cs="Arial"/>
          <w:sz w:val="22"/>
          <w:szCs w:val="22"/>
        </w:rPr>
        <w:t xml:space="preserve"> (2022) The </w:t>
      </w:r>
      <w:r w:rsidR="00326D9F">
        <w:rPr>
          <w:rFonts w:ascii="Arial" w:eastAsia="Arial" w:hAnsi="Arial" w:cs="Arial"/>
          <w:sz w:val="22"/>
          <w:szCs w:val="22"/>
        </w:rPr>
        <w:t xml:space="preserve">state of health care and adult social care in </w:t>
      </w:r>
      <w:r w:rsidR="00885EF6">
        <w:rPr>
          <w:rFonts w:ascii="Arial" w:eastAsia="Arial" w:hAnsi="Arial" w:cs="Arial"/>
          <w:sz w:val="22"/>
          <w:szCs w:val="22"/>
        </w:rPr>
        <w:t>England, Available at</w:t>
      </w:r>
      <w:r w:rsidR="00CE7158">
        <w:rPr>
          <w:rFonts w:ascii="Arial" w:eastAsia="Arial" w:hAnsi="Arial" w:cs="Arial"/>
          <w:sz w:val="22"/>
          <w:szCs w:val="22"/>
        </w:rPr>
        <w:t>:</w:t>
      </w:r>
      <w:r w:rsidR="00165681">
        <w:rPr>
          <w:rFonts w:ascii="Arial" w:eastAsia="Arial" w:hAnsi="Arial" w:cs="Arial"/>
          <w:sz w:val="22"/>
          <w:szCs w:val="22"/>
        </w:rPr>
        <w:t xml:space="preserve"> https: //</w:t>
      </w:r>
      <w:r w:rsidR="00C3198F">
        <w:rPr>
          <w:rFonts w:ascii="Arial" w:eastAsia="Arial" w:hAnsi="Arial" w:cs="Arial"/>
          <w:sz w:val="22"/>
          <w:szCs w:val="22"/>
        </w:rPr>
        <w:t>www.cq</w:t>
      </w:r>
      <w:r w:rsidR="0079043C">
        <w:rPr>
          <w:rFonts w:ascii="Arial" w:eastAsia="Arial" w:hAnsi="Arial" w:cs="Arial"/>
          <w:sz w:val="22"/>
          <w:szCs w:val="22"/>
        </w:rPr>
        <w:t>c.org.uk</w:t>
      </w:r>
    </w:p>
    <w:p w14:paraId="034839A2" w14:textId="2C96D0A6" w:rsidR="00E10AEB" w:rsidRDefault="00FE4757" w:rsidP="00575E73">
      <w:pPr>
        <w:rPr>
          <w:rFonts w:ascii="Arial" w:eastAsia="Arial" w:hAnsi="Arial" w:cs="Arial"/>
          <w:sz w:val="22"/>
          <w:szCs w:val="22"/>
        </w:rPr>
      </w:pPr>
      <w:r>
        <w:rPr>
          <w:rFonts w:ascii="Arial" w:eastAsia="Arial" w:hAnsi="Arial" w:cs="Arial"/>
          <w:sz w:val="22"/>
          <w:szCs w:val="22"/>
        </w:rPr>
        <w:t>Cres</w:t>
      </w:r>
      <w:r w:rsidR="001C1F06">
        <w:rPr>
          <w:rFonts w:ascii="Arial" w:eastAsia="Arial" w:hAnsi="Arial" w:cs="Arial"/>
          <w:sz w:val="22"/>
          <w:szCs w:val="22"/>
        </w:rPr>
        <w:t xml:space="preserve">well, J. W. </w:t>
      </w:r>
      <w:r w:rsidR="00B225DA">
        <w:rPr>
          <w:rFonts w:ascii="Arial" w:eastAsia="Arial" w:hAnsi="Arial" w:cs="Arial"/>
          <w:sz w:val="22"/>
          <w:szCs w:val="22"/>
        </w:rPr>
        <w:t>(2018)</w:t>
      </w:r>
      <w:r w:rsidR="00897471">
        <w:rPr>
          <w:rFonts w:ascii="Arial" w:eastAsia="Arial" w:hAnsi="Arial" w:cs="Arial"/>
          <w:sz w:val="22"/>
          <w:szCs w:val="22"/>
        </w:rPr>
        <w:t xml:space="preserve"> Research Design:</w:t>
      </w:r>
      <w:r w:rsidR="008C1D73">
        <w:rPr>
          <w:rFonts w:ascii="Arial" w:eastAsia="Arial" w:hAnsi="Arial" w:cs="Arial"/>
          <w:sz w:val="22"/>
          <w:szCs w:val="22"/>
        </w:rPr>
        <w:t xml:space="preserve"> Qualitative, Quantitative</w:t>
      </w:r>
      <w:r w:rsidR="00925D8E">
        <w:rPr>
          <w:rFonts w:ascii="Arial" w:eastAsia="Arial" w:hAnsi="Arial" w:cs="Arial"/>
          <w:sz w:val="22"/>
          <w:szCs w:val="22"/>
        </w:rPr>
        <w:t>, and Mixe</w:t>
      </w:r>
      <w:r w:rsidR="00722AD4">
        <w:rPr>
          <w:rFonts w:ascii="Arial" w:eastAsia="Arial" w:hAnsi="Arial" w:cs="Arial"/>
          <w:sz w:val="22"/>
          <w:szCs w:val="22"/>
        </w:rPr>
        <w:t>d Methods Approach</w:t>
      </w:r>
      <w:r w:rsidR="006F0EA9">
        <w:rPr>
          <w:rFonts w:ascii="Arial" w:eastAsia="Arial" w:hAnsi="Arial" w:cs="Arial"/>
          <w:sz w:val="22"/>
          <w:szCs w:val="22"/>
        </w:rPr>
        <w:t>es. 5</w:t>
      </w:r>
      <w:r w:rsidR="006F0EA9" w:rsidRPr="006F0EA9">
        <w:rPr>
          <w:rFonts w:ascii="Arial" w:eastAsia="Arial" w:hAnsi="Arial" w:cs="Arial"/>
          <w:sz w:val="22"/>
          <w:szCs w:val="22"/>
          <w:vertAlign w:val="superscript"/>
        </w:rPr>
        <w:t>th</w:t>
      </w:r>
      <w:r w:rsidR="006F0EA9">
        <w:rPr>
          <w:rFonts w:ascii="Arial" w:eastAsia="Arial" w:hAnsi="Arial" w:cs="Arial"/>
          <w:sz w:val="22"/>
          <w:szCs w:val="22"/>
        </w:rPr>
        <w:t xml:space="preserve"> end</w:t>
      </w:r>
      <w:r w:rsidR="00695FF8">
        <w:rPr>
          <w:rFonts w:ascii="Arial" w:eastAsia="Arial" w:hAnsi="Arial" w:cs="Arial"/>
          <w:sz w:val="22"/>
          <w:szCs w:val="22"/>
        </w:rPr>
        <w:t>. London: Sage.</w:t>
      </w:r>
    </w:p>
    <w:p w14:paraId="71BFAC19" w14:textId="396190CC" w:rsidR="003E4779" w:rsidRDefault="003E4779" w:rsidP="00575E73">
      <w:pPr>
        <w:rPr>
          <w:rFonts w:ascii="Arial" w:eastAsia="Arial" w:hAnsi="Arial" w:cs="Arial"/>
          <w:sz w:val="22"/>
          <w:szCs w:val="22"/>
        </w:rPr>
      </w:pPr>
      <w:r>
        <w:rPr>
          <w:rFonts w:ascii="Arial" w:eastAsia="Arial" w:hAnsi="Arial" w:cs="Arial"/>
          <w:sz w:val="22"/>
          <w:szCs w:val="22"/>
        </w:rPr>
        <w:t>King</w:t>
      </w:r>
      <w:r w:rsidR="00C37157">
        <w:rPr>
          <w:rFonts w:ascii="Arial" w:eastAsia="Arial" w:hAnsi="Arial" w:cs="Arial"/>
          <w:sz w:val="22"/>
          <w:szCs w:val="22"/>
        </w:rPr>
        <w:t>’s Fund (2023</w:t>
      </w:r>
      <w:r w:rsidR="003F009D">
        <w:rPr>
          <w:rFonts w:ascii="Arial" w:eastAsia="Arial" w:hAnsi="Arial" w:cs="Arial"/>
          <w:sz w:val="22"/>
          <w:szCs w:val="22"/>
        </w:rPr>
        <w:t>) Health and social</w:t>
      </w:r>
      <w:r w:rsidR="000445C5">
        <w:rPr>
          <w:rFonts w:ascii="Arial" w:eastAsia="Arial" w:hAnsi="Arial" w:cs="Arial"/>
          <w:sz w:val="22"/>
          <w:szCs w:val="22"/>
        </w:rPr>
        <w:t xml:space="preserve"> care workforce challenges. Availab</w:t>
      </w:r>
      <w:r w:rsidR="002750AD">
        <w:rPr>
          <w:rFonts w:ascii="Arial" w:eastAsia="Arial" w:hAnsi="Arial" w:cs="Arial"/>
          <w:sz w:val="22"/>
          <w:szCs w:val="22"/>
        </w:rPr>
        <w:t>le at: https //www</w:t>
      </w:r>
      <w:r w:rsidR="006C190D">
        <w:rPr>
          <w:rFonts w:ascii="Arial" w:eastAsia="Arial" w:hAnsi="Arial" w:cs="Arial"/>
          <w:sz w:val="22"/>
          <w:szCs w:val="22"/>
        </w:rPr>
        <w:t>.kingsfund.org</w:t>
      </w:r>
      <w:r w:rsidR="003C102A">
        <w:rPr>
          <w:rFonts w:ascii="Arial" w:eastAsia="Arial" w:hAnsi="Arial" w:cs="Arial"/>
          <w:sz w:val="22"/>
          <w:szCs w:val="22"/>
        </w:rPr>
        <w:t>.uk</w:t>
      </w:r>
    </w:p>
    <w:p w14:paraId="220F9244" w14:textId="55CD479A" w:rsidR="00B54985" w:rsidRDefault="00B54985" w:rsidP="00575E73">
      <w:pPr>
        <w:rPr>
          <w:rFonts w:ascii="Arial" w:eastAsia="Arial" w:hAnsi="Arial" w:cs="Arial"/>
          <w:sz w:val="22"/>
          <w:szCs w:val="22"/>
        </w:rPr>
      </w:pPr>
      <w:r>
        <w:rPr>
          <w:rFonts w:ascii="Arial" w:eastAsia="Arial" w:hAnsi="Arial" w:cs="Arial"/>
          <w:sz w:val="22"/>
          <w:szCs w:val="22"/>
        </w:rPr>
        <w:t>NHS England (2022)</w:t>
      </w:r>
      <w:r w:rsidR="000C2EB9">
        <w:rPr>
          <w:rFonts w:ascii="Arial" w:eastAsia="Arial" w:hAnsi="Arial" w:cs="Arial"/>
          <w:sz w:val="22"/>
          <w:szCs w:val="22"/>
        </w:rPr>
        <w:t xml:space="preserve"> NHS workforce </w:t>
      </w:r>
      <w:r w:rsidR="000A3D48">
        <w:rPr>
          <w:rFonts w:ascii="Arial" w:eastAsia="Arial" w:hAnsi="Arial" w:cs="Arial"/>
          <w:sz w:val="22"/>
          <w:szCs w:val="22"/>
        </w:rPr>
        <w:t xml:space="preserve">planning and </w:t>
      </w:r>
      <w:r w:rsidR="00947A09">
        <w:rPr>
          <w:rFonts w:ascii="Arial" w:eastAsia="Arial" w:hAnsi="Arial" w:cs="Arial"/>
          <w:sz w:val="22"/>
          <w:szCs w:val="22"/>
        </w:rPr>
        <w:t>development. Available at: https</w:t>
      </w:r>
      <w:r w:rsidR="00A77448">
        <w:rPr>
          <w:rFonts w:ascii="Arial" w:eastAsia="Arial" w:hAnsi="Arial" w:cs="Arial"/>
          <w:sz w:val="22"/>
          <w:szCs w:val="22"/>
        </w:rPr>
        <w:t>: //www.england.nhs.uk</w:t>
      </w:r>
    </w:p>
    <w:p w14:paraId="272767E1" w14:textId="45B289AF" w:rsidR="00E356D2" w:rsidRDefault="00AB05D7" w:rsidP="00575E73">
      <w:pPr>
        <w:rPr>
          <w:rFonts w:ascii="Arial" w:eastAsia="Arial" w:hAnsi="Arial" w:cs="Arial"/>
          <w:sz w:val="22"/>
          <w:szCs w:val="22"/>
        </w:rPr>
      </w:pPr>
      <w:r>
        <w:rPr>
          <w:rFonts w:ascii="Arial" w:eastAsia="Arial" w:hAnsi="Arial" w:cs="Arial"/>
          <w:sz w:val="22"/>
          <w:szCs w:val="22"/>
        </w:rPr>
        <w:t>National Health Service</w:t>
      </w:r>
      <w:r w:rsidR="005323ED">
        <w:rPr>
          <w:rFonts w:ascii="Arial" w:eastAsia="Arial" w:hAnsi="Arial" w:cs="Arial"/>
          <w:sz w:val="22"/>
          <w:szCs w:val="22"/>
        </w:rPr>
        <w:t xml:space="preserve"> (NHS England) (2023)</w:t>
      </w:r>
      <w:r w:rsidR="001810E5">
        <w:rPr>
          <w:rFonts w:ascii="Arial" w:eastAsia="Arial" w:hAnsi="Arial" w:cs="Arial"/>
          <w:sz w:val="22"/>
          <w:szCs w:val="22"/>
        </w:rPr>
        <w:t xml:space="preserve"> workforce statistics. Available</w:t>
      </w:r>
      <w:r w:rsidR="00011FA2">
        <w:rPr>
          <w:rFonts w:ascii="Arial" w:eastAsia="Arial" w:hAnsi="Arial" w:cs="Arial"/>
          <w:sz w:val="22"/>
          <w:szCs w:val="22"/>
        </w:rPr>
        <w:t xml:space="preserve"> at: https: //www</w:t>
      </w:r>
      <w:r w:rsidR="00F900A4">
        <w:rPr>
          <w:rFonts w:ascii="Arial" w:eastAsia="Arial" w:hAnsi="Arial" w:cs="Arial"/>
          <w:sz w:val="22"/>
          <w:szCs w:val="22"/>
        </w:rPr>
        <w:t>.england.nhs.uk</w:t>
      </w:r>
    </w:p>
    <w:p w14:paraId="4473CFA4" w14:textId="0E989E09" w:rsidR="00D86C0A" w:rsidRDefault="00C44A5E" w:rsidP="00575E73">
      <w:pPr>
        <w:rPr>
          <w:rFonts w:ascii="Arial" w:eastAsia="Arial" w:hAnsi="Arial" w:cs="Arial"/>
          <w:sz w:val="22"/>
          <w:szCs w:val="22"/>
        </w:rPr>
      </w:pPr>
      <w:r>
        <w:rPr>
          <w:rFonts w:ascii="Arial" w:eastAsia="Arial" w:hAnsi="Arial" w:cs="Arial"/>
          <w:sz w:val="22"/>
          <w:szCs w:val="22"/>
        </w:rPr>
        <w:t>Office for National</w:t>
      </w:r>
      <w:r w:rsidR="00E82ACB">
        <w:rPr>
          <w:rFonts w:ascii="Arial" w:eastAsia="Arial" w:hAnsi="Arial" w:cs="Arial"/>
          <w:sz w:val="22"/>
          <w:szCs w:val="22"/>
        </w:rPr>
        <w:t xml:space="preserve"> Statistics ONS) (</w:t>
      </w:r>
      <w:r w:rsidR="002A4B89">
        <w:rPr>
          <w:rFonts w:ascii="Arial" w:eastAsia="Arial" w:hAnsi="Arial" w:cs="Arial"/>
          <w:sz w:val="22"/>
          <w:szCs w:val="22"/>
        </w:rPr>
        <w:t>2023) Overview of the</w:t>
      </w:r>
      <w:r w:rsidR="00ED5F43">
        <w:rPr>
          <w:rFonts w:ascii="Arial" w:eastAsia="Arial" w:hAnsi="Arial" w:cs="Arial"/>
          <w:sz w:val="22"/>
          <w:szCs w:val="22"/>
        </w:rPr>
        <w:t xml:space="preserve"> UK population. Available at:</w:t>
      </w:r>
      <w:r w:rsidR="00226E88">
        <w:rPr>
          <w:rFonts w:ascii="Arial" w:eastAsia="Arial" w:hAnsi="Arial" w:cs="Arial"/>
          <w:sz w:val="22"/>
          <w:szCs w:val="22"/>
        </w:rPr>
        <w:t xml:space="preserve"> https; </w:t>
      </w:r>
      <w:r w:rsidR="005E790A">
        <w:rPr>
          <w:rFonts w:ascii="Arial" w:eastAsia="Arial" w:hAnsi="Arial" w:cs="Arial"/>
          <w:sz w:val="22"/>
          <w:szCs w:val="22"/>
        </w:rPr>
        <w:t>//www.ons.gov.uk</w:t>
      </w:r>
    </w:p>
    <w:p w14:paraId="39000724" w14:textId="6DD9C5D8" w:rsidR="00A31D6D" w:rsidRPr="00575E73" w:rsidRDefault="00A22EB8" w:rsidP="00575E73">
      <w:pPr>
        <w:rPr>
          <w:rFonts w:ascii="Arial" w:eastAsia="Arial" w:hAnsi="Arial" w:cs="Arial"/>
          <w:sz w:val="22"/>
          <w:szCs w:val="22"/>
        </w:rPr>
      </w:pPr>
      <w:r>
        <w:rPr>
          <w:rFonts w:ascii="Arial" w:eastAsia="Arial" w:hAnsi="Arial" w:cs="Arial"/>
          <w:sz w:val="22"/>
          <w:szCs w:val="22"/>
        </w:rPr>
        <w:t>Qualitative</w:t>
      </w:r>
      <w:r w:rsidR="005A06F4">
        <w:rPr>
          <w:rFonts w:ascii="Arial" w:eastAsia="Arial" w:hAnsi="Arial" w:cs="Arial"/>
          <w:sz w:val="22"/>
          <w:szCs w:val="22"/>
        </w:rPr>
        <w:t>, Quantitative and M</w:t>
      </w:r>
      <w:r w:rsidR="009C64A0">
        <w:rPr>
          <w:rFonts w:ascii="Arial" w:eastAsia="Arial" w:hAnsi="Arial" w:cs="Arial"/>
          <w:sz w:val="22"/>
          <w:szCs w:val="22"/>
        </w:rPr>
        <w:t>ixed Methods Approach</w:t>
      </w:r>
      <w:r w:rsidR="00B74725">
        <w:rPr>
          <w:rFonts w:ascii="Arial" w:eastAsia="Arial" w:hAnsi="Arial" w:cs="Arial"/>
          <w:sz w:val="22"/>
          <w:szCs w:val="22"/>
        </w:rPr>
        <w:t>. 4</w:t>
      </w:r>
      <w:r w:rsidR="00B74725" w:rsidRPr="00B74725">
        <w:rPr>
          <w:rFonts w:ascii="Arial" w:eastAsia="Arial" w:hAnsi="Arial" w:cs="Arial"/>
          <w:sz w:val="22"/>
          <w:szCs w:val="22"/>
          <w:vertAlign w:val="superscript"/>
        </w:rPr>
        <w:t>th</w:t>
      </w:r>
      <w:r w:rsidR="00B74725">
        <w:rPr>
          <w:rFonts w:ascii="Arial" w:eastAsia="Arial" w:hAnsi="Arial" w:cs="Arial"/>
          <w:sz w:val="22"/>
          <w:szCs w:val="22"/>
        </w:rPr>
        <w:t xml:space="preserve"> end. London Sage</w:t>
      </w:r>
      <w:r w:rsidR="00BF6064">
        <w:rPr>
          <w:rFonts w:ascii="Arial" w:eastAsia="Arial" w:hAnsi="Arial" w:cs="Arial"/>
          <w:sz w:val="22"/>
          <w:szCs w:val="22"/>
        </w:rPr>
        <w:t>.</w:t>
      </w:r>
    </w:p>
    <w:sectPr w:rsidR="00A31D6D" w:rsidRPr="00575E73" w:rsidSect="00722EFE">
      <w:footerReference w:type="first" r:id="rId13"/>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96D2B9" w14:textId="77777777" w:rsidR="00622F66" w:rsidRDefault="00622F66" w:rsidP="002A1842">
      <w:pPr>
        <w:spacing w:after="0" w:line="240" w:lineRule="auto"/>
      </w:pPr>
      <w:r>
        <w:separator/>
      </w:r>
    </w:p>
  </w:endnote>
  <w:endnote w:type="continuationSeparator" w:id="0">
    <w:p w14:paraId="5B775712" w14:textId="77777777" w:rsidR="00622F66" w:rsidRDefault="00622F66"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4AC72E79" w14:textId="77777777" w:rsidR="00722EFE" w:rsidRDefault="00722EFE">
        <w:pPr>
          <w:pStyle w:val="Footer"/>
          <w:jc w:val="center"/>
        </w:pPr>
        <w:r>
          <w:fldChar w:fldCharType="begin"/>
        </w:r>
        <w:r>
          <w:instrText xml:space="preserve"> PAGE   \* MERGEFORMAT </w:instrText>
        </w:r>
        <w:r>
          <w:fldChar w:fldCharType="separate"/>
        </w:r>
        <w:r w:rsidR="00432D05">
          <w:rPr>
            <w:noProof/>
          </w:rPr>
          <w:t>4</w:t>
        </w:r>
        <w:r>
          <w:rPr>
            <w:noProof/>
          </w:rPr>
          <w:fldChar w:fldCharType="end"/>
        </w:r>
      </w:p>
    </w:sdtContent>
  </w:sdt>
  <w:p w14:paraId="564EBB16"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40310C7D" w14:textId="77777777" w:rsidR="00722EFE" w:rsidRDefault="00722EFE">
        <w:pPr>
          <w:pStyle w:val="Footer"/>
          <w:jc w:val="center"/>
        </w:pPr>
        <w:r>
          <w:fldChar w:fldCharType="begin"/>
        </w:r>
        <w:r>
          <w:instrText xml:space="preserve"> PAGE   \* MERGEFORMAT </w:instrText>
        </w:r>
        <w:r>
          <w:fldChar w:fldCharType="separate"/>
        </w:r>
        <w:r w:rsidR="00432D05">
          <w:rPr>
            <w:noProof/>
          </w:rPr>
          <w:t>1</w:t>
        </w:r>
        <w:r>
          <w:rPr>
            <w:noProof/>
          </w:rPr>
          <w:fldChar w:fldCharType="end"/>
        </w:r>
      </w:p>
    </w:sdtContent>
  </w:sdt>
  <w:p w14:paraId="34B8EDBB"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2F29FE" w14:textId="77777777" w:rsidR="00622F66" w:rsidRDefault="00622F66" w:rsidP="002A1842">
      <w:pPr>
        <w:spacing w:after="0" w:line="240" w:lineRule="auto"/>
      </w:pPr>
      <w:r>
        <w:separator/>
      </w:r>
    </w:p>
  </w:footnote>
  <w:footnote w:type="continuationSeparator" w:id="0">
    <w:p w14:paraId="0F5CADF7" w14:textId="77777777" w:rsidR="00622F66" w:rsidRDefault="00622F66"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151751132">
    <w:abstractNumId w:val="5"/>
  </w:num>
  <w:num w:numId="2" w16cid:durableId="1329598936">
    <w:abstractNumId w:val="3"/>
  </w:num>
  <w:num w:numId="3" w16cid:durableId="1043360560">
    <w:abstractNumId w:val="2"/>
  </w:num>
  <w:num w:numId="4" w16cid:durableId="390153468">
    <w:abstractNumId w:val="1"/>
  </w:num>
  <w:num w:numId="5" w16cid:durableId="896205255">
    <w:abstractNumId w:val="4"/>
  </w:num>
  <w:num w:numId="6" w16cid:durableId="1200315764">
    <w:abstractNumId w:val="0"/>
  </w:num>
  <w:num w:numId="7" w16cid:durableId="1755710762">
    <w:abstractNumId w:val="7"/>
  </w:num>
  <w:num w:numId="8" w16cid:durableId="167314205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10015"/>
    <w:rsid w:val="00011FA2"/>
    <w:rsid w:val="00021BED"/>
    <w:rsid w:val="0002374C"/>
    <w:rsid w:val="0002606C"/>
    <w:rsid w:val="00035229"/>
    <w:rsid w:val="00043001"/>
    <w:rsid w:val="000445C5"/>
    <w:rsid w:val="000445CB"/>
    <w:rsid w:val="0005137C"/>
    <w:rsid w:val="00070EA5"/>
    <w:rsid w:val="0007204D"/>
    <w:rsid w:val="00074490"/>
    <w:rsid w:val="000837BA"/>
    <w:rsid w:val="00083C23"/>
    <w:rsid w:val="000851DF"/>
    <w:rsid w:val="00085BA4"/>
    <w:rsid w:val="00091022"/>
    <w:rsid w:val="0009632E"/>
    <w:rsid w:val="00097961"/>
    <w:rsid w:val="000A3D48"/>
    <w:rsid w:val="000B089F"/>
    <w:rsid w:val="000B0BD8"/>
    <w:rsid w:val="000B66D6"/>
    <w:rsid w:val="000C2EB9"/>
    <w:rsid w:val="000D1E96"/>
    <w:rsid w:val="000D22C4"/>
    <w:rsid w:val="000D45E5"/>
    <w:rsid w:val="00102E49"/>
    <w:rsid w:val="001044B6"/>
    <w:rsid w:val="00105CD4"/>
    <w:rsid w:val="00114892"/>
    <w:rsid w:val="00117959"/>
    <w:rsid w:val="00120CCE"/>
    <w:rsid w:val="00127DFE"/>
    <w:rsid w:val="00130E49"/>
    <w:rsid w:val="00134C8D"/>
    <w:rsid w:val="00136778"/>
    <w:rsid w:val="00137D95"/>
    <w:rsid w:val="00154863"/>
    <w:rsid w:val="00165681"/>
    <w:rsid w:val="001672B3"/>
    <w:rsid w:val="00167959"/>
    <w:rsid w:val="00172AD1"/>
    <w:rsid w:val="001810E5"/>
    <w:rsid w:val="001813E7"/>
    <w:rsid w:val="0018166E"/>
    <w:rsid w:val="00185AE1"/>
    <w:rsid w:val="001909A4"/>
    <w:rsid w:val="00191772"/>
    <w:rsid w:val="00192B6D"/>
    <w:rsid w:val="001A150A"/>
    <w:rsid w:val="001A41FE"/>
    <w:rsid w:val="001A74C3"/>
    <w:rsid w:val="001B0429"/>
    <w:rsid w:val="001B35DC"/>
    <w:rsid w:val="001C1F06"/>
    <w:rsid w:val="001C3647"/>
    <w:rsid w:val="001C3ACD"/>
    <w:rsid w:val="001C6FF5"/>
    <w:rsid w:val="001D395F"/>
    <w:rsid w:val="001E041B"/>
    <w:rsid w:val="001E0AF6"/>
    <w:rsid w:val="001E5F3C"/>
    <w:rsid w:val="00204A57"/>
    <w:rsid w:val="00214D37"/>
    <w:rsid w:val="00215108"/>
    <w:rsid w:val="00216B1E"/>
    <w:rsid w:val="002249A9"/>
    <w:rsid w:val="00226E88"/>
    <w:rsid w:val="00234925"/>
    <w:rsid w:val="0024130E"/>
    <w:rsid w:val="00251C6B"/>
    <w:rsid w:val="002561F5"/>
    <w:rsid w:val="00263728"/>
    <w:rsid w:val="00265559"/>
    <w:rsid w:val="002750AD"/>
    <w:rsid w:val="002809C3"/>
    <w:rsid w:val="00290A00"/>
    <w:rsid w:val="00294E76"/>
    <w:rsid w:val="002952F8"/>
    <w:rsid w:val="002972D1"/>
    <w:rsid w:val="0029777A"/>
    <w:rsid w:val="002A1842"/>
    <w:rsid w:val="002A4B89"/>
    <w:rsid w:val="002B12C1"/>
    <w:rsid w:val="002B4884"/>
    <w:rsid w:val="002B768F"/>
    <w:rsid w:val="002B7FCA"/>
    <w:rsid w:val="002C3A50"/>
    <w:rsid w:val="002C5157"/>
    <w:rsid w:val="002D0A12"/>
    <w:rsid w:val="002E0B24"/>
    <w:rsid w:val="002E1518"/>
    <w:rsid w:val="002E4A91"/>
    <w:rsid w:val="002F2626"/>
    <w:rsid w:val="00301982"/>
    <w:rsid w:val="0031037D"/>
    <w:rsid w:val="003148FF"/>
    <w:rsid w:val="00316DA2"/>
    <w:rsid w:val="00320922"/>
    <w:rsid w:val="0032292F"/>
    <w:rsid w:val="00326D9F"/>
    <w:rsid w:val="0033193B"/>
    <w:rsid w:val="0033546C"/>
    <w:rsid w:val="003602B6"/>
    <w:rsid w:val="00361C4D"/>
    <w:rsid w:val="003714F6"/>
    <w:rsid w:val="00377071"/>
    <w:rsid w:val="0038100D"/>
    <w:rsid w:val="00383ED0"/>
    <w:rsid w:val="00386734"/>
    <w:rsid w:val="00390DD1"/>
    <w:rsid w:val="00396974"/>
    <w:rsid w:val="003A0107"/>
    <w:rsid w:val="003A04D5"/>
    <w:rsid w:val="003A33C1"/>
    <w:rsid w:val="003A3C41"/>
    <w:rsid w:val="003A7082"/>
    <w:rsid w:val="003B1AD6"/>
    <w:rsid w:val="003B2072"/>
    <w:rsid w:val="003B3BA1"/>
    <w:rsid w:val="003B5F07"/>
    <w:rsid w:val="003B5FEE"/>
    <w:rsid w:val="003C102A"/>
    <w:rsid w:val="003C52ED"/>
    <w:rsid w:val="003C65D1"/>
    <w:rsid w:val="003D7E5F"/>
    <w:rsid w:val="003E4779"/>
    <w:rsid w:val="003F009D"/>
    <w:rsid w:val="003F2E5A"/>
    <w:rsid w:val="003F2F78"/>
    <w:rsid w:val="0040104C"/>
    <w:rsid w:val="00406B33"/>
    <w:rsid w:val="0041350D"/>
    <w:rsid w:val="00414DAB"/>
    <w:rsid w:val="0042233A"/>
    <w:rsid w:val="00423343"/>
    <w:rsid w:val="00423D1F"/>
    <w:rsid w:val="00432D05"/>
    <w:rsid w:val="00435FD5"/>
    <w:rsid w:val="00436B2E"/>
    <w:rsid w:val="00440909"/>
    <w:rsid w:val="004411A5"/>
    <w:rsid w:val="0044504D"/>
    <w:rsid w:val="004468F8"/>
    <w:rsid w:val="004619D4"/>
    <w:rsid w:val="004743A0"/>
    <w:rsid w:val="00481132"/>
    <w:rsid w:val="00490870"/>
    <w:rsid w:val="00492B39"/>
    <w:rsid w:val="004942A2"/>
    <w:rsid w:val="004A0C42"/>
    <w:rsid w:val="004A28B9"/>
    <w:rsid w:val="004A3FE6"/>
    <w:rsid w:val="004A7299"/>
    <w:rsid w:val="004A74E7"/>
    <w:rsid w:val="004B121C"/>
    <w:rsid w:val="004B1F22"/>
    <w:rsid w:val="004B2432"/>
    <w:rsid w:val="004B35D2"/>
    <w:rsid w:val="004B7AC2"/>
    <w:rsid w:val="004C27E6"/>
    <w:rsid w:val="004C42CF"/>
    <w:rsid w:val="004D2748"/>
    <w:rsid w:val="004E4D2B"/>
    <w:rsid w:val="004F334E"/>
    <w:rsid w:val="004F736C"/>
    <w:rsid w:val="004F7812"/>
    <w:rsid w:val="005034A4"/>
    <w:rsid w:val="0050359A"/>
    <w:rsid w:val="00505DB7"/>
    <w:rsid w:val="00507EB7"/>
    <w:rsid w:val="00511603"/>
    <w:rsid w:val="0051784A"/>
    <w:rsid w:val="00530E16"/>
    <w:rsid w:val="005323ED"/>
    <w:rsid w:val="00541E3D"/>
    <w:rsid w:val="00544E2B"/>
    <w:rsid w:val="00552C31"/>
    <w:rsid w:val="0055465F"/>
    <w:rsid w:val="0056078F"/>
    <w:rsid w:val="005678EA"/>
    <w:rsid w:val="0057146D"/>
    <w:rsid w:val="00575E73"/>
    <w:rsid w:val="0059040C"/>
    <w:rsid w:val="00593655"/>
    <w:rsid w:val="005A06F4"/>
    <w:rsid w:val="005A10CC"/>
    <w:rsid w:val="005A11F2"/>
    <w:rsid w:val="005A163B"/>
    <w:rsid w:val="005A4D6F"/>
    <w:rsid w:val="005A7FBD"/>
    <w:rsid w:val="005B2296"/>
    <w:rsid w:val="005B466C"/>
    <w:rsid w:val="005D4811"/>
    <w:rsid w:val="005E15F8"/>
    <w:rsid w:val="005E4057"/>
    <w:rsid w:val="005E4DF5"/>
    <w:rsid w:val="005E790A"/>
    <w:rsid w:val="005E795A"/>
    <w:rsid w:val="005F13A2"/>
    <w:rsid w:val="005F2E9A"/>
    <w:rsid w:val="005F79ED"/>
    <w:rsid w:val="006016CE"/>
    <w:rsid w:val="00603642"/>
    <w:rsid w:val="00605052"/>
    <w:rsid w:val="0060581D"/>
    <w:rsid w:val="00606A20"/>
    <w:rsid w:val="006076B1"/>
    <w:rsid w:val="00610831"/>
    <w:rsid w:val="0061306A"/>
    <w:rsid w:val="00614C0A"/>
    <w:rsid w:val="00615510"/>
    <w:rsid w:val="0061556C"/>
    <w:rsid w:val="00621970"/>
    <w:rsid w:val="006219E0"/>
    <w:rsid w:val="00622F66"/>
    <w:rsid w:val="00631665"/>
    <w:rsid w:val="0064153D"/>
    <w:rsid w:val="00643D69"/>
    <w:rsid w:val="00646309"/>
    <w:rsid w:val="0065086F"/>
    <w:rsid w:val="00660AB2"/>
    <w:rsid w:val="006664E2"/>
    <w:rsid w:val="00684B0D"/>
    <w:rsid w:val="00687EA6"/>
    <w:rsid w:val="006905E0"/>
    <w:rsid w:val="00695FF8"/>
    <w:rsid w:val="006A155F"/>
    <w:rsid w:val="006A4FDB"/>
    <w:rsid w:val="006A6F0F"/>
    <w:rsid w:val="006B1A9C"/>
    <w:rsid w:val="006B7A80"/>
    <w:rsid w:val="006C048E"/>
    <w:rsid w:val="006C190D"/>
    <w:rsid w:val="006C7BFB"/>
    <w:rsid w:val="006D01E6"/>
    <w:rsid w:val="006D5372"/>
    <w:rsid w:val="006D68D8"/>
    <w:rsid w:val="006D7DAB"/>
    <w:rsid w:val="006E428C"/>
    <w:rsid w:val="006E600C"/>
    <w:rsid w:val="006F0232"/>
    <w:rsid w:val="006F0A50"/>
    <w:rsid w:val="006F0EA9"/>
    <w:rsid w:val="006F6691"/>
    <w:rsid w:val="00700A62"/>
    <w:rsid w:val="00701EDF"/>
    <w:rsid w:val="00710218"/>
    <w:rsid w:val="00710F01"/>
    <w:rsid w:val="00711E80"/>
    <w:rsid w:val="0071609A"/>
    <w:rsid w:val="00717655"/>
    <w:rsid w:val="00722AD4"/>
    <w:rsid w:val="00722EFE"/>
    <w:rsid w:val="00723FCB"/>
    <w:rsid w:val="00726B51"/>
    <w:rsid w:val="00726F55"/>
    <w:rsid w:val="0073274F"/>
    <w:rsid w:val="00734DDC"/>
    <w:rsid w:val="0073556F"/>
    <w:rsid w:val="00736FA8"/>
    <w:rsid w:val="0073792E"/>
    <w:rsid w:val="007416C1"/>
    <w:rsid w:val="0074416A"/>
    <w:rsid w:val="00752962"/>
    <w:rsid w:val="00754168"/>
    <w:rsid w:val="00754244"/>
    <w:rsid w:val="00754B7A"/>
    <w:rsid w:val="0076150C"/>
    <w:rsid w:val="007637E9"/>
    <w:rsid w:val="00770611"/>
    <w:rsid w:val="00773ACA"/>
    <w:rsid w:val="00775E43"/>
    <w:rsid w:val="007764A1"/>
    <w:rsid w:val="007815F2"/>
    <w:rsid w:val="00782B18"/>
    <w:rsid w:val="0078448D"/>
    <w:rsid w:val="0078747C"/>
    <w:rsid w:val="0079043C"/>
    <w:rsid w:val="00793199"/>
    <w:rsid w:val="007943B9"/>
    <w:rsid w:val="00796A90"/>
    <w:rsid w:val="00796CC2"/>
    <w:rsid w:val="007A1B3D"/>
    <w:rsid w:val="007A31A8"/>
    <w:rsid w:val="007A6597"/>
    <w:rsid w:val="007A6DA8"/>
    <w:rsid w:val="007B358B"/>
    <w:rsid w:val="007D0598"/>
    <w:rsid w:val="007D0D60"/>
    <w:rsid w:val="007D1538"/>
    <w:rsid w:val="007D41EA"/>
    <w:rsid w:val="007D4D0A"/>
    <w:rsid w:val="007F209C"/>
    <w:rsid w:val="007F5644"/>
    <w:rsid w:val="007F5D6A"/>
    <w:rsid w:val="007F6A98"/>
    <w:rsid w:val="00805EF8"/>
    <w:rsid w:val="008104A7"/>
    <w:rsid w:val="008111F6"/>
    <w:rsid w:val="008174F3"/>
    <w:rsid w:val="008215D3"/>
    <w:rsid w:val="0082379B"/>
    <w:rsid w:val="00826535"/>
    <w:rsid w:val="00850FAD"/>
    <w:rsid w:val="00855349"/>
    <w:rsid w:val="008703B1"/>
    <w:rsid w:val="008709F4"/>
    <w:rsid w:val="008721CF"/>
    <w:rsid w:val="00874AE7"/>
    <w:rsid w:val="0088143D"/>
    <w:rsid w:val="00884539"/>
    <w:rsid w:val="00885EF6"/>
    <w:rsid w:val="00886C76"/>
    <w:rsid w:val="00892297"/>
    <w:rsid w:val="00897471"/>
    <w:rsid w:val="008A3BB9"/>
    <w:rsid w:val="008A3D42"/>
    <w:rsid w:val="008A6DED"/>
    <w:rsid w:val="008B013D"/>
    <w:rsid w:val="008B4F50"/>
    <w:rsid w:val="008C1D73"/>
    <w:rsid w:val="008C4B67"/>
    <w:rsid w:val="008E29F0"/>
    <w:rsid w:val="008E7834"/>
    <w:rsid w:val="008F6C60"/>
    <w:rsid w:val="008F6EF3"/>
    <w:rsid w:val="008F7856"/>
    <w:rsid w:val="008F7F76"/>
    <w:rsid w:val="00906EE1"/>
    <w:rsid w:val="0091011C"/>
    <w:rsid w:val="00922FC0"/>
    <w:rsid w:val="00925D8E"/>
    <w:rsid w:val="0093008F"/>
    <w:rsid w:val="00932745"/>
    <w:rsid w:val="00942F24"/>
    <w:rsid w:val="00947634"/>
    <w:rsid w:val="00947A09"/>
    <w:rsid w:val="00950D5E"/>
    <w:rsid w:val="00951E2E"/>
    <w:rsid w:val="0095494E"/>
    <w:rsid w:val="00956E48"/>
    <w:rsid w:val="00960E82"/>
    <w:rsid w:val="00962884"/>
    <w:rsid w:val="00963A9B"/>
    <w:rsid w:val="00964A77"/>
    <w:rsid w:val="0097319B"/>
    <w:rsid w:val="00976A96"/>
    <w:rsid w:val="00982FA6"/>
    <w:rsid w:val="009847CD"/>
    <w:rsid w:val="0099030B"/>
    <w:rsid w:val="00990859"/>
    <w:rsid w:val="009922B8"/>
    <w:rsid w:val="00994E65"/>
    <w:rsid w:val="009A777E"/>
    <w:rsid w:val="009B5C6A"/>
    <w:rsid w:val="009C1F34"/>
    <w:rsid w:val="009C4905"/>
    <w:rsid w:val="009C5483"/>
    <w:rsid w:val="009C5FB1"/>
    <w:rsid w:val="009C64A0"/>
    <w:rsid w:val="009D125A"/>
    <w:rsid w:val="009E3634"/>
    <w:rsid w:val="009F41B6"/>
    <w:rsid w:val="009F55A9"/>
    <w:rsid w:val="009F60D1"/>
    <w:rsid w:val="00A01D47"/>
    <w:rsid w:val="00A04FEA"/>
    <w:rsid w:val="00A13E08"/>
    <w:rsid w:val="00A1738C"/>
    <w:rsid w:val="00A21D8C"/>
    <w:rsid w:val="00A22EB8"/>
    <w:rsid w:val="00A2609E"/>
    <w:rsid w:val="00A27618"/>
    <w:rsid w:val="00A2764E"/>
    <w:rsid w:val="00A27963"/>
    <w:rsid w:val="00A31D6D"/>
    <w:rsid w:val="00A40BA9"/>
    <w:rsid w:val="00A7450A"/>
    <w:rsid w:val="00A75B15"/>
    <w:rsid w:val="00A77448"/>
    <w:rsid w:val="00A949E1"/>
    <w:rsid w:val="00A9600B"/>
    <w:rsid w:val="00A9755E"/>
    <w:rsid w:val="00AA032A"/>
    <w:rsid w:val="00AA4FC4"/>
    <w:rsid w:val="00AA6800"/>
    <w:rsid w:val="00AA7B49"/>
    <w:rsid w:val="00AB0497"/>
    <w:rsid w:val="00AB05D7"/>
    <w:rsid w:val="00AB0AB2"/>
    <w:rsid w:val="00AB11F5"/>
    <w:rsid w:val="00AB15CD"/>
    <w:rsid w:val="00AB36DF"/>
    <w:rsid w:val="00AB44F8"/>
    <w:rsid w:val="00AB6916"/>
    <w:rsid w:val="00AB7038"/>
    <w:rsid w:val="00AE06EA"/>
    <w:rsid w:val="00AE1DB0"/>
    <w:rsid w:val="00AE68EE"/>
    <w:rsid w:val="00AF1A56"/>
    <w:rsid w:val="00AF44D0"/>
    <w:rsid w:val="00AF79B5"/>
    <w:rsid w:val="00B04A25"/>
    <w:rsid w:val="00B06684"/>
    <w:rsid w:val="00B10B9F"/>
    <w:rsid w:val="00B12115"/>
    <w:rsid w:val="00B14E9D"/>
    <w:rsid w:val="00B158AF"/>
    <w:rsid w:val="00B1615B"/>
    <w:rsid w:val="00B21247"/>
    <w:rsid w:val="00B225DA"/>
    <w:rsid w:val="00B24693"/>
    <w:rsid w:val="00B25F67"/>
    <w:rsid w:val="00B2707B"/>
    <w:rsid w:val="00B3497B"/>
    <w:rsid w:val="00B35964"/>
    <w:rsid w:val="00B43EB9"/>
    <w:rsid w:val="00B4475C"/>
    <w:rsid w:val="00B44D26"/>
    <w:rsid w:val="00B47E80"/>
    <w:rsid w:val="00B51F4A"/>
    <w:rsid w:val="00B54985"/>
    <w:rsid w:val="00B60C56"/>
    <w:rsid w:val="00B626E9"/>
    <w:rsid w:val="00B65ED6"/>
    <w:rsid w:val="00B666BF"/>
    <w:rsid w:val="00B72397"/>
    <w:rsid w:val="00B74725"/>
    <w:rsid w:val="00B8350A"/>
    <w:rsid w:val="00B86A0E"/>
    <w:rsid w:val="00B904F8"/>
    <w:rsid w:val="00B93CB5"/>
    <w:rsid w:val="00B94406"/>
    <w:rsid w:val="00B95C71"/>
    <w:rsid w:val="00B96594"/>
    <w:rsid w:val="00BA0043"/>
    <w:rsid w:val="00BA300C"/>
    <w:rsid w:val="00BA3793"/>
    <w:rsid w:val="00BA4953"/>
    <w:rsid w:val="00BA56AF"/>
    <w:rsid w:val="00BB4969"/>
    <w:rsid w:val="00BB63E1"/>
    <w:rsid w:val="00BC3BFA"/>
    <w:rsid w:val="00BC6429"/>
    <w:rsid w:val="00BD0703"/>
    <w:rsid w:val="00BD185E"/>
    <w:rsid w:val="00BE0817"/>
    <w:rsid w:val="00BE71E5"/>
    <w:rsid w:val="00BE75C7"/>
    <w:rsid w:val="00BE7A8B"/>
    <w:rsid w:val="00BF02ED"/>
    <w:rsid w:val="00BF3C46"/>
    <w:rsid w:val="00BF4D4A"/>
    <w:rsid w:val="00BF6064"/>
    <w:rsid w:val="00C04A1D"/>
    <w:rsid w:val="00C055A3"/>
    <w:rsid w:val="00C12DB2"/>
    <w:rsid w:val="00C146B1"/>
    <w:rsid w:val="00C14BF7"/>
    <w:rsid w:val="00C15A15"/>
    <w:rsid w:val="00C20AD9"/>
    <w:rsid w:val="00C21C01"/>
    <w:rsid w:val="00C2230B"/>
    <w:rsid w:val="00C233C0"/>
    <w:rsid w:val="00C26664"/>
    <w:rsid w:val="00C318C6"/>
    <w:rsid w:val="00C3198F"/>
    <w:rsid w:val="00C37157"/>
    <w:rsid w:val="00C413B8"/>
    <w:rsid w:val="00C41B9A"/>
    <w:rsid w:val="00C44A5E"/>
    <w:rsid w:val="00C44E13"/>
    <w:rsid w:val="00C475DD"/>
    <w:rsid w:val="00C61161"/>
    <w:rsid w:val="00C645A8"/>
    <w:rsid w:val="00C72C4A"/>
    <w:rsid w:val="00C74AF2"/>
    <w:rsid w:val="00C82A70"/>
    <w:rsid w:val="00C83D97"/>
    <w:rsid w:val="00C90297"/>
    <w:rsid w:val="00C91533"/>
    <w:rsid w:val="00C93D65"/>
    <w:rsid w:val="00C94365"/>
    <w:rsid w:val="00CA02C0"/>
    <w:rsid w:val="00CB1371"/>
    <w:rsid w:val="00CB5DD8"/>
    <w:rsid w:val="00CB6353"/>
    <w:rsid w:val="00CB65EF"/>
    <w:rsid w:val="00CB7A49"/>
    <w:rsid w:val="00CB7B71"/>
    <w:rsid w:val="00CC6324"/>
    <w:rsid w:val="00CD35FB"/>
    <w:rsid w:val="00CD5029"/>
    <w:rsid w:val="00CD53BF"/>
    <w:rsid w:val="00CD71F0"/>
    <w:rsid w:val="00CE403E"/>
    <w:rsid w:val="00CE4C00"/>
    <w:rsid w:val="00CE5271"/>
    <w:rsid w:val="00CE67A0"/>
    <w:rsid w:val="00CE7158"/>
    <w:rsid w:val="00CF12E0"/>
    <w:rsid w:val="00CF216B"/>
    <w:rsid w:val="00CF2444"/>
    <w:rsid w:val="00CF4AE2"/>
    <w:rsid w:val="00CF650B"/>
    <w:rsid w:val="00D01A9F"/>
    <w:rsid w:val="00D02D93"/>
    <w:rsid w:val="00D06F43"/>
    <w:rsid w:val="00D1433A"/>
    <w:rsid w:val="00D17566"/>
    <w:rsid w:val="00D203D4"/>
    <w:rsid w:val="00D21989"/>
    <w:rsid w:val="00D3505D"/>
    <w:rsid w:val="00D47E54"/>
    <w:rsid w:val="00D554D4"/>
    <w:rsid w:val="00D574BD"/>
    <w:rsid w:val="00D617E0"/>
    <w:rsid w:val="00D62A9C"/>
    <w:rsid w:val="00D63560"/>
    <w:rsid w:val="00D64A22"/>
    <w:rsid w:val="00D67CF6"/>
    <w:rsid w:val="00D71455"/>
    <w:rsid w:val="00D72AF7"/>
    <w:rsid w:val="00D7454F"/>
    <w:rsid w:val="00D815B5"/>
    <w:rsid w:val="00D83B7B"/>
    <w:rsid w:val="00D84DE0"/>
    <w:rsid w:val="00D86050"/>
    <w:rsid w:val="00D86AE2"/>
    <w:rsid w:val="00D86C0A"/>
    <w:rsid w:val="00D937FD"/>
    <w:rsid w:val="00DA16E8"/>
    <w:rsid w:val="00DA51DC"/>
    <w:rsid w:val="00DB17C1"/>
    <w:rsid w:val="00DB181C"/>
    <w:rsid w:val="00DB18E0"/>
    <w:rsid w:val="00DB1C01"/>
    <w:rsid w:val="00DB3741"/>
    <w:rsid w:val="00DC0BEB"/>
    <w:rsid w:val="00DD15CF"/>
    <w:rsid w:val="00DD299B"/>
    <w:rsid w:val="00DD78AE"/>
    <w:rsid w:val="00DE055B"/>
    <w:rsid w:val="00DE0A96"/>
    <w:rsid w:val="00DE1797"/>
    <w:rsid w:val="00DE313E"/>
    <w:rsid w:val="00DE49D6"/>
    <w:rsid w:val="00DE54DF"/>
    <w:rsid w:val="00DF0088"/>
    <w:rsid w:val="00E032A7"/>
    <w:rsid w:val="00E05433"/>
    <w:rsid w:val="00E10AEB"/>
    <w:rsid w:val="00E136EC"/>
    <w:rsid w:val="00E164E6"/>
    <w:rsid w:val="00E22495"/>
    <w:rsid w:val="00E22C98"/>
    <w:rsid w:val="00E24F3A"/>
    <w:rsid w:val="00E25428"/>
    <w:rsid w:val="00E255C9"/>
    <w:rsid w:val="00E321BB"/>
    <w:rsid w:val="00E3240A"/>
    <w:rsid w:val="00E356D2"/>
    <w:rsid w:val="00E3781C"/>
    <w:rsid w:val="00E46734"/>
    <w:rsid w:val="00E62261"/>
    <w:rsid w:val="00E722C6"/>
    <w:rsid w:val="00E73968"/>
    <w:rsid w:val="00E746B0"/>
    <w:rsid w:val="00E82ACB"/>
    <w:rsid w:val="00E85E21"/>
    <w:rsid w:val="00E8689F"/>
    <w:rsid w:val="00E92391"/>
    <w:rsid w:val="00E953FD"/>
    <w:rsid w:val="00E953FE"/>
    <w:rsid w:val="00E960F1"/>
    <w:rsid w:val="00EA04A3"/>
    <w:rsid w:val="00EA04EC"/>
    <w:rsid w:val="00EA2372"/>
    <w:rsid w:val="00EA2490"/>
    <w:rsid w:val="00EA2573"/>
    <w:rsid w:val="00EB055C"/>
    <w:rsid w:val="00EB3F86"/>
    <w:rsid w:val="00ED1EA8"/>
    <w:rsid w:val="00ED26D0"/>
    <w:rsid w:val="00ED3346"/>
    <w:rsid w:val="00ED510A"/>
    <w:rsid w:val="00ED58DA"/>
    <w:rsid w:val="00ED5F43"/>
    <w:rsid w:val="00ED72E2"/>
    <w:rsid w:val="00EE096E"/>
    <w:rsid w:val="00EE1377"/>
    <w:rsid w:val="00EE1A41"/>
    <w:rsid w:val="00EE340C"/>
    <w:rsid w:val="00EF640A"/>
    <w:rsid w:val="00F065AA"/>
    <w:rsid w:val="00F104C4"/>
    <w:rsid w:val="00F113CD"/>
    <w:rsid w:val="00F124B2"/>
    <w:rsid w:val="00F124F7"/>
    <w:rsid w:val="00F23EE8"/>
    <w:rsid w:val="00F25CDB"/>
    <w:rsid w:val="00F263E3"/>
    <w:rsid w:val="00F3620B"/>
    <w:rsid w:val="00F618F2"/>
    <w:rsid w:val="00F657CE"/>
    <w:rsid w:val="00F6759C"/>
    <w:rsid w:val="00F706FC"/>
    <w:rsid w:val="00F709A4"/>
    <w:rsid w:val="00F733D2"/>
    <w:rsid w:val="00F7599F"/>
    <w:rsid w:val="00F8130A"/>
    <w:rsid w:val="00F81B0D"/>
    <w:rsid w:val="00F8270C"/>
    <w:rsid w:val="00F900A4"/>
    <w:rsid w:val="00F9088D"/>
    <w:rsid w:val="00F94A73"/>
    <w:rsid w:val="00FA00C1"/>
    <w:rsid w:val="00FA4205"/>
    <w:rsid w:val="00FA509D"/>
    <w:rsid w:val="00FB030E"/>
    <w:rsid w:val="00FB44C2"/>
    <w:rsid w:val="00FD62CC"/>
    <w:rsid w:val="00FE4757"/>
    <w:rsid w:val="00FE5A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EE3C08"/>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character" w:styleId="UnresolvedMention">
    <w:name w:val="Unresolved Mention"/>
    <w:basedOn w:val="DefaultParagraphFont"/>
    <w:uiPriority w:val="99"/>
    <w:semiHidden/>
    <w:unhideWhenUsed/>
    <w:rsid w:val="0003522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theme" Target="theme/theme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3.xml><?xml version="1.0" encoding="utf-8"?>
<ct:contentTypeSchema xmlns:ct="http://schemas.microsoft.com/office/2006/metadata/contentType" xmlns:ma="http://schemas.microsoft.com/office/2006/metadata/properties/metaAttributes" ct:_="" ma:_="" ma:contentTypeName="Document" ma:contentTypeID="0x01010023E21010F4412842A7801E7AF9F0F67E" ma:contentTypeVersion="5" ma:contentTypeDescription="Create a new document." ma:contentTypeScope="" ma:versionID="876ba9950a8177b2efdb0991d6af51d1">
  <xsd:schema xmlns:xsd="http://www.w3.org/2001/XMLSchema" xmlns:xs="http://www.w3.org/2001/XMLSchema" xmlns:p="http://schemas.microsoft.com/office/2006/metadata/properties" xmlns:ns3="6f5c9bb2-abcb-45ef-a70c-8db46bf99631" targetNamespace="http://schemas.microsoft.com/office/2006/metadata/properties" ma:root="true" ma:fieldsID="0787e5e6edbf2c59e673f374ac51b8cf" ns3:_="">
    <xsd:import namespace="6f5c9bb2-abcb-45ef-a70c-8db46bf9963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f5c9bb2-abcb-45ef-a70c-8db46bf9963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6f5c9bb2-abcb-45ef-a70c-8db46bf99631" xsi:nil="true"/>
  </documentManagement>
</p:properties>
</file>

<file path=customXml/itemProps1.xml><?xml version="1.0" encoding="utf-8"?>
<ds:datastoreItem xmlns:ds="http://schemas.openxmlformats.org/officeDocument/2006/customXml" ds:itemID="{BA1FB017-6D85-46E9-BB07-93312FAEAB58}">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3.xml><?xml version="1.0" encoding="utf-8"?>
<ds:datastoreItem xmlns:ds="http://schemas.openxmlformats.org/officeDocument/2006/customXml" ds:itemID="{E65AC7B7-4C3D-402C-84C7-144934DC0A3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f5c9bb2-abcb-45ef-a70c-8db46bf9963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A06ECB4-4C6A-4C60-AF95-3B2CE07CC9E7}">
  <ds:schemaRefs>
    <ds:schemaRef ds:uri="http://schemas.microsoft.com/sharepoint/v3/contenttype/forms"/>
  </ds:schemaRefs>
</ds:datastoreItem>
</file>

<file path=customXml/itemProps5.xml><?xml version="1.0" encoding="utf-8"?>
<ds:datastoreItem xmlns:ds="http://schemas.openxmlformats.org/officeDocument/2006/customXml" ds:itemID="{AAABFDA1-38DD-4C96-9DB5-A7155A02E670}">
  <ds:schemaRefs>
    <ds:schemaRef ds:uri="http://schemas.microsoft.com/office/2006/metadata/properties"/>
    <ds:schemaRef ds:uri="http://schemas.microsoft.com/office/infopath/2007/PartnerControls"/>
    <ds:schemaRef ds:uri="6f5c9bb2-abcb-45ef-a70c-8db46bf99631"/>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6</Pages>
  <Words>1734</Words>
  <Characters>9889</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Wilfreda Lucin Oira (2527917)</cp:lastModifiedBy>
  <cp:revision>33</cp:revision>
  <dcterms:created xsi:type="dcterms:W3CDTF">2026-04-20T13:51:00Z</dcterms:created>
  <dcterms:modified xsi:type="dcterms:W3CDTF">2026-04-20T14:23:00Z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0x01010023E21010F4412842A7801E7AF9F0F67E</vt:lpwstr>
  </property>
</Properties>
</file>