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67251" w14:textId="3363EF17" w:rsidR="00D1597F" w:rsidRPr="00E64B8C" w:rsidRDefault="00C26980" w:rsidP="00E64B8C">
      <w:pPr>
        <w:rPr>
          <w:b/>
          <w:u w:val="single"/>
        </w:rPr>
      </w:pPr>
      <w:r>
        <w:rPr>
          <w:b/>
          <w:u w:val="single"/>
        </w:rPr>
        <w:t>A</w:t>
      </w:r>
      <w:r w:rsidR="001958F7" w:rsidRPr="001958F7">
        <w:rPr>
          <w:b/>
          <w:u w:val="single"/>
        </w:rPr>
        <w:t>ssignment 2</w:t>
      </w:r>
    </w:p>
    <w:p w14:paraId="485586D8" w14:textId="6CACABEC" w:rsidR="00771F6B" w:rsidRPr="00257D7C" w:rsidRDefault="00404D96" w:rsidP="00BD7D0D">
      <w:pPr>
        <w:spacing w:line="360" w:lineRule="auto"/>
        <w:rPr>
          <w:rFonts w:ascii="Arial" w:hAnsi="Arial" w:cs="Arial"/>
        </w:rPr>
      </w:pPr>
      <w:r w:rsidRPr="00257D7C">
        <w:rPr>
          <w:rFonts w:ascii="Arial" w:hAnsi="Arial" w:cs="Arial"/>
        </w:rPr>
        <w:t>T</w:t>
      </w:r>
      <w:r w:rsidR="00D1597F" w:rsidRPr="00257D7C">
        <w:rPr>
          <w:rFonts w:ascii="Arial" w:hAnsi="Arial" w:cs="Arial"/>
        </w:rPr>
        <w:t xml:space="preserve">his rational will </w:t>
      </w:r>
      <w:r w:rsidR="00A52DC5" w:rsidRPr="00257D7C">
        <w:rPr>
          <w:rFonts w:ascii="Arial" w:hAnsi="Arial" w:cs="Arial"/>
        </w:rPr>
        <w:t>support</w:t>
      </w:r>
      <w:r w:rsidRPr="00257D7C">
        <w:rPr>
          <w:rFonts w:ascii="Arial" w:hAnsi="Arial" w:cs="Arial"/>
        </w:rPr>
        <w:t xml:space="preserve"> this resource pack for children in the foundation phase in year two which is the ages of six and seven, it is relating to the Literacy and Numeracy Framework (LNF) (Welsh Government, 2014). The</w:t>
      </w:r>
      <w:r w:rsidR="00EB15AC" w:rsidRPr="00257D7C">
        <w:rPr>
          <w:rFonts w:ascii="Arial" w:hAnsi="Arial" w:cs="Arial"/>
        </w:rPr>
        <w:t xml:space="preserve"> resource pack</w:t>
      </w:r>
      <w:r w:rsidRPr="00257D7C">
        <w:rPr>
          <w:rFonts w:ascii="Arial" w:hAnsi="Arial" w:cs="Arial"/>
        </w:rPr>
        <w:t xml:space="preserve"> contains</w:t>
      </w:r>
      <w:r w:rsidR="00D907FC" w:rsidRPr="00257D7C">
        <w:rPr>
          <w:rFonts w:ascii="Arial" w:hAnsi="Arial" w:cs="Arial"/>
        </w:rPr>
        <w:t xml:space="preserve"> three</w:t>
      </w:r>
      <w:r w:rsidR="00A81D63" w:rsidRPr="00257D7C">
        <w:rPr>
          <w:rFonts w:ascii="Arial" w:hAnsi="Arial" w:cs="Arial"/>
        </w:rPr>
        <w:t xml:space="preserve"> activities</w:t>
      </w:r>
      <w:r w:rsidR="004A3DB1" w:rsidRPr="00257D7C">
        <w:rPr>
          <w:rFonts w:ascii="Arial" w:hAnsi="Arial" w:cs="Arial"/>
        </w:rPr>
        <w:t xml:space="preserve"> which can </w:t>
      </w:r>
      <w:r w:rsidRPr="00257D7C">
        <w:rPr>
          <w:rFonts w:ascii="Arial" w:hAnsi="Arial" w:cs="Arial"/>
        </w:rPr>
        <w:t xml:space="preserve">develop children’s skills in </w:t>
      </w:r>
      <w:r w:rsidR="004A3DB1" w:rsidRPr="00257D7C">
        <w:rPr>
          <w:rFonts w:ascii="Arial" w:hAnsi="Arial" w:cs="Arial"/>
        </w:rPr>
        <w:t>N</w:t>
      </w:r>
      <w:r w:rsidRPr="00257D7C">
        <w:rPr>
          <w:rFonts w:ascii="Arial" w:hAnsi="Arial" w:cs="Arial"/>
        </w:rPr>
        <w:t>umeracy</w:t>
      </w:r>
      <w:r w:rsidR="004A3DB1" w:rsidRPr="00257D7C">
        <w:rPr>
          <w:rFonts w:ascii="Arial" w:hAnsi="Arial" w:cs="Arial"/>
        </w:rPr>
        <w:t>,</w:t>
      </w:r>
      <w:r w:rsidRPr="00257D7C">
        <w:rPr>
          <w:rFonts w:ascii="Arial" w:hAnsi="Arial" w:cs="Arial"/>
        </w:rPr>
        <w:t xml:space="preserve"> </w:t>
      </w:r>
      <w:r w:rsidR="004A3DB1" w:rsidRPr="00257D7C">
        <w:rPr>
          <w:rFonts w:ascii="Arial" w:hAnsi="Arial" w:cs="Arial"/>
        </w:rPr>
        <w:t>i</w:t>
      </w:r>
      <w:r w:rsidRPr="00257D7C">
        <w:rPr>
          <w:rFonts w:ascii="Arial" w:hAnsi="Arial" w:cs="Arial"/>
        </w:rPr>
        <w:t>t will describe what children can learn through th</w:t>
      </w:r>
      <w:r w:rsidR="0047156E" w:rsidRPr="00257D7C">
        <w:rPr>
          <w:rFonts w:ascii="Arial" w:hAnsi="Arial" w:cs="Arial"/>
        </w:rPr>
        <w:t>e different activities explained</w:t>
      </w:r>
      <w:r w:rsidR="004A3DB1" w:rsidRPr="00257D7C">
        <w:rPr>
          <w:rFonts w:ascii="Arial" w:hAnsi="Arial" w:cs="Arial"/>
        </w:rPr>
        <w:t>.</w:t>
      </w:r>
      <w:r w:rsidRPr="00257D7C">
        <w:rPr>
          <w:rFonts w:ascii="Arial" w:hAnsi="Arial" w:cs="Arial"/>
        </w:rPr>
        <w:t xml:space="preserve"> </w:t>
      </w:r>
      <w:r w:rsidR="004A3DB1" w:rsidRPr="00257D7C">
        <w:rPr>
          <w:rFonts w:ascii="Arial" w:hAnsi="Arial" w:cs="Arial"/>
        </w:rPr>
        <w:t>F</w:t>
      </w:r>
      <w:r w:rsidRPr="00257D7C">
        <w:rPr>
          <w:rFonts w:ascii="Arial" w:hAnsi="Arial" w:cs="Arial"/>
        </w:rPr>
        <w:t>rom</w:t>
      </w:r>
      <w:r w:rsidR="002E086E" w:rsidRPr="00257D7C">
        <w:rPr>
          <w:rFonts w:ascii="Arial" w:hAnsi="Arial" w:cs="Arial"/>
        </w:rPr>
        <w:t xml:space="preserve"> the LNF the</w:t>
      </w:r>
      <w:r w:rsidRPr="00257D7C">
        <w:rPr>
          <w:rFonts w:ascii="Arial" w:hAnsi="Arial" w:cs="Arial"/>
        </w:rPr>
        <w:t xml:space="preserve"> strand </w:t>
      </w:r>
      <w:r w:rsidR="002E086E" w:rsidRPr="00257D7C">
        <w:rPr>
          <w:rFonts w:ascii="Arial" w:hAnsi="Arial" w:cs="Arial"/>
        </w:rPr>
        <w:t>that is relating to this resource pack is to develop children’s numerical reasoning by joining and identifying methods</w:t>
      </w:r>
      <w:r w:rsidRPr="00257D7C">
        <w:rPr>
          <w:rFonts w:ascii="Arial" w:hAnsi="Arial" w:cs="Arial"/>
        </w:rPr>
        <w:t xml:space="preserve"> and why it is important for children to learn these skills</w:t>
      </w:r>
      <w:r w:rsidR="00F36777" w:rsidRPr="00257D7C">
        <w:rPr>
          <w:rFonts w:ascii="Arial" w:hAnsi="Arial" w:cs="Arial"/>
        </w:rPr>
        <w:t xml:space="preserve"> (Welsh Government</w:t>
      </w:r>
      <w:r w:rsidR="008863E5" w:rsidRPr="00257D7C">
        <w:rPr>
          <w:rFonts w:ascii="Arial" w:hAnsi="Arial" w:cs="Arial"/>
        </w:rPr>
        <w:t>, 2014)</w:t>
      </w:r>
      <w:r w:rsidR="006E09D9" w:rsidRPr="00257D7C">
        <w:rPr>
          <w:rFonts w:ascii="Arial" w:hAnsi="Arial" w:cs="Arial"/>
        </w:rPr>
        <w:t xml:space="preserve">. </w:t>
      </w:r>
      <w:r w:rsidR="00743D25" w:rsidRPr="00257D7C">
        <w:rPr>
          <w:rFonts w:ascii="Arial" w:hAnsi="Arial" w:cs="Arial"/>
        </w:rPr>
        <w:t xml:space="preserve">It will give examples of how these activities can be done with the cross-curricular, </w:t>
      </w:r>
      <w:r w:rsidR="00655CDD" w:rsidRPr="00257D7C">
        <w:rPr>
          <w:rFonts w:ascii="Arial" w:hAnsi="Arial" w:cs="Arial"/>
        </w:rPr>
        <w:t>it</w:t>
      </w:r>
      <w:r w:rsidR="00743D25" w:rsidRPr="00257D7C">
        <w:rPr>
          <w:rFonts w:ascii="Arial" w:hAnsi="Arial" w:cs="Arial"/>
        </w:rPr>
        <w:t xml:space="preserve"> will also</w:t>
      </w:r>
      <w:r w:rsidRPr="00257D7C">
        <w:rPr>
          <w:rFonts w:ascii="Arial" w:hAnsi="Arial" w:cs="Arial"/>
        </w:rPr>
        <w:t xml:space="preserve"> </w:t>
      </w:r>
      <w:r w:rsidR="00536FAB" w:rsidRPr="00257D7C">
        <w:rPr>
          <w:rFonts w:ascii="Arial" w:hAnsi="Arial" w:cs="Arial"/>
        </w:rPr>
        <w:t>highlight the different theorists that are relevant to the way that children develop</w:t>
      </w:r>
      <w:r w:rsidR="00655CDD" w:rsidRPr="00257D7C">
        <w:rPr>
          <w:rFonts w:ascii="Arial" w:hAnsi="Arial" w:cs="Arial"/>
        </w:rPr>
        <w:t xml:space="preserve"> (Mooney, 2013)</w:t>
      </w:r>
      <w:r w:rsidR="006D21B3" w:rsidRPr="00257D7C">
        <w:rPr>
          <w:rFonts w:ascii="Arial" w:hAnsi="Arial" w:cs="Arial"/>
        </w:rPr>
        <w:t xml:space="preserve"> and</w:t>
      </w:r>
      <w:r w:rsidR="00536FAB" w:rsidRPr="00257D7C">
        <w:rPr>
          <w:rFonts w:ascii="Arial" w:hAnsi="Arial" w:cs="Arial"/>
        </w:rPr>
        <w:t xml:space="preserve"> </w:t>
      </w:r>
      <w:r w:rsidR="0082621E" w:rsidRPr="00257D7C">
        <w:rPr>
          <w:rFonts w:ascii="Arial" w:hAnsi="Arial" w:cs="Arial"/>
        </w:rPr>
        <w:t>how</w:t>
      </w:r>
      <w:r w:rsidR="00536FAB" w:rsidRPr="00257D7C">
        <w:rPr>
          <w:rFonts w:ascii="Arial" w:hAnsi="Arial" w:cs="Arial"/>
        </w:rPr>
        <w:t xml:space="preserve"> the resource pack helps children gain knowledge in learning practically.</w:t>
      </w:r>
      <w:r w:rsidR="0023515A" w:rsidRPr="00257D7C">
        <w:rPr>
          <w:rFonts w:ascii="Arial" w:hAnsi="Arial" w:cs="Arial"/>
        </w:rPr>
        <w:t xml:space="preserve"> These activities are </w:t>
      </w:r>
      <w:r w:rsidR="00F63B76" w:rsidRPr="00257D7C">
        <w:rPr>
          <w:rFonts w:ascii="Arial" w:hAnsi="Arial" w:cs="Arial"/>
        </w:rPr>
        <w:t>being taught</w:t>
      </w:r>
      <w:r w:rsidR="0023515A" w:rsidRPr="00257D7C">
        <w:rPr>
          <w:rFonts w:ascii="Arial" w:hAnsi="Arial" w:cs="Arial"/>
        </w:rPr>
        <w:t xml:space="preserve"> to develop the skills of children’s ability to use and understand equations from working as a group to working solo, by the time the children get to the third activity they can have a greater understanding of solving equations by themselves</w:t>
      </w:r>
      <w:r w:rsidR="005D4640" w:rsidRPr="00257D7C">
        <w:rPr>
          <w:rFonts w:ascii="Arial" w:hAnsi="Arial" w:cs="Arial"/>
        </w:rPr>
        <w:t xml:space="preserve"> and also feel confident in what they can work out.</w:t>
      </w:r>
      <w:r w:rsidR="001972AF" w:rsidRPr="00257D7C">
        <w:rPr>
          <w:rFonts w:ascii="Arial" w:hAnsi="Arial" w:cs="Arial"/>
        </w:rPr>
        <w:t xml:space="preserve"> </w:t>
      </w:r>
      <w:r w:rsidR="004E0724" w:rsidRPr="00257D7C">
        <w:rPr>
          <w:rFonts w:ascii="Arial" w:hAnsi="Arial" w:cs="Arial"/>
        </w:rPr>
        <w:t xml:space="preserve">From Lin (2015) </w:t>
      </w:r>
      <w:r w:rsidR="00AB2497" w:rsidRPr="00257D7C">
        <w:rPr>
          <w:rFonts w:ascii="Arial" w:hAnsi="Arial" w:cs="Arial"/>
        </w:rPr>
        <w:t>Vygotsky</w:t>
      </w:r>
      <w:r w:rsidR="004E0724" w:rsidRPr="00257D7C">
        <w:rPr>
          <w:rFonts w:ascii="Arial" w:hAnsi="Arial" w:cs="Arial"/>
        </w:rPr>
        <w:t xml:space="preserve"> suggests that children have the ability to learn more effectively in a social environment which will help them to become more confident working by themselves.</w:t>
      </w:r>
      <w:r w:rsidR="00536FAB" w:rsidRPr="00257D7C">
        <w:rPr>
          <w:rFonts w:ascii="Arial" w:hAnsi="Arial" w:cs="Arial"/>
        </w:rPr>
        <w:t xml:space="preserve"> </w:t>
      </w:r>
    </w:p>
    <w:p w14:paraId="489C4915" w14:textId="0992923A" w:rsidR="00F2604B" w:rsidRPr="00257D7C" w:rsidRDefault="00283796" w:rsidP="00BD7D0D">
      <w:pPr>
        <w:spacing w:line="360" w:lineRule="auto"/>
        <w:rPr>
          <w:rFonts w:ascii="Arial" w:hAnsi="Arial" w:cs="Arial"/>
        </w:rPr>
      </w:pPr>
      <w:r w:rsidRPr="00257D7C">
        <w:rPr>
          <w:rFonts w:ascii="Arial" w:hAnsi="Arial" w:cs="Arial"/>
        </w:rPr>
        <w:t>In the resource pack there is a bag of shells</w:t>
      </w:r>
      <w:r w:rsidR="00A32456" w:rsidRPr="00257D7C">
        <w:rPr>
          <w:rFonts w:ascii="Arial" w:hAnsi="Arial" w:cs="Arial"/>
        </w:rPr>
        <w:t xml:space="preserve"> which the children can </w:t>
      </w:r>
      <w:r w:rsidR="001B3F56" w:rsidRPr="00257D7C">
        <w:rPr>
          <w:rFonts w:ascii="Arial" w:hAnsi="Arial" w:cs="Arial"/>
        </w:rPr>
        <w:t xml:space="preserve">collect </w:t>
      </w:r>
      <w:r w:rsidR="00A32456" w:rsidRPr="00257D7C">
        <w:rPr>
          <w:rFonts w:ascii="Arial" w:hAnsi="Arial" w:cs="Arial"/>
        </w:rPr>
        <w:t>themselves if they wish to, if not then the practitioner can provide them for the children who do not want to. It will also have</w:t>
      </w:r>
      <w:r w:rsidRPr="00257D7C">
        <w:rPr>
          <w:rFonts w:ascii="Arial" w:hAnsi="Arial" w:cs="Arial"/>
        </w:rPr>
        <w:t xml:space="preserve"> a number spinner</w:t>
      </w:r>
      <w:r w:rsidR="00536FAB" w:rsidRPr="00257D7C">
        <w:rPr>
          <w:rFonts w:ascii="Arial" w:hAnsi="Arial" w:cs="Arial"/>
        </w:rPr>
        <w:t xml:space="preserve"> labelled</w:t>
      </w:r>
      <w:r w:rsidRPr="00257D7C">
        <w:rPr>
          <w:rFonts w:ascii="Arial" w:hAnsi="Arial" w:cs="Arial"/>
        </w:rPr>
        <w:t xml:space="preserve"> one to twelve and it has</w:t>
      </w:r>
      <w:r w:rsidR="00536FAB" w:rsidRPr="00257D7C">
        <w:rPr>
          <w:rFonts w:ascii="Arial" w:hAnsi="Arial" w:cs="Arial"/>
        </w:rPr>
        <w:t xml:space="preserve"> one</w:t>
      </w:r>
      <w:r w:rsidRPr="00257D7C">
        <w:rPr>
          <w:rFonts w:ascii="Arial" w:hAnsi="Arial" w:cs="Arial"/>
        </w:rPr>
        <w:t xml:space="preserve"> dice with symbols on </w:t>
      </w:r>
      <w:r w:rsidR="00536FAB" w:rsidRPr="00257D7C">
        <w:rPr>
          <w:rFonts w:ascii="Arial" w:hAnsi="Arial" w:cs="Arial"/>
        </w:rPr>
        <w:t xml:space="preserve">which include </w:t>
      </w:r>
      <w:r w:rsidRPr="00257D7C">
        <w:rPr>
          <w:rFonts w:ascii="Arial" w:hAnsi="Arial" w:cs="Arial"/>
        </w:rPr>
        <w:t xml:space="preserve">plus, minus, </w:t>
      </w:r>
      <w:r w:rsidR="0008282B" w:rsidRPr="00257D7C">
        <w:rPr>
          <w:rFonts w:ascii="Arial" w:hAnsi="Arial" w:cs="Arial"/>
        </w:rPr>
        <w:t>multiply</w:t>
      </w:r>
      <w:r w:rsidRPr="00257D7C">
        <w:rPr>
          <w:rFonts w:ascii="Arial" w:hAnsi="Arial" w:cs="Arial"/>
        </w:rPr>
        <w:t xml:space="preserve"> and divide</w:t>
      </w:r>
      <w:r w:rsidR="00A54CD3" w:rsidRPr="00257D7C">
        <w:rPr>
          <w:rFonts w:ascii="Arial" w:hAnsi="Arial" w:cs="Arial"/>
        </w:rPr>
        <w:t xml:space="preserve">, the main </w:t>
      </w:r>
      <w:r w:rsidR="00443318" w:rsidRPr="00257D7C">
        <w:rPr>
          <w:rFonts w:ascii="Arial" w:hAnsi="Arial" w:cs="Arial"/>
        </w:rPr>
        <w:t>resource</w:t>
      </w:r>
      <w:r w:rsidR="00A54CD3" w:rsidRPr="00257D7C">
        <w:rPr>
          <w:rFonts w:ascii="Arial" w:hAnsi="Arial" w:cs="Arial"/>
        </w:rPr>
        <w:t xml:space="preserve"> will be the </w:t>
      </w:r>
      <w:r w:rsidR="007B3545" w:rsidRPr="00257D7C">
        <w:rPr>
          <w:rFonts w:ascii="Arial" w:hAnsi="Arial" w:cs="Arial"/>
        </w:rPr>
        <w:t>shells</w:t>
      </w:r>
      <w:r w:rsidR="0038112B" w:rsidRPr="00257D7C">
        <w:rPr>
          <w:rFonts w:ascii="Arial" w:hAnsi="Arial" w:cs="Arial"/>
        </w:rPr>
        <w:t xml:space="preserve"> as it is used in all three activities</w:t>
      </w:r>
      <w:r w:rsidR="00D907FC" w:rsidRPr="00257D7C">
        <w:rPr>
          <w:rFonts w:ascii="Arial" w:hAnsi="Arial" w:cs="Arial"/>
        </w:rPr>
        <w:t>.</w:t>
      </w:r>
      <w:r w:rsidR="00C228C7" w:rsidRPr="00257D7C">
        <w:rPr>
          <w:rFonts w:ascii="Arial" w:hAnsi="Arial" w:cs="Arial"/>
        </w:rPr>
        <w:t xml:space="preserve"> </w:t>
      </w:r>
      <w:r w:rsidR="00D907FC" w:rsidRPr="00257D7C">
        <w:rPr>
          <w:rFonts w:ascii="Arial" w:hAnsi="Arial" w:cs="Arial"/>
        </w:rPr>
        <w:t>T</w:t>
      </w:r>
      <w:r w:rsidR="00C228C7" w:rsidRPr="00257D7C">
        <w:rPr>
          <w:rFonts w:ascii="Arial" w:hAnsi="Arial" w:cs="Arial"/>
        </w:rPr>
        <w:t xml:space="preserve">he first </w:t>
      </w:r>
      <w:r w:rsidR="00D907FC" w:rsidRPr="00257D7C">
        <w:rPr>
          <w:rFonts w:ascii="Arial" w:hAnsi="Arial" w:cs="Arial"/>
        </w:rPr>
        <w:t>activity</w:t>
      </w:r>
      <w:r w:rsidR="00C228C7" w:rsidRPr="00257D7C">
        <w:rPr>
          <w:rFonts w:ascii="Arial" w:hAnsi="Arial" w:cs="Arial"/>
        </w:rPr>
        <w:t xml:space="preserve"> </w:t>
      </w:r>
      <w:bookmarkStart w:id="0" w:name="_Hlk3975140"/>
      <w:r w:rsidR="0077748D" w:rsidRPr="00257D7C">
        <w:rPr>
          <w:rFonts w:ascii="Arial" w:hAnsi="Arial" w:cs="Arial"/>
        </w:rPr>
        <w:t xml:space="preserve">is a board game using the shells as counters, </w:t>
      </w:r>
      <w:r w:rsidR="00D907FC" w:rsidRPr="00257D7C">
        <w:rPr>
          <w:rFonts w:ascii="Arial" w:hAnsi="Arial" w:cs="Arial"/>
        </w:rPr>
        <w:t xml:space="preserve">where you </w:t>
      </w:r>
      <w:r w:rsidR="0077748D" w:rsidRPr="00257D7C">
        <w:rPr>
          <w:rFonts w:ascii="Arial" w:hAnsi="Arial" w:cs="Arial"/>
        </w:rPr>
        <w:t xml:space="preserve">spin the spinner and move the amount of spaces that the number lands on, if it lands on the red spaces the equation that is on them needs to be answered </w:t>
      </w:r>
      <w:r w:rsidR="0008282B" w:rsidRPr="00257D7C">
        <w:rPr>
          <w:rFonts w:ascii="Arial" w:hAnsi="Arial" w:cs="Arial"/>
        </w:rPr>
        <w:t>which</w:t>
      </w:r>
      <w:r w:rsidR="0077748D" w:rsidRPr="00257D7C">
        <w:rPr>
          <w:rFonts w:ascii="Arial" w:hAnsi="Arial" w:cs="Arial"/>
        </w:rPr>
        <w:t xml:space="preserve"> then</w:t>
      </w:r>
      <w:r w:rsidR="0008282B" w:rsidRPr="00257D7C">
        <w:rPr>
          <w:rFonts w:ascii="Arial" w:hAnsi="Arial" w:cs="Arial"/>
        </w:rPr>
        <w:t xml:space="preserve"> you need to</w:t>
      </w:r>
      <w:r w:rsidR="0077748D" w:rsidRPr="00257D7C">
        <w:rPr>
          <w:rFonts w:ascii="Arial" w:hAnsi="Arial" w:cs="Arial"/>
        </w:rPr>
        <w:t xml:space="preserve"> move back to what the answer is. This</w:t>
      </w:r>
      <w:r w:rsidR="00D907FC" w:rsidRPr="00257D7C">
        <w:rPr>
          <w:rFonts w:ascii="Arial" w:hAnsi="Arial" w:cs="Arial"/>
        </w:rPr>
        <w:t xml:space="preserve"> game</w:t>
      </w:r>
      <w:r w:rsidR="0077748D" w:rsidRPr="00257D7C">
        <w:rPr>
          <w:rFonts w:ascii="Arial" w:hAnsi="Arial" w:cs="Arial"/>
        </w:rPr>
        <w:t xml:space="preserve"> can be done in groups and </w:t>
      </w:r>
      <w:r w:rsidR="00D907FC" w:rsidRPr="00257D7C">
        <w:rPr>
          <w:rFonts w:ascii="Arial" w:hAnsi="Arial" w:cs="Arial"/>
        </w:rPr>
        <w:t>to</w:t>
      </w:r>
      <w:r w:rsidR="0077748D" w:rsidRPr="00257D7C">
        <w:rPr>
          <w:rFonts w:ascii="Arial" w:hAnsi="Arial" w:cs="Arial"/>
        </w:rPr>
        <w:t xml:space="preserve"> answer the equations the shells can be used.</w:t>
      </w:r>
      <w:r w:rsidR="00F2604B" w:rsidRPr="00257D7C">
        <w:rPr>
          <w:rFonts w:ascii="Arial" w:hAnsi="Arial" w:cs="Arial"/>
        </w:rPr>
        <w:t xml:space="preserve"> </w:t>
      </w:r>
      <w:r w:rsidR="002E086E" w:rsidRPr="00257D7C">
        <w:rPr>
          <w:rFonts w:ascii="Arial" w:hAnsi="Arial" w:cs="Arial"/>
        </w:rPr>
        <w:t xml:space="preserve">From the Welsh Government (2014) this activity </w:t>
      </w:r>
      <w:r w:rsidR="00FE3479" w:rsidRPr="00257D7C">
        <w:rPr>
          <w:rFonts w:ascii="Arial" w:hAnsi="Arial" w:cs="Arial"/>
        </w:rPr>
        <w:t>can help children’s ability to convey their math skills in the classroom through play and it helps children to find the results which they can recognise different steps by completing the mission by using methods and choosing suitable maths.</w:t>
      </w:r>
      <w:r w:rsidR="00E20611" w:rsidRPr="00257D7C">
        <w:rPr>
          <w:rFonts w:ascii="Arial" w:hAnsi="Arial" w:cs="Arial"/>
        </w:rPr>
        <w:t xml:space="preserve"> It shows that children can learn how to add and subtract easily while using resources (Welsh Government, 2014).</w:t>
      </w:r>
      <w:r w:rsidR="00B77B2B" w:rsidRPr="00257D7C">
        <w:rPr>
          <w:rFonts w:ascii="Arial" w:hAnsi="Arial" w:cs="Arial"/>
        </w:rPr>
        <w:t xml:space="preserve"> </w:t>
      </w:r>
      <w:r w:rsidR="00F27374" w:rsidRPr="00257D7C">
        <w:rPr>
          <w:rFonts w:ascii="Arial" w:hAnsi="Arial" w:cs="Arial"/>
        </w:rPr>
        <w:t xml:space="preserve"> </w:t>
      </w:r>
      <w:r w:rsidR="00174CCB" w:rsidRPr="00257D7C">
        <w:rPr>
          <w:rFonts w:ascii="Arial" w:hAnsi="Arial" w:cs="Arial"/>
        </w:rPr>
        <w:t>This activity is important for developing children’s skills in the way they critical</w:t>
      </w:r>
      <w:r w:rsidR="00A57137" w:rsidRPr="00257D7C">
        <w:rPr>
          <w:rFonts w:ascii="Arial" w:hAnsi="Arial" w:cs="Arial"/>
        </w:rPr>
        <w:t>ly</w:t>
      </w:r>
      <w:r w:rsidR="00174CCB" w:rsidRPr="00257D7C">
        <w:rPr>
          <w:rFonts w:ascii="Arial" w:hAnsi="Arial" w:cs="Arial"/>
        </w:rPr>
        <w:t xml:space="preserve"> think and expand on their ability to</w:t>
      </w:r>
      <w:r w:rsidR="00B850D5" w:rsidRPr="00257D7C">
        <w:rPr>
          <w:rFonts w:ascii="Arial" w:hAnsi="Arial" w:cs="Arial"/>
        </w:rPr>
        <w:t xml:space="preserve"> use</w:t>
      </w:r>
      <w:r w:rsidR="00174CCB" w:rsidRPr="00257D7C">
        <w:rPr>
          <w:rFonts w:ascii="Arial" w:hAnsi="Arial" w:cs="Arial"/>
        </w:rPr>
        <w:t xml:space="preserve"> problem solv</w:t>
      </w:r>
      <w:r w:rsidR="00B850D5" w:rsidRPr="00257D7C">
        <w:rPr>
          <w:rFonts w:ascii="Arial" w:hAnsi="Arial" w:cs="Arial"/>
        </w:rPr>
        <w:t xml:space="preserve">ing, it gives the children the opportunity to enhance themselves by communicating. </w:t>
      </w:r>
      <w:r w:rsidR="00662371" w:rsidRPr="00257D7C">
        <w:rPr>
          <w:rFonts w:ascii="Arial" w:hAnsi="Arial" w:cs="Arial"/>
        </w:rPr>
        <w:t>Children learn to be cooperat</w:t>
      </w:r>
      <w:r w:rsidR="00844FE6" w:rsidRPr="00257D7C">
        <w:rPr>
          <w:rFonts w:ascii="Arial" w:hAnsi="Arial" w:cs="Arial"/>
        </w:rPr>
        <w:t xml:space="preserve">ive </w:t>
      </w:r>
      <w:r w:rsidR="00662371" w:rsidRPr="00257D7C">
        <w:rPr>
          <w:rFonts w:ascii="Arial" w:hAnsi="Arial" w:cs="Arial"/>
        </w:rPr>
        <w:t xml:space="preserve">and </w:t>
      </w:r>
      <w:r w:rsidR="00844FE6" w:rsidRPr="00257D7C">
        <w:rPr>
          <w:rFonts w:ascii="Arial" w:hAnsi="Arial" w:cs="Arial"/>
        </w:rPr>
        <w:t>well-organi</w:t>
      </w:r>
      <w:r w:rsidR="00917A72" w:rsidRPr="00257D7C">
        <w:rPr>
          <w:rFonts w:ascii="Arial" w:hAnsi="Arial" w:cs="Arial"/>
        </w:rPr>
        <w:t>s</w:t>
      </w:r>
      <w:r w:rsidR="00844FE6" w:rsidRPr="00257D7C">
        <w:rPr>
          <w:rFonts w:ascii="Arial" w:hAnsi="Arial" w:cs="Arial"/>
        </w:rPr>
        <w:t xml:space="preserve">ed </w:t>
      </w:r>
      <w:r w:rsidR="00662371" w:rsidRPr="00257D7C">
        <w:rPr>
          <w:rFonts w:ascii="Arial" w:hAnsi="Arial" w:cs="Arial"/>
        </w:rPr>
        <w:t>while working in groups</w:t>
      </w:r>
      <w:r w:rsidR="00844FE6" w:rsidRPr="00257D7C">
        <w:rPr>
          <w:rFonts w:ascii="Arial" w:hAnsi="Arial" w:cs="Arial"/>
        </w:rPr>
        <w:t xml:space="preserve"> (</w:t>
      </w:r>
      <w:proofErr w:type="spellStart"/>
      <w:r w:rsidR="00F63B76" w:rsidRPr="00257D7C">
        <w:rPr>
          <w:rFonts w:ascii="Arial" w:hAnsi="Arial" w:cs="Arial"/>
        </w:rPr>
        <w:t>K</w:t>
      </w:r>
      <w:r w:rsidR="00917A72" w:rsidRPr="00257D7C">
        <w:rPr>
          <w:rFonts w:ascii="Arial" w:hAnsi="Arial" w:cs="Arial"/>
        </w:rPr>
        <w:t>ocak</w:t>
      </w:r>
      <w:proofErr w:type="spellEnd"/>
      <w:r w:rsidR="00E44F52" w:rsidRPr="00257D7C">
        <w:rPr>
          <w:rFonts w:ascii="Arial" w:hAnsi="Arial" w:cs="Arial"/>
        </w:rPr>
        <w:t xml:space="preserve"> et al</w:t>
      </w:r>
      <w:r w:rsidR="00917A72" w:rsidRPr="00257D7C">
        <w:rPr>
          <w:rFonts w:ascii="Arial" w:hAnsi="Arial" w:cs="Arial"/>
        </w:rPr>
        <w:t>.</w:t>
      </w:r>
      <w:r w:rsidR="00F63B76" w:rsidRPr="00257D7C">
        <w:rPr>
          <w:rFonts w:ascii="Arial" w:hAnsi="Arial" w:cs="Arial"/>
        </w:rPr>
        <w:t xml:space="preserve"> 2009</w:t>
      </w:r>
      <w:r w:rsidR="00844FE6" w:rsidRPr="00257D7C">
        <w:rPr>
          <w:rFonts w:ascii="Arial" w:hAnsi="Arial" w:cs="Arial"/>
        </w:rPr>
        <w:t>)</w:t>
      </w:r>
      <w:r w:rsidR="00F63B76" w:rsidRPr="00257D7C">
        <w:rPr>
          <w:rFonts w:ascii="Arial" w:hAnsi="Arial" w:cs="Arial"/>
        </w:rPr>
        <w:t>.</w:t>
      </w:r>
      <w:r w:rsidR="000B72E3" w:rsidRPr="00257D7C">
        <w:rPr>
          <w:rFonts w:ascii="Arial" w:hAnsi="Arial" w:cs="Arial"/>
        </w:rPr>
        <w:t xml:space="preserve"> </w:t>
      </w:r>
      <w:r w:rsidR="00AF5405" w:rsidRPr="00257D7C">
        <w:rPr>
          <w:rFonts w:ascii="Arial" w:hAnsi="Arial" w:cs="Arial"/>
        </w:rPr>
        <w:t>This activity relates to Dewey’s ideas of children learn</w:t>
      </w:r>
      <w:r w:rsidR="0014486E" w:rsidRPr="00257D7C">
        <w:rPr>
          <w:rFonts w:ascii="Arial" w:hAnsi="Arial" w:cs="Arial"/>
        </w:rPr>
        <w:t>ing</w:t>
      </w:r>
      <w:r w:rsidR="00AF5405" w:rsidRPr="00257D7C">
        <w:rPr>
          <w:rFonts w:ascii="Arial" w:hAnsi="Arial" w:cs="Arial"/>
        </w:rPr>
        <w:t xml:space="preserve"> b</w:t>
      </w:r>
      <w:r w:rsidR="0014486E" w:rsidRPr="00257D7C">
        <w:rPr>
          <w:rFonts w:ascii="Arial" w:hAnsi="Arial" w:cs="Arial"/>
        </w:rPr>
        <w:t>etter</w:t>
      </w:r>
      <w:r w:rsidR="00AF5405" w:rsidRPr="00257D7C">
        <w:rPr>
          <w:rFonts w:ascii="Arial" w:hAnsi="Arial" w:cs="Arial"/>
        </w:rPr>
        <w:t xml:space="preserve"> through others around them, he suggests that when children are put into a social environment their learning skills increase (Mooney,</w:t>
      </w:r>
      <w:r w:rsidR="00113BAF" w:rsidRPr="00257D7C">
        <w:rPr>
          <w:rFonts w:ascii="Arial" w:hAnsi="Arial" w:cs="Arial"/>
        </w:rPr>
        <w:t xml:space="preserve"> 2013). Dewey also implies that when children involve </w:t>
      </w:r>
      <w:r w:rsidR="00113BAF" w:rsidRPr="00257D7C">
        <w:rPr>
          <w:rFonts w:ascii="Arial" w:hAnsi="Arial" w:cs="Arial"/>
        </w:rPr>
        <w:lastRenderedPageBreak/>
        <w:t>themselves in activities with other children it makes learning much more exciting (Mooney, 2013).</w:t>
      </w:r>
    </w:p>
    <w:p w14:paraId="27113CDD" w14:textId="77777777" w:rsidR="00B77B2B" w:rsidRPr="00257D7C" w:rsidRDefault="00B77B2B" w:rsidP="00BD7D0D">
      <w:pPr>
        <w:spacing w:line="360" w:lineRule="auto"/>
        <w:rPr>
          <w:rFonts w:ascii="Arial" w:hAnsi="Arial" w:cs="Arial"/>
        </w:rPr>
      </w:pPr>
    </w:p>
    <w:bookmarkEnd w:id="0"/>
    <w:p w14:paraId="47A960CF" w14:textId="061CD744" w:rsidR="00A87076" w:rsidRPr="00257D7C" w:rsidRDefault="008F7B9D" w:rsidP="00BD7D0D">
      <w:pPr>
        <w:spacing w:line="360" w:lineRule="auto"/>
        <w:rPr>
          <w:rFonts w:ascii="Arial" w:hAnsi="Arial" w:cs="Arial"/>
        </w:rPr>
      </w:pPr>
      <w:r w:rsidRPr="00257D7C">
        <w:rPr>
          <w:rFonts w:ascii="Arial" w:hAnsi="Arial" w:cs="Arial"/>
        </w:rPr>
        <w:t xml:space="preserve">The second activity </w:t>
      </w:r>
      <w:r w:rsidR="0077748D" w:rsidRPr="00257D7C">
        <w:rPr>
          <w:rFonts w:ascii="Arial" w:hAnsi="Arial" w:cs="Arial"/>
        </w:rPr>
        <w:t>will be done in pairs where one child spins the spinner three times then rolls the dice to make a</w:t>
      </w:r>
      <w:r w:rsidR="0023515A" w:rsidRPr="00257D7C">
        <w:rPr>
          <w:rFonts w:ascii="Arial" w:hAnsi="Arial" w:cs="Arial"/>
        </w:rPr>
        <w:t>n</w:t>
      </w:r>
      <w:r w:rsidR="0077748D" w:rsidRPr="00257D7C">
        <w:rPr>
          <w:rFonts w:ascii="Arial" w:hAnsi="Arial" w:cs="Arial"/>
        </w:rPr>
        <w:t xml:space="preserve"> equation and then the other child answers it. This should be done six times for each child to have a go and use the shells to help.</w:t>
      </w:r>
      <w:r w:rsidR="00BF5678" w:rsidRPr="00257D7C">
        <w:rPr>
          <w:rFonts w:ascii="Arial" w:hAnsi="Arial" w:cs="Arial"/>
        </w:rPr>
        <w:t xml:space="preserve"> </w:t>
      </w:r>
      <w:r w:rsidR="00EF4099" w:rsidRPr="00257D7C">
        <w:rPr>
          <w:rFonts w:ascii="Arial" w:hAnsi="Arial" w:cs="Arial"/>
        </w:rPr>
        <w:t xml:space="preserve">From the Welsh </w:t>
      </w:r>
      <w:r w:rsidR="0014486E" w:rsidRPr="00257D7C">
        <w:rPr>
          <w:rFonts w:ascii="Arial" w:hAnsi="Arial" w:cs="Arial"/>
        </w:rPr>
        <w:t>G</w:t>
      </w:r>
      <w:r w:rsidR="00EF4099" w:rsidRPr="00257D7C">
        <w:rPr>
          <w:rFonts w:ascii="Arial" w:hAnsi="Arial" w:cs="Arial"/>
        </w:rPr>
        <w:t xml:space="preserve">overnment (2014) </w:t>
      </w:r>
      <w:r w:rsidR="00F13643" w:rsidRPr="00257D7C">
        <w:rPr>
          <w:rFonts w:ascii="Arial" w:hAnsi="Arial" w:cs="Arial"/>
        </w:rPr>
        <w:t>this game gives children the ability to</w:t>
      </w:r>
      <w:r w:rsidR="00EF4099" w:rsidRPr="00257D7C">
        <w:rPr>
          <w:rFonts w:ascii="Arial" w:hAnsi="Arial" w:cs="Arial"/>
        </w:rPr>
        <w:t xml:space="preserve"> identif</w:t>
      </w:r>
      <w:r w:rsidR="00F13643" w:rsidRPr="00257D7C">
        <w:rPr>
          <w:rFonts w:ascii="Arial" w:hAnsi="Arial" w:cs="Arial"/>
        </w:rPr>
        <w:t>y</w:t>
      </w:r>
      <w:r w:rsidR="00EF4099" w:rsidRPr="00257D7C">
        <w:rPr>
          <w:rFonts w:ascii="Arial" w:hAnsi="Arial" w:cs="Arial"/>
        </w:rPr>
        <w:t xml:space="preserve"> the</w:t>
      </w:r>
      <w:r w:rsidR="00F13643" w:rsidRPr="00257D7C">
        <w:rPr>
          <w:rFonts w:ascii="Arial" w:hAnsi="Arial" w:cs="Arial"/>
        </w:rPr>
        <w:t>ir knowledge</w:t>
      </w:r>
      <w:r w:rsidR="00EF4099" w:rsidRPr="00257D7C">
        <w:rPr>
          <w:rFonts w:ascii="Arial" w:hAnsi="Arial" w:cs="Arial"/>
        </w:rPr>
        <w:t xml:space="preserve"> of adding, subtracting, dividing and multiplying </w:t>
      </w:r>
      <w:r w:rsidR="003E451F" w:rsidRPr="00257D7C">
        <w:rPr>
          <w:rFonts w:ascii="Arial" w:hAnsi="Arial" w:cs="Arial"/>
        </w:rPr>
        <w:t xml:space="preserve">confidently </w:t>
      </w:r>
      <w:r w:rsidR="00EF4099" w:rsidRPr="00257D7C">
        <w:rPr>
          <w:rFonts w:ascii="Arial" w:hAnsi="Arial" w:cs="Arial"/>
        </w:rPr>
        <w:t>without working out</w:t>
      </w:r>
      <w:r w:rsidR="009117C0" w:rsidRPr="00257D7C">
        <w:rPr>
          <w:rFonts w:ascii="Arial" w:hAnsi="Arial" w:cs="Arial"/>
        </w:rPr>
        <w:t>.</w:t>
      </w:r>
      <w:r w:rsidR="004E5FEE" w:rsidRPr="00257D7C">
        <w:rPr>
          <w:rFonts w:ascii="Arial" w:hAnsi="Arial" w:cs="Arial"/>
        </w:rPr>
        <w:t xml:space="preserve"> </w:t>
      </w:r>
      <w:r w:rsidR="001D59A5" w:rsidRPr="00257D7C">
        <w:rPr>
          <w:rFonts w:ascii="Arial" w:hAnsi="Arial" w:cs="Arial"/>
        </w:rPr>
        <w:t>Also with this activity the children are capable of lea</w:t>
      </w:r>
      <w:r w:rsidR="00EA68DF" w:rsidRPr="00257D7C">
        <w:rPr>
          <w:rFonts w:ascii="Arial" w:hAnsi="Arial" w:cs="Arial"/>
        </w:rPr>
        <w:t>r</w:t>
      </w:r>
      <w:r w:rsidR="001D59A5" w:rsidRPr="00257D7C">
        <w:rPr>
          <w:rFonts w:ascii="Arial" w:hAnsi="Arial" w:cs="Arial"/>
        </w:rPr>
        <w:t xml:space="preserve">ning the mathematical language by using their own ideas and to be able to read equations to give a reasonable answer. </w:t>
      </w:r>
      <w:r w:rsidR="00191972" w:rsidRPr="00257D7C">
        <w:rPr>
          <w:rFonts w:ascii="Arial" w:hAnsi="Arial" w:cs="Arial"/>
        </w:rPr>
        <w:t>Th</w:t>
      </w:r>
      <w:r w:rsidR="000E3C85" w:rsidRPr="00257D7C">
        <w:rPr>
          <w:rFonts w:ascii="Arial" w:hAnsi="Arial" w:cs="Arial"/>
        </w:rPr>
        <w:t>is activity is</w:t>
      </w:r>
      <w:r w:rsidR="009651D9" w:rsidRPr="00257D7C">
        <w:rPr>
          <w:rFonts w:ascii="Arial" w:hAnsi="Arial" w:cs="Arial"/>
        </w:rPr>
        <w:t xml:space="preserve"> important</w:t>
      </w:r>
      <w:r w:rsidR="000E3C85" w:rsidRPr="00257D7C">
        <w:rPr>
          <w:rFonts w:ascii="Arial" w:hAnsi="Arial" w:cs="Arial"/>
        </w:rPr>
        <w:t xml:space="preserve"> </w:t>
      </w:r>
      <w:r w:rsidR="009651D9" w:rsidRPr="00257D7C">
        <w:rPr>
          <w:rFonts w:ascii="Arial" w:hAnsi="Arial" w:cs="Arial"/>
        </w:rPr>
        <w:t xml:space="preserve">for children according to </w:t>
      </w:r>
      <w:r w:rsidR="00D517DF" w:rsidRPr="00257D7C">
        <w:rPr>
          <w:rFonts w:ascii="Arial" w:hAnsi="Arial" w:cs="Arial"/>
        </w:rPr>
        <w:t>the Welsh Gover</w:t>
      </w:r>
      <w:r w:rsidR="001F0900" w:rsidRPr="00257D7C">
        <w:rPr>
          <w:rFonts w:ascii="Arial" w:hAnsi="Arial" w:cs="Arial"/>
        </w:rPr>
        <w:t>nment</w:t>
      </w:r>
      <w:r w:rsidR="009651D9" w:rsidRPr="00257D7C">
        <w:rPr>
          <w:rFonts w:ascii="Arial" w:hAnsi="Arial" w:cs="Arial"/>
        </w:rPr>
        <w:t xml:space="preserve"> (</w:t>
      </w:r>
      <w:r w:rsidR="001F0900" w:rsidRPr="00257D7C">
        <w:rPr>
          <w:rFonts w:ascii="Arial" w:hAnsi="Arial" w:cs="Arial"/>
        </w:rPr>
        <w:t>2015</w:t>
      </w:r>
      <w:r w:rsidR="009651D9" w:rsidRPr="00257D7C">
        <w:rPr>
          <w:rFonts w:ascii="Arial" w:hAnsi="Arial" w:cs="Arial"/>
        </w:rPr>
        <w:t>) so that they are capable of understanding the environment around maths wh</w:t>
      </w:r>
      <w:r w:rsidR="002A14A3" w:rsidRPr="00257D7C">
        <w:rPr>
          <w:rFonts w:ascii="Arial" w:hAnsi="Arial" w:cs="Arial"/>
        </w:rPr>
        <w:t>ile</w:t>
      </w:r>
      <w:r w:rsidR="009651D9" w:rsidRPr="00257D7C">
        <w:rPr>
          <w:rFonts w:ascii="Arial" w:hAnsi="Arial" w:cs="Arial"/>
        </w:rPr>
        <w:t xml:space="preserve"> discover</w:t>
      </w:r>
      <w:r w:rsidR="002A14A3" w:rsidRPr="00257D7C">
        <w:rPr>
          <w:rFonts w:ascii="Arial" w:hAnsi="Arial" w:cs="Arial"/>
        </w:rPr>
        <w:t>ing</w:t>
      </w:r>
      <w:r w:rsidR="009651D9" w:rsidRPr="00257D7C">
        <w:rPr>
          <w:rFonts w:ascii="Arial" w:hAnsi="Arial" w:cs="Arial"/>
        </w:rPr>
        <w:t xml:space="preserve"> and develop</w:t>
      </w:r>
      <w:r w:rsidR="00016ADF" w:rsidRPr="00257D7C">
        <w:rPr>
          <w:rFonts w:ascii="Arial" w:hAnsi="Arial" w:cs="Arial"/>
        </w:rPr>
        <w:t>ing</w:t>
      </w:r>
      <w:r w:rsidR="009651D9" w:rsidRPr="00257D7C">
        <w:rPr>
          <w:rFonts w:ascii="Arial" w:hAnsi="Arial" w:cs="Arial"/>
        </w:rPr>
        <w:t xml:space="preserve"> their mathematical language</w:t>
      </w:r>
      <w:r w:rsidR="00E658DF" w:rsidRPr="00257D7C">
        <w:rPr>
          <w:rFonts w:ascii="Arial" w:hAnsi="Arial" w:cs="Arial"/>
        </w:rPr>
        <w:t xml:space="preserve"> by talking to their p</w:t>
      </w:r>
      <w:r w:rsidR="00C36A2B" w:rsidRPr="00257D7C">
        <w:rPr>
          <w:rFonts w:ascii="Arial" w:hAnsi="Arial" w:cs="Arial"/>
        </w:rPr>
        <w:t>artner</w:t>
      </w:r>
      <w:r w:rsidR="009651D9" w:rsidRPr="00257D7C">
        <w:rPr>
          <w:rFonts w:ascii="Arial" w:hAnsi="Arial" w:cs="Arial"/>
        </w:rPr>
        <w:t>.</w:t>
      </w:r>
      <w:r w:rsidR="00B62B70" w:rsidRPr="00257D7C">
        <w:rPr>
          <w:rFonts w:ascii="Arial" w:hAnsi="Arial" w:cs="Arial"/>
        </w:rPr>
        <w:t xml:space="preserve"> Vygotsky’s theory links to this activity according to Mooney (2013) when a child is learning a new </w:t>
      </w:r>
      <w:r w:rsidR="00F9104B" w:rsidRPr="00257D7C">
        <w:rPr>
          <w:rFonts w:ascii="Arial" w:hAnsi="Arial" w:cs="Arial"/>
        </w:rPr>
        <w:t>idea,</w:t>
      </w:r>
      <w:r w:rsidR="00B62B70" w:rsidRPr="00257D7C">
        <w:rPr>
          <w:rFonts w:ascii="Arial" w:hAnsi="Arial" w:cs="Arial"/>
        </w:rPr>
        <w:t xml:space="preserve"> the</w:t>
      </w:r>
      <w:r w:rsidR="00BC0CD0" w:rsidRPr="00257D7C">
        <w:rPr>
          <w:rFonts w:ascii="Arial" w:hAnsi="Arial" w:cs="Arial"/>
        </w:rPr>
        <w:t xml:space="preserve">y gain confidence with working with another child on a one to one basis. </w:t>
      </w:r>
    </w:p>
    <w:p w14:paraId="37F32C92" w14:textId="310F38DF" w:rsidR="00BF6A6E" w:rsidRPr="00257D7C" w:rsidRDefault="00A87076" w:rsidP="00BD7D0D">
      <w:pPr>
        <w:spacing w:line="360" w:lineRule="auto"/>
        <w:rPr>
          <w:rFonts w:ascii="Arial" w:hAnsi="Arial" w:cs="Arial"/>
        </w:rPr>
      </w:pPr>
      <w:r w:rsidRPr="00257D7C">
        <w:rPr>
          <w:rFonts w:ascii="Arial" w:hAnsi="Arial" w:cs="Arial"/>
        </w:rPr>
        <w:t xml:space="preserve">The </w:t>
      </w:r>
      <w:r w:rsidR="00806225" w:rsidRPr="00257D7C">
        <w:rPr>
          <w:rFonts w:ascii="Arial" w:hAnsi="Arial" w:cs="Arial"/>
        </w:rPr>
        <w:t>final</w:t>
      </w:r>
      <w:r w:rsidRPr="00257D7C">
        <w:rPr>
          <w:rFonts w:ascii="Arial" w:hAnsi="Arial" w:cs="Arial"/>
        </w:rPr>
        <w:t xml:space="preserve"> activity</w:t>
      </w:r>
      <w:r w:rsidR="0077748D" w:rsidRPr="00257D7C">
        <w:rPr>
          <w:rFonts w:ascii="Arial" w:hAnsi="Arial" w:cs="Arial"/>
        </w:rPr>
        <w:t xml:space="preserve"> is to have a piece of paper with three boxes at the top with four shapes underneath</w:t>
      </w:r>
      <w:r w:rsidR="003D4E73" w:rsidRPr="00257D7C">
        <w:rPr>
          <w:rFonts w:ascii="Arial" w:hAnsi="Arial" w:cs="Arial"/>
        </w:rPr>
        <w:t xml:space="preserve"> </w:t>
      </w:r>
      <w:r w:rsidR="0077748D" w:rsidRPr="00257D7C">
        <w:rPr>
          <w:rFonts w:ascii="Arial" w:hAnsi="Arial" w:cs="Arial"/>
        </w:rPr>
        <w:t xml:space="preserve">each box, </w:t>
      </w:r>
      <w:r w:rsidR="00343A4E" w:rsidRPr="00257D7C">
        <w:rPr>
          <w:rFonts w:ascii="Arial" w:hAnsi="Arial" w:cs="Arial"/>
        </w:rPr>
        <w:t xml:space="preserve">you need to </w:t>
      </w:r>
      <w:r w:rsidR="0077748D" w:rsidRPr="00257D7C">
        <w:rPr>
          <w:rFonts w:ascii="Arial" w:hAnsi="Arial" w:cs="Arial"/>
        </w:rPr>
        <w:t>spin the spinner</w:t>
      </w:r>
      <w:r w:rsidR="00343A4E" w:rsidRPr="00257D7C">
        <w:rPr>
          <w:rFonts w:ascii="Arial" w:hAnsi="Arial" w:cs="Arial"/>
        </w:rPr>
        <w:t xml:space="preserve"> to</w:t>
      </w:r>
      <w:r w:rsidR="0077748D" w:rsidRPr="00257D7C">
        <w:rPr>
          <w:rFonts w:ascii="Arial" w:hAnsi="Arial" w:cs="Arial"/>
        </w:rPr>
        <w:t xml:space="preserve"> land on a number then write the number in the top box.</w:t>
      </w:r>
      <w:r w:rsidR="004E5FEE" w:rsidRPr="00257D7C">
        <w:rPr>
          <w:rFonts w:ascii="Arial" w:hAnsi="Arial" w:cs="Arial"/>
        </w:rPr>
        <w:t xml:space="preserve"> </w:t>
      </w:r>
      <w:r w:rsidR="0077748D" w:rsidRPr="00257D7C">
        <w:rPr>
          <w:rFonts w:ascii="Arial" w:hAnsi="Arial" w:cs="Arial"/>
        </w:rPr>
        <w:t xml:space="preserve">Roll the dice to make an equation that makes up the number in the top box, roll the dice another three times to make different equations that make the number at the top. </w:t>
      </w:r>
      <w:r w:rsidR="00343A4E" w:rsidRPr="00257D7C">
        <w:rPr>
          <w:rFonts w:ascii="Arial" w:hAnsi="Arial" w:cs="Arial"/>
        </w:rPr>
        <w:t>Then s</w:t>
      </w:r>
      <w:r w:rsidR="0077748D" w:rsidRPr="00257D7C">
        <w:rPr>
          <w:rFonts w:ascii="Arial" w:hAnsi="Arial" w:cs="Arial"/>
        </w:rPr>
        <w:t>pin the spinner another two times to make twelve different equations with the symbols, us</w:t>
      </w:r>
      <w:r w:rsidR="00343A4E" w:rsidRPr="00257D7C">
        <w:rPr>
          <w:rFonts w:ascii="Arial" w:hAnsi="Arial" w:cs="Arial"/>
        </w:rPr>
        <w:t>e</w:t>
      </w:r>
      <w:r w:rsidR="0077748D" w:rsidRPr="00257D7C">
        <w:rPr>
          <w:rFonts w:ascii="Arial" w:hAnsi="Arial" w:cs="Arial"/>
        </w:rPr>
        <w:t xml:space="preserve"> the shells to help out with that and this will be done individually.</w:t>
      </w:r>
      <w:r w:rsidR="00C57F90" w:rsidRPr="00257D7C">
        <w:rPr>
          <w:rFonts w:ascii="Arial" w:hAnsi="Arial" w:cs="Arial"/>
        </w:rPr>
        <w:t xml:space="preserve"> </w:t>
      </w:r>
      <w:r w:rsidR="00643A5A" w:rsidRPr="00257D7C">
        <w:rPr>
          <w:rFonts w:ascii="Arial" w:hAnsi="Arial" w:cs="Arial"/>
        </w:rPr>
        <w:t>The Welsh Government (2014) states that children learn how to add</w:t>
      </w:r>
      <w:r w:rsidR="00C51169" w:rsidRPr="00257D7C">
        <w:rPr>
          <w:rFonts w:ascii="Arial" w:hAnsi="Arial" w:cs="Arial"/>
        </w:rPr>
        <w:t xml:space="preserve"> and</w:t>
      </w:r>
      <w:r w:rsidR="00643A5A" w:rsidRPr="00257D7C">
        <w:rPr>
          <w:rFonts w:ascii="Arial" w:hAnsi="Arial" w:cs="Arial"/>
        </w:rPr>
        <w:t xml:space="preserve"> subtract up to twenty</w:t>
      </w:r>
      <w:r w:rsidR="00C51169" w:rsidRPr="00257D7C">
        <w:rPr>
          <w:rFonts w:ascii="Arial" w:hAnsi="Arial" w:cs="Arial"/>
        </w:rPr>
        <w:t>,</w:t>
      </w:r>
      <w:r w:rsidR="00643A5A" w:rsidRPr="00257D7C">
        <w:rPr>
          <w:rFonts w:ascii="Arial" w:hAnsi="Arial" w:cs="Arial"/>
        </w:rPr>
        <w:t xml:space="preserve"> and multiply</w:t>
      </w:r>
      <w:r w:rsidR="00C51169" w:rsidRPr="00257D7C">
        <w:rPr>
          <w:rFonts w:ascii="Arial" w:hAnsi="Arial" w:cs="Arial"/>
        </w:rPr>
        <w:t xml:space="preserve"> and</w:t>
      </w:r>
      <w:r w:rsidR="00643A5A" w:rsidRPr="00257D7C">
        <w:rPr>
          <w:rFonts w:ascii="Arial" w:hAnsi="Arial" w:cs="Arial"/>
        </w:rPr>
        <w:t xml:space="preserve"> divide up to ten by the end of year two, with this worksheet it is made so that children have the skill to use these through their own understanding of the task</w:t>
      </w:r>
      <w:r w:rsidR="0071136B" w:rsidRPr="00257D7C">
        <w:rPr>
          <w:rFonts w:ascii="Arial" w:hAnsi="Arial" w:cs="Arial"/>
        </w:rPr>
        <w:t xml:space="preserve"> from the previous games.</w:t>
      </w:r>
      <w:r w:rsidR="003D4E73" w:rsidRPr="00257D7C">
        <w:rPr>
          <w:rFonts w:ascii="Arial" w:hAnsi="Arial" w:cs="Arial"/>
        </w:rPr>
        <w:t xml:space="preserve"> </w:t>
      </w:r>
      <w:r w:rsidR="005B05BC" w:rsidRPr="00257D7C">
        <w:rPr>
          <w:rFonts w:ascii="Arial" w:hAnsi="Arial" w:cs="Arial"/>
        </w:rPr>
        <w:t>The importance of this activity gives children the confidence to work by themselve</w:t>
      </w:r>
      <w:r w:rsidR="00154A0D" w:rsidRPr="00257D7C">
        <w:rPr>
          <w:rFonts w:ascii="Arial" w:hAnsi="Arial" w:cs="Arial"/>
        </w:rPr>
        <w:t>s, it develops children’s math skills by practicing and improving them</w:t>
      </w:r>
      <w:r w:rsidR="00F26497" w:rsidRPr="00257D7C">
        <w:rPr>
          <w:rFonts w:ascii="Arial" w:hAnsi="Arial" w:cs="Arial"/>
        </w:rPr>
        <w:t xml:space="preserve"> during</w:t>
      </w:r>
      <w:r w:rsidR="00154A0D" w:rsidRPr="00257D7C">
        <w:rPr>
          <w:rFonts w:ascii="Arial" w:hAnsi="Arial" w:cs="Arial"/>
        </w:rPr>
        <w:t xml:space="preserve"> all parts of </w:t>
      </w:r>
      <w:r w:rsidR="00F26497" w:rsidRPr="00257D7C">
        <w:rPr>
          <w:rFonts w:ascii="Arial" w:hAnsi="Arial" w:cs="Arial"/>
        </w:rPr>
        <w:t>the provision</w:t>
      </w:r>
      <w:r w:rsidR="00154A0D" w:rsidRPr="00257D7C">
        <w:rPr>
          <w:rFonts w:ascii="Arial" w:hAnsi="Arial" w:cs="Arial"/>
        </w:rPr>
        <w:t xml:space="preserve"> and </w:t>
      </w:r>
      <w:r w:rsidR="00F26497" w:rsidRPr="00257D7C">
        <w:rPr>
          <w:rFonts w:ascii="Arial" w:hAnsi="Arial" w:cs="Arial"/>
        </w:rPr>
        <w:t>prolonging it</w:t>
      </w:r>
      <w:r w:rsidR="00990A74" w:rsidRPr="00257D7C">
        <w:rPr>
          <w:rFonts w:ascii="Arial" w:hAnsi="Arial" w:cs="Arial"/>
        </w:rPr>
        <w:t xml:space="preserve"> (Welsh Government, 2015)</w:t>
      </w:r>
      <w:r w:rsidR="00154A0D" w:rsidRPr="00257D7C">
        <w:rPr>
          <w:rFonts w:ascii="Arial" w:hAnsi="Arial" w:cs="Arial"/>
        </w:rPr>
        <w:t>.</w:t>
      </w:r>
    </w:p>
    <w:p w14:paraId="5A76C51F" w14:textId="79682F55" w:rsidR="001F0B5D" w:rsidRPr="00257D7C" w:rsidRDefault="001F0B5D" w:rsidP="00BD7D0D">
      <w:pPr>
        <w:spacing w:line="360" w:lineRule="auto"/>
        <w:rPr>
          <w:rFonts w:ascii="Arial" w:hAnsi="Arial" w:cs="Arial"/>
        </w:rPr>
      </w:pPr>
      <w:r w:rsidRPr="00257D7C">
        <w:rPr>
          <w:rFonts w:ascii="Arial" w:hAnsi="Arial" w:cs="Arial"/>
        </w:rPr>
        <w:t xml:space="preserve">From Mooney (2013) these activities show that children learn better with </w:t>
      </w:r>
      <w:r w:rsidR="00C51169" w:rsidRPr="00257D7C">
        <w:rPr>
          <w:rFonts w:ascii="Arial" w:hAnsi="Arial" w:cs="Arial"/>
        </w:rPr>
        <w:t xml:space="preserve">a </w:t>
      </w:r>
      <w:r w:rsidRPr="00257D7C">
        <w:rPr>
          <w:rFonts w:ascii="Arial" w:hAnsi="Arial" w:cs="Arial"/>
        </w:rPr>
        <w:t>hands-on approach in which Piaget suggests that they understand and develop</w:t>
      </w:r>
      <w:r w:rsidR="00C51169" w:rsidRPr="00257D7C">
        <w:rPr>
          <w:rFonts w:ascii="Arial" w:hAnsi="Arial" w:cs="Arial"/>
        </w:rPr>
        <w:t xml:space="preserve"> more</w:t>
      </w:r>
      <w:r w:rsidRPr="00257D7C">
        <w:rPr>
          <w:rFonts w:ascii="Arial" w:hAnsi="Arial" w:cs="Arial"/>
        </w:rPr>
        <w:t xml:space="preserve"> wide</w:t>
      </w:r>
      <w:r w:rsidR="00C51169" w:rsidRPr="00257D7C">
        <w:rPr>
          <w:rFonts w:ascii="Arial" w:hAnsi="Arial" w:cs="Arial"/>
        </w:rPr>
        <w:t>ly</w:t>
      </w:r>
      <w:r w:rsidRPr="00257D7C">
        <w:rPr>
          <w:rFonts w:ascii="Arial" w:hAnsi="Arial" w:cs="Arial"/>
        </w:rPr>
        <w:t xml:space="preserve"> in their education when they are learning</w:t>
      </w:r>
      <w:r w:rsidR="00C51169" w:rsidRPr="00257D7C">
        <w:rPr>
          <w:rFonts w:ascii="Arial" w:hAnsi="Arial" w:cs="Arial"/>
        </w:rPr>
        <w:t xml:space="preserve"> practically</w:t>
      </w:r>
      <w:r w:rsidRPr="00257D7C">
        <w:rPr>
          <w:rFonts w:ascii="Arial" w:hAnsi="Arial" w:cs="Arial"/>
        </w:rPr>
        <w:t xml:space="preserve">, when they see how certain maths </w:t>
      </w:r>
      <w:r w:rsidR="00914712" w:rsidRPr="00257D7C">
        <w:rPr>
          <w:rFonts w:ascii="Arial" w:hAnsi="Arial" w:cs="Arial"/>
        </w:rPr>
        <w:t>work,</w:t>
      </w:r>
      <w:r w:rsidRPr="00257D7C">
        <w:rPr>
          <w:rFonts w:ascii="Arial" w:hAnsi="Arial" w:cs="Arial"/>
        </w:rPr>
        <w:t xml:space="preserve"> they are more able to take it in </w:t>
      </w:r>
      <w:r w:rsidR="003C3E0A" w:rsidRPr="00257D7C">
        <w:rPr>
          <w:rFonts w:ascii="Arial" w:hAnsi="Arial" w:cs="Arial"/>
        </w:rPr>
        <w:t>better rather than being told.</w:t>
      </w:r>
    </w:p>
    <w:p w14:paraId="1CEC024F" w14:textId="0ED029A7" w:rsidR="007651DF" w:rsidRPr="00257D7C" w:rsidRDefault="00F27374" w:rsidP="00BD7D0D">
      <w:pPr>
        <w:spacing w:line="360" w:lineRule="auto"/>
        <w:rPr>
          <w:rFonts w:ascii="Arial" w:hAnsi="Arial" w:cs="Arial"/>
        </w:rPr>
      </w:pPr>
      <w:r w:rsidRPr="00257D7C">
        <w:rPr>
          <w:rFonts w:ascii="Arial" w:hAnsi="Arial" w:cs="Arial"/>
        </w:rPr>
        <w:t>These activities can be used with the cross</w:t>
      </w:r>
      <w:r w:rsidR="00F229E3" w:rsidRPr="00257D7C">
        <w:rPr>
          <w:rFonts w:ascii="Arial" w:hAnsi="Arial" w:cs="Arial"/>
        </w:rPr>
        <w:t>-</w:t>
      </w:r>
      <w:r w:rsidRPr="00257D7C">
        <w:rPr>
          <w:rFonts w:ascii="Arial" w:hAnsi="Arial" w:cs="Arial"/>
        </w:rPr>
        <w:t>curric</w:t>
      </w:r>
      <w:r w:rsidR="00F229E3" w:rsidRPr="00257D7C">
        <w:rPr>
          <w:rFonts w:ascii="Arial" w:hAnsi="Arial" w:cs="Arial"/>
        </w:rPr>
        <w:t>u</w:t>
      </w:r>
      <w:r w:rsidRPr="00257D7C">
        <w:rPr>
          <w:rFonts w:ascii="Arial" w:hAnsi="Arial" w:cs="Arial"/>
        </w:rPr>
        <w:t xml:space="preserve">lar by children using </w:t>
      </w:r>
      <w:r w:rsidR="00F229E3" w:rsidRPr="00257D7C">
        <w:rPr>
          <w:rFonts w:ascii="Arial" w:hAnsi="Arial" w:cs="Arial"/>
        </w:rPr>
        <w:t>computers</w:t>
      </w:r>
      <w:r w:rsidRPr="00257D7C">
        <w:rPr>
          <w:rFonts w:ascii="Arial" w:hAnsi="Arial" w:cs="Arial"/>
        </w:rPr>
        <w:t xml:space="preserve"> to make their own board game for other children</w:t>
      </w:r>
      <w:r w:rsidR="007651DF" w:rsidRPr="00257D7C">
        <w:rPr>
          <w:rFonts w:ascii="Arial" w:hAnsi="Arial" w:cs="Arial"/>
        </w:rPr>
        <w:t xml:space="preserve"> with assistance from the teacher</w:t>
      </w:r>
      <w:r w:rsidRPr="00257D7C">
        <w:rPr>
          <w:rFonts w:ascii="Arial" w:hAnsi="Arial" w:cs="Arial"/>
        </w:rPr>
        <w:t xml:space="preserve">, they can use the </w:t>
      </w:r>
      <w:r w:rsidR="00F229E3" w:rsidRPr="00257D7C">
        <w:rPr>
          <w:rFonts w:ascii="Arial" w:hAnsi="Arial" w:cs="Arial"/>
        </w:rPr>
        <w:t>computers</w:t>
      </w:r>
      <w:r w:rsidRPr="00257D7C">
        <w:rPr>
          <w:rFonts w:ascii="Arial" w:hAnsi="Arial" w:cs="Arial"/>
        </w:rPr>
        <w:t xml:space="preserve"> to write out the individual worksheet for themselves and fill it in on the computer</w:t>
      </w:r>
      <w:r w:rsidR="00743611" w:rsidRPr="00257D7C">
        <w:rPr>
          <w:rFonts w:ascii="Arial" w:hAnsi="Arial" w:cs="Arial"/>
        </w:rPr>
        <w:t xml:space="preserve"> (CCEA, 2019)</w:t>
      </w:r>
      <w:r w:rsidRPr="00257D7C">
        <w:rPr>
          <w:rFonts w:ascii="Arial" w:hAnsi="Arial" w:cs="Arial"/>
        </w:rPr>
        <w:t>.</w:t>
      </w:r>
      <w:r w:rsidR="00F229E3" w:rsidRPr="00257D7C">
        <w:rPr>
          <w:rFonts w:ascii="Arial" w:hAnsi="Arial" w:cs="Arial"/>
        </w:rPr>
        <w:t xml:space="preserve"> </w:t>
      </w:r>
    </w:p>
    <w:p w14:paraId="1A81F676" w14:textId="144FAC7B" w:rsidR="0028235F" w:rsidRPr="00257D7C" w:rsidRDefault="00532A79" w:rsidP="00BD7D0D">
      <w:pPr>
        <w:spacing w:line="360" w:lineRule="auto"/>
        <w:rPr>
          <w:rFonts w:ascii="Arial" w:hAnsi="Arial" w:cs="Arial"/>
        </w:rPr>
      </w:pPr>
      <w:r w:rsidRPr="00257D7C">
        <w:rPr>
          <w:rFonts w:ascii="Arial" w:hAnsi="Arial" w:cs="Arial"/>
        </w:rPr>
        <w:lastRenderedPageBreak/>
        <w:t xml:space="preserve">From Estyn (2017) it explains that numeracy is an important factor to understand, by putting together this resource pack for a classroom of year two it makes sure that they know how to use their number facts, </w:t>
      </w:r>
      <w:r w:rsidR="009735C3" w:rsidRPr="00257D7C">
        <w:rPr>
          <w:rFonts w:ascii="Arial" w:hAnsi="Arial" w:cs="Arial"/>
        </w:rPr>
        <w:t xml:space="preserve">in any part of their life </w:t>
      </w:r>
      <w:r w:rsidRPr="00257D7C">
        <w:rPr>
          <w:rFonts w:ascii="Arial" w:hAnsi="Arial" w:cs="Arial"/>
        </w:rPr>
        <w:t>not</w:t>
      </w:r>
      <w:r w:rsidR="009735C3" w:rsidRPr="00257D7C">
        <w:rPr>
          <w:rFonts w:ascii="Arial" w:hAnsi="Arial" w:cs="Arial"/>
        </w:rPr>
        <w:t xml:space="preserve"> just in a classroom</w:t>
      </w:r>
      <w:r w:rsidRPr="00257D7C">
        <w:rPr>
          <w:rFonts w:ascii="Arial" w:hAnsi="Arial" w:cs="Arial"/>
        </w:rPr>
        <w:t xml:space="preserve">. It shows that when children have maths lessons in the classroom, they use their numeracy skills, but if they want to actually know how to use numeracy, they need to do it in other subjects and content. </w:t>
      </w:r>
      <w:r w:rsidR="00602938" w:rsidRPr="00257D7C">
        <w:rPr>
          <w:rFonts w:ascii="Arial" w:hAnsi="Arial" w:cs="Arial"/>
        </w:rPr>
        <w:t xml:space="preserve">From CCEA (2019) it also states that when the practitioner teaches </w:t>
      </w:r>
      <w:r w:rsidR="0028235F" w:rsidRPr="00257D7C">
        <w:rPr>
          <w:rFonts w:ascii="Arial" w:hAnsi="Arial" w:cs="Arial"/>
        </w:rPr>
        <w:t>mathematics,</w:t>
      </w:r>
      <w:r w:rsidR="00602938" w:rsidRPr="00257D7C">
        <w:rPr>
          <w:rFonts w:ascii="Arial" w:hAnsi="Arial" w:cs="Arial"/>
        </w:rPr>
        <w:t xml:space="preserve"> they draw from real life situations to give the children more of an understanding of how to use </w:t>
      </w:r>
      <w:r w:rsidR="00BE69ED" w:rsidRPr="00257D7C">
        <w:rPr>
          <w:rFonts w:ascii="Arial" w:hAnsi="Arial" w:cs="Arial"/>
        </w:rPr>
        <w:t>their numeracy skills, by doing this the children gain their skills in ‘communication, managing information, think critically, solve problems and make decisions’ (CCEA, 2019).</w:t>
      </w:r>
    </w:p>
    <w:p w14:paraId="4F98AA39" w14:textId="2B5079BA" w:rsidR="0028235F" w:rsidRPr="00257D7C" w:rsidRDefault="00655CDD" w:rsidP="00BD7D0D">
      <w:pPr>
        <w:spacing w:line="360" w:lineRule="auto"/>
        <w:rPr>
          <w:rFonts w:ascii="Arial" w:hAnsi="Arial" w:cs="Arial"/>
        </w:rPr>
      </w:pPr>
      <w:r w:rsidRPr="00257D7C">
        <w:rPr>
          <w:rFonts w:ascii="Arial" w:hAnsi="Arial" w:cs="Arial"/>
        </w:rPr>
        <w:t xml:space="preserve">To conclude this rational it has </w:t>
      </w:r>
      <w:r w:rsidR="004553AE" w:rsidRPr="00257D7C">
        <w:rPr>
          <w:rFonts w:ascii="Arial" w:hAnsi="Arial" w:cs="Arial"/>
        </w:rPr>
        <w:t>described what is in the resource pack and the main resource of it to which is related to numeracy for foundation phase in year two</w:t>
      </w:r>
      <w:r w:rsidR="00D732F5" w:rsidRPr="00257D7C">
        <w:rPr>
          <w:rFonts w:ascii="Arial" w:hAnsi="Arial" w:cs="Arial"/>
        </w:rPr>
        <w:t xml:space="preserve"> (Welsh Government, 2014)</w:t>
      </w:r>
      <w:r w:rsidR="004553AE" w:rsidRPr="00257D7C">
        <w:rPr>
          <w:rFonts w:ascii="Arial" w:hAnsi="Arial" w:cs="Arial"/>
        </w:rPr>
        <w:t>, it explains the three different activities from working in groups to pairs and then finally working individually. It has defined what strand</w:t>
      </w:r>
      <w:r w:rsidR="00C8408B" w:rsidRPr="00257D7C">
        <w:rPr>
          <w:rFonts w:ascii="Arial" w:hAnsi="Arial" w:cs="Arial"/>
        </w:rPr>
        <w:t xml:space="preserve"> that the resource pack</w:t>
      </w:r>
      <w:r w:rsidR="004553AE" w:rsidRPr="00257D7C">
        <w:rPr>
          <w:rFonts w:ascii="Arial" w:hAnsi="Arial" w:cs="Arial"/>
        </w:rPr>
        <w:t xml:space="preserve"> is related to</w:t>
      </w:r>
      <w:r w:rsidR="00D732F5" w:rsidRPr="00257D7C">
        <w:rPr>
          <w:rFonts w:ascii="Arial" w:hAnsi="Arial" w:cs="Arial"/>
        </w:rPr>
        <w:t xml:space="preserve"> (Welsh Government, 2014)</w:t>
      </w:r>
      <w:r w:rsidR="00C8408B" w:rsidRPr="00257D7C">
        <w:rPr>
          <w:rFonts w:ascii="Arial" w:hAnsi="Arial" w:cs="Arial"/>
        </w:rPr>
        <w:t xml:space="preserve"> and how the activity has </w:t>
      </w:r>
      <w:r w:rsidR="009604E4" w:rsidRPr="00257D7C">
        <w:rPr>
          <w:rFonts w:ascii="Arial" w:hAnsi="Arial" w:cs="Arial"/>
        </w:rPr>
        <w:t>developed</w:t>
      </w:r>
      <w:r w:rsidR="00C8408B" w:rsidRPr="00257D7C">
        <w:rPr>
          <w:rFonts w:ascii="Arial" w:hAnsi="Arial" w:cs="Arial"/>
        </w:rPr>
        <w:t xml:space="preserve"> the children’s skills which are linked to numeracy. </w:t>
      </w:r>
      <w:r w:rsidR="009604E4" w:rsidRPr="00257D7C">
        <w:rPr>
          <w:rFonts w:ascii="Arial" w:hAnsi="Arial" w:cs="Arial"/>
        </w:rPr>
        <w:t xml:space="preserve">It has explained why </w:t>
      </w:r>
      <w:r w:rsidR="00B40DBC" w:rsidRPr="00257D7C">
        <w:rPr>
          <w:rFonts w:ascii="Arial" w:hAnsi="Arial" w:cs="Arial"/>
        </w:rPr>
        <w:t>it is important for the children to learn these skills, so that it improves their development in their ongoing education</w:t>
      </w:r>
      <w:r w:rsidR="00D732F5" w:rsidRPr="00257D7C">
        <w:rPr>
          <w:rFonts w:ascii="Arial" w:hAnsi="Arial" w:cs="Arial"/>
        </w:rPr>
        <w:t xml:space="preserve"> (Welsh Government, 2015)</w:t>
      </w:r>
      <w:r w:rsidR="00B40DBC" w:rsidRPr="00257D7C">
        <w:rPr>
          <w:rFonts w:ascii="Arial" w:hAnsi="Arial" w:cs="Arial"/>
        </w:rPr>
        <w:t>.</w:t>
      </w:r>
      <w:r w:rsidR="0025077B" w:rsidRPr="00257D7C">
        <w:rPr>
          <w:rFonts w:ascii="Arial" w:hAnsi="Arial" w:cs="Arial"/>
        </w:rPr>
        <w:t xml:space="preserve"> These activities have been done so that it relates to Dewey, Vygotsky and Piaget on their ideas of how children should develop</w:t>
      </w:r>
      <w:r w:rsidR="00D732F5" w:rsidRPr="00257D7C">
        <w:rPr>
          <w:rFonts w:ascii="Arial" w:hAnsi="Arial" w:cs="Arial"/>
        </w:rPr>
        <w:t xml:space="preserve"> (Mooney 2013)</w:t>
      </w:r>
      <w:r w:rsidR="0025077B" w:rsidRPr="00257D7C">
        <w:rPr>
          <w:rFonts w:ascii="Arial" w:hAnsi="Arial" w:cs="Arial"/>
        </w:rPr>
        <w:t>.</w:t>
      </w:r>
      <w:r w:rsidR="009604E4" w:rsidRPr="00257D7C">
        <w:rPr>
          <w:rFonts w:ascii="Arial" w:hAnsi="Arial" w:cs="Arial"/>
        </w:rPr>
        <w:t xml:space="preserve">  </w:t>
      </w:r>
      <w:r w:rsidR="002A3D2B" w:rsidRPr="00257D7C">
        <w:rPr>
          <w:rFonts w:ascii="Arial" w:hAnsi="Arial" w:cs="Arial"/>
        </w:rPr>
        <w:t xml:space="preserve">This rational has given examples of how to bring in the cross-curricular for the games with ICT and the use of Welsh, it has also clarified from Estyn (2017) </w:t>
      </w:r>
      <w:r w:rsidR="00911C67" w:rsidRPr="00257D7C">
        <w:rPr>
          <w:rFonts w:ascii="Arial" w:hAnsi="Arial" w:cs="Arial"/>
        </w:rPr>
        <w:t xml:space="preserve">the importance of using numeracy in maths lessons to the importance of using it in everyday life. </w:t>
      </w:r>
      <w:r w:rsidR="00911C67" w:rsidRPr="00257D7C">
        <w:rPr>
          <w:rFonts w:ascii="Arial" w:hAnsi="Arial" w:cs="Arial"/>
        </w:rPr>
        <w:t xml:space="preserve">This activity can be used for key stage two children but made harder by making the numbers high up to </w:t>
      </w:r>
      <w:r w:rsidR="00257D7C">
        <w:rPr>
          <w:rFonts w:ascii="Arial" w:hAnsi="Arial" w:cs="Arial"/>
        </w:rPr>
        <w:t>fi</w:t>
      </w:r>
      <w:r w:rsidR="00005E6C">
        <w:rPr>
          <w:rFonts w:ascii="Arial" w:hAnsi="Arial" w:cs="Arial"/>
        </w:rPr>
        <w:t>ft</w:t>
      </w:r>
      <w:r w:rsidR="00257D7C">
        <w:rPr>
          <w:rFonts w:ascii="Arial" w:hAnsi="Arial" w:cs="Arial"/>
        </w:rPr>
        <w:t>y</w:t>
      </w:r>
      <w:r w:rsidR="00005E6C">
        <w:rPr>
          <w:rFonts w:ascii="Arial" w:hAnsi="Arial" w:cs="Arial"/>
        </w:rPr>
        <w:t xml:space="preserve"> </w:t>
      </w:r>
      <w:bookmarkStart w:id="1" w:name="_GoBack"/>
      <w:bookmarkEnd w:id="1"/>
      <w:r w:rsidR="00911C67" w:rsidRPr="00257D7C">
        <w:rPr>
          <w:rFonts w:ascii="Arial" w:hAnsi="Arial" w:cs="Arial"/>
        </w:rPr>
        <w:t>and doing it all by themselves without any help.</w:t>
      </w:r>
    </w:p>
    <w:p w14:paraId="43DF0713" w14:textId="77777777" w:rsidR="0028235F" w:rsidRPr="00257D7C" w:rsidRDefault="0028235F" w:rsidP="00BF6A6E"/>
    <w:p w14:paraId="3E106312" w14:textId="2408D5F5" w:rsidR="00532A79" w:rsidRPr="00257D7C" w:rsidRDefault="0028235F" w:rsidP="00BF6A6E">
      <w:r w:rsidRPr="00257D7C">
        <w:t xml:space="preserve">Council for the Curriculum, Examinations and Assessment, (CCEA) (2019). </w:t>
      </w:r>
      <w:r w:rsidRPr="00257D7C">
        <w:rPr>
          <w:i/>
        </w:rPr>
        <w:t>Using Mathematics at Foundation Phase</w:t>
      </w:r>
      <w:r w:rsidRPr="00257D7C">
        <w:t xml:space="preserve">. Available at: </w:t>
      </w:r>
      <w:hyperlink r:id="rId5" w:history="1">
        <w:r w:rsidRPr="00257D7C">
          <w:rPr>
            <w:rStyle w:val="Hyperlink"/>
          </w:rPr>
          <w:t>http://ccea.org.uk/curriculum/foundation_stage/skills_and_capabilities/cross_curricular_skills/using_mathematics</w:t>
        </w:r>
      </w:hyperlink>
      <w:r w:rsidRPr="00257D7C">
        <w:t xml:space="preserve"> (Accessed: 20</w:t>
      </w:r>
      <w:r w:rsidRPr="00257D7C">
        <w:rPr>
          <w:vertAlign w:val="superscript"/>
        </w:rPr>
        <w:t>th</w:t>
      </w:r>
      <w:r w:rsidRPr="00257D7C">
        <w:t xml:space="preserve"> March 2019).</w:t>
      </w:r>
      <w:r w:rsidR="00532A79" w:rsidRPr="00257D7C">
        <w:t xml:space="preserve"> </w:t>
      </w:r>
    </w:p>
    <w:p w14:paraId="0C56DD4A" w14:textId="2FD9439E" w:rsidR="00435664" w:rsidRDefault="00772FCF" w:rsidP="00772FCF">
      <w:r>
        <w:t xml:space="preserve">Estyn (2017) Supplementary guidance: the inspection of numeracy in schools. Available at: </w:t>
      </w:r>
      <w:hyperlink r:id="rId6" w:history="1">
        <w:r w:rsidRPr="0054454F">
          <w:rPr>
            <w:rStyle w:val="Hyperlink"/>
          </w:rPr>
          <w:t>https://www.estyn.gov.wales/sites/default/files/documents/NIA%20Supplementary%20guidance%20-%20numeracy_0.pdf</w:t>
        </w:r>
      </w:hyperlink>
      <w:r>
        <w:t xml:space="preserve"> (Accessed: 20</w:t>
      </w:r>
      <w:r w:rsidRPr="00772FCF">
        <w:rPr>
          <w:vertAlign w:val="superscript"/>
        </w:rPr>
        <w:t>th</w:t>
      </w:r>
      <w:r>
        <w:t xml:space="preserve"> March 2019).</w:t>
      </w:r>
    </w:p>
    <w:p w14:paraId="70025816" w14:textId="571B6BEE" w:rsidR="00041E0E" w:rsidRDefault="0028415C" w:rsidP="00772FCF">
      <w:proofErr w:type="spellStart"/>
      <w:r>
        <w:t>Kocak</w:t>
      </w:r>
      <w:proofErr w:type="spellEnd"/>
      <w:r>
        <w:t xml:space="preserve">, </w:t>
      </w:r>
      <w:r w:rsidR="00900D20">
        <w:t xml:space="preserve">Z., </w:t>
      </w:r>
      <w:proofErr w:type="spellStart"/>
      <w:r w:rsidR="00900D20">
        <w:t>Bozan</w:t>
      </w:r>
      <w:proofErr w:type="spellEnd"/>
      <w:r w:rsidR="00900D20">
        <w:t xml:space="preserve">, R. and </w:t>
      </w:r>
      <w:proofErr w:type="spellStart"/>
      <w:r w:rsidR="00900D20">
        <w:t>Isik</w:t>
      </w:r>
      <w:proofErr w:type="spellEnd"/>
      <w:r w:rsidR="00900D20">
        <w:t xml:space="preserve">, O. </w:t>
      </w:r>
      <w:r>
        <w:t xml:space="preserve">(2009) </w:t>
      </w:r>
      <w:r w:rsidR="00900D20">
        <w:t>‘</w:t>
      </w:r>
      <w:r w:rsidRPr="00900D20">
        <w:t>The importance of group work in mathematics</w:t>
      </w:r>
      <w:r w:rsidR="00900D20">
        <w:t>’</w:t>
      </w:r>
      <w:r w:rsidR="008A7DA2">
        <w:t>,</w:t>
      </w:r>
      <w:r w:rsidR="00900D20">
        <w:t xml:space="preserve"> </w:t>
      </w:r>
      <w:r w:rsidR="00900D20" w:rsidRPr="00900D20">
        <w:rPr>
          <w:i/>
        </w:rPr>
        <w:t xml:space="preserve">Procedia - Social and </w:t>
      </w:r>
      <w:r w:rsidR="008A7DA2" w:rsidRPr="00900D20">
        <w:rPr>
          <w:i/>
        </w:rPr>
        <w:t>Behavioural</w:t>
      </w:r>
      <w:r w:rsidR="00900D20" w:rsidRPr="00900D20">
        <w:rPr>
          <w:i/>
        </w:rPr>
        <w:t xml:space="preserve"> Sciences</w:t>
      </w:r>
      <w:r w:rsidR="008A7DA2">
        <w:rPr>
          <w:i/>
        </w:rPr>
        <w:t xml:space="preserve">, </w:t>
      </w:r>
      <w:r w:rsidR="008A7DA2" w:rsidRPr="008A7DA2">
        <w:t>1(1)</w:t>
      </w:r>
      <w:r w:rsidR="008A7DA2">
        <w:t>,</w:t>
      </w:r>
      <w:r w:rsidR="008A7DA2" w:rsidRPr="008A7DA2">
        <w:t xml:space="preserve"> pp</w:t>
      </w:r>
      <w:r w:rsidR="008A7DA2">
        <w:t>.</w:t>
      </w:r>
      <w:r w:rsidR="008A7DA2" w:rsidRPr="008A7DA2">
        <w:t xml:space="preserve"> 2363-2365</w:t>
      </w:r>
      <w:r w:rsidR="008A7DA2">
        <w:t xml:space="preserve">. </w:t>
      </w:r>
      <w:r w:rsidR="008A7DA2" w:rsidRPr="008A7DA2">
        <w:t>DOI: 10.1016/j.sbspro.2009.01.414</w:t>
      </w:r>
      <w:r w:rsidR="008A7DA2">
        <w:t xml:space="preserve">. </w:t>
      </w:r>
    </w:p>
    <w:p w14:paraId="3D03C403" w14:textId="335DA114" w:rsidR="0028415C" w:rsidRPr="00900D20" w:rsidRDefault="00041E0E" w:rsidP="00772FCF">
      <w:pPr>
        <w:rPr>
          <w:i/>
        </w:rPr>
      </w:pPr>
      <w:r>
        <w:t xml:space="preserve">Lin, L (2015) </w:t>
      </w:r>
      <w:r w:rsidRPr="00041E0E">
        <w:rPr>
          <w:i/>
        </w:rPr>
        <w:t>Investigating Chinese HE EFL Classrooms using collaborative learning to enhance learning</w:t>
      </w:r>
      <w:r>
        <w:t xml:space="preserve">. Heidelberg: </w:t>
      </w:r>
      <w:r w:rsidRPr="00041E0E">
        <w:t>Springer</w:t>
      </w:r>
      <w:r w:rsidR="00900D20" w:rsidRPr="008A7DA2">
        <w:rPr>
          <w:i/>
        </w:rPr>
        <w:t xml:space="preserve"> </w:t>
      </w:r>
      <w:r w:rsidR="0028415C" w:rsidRPr="008A7DA2">
        <w:rPr>
          <w:i/>
        </w:rPr>
        <w:t xml:space="preserve"> </w:t>
      </w:r>
    </w:p>
    <w:p w14:paraId="5E0909DD" w14:textId="0010AB25" w:rsidR="007651DF" w:rsidRDefault="007651DF" w:rsidP="00772FCF">
      <w:r>
        <w:t xml:space="preserve">Mooney, C. (2013) </w:t>
      </w:r>
      <w:r w:rsidRPr="007651DF">
        <w:rPr>
          <w:i/>
        </w:rPr>
        <w:t>Theories of childhood. An introduction to Dewey, Montessori, Erikson, Piaget and Vygotsky</w:t>
      </w:r>
      <w:r>
        <w:t>. 2</w:t>
      </w:r>
      <w:r w:rsidRPr="007651DF">
        <w:rPr>
          <w:vertAlign w:val="superscript"/>
        </w:rPr>
        <w:t>nd</w:t>
      </w:r>
      <w:r>
        <w:t xml:space="preserve"> edition. St Paul: </w:t>
      </w:r>
      <w:proofErr w:type="spellStart"/>
      <w:r>
        <w:t>Redleaf</w:t>
      </w:r>
      <w:proofErr w:type="spellEnd"/>
      <w:r>
        <w:t xml:space="preserve"> Press.</w:t>
      </w:r>
    </w:p>
    <w:p w14:paraId="1A825587" w14:textId="5AF49E60" w:rsidR="00F07A84" w:rsidRDefault="00F07A84" w:rsidP="00772FCF">
      <w:r>
        <w:lastRenderedPageBreak/>
        <w:t xml:space="preserve">Welsh Government (2015) </w:t>
      </w:r>
      <w:r w:rsidRPr="001C4480">
        <w:rPr>
          <w:i/>
        </w:rPr>
        <w:t>Foundation Phase Framework</w:t>
      </w:r>
      <w:r w:rsidR="001C4480">
        <w:t xml:space="preserve">. Available at: </w:t>
      </w:r>
      <w:hyperlink r:id="rId7" w:history="1">
        <w:r w:rsidR="001C4480" w:rsidRPr="00984B89">
          <w:rPr>
            <w:rStyle w:val="Hyperlink"/>
          </w:rPr>
          <w:t>https://learning.gov.wales/docs/learningwales/publications/150803-fp-framework-en.pdf</w:t>
        </w:r>
      </w:hyperlink>
      <w:r w:rsidR="001C4480">
        <w:t xml:space="preserve"> (Accessed: 15</w:t>
      </w:r>
      <w:r w:rsidR="001C4480" w:rsidRPr="001C4480">
        <w:rPr>
          <w:vertAlign w:val="superscript"/>
        </w:rPr>
        <w:t>th</w:t>
      </w:r>
      <w:r w:rsidR="001C4480">
        <w:t xml:space="preserve"> March 2019).</w:t>
      </w:r>
    </w:p>
    <w:p w14:paraId="3AE6B439" w14:textId="6B9C3950" w:rsidR="00435664" w:rsidRPr="001958F7" w:rsidRDefault="00E64B8C" w:rsidP="001958F7">
      <w:r>
        <w:t xml:space="preserve">Welsh Government (2014) </w:t>
      </w:r>
      <w:r w:rsidRPr="007506DD">
        <w:rPr>
          <w:i/>
        </w:rPr>
        <w:t>National Literacy and Numeracy Framework</w:t>
      </w:r>
      <w:r>
        <w:t xml:space="preserve">. Available at: </w:t>
      </w:r>
      <w:hyperlink r:id="rId8" w:history="1">
        <w:r w:rsidRPr="0054454F">
          <w:rPr>
            <w:rStyle w:val="Hyperlink"/>
          </w:rPr>
          <w:t>https://learning.gov.wales/resources/browse-all/nlnf/framework?component=numeracy&amp;year=6938350_2&amp;selectedYear=col_8&amp;lang=en</w:t>
        </w:r>
      </w:hyperlink>
      <w:r>
        <w:t xml:space="preserve"> (Accessed: 10</w:t>
      </w:r>
      <w:r w:rsidRPr="00E64B8C">
        <w:rPr>
          <w:vertAlign w:val="superscript"/>
        </w:rPr>
        <w:t>th</w:t>
      </w:r>
      <w:r>
        <w:t xml:space="preserve"> March 2019).</w:t>
      </w:r>
    </w:p>
    <w:sectPr w:rsidR="00435664" w:rsidRPr="001958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D23AB"/>
    <w:multiLevelType w:val="hybridMultilevel"/>
    <w:tmpl w:val="337C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92199"/>
    <w:multiLevelType w:val="hybridMultilevel"/>
    <w:tmpl w:val="20A82A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4B51D70"/>
    <w:multiLevelType w:val="hybridMultilevel"/>
    <w:tmpl w:val="FBE8A8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09F6FAD"/>
    <w:multiLevelType w:val="hybridMultilevel"/>
    <w:tmpl w:val="3DCA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3C7486"/>
    <w:multiLevelType w:val="hybridMultilevel"/>
    <w:tmpl w:val="32486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8F7"/>
    <w:rsid w:val="00005E6C"/>
    <w:rsid w:val="00016ADF"/>
    <w:rsid w:val="00041E0E"/>
    <w:rsid w:val="0008282B"/>
    <w:rsid w:val="000958D3"/>
    <w:rsid w:val="000B72E3"/>
    <w:rsid w:val="000D0419"/>
    <w:rsid w:val="000E3C85"/>
    <w:rsid w:val="000E6872"/>
    <w:rsid w:val="0011110A"/>
    <w:rsid w:val="001112EC"/>
    <w:rsid w:val="00113BAF"/>
    <w:rsid w:val="0014486E"/>
    <w:rsid w:val="00154A0D"/>
    <w:rsid w:val="00174CCB"/>
    <w:rsid w:val="001761E6"/>
    <w:rsid w:val="00191972"/>
    <w:rsid w:val="001958F7"/>
    <w:rsid w:val="001972AF"/>
    <w:rsid w:val="001B3F56"/>
    <w:rsid w:val="001C4480"/>
    <w:rsid w:val="001D59A5"/>
    <w:rsid w:val="001D7D6F"/>
    <w:rsid w:val="001F0900"/>
    <w:rsid w:val="001F0B5D"/>
    <w:rsid w:val="002140DA"/>
    <w:rsid w:val="0023515A"/>
    <w:rsid w:val="0025077B"/>
    <w:rsid w:val="00257D7C"/>
    <w:rsid w:val="00271518"/>
    <w:rsid w:val="0028235F"/>
    <w:rsid w:val="00283796"/>
    <w:rsid w:val="0028415C"/>
    <w:rsid w:val="002A14A3"/>
    <w:rsid w:val="002A3D2B"/>
    <w:rsid w:val="002E086E"/>
    <w:rsid w:val="00310ED1"/>
    <w:rsid w:val="003241E7"/>
    <w:rsid w:val="00343A4E"/>
    <w:rsid w:val="00360D82"/>
    <w:rsid w:val="0038112B"/>
    <w:rsid w:val="003A4A1F"/>
    <w:rsid w:val="003B7D4A"/>
    <w:rsid w:val="003C3E0A"/>
    <w:rsid w:val="003D4E73"/>
    <w:rsid w:val="003E451F"/>
    <w:rsid w:val="00404D96"/>
    <w:rsid w:val="00422ACA"/>
    <w:rsid w:val="00435664"/>
    <w:rsid w:val="00443318"/>
    <w:rsid w:val="00454149"/>
    <w:rsid w:val="004553AE"/>
    <w:rsid w:val="0047156E"/>
    <w:rsid w:val="00493628"/>
    <w:rsid w:val="004A3DB1"/>
    <w:rsid w:val="004A50F6"/>
    <w:rsid w:val="004E0724"/>
    <w:rsid w:val="004E5FEE"/>
    <w:rsid w:val="00506C00"/>
    <w:rsid w:val="0052537C"/>
    <w:rsid w:val="00532A79"/>
    <w:rsid w:val="00536FAB"/>
    <w:rsid w:val="0053747E"/>
    <w:rsid w:val="00550B44"/>
    <w:rsid w:val="00585039"/>
    <w:rsid w:val="005B05BC"/>
    <w:rsid w:val="005D4640"/>
    <w:rsid w:val="00602938"/>
    <w:rsid w:val="00637F33"/>
    <w:rsid w:val="00643A5A"/>
    <w:rsid w:val="00655CDD"/>
    <w:rsid w:val="00662371"/>
    <w:rsid w:val="00662D87"/>
    <w:rsid w:val="006C30B7"/>
    <w:rsid w:val="006C6EBE"/>
    <w:rsid w:val="006D21B3"/>
    <w:rsid w:val="006E09D9"/>
    <w:rsid w:val="00705AD1"/>
    <w:rsid w:val="0071136B"/>
    <w:rsid w:val="00732A8E"/>
    <w:rsid w:val="00743611"/>
    <w:rsid w:val="00743D25"/>
    <w:rsid w:val="00744680"/>
    <w:rsid w:val="007506DD"/>
    <w:rsid w:val="00757612"/>
    <w:rsid w:val="007651DF"/>
    <w:rsid w:val="00771F6B"/>
    <w:rsid w:val="00772FCF"/>
    <w:rsid w:val="0077748D"/>
    <w:rsid w:val="0078564B"/>
    <w:rsid w:val="007A4AA5"/>
    <w:rsid w:val="007B3545"/>
    <w:rsid w:val="007E2763"/>
    <w:rsid w:val="00806225"/>
    <w:rsid w:val="0082621E"/>
    <w:rsid w:val="00831B21"/>
    <w:rsid w:val="00844FE6"/>
    <w:rsid w:val="008863E5"/>
    <w:rsid w:val="008A7DA2"/>
    <w:rsid w:val="008B63D9"/>
    <w:rsid w:val="008F7B9D"/>
    <w:rsid w:val="00900D20"/>
    <w:rsid w:val="009020FA"/>
    <w:rsid w:val="009117C0"/>
    <w:rsid w:val="00911C67"/>
    <w:rsid w:val="00914712"/>
    <w:rsid w:val="00917A72"/>
    <w:rsid w:val="00957278"/>
    <w:rsid w:val="009604E4"/>
    <w:rsid w:val="009651D9"/>
    <w:rsid w:val="009735C3"/>
    <w:rsid w:val="00990A74"/>
    <w:rsid w:val="009F716E"/>
    <w:rsid w:val="00A25973"/>
    <w:rsid w:val="00A32456"/>
    <w:rsid w:val="00A52DC5"/>
    <w:rsid w:val="00A54CD3"/>
    <w:rsid w:val="00A57137"/>
    <w:rsid w:val="00A7558D"/>
    <w:rsid w:val="00A812C3"/>
    <w:rsid w:val="00A81D63"/>
    <w:rsid w:val="00A87076"/>
    <w:rsid w:val="00AB2497"/>
    <w:rsid w:val="00AF5405"/>
    <w:rsid w:val="00B40DBC"/>
    <w:rsid w:val="00B43723"/>
    <w:rsid w:val="00B62B70"/>
    <w:rsid w:val="00B77B2B"/>
    <w:rsid w:val="00B850D5"/>
    <w:rsid w:val="00BC0CD0"/>
    <w:rsid w:val="00BC291D"/>
    <w:rsid w:val="00BD4CFB"/>
    <w:rsid w:val="00BD7D0D"/>
    <w:rsid w:val="00BE172D"/>
    <w:rsid w:val="00BE69ED"/>
    <w:rsid w:val="00BF3878"/>
    <w:rsid w:val="00BF5678"/>
    <w:rsid w:val="00BF6A6E"/>
    <w:rsid w:val="00C1762B"/>
    <w:rsid w:val="00C228C7"/>
    <w:rsid w:val="00C26980"/>
    <w:rsid w:val="00C36A2B"/>
    <w:rsid w:val="00C47B10"/>
    <w:rsid w:val="00C51169"/>
    <w:rsid w:val="00C57F90"/>
    <w:rsid w:val="00C8408B"/>
    <w:rsid w:val="00CD760A"/>
    <w:rsid w:val="00D1597F"/>
    <w:rsid w:val="00D517DF"/>
    <w:rsid w:val="00D6545C"/>
    <w:rsid w:val="00D732F5"/>
    <w:rsid w:val="00D752AC"/>
    <w:rsid w:val="00D907FC"/>
    <w:rsid w:val="00D96EA3"/>
    <w:rsid w:val="00DE6072"/>
    <w:rsid w:val="00E20611"/>
    <w:rsid w:val="00E44F52"/>
    <w:rsid w:val="00E61D1E"/>
    <w:rsid w:val="00E64B8C"/>
    <w:rsid w:val="00E658DF"/>
    <w:rsid w:val="00EA0E44"/>
    <w:rsid w:val="00EA68DF"/>
    <w:rsid w:val="00EB15AC"/>
    <w:rsid w:val="00EC43F6"/>
    <w:rsid w:val="00EC7474"/>
    <w:rsid w:val="00ED234E"/>
    <w:rsid w:val="00EF4099"/>
    <w:rsid w:val="00F01F4F"/>
    <w:rsid w:val="00F07A84"/>
    <w:rsid w:val="00F13643"/>
    <w:rsid w:val="00F204B7"/>
    <w:rsid w:val="00F21B55"/>
    <w:rsid w:val="00F229E3"/>
    <w:rsid w:val="00F2604B"/>
    <w:rsid w:val="00F26497"/>
    <w:rsid w:val="00F27374"/>
    <w:rsid w:val="00F36777"/>
    <w:rsid w:val="00F63B76"/>
    <w:rsid w:val="00F9104B"/>
    <w:rsid w:val="00FE3479"/>
    <w:rsid w:val="00FF5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28FBB"/>
  <w15:chartTrackingRefBased/>
  <w15:docId w15:val="{E28FB3FC-07FA-4262-8A10-88EAF1E9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8F7"/>
    <w:pPr>
      <w:ind w:left="720"/>
      <w:contextualSpacing/>
    </w:pPr>
  </w:style>
  <w:style w:type="character" w:styleId="Hyperlink">
    <w:name w:val="Hyperlink"/>
    <w:basedOn w:val="DefaultParagraphFont"/>
    <w:uiPriority w:val="99"/>
    <w:unhideWhenUsed/>
    <w:rsid w:val="00E64B8C"/>
    <w:rPr>
      <w:color w:val="0563C1" w:themeColor="hyperlink"/>
      <w:u w:val="single"/>
    </w:rPr>
  </w:style>
  <w:style w:type="character" w:styleId="UnresolvedMention">
    <w:name w:val="Unresolved Mention"/>
    <w:basedOn w:val="DefaultParagraphFont"/>
    <w:uiPriority w:val="99"/>
    <w:semiHidden/>
    <w:unhideWhenUsed/>
    <w:rsid w:val="00E64B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resources/browse-all/nlnf/framework?component=numeracy&amp;year=6938350_2&amp;selectedYear=col_8&amp;lang=en" TargetMode="External"/><Relationship Id="rId3" Type="http://schemas.openxmlformats.org/officeDocument/2006/relationships/settings" Target="settings.xml"/><Relationship Id="rId7" Type="http://schemas.openxmlformats.org/officeDocument/2006/relationships/hyperlink" Target="https://learning.gov.wales/docs/learningwales/publications/150803-fp-framework-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sites/default/files/documents/NIA%20Supplementary%20guidance%20-%20numeracy_0.pdf" TargetMode="External"/><Relationship Id="rId5" Type="http://schemas.openxmlformats.org/officeDocument/2006/relationships/hyperlink" Target="http://ccea.org.uk/curriculum/foundation_stage/skills_and_capabilities/cross_curricular_skills/using_mathematic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1472</Words>
  <Characters>8394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price</dc:creator>
  <cp:keywords/>
  <dc:description/>
  <cp:lastModifiedBy>laura price</cp:lastModifiedBy>
  <cp:revision>2</cp:revision>
  <dcterms:created xsi:type="dcterms:W3CDTF">2019-03-25T13:40:00Z</dcterms:created>
  <dcterms:modified xsi:type="dcterms:W3CDTF">2019-03-25T13:40:00Z</dcterms:modified>
</cp:coreProperties>
</file>