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DD6420" w14:textId="26D86921" w:rsidR="00B21C11" w:rsidRPr="0082502C" w:rsidRDefault="00D543C2" w:rsidP="0082502C">
      <w:pPr>
        <w:spacing w:after="0" w:line="360" w:lineRule="auto"/>
        <w:rPr>
          <w:rFonts w:ascii="Times New Roman" w:eastAsia="Times New Roman" w:hAnsi="Times New Roman" w:cs="Times New Roman"/>
          <w:color w:val="FF0000"/>
          <w:sz w:val="24"/>
          <w:szCs w:val="24"/>
        </w:rPr>
      </w:pPr>
      <w:r w:rsidRPr="0082502C">
        <w:rPr>
          <w:rFonts w:ascii="Times New Roman" w:eastAsia="Times New Roman" w:hAnsi="Times New Roman" w:cs="Times New Roman"/>
          <w:b/>
          <w:sz w:val="24"/>
          <w:szCs w:val="24"/>
        </w:rPr>
        <w:tab/>
      </w:r>
      <w:r w:rsidR="00D52C99" w:rsidRPr="0082502C">
        <w:rPr>
          <w:rFonts w:ascii="Times New Roman" w:eastAsia="Times New Roman" w:hAnsi="Times New Roman" w:cs="Times New Roman"/>
          <w:bCs/>
          <w:sz w:val="24"/>
          <w:szCs w:val="24"/>
        </w:rPr>
        <w:t>Worldwide h</w:t>
      </w:r>
      <w:r w:rsidRPr="0082502C">
        <w:rPr>
          <w:rFonts w:ascii="Times New Roman" w:eastAsia="Times New Roman" w:hAnsi="Times New Roman" w:cs="Times New Roman"/>
          <w:sz w:val="24"/>
          <w:szCs w:val="24"/>
        </w:rPr>
        <w:t xml:space="preserve">ealthcare systems are going through rapid transformation, </w:t>
      </w:r>
      <w:r w:rsidR="006F7287" w:rsidRPr="0082502C">
        <w:rPr>
          <w:rFonts w:ascii="Times New Roman" w:eastAsia="Times New Roman" w:hAnsi="Times New Roman" w:cs="Times New Roman"/>
          <w:sz w:val="24"/>
          <w:szCs w:val="24"/>
        </w:rPr>
        <w:t xml:space="preserve">owing to the effects of globalization, </w:t>
      </w:r>
      <w:r w:rsidR="006F7287" w:rsidRPr="0082502C">
        <w:rPr>
          <w:rFonts w:ascii="Times New Roman" w:eastAsia="Times New Roman" w:hAnsi="Times New Roman" w:cs="Times New Roman"/>
          <w:bCs/>
          <w:sz w:val="24"/>
          <w:szCs w:val="24"/>
        </w:rPr>
        <w:t xml:space="preserve">aging, </w:t>
      </w:r>
      <w:r w:rsidR="006F7287" w:rsidRPr="0082502C">
        <w:rPr>
          <w:rFonts w:ascii="Times New Roman" w:eastAsia="Times New Roman" w:hAnsi="Times New Roman" w:cs="Times New Roman"/>
          <w:sz w:val="24"/>
          <w:szCs w:val="24"/>
        </w:rPr>
        <w:t>technical and scientific progress</w:t>
      </w:r>
      <w:r w:rsidR="00D52C99" w:rsidRPr="0082502C">
        <w:rPr>
          <w:rFonts w:ascii="Times New Roman" w:eastAsia="Times New Roman" w:hAnsi="Times New Roman" w:cs="Times New Roman"/>
          <w:bCs/>
          <w:sz w:val="24"/>
          <w:szCs w:val="24"/>
        </w:rPr>
        <w:t xml:space="preserve">, and </w:t>
      </w:r>
      <w:r w:rsidRPr="0082502C">
        <w:rPr>
          <w:rFonts w:ascii="Times New Roman" w:eastAsia="Times New Roman" w:hAnsi="Times New Roman" w:cs="Times New Roman"/>
          <w:sz w:val="24"/>
          <w:szCs w:val="24"/>
        </w:rPr>
        <w:t xml:space="preserve">global challenges such as the </w:t>
      </w:r>
      <w:r w:rsidR="00EC5ADE" w:rsidRPr="0082502C">
        <w:rPr>
          <w:rFonts w:ascii="Times New Roman" w:eastAsia="Times New Roman" w:hAnsi="Times New Roman" w:cs="Times New Roman"/>
          <w:sz w:val="24"/>
          <w:szCs w:val="24"/>
        </w:rPr>
        <w:t>out</w:t>
      </w:r>
      <w:r w:rsidR="002F1473" w:rsidRPr="0082502C">
        <w:rPr>
          <w:rFonts w:ascii="Times New Roman" w:eastAsia="Times New Roman" w:hAnsi="Times New Roman" w:cs="Times New Roman"/>
          <w:sz w:val="24"/>
          <w:szCs w:val="24"/>
        </w:rPr>
        <w:t>bu</w:t>
      </w:r>
      <w:r w:rsidR="00EC5ADE" w:rsidRPr="0082502C">
        <w:rPr>
          <w:rFonts w:ascii="Times New Roman" w:eastAsia="Times New Roman" w:hAnsi="Times New Roman" w:cs="Times New Roman"/>
          <w:sz w:val="24"/>
          <w:szCs w:val="24"/>
        </w:rPr>
        <w:t>r</w:t>
      </w:r>
      <w:r w:rsidR="002F1473" w:rsidRPr="0082502C">
        <w:rPr>
          <w:rFonts w:ascii="Times New Roman" w:eastAsia="Times New Roman" w:hAnsi="Times New Roman" w:cs="Times New Roman"/>
          <w:sz w:val="24"/>
          <w:szCs w:val="24"/>
        </w:rPr>
        <w:t xml:space="preserve">st of </w:t>
      </w:r>
      <w:r w:rsidR="00D94431" w:rsidRPr="0082502C">
        <w:rPr>
          <w:rFonts w:ascii="Times New Roman" w:eastAsia="Times New Roman" w:hAnsi="Times New Roman" w:cs="Times New Roman"/>
          <w:sz w:val="24"/>
          <w:szCs w:val="24"/>
        </w:rPr>
        <w:t>new</w:t>
      </w:r>
      <w:r w:rsidR="002F1473" w:rsidRPr="0082502C">
        <w:rPr>
          <w:rFonts w:ascii="Times New Roman" w:eastAsia="Times New Roman" w:hAnsi="Times New Roman" w:cs="Times New Roman"/>
          <w:sz w:val="24"/>
          <w:szCs w:val="24"/>
        </w:rPr>
        <w:t xml:space="preserve"> diseases (Afolabi, Fernando and Bottiglieri, 2018)</w:t>
      </w:r>
      <w:r w:rsidRPr="0082502C">
        <w:rPr>
          <w:rFonts w:ascii="Times New Roman" w:eastAsia="Times New Roman" w:hAnsi="Times New Roman" w:cs="Times New Roman"/>
          <w:sz w:val="24"/>
          <w:szCs w:val="24"/>
        </w:rPr>
        <w:t xml:space="preserve">. </w:t>
      </w:r>
      <w:r w:rsidR="0068416C" w:rsidRPr="0082502C">
        <w:rPr>
          <w:rFonts w:ascii="Times New Roman" w:eastAsia="Times New Roman" w:hAnsi="Times New Roman" w:cs="Times New Roman"/>
          <w:sz w:val="24"/>
          <w:szCs w:val="24"/>
        </w:rPr>
        <w:t>Best r</w:t>
      </w:r>
      <w:r w:rsidR="00C91008" w:rsidRPr="0082502C">
        <w:rPr>
          <w:rFonts w:ascii="Times New Roman" w:eastAsia="Times New Roman" w:hAnsi="Times New Roman" w:cs="Times New Roman"/>
          <w:sz w:val="24"/>
          <w:szCs w:val="24"/>
        </w:rPr>
        <w:t>ated in terms of effectiveness</w:t>
      </w:r>
      <w:r w:rsidR="00D94431" w:rsidRPr="0082502C">
        <w:rPr>
          <w:rFonts w:ascii="Times New Roman" w:eastAsia="Times New Roman" w:hAnsi="Times New Roman" w:cs="Times New Roman"/>
          <w:sz w:val="24"/>
          <w:szCs w:val="24"/>
        </w:rPr>
        <w:t xml:space="preserve"> the United Kingdom’s health care </w:t>
      </w:r>
      <w:r w:rsidR="008B7061" w:rsidRPr="0082502C">
        <w:rPr>
          <w:rFonts w:ascii="Times New Roman" w:eastAsia="Times New Roman" w:hAnsi="Times New Roman" w:cs="Times New Roman"/>
          <w:sz w:val="24"/>
          <w:szCs w:val="24"/>
        </w:rPr>
        <w:t>sector</w:t>
      </w:r>
      <w:r w:rsidR="00D94431" w:rsidRPr="0082502C">
        <w:rPr>
          <w:rFonts w:ascii="Times New Roman" w:eastAsia="Times New Roman" w:hAnsi="Times New Roman" w:cs="Times New Roman"/>
          <w:sz w:val="24"/>
          <w:szCs w:val="24"/>
        </w:rPr>
        <w:t>, called the National Health Service (NHS)</w:t>
      </w:r>
      <w:r w:rsidR="00985933" w:rsidRPr="0082502C">
        <w:rPr>
          <w:rFonts w:ascii="Times New Roman" w:eastAsia="Times New Roman" w:hAnsi="Times New Roman" w:cs="Times New Roman"/>
          <w:sz w:val="24"/>
          <w:szCs w:val="24"/>
        </w:rPr>
        <w:t xml:space="preserve"> -cover</w:t>
      </w:r>
      <w:r w:rsidR="003B5B93">
        <w:rPr>
          <w:rFonts w:ascii="Times New Roman" w:eastAsia="Times New Roman" w:hAnsi="Times New Roman" w:cs="Times New Roman"/>
          <w:sz w:val="24"/>
          <w:szCs w:val="24"/>
        </w:rPr>
        <w:t>ing</w:t>
      </w:r>
      <w:r w:rsidR="00985933" w:rsidRPr="0082502C">
        <w:rPr>
          <w:rFonts w:ascii="Times New Roman" w:eastAsia="Times New Roman" w:hAnsi="Times New Roman" w:cs="Times New Roman"/>
          <w:sz w:val="24"/>
          <w:szCs w:val="24"/>
        </w:rPr>
        <w:t xml:space="preserve"> around 58 million citizens</w:t>
      </w:r>
      <w:r w:rsidR="00F30C4E" w:rsidRPr="0082502C">
        <w:rPr>
          <w:rFonts w:ascii="Times New Roman" w:eastAsia="Times New Roman" w:hAnsi="Times New Roman" w:cs="Times New Roman"/>
          <w:sz w:val="24"/>
          <w:szCs w:val="24"/>
        </w:rPr>
        <w:t xml:space="preserve">, </w:t>
      </w:r>
      <w:r w:rsidR="00C35C8D" w:rsidRPr="0082502C">
        <w:rPr>
          <w:rFonts w:ascii="Times New Roman" w:eastAsia="Times New Roman" w:hAnsi="Times New Roman" w:cs="Times New Roman"/>
          <w:sz w:val="24"/>
          <w:szCs w:val="24"/>
        </w:rPr>
        <w:t xml:space="preserve">is guided by fundamental principles </w:t>
      </w:r>
      <w:r w:rsidR="009440B8" w:rsidRPr="0082502C">
        <w:rPr>
          <w:rFonts w:ascii="Times New Roman" w:eastAsia="Times New Roman" w:hAnsi="Times New Roman" w:cs="Times New Roman"/>
          <w:sz w:val="24"/>
          <w:szCs w:val="24"/>
        </w:rPr>
        <w:t xml:space="preserve">such </w:t>
      </w:r>
      <w:r w:rsidR="00C35C8D" w:rsidRPr="0082502C">
        <w:rPr>
          <w:rFonts w:ascii="Times New Roman" w:eastAsia="Times New Roman" w:hAnsi="Times New Roman" w:cs="Times New Roman"/>
          <w:sz w:val="24"/>
          <w:szCs w:val="24"/>
        </w:rPr>
        <w:t xml:space="preserve">as </w:t>
      </w:r>
      <w:r w:rsidR="00E559AE" w:rsidRPr="0082502C">
        <w:rPr>
          <w:rFonts w:ascii="Times New Roman" w:eastAsia="Times New Roman" w:hAnsi="Times New Roman" w:cs="Times New Roman"/>
          <w:sz w:val="24"/>
          <w:szCs w:val="24"/>
        </w:rPr>
        <w:t>comprehensive</w:t>
      </w:r>
      <w:r w:rsidR="00C35C8D" w:rsidRPr="0082502C">
        <w:rPr>
          <w:rFonts w:ascii="Times New Roman" w:eastAsia="Times New Roman" w:hAnsi="Times New Roman" w:cs="Times New Roman"/>
          <w:sz w:val="24"/>
          <w:szCs w:val="24"/>
        </w:rPr>
        <w:t>, publicly funded and patient-</w:t>
      </w:r>
      <w:proofErr w:type="spellStart"/>
      <w:r w:rsidR="00C35C8D" w:rsidRPr="0082502C">
        <w:rPr>
          <w:rFonts w:ascii="Times New Roman" w:eastAsia="Times New Roman" w:hAnsi="Times New Roman" w:cs="Times New Roman"/>
          <w:sz w:val="24"/>
          <w:szCs w:val="24"/>
        </w:rPr>
        <w:t>centred</w:t>
      </w:r>
      <w:proofErr w:type="spellEnd"/>
      <w:r w:rsidR="00C35C8D" w:rsidRPr="0082502C">
        <w:rPr>
          <w:rFonts w:ascii="Times New Roman" w:eastAsia="Times New Roman" w:hAnsi="Times New Roman" w:cs="Times New Roman"/>
          <w:sz w:val="24"/>
          <w:szCs w:val="24"/>
        </w:rPr>
        <w:t xml:space="preserve"> care </w:t>
      </w:r>
      <w:r w:rsidR="00E559AE" w:rsidRPr="0082502C">
        <w:rPr>
          <w:rFonts w:ascii="Times New Roman" w:eastAsia="Times New Roman" w:hAnsi="Times New Roman" w:cs="Times New Roman"/>
          <w:sz w:val="24"/>
          <w:szCs w:val="24"/>
        </w:rPr>
        <w:t xml:space="preserve">services </w:t>
      </w:r>
      <w:r w:rsidR="00C35C8D" w:rsidRPr="0082502C">
        <w:rPr>
          <w:rFonts w:ascii="Times New Roman" w:eastAsia="Times New Roman" w:hAnsi="Times New Roman" w:cs="Times New Roman"/>
          <w:sz w:val="24"/>
          <w:szCs w:val="24"/>
        </w:rPr>
        <w:t xml:space="preserve">delivery, but also </w:t>
      </w:r>
      <w:r w:rsidR="00E50805" w:rsidRPr="0082502C">
        <w:rPr>
          <w:rFonts w:ascii="Times New Roman" w:eastAsia="Times New Roman" w:hAnsi="Times New Roman" w:cs="Times New Roman"/>
          <w:sz w:val="24"/>
          <w:szCs w:val="24"/>
        </w:rPr>
        <w:t xml:space="preserve">is </w:t>
      </w:r>
      <w:r w:rsidR="00C35C8D" w:rsidRPr="0082502C">
        <w:rPr>
          <w:rFonts w:ascii="Times New Roman" w:eastAsia="Times New Roman" w:hAnsi="Times New Roman" w:cs="Times New Roman"/>
          <w:sz w:val="24"/>
          <w:szCs w:val="24"/>
        </w:rPr>
        <w:t xml:space="preserve">divided as </w:t>
      </w:r>
      <w:r w:rsidR="009440B8" w:rsidRPr="0082502C">
        <w:rPr>
          <w:rFonts w:ascii="Times New Roman" w:eastAsia="Times New Roman" w:hAnsi="Times New Roman" w:cs="Times New Roman"/>
          <w:sz w:val="24"/>
          <w:szCs w:val="24"/>
        </w:rPr>
        <w:t xml:space="preserve">a </w:t>
      </w:r>
      <w:r w:rsidR="00C35C8D" w:rsidRPr="0082502C">
        <w:rPr>
          <w:rFonts w:ascii="Times New Roman" w:eastAsia="Times New Roman" w:hAnsi="Times New Roman" w:cs="Times New Roman"/>
          <w:sz w:val="24"/>
          <w:szCs w:val="24"/>
        </w:rPr>
        <w:t xml:space="preserve">national administrative structure, meaning England, Wales, Scotland and </w:t>
      </w:r>
      <w:r w:rsidR="009440B8" w:rsidRPr="0082502C">
        <w:rPr>
          <w:rFonts w:ascii="Times New Roman" w:eastAsia="Times New Roman" w:hAnsi="Times New Roman" w:cs="Times New Roman"/>
          <w:sz w:val="24"/>
          <w:szCs w:val="24"/>
        </w:rPr>
        <w:t>Northern</w:t>
      </w:r>
      <w:r w:rsidR="00C35C8D" w:rsidRPr="0082502C">
        <w:rPr>
          <w:rFonts w:ascii="Times New Roman" w:eastAsia="Times New Roman" w:hAnsi="Times New Roman" w:cs="Times New Roman"/>
          <w:sz w:val="24"/>
          <w:szCs w:val="24"/>
        </w:rPr>
        <w:t xml:space="preserve"> Ireland </w:t>
      </w:r>
      <w:r w:rsidR="009440B8" w:rsidRPr="0082502C">
        <w:rPr>
          <w:rFonts w:ascii="Times New Roman" w:eastAsia="Times New Roman" w:hAnsi="Times New Roman" w:cs="Times New Roman"/>
          <w:sz w:val="24"/>
          <w:szCs w:val="24"/>
        </w:rPr>
        <w:t xml:space="preserve">run autonomic healthcare systems </w:t>
      </w:r>
      <w:r w:rsidR="0068416C" w:rsidRPr="0082502C">
        <w:rPr>
          <w:rFonts w:ascii="Times New Roman" w:eastAsia="Times New Roman" w:hAnsi="Times New Roman" w:cs="Times New Roman"/>
          <w:sz w:val="24"/>
          <w:szCs w:val="24"/>
        </w:rPr>
        <w:t>ruled by their</w:t>
      </w:r>
      <w:r w:rsidR="009440B8" w:rsidRPr="0082502C">
        <w:rPr>
          <w:rFonts w:ascii="Times New Roman" w:eastAsia="Times New Roman" w:hAnsi="Times New Roman" w:cs="Times New Roman"/>
          <w:sz w:val="24"/>
          <w:szCs w:val="24"/>
        </w:rPr>
        <w:t xml:space="preserve"> own normative rules and regulations </w:t>
      </w:r>
      <w:r w:rsidR="00C35C8D" w:rsidRPr="0082502C">
        <w:rPr>
          <w:rFonts w:ascii="Times New Roman" w:eastAsia="Times New Roman" w:hAnsi="Times New Roman" w:cs="Times New Roman"/>
          <w:sz w:val="24"/>
          <w:szCs w:val="24"/>
        </w:rPr>
        <w:t>(Chang et al., 2011</w:t>
      </w:r>
      <w:r w:rsidR="009440B8" w:rsidRPr="0082502C">
        <w:rPr>
          <w:rFonts w:ascii="Times New Roman" w:eastAsia="Times New Roman" w:hAnsi="Times New Roman" w:cs="Times New Roman"/>
          <w:sz w:val="24"/>
          <w:szCs w:val="24"/>
        </w:rPr>
        <w:t>; Cylus</w:t>
      </w:r>
      <w:r w:rsidR="00EB547A" w:rsidRPr="0082502C">
        <w:rPr>
          <w:rFonts w:ascii="Times New Roman" w:eastAsia="Times New Roman" w:hAnsi="Times New Roman" w:cs="Times New Roman"/>
          <w:sz w:val="24"/>
          <w:szCs w:val="24"/>
        </w:rPr>
        <w:t xml:space="preserve"> et al.</w:t>
      </w:r>
      <w:r w:rsidR="009440B8" w:rsidRPr="0082502C">
        <w:rPr>
          <w:rFonts w:ascii="Times New Roman" w:eastAsia="Times New Roman" w:hAnsi="Times New Roman" w:cs="Times New Roman"/>
          <w:sz w:val="24"/>
          <w:szCs w:val="24"/>
        </w:rPr>
        <w:t>, 2015</w:t>
      </w:r>
      <w:r w:rsidR="00C35C8D" w:rsidRPr="0082502C">
        <w:rPr>
          <w:rFonts w:ascii="Times New Roman" w:eastAsia="Times New Roman" w:hAnsi="Times New Roman" w:cs="Times New Roman"/>
          <w:sz w:val="24"/>
          <w:szCs w:val="24"/>
        </w:rPr>
        <w:t>)</w:t>
      </w:r>
      <w:r w:rsidR="009440B8" w:rsidRPr="0082502C">
        <w:rPr>
          <w:rFonts w:ascii="Times New Roman" w:eastAsia="Times New Roman" w:hAnsi="Times New Roman" w:cs="Times New Roman"/>
          <w:sz w:val="24"/>
          <w:szCs w:val="24"/>
        </w:rPr>
        <w:t xml:space="preserve">. </w:t>
      </w:r>
      <w:r w:rsidR="00D512EA" w:rsidRPr="0082502C">
        <w:rPr>
          <w:rFonts w:ascii="Times New Roman" w:eastAsia="Times New Roman" w:hAnsi="Times New Roman" w:cs="Times New Roman"/>
          <w:sz w:val="24"/>
          <w:szCs w:val="24"/>
        </w:rPr>
        <w:t xml:space="preserve">Described as </w:t>
      </w:r>
      <w:r w:rsidR="00B612A8" w:rsidRPr="0082502C">
        <w:rPr>
          <w:rFonts w:ascii="Times New Roman" w:eastAsia="Times New Roman" w:hAnsi="Times New Roman" w:cs="Times New Roman"/>
          <w:sz w:val="24"/>
          <w:szCs w:val="24"/>
        </w:rPr>
        <w:t>complicated and professionally controlled institutions, h</w:t>
      </w:r>
      <w:r w:rsidR="00090EC4" w:rsidRPr="0082502C">
        <w:rPr>
          <w:rFonts w:ascii="Times New Roman" w:eastAsia="Times New Roman" w:hAnsi="Times New Roman" w:cs="Times New Roman"/>
          <w:sz w:val="24"/>
          <w:szCs w:val="24"/>
        </w:rPr>
        <w:t xml:space="preserve">ealthcare </w:t>
      </w:r>
      <w:r w:rsidR="00B612A8" w:rsidRPr="0082502C">
        <w:rPr>
          <w:rFonts w:ascii="Times New Roman" w:eastAsia="Times New Roman" w:hAnsi="Times New Roman" w:cs="Times New Roman"/>
          <w:sz w:val="24"/>
          <w:szCs w:val="24"/>
        </w:rPr>
        <w:t xml:space="preserve">organisations </w:t>
      </w:r>
      <w:r w:rsidR="00B70410" w:rsidRPr="0082502C">
        <w:rPr>
          <w:rFonts w:ascii="Times New Roman" w:eastAsia="Times New Roman" w:hAnsi="Times New Roman" w:cs="Times New Roman"/>
          <w:sz w:val="24"/>
          <w:szCs w:val="24"/>
        </w:rPr>
        <w:t xml:space="preserve">dispense </w:t>
      </w:r>
      <w:r w:rsidR="00826339" w:rsidRPr="0082502C">
        <w:rPr>
          <w:rFonts w:ascii="Times New Roman" w:eastAsia="Times New Roman" w:hAnsi="Times New Roman" w:cs="Times New Roman"/>
          <w:sz w:val="24"/>
          <w:szCs w:val="24"/>
        </w:rPr>
        <w:t xml:space="preserve">a </w:t>
      </w:r>
      <w:r w:rsidR="00B70410" w:rsidRPr="0082502C">
        <w:rPr>
          <w:rFonts w:ascii="Times New Roman" w:eastAsia="Times New Roman" w:hAnsi="Times New Roman" w:cs="Times New Roman"/>
          <w:sz w:val="24"/>
          <w:szCs w:val="24"/>
        </w:rPr>
        <w:t>large amount of specialized and customized services (</w:t>
      </w:r>
      <w:r w:rsidR="00826339" w:rsidRPr="0082502C">
        <w:rPr>
          <w:rFonts w:ascii="Times New Roman" w:eastAsia="Times New Roman" w:hAnsi="Times New Roman" w:cs="Times New Roman"/>
          <w:sz w:val="24"/>
          <w:szCs w:val="24"/>
        </w:rPr>
        <w:t>Walshe and Smith, 2011)</w:t>
      </w:r>
      <w:r w:rsidR="00B70410" w:rsidRPr="0082502C">
        <w:rPr>
          <w:rFonts w:ascii="Times New Roman" w:eastAsia="Times New Roman" w:hAnsi="Times New Roman" w:cs="Times New Roman"/>
          <w:sz w:val="24"/>
          <w:szCs w:val="24"/>
        </w:rPr>
        <w:t xml:space="preserve"> </w:t>
      </w:r>
      <w:r w:rsidR="0088082A" w:rsidRPr="0082502C">
        <w:rPr>
          <w:rFonts w:ascii="Times New Roman" w:eastAsia="Times New Roman" w:hAnsi="Times New Roman" w:cs="Times New Roman"/>
          <w:sz w:val="24"/>
          <w:szCs w:val="24"/>
        </w:rPr>
        <w:t>entail</w:t>
      </w:r>
      <w:r w:rsidR="00826339" w:rsidRPr="0082502C">
        <w:rPr>
          <w:rFonts w:ascii="Times New Roman" w:eastAsia="Times New Roman" w:hAnsi="Times New Roman" w:cs="Times New Roman"/>
          <w:sz w:val="24"/>
          <w:szCs w:val="24"/>
        </w:rPr>
        <w:t>ing</w:t>
      </w:r>
      <w:r w:rsidR="0088082A" w:rsidRPr="0082502C">
        <w:rPr>
          <w:rFonts w:ascii="Times New Roman" w:eastAsia="Times New Roman" w:hAnsi="Times New Roman" w:cs="Times New Roman"/>
          <w:sz w:val="24"/>
          <w:szCs w:val="24"/>
        </w:rPr>
        <w:t xml:space="preserve"> a high level of</w:t>
      </w:r>
      <w:r w:rsidR="00D512EA" w:rsidRPr="0082502C">
        <w:rPr>
          <w:rFonts w:ascii="Times New Roman" w:eastAsia="Times New Roman" w:hAnsi="Times New Roman" w:cs="Times New Roman"/>
          <w:sz w:val="24"/>
          <w:szCs w:val="24"/>
        </w:rPr>
        <w:t xml:space="preserve"> logistics and </w:t>
      </w:r>
      <w:r w:rsidR="0088082A" w:rsidRPr="0082502C">
        <w:rPr>
          <w:rFonts w:ascii="Times New Roman" w:eastAsia="Times New Roman" w:hAnsi="Times New Roman" w:cs="Times New Roman"/>
          <w:sz w:val="24"/>
          <w:szCs w:val="24"/>
        </w:rPr>
        <w:t>ad-hoc scenarios,</w:t>
      </w:r>
      <w:r w:rsidR="003A08CB" w:rsidRPr="0082502C">
        <w:rPr>
          <w:rFonts w:ascii="Times New Roman" w:eastAsia="Times New Roman" w:hAnsi="Times New Roman" w:cs="Times New Roman"/>
          <w:sz w:val="24"/>
          <w:szCs w:val="24"/>
        </w:rPr>
        <w:t xml:space="preserve"> </w:t>
      </w:r>
      <w:r w:rsidR="00826339" w:rsidRPr="0082502C">
        <w:rPr>
          <w:rFonts w:ascii="Times New Roman" w:eastAsia="Times New Roman" w:hAnsi="Times New Roman" w:cs="Times New Roman"/>
          <w:sz w:val="24"/>
          <w:szCs w:val="24"/>
        </w:rPr>
        <w:t>which</w:t>
      </w:r>
      <w:r w:rsidR="00613176" w:rsidRPr="0082502C">
        <w:rPr>
          <w:rFonts w:ascii="Times New Roman" w:eastAsia="Times New Roman" w:hAnsi="Times New Roman" w:cs="Times New Roman"/>
          <w:sz w:val="24"/>
          <w:szCs w:val="24"/>
        </w:rPr>
        <w:t xml:space="preserve"> may generate confusion </w:t>
      </w:r>
      <w:r w:rsidR="004F0FA8" w:rsidRPr="0082502C">
        <w:rPr>
          <w:rFonts w:ascii="Times New Roman" w:eastAsia="Times New Roman" w:hAnsi="Times New Roman" w:cs="Times New Roman"/>
          <w:sz w:val="24"/>
          <w:szCs w:val="24"/>
        </w:rPr>
        <w:t xml:space="preserve">and </w:t>
      </w:r>
      <w:r w:rsidR="00613176" w:rsidRPr="0082502C">
        <w:rPr>
          <w:rFonts w:ascii="Times New Roman" w:eastAsia="Times New Roman" w:hAnsi="Times New Roman" w:cs="Times New Roman"/>
          <w:sz w:val="24"/>
          <w:szCs w:val="24"/>
        </w:rPr>
        <w:t xml:space="preserve">uncertainty, but also demand </w:t>
      </w:r>
      <w:r w:rsidR="00051314" w:rsidRPr="0082502C">
        <w:rPr>
          <w:rFonts w:ascii="Times New Roman" w:eastAsia="Times New Roman" w:hAnsi="Times New Roman" w:cs="Times New Roman"/>
          <w:color w:val="000000" w:themeColor="text1"/>
          <w:sz w:val="24"/>
          <w:szCs w:val="24"/>
        </w:rPr>
        <w:t xml:space="preserve">a plethora of interactions, connections, </w:t>
      </w:r>
      <w:r w:rsidR="003A08CB" w:rsidRPr="0082502C">
        <w:rPr>
          <w:rFonts w:ascii="Times New Roman" w:eastAsia="Times New Roman" w:hAnsi="Times New Roman" w:cs="Times New Roman"/>
          <w:sz w:val="24"/>
          <w:szCs w:val="24"/>
        </w:rPr>
        <w:t>expenditure of time</w:t>
      </w:r>
      <w:r w:rsidR="00051314" w:rsidRPr="0082502C">
        <w:rPr>
          <w:rFonts w:ascii="Times New Roman" w:eastAsia="Times New Roman" w:hAnsi="Times New Roman" w:cs="Times New Roman"/>
          <w:sz w:val="24"/>
          <w:szCs w:val="24"/>
        </w:rPr>
        <w:t>,</w:t>
      </w:r>
      <w:r w:rsidR="003A08CB" w:rsidRPr="0082502C">
        <w:rPr>
          <w:rFonts w:ascii="Times New Roman" w:eastAsia="Times New Roman" w:hAnsi="Times New Roman" w:cs="Times New Roman"/>
          <w:sz w:val="24"/>
          <w:szCs w:val="24"/>
        </w:rPr>
        <w:t xml:space="preserve"> and effort. </w:t>
      </w:r>
      <w:r w:rsidR="00595925" w:rsidRPr="0082502C">
        <w:rPr>
          <w:rFonts w:ascii="Times New Roman" w:eastAsia="Times New Roman" w:hAnsi="Times New Roman" w:cs="Times New Roman"/>
          <w:sz w:val="24"/>
          <w:szCs w:val="24"/>
        </w:rPr>
        <w:t>(Engelseth et al., 2021)</w:t>
      </w:r>
      <w:r w:rsidR="00051314" w:rsidRPr="0082502C">
        <w:rPr>
          <w:rFonts w:ascii="Times New Roman" w:eastAsia="Times New Roman" w:hAnsi="Times New Roman" w:cs="Times New Roman"/>
          <w:sz w:val="24"/>
          <w:szCs w:val="24"/>
        </w:rPr>
        <w:t xml:space="preserve"> </w:t>
      </w:r>
      <w:r w:rsidR="003440CF" w:rsidRPr="0082502C">
        <w:rPr>
          <w:rFonts w:ascii="Times New Roman" w:eastAsia="Times New Roman" w:hAnsi="Times New Roman" w:cs="Times New Roman"/>
          <w:sz w:val="24"/>
          <w:szCs w:val="24"/>
        </w:rPr>
        <w:t xml:space="preserve">For </w:t>
      </w:r>
      <w:r w:rsidR="006241D8" w:rsidRPr="0082502C">
        <w:rPr>
          <w:rFonts w:ascii="Times New Roman" w:eastAsia="Times New Roman" w:hAnsi="Times New Roman" w:cs="Times New Roman"/>
          <w:sz w:val="24"/>
          <w:szCs w:val="24"/>
        </w:rPr>
        <w:t xml:space="preserve">an </w:t>
      </w:r>
      <w:r w:rsidR="003440CF" w:rsidRPr="0082502C">
        <w:rPr>
          <w:rFonts w:ascii="Times New Roman" w:eastAsia="Times New Roman" w:hAnsi="Times New Roman" w:cs="Times New Roman"/>
          <w:sz w:val="24"/>
          <w:szCs w:val="24"/>
        </w:rPr>
        <w:t>effective running of specialized services offered by primary</w:t>
      </w:r>
      <w:r w:rsidR="00EF2C20">
        <w:rPr>
          <w:rFonts w:ascii="Times New Roman" w:eastAsia="Times New Roman" w:hAnsi="Times New Roman" w:cs="Times New Roman"/>
          <w:sz w:val="24"/>
          <w:szCs w:val="24"/>
        </w:rPr>
        <w:t>,</w:t>
      </w:r>
      <w:r w:rsidR="003440CF" w:rsidRPr="0082502C">
        <w:rPr>
          <w:rFonts w:ascii="Times New Roman" w:eastAsia="Times New Roman" w:hAnsi="Times New Roman" w:cs="Times New Roman"/>
          <w:sz w:val="24"/>
          <w:szCs w:val="24"/>
        </w:rPr>
        <w:t xml:space="preserve"> </w:t>
      </w:r>
      <w:proofErr w:type="gramStart"/>
      <w:r w:rsidR="003440CF" w:rsidRPr="0082502C">
        <w:rPr>
          <w:rFonts w:ascii="Times New Roman" w:eastAsia="Times New Roman" w:hAnsi="Times New Roman" w:cs="Times New Roman"/>
          <w:sz w:val="24"/>
          <w:szCs w:val="24"/>
        </w:rPr>
        <w:t xml:space="preserve">secondary </w:t>
      </w:r>
      <w:r w:rsidR="00EF2C20">
        <w:rPr>
          <w:rFonts w:ascii="Times New Roman" w:eastAsia="Times New Roman" w:hAnsi="Times New Roman" w:cs="Times New Roman"/>
          <w:sz w:val="24"/>
          <w:szCs w:val="24"/>
        </w:rPr>
        <w:t xml:space="preserve"> and</w:t>
      </w:r>
      <w:proofErr w:type="gramEnd"/>
      <w:r w:rsidR="00EF2C20">
        <w:rPr>
          <w:rFonts w:ascii="Times New Roman" w:eastAsia="Times New Roman" w:hAnsi="Times New Roman" w:cs="Times New Roman"/>
          <w:sz w:val="24"/>
          <w:szCs w:val="24"/>
        </w:rPr>
        <w:t xml:space="preserve"> tertiary </w:t>
      </w:r>
      <w:r w:rsidR="00805702" w:rsidRPr="0082502C">
        <w:rPr>
          <w:rFonts w:ascii="Times New Roman" w:eastAsia="Times New Roman" w:hAnsi="Times New Roman" w:cs="Times New Roman"/>
          <w:sz w:val="24"/>
          <w:szCs w:val="24"/>
        </w:rPr>
        <w:t xml:space="preserve">care, the human </w:t>
      </w:r>
      <w:r w:rsidR="001E1263" w:rsidRPr="0082502C">
        <w:rPr>
          <w:rFonts w:ascii="Times New Roman" w:eastAsia="Times New Roman" w:hAnsi="Times New Roman" w:cs="Times New Roman"/>
          <w:sz w:val="24"/>
          <w:szCs w:val="24"/>
        </w:rPr>
        <w:t>part</w:t>
      </w:r>
      <w:r w:rsidR="00805702" w:rsidRPr="0082502C">
        <w:rPr>
          <w:rFonts w:ascii="Times New Roman" w:eastAsia="Times New Roman" w:hAnsi="Times New Roman" w:cs="Times New Roman"/>
          <w:sz w:val="24"/>
          <w:szCs w:val="24"/>
        </w:rPr>
        <w:t xml:space="preserve"> is an </w:t>
      </w:r>
      <w:r w:rsidR="001E1263" w:rsidRPr="0082502C">
        <w:rPr>
          <w:rFonts w:ascii="Times New Roman" w:eastAsia="Times New Roman" w:hAnsi="Times New Roman" w:cs="Times New Roman"/>
          <w:sz w:val="24"/>
          <w:szCs w:val="24"/>
        </w:rPr>
        <w:t xml:space="preserve">essential </w:t>
      </w:r>
      <w:r w:rsidR="00D72F00" w:rsidRPr="0082502C">
        <w:rPr>
          <w:rFonts w:ascii="Times New Roman" w:eastAsia="Times New Roman" w:hAnsi="Times New Roman" w:cs="Times New Roman"/>
          <w:sz w:val="24"/>
          <w:szCs w:val="24"/>
        </w:rPr>
        <w:t>component</w:t>
      </w:r>
      <w:r w:rsidR="00805702" w:rsidRPr="0082502C">
        <w:rPr>
          <w:rFonts w:ascii="Times New Roman" w:eastAsia="Times New Roman" w:hAnsi="Times New Roman" w:cs="Times New Roman"/>
          <w:sz w:val="24"/>
          <w:szCs w:val="24"/>
        </w:rPr>
        <w:t xml:space="preserve"> </w:t>
      </w:r>
      <w:r w:rsidR="00476DC1" w:rsidRPr="0082502C">
        <w:rPr>
          <w:rFonts w:ascii="Times New Roman" w:eastAsia="Times New Roman" w:hAnsi="Times New Roman" w:cs="Times New Roman"/>
          <w:sz w:val="24"/>
          <w:szCs w:val="24"/>
        </w:rPr>
        <w:t xml:space="preserve">to ensure that the patients receive the best possible care and have a fulfilling experience in every aspect. </w:t>
      </w:r>
      <w:r w:rsidRPr="0082502C">
        <w:rPr>
          <w:rFonts w:ascii="Times New Roman" w:eastAsia="Times New Roman" w:hAnsi="Times New Roman" w:cs="Times New Roman"/>
          <w:sz w:val="24"/>
          <w:szCs w:val="24"/>
        </w:rPr>
        <w:t xml:space="preserve">This means that the workforce in healthcare organizations </w:t>
      </w:r>
      <w:r w:rsidR="0068416C" w:rsidRPr="0082502C">
        <w:rPr>
          <w:rFonts w:ascii="Times New Roman" w:eastAsia="Times New Roman" w:hAnsi="Times New Roman" w:cs="Times New Roman"/>
          <w:sz w:val="24"/>
          <w:szCs w:val="24"/>
        </w:rPr>
        <w:t>needs</w:t>
      </w:r>
      <w:r w:rsidRPr="0082502C">
        <w:rPr>
          <w:rFonts w:ascii="Times New Roman" w:eastAsia="Times New Roman" w:hAnsi="Times New Roman" w:cs="Times New Roman"/>
          <w:sz w:val="24"/>
          <w:szCs w:val="24"/>
        </w:rPr>
        <w:t xml:space="preserve"> to be managed carefully so that they can stay motivated. However, keeping the workforce </w:t>
      </w:r>
      <w:r w:rsidR="00066771" w:rsidRPr="0082502C">
        <w:rPr>
          <w:rFonts w:ascii="Times New Roman" w:eastAsia="Times New Roman" w:hAnsi="Times New Roman" w:cs="Times New Roman"/>
          <w:sz w:val="24"/>
          <w:szCs w:val="24"/>
        </w:rPr>
        <w:t>engaged</w:t>
      </w:r>
      <w:r w:rsidRPr="0082502C">
        <w:rPr>
          <w:rFonts w:ascii="Times New Roman" w:eastAsia="Times New Roman" w:hAnsi="Times New Roman" w:cs="Times New Roman"/>
          <w:sz w:val="24"/>
          <w:szCs w:val="24"/>
        </w:rPr>
        <w:t xml:space="preserve"> during organizational change becomes more challenging and requires the management</w:t>
      </w:r>
      <w:r w:rsidR="001C4669" w:rsidRPr="0082502C">
        <w:rPr>
          <w:rFonts w:ascii="Times New Roman" w:eastAsia="Times New Roman" w:hAnsi="Times New Roman" w:cs="Times New Roman"/>
          <w:sz w:val="24"/>
          <w:szCs w:val="24"/>
        </w:rPr>
        <w:t xml:space="preserve">’s ability to properly respond </w:t>
      </w:r>
      <w:r w:rsidR="00517017" w:rsidRPr="0082502C">
        <w:rPr>
          <w:rFonts w:ascii="Times New Roman" w:eastAsia="Times New Roman" w:hAnsi="Times New Roman" w:cs="Times New Roman"/>
          <w:sz w:val="24"/>
          <w:szCs w:val="24"/>
        </w:rPr>
        <w:t>with motivational stimulants</w:t>
      </w:r>
      <w:r w:rsidR="001C4669" w:rsidRPr="0082502C">
        <w:rPr>
          <w:rFonts w:ascii="Times New Roman" w:eastAsia="Times New Roman" w:hAnsi="Times New Roman" w:cs="Times New Roman"/>
          <w:sz w:val="24"/>
          <w:szCs w:val="24"/>
        </w:rPr>
        <w:t xml:space="preserve"> like </w:t>
      </w:r>
      <w:r w:rsidR="00217ECB" w:rsidRPr="0082502C">
        <w:rPr>
          <w:rFonts w:ascii="Times New Roman" w:eastAsia="Times New Roman" w:hAnsi="Times New Roman" w:cs="Times New Roman"/>
          <w:sz w:val="24"/>
          <w:szCs w:val="24"/>
        </w:rPr>
        <w:t xml:space="preserve">hard-working </w:t>
      </w:r>
      <w:r w:rsidR="00D72F00" w:rsidRPr="0082502C">
        <w:rPr>
          <w:rFonts w:ascii="Times New Roman" w:eastAsia="Times New Roman" w:hAnsi="Times New Roman" w:cs="Times New Roman"/>
          <w:sz w:val="24"/>
          <w:szCs w:val="24"/>
        </w:rPr>
        <w:t>appreciation</w:t>
      </w:r>
      <w:r w:rsidR="00217ECB" w:rsidRPr="0082502C">
        <w:rPr>
          <w:rFonts w:ascii="Times New Roman" w:eastAsia="Times New Roman" w:hAnsi="Times New Roman" w:cs="Times New Roman"/>
          <w:sz w:val="24"/>
          <w:szCs w:val="24"/>
        </w:rPr>
        <w:t>,</w:t>
      </w:r>
      <w:r w:rsidR="001E1263" w:rsidRPr="0082502C">
        <w:rPr>
          <w:rFonts w:ascii="Times New Roman" w:eastAsia="Times New Roman" w:hAnsi="Times New Roman" w:cs="Times New Roman"/>
          <w:sz w:val="24"/>
          <w:szCs w:val="24"/>
        </w:rPr>
        <w:t xml:space="preserve"> </w:t>
      </w:r>
      <w:r w:rsidR="00D72F00" w:rsidRPr="0082502C">
        <w:rPr>
          <w:rFonts w:ascii="Times New Roman" w:eastAsia="Times New Roman" w:hAnsi="Times New Roman" w:cs="Times New Roman"/>
          <w:sz w:val="24"/>
          <w:szCs w:val="24"/>
        </w:rPr>
        <w:t xml:space="preserve">balanced </w:t>
      </w:r>
      <w:r w:rsidR="007D4749" w:rsidRPr="0082502C">
        <w:rPr>
          <w:rFonts w:ascii="Times New Roman" w:eastAsia="Times New Roman" w:hAnsi="Times New Roman" w:cs="Times New Roman"/>
          <w:sz w:val="24"/>
          <w:szCs w:val="24"/>
        </w:rPr>
        <w:t xml:space="preserve">working conditions, and </w:t>
      </w:r>
      <w:r w:rsidR="00E50805" w:rsidRPr="0082502C">
        <w:rPr>
          <w:rFonts w:ascii="Times New Roman" w:eastAsia="Times New Roman" w:hAnsi="Times New Roman" w:cs="Times New Roman"/>
          <w:sz w:val="24"/>
          <w:szCs w:val="24"/>
        </w:rPr>
        <w:t xml:space="preserve">monetary rewards (Afolabi, Fernando and </w:t>
      </w:r>
      <w:proofErr w:type="spellStart"/>
      <w:r w:rsidR="00E50805" w:rsidRPr="0082502C">
        <w:rPr>
          <w:rFonts w:ascii="Times New Roman" w:eastAsia="Times New Roman" w:hAnsi="Times New Roman" w:cs="Times New Roman"/>
          <w:sz w:val="24"/>
          <w:szCs w:val="24"/>
        </w:rPr>
        <w:t>Bottiglieri</w:t>
      </w:r>
      <w:proofErr w:type="spellEnd"/>
      <w:r w:rsidR="00E50805" w:rsidRPr="0082502C">
        <w:rPr>
          <w:rFonts w:ascii="Times New Roman" w:eastAsia="Times New Roman" w:hAnsi="Times New Roman" w:cs="Times New Roman"/>
          <w:sz w:val="24"/>
          <w:szCs w:val="24"/>
        </w:rPr>
        <w:t>, 2018).</w:t>
      </w:r>
      <w:r w:rsidRPr="0082502C">
        <w:rPr>
          <w:rFonts w:ascii="Times New Roman" w:eastAsia="Times New Roman" w:hAnsi="Times New Roman" w:cs="Times New Roman"/>
          <w:sz w:val="24"/>
          <w:szCs w:val="24"/>
        </w:rPr>
        <w:t xml:space="preserve"> </w:t>
      </w:r>
      <w:r w:rsidR="0071064A" w:rsidRPr="0082502C">
        <w:rPr>
          <w:rFonts w:ascii="Times New Roman" w:eastAsia="Times New Roman" w:hAnsi="Times New Roman" w:cs="Times New Roman"/>
          <w:sz w:val="24"/>
          <w:szCs w:val="24"/>
        </w:rPr>
        <w:t>Based on specialized evidence, t</w:t>
      </w:r>
      <w:r w:rsidRPr="0082502C">
        <w:rPr>
          <w:rFonts w:ascii="Times New Roman" w:eastAsia="Times New Roman" w:hAnsi="Times New Roman" w:cs="Times New Roman"/>
          <w:sz w:val="24"/>
          <w:szCs w:val="24"/>
        </w:rPr>
        <w:t xml:space="preserve">his assignment will cover human resource management, its functions, organizational culture and its components, organizational </w:t>
      </w:r>
      <w:proofErr w:type="gramStart"/>
      <w:r w:rsidRPr="0082502C">
        <w:rPr>
          <w:rFonts w:ascii="Times New Roman" w:eastAsia="Times New Roman" w:hAnsi="Times New Roman" w:cs="Times New Roman"/>
          <w:sz w:val="24"/>
          <w:szCs w:val="24"/>
        </w:rPr>
        <w:t>change</w:t>
      </w:r>
      <w:proofErr w:type="gramEnd"/>
      <w:r w:rsidRPr="0082502C">
        <w:rPr>
          <w:rFonts w:ascii="Times New Roman" w:eastAsia="Times New Roman" w:hAnsi="Times New Roman" w:cs="Times New Roman"/>
          <w:sz w:val="24"/>
          <w:szCs w:val="24"/>
        </w:rPr>
        <w:t xml:space="preserve"> and the role of managers, and lastly, emerging technologies and their corresponding benefits and challenges. </w:t>
      </w:r>
    </w:p>
    <w:p w14:paraId="331568E3" w14:textId="577C38B8" w:rsidR="006B5E03" w:rsidRPr="005D1A2E" w:rsidRDefault="00D543C2" w:rsidP="0082502C">
      <w:pPr>
        <w:spacing w:after="0" w:line="360" w:lineRule="auto"/>
        <w:rPr>
          <w:rFonts w:ascii="Times New Roman" w:eastAsia="Times New Roman" w:hAnsi="Times New Roman" w:cs="Times New Roman"/>
          <w:sz w:val="24"/>
          <w:szCs w:val="24"/>
        </w:rPr>
      </w:pPr>
      <w:r w:rsidRPr="0082502C">
        <w:rPr>
          <w:rFonts w:ascii="Times New Roman" w:eastAsia="Times New Roman" w:hAnsi="Times New Roman" w:cs="Times New Roman"/>
          <w:sz w:val="24"/>
          <w:szCs w:val="24"/>
        </w:rPr>
        <w:tab/>
      </w:r>
      <w:r w:rsidR="006241D8" w:rsidRPr="0082502C">
        <w:rPr>
          <w:rFonts w:ascii="Times New Roman" w:eastAsia="Times New Roman" w:hAnsi="Times New Roman" w:cs="Times New Roman"/>
          <w:sz w:val="24"/>
          <w:szCs w:val="24"/>
        </w:rPr>
        <w:t xml:space="preserve">The </w:t>
      </w:r>
      <w:r w:rsidR="005D4096" w:rsidRPr="0082502C">
        <w:rPr>
          <w:rFonts w:ascii="Times New Roman" w:eastAsia="Times New Roman" w:hAnsi="Times New Roman" w:cs="Times New Roman"/>
          <w:sz w:val="24"/>
          <w:szCs w:val="24"/>
        </w:rPr>
        <w:t xml:space="preserve">essence of </w:t>
      </w:r>
      <w:r w:rsidR="007466F2" w:rsidRPr="0082502C">
        <w:rPr>
          <w:rFonts w:ascii="Times New Roman" w:eastAsia="Times New Roman" w:hAnsi="Times New Roman" w:cs="Times New Roman"/>
          <w:sz w:val="24"/>
          <w:szCs w:val="24"/>
        </w:rPr>
        <w:t xml:space="preserve">Human Resource Management (HRM) </w:t>
      </w:r>
      <w:r w:rsidR="008D023B" w:rsidRPr="0082502C">
        <w:rPr>
          <w:rFonts w:ascii="Times New Roman" w:eastAsia="Times New Roman" w:hAnsi="Times New Roman" w:cs="Times New Roman"/>
          <w:sz w:val="24"/>
          <w:szCs w:val="24"/>
        </w:rPr>
        <w:t xml:space="preserve">refers to successful companies </w:t>
      </w:r>
      <w:r w:rsidR="00336A46" w:rsidRPr="0082502C">
        <w:rPr>
          <w:rFonts w:ascii="Times New Roman" w:eastAsia="Times New Roman" w:hAnsi="Times New Roman" w:cs="Times New Roman"/>
          <w:sz w:val="24"/>
          <w:szCs w:val="24"/>
        </w:rPr>
        <w:t xml:space="preserve">that </w:t>
      </w:r>
      <w:r w:rsidR="000D4E0E" w:rsidRPr="0082502C">
        <w:rPr>
          <w:rFonts w:ascii="Times New Roman" w:eastAsia="Times New Roman" w:hAnsi="Times New Roman" w:cs="Times New Roman"/>
          <w:sz w:val="24"/>
          <w:szCs w:val="24"/>
        </w:rPr>
        <w:t>manage connecting</w:t>
      </w:r>
      <w:r w:rsidR="008D023B" w:rsidRPr="0082502C">
        <w:rPr>
          <w:rFonts w:ascii="Times New Roman" w:eastAsia="Times New Roman" w:hAnsi="Times New Roman" w:cs="Times New Roman"/>
          <w:sz w:val="24"/>
          <w:szCs w:val="24"/>
        </w:rPr>
        <w:t xml:space="preserve"> people from all backgrounds to reach a </w:t>
      </w:r>
      <w:r w:rsidR="000D4E0E" w:rsidRPr="0082502C">
        <w:rPr>
          <w:rFonts w:ascii="Times New Roman" w:eastAsia="Times New Roman" w:hAnsi="Times New Roman" w:cs="Times New Roman"/>
          <w:sz w:val="24"/>
          <w:szCs w:val="24"/>
        </w:rPr>
        <w:t xml:space="preserve">collective </w:t>
      </w:r>
      <w:r w:rsidR="008D023B" w:rsidRPr="0082502C">
        <w:rPr>
          <w:rFonts w:ascii="Times New Roman" w:eastAsia="Times New Roman" w:hAnsi="Times New Roman" w:cs="Times New Roman"/>
          <w:sz w:val="24"/>
          <w:szCs w:val="24"/>
        </w:rPr>
        <w:t>goal</w:t>
      </w:r>
      <w:r w:rsidR="0086625E" w:rsidRPr="0082502C">
        <w:rPr>
          <w:rFonts w:ascii="Times New Roman" w:eastAsia="Times New Roman" w:hAnsi="Times New Roman" w:cs="Times New Roman"/>
          <w:sz w:val="24"/>
          <w:szCs w:val="24"/>
        </w:rPr>
        <w:t xml:space="preserve"> (Snell, Morris and Bohlander, 2015).</w:t>
      </w:r>
      <w:r w:rsidR="007466F2" w:rsidRPr="0082502C">
        <w:rPr>
          <w:rFonts w:ascii="Times New Roman" w:eastAsia="Times New Roman" w:hAnsi="Times New Roman" w:cs="Times New Roman"/>
          <w:sz w:val="24"/>
          <w:szCs w:val="24"/>
        </w:rPr>
        <w:t xml:space="preserve"> </w:t>
      </w:r>
      <w:r w:rsidR="002F61C3" w:rsidRPr="0082502C">
        <w:rPr>
          <w:rFonts w:ascii="Times New Roman" w:eastAsia="Times New Roman" w:hAnsi="Times New Roman" w:cs="Times New Roman"/>
          <w:sz w:val="24"/>
          <w:szCs w:val="24"/>
        </w:rPr>
        <w:t>In a wider way</w:t>
      </w:r>
      <w:r w:rsidR="005D4096" w:rsidRPr="0082502C">
        <w:rPr>
          <w:rFonts w:ascii="Times New Roman" w:eastAsia="Times New Roman" w:hAnsi="Times New Roman" w:cs="Times New Roman"/>
          <w:sz w:val="24"/>
          <w:szCs w:val="24"/>
        </w:rPr>
        <w:t xml:space="preserve">, </w:t>
      </w:r>
      <w:r w:rsidR="0090778D" w:rsidRPr="0082502C">
        <w:rPr>
          <w:rFonts w:ascii="Times New Roman" w:eastAsia="Times New Roman" w:hAnsi="Times New Roman" w:cs="Times New Roman"/>
          <w:sz w:val="24"/>
          <w:szCs w:val="24"/>
        </w:rPr>
        <w:t xml:space="preserve">HRM </w:t>
      </w:r>
      <w:r w:rsidR="00E25ACD" w:rsidRPr="0082502C">
        <w:rPr>
          <w:rFonts w:ascii="Times New Roman" w:eastAsia="Times New Roman" w:hAnsi="Times New Roman" w:cs="Times New Roman"/>
          <w:sz w:val="24"/>
          <w:szCs w:val="24"/>
        </w:rPr>
        <w:t>i</w:t>
      </w:r>
      <w:r w:rsidR="0090778D" w:rsidRPr="0082502C">
        <w:rPr>
          <w:rFonts w:ascii="Times New Roman" w:eastAsia="Times New Roman" w:hAnsi="Times New Roman" w:cs="Times New Roman"/>
          <w:sz w:val="24"/>
          <w:szCs w:val="24"/>
        </w:rPr>
        <w:t xml:space="preserve">s a strategy for </w:t>
      </w:r>
      <w:r w:rsidR="000D4E0E" w:rsidRPr="0082502C">
        <w:rPr>
          <w:rFonts w:ascii="Times New Roman" w:eastAsia="Times New Roman" w:hAnsi="Times New Roman" w:cs="Times New Roman"/>
          <w:sz w:val="24"/>
          <w:szCs w:val="24"/>
        </w:rPr>
        <w:t>supervis</w:t>
      </w:r>
      <w:r w:rsidR="0090778D" w:rsidRPr="0082502C">
        <w:rPr>
          <w:rFonts w:ascii="Times New Roman" w:eastAsia="Times New Roman" w:hAnsi="Times New Roman" w:cs="Times New Roman"/>
          <w:sz w:val="24"/>
          <w:szCs w:val="24"/>
        </w:rPr>
        <w:t xml:space="preserve">ing employee relations, shaped by a unique set of integrated </w:t>
      </w:r>
      <w:r w:rsidR="005D1A2E">
        <w:rPr>
          <w:rFonts w:ascii="Times New Roman" w:eastAsia="Times New Roman" w:hAnsi="Times New Roman" w:cs="Times New Roman"/>
          <w:sz w:val="24"/>
          <w:szCs w:val="24"/>
        </w:rPr>
        <w:t xml:space="preserve">organization </w:t>
      </w:r>
      <w:r w:rsidR="003B5B93" w:rsidRPr="0082502C">
        <w:rPr>
          <w:rFonts w:ascii="Times New Roman" w:eastAsia="Times New Roman" w:hAnsi="Times New Roman" w:cs="Times New Roman"/>
          <w:sz w:val="24"/>
          <w:szCs w:val="24"/>
        </w:rPr>
        <w:t>goals</w:t>
      </w:r>
      <w:r w:rsidR="0090778D" w:rsidRPr="0082502C">
        <w:rPr>
          <w:rFonts w:ascii="Times New Roman" w:eastAsia="Times New Roman" w:hAnsi="Times New Roman" w:cs="Times New Roman"/>
          <w:sz w:val="24"/>
          <w:szCs w:val="24"/>
        </w:rPr>
        <w:t>, that emphasizes the following: ensure pleasant work experiences through attractive l</w:t>
      </w:r>
      <w:r w:rsidR="00487885" w:rsidRPr="0082502C">
        <w:rPr>
          <w:rFonts w:ascii="Times New Roman" w:eastAsia="Times New Roman" w:hAnsi="Times New Roman" w:cs="Times New Roman"/>
          <w:sz w:val="24"/>
          <w:szCs w:val="24"/>
        </w:rPr>
        <w:t>egal</w:t>
      </w:r>
      <w:r w:rsidR="0090778D" w:rsidRPr="0082502C">
        <w:rPr>
          <w:rFonts w:ascii="Times New Roman" w:eastAsia="Times New Roman" w:hAnsi="Times New Roman" w:cs="Times New Roman"/>
          <w:sz w:val="24"/>
          <w:szCs w:val="24"/>
        </w:rPr>
        <w:t xml:space="preserve"> salaries and career progression for employees; obtain individual performance thru constructive dedication and ideas contribution, also known as "employee engagement"; managers and employees entailment in creating ethical behavior knowledge and mutual trust; successfully manage of the change process, avoiding conflict, via </w:t>
      </w:r>
      <w:r w:rsidR="0090778D" w:rsidRPr="0082502C">
        <w:rPr>
          <w:rFonts w:ascii="Times New Roman" w:eastAsia="Times New Roman" w:hAnsi="Times New Roman" w:cs="Times New Roman"/>
          <w:sz w:val="24"/>
          <w:szCs w:val="24"/>
        </w:rPr>
        <w:lastRenderedPageBreak/>
        <w:t>careful</w:t>
      </w:r>
      <w:r w:rsidR="002601DE" w:rsidRPr="0082502C">
        <w:rPr>
          <w:rFonts w:ascii="Times New Roman" w:eastAsia="Times New Roman" w:hAnsi="Times New Roman" w:cs="Times New Roman"/>
          <w:sz w:val="24"/>
          <w:szCs w:val="24"/>
        </w:rPr>
        <w:t>ly</w:t>
      </w:r>
      <w:r w:rsidR="0090778D" w:rsidRPr="0082502C">
        <w:rPr>
          <w:rFonts w:ascii="Times New Roman" w:eastAsia="Times New Roman" w:hAnsi="Times New Roman" w:cs="Times New Roman"/>
          <w:sz w:val="24"/>
          <w:szCs w:val="24"/>
        </w:rPr>
        <w:t xml:space="preserve"> </w:t>
      </w:r>
      <w:r w:rsidR="002601DE" w:rsidRPr="0082502C">
        <w:rPr>
          <w:rFonts w:ascii="Times New Roman" w:eastAsia="Times New Roman" w:hAnsi="Times New Roman" w:cs="Times New Roman"/>
          <w:sz w:val="24"/>
          <w:szCs w:val="24"/>
        </w:rPr>
        <w:t>monitoring</w:t>
      </w:r>
      <w:r w:rsidR="0090778D" w:rsidRPr="0082502C">
        <w:rPr>
          <w:rFonts w:ascii="Times New Roman" w:eastAsia="Times New Roman" w:hAnsi="Times New Roman" w:cs="Times New Roman"/>
          <w:sz w:val="24"/>
          <w:szCs w:val="24"/>
        </w:rPr>
        <w:t xml:space="preserve"> expectations and including employees in </w:t>
      </w:r>
      <w:r w:rsidR="00B32C03" w:rsidRPr="0082502C">
        <w:rPr>
          <w:rFonts w:ascii="Times New Roman" w:eastAsia="Times New Roman" w:hAnsi="Times New Roman" w:cs="Times New Roman"/>
          <w:sz w:val="24"/>
          <w:szCs w:val="24"/>
        </w:rPr>
        <w:t xml:space="preserve">the </w:t>
      </w:r>
      <w:r w:rsidR="0090778D" w:rsidRPr="0082502C">
        <w:rPr>
          <w:rFonts w:ascii="Times New Roman" w:eastAsia="Times New Roman" w:hAnsi="Times New Roman" w:cs="Times New Roman"/>
          <w:sz w:val="24"/>
          <w:szCs w:val="24"/>
        </w:rPr>
        <w:t>decision-making</w:t>
      </w:r>
      <w:r w:rsidR="002601DE" w:rsidRPr="0082502C">
        <w:rPr>
          <w:rFonts w:ascii="Times New Roman" w:eastAsia="Times New Roman" w:hAnsi="Times New Roman" w:cs="Times New Roman"/>
          <w:sz w:val="24"/>
          <w:szCs w:val="24"/>
        </w:rPr>
        <w:t xml:space="preserve"> process</w:t>
      </w:r>
      <w:r w:rsidR="007A2208" w:rsidRPr="0082502C">
        <w:rPr>
          <w:rFonts w:ascii="Times New Roman" w:eastAsia="Times New Roman" w:hAnsi="Times New Roman" w:cs="Times New Roman"/>
          <w:sz w:val="24"/>
          <w:szCs w:val="24"/>
        </w:rPr>
        <w:t xml:space="preserve"> </w:t>
      </w:r>
      <w:bookmarkStart w:id="0" w:name="_Hlk100519494"/>
      <w:r w:rsidR="007A2208" w:rsidRPr="0082502C">
        <w:rPr>
          <w:rFonts w:ascii="Times New Roman" w:eastAsia="Times New Roman" w:hAnsi="Times New Roman" w:cs="Times New Roman"/>
          <w:sz w:val="24"/>
          <w:szCs w:val="24"/>
        </w:rPr>
        <w:t>(Torrington, Hall, Taylor and Atkinson, 2020)</w:t>
      </w:r>
      <w:r w:rsidR="0090778D" w:rsidRPr="0082502C">
        <w:rPr>
          <w:rFonts w:ascii="Times New Roman" w:eastAsia="Times New Roman" w:hAnsi="Times New Roman" w:cs="Times New Roman"/>
          <w:sz w:val="24"/>
          <w:szCs w:val="24"/>
        </w:rPr>
        <w:t>.</w:t>
      </w:r>
      <w:r w:rsidR="00B32C03" w:rsidRPr="0082502C">
        <w:rPr>
          <w:rFonts w:ascii="Times New Roman" w:eastAsia="Times New Roman" w:hAnsi="Times New Roman" w:cs="Times New Roman"/>
          <w:sz w:val="24"/>
          <w:szCs w:val="24"/>
        </w:rPr>
        <w:t xml:space="preserve"> </w:t>
      </w:r>
      <w:bookmarkEnd w:id="0"/>
      <w:r w:rsidR="0049669C" w:rsidRPr="0082502C">
        <w:rPr>
          <w:rFonts w:ascii="Times New Roman" w:eastAsia="Times New Roman" w:hAnsi="Times New Roman" w:cs="Times New Roman"/>
          <w:sz w:val="24"/>
          <w:szCs w:val="24"/>
        </w:rPr>
        <w:t xml:space="preserve">Moreover, </w:t>
      </w:r>
      <w:r w:rsidR="0068767E" w:rsidRPr="0082502C">
        <w:rPr>
          <w:rFonts w:ascii="Times New Roman" w:eastAsia="Times New Roman" w:hAnsi="Times New Roman" w:cs="Times New Roman"/>
          <w:sz w:val="24"/>
          <w:szCs w:val="24"/>
        </w:rPr>
        <w:t xml:space="preserve">from a </w:t>
      </w:r>
      <w:r w:rsidR="00825827" w:rsidRPr="0082502C">
        <w:rPr>
          <w:rFonts w:ascii="Times New Roman" w:eastAsia="Times New Roman" w:hAnsi="Times New Roman" w:cs="Times New Roman"/>
          <w:sz w:val="24"/>
          <w:szCs w:val="24"/>
        </w:rPr>
        <w:t>“</w:t>
      </w:r>
      <w:r w:rsidR="0068767E" w:rsidRPr="0082502C">
        <w:rPr>
          <w:rFonts w:ascii="Times New Roman" w:eastAsia="Times New Roman" w:hAnsi="Times New Roman" w:cs="Times New Roman"/>
          <w:sz w:val="24"/>
          <w:szCs w:val="24"/>
        </w:rPr>
        <w:t>unitarist perspective</w:t>
      </w:r>
      <w:r w:rsidR="00825827" w:rsidRPr="0082502C">
        <w:rPr>
          <w:rFonts w:ascii="Times New Roman" w:eastAsia="Times New Roman" w:hAnsi="Times New Roman" w:cs="Times New Roman"/>
          <w:sz w:val="24"/>
          <w:szCs w:val="24"/>
        </w:rPr>
        <w:t>”</w:t>
      </w:r>
      <w:r w:rsidR="0068767E" w:rsidRPr="0082502C">
        <w:rPr>
          <w:rFonts w:ascii="Times New Roman" w:eastAsia="Times New Roman" w:hAnsi="Times New Roman" w:cs="Times New Roman"/>
          <w:sz w:val="24"/>
          <w:szCs w:val="24"/>
        </w:rPr>
        <w:t xml:space="preserve"> (</w:t>
      </w:r>
      <w:r w:rsidR="005A2A12" w:rsidRPr="0082502C">
        <w:rPr>
          <w:rFonts w:ascii="Times New Roman" w:eastAsia="Times New Roman" w:hAnsi="Times New Roman" w:cs="Times New Roman"/>
          <w:sz w:val="24"/>
          <w:szCs w:val="24"/>
        </w:rPr>
        <w:t>Bach and Edwards, 2013</w:t>
      </w:r>
      <w:r w:rsidR="0068767E" w:rsidRPr="0082502C">
        <w:rPr>
          <w:rFonts w:ascii="Times New Roman" w:eastAsia="Times New Roman" w:hAnsi="Times New Roman" w:cs="Times New Roman"/>
          <w:sz w:val="24"/>
          <w:szCs w:val="24"/>
        </w:rPr>
        <w:t xml:space="preserve">) </w:t>
      </w:r>
      <w:r w:rsidR="00091CDE" w:rsidRPr="0082502C">
        <w:rPr>
          <w:rFonts w:ascii="Times New Roman" w:eastAsia="Times New Roman" w:hAnsi="Times New Roman" w:cs="Times New Roman"/>
          <w:sz w:val="24"/>
          <w:szCs w:val="24"/>
        </w:rPr>
        <w:t xml:space="preserve">the HRM model has a central idea that </w:t>
      </w:r>
      <w:r w:rsidR="00763C7A" w:rsidRPr="0082502C">
        <w:rPr>
          <w:rFonts w:ascii="Times New Roman" w:eastAsia="Times New Roman" w:hAnsi="Times New Roman" w:cs="Times New Roman"/>
          <w:sz w:val="24"/>
          <w:szCs w:val="24"/>
        </w:rPr>
        <w:t xml:space="preserve">procedural, strategic, and </w:t>
      </w:r>
      <w:r w:rsidR="000362D0" w:rsidRPr="0082502C">
        <w:rPr>
          <w:rFonts w:ascii="Times New Roman" w:eastAsia="Times New Roman" w:hAnsi="Times New Roman" w:cs="Times New Roman"/>
          <w:sz w:val="24"/>
          <w:szCs w:val="24"/>
        </w:rPr>
        <w:t>supervisory</w:t>
      </w:r>
      <w:r w:rsidR="00763C7A" w:rsidRPr="0082502C">
        <w:rPr>
          <w:rFonts w:ascii="Times New Roman" w:eastAsia="Times New Roman" w:hAnsi="Times New Roman" w:cs="Times New Roman"/>
          <w:sz w:val="24"/>
          <w:szCs w:val="24"/>
        </w:rPr>
        <w:t xml:space="preserve"> actions require a </w:t>
      </w:r>
      <w:r w:rsidR="000362D0" w:rsidRPr="0082502C">
        <w:rPr>
          <w:rFonts w:ascii="Times New Roman" w:eastAsia="Times New Roman" w:hAnsi="Times New Roman" w:cs="Times New Roman"/>
          <w:sz w:val="24"/>
          <w:szCs w:val="24"/>
        </w:rPr>
        <w:t>high level</w:t>
      </w:r>
      <w:r w:rsidR="00763C7A" w:rsidRPr="0082502C">
        <w:rPr>
          <w:rFonts w:ascii="Times New Roman" w:eastAsia="Times New Roman" w:hAnsi="Times New Roman" w:cs="Times New Roman"/>
          <w:sz w:val="24"/>
          <w:szCs w:val="24"/>
        </w:rPr>
        <w:t xml:space="preserve"> of expertise in line management </w:t>
      </w:r>
      <w:r w:rsidR="00DC62A8" w:rsidRPr="0082502C">
        <w:rPr>
          <w:rFonts w:ascii="Times New Roman" w:eastAsia="Times New Roman" w:hAnsi="Times New Roman" w:cs="Times New Roman"/>
          <w:sz w:val="24"/>
          <w:szCs w:val="24"/>
        </w:rPr>
        <w:t>for</w:t>
      </w:r>
      <w:r w:rsidR="00763C7A" w:rsidRPr="0082502C">
        <w:rPr>
          <w:rFonts w:ascii="Times New Roman" w:eastAsia="Times New Roman" w:hAnsi="Times New Roman" w:cs="Times New Roman"/>
          <w:sz w:val="24"/>
          <w:szCs w:val="24"/>
        </w:rPr>
        <w:t xml:space="preserve"> developing and managing work and</w:t>
      </w:r>
      <w:r w:rsidR="007F3FCA" w:rsidRPr="0082502C">
        <w:rPr>
          <w:rFonts w:ascii="Times New Roman" w:eastAsia="Times New Roman" w:hAnsi="Times New Roman" w:cs="Times New Roman"/>
          <w:sz w:val="24"/>
          <w:szCs w:val="24"/>
        </w:rPr>
        <w:t xml:space="preserve"> its r</w:t>
      </w:r>
      <w:r w:rsidR="00763C7A" w:rsidRPr="0082502C">
        <w:rPr>
          <w:rFonts w:ascii="Times New Roman" w:eastAsia="Times New Roman" w:hAnsi="Times New Roman" w:cs="Times New Roman"/>
          <w:sz w:val="24"/>
          <w:szCs w:val="24"/>
        </w:rPr>
        <w:t xml:space="preserve">elated conditions </w:t>
      </w:r>
      <w:r w:rsidR="00FD2B67" w:rsidRPr="0082502C">
        <w:rPr>
          <w:rFonts w:ascii="Times New Roman" w:eastAsia="Times New Roman" w:hAnsi="Times New Roman" w:cs="Times New Roman"/>
          <w:sz w:val="24"/>
          <w:szCs w:val="24"/>
        </w:rPr>
        <w:t>to</w:t>
      </w:r>
      <w:r w:rsidR="00763C7A" w:rsidRPr="0082502C">
        <w:rPr>
          <w:rFonts w:ascii="Times New Roman" w:eastAsia="Times New Roman" w:hAnsi="Times New Roman" w:cs="Times New Roman"/>
          <w:sz w:val="24"/>
          <w:szCs w:val="24"/>
        </w:rPr>
        <w:t xml:space="preserve"> maximize stakeholders' contributions to the organization's goals and objectives (</w:t>
      </w:r>
      <w:r w:rsidR="007F3FCA" w:rsidRPr="0082502C">
        <w:rPr>
          <w:rFonts w:ascii="Times New Roman" w:eastAsia="Times New Roman" w:hAnsi="Times New Roman" w:cs="Times New Roman"/>
          <w:sz w:val="24"/>
          <w:szCs w:val="24"/>
        </w:rPr>
        <w:t>Purcell and Hutchinson, 2007</w:t>
      </w:r>
      <w:r w:rsidR="00763C7A" w:rsidRPr="0082502C">
        <w:rPr>
          <w:rFonts w:ascii="Times New Roman" w:eastAsia="Times New Roman" w:hAnsi="Times New Roman" w:cs="Times New Roman"/>
          <w:sz w:val="24"/>
          <w:szCs w:val="24"/>
        </w:rPr>
        <w:t>).</w:t>
      </w:r>
      <w:bookmarkStart w:id="1" w:name="_Hlk100504284"/>
      <w:bookmarkStart w:id="2" w:name="_Hlk100519469"/>
      <w:r w:rsidR="00AD3B3C" w:rsidRPr="0082502C">
        <w:rPr>
          <w:rFonts w:ascii="Times New Roman" w:eastAsia="Times New Roman" w:hAnsi="Times New Roman" w:cs="Times New Roman"/>
          <w:sz w:val="24"/>
          <w:szCs w:val="24"/>
        </w:rPr>
        <w:t xml:space="preserve"> Considering Coster, Watkins, and Norman (2017)’s findings, any health professional working to the best of their theoretical and practical knowledge has the necessary capabilities to provide safe and effective care at every step of the patient’s journey, by forming therapeutic connections that have a significant value in terms of help patients </w:t>
      </w:r>
      <w:r w:rsidR="002153E3" w:rsidRPr="0082502C">
        <w:rPr>
          <w:rFonts w:ascii="Times New Roman" w:eastAsia="Times New Roman" w:hAnsi="Times New Roman" w:cs="Times New Roman"/>
          <w:sz w:val="24"/>
          <w:szCs w:val="24"/>
        </w:rPr>
        <w:t xml:space="preserve">for </w:t>
      </w:r>
      <w:r w:rsidR="00AD3B3C" w:rsidRPr="0082502C">
        <w:rPr>
          <w:rFonts w:ascii="Times New Roman" w:eastAsia="Times New Roman" w:hAnsi="Times New Roman" w:cs="Times New Roman"/>
          <w:sz w:val="24"/>
          <w:szCs w:val="24"/>
        </w:rPr>
        <w:t xml:space="preserve">a better understanding and self-managing their condition, even reducing the risk of mortality. </w:t>
      </w:r>
      <w:bookmarkEnd w:id="1"/>
      <w:bookmarkEnd w:id="2"/>
    </w:p>
    <w:p w14:paraId="4D09E794" w14:textId="56A236D4" w:rsidR="004F6559" w:rsidRPr="00986EE3" w:rsidRDefault="00D543C2" w:rsidP="0082502C">
      <w:pPr>
        <w:spacing w:after="0" w:line="360" w:lineRule="auto"/>
        <w:rPr>
          <w:rFonts w:ascii="Times New Roman" w:eastAsia="Times New Roman" w:hAnsi="Times New Roman" w:cs="Times New Roman"/>
          <w:sz w:val="24"/>
          <w:szCs w:val="24"/>
        </w:rPr>
      </w:pPr>
      <w:r w:rsidRPr="0082502C">
        <w:rPr>
          <w:rFonts w:ascii="Times New Roman" w:eastAsia="Times New Roman" w:hAnsi="Times New Roman" w:cs="Times New Roman"/>
          <w:sz w:val="24"/>
          <w:szCs w:val="24"/>
        </w:rPr>
        <w:tab/>
      </w:r>
      <w:r w:rsidR="00C92D73" w:rsidRPr="0082502C">
        <w:rPr>
          <w:rFonts w:ascii="Times New Roman" w:eastAsia="Times New Roman" w:hAnsi="Times New Roman" w:cs="Times New Roman"/>
          <w:sz w:val="24"/>
          <w:szCs w:val="24"/>
        </w:rPr>
        <w:t xml:space="preserve">Being an increasingly challenging environment, the healthcare sector employs a huge number of intensive activities and </w:t>
      </w:r>
      <w:r w:rsidR="00B14D38" w:rsidRPr="0082502C">
        <w:rPr>
          <w:rFonts w:ascii="Times New Roman" w:eastAsia="Times New Roman" w:hAnsi="Times New Roman" w:cs="Times New Roman"/>
          <w:sz w:val="24"/>
          <w:szCs w:val="24"/>
        </w:rPr>
        <w:t>high</w:t>
      </w:r>
      <w:r w:rsidR="00C92D73" w:rsidRPr="0082502C">
        <w:rPr>
          <w:rFonts w:ascii="Times New Roman" w:eastAsia="Times New Roman" w:hAnsi="Times New Roman" w:cs="Times New Roman"/>
          <w:sz w:val="24"/>
          <w:szCs w:val="24"/>
        </w:rPr>
        <w:t>-qualified personnel, required to display altruistic conduct rather than a conventional attitude to give excellent health care service</w:t>
      </w:r>
      <w:r w:rsidR="00B14D38" w:rsidRPr="0082502C">
        <w:rPr>
          <w:rFonts w:ascii="Times New Roman" w:eastAsia="Times New Roman" w:hAnsi="Times New Roman" w:cs="Times New Roman"/>
          <w:sz w:val="24"/>
          <w:szCs w:val="24"/>
        </w:rPr>
        <w:t xml:space="preserve"> (Shi, 2007)</w:t>
      </w:r>
      <w:r w:rsidR="00C92D73" w:rsidRPr="0082502C">
        <w:rPr>
          <w:rFonts w:ascii="Times New Roman" w:eastAsia="Times New Roman" w:hAnsi="Times New Roman" w:cs="Times New Roman"/>
          <w:sz w:val="24"/>
          <w:szCs w:val="24"/>
        </w:rPr>
        <w:t xml:space="preserve">. The quality and effectiveness of care delivery </w:t>
      </w:r>
      <w:r w:rsidR="004F61C8" w:rsidRPr="0082502C">
        <w:rPr>
          <w:rFonts w:ascii="Times New Roman" w:eastAsia="Times New Roman" w:hAnsi="Times New Roman" w:cs="Times New Roman"/>
          <w:sz w:val="24"/>
          <w:szCs w:val="24"/>
        </w:rPr>
        <w:t>depend</w:t>
      </w:r>
      <w:r w:rsidR="00633476" w:rsidRPr="0082502C">
        <w:rPr>
          <w:rFonts w:ascii="Times New Roman" w:eastAsia="Times New Roman" w:hAnsi="Times New Roman" w:cs="Times New Roman"/>
          <w:sz w:val="24"/>
          <w:szCs w:val="24"/>
        </w:rPr>
        <w:t xml:space="preserve"> on </w:t>
      </w:r>
      <w:r w:rsidR="004F61C8" w:rsidRPr="0082502C">
        <w:rPr>
          <w:rFonts w:ascii="Times New Roman" w:eastAsia="Times New Roman" w:hAnsi="Times New Roman" w:cs="Times New Roman"/>
          <w:sz w:val="24"/>
          <w:szCs w:val="24"/>
        </w:rPr>
        <w:t>the</w:t>
      </w:r>
      <w:r w:rsidR="00633476" w:rsidRPr="0082502C">
        <w:rPr>
          <w:rFonts w:ascii="Times New Roman" w:eastAsia="Times New Roman" w:hAnsi="Times New Roman" w:cs="Times New Roman"/>
          <w:bCs/>
          <w:color w:val="548DD4" w:themeColor="text2" w:themeTint="99"/>
          <w:sz w:val="24"/>
          <w:szCs w:val="24"/>
        </w:rPr>
        <w:t xml:space="preserve"> </w:t>
      </w:r>
      <w:r w:rsidR="00633476" w:rsidRPr="0082502C">
        <w:rPr>
          <w:rFonts w:ascii="Times New Roman" w:eastAsia="Times New Roman" w:hAnsi="Times New Roman" w:cs="Times New Roman"/>
          <w:bCs/>
          <w:sz w:val="24"/>
          <w:szCs w:val="24"/>
        </w:rPr>
        <w:t xml:space="preserve">experience, strengths, and commitment of </w:t>
      </w:r>
      <w:r w:rsidR="004F61C8" w:rsidRPr="0082502C">
        <w:rPr>
          <w:rFonts w:ascii="Times New Roman" w:eastAsia="Times New Roman" w:hAnsi="Times New Roman" w:cs="Times New Roman"/>
          <w:bCs/>
          <w:sz w:val="24"/>
          <w:szCs w:val="24"/>
        </w:rPr>
        <w:t xml:space="preserve">the staff </w:t>
      </w:r>
      <w:r w:rsidR="00633476" w:rsidRPr="0082502C">
        <w:rPr>
          <w:rFonts w:ascii="Times New Roman" w:eastAsia="Times New Roman" w:hAnsi="Times New Roman" w:cs="Times New Roman"/>
          <w:bCs/>
          <w:sz w:val="24"/>
          <w:szCs w:val="24"/>
        </w:rPr>
        <w:t xml:space="preserve">involved in </w:t>
      </w:r>
      <w:r w:rsidR="004F61C8" w:rsidRPr="0082502C">
        <w:rPr>
          <w:rFonts w:ascii="Times New Roman" w:eastAsia="Times New Roman" w:hAnsi="Times New Roman" w:cs="Times New Roman"/>
          <w:bCs/>
          <w:sz w:val="24"/>
          <w:szCs w:val="24"/>
        </w:rPr>
        <w:t>the provision of care</w:t>
      </w:r>
      <w:r w:rsidR="001C134A" w:rsidRPr="0082502C">
        <w:rPr>
          <w:rFonts w:ascii="Times New Roman" w:eastAsia="Times New Roman" w:hAnsi="Times New Roman" w:cs="Times New Roman"/>
          <w:bCs/>
          <w:sz w:val="24"/>
          <w:szCs w:val="24"/>
        </w:rPr>
        <w:t xml:space="preserve"> (</w:t>
      </w:r>
      <w:r w:rsidR="00F7073E" w:rsidRPr="0082502C">
        <w:rPr>
          <w:rFonts w:ascii="Times New Roman" w:eastAsia="Times New Roman" w:hAnsi="Times New Roman" w:cs="Times New Roman"/>
          <w:bCs/>
          <w:sz w:val="24"/>
          <w:szCs w:val="24"/>
        </w:rPr>
        <w:t>World Health Organization</w:t>
      </w:r>
      <w:r w:rsidR="001C134A" w:rsidRPr="0082502C">
        <w:rPr>
          <w:rFonts w:ascii="Times New Roman" w:eastAsia="Times New Roman" w:hAnsi="Times New Roman" w:cs="Times New Roman"/>
          <w:bCs/>
          <w:sz w:val="24"/>
          <w:szCs w:val="24"/>
        </w:rPr>
        <w:t>, 200</w:t>
      </w:r>
      <w:r w:rsidR="00F7073E" w:rsidRPr="0082502C">
        <w:rPr>
          <w:rFonts w:ascii="Times New Roman" w:eastAsia="Times New Roman" w:hAnsi="Times New Roman" w:cs="Times New Roman"/>
          <w:bCs/>
          <w:sz w:val="24"/>
          <w:szCs w:val="24"/>
        </w:rPr>
        <w:t>0</w:t>
      </w:r>
      <w:r w:rsidR="001C134A" w:rsidRPr="0082502C">
        <w:rPr>
          <w:rFonts w:ascii="Times New Roman" w:eastAsia="Times New Roman" w:hAnsi="Times New Roman" w:cs="Times New Roman"/>
          <w:bCs/>
          <w:sz w:val="24"/>
          <w:szCs w:val="24"/>
        </w:rPr>
        <w:t>)</w:t>
      </w:r>
      <w:r w:rsidR="004F61C8" w:rsidRPr="0082502C">
        <w:rPr>
          <w:rFonts w:ascii="Times New Roman" w:eastAsia="Times New Roman" w:hAnsi="Times New Roman" w:cs="Times New Roman"/>
          <w:bCs/>
          <w:sz w:val="24"/>
          <w:szCs w:val="24"/>
        </w:rPr>
        <w:t>,</w:t>
      </w:r>
      <w:r w:rsidR="00C92D73" w:rsidRPr="0082502C">
        <w:rPr>
          <w:rFonts w:ascii="Times New Roman" w:eastAsia="Times New Roman" w:hAnsi="Times New Roman" w:cs="Times New Roman"/>
          <w:sz w:val="24"/>
          <w:szCs w:val="24"/>
        </w:rPr>
        <w:t xml:space="preserve"> </w:t>
      </w:r>
      <w:r w:rsidR="00817171" w:rsidRPr="0082502C">
        <w:rPr>
          <w:rFonts w:ascii="Times New Roman" w:eastAsia="Times New Roman" w:hAnsi="Times New Roman" w:cs="Times New Roman"/>
          <w:sz w:val="24"/>
          <w:szCs w:val="24"/>
        </w:rPr>
        <w:t xml:space="preserve">but also </w:t>
      </w:r>
      <w:r w:rsidR="004F61C8" w:rsidRPr="0082502C">
        <w:rPr>
          <w:rFonts w:ascii="Times New Roman" w:eastAsia="Times New Roman" w:hAnsi="Times New Roman" w:cs="Times New Roman"/>
          <w:sz w:val="24"/>
          <w:szCs w:val="24"/>
        </w:rPr>
        <w:t>on</w:t>
      </w:r>
      <w:r w:rsidR="00633476" w:rsidRPr="0082502C">
        <w:rPr>
          <w:rFonts w:ascii="Times New Roman" w:eastAsia="Times New Roman" w:hAnsi="Times New Roman" w:cs="Times New Roman"/>
          <w:sz w:val="24"/>
          <w:szCs w:val="24"/>
        </w:rPr>
        <w:t xml:space="preserve"> the </w:t>
      </w:r>
      <w:r w:rsidR="00C92D73" w:rsidRPr="0082502C">
        <w:rPr>
          <w:rFonts w:ascii="Times New Roman" w:eastAsia="Times New Roman" w:hAnsi="Times New Roman" w:cs="Times New Roman"/>
          <w:sz w:val="24"/>
          <w:szCs w:val="24"/>
        </w:rPr>
        <w:t>human resource management’s executive assistance</w:t>
      </w:r>
      <w:r w:rsidR="004F61C8" w:rsidRPr="0082502C">
        <w:rPr>
          <w:rFonts w:ascii="Times New Roman" w:eastAsia="Times New Roman" w:hAnsi="Times New Roman" w:cs="Times New Roman"/>
          <w:sz w:val="24"/>
          <w:szCs w:val="24"/>
        </w:rPr>
        <w:t>,</w:t>
      </w:r>
      <w:r w:rsidR="00C92D73" w:rsidRPr="0082502C">
        <w:rPr>
          <w:rFonts w:ascii="Times New Roman" w:eastAsia="Times New Roman" w:hAnsi="Times New Roman" w:cs="Times New Roman"/>
          <w:sz w:val="24"/>
          <w:szCs w:val="24"/>
        </w:rPr>
        <w:t xml:space="preserve"> which fosters favorable results for </w:t>
      </w:r>
      <w:r w:rsidR="004F61C8" w:rsidRPr="0082502C">
        <w:rPr>
          <w:rFonts w:ascii="Times New Roman" w:eastAsia="Times New Roman" w:hAnsi="Times New Roman" w:cs="Times New Roman"/>
          <w:sz w:val="24"/>
          <w:szCs w:val="24"/>
        </w:rPr>
        <w:t>healthcare workers</w:t>
      </w:r>
      <w:r w:rsidR="00C92D73" w:rsidRPr="0082502C">
        <w:rPr>
          <w:rFonts w:ascii="Times New Roman" w:eastAsia="Times New Roman" w:hAnsi="Times New Roman" w:cs="Times New Roman"/>
          <w:sz w:val="24"/>
          <w:szCs w:val="24"/>
        </w:rPr>
        <w:t xml:space="preserve"> and patients (</w:t>
      </w:r>
      <w:proofErr w:type="spellStart"/>
      <w:r w:rsidR="00C92D73" w:rsidRPr="0082502C">
        <w:rPr>
          <w:rFonts w:ascii="Times New Roman" w:eastAsia="Times New Roman" w:hAnsi="Times New Roman" w:cs="Times New Roman"/>
          <w:sz w:val="24"/>
          <w:szCs w:val="24"/>
        </w:rPr>
        <w:t>Luthufi</w:t>
      </w:r>
      <w:proofErr w:type="spellEnd"/>
      <w:r w:rsidR="00C92D73" w:rsidRPr="0082502C">
        <w:rPr>
          <w:rFonts w:ascii="Times New Roman" w:eastAsia="Times New Roman" w:hAnsi="Times New Roman" w:cs="Times New Roman"/>
          <w:sz w:val="24"/>
          <w:szCs w:val="24"/>
        </w:rPr>
        <w:t xml:space="preserve"> et al., 2021)</w:t>
      </w:r>
      <w:r w:rsidR="001C669C" w:rsidRPr="0082502C">
        <w:rPr>
          <w:rFonts w:ascii="Times New Roman" w:eastAsia="Times New Roman" w:hAnsi="Times New Roman" w:cs="Times New Roman"/>
          <w:sz w:val="24"/>
          <w:szCs w:val="24"/>
        </w:rPr>
        <w:t>.</w:t>
      </w:r>
      <w:r w:rsidR="009D60B2" w:rsidRPr="0082502C">
        <w:rPr>
          <w:rFonts w:ascii="Times New Roman" w:eastAsia="Times New Roman" w:hAnsi="Times New Roman" w:cs="Times New Roman"/>
          <w:sz w:val="24"/>
          <w:szCs w:val="24"/>
        </w:rPr>
        <w:t xml:space="preserve"> </w:t>
      </w:r>
      <w:r w:rsidR="00A527DC" w:rsidRPr="0082502C">
        <w:rPr>
          <w:rFonts w:ascii="Times New Roman" w:eastAsia="Times New Roman" w:hAnsi="Times New Roman" w:cs="Times New Roman"/>
          <w:sz w:val="24"/>
          <w:szCs w:val="24"/>
        </w:rPr>
        <w:t xml:space="preserve">To </w:t>
      </w:r>
      <w:r w:rsidR="00446561" w:rsidRPr="0082502C">
        <w:rPr>
          <w:rFonts w:ascii="Times New Roman" w:eastAsia="Times New Roman" w:hAnsi="Times New Roman" w:cs="Times New Roman"/>
          <w:sz w:val="24"/>
          <w:szCs w:val="24"/>
        </w:rPr>
        <w:t>place the right persons where they'll be most useful, the human resource team and</w:t>
      </w:r>
      <w:r w:rsidR="002D3B61" w:rsidRPr="0082502C">
        <w:rPr>
          <w:rFonts w:ascii="Times New Roman" w:eastAsia="Times New Roman" w:hAnsi="Times New Roman" w:cs="Times New Roman"/>
          <w:sz w:val="24"/>
          <w:szCs w:val="24"/>
        </w:rPr>
        <w:t xml:space="preserve"> </w:t>
      </w:r>
      <w:r w:rsidR="00446561" w:rsidRPr="0082502C">
        <w:rPr>
          <w:rFonts w:ascii="Times New Roman" w:eastAsia="Times New Roman" w:hAnsi="Times New Roman" w:cs="Times New Roman"/>
          <w:sz w:val="24"/>
          <w:szCs w:val="24"/>
        </w:rPr>
        <w:t>line management</w:t>
      </w:r>
      <w:r w:rsidR="002D3B61" w:rsidRPr="0082502C">
        <w:rPr>
          <w:rFonts w:ascii="Times New Roman" w:eastAsia="Times New Roman" w:hAnsi="Times New Roman" w:cs="Times New Roman"/>
          <w:sz w:val="24"/>
          <w:szCs w:val="24"/>
        </w:rPr>
        <w:t xml:space="preserve"> </w:t>
      </w:r>
      <w:r w:rsidR="00446561" w:rsidRPr="0082502C">
        <w:rPr>
          <w:rFonts w:ascii="Times New Roman" w:eastAsia="Times New Roman" w:hAnsi="Times New Roman" w:cs="Times New Roman"/>
          <w:sz w:val="24"/>
          <w:szCs w:val="24"/>
        </w:rPr>
        <w:t>within an organization</w:t>
      </w:r>
      <w:r w:rsidR="00543DDA" w:rsidRPr="0082502C">
        <w:rPr>
          <w:rFonts w:ascii="Times New Roman" w:eastAsia="Times New Roman" w:hAnsi="Times New Roman" w:cs="Times New Roman"/>
          <w:sz w:val="24"/>
          <w:szCs w:val="24"/>
        </w:rPr>
        <w:t xml:space="preserve"> need to</w:t>
      </w:r>
      <w:r w:rsidR="00446561" w:rsidRPr="0082502C">
        <w:rPr>
          <w:rFonts w:ascii="Times New Roman" w:eastAsia="Times New Roman" w:hAnsi="Times New Roman" w:cs="Times New Roman"/>
          <w:sz w:val="24"/>
          <w:szCs w:val="24"/>
        </w:rPr>
        <w:t xml:space="preserve"> engage </w:t>
      </w:r>
      <w:r w:rsidR="00543DDA" w:rsidRPr="0082502C">
        <w:rPr>
          <w:rFonts w:ascii="Times New Roman" w:eastAsia="Times New Roman" w:hAnsi="Times New Roman" w:cs="Times New Roman"/>
          <w:sz w:val="24"/>
          <w:szCs w:val="24"/>
        </w:rPr>
        <w:t xml:space="preserve">in </w:t>
      </w:r>
      <w:r w:rsidR="00446561" w:rsidRPr="0082502C">
        <w:rPr>
          <w:rFonts w:ascii="Times New Roman" w:eastAsia="Times New Roman" w:hAnsi="Times New Roman" w:cs="Times New Roman"/>
          <w:sz w:val="24"/>
          <w:szCs w:val="24"/>
        </w:rPr>
        <w:t xml:space="preserve">a </w:t>
      </w:r>
      <w:r w:rsidR="00614228" w:rsidRPr="0082502C">
        <w:rPr>
          <w:rFonts w:ascii="Times New Roman" w:eastAsia="Times New Roman" w:hAnsi="Times New Roman" w:cs="Times New Roman"/>
          <w:sz w:val="24"/>
          <w:szCs w:val="24"/>
        </w:rPr>
        <w:t xml:space="preserve">multi-task recruitment process, </w:t>
      </w:r>
      <w:r w:rsidR="00543DDA" w:rsidRPr="0082502C">
        <w:rPr>
          <w:rFonts w:ascii="Times New Roman" w:eastAsia="Times New Roman" w:hAnsi="Times New Roman" w:cs="Times New Roman"/>
          <w:sz w:val="24"/>
          <w:szCs w:val="24"/>
        </w:rPr>
        <w:t xml:space="preserve">such as: </w:t>
      </w:r>
      <w:r w:rsidR="00806510" w:rsidRPr="0082502C">
        <w:rPr>
          <w:rFonts w:ascii="Times New Roman" w:hAnsi="Times New Roman" w:cs="Times New Roman"/>
          <w:color w:val="2D2D2D"/>
          <w:sz w:val="24"/>
          <w:szCs w:val="24"/>
        </w:rPr>
        <w:t>attracting candidates via</w:t>
      </w:r>
      <w:r w:rsidR="00A00FAE" w:rsidRPr="0082502C">
        <w:rPr>
          <w:rFonts w:ascii="Times New Roman" w:hAnsi="Times New Roman" w:cs="Times New Roman"/>
          <w:color w:val="2D2D2D"/>
          <w:sz w:val="24"/>
          <w:szCs w:val="24"/>
        </w:rPr>
        <w:t xml:space="preserve"> </w:t>
      </w:r>
      <w:r w:rsidR="007F28E1" w:rsidRPr="0082502C">
        <w:rPr>
          <w:rFonts w:ascii="Times New Roman" w:hAnsi="Times New Roman" w:cs="Times New Roman"/>
          <w:color w:val="2D2D2D"/>
          <w:sz w:val="24"/>
          <w:szCs w:val="24"/>
        </w:rPr>
        <w:t xml:space="preserve">job </w:t>
      </w:r>
      <w:r w:rsidR="00543DDA" w:rsidRPr="0082502C">
        <w:rPr>
          <w:rFonts w:ascii="Times New Roman" w:hAnsi="Times New Roman" w:cs="Times New Roman"/>
          <w:color w:val="2D2D2D"/>
          <w:sz w:val="24"/>
          <w:szCs w:val="24"/>
        </w:rPr>
        <w:t>advertisements</w:t>
      </w:r>
      <w:r w:rsidR="007F28E1" w:rsidRPr="0082502C">
        <w:rPr>
          <w:rFonts w:ascii="Times New Roman" w:hAnsi="Times New Roman" w:cs="Times New Roman"/>
          <w:color w:val="2D2D2D"/>
          <w:sz w:val="24"/>
          <w:szCs w:val="24"/>
        </w:rPr>
        <w:t xml:space="preserve">, </w:t>
      </w:r>
      <w:r w:rsidR="00543DDA" w:rsidRPr="0082502C">
        <w:rPr>
          <w:rFonts w:ascii="Times New Roman" w:hAnsi="Times New Roman" w:cs="Times New Roman"/>
          <w:color w:val="2D2D2D"/>
          <w:sz w:val="24"/>
          <w:szCs w:val="24"/>
        </w:rPr>
        <w:t>evaluating</w:t>
      </w:r>
      <w:r w:rsidR="007F28E1" w:rsidRPr="0082502C">
        <w:rPr>
          <w:rFonts w:ascii="Times New Roman" w:hAnsi="Times New Roman" w:cs="Times New Roman"/>
          <w:color w:val="2D2D2D"/>
          <w:sz w:val="24"/>
          <w:szCs w:val="24"/>
        </w:rPr>
        <w:t xml:space="preserve"> applications and resumes, schedul</w:t>
      </w:r>
      <w:r w:rsidR="00543DDA" w:rsidRPr="0082502C">
        <w:rPr>
          <w:rFonts w:ascii="Times New Roman" w:hAnsi="Times New Roman" w:cs="Times New Roman"/>
          <w:color w:val="2D2D2D"/>
          <w:sz w:val="24"/>
          <w:szCs w:val="24"/>
        </w:rPr>
        <w:t>ing</w:t>
      </w:r>
      <w:r w:rsidR="007F28E1" w:rsidRPr="0082502C">
        <w:rPr>
          <w:rFonts w:ascii="Times New Roman" w:hAnsi="Times New Roman" w:cs="Times New Roman"/>
          <w:color w:val="2D2D2D"/>
          <w:sz w:val="24"/>
          <w:szCs w:val="24"/>
        </w:rPr>
        <w:t xml:space="preserve"> and </w:t>
      </w:r>
      <w:r w:rsidR="00543DDA" w:rsidRPr="0082502C">
        <w:rPr>
          <w:rFonts w:ascii="Times New Roman" w:hAnsi="Times New Roman" w:cs="Times New Roman"/>
          <w:color w:val="2D2D2D"/>
          <w:sz w:val="24"/>
          <w:szCs w:val="24"/>
        </w:rPr>
        <w:t>conducting</w:t>
      </w:r>
      <w:r w:rsidR="007F28E1" w:rsidRPr="0082502C">
        <w:rPr>
          <w:rFonts w:ascii="Times New Roman" w:hAnsi="Times New Roman" w:cs="Times New Roman"/>
          <w:color w:val="2D2D2D"/>
          <w:sz w:val="24"/>
          <w:szCs w:val="24"/>
        </w:rPr>
        <w:t xml:space="preserve"> interviews, </w:t>
      </w:r>
      <w:r w:rsidR="002D3B61" w:rsidRPr="0082502C">
        <w:rPr>
          <w:rFonts w:ascii="Times New Roman" w:eastAsia="Times New Roman" w:hAnsi="Times New Roman" w:cs="Times New Roman"/>
          <w:sz w:val="24"/>
          <w:szCs w:val="24"/>
        </w:rPr>
        <w:t xml:space="preserve">making an offer, </w:t>
      </w:r>
      <w:r w:rsidR="00543DDA" w:rsidRPr="0082502C">
        <w:rPr>
          <w:rFonts w:ascii="Times New Roman" w:eastAsia="Times New Roman" w:hAnsi="Times New Roman" w:cs="Times New Roman"/>
          <w:sz w:val="24"/>
          <w:szCs w:val="24"/>
        </w:rPr>
        <w:t>and negotiating</w:t>
      </w:r>
      <w:r w:rsidR="002D3B61" w:rsidRPr="0082502C">
        <w:rPr>
          <w:rFonts w:ascii="Times New Roman" w:eastAsia="Times New Roman" w:hAnsi="Times New Roman" w:cs="Times New Roman"/>
          <w:sz w:val="24"/>
          <w:szCs w:val="24"/>
        </w:rPr>
        <w:t xml:space="preserve"> compensation and incentives with applicants </w:t>
      </w:r>
      <w:bookmarkStart w:id="3" w:name="_Hlk100892251"/>
      <w:r w:rsidR="002D3B61" w:rsidRPr="0082502C">
        <w:rPr>
          <w:rFonts w:ascii="Times New Roman" w:eastAsia="Times New Roman" w:hAnsi="Times New Roman" w:cs="Times New Roman"/>
          <w:sz w:val="24"/>
          <w:szCs w:val="24"/>
        </w:rPr>
        <w:t>(</w:t>
      </w:r>
      <w:proofErr w:type="spellStart"/>
      <w:r w:rsidR="002D3B61" w:rsidRPr="0082502C">
        <w:rPr>
          <w:rFonts w:ascii="Times New Roman" w:eastAsia="Times New Roman" w:hAnsi="Times New Roman" w:cs="Times New Roman"/>
          <w:sz w:val="24"/>
          <w:szCs w:val="24"/>
        </w:rPr>
        <w:t>Ahammad</w:t>
      </w:r>
      <w:proofErr w:type="spellEnd"/>
      <w:r w:rsidR="002D3B61" w:rsidRPr="0082502C">
        <w:rPr>
          <w:rFonts w:ascii="Times New Roman" w:eastAsia="Times New Roman" w:hAnsi="Times New Roman" w:cs="Times New Roman"/>
          <w:sz w:val="24"/>
          <w:szCs w:val="24"/>
        </w:rPr>
        <w:t>, 2017</w:t>
      </w:r>
      <w:r w:rsidR="00986EE3">
        <w:rPr>
          <w:rFonts w:ascii="Times New Roman" w:eastAsia="Times New Roman" w:hAnsi="Times New Roman" w:cs="Times New Roman"/>
          <w:sz w:val="24"/>
          <w:szCs w:val="24"/>
        </w:rPr>
        <w:t>)</w:t>
      </w:r>
      <w:r w:rsidR="002D3B61" w:rsidRPr="0082502C">
        <w:rPr>
          <w:rFonts w:ascii="Times New Roman" w:eastAsia="Times New Roman" w:hAnsi="Times New Roman" w:cs="Times New Roman"/>
          <w:sz w:val="24"/>
          <w:szCs w:val="24"/>
        </w:rPr>
        <w:t>.</w:t>
      </w:r>
      <w:r w:rsidR="00DF37F4" w:rsidRPr="0082502C">
        <w:rPr>
          <w:rFonts w:ascii="Times New Roman" w:eastAsia="Times New Roman" w:hAnsi="Times New Roman" w:cs="Times New Roman"/>
          <w:sz w:val="24"/>
          <w:szCs w:val="24"/>
        </w:rPr>
        <w:t xml:space="preserve"> </w:t>
      </w:r>
      <w:bookmarkStart w:id="4" w:name="_Hlk100809999"/>
      <w:bookmarkEnd w:id="3"/>
    </w:p>
    <w:bookmarkEnd w:id="4"/>
    <w:p w14:paraId="15BA5F78" w14:textId="5D633FB7" w:rsidR="00DD3298" w:rsidRPr="0082502C" w:rsidRDefault="00FB772B" w:rsidP="00986EE3">
      <w:pPr>
        <w:spacing w:after="0" w:line="360" w:lineRule="auto"/>
        <w:ind w:firstLine="720"/>
        <w:rPr>
          <w:rFonts w:ascii="Times New Roman" w:eastAsia="Times New Roman" w:hAnsi="Times New Roman" w:cs="Times New Roman"/>
          <w:sz w:val="24"/>
          <w:szCs w:val="24"/>
        </w:rPr>
      </w:pPr>
      <w:r w:rsidRPr="0082502C">
        <w:rPr>
          <w:rFonts w:ascii="Times New Roman" w:eastAsia="Times New Roman" w:hAnsi="Times New Roman" w:cs="Times New Roman"/>
          <w:sz w:val="24"/>
          <w:szCs w:val="24"/>
        </w:rPr>
        <w:t xml:space="preserve">Aini, </w:t>
      </w:r>
      <w:proofErr w:type="spellStart"/>
      <w:r w:rsidRPr="0082502C">
        <w:rPr>
          <w:rFonts w:ascii="Times New Roman" w:eastAsia="Times New Roman" w:hAnsi="Times New Roman" w:cs="Times New Roman"/>
          <w:sz w:val="24"/>
          <w:szCs w:val="24"/>
        </w:rPr>
        <w:t>Solihin</w:t>
      </w:r>
      <w:proofErr w:type="spellEnd"/>
      <w:r w:rsidRPr="0082502C">
        <w:rPr>
          <w:rFonts w:ascii="Times New Roman" w:eastAsia="Times New Roman" w:hAnsi="Times New Roman" w:cs="Times New Roman"/>
          <w:sz w:val="24"/>
          <w:szCs w:val="24"/>
        </w:rPr>
        <w:t xml:space="preserve"> and Muda (2021) state r</w:t>
      </w:r>
      <w:r w:rsidR="008C57D1" w:rsidRPr="0082502C">
        <w:rPr>
          <w:rFonts w:ascii="Times New Roman" w:eastAsia="Times New Roman" w:hAnsi="Times New Roman" w:cs="Times New Roman"/>
          <w:sz w:val="24"/>
          <w:szCs w:val="24"/>
        </w:rPr>
        <w:t xml:space="preserve">esponsibility for training is mainly related to the HRM department’s action plan for organizing up-to-date learning activities to prevent new and existing employees from being frustrated by not having an equal chance for personal development within the </w:t>
      </w:r>
      <w:proofErr w:type="spellStart"/>
      <w:r w:rsidR="008C57D1" w:rsidRPr="0082502C">
        <w:rPr>
          <w:rFonts w:ascii="Times New Roman" w:eastAsia="Times New Roman" w:hAnsi="Times New Roman" w:cs="Times New Roman"/>
          <w:sz w:val="24"/>
          <w:szCs w:val="24"/>
        </w:rPr>
        <w:t>organi</w:t>
      </w:r>
      <w:r w:rsidR="000A33EE">
        <w:rPr>
          <w:rFonts w:ascii="Times New Roman" w:eastAsia="Times New Roman" w:hAnsi="Times New Roman" w:cs="Times New Roman"/>
          <w:sz w:val="24"/>
          <w:szCs w:val="24"/>
        </w:rPr>
        <w:t>s</w:t>
      </w:r>
      <w:r w:rsidR="008C57D1" w:rsidRPr="0082502C">
        <w:rPr>
          <w:rFonts w:ascii="Times New Roman" w:eastAsia="Times New Roman" w:hAnsi="Times New Roman" w:cs="Times New Roman"/>
          <w:sz w:val="24"/>
          <w:szCs w:val="24"/>
        </w:rPr>
        <w:t>ation</w:t>
      </w:r>
      <w:proofErr w:type="spellEnd"/>
      <w:r w:rsidR="00CE517E" w:rsidRPr="0082502C">
        <w:rPr>
          <w:rFonts w:ascii="Times New Roman" w:eastAsia="Times New Roman" w:hAnsi="Times New Roman" w:cs="Times New Roman"/>
          <w:sz w:val="24"/>
          <w:szCs w:val="24"/>
        </w:rPr>
        <w:t xml:space="preserve">. </w:t>
      </w:r>
      <w:r w:rsidR="00D543C2" w:rsidRPr="0082502C">
        <w:rPr>
          <w:rFonts w:ascii="Times New Roman" w:eastAsia="Times New Roman" w:hAnsi="Times New Roman" w:cs="Times New Roman"/>
          <w:sz w:val="24"/>
          <w:szCs w:val="24"/>
        </w:rPr>
        <w:t xml:space="preserve">As a result, all training processes must be simplified to make it easier for people to communicate and share materials. </w:t>
      </w:r>
      <w:r w:rsidR="00311AD7" w:rsidRPr="0082502C">
        <w:rPr>
          <w:rFonts w:ascii="Times New Roman" w:eastAsia="Times New Roman" w:hAnsi="Times New Roman" w:cs="Times New Roman"/>
          <w:sz w:val="24"/>
          <w:szCs w:val="24"/>
        </w:rPr>
        <w:t>(</w:t>
      </w:r>
      <w:proofErr w:type="spellStart"/>
      <w:r w:rsidR="00311AD7" w:rsidRPr="0082502C">
        <w:rPr>
          <w:rFonts w:ascii="Times New Roman" w:eastAsia="Times New Roman" w:hAnsi="Times New Roman" w:cs="Times New Roman"/>
          <w:sz w:val="24"/>
          <w:szCs w:val="24"/>
        </w:rPr>
        <w:t>Ahammad</w:t>
      </w:r>
      <w:proofErr w:type="spellEnd"/>
      <w:r w:rsidR="00311AD7" w:rsidRPr="0082502C">
        <w:rPr>
          <w:rFonts w:ascii="Times New Roman" w:eastAsia="Times New Roman" w:hAnsi="Times New Roman" w:cs="Times New Roman"/>
          <w:sz w:val="24"/>
          <w:szCs w:val="24"/>
        </w:rPr>
        <w:t xml:space="preserve">, 2017).  </w:t>
      </w:r>
      <w:r w:rsidR="00620199" w:rsidRPr="0082502C">
        <w:rPr>
          <w:rFonts w:ascii="Times New Roman" w:eastAsia="Times New Roman" w:hAnsi="Times New Roman" w:cs="Times New Roman"/>
          <w:sz w:val="24"/>
          <w:szCs w:val="24"/>
        </w:rPr>
        <w:t>When it comes to healthcare, the benefits of employees training are reflected not only in providing medical care for residents and patients but also in enhancing an organization’s reputation, developing a more professional and motivated workforce (Afolabi, Fernando and Bottiglieri, 2018)</w:t>
      </w:r>
      <w:r w:rsidR="000A33EE">
        <w:rPr>
          <w:rFonts w:ascii="Times New Roman" w:eastAsia="Times New Roman" w:hAnsi="Times New Roman" w:cs="Times New Roman"/>
          <w:sz w:val="24"/>
          <w:szCs w:val="24"/>
        </w:rPr>
        <w:t>.</w:t>
      </w:r>
      <w:r w:rsidR="00620199" w:rsidRPr="0082502C">
        <w:rPr>
          <w:rFonts w:ascii="Times New Roman" w:eastAsia="Times New Roman" w:hAnsi="Times New Roman" w:cs="Times New Roman"/>
          <w:sz w:val="24"/>
          <w:szCs w:val="24"/>
        </w:rPr>
        <w:t xml:space="preserve"> </w:t>
      </w:r>
    </w:p>
    <w:p w14:paraId="5986A6D7" w14:textId="0D3D583D" w:rsidR="008B0408" w:rsidRPr="00D74EA5" w:rsidRDefault="00D543C2" w:rsidP="00D74EA5">
      <w:pPr>
        <w:spacing w:after="0" w:line="360" w:lineRule="auto"/>
        <w:ind w:firstLine="567"/>
        <w:rPr>
          <w:rFonts w:ascii="Times New Roman" w:eastAsia="Times New Roman" w:hAnsi="Times New Roman" w:cs="Times New Roman"/>
          <w:sz w:val="24"/>
          <w:szCs w:val="24"/>
        </w:rPr>
      </w:pPr>
      <w:r w:rsidRPr="00D74EA5">
        <w:rPr>
          <w:rFonts w:ascii="Times New Roman" w:eastAsia="Times New Roman" w:hAnsi="Times New Roman" w:cs="Times New Roman"/>
          <w:sz w:val="24"/>
          <w:szCs w:val="24"/>
        </w:rPr>
        <w:lastRenderedPageBreak/>
        <w:t>Individual employees and those who are concerned about their performance, often line supervisors, participate in a discourse about their performance and growth and the assistance they need to succeed in their roles. It's a tool for looking back at the past while also looking ahead to the goals, possibilities, and resources needed in the future. An employee's allocated activities and responsibilities are reviewed and discussed during a performance evaluation. The evaluation is based on the employee's performance in the workplace, not on the employee's personality (</w:t>
      </w:r>
      <w:proofErr w:type="spellStart"/>
      <w:r w:rsidRPr="00D74EA5">
        <w:rPr>
          <w:rFonts w:ascii="Times New Roman" w:eastAsia="Times New Roman" w:hAnsi="Times New Roman" w:cs="Times New Roman"/>
          <w:sz w:val="24"/>
          <w:szCs w:val="24"/>
        </w:rPr>
        <w:t>Ahammad</w:t>
      </w:r>
      <w:proofErr w:type="spellEnd"/>
      <w:r w:rsidRPr="00D74EA5">
        <w:rPr>
          <w:rFonts w:ascii="Times New Roman" w:eastAsia="Times New Roman" w:hAnsi="Times New Roman" w:cs="Times New Roman"/>
          <w:sz w:val="24"/>
          <w:szCs w:val="24"/>
        </w:rPr>
        <w:t xml:space="preserve">, 2017). According to </w:t>
      </w:r>
      <w:proofErr w:type="spellStart"/>
      <w:r w:rsidRPr="00D74EA5">
        <w:rPr>
          <w:rFonts w:ascii="Times New Roman" w:eastAsia="Times New Roman" w:hAnsi="Times New Roman" w:cs="Times New Roman"/>
          <w:sz w:val="24"/>
          <w:szCs w:val="24"/>
        </w:rPr>
        <w:t>Elarabi</w:t>
      </w:r>
      <w:proofErr w:type="spellEnd"/>
      <w:r w:rsidRPr="00D74EA5">
        <w:rPr>
          <w:rFonts w:ascii="Times New Roman" w:eastAsia="Times New Roman" w:hAnsi="Times New Roman" w:cs="Times New Roman"/>
          <w:sz w:val="24"/>
          <w:szCs w:val="24"/>
        </w:rPr>
        <w:t xml:space="preserve"> and Johari, (2014), hospitals, particularly public ones, have an urgent need to monitor the efficiency of the performance of their human resources, and taking exact measurements will assist hospital administrators in their efforts to better utilize these resources.</w:t>
      </w:r>
      <w:r w:rsidR="00C9633C" w:rsidRPr="00D74EA5">
        <w:rPr>
          <w:rFonts w:ascii="Times New Roman" w:eastAsia="Times New Roman" w:hAnsi="Times New Roman" w:cs="Times New Roman"/>
          <w:sz w:val="24"/>
          <w:szCs w:val="24"/>
        </w:rPr>
        <w:t xml:space="preserve"> </w:t>
      </w:r>
      <w:r w:rsidR="008B0408" w:rsidRPr="00EB2BFB">
        <w:rPr>
          <w:rFonts w:ascii="Times New Roman" w:eastAsia="Times New Roman" w:hAnsi="Times New Roman" w:cs="Times New Roman"/>
          <w:sz w:val="24"/>
          <w:szCs w:val="24"/>
        </w:rPr>
        <w:t xml:space="preserve">Also, </w:t>
      </w:r>
      <w:proofErr w:type="spellStart"/>
      <w:r w:rsidR="00986EE3" w:rsidRPr="00EB2BFB">
        <w:rPr>
          <w:rFonts w:ascii="Times New Roman" w:eastAsia="Times New Roman" w:hAnsi="Times New Roman" w:cs="Times New Roman"/>
          <w:sz w:val="24"/>
          <w:szCs w:val="24"/>
        </w:rPr>
        <w:t>Arevshatian</w:t>
      </w:r>
      <w:proofErr w:type="spellEnd"/>
      <w:r w:rsidR="00986EE3">
        <w:rPr>
          <w:rFonts w:ascii="Times New Roman" w:eastAsia="Times New Roman" w:hAnsi="Times New Roman" w:cs="Times New Roman"/>
          <w:sz w:val="24"/>
          <w:szCs w:val="24"/>
        </w:rPr>
        <w:t>,</w:t>
      </w:r>
      <w:r w:rsidR="00986EE3" w:rsidRPr="00EB2BFB">
        <w:rPr>
          <w:rFonts w:ascii="Times New Roman" w:eastAsia="Times New Roman" w:hAnsi="Times New Roman" w:cs="Times New Roman"/>
          <w:sz w:val="24"/>
          <w:szCs w:val="24"/>
        </w:rPr>
        <w:t xml:space="preserve"> </w:t>
      </w:r>
      <w:r w:rsidR="008B0408" w:rsidRPr="00EB2BFB">
        <w:rPr>
          <w:rFonts w:ascii="Times New Roman" w:eastAsia="Times New Roman" w:hAnsi="Times New Roman" w:cs="Times New Roman"/>
          <w:sz w:val="24"/>
          <w:szCs w:val="24"/>
        </w:rPr>
        <w:t>Shantz</w:t>
      </w:r>
      <w:r w:rsidR="00986EE3">
        <w:rPr>
          <w:rFonts w:ascii="Times New Roman" w:eastAsia="Times New Roman" w:hAnsi="Times New Roman" w:cs="Times New Roman"/>
          <w:sz w:val="24"/>
          <w:szCs w:val="24"/>
        </w:rPr>
        <w:t xml:space="preserve"> and </w:t>
      </w:r>
      <w:proofErr w:type="spellStart"/>
      <w:r w:rsidR="008B0408" w:rsidRPr="00EB2BFB">
        <w:rPr>
          <w:rFonts w:ascii="Times New Roman" w:eastAsia="Times New Roman" w:hAnsi="Times New Roman" w:cs="Times New Roman"/>
          <w:sz w:val="24"/>
          <w:szCs w:val="24"/>
        </w:rPr>
        <w:t>Alfes’s</w:t>
      </w:r>
      <w:proofErr w:type="spellEnd"/>
      <w:r w:rsidR="008B0408" w:rsidRPr="00EB2BFB">
        <w:rPr>
          <w:rFonts w:ascii="Times New Roman" w:eastAsia="Times New Roman" w:hAnsi="Times New Roman" w:cs="Times New Roman"/>
          <w:sz w:val="24"/>
          <w:szCs w:val="24"/>
        </w:rPr>
        <w:t xml:space="preserve"> (201</w:t>
      </w:r>
      <w:r w:rsidR="00986EE3">
        <w:rPr>
          <w:rFonts w:ascii="Times New Roman" w:eastAsia="Times New Roman" w:hAnsi="Times New Roman" w:cs="Times New Roman"/>
          <w:sz w:val="24"/>
          <w:szCs w:val="24"/>
        </w:rPr>
        <w:t>4</w:t>
      </w:r>
      <w:r w:rsidR="008B0408" w:rsidRPr="00EB2BFB">
        <w:rPr>
          <w:rFonts w:ascii="Times New Roman" w:eastAsia="Times New Roman" w:hAnsi="Times New Roman" w:cs="Times New Roman"/>
          <w:sz w:val="24"/>
          <w:szCs w:val="24"/>
        </w:rPr>
        <w:t>) findings demonstrate that focusing on relational HRM strategies, such as boosting employee participation in decision-making, growth job opportunities, and clear flow of communication among medical staff is especially beneficial in the hospital environment since it boosts professionals’ engagement.</w:t>
      </w:r>
    </w:p>
    <w:p w14:paraId="74AE307A" w14:textId="77777777" w:rsidR="008B0408" w:rsidRPr="0082502C" w:rsidRDefault="008B0408" w:rsidP="0082502C">
      <w:pPr>
        <w:spacing w:after="0" w:line="360" w:lineRule="auto"/>
        <w:rPr>
          <w:rFonts w:ascii="Times New Roman" w:eastAsia="Times New Roman" w:hAnsi="Times New Roman" w:cs="Times New Roman"/>
          <w:sz w:val="24"/>
          <w:szCs w:val="24"/>
        </w:rPr>
      </w:pPr>
    </w:p>
    <w:p w14:paraId="10B316D9" w14:textId="77777777" w:rsidR="006B5E03" w:rsidRPr="0082502C" w:rsidRDefault="00D543C2" w:rsidP="0082502C">
      <w:pPr>
        <w:spacing w:after="0" w:line="360" w:lineRule="auto"/>
        <w:rPr>
          <w:rFonts w:ascii="Times New Roman" w:eastAsia="Times New Roman" w:hAnsi="Times New Roman" w:cs="Times New Roman"/>
          <w:b/>
          <w:sz w:val="24"/>
          <w:szCs w:val="24"/>
        </w:rPr>
      </w:pPr>
      <w:r w:rsidRPr="0082502C">
        <w:rPr>
          <w:rFonts w:ascii="Times New Roman" w:eastAsia="Times New Roman" w:hAnsi="Times New Roman" w:cs="Times New Roman"/>
          <w:b/>
          <w:sz w:val="24"/>
          <w:szCs w:val="24"/>
        </w:rPr>
        <w:t>Organization Culture</w:t>
      </w:r>
    </w:p>
    <w:p w14:paraId="418033AF" w14:textId="77777777" w:rsidR="006B5E03" w:rsidRPr="0082502C" w:rsidRDefault="00D543C2" w:rsidP="0082502C">
      <w:pPr>
        <w:spacing w:after="0" w:line="360" w:lineRule="auto"/>
        <w:rPr>
          <w:rFonts w:ascii="Times New Roman" w:eastAsia="Times New Roman" w:hAnsi="Times New Roman" w:cs="Times New Roman"/>
          <w:sz w:val="24"/>
          <w:szCs w:val="24"/>
        </w:rPr>
      </w:pPr>
      <w:r w:rsidRPr="0082502C">
        <w:rPr>
          <w:rFonts w:ascii="Times New Roman" w:eastAsia="Times New Roman" w:hAnsi="Times New Roman" w:cs="Times New Roman"/>
          <w:sz w:val="24"/>
          <w:szCs w:val="24"/>
        </w:rPr>
        <w:tab/>
        <w:t>Organizational culture is a significant trait that develops into characteristics, establishes competitive advantage, and has an impact on a company's ability to achieve long-term financial success (Cameron and Quinn, 2011). A location for members of an organization to develop an understanding and a common ground about the events that are taking place, to grasp the issues, and to know what is expected of them by their organization is called an organizational culture (</w:t>
      </w:r>
      <w:proofErr w:type="spellStart"/>
      <w:r w:rsidRPr="0082502C">
        <w:rPr>
          <w:rFonts w:ascii="Times New Roman" w:eastAsia="Times New Roman" w:hAnsi="Times New Roman" w:cs="Times New Roman"/>
          <w:sz w:val="24"/>
          <w:szCs w:val="24"/>
        </w:rPr>
        <w:t>Bellot</w:t>
      </w:r>
      <w:proofErr w:type="spellEnd"/>
      <w:r w:rsidRPr="0082502C">
        <w:rPr>
          <w:rFonts w:ascii="Times New Roman" w:eastAsia="Times New Roman" w:hAnsi="Times New Roman" w:cs="Times New Roman"/>
          <w:sz w:val="24"/>
          <w:szCs w:val="24"/>
        </w:rPr>
        <w:t xml:space="preserve">, 2011). A lack of a strong organizational culture can result in temporary changes in the </w:t>
      </w:r>
      <w:proofErr w:type="spellStart"/>
      <w:r w:rsidRPr="0082502C">
        <w:rPr>
          <w:rFonts w:ascii="Times New Roman" w:eastAsia="Times New Roman" w:hAnsi="Times New Roman" w:cs="Times New Roman"/>
          <w:sz w:val="24"/>
          <w:szCs w:val="24"/>
        </w:rPr>
        <w:t>behaviour</w:t>
      </w:r>
      <w:proofErr w:type="spellEnd"/>
      <w:r w:rsidRPr="0082502C">
        <w:rPr>
          <w:rFonts w:ascii="Times New Roman" w:eastAsia="Times New Roman" w:hAnsi="Times New Roman" w:cs="Times New Roman"/>
          <w:sz w:val="24"/>
          <w:szCs w:val="24"/>
        </w:rPr>
        <w:t xml:space="preserve"> of individuals when companies implement strategic plans without fully comprehending how the processes within their own cultures play a role in the organization's overall culture. This can only be accomplished through the application of strategic plans without fully comprehending how the processes within their own cultures play a role in their overall culture. Organizational culture can improve performance in the presence of a strategy to transform the organization into one that is more adaptive and responsive to the environment outside the organization, </w:t>
      </w:r>
      <w:proofErr w:type="gramStart"/>
      <w:r w:rsidRPr="0082502C">
        <w:rPr>
          <w:rFonts w:ascii="Times New Roman" w:eastAsia="Times New Roman" w:hAnsi="Times New Roman" w:cs="Times New Roman"/>
          <w:sz w:val="24"/>
          <w:szCs w:val="24"/>
        </w:rPr>
        <w:t>despite the fact that</w:t>
      </w:r>
      <w:proofErr w:type="gramEnd"/>
      <w:r w:rsidRPr="0082502C">
        <w:rPr>
          <w:rFonts w:ascii="Times New Roman" w:eastAsia="Times New Roman" w:hAnsi="Times New Roman" w:cs="Times New Roman"/>
          <w:sz w:val="24"/>
          <w:szCs w:val="24"/>
        </w:rPr>
        <w:t xml:space="preserve"> redirecting individuals towards the desired organizational culture can be difficult (Divan, 2012).</w:t>
      </w:r>
    </w:p>
    <w:p w14:paraId="6E4BAAE5" w14:textId="77777777" w:rsidR="006B5E03" w:rsidRPr="0082502C" w:rsidRDefault="00D543C2" w:rsidP="0082502C">
      <w:pPr>
        <w:spacing w:after="0" w:line="360" w:lineRule="auto"/>
        <w:rPr>
          <w:rFonts w:ascii="Times New Roman" w:eastAsia="Times New Roman" w:hAnsi="Times New Roman" w:cs="Times New Roman"/>
          <w:sz w:val="24"/>
          <w:szCs w:val="24"/>
        </w:rPr>
      </w:pPr>
      <w:r w:rsidRPr="0082502C">
        <w:rPr>
          <w:rFonts w:ascii="Times New Roman" w:eastAsia="Times New Roman" w:hAnsi="Times New Roman" w:cs="Times New Roman"/>
          <w:sz w:val="24"/>
          <w:szCs w:val="24"/>
        </w:rPr>
        <w:tab/>
        <w:t xml:space="preserve">Recognizing the significance of organizational culture in a firm enables the organization to examine its own culture and then identify what sort of organizational culture they wish to have </w:t>
      </w:r>
      <w:proofErr w:type="gramStart"/>
      <w:r w:rsidRPr="0082502C">
        <w:rPr>
          <w:rFonts w:ascii="Times New Roman" w:eastAsia="Times New Roman" w:hAnsi="Times New Roman" w:cs="Times New Roman"/>
          <w:sz w:val="24"/>
          <w:szCs w:val="24"/>
        </w:rPr>
        <w:lastRenderedPageBreak/>
        <w:t>in order to</w:t>
      </w:r>
      <w:proofErr w:type="gramEnd"/>
      <w:r w:rsidRPr="0082502C">
        <w:rPr>
          <w:rFonts w:ascii="Times New Roman" w:eastAsia="Times New Roman" w:hAnsi="Times New Roman" w:cs="Times New Roman"/>
          <w:sz w:val="24"/>
          <w:szCs w:val="24"/>
        </w:rPr>
        <w:t xml:space="preserve"> be acceptable and able to thrive in the business climate that they are in. Having a desire to create changes at the level of organizational culture, businesses are expecting to obtain access to a new paradigm based on values that will enable them to continue in business (Anderson, Amodeo, and </w:t>
      </w:r>
      <w:proofErr w:type="spellStart"/>
      <w:r w:rsidRPr="0082502C">
        <w:rPr>
          <w:rFonts w:ascii="Times New Roman" w:eastAsia="Times New Roman" w:hAnsi="Times New Roman" w:cs="Times New Roman"/>
          <w:sz w:val="24"/>
          <w:szCs w:val="24"/>
        </w:rPr>
        <w:t>Hartzfeld</w:t>
      </w:r>
      <w:proofErr w:type="spellEnd"/>
      <w:r w:rsidRPr="0082502C">
        <w:rPr>
          <w:rFonts w:ascii="Times New Roman" w:eastAsia="Times New Roman" w:hAnsi="Times New Roman" w:cs="Times New Roman"/>
          <w:sz w:val="24"/>
          <w:szCs w:val="24"/>
        </w:rPr>
        <w:t xml:space="preserve">, 2010). </w:t>
      </w:r>
      <w:proofErr w:type="gramStart"/>
      <w:r w:rsidRPr="0082502C">
        <w:rPr>
          <w:rFonts w:ascii="Times New Roman" w:eastAsia="Times New Roman" w:hAnsi="Times New Roman" w:cs="Times New Roman"/>
          <w:sz w:val="24"/>
          <w:szCs w:val="24"/>
        </w:rPr>
        <w:t>In order for</w:t>
      </w:r>
      <w:proofErr w:type="gramEnd"/>
      <w:r w:rsidRPr="0082502C">
        <w:rPr>
          <w:rFonts w:ascii="Times New Roman" w:eastAsia="Times New Roman" w:hAnsi="Times New Roman" w:cs="Times New Roman"/>
          <w:sz w:val="24"/>
          <w:szCs w:val="24"/>
        </w:rPr>
        <w:t xml:space="preserve"> the aim of establishing organizational culture change to be achieved successfully, a diagnosis and the appropriate methodology based on the company's beliefs, vision, and missions are required.</w:t>
      </w:r>
    </w:p>
    <w:p w14:paraId="62D40D50" w14:textId="6D03F297" w:rsidR="006B5E03" w:rsidRPr="0082502C" w:rsidRDefault="00D543C2" w:rsidP="00224A82">
      <w:pPr>
        <w:spacing w:after="0" w:line="360" w:lineRule="auto"/>
        <w:rPr>
          <w:rFonts w:ascii="Times New Roman" w:eastAsia="Times New Roman" w:hAnsi="Times New Roman" w:cs="Times New Roman"/>
          <w:sz w:val="24"/>
          <w:szCs w:val="24"/>
        </w:rPr>
      </w:pPr>
      <w:r w:rsidRPr="0082502C">
        <w:rPr>
          <w:rFonts w:ascii="Times New Roman" w:eastAsia="Times New Roman" w:hAnsi="Times New Roman" w:cs="Times New Roman"/>
          <w:sz w:val="24"/>
          <w:szCs w:val="24"/>
        </w:rPr>
        <w:tab/>
      </w:r>
    </w:p>
    <w:p w14:paraId="7C0FAEFE" w14:textId="77777777" w:rsidR="006B5E03" w:rsidRPr="0082502C" w:rsidRDefault="006B5E03" w:rsidP="0082502C">
      <w:pPr>
        <w:spacing w:after="0" w:line="360" w:lineRule="auto"/>
        <w:rPr>
          <w:rFonts w:ascii="Times New Roman" w:eastAsia="Times New Roman" w:hAnsi="Times New Roman" w:cs="Times New Roman"/>
          <w:sz w:val="24"/>
          <w:szCs w:val="24"/>
        </w:rPr>
      </w:pPr>
    </w:p>
    <w:p w14:paraId="00B94CEC" w14:textId="77777777" w:rsidR="006B5E03" w:rsidRPr="0082502C" w:rsidRDefault="00D543C2" w:rsidP="0082502C">
      <w:pPr>
        <w:spacing w:after="0" w:line="360" w:lineRule="auto"/>
        <w:rPr>
          <w:rFonts w:ascii="Times New Roman" w:eastAsia="Times New Roman" w:hAnsi="Times New Roman" w:cs="Times New Roman"/>
          <w:b/>
          <w:sz w:val="24"/>
          <w:szCs w:val="24"/>
        </w:rPr>
      </w:pPr>
      <w:r w:rsidRPr="0082502C">
        <w:rPr>
          <w:rFonts w:ascii="Times New Roman" w:eastAsia="Times New Roman" w:hAnsi="Times New Roman" w:cs="Times New Roman"/>
          <w:b/>
          <w:sz w:val="24"/>
          <w:szCs w:val="24"/>
        </w:rPr>
        <w:t>Managing Change</w:t>
      </w:r>
    </w:p>
    <w:p w14:paraId="5FC8BCF2" w14:textId="77777777" w:rsidR="006B5E03" w:rsidRPr="0082502C" w:rsidRDefault="00D543C2" w:rsidP="0082502C">
      <w:pPr>
        <w:spacing w:after="0" w:line="360" w:lineRule="auto"/>
        <w:rPr>
          <w:rFonts w:ascii="Times New Roman" w:eastAsia="Times New Roman" w:hAnsi="Times New Roman" w:cs="Times New Roman"/>
          <w:sz w:val="24"/>
          <w:szCs w:val="24"/>
        </w:rPr>
      </w:pPr>
      <w:r w:rsidRPr="0082502C">
        <w:rPr>
          <w:rFonts w:ascii="Times New Roman" w:eastAsia="Times New Roman" w:hAnsi="Times New Roman" w:cs="Times New Roman"/>
          <w:sz w:val="24"/>
          <w:szCs w:val="24"/>
        </w:rPr>
        <w:tab/>
        <w:t xml:space="preserve">In today's workplace, change is inevitable and impacts all businesses. It's common for organizations to undergo significant character changes </w:t>
      </w:r>
      <w:proofErr w:type="gramStart"/>
      <w:r w:rsidRPr="0082502C">
        <w:rPr>
          <w:rFonts w:ascii="Times New Roman" w:eastAsia="Times New Roman" w:hAnsi="Times New Roman" w:cs="Times New Roman"/>
          <w:sz w:val="24"/>
          <w:szCs w:val="24"/>
        </w:rPr>
        <w:t>during the course of</w:t>
      </w:r>
      <w:proofErr w:type="gramEnd"/>
      <w:r w:rsidRPr="0082502C">
        <w:rPr>
          <w:rFonts w:ascii="Times New Roman" w:eastAsia="Times New Roman" w:hAnsi="Times New Roman" w:cs="Times New Roman"/>
          <w:sz w:val="24"/>
          <w:szCs w:val="24"/>
        </w:rPr>
        <w:t xml:space="preserve"> their existence. </w:t>
      </w:r>
      <w:r w:rsidRPr="00224A82">
        <w:rPr>
          <w:rFonts w:ascii="Times New Roman" w:eastAsia="Times New Roman" w:hAnsi="Times New Roman" w:cs="Times New Roman"/>
          <w:sz w:val="24"/>
          <w:szCs w:val="24"/>
        </w:rPr>
        <w:t xml:space="preserve">According to </w:t>
      </w:r>
      <w:proofErr w:type="spellStart"/>
      <w:r w:rsidRPr="00224A82">
        <w:rPr>
          <w:rFonts w:ascii="Times New Roman" w:eastAsia="Times New Roman" w:hAnsi="Times New Roman" w:cs="Times New Roman"/>
          <w:sz w:val="24"/>
          <w:szCs w:val="24"/>
        </w:rPr>
        <w:t>Baesu</w:t>
      </w:r>
      <w:proofErr w:type="spellEnd"/>
      <w:r w:rsidRPr="00224A82">
        <w:rPr>
          <w:rFonts w:ascii="Times New Roman" w:eastAsia="Times New Roman" w:hAnsi="Times New Roman" w:cs="Times New Roman"/>
          <w:sz w:val="24"/>
          <w:szCs w:val="24"/>
        </w:rPr>
        <w:t xml:space="preserve"> and </w:t>
      </w:r>
      <w:proofErr w:type="spellStart"/>
      <w:r w:rsidRPr="00224A82">
        <w:rPr>
          <w:rFonts w:ascii="Times New Roman" w:eastAsia="Times New Roman" w:hAnsi="Times New Roman" w:cs="Times New Roman"/>
          <w:sz w:val="24"/>
          <w:szCs w:val="24"/>
        </w:rPr>
        <w:t>Bejinaru</w:t>
      </w:r>
      <w:proofErr w:type="spellEnd"/>
      <w:r w:rsidRPr="00224A82">
        <w:rPr>
          <w:rFonts w:ascii="Times New Roman" w:eastAsia="Times New Roman" w:hAnsi="Times New Roman" w:cs="Times New Roman"/>
          <w:sz w:val="24"/>
          <w:szCs w:val="24"/>
        </w:rPr>
        <w:t xml:space="preserve"> (2014), organizational change is the act of modifying existing procedures, techniques, norms and preferences, behaviors, or any other aspect of an organization by providing specific directions or instructions. </w:t>
      </w:r>
      <w:proofErr w:type="spellStart"/>
      <w:r w:rsidRPr="00224A82">
        <w:rPr>
          <w:rFonts w:ascii="Times New Roman" w:eastAsia="Times New Roman" w:hAnsi="Times New Roman" w:cs="Times New Roman"/>
          <w:sz w:val="24"/>
          <w:szCs w:val="24"/>
        </w:rPr>
        <w:t>Bejinariu</w:t>
      </w:r>
      <w:proofErr w:type="spellEnd"/>
      <w:r w:rsidRPr="00224A82">
        <w:rPr>
          <w:rFonts w:ascii="Times New Roman" w:eastAsia="Times New Roman" w:hAnsi="Times New Roman" w:cs="Times New Roman"/>
          <w:sz w:val="24"/>
          <w:szCs w:val="24"/>
        </w:rPr>
        <w:t xml:space="preserve"> et al. (2017) describe organizational change as a change in the structure, system/subsystems, and personnel of an organization, as well as the interactions between them, that happens either intentionally or unintentionally. There are several ways that organizations attempt to modify, rearrange, or redefine an important part of their organization, and these attempts are referred to as organizational changes. There are </w:t>
      </w:r>
      <w:proofErr w:type="gramStart"/>
      <w:r w:rsidRPr="00224A82">
        <w:rPr>
          <w:rFonts w:ascii="Times New Roman" w:eastAsia="Times New Roman" w:hAnsi="Times New Roman" w:cs="Times New Roman"/>
          <w:sz w:val="24"/>
          <w:szCs w:val="24"/>
        </w:rPr>
        <w:t>a number of</w:t>
      </w:r>
      <w:proofErr w:type="gramEnd"/>
      <w:r w:rsidRPr="00224A82">
        <w:rPr>
          <w:rFonts w:ascii="Times New Roman" w:eastAsia="Times New Roman" w:hAnsi="Times New Roman" w:cs="Times New Roman"/>
          <w:sz w:val="24"/>
          <w:szCs w:val="24"/>
        </w:rPr>
        <w:t xml:space="preserve"> components that may be evaluated, including infrastructure, structure, technology, culture, and internal processes (Hughes, 2015). The social, political, and economic settings, and in particular the events that have transpired since the turn of the century, have an impact on organizations. Throughout the course of an organization's life, there is always some degree of change taking place. For example, they may launch new products or services, adjust their production and sales techniques, integrate new technology, enter new markets, close factories or </w:t>
      </w:r>
      <w:proofErr w:type="gramStart"/>
      <w:r w:rsidRPr="00224A82">
        <w:rPr>
          <w:rFonts w:ascii="Times New Roman" w:eastAsia="Times New Roman" w:hAnsi="Times New Roman" w:cs="Times New Roman"/>
          <w:sz w:val="24"/>
          <w:szCs w:val="24"/>
        </w:rPr>
        <w:t>divisions</w:t>
      </w:r>
      <w:proofErr w:type="gramEnd"/>
      <w:r w:rsidRPr="00224A82">
        <w:rPr>
          <w:rFonts w:ascii="Times New Roman" w:eastAsia="Times New Roman" w:hAnsi="Times New Roman" w:cs="Times New Roman"/>
          <w:sz w:val="24"/>
          <w:szCs w:val="24"/>
        </w:rPr>
        <w:t xml:space="preserve"> or make changes to their workforce in order to alter their purpose or strategy. Th</w:t>
      </w:r>
      <w:r w:rsidRPr="0082502C">
        <w:rPr>
          <w:rFonts w:ascii="Times New Roman" w:eastAsia="Times New Roman" w:hAnsi="Times New Roman" w:cs="Times New Roman"/>
          <w:sz w:val="24"/>
          <w:szCs w:val="24"/>
        </w:rPr>
        <w:t>ere are a variety of ways to alter an organization. There is a wide range of ways in which change may be implemented. For instance, a company may decide to make changes that would either increase or decrease its size. For example, if an organization completely transforms itself while keeping its name, this is known as a "radical transition" (Imran, Bilal, and Aslam, 2017).</w:t>
      </w:r>
    </w:p>
    <w:p w14:paraId="33056722" w14:textId="77777777" w:rsidR="006B5E03" w:rsidRPr="0082502C" w:rsidRDefault="00D543C2" w:rsidP="0082502C">
      <w:pPr>
        <w:spacing w:after="0" w:line="360" w:lineRule="auto"/>
        <w:rPr>
          <w:rFonts w:ascii="Times New Roman" w:eastAsia="Times New Roman" w:hAnsi="Times New Roman" w:cs="Times New Roman"/>
          <w:b/>
          <w:sz w:val="24"/>
          <w:szCs w:val="24"/>
        </w:rPr>
      </w:pPr>
      <w:r w:rsidRPr="0082502C">
        <w:rPr>
          <w:rFonts w:ascii="Times New Roman" w:eastAsia="Times New Roman" w:hAnsi="Times New Roman" w:cs="Times New Roman"/>
          <w:sz w:val="24"/>
          <w:szCs w:val="24"/>
        </w:rPr>
        <w:tab/>
      </w:r>
      <w:r w:rsidRPr="0082502C">
        <w:rPr>
          <w:rFonts w:ascii="Times New Roman" w:eastAsia="Times New Roman" w:hAnsi="Times New Roman" w:cs="Times New Roman"/>
          <w:b/>
          <w:sz w:val="24"/>
          <w:szCs w:val="24"/>
        </w:rPr>
        <w:t xml:space="preserve">Change and Healthcare: Staff Reaction and Managing Change </w:t>
      </w:r>
    </w:p>
    <w:p w14:paraId="715252C6" w14:textId="77777777" w:rsidR="006B5E03" w:rsidRPr="0082502C" w:rsidRDefault="00D543C2" w:rsidP="0082502C">
      <w:pPr>
        <w:spacing w:after="0" w:line="360" w:lineRule="auto"/>
        <w:rPr>
          <w:rFonts w:ascii="Times New Roman" w:eastAsia="Times New Roman" w:hAnsi="Times New Roman" w:cs="Times New Roman"/>
          <w:sz w:val="24"/>
          <w:szCs w:val="24"/>
        </w:rPr>
      </w:pPr>
      <w:r w:rsidRPr="0082502C">
        <w:rPr>
          <w:rFonts w:ascii="Times New Roman" w:eastAsia="Times New Roman" w:hAnsi="Times New Roman" w:cs="Times New Roman"/>
          <w:sz w:val="24"/>
          <w:szCs w:val="24"/>
        </w:rPr>
        <w:lastRenderedPageBreak/>
        <w:tab/>
        <w:t>Healthcare is going through a state of significant change. Globalization and the advent of technology, along with modern professional practices have had a profound impact on the healthcare sector (</w:t>
      </w:r>
      <w:proofErr w:type="spellStart"/>
      <w:r w:rsidRPr="0082502C">
        <w:rPr>
          <w:rFonts w:ascii="Times New Roman" w:eastAsia="Times New Roman" w:hAnsi="Times New Roman" w:cs="Times New Roman"/>
          <w:sz w:val="24"/>
          <w:szCs w:val="24"/>
        </w:rPr>
        <w:t>Belasen</w:t>
      </w:r>
      <w:proofErr w:type="spellEnd"/>
      <w:r w:rsidRPr="0082502C">
        <w:rPr>
          <w:rFonts w:ascii="Times New Roman" w:eastAsia="Times New Roman" w:hAnsi="Times New Roman" w:cs="Times New Roman"/>
          <w:sz w:val="24"/>
          <w:szCs w:val="24"/>
        </w:rPr>
        <w:t xml:space="preserve">, Eisenberg, and </w:t>
      </w:r>
      <w:proofErr w:type="spellStart"/>
      <w:r w:rsidRPr="0082502C">
        <w:rPr>
          <w:rFonts w:ascii="Times New Roman" w:eastAsia="Times New Roman" w:hAnsi="Times New Roman" w:cs="Times New Roman"/>
          <w:sz w:val="24"/>
          <w:szCs w:val="24"/>
        </w:rPr>
        <w:t>Huppertz</w:t>
      </w:r>
      <w:proofErr w:type="spellEnd"/>
      <w:r w:rsidRPr="0082502C">
        <w:rPr>
          <w:rFonts w:ascii="Times New Roman" w:eastAsia="Times New Roman" w:hAnsi="Times New Roman" w:cs="Times New Roman"/>
          <w:sz w:val="24"/>
          <w:szCs w:val="24"/>
        </w:rPr>
        <w:t xml:space="preserve">, 2015). While change is inevitable, implementing change is not always a smooth-sailing affair. There are </w:t>
      </w:r>
      <w:proofErr w:type="gramStart"/>
      <w:r w:rsidRPr="0082502C">
        <w:rPr>
          <w:rFonts w:ascii="Times New Roman" w:eastAsia="Times New Roman" w:hAnsi="Times New Roman" w:cs="Times New Roman"/>
          <w:sz w:val="24"/>
          <w:szCs w:val="24"/>
        </w:rPr>
        <w:t>a number of</w:t>
      </w:r>
      <w:proofErr w:type="gramEnd"/>
      <w:r w:rsidRPr="0082502C">
        <w:rPr>
          <w:rFonts w:ascii="Times New Roman" w:eastAsia="Times New Roman" w:hAnsi="Times New Roman" w:cs="Times New Roman"/>
          <w:sz w:val="24"/>
          <w:szCs w:val="24"/>
        </w:rPr>
        <w:t xml:space="preserve"> barriers to organizational change faced by the management. These barriers include communication, resistance, consistency, lack of direction, and cultural issues (Rosenberg and </w:t>
      </w:r>
      <w:proofErr w:type="spellStart"/>
      <w:r w:rsidRPr="0082502C">
        <w:rPr>
          <w:rFonts w:ascii="Times New Roman" w:eastAsia="Times New Roman" w:hAnsi="Times New Roman" w:cs="Times New Roman"/>
          <w:sz w:val="24"/>
          <w:szCs w:val="24"/>
        </w:rPr>
        <w:t>Mosca</w:t>
      </w:r>
      <w:proofErr w:type="spellEnd"/>
      <w:r w:rsidRPr="0082502C">
        <w:rPr>
          <w:rFonts w:ascii="Times New Roman" w:eastAsia="Times New Roman" w:hAnsi="Times New Roman" w:cs="Times New Roman"/>
          <w:sz w:val="24"/>
          <w:szCs w:val="24"/>
        </w:rPr>
        <w:t>, 2011). According to Judson (1991), resistance to change is the most difficult obstacle to overcome, and it affects not only the employees who are immediately affected by the change but also lower-level managers who are often responsible for a significant portion of the implementation process. This is where the management and leadership in an organization play a significant role in facilitating change within an organization.</w:t>
      </w:r>
    </w:p>
    <w:p w14:paraId="7E3E6472" w14:textId="77777777" w:rsidR="006B5E03" w:rsidRPr="0082502C" w:rsidRDefault="00D543C2" w:rsidP="0082502C">
      <w:pPr>
        <w:spacing w:after="0" w:line="360" w:lineRule="auto"/>
        <w:rPr>
          <w:rFonts w:ascii="Times New Roman" w:eastAsia="Times New Roman" w:hAnsi="Times New Roman" w:cs="Times New Roman"/>
          <w:sz w:val="24"/>
          <w:szCs w:val="24"/>
        </w:rPr>
      </w:pPr>
      <w:r w:rsidRPr="0082502C">
        <w:rPr>
          <w:rFonts w:ascii="Times New Roman" w:eastAsia="Times New Roman" w:hAnsi="Times New Roman" w:cs="Times New Roman"/>
          <w:sz w:val="24"/>
          <w:szCs w:val="24"/>
        </w:rPr>
        <w:tab/>
        <w:t xml:space="preserve">Organizational transformation and leadership have long been addressed in conjunction with one another. Grasp what leadership is before you can understand how it affects the process of transformation. Ajmal et al. (2012) claim that leadership is important for any change intervention to work in any company. They contend that a company's senior leaders are accountable for ensuring that both the change process and the organization </w:t>
      </w:r>
      <w:proofErr w:type="gramStart"/>
      <w:r w:rsidRPr="0082502C">
        <w:rPr>
          <w:rFonts w:ascii="Times New Roman" w:eastAsia="Times New Roman" w:hAnsi="Times New Roman" w:cs="Times New Roman"/>
          <w:sz w:val="24"/>
          <w:szCs w:val="24"/>
        </w:rPr>
        <w:t>as a whole remain</w:t>
      </w:r>
      <w:proofErr w:type="gramEnd"/>
      <w:r w:rsidRPr="0082502C">
        <w:rPr>
          <w:rFonts w:ascii="Times New Roman" w:eastAsia="Times New Roman" w:hAnsi="Times New Roman" w:cs="Times New Roman"/>
          <w:sz w:val="24"/>
          <w:szCs w:val="24"/>
        </w:rPr>
        <w:t xml:space="preserve"> functioning and productive. Most definitions of leadership include some mention of a leader's ability to influence others through social influence, which they describe as the ability to motivate others to work together toward a common objective. "</w:t>
      </w:r>
      <w:r w:rsidRPr="00224A82">
        <w:rPr>
          <w:rFonts w:ascii="Times New Roman" w:eastAsia="Times New Roman" w:hAnsi="Times New Roman" w:cs="Times New Roman"/>
          <w:sz w:val="24"/>
          <w:szCs w:val="24"/>
        </w:rPr>
        <w:t>Change leadership" refers to the actions that enable followers to anticipate the change while also enabling and monitoring them to adapt to that change (</w:t>
      </w:r>
      <w:proofErr w:type="spellStart"/>
      <w:r w:rsidRPr="00224A82">
        <w:rPr>
          <w:rFonts w:ascii="Times New Roman" w:eastAsia="Times New Roman" w:hAnsi="Times New Roman" w:cs="Times New Roman"/>
          <w:sz w:val="24"/>
          <w:szCs w:val="24"/>
        </w:rPr>
        <w:t>Mangundjaya</w:t>
      </w:r>
      <w:proofErr w:type="spellEnd"/>
      <w:r w:rsidRPr="00224A82">
        <w:rPr>
          <w:rFonts w:ascii="Times New Roman" w:eastAsia="Times New Roman" w:hAnsi="Times New Roman" w:cs="Times New Roman"/>
          <w:sz w:val="24"/>
          <w:szCs w:val="24"/>
        </w:rPr>
        <w:t xml:space="preserve">, </w:t>
      </w:r>
      <w:proofErr w:type="spellStart"/>
      <w:r w:rsidRPr="00224A82">
        <w:rPr>
          <w:rFonts w:ascii="Times New Roman" w:eastAsia="Times New Roman" w:hAnsi="Times New Roman" w:cs="Times New Roman"/>
          <w:sz w:val="24"/>
          <w:szCs w:val="24"/>
        </w:rPr>
        <w:t>Utoyo</w:t>
      </w:r>
      <w:proofErr w:type="spellEnd"/>
      <w:r w:rsidRPr="00224A82">
        <w:rPr>
          <w:rFonts w:ascii="Times New Roman" w:eastAsia="Times New Roman" w:hAnsi="Times New Roman" w:cs="Times New Roman"/>
          <w:sz w:val="24"/>
          <w:szCs w:val="24"/>
        </w:rPr>
        <w:t xml:space="preserve">, and </w:t>
      </w:r>
      <w:proofErr w:type="spellStart"/>
      <w:r w:rsidRPr="00224A82">
        <w:rPr>
          <w:rFonts w:ascii="Times New Roman" w:eastAsia="Times New Roman" w:hAnsi="Times New Roman" w:cs="Times New Roman"/>
          <w:sz w:val="24"/>
          <w:szCs w:val="24"/>
        </w:rPr>
        <w:t>Wulandari</w:t>
      </w:r>
      <w:proofErr w:type="spellEnd"/>
      <w:r w:rsidRPr="00224A82">
        <w:rPr>
          <w:rFonts w:ascii="Times New Roman" w:eastAsia="Times New Roman" w:hAnsi="Times New Roman" w:cs="Times New Roman"/>
          <w:sz w:val="24"/>
          <w:szCs w:val="24"/>
        </w:rPr>
        <w:t xml:space="preserve"> (2015). Liu (2010)</w:t>
      </w:r>
      <w:r w:rsidRPr="0082502C">
        <w:rPr>
          <w:rFonts w:ascii="Times New Roman" w:eastAsia="Times New Roman" w:hAnsi="Times New Roman" w:cs="Times New Roman"/>
          <w:sz w:val="24"/>
          <w:szCs w:val="24"/>
        </w:rPr>
        <w:t xml:space="preserve"> asserts that effective change management relies on two key elements. The first is the leaders' change selling </w:t>
      </w:r>
      <w:proofErr w:type="spellStart"/>
      <w:r w:rsidRPr="0082502C">
        <w:rPr>
          <w:rFonts w:ascii="Times New Roman" w:eastAsia="Times New Roman" w:hAnsi="Times New Roman" w:cs="Times New Roman"/>
          <w:sz w:val="24"/>
          <w:szCs w:val="24"/>
        </w:rPr>
        <w:t>behaviour</w:t>
      </w:r>
      <w:proofErr w:type="spellEnd"/>
      <w:r w:rsidRPr="0082502C">
        <w:rPr>
          <w:rFonts w:ascii="Times New Roman" w:eastAsia="Times New Roman" w:hAnsi="Times New Roman" w:cs="Times New Roman"/>
          <w:sz w:val="24"/>
          <w:szCs w:val="24"/>
        </w:rPr>
        <w:t xml:space="preserve">, which includes the </w:t>
      </w:r>
      <w:proofErr w:type="spellStart"/>
      <w:r w:rsidRPr="0082502C">
        <w:rPr>
          <w:rFonts w:ascii="Times New Roman" w:eastAsia="Times New Roman" w:hAnsi="Times New Roman" w:cs="Times New Roman"/>
          <w:sz w:val="24"/>
          <w:szCs w:val="24"/>
        </w:rPr>
        <w:t>behaviours</w:t>
      </w:r>
      <w:proofErr w:type="spellEnd"/>
      <w:r w:rsidRPr="0082502C">
        <w:rPr>
          <w:rFonts w:ascii="Times New Roman" w:eastAsia="Times New Roman" w:hAnsi="Times New Roman" w:cs="Times New Roman"/>
          <w:sz w:val="24"/>
          <w:szCs w:val="24"/>
        </w:rPr>
        <w:t xml:space="preserve"> that promote and express the importance of change throughout the introduction stage of the process. Secondly, the leader's ability to successfully implement the change they have advocated is an important component. A leader's qualities, leadership conduct, and strategic decisions are all critical to the effectiveness of change management, according to </w:t>
      </w:r>
      <w:proofErr w:type="spellStart"/>
      <w:r w:rsidRPr="0082502C">
        <w:rPr>
          <w:rFonts w:ascii="Times New Roman" w:eastAsia="Times New Roman" w:hAnsi="Times New Roman" w:cs="Times New Roman"/>
          <w:sz w:val="24"/>
          <w:szCs w:val="24"/>
        </w:rPr>
        <w:t>Oreg</w:t>
      </w:r>
      <w:proofErr w:type="spellEnd"/>
      <w:r w:rsidRPr="0082502C">
        <w:rPr>
          <w:rFonts w:ascii="Times New Roman" w:eastAsia="Times New Roman" w:hAnsi="Times New Roman" w:cs="Times New Roman"/>
          <w:sz w:val="24"/>
          <w:szCs w:val="24"/>
        </w:rPr>
        <w:t xml:space="preserve"> and </w:t>
      </w:r>
      <w:proofErr w:type="spellStart"/>
      <w:r w:rsidRPr="0082502C">
        <w:rPr>
          <w:rFonts w:ascii="Times New Roman" w:eastAsia="Times New Roman" w:hAnsi="Times New Roman" w:cs="Times New Roman"/>
          <w:sz w:val="24"/>
          <w:szCs w:val="24"/>
        </w:rPr>
        <w:t>Berson</w:t>
      </w:r>
      <w:proofErr w:type="spellEnd"/>
      <w:r w:rsidRPr="0082502C">
        <w:rPr>
          <w:rFonts w:ascii="Times New Roman" w:eastAsia="Times New Roman" w:hAnsi="Times New Roman" w:cs="Times New Roman"/>
          <w:sz w:val="24"/>
          <w:szCs w:val="24"/>
        </w:rPr>
        <w:t xml:space="preserve"> (2019). </w:t>
      </w:r>
    </w:p>
    <w:p w14:paraId="3AA0669F" w14:textId="77777777" w:rsidR="006B5E03" w:rsidRPr="0082502C" w:rsidRDefault="00D543C2" w:rsidP="0082502C">
      <w:pPr>
        <w:spacing w:after="0" w:line="360" w:lineRule="auto"/>
        <w:rPr>
          <w:rFonts w:ascii="Times New Roman" w:eastAsia="Times New Roman" w:hAnsi="Times New Roman" w:cs="Times New Roman"/>
          <w:b/>
          <w:sz w:val="24"/>
          <w:szCs w:val="24"/>
        </w:rPr>
      </w:pPr>
      <w:r w:rsidRPr="0082502C">
        <w:rPr>
          <w:rFonts w:ascii="Times New Roman" w:eastAsia="Times New Roman" w:hAnsi="Times New Roman" w:cs="Times New Roman"/>
          <w:b/>
          <w:sz w:val="24"/>
          <w:szCs w:val="24"/>
        </w:rPr>
        <w:t>Emerging Technologies in Healthcare</w:t>
      </w:r>
    </w:p>
    <w:p w14:paraId="368DA952" w14:textId="77777777" w:rsidR="006B5E03" w:rsidRPr="0082502C" w:rsidRDefault="00D543C2" w:rsidP="0082502C">
      <w:pPr>
        <w:spacing w:after="0" w:line="360" w:lineRule="auto"/>
        <w:rPr>
          <w:rFonts w:ascii="Times New Roman" w:eastAsia="Times New Roman" w:hAnsi="Times New Roman" w:cs="Times New Roman"/>
          <w:sz w:val="24"/>
          <w:szCs w:val="24"/>
        </w:rPr>
      </w:pPr>
      <w:r w:rsidRPr="0082502C">
        <w:rPr>
          <w:rFonts w:ascii="Times New Roman" w:eastAsia="Times New Roman" w:hAnsi="Times New Roman" w:cs="Times New Roman"/>
          <w:sz w:val="24"/>
          <w:szCs w:val="24"/>
        </w:rPr>
        <w:tab/>
        <w:t xml:space="preserve">With the rapid advancement of technology, change and development are becoming more rapid, resulting in an acceleration of the rate at which change is occurring. Although technological trends and new technologies are changing, a great deal more has changed in the </w:t>
      </w:r>
      <w:r w:rsidRPr="0082502C">
        <w:rPr>
          <w:rFonts w:ascii="Times New Roman" w:eastAsia="Times New Roman" w:hAnsi="Times New Roman" w:cs="Times New Roman"/>
          <w:sz w:val="24"/>
          <w:szCs w:val="24"/>
        </w:rPr>
        <w:lastRenderedPageBreak/>
        <w:t xml:space="preserve">past year </w:t>
      </w:r>
      <w:proofErr w:type="gramStart"/>
      <w:r w:rsidRPr="0082502C">
        <w:rPr>
          <w:rFonts w:ascii="Times New Roman" w:eastAsia="Times New Roman" w:hAnsi="Times New Roman" w:cs="Times New Roman"/>
          <w:sz w:val="24"/>
          <w:szCs w:val="24"/>
        </w:rPr>
        <w:t>as a result of</w:t>
      </w:r>
      <w:proofErr w:type="gramEnd"/>
      <w:r w:rsidRPr="0082502C">
        <w:rPr>
          <w:rFonts w:ascii="Times New Roman" w:eastAsia="Times New Roman" w:hAnsi="Times New Roman" w:cs="Times New Roman"/>
          <w:sz w:val="24"/>
          <w:szCs w:val="24"/>
        </w:rPr>
        <w:t xml:space="preserve"> the breakout of COVID-19, which has caused IT professionals to understand that their job will not be the same in a contactless world in the future. In fact, Information technology, nanotechnology/nanomedicine, cloud computing, biotechnology, the Internet of things, GPS, augmented/virtual reality, RFID, chatbots, voice search, blockchain, social media, personalized medicine, electronic health records, biometrics, wearable computing devices, robotics, artificial intelligence, drones, and are examples of emerging technologies in the healthcare industry today (Sadiku, </w:t>
      </w:r>
      <w:proofErr w:type="spellStart"/>
      <w:r w:rsidRPr="0082502C">
        <w:rPr>
          <w:rFonts w:ascii="Times New Roman" w:eastAsia="Times New Roman" w:hAnsi="Times New Roman" w:cs="Times New Roman"/>
          <w:sz w:val="24"/>
          <w:szCs w:val="24"/>
        </w:rPr>
        <w:t>Akhare</w:t>
      </w:r>
      <w:proofErr w:type="spellEnd"/>
      <w:r w:rsidRPr="0082502C">
        <w:rPr>
          <w:rFonts w:ascii="Times New Roman" w:eastAsia="Times New Roman" w:hAnsi="Times New Roman" w:cs="Times New Roman"/>
          <w:sz w:val="24"/>
          <w:szCs w:val="24"/>
        </w:rPr>
        <w:t>, and Musa, 2019).</w:t>
      </w:r>
    </w:p>
    <w:p w14:paraId="73A5742B" w14:textId="77777777" w:rsidR="006B5E03" w:rsidRPr="0082502C" w:rsidRDefault="00D543C2" w:rsidP="0082502C">
      <w:pPr>
        <w:spacing w:after="0" w:line="360" w:lineRule="auto"/>
        <w:rPr>
          <w:rFonts w:ascii="Times New Roman" w:eastAsia="Times New Roman" w:hAnsi="Times New Roman" w:cs="Times New Roman"/>
          <w:sz w:val="24"/>
          <w:szCs w:val="24"/>
        </w:rPr>
      </w:pPr>
      <w:r w:rsidRPr="0082502C">
        <w:rPr>
          <w:rFonts w:ascii="Times New Roman" w:eastAsia="Times New Roman" w:hAnsi="Times New Roman" w:cs="Times New Roman"/>
          <w:sz w:val="24"/>
          <w:szCs w:val="24"/>
        </w:rPr>
        <w:tab/>
        <w:t xml:space="preserve">Medical practitioners are using artificial intelligence in their practice to evaluate mammograms, monitor early-stage heart disease, and make precise decisions. The use of AI in medicine currently includes </w:t>
      </w:r>
      <w:proofErr w:type="gramStart"/>
      <w:r w:rsidRPr="0082502C">
        <w:rPr>
          <w:rFonts w:ascii="Times New Roman" w:eastAsia="Times New Roman" w:hAnsi="Times New Roman" w:cs="Times New Roman"/>
          <w:sz w:val="24"/>
          <w:szCs w:val="24"/>
        </w:rPr>
        <w:t>various different</w:t>
      </w:r>
      <w:proofErr w:type="gramEnd"/>
      <w:r w:rsidRPr="0082502C">
        <w:rPr>
          <w:rFonts w:ascii="Times New Roman" w:eastAsia="Times New Roman" w:hAnsi="Times New Roman" w:cs="Times New Roman"/>
          <w:sz w:val="24"/>
          <w:szCs w:val="24"/>
        </w:rPr>
        <w:t xml:space="preserve"> fields such as decision support systems, laboratory information systems, robotic surgical systems, treatment, and the reduction of human error in a variety of clinical settings (Sadiku, </w:t>
      </w:r>
      <w:proofErr w:type="spellStart"/>
      <w:r w:rsidRPr="0082502C">
        <w:rPr>
          <w:rFonts w:ascii="Times New Roman" w:eastAsia="Times New Roman" w:hAnsi="Times New Roman" w:cs="Times New Roman"/>
          <w:sz w:val="24"/>
          <w:szCs w:val="24"/>
        </w:rPr>
        <w:t>Akhare</w:t>
      </w:r>
      <w:proofErr w:type="spellEnd"/>
      <w:r w:rsidRPr="0082502C">
        <w:rPr>
          <w:rFonts w:ascii="Times New Roman" w:eastAsia="Times New Roman" w:hAnsi="Times New Roman" w:cs="Times New Roman"/>
          <w:sz w:val="24"/>
          <w:szCs w:val="24"/>
        </w:rPr>
        <w:t>, and Musa, 2019</w:t>
      </w:r>
      <w:r w:rsidRPr="00224A82">
        <w:rPr>
          <w:rFonts w:ascii="Times New Roman" w:eastAsia="Times New Roman" w:hAnsi="Times New Roman" w:cs="Times New Roman"/>
          <w:sz w:val="24"/>
          <w:szCs w:val="24"/>
        </w:rPr>
        <w:t>). Virtual reality (VR) is a highly interactive, computer-based multimedia environment in which the user takes on the role of a participant in a computer-generated world. Virtual reality is becoming</w:t>
      </w:r>
      <w:r w:rsidRPr="0082502C">
        <w:rPr>
          <w:rFonts w:ascii="Times New Roman" w:eastAsia="Times New Roman" w:hAnsi="Times New Roman" w:cs="Times New Roman"/>
          <w:sz w:val="24"/>
          <w:szCs w:val="24"/>
        </w:rPr>
        <w:t xml:space="preserve"> increasingly popular. Surgical students, for example, can employ virtual overlays of the circulatory system to assist them in directing themselves during procedures. It is the science of little objects or the manipulation of matter on an atomic or molecular scale that is called nanotechnology. It is the medical application of nanotechnology to the diagnosis, management, and therapy of disease that is known as nanomedicine (Sadiku, </w:t>
      </w:r>
      <w:proofErr w:type="spellStart"/>
      <w:r w:rsidRPr="0082502C">
        <w:rPr>
          <w:rFonts w:ascii="Times New Roman" w:eastAsia="Times New Roman" w:hAnsi="Times New Roman" w:cs="Times New Roman"/>
          <w:sz w:val="24"/>
          <w:szCs w:val="24"/>
        </w:rPr>
        <w:t>Akhare</w:t>
      </w:r>
      <w:proofErr w:type="spellEnd"/>
      <w:r w:rsidRPr="0082502C">
        <w:rPr>
          <w:rFonts w:ascii="Times New Roman" w:eastAsia="Times New Roman" w:hAnsi="Times New Roman" w:cs="Times New Roman"/>
          <w:sz w:val="24"/>
          <w:szCs w:val="24"/>
        </w:rPr>
        <w:t>, and Musa, 2019).</w:t>
      </w:r>
    </w:p>
    <w:p w14:paraId="2D669D78" w14:textId="77777777" w:rsidR="006B5E03" w:rsidRPr="0082502C" w:rsidRDefault="00D543C2" w:rsidP="0082502C">
      <w:pPr>
        <w:spacing w:after="0" w:line="360" w:lineRule="auto"/>
        <w:rPr>
          <w:rFonts w:ascii="Times New Roman" w:eastAsia="Times New Roman" w:hAnsi="Times New Roman" w:cs="Times New Roman"/>
          <w:b/>
          <w:sz w:val="24"/>
          <w:szCs w:val="24"/>
        </w:rPr>
      </w:pPr>
      <w:r w:rsidRPr="0082502C">
        <w:rPr>
          <w:rFonts w:ascii="Times New Roman" w:eastAsia="Times New Roman" w:hAnsi="Times New Roman" w:cs="Times New Roman"/>
          <w:sz w:val="24"/>
          <w:szCs w:val="24"/>
        </w:rPr>
        <w:tab/>
      </w:r>
      <w:r w:rsidRPr="0082502C">
        <w:rPr>
          <w:rFonts w:ascii="Times New Roman" w:eastAsia="Times New Roman" w:hAnsi="Times New Roman" w:cs="Times New Roman"/>
          <w:b/>
          <w:sz w:val="24"/>
          <w:szCs w:val="24"/>
        </w:rPr>
        <w:t>Emerging Technologies: Benefits, Challenges, and Change</w:t>
      </w:r>
    </w:p>
    <w:p w14:paraId="54B3C435" w14:textId="77777777" w:rsidR="006B5E03" w:rsidRPr="0082502C" w:rsidRDefault="00D543C2" w:rsidP="0082502C">
      <w:pPr>
        <w:spacing w:after="0" w:line="360" w:lineRule="auto"/>
        <w:rPr>
          <w:rFonts w:ascii="Times New Roman" w:eastAsia="Times New Roman" w:hAnsi="Times New Roman" w:cs="Times New Roman"/>
          <w:sz w:val="24"/>
          <w:szCs w:val="24"/>
        </w:rPr>
      </w:pPr>
      <w:r w:rsidRPr="0082502C">
        <w:rPr>
          <w:rFonts w:ascii="Times New Roman" w:eastAsia="Times New Roman" w:hAnsi="Times New Roman" w:cs="Times New Roman"/>
          <w:sz w:val="24"/>
          <w:szCs w:val="24"/>
        </w:rPr>
        <w:tab/>
        <w:t xml:space="preserve">Emerging technologies, such as artificial intelligence (AI), are being adopted by businesses with the expectation of benefiting from the competitive advantages that these technologies </w:t>
      </w:r>
      <w:proofErr w:type="gramStart"/>
      <w:r w:rsidRPr="0082502C">
        <w:rPr>
          <w:rFonts w:ascii="Times New Roman" w:eastAsia="Times New Roman" w:hAnsi="Times New Roman" w:cs="Times New Roman"/>
          <w:sz w:val="24"/>
          <w:szCs w:val="24"/>
        </w:rPr>
        <w:t>are capable of providing</w:t>
      </w:r>
      <w:proofErr w:type="gramEnd"/>
      <w:r w:rsidRPr="0082502C">
        <w:rPr>
          <w:rFonts w:ascii="Times New Roman" w:eastAsia="Times New Roman" w:hAnsi="Times New Roman" w:cs="Times New Roman"/>
          <w:sz w:val="24"/>
          <w:szCs w:val="24"/>
        </w:rPr>
        <w:t xml:space="preserve">. As an example, higher productivity and improved client goods and experiences make it feasible to save money while also increasing profits. </w:t>
      </w:r>
      <w:r w:rsidRPr="00224A82">
        <w:rPr>
          <w:rFonts w:ascii="Times New Roman" w:eastAsia="Times New Roman" w:hAnsi="Times New Roman" w:cs="Times New Roman"/>
          <w:sz w:val="24"/>
          <w:szCs w:val="24"/>
        </w:rPr>
        <w:t>Companies can expedite the adoption of emerging technologies by investing extensively across the organization and utilizing technology in a way that places the responsibility for the process on</w:t>
      </w:r>
      <w:r w:rsidRPr="0082502C">
        <w:rPr>
          <w:rFonts w:ascii="Times New Roman" w:eastAsia="Times New Roman" w:hAnsi="Times New Roman" w:cs="Times New Roman"/>
          <w:sz w:val="24"/>
          <w:szCs w:val="24"/>
        </w:rPr>
        <w:t xml:space="preserve"> the process owner's shoulders. This technique results in greater cost savings since process owners </w:t>
      </w:r>
      <w:proofErr w:type="gramStart"/>
      <w:r w:rsidRPr="0082502C">
        <w:rPr>
          <w:rFonts w:ascii="Times New Roman" w:eastAsia="Times New Roman" w:hAnsi="Times New Roman" w:cs="Times New Roman"/>
          <w:sz w:val="24"/>
          <w:szCs w:val="24"/>
        </w:rPr>
        <w:t>are able to</w:t>
      </w:r>
      <w:proofErr w:type="gramEnd"/>
      <w:r w:rsidRPr="0082502C">
        <w:rPr>
          <w:rFonts w:ascii="Times New Roman" w:eastAsia="Times New Roman" w:hAnsi="Times New Roman" w:cs="Times New Roman"/>
          <w:sz w:val="24"/>
          <w:szCs w:val="24"/>
        </w:rPr>
        <w:t xml:space="preserve"> address a business challenge that is unique to them, leading to increased operational efficiency and an improvement in quality analyses (Young, 2021).</w:t>
      </w:r>
    </w:p>
    <w:p w14:paraId="0F7B0743" w14:textId="77777777" w:rsidR="006B5E03" w:rsidRPr="0082502C" w:rsidRDefault="00D543C2" w:rsidP="0082502C">
      <w:pPr>
        <w:spacing w:after="0" w:line="360" w:lineRule="auto"/>
        <w:rPr>
          <w:rFonts w:ascii="Times New Roman" w:eastAsia="Times New Roman" w:hAnsi="Times New Roman" w:cs="Times New Roman"/>
          <w:sz w:val="24"/>
          <w:szCs w:val="24"/>
        </w:rPr>
      </w:pPr>
      <w:r w:rsidRPr="0082502C">
        <w:rPr>
          <w:rFonts w:ascii="Times New Roman" w:eastAsia="Times New Roman" w:hAnsi="Times New Roman" w:cs="Times New Roman"/>
          <w:sz w:val="24"/>
          <w:szCs w:val="24"/>
        </w:rPr>
        <w:tab/>
        <w:t xml:space="preserve">However, these technologies also bring along some challenges that organizations need to mitigate. These new technologies might fail to meet the expectations of businesses. </w:t>
      </w:r>
      <w:proofErr w:type="gramStart"/>
      <w:r w:rsidRPr="0082502C">
        <w:rPr>
          <w:rFonts w:ascii="Times New Roman" w:eastAsia="Times New Roman" w:hAnsi="Times New Roman" w:cs="Times New Roman"/>
          <w:sz w:val="24"/>
          <w:szCs w:val="24"/>
        </w:rPr>
        <w:t>In order to</w:t>
      </w:r>
      <w:proofErr w:type="gramEnd"/>
      <w:r w:rsidRPr="0082502C">
        <w:rPr>
          <w:rFonts w:ascii="Times New Roman" w:eastAsia="Times New Roman" w:hAnsi="Times New Roman" w:cs="Times New Roman"/>
          <w:sz w:val="24"/>
          <w:szCs w:val="24"/>
        </w:rPr>
        <w:t xml:space="preserve"> </w:t>
      </w:r>
      <w:r w:rsidRPr="0082502C">
        <w:rPr>
          <w:rFonts w:ascii="Times New Roman" w:eastAsia="Times New Roman" w:hAnsi="Times New Roman" w:cs="Times New Roman"/>
          <w:sz w:val="24"/>
          <w:szCs w:val="24"/>
        </w:rPr>
        <w:lastRenderedPageBreak/>
        <w:t xml:space="preserve">avoid this danger, a clear vision must be formed and backed by specific goals with attainable outcomes. </w:t>
      </w:r>
      <w:proofErr w:type="gramStart"/>
      <w:r w:rsidRPr="0082502C">
        <w:rPr>
          <w:rFonts w:ascii="Times New Roman" w:eastAsia="Times New Roman" w:hAnsi="Times New Roman" w:cs="Times New Roman"/>
          <w:sz w:val="24"/>
          <w:szCs w:val="24"/>
        </w:rPr>
        <w:t>In order to</w:t>
      </w:r>
      <w:proofErr w:type="gramEnd"/>
      <w:r w:rsidRPr="0082502C">
        <w:rPr>
          <w:rFonts w:ascii="Times New Roman" w:eastAsia="Times New Roman" w:hAnsi="Times New Roman" w:cs="Times New Roman"/>
          <w:sz w:val="24"/>
          <w:szCs w:val="24"/>
        </w:rPr>
        <w:t xml:space="preserve"> discover the requirements for new initiatives that will have a substantial influence on the organization, due diligence necessitates extensive investigation. There should be a significant role for IT governance when new technologies are introduced into the company. A new technology's chances of success may be limited if rules change. A company's capacity to successfully employ developing technology might be hindered by privacy rules that restrict the collecting of user data, for example. Another possibility is that an algorithm mistake might be introduced by an incorrectly configured piece of equipment, lowering data </w:t>
      </w:r>
      <w:proofErr w:type="gramStart"/>
      <w:r w:rsidRPr="0082502C">
        <w:rPr>
          <w:rFonts w:ascii="Times New Roman" w:eastAsia="Times New Roman" w:hAnsi="Times New Roman" w:cs="Times New Roman"/>
          <w:sz w:val="24"/>
          <w:szCs w:val="24"/>
        </w:rPr>
        <w:t>quality</w:t>
      </w:r>
      <w:proofErr w:type="gramEnd"/>
      <w:r w:rsidRPr="0082502C">
        <w:rPr>
          <w:rFonts w:ascii="Times New Roman" w:eastAsia="Times New Roman" w:hAnsi="Times New Roman" w:cs="Times New Roman"/>
          <w:sz w:val="24"/>
          <w:szCs w:val="24"/>
        </w:rPr>
        <w:t xml:space="preserve"> and posing security risks. Strong change management techniques can help reduce these risks. All of this is ensured by these procedures, which include testing, version control, and peer review of code and model revisions, as well as the creation of test cases and their execution. When planning and creating, it is important to be aware of any potential biases or ethical concerns that may arise from the data collection (</w:t>
      </w:r>
      <w:proofErr w:type="spellStart"/>
      <w:r w:rsidRPr="0082502C">
        <w:rPr>
          <w:rFonts w:ascii="Times New Roman" w:eastAsia="Times New Roman" w:hAnsi="Times New Roman" w:cs="Times New Roman"/>
          <w:sz w:val="24"/>
          <w:szCs w:val="24"/>
        </w:rPr>
        <w:t>Linkov</w:t>
      </w:r>
      <w:proofErr w:type="spellEnd"/>
      <w:r w:rsidRPr="0082502C">
        <w:rPr>
          <w:rFonts w:ascii="Times New Roman" w:eastAsia="Times New Roman" w:hAnsi="Times New Roman" w:cs="Times New Roman"/>
          <w:sz w:val="24"/>
          <w:szCs w:val="24"/>
        </w:rPr>
        <w:t xml:space="preserve"> et al., 2018). There are several ways in which digital technology may improve healthcare and healthcare systems, including making it more equitable between doctors and patients, reducing costs, speeding up diagnosis and treatment times, and making it easier for people to live longer and more productive lives.</w:t>
      </w:r>
    </w:p>
    <w:p w14:paraId="7DD25F4A" w14:textId="77777777" w:rsidR="006B5E03" w:rsidRPr="0082502C" w:rsidRDefault="00D543C2" w:rsidP="0082502C">
      <w:pPr>
        <w:spacing w:after="0" w:line="360" w:lineRule="auto"/>
        <w:rPr>
          <w:rFonts w:ascii="Times New Roman" w:eastAsia="Times New Roman" w:hAnsi="Times New Roman" w:cs="Times New Roman"/>
          <w:b/>
          <w:sz w:val="24"/>
          <w:szCs w:val="24"/>
        </w:rPr>
      </w:pPr>
      <w:r w:rsidRPr="0082502C">
        <w:rPr>
          <w:rFonts w:ascii="Times New Roman" w:eastAsia="Times New Roman" w:hAnsi="Times New Roman" w:cs="Times New Roman"/>
          <w:b/>
          <w:sz w:val="24"/>
          <w:szCs w:val="24"/>
        </w:rPr>
        <w:t>Conclusion</w:t>
      </w:r>
    </w:p>
    <w:p w14:paraId="0A9EA4CE" w14:textId="55E7E171" w:rsidR="006B5E03" w:rsidRPr="0082502C" w:rsidRDefault="00D543C2" w:rsidP="0082502C">
      <w:pPr>
        <w:spacing w:after="0" w:line="360" w:lineRule="auto"/>
        <w:rPr>
          <w:rFonts w:ascii="Times New Roman" w:eastAsia="Times New Roman" w:hAnsi="Times New Roman" w:cs="Times New Roman"/>
          <w:sz w:val="24"/>
          <w:szCs w:val="24"/>
        </w:rPr>
      </w:pPr>
      <w:r w:rsidRPr="0082502C">
        <w:rPr>
          <w:rFonts w:ascii="Times New Roman" w:eastAsia="Times New Roman" w:hAnsi="Times New Roman" w:cs="Times New Roman"/>
          <w:sz w:val="24"/>
          <w:szCs w:val="24"/>
        </w:rPr>
        <w:tab/>
        <w:t xml:space="preserve">This </w:t>
      </w:r>
      <w:r w:rsidR="00224A82">
        <w:rPr>
          <w:rFonts w:ascii="Times New Roman" w:eastAsia="Times New Roman" w:hAnsi="Times New Roman" w:cs="Times New Roman"/>
          <w:sz w:val="24"/>
          <w:szCs w:val="24"/>
        </w:rPr>
        <w:t>essay</w:t>
      </w:r>
      <w:r w:rsidRPr="0082502C">
        <w:rPr>
          <w:rFonts w:ascii="Times New Roman" w:eastAsia="Times New Roman" w:hAnsi="Times New Roman" w:cs="Times New Roman"/>
          <w:sz w:val="24"/>
          <w:szCs w:val="24"/>
        </w:rPr>
        <w:t xml:space="preserve"> discussed organizational concepts, their </w:t>
      </w:r>
      <w:proofErr w:type="gramStart"/>
      <w:r w:rsidRPr="0082502C">
        <w:rPr>
          <w:rFonts w:ascii="Times New Roman" w:eastAsia="Times New Roman" w:hAnsi="Times New Roman" w:cs="Times New Roman"/>
          <w:sz w:val="24"/>
          <w:szCs w:val="24"/>
        </w:rPr>
        <w:t>challenges</w:t>
      </w:r>
      <w:proofErr w:type="gramEnd"/>
      <w:r w:rsidRPr="0082502C">
        <w:rPr>
          <w:rFonts w:ascii="Times New Roman" w:eastAsia="Times New Roman" w:hAnsi="Times New Roman" w:cs="Times New Roman"/>
          <w:sz w:val="24"/>
          <w:szCs w:val="24"/>
        </w:rPr>
        <w:t xml:space="preserve"> and opportunities for healthcare organizations. Human resource management in health care organizations is different from corporate organizations because the ultimate objective is not profit generation but to ensure that the customers (patients) have the best experience possible. Therefore, the motivation practices and strategies adopted by their managers and leaders are different. Organizational culture plays a critical role in shaping the way an organization approaches its goals and objectives. Organizations that </w:t>
      </w:r>
      <w:proofErr w:type="gramStart"/>
      <w:r w:rsidRPr="0082502C">
        <w:rPr>
          <w:rFonts w:ascii="Times New Roman" w:eastAsia="Times New Roman" w:hAnsi="Times New Roman" w:cs="Times New Roman"/>
          <w:sz w:val="24"/>
          <w:szCs w:val="24"/>
        </w:rPr>
        <w:t>are able to</w:t>
      </w:r>
      <w:proofErr w:type="gramEnd"/>
      <w:r w:rsidRPr="0082502C">
        <w:rPr>
          <w:rFonts w:ascii="Times New Roman" w:eastAsia="Times New Roman" w:hAnsi="Times New Roman" w:cs="Times New Roman"/>
          <w:sz w:val="24"/>
          <w:szCs w:val="24"/>
        </w:rPr>
        <w:t xml:space="preserve"> foster healthy and productive cultures are highly likely to meet their objectives successfully. In addition, it also helps them implement change successfully. For instance, the adoption of modern technologies can be challenging, but effective HR management and supportive organizational culture can help overcome these challenges as well as exploit the benefits that it brings along. </w:t>
      </w:r>
    </w:p>
    <w:p w14:paraId="03251D53" w14:textId="77777777" w:rsidR="006B5E03" w:rsidRPr="0082502C" w:rsidRDefault="006B5E03" w:rsidP="0082502C">
      <w:pPr>
        <w:spacing w:after="0" w:line="360" w:lineRule="auto"/>
        <w:rPr>
          <w:rFonts w:ascii="Times New Roman" w:eastAsia="Times New Roman" w:hAnsi="Times New Roman" w:cs="Times New Roman"/>
          <w:sz w:val="24"/>
          <w:szCs w:val="24"/>
        </w:rPr>
      </w:pPr>
    </w:p>
    <w:p w14:paraId="41E2AC41" w14:textId="77777777" w:rsidR="006B5E03" w:rsidRPr="0082502C" w:rsidRDefault="006B5E03" w:rsidP="0082502C">
      <w:pPr>
        <w:spacing w:after="0" w:line="360" w:lineRule="auto"/>
        <w:ind w:left="720" w:hanging="720"/>
        <w:rPr>
          <w:rFonts w:ascii="Times New Roman" w:eastAsia="Times New Roman" w:hAnsi="Times New Roman" w:cs="Times New Roman"/>
          <w:sz w:val="24"/>
          <w:szCs w:val="24"/>
        </w:rPr>
      </w:pPr>
    </w:p>
    <w:p w14:paraId="29206371" w14:textId="5519A373" w:rsidR="006B5E03" w:rsidRPr="0082502C" w:rsidRDefault="00D543C2" w:rsidP="00C06BB2">
      <w:pPr>
        <w:spacing w:after="0" w:line="360" w:lineRule="auto"/>
        <w:rPr>
          <w:rFonts w:ascii="Times New Roman" w:eastAsia="Times New Roman" w:hAnsi="Times New Roman" w:cs="Times New Roman"/>
          <w:sz w:val="24"/>
          <w:szCs w:val="24"/>
        </w:rPr>
      </w:pPr>
      <w:r w:rsidRPr="0082502C">
        <w:rPr>
          <w:rFonts w:ascii="Times New Roman" w:eastAsia="Times New Roman" w:hAnsi="Times New Roman" w:cs="Times New Roman"/>
          <w:sz w:val="24"/>
          <w:szCs w:val="24"/>
        </w:rPr>
        <w:t xml:space="preserve"> </w:t>
      </w:r>
      <w:bookmarkStart w:id="5" w:name="_gjdgxs" w:colFirst="0" w:colLast="0"/>
      <w:bookmarkEnd w:id="5"/>
    </w:p>
    <w:sectPr w:rsidR="006B5E03" w:rsidRPr="0082502C">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9E76F5" w14:textId="77777777" w:rsidR="00EF44F4" w:rsidRDefault="00EF44F4">
      <w:pPr>
        <w:spacing w:after="0" w:line="240" w:lineRule="auto"/>
      </w:pPr>
      <w:r>
        <w:separator/>
      </w:r>
    </w:p>
  </w:endnote>
  <w:endnote w:type="continuationSeparator" w:id="0">
    <w:p w14:paraId="527CC6AC" w14:textId="77777777" w:rsidR="00EF44F4" w:rsidRDefault="00EF44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54C9D0" w14:textId="77777777" w:rsidR="006B5E03" w:rsidRDefault="00D543C2">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083EBE">
      <w:rPr>
        <w:noProof/>
        <w:color w:val="000000"/>
      </w:rPr>
      <w:t>1</w:t>
    </w:r>
    <w:r>
      <w:rPr>
        <w:color w:val="000000"/>
      </w:rPr>
      <w:fldChar w:fldCharType="end"/>
    </w:r>
  </w:p>
  <w:p w14:paraId="6BCF1437" w14:textId="77777777" w:rsidR="006B5E03" w:rsidRDefault="006B5E03">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276CF5" w14:textId="77777777" w:rsidR="00EF44F4" w:rsidRDefault="00EF44F4">
      <w:pPr>
        <w:spacing w:after="0" w:line="240" w:lineRule="auto"/>
      </w:pPr>
      <w:r>
        <w:separator/>
      </w:r>
    </w:p>
  </w:footnote>
  <w:footnote w:type="continuationSeparator" w:id="0">
    <w:p w14:paraId="7A6CF81C" w14:textId="77777777" w:rsidR="00EF44F4" w:rsidRDefault="00EF44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8E17A9"/>
    <w:multiLevelType w:val="hybridMultilevel"/>
    <w:tmpl w:val="5EFA0D4C"/>
    <w:lvl w:ilvl="0" w:tplc="97900FE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C07C41"/>
    <w:multiLevelType w:val="hybridMultilevel"/>
    <w:tmpl w:val="24D2DAA8"/>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num w:numId="1" w16cid:durableId="1869416303">
    <w:abstractNumId w:val="0"/>
  </w:num>
  <w:num w:numId="2" w16cid:durableId="16566431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5E03"/>
    <w:rsid w:val="00010C9E"/>
    <w:rsid w:val="00021E6B"/>
    <w:rsid w:val="00031A0E"/>
    <w:rsid w:val="00035D6E"/>
    <w:rsid w:val="000362D0"/>
    <w:rsid w:val="00036DBD"/>
    <w:rsid w:val="00051314"/>
    <w:rsid w:val="00066771"/>
    <w:rsid w:val="000715C7"/>
    <w:rsid w:val="000721B3"/>
    <w:rsid w:val="0008118A"/>
    <w:rsid w:val="00083EBE"/>
    <w:rsid w:val="00084058"/>
    <w:rsid w:val="00090EC4"/>
    <w:rsid w:val="000913C7"/>
    <w:rsid w:val="00091CDE"/>
    <w:rsid w:val="00097316"/>
    <w:rsid w:val="000A33EE"/>
    <w:rsid w:val="000B0692"/>
    <w:rsid w:val="000B4354"/>
    <w:rsid w:val="000C5A42"/>
    <w:rsid w:val="000D1565"/>
    <w:rsid w:val="000D4E0E"/>
    <w:rsid w:val="000D6925"/>
    <w:rsid w:val="000E4BAD"/>
    <w:rsid w:val="000E59B7"/>
    <w:rsid w:val="000E7B9A"/>
    <w:rsid w:val="00110D5C"/>
    <w:rsid w:val="001178C9"/>
    <w:rsid w:val="00144823"/>
    <w:rsid w:val="00167532"/>
    <w:rsid w:val="00172C59"/>
    <w:rsid w:val="00173A30"/>
    <w:rsid w:val="001878A4"/>
    <w:rsid w:val="00190D52"/>
    <w:rsid w:val="001A5493"/>
    <w:rsid w:val="001A62CC"/>
    <w:rsid w:val="001C04A0"/>
    <w:rsid w:val="001C134A"/>
    <w:rsid w:val="001C4669"/>
    <w:rsid w:val="001C669C"/>
    <w:rsid w:val="001E1263"/>
    <w:rsid w:val="001F58FE"/>
    <w:rsid w:val="001F6438"/>
    <w:rsid w:val="00211C29"/>
    <w:rsid w:val="002153E3"/>
    <w:rsid w:val="00217ECB"/>
    <w:rsid w:val="00224A82"/>
    <w:rsid w:val="00236F92"/>
    <w:rsid w:val="00240D72"/>
    <w:rsid w:val="002601DE"/>
    <w:rsid w:val="00263A14"/>
    <w:rsid w:val="00281665"/>
    <w:rsid w:val="00281AD2"/>
    <w:rsid w:val="00287626"/>
    <w:rsid w:val="002933A8"/>
    <w:rsid w:val="002B50DC"/>
    <w:rsid w:val="002C6071"/>
    <w:rsid w:val="002C7118"/>
    <w:rsid w:val="002D3B61"/>
    <w:rsid w:val="002E14C1"/>
    <w:rsid w:val="002E3C68"/>
    <w:rsid w:val="002F1473"/>
    <w:rsid w:val="002F21B7"/>
    <w:rsid w:val="002F61C3"/>
    <w:rsid w:val="00302594"/>
    <w:rsid w:val="00311AD7"/>
    <w:rsid w:val="00313E7A"/>
    <w:rsid w:val="00324597"/>
    <w:rsid w:val="00336A46"/>
    <w:rsid w:val="00342FAA"/>
    <w:rsid w:val="003440CF"/>
    <w:rsid w:val="00353DB6"/>
    <w:rsid w:val="003543DC"/>
    <w:rsid w:val="00366F5D"/>
    <w:rsid w:val="00396DFB"/>
    <w:rsid w:val="003A08CB"/>
    <w:rsid w:val="003A30C7"/>
    <w:rsid w:val="003B303E"/>
    <w:rsid w:val="003B5B93"/>
    <w:rsid w:val="003B5E84"/>
    <w:rsid w:val="003B6DE3"/>
    <w:rsid w:val="003B7F4D"/>
    <w:rsid w:val="003D00FC"/>
    <w:rsid w:val="003D61FF"/>
    <w:rsid w:val="003E4374"/>
    <w:rsid w:val="003F4AC5"/>
    <w:rsid w:val="004028CB"/>
    <w:rsid w:val="004304BA"/>
    <w:rsid w:val="00446561"/>
    <w:rsid w:val="0046492A"/>
    <w:rsid w:val="0047016E"/>
    <w:rsid w:val="00476DC1"/>
    <w:rsid w:val="00487885"/>
    <w:rsid w:val="004915A9"/>
    <w:rsid w:val="00491AD5"/>
    <w:rsid w:val="0049669C"/>
    <w:rsid w:val="004B4308"/>
    <w:rsid w:val="004C752C"/>
    <w:rsid w:val="004E3CDC"/>
    <w:rsid w:val="004F0FA8"/>
    <w:rsid w:val="004F61C8"/>
    <w:rsid w:val="004F6559"/>
    <w:rsid w:val="00517017"/>
    <w:rsid w:val="00543DDA"/>
    <w:rsid w:val="00551C93"/>
    <w:rsid w:val="005826F1"/>
    <w:rsid w:val="00586AD1"/>
    <w:rsid w:val="00595925"/>
    <w:rsid w:val="00596FD2"/>
    <w:rsid w:val="005A2A12"/>
    <w:rsid w:val="005A4528"/>
    <w:rsid w:val="005D1A2E"/>
    <w:rsid w:val="005D4096"/>
    <w:rsid w:val="005D5D72"/>
    <w:rsid w:val="005E0136"/>
    <w:rsid w:val="005E2ADF"/>
    <w:rsid w:val="005E71A4"/>
    <w:rsid w:val="005F6DA4"/>
    <w:rsid w:val="006016E4"/>
    <w:rsid w:val="00613176"/>
    <w:rsid w:val="00614228"/>
    <w:rsid w:val="00615642"/>
    <w:rsid w:val="00620199"/>
    <w:rsid w:val="00622771"/>
    <w:rsid w:val="006241D8"/>
    <w:rsid w:val="0062764C"/>
    <w:rsid w:val="00633476"/>
    <w:rsid w:val="006371EE"/>
    <w:rsid w:val="006443D4"/>
    <w:rsid w:val="0064453F"/>
    <w:rsid w:val="00654CF9"/>
    <w:rsid w:val="00664CBD"/>
    <w:rsid w:val="0068416C"/>
    <w:rsid w:val="0068767E"/>
    <w:rsid w:val="006941D9"/>
    <w:rsid w:val="006B5260"/>
    <w:rsid w:val="006B5E03"/>
    <w:rsid w:val="006D5BEC"/>
    <w:rsid w:val="006E2592"/>
    <w:rsid w:val="006F7287"/>
    <w:rsid w:val="0070343D"/>
    <w:rsid w:val="0071064A"/>
    <w:rsid w:val="00717FA9"/>
    <w:rsid w:val="007335F8"/>
    <w:rsid w:val="00740FCF"/>
    <w:rsid w:val="007466F2"/>
    <w:rsid w:val="007523AA"/>
    <w:rsid w:val="00760789"/>
    <w:rsid w:val="00763C7A"/>
    <w:rsid w:val="00765721"/>
    <w:rsid w:val="00783506"/>
    <w:rsid w:val="00793AD3"/>
    <w:rsid w:val="007A2208"/>
    <w:rsid w:val="007D4749"/>
    <w:rsid w:val="007E6F22"/>
    <w:rsid w:val="007F28E1"/>
    <w:rsid w:val="007F3FCA"/>
    <w:rsid w:val="007F4232"/>
    <w:rsid w:val="00805702"/>
    <w:rsid w:val="00806510"/>
    <w:rsid w:val="00815DA6"/>
    <w:rsid w:val="00817171"/>
    <w:rsid w:val="008177D5"/>
    <w:rsid w:val="0082502C"/>
    <w:rsid w:val="00825827"/>
    <w:rsid w:val="00826339"/>
    <w:rsid w:val="008565E1"/>
    <w:rsid w:val="0086625E"/>
    <w:rsid w:val="0088082A"/>
    <w:rsid w:val="0089109C"/>
    <w:rsid w:val="008A06A1"/>
    <w:rsid w:val="008B0408"/>
    <w:rsid w:val="008B1DFD"/>
    <w:rsid w:val="008B2FA1"/>
    <w:rsid w:val="008B47B5"/>
    <w:rsid w:val="008B7061"/>
    <w:rsid w:val="008C4C4B"/>
    <w:rsid w:val="008C57D1"/>
    <w:rsid w:val="008C5F1B"/>
    <w:rsid w:val="008D023B"/>
    <w:rsid w:val="008E1602"/>
    <w:rsid w:val="0090778D"/>
    <w:rsid w:val="00914CD7"/>
    <w:rsid w:val="00932D2C"/>
    <w:rsid w:val="00935EAB"/>
    <w:rsid w:val="009418DB"/>
    <w:rsid w:val="009440B8"/>
    <w:rsid w:val="009453E9"/>
    <w:rsid w:val="0095105F"/>
    <w:rsid w:val="00975791"/>
    <w:rsid w:val="00985933"/>
    <w:rsid w:val="00986EE3"/>
    <w:rsid w:val="0099262A"/>
    <w:rsid w:val="00993C14"/>
    <w:rsid w:val="0099630A"/>
    <w:rsid w:val="009A5C41"/>
    <w:rsid w:val="009D60B2"/>
    <w:rsid w:val="009D6A85"/>
    <w:rsid w:val="009F1F64"/>
    <w:rsid w:val="009F5712"/>
    <w:rsid w:val="00A00FAE"/>
    <w:rsid w:val="00A12138"/>
    <w:rsid w:val="00A172F7"/>
    <w:rsid w:val="00A218D6"/>
    <w:rsid w:val="00A425D2"/>
    <w:rsid w:val="00A527DC"/>
    <w:rsid w:val="00A82619"/>
    <w:rsid w:val="00A828F6"/>
    <w:rsid w:val="00A853ED"/>
    <w:rsid w:val="00A85410"/>
    <w:rsid w:val="00AB5885"/>
    <w:rsid w:val="00AC50FB"/>
    <w:rsid w:val="00AD10C7"/>
    <w:rsid w:val="00AD3B3C"/>
    <w:rsid w:val="00AE2FCF"/>
    <w:rsid w:val="00AE3215"/>
    <w:rsid w:val="00B14D38"/>
    <w:rsid w:val="00B16234"/>
    <w:rsid w:val="00B21C11"/>
    <w:rsid w:val="00B26EC0"/>
    <w:rsid w:val="00B32C03"/>
    <w:rsid w:val="00B35059"/>
    <w:rsid w:val="00B47BC8"/>
    <w:rsid w:val="00B612A8"/>
    <w:rsid w:val="00B70410"/>
    <w:rsid w:val="00BC4A0D"/>
    <w:rsid w:val="00C00752"/>
    <w:rsid w:val="00C06BB2"/>
    <w:rsid w:val="00C07C26"/>
    <w:rsid w:val="00C16BBF"/>
    <w:rsid w:val="00C17311"/>
    <w:rsid w:val="00C35C8D"/>
    <w:rsid w:val="00C37A0A"/>
    <w:rsid w:val="00C5522D"/>
    <w:rsid w:val="00C61240"/>
    <w:rsid w:val="00C834E0"/>
    <w:rsid w:val="00C86A0E"/>
    <w:rsid w:val="00C91008"/>
    <w:rsid w:val="00C92D73"/>
    <w:rsid w:val="00C9633C"/>
    <w:rsid w:val="00CA53B2"/>
    <w:rsid w:val="00CA6C2C"/>
    <w:rsid w:val="00CE517E"/>
    <w:rsid w:val="00D01A31"/>
    <w:rsid w:val="00D14827"/>
    <w:rsid w:val="00D26966"/>
    <w:rsid w:val="00D33863"/>
    <w:rsid w:val="00D46920"/>
    <w:rsid w:val="00D512EA"/>
    <w:rsid w:val="00D52C99"/>
    <w:rsid w:val="00D543C2"/>
    <w:rsid w:val="00D72F00"/>
    <w:rsid w:val="00D74EA5"/>
    <w:rsid w:val="00D84EB9"/>
    <w:rsid w:val="00D86DDC"/>
    <w:rsid w:val="00D94431"/>
    <w:rsid w:val="00DB0D08"/>
    <w:rsid w:val="00DC304B"/>
    <w:rsid w:val="00DC62A8"/>
    <w:rsid w:val="00DD3298"/>
    <w:rsid w:val="00DE41F0"/>
    <w:rsid w:val="00DF37F4"/>
    <w:rsid w:val="00DF6D6F"/>
    <w:rsid w:val="00E207BD"/>
    <w:rsid w:val="00E242E0"/>
    <w:rsid w:val="00E249BD"/>
    <w:rsid w:val="00E25ACD"/>
    <w:rsid w:val="00E403E5"/>
    <w:rsid w:val="00E422A7"/>
    <w:rsid w:val="00E463AF"/>
    <w:rsid w:val="00E50805"/>
    <w:rsid w:val="00E51EE3"/>
    <w:rsid w:val="00E559AE"/>
    <w:rsid w:val="00E63D25"/>
    <w:rsid w:val="00E76650"/>
    <w:rsid w:val="00E90032"/>
    <w:rsid w:val="00EA3627"/>
    <w:rsid w:val="00EA7F8C"/>
    <w:rsid w:val="00EB2BFB"/>
    <w:rsid w:val="00EB547A"/>
    <w:rsid w:val="00EC5ADE"/>
    <w:rsid w:val="00ED1D71"/>
    <w:rsid w:val="00EE0769"/>
    <w:rsid w:val="00EF2C20"/>
    <w:rsid w:val="00EF44F4"/>
    <w:rsid w:val="00EF4B93"/>
    <w:rsid w:val="00F15593"/>
    <w:rsid w:val="00F17D93"/>
    <w:rsid w:val="00F30C4E"/>
    <w:rsid w:val="00F423C0"/>
    <w:rsid w:val="00F45A3E"/>
    <w:rsid w:val="00F516D0"/>
    <w:rsid w:val="00F61CF7"/>
    <w:rsid w:val="00F7073E"/>
    <w:rsid w:val="00F728B0"/>
    <w:rsid w:val="00F76B09"/>
    <w:rsid w:val="00F93537"/>
    <w:rsid w:val="00F96061"/>
    <w:rsid w:val="00FA0C49"/>
    <w:rsid w:val="00FB449D"/>
    <w:rsid w:val="00FB53DA"/>
    <w:rsid w:val="00FB772B"/>
    <w:rsid w:val="00FC7BAA"/>
    <w:rsid w:val="00FC7F38"/>
    <w:rsid w:val="00FD2B67"/>
    <w:rsid w:val="00FD6B56"/>
    <w:rsid w:val="00FE1C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FF402"/>
  <w15:docId w15:val="{CA2AC15A-C3A7-44CC-AB82-D5CCCEA2C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before="240" w:after="40" w:line="240" w:lineRule="auto"/>
    </w:pPr>
    <w:rPr>
      <w:sz w:val="16"/>
      <w:szCs w:val="16"/>
    </w:rPr>
    <w:tblPr>
      <w:tblStyleRowBandSize w:val="1"/>
      <w:tblStyleColBandSize w:val="1"/>
      <w:tblCellMar>
        <w:left w:w="0" w:type="dxa"/>
        <w:right w:w="0" w:type="dxa"/>
      </w:tblCellMar>
    </w:tblPr>
    <w:tblStylePr w:type="band1Vert">
      <w:rPr>
        <w:smallCaps w:val="0"/>
      </w:rPr>
    </w:tblStylePr>
    <w:tblStylePr w:type="band2Vert">
      <w:rPr>
        <w:b w:val="0"/>
      </w:rPr>
    </w:tblStylePr>
  </w:style>
  <w:style w:type="character" w:styleId="CommentReference">
    <w:name w:val="annotation reference"/>
    <w:basedOn w:val="DefaultParagraphFont"/>
    <w:uiPriority w:val="99"/>
    <w:semiHidden/>
    <w:unhideWhenUsed/>
    <w:rsid w:val="00173A30"/>
    <w:rPr>
      <w:sz w:val="16"/>
      <w:szCs w:val="16"/>
    </w:rPr>
  </w:style>
  <w:style w:type="paragraph" w:styleId="CommentText">
    <w:name w:val="annotation text"/>
    <w:basedOn w:val="Normal"/>
    <w:link w:val="CommentTextChar"/>
    <w:uiPriority w:val="99"/>
    <w:semiHidden/>
    <w:unhideWhenUsed/>
    <w:rsid w:val="00173A30"/>
    <w:pPr>
      <w:spacing w:line="240" w:lineRule="auto"/>
    </w:pPr>
    <w:rPr>
      <w:sz w:val="20"/>
      <w:szCs w:val="20"/>
    </w:rPr>
  </w:style>
  <w:style w:type="character" w:customStyle="1" w:styleId="CommentTextChar">
    <w:name w:val="Comment Text Char"/>
    <w:basedOn w:val="DefaultParagraphFont"/>
    <w:link w:val="CommentText"/>
    <w:uiPriority w:val="99"/>
    <w:semiHidden/>
    <w:rsid w:val="00173A30"/>
    <w:rPr>
      <w:sz w:val="20"/>
      <w:szCs w:val="20"/>
    </w:rPr>
  </w:style>
  <w:style w:type="paragraph" w:styleId="CommentSubject">
    <w:name w:val="annotation subject"/>
    <w:basedOn w:val="CommentText"/>
    <w:next w:val="CommentText"/>
    <w:link w:val="CommentSubjectChar"/>
    <w:uiPriority w:val="99"/>
    <w:semiHidden/>
    <w:unhideWhenUsed/>
    <w:rsid w:val="00173A30"/>
    <w:rPr>
      <w:b/>
      <w:bCs/>
    </w:rPr>
  </w:style>
  <w:style w:type="character" w:customStyle="1" w:styleId="CommentSubjectChar">
    <w:name w:val="Comment Subject Char"/>
    <w:basedOn w:val="CommentTextChar"/>
    <w:link w:val="CommentSubject"/>
    <w:uiPriority w:val="99"/>
    <w:semiHidden/>
    <w:rsid w:val="00173A30"/>
    <w:rPr>
      <w:b/>
      <w:bCs/>
      <w:sz w:val="20"/>
      <w:szCs w:val="20"/>
    </w:rPr>
  </w:style>
  <w:style w:type="paragraph" w:styleId="ListParagraph">
    <w:name w:val="List Paragraph"/>
    <w:basedOn w:val="Normal"/>
    <w:uiPriority w:val="34"/>
    <w:qFormat/>
    <w:rsid w:val="003B7F4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B6D4FB-224E-4743-9907-7CF7082DBB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5100</TotalTime>
  <Pages>1</Pages>
  <Words>2788</Words>
  <Characters>15897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Simona Hascec (2117559)</cp:lastModifiedBy>
  <cp:revision>69</cp:revision>
  <dcterms:created xsi:type="dcterms:W3CDTF">2022-04-09T18:52:00Z</dcterms:created>
  <dcterms:modified xsi:type="dcterms:W3CDTF">2022-04-24T06:26:00Z</dcterms:modified>
</cp:coreProperties>
</file>