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09C55C" w14:textId="66A80450" w:rsidR="00E82F4E" w:rsidRDefault="0050637C">
      <w:r>
        <w:t xml:space="preserve">        </w:t>
      </w:r>
      <w:r w:rsidR="001728F6">
        <w:t xml:space="preserve">                          </w:t>
      </w:r>
      <w:r>
        <w:t xml:space="preserve">NHS in </w:t>
      </w:r>
      <w:r w:rsidR="001728F6">
        <w:t>W</w:t>
      </w:r>
      <w:r>
        <w:t>ales</w:t>
      </w:r>
    </w:p>
    <w:p w14:paraId="166D7613" w14:textId="77777777" w:rsidR="001133A8" w:rsidRDefault="001133A8" w:rsidP="000777F6">
      <w:pPr>
        <w:rPr>
          <w:rFonts w:cstheme="minorHAnsi"/>
          <w:sz w:val="22"/>
          <w:szCs w:val="22"/>
          <w:shd w:val="clear" w:color="auto" w:fill="FFFFFF"/>
        </w:rPr>
      </w:pPr>
    </w:p>
    <w:p w14:paraId="36C3A3F3" w14:textId="77777777" w:rsidR="001133A8" w:rsidRPr="004F1E6C" w:rsidRDefault="001133A8" w:rsidP="000777F6">
      <w:pPr>
        <w:rPr>
          <w:rFonts w:asciiTheme="minorHAnsi" w:hAnsiTheme="minorHAnsi" w:cstheme="minorHAnsi"/>
          <w:sz w:val="22"/>
          <w:szCs w:val="22"/>
        </w:rPr>
      </w:pPr>
    </w:p>
    <w:p w14:paraId="160FA625" w14:textId="41DEDD0B" w:rsidR="00A9137B" w:rsidRPr="004F1E6C" w:rsidRDefault="00B01006" w:rsidP="000777F6">
      <w:pPr>
        <w:rPr>
          <w:rFonts w:asciiTheme="minorHAnsi" w:hAnsiTheme="minorHAnsi" w:cstheme="minorHAnsi"/>
          <w:color w:val="000000"/>
          <w:sz w:val="22"/>
          <w:szCs w:val="22"/>
        </w:rPr>
      </w:pPr>
      <w:r w:rsidRPr="004F1E6C">
        <w:rPr>
          <w:rFonts w:asciiTheme="minorHAnsi" w:hAnsiTheme="minorHAnsi" w:cstheme="minorHAnsi"/>
          <w:sz w:val="22"/>
          <w:szCs w:val="22"/>
        </w:rPr>
        <w:t>Clarke, (</w:t>
      </w:r>
      <w:r w:rsidR="00487D60" w:rsidRPr="004F1E6C">
        <w:rPr>
          <w:rFonts w:asciiTheme="minorHAnsi" w:hAnsiTheme="minorHAnsi" w:cstheme="minorHAnsi"/>
          <w:sz w:val="22"/>
          <w:szCs w:val="22"/>
        </w:rPr>
        <w:t xml:space="preserve">2017) informs that </w:t>
      </w:r>
      <w:r w:rsidR="00843529" w:rsidRPr="004F1E6C">
        <w:rPr>
          <w:rFonts w:asciiTheme="minorHAnsi" w:hAnsiTheme="minorHAnsi" w:cstheme="minorHAnsi"/>
          <w:sz w:val="22"/>
          <w:szCs w:val="22"/>
        </w:rPr>
        <w:t xml:space="preserve">National Health Service </w:t>
      </w:r>
      <w:r w:rsidR="00487D60" w:rsidRPr="004F1E6C">
        <w:rPr>
          <w:rFonts w:asciiTheme="minorHAnsi" w:hAnsiTheme="minorHAnsi" w:cstheme="minorHAnsi"/>
          <w:sz w:val="22"/>
          <w:szCs w:val="22"/>
        </w:rPr>
        <w:t xml:space="preserve">in Wales is changing because </w:t>
      </w:r>
      <w:r w:rsidR="00843529" w:rsidRPr="004F1E6C">
        <w:rPr>
          <w:rFonts w:asciiTheme="minorHAnsi" w:hAnsiTheme="minorHAnsi" w:cstheme="minorHAnsi"/>
          <w:sz w:val="22"/>
          <w:szCs w:val="22"/>
        </w:rPr>
        <w:t xml:space="preserve">NHS is </w:t>
      </w:r>
      <w:r w:rsidR="001C683D" w:rsidRPr="004F1E6C">
        <w:rPr>
          <w:rFonts w:asciiTheme="minorHAnsi" w:hAnsiTheme="minorHAnsi" w:cstheme="minorHAnsi"/>
          <w:sz w:val="22"/>
          <w:szCs w:val="22"/>
        </w:rPr>
        <w:t>facing challeng</w:t>
      </w:r>
      <w:r w:rsidR="00843529" w:rsidRPr="004F1E6C">
        <w:rPr>
          <w:rFonts w:asciiTheme="minorHAnsi" w:hAnsiTheme="minorHAnsi" w:cstheme="minorHAnsi"/>
          <w:sz w:val="22"/>
          <w:szCs w:val="22"/>
        </w:rPr>
        <w:t>es to meet the rise of demand for care, in particular from people with complex needs or with long term conditions. P</w:t>
      </w:r>
      <w:r w:rsidR="001C683D" w:rsidRPr="004F1E6C">
        <w:rPr>
          <w:rFonts w:asciiTheme="minorHAnsi" w:hAnsiTheme="minorHAnsi" w:cstheme="minorHAnsi"/>
          <w:sz w:val="22"/>
          <w:szCs w:val="22"/>
        </w:rPr>
        <w:t xml:space="preserve">eople are living longer </w:t>
      </w:r>
      <w:r w:rsidR="00B40DDB" w:rsidRPr="004F1E6C">
        <w:rPr>
          <w:rFonts w:asciiTheme="minorHAnsi" w:hAnsiTheme="minorHAnsi" w:cstheme="minorHAnsi"/>
          <w:sz w:val="22"/>
          <w:szCs w:val="22"/>
        </w:rPr>
        <w:t xml:space="preserve">which means health and social care services will </w:t>
      </w:r>
      <w:r w:rsidR="00A938B1" w:rsidRPr="004F1E6C">
        <w:rPr>
          <w:rFonts w:asciiTheme="minorHAnsi" w:hAnsiTheme="minorHAnsi" w:cstheme="minorHAnsi"/>
          <w:sz w:val="22"/>
          <w:szCs w:val="22"/>
        </w:rPr>
        <w:t xml:space="preserve">be </w:t>
      </w:r>
      <w:r w:rsidR="00B40DDB" w:rsidRPr="004F1E6C">
        <w:rPr>
          <w:rFonts w:asciiTheme="minorHAnsi" w:hAnsiTheme="minorHAnsi" w:cstheme="minorHAnsi"/>
          <w:sz w:val="22"/>
          <w:szCs w:val="22"/>
        </w:rPr>
        <w:t xml:space="preserve">required more in coming years. </w:t>
      </w:r>
      <w:r w:rsidR="00CB19A9" w:rsidRPr="004F1E6C">
        <w:rPr>
          <w:rFonts w:asciiTheme="minorHAnsi" w:hAnsiTheme="minorHAnsi" w:cstheme="minorHAnsi"/>
          <w:sz w:val="22"/>
          <w:szCs w:val="22"/>
        </w:rPr>
        <w:t>If</w:t>
      </w:r>
      <w:r w:rsidRPr="004F1E6C">
        <w:rPr>
          <w:rFonts w:asciiTheme="minorHAnsi" w:hAnsiTheme="minorHAnsi" w:cstheme="minorHAnsi"/>
          <w:sz w:val="22"/>
          <w:szCs w:val="22"/>
        </w:rPr>
        <w:t xml:space="preserve"> </w:t>
      </w:r>
      <w:r w:rsidR="00CB19A9" w:rsidRPr="004F1E6C">
        <w:rPr>
          <w:rFonts w:asciiTheme="minorHAnsi" w:hAnsiTheme="minorHAnsi" w:cstheme="minorHAnsi"/>
          <w:sz w:val="22"/>
          <w:szCs w:val="22"/>
        </w:rPr>
        <w:t>methods</w:t>
      </w:r>
      <w:r w:rsidRPr="004F1E6C">
        <w:rPr>
          <w:rFonts w:asciiTheme="minorHAnsi" w:hAnsiTheme="minorHAnsi" w:cstheme="minorHAnsi"/>
          <w:sz w:val="22"/>
          <w:szCs w:val="22"/>
        </w:rPr>
        <w:t xml:space="preserve"> </w:t>
      </w:r>
      <w:r w:rsidR="00CB19A9" w:rsidRPr="004F1E6C">
        <w:rPr>
          <w:rFonts w:asciiTheme="minorHAnsi" w:hAnsiTheme="minorHAnsi" w:cstheme="minorHAnsi"/>
          <w:sz w:val="22"/>
          <w:szCs w:val="22"/>
        </w:rPr>
        <w:t xml:space="preserve">of caring for people stay the </w:t>
      </w:r>
      <w:r w:rsidRPr="004F1E6C">
        <w:rPr>
          <w:rFonts w:asciiTheme="minorHAnsi" w:hAnsiTheme="minorHAnsi" w:cstheme="minorHAnsi"/>
          <w:sz w:val="22"/>
          <w:szCs w:val="22"/>
        </w:rPr>
        <w:t xml:space="preserve">same, </w:t>
      </w:r>
      <w:r w:rsidR="00CB19A9" w:rsidRPr="004F1E6C">
        <w:rPr>
          <w:rFonts w:asciiTheme="minorHAnsi" w:hAnsiTheme="minorHAnsi" w:cstheme="minorHAnsi"/>
          <w:sz w:val="22"/>
          <w:szCs w:val="22"/>
        </w:rPr>
        <w:t xml:space="preserve">then the health and care services will not be able to deal with growing demand and expectations. </w:t>
      </w:r>
      <w:r w:rsidR="0090012C" w:rsidRPr="004F1E6C">
        <w:rPr>
          <w:rFonts w:asciiTheme="minorHAnsi" w:hAnsiTheme="minorHAnsi" w:cstheme="minorHAnsi"/>
          <w:sz w:val="22"/>
          <w:szCs w:val="22"/>
        </w:rPr>
        <w:t xml:space="preserve">It is essential to find better ways to use resources differently to improve service for patients and use the money effectively. </w:t>
      </w:r>
      <w:r w:rsidR="00016BF0" w:rsidRPr="004F1E6C">
        <w:rPr>
          <w:rFonts w:asciiTheme="minorHAnsi" w:hAnsiTheme="minorHAnsi" w:cstheme="minorHAnsi"/>
          <w:color w:val="000000"/>
          <w:sz w:val="22"/>
          <w:szCs w:val="22"/>
        </w:rPr>
        <w:t xml:space="preserve">Sometimes it is </w:t>
      </w:r>
      <w:r w:rsidR="00A9137B" w:rsidRPr="004F1E6C">
        <w:rPr>
          <w:rFonts w:asciiTheme="minorHAnsi" w:hAnsiTheme="minorHAnsi" w:cstheme="minorHAnsi"/>
          <w:color w:val="000000"/>
          <w:sz w:val="22"/>
          <w:szCs w:val="22"/>
        </w:rPr>
        <w:t>hard to make sure services are in the right place to access</w:t>
      </w:r>
      <w:r w:rsidR="00016BF0" w:rsidRPr="004F1E6C">
        <w:rPr>
          <w:rFonts w:asciiTheme="minorHAnsi" w:hAnsiTheme="minorHAnsi" w:cstheme="minorHAnsi"/>
          <w:color w:val="000000"/>
          <w:sz w:val="22"/>
          <w:szCs w:val="22"/>
        </w:rPr>
        <w:t xml:space="preserve"> for people</w:t>
      </w:r>
      <w:r w:rsidR="00A9137B" w:rsidRPr="004F1E6C">
        <w:rPr>
          <w:rFonts w:asciiTheme="minorHAnsi" w:hAnsiTheme="minorHAnsi" w:cstheme="minorHAnsi"/>
          <w:color w:val="000000"/>
          <w:sz w:val="22"/>
          <w:szCs w:val="22"/>
        </w:rPr>
        <w:t>.</w:t>
      </w:r>
      <w:r w:rsidR="00016BF0" w:rsidRPr="004F1E6C">
        <w:rPr>
          <w:rFonts w:asciiTheme="minorHAnsi" w:hAnsiTheme="minorHAnsi" w:cstheme="minorHAnsi"/>
          <w:color w:val="000000"/>
          <w:sz w:val="22"/>
          <w:szCs w:val="22"/>
        </w:rPr>
        <w:t xml:space="preserve"> So, GP clusters need to be considered</w:t>
      </w:r>
      <w:r w:rsidR="000E0530" w:rsidRPr="004F1E6C">
        <w:rPr>
          <w:rFonts w:asciiTheme="minorHAnsi" w:hAnsiTheme="minorHAnsi" w:cstheme="minorHAnsi"/>
          <w:color w:val="000000"/>
          <w:sz w:val="22"/>
          <w:szCs w:val="22"/>
        </w:rPr>
        <w:t xml:space="preserve"> to support to manage patient health in their own homes. E</w:t>
      </w:r>
      <w:r w:rsidR="00016BF0" w:rsidRPr="004F1E6C">
        <w:rPr>
          <w:rFonts w:asciiTheme="minorHAnsi" w:hAnsiTheme="minorHAnsi" w:cstheme="minorHAnsi"/>
          <w:color w:val="000000"/>
          <w:sz w:val="22"/>
          <w:szCs w:val="22"/>
        </w:rPr>
        <w:t xml:space="preserve">very </w:t>
      </w:r>
      <w:r w:rsidR="00843529" w:rsidRPr="004F1E6C">
        <w:rPr>
          <w:rFonts w:asciiTheme="minorHAnsi" w:hAnsiTheme="minorHAnsi" w:cstheme="minorHAnsi"/>
          <w:color w:val="000000"/>
          <w:sz w:val="22"/>
          <w:szCs w:val="22"/>
        </w:rPr>
        <w:t>individual</w:t>
      </w:r>
      <w:r w:rsidR="00016BF0" w:rsidRPr="004F1E6C">
        <w:rPr>
          <w:rFonts w:asciiTheme="minorHAnsi" w:hAnsiTheme="minorHAnsi" w:cstheme="minorHAnsi"/>
          <w:color w:val="000000"/>
          <w:sz w:val="22"/>
          <w:szCs w:val="22"/>
        </w:rPr>
        <w:t xml:space="preserve"> need to take responsibility for their own health </w:t>
      </w:r>
      <w:r w:rsidR="006E077D">
        <w:rPr>
          <w:rFonts w:asciiTheme="minorHAnsi" w:hAnsiTheme="minorHAnsi" w:cstheme="minorHAnsi"/>
          <w:color w:val="000000"/>
          <w:sz w:val="22"/>
          <w:szCs w:val="22"/>
        </w:rPr>
        <w:t xml:space="preserve">this </w:t>
      </w:r>
      <w:r w:rsidR="00016BF0" w:rsidRPr="004F1E6C">
        <w:rPr>
          <w:rFonts w:asciiTheme="minorHAnsi" w:hAnsiTheme="minorHAnsi" w:cstheme="minorHAnsi"/>
          <w:color w:val="000000"/>
          <w:sz w:val="22"/>
          <w:szCs w:val="22"/>
        </w:rPr>
        <w:t xml:space="preserve">will impact the NHS in the long terms. </w:t>
      </w:r>
    </w:p>
    <w:p w14:paraId="37F0CF8D" w14:textId="2C571C74" w:rsidR="00796D8C" w:rsidRPr="004F1E6C" w:rsidRDefault="00796D8C" w:rsidP="000777F6">
      <w:pPr>
        <w:rPr>
          <w:rFonts w:asciiTheme="minorHAnsi" w:hAnsiTheme="minorHAnsi" w:cstheme="minorHAnsi"/>
          <w:sz w:val="22"/>
          <w:szCs w:val="22"/>
        </w:rPr>
      </w:pPr>
    </w:p>
    <w:p w14:paraId="41E78A05" w14:textId="701D2466" w:rsidR="00F17F6E" w:rsidRPr="004F1E6C" w:rsidRDefault="00CB716D" w:rsidP="000777F6">
      <w:pPr>
        <w:rPr>
          <w:rFonts w:asciiTheme="minorHAnsi" w:hAnsiTheme="minorHAnsi" w:cstheme="minorHAnsi"/>
          <w:sz w:val="22"/>
          <w:szCs w:val="22"/>
        </w:rPr>
      </w:pPr>
      <w:r w:rsidRPr="004F1E6C">
        <w:rPr>
          <w:rFonts w:asciiTheme="minorHAnsi" w:hAnsiTheme="minorHAnsi" w:cstheme="minorHAnsi"/>
          <w:sz w:val="22"/>
          <w:szCs w:val="22"/>
        </w:rPr>
        <w:t xml:space="preserve">Wales faces </w:t>
      </w:r>
      <w:r w:rsidR="00880DAC" w:rsidRPr="004F1E6C">
        <w:rPr>
          <w:rFonts w:asciiTheme="minorHAnsi" w:hAnsiTheme="minorHAnsi" w:cstheme="minorHAnsi"/>
          <w:sz w:val="22"/>
          <w:szCs w:val="22"/>
        </w:rPr>
        <w:t>numerous numbers</w:t>
      </w:r>
      <w:r w:rsidRPr="004F1E6C">
        <w:rPr>
          <w:rFonts w:asciiTheme="minorHAnsi" w:hAnsiTheme="minorHAnsi" w:cstheme="minorHAnsi"/>
          <w:sz w:val="22"/>
          <w:szCs w:val="22"/>
        </w:rPr>
        <w:t xml:space="preserve"> of public health challenges</w:t>
      </w:r>
      <w:r w:rsidR="008F2F85">
        <w:rPr>
          <w:rFonts w:asciiTheme="minorHAnsi" w:hAnsiTheme="minorHAnsi" w:cstheme="minorHAnsi"/>
          <w:sz w:val="22"/>
          <w:szCs w:val="22"/>
        </w:rPr>
        <w:t xml:space="preserve"> which includes smoking,</w:t>
      </w:r>
      <w:r w:rsidRPr="004F1E6C">
        <w:rPr>
          <w:rFonts w:asciiTheme="minorHAnsi" w:hAnsiTheme="minorHAnsi" w:cstheme="minorHAnsi"/>
          <w:sz w:val="22"/>
          <w:szCs w:val="22"/>
        </w:rPr>
        <w:t xml:space="preserve"> high levels of obesity</w:t>
      </w:r>
      <w:r w:rsidR="008F2F85">
        <w:rPr>
          <w:rFonts w:asciiTheme="minorHAnsi" w:hAnsiTheme="minorHAnsi" w:cstheme="minorHAnsi"/>
          <w:sz w:val="22"/>
          <w:szCs w:val="22"/>
        </w:rPr>
        <w:t xml:space="preserve"> and </w:t>
      </w:r>
      <w:r w:rsidRPr="004F1E6C">
        <w:rPr>
          <w:rFonts w:asciiTheme="minorHAnsi" w:hAnsiTheme="minorHAnsi" w:cstheme="minorHAnsi"/>
          <w:sz w:val="22"/>
          <w:szCs w:val="22"/>
        </w:rPr>
        <w:t xml:space="preserve">poor levels of physical </w:t>
      </w:r>
      <w:r w:rsidR="008F2F85" w:rsidRPr="004F1E6C">
        <w:rPr>
          <w:rFonts w:asciiTheme="minorHAnsi" w:hAnsiTheme="minorHAnsi" w:cstheme="minorHAnsi"/>
          <w:sz w:val="22"/>
          <w:szCs w:val="22"/>
        </w:rPr>
        <w:t>activi</w:t>
      </w:r>
      <w:r w:rsidR="008F2F85">
        <w:rPr>
          <w:rFonts w:asciiTheme="minorHAnsi" w:hAnsiTheme="minorHAnsi" w:cstheme="minorHAnsi"/>
          <w:sz w:val="22"/>
          <w:szCs w:val="22"/>
        </w:rPr>
        <w:t>ties</w:t>
      </w:r>
      <w:r w:rsidRPr="004F1E6C">
        <w:rPr>
          <w:rFonts w:asciiTheme="minorHAnsi" w:hAnsiTheme="minorHAnsi" w:cstheme="minorHAnsi"/>
          <w:sz w:val="22"/>
          <w:szCs w:val="22"/>
        </w:rPr>
        <w:t xml:space="preserve">. </w:t>
      </w:r>
      <w:r w:rsidRPr="004F1E6C">
        <w:rPr>
          <w:rFonts w:asciiTheme="minorHAnsi" w:hAnsiTheme="minorHAnsi" w:cstheme="minorHAnsi"/>
          <w:color w:val="000000" w:themeColor="text1"/>
          <w:sz w:val="22"/>
          <w:szCs w:val="22"/>
        </w:rPr>
        <w:t>Many of these are linked with deprivation</w:t>
      </w:r>
      <w:r w:rsidR="00553362" w:rsidRPr="004F1E6C">
        <w:rPr>
          <w:rFonts w:asciiTheme="minorHAnsi" w:hAnsiTheme="minorHAnsi" w:cstheme="minorHAnsi"/>
          <w:color w:val="000000" w:themeColor="text1"/>
          <w:sz w:val="22"/>
          <w:szCs w:val="22"/>
        </w:rPr>
        <w:t xml:space="preserve"> </w:t>
      </w:r>
      <w:r w:rsidR="00553362" w:rsidRPr="004F1E6C">
        <w:rPr>
          <w:rFonts w:asciiTheme="minorHAnsi" w:hAnsiTheme="minorHAnsi" w:cstheme="minorHAnsi"/>
          <w:sz w:val="22"/>
          <w:szCs w:val="22"/>
        </w:rPr>
        <w:t>in terms of employment and housing as well as education.</w:t>
      </w:r>
      <w:r w:rsidR="00553362" w:rsidRPr="004F1E6C">
        <w:rPr>
          <w:rFonts w:asciiTheme="minorHAnsi" w:hAnsiTheme="minorHAnsi" w:cstheme="minorHAnsi"/>
          <w:color w:val="000000" w:themeColor="text1"/>
          <w:sz w:val="22"/>
          <w:szCs w:val="22"/>
        </w:rPr>
        <w:t xml:space="preserve"> </w:t>
      </w:r>
      <w:r w:rsidR="00553362" w:rsidRPr="004F1E6C">
        <w:rPr>
          <w:rFonts w:asciiTheme="minorHAnsi" w:hAnsiTheme="minorHAnsi" w:cstheme="minorHAnsi"/>
          <w:sz w:val="22"/>
          <w:szCs w:val="22"/>
        </w:rPr>
        <w:t>According to the Joseph Rowntree Foundation</w:t>
      </w:r>
      <w:r w:rsidR="00880DAC" w:rsidRPr="004F1E6C">
        <w:rPr>
          <w:rFonts w:asciiTheme="minorHAnsi" w:hAnsiTheme="minorHAnsi" w:cstheme="minorHAnsi"/>
          <w:sz w:val="22"/>
          <w:szCs w:val="22"/>
        </w:rPr>
        <w:t xml:space="preserve"> (2013) in wales 23 % of population are </w:t>
      </w:r>
      <w:r w:rsidR="00553362" w:rsidRPr="004F1E6C">
        <w:rPr>
          <w:rFonts w:asciiTheme="minorHAnsi" w:hAnsiTheme="minorHAnsi" w:cstheme="minorHAnsi"/>
          <w:sz w:val="22"/>
          <w:szCs w:val="22"/>
        </w:rPr>
        <w:t>currently living in poverty</w:t>
      </w:r>
      <w:r w:rsidR="00880DAC" w:rsidRPr="004F1E6C">
        <w:rPr>
          <w:rFonts w:asciiTheme="minorHAnsi" w:hAnsiTheme="minorHAnsi" w:cstheme="minorHAnsi"/>
          <w:sz w:val="22"/>
          <w:szCs w:val="22"/>
        </w:rPr>
        <w:t xml:space="preserve"> which means it has great impact on people </w:t>
      </w:r>
      <w:r w:rsidR="00553362" w:rsidRPr="004F1E6C">
        <w:rPr>
          <w:rFonts w:asciiTheme="minorHAnsi" w:hAnsiTheme="minorHAnsi" w:cstheme="minorHAnsi"/>
          <w:sz w:val="22"/>
          <w:szCs w:val="22"/>
        </w:rPr>
        <w:t>health</w:t>
      </w:r>
      <w:r w:rsidR="00880DAC" w:rsidRPr="004F1E6C">
        <w:rPr>
          <w:rFonts w:asciiTheme="minorHAnsi" w:hAnsiTheme="minorHAnsi" w:cstheme="minorHAnsi"/>
          <w:sz w:val="22"/>
          <w:szCs w:val="22"/>
        </w:rPr>
        <w:t xml:space="preserve"> physically and mentally</w:t>
      </w:r>
      <w:r w:rsidR="00553362" w:rsidRPr="004F1E6C">
        <w:rPr>
          <w:rFonts w:asciiTheme="minorHAnsi" w:hAnsiTheme="minorHAnsi" w:cstheme="minorHAnsi"/>
          <w:sz w:val="22"/>
          <w:szCs w:val="22"/>
        </w:rPr>
        <w:t>.</w:t>
      </w:r>
      <w:r w:rsidR="008F2F85">
        <w:rPr>
          <w:rFonts w:asciiTheme="minorHAnsi" w:hAnsiTheme="minorHAnsi" w:cstheme="minorHAnsi"/>
          <w:sz w:val="22"/>
          <w:szCs w:val="22"/>
        </w:rPr>
        <w:t xml:space="preserve"> When people live in poor condition</w:t>
      </w:r>
      <w:r w:rsidR="00EB6AB3">
        <w:rPr>
          <w:rFonts w:asciiTheme="minorHAnsi" w:hAnsiTheme="minorHAnsi" w:cstheme="minorHAnsi"/>
          <w:sz w:val="22"/>
          <w:szCs w:val="22"/>
        </w:rPr>
        <w:t xml:space="preserve">s there is a high chance that their health will be </w:t>
      </w:r>
      <w:r w:rsidR="00477138">
        <w:rPr>
          <w:rFonts w:asciiTheme="minorHAnsi" w:hAnsiTheme="minorHAnsi" w:cstheme="minorHAnsi"/>
          <w:sz w:val="22"/>
          <w:szCs w:val="22"/>
        </w:rPr>
        <w:t>in danger which is why g</w:t>
      </w:r>
      <w:r w:rsidR="008F2F85">
        <w:rPr>
          <w:rFonts w:asciiTheme="minorHAnsi" w:hAnsiTheme="minorHAnsi" w:cstheme="minorHAnsi"/>
          <w:sz w:val="22"/>
          <w:szCs w:val="22"/>
        </w:rPr>
        <w:t xml:space="preserve">overnment are </w:t>
      </w:r>
      <w:r w:rsidR="00477138">
        <w:rPr>
          <w:rFonts w:asciiTheme="minorHAnsi" w:hAnsiTheme="minorHAnsi" w:cstheme="minorHAnsi"/>
          <w:sz w:val="22"/>
          <w:szCs w:val="22"/>
        </w:rPr>
        <w:t xml:space="preserve">providing </w:t>
      </w:r>
      <w:r w:rsidR="00EB6AB3">
        <w:rPr>
          <w:rFonts w:asciiTheme="minorHAnsi" w:hAnsiTheme="minorHAnsi" w:cstheme="minorHAnsi"/>
          <w:sz w:val="22"/>
          <w:szCs w:val="22"/>
        </w:rPr>
        <w:t>housing benefits to improve their condition</w:t>
      </w:r>
      <w:r w:rsidR="00477138">
        <w:rPr>
          <w:rFonts w:asciiTheme="minorHAnsi" w:hAnsiTheme="minorHAnsi" w:cstheme="minorHAnsi"/>
          <w:sz w:val="22"/>
          <w:szCs w:val="22"/>
        </w:rPr>
        <w:t xml:space="preserve">s </w:t>
      </w:r>
      <w:r w:rsidR="00796D8C" w:rsidRPr="004F1E6C">
        <w:rPr>
          <w:rFonts w:asciiTheme="minorHAnsi" w:hAnsiTheme="minorHAnsi" w:cstheme="minorHAnsi"/>
          <w:sz w:val="22"/>
          <w:szCs w:val="22"/>
        </w:rPr>
        <w:t>(nursing times, 2015)</w:t>
      </w:r>
      <w:r w:rsidR="00553362" w:rsidRPr="004F1E6C">
        <w:rPr>
          <w:rFonts w:asciiTheme="minorHAnsi" w:hAnsiTheme="minorHAnsi" w:cstheme="minorHAnsi"/>
          <w:sz w:val="22"/>
          <w:szCs w:val="22"/>
        </w:rPr>
        <w:t>.  Lots of people could have trouble with accessing health services; this could mean that if there is suffering from a very bad illness, it could take a long time for them to be checked</w:t>
      </w:r>
      <w:r w:rsidR="00796D8C" w:rsidRPr="004F1E6C">
        <w:rPr>
          <w:rFonts w:asciiTheme="minorHAnsi" w:hAnsiTheme="minorHAnsi" w:cstheme="minorHAnsi"/>
          <w:sz w:val="22"/>
          <w:szCs w:val="22"/>
        </w:rPr>
        <w:t xml:space="preserve"> (world health organization 20180.</w:t>
      </w:r>
      <w:r w:rsidR="0062152E" w:rsidRPr="004F1E6C">
        <w:rPr>
          <w:rFonts w:asciiTheme="minorHAnsi" w:hAnsiTheme="minorHAnsi" w:cstheme="minorHAnsi"/>
          <w:sz w:val="22"/>
          <w:szCs w:val="22"/>
        </w:rPr>
        <w:t xml:space="preserve"> NHS are providing community-based service to those who cannot access hospital. The Welsh government have invested lots of money to clusters in Wales. GP </w:t>
      </w:r>
      <w:r w:rsidR="00F17F6E" w:rsidRPr="004F1E6C">
        <w:rPr>
          <w:rFonts w:asciiTheme="minorHAnsi" w:hAnsiTheme="minorHAnsi" w:cstheme="minorHAnsi"/>
          <w:sz w:val="22"/>
          <w:szCs w:val="22"/>
        </w:rPr>
        <w:t>cluster</w:t>
      </w:r>
      <w:r w:rsidR="00CD419C" w:rsidRPr="004F1E6C">
        <w:rPr>
          <w:rFonts w:asciiTheme="minorHAnsi" w:hAnsiTheme="minorHAnsi" w:cstheme="minorHAnsi"/>
          <w:sz w:val="22"/>
          <w:szCs w:val="22"/>
        </w:rPr>
        <w:t>s are working together with local community and health professional to improve the health of an individuals. They are proving more care in the community and at home</w:t>
      </w:r>
      <w:r w:rsidR="0062152E" w:rsidRPr="004F1E6C">
        <w:rPr>
          <w:rFonts w:asciiTheme="minorHAnsi" w:hAnsiTheme="minorHAnsi" w:cstheme="minorHAnsi"/>
          <w:sz w:val="22"/>
          <w:szCs w:val="22"/>
        </w:rPr>
        <w:t xml:space="preserve"> (Smith,2018)</w:t>
      </w:r>
      <w:r w:rsidR="00CD419C" w:rsidRPr="004F1E6C">
        <w:rPr>
          <w:rFonts w:asciiTheme="minorHAnsi" w:hAnsiTheme="minorHAnsi" w:cstheme="minorHAnsi"/>
          <w:sz w:val="22"/>
          <w:szCs w:val="22"/>
        </w:rPr>
        <w:t xml:space="preserve">. </w:t>
      </w:r>
    </w:p>
    <w:p w14:paraId="09920C9E" w14:textId="77777777" w:rsidR="006E6741" w:rsidRPr="004F1E6C" w:rsidRDefault="006E6741" w:rsidP="000777F6">
      <w:pPr>
        <w:rPr>
          <w:rFonts w:asciiTheme="minorHAnsi" w:hAnsiTheme="minorHAnsi" w:cstheme="minorHAnsi"/>
          <w:sz w:val="22"/>
          <w:szCs w:val="22"/>
        </w:rPr>
      </w:pPr>
    </w:p>
    <w:p w14:paraId="2DD9F71F" w14:textId="5D0F99A1" w:rsidR="00CB716D" w:rsidRPr="004F1E6C" w:rsidRDefault="006E6741" w:rsidP="000777F6">
      <w:pPr>
        <w:rPr>
          <w:rFonts w:asciiTheme="minorHAnsi" w:hAnsiTheme="minorHAnsi" w:cstheme="minorHAnsi"/>
          <w:sz w:val="22"/>
          <w:szCs w:val="22"/>
        </w:rPr>
      </w:pPr>
      <w:r w:rsidRPr="004F1E6C">
        <w:rPr>
          <w:rFonts w:asciiTheme="minorHAnsi" w:hAnsiTheme="minorHAnsi" w:cstheme="minorHAnsi"/>
          <w:sz w:val="22"/>
          <w:szCs w:val="22"/>
        </w:rPr>
        <w:t xml:space="preserve">According to Cancer Research UK (2018) 50% people born after 1960 will be diagnosed with some form of cancer during their lifetime, while Diabetes in Wales (2018) suggests that the numbers of people in Wales with type 2 diabetes are 59,000 and another 540,00 at risk of developing the disease. If the current trends continue then 300,000 people in wales will have diabetes by 2025. In </w:t>
      </w:r>
      <w:r w:rsidR="00897863">
        <w:rPr>
          <w:rFonts w:asciiTheme="minorHAnsi" w:hAnsiTheme="minorHAnsi" w:cstheme="minorHAnsi"/>
          <w:sz w:val="22"/>
          <w:szCs w:val="22"/>
        </w:rPr>
        <w:t>the report by</w:t>
      </w:r>
      <w:r w:rsidRPr="004F1E6C">
        <w:rPr>
          <w:rFonts w:asciiTheme="minorHAnsi" w:hAnsiTheme="minorHAnsi" w:cstheme="minorHAnsi"/>
          <w:sz w:val="22"/>
          <w:szCs w:val="22"/>
        </w:rPr>
        <w:t xml:space="preserve"> Marie Curie</w:t>
      </w:r>
      <w:r w:rsidR="00897863">
        <w:rPr>
          <w:rFonts w:asciiTheme="minorHAnsi" w:hAnsiTheme="minorHAnsi" w:cstheme="minorHAnsi"/>
          <w:sz w:val="22"/>
          <w:szCs w:val="22"/>
        </w:rPr>
        <w:t xml:space="preserve"> she found out that </w:t>
      </w:r>
      <w:r w:rsidRPr="004F1E6C">
        <w:rPr>
          <w:rFonts w:asciiTheme="minorHAnsi" w:hAnsiTheme="minorHAnsi" w:cstheme="minorHAnsi"/>
          <w:sz w:val="22"/>
          <w:szCs w:val="22"/>
        </w:rPr>
        <w:t xml:space="preserve">the Alzheimer’s Society in Wales </w:t>
      </w:r>
      <w:r w:rsidR="00897863">
        <w:rPr>
          <w:rFonts w:asciiTheme="minorHAnsi" w:hAnsiTheme="minorHAnsi" w:cstheme="minorHAnsi"/>
          <w:sz w:val="22"/>
          <w:szCs w:val="22"/>
        </w:rPr>
        <w:t xml:space="preserve">will be increased by 31% in 2021 and by 44% in rural areas. </w:t>
      </w:r>
      <w:r w:rsidRPr="004F1E6C">
        <w:rPr>
          <w:rFonts w:asciiTheme="minorHAnsi" w:hAnsiTheme="minorHAnsi" w:cstheme="minorHAnsi"/>
          <w:sz w:val="22"/>
          <w:szCs w:val="22"/>
        </w:rPr>
        <w:t>Along</w:t>
      </w:r>
      <w:r w:rsidR="00897863">
        <w:rPr>
          <w:rFonts w:asciiTheme="minorHAnsi" w:hAnsiTheme="minorHAnsi" w:cstheme="minorHAnsi"/>
          <w:sz w:val="22"/>
          <w:szCs w:val="22"/>
        </w:rPr>
        <w:t xml:space="preserve"> the s</w:t>
      </w:r>
      <w:r w:rsidRPr="004F1E6C">
        <w:rPr>
          <w:rFonts w:asciiTheme="minorHAnsi" w:hAnsiTheme="minorHAnsi" w:cstheme="minorHAnsi"/>
          <w:sz w:val="22"/>
          <w:szCs w:val="22"/>
        </w:rPr>
        <w:t xml:space="preserve">ide </w:t>
      </w:r>
      <w:r w:rsidR="00897863">
        <w:rPr>
          <w:rFonts w:asciiTheme="minorHAnsi" w:hAnsiTheme="minorHAnsi" w:cstheme="minorHAnsi"/>
          <w:sz w:val="22"/>
          <w:szCs w:val="22"/>
        </w:rPr>
        <w:t xml:space="preserve">of this </w:t>
      </w:r>
      <w:r w:rsidRPr="004F1E6C">
        <w:rPr>
          <w:rFonts w:asciiTheme="minorHAnsi" w:hAnsiTheme="minorHAnsi" w:cstheme="minorHAnsi"/>
          <w:sz w:val="22"/>
          <w:szCs w:val="22"/>
        </w:rPr>
        <w:t>this, people’s health and well-being needs are becoming more complex</w:t>
      </w:r>
      <w:r w:rsidR="00897863">
        <w:rPr>
          <w:rFonts w:asciiTheme="minorHAnsi" w:hAnsiTheme="minorHAnsi" w:cstheme="minorHAnsi"/>
          <w:sz w:val="22"/>
          <w:szCs w:val="22"/>
        </w:rPr>
        <w:t xml:space="preserve"> as </w:t>
      </w:r>
      <w:r w:rsidRPr="004F1E6C">
        <w:rPr>
          <w:rFonts w:asciiTheme="minorHAnsi" w:hAnsiTheme="minorHAnsi" w:cstheme="minorHAnsi"/>
          <w:sz w:val="22"/>
          <w:szCs w:val="22"/>
        </w:rPr>
        <w:t xml:space="preserve">many people </w:t>
      </w:r>
      <w:r w:rsidR="00897863">
        <w:rPr>
          <w:rFonts w:asciiTheme="minorHAnsi" w:hAnsiTheme="minorHAnsi" w:cstheme="minorHAnsi"/>
          <w:sz w:val="22"/>
          <w:szCs w:val="22"/>
        </w:rPr>
        <w:t xml:space="preserve">are </w:t>
      </w:r>
      <w:r w:rsidRPr="004F1E6C">
        <w:rPr>
          <w:rFonts w:asciiTheme="minorHAnsi" w:hAnsiTheme="minorHAnsi" w:cstheme="minorHAnsi"/>
          <w:sz w:val="22"/>
          <w:szCs w:val="22"/>
        </w:rPr>
        <w:t xml:space="preserve">having multiple long-term conditions that require different levels of intervention. </w:t>
      </w:r>
      <w:r w:rsidR="00F505D5" w:rsidRPr="004F1E6C">
        <w:rPr>
          <w:rFonts w:asciiTheme="minorHAnsi" w:hAnsiTheme="minorHAnsi" w:cstheme="minorHAnsi"/>
          <w:sz w:val="22"/>
          <w:szCs w:val="22"/>
        </w:rPr>
        <w:t>Public Health Wales (2018) found that i</w:t>
      </w:r>
      <w:r w:rsidR="00F505D5" w:rsidRPr="004F1E6C">
        <w:rPr>
          <w:rFonts w:asciiTheme="minorHAnsi" w:hAnsiTheme="minorHAnsi" w:cstheme="minorHAnsi"/>
          <w:color w:val="000000"/>
          <w:sz w:val="22"/>
          <w:szCs w:val="22"/>
          <w:shd w:val="clear" w:color="auto" w:fill="FFFFFF"/>
        </w:rPr>
        <w:t xml:space="preserve">n wales 1,891 people died in 2017 because of lung cancer which is more than 20% of all cancer deaths. </w:t>
      </w:r>
      <w:r w:rsidR="00F505D5" w:rsidRPr="004F1E6C">
        <w:rPr>
          <w:rFonts w:asciiTheme="minorHAnsi" w:hAnsiTheme="minorHAnsi" w:cstheme="minorHAnsi"/>
          <w:sz w:val="22"/>
          <w:szCs w:val="22"/>
        </w:rPr>
        <w:t>The NHS in wales is now helping to reduce the biggest cause of lung cancer by helping people not to smoke. Help Me Quite offers free stop smoking advice and treatment, close to their homes or over the telephone</w:t>
      </w:r>
      <w:r w:rsidR="005860B7" w:rsidRPr="004F1E6C">
        <w:rPr>
          <w:rFonts w:asciiTheme="minorHAnsi" w:hAnsiTheme="minorHAnsi" w:cstheme="minorHAnsi"/>
          <w:sz w:val="22"/>
          <w:szCs w:val="22"/>
        </w:rPr>
        <w:t xml:space="preserve"> </w:t>
      </w:r>
      <w:r w:rsidR="004F1E6C">
        <w:rPr>
          <w:rFonts w:asciiTheme="minorHAnsi" w:hAnsiTheme="minorHAnsi" w:cstheme="minorHAnsi"/>
          <w:sz w:val="22"/>
          <w:szCs w:val="22"/>
        </w:rPr>
        <w:t>(</w:t>
      </w:r>
      <w:r w:rsidR="00862F6B" w:rsidRPr="004F1E6C">
        <w:rPr>
          <w:rFonts w:asciiTheme="minorHAnsi" w:hAnsiTheme="minorHAnsi" w:cstheme="minorHAnsi"/>
          <w:sz w:val="22"/>
          <w:szCs w:val="22"/>
        </w:rPr>
        <w:t>Public Health Wales (2018)</w:t>
      </w:r>
      <w:r w:rsidR="00C47068" w:rsidRPr="004F1E6C">
        <w:rPr>
          <w:rFonts w:asciiTheme="minorHAnsi" w:hAnsiTheme="minorHAnsi" w:cstheme="minorHAnsi"/>
          <w:sz w:val="22"/>
          <w:szCs w:val="22"/>
        </w:rPr>
        <w:t xml:space="preserve">. </w:t>
      </w:r>
    </w:p>
    <w:p w14:paraId="196D172B" w14:textId="77777777" w:rsidR="00F505D5" w:rsidRPr="004F1E6C" w:rsidRDefault="00F505D5" w:rsidP="000777F6">
      <w:pPr>
        <w:rPr>
          <w:rFonts w:asciiTheme="minorHAnsi" w:hAnsiTheme="minorHAnsi" w:cstheme="minorHAnsi"/>
          <w:color w:val="000000" w:themeColor="text1"/>
          <w:sz w:val="22"/>
          <w:szCs w:val="22"/>
        </w:rPr>
      </w:pPr>
    </w:p>
    <w:p w14:paraId="744C56AE" w14:textId="609B82DC" w:rsidR="00E1149D" w:rsidRPr="004F1E6C" w:rsidRDefault="00F505D5" w:rsidP="000777F6">
      <w:pPr>
        <w:rPr>
          <w:rFonts w:asciiTheme="minorHAnsi" w:hAnsiTheme="minorHAnsi" w:cstheme="minorHAnsi"/>
          <w:sz w:val="22"/>
          <w:szCs w:val="22"/>
        </w:rPr>
      </w:pPr>
      <w:r w:rsidRPr="004F1E6C">
        <w:rPr>
          <w:rFonts w:asciiTheme="minorHAnsi" w:hAnsiTheme="minorHAnsi" w:cstheme="minorHAnsi"/>
          <w:sz w:val="22"/>
          <w:szCs w:val="22"/>
        </w:rPr>
        <w:t>GP cluster are working together with health professionals to encourage and help people to eat and drink healthier and also be more active. They are making sure that school should be strengthened guidance to schools to help student weigh up the advantages and disadvantages of participating in commercial sponsorship schemes that might promote behaviours contrary to key messages on healthy eating</w:t>
      </w:r>
      <w:r w:rsidR="005860B7" w:rsidRPr="004F1E6C">
        <w:rPr>
          <w:rFonts w:asciiTheme="minorHAnsi" w:hAnsiTheme="minorHAnsi" w:cstheme="minorHAnsi"/>
          <w:sz w:val="22"/>
          <w:szCs w:val="22"/>
        </w:rPr>
        <w:t xml:space="preserve"> (GP one (2018)</w:t>
      </w:r>
      <w:r w:rsidRPr="004F1E6C">
        <w:rPr>
          <w:rFonts w:asciiTheme="minorHAnsi" w:hAnsiTheme="minorHAnsi" w:cstheme="minorHAnsi"/>
          <w:sz w:val="22"/>
          <w:szCs w:val="22"/>
        </w:rPr>
        <w:t>. Schools are offering more support from an appropriately trained health professional to work with families of children and young people identified as being at high risk of obesity such as children with obese parents. They are advising people to eat together as family and friends could influence to eat healthy food. Eat regular family meal with family because families that regularly eat meals together tend to eat healthier foods and be closer to a healthy weight than those who do</w:t>
      </w:r>
      <w:r w:rsidR="005860B7" w:rsidRPr="004F1E6C">
        <w:rPr>
          <w:rFonts w:asciiTheme="minorHAnsi" w:hAnsiTheme="minorHAnsi" w:cstheme="minorHAnsi"/>
          <w:sz w:val="22"/>
          <w:szCs w:val="22"/>
        </w:rPr>
        <w:t xml:space="preserve"> not (education city (2018)</w:t>
      </w:r>
      <w:r w:rsidRPr="004F1E6C">
        <w:rPr>
          <w:rFonts w:asciiTheme="minorHAnsi" w:hAnsiTheme="minorHAnsi" w:cstheme="minorHAnsi"/>
          <w:sz w:val="22"/>
          <w:szCs w:val="22"/>
        </w:rPr>
        <w:t>.</w:t>
      </w:r>
      <w:r w:rsidR="004F1E6C" w:rsidRPr="004F1E6C">
        <w:rPr>
          <w:rFonts w:asciiTheme="minorHAnsi" w:hAnsiTheme="minorHAnsi" w:cstheme="minorHAnsi"/>
          <w:sz w:val="22"/>
          <w:szCs w:val="22"/>
        </w:rPr>
        <w:t xml:space="preserve"> </w:t>
      </w:r>
      <w:r w:rsidR="00552E94" w:rsidRPr="00552E94">
        <w:rPr>
          <w:rFonts w:asciiTheme="minorHAnsi" w:hAnsiTheme="minorHAnsi" w:cstheme="minorHAnsi"/>
          <w:sz w:val="22"/>
          <w:szCs w:val="22"/>
        </w:rPr>
        <w:t>Physical activity is an important part of</w:t>
      </w:r>
      <w:r w:rsidR="00552E94">
        <w:rPr>
          <w:rFonts w:asciiTheme="minorHAnsi" w:hAnsiTheme="minorHAnsi" w:cstheme="minorHAnsi"/>
          <w:sz w:val="22"/>
          <w:szCs w:val="22"/>
        </w:rPr>
        <w:t xml:space="preserve"> people’s </w:t>
      </w:r>
      <w:r w:rsidR="00552E94" w:rsidRPr="00552E94">
        <w:rPr>
          <w:rFonts w:asciiTheme="minorHAnsi" w:hAnsiTheme="minorHAnsi" w:cstheme="minorHAnsi"/>
          <w:sz w:val="22"/>
          <w:szCs w:val="22"/>
        </w:rPr>
        <w:t>health and reduc</w:t>
      </w:r>
      <w:r w:rsidR="00552E94">
        <w:rPr>
          <w:rFonts w:asciiTheme="minorHAnsi" w:hAnsiTheme="minorHAnsi" w:cstheme="minorHAnsi"/>
          <w:sz w:val="22"/>
          <w:szCs w:val="22"/>
        </w:rPr>
        <w:t>e</w:t>
      </w:r>
      <w:r w:rsidR="00552E94" w:rsidRPr="00552E94">
        <w:rPr>
          <w:rFonts w:asciiTheme="minorHAnsi" w:hAnsiTheme="minorHAnsi" w:cstheme="minorHAnsi"/>
          <w:sz w:val="22"/>
          <w:szCs w:val="22"/>
        </w:rPr>
        <w:t xml:space="preserve"> risk of</w:t>
      </w:r>
      <w:r w:rsidR="00552E94">
        <w:rPr>
          <w:rFonts w:asciiTheme="minorHAnsi" w:hAnsiTheme="minorHAnsi" w:cstheme="minorHAnsi"/>
          <w:sz w:val="22"/>
          <w:szCs w:val="22"/>
        </w:rPr>
        <w:t xml:space="preserve"> long terms illness such as </w:t>
      </w:r>
      <w:r w:rsidR="00552E94" w:rsidRPr="00552E94">
        <w:rPr>
          <w:rFonts w:asciiTheme="minorHAnsi" w:hAnsiTheme="minorHAnsi" w:cstheme="minorHAnsi"/>
          <w:sz w:val="22"/>
          <w:szCs w:val="22"/>
        </w:rPr>
        <w:t>coronary heart disease</w:t>
      </w:r>
      <w:r w:rsidR="00552E94">
        <w:rPr>
          <w:rFonts w:asciiTheme="minorHAnsi" w:hAnsiTheme="minorHAnsi" w:cstheme="minorHAnsi"/>
          <w:sz w:val="22"/>
          <w:szCs w:val="22"/>
        </w:rPr>
        <w:t>, stroke, cancer and many more</w:t>
      </w:r>
      <w:r w:rsidR="00552E94" w:rsidRPr="00552E94">
        <w:rPr>
          <w:rFonts w:asciiTheme="minorHAnsi" w:hAnsiTheme="minorHAnsi" w:cstheme="minorHAnsi"/>
          <w:sz w:val="22"/>
          <w:szCs w:val="22"/>
        </w:rPr>
        <w:t xml:space="preserve">. The best option will be joining a patient support group because </w:t>
      </w:r>
      <w:r w:rsidR="00552E94">
        <w:rPr>
          <w:rFonts w:asciiTheme="minorHAnsi" w:hAnsiTheme="minorHAnsi" w:cstheme="minorHAnsi"/>
          <w:sz w:val="22"/>
          <w:szCs w:val="22"/>
        </w:rPr>
        <w:t xml:space="preserve">they </w:t>
      </w:r>
      <w:r w:rsidR="00552E94" w:rsidRPr="00552E94">
        <w:rPr>
          <w:rFonts w:asciiTheme="minorHAnsi" w:hAnsiTheme="minorHAnsi" w:cstheme="minorHAnsi"/>
          <w:sz w:val="22"/>
          <w:szCs w:val="22"/>
        </w:rPr>
        <w:t xml:space="preserve">will see how </w:t>
      </w:r>
      <w:r w:rsidR="00552E94" w:rsidRPr="00552E94">
        <w:rPr>
          <w:rFonts w:asciiTheme="minorHAnsi" w:hAnsiTheme="minorHAnsi" w:cstheme="minorHAnsi"/>
          <w:sz w:val="22"/>
          <w:szCs w:val="22"/>
        </w:rPr>
        <w:lastRenderedPageBreak/>
        <w:t>other people who have same symptoms have coped with them. Support from family and friends also can help relieve stress and anxiety</w:t>
      </w:r>
      <w:r w:rsidR="00552E94">
        <w:rPr>
          <w:rFonts w:asciiTheme="minorHAnsi" w:hAnsiTheme="minorHAnsi" w:cstheme="minorHAnsi"/>
          <w:sz w:val="22"/>
          <w:szCs w:val="22"/>
        </w:rPr>
        <w:t xml:space="preserve"> </w:t>
      </w:r>
      <w:r w:rsidR="00552E94" w:rsidRPr="004F1E6C">
        <w:rPr>
          <w:rFonts w:asciiTheme="minorHAnsi" w:hAnsiTheme="minorHAnsi" w:cstheme="minorHAnsi"/>
          <w:sz w:val="22"/>
          <w:szCs w:val="22"/>
        </w:rPr>
        <w:t xml:space="preserve">(education city (2018). </w:t>
      </w:r>
      <w:r w:rsidR="00651446" w:rsidRPr="004F1E6C">
        <w:rPr>
          <w:rFonts w:asciiTheme="minorHAnsi" w:hAnsiTheme="minorHAnsi" w:cstheme="minorHAnsi"/>
          <w:sz w:val="22"/>
          <w:szCs w:val="22"/>
        </w:rPr>
        <w:t xml:space="preserve">They are promoting health through media. The advantages of mass media </w:t>
      </w:r>
      <w:r w:rsidR="0062152E" w:rsidRPr="004F1E6C">
        <w:rPr>
          <w:rFonts w:asciiTheme="minorHAnsi" w:hAnsiTheme="minorHAnsi" w:cstheme="minorHAnsi"/>
          <w:sz w:val="22"/>
          <w:szCs w:val="22"/>
        </w:rPr>
        <w:t>are</w:t>
      </w:r>
      <w:r w:rsidR="00651446" w:rsidRPr="004F1E6C">
        <w:rPr>
          <w:rFonts w:asciiTheme="minorHAnsi" w:hAnsiTheme="minorHAnsi" w:cstheme="minorHAnsi"/>
          <w:sz w:val="22"/>
          <w:szCs w:val="22"/>
        </w:rPr>
        <w:t xml:space="preserve"> that it is raising consciousness about health issues, coverage to large number of people, can also reach illiterate people. It can influence public opinion effectively and provides entertainment as well as education</w:t>
      </w:r>
      <w:r w:rsidR="005860B7" w:rsidRPr="004F1E6C">
        <w:rPr>
          <w:rFonts w:asciiTheme="minorHAnsi" w:hAnsiTheme="minorHAnsi" w:cstheme="minorHAnsi"/>
          <w:sz w:val="22"/>
          <w:szCs w:val="22"/>
        </w:rPr>
        <w:t xml:space="preserve"> (action for healthy kids (2018)</w:t>
      </w:r>
      <w:r w:rsidR="00651446" w:rsidRPr="004F1E6C">
        <w:rPr>
          <w:rFonts w:asciiTheme="minorHAnsi" w:hAnsiTheme="minorHAnsi" w:cstheme="minorHAnsi"/>
          <w:sz w:val="22"/>
          <w:szCs w:val="22"/>
        </w:rPr>
        <w:t xml:space="preserve">.  The main disadvantages of mass media </w:t>
      </w:r>
      <w:r w:rsidR="0062152E" w:rsidRPr="004F1E6C">
        <w:rPr>
          <w:rFonts w:asciiTheme="minorHAnsi" w:hAnsiTheme="minorHAnsi" w:cstheme="minorHAnsi"/>
          <w:sz w:val="22"/>
          <w:szCs w:val="22"/>
        </w:rPr>
        <w:t>are</w:t>
      </w:r>
      <w:r w:rsidR="00651446" w:rsidRPr="004F1E6C">
        <w:rPr>
          <w:rFonts w:asciiTheme="minorHAnsi" w:hAnsiTheme="minorHAnsi" w:cstheme="minorHAnsi"/>
          <w:sz w:val="22"/>
          <w:szCs w:val="22"/>
        </w:rPr>
        <w:t xml:space="preserve"> that there is limited </w:t>
      </w:r>
      <w:r w:rsidR="0062152E" w:rsidRPr="004F1E6C">
        <w:rPr>
          <w:rFonts w:asciiTheme="minorHAnsi" w:hAnsiTheme="minorHAnsi" w:cstheme="minorHAnsi"/>
          <w:sz w:val="22"/>
          <w:szCs w:val="22"/>
        </w:rPr>
        <w:t>two-way</w:t>
      </w:r>
      <w:r w:rsidR="00651446" w:rsidRPr="004F1E6C">
        <w:rPr>
          <w:rFonts w:asciiTheme="minorHAnsi" w:hAnsiTheme="minorHAnsi" w:cstheme="minorHAnsi"/>
          <w:sz w:val="22"/>
          <w:szCs w:val="22"/>
        </w:rPr>
        <w:t xml:space="preserve"> communication. It is difficult to assess whether the message is pitched right and is at the right level because of the lack of immediate feedback and lack of interaction</w:t>
      </w:r>
      <w:r w:rsidR="005860B7" w:rsidRPr="004F1E6C">
        <w:rPr>
          <w:rFonts w:asciiTheme="minorHAnsi" w:hAnsiTheme="minorHAnsi" w:cstheme="minorHAnsi"/>
          <w:sz w:val="22"/>
          <w:szCs w:val="22"/>
        </w:rPr>
        <w:t xml:space="preserve"> (</w:t>
      </w:r>
      <w:r w:rsidR="005860B7" w:rsidRPr="004F1E6C">
        <w:rPr>
          <w:rFonts w:asciiTheme="minorHAnsi" w:hAnsiTheme="minorHAnsi" w:cstheme="minorHAnsi"/>
          <w:color w:val="000000"/>
          <w:sz w:val="22"/>
          <w:szCs w:val="22"/>
        </w:rPr>
        <w:t xml:space="preserve">Wakefield, M.A., </w:t>
      </w:r>
      <w:proofErr w:type="spellStart"/>
      <w:r w:rsidR="005860B7" w:rsidRPr="004F1E6C">
        <w:rPr>
          <w:rFonts w:asciiTheme="minorHAnsi" w:hAnsiTheme="minorHAnsi" w:cstheme="minorHAnsi"/>
          <w:color w:val="000000"/>
          <w:sz w:val="22"/>
          <w:szCs w:val="22"/>
        </w:rPr>
        <w:t>Laken</w:t>
      </w:r>
      <w:proofErr w:type="spellEnd"/>
      <w:r w:rsidR="005860B7" w:rsidRPr="004F1E6C">
        <w:rPr>
          <w:rFonts w:asciiTheme="minorHAnsi" w:hAnsiTheme="minorHAnsi" w:cstheme="minorHAnsi"/>
          <w:color w:val="000000"/>
          <w:sz w:val="22"/>
          <w:szCs w:val="22"/>
        </w:rPr>
        <w:t xml:space="preserve">, B., </w:t>
      </w:r>
      <w:proofErr w:type="spellStart"/>
      <w:r w:rsidR="005860B7" w:rsidRPr="004F1E6C">
        <w:rPr>
          <w:rFonts w:asciiTheme="minorHAnsi" w:hAnsiTheme="minorHAnsi" w:cstheme="minorHAnsi"/>
          <w:color w:val="000000"/>
          <w:sz w:val="22"/>
          <w:szCs w:val="22"/>
        </w:rPr>
        <w:t>Hornik</w:t>
      </w:r>
      <w:proofErr w:type="spellEnd"/>
      <w:r w:rsidR="005860B7" w:rsidRPr="004F1E6C">
        <w:rPr>
          <w:rFonts w:asciiTheme="minorHAnsi" w:hAnsiTheme="minorHAnsi" w:cstheme="minorHAnsi"/>
          <w:color w:val="000000"/>
          <w:sz w:val="22"/>
          <w:szCs w:val="22"/>
        </w:rPr>
        <w:t>, R.C. (2010</w:t>
      </w:r>
      <w:r w:rsidR="005860B7" w:rsidRPr="004F1E6C">
        <w:rPr>
          <w:rFonts w:asciiTheme="minorHAnsi" w:hAnsiTheme="minorHAnsi" w:cstheme="minorHAnsi"/>
          <w:sz w:val="22"/>
          <w:szCs w:val="22"/>
        </w:rPr>
        <w:t>).</w:t>
      </w:r>
    </w:p>
    <w:p w14:paraId="24F13A42" w14:textId="6152DF5D" w:rsidR="00CB716D" w:rsidRPr="004F1E6C" w:rsidRDefault="00CB716D" w:rsidP="000777F6">
      <w:pPr>
        <w:rPr>
          <w:rFonts w:asciiTheme="minorHAnsi" w:hAnsiTheme="minorHAnsi" w:cstheme="minorHAnsi"/>
          <w:color w:val="000000" w:themeColor="text1"/>
          <w:sz w:val="22"/>
          <w:szCs w:val="22"/>
        </w:rPr>
      </w:pPr>
    </w:p>
    <w:p w14:paraId="141FE051" w14:textId="10547662" w:rsidR="00BD7FE8" w:rsidRPr="004F1E6C" w:rsidRDefault="00A0259B" w:rsidP="000777F6">
      <w:pPr>
        <w:rPr>
          <w:rFonts w:asciiTheme="minorHAnsi" w:hAnsiTheme="minorHAnsi" w:cstheme="minorHAnsi"/>
          <w:sz w:val="22"/>
          <w:szCs w:val="22"/>
        </w:rPr>
      </w:pPr>
      <w:r w:rsidRPr="004F1E6C">
        <w:rPr>
          <w:rFonts w:asciiTheme="minorHAnsi" w:hAnsiTheme="minorHAnsi" w:cstheme="minorHAnsi"/>
          <w:sz w:val="22"/>
          <w:szCs w:val="22"/>
        </w:rPr>
        <w:t>"Tobacco smoking is estimated to be responsible for approximately 30% of cancer deaths in the UK" (Cancer Research.2012)</w:t>
      </w:r>
      <w:r w:rsidR="00583A00" w:rsidRPr="004F1E6C">
        <w:rPr>
          <w:rFonts w:asciiTheme="minorHAnsi" w:hAnsiTheme="minorHAnsi" w:cstheme="minorHAnsi"/>
          <w:sz w:val="22"/>
          <w:szCs w:val="22"/>
        </w:rPr>
        <w:t>.</w:t>
      </w:r>
      <w:r w:rsidRPr="004F1E6C">
        <w:rPr>
          <w:rFonts w:asciiTheme="minorHAnsi" w:hAnsiTheme="minorHAnsi" w:cstheme="minorHAnsi"/>
          <w:sz w:val="22"/>
          <w:szCs w:val="22"/>
        </w:rPr>
        <w:t xml:space="preserve"> The Government have released a report on the air qualities in populated places in the UK, by monitoring the air pollution they can try to attempt it and notice ill health patterns. The government have released these statistics so local authorities can see if they need to improve their pollution levels, such as making them smoke controlled areas by only allowing authorized fuels and avoiding chimney smoke. By providing everyone with equal opportunities to receive health care then hopefully the future health patterns will be that there are less inequalities due to area and that the life expectancy for rural and urban areas aren’t too far apart</w:t>
      </w:r>
      <w:r w:rsidR="00583A00" w:rsidRPr="004F1E6C">
        <w:rPr>
          <w:rFonts w:asciiTheme="minorHAnsi" w:hAnsiTheme="minorHAnsi" w:cstheme="minorHAnsi"/>
          <w:sz w:val="22"/>
          <w:szCs w:val="22"/>
        </w:rPr>
        <w:t xml:space="preserve"> (Welsh Government 2017)</w:t>
      </w:r>
      <w:r w:rsidRPr="004F1E6C">
        <w:rPr>
          <w:rFonts w:asciiTheme="minorHAnsi" w:hAnsiTheme="minorHAnsi" w:cstheme="minorHAnsi"/>
          <w:sz w:val="22"/>
          <w:szCs w:val="22"/>
        </w:rPr>
        <w:t>.</w:t>
      </w:r>
      <w:r w:rsidR="00583A00" w:rsidRPr="004F1E6C">
        <w:rPr>
          <w:rFonts w:asciiTheme="minorHAnsi" w:hAnsiTheme="minorHAnsi" w:cstheme="minorHAnsi"/>
          <w:sz w:val="22"/>
          <w:szCs w:val="22"/>
        </w:rPr>
        <w:t xml:space="preserve"> </w:t>
      </w:r>
      <w:r w:rsidR="0097209C" w:rsidRPr="004F1E6C">
        <w:rPr>
          <w:rFonts w:asciiTheme="minorHAnsi" w:hAnsiTheme="minorHAnsi" w:cstheme="minorHAnsi"/>
          <w:sz w:val="22"/>
          <w:szCs w:val="22"/>
        </w:rPr>
        <w:t>L</w:t>
      </w:r>
      <w:r w:rsidR="00583A00" w:rsidRPr="004F1E6C">
        <w:rPr>
          <w:rFonts w:asciiTheme="minorHAnsi" w:hAnsiTheme="minorHAnsi" w:cstheme="minorHAnsi"/>
          <w:sz w:val="22"/>
          <w:szCs w:val="22"/>
        </w:rPr>
        <w:t xml:space="preserve">ifestyle choices such as diet and smoking can lead to cancers and obesity which costs the NHS billions of pounds every year. If the population in the UK improved their lifestyle choices then there would be more money in the NHS, more beds available for patient and a lower pattern of ill health. The future patterns of ill health if people smoke, drink and have a bad diet and lifestyle is that they may have a premature death. The NHS have </w:t>
      </w:r>
      <w:r w:rsidR="000777F6" w:rsidRPr="004F1E6C">
        <w:rPr>
          <w:rFonts w:asciiTheme="minorHAnsi" w:hAnsiTheme="minorHAnsi" w:cstheme="minorHAnsi"/>
          <w:sz w:val="22"/>
          <w:szCs w:val="22"/>
        </w:rPr>
        <w:t>predicted</w:t>
      </w:r>
      <w:r w:rsidR="00583A00" w:rsidRPr="004F1E6C">
        <w:rPr>
          <w:rFonts w:asciiTheme="minorHAnsi" w:hAnsiTheme="minorHAnsi" w:cstheme="minorHAnsi"/>
          <w:sz w:val="22"/>
          <w:szCs w:val="22"/>
        </w:rPr>
        <w:t xml:space="preserve"> that the average life expectancy will have raised to the late 80’s by 2030. </w:t>
      </w:r>
      <w:r w:rsidR="000777F6" w:rsidRPr="004F1E6C">
        <w:rPr>
          <w:rFonts w:asciiTheme="minorHAnsi" w:hAnsiTheme="minorHAnsi" w:cstheme="minorHAnsi"/>
          <w:sz w:val="22"/>
          <w:szCs w:val="22"/>
        </w:rPr>
        <w:t>Unfortunately,</w:t>
      </w:r>
      <w:r w:rsidR="00583A00" w:rsidRPr="004F1E6C">
        <w:rPr>
          <w:rFonts w:asciiTheme="minorHAnsi" w:hAnsiTheme="minorHAnsi" w:cstheme="minorHAnsi"/>
          <w:sz w:val="22"/>
          <w:szCs w:val="22"/>
        </w:rPr>
        <w:t xml:space="preserve"> this will be highly unlikely if people are</w:t>
      </w:r>
      <w:r w:rsidR="0097209C" w:rsidRPr="004F1E6C">
        <w:rPr>
          <w:rFonts w:asciiTheme="minorHAnsi" w:hAnsiTheme="minorHAnsi" w:cstheme="minorHAnsi"/>
          <w:sz w:val="22"/>
          <w:szCs w:val="22"/>
        </w:rPr>
        <w:t xml:space="preserve"> not </w:t>
      </w:r>
      <w:r w:rsidR="00583A00" w:rsidRPr="004F1E6C">
        <w:rPr>
          <w:rFonts w:asciiTheme="minorHAnsi" w:hAnsiTheme="minorHAnsi" w:cstheme="minorHAnsi"/>
          <w:sz w:val="22"/>
          <w:szCs w:val="22"/>
        </w:rPr>
        <w:t>looking after their health. It</w:t>
      </w:r>
      <w:r w:rsidR="0097209C" w:rsidRPr="004F1E6C">
        <w:rPr>
          <w:rFonts w:asciiTheme="minorHAnsi" w:hAnsiTheme="minorHAnsi" w:cstheme="minorHAnsi"/>
          <w:sz w:val="22"/>
          <w:szCs w:val="22"/>
        </w:rPr>
        <w:t xml:space="preserve"> is</w:t>
      </w:r>
      <w:r w:rsidR="00583A00" w:rsidRPr="004F1E6C">
        <w:rPr>
          <w:rFonts w:asciiTheme="minorHAnsi" w:hAnsiTheme="minorHAnsi" w:cstheme="minorHAnsi"/>
          <w:sz w:val="22"/>
          <w:szCs w:val="22"/>
        </w:rPr>
        <w:t xml:space="preserve"> likely that smokers and/or drinkers will have early death due to cancer or liver </w:t>
      </w:r>
      <w:r w:rsidR="000777F6" w:rsidRPr="004F1E6C">
        <w:rPr>
          <w:rFonts w:asciiTheme="minorHAnsi" w:hAnsiTheme="minorHAnsi" w:cstheme="minorHAnsi"/>
          <w:sz w:val="22"/>
          <w:szCs w:val="22"/>
        </w:rPr>
        <w:t>failure,</w:t>
      </w:r>
      <w:r w:rsidR="00583A00" w:rsidRPr="004F1E6C">
        <w:rPr>
          <w:rFonts w:asciiTheme="minorHAnsi" w:hAnsiTheme="minorHAnsi" w:cstheme="minorHAnsi"/>
          <w:sz w:val="22"/>
          <w:szCs w:val="22"/>
        </w:rPr>
        <w:t xml:space="preserve"> but obese or overweight people may cause themselves to have more health problems such as high cholesterol and diabetes</w:t>
      </w:r>
      <w:r w:rsidR="0097209C" w:rsidRPr="004F1E6C">
        <w:rPr>
          <w:rFonts w:asciiTheme="minorHAnsi" w:hAnsiTheme="minorHAnsi" w:cstheme="minorHAnsi"/>
          <w:sz w:val="22"/>
          <w:szCs w:val="22"/>
        </w:rPr>
        <w:t xml:space="preserve"> (diabetes UK (2018)</w:t>
      </w:r>
      <w:r w:rsidR="00583A00" w:rsidRPr="004F1E6C">
        <w:rPr>
          <w:rFonts w:asciiTheme="minorHAnsi" w:hAnsiTheme="minorHAnsi" w:cstheme="minorHAnsi"/>
          <w:sz w:val="22"/>
          <w:szCs w:val="22"/>
        </w:rPr>
        <w:t>.</w:t>
      </w:r>
    </w:p>
    <w:p w14:paraId="2486B27E" w14:textId="77777777" w:rsidR="005F6F12" w:rsidRPr="004F1E6C" w:rsidRDefault="005F6F12" w:rsidP="000777F6">
      <w:pPr>
        <w:rPr>
          <w:rFonts w:asciiTheme="minorHAnsi" w:hAnsiTheme="minorHAnsi" w:cstheme="minorHAnsi"/>
          <w:color w:val="000000" w:themeColor="text1"/>
          <w:spacing w:val="-2"/>
          <w:sz w:val="22"/>
          <w:szCs w:val="22"/>
        </w:rPr>
      </w:pPr>
    </w:p>
    <w:p w14:paraId="418C6AF4" w14:textId="57A195C6" w:rsidR="003664C2" w:rsidRPr="004F1E6C" w:rsidRDefault="00597E3B" w:rsidP="00697151">
      <w:pPr>
        <w:rPr>
          <w:rFonts w:asciiTheme="minorHAnsi" w:hAnsiTheme="minorHAnsi" w:cstheme="minorHAnsi"/>
          <w:sz w:val="22"/>
          <w:szCs w:val="22"/>
        </w:rPr>
      </w:pPr>
      <w:r w:rsidRPr="004F1E6C">
        <w:rPr>
          <w:rFonts w:asciiTheme="minorHAnsi" w:hAnsiTheme="minorHAnsi" w:cstheme="minorHAnsi"/>
          <w:color w:val="000000" w:themeColor="text1"/>
          <w:sz w:val="22"/>
          <w:szCs w:val="22"/>
        </w:rPr>
        <w:t>Ensure person-centred care is provide</w:t>
      </w:r>
      <w:r w:rsidR="0097209C" w:rsidRPr="004F1E6C">
        <w:rPr>
          <w:rFonts w:asciiTheme="minorHAnsi" w:hAnsiTheme="minorHAnsi" w:cstheme="minorHAnsi"/>
          <w:color w:val="000000" w:themeColor="text1"/>
          <w:sz w:val="22"/>
          <w:szCs w:val="22"/>
        </w:rPr>
        <w:t>d the N</w:t>
      </w:r>
      <w:r w:rsidR="00230144" w:rsidRPr="004F1E6C">
        <w:rPr>
          <w:rFonts w:asciiTheme="minorHAnsi" w:hAnsiTheme="minorHAnsi" w:cstheme="minorHAnsi"/>
          <w:color w:val="000000" w:themeColor="text1"/>
          <w:sz w:val="22"/>
          <w:szCs w:val="22"/>
        </w:rPr>
        <w:t xml:space="preserve">HS are </w:t>
      </w:r>
      <w:r w:rsidRPr="004F1E6C">
        <w:rPr>
          <w:rFonts w:asciiTheme="minorHAnsi" w:hAnsiTheme="minorHAnsi" w:cstheme="minorHAnsi"/>
          <w:color w:val="000000" w:themeColor="text1"/>
          <w:sz w:val="22"/>
          <w:szCs w:val="22"/>
        </w:rPr>
        <w:t>delivery the community</w:t>
      </w:r>
      <w:r w:rsidR="00230144" w:rsidRPr="004F1E6C">
        <w:rPr>
          <w:rFonts w:asciiTheme="minorHAnsi" w:hAnsiTheme="minorHAnsi" w:cstheme="minorHAnsi"/>
          <w:color w:val="000000" w:themeColor="text1"/>
          <w:sz w:val="22"/>
          <w:szCs w:val="22"/>
        </w:rPr>
        <w:t xml:space="preserve"> services to support older people with mental health problems. </w:t>
      </w:r>
      <w:r w:rsidR="00331B42" w:rsidRPr="004F1E6C">
        <w:rPr>
          <w:rFonts w:asciiTheme="minorHAnsi" w:hAnsiTheme="minorHAnsi" w:cstheme="minorHAnsi"/>
          <w:color w:val="000000"/>
          <w:sz w:val="22"/>
          <w:szCs w:val="22"/>
        </w:rPr>
        <w:t>They m</w:t>
      </w:r>
      <w:r w:rsidR="00331B42" w:rsidRPr="00331B42">
        <w:rPr>
          <w:rFonts w:asciiTheme="minorHAnsi" w:hAnsiTheme="minorHAnsi" w:cstheme="minorHAnsi"/>
          <w:color w:val="000000"/>
          <w:sz w:val="22"/>
          <w:szCs w:val="22"/>
        </w:rPr>
        <w:t>ak</w:t>
      </w:r>
      <w:r w:rsidR="00331B42" w:rsidRPr="004F1E6C">
        <w:rPr>
          <w:rFonts w:asciiTheme="minorHAnsi" w:hAnsiTheme="minorHAnsi" w:cstheme="minorHAnsi"/>
          <w:color w:val="000000"/>
          <w:sz w:val="22"/>
          <w:szCs w:val="22"/>
        </w:rPr>
        <w:t xml:space="preserve">e </w:t>
      </w:r>
      <w:r w:rsidR="00331B42" w:rsidRPr="00331B42">
        <w:rPr>
          <w:rFonts w:asciiTheme="minorHAnsi" w:hAnsiTheme="minorHAnsi" w:cstheme="minorHAnsi"/>
          <w:color w:val="000000"/>
          <w:sz w:val="22"/>
          <w:szCs w:val="22"/>
        </w:rPr>
        <w:t>them to feel comfortable to express their emotions without judging but support and listen them</w:t>
      </w:r>
      <w:r w:rsidR="00331B42" w:rsidRPr="004F1E6C">
        <w:rPr>
          <w:rFonts w:asciiTheme="minorHAnsi" w:hAnsiTheme="minorHAnsi" w:cstheme="minorHAnsi"/>
          <w:color w:val="000000"/>
          <w:sz w:val="22"/>
          <w:szCs w:val="22"/>
        </w:rPr>
        <w:t xml:space="preserve">. </w:t>
      </w:r>
      <w:r w:rsidR="00331B42" w:rsidRPr="00331B42">
        <w:rPr>
          <w:rFonts w:asciiTheme="minorHAnsi" w:hAnsiTheme="minorHAnsi" w:cstheme="minorHAnsi"/>
          <w:color w:val="000000"/>
          <w:sz w:val="22"/>
          <w:szCs w:val="22"/>
        </w:rPr>
        <w:t xml:space="preserve">There is help available to </w:t>
      </w:r>
      <w:r w:rsidR="00331B42" w:rsidRPr="004F1E6C">
        <w:rPr>
          <w:rFonts w:asciiTheme="minorHAnsi" w:hAnsiTheme="minorHAnsi" w:cstheme="minorHAnsi"/>
          <w:color w:val="000000"/>
          <w:sz w:val="22"/>
          <w:szCs w:val="22"/>
        </w:rPr>
        <w:t>everyone with dementia as well.  O</w:t>
      </w:r>
      <w:r w:rsidR="00331B42" w:rsidRPr="00331B42">
        <w:rPr>
          <w:rFonts w:asciiTheme="minorHAnsi" w:hAnsiTheme="minorHAnsi" w:cstheme="minorHAnsi"/>
          <w:color w:val="000000"/>
          <w:sz w:val="22"/>
          <w:szCs w:val="22"/>
        </w:rPr>
        <w:t>lder people who have dementia and are living by themselves, who feel isolated from society</w:t>
      </w:r>
      <w:r w:rsidR="00331B42" w:rsidRPr="004F1E6C">
        <w:rPr>
          <w:rFonts w:asciiTheme="minorHAnsi" w:hAnsiTheme="minorHAnsi" w:cstheme="minorHAnsi"/>
          <w:color w:val="000000"/>
          <w:sz w:val="22"/>
          <w:szCs w:val="22"/>
        </w:rPr>
        <w:t xml:space="preserve"> </w:t>
      </w:r>
      <w:r w:rsidR="004F1E6C">
        <w:rPr>
          <w:rFonts w:asciiTheme="minorHAnsi" w:hAnsiTheme="minorHAnsi" w:cstheme="minorHAnsi"/>
          <w:color w:val="000000"/>
          <w:sz w:val="22"/>
          <w:szCs w:val="22"/>
        </w:rPr>
        <w:t>(</w:t>
      </w:r>
      <w:proofErr w:type="spellStart"/>
      <w:proofErr w:type="gramStart"/>
      <w:r w:rsidR="00331B42" w:rsidRPr="004F1E6C">
        <w:rPr>
          <w:rFonts w:asciiTheme="minorHAnsi" w:hAnsiTheme="minorHAnsi" w:cstheme="minorHAnsi"/>
          <w:color w:val="000000"/>
          <w:sz w:val="22"/>
          <w:szCs w:val="22"/>
        </w:rPr>
        <w:t>Clayson,L</w:t>
      </w:r>
      <w:proofErr w:type="spellEnd"/>
      <w:proofErr w:type="gramEnd"/>
      <w:r w:rsidR="00331B42" w:rsidRPr="004F1E6C">
        <w:rPr>
          <w:rFonts w:asciiTheme="minorHAnsi" w:hAnsiTheme="minorHAnsi" w:cstheme="minorHAnsi"/>
          <w:color w:val="000000"/>
          <w:sz w:val="22"/>
          <w:szCs w:val="22"/>
        </w:rPr>
        <w:t xml:space="preserve">(2007). </w:t>
      </w:r>
      <w:r w:rsidR="00331B42" w:rsidRPr="00331B42">
        <w:rPr>
          <w:rFonts w:asciiTheme="minorHAnsi" w:hAnsiTheme="minorHAnsi" w:cstheme="minorHAnsi"/>
          <w:color w:val="000000"/>
          <w:sz w:val="22"/>
          <w:szCs w:val="22"/>
        </w:rPr>
        <w:t>To ensure that voices of people with dementia are heard and the people who are living with it doesn’t get neglected by others. To encourage people with dementia to take part in community activities with their family and friends</w:t>
      </w:r>
      <w:r w:rsidR="00F0153A" w:rsidRPr="004F1E6C">
        <w:rPr>
          <w:rFonts w:asciiTheme="minorHAnsi" w:hAnsiTheme="minorHAnsi" w:cstheme="minorHAnsi"/>
          <w:color w:val="000000"/>
          <w:sz w:val="22"/>
          <w:szCs w:val="22"/>
        </w:rPr>
        <w:t>.</w:t>
      </w:r>
      <w:r w:rsidR="004F1E6C">
        <w:rPr>
          <w:rFonts w:asciiTheme="minorHAnsi" w:hAnsiTheme="minorHAnsi" w:cstheme="minorHAnsi"/>
          <w:color w:val="000000"/>
          <w:sz w:val="22"/>
          <w:szCs w:val="22"/>
        </w:rPr>
        <w:t xml:space="preserve"> </w:t>
      </w:r>
      <w:r w:rsidR="00230144" w:rsidRPr="004F1E6C">
        <w:rPr>
          <w:rFonts w:asciiTheme="minorHAnsi" w:hAnsiTheme="minorHAnsi" w:cstheme="minorHAnsi"/>
          <w:color w:val="000000" w:themeColor="text1"/>
          <w:sz w:val="22"/>
          <w:szCs w:val="22"/>
        </w:rPr>
        <w:t>This will help both service user and health professional to avoid</w:t>
      </w:r>
      <w:r w:rsidRPr="004F1E6C">
        <w:rPr>
          <w:rFonts w:asciiTheme="minorHAnsi" w:hAnsiTheme="minorHAnsi" w:cstheme="minorHAnsi"/>
          <w:color w:val="000000" w:themeColor="text1"/>
          <w:sz w:val="22"/>
          <w:szCs w:val="22"/>
        </w:rPr>
        <w:t xml:space="preserve"> hospital admission and suppo</w:t>
      </w:r>
      <w:r w:rsidR="00230144" w:rsidRPr="004F1E6C">
        <w:rPr>
          <w:rFonts w:asciiTheme="minorHAnsi" w:hAnsiTheme="minorHAnsi" w:cstheme="minorHAnsi"/>
          <w:color w:val="000000" w:themeColor="text1"/>
          <w:sz w:val="22"/>
          <w:szCs w:val="22"/>
        </w:rPr>
        <w:t xml:space="preserve">rt </w:t>
      </w:r>
      <w:r w:rsidRPr="004F1E6C">
        <w:rPr>
          <w:rFonts w:asciiTheme="minorHAnsi" w:hAnsiTheme="minorHAnsi" w:cstheme="minorHAnsi"/>
          <w:color w:val="000000" w:themeColor="text1"/>
          <w:sz w:val="22"/>
          <w:szCs w:val="22"/>
        </w:rPr>
        <w:t>people to manage their health and well-being and to live independently for as long as possible</w:t>
      </w:r>
      <w:r w:rsidR="00BD7FE8" w:rsidRPr="004F1E6C">
        <w:rPr>
          <w:rFonts w:asciiTheme="minorHAnsi" w:hAnsiTheme="minorHAnsi" w:cstheme="minorHAnsi"/>
          <w:color w:val="000000" w:themeColor="text1"/>
          <w:sz w:val="22"/>
          <w:szCs w:val="22"/>
        </w:rPr>
        <w:t>. ABMU Health board are providing services to support older people with mental health</w:t>
      </w:r>
      <w:r w:rsidR="00230144" w:rsidRPr="004F1E6C">
        <w:rPr>
          <w:rFonts w:asciiTheme="minorHAnsi" w:hAnsiTheme="minorHAnsi" w:cstheme="minorHAnsi"/>
          <w:color w:val="000000" w:themeColor="text1"/>
          <w:sz w:val="22"/>
          <w:szCs w:val="22"/>
        </w:rPr>
        <w:t xml:space="preserve">. To achieve this health professional are </w:t>
      </w:r>
      <w:r w:rsidR="0062152E" w:rsidRPr="004F1E6C">
        <w:rPr>
          <w:rFonts w:asciiTheme="minorHAnsi" w:hAnsiTheme="minorHAnsi" w:cstheme="minorHAnsi"/>
          <w:color w:val="000000" w:themeColor="text1"/>
          <w:sz w:val="22"/>
          <w:szCs w:val="22"/>
        </w:rPr>
        <w:t>focussi</w:t>
      </w:r>
      <w:r w:rsidR="00D72D97" w:rsidRPr="004F1E6C">
        <w:rPr>
          <w:rFonts w:asciiTheme="minorHAnsi" w:hAnsiTheme="minorHAnsi" w:cstheme="minorHAnsi"/>
          <w:color w:val="000000" w:themeColor="text1"/>
          <w:sz w:val="22"/>
          <w:szCs w:val="22"/>
        </w:rPr>
        <w:t xml:space="preserve">ng </w:t>
      </w:r>
      <w:r w:rsidR="00331B42" w:rsidRPr="004F1E6C">
        <w:rPr>
          <w:rFonts w:asciiTheme="minorHAnsi" w:hAnsiTheme="minorHAnsi" w:cstheme="minorHAnsi"/>
          <w:color w:val="000000" w:themeColor="text1"/>
          <w:sz w:val="22"/>
          <w:szCs w:val="22"/>
        </w:rPr>
        <w:t>on the needs of individuals</w:t>
      </w:r>
      <w:r w:rsidR="0097209C" w:rsidRPr="004F1E6C">
        <w:rPr>
          <w:rFonts w:asciiTheme="minorHAnsi" w:hAnsiTheme="minorHAnsi" w:cstheme="minorHAnsi"/>
          <w:color w:val="000000" w:themeColor="text1"/>
          <w:sz w:val="22"/>
          <w:szCs w:val="22"/>
        </w:rPr>
        <w:t xml:space="preserve"> (</w:t>
      </w:r>
      <w:r w:rsidR="0097209C" w:rsidRPr="004F1E6C">
        <w:rPr>
          <w:rFonts w:asciiTheme="minorHAnsi" w:hAnsiTheme="minorHAnsi" w:cstheme="minorHAnsi"/>
          <w:color w:val="000000"/>
          <w:sz w:val="22"/>
          <w:szCs w:val="22"/>
        </w:rPr>
        <w:t>Alzheimer society (2018).</w:t>
      </w:r>
    </w:p>
    <w:p w14:paraId="547A64E6" w14:textId="5BBA80B6" w:rsidR="00862F6B" w:rsidRPr="004F1E6C" w:rsidRDefault="00414588" w:rsidP="00552E94">
      <w:pPr>
        <w:pStyle w:val="NormalWeb"/>
        <w:rPr>
          <w:rFonts w:asciiTheme="minorHAnsi" w:hAnsiTheme="minorHAnsi" w:cstheme="minorHAnsi"/>
          <w:sz w:val="22"/>
          <w:szCs w:val="22"/>
        </w:rPr>
      </w:pPr>
      <w:r w:rsidRPr="004F1E6C">
        <w:rPr>
          <w:rFonts w:asciiTheme="minorHAnsi" w:hAnsiTheme="minorHAnsi" w:cstheme="minorHAnsi"/>
          <w:sz w:val="22"/>
          <w:szCs w:val="22"/>
        </w:rPr>
        <w:t xml:space="preserve">The Bevan </w:t>
      </w:r>
      <w:r w:rsidR="004F1E6C" w:rsidRPr="004F1E6C">
        <w:rPr>
          <w:rFonts w:asciiTheme="minorHAnsi" w:hAnsiTheme="minorHAnsi" w:cstheme="minorHAnsi"/>
          <w:sz w:val="22"/>
          <w:szCs w:val="22"/>
        </w:rPr>
        <w:t>communising</w:t>
      </w:r>
      <w:r w:rsidRPr="004F1E6C">
        <w:rPr>
          <w:rFonts w:asciiTheme="minorHAnsi" w:hAnsiTheme="minorHAnsi" w:cstheme="minorHAnsi"/>
          <w:sz w:val="22"/>
          <w:szCs w:val="22"/>
        </w:rPr>
        <w:t xml:space="preserve"> paper ‘simply Prudent Health care -</w:t>
      </w:r>
      <w:r w:rsidR="004F1E6C" w:rsidRPr="004F1E6C">
        <w:rPr>
          <w:rFonts w:asciiTheme="minorHAnsi" w:hAnsiTheme="minorHAnsi" w:cstheme="minorHAnsi"/>
          <w:sz w:val="22"/>
          <w:szCs w:val="22"/>
        </w:rPr>
        <w:t>achieving</w:t>
      </w:r>
      <w:r w:rsidRPr="004F1E6C">
        <w:rPr>
          <w:rFonts w:asciiTheme="minorHAnsi" w:hAnsiTheme="minorHAnsi" w:cstheme="minorHAnsi"/>
          <w:sz w:val="22"/>
          <w:szCs w:val="22"/>
        </w:rPr>
        <w:t xml:space="preserve"> better care and value for money in Wales have highlighted that Prudent healthcare is needed because it provides equity based care, treating need first. This means that people who have serious health needs then the health </w:t>
      </w:r>
      <w:r w:rsidR="004F1E6C" w:rsidRPr="004F1E6C">
        <w:rPr>
          <w:rFonts w:asciiTheme="minorHAnsi" w:hAnsiTheme="minorHAnsi" w:cstheme="minorHAnsi"/>
          <w:sz w:val="22"/>
          <w:szCs w:val="22"/>
        </w:rPr>
        <w:t>professionals</w:t>
      </w:r>
      <w:r w:rsidRPr="004F1E6C">
        <w:rPr>
          <w:rFonts w:asciiTheme="minorHAnsi" w:hAnsiTheme="minorHAnsi" w:cstheme="minorHAnsi"/>
          <w:sz w:val="22"/>
          <w:szCs w:val="22"/>
        </w:rPr>
        <w:t xml:space="preserve"> will focus on them. They will be prioritised for their care and treatment in time which will save the money. To </w:t>
      </w:r>
      <w:r w:rsidR="00862F6B" w:rsidRPr="004F1E6C">
        <w:rPr>
          <w:rFonts w:asciiTheme="minorHAnsi" w:hAnsiTheme="minorHAnsi" w:cstheme="minorHAnsi"/>
          <w:sz w:val="22"/>
          <w:szCs w:val="22"/>
        </w:rPr>
        <w:t xml:space="preserve">do this NHS are making sure that ambulances reach to those who are most in need. They are prioritising patients who need of treatment in primary and community care. </w:t>
      </w:r>
      <w:r w:rsidR="00EB3EE5" w:rsidRPr="004F1E6C">
        <w:rPr>
          <w:rFonts w:asciiTheme="minorHAnsi" w:hAnsiTheme="minorHAnsi" w:cstheme="minorHAnsi"/>
          <w:sz w:val="22"/>
          <w:szCs w:val="22"/>
        </w:rPr>
        <w:t xml:space="preserve">Prudent care </w:t>
      </w:r>
      <w:proofErr w:type="gramStart"/>
      <w:r w:rsidR="00EB3EE5" w:rsidRPr="004F1E6C">
        <w:rPr>
          <w:rFonts w:asciiTheme="minorHAnsi" w:hAnsiTheme="minorHAnsi" w:cstheme="minorHAnsi"/>
          <w:sz w:val="22"/>
          <w:szCs w:val="22"/>
        </w:rPr>
        <w:t>make</w:t>
      </w:r>
      <w:proofErr w:type="gramEnd"/>
      <w:r w:rsidR="00EB3EE5" w:rsidRPr="004F1E6C">
        <w:rPr>
          <w:rFonts w:asciiTheme="minorHAnsi" w:hAnsiTheme="minorHAnsi" w:cstheme="minorHAnsi"/>
          <w:sz w:val="22"/>
          <w:szCs w:val="22"/>
        </w:rPr>
        <w:t xml:space="preserve"> sure that he</w:t>
      </w:r>
      <w:r w:rsidR="00862F6B" w:rsidRPr="004F1E6C">
        <w:rPr>
          <w:rFonts w:asciiTheme="minorHAnsi" w:hAnsiTheme="minorHAnsi" w:cstheme="minorHAnsi"/>
          <w:sz w:val="22"/>
          <w:szCs w:val="22"/>
        </w:rPr>
        <w:t>althcare professionals also play an important role in providing patients with credible, evidence-based and up-to-date information on a wide range of health issues.</w:t>
      </w:r>
      <w:r w:rsidR="00EB3EE5" w:rsidRPr="004F1E6C">
        <w:rPr>
          <w:rFonts w:asciiTheme="minorHAnsi" w:hAnsiTheme="minorHAnsi" w:cstheme="minorHAnsi"/>
          <w:sz w:val="22"/>
          <w:szCs w:val="22"/>
        </w:rPr>
        <w:t xml:space="preserve"> </w:t>
      </w:r>
    </w:p>
    <w:p w14:paraId="00E1A63E" w14:textId="29FED860" w:rsidR="00414588" w:rsidRPr="004F1E6C" w:rsidRDefault="003664C2" w:rsidP="00414588">
      <w:pPr>
        <w:rPr>
          <w:rFonts w:asciiTheme="minorHAnsi" w:hAnsiTheme="minorHAnsi" w:cstheme="minorHAnsi"/>
          <w:color w:val="000000" w:themeColor="text1"/>
          <w:sz w:val="22"/>
          <w:szCs w:val="22"/>
        </w:rPr>
      </w:pPr>
      <w:r w:rsidRPr="004F1E6C">
        <w:rPr>
          <w:rFonts w:asciiTheme="minorHAnsi" w:hAnsiTheme="minorHAnsi" w:cstheme="minorHAnsi"/>
          <w:sz w:val="22"/>
          <w:szCs w:val="22"/>
        </w:rPr>
        <w:t xml:space="preserve">In conclusion </w:t>
      </w:r>
      <w:r w:rsidRPr="004F1E6C">
        <w:rPr>
          <w:rFonts w:asciiTheme="minorHAnsi" w:hAnsiTheme="minorHAnsi" w:cstheme="minorHAnsi"/>
          <w:color w:val="000000"/>
          <w:sz w:val="22"/>
          <w:szCs w:val="22"/>
          <w:shd w:val="clear" w:color="auto" w:fill="FFFFFF"/>
        </w:rPr>
        <w:t>the</w:t>
      </w:r>
      <w:r w:rsidRPr="00B31938">
        <w:rPr>
          <w:rFonts w:asciiTheme="minorHAnsi" w:hAnsiTheme="minorHAnsi" w:cstheme="minorHAnsi"/>
          <w:color w:val="000000"/>
          <w:sz w:val="22"/>
          <w:szCs w:val="22"/>
          <w:shd w:val="clear" w:color="auto" w:fill="FFFFFF"/>
        </w:rPr>
        <w:t xml:space="preserve"> health of the nation is</w:t>
      </w:r>
      <w:r w:rsidR="00E95F79">
        <w:rPr>
          <w:rFonts w:asciiTheme="minorHAnsi" w:hAnsiTheme="minorHAnsi" w:cstheme="minorHAnsi"/>
          <w:color w:val="000000"/>
          <w:sz w:val="22"/>
          <w:szCs w:val="22"/>
          <w:shd w:val="clear" w:color="auto" w:fill="FFFFFF"/>
        </w:rPr>
        <w:t xml:space="preserve"> everyone’s </w:t>
      </w:r>
      <w:r w:rsidRPr="00B31938">
        <w:rPr>
          <w:rFonts w:asciiTheme="minorHAnsi" w:hAnsiTheme="minorHAnsi" w:cstheme="minorHAnsi"/>
          <w:color w:val="000000"/>
          <w:sz w:val="22"/>
          <w:szCs w:val="22"/>
          <w:shd w:val="clear" w:color="auto" w:fill="FFFFFF"/>
        </w:rPr>
        <w:t>responsibility</w:t>
      </w:r>
      <w:r w:rsidR="00E95F79">
        <w:rPr>
          <w:rFonts w:asciiTheme="minorHAnsi" w:hAnsiTheme="minorHAnsi" w:cstheme="minorHAnsi"/>
          <w:color w:val="000000"/>
          <w:sz w:val="22"/>
          <w:szCs w:val="22"/>
          <w:shd w:val="clear" w:color="auto" w:fill="FFFFFF"/>
        </w:rPr>
        <w:t xml:space="preserve">. Everbody </w:t>
      </w:r>
      <w:r w:rsidRPr="00B31938">
        <w:rPr>
          <w:rFonts w:asciiTheme="minorHAnsi" w:hAnsiTheme="minorHAnsi" w:cstheme="minorHAnsi"/>
          <w:color w:val="000000"/>
          <w:sz w:val="22"/>
          <w:szCs w:val="22"/>
          <w:shd w:val="clear" w:color="auto" w:fill="FFFFFF"/>
        </w:rPr>
        <w:t xml:space="preserve">has </w:t>
      </w:r>
      <w:bookmarkStart w:id="0" w:name="_GoBack"/>
      <w:bookmarkEnd w:id="0"/>
      <w:r w:rsidRPr="00B31938">
        <w:rPr>
          <w:rFonts w:asciiTheme="minorHAnsi" w:hAnsiTheme="minorHAnsi" w:cstheme="minorHAnsi"/>
          <w:color w:val="000000"/>
          <w:sz w:val="22"/>
          <w:szCs w:val="22"/>
          <w:shd w:val="clear" w:color="auto" w:fill="FFFFFF"/>
        </w:rPr>
        <w:t>a part to play in improving health in Wales. </w:t>
      </w:r>
      <w:r w:rsidR="00414588" w:rsidRPr="004F1E6C">
        <w:rPr>
          <w:rFonts w:asciiTheme="minorHAnsi" w:hAnsiTheme="minorHAnsi" w:cstheme="minorHAnsi"/>
          <w:sz w:val="22"/>
          <w:szCs w:val="22"/>
        </w:rPr>
        <w:t>If the population in the UK improved their lifestyle choices then there would be more money in the NHS, more beds available for patient and a lower pattern of ill health.</w:t>
      </w:r>
      <w:r w:rsidR="00414588" w:rsidRPr="004F1E6C">
        <w:rPr>
          <w:rFonts w:asciiTheme="minorHAnsi" w:hAnsiTheme="minorHAnsi" w:cstheme="minorHAnsi"/>
          <w:color w:val="000000" w:themeColor="text1"/>
          <w:sz w:val="22"/>
          <w:szCs w:val="22"/>
        </w:rPr>
        <w:t xml:space="preserve"> </w:t>
      </w:r>
      <w:r w:rsidR="00414588" w:rsidRPr="004F1E6C">
        <w:rPr>
          <w:rFonts w:asciiTheme="minorHAnsi" w:hAnsiTheme="minorHAnsi" w:cstheme="minorHAnsi"/>
          <w:color w:val="000000" w:themeColor="text1"/>
          <w:sz w:val="22"/>
          <w:szCs w:val="22"/>
        </w:rPr>
        <w:lastRenderedPageBreak/>
        <w:t xml:space="preserve">The number of people waiting for treatment is a reflection of this rising demand. More services in communities and closer to people’s homes are provided by GP clusters and other health professionals. NHS are now planning to treat patients to in hospitals only when it is absolutely necessary to do. </w:t>
      </w:r>
      <w:r w:rsidR="002E0733" w:rsidRPr="004F1E6C">
        <w:rPr>
          <w:rFonts w:asciiTheme="minorHAnsi" w:hAnsiTheme="minorHAnsi" w:cstheme="minorHAnsi"/>
          <w:sz w:val="22"/>
          <w:szCs w:val="22"/>
        </w:rPr>
        <w:t xml:space="preserve">Public health Wales’s stay in Wales survey have found out that 53% of people in wales agree that NHS should spent more on preventing ill health, and less on less on treating it. Only 15% of people disagree even though they said more investment in stopping it is needed but if a person is ill, they need treatment. It is a balance act People believed that prevention is better than cure. The money that goes towards them being in hospital beds, and treating the said illness, it could be focussed on preventing the illness to start with. If more people are informed about their health and health issues, it stops them going down the wrong way. Make life a lot easier on the health service and make life easier le themselves as well. Within the current climate having more preventative measure upfront, more communication, better proactive prevention, is definitely the way forward for the NHS (Public Health Wales (2018).  </w:t>
      </w:r>
    </w:p>
    <w:p w14:paraId="310A7985" w14:textId="500D34A0" w:rsidR="003664C2" w:rsidRPr="004F1E6C" w:rsidRDefault="003664C2" w:rsidP="003664C2">
      <w:pPr>
        <w:rPr>
          <w:rFonts w:asciiTheme="minorHAnsi" w:eastAsiaTheme="minorHAnsi" w:hAnsiTheme="minorHAnsi" w:cstheme="minorHAnsi"/>
          <w:sz w:val="22"/>
          <w:szCs w:val="22"/>
        </w:rPr>
      </w:pPr>
    </w:p>
    <w:p w14:paraId="405F5F23" w14:textId="7BDED9E9" w:rsidR="00487D60" w:rsidRPr="00E66DD8" w:rsidRDefault="00487D60" w:rsidP="000E4DF3">
      <w:pPr>
        <w:rPr>
          <w:rFonts w:cstheme="minorHAnsi"/>
        </w:rPr>
      </w:pPr>
      <w:r w:rsidRPr="00E66DD8">
        <w:rPr>
          <w:rFonts w:cstheme="minorHAnsi"/>
        </w:rPr>
        <w:t>Reference</w:t>
      </w:r>
      <w:r w:rsidR="00597E3B" w:rsidRPr="00E66DD8">
        <w:rPr>
          <w:rFonts w:cstheme="minorHAnsi"/>
        </w:rPr>
        <w:t>s</w:t>
      </w:r>
    </w:p>
    <w:p w14:paraId="5D463B8C" w14:textId="45EF38A8" w:rsidR="00CB5F46" w:rsidRPr="00477138" w:rsidRDefault="000E4DF3" w:rsidP="000E4DF3">
      <w:pPr>
        <w:rPr>
          <w:rFonts w:asciiTheme="minorHAnsi" w:hAnsiTheme="minorHAnsi" w:cstheme="minorHAnsi"/>
          <w:color w:val="5A5A5A"/>
          <w:sz w:val="22"/>
          <w:szCs w:val="22"/>
          <w:shd w:val="clear" w:color="auto" w:fill="FFFFFF"/>
        </w:rPr>
      </w:pPr>
      <w:r w:rsidRPr="00477138">
        <w:rPr>
          <w:rFonts w:asciiTheme="minorHAnsi" w:hAnsiTheme="minorHAnsi" w:cstheme="minorHAnsi"/>
          <w:sz w:val="22"/>
          <w:szCs w:val="22"/>
        </w:rPr>
        <w:t xml:space="preserve">Clarke, </w:t>
      </w:r>
      <w:r w:rsidR="00B01006" w:rsidRPr="00477138">
        <w:rPr>
          <w:rFonts w:asciiTheme="minorHAnsi" w:hAnsiTheme="minorHAnsi" w:cstheme="minorHAnsi"/>
          <w:sz w:val="22"/>
          <w:szCs w:val="22"/>
        </w:rPr>
        <w:t>O. (</w:t>
      </w:r>
      <w:r w:rsidRPr="00477138">
        <w:rPr>
          <w:rFonts w:asciiTheme="minorHAnsi" w:hAnsiTheme="minorHAnsi" w:cstheme="minorHAnsi"/>
          <w:sz w:val="22"/>
          <w:szCs w:val="22"/>
        </w:rPr>
        <w:t>2017) Faster changes to Wales' health and care system urged.</w:t>
      </w:r>
      <w:r w:rsidRPr="00477138">
        <w:rPr>
          <w:rFonts w:asciiTheme="minorHAnsi" w:hAnsiTheme="minorHAnsi" w:cstheme="minorHAnsi"/>
          <w:color w:val="5A5A5A"/>
          <w:sz w:val="22"/>
          <w:szCs w:val="22"/>
          <w:shd w:val="clear" w:color="auto" w:fill="FFFFFF"/>
        </w:rPr>
        <w:t xml:space="preserve"> BBC Wales health correspondent</w:t>
      </w:r>
      <w:r w:rsidR="00487D60" w:rsidRPr="00477138">
        <w:rPr>
          <w:rFonts w:asciiTheme="minorHAnsi" w:hAnsiTheme="minorHAnsi" w:cstheme="minorHAnsi"/>
          <w:color w:val="5A5A5A"/>
          <w:sz w:val="22"/>
          <w:szCs w:val="22"/>
          <w:shd w:val="clear" w:color="auto" w:fill="FFFFFF"/>
        </w:rPr>
        <w:t xml:space="preserve"> 11</w:t>
      </w:r>
      <w:r w:rsidR="00487D60" w:rsidRPr="00477138">
        <w:rPr>
          <w:rFonts w:asciiTheme="minorHAnsi" w:hAnsiTheme="minorHAnsi" w:cstheme="minorHAnsi"/>
          <w:color w:val="5A5A5A"/>
          <w:sz w:val="22"/>
          <w:szCs w:val="22"/>
          <w:shd w:val="clear" w:color="auto" w:fill="FFFFFF"/>
          <w:vertAlign w:val="superscript"/>
        </w:rPr>
        <w:t>th</w:t>
      </w:r>
      <w:r w:rsidR="00487D60" w:rsidRPr="00477138">
        <w:rPr>
          <w:rFonts w:asciiTheme="minorHAnsi" w:hAnsiTheme="minorHAnsi" w:cstheme="minorHAnsi"/>
          <w:color w:val="5A5A5A"/>
          <w:sz w:val="22"/>
          <w:szCs w:val="22"/>
          <w:shd w:val="clear" w:color="auto" w:fill="FFFFFF"/>
        </w:rPr>
        <w:t xml:space="preserve"> July. </w:t>
      </w:r>
      <w:r w:rsidR="00B01006" w:rsidRPr="00477138">
        <w:rPr>
          <w:rFonts w:asciiTheme="minorHAnsi" w:hAnsiTheme="minorHAnsi" w:cstheme="minorHAnsi"/>
          <w:color w:val="5A5A5A"/>
          <w:sz w:val="22"/>
          <w:szCs w:val="22"/>
          <w:shd w:val="clear" w:color="auto" w:fill="FFFFFF"/>
        </w:rPr>
        <w:t>Available</w:t>
      </w:r>
      <w:r w:rsidR="00487D60" w:rsidRPr="00477138">
        <w:rPr>
          <w:rFonts w:asciiTheme="minorHAnsi" w:hAnsiTheme="minorHAnsi" w:cstheme="minorHAnsi"/>
          <w:color w:val="5A5A5A"/>
          <w:sz w:val="22"/>
          <w:szCs w:val="22"/>
          <w:shd w:val="clear" w:color="auto" w:fill="FFFFFF"/>
        </w:rPr>
        <w:t xml:space="preserve"> </w:t>
      </w:r>
      <w:r w:rsidR="00B01006" w:rsidRPr="00477138">
        <w:rPr>
          <w:rFonts w:asciiTheme="minorHAnsi" w:hAnsiTheme="minorHAnsi" w:cstheme="minorHAnsi"/>
          <w:color w:val="5A5A5A"/>
          <w:sz w:val="22"/>
          <w:szCs w:val="22"/>
          <w:shd w:val="clear" w:color="auto" w:fill="FFFFFF"/>
        </w:rPr>
        <w:t>at:</w:t>
      </w:r>
      <w:r w:rsidR="00487D60" w:rsidRPr="00477138">
        <w:rPr>
          <w:rFonts w:asciiTheme="minorHAnsi" w:hAnsiTheme="minorHAnsi" w:cstheme="minorHAnsi"/>
          <w:color w:val="5A5A5A"/>
          <w:sz w:val="22"/>
          <w:szCs w:val="22"/>
          <w:shd w:val="clear" w:color="auto" w:fill="FFFFFF"/>
        </w:rPr>
        <w:t xml:space="preserve"> </w:t>
      </w:r>
      <w:hyperlink r:id="rId8" w:history="1">
        <w:r w:rsidR="00487D60" w:rsidRPr="00477138">
          <w:rPr>
            <w:rStyle w:val="Hyperlink"/>
            <w:rFonts w:asciiTheme="minorHAnsi" w:hAnsiTheme="minorHAnsi" w:cstheme="minorHAnsi"/>
            <w:sz w:val="22"/>
            <w:szCs w:val="22"/>
            <w:shd w:val="clear" w:color="auto" w:fill="FFFFFF"/>
          </w:rPr>
          <w:t>https://www.bbc.co.uk/news/uk-wales-40556752</w:t>
        </w:r>
      </w:hyperlink>
      <w:r w:rsidR="00487D60" w:rsidRPr="00477138">
        <w:rPr>
          <w:rFonts w:asciiTheme="minorHAnsi" w:hAnsiTheme="minorHAnsi" w:cstheme="minorHAnsi"/>
          <w:color w:val="5A5A5A"/>
          <w:sz w:val="22"/>
          <w:szCs w:val="22"/>
          <w:shd w:val="clear" w:color="auto" w:fill="FFFFFF"/>
        </w:rPr>
        <w:t xml:space="preserve"> [accessed 8th </w:t>
      </w:r>
      <w:r w:rsidR="00B01006" w:rsidRPr="00477138">
        <w:rPr>
          <w:rFonts w:asciiTheme="minorHAnsi" w:hAnsiTheme="minorHAnsi" w:cstheme="minorHAnsi"/>
          <w:color w:val="5A5A5A"/>
          <w:sz w:val="22"/>
          <w:szCs w:val="22"/>
          <w:shd w:val="clear" w:color="auto" w:fill="FFFFFF"/>
        </w:rPr>
        <w:t>January</w:t>
      </w:r>
      <w:r w:rsidR="00487D60" w:rsidRPr="00477138">
        <w:rPr>
          <w:rFonts w:asciiTheme="minorHAnsi" w:hAnsiTheme="minorHAnsi" w:cstheme="minorHAnsi"/>
          <w:color w:val="5A5A5A"/>
          <w:sz w:val="22"/>
          <w:szCs w:val="22"/>
          <w:shd w:val="clear" w:color="auto" w:fill="FFFFFF"/>
        </w:rPr>
        <w:t xml:space="preserve"> 201</w:t>
      </w:r>
      <w:r w:rsidR="00CB716D" w:rsidRPr="00477138">
        <w:rPr>
          <w:rFonts w:asciiTheme="minorHAnsi" w:hAnsiTheme="minorHAnsi" w:cstheme="minorHAnsi"/>
          <w:color w:val="5A5A5A"/>
          <w:sz w:val="22"/>
          <w:szCs w:val="22"/>
          <w:shd w:val="clear" w:color="auto" w:fill="FFFFFF"/>
        </w:rPr>
        <w:t>9</w:t>
      </w:r>
      <w:r w:rsidR="00487D60" w:rsidRPr="00477138">
        <w:rPr>
          <w:rFonts w:asciiTheme="minorHAnsi" w:hAnsiTheme="minorHAnsi" w:cstheme="minorHAnsi"/>
          <w:color w:val="5A5A5A"/>
          <w:sz w:val="22"/>
          <w:szCs w:val="22"/>
          <w:shd w:val="clear" w:color="auto" w:fill="FFFFFF"/>
        </w:rPr>
        <w:t>]</w:t>
      </w:r>
    </w:p>
    <w:p w14:paraId="3DEF71A5" w14:textId="3B002B55" w:rsidR="00CB5F46" w:rsidRPr="00477138" w:rsidRDefault="00CB5F46" w:rsidP="000E4DF3">
      <w:pPr>
        <w:rPr>
          <w:rFonts w:asciiTheme="minorHAnsi" w:hAnsiTheme="minorHAnsi" w:cstheme="minorHAnsi"/>
          <w:color w:val="5A5A5A"/>
          <w:sz w:val="22"/>
          <w:szCs w:val="22"/>
          <w:shd w:val="clear" w:color="auto" w:fill="FFFFFF"/>
        </w:rPr>
      </w:pPr>
      <w:r w:rsidRPr="00477138">
        <w:rPr>
          <w:rFonts w:asciiTheme="minorHAnsi" w:hAnsiTheme="minorHAnsi" w:cstheme="minorHAnsi"/>
          <w:color w:val="5A5A5A"/>
          <w:sz w:val="22"/>
          <w:szCs w:val="22"/>
          <w:shd w:val="clear" w:color="auto" w:fill="FFFFFF"/>
        </w:rPr>
        <w:t xml:space="preserve">Hywel </w:t>
      </w:r>
      <w:proofErr w:type="spellStart"/>
      <w:r w:rsidRPr="00477138">
        <w:rPr>
          <w:rFonts w:asciiTheme="minorHAnsi" w:hAnsiTheme="minorHAnsi" w:cstheme="minorHAnsi"/>
          <w:color w:val="5A5A5A"/>
          <w:sz w:val="22"/>
          <w:szCs w:val="22"/>
          <w:shd w:val="clear" w:color="auto" w:fill="FFFFFF"/>
        </w:rPr>
        <w:t>Dda</w:t>
      </w:r>
      <w:proofErr w:type="spellEnd"/>
      <w:r w:rsidRPr="00477138">
        <w:rPr>
          <w:rFonts w:asciiTheme="minorHAnsi" w:hAnsiTheme="minorHAnsi" w:cstheme="minorHAnsi"/>
          <w:color w:val="5A5A5A"/>
          <w:sz w:val="22"/>
          <w:szCs w:val="22"/>
          <w:shd w:val="clear" w:color="auto" w:fill="FFFFFF"/>
        </w:rPr>
        <w:t xml:space="preserve"> University Health Board (2018) The need to Change. Available at: </w:t>
      </w:r>
      <w:hyperlink r:id="rId9" w:history="1">
        <w:r w:rsidRPr="00477138">
          <w:rPr>
            <w:rStyle w:val="Hyperlink"/>
            <w:rFonts w:asciiTheme="minorHAnsi" w:hAnsiTheme="minorHAnsi" w:cstheme="minorHAnsi"/>
            <w:sz w:val="22"/>
            <w:szCs w:val="22"/>
            <w:shd w:val="clear" w:color="auto" w:fill="FFFFFF"/>
          </w:rPr>
          <w:t>http://www.wales.nhs.uk/sitesplus/862/page/95313</w:t>
        </w:r>
      </w:hyperlink>
      <w:r w:rsidRPr="00477138">
        <w:rPr>
          <w:rFonts w:asciiTheme="minorHAnsi" w:hAnsiTheme="minorHAnsi" w:cstheme="minorHAnsi"/>
          <w:color w:val="5A5A5A"/>
          <w:sz w:val="22"/>
          <w:szCs w:val="22"/>
          <w:shd w:val="clear" w:color="auto" w:fill="FFFFFF"/>
        </w:rPr>
        <w:t xml:space="preserve"> [accessed 1st January 201</w:t>
      </w:r>
      <w:r w:rsidR="00CB716D" w:rsidRPr="00477138">
        <w:rPr>
          <w:rFonts w:asciiTheme="minorHAnsi" w:hAnsiTheme="minorHAnsi" w:cstheme="minorHAnsi"/>
          <w:color w:val="5A5A5A"/>
          <w:sz w:val="22"/>
          <w:szCs w:val="22"/>
          <w:shd w:val="clear" w:color="auto" w:fill="FFFFFF"/>
        </w:rPr>
        <w:t>9</w:t>
      </w:r>
      <w:r w:rsidRPr="00477138">
        <w:rPr>
          <w:rFonts w:asciiTheme="minorHAnsi" w:hAnsiTheme="minorHAnsi" w:cstheme="minorHAnsi"/>
          <w:color w:val="5A5A5A"/>
          <w:sz w:val="22"/>
          <w:szCs w:val="22"/>
          <w:shd w:val="clear" w:color="auto" w:fill="FFFFFF"/>
        </w:rPr>
        <w:t>)</w:t>
      </w:r>
    </w:p>
    <w:p w14:paraId="12C785C6" w14:textId="75B7F4C9" w:rsidR="00CB716D" w:rsidRPr="00477138" w:rsidRDefault="00CB716D" w:rsidP="00CB716D">
      <w:pPr>
        <w:rPr>
          <w:rFonts w:asciiTheme="minorHAnsi" w:hAnsiTheme="minorHAnsi" w:cstheme="minorHAnsi"/>
          <w:sz w:val="22"/>
          <w:szCs w:val="22"/>
        </w:rPr>
      </w:pPr>
      <w:r w:rsidRPr="00477138">
        <w:rPr>
          <w:rFonts w:asciiTheme="minorHAnsi" w:hAnsiTheme="minorHAnsi" w:cstheme="minorHAnsi"/>
          <w:sz w:val="22"/>
          <w:szCs w:val="22"/>
        </w:rPr>
        <w:t xml:space="preserve">Public Health Wales (2018) Working to Achieve a Healthier Future for Wales. Available at: </w:t>
      </w:r>
      <w:hyperlink r:id="rId10" w:history="1">
        <w:r w:rsidRPr="00477138">
          <w:rPr>
            <w:rStyle w:val="Hyperlink"/>
            <w:rFonts w:asciiTheme="minorHAnsi" w:hAnsiTheme="minorHAnsi" w:cstheme="minorHAnsi"/>
            <w:sz w:val="22"/>
            <w:szCs w:val="22"/>
          </w:rPr>
          <w:t>http://www.wales.nhs.uk/sitesplus/888/page/96924</w:t>
        </w:r>
      </w:hyperlink>
      <w:r w:rsidRPr="00477138">
        <w:rPr>
          <w:rFonts w:asciiTheme="minorHAnsi" w:hAnsiTheme="minorHAnsi" w:cstheme="minorHAnsi"/>
          <w:sz w:val="22"/>
          <w:szCs w:val="22"/>
        </w:rPr>
        <w:t xml:space="preserve"> [accessed 28th December 2018).</w:t>
      </w:r>
    </w:p>
    <w:p w14:paraId="448D592F" w14:textId="09B89FFF" w:rsidR="005F08C2" w:rsidRPr="00477138" w:rsidRDefault="00AE6D27" w:rsidP="005F08C2">
      <w:pPr>
        <w:rPr>
          <w:rFonts w:asciiTheme="minorHAnsi" w:hAnsiTheme="minorHAnsi" w:cstheme="minorHAnsi"/>
          <w:sz w:val="22"/>
          <w:szCs w:val="22"/>
        </w:rPr>
      </w:pPr>
      <w:r w:rsidRPr="00477138">
        <w:rPr>
          <w:rFonts w:asciiTheme="minorHAnsi" w:hAnsiTheme="minorHAnsi" w:cstheme="minorHAnsi"/>
          <w:sz w:val="22"/>
          <w:szCs w:val="22"/>
        </w:rPr>
        <w:t>Cancer Research UK (2018) Lifetime risk of cancer</w:t>
      </w:r>
      <w:r w:rsidR="005F08C2" w:rsidRPr="00477138">
        <w:rPr>
          <w:rFonts w:asciiTheme="minorHAnsi" w:hAnsiTheme="minorHAnsi" w:cstheme="minorHAnsi"/>
          <w:sz w:val="22"/>
          <w:szCs w:val="22"/>
        </w:rPr>
        <w:t>.</w:t>
      </w:r>
      <w:r w:rsidR="005F08C2" w:rsidRPr="00477138">
        <w:rPr>
          <w:rFonts w:asciiTheme="minorHAnsi" w:hAnsiTheme="minorHAnsi" w:cstheme="minorHAnsi"/>
          <w:color w:val="5A5A5A"/>
          <w:sz w:val="22"/>
          <w:szCs w:val="22"/>
          <w:shd w:val="clear" w:color="auto" w:fill="FFFFFF"/>
        </w:rPr>
        <w:t xml:space="preserve"> Available at:</w:t>
      </w:r>
      <w:r w:rsidR="005F08C2" w:rsidRPr="00477138">
        <w:rPr>
          <w:rFonts w:asciiTheme="minorHAnsi" w:hAnsiTheme="minorHAnsi" w:cstheme="minorHAnsi"/>
          <w:color w:val="3F3F3F"/>
          <w:position w:val="6"/>
          <w:sz w:val="22"/>
          <w:szCs w:val="22"/>
        </w:rPr>
        <w:t xml:space="preserve"> </w:t>
      </w:r>
      <w:hyperlink r:id="rId11" w:anchor="heading-Zero" w:history="1">
        <w:r w:rsidR="005F08C2" w:rsidRPr="00477138">
          <w:rPr>
            <w:rStyle w:val="Hyperlink"/>
            <w:rFonts w:asciiTheme="minorHAnsi" w:hAnsiTheme="minorHAnsi" w:cstheme="minorHAnsi"/>
            <w:position w:val="6"/>
            <w:sz w:val="22"/>
            <w:szCs w:val="22"/>
          </w:rPr>
          <w:t>https://www.cancerresearchuk.org/health-professional/cancer-statistics/risk/lifetime-risk#heading-Zero</w:t>
        </w:r>
      </w:hyperlink>
      <w:r w:rsidR="005F08C2" w:rsidRPr="00477138">
        <w:rPr>
          <w:rFonts w:asciiTheme="minorHAnsi" w:hAnsiTheme="minorHAnsi" w:cstheme="minorHAnsi"/>
          <w:sz w:val="22"/>
          <w:szCs w:val="22"/>
        </w:rPr>
        <w:t>[accessed 26th December 2018).</w:t>
      </w:r>
    </w:p>
    <w:p w14:paraId="19B1149C" w14:textId="77777777" w:rsidR="00796D8C" w:rsidRPr="00477138" w:rsidRDefault="0062152E" w:rsidP="00796D8C">
      <w:pPr>
        <w:rPr>
          <w:rFonts w:asciiTheme="minorHAnsi" w:hAnsiTheme="minorHAnsi" w:cstheme="minorHAnsi"/>
          <w:sz w:val="22"/>
          <w:szCs w:val="22"/>
        </w:rPr>
      </w:pPr>
      <w:proofErr w:type="spellStart"/>
      <w:proofErr w:type="gramStart"/>
      <w:r w:rsidRPr="00477138">
        <w:rPr>
          <w:rFonts w:asciiTheme="minorHAnsi" w:hAnsiTheme="minorHAnsi" w:cstheme="minorHAnsi"/>
          <w:sz w:val="22"/>
          <w:szCs w:val="22"/>
        </w:rPr>
        <w:t>Smith,M</w:t>
      </w:r>
      <w:proofErr w:type="spellEnd"/>
      <w:r w:rsidRPr="00477138">
        <w:rPr>
          <w:rFonts w:asciiTheme="minorHAnsi" w:hAnsiTheme="minorHAnsi" w:cstheme="minorHAnsi"/>
          <w:sz w:val="22"/>
          <w:szCs w:val="22"/>
        </w:rPr>
        <w:t>.</w:t>
      </w:r>
      <w:proofErr w:type="gramEnd"/>
      <w:r w:rsidRPr="00477138">
        <w:rPr>
          <w:rFonts w:asciiTheme="minorHAnsi" w:hAnsiTheme="minorHAnsi" w:cstheme="minorHAnsi"/>
          <w:sz w:val="22"/>
          <w:szCs w:val="22"/>
        </w:rPr>
        <w:t xml:space="preserve"> (2016) Everything you need to know about primary care 'clusters' and how they improve patient care. Av</w:t>
      </w:r>
      <w:r w:rsidR="00C17313" w:rsidRPr="00477138">
        <w:rPr>
          <w:rFonts w:asciiTheme="minorHAnsi" w:hAnsiTheme="minorHAnsi" w:cstheme="minorHAnsi"/>
          <w:sz w:val="22"/>
          <w:szCs w:val="22"/>
        </w:rPr>
        <w:t xml:space="preserve">ailable at: </w:t>
      </w:r>
      <w:hyperlink r:id="rId12" w:history="1">
        <w:r w:rsidR="00C17313" w:rsidRPr="00477138">
          <w:rPr>
            <w:rStyle w:val="Hyperlink"/>
            <w:rFonts w:asciiTheme="minorHAnsi" w:hAnsiTheme="minorHAnsi" w:cstheme="minorHAnsi"/>
            <w:sz w:val="22"/>
            <w:szCs w:val="22"/>
          </w:rPr>
          <w:t>https://www.walesonline.co.uk/news/health/everything-you-need-know-primary-11596006</w:t>
        </w:r>
      </w:hyperlink>
      <w:r w:rsidR="00C17313" w:rsidRPr="00477138">
        <w:rPr>
          <w:rFonts w:asciiTheme="minorHAnsi" w:hAnsiTheme="minorHAnsi" w:cstheme="minorHAnsi"/>
          <w:sz w:val="22"/>
          <w:szCs w:val="22"/>
        </w:rPr>
        <w:t xml:space="preserve"> [accessed 6th January 2019]</w:t>
      </w:r>
    </w:p>
    <w:p w14:paraId="5932601A" w14:textId="154BD82E" w:rsidR="00583A00" w:rsidRPr="00477138" w:rsidRDefault="00A0259B" w:rsidP="00796D8C">
      <w:pPr>
        <w:rPr>
          <w:rFonts w:asciiTheme="minorHAnsi" w:hAnsiTheme="minorHAnsi" w:cstheme="minorHAnsi"/>
          <w:sz w:val="22"/>
          <w:szCs w:val="22"/>
        </w:rPr>
      </w:pPr>
      <w:r w:rsidRPr="00477138">
        <w:rPr>
          <w:rFonts w:asciiTheme="minorHAnsi" w:hAnsiTheme="minorHAnsi" w:cstheme="minorHAnsi"/>
          <w:color w:val="3F3F3F"/>
          <w:sz w:val="22"/>
          <w:szCs w:val="22"/>
        </w:rPr>
        <w:t xml:space="preserve">Joseph Rowntree Foundation </w:t>
      </w:r>
      <w:proofErr w:type="gramStart"/>
      <w:r w:rsidRPr="00477138">
        <w:rPr>
          <w:rFonts w:asciiTheme="minorHAnsi" w:hAnsiTheme="minorHAnsi" w:cstheme="minorHAnsi"/>
          <w:color w:val="3F3F3F"/>
          <w:sz w:val="22"/>
          <w:szCs w:val="22"/>
        </w:rPr>
        <w:t>( 2013</w:t>
      </w:r>
      <w:proofErr w:type="gramEnd"/>
      <w:r w:rsidRPr="00477138">
        <w:rPr>
          <w:rFonts w:asciiTheme="minorHAnsi" w:hAnsiTheme="minorHAnsi" w:cstheme="minorHAnsi"/>
          <w:color w:val="3F3F3F"/>
          <w:sz w:val="22"/>
          <w:szCs w:val="22"/>
        </w:rPr>
        <w:t xml:space="preserve">) Monitoring poverty and social exclusion in Wales 2013. Available at: </w:t>
      </w:r>
      <w:hyperlink r:id="rId13" w:history="1">
        <w:r w:rsidRPr="00477138">
          <w:rPr>
            <w:rStyle w:val="Hyperlink"/>
            <w:rFonts w:asciiTheme="minorHAnsi" w:hAnsiTheme="minorHAnsi" w:cstheme="minorHAnsi"/>
            <w:sz w:val="22"/>
            <w:szCs w:val="22"/>
          </w:rPr>
          <w:t>https://www.jrf.org.uk/blog/why-working-parents-are-struggling-repel-rising-tide-poverty</w:t>
        </w:r>
      </w:hyperlink>
      <w:r w:rsidRPr="00477138">
        <w:rPr>
          <w:rFonts w:asciiTheme="minorHAnsi" w:hAnsiTheme="minorHAnsi" w:cstheme="minorHAnsi"/>
          <w:color w:val="3F3F3F"/>
          <w:sz w:val="22"/>
          <w:szCs w:val="22"/>
        </w:rPr>
        <w:t xml:space="preserve"> [accessed 17th December 2018]</w:t>
      </w:r>
    </w:p>
    <w:p w14:paraId="056E8881" w14:textId="77777777" w:rsidR="00796D8C" w:rsidRPr="00477138" w:rsidRDefault="00583A00" w:rsidP="00796D8C">
      <w:pPr>
        <w:rPr>
          <w:rFonts w:asciiTheme="minorHAnsi" w:hAnsiTheme="minorHAnsi" w:cstheme="minorHAnsi"/>
          <w:sz w:val="22"/>
          <w:szCs w:val="22"/>
        </w:rPr>
      </w:pPr>
      <w:r w:rsidRPr="00477138">
        <w:rPr>
          <w:rFonts w:asciiTheme="minorHAnsi" w:hAnsiTheme="minorHAnsi" w:cstheme="minorHAnsi"/>
          <w:color w:val="3F3F3F"/>
          <w:sz w:val="22"/>
          <w:szCs w:val="22"/>
        </w:rPr>
        <w:t xml:space="preserve">Welsh Government (2017) </w:t>
      </w:r>
      <w:r w:rsidRPr="00477138">
        <w:rPr>
          <w:rFonts w:asciiTheme="minorHAnsi" w:hAnsiTheme="minorHAnsi" w:cstheme="minorHAnsi"/>
          <w:sz w:val="22"/>
          <w:szCs w:val="22"/>
        </w:rPr>
        <w:t>A new plan to reduce the number of smokers in Wales to 16% by 2020 for a healthier, smoke-free Wales has been launched by the Welsh Government today.</w:t>
      </w:r>
      <w:r w:rsidR="003372F0" w:rsidRPr="00477138">
        <w:rPr>
          <w:rFonts w:asciiTheme="minorHAnsi" w:hAnsiTheme="minorHAnsi" w:cstheme="minorHAnsi"/>
          <w:sz w:val="22"/>
          <w:szCs w:val="22"/>
        </w:rPr>
        <w:t xml:space="preserve"> Available at: </w:t>
      </w:r>
      <w:hyperlink r:id="rId14" w:history="1">
        <w:r w:rsidR="003372F0" w:rsidRPr="00477138">
          <w:rPr>
            <w:rStyle w:val="Hyperlink"/>
            <w:rFonts w:asciiTheme="minorHAnsi" w:hAnsiTheme="minorHAnsi" w:cstheme="minorHAnsi"/>
            <w:sz w:val="22"/>
            <w:szCs w:val="22"/>
          </w:rPr>
          <w:t>https://gov.wales/newsroom/health-and-social-services/2017/stub-out-smoking/?lang=en</w:t>
        </w:r>
      </w:hyperlink>
      <w:r w:rsidR="003372F0" w:rsidRPr="00477138">
        <w:rPr>
          <w:rFonts w:asciiTheme="minorHAnsi" w:hAnsiTheme="minorHAnsi" w:cstheme="minorHAnsi"/>
          <w:sz w:val="22"/>
          <w:szCs w:val="22"/>
        </w:rPr>
        <w:t xml:space="preserve"> [accessed 1</w:t>
      </w:r>
      <w:r w:rsidR="003372F0" w:rsidRPr="00477138">
        <w:rPr>
          <w:rFonts w:asciiTheme="minorHAnsi" w:hAnsiTheme="minorHAnsi" w:cstheme="minorHAnsi"/>
          <w:sz w:val="22"/>
          <w:szCs w:val="22"/>
          <w:vertAlign w:val="superscript"/>
        </w:rPr>
        <w:t>st</w:t>
      </w:r>
      <w:r w:rsidR="003372F0" w:rsidRPr="00477138">
        <w:rPr>
          <w:rFonts w:asciiTheme="minorHAnsi" w:hAnsiTheme="minorHAnsi" w:cstheme="minorHAnsi"/>
          <w:sz w:val="22"/>
          <w:szCs w:val="22"/>
        </w:rPr>
        <w:t xml:space="preserve"> </w:t>
      </w:r>
      <w:proofErr w:type="spellStart"/>
      <w:r w:rsidR="003372F0" w:rsidRPr="00477138">
        <w:rPr>
          <w:rFonts w:asciiTheme="minorHAnsi" w:hAnsiTheme="minorHAnsi" w:cstheme="minorHAnsi"/>
          <w:sz w:val="22"/>
          <w:szCs w:val="22"/>
        </w:rPr>
        <w:t>Jnauray</w:t>
      </w:r>
      <w:proofErr w:type="spellEnd"/>
      <w:r w:rsidR="003372F0" w:rsidRPr="00477138">
        <w:rPr>
          <w:rFonts w:asciiTheme="minorHAnsi" w:hAnsiTheme="minorHAnsi" w:cstheme="minorHAnsi"/>
          <w:sz w:val="22"/>
          <w:szCs w:val="22"/>
        </w:rPr>
        <w:t xml:space="preserve"> 2019]</w:t>
      </w:r>
    </w:p>
    <w:p w14:paraId="7989DBB1" w14:textId="28D81A1D" w:rsidR="00583A00" w:rsidRPr="00477138" w:rsidRDefault="00583A00" w:rsidP="00796D8C">
      <w:pPr>
        <w:rPr>
          <w:rFonts w:asciiTheme="minorHAnsi" w:hAnsiTheme="minorHAnsi" w:cstheme="minorHAnsi"/>
          <w:sz w:val="22"/>
          <w:szCs w:val="22"/>
        </w:rPr>
      </w:pPr>
      <w:r w:rsidRPr="00477138">
        <w:rPr>
          <w:rFonts w:asciiTheme="minorHAnsi" w:hAnsiTheme="minorHAnsi" w:cstheme="minorHAnsi"/>
          <w:sz w:val="22"/>
          <w:szCs w:val="22"/>
        </w:rPr>
        <w:t xml:space="preserve">Cancer research (2012) together we will beat cancer. Available at : </w:t>
      </w:r>
      <w:hyperlink r:id="rId15" w:history="1">
        <w:r w:rsidRPr="00477138">
          <w:rPr>
            <w:rStyle w:val="Hyperlink"/>
            <w:rFonts w:asciiTheme="minorHAnsi" w:hAnsiTheme="minorHAnsi" w:cstheme="minorHAnsi"/>
            <w:sz w:val="22"/>
            <w:szCs w:val="22"/>
          </w:rPr>
          <w:t>https://www.cancerresearchuk.org/health-professional/cancer-statistics/statistics-by-cancer-type/lung-cancer</w:t>
        </w:r>
      </w:hyperlink>
      <w:r w:rsidRPr="00477138">
        <w:rPr>
          <w:rFonts w:asciiTheme="minorHAnsi" w:hAnsiTheme="minorHAnsi" w:cstheme="minorHAnsi"/>
          <w:sz w:val="22"/>
          <w:szCs w:val="22"/>
        </w:rPr>
        <w:t xml:space="preserve"> [accessed  20</w:t>
      </w:r>
      <w:r w:rsidRPr="00477138">
        <w:rPr>
          <w:rFonts w:asciiTheme="minorHAnsi" w:hAnsiTheme="minorHAnsi" w:cstheme="minorHAnsi"/>
          <w:sz w:val="22"/>
          <w:szCs w:val="22"/>
          <w:vertAlign w:val="superscript"/>
        </w:rPr>
        <w:t>th</w:t>
      </w:r>
      <w:r w:rsidRPr="00477138">
        <w:rPr>
          <w:rFonts w:asciiTheme="minorHAnsi" w:hAnsiTheme="minorHAnsi" w:cstheme="minorHAnsi"/>
          <w:sz w:val="22"/>
          <w:szCs w:val="22"/>
        </w:rPr>
        <w:t xml:space="preserve"> December 2018]</w:t>
      </w:r>
    </w:p>
    <w:p w14:paraId="041CC278" w14:textId="4CDE7C06" w:rsidR="00796D8C" w:rsidRPr="00477138" w:rsidRDefault="00796D8C" w:rsidP="00796D8C">
      <w:pPr>
        <w:pStyle w:val="Heading1"/>
        <w:spacing w:before="0" w:beforeAutospacing="0" w:after="120" w:afterAutospacing="0"/>
        <w:rPr>
          <w:rFonts w:asciiTheme="minorHAnsi" w:hAnsiTheme="minorHAnsi" w:cstheme="minorHAnsi"/>
          <w:b w:val="0"/>
          <w:bCs w:val="0"/>
          <w:color w:val="000000"/>
          <w:sz w:val="22"/>
          <w:szCs w:val="22"/>
        </w:rPr>
      </w:pPr>
      <w:r w:rsidRPr="00477138">
        <w:rPr>
          <w:rFonts w:asciiTheme="minorHAnsi" w:hAnsiTheme="minorHAnsi" w:cstheme="minorHAnsi"/>
          <w:sz w:val="22"/>
          <w:szCs w:val="22"/>
        </w:rPr>
        <w:t>Nursing times (2015)</w:t>
      </w:r>
      <w:r w:rsidRPr="00477138">
        <w:rPr>
          <w:rFonts w:asciiTheme="minorHAnsi" w:hAnsiTheme="minorHAnsi" w:cstheme="minorHAnsi"/>
          <w:b w:val="0"/>
          <w:bCs w:val="0"/>
          <w:color w:val="000000"/>
          <w:sz w:val="22"/>
          <w:szCs w:val="22"/>
        </w:rPr>
        <w:t xml:space="preserve"> Sociology in nursing 2: social class and its influence on health. available at :</w:t>
      </w:r>
      <w:r w:rsidRPr="00477138">
        <w:rPr>
          <w:rFonts w:asciiTheme="minorHAnsi" w:hAnsiTheme="minorHAnsi" w:cstheme="minorHAnsi"/>
          <w:sz w:val="22"/>
          <w:szCs w:val="22"/>
        </w:rPr>
        <w:t xml:space="preserve"> </w:t>
      </w:r>
      <w:hyperlink r:id="rId16" w:history="1">
        <w:r w:rsidRPr="00477138">
          <w:rPr>
            <w:rStyle w:val="Hyperlink"/>
            <w:rFonts w:asciiTheme="minorHAnsi" w:hAnsiTheme="minorHAnsi" w:cstheme="minorHAnsi"/>
            <w:b w:val="0"/>
            <w:bCs w:val="0"/>
            <w:sz w:val="22"/>
            <w:szCs w:val="22"/>
          </w:rPr>
          <w:t>https://www.nursingtimes.net/clinical-archive/public-health/sociology-in-nursing-2-social-class-and-its-influence-on-health/5091017.article</w:t>
        </w:r>
      </w:hyperlink>
      <w:r w:rsidRPr="00477138">
        <w:rPr>
          <w:rFonts w:asciiTheme="minorHAnsi" w:hAnsiTheme="minorHAnsi" w:cstheme="minorHAnsi"/>
          <w:b w:val="0"/>
          <w:bCs w:val="0"/>
          <w:color w:val="000000"/>
          <w:sz w:val="22"/>
          <w:szCs w:val="22"/>
        </w:rPr>
        <w:t xml:space="preserve"> [accessed 21st December 2018]</w:t>
      </w:r>
    </w:p>
    <w:p w14:paraId="4C94E180" w14:textId="572EBB48" w:rsidR="000777F6" w:rsidRPr="00477138" w:rsidRDefault="005F08C2" w:rsidP="000777F6">
      <w:pPr>
        <w:pStyle w:val="NormalWeb"/>
        <w:rPr>
          <w:rFonts w:asciiTheme="minorHAnsi" w:hAnsiTheme="minorHAnsi" w:cstheme="minorHAnsi"/>
          <w:color w:val="3F3F3F"/>
          <w:sz w:val="22"/>
          <w:szCs w:val="22"/>
        </w:rPr>
      </w:pPr>
      <w:r w:rsidRPr="00477138">
        <w:rPr>
          <w:rFonts w:asciiTheme="minorHAnsi" w:hAnsiTheme="minorHAnsi" w:cstheme="minorHAnsi"/>
          <w:color w:val="3F3F3F"/>
          <w:sz w:val="22"/>
          <w:szCs w:val="22"/>
        </w:rPr>
        <w:t xml:space="preserve">Diabetes </w:t>
      </w:r>
      <w:r w:rsidR="00D52423" w:rsidRPr="00477138">
        <w:rPr>
          <w:rFonts w:asciiTheme="minorHAnsi" w:hAnsiTheme="minorHAnsi" w:cstheme="minorHAnsi"/>
          <w:color w:val="3F3F3F"/>
          <w:sz w:val="22"/>
          <w:szCs w:val="22"/>
        </w:rPr>
        <w:t xml:space="preserve">UK (2018) diabetes in Wales. Available </w:t>
      </w:r>
      <w:proofErr w:type="gramStart"/>
      <w:r w:rsidR="00D52423" w:rsidRPr="00477138">
        <w:rPr>
          <w:rFonts w:asciiTheme="minorHAnsi" w:hAnsiTheme="minorHAnsi" w:cstheme="minorHAnsi"/>
          <w:color w:val="3F3F3F"/>
          <w:sz w:val="22"/>
          <w:szCs w:val="22"/>
        </w:rPr>
        <w:t>at :</w:t>
      </w:r>
      <w:proofErr w:type="gramEnd"/>
      <w:r w:rsidR="00D52423" w:rsidRPr="00477138">
        <w:rPr>
          <w:rFonts w:asciiTheme="minorHAnsi" w:hAnsiTheme="minorHAnsi" w:cstheme="minorHAnsi"/>
          <w:color w:val="3F3F3F"/>
          <w:sz w:val="22"/>
          <w:szCs w:val="22"/>
        </w:rPr>
        <w:t xml:space="preserve"> </w:t>
      </w:r>
      <w:hyperlink r:id="rId17" w:history="1">
        <w:r w:rsidR="00D52423" w:rsidRPr="00477138">
          <w:rPr>
            <w:rStyle w:val="Hyperlink"/>
            <w:rFonts w:asciiTheme="minorHAnsi" w:hAnsiTheme="minorHAnsi" w:cstheme="minorHAnsi"/>
            <w:sz w:val="22"/>
            <w:szCs w:val="22"/>
          </w:rPr>
          <w:t>https://www.diabetes.org.uk/in_your_area/wales/diabetes-in-wales</w:t>
        </w:r>
      </w:hyperlink>
      <w:r w:rsidR="00D52423" w:rsidRPr="00477138">
        <w:rPr>
          <w:rFonts w:asciiTheme="minorHAnsi" w:hAnsiTheme="minorHAnsi" w:cstheme="minorHAnsi"/>
          <w:color w:val="3F3F3F"/>
          <w:sz w:val="22"/>
          <w:szCs w:val="22"/>
        </w:rPr>
        <w:t xml:space="preserve"> [accessed 15th December 2018].</w:t>
      </w:r>
    </w:p>
    <w:p w14:paraId="68A9B0C1" w14:textId="703C1577" w:rsidR="00796D8C" w:rsidRPr="00477138" w:rsidRDefault="00796D8C" w:rsidP="000777F6">
      <w:pPr>
        <w:pStyle w:val="NormalWeb"/>
        <w:rPr>
          <w:rStyle w:val="apple-converted-space"/>
          <w:rFonts w:asciiTheme="minorHAnsi" w:hAnsiTheme="minorHAnsi" w:cstheme="minorHAnsi"/>
          <w:color w:val="4A4A4A"/>
          <w:sz w:val="22"/>
          <w:szCs w:val="22"/>
        </w:rPr>
      </w:pPr>
      <w:r w:rsidRPr="00477138">
        <w:rPr>
          <w:rFonts w:asciiTheme="minorHAnsi" w:hAnsiTheme="minorHAnsi" w:cstheme="minorHAnsi"/>
          <w:b/>
          <w:bCs/>
          <w:sz w:val="22"/>
          <w:szCs w:val="22"/>
        </w:rPr>
        <w:t xml:space="preserve">World Health organisation (2018) </w:t>
      </w:r>
      <w:r w:rsidRPr="00477138">
        <w:rPr>
          <w:rFonts w:asciiTheme="minorHAnsi" w:hAnsiTheme="minorHAnsi" w:cstheme="minorHAnsi"/>
          <w:color w:val="4A4A4A"/>
          <w:sz w:val="22"/>
          <w:szCs w:val="22"/>
        </w:rPr>
        <w:t>Health promotion and disease prevention through population-based interventions, including action to address social determinants and health inequity</w:t>
      </w:r>
      <w:r w:rsidRPr="00477138">
        <w:rPr>
          <w:rStyle w:val="apple-converted-space"/>
          <w:rFonts w:asciiTheme="minorHAnsi" w:hAnsiTheme="minorHAnsi" w:cstheme="minorHAnsi"/>
          <w:color w:val="4A4A4A"/>
          <w:sz w:val="22"/>
          <w:szCs w:val="22"/>
        </w:rPr>
        <w:t>. Available at :</w:t>
      </w:r>
      <w:r w:rsidRPr="00477138">
        <w:rPr>
          <w:rFonts w:asciiTheme="minorHAnsi" w:hAnsiTheme="minorHAnsi" w:cstheme="minorHAnsi"/>
          <w:sz w:val="22"/>
          <w:szCs w:val="22"/>
        </w:rPr>
        <w:t xml:space="preserve"> </w:t>
      </w:r>
      <w:hyperlink r:id="rId18" w:history="1">
        <w:r w:rsidRPr="00477138">
          <w:rPr>
            <w:rStyle w:val="Hyperlink"/>
            <w:rFonts w:asciiTheme="minorHAnsi" w:hAnsiTheme="minorHAnsi" w:cstheme="minorHAnsi"/>
            <w:sz w:val="22"/>
            <w:szCs w:val="22"/>
          </w:rPr>
          <w:t>http://www.emro.who.int/about-who/public-health-functions/health-promotion-disease-prevention.html</w:t>
        </w:r>
      </w:hyperlink>
      <w:r w:rsidRPr="00477138">
        <w:rPr>
          <w:rStyle w:val="apple-converted-space"/>
          <w:rFonts w:asciiTheme="minorHAnsi" w:hAnsiTheme="minorHAnsi" w:cstheme="minorHAnsi"/>
          <w:color w:val="4A4A4A"/>
          <w:sz w:val="22"/>
          <w:szCs w:val="22"/>
        </w:rPr>
        <w:t xml:space="preserve"> [accessed 18th December 2018]</w:t>
      </w:r>
    </w:p>
    <w:p w14:paraId="2ECD2FCD" w14:textId="77777777" w:rsidR="003664C2" w:rsidRPr="00477138" w:rsidRDefault="003664C2" w:rsidP="003664C2">
      <w:pPr>
        <w:rPr>
          <w:rFonts w:asciiTheme="minorHAnsi" w:hAnsiTheme="minorHAnsi" w:cstheme="minorHAnsi"/>
          <w:sz w:val="22"/>
          <w:szCs w:val="22"/>
        </w:rPr>
      </w:pPr>
      <w:r w:rsidRPr="00477138">
        <w:rPr>
          <w:rFonts w:asciiTheme="minorHAnsi" w:hAnsiTheme="minorHAnsi" w:cstheme="minorHAnsi"/>
          <w:sz w:val="22"/>
          <w:szCs w:val="22"/>
        </w:rPr>
        <w:lastRenderedPageBreak/>
        <w:t xml:space="preserve">Public Health Wales (2018) Welsh people want more done to prevent illness and improve their health. available at: </w:t>
      </w:r>
      <w:hyperlink r:id="rId19" w:history="1">
        <w:r w:rsidRPr="00477138">
          <w:rPr>
            <w:rStyle w:val="Hyperlink"/>
            <w:rFonts w:asciiTheme="minorHAnsi" w:hAnsiTheme="minorHAnsi" w:cstheme="minorHAnsi"/>
            <w:sz w:val="22"/>
            <w:szCs w:val="22"/>
          </w:rPr>
          <w:t>http://www.wales.nhs.uk/sitesplus/888/news/47611</w:t>
        </w:r>
      </w:hyperlink>
      <w:r w:rsidRPr="00477138">
        <w:rPr>
          <w:rFonts w:asciiTheme="minorHAnsi" w:hAnsiTheme="minorHAnsi" w:cstheme="minorHAnsi"/>
          <w:sz w:val="22"/>
          <w:szCs w:val="22"/>
        </w:rPr>
        <w:t xml:space="preserve"> [accessed 4th January 2019]</w:t>
      </w:r>
    </w:p>
    <w:p w14:paraId="10AF852C" w14:textId="77777777" w:rsidR="003664C2" w:rsidRPr="00477138" w:rsidRDefault="003664C2" w:rsidP="003664C2">
      <w:pPr>
        <w:rPr>
          <w:rFonts w:asciiTheme="minorHAnsi" w:hAnsiTheme="minorHAnsi" w:cstheme="minorHAnsi"/>
          <w:sz w:val="22"/>
          <w:szCs w:val="22"/>
        </w:rPr>
      </w:pPr>
      <w:r w:rsidRPr="00477138">
        <w:rPr>
          <w:rFonts w:asciiTheme="minorHAnsi" w:hAnsiTheme="minorHAnsi" w:cstheme="minorHAnsi"/>
          <w:sz w:val="22"/>
          <w:szCs w:val="22"/>
        </w:rPr>
        <w:t>Public Health Wales (2018</w:t>
      </w:r>
      <w:proofErr w:type="gramStart"/>
      <w:r w:rsidRPr="00477138">
        <w:rPr>
          <w:rFonts w:asciiTheme="minorHAnsi" w:hAnsiTheme="minorHAnsi" w:cstheme="minorHAnsi"/>
          <w:sz w:val="22"/>
          <w:szCs w:val="22"/>
        </w:rPr>
        <w:t>)  health</w:t>
      </w:r>
      <w:proofErr w:type="gramEnd"/>
      <w:r w:rsidRPr="00477138">
        <w:rPr>
          <w:rFonts w:asciiTheme="minorHAnsi" w:hAnsiTheme="minorHAnsi" w:cstheme="minorHAnsi"/>
          <w:sz w:val="22"/>
          <w:szCs w:val="22"/>
        </w:rPr>
        <w:t xml:space="preserve"> experts issue fresh offer of stop smoking support as lung cancer </w:t>
      </w:r>
      <w:proofErr w:type="spellStart"/>
      <w:r w:rsidRPr="00477138">
        <w:rPr>
          <w:rFonts w:asciiTheme="minorHAnsi" w:hAnsiTheme="minorHAnsi" w:cstheme="minorHAnsi"/>
          <w:sz w:val="22"/>
          <w:szCs w:val="22"/>
        </w:rPr>
        <w:t>dealth</w:t>
      </w:r>
      <w:proofErr w:type="spellEnd"/>
      <w:r w:rsidRPr="00477138">
        <w:rPr>
          <w:rFonts w:asciiTheme="minorHAnsi" w:hAnsiTheme="minorHAnsi" w:cstheme="minorHAnsi"/>
          <w:sz w:val="22"/>
          <w:szCs w:val="22"/>
        </w:rPr>
        <w:t xml:space="preserve"> rate increases. Available at: </w:t>
      </w:r>
      <w:hyperlink r:id="rId20" w:history="1">
        <w:r w:rsidRPr="00477138">
          <w:rPr>
            <w:rStyle w:val="Hyperlink"/>
            <w:rFonts w:asciiTheme="minorHAnsi" w:hAnsiTheme="minorHAnsi" w:cstheme="minorHAnsi"/>
            <w:sz w:val="22"/>
            <w:szCs w:val="22"/>
          </w:rPr>
          <w:t>http://www.wales.nhs.uk/sitesplus/888/news/50085</w:t>
        </w:r>
      </w:hyperlink>
      <w:r w:rsidRPr="00477138">
        <w:rPr>
          <w:rFonts w:asciiTheme="minorHAnsi" w:hAnsiTheme="minorHAnsi" w:cstheme="minorHAnsi"/>
          <w:sz w:val="22"/>
          <w:szCs w:val="22"/>
        </w:rPr>
        <w:t xml:space="preserve">  [accessed 4th January 2019]</w:t>
      </w:r>
    </w:p>
    <w:p w14:paraId="02E4923A" w14:textId="77777777" w:rsidR="00331B42" w:rsidRPr="00477138" w:rsidRDefault="00331B42" w:rsidP="00331B42">
      <w:pPr>
        <w:spacing w:before="100" w:beforeAutospacing="1" w:after="100" w:afterAutospacing="1"/>
        <w:rPr>
          <w:rFonts w:asciiTheme="minorHAnsi" w:hAnsiTheme="minorHAnsi" w:cstheme="minorHAnsi"/>
          <w:color w:val="000000"/>
          <w:sz w:val="22"/>
          <w:szCs w:val="22"/>
        </w:rPr>
      </w:pPr>
      <w:proofErr w:type="spellStart"/>
      <w:proofErr w:type="gramStart"/>
      <w:r w:rsidRPr="00477138">
        <w:rPr>
          <w:rFonts w:asciiTheme="minorHAnsi" w:hAnsiTheme="minorHAnsi" w:cstheme="minorHAnsi"/>
          <w:color w:val="000000"/>
          <w:sz w:val="22"/>
          <w:szCs w:val="22"/>
        </w:rPr>
        <w:t>Tudor,k</w:t>
      </w:r>
      <w:proofErr w:type="spellEnd"/>
      <w:proofErr w:type="gramEnd"/>
      <w:r w:rsidRPr="00477138">
        <w:rPr>
          <w:rFonts w:asciiTheme="minorHAnsi" w:hAnsiTheme="minorHAnsi" w:cstheme="minorHAnsi"/>
          <w:color w:val="000000"/>
          <w:sz w:val="22"/>
          <w:szCs w:val="22"/>
        </w:rPr>
        <w:t xml:space="preserve"> and Worrall, W. (2006) Person-Centred Therapy: A Clinical Philosophy (Advancing Theory in Therapy). Routledge; New Ed edition </w:t>
      </w:r>
    </w:p>
    <w:p w14:paraId="15CA6BC7" w14:textId="77777777" w:rsidR="00331B42" w:rsidRPr="00477138" w:rsidRDefault="00331B42" w:rsidP="00331B42">
      <w:pPr>
        <w:spacing w:before="100" w:beforeAutospacing="1" w:after="100" w:afterAutospacing="1"/>
        <w:rPr>
          <w:rFonts w:asciiTheme="minorHAnsi" w:hAnsiTheme="minorHAnsi" w:cstheme="minorHAnsi"/>
          <w:color w:val="000000"/>
          <w:sz w:val="22"/>
          <w:szCs w:val="22"/>
        </w:rPr>
      </w:pPr>
      <w:r w:rsidRPr="00477138">
        <w:rPr>
          <w:rFonts w:asciiTheme="minorHAnsi" w:hAnsiTheme="minorHAnsi" w:cstheme="minorHAnsi"/>
          <w:color w:val="000000"/>
          <w:sz w:val="22"/>
          <w:szCs w:val="22"/>
        </w:rPr>
        <w:t xml:space="preserve">Alzheimer society (2018) Staying independent. Available </w:t>
      </w:r>
      <w:proofErr w:type="gramStart"/>
      <w:r w:rsidRPr="00477138">
        <w:rPr>
          <w:rFonts w:asciiTheme="minorHAnsi" w:hAnsiTheme="minorHAnsi" w:cstheme="minorHAnsi"/>
          <w:color w:val="000000"/>
          <w:sz w:val="22"/>
          <w:szCs w:val="22"/>
        </w:rPr>
        <w:t>at :</w:t>
      </w:r>
      <w:proofErr w:type="gramEnd"/>
      <w:r w:rsidRPr="00477138">
        <w:rPr>
          <w:rFonts w:asciiTheme="minorHAnsi" w:hAnsiTheme="minorHAnsi" w:cstheme="minorHAnsi"/>
          <w:color w:val="000000"/>
          <w:sz w:val="22"/>
          <w:szCs w:val="22"/>
        </w:rPr>
        <w:t>https://www.alzheimers.org.uk/ [accessed 23 November 2018] </w:t>
      </w:r>
    </w:p>
    <w:p w14:paraId="14F7C569" w14:textId="77777777" w:rsidR="004B6C9C" w:rsidRPr="00477138" w:rsidRDefault="00331B42" w:rsidP="004B6C9C">
      <w:pPr>
        <w:spacing w:before="100" w:beforeAutospacing="1" w:after="100" w:afterAutospacing="1"/>
        <w:rPr>
          <w:rFonts w:asciiTheme="minorHAnsi" w:hAnsiTheme="minorHAnsi" w:cstheme="minorHAnsi"/>
          <w:color w:val="000000"/>
          <w:sz w:val="22"/>
          <w:szCs w:val="22"/>
        </w:rPr>
      </w:pPr>
      <w:proofErr w:type="spellStart"/>
      <w:r w:rsidRPr="00477138">
        <w:rPr>
          <w:rFonts w:asciiTheme="minorHAnsi" w:hAnsiTheme="minorHAnsi" w:cstheme="minorHAnsi"/>
          <w:color w:val="000000"/>
          <w:sz w:val="22"/>
          <w:szCs w:val="22"/>
        </w:rPr>
        <w:t>Clayson</w:t>
      </w:r>
      <w:proofErr w:type="spellEnd"/>
      <w:r w:rsidRPr="00477138">
        <w:rPr>
          <w:rFonts w:asciiTheme="minorHAnsi" w:hAnsiTheme="minorHAnsi" w:cstheme="minorHAnsi"/>
          <w:color w:val="000000"/>
          <w:sz w:val="22"/>
          <w:szCs w:val="22"/>
        </w:rPr>
        <w:t xml:space="preserve">, </w:t>
      </w:r>
      <w:proofErr w:type="gramStart"/>
      <w:r w:rsidRPr="00477138">
        <w:rPr>
          <w:rFonts w:asciiTheme="minorHAnsi" w:hAnsiTheme="minorHAnsi" w:cstheme="minorHAnsi"/>
          <w:color w:val="000000"/>
          <w:sz w:val="22"/>
          <w:szCs w:val="22"/>
        </w:rPr>
        <w:t>Lucy .</w:t>
      </w:r>
      <w:proofErr w:type="gramEnd"/>
      <w:r w:rsidRPr="00477138">
        <w:rPr>
          <w:rFonts w:asciiTheme="minorHAnsi" w:hAnsiTheme="minorHAnsi" w:cstheme="minorHAnsi"/>
          <w:color w:val="000000"/>
          <w:sz w:val="22"/>
          <w:szCs w:val="22"/>
        </w:rPr>
        <w:t>(2007) Person-centred care.. Person-centred Dementia Care -- Making Services Better. Vol.21(49), p.31;</w:t>
      </w:r>
    </w:p>
    <w:p w14:paraId="5B7B4B3F" w14:textId="417F6208" w:rsidR="004B6C9C" w:rsidRPr="00477138" w:rsidRDefault="004B6C9C" w:rsidP="004B6C9C">
      <w:pPr>
        <w:spacing w:before="100" w:beforeAutospacing="1" w:after="100" w:afterAutospacing="1"/>
        <w:rPr>
          <w:rFonts w:asciiTheme="minorHAnsi" w:hAnsiTheme="minorHAnsi" w:cstheme="minorHAnsi"/>
          <w:color w:val="000000"/>
          <w:sz w:val="22"/>
          <w:szCs w:val="22"/>
        </w:rPr>
      </w:pPr>
      <w:r w:rsidRPr="00477138">
        <w:rPr>
          <w:rFonts w:asciiTheme="minorHAnsi" w:hAnsiTheme="minorHAnsi" w:cstheme="minorHAnsi"/>
          <w:sz w:val="22"/>
          <w:szCs w:val="22"/>
        </w:rPr>
        <w:t xml:space="preserve">The Bevan </w:t>
      </w:r>
      <w:proofErr w:type="gramStart"/>
      <w:r w:rsidRPr="00477138">
        <w:rPr>
          <w:rFonts w:asciiTheme="minorHAnsi" w:hAnsiTheme="minorHAnsi" w:cstheme="minorHAnsi"/>
          <w:sz w:val="22"/>
          <w:szCs w:val="22"/>
        </w:rPr>
        <w:t>Commission(</w:t>
      </w:r>
      <w:proofErr w:type="gramEnd"/>
      <w:r w:rsidRPr="00477138">
        <w:rPr>
          <w:rFonts w:asciiTheme="minorHAnsi" w:hAnsiTheme="minorHAnsi" w:cstheme="minorHAnsi"/>
          <w:sz w:val="22"/>
          <w:szCs w:val="22"/>
        </w:rPr>
        <w:t xml:space="preserve">2018) Simply Prudent Healthcare – achieving better care and value for money in Wales’. Available at: </w:t>
      </w:r>
      <w:hyperlink r:id="rId21" w:history="1">
        <w:r w:rsidRPr="00477138">
          <w:rPr>
            <w:rStyle w:val="Hyperlink"/>
            <w:rFonts w:asciiTheme="minorHAnsi" w:hAnsiTheme="minorHAnsi" w:cstheme="minorHAnsi"/>
            <w:sz w:val="22"/>
            <w:szCs w:val="22"/>
            <w:bdr w:val="none" w:sz="0" w:space="0" w:color="auto" w:frame="1"/>
          </w:rPr>
          <w:t>https://moodle.uwtsd.ac.uk/pluginfile.php/60682/mod_resource/content/1/Simply%20prudent%20healthcare.pdf</w:t>
        </w:r>
      </w:hyperlink>
      <w:r w:rsidRPr="00477138">
        <w:rPr>
          <w:rFonts w:asciiTheme="minorHAnsi" w:hAnsiTheme="minorHAnsi" w:cstheme="minorHAnsi"/>
          <w:sz w:val="22"/>
          <w:szCs w:val="22"/>
          <w:bdr w:val="none" w:sz="0" w:space="0" w:color="auto" w:frame="1"/>
        </w:rPr>
        <w:t xml:space="preserve"> </w:t>
      </w:r>
      <w:r w:rsidRPr="00477138">
        <w:rPr>
          <w:rFonts w:asciiTheme="minorHAnsi" w:hAnsiTheme="minorHAnsi" w:cstheme="minorHAnsi"/>
          <w:color w:val="000000"/>
          <w:sz w:val="22"/>
          <w:szCs w:val="22"/>
        </w:rPr>
        <w:t>[accessed 22</w:t>
      </w:r>
      <w:r w:rsidRPr="00477138">
        <w:rPr>
          <w:rFonts w:asciiTheme="minorHAnsi" w:hAnsiTheme="minorHAnsi" w:cstheme="minorHAnsi"/>
          <w:color w:val="000000"/>
          <w:sz w:val="22"/>
          <w:szCs w:val="22"/>
          <w:vertAlign w:val="superscript"/>
        </w:rPr>
        <w:t>nd</w:t>
      </w:r>
      <w:r w:rsidRPr="00477138">
        <w:rPr>
          <w:rFonts w:asciiTheme="minorHAnsi" w:hAnsiTheme="minorHAnsi" w:cstheme="minorHAnsi"/>
          <w:color w:val="000000"/>
          <w:sz w:val="22"/>
          <w:szCs w:val="22"/>
        </w:rPr>
        <w:t xml:space="preserve"> November 2018] </w:t>
      </w:r>
    </w:p>
    <w:p w14:paraId="2AA02B3A" w14:textId="7F00C30A" w:rsidR="0089193E" w:rsidRPr="00477138" w:rsidRDefault="0089193E" w:rsidP="0089193E">
      <w:pPr>
        <w:rPr>
          <w:rFonts w:asciiTheme="minorHAnsi" w:hAnsiTheme="minorHAnsi" w:cstheme="minorHAnsi"/>
          <w:sz w:val="22"/>
          <w:szCs w:val="22"/>
        </w:rPr>
      </w:pPr>
      <w:r w:rsidRPr="00477138">
        <w:rPr>
          <w:rFonts w:asciiTheme="minorHAnsi" w:hAnsiTheme="minorHAnsi" w:cstheme="minorHAnsi"/>
          <w:color w:val="000000"/>
          <w:sz w:val="22"/>
          <w:szCs w:val="22"/>
        </w:rPr>
        <w:t xml:space="preserve">Wakefield, M.A., </w:t>
      </w:r>
      <w:proofErr w:type="spellStart"/>
      <w:r w:rsidRPr="00477138">
        <w:rPr>
          <w:rFonts w:asciiTheme="minorHAnsi" w:hAnsiTheme="minorHAnsi" w:cstheme="minorHAnsi"/>
          <w:color w:val="000000"/>
          <w:sz w:val="22"/>
          <w:szCs w:val="22"/>
        </w:rPr>
        <w:t>Laken</w:t>
      </w:r>
      <w:proofErr w:type="spellEnd"/>
      <w:r w:rsidRPr="00477138">
        <w:rPr>
          <w:rFonts w:asciiTheme="minorHAnsi" w:hAnsiTheme="minorHAnsi" w:cstheme="minorHAnsi"/>
          <w:color w:val="000000"/>
          <w:sz w:val="22"/>
          <w:szCs w:val="22"/>
        </w:rPr>
        <w:t xml:space="preserve">, B., </w:t>
      </w:r>
      <w:proofErr w:type="spellStart"/>
      <w:r w:rsidRPr="00477138">
        <w:rPr>
          <w:rFonts w:asciiTheme="minorHAnsi" w:hAnsiTheme="minorHAnsi" w:cstheme="minorHAnsi"/>
          <w:color w:val="000000"/>
          <w:sz w:val="22"/>
          <w:szCs w:val="22"/>
        </w:rPr>
        <w:t>Hornik</w:t>
      </w:r>
      <w:proofErr w:type="spellEnd"/>
      <w:r w:rsidRPr="00477138">
        <w:rPr>
          <w:rFonts w:asciiTheme="minorHAnsi" w:hAnsiTheme="minorHAnsi" w:cstheme="minorHAnsi"/>
          <w:color w:val="000000"/>
          <w:sz w:val="22"/>
          <w:szCs w:val="22"/>
        </w:rPr>
        <w:t xml:space="preserve">, R.C. (2010). Use of mass media campaigns to change health </w:t>
      </w:r>
      <w:proofErr w:type="spellStart"/>
      <w:r w:rsidRPr="00477138">
        <w:rPr>
          <w:rFonts w:asciiTheme="minorHAnsi" w:hAnsiTheme="minorHAnsi" w:cstheme="minorHAnsi"/>
          <w:color w:val="000000"/>
          <w:sz w:val="22"/>
          <w:szCs w:val="22"/>
        </w:rPr>
        <w:t>behavior</w:t>
      </w:r>
      <w:proofErr w:type="spellEnd"/>
      <w:r w:rsidRPr="00477138">
        <w:rPr>
          <w:rFonts w:asciiTheme="minorHAnsi" w:hAnsiTheme="minorHAnsi" w:cstheme="minorHAnsi"/>
          <w:color w:val="000000"/>
          <w:sz w:val="22"/>
          <w:szCs w:val="22"/>
        </w:rPr>
        <w:t>.</w:t>
      </w:r>
      <w:r w:rsidRPr="00477138">
        <w:rPr>
          <w:rStyle w:val="apple-converted-space"/>
          <w:rFonts w:asciiTheme="minorHAnsi" w:hAnsiTheme="minorHAnsi" w:cstheme="minorHAnsi"/>
          <w:color w:val="000000"/>
          <w:sz w:val="22"/>
          <w:szCs w:val="22"/>
        </w:rPr>
        <w:t> </w:t>
      </w:r>
      <w:r w:rsidRPr="00477138">
        <w:rPr>
          <w:rStyle w:val="Emphasis"/>
          <w:rFonts w:asciiTheme="minorHAnsi" w:hAnsiTheme="minorHAnsi" w:cstheme="minorHAnsi"/>
          <w:color w:val="000000"/>
          <w:sz w:val="22"/>
          <w:szCs w:val="22"/>
        </w:rPr>
        <w:t>The Lancet,</w:t>
      </w:r>
      <w:r w:rsidRPr="00477138">
        <w:rPr>
          <w:rStyle w:val="apple-converted-space"/>
          <w:rFonts w:asciiTheme="minorHAnsi" w:hAnsiTheme="minorHAnsi" w:cstheme="minorHAnsi"/>
          <w:i/>
          <w:iCs/>
          <w:color w:val="000000"/>
          <w:sz w:val="22"/>
          <w:szCs w:val="22"/>
        </w:rPr>
        <w:t> </w:t>
      </w:r>
      <w:r w:rsidRPr="00477138">
        <w:rPr>
          <w:rFonts w:asciiTheme="minorHAnsi" w:hAnsiTheme="minorHAnsi" w:cstheme="minorHAnsi"/>
          <w:color w:val="000000"/>
          <w:sz w:val="22"/>
          <w:szCs w:val="22"/>
        </w:rPr>
        <w:t xml:space="preserve">376, </w:t>
      </w:r>
      <w:proofErr w:type="spellStart"/>
      <w:r w:rsidR="005860B7" w:rsidRPr="00477138">
        <w:rPr>
          <w:rFonts w:asciiTheme="minorHAnsi" w:hAnsiTheme="minorHAnsi" w:cstheme="minorHAnsi"/>
          <w:color w:val="000000"/>
          <w:sz w:val="22"/>
          <w:szCs w:val="22"/>
        </w:rPr>
        <w:t>p.g</w:t>
      </w:r>
      <w:proofErr w:type="spellEnd"/>
      <w:r w:rsidR="005860B7" w:rsidRPr="00477138">
        <w:rPr>
          <w:rFonts w:asciiTheme="minorHAnsi" w:hAnsiTheme="minorHAnsi" w:cstheme="minorHAnsi"/>
          <w:color w:val="000000"/>
          <w:sz w:val="22"/>
          <w:szCs w:val="22"/>
        </w:rPr>
        <w:t xml:space="preserve">. </w:t>
      </w:r>
      <w:r w:rsidRPr="00477138">
        <w:rPr>
          <w:rFonts w:asciiTheme="minorHAnsi" w:hAnsiTheme="minorHAnsi" w:cstheme="minorHAnsi"/>
          <w:color w:val="000000"/>
          <w:sz w:val="22"/>
          <w:szCs w:val="22"/>
        </w:rPr>
        <w:t>1261-1271. </w:t>
      </w:r>
    </w:p>
    <w:p w14:paraId="5AD90520" w14:textId="6EBD5202" w:rsidR="004B6C9C" w:rsidRPr="00477138" w:rsidRDefault="005860B7" w:rsidP="005860B7">
      <w:pPr>
        <w:spacing w:before="100" w:beforeAutospacing="1" w:after="100" w:afterAutospacing="1"/>
        <w:rPr>
          <w:rFonts w:asciiTheme="minorHAnsi" w:hAnsiTheme="minorHAnsi" w:cstheme="minorHAnsi"/>
          <w:color w:val="000000"/>
          <w:sz w:val="22"/>
          <w:szCs w:val="22"/>
        </w:rPr>
      </w:pPr>
      <w:r w:rsidRPr="00477138">
        <w:rPr>
          <w:rFonts w:asciiTheme="minorHAnsi" w:hAnsiTheme="minorHAnsi" w:cstheme="minorHAnsi"/>
          <w:color w:val="000000"/>
          <w:sz w:val="22"/>
          <w:szCs w:val="22"/>
        </w:rPr>
        <w:t xml:space="preserve">Action for healthy kids (2018) social media to promote health. available at: </w:t>
      </w:r>
      <w:hyperlink r:id="rId22" w:history="1">
        <w:r w:rsidRPr="00477138">
          <w:rPr>
            <w:rStyle w:val="Hyperlink"/>
            <w:rFonts w:asciiTheme="minorHAnsi" w:hAnsiTheme="minorHAnsi" w:cstheme="minorHAnsi"/>
            <w:sz w:val="22"/>
            <w:szCs w:val="22"/>
          </w:rPr>
          <w:t>http://www.actionforhealthykids.org/game-on/find-challenges/at-home-challenges/1731-social-media-to-promote-health</w:t>
        </w:r>
      </w:hyperlink>
      <w:r w:rsidRPr="00477138">
        <w:rPr>
          <w:rFonts w:asciiTheme="minorHAnsi" w:hAnsiTheme="minorHAnsi" w:cstheme="minorHAnsi"/>
          <w:color w:val="000000"/>
          <w:sz w:val="22"/>
          <w:szCs w:val="22"/>
        </w:rPr>
        <w:t xml:space="preserve"> [accessed 10th January 2019]</w:t>
      </w:r>
    </w:p>
    <w:p w14:paraId="6FFFFDC0" w14:textId="77091680" w:rsidR="005860B7" w:rsidRPr="00477138" w:rsidRDefault="005860B7" w:rsidP="005860B7">
      <w:pPr>
        <w:spacing w:before="100" w:beforeAutospacing="1" w:after="100" w:afterAutospacing="1"/>
        <w:rPr>
          <w:rFonts w:asciiTheme="minorHAnsi" w:hAnsiTheme="minorHAnsi" w:cstheme="minorHAnsi"/>
          <w:color w:val="000000"/>
          <w:sz w:val="22"/>
          <w:szCs w:val="22"/>
        </w:rPr>
      </w:pPr>
      <w:r w:rsidRPr="00477138">
        <w:rPr>
          <w:rFonts w:asciiTheme="minorHAnsi" w:hAnsiTheme="minorHAnsi" w:cstheme="minorHAnsi"/>
          <w:color w:val="000000"/>
          <w:sz w:val="22"/>
          <w:szCs w:val="22"/>
        </w:rPr>
        <w:t xml:space="preserve">GP one (2018) clusters. Available at: </w:t>
      </w:r>
      <w:hyperlink r:id="rId23" w:history="1">
        <w:r w:rsidRPr="00477138">
          <w:rPr>
            <w:rStyle w:val="Hyperlink"/>
            <w:rFonts w:asciiTheme="minorHAnsi" w:hAnsiTheme="minorHAnsi" w:cstheme="minorHAnsi"/>
            <w:sz w:val="22"/>
            <w:szCs w:val="22"/>
          </w:rPr>
          <w:t>http://www.gpone.wales.nhs.uk/clusters</w:t>
        </w:r>
      </w:hyperlink>
      <w:r w:rsidRPr="00477138">
        <w:rPr>
          <w:rFonts w:asciiTheme="minorHAnsi" w:hAnsiTheme="minorHAnsi" w:cstheme="minorHAnsi"/>
          <w:color w:val="000000"/>
          <w:sz w:val="22"/>
          <w:szCs w:val="22"/>
        </w:rPr>
        <w:t xml:space="preserve"> [accessed 8th </w:t>
      </w:r>
      <w:proofErr w:type="spellStart"/>
      <w:r w:rsidRPr="00477138">
        <w:rPr>
          <w:rFonts w:asciiTheme="minorHAnsi" w:hAnsiTheme="minorHAnsi" w:cstheme="minorHAnsi"/>
          <w:color w:val="000000"/>
          <w:sz w:val="22"/>
          <w:szCs w:val="22"/>
        </w:rPr>
        <w:t>J</w:t>
      </w:r>
      <w:r w:rsidR="00477138" w:rsidRPr="00477138">
        <w:rPr>
          <w:rFonts w:asciiTheme="minorHAnsi" w:hAnsiTheme="minorHAnsi" w:cstheme="minorHAnsi"/>
          <w:color w:val="000000"/>
          <w:sz w:val="22"/>
          <w:szCs w:val="22"/>
        </w:rPr>
        <w:t>a</w:t>
      </w:r>
      <w:r w:rsidRPr="00477138">
        <w:rPr>
          <w:rFonts w:asciiTheme="minorHAnsi" w:hAnsiTheme="minorHAnsi" w:cstheme="minorHAnsi"/>
          <w:color w:val="000000"/>
          <w:sz w:val="22"/>
          <w:szCs w:val="22"/>
        </w:rPr>
        <w:t>nauary</w:t>
      </w:r>
      <w:proofErr w:type="spellEnd"/>
      <w:r w:rsidRPr="00477138">
        <w:rPr>
          <w:rFonts w:asciiTheme="minorHAnsi" w:hAnsiTheme="minorHAnsi" w:cstheme="minorHAnsi"/>
          <w:color w:val="000000"/>
          <w:sz w:val="22"/>
          <w:szCs w:val="22"/>
        </w:rPr>
        <w:t xml:space="preserve"> 2019]</w:t>
      </w:r>
    </w:p>
    <w:p w14:paraId="50EEC4DD" w14:textId="7CE1A1CC" w:rsidR="00796D8C" w:rsidRPr="00477138" w:rsidRDefault="005860B7" w:rsidP="00796D8C">
      <w:pPr>
        <w:rPr>
          <w:rFonts w:asciiTheme="minorHAnsi" w:hAnsiTheme="minorHAnsi" w:cstheme="minorHAnsi"/>
          <w:sz w:val="22"/>
          <w:szCs w:val="22"/>
        </w:rPr>
      </w:pPr>
      <w:r w:rsidRPr="00477138">
        <w:rPr>
          <w:rFonts w:asciiTheme="minorHAnsi" w:hAnsiTheme="minorHAnsi" w:cstheme="minorHAnsi"/>
          <w:sz w:val="22"/>
          <w:szCs w:val="22"/>
          <w:bdr w:val="none" w:sz="0" w:space="0" w:color="auto" w:frame="1"/>
        </w:rPr>
        <w:t xml:space="preserve">Education city (2018) promoting healthy habits in school. </w:t>
      </w:r>
      <w:r w:rsidR="0097209C" w:rsidRPr="00477138">
        <w:rPr>
          <w:rFonts w:asciiTheme="minorHAnsi" w:hAnsiTheme="minorHAnsi" w:cstheme="minorHAnsi"/>
          <w:sz w:val="22"/>
          <w:szCs w:val="22"/>
          <w:bdr w:val="none" w:sz="0" w:space="0" w:color="auto" w:frame="1"/>
        </w:rPr>
        <w:t>Available at:</w:t>
      </w:r>
      <w:r w:rsidR="0097209C" w:rsidRPr="00477138">
        <w:rPr>
          <w:rFonts w:asciiTheme="minorHAnsi" w:hAnsiTheme="minorHAnsi" w:cstheme="minorHAnsi"/>
          <w:sz w:val="22"/>
          <w:szCs w:val="22"/>
        </w:rPr>
        <w:t xml:space="preserve"> </w:t>
      </w:r>
      <w:hyperlink r:id="rId24" w:history="1">
        <w:r w:rsidR="0097209C" w:rsidRPr="00477138">
          <w:rPr>
            <w:rStyle w:val="Hyperlink"/>
            <w:rFonts w:asciiTheme="minorHAnsi" w:hAnsiTheme="minorHAnsi" w:cstheme="minorHAnsi"/>
            <w:sz w:val="22"/>
            <w:szCs w:val="22"/>
            <w:bdr w:val="none" w:sz="0" w:space="0" w:color="auto" w:frame="1"/>
          </w:rPr>
          <w:t>https://www.educationcity.com/promoting-healthy-habits-in-school/</w:t>
        </w:r>
      </w:hyperlink>
      <w:r w:rsidR="0097209C" w:rsidRPr="00477138">
        <w:rPr>
          <w:rFonts w:asciiTheme="minorHAnsi" w:hAnsiTheme="minorHAnsi" w:cstheme="minorHAnsi"/>
          <w:sz w:val="22"/>
          <w:szCs w:val="22"/>
          <w:bdr w:val="none" w:sz="0" w:space="0" w:color="auto" w:frame="1"/>
        </w:rPr>
        <w:t xml:space="preserve"> </w:t>
      </w:r>
      <w:r w:rsidR="0097209C" w:rsidRPr="00477138">
        <w:rPr>
          <w:rFonts w:asciiTheme="minorHAnsi" w:hAnsiTheme="minorHAnsi" w:cstheme="minorHAnsi"/>
          <w:color w:val="000000"/>
          <w:sz w:val="22"/>
          <w:szCs w:val="22"/>
        </w:rPr>
        <w:t>[accessed 9th J</w:t>
      </w:r>
      <w:r w:rsidR="00477138" w:rsidRPr="00477138">
        <w:rPr>
          <w:rFonts w:asciiTheme="minorHAnsi" w:hAnsiTheme="minorHAnsi" w:cstheme="minorHAnsi"/>
          <w:color w:val="000000"/>
          <w:sz w:val="22"/>
          <w:szCs w:val="22"/>
        </w:rPr>
        <w:t>anuary</w:t>
      </w:r>
      <w:r w:rsidR="0097209C" w:rsidRPr="00477138">
        <w:rPr>
          <w:rFonts w:asciiTheme="minorHAnsi" w:hAnsiTheme="minorHAnsi" w:cstheme="minorHAnsi"/>
          <w:color w:val="000000"/>
          <w:sz w:val="22"/>
          <w:szCs w:val="22"/>
        </w:rPr>
        <w:t xml:space="preserve"> 2019]</w:t>
      </w:r>
    </w:p>
    <w:p w14:paraId="0DFA1042" w14:textId="77777777" w:rsidR="0097209C" w:rsidRPr="00477138" w:rsidRDefault="0097209C" w:rsidP="005F08C2">
      <w:pPr>
        <w:pStyle w:val="NoSpacing"/>
        <w:rPr>
          <w:rFonts w:cstheme="minorHAnsi"/>
          <w:color w:val="000000"/>
          <w:sz w:val="22"/>
          <w:szCs w:val="22"/>
        </w:rPr>
      </w:pPr>
    </w:p>
    <w:p w14:paraId="02F8C73F" w14:textId="77777777" w:rsidR="00293F4E" w:rsidRPr="00E66DD8" w:rsidRDefault="00293F4E" w:rsidP="000E4DF3">
      <w:pPr>
        <w:rPr>
          <w:rFonts w:cstheme="minorHAnsi"/>
        </w:rPr>
      </w:pPr>
    </w:p>
    <w:sectPr w:rsidR="00293F4E" w:rsidRPr="00E66DD8" w:rsidSect="0008717E">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C15637" w14:textId="77777777" w:rsidR="004173E1" w:rsidRDefault="004173E1" w:rsidP="00477138">
      <w:r>
        <w:separator/>
      </w:r>
    </w:p>
  </w:endnote>
  <w:endnote w:type="continuationSeparator" w:id="0">
    <w:p w14:paraId="29FFDA26" w14:textId="77777777" w:rsidR="004173E1" w:rsidRDefault="004173E1" w:rsidP="004771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00000003" w:usb1="00000000" w:usb2="00000000" w:usb3="00000000" w:csb0="0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EABEB8" w14:textId="77777777" w:rsidR="004173E1" w:rsidRDefault="004173E1" w:rsidP="00477138">
      <w:r>
        <w:separator/>
      </w:r>
    </w:p>
  </w:footnote>
  <w:footnote w:type="continuationSeparator" w:id="0">
    <w:p w14:paraId="3531DAC0" w14:textId="77777777" w:rsidR="004173E1" w:rsidRDefault="004173E1" w:rsidP="0047713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015669"/>
    <w:multiLevelType w:val="multilevel"/>
    <w:tmpl w:val="613A618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1EB42C1"/>
    <w:multiLevelType w:val="multilevel"/>
    <w:tmpl w:val="643E37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C687E2F"/>
    <w:multiLevelType w:val="multilevel"/>
    <w:tmpl w:val="27288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8F260AF"/>
    <w:multiLevelType w:val="multilevel"/>
    <w:tmpl w:val="C4300F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9245B1F"/>
    <w:multiLevelType w:val="multilevel"/>
    <w:tmpl w:val="EE4ED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52D193E"/>
    <w:multiLevelType w:val="multilevel"/>
    <w:tmpl w:val="3696A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6F86251"/>
    <w:multiLevelType w:val="hybridMultilevel"/>
    <w:tmpl w:val="16FE5932"/>
    <w:lvl w:ilvl="0" w:tplc="62FE1574">
      <w:start w:val="1"/>
      <w:numFmt w:val="bullet"/>
      <w:lvlText w:val=""/>
      <w:lvlJc w:val="left"/>
      <w:pPr>
        <w:tabs>
          <w:tab w:val="num" w:pos="720"/>
        </w:tabs>
        <w:ind w:left="720" w:hanging="360"/>
      </w:pPr>
      <w:rPr>
        <w:rFonts w:ascii="Wingdings 3" w:hAnsi="Wingdings 3" w:hint="default"/>
      </w:rPr>
    </w:lvl>
    <w:lvl w:ilvl="1" w:tplc="550E8C3E" w:tentative="1">
      <w:start w:val="1"/>
      <w:numFmt w:val="bullet"/>
      <w:lvlText w:val=""/>
      <w:lvlJc w:val="left"/>
      <w:pPr>
        <w:tabs>
          <w:tab w:val="num" w:pos="1440"/>
        </w:tabs>
        <w:ind w:left="1440" w:hanging="360"/>
      </w:pPr>
      <w:rPr>
        <w:rFonts w:ascii="Wingdings 3" w:hAnsi="Wingdings 3" w:hint="default"/>
      </w:rPr>
    </w:lvl>
    <w:lvl w:ilvl="2" w:tplc="960E3062" w:tentative="1">
      <w:start w:val="1"/>
      <w:numFmt w:val="bullet"/>
      <w:lvlText w:val=""/>
      <w:lvlJc w:val="left"/>
      <w:pPr>
        <w:tabs>
          <w:tab w:val="num" w:pos="2160"/>
        </w:tabs>
        <w:ind w:left="2160" w:hanging="360"/>
      </w:pPr>
      <w:rPr>
        <w:rFonts w:ascii="Wingdings 3" w:hAnsi="Wingdings 3" w:hint="default"/>
      </w:rPr>
    </w:lvl>
    <w:lvl w:ilvl="3" w:tplc="A94E9010" w:tentative="1">
      <w:start w:val="1"/>
      <w:numFmt w:val="bullet"/>
      <w:lvlText w:val=""/>
      <w:lvlJc w:val="left"/>
      <w:pPr>
        <w:tabs>
          <w:tab w:val="num" w:pos="2880"/>
        </w:tabs>
        <w:ind w:left="2880" w:hanging="360"/>
      </w:pPr>
      <w:rPr>
        <w:rFonts w:ascii="Wingdings 3" w:hAnsi="Wingdings 3" w:hint="default"/>
      </w:rPr>
    </w:lvl>
    <w:lvl w:ilvl="4" w:tplc="5AA023C6" w:tentative="1">
      <w:start w:val="1"/>
      <w:numFmt w:val="bullet"/>
      <w:lvlText w:val=""/>
      <w:lvlJc w:val="left"/>
      <w:pPr>
        <w:tabs>
          <w:tab w:val="num" w:pos="3600"/>
        </w:tabs>
        <w:ind w:left="3600" w:hanging="360"/>
      </w:pPr>
      <w:rPr>
        <w:rFonts w:ascii="Wingdings 3" w:hAnsi="Wingdings 3" w:hint="default"/>
      </w:rPr>
    </w:lvl>
    <w:lvl w:ilvl="5" w:tplc="EA3EE722" w:tentative="1">
      <w:start w:val="1"/>
      <w:numFmt w:val="bullet"/>
      <w:lvlText w:val=""/>
      <w:lvlJc w:val="left"/>
      <w:pPr>
        <w:tabs>
          <w:tab w:val="num" w:pos="4320"/>
        </w:tabs>
        <w:ind w:left="4320" w:hanging="360"/>
      </w:pPr>
      <w:rPr>
        <w:rFonts w:ascii="Wingdings 3" w:hAnsi="Wingdings 3" w:hint="default"/>
      </w:rPr>
    </w:lvl>
    <w:lvl w:ilvl="6" w:tplc="A35C6A5A" w:tentative="1">
      <w:start w:val="1"/>
      <w:numFmt w:val="bullet"/>
      <w:lvlText w:val=""/>
      <w:lvlJc w:val="left"/>
      <w:pPr>
        <w:tabs>
          <w:tab w:val="num" w:pos="5040"/>
        </w:tabs>
        <w:ind w:left="5040" w:hanging="360"/>
      </w:pPr>
      <w:rPr>
        <w:rFonts w:ascii="Wingdings 3" w:hAnsi="Wingdings 3" w:hint="default"/>
      </w:rPr>
    </w:lvl>
    <w:lvl w:ilvl="7" w:tplc="9CB8C35A" w:tentative="1">
      <w:start w:val="1"/>
      <w:numFmt w:val="bullet"/>
      <w:lvlText w:val=""/>
      <w:lvlJc w:val="left"/>
      <w:pPr>
        <w:tabs>
          <w:tab w:val="num" w:pos="5760"/>
        </w:tabs>
        <w:ind w:left="5760" w:hanging="360"/>
      </w:pPr>
      <w:rPr>
        <w:rFonts w:ascii="Wingdings 3" w:hAnsi="Wingdings 3" w:hint="default"/>
      </w:rPr>
    </w:lvl>
    <w:lvl w:ilvl="8" w:tplc="EC528D04"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7E2B0ED5"/>
    <w:multiLevelType w:val="hybridMultilevel"/>
    <w:tmpl w:val="641A92EC"/>
    <w:lvl w:ilvl="0" w:tplc="0BC4B772">
      <w:start w:val="1"/>
      <w:numFmt w:val="bullet"/>
      <w:lvlText w:val=""/>
      <w:lvlJc w:val="left"/>
      <w:pPr>
        <w:tabs>
          <w:tab w:val="num" w:pos="720"/>
        </w:tabs>
        <w:ind w:left="720" w:hanging="360"/>
      </w:pPr>
      <w:rPr>
        <w:rFonts w:ascii="Wingdings 3" w:hAnsi="Wingdings 3" w:hint="default"/>
      </w:rPr>
    </w:lvl>
    <w:lvl w:ilvl="1" w:tplc="1A4E84A0" w:tentative="1">
      <w:start w:val="1"/>
      <w:numFmt w:val="bullet"/>
      <w:lvlText w:val=""/>
      <w:lvlJc w:val="left"/>
      <w:pPr>
        <w:tabs>
          <w:tab w:val="num" w:pos="1440"/>
        </w:tabs>
        <w:ind w:left="1440" w:hanging="360"/>
      </w:pPr>
      <w:rPr>
        <w:rFonts w:ascii="Wingdings 3" w:hAnsi="Wingdings 3" w:hint="default"/>
      </w:rPr>
    </w:lvl>
    <w:lvl w:ilvl="2" w:tplc="630E9A2E" w:tentative="1">
      <w:start w:val="1"/>
      <w:numFmt w:val="bullet"/>
      <w:lvlText w:val=""/>
      <w:lvlJc w:val="left"/>
      <w:pPr>
        <w:tabs>
          <w:tab w:val="num" w:pos="2160"/>
        </w:tabs>
        <w:ind w:left="2160" w:hanging="360"/>
      </w:pPr>
      <w:rPr>
        <w:rFonts w:ascii="Wingdings 3" w:hAnsi="Wingdings 3" w:hint="default"/>
      </w:rPr>
    </w:lvl>
    <w:lvl w:ilvl="3" w:tplc="81587810" w:tentative="1">
      <w:start w:val="1"/>
      <w:numFmt w:val="bullet"/>
      <w:lvlText w:val=""/>
      <w:lvlJc w:val="left"/>
      <w:pPr>
        <w:tabs>
          <w:tab w:val="num" w:pos="2880"/>
        </w:tabs>
        <w:ind w:left="2880" w:hanging="360"/>
      </w:pPr>
      <w:rPr>
        <w:rFonts w:ascii="Wingdings 3" w:hAnsi="Wingdings 3" w:hint="default"/>
      </w:rPr>
    </w:lvl>
    <w:lvl w:ilvl="4" w:tplc="5852C408" w:tentative="1">
      <w:start w:val="1"/>
      <w:numFmt w:val="bullet"/>
      <w:lvlText w:val=""/>
      <w:lvlJc w:val="left"/>
      <w:pPr>
        <w:tabs>
          <w:tab w:val="num" w:pos="3600"/>
        </w:tabs>
        <w:ind w:left="3600" w:hanging="360"/>
      </w:pPr>
      <w:rPr>
        <w:rFonts w:ascii="Wingdings 3" w:hAnsi="Wingdings 3" w:hint="default"/>
      </w:rPr>
    </w:lvl>
    <w:lvl w:ilvl="5" w:tplc="10FC0936" w:tentative="1">
      <w:start w:val="1"/>
      <w:numFmt w:val="bullet"/>
      <w:lvlText w:val=""/>
      <w:lvlJc w:val="left"/>
      <w:pPr>
        <w:tabs>
          <w:tab w:val="num" w:pos="4320"/>
        </w:tabs>
        <w:ind w:left="4320" w:hanging="360"/>
      </w:pPr>
      <w:rPr>
        <w:rFonts w:ascii="Wingdings 3" w:hAnsi="Wingdings 3" w:hint="default"/>
      </w:rPr>
    </w:lvl>
    <w:lvl w:ilvl="6" w:tplc="A86264CE" w:tentative="1">
      <w:start w:val="1"/>
      <w:numFmt w:val="bullet"/>
      <w:lvlText w:val=""/>
      <w:lvlJc w:val="left"/>
      <w:pPr>
        <w:tabs>
          <w:tab w:val="num" w:pos="5040"/>
        </w:tabs>
        <w:ind w:left="5040" w:hanging="360"/>
      </w:pPr>
      <w:rPr>
        <w:rFonts w:ascii="Wingdings 3" w:hAnsi="Wingdings 3" w:hint="default"/>
      </w:rPr>
    </w:lvl>
    <w:lvl w:ilvl="7" w:tplc="B58AEF56" w:tentative="1">
      <w:start w:val="1"/>
      <w:numFmt w:val="bullet"/>
      <w:lvlText w:val=""/>
      <w:lvlJc w:val="left"/>
      <w:pPr>
        <w:tabs>
          <w:tab w:val="num" w:pos="5760"/>
        </w:tabs>
        <w:ind w:left="5760" w:hanging="360"/>
      </w:pPr>
      <w:rPr>
        <w:rFonts w:ascii="Wingdings 3" w:hAnsi="Wingdings 3" w:hint="default"/>
      </w:rPr>
    </w:lvl>
    <w:lvl w:ilvl="8" w:tplc="6428AD38" w:tentative="1">
      <w:start w:val="1"/>
      <w:numFmt w:val="bullet"/>
      <w:lvlText w:val=""/>
      <w:lvlJc w:val="left"/>
      <w:pPr>
        <w:tabs>
          <w:tab w:val="num" w:pos="6480"/>
        </w:tabs>
        <w:ind w:left="6480" w:hanging="360"/>
      </w:pPr>
      <w:rPr>
        <w:rFonts w:ascii="Wingdings 3" w:hAnsi="Wingdings 3" w:hint="default"/>
      </w:rPr>
    </w:lvl>
  </w:abstractNum>
  <w:num w:numId="1">
    <w:abstractNumId w:val="4"/>
  </w:num>
  <w:num w:numId="2">
    <w:abstractNumId w:val="3"/>
  </w:num>
  <w:num w:numId="3">
    <w:abstractNumId w:val="5"/>
  </w:num>
  <w:num w:numId="4">
    <w:abstractNumId w:val="1"/>
  </w:num>
  <w:num w:numId="5">
    <w:abstractNumId w:val="6"/>
  </w:num>
  <w:num w:numId="6">
    <w:abstractNumId w:val="7"/>
  </w:num>
  <w:num w:numId="7">
    <w:abstractNumId w:val="0"/>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637C"/>
    <w:rsid w:val="00016BF0"/>
    <w:rsid w:val="000777F6"/>
    <w:rsid w:val="0008717E"/>
    <w:rsid w:val="000E0530"/>
    <w:rsid w:val="000E4DF3"/>
    <w:rsid w:val="001133A8"/>
    <w:rsid w:val="001728F6"/>
    <w:rsid w:val="001C683D"/>
    <w:rsid w:val="001D0AAA"/>
    <w:rsid w:val="00223B08"/>
    <w:rsid w:val="00230144"/>
    <w:rsid w:val="00293F4E"/>
    <w:rsid w:val="002E0733"/>
    <w:rsid w:val="002F3689"/>
    <w:rsid w:val="00331B42"/>
    <w:rsid w:val="003372F0"/>
    <w:rsid w:val="003664C2"/>
    <w:rsid w:val="0038050C"/>
    <w:rsid w:val="00414588"/>
    <w:rsid w:val="004173E1"/>
    <w:rsid w:val="00477138"/>
    <w:rsid w:val="00487D60"/>
    <w:rsid w:val="004A4D10"/>
    <w:rsid w:val="004B6C9C"/>
    <w:rsid w:val="004F1E6C"/>
    <w:rsid w:val="0050637C"/>
    <w:rsid w:val="00552E94"/>
    <w:rsid w:val="00553362"/>
    <w:rsid w:val="00583A00"/>
    <w:rsid w:val="005860B7"/>
    <w:rsid w:val="00597E3B"/>
    <w:rsid w:val="005D67A8"/>
    <w:rsid w:val="005F08C2"/>
    <w:rsid w:val="005F6F12"/>
    <w:rsid w:val="0062152E"/>
    <w:rsid w:val="00651446"/>
    <w:rsid w:val="00697151"/>
    <w:rsid w:val="006A134F"/>
    <w:rsid w:val="006E077D"/>
    <w:rsid w:val="006E6741"/>
    <w:rsid w:val="006F2226"/>
    <w:rsid w:val="006F2C96"/>
    <w:rsid w:val="00796D8C"/>
    <w:rsid w:val="007C4B09"/>
    <w:rsid w:val="007F18DA"/>
    <w:rsid w:val="008346F3"/>
    <w:rsid w:val="00843529"/>
    <w:rsid w:val="00845EEB"/>
    <w:rsid w:val="00862F6B"/>
    <w:rsid w:val="00880DAC"/>
    <w:rsid w:val="0089193E"/>
    <w:rsid w:val="00897863"/>
    <w:rsid w:val="008F2F85"/>
    <w:rsid w:val="0090012C"/>
    <w:rsid w:val="00930F61"/>
    <w:rsid w:val="0097209C"/>
    <w:rsid w:val="00A0259B"/>
    <w:rsid w:val="00A62F13"/>
    <w:rsid w:val="00A9137B"/>
    <w:rsid w:val="00A938B1"/>
    <w:rsid w:val="00AE6D27"/>
    <w:rsid w:val="00B01006"/>
    <w:rsid w:val="00B247C6"/>
    <w:rsid w:val="00B40DDB"/>
    <w:rsid w:val="00B6226B"/>
    <w:rsid w:val="00BD7FE8"/>
    <w:rsid w:val="00C17313"/>
    <w:rsid w:val="00C41F54"/>
    <w:rsid w:val="00C45FD6"/>
    <w:rsid w:val="00C47068"/>
    <w:rsid w:val="00CB19A9"/>
    <w:rsid w:val="00CB5F46"/>
    <w:rsid w:val="00CB716D"/>
    <w:rsid w:val="00CD419C"/>
    <w:rsid w:val="00D51F46"/>
    <w:rsid w:val="00D52423"/>
    <w:rsid w:val="00D72D97"/>
    <w:rsid w:val="00DA1480"/>
    <w:rsid w:val="00E1149D"/>
    <w:rsid w:val="00E31F65"/>
    <w:rsid w:val="00E66DD8"/>
    <w:rsid w:val="00E95F79"/>
    <w:rsid w:val="00EB3EE5"/>
    <w:rsid w:val="00EB6AB3"/>
    <w:rsid w:val="00EC7BED"/>
    <w:rsid w:val="00EF6CCC"/>
    <w:rsid w:val="00F0153A"/>
    <w:rsid w:val="00F17F6E"/>
    <w:rsid w:val="00F505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43724D"/>
  <w15:chartTrackingRefBased/>
  <w15:docId w15:val="{3AA6158D-7940-804F-8286-60185D3BDB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9193E"/>
    <w:rPr>
      <w:rFonts w:ascii="Times New Roman" w:eastAsia="Times New Roman" w:hAnsi="Times New Roman" w:cs="Times New Roman"/>
    </w:rPr>
  </w:style>
  <w:style w:type="paragraph" w:styleId="Heading1">
    <w:name w:val="heading 1"/>
    <w:basedOn w:val="Normal"/>
    <w:link w:val="Heading1Char"/>
    <w:uiPriority w:val="9"/>
    <w:qFormat/>
    <w:rsid w:val="000E4DF3"/>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796D8C"/>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4DF3"/>
    <w:rPr>
      <w:rFonts w:ascii="Times New Roman" w:eastAsia="Times New Roman" w:hAnsi="Times New Roman" w:cs="Times New Roman"/>
      <w:b/>
      <w:bCs/>
      <w:kern w:val="36"/>
      <w:sz w:val="48"/>
      <w:szCs w:val="48"/>
    </w:rPr>
  </w:style>
  <w:style w:type="character" w:styleId="Hyperlink">
    <w:name w:val="Hyperlink"/>
    <w:basedOn w:val="DefaultParagraphFont"/>
    <w:uiPriority w:val="99"/>
    <w:unhideWhenUsed/>
    <w:rsid w:val="00487D60"/>
    <w:rPr>
      <w:color w:val="0563C1" w:themeColor="hyperlink"/>
      <w:u w:val="single"/>
    </w:rPr>
  </w:style>
  <w:style w:type="character" w:styleId="UnresolvedMention">
    <w:name w:val="Unresolved Mention"/>
    <w:basedOn w:val="DefaultParagraphFont"/>
    <w:uiPriority w:val="99"/>
    <w:semiHidden/>
    <w:unhideWhenUsed/>
    <w:rsid w:val="00487D60"/>
    <w:rPr>
      <w:color w:val="605E5C"/>
      <w:shd w:val="clear" w:color="auto" w:fill="E1DFDD"/>
    </w:rPr>
  </w:style>
  <w:style w:type="paragraph" w:styleId="NormalWeb">
    <w:name w:val="Normal (Web)"/>
    <w:basedOn w:val="Normal"/>
    <w:uiPriority w:val="99"/>
    <w:unhideWhenUsed/>
    <w:rsid w:val="00B40DDB"/>
    <w:pPr>
      <w:spacing w:before="100" w:beforeAutospacing="1" w:after="100" w:afterAutospacing="1"/>
    </w:pPr>
  </w:style>
  <w:style w:type="character" w:styleId="FollowedHyperlink">
    <w:name w:val="FollowedHyperlink"/>
    <w:basedOn w:val="DefaultParagraphFont"/>
    <w:uiPriority w:val="99"/>
    <w:semiHidden/>
    <w:unhideWhenUsed/>
    <w:rsid w:val="00CB716D"/>
    <w:rPr>
      <w:color w:val="954F72" w:themeColor="followedHyperlink"/>
      <w:u w:val="single"/>
    </w:rPr>
  </w:style>
  <w:style w:type="paragraph" w:styleId="NoSpacing">
    <w:name w:val="No Spacing"/>
    <w:uiPriority w:val="1"/>
    <w:qFormat/>
    <w:rsid w:val="006A134F"/>
  </w:style>
  <w:style w:type="table" w:styleId="TableGrid">
    <w:name w:val="Table Grid"/>
    <w:basedOn w:val="TableNormal"/>
    <w:uiPriority w:val="39"/>
    <w:rsid w:val="00293F4E"/>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796D8C"/>
    <w:rPr>
      <w:rFonts w:asciiTheme="majorHAnsi" w:eastAsiaTheme="majorEastAsia" w:hAnsiTheme="majorHAnsi" w:cstheme="majorBidi"/>
      <w:color w:val="2F5496" w:themeColor="accent1" w:themeShade="BF"/>
      <w:sz w:val="26"/>
      <w:szCs w:val="26"/>
    </w:rPr>
  </w:style>
  <w:style w:type="character" w:customStyle="1" w:styleId="apple-converted-space">
    <w:name w:val="apple-converted-space"/>
    <w:basedOn w:val="DefaultParagraphFont"/>
    <w:rsid w:val="00796D8C"/>
  </w:style>
  <w:style w:type="paragraph" w:customStyle="1" w:styleId="activity">
    <w:name w:val="activity"/>
    <w:basedOn w:val="Normal"/>
    <w:rsid w:val="004B6C9C"/>
    <w:pPr>
      <w:spacing w:before="100" w:beforeAutospacing="1" w:after="100" w:afterAutospacing="1"/>
    </w:pPr>
  </w:style>
  <w:style w:type="character" w:customStyle="1" w:styleId="instancename">
    <w:name w:val="instancename"/>
    <w:basedOn w:val="DefaultParagraphFont"/>
    <w:rsid w:val="004B6C9C"/>
  </w:style>
  <w:style w:type="character" w:customStyle="1" w:styleId="accesshide">
    <w:name w:val="accesshide"/>
    <w:basedOn w:val="DefaultParagraphFont"/>
    <w:rsid w:val="004B6C9C"/>
  </w:style>
  <w:style w:type="character" w:styleId="Emphasis">
    <w:name w:val="Emphasis"/>
    <w:basedOn w:val="DefaultParagraphFont"/>
    <w:uiPriority w:val="20"/>
    <w:qFormat/>
    <w:rsid w:val="0089193E"/>
    <w:rPr>
      <w:i/>
      <w:iCs/>
    </w:rPr>
  </w:style>
  <w:style w:type="paragraph" w:styleId="EndnoteText">
    <w:name w:val="endnote text"/>
    <w:basedOn w:val="Normal"/>
    <w:link w:val="EndnoteTextChar"/>
    <w:uiPriority w:val="99"/>
    <w:semiHidden/>
    <w:unhideWhenUsed/>
    <w:rsid w:val="00477138"/>
    <w:rPr>
      <w:sz w:val="20"/>
      <w:szCs w:val="20"/>
    </w:rPr>
  </w:style>
  <w:style w:type="character" w:customStyle="1" w:styleId="EndnoteTextChar">
    <w:name w:val="Endnote Text Char"/>
    <w:basedOn w:val="DefaultParagraphFont"/>
    <w:link w:val="EndnoteText"/>
    <w:uiPriority w:val="99"/>
    <w:semiHidden/>
    <w:rsid w:val="00477138"/>
    <w:rPr>
      <w:rFonts w:ascii="Times New Roman" w:eastAsia="Times New Roman" w:hAnsi="Times New Roman" w:cs="Times New Roman"/>
      <w:sz w:val="20"/>
      <w:szCs w:val="20"/>
    </w:rPr>
  </w:style>
  <w:style w:type="character" w:styleId="EndnoteReference">
    <w:name w:val="endnote reference"/>
    <w:basedOn w:val="DefaultParagraphFont"/>
    <w:uiPriority w:val="99"/>
    <w:semiHidden/>
    <w:unhideWhenUsed/>
    <w:rsid w:val="0047713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32293">
      <w:bodyDiv w:val="1"/>
      <w:marLeft w:val="0"/>
      <w:marRight w:val="0"/>
      <w:marTop w:val="0"/>
      <w:marBottom w:val="0"/>
      <w:divBdr>
        <w:top w:val="none" w:sz="0" w:space="0" w:color="auto"/>
        <w:left w:val="none" w:sz="0" w:space="0" w:color="auto"/>
        <w:bottom w:val="none" w:sz="0" w:space="0" w:color="auto"/>
        <w:right w:val="none" w:sz="0" w:space="0" w:color="auto"/>
      </w:divBdr>
      <w:divsChild>
        <w:div w:id="682560436">
          <w:marLeft w:val="0"/>
          <w:marRight w:val="0"/>
          <w:marTop w:val="0"/>
          <w:marBottom w:val="0"/>
          <w:divBdr>
            <w:top w:val="none" w:sz="0" w:space="0" w:color="auto"/>
            <w:left w:val="none" w:sz="0" w:space="0" w:color="auto"/>
            <w:bottom w:val="none" w:sz="0" w:space="0" w:color="auto"/>
            <w:right w:val="none" w:sz="0" w:space="0" w:color="auto"/>
          </w:divBdr>
          <w:divsChild>
            <w:div w:id="514685515">
              <w:marLeft w:val="0"/>
              <w:marRight w:val="0"/>
              <w:marTop w:val="0"/>
              <w:marBottom w:val="0"/>
              <w:divBdr>
                <w:top w:val="none" w:sz="0" w:space="0" w:color="auto"/>
                <w:left w:val="none" w:sz="0" w:space="0" w:color="auto"/>
                <w:bottom w:val="none" w:sz="0" w:space="0" w:color="auto"/>
                <w:right w:val="none" w:sz="0" w:space="0" w:color="auto"/>
              </w:divBdr>
              <w:divsChild>
                <w:div w:id="1569800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921043">
      <w:bodyDiv w:val="1"/>
      <w:marLeft w:val="0"/>
      <w:marRight w:val="0"/>
      <w:marTop w:val="0"/>
      <w:marBottom w:val="0"/>
      <w:divBdr>
        <w:top w:val="none" w:sz="0" w:space="0" w:color="auto"/>
        <w:left w:val="none" w:sz="0" w:space="0" w:color="auto"/>
        <w:bottom w:val="none" w:sz="0" w:space="0" w:color="auto"/>
        <w:right w:val="none" w:sz="0" w:space="0" w:color="auto"/>
      </w:divBdr>
    </w:div>
    <w:div w:id="197546157">
      <w:bodyDiv w:val="1"/>
      <w:marLeft w:val="0"/>
      <w:marRight w:val="0"/>
      <w:marTop w:val="0"/>
      <w:marBottom w:val="0"/>
      <w:divBdr>
        <w:top w:val="none" w:sz="0" w:space="0" w:color="auto"/>
        <w:left w:val="none" w:sz="0" w:space="0" w:color="auto"/>
        <w:bottom w:val="none" w:sz="0" w:space="0" w:color="auto"/>
        <w:right w:val="none" w:sz="0" w:space="0" w:color="auto"/>
      </w:divBdr>
      <w:divsChild>
        <w:div w:id="558446049">
          <w:marLeft w:val="0"/>
          <w:marRight w:val="0"/>
          <w:marTop w:val="0"/>
          <w:marBottom w:val="0"/>
          <w:divBdr>
            <w:top w:val="none" w:sz="0" w:space="0" w:color="auto"/>
            <w:left w:val="none" w:sz="0" w:space="0" w:color="auto"/>
            <w:bottom w:val="none" w:sz="0" w:space="0" w:color="auto"/>
            <w:right w:val="none" w:sz="0" w:space="0" w:color="auto"/>
          </w:divBdr>
          <w:divsChild>
            <w:div w:id="763764816">
              <w:marLeft w:val="0"/>
              <w:marRight w:val="0"/>
              <w:marTop w:val="0"/>
              <w:marBottom w:val="0"/>
              <w:divBdr>
                <w:top w:val="none" w:sz="0" w:space="0" w:color="auto"/>
                <w:left w:val="none" w:sz="0" w:space="0" w:color="auto"/>
                <w:bottom w:val="none" w:sz="0" w:space="0" w:color="auto"/>
                <w:right w:val="none" w:sz="0" w:space="0" w:color="auto"/>
              </w:divBdr>
              <w:divsChild>
                <w:div w:id="1130827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904136">
      <w:bodyDiv w:val="1"/>
      <w:marLeft w:val="0"/>
      <w:marRight w:val="0"/>
      <w:marTop w:val="0"/>
      <w:marBottom w:val="0"/>
      <w:divBdr>
        <w:top w:val="none" w:sz="0" w:space="0" w:color="auto"/>
        <w:left w:val="none" w:sz="0" w:space="0" w:color="auto"/>
        <w:bottom w:val="none" w:sz="0" w:space="0" w:color="auto"/>
        <w:right w:val="none" w:sz="0" w:space="0" w:color="auto"/>
      </w:divBdr>
    </w:div>
    <w:div w:id="211966294">
      <w:bodyDiv w:val="1"/>
      <w:marLeft w:val="0"/>
      <w:marRight w:val="0"/>
      <w:marTop w:val="0"/>
      <w:marBottom w:val="0"/>
      <w:divBdr>
        <w:top w:val="none" w:sz="0" w:space="0" w:color="auto"/>
        <w:left w:val="none" w:sz="0" w:space="0" w:color="auto"/>
        <w:bottom w:val="none" w:sz="0" w:space="0" w:color="auto"/>
        <w:right w:val="none" w:sz="0" w:space="0" w:color="auto"/>
      </w:divBdr>
      <w:divsChild>
        <w:div w:id="76024383">
          <w:marLeft w:val="0"/>
          <w:marRight w:val="0"/>
          <w:marTop w:val="0"/>
          <w:marBottom w:val="0"/>
          <w:divBdr>
            <w:top w:val="none" w:sz="0" w:space="0" w:color="auto"/>
            <w:left w:val="none" w:sz="0" w:space="0" w:color="auto"/>
            <w:bottom w:val="none" w:sz="0" w:space="0" w:color="auto"/>
            <w:right w:val="none" w:sz="0" w:space="0" w:color="auto"/>
          </w:divBdr>
          <w:divsChild>
            <w:div w:id="1925138494">
              <w:marLeft w:val="0"/>
              <w:marRight w:val="0"/>
              <w:marTop w:val="0"/>
              <w:marBottom w:val="0"/>
              <w:divBdr>
                <w:top w:val="none" w:sz="0" w:space="0" w:color="auto"/>
                <w:left w:val="none" w:sz="0" w:space="0" w:color="auto"/>
                <w:bottom w:val="none" w:sz="0" w:space="0" w:color="auto"/>
                <w:right w:val="none" w:sz="0" w:space="0" w:color="auto"/>
              </w:divBdr>
              <w:divsChild>
                <w:div w:id="1373264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0968869">
      <w:bodyDiv w:val="1"/>
      <w:marLeft w:val="0"/>
      <w:marRight w:val="0"/>
      <w:marTop w:val="0"/>
      <w:marBottom w:val="0"/>
      <w:divBdr>
        <w:top w:val="none" w:sz="0" w:space="0" w:color="auto"/>
        <w:left w:val="none" w:sz="0" w:space="0" w:color="auto"/>
        <w:bottom w:val="none" w:sz="0" w:space="0" w:color="auto"/>
        <w:right w:val="none" w:sz="0" w:space="0" w:color="auto"/>
      </w:divBdr>
      <w:divsChild>
        <w:div w:id="793906424">
          <w:marLeft w:val="0"/>
          <w:marRight w:val="0"/>
          <w:marTop w:val="0"/>
          <w:marBottom w:val="0"/>
          <w:divBdr>
            <w:top w:val="none" w:sz="0" w:space="0" w:color="auto"/>
            <w:left w:val="none" w:sz="0" w:space="0" w:color="auto"/>
            <w:bottom w:val="none" w:sz="0" w:space="0" w:color="auto"/>
            <w:right w:val="none" w:sz="0" w:space="0" w:color="auto"/>
          </w:divBdr>
          <w:divsChild>
            <w:div w:id="1130511966">
              <w:marLeft w:val="0"/>
              <w:marRight w:val="0"/>
              <w:marTop w:val="0"/>
              <w:marBottom w:val="0"/>
              <w:divBdr>
                <w:top w:val="none" w:sz="0" w:space="0" w:color="auto"/>
                <w:left w:val="none" w:sz="0" w:space="0" w:color="auto"/>
                <w:bottom w:val="none" w:sz="0" w:space="0" w:color="auto"/>
                <w:right w:val="none" w:sz="0" w:space="0" w:color="auto"/>
              </w:divBdr>
              <w:divsChild>
                <w:div w:id="1421557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6505187">
      <w:bodyDiv w:val="1"/>
      <w:marLeft w:val="0"/>
      <w:marRight w:val="0"/>
      <w:marTop w:val="0"/>
      <w:marBottom w:val="0"/>
      <w:divBdr>
        <w:top w:val="none" w:sz="0" w:space="0" w:color="auto"/>
        <w:left w:val="none" w:sz="0" w:space="0" w:color="auto"/>
        <w:bottom w:val="none" w:sz="0" w:space="0" w:color="auto"/>
        <w:right w:val="none" w:sz="0" w:space="0" w:color="auto"/>
      </w:divBdr>
      <w:divsChild>
        <w:div w:id="1833986109">
          <w:marLeft w:val="0"/>
          <w:marRight w:val="0"/>
          <w:marTop w:val="0"/>
          <w:marBottom w:val="0"/>
          <w:divBdr>
            <w:top w:val="none" w:sz="0" w:space="0" w:color="auto"/>
            <w:left w:val="none" w:sz="0" w:space="0" w:color="auto"/>
            <w:bottom w:val="none" w:sz="0" w:space="0" w:color="auto"/>
            <w:right w:val="none" w:sz="0" w:space="0" w:color="auto"/>
          </w:divBdr>
          <w:divsChild>
            <w:div w:id="899092540">
              <w:marLeft w:val="0"/>
              <w:marRight w:val="0"/>
              <w:marTop w:val="0"/>
              <w:marBottom w:val="0"/>
              <w:divBdr>
                <w:top w:val="none" w:sz="0" w:space="0" w:color="auto"/>
                <w:left w:val="none" w:sz="0" w:space="0" w:color="auto"/>
                <w:bottom w:val="none" w:sz="0" w:space="0" w:color="auto"/>
                <w:right w:val="none" w:sz="0" w:space="0" w:color="auto"/>
              </w:divBdr>
              <w:divsChild>
                <w:div w:id="879367197">
                  <w:marLeft w:val="0"/>
                  <w:marRight w:val="0"/>
                  <w:marTop w:val="0"/>
                  <w:marBottom w:val="0"/>
                  <w:divBdr>
                    <w:top w:val="none" w:sz="0" w:space="0" w:color="auto"/>
                    <w:left w:val="none" w:sz="0" w:space="0" w:color="auto"/>
                    <w:bottom w:val="none" w:sz="0" w:space="0" w:color="auto"/>
                    <w:right w:val="none" w:sz="0" w:space="0" w:color="auto"/>
                  </w:divBdr>
                </w:div>
                <w:div w:id="679545232">
                  <w:marLeft w:val="0"/>
                  <w:marRight w:val="0"/>
                  <w:marTop w:val="0"/>
                  <w:marBottom w:val="0"/>
                  <w:divBdr>
                    <w:top w:val="none" w:sz="0" w:space="0" w:color="auto"/>
                    <w:left w:val="none" w:sz="0" w:space="0" w:color="auto"/>
                    <w:bottom w:val="none" w:sz="0" w:space="0" w:color="auto"/>
                    <w:right w:val="none" w:sz="0" w:space="0" w:color="auto"/>
                  </w:divBdr>
                </w:div>
                <w:div w:id="1638026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4229592">
      <w:bodyDiv w:val="1"/>
      <w:marLeft w:val="0"/>
      <w:marRight w:val="0"/>
      <w:marTop w:val="0"/>
      <w:marBottom w:val="0"/>
      <w:divBdr>
        <w:top w:val="none" w:sz="0" w:space="0" w:color="auto"/>
        <w:left w:val="none" w:sz="0" w:space="0" w:color="auto"/>
        <w:bottom w:val="none" w:sz="0" w:space="0" w:color="auto"/>
        <w:right w:val="none" w:sz="0" w:space="0" w:color="auto"/>
      </w:divBdr>
    </w:div>
    <w:div w:id="455219535">
      <w:bodyDiv w:val="1"/>
      <w:marLeft w:val="0"/>
      <w:marRight w:val="0"/>
      <w:marTop w:val="0"/>
      <w:marBottom w:val="0"/>
      <w:divBdr>
        <w:top w:val="none" w:sz="0" w:space="0" w:color="auto"/>
        <w:left w:val="none" w:sz="0" w:space="0" w:color="auto"/>
        <w:bottom w:val="none" w:sz="0" w:space="0" w:color="auto"/>
        <w:right w:val="none" w:sz="0" w:space="0" w:color="auto"/>
      </w:divBdr>
      <w:divsChild>
        <w:div w:id="24720472">
          <w:marLeft w:val="0"/>
          <w:marRight w:val="0"/>
          <w:marTop w:val="0"/>
          <w:marBottom w:val="0"/>
          <w:divBdr>
            <w:top w:val="none" w:sz="0" w:space="0" w:color="auto"/>
            <w:left w:val="none" w:sz="0" w:space="0" w:color="auto"/>
            <w:bottom w:val="none" w:sz="0" w:space="0" w:color="auto"/>
            <w:right w:val="none" w:sz="0" w:space="0" w:color="auto"/>
          </w:divBdr>
          <w:divsChild>
            <w:div w:id="1158153660">
              <w:marLeft w:val="0"/>
              <w:marRight w:val="0"/>
              <w:marTop w:val="0"/>
              <w:marBottom w:val="0"/>
              <w:divBdr>
                <w:top w:val="none" w:sz="0" w:space="0" w:color="auto"/>
                <w:left w:val="none" w:sz="0" w:space="0" w:color="auto"/>
                <w:bottom w:val="none" w:sz="0" w:space="0" w:color="auto"/>
                <w:right w:val="none" w:sz="0" w:space="0" w:color="auto"/>
              </w:divBdr>
              <w:divsChild>
                <w:div w:id="633216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1020389">
      <w:bodyDiv w:val="1"/>
      <w:marLeft w:val="0"/>
      <w:marRight w:val="0"/>
      <w:marTop w:val="0"/>
      <w:marBottom w:val="0"/>
      <w:divBdr>
        <w:top w:val="none" w:sz="0" w:space="0" w:color="auto"/>
        <w:left w:val="none" w:sz="0" w:space="0" w:color="auto"/>
        <w:bottom w:val="none" w:sz="0" w:space="0" w:color="auto"/>
        <w:right w:val="none" w:sz="0" w:space="0" w:color="auto"/>
      </w:divBdr>
      <w:divsChild>
        <w:div w:id="805850732">
          <w:marLeft w:val="0"/>
          <w:marRight w:val="0"/>
          <w:marTop w:val="0"/>
          <w:marBottom w:val="0"/>
          <w:divBdr>
            <w:top w:val="none" w:sz="0" w:space="0" w:color="auto"/>
            <w:left w:val="none" w:sz="0" w:space="0" w:color="auto"/>
            <w:bottom w:val="none" w:sz="0" w:space="0" w:color="auto"/>
            <w:right w:val="none" w:sz="0" w:space="0" w:color="auto"/>
          </w:divBdr>
          <w:divsChild>
            <w:div w:id="2057969430">
              <w:marLeft w:val="0"/>
              <w:marRight w:val="0"/>
              <w:marTop w:val="0"/>
              <w:marBottom w:val="0"/>
              <w:divBdr>
                <w:top w:val="none" w:sz="0" w:space="0" w:color="auto"/>
                <w:left w:val="none" w:sz="0" w:space="0" w:color="auto"/>
                <w:bottom w:val="none" w:sz="0" w:space="0" w:color="auto"/>
                <w:right w:val="none" w:sz="0" w:space="0" w:color="auto"/>
              </w:divBdr>
              <w:divsChild>
                <w:div w:id="81948579">
                  <w:marLeft w:val="0"/>
                  <w:marRight w:val="0"/>
                  <w:marTop w:val="0"/>
                  <w:marBottom w:val="0"/>
                  <w:divBdr>
                    <w:top w:val="none" w:sz="0" w:space="0" w:color="auto"/>
                    <w:left w:val="none" w:sz="0" w:space="0" w:color="auto"/>
                    <w:bottom w:val="none" w:sz="0" w:space="0" w:color="auto"/>
                    <w:right w:val="none" w:sz="0" w:space="0" w:color="auto"/>
                  </w:divBdr>
                  <w:divsChild>
                    <w:div w:id="346517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2563487">
      <w:bodyDiv w:val="1"/>
      <w:marLeft w:val="0"/>
      <w:marRight w:val="0"/>
      <w:marTop w:val="0"/>
      <w:marBottom w:val="0"/>
      <w:divBdr>
        <w:top w:val="none" w:sz="0" w:space="0" w:color="auto"/>
        <w:left w:val="none" w:sz="0" w:space="0" w:color="auto"/>
        <w:bottom w:val="none" w:sz="0" w:space="0" w:color="auto"/>
        <w:right w:val="none" w:sz="0" w:space="0" w:color="auto"/>
      </w:divBdr>
      <w:divsChild>
        <w:div w:id="1417282216">
          <w:marLeft w:val="0"/>
          <w:marRight w:val="0"/>
          <w:marTop w:val="0"/>
          <w:marBottom w:val="0"/>
          <w:divBdr>
            <w:top w:val="none" w:sz="0" w:space="0" w:color="auto"/>
            <w:left w:val="none" w:sz="0" w:space="0" w:color="auto"/>
            <w:bottom w:val="none" w:sz="0" w:space="0" w:color="auto"/>
            <w:right w:val="none" w:sz="0" w:space="0" w:color="auto"/>
          </w:divBdr>
        </w:div>
        <w:div w:id="1739011505">
          <w:marLeft w:val="0"/>
          <w:marRight w:val="0"/>
          <w:marTop w:val="0"/>
          <w:marBottom w:val="0"/>
          <w:divBdr>
            <w:top w:val="none" w:sz="0" w:space="0" w:color="auto"/>
            <w:left w:val="none" w:sz="0" w:space="0" w:color="auto"/>
            <w:bottom w:val="none" w:sz="0" w:space="0" w:color="auto"/>
            <w:right w:val="none" w:sz="0" w:space="0" w:color="auto"/>
          </w:divBdr>
          <w:divsChild>
            <w:div w:id="1114907690">
              <w:marLeft w:val="0"/>
              <w:marRight w:val="0"/>
              <w:marTop w:val="0"/>
              <w:marBottom w:val="0"/>
              <w:divBdr>
                <w:top w:val="none" w:sz="0" w:space="0" w:color="auto"/>
                <w:left w:val="none" w:sz="0" w:space="0" w:color="auto"/>
                <w:bottom w:val="none" w:sz="0" w:space="0" w:color="auto"/>
                <w:right w:val="none" w:sz="0" w:space="0" w:color="auto"/>
              </w:divBdr>
            </w:div>
          </w:divsChild>
        </w:div>
        <w:div w:id="1487934191">
          <w:marLeft w:val="0"/>
          <w:marRight w:val="0"/>
          <w:marTop w:val="0"/>
          <w:marBottom w:val="0"/>
          <w:divBdr>
            <w:top w:val="none" w:sz="0" w:space="0" w:color="auto"/>
            <w:left w:val="none" w:sz="0" w:space="0" w:color="auto"/>
            <w:bottom w:val="none" w:sz="0" w:space="0" w:color="auto"/>
            <w:right w:val="none" w:sz="0" w:space="0" w:color="auto"/>
          </w:divBdr>
        </w:div>
        <w:div w:id="717898661">
          <w:marLeft w:val="0"/>
          <w:marRight w:val="0"/>
          <w:marTop w:val="0"/>
          <w:marBottom w:val="0"/>
          <w:divBdr>
            <w:top w:val="none" w:sz="0" w:space="0" w:color="auto"/>
            <w:left w:val="none" w:sz="0" w:space="0" w:color="auto"/>
            <w:bottom w:val="none" w:sz="0" w:space="0" w:color="auto"/>
            <w:right w:val="none" w:sz="0" w:space="0" w:color="auto"/>
          </w:divBdr>
        </w:div>
      </w:divsChild>
    </w:div>
    <w:div w:id="616445309">
      <w:bodyDiv w:val="1"/>
      <w:marLeft w:val="0"/>
      <w:marRight w:val="0"/>
      <w:marTop w:val="0"/>
      <w:marBottom w:val="0"/>
      <w:divBdr>
        <w:top w:val="none" w:sz="0" w:space="0" w:color="auto"/>
        <w:left w:val="none" w:sz="0" w:space="0" w:color="auto"/>
        <w:bottom w:val="none" w:sz="0" w:space="0" w:color="auto"/>
        <w:right w:val="none" w:sz="0" w:space="0" w:color="auto"/>
      </w:divBdr>
      <w:divsChild>
        <w:div w:id="418521244">
          <w:marLeft w:val="0"/>
          <w:marRight w:val="0"/>
          <w:marTop w:val="0"/>
          <w:marBottom w:val="0"/>
          <w:divBdr>
            <w:top w:val="none" w:sz="0" w:space="0" w:color="auto"/>
            <w:left w:val="none" w:sz="0" w:space="0" w:color="auto"/>
            <w:bottom w:val="none" w:sz="0" w:space="0" w:color="auto"/>
            <w:right w:val="none" w:sz="0" w:space="0" w:color="auto"/>
          </w:divBdr>
          <w:divsChild>
            <w:div w:id="318194757">
              <w:marLeft w:val="0"/>
              <w:marRight w:val="0"/>
              <w:marTop w:val="0"/>
              <w:marBottom w:val="0"/>
              <w:divBdr>
                <w:top w:val="none" w:sz="0" w:space="0" w:color="auto"/>
                <w:left w:val="none" w:sz="0" w:space="0" w:color="auto"/>
                <w:bottom w:val="none" w:sz="0" w:space="0" w:color="auto"/>
                <w:right w:val="none" w:sz="0" w:space="0" w:color="auto"/>
              </w:divBdr>
              <w:divsChild>
                <w:div w:id="1798839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7590293">
      <w:bodyDiv w:val="1"/>
      <w:marLeft w:val="0"/>
      <w:marRight w:val="0"/>
      <w:marTop w:val="0"/>
      <w:marBottom w:val="0"/>
      <w:divBdr>
        <w:top w:val="none" w:sz="0" w:space="0" w:color="auto"/>
        <w:left w:val="none" w:sz="0" w:space="0" w:color="auto"/>
        <w:bottom w:val="none" w:sz="0" w:space="0" w:color="auto"/>
        <w:right w:val="none" w:sz="0" w:space="0" w:color="auto"/>
      </w:divBdr>
      <w:divsChild>
        <w:div w:id="2075740782">
          <w:marLeft w:val="547"/>
          <w:marRight w:val="0"/>
          <w:marTop w:val="200"/>
          <w:marBottom w:val="0"/>
          <w:divBdr>
            <w:top w:val="none" w:sz="0" w:space="0" w:color="auto"/>
            <w:left w:val="none" w:sz="0" w:space="0" w:color="auto"/>
            <w:bottom w:val="none" w:sz="0" w:space="0" w:color="auto"/>
            <w:right w:val="none" w:sz="0" w:space="0" w:color="auto"/>
          </w:divBdr>
        </w:div>
        <w:div w:id="1098674508">
          <w:marLeft w:val="547"/>
          <w:marRight w:val="0"/>
          <w:marTop w:val="200"/>
          <w:marBottom w:val="0"/>
          <w:divBdr>
            <w:top w:val="none" w:sz="0" w:space="0" w:color="auto"/>
            <w:left w:val="none" w:sz="0" w:space="0" w:color="auto"/>
            <w:bottom w:val="none" w:sz="0" w:space="0" w:color="auto"/>
            <w:right w:val="none" w:sz="0" w:space="0" w:color="auto"/>
          </w:divBdr>
        </w:div>
      </w:divsChild>
    </w:div>
    <w:div w:id="659313484">
      <w:bodyDiv w:val="1"/>
      <w:marLeft w:val="0"/>
      <w:marRight w:val="0"/>
      <w:marTop w:val="0"/>
      <w:marBottom w:val="0"/>
      <w:divBdr>
        <w:top w:val="none" w:sz="0" w:space="0" w:color="auto"/>
        <w:left w:val="none" w:sz="0" w:space="0" w:color="auto"/>
        <w:bottom w:val="none" w:sz="0" w:space="0" w:color="auto"/>
        <w:right w:val="none" w:sz="0" w:space="0" w:color="auto"/>
      </w:divBdr>
    </w:div>
    <w:div w:id="707680848">
      <w:bodyDiv w:val="1"/>
      <w:marLeft w:val="0"/>
      <w:marRight w:val="0"/>
      <w:marTop w:val="0"/>
      <w:marBottom w:val="0"/>
      <w:divBdr>
        <w:top w:val="none" w:sz="0" w:space="0" w:color="auto"/>
        <w:left w:val="none" w:sz="0" w:space="0" w:color="auto"/>
        <w:bottom w:val="none" w:sz="0" w:space="0" w:color="auto"/>
        <w:right w:val="none" w:sz="0" w:space="0" w:color="auto"/>
      </w:divBdr>
    </w:div>
    <w:div w:id="866479214">
      <w:bodyDiv w:val="1"/>
      <w:marLeft w:val="0"/>
      <w:marRight w:val="0"/>
      <w:marTop w:val="0"/>
      <w:marBottom w:val="0"/>
      <w:divBdr>
        <w:top w:val="none" w:sz="0" w:space="0" w:color="auto"/>
        <w:left w:val="none" w:sz="0" w:space="0" w:color="auto"/>
        <w:bottom w:val="none" w:sz="0" w:space="0" w:color="auto"/>
        <w:right w:val="none" w:sz="0" w:space="0" w:color="auto"/>
      </w:divBdr>
      <w:divsChild>
        <w:div w:id="1778984764">
          <w:marLeft w:val="0"/>
          <w:marRight w:val="0"/>
          <w:marTop w:val="0"/>
          <w:marBottom w:val="0"/>
          <w:divBdr>
            <w:top w:val="none" w:sz="0" w:space="0" w:color="auto"/>
            <w:left w:val="none" w:sz="0" w:space="0" w:color="auto"/>
            <w:bottom w:val="none" w:sz="0" w:space="0" w:color="auto"/>
            <w:right w:val="none" w:sz="0" w:space="0" w:color="auto"/>
          </w:divBdr>
          <w:divsChild>
            <w:div w:id="1850636846">
              <w:marLeft w:val="0"/>
              <w:marRight w:val="0"/>
              <w:marTop w:val="0"/>
              <w:marBottom w:val="0"/>
              <w:divBdr>
                <w:top w:val="none" w:sz="0" w:space="0" w:color="auto"/>
                <w:left w:val="none" w:sz="0" w:space="0" w:color="auto"/>
                <w:bottom w:val="none" w:sz="0" w:space="0" w:color="auto"/>
                <w:right w:val="none" w:sz="0" w:space="0" w:color="auto"/>
              </w:divBdr>
              <w:divsChild>
                <w:div w:id="185171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2227614">
      <w:bodyDiv w:val="1"/>
      <w:marLeft w:val="0"/>
      <w:marRight w:val="0"/>
      <w:marTop w:val="0"/>
      <w:marBottom w:val="0"/>
      <w:divBdr>
        <w:top w:val="none" w:sz="0" w:space="0" w:color="auto"/>
        <w:left w:val="none" w:sz="0" w:space="0" w:color="auto"/>
        <w:bottom w:val="none" w:sz="0" w:space="0" w:color="auto"/>
        <w:right w:val="none" w:sz="0" w:space="0" w:color="auto"/>
      </w:divBdr>
    </w:div>
    <w:div w:id="941910790">
      <w:bodyDiv w:val="1"/>
      <w:marLeft w:val="0"/>
      <w:marRight w:val="0"/>
      <w:marTop w:val="0"/>
      <w:marBottom w:val="0"/>
      <w:divBdr>
        <w:top w:val="none" w:sz="0" w:space="0" w:color="auto"/>
        <w:left w:val="none" w:sz="0" w:space="0" w:color="auto"/>
        <w:bottom w:val="none" w:sz="0" w:space="0" w:color="auto"/>
        <w:right w:val="none" w:sz="0" w:space="0" w:color="auto"/>
      </w:divBdr>
    </w:div>
    <w:div w:id="1058822403">
      <w:bodyDiv w:val="1"/>
      <w:marLeft w:val="0"/>
      <w:marRight w:val="0"/>
      <w:marTop w:val="0"/>
      <w:marBottom w:val="0"/>
      <w:divBdr>
        <w:top w:val="none" w:sz="0" w:space="0" w:color="auto"/>
        <w:left w:val="none" w:sz="0" w:space="0" w:color="auto"/>
        <w:bottom w:val="none" w:sz="0" w:space="0" w:color="auto"/>
        <w:right w:val="none" w:sz="0" w:space="0" w:color="auto"/>
      </w:divBdr>
    </w:div>
    <w:div w:id="1146388378">
      <w:bodyDiv w:val="1"/>
      <w:marLeft w:val="0"/>
      <w:marRight w:val="0"/>
      <w:marTop w:val="0"/>
      <w:marBottom w:val="0"/>
      <w:divBdr>
        <w:top w:val="none" w:sz="0" w:space="0" w:color="auto"/>
        <w:left w:val="none" w:sz="0" w:space="0" w:color="auto"/>
        <w:bottom w:val="none" w:sz="0" w:space="0" w:color="auto"/>
        <w:right w:val="none" w:sz="0" w:space="0" w:color="auto"/>
      </w:divBdr>
      <w:divsChild>
        <w:div w:id="2095472642">
          <w:marLeft w:val="0"/>
          <w:marRight w:val="0"/>
          <w:marTop w:val="0"/>
          <w:marBottom w:val="0"/>
          <w:divBdr>
            <w:top w:val="none" w:sz="0" w:space="0" w:color="auto"/>
            <w:left w:val="none" w:sz="0" w:space="0" w:color="auto"/>
            <w:bottom w:val="none" w:sz="0" w:space="0" w:color="auto"/>
            <w:right w:val="none" w:sz="0" w:space="0" w:color="auto"/>
          </w:divBdr>
          <w:divsChild>
            <w:div w:id="1345596145">
              <w:marLeft w:val="0"/>
              <w:marRight w:val="0"/>
              <w:marTop w:val="0"/>
              <w:marBottom w:val="0"/>
              <w:divBdr>
                <w:top w:val="none" w:sz="0" w:space="0" w:color="auto"/>
                <w:left w:val="none" w:sz="0" w:space="0" w:color="auto"/>
                <w:bottom w:val="none" w:sz="0" w:space="0" w:color="auto"/>
                <w:right w:val="none" w:sz="0" w:space="0" w:color="auto"/>
              </w:divBdr>
              <w:divsChild>
                <w:div w:id="884213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0266353">
      <w:bodyDiv w:val="1"/>
      <w:marLeft w:val="0"/>
      <w:marRight w:val="0"/>
      <w:marTop w:val="0"/>
      <w:marBottom w:val="0"/>
      <w:divBdr>
        <w:top w:val="none" w:sz="0" w:space="0" w:color="auto"/>
        <w:left w:val="none" w:sz="0" w:space="0" w:color="auto"/>
        <w:bottom w:val="none" w:sz="0" w:space="0" w:color="auto"/>
        <w:right w:val="none" w:sz="0" w:space="0" w:color="auto"/>
      </w:divBdr>
    </w:div>
    <w:div w:id="1296326960">
      <w:bodyDiv w:val="1"/>
      <w:marLeft w:val="0"/>
      <w:marRight w:val="0"/>
      <w:marTop w:val="0"/>
      <w:marBottom w:val="0"/>
      <w:divBdr>
        <w:top w:val="none" w:sz="0" w:space="0" w:color="auto"/>
        <w:left w:val="none" w:sz="0" w:space="0" w:color="auto"/>
        <w:bottom w:val="none" w:sz="0" w:space="0" w:color="auto"/>
        <w:right w:val="none" w:sz="0" w:space="0" w:color="auto"/>
      </w:divBdr>
    </w:div>
    <w:div w:id="1388453058">
      <w:bodyDiv w:val="1"/>
      <w:marLeft w:val="0"/>
      <w:marRight w:val="0"/>
      <w:marTop w:val="0"/>
      <w:marBottom w:val="0"/>
      <w:divBdr>
        <w:top w:val="none" w:sz="0" w:space="0" w:color="auto"/>
        <w:left w:val="none" w:sz="0" w:space="0" w:color="auto"/>
        <w:bottom w:val="none" w:sz="0" w:space="0" w:color="auto"/>
        <w:right w:val="none" w:sz="0" w:space="0" w:color="auto"/>
      </w:divBdr>
    </w:div>
    <w:div w:id="1419710537">
      <w:bodyDiv w:val="1"/>
      <w:marLeft w:val="0"/>
      <w:marRight w:val="0"/>
      <w:marTop w:val="0"/>
      <w:marBottom w:val="0"/>
      <w:divBdr>
        <w:top w:val="none" w:sz="0" w:space="0" w:color="auto"/>
        <w:left w:val="none" w:sz="0" w:space="0" w:color="auto"/>
        <w:bottom w:val="none" w:sz="0" w:space="0" w:color="auto"/>
        <w:right w:val="none" w:sz="0" w:space="0" w:color="auto"/>
      </w:divBdr>
      <w:divsChild>
        <w:div w:id="536046465">
          <w:marLeft w:val="0"/>
          <w:marRight w:val="0"/>
          <w:marTop w:val="0"/>
          <w:marBottom w:val="0"/>
          <w:divBdr>
            <w:top w:val="none" w:sz="0" w:space="0" w:color="auto"/>
            <w:left w:val="none" w:sz="0" w:space="0" w:color="auto"/>
            <w:bottom w:val="none" w:sz="0" w:space="0" w:color="auto"/>
            <w:right w:val="none" w:sz="0" w:space="0" w:color="auto"/>
          </w:divBdr>
          <w:divsChild>
            <w:div w:id="1602563426">
              <w:marLeft w:val="0"/>
              <w:marRight w:val="0"/>
              <w:marTop w:val="0"/>
              <w:marBottom w:val="0"/>
              <w:divBdr>
                <w:top w:val="none" w:sz="0" w:space="0" w:color="auto"/>
                <w:left w:val="none" w:sz="0" w:space="0" w:color="auto"/>
                <w:bottom w:val="none" w:sz="0" w:space="0" w:color="auto"/>
                <w:right w:val="none" w:sz="0" w:space="0" w:color="auto"/>
              </w:divBdr>
              <w:divsChild>
                <w:div w:id="608927131">
                  <w:marLeft w:val="0"/>
                  <w:marRight w:val="0"/>
                  <w:marTop w:val="0"/>
                  <w:marBottom w:val="0"/>
                  <w:divBdr>
                    <w:top w:val="none" w:sz="0" w:space="0" w:color="auto"/>
                    <w:left w:val="none" w:sz="0" w:space="0" w:color="auto"/>
                    <w:bottom w:val="none" w:sz="0" w:space="0" w:color="auto"/>
                    <w:right w:val="none" w:sz="0" w:space="0" w:color="auto"/>
                  </w:divBdr>
                  <w:divsChild>
                    <w:div w:id="74783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8545609">
      <w:bodyDiv w:val="1"/>
      <w:marLeft w:val="0"/>
      <w:marRight w:val="0"/>
      <w:marTop w:val="0"/>
      <w:marBottom w:val="0"/>
      <w:divBdr>
        <w:top w:val="none" w:sz="0" w:space="0" w:color="auto"/>
        <w:left w:val="none" w:sz="0" w:space="0" w:color="auto"/>
        <w:bottom w:val="none" w:sz="0" w:space="0" w:color="auto"/>
        <w:right w:val="none" w:sz="0" w:space="0" w:color="auto"/>
      </w:divBdr>
    </w:div>
    <w:div w:id="1839686732">
      <w:bodyDiv w:val="1"/>
      <w:marLeft w:val="0"/>
      <w:marRight w:val="0"/>
      <w:marTop w:val="0"/>
      <w:marBottom w:val="0"/>
      <w:divBdr>
        <w:top w:val="none" w:sz="0" w:space="0" w:color="auto"/>
        <w:left w:val="none" w:sz="0" w:space="0" w:color="auto"/>
        <w:bottom w:val="none" w:sz="0" w:space="0" w:color="auto"/>
        <w:right w:val="none" w:sz="0" w:space="0" w:color="auto"/>
      </w:divBdr>
      <w:divsChild>
        <w:div w:id="2014409719">
          <w:marLeft w:val="547"/>
          <w:marRight w:val="0"/>
          <w:marTop w:val="200"/>
          <w:marBottom w:val="0"/>
          <w:divBdr>
            <w:top w:val="none" w:sz="0" w:space="0" w:color="auto"/>
            <w:left w:val="none" w:sz="0" w:space="0" w:color="auto"/>
            <w:bottom w:val="none" w:sz="0" w:space="0" w:color="auto"/>
            <w:right w:val="none" w:sz="0" w:space="0" w:color="auto"/>
          </w:divBdr>
        </w:div>
        <w:div w:id="1542590111">
          <w:marLeft w:val="547"/>
          <w:marRight w:val="0"/>
          <w:marTop w:val="200"/>
          <w:marBottom w:val="0"/>
          <w:divBdr>
            <w:top w:val="none" w:sz="0" w:space="0" w:color="auto"/>
            <w:left w:val="none" w:sz="0" w:space="0" w:color="auto"/>
            <w:bottom w:val="none" w:sz="0" w:space="0" w:color="auto"/>
            <w:right w:val="none" w:sz="0" w:space="0" w:color="auto"/>
          </w:divBdr>
        </w:div>
      </w:divsChild>
    </w:div>
    <w:div w:id="1953439860">
      <w:bodyDiv w:val="1"/>
      <w:marLeft w:val="0"/>
      <w:marRight w:val="0"/>
      <w:marTop w:val="0"/>
      <w:marBottom w:val="0"/>
      <w:divBdr>
        <w:top w:val="none" w:sz="0" w:space="0" w:color="auto"/>
        <w:left w:val="none" w:sz="0" w:space="0" w:color="auto"/>
        <w:bottom w:val="none" w:sz="0" w:space="0" w:color="auto"/>
        <w:right w:val="none" w:sz="0" w:space="0" w:color="auto"/>
      </w:divBdr>
      <w:divsChild>
        <w:div w:id="829443541">
          <w:marLeft w:val="0"/>
          <w:marRight w:val="0"/>
          <w:marTop w:val="0"/>
          <w:marBottom w:val="0"/>
          <w:divBdr>
            <w:top w:val="none" w:sz="0" w:space="0" w:color="auto"/>
            <w:left w:val="none" w:sz="0" w:space="0" w:color="auto"/>
            <w:bottom w:val="none" w:sz="0" w:space="0" w:color="auto"/>
            <w:right w:val="none" w:sz="0" w:space="0" w:color="auto"/>
          </w:divBdr>
          <w:divsChild>
            <w:div w:id="383677703">
              <w:marLeft w:val="0"/>
              <w:marRight w:val="0"/>
              <w:marTop w:val="0"/>
              <w:marBottom w:val="0"/>
              <w:divBdr>
                <w:top w:val="none" w:sz="0" w:space="0" w:color="auto"/>
                <w:left w:val="none" w:sz="0" w:space="0" w:color="auto"/>
                <w:bottom w:val="none" w:sz="0" w:space="0" w:color="auto"/>
                <w:right w:val="none" w:sz="0" w:space="0" w:color="auto"/>
              </w:divBdr>
              <w:divsChild>
                <w:div w:id="27799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5017455">
      <w:bodyDiv w:val="1"/>
      <w:marLeft w:val="0"/>
      <w:marRight w:val="0"/>
      <w:marTop w:val="0"/>
      <w:marBottom w:val="0"/>
      <w:divBdr>
        <w:top w:val="none" w:sz="0" w:space="0" w:color="auto"/>
        <w:left w:val="none" w:sz="0" w:space="0" w:color="auto"/>
        <w:bottom w:val="none" w:sz="0" w:space="0" w:color="auto"/>
        <w:right w:val="none" w:sz="0" w:space="0" w:color="auto"/>
      </w:divBdr>
    </w:div>
    <w:div w:id="2038771210">
      <w:bodyDiv w:val="1"/>
      <w:marLeft w:val="0"/>
      <w:marRight w:val="0"/>
      <w:marTop w:val="0"/>
      <w:marBottom w:val="0"/>
      <w:divBdr>
        <w:top w:val="none" w:sz="0" w:space="0" w:color="auto"/>
        <w:left w:val="none" w:sz="0" w:space="0" w:color="auto"/>
        <w:bottom w:val="none" w:sz="0" w:space="0" w:color="auto"/>
        <w:right w:val="none" w:sz="0" w:space="0" w:color="auto"/>
      </w:divBdr>
    </w:div>
    <w:div w:id="2062746613">
      <w:bodyDiv w:val="1"/>
      <w:marLeft w:val="0"/>
      <w:marRight w:val="0"/>
      <w:marTop w:val="0"/>
      <w:marBottom w:val="0"/>
      <w:divBdr>
        <w:top w:val="none" w:sz="0" w:space="0" w:color="auto"/>
        <w:left w:val="none" w:sz="0" w:space="0" w:color="auto"/>
        <w:bottom w:val="none" w:sz="0" w:space="0" w:color="auto"/>
        <w:right w:val="none" w:sz="0" w:space="0" w:color="auto"/>
      </w:divBdr>
      <w:divsChild>
        <w:div w:id="1315331745">
          <w:marLeft w:val="0"/>
          <w:marRight w:val="0"/>
          <w:marTop w:val="0"/>
          <w:marBottom w:val="0"/>
          <w:divBdr>
            <w:top w:val="none" w:sz="0" w:space="0" w:color="auto"/>
            <w:left w:val="none" w:sz="0" w:space="0" w:color="auto"/>
            <w:bottom w:val="none" w:sz="0" w:space="0" w:color="auto"/>
            <w:right w:val="none" w:sz="0" w:space="0" w:color="auto"/>
          </w:divBdr>
        </w:div>
      </w:divsChild>
    </w:div>
    <w:div w:id="2105764829">
      <w:bodyDiv w:val="1"/>
      <w:marLeft w:val="0"/>
      <w:marRight w:val="0"/>
      <w:marTop w:val="0"/>
      <w:marBottom w:val="0"/>
      <w:divBdr>
        <w:top w:val="none" w:sz="0" w:space="0" w:color="auto"/>
        <w:left w:val="none" w:sz="0" w:space="0" w:color="auto"/>
        <w:bottom w:val="none" w:sz="0" w:space="0" w:color="auto"/>
        <w:right w:val="none" w:sz="0" w:space="0" w:color="auto"/>
      </w:divBdr>
      <w:divsChild>
        <w:div w:id="1773432563">
          <w:marLeft w:val="0"/>
          <w:marRight w:val="0"/>
          <w:marTop w:val="0"/>
          <w:marBottom w:val="0"/>
          <w:divBdr>
            <w:top w:val="none" w:sz="0" w:space="0" w:color="auto"/>
            <w:left w:val="none" w:sz="0" w:space="0" w:color="auto"/>
            <w:bottom w:val="none" w:sz="0" w:space="0" w:color="auto"/>
            <w:right w:val="none" w:sz="0" w:space="0" w:color="auto"/>
          </w:divBdr>
          <w:divsChild>
            <w:div w:id="1103190402">
              <w:marLeft w:val="0"/>
              <w:marRight w:val="0"/>
              <w:marTop w:val="0"/>
              <w:marBottom w:val="0"/>
              <w:divBdr>
                <w:top w:val="none" w:sz="0" w:space="0" w:color="auto"/>
                <w:left w:val="none" w:sz="0" w:space="0" w:color="auto"/>
                <w:bottom w:val="none" w:sz="0" w:space="0" w:color="auto"/>
                <w:right w:val="none" w:sz="0" w:space="0" w:color="auto"/>
              </w:divBdr>
              <w:divsChild>
                <w:div w:id="2079016304">
                  <w:marLeft w:val="0"/>
                  <w:marRight w:val="0"/>
                  <w:marTop w:val="0"/>
                  <w:marBottom w:val="0"/>
                  <w:divBdr>
                    <w:top w:val="none" w:sz="0" w:space="0" w:color="auto"/>
                    <w:left w:val="none" w:sz="0" w:space="0" w:color="auto"/>
                    <w:bottom w:val="none" w:sz="0" w:space="0" w:color="auto"/>
                    <w:right w:val="none" w:sz="0" w:space="0" w:color="auto"/>
                  </w:divBdr>
                </w:div>
                <w:div w:id="1877542337">
                  <w:marLeft w:val="0"/>
                  <w:marRight w:val="0"/>
                  <w:marTop w:val="0"/>
                  <w:marBottom w:val="0"/>
                  <w:divBdr>
                    <w:top w:val="none" w:sz="0" w:space="0" w:color="auto"/>
                    <w:left w:val="none" w:sz="0" w:space="0" w:color="auto"/>
                    <w:bottom w:val="none" w:sz="0" w:space="0" w:color="auto"/>
                    <w:right w:val="none" w:sz="0" w:space="0" w:color="auto"/>
                  </w:divBdr>
                </w:div>
              </w:divsChild>
            </w:div>
            <w:div w:id="1363479035">
              <w:marLeft w:val="0"/>
              <w:marRight w:val="0"/>
              <w:marTop w:val="0"/>
              <w:marBottom w:val="0"/>
              <w:divBdr>
                <w:top w:val="none" w:sz="0" w:space="0" w:color="auto"/>
                <w:left w:val="none" w:sz="0" w:space="0" w:color="auto"/>
                <w:bottom w:val="none" w:sz="0" w:space="0" w:color="auto"/>
                <w:right w:val="none" w:sz="0" w:space="0" w:color="auto"/>
              </w:divBdr>
              <w:divsChild>
                <w:div w:id="1921019306">
                  <w:marLeft w:val="0"/>
                  <w:marRight w:val="0"/>
                  <w:marTop w:val="0"/>
                  <w:marBottom w:val="0"/>
                  <w:divBdr>
                    <w:top w:val="none" w:sz="0" w:space="0" w:color="auto"/>
                    <w:left w:val="none" w:sz="0" w:space="0" w:color="auto"/>
                    <w:bottom w:val="none" w:sz="0" w:space="0" w:color="auto"/>
                    <w:right w:val="none" w:sz="0" w:space="0" w:color="auto"/>
                  </w:divBdr>
                  <w:divsChild>
                    <w:div w:id="1959336995">
                      <w:marLeft w:val="0"/>
                      <w:marRight w:val="0"/>
                      <w:marTop w:val="0"/>
                      <w:marBottom w:val="0"/>
                      <w:divBdr>
                        <w:top w:val="none" w:sz="0" w:space="0" w:color="auto"/>
                        <w:left w:val="none" w:sz="0" w:space="0" w:color="auto"/>
                        <w:bottom w:val="none" w:sz="0" w:space="0" w:color="auto"/>
                        <w:right w:val="none" w:sz="0" w:space="0" w:color="auto"/>
                      </w:divBdr>
                    </w:div>
                  </w:divsChild>
                </w:div>
                <w:div w:id="1432818097">
                  <w:marLeft w:val="0"/>
                  <w:marRight w:val="0"/>
                  <w:marTop w:val="0"/>
                  <w:marBottom w:val="0"/>
                  <w:divBdr>
                    <w:top w:val="none" w:sz="0" w:space="0" w:color="auto"/>
                    <w:left w:val="none" w:sz="0" w:space="0" w:color="auto"/>
                    <w:bottom w:val="none" w:sz="0" w:space="0" w:color="auto"/>
                    <w:right w:val="none" w:sz="0" w:space="0" w:color="auto"/>
                  </w:divBdr>
                  <w:divsChild>
                    <w:div w:id="2101444352">
                      <w:marLeft w:val="0"/>
                      <w:marRight w:val="0"/>
                      <w:marTop w:val="0"/>
                      <w:marBottom w:val="0"/>
                      <w:divBdr>
                        <w:top w:val="none" w:sz="0" w:space="0" w:color="auto"/>
                        <w:left w:val="none" w:sz="0" w:space="0" w:color="auto"/>
                        <w:bottom w:val="none" w:sz="0" w:space="0" w:color="auto"/>
                        <w:right w:val="none" w:sz="0" w:space="0" w:color="auto"/>
                      </w:divBdr>
                    </w:div>
                    <w:div w:id="1407220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0658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wales-40556752" TargetMode="External"/><Relationship Id="rId13" Type="http://schemas.openxmlformats.org/officeDocument/2006/relationships/hyperlink" Target="https://www.jrf.org.uk/blog/why-working-parents-are-struggling-repel-rising-tide-poverty" TargetMode="External"/><Relationship Id="rId18" Type="http://schemas.openxmlformats.org/officeDocument/2006/relationships/hyperlink" Target="http://www.emro.who.int/about-who/public-health-functions/health-promotion-disease-prevention.html"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moodle.uwtsd.ac.uk/pluginfile.php/60682/mod_resource/content/1/Simply%20prudent%20healthcare.pdf" TargetMode="External"/><Relationship Id="rId7" Type="http://schemas.openxmlformats.org/officeDocument/2006/relationships/endnotes" Target="endnotes.xml"/><Relationship Id="rId12" Type="http://schemas.openxmlformats.org/officeDocument/2006/relationships/hyperlink" Target="https://www.walesonline.co.uk/news/health/everything-you-need-know-primary-11596006" TargetMode="External"/><Relationship Id="rId17" Type="http://schemas.openxmlformats.org/officeDocument/2006/relationships/hyperlink" Target="https://www.diabetes.org.uk/in_your_area/wales/diabetes-in-wales"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nursingtimes.net/clinical-archive/public-health/sociology-in-nursing-2-social-class-and-its-influence-on-health/5091017.article" TargetMode="External"/><Relationship Id="rId20" Type="http://schemas.openxmlformats.org/officeDocument/2006/relationships/hyperlink" Target="http://www.wales.nhs.uk/sitesplus/888/news/5008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ancerresearchuk.org/health-professional/cancer-statistics/risk/lifetime-risk" TargetMode="External"/><Relationship Id="rId24" Type="http://schemas.openxmlformats.org/officeDocument/2006/relationships/hyperlink" Target="https://www.educationcity.com/promoting-healthy-habits-in-school/" TargetMode="External"/><Relationship Id="rId5" Type="http://schemas.openxmlformats.org/officeDocument/2006/relationships/webSettings" Target="webSettings.xml"/><Relationship Id="rId15" Type="http://schemas.openxmlformats.org/officeDocument/2006/relationships/hyperlink" Target="https://www.cancerresearchuk.org/health-professional/cancer-statistics/statistics-by-cancer-type/lung-cancer" TargetMode="External"/><Relationship Id="rId23" Type="http://schemas.openxmlformats.org/officeDocument/2006/relationships/hyperlink" Target="http://www.gpone.wales.nhs.uk/clusters" TargetMode="External"/><Relationship Id="rId10" Type="http://schemas.openxmlformats.org/officeDocument/2006/relationships/hyperlink" Target="http://www.wales.nhs.uk/sitesplus/888/page/96924" TargetMode="External"/><Relationship Id="rId19" Type="http://schemas.openxmlformats.org/officeDocument/2006/relationships/hyperlink" Target="http://www.wales.nhs.uk/sitesplus/888/news/47611" TargetMode="External"/><Relationship Id="rId4" Type="http://schemas.openxmlformats.org/officeDocument/2006/relationships/settings" Target="settings.xml"/><Relationship Id="rId9" Type="http://schemas.openxmlformats.org/officeDocument/2006/relationships/hyperlink" Target="http://www.wales.nhs.uk/sitesplus/862/page/95313" TargetMode="External"/><Relationship Id="rId14" Type="http://schemas.openxmlformats.org/officeDocument/2006/relationships/hyperlink" Target="https://gov.wales/newsroom/health-and-social-services/2017/stub-out-smoking/?lang=en" TargetMode="External"/><Relationship Id="rId22" Type="http://schemas.openxmlformats.org/officeDocument/2006/relationships/hyperlink" Target="http://www.actionforhealthykids.org/game-on/find-challenges/at-home-challenges/1731-social-media-to-promote-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5C698D-53CC-B249-BD31-4AF3B44A41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445</TotalTime>
  <Pages>4</Pages>
  <Words>2368</Words>
  <Characters>13502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Bandana Dammarpal thapa (1701352)</dc:creator>
  <cp:keywords/>
  <dc:description/>
  <cp:lastModifiedBy>Bandana Dammarpal thapa (1701352)</cp:lastModifiedBy>
  <cp:revision>25</cp:revision>
  <dcterms:created xsi:type="dcterms:W3CDTF">2019-01-09T14:33:00Z</dcterms:created>
  <dcterms:modified xsi:type="dcterms:W3CDTF">2019-01-11T22:41:00Z</dcterms:modified>
</cp:coreProperties>
</file>