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hint="default" w:ascii="Times New Roman" w:hAnsi="Times New Roman" w:cs="Times New Roman"/>
          <w:b/>
          <w:caps/>
          <w:sz w:val="18"/>
          <w:szCs w:val="18"/>
        </w:rPr>
      </w:pPr>
      <w:r>
        <w:rPr>
          <w:rFonts w:hint="default" w:ascii="Times New Roman" w:hAnsi="Times New Roman" w:cs="Times New Roman"/>
          <w:b/>
          <w:i/>
          <w:sz w:val="44"/>
        </w:rPr>
        <w:t xml:space="preserve">Analysis </w:t>
      </w:r>
      <w:r>
        <w:rPr>
          <w:rFonts w:hint="eastAsia" w:ascii="Times New Roman" w:hAnsi="Times New Roman" w:cs="Times New Roman"/>
          <w:b/>
          <w:i/>
          <w:sz w:val="44"/>
          <w:lang w:val="en-US" w:eastAsia="zh-CN"/>
        </w:rPr>
        <w:t>Adidas</w:t>
      </w:r>
      <w:r>
        <w:rPr>
          <w:rFonts w:hint="default" w:ascii="Times New Roman" w:hAnsi="Times New Roman" w:eastAsia="宋体" w:cs="Times New Roman"/>
          <w:b/>
          <w:i/>
          <w:sz w:val="44"/>
          <w:lang w:val="en-US" w:eastAsia="zh-CN"/>
        </w:rPr>
        <w:t>’</w:t>
      </w:r>
      <w:r>
        <w:rPr>
          <w:rFonts w:hint="default" w:ascii="Times New Roman" w:hAnsi="Times New Roman" w:cs="Times New Roman"/>
          <w:b/>
          <w:i/>
          <w:sz w:val="44"/>
        </w:rPr>
        <w:t xml:space="preserve"> </w:t>
      </w:r>
      <w:r>
        <w:rPr>
          <w:rFonts w:hint="default" w:ascii="Times New Roman" w:hAnsi="Times New Roman" w:eastAsia="宋体" w:cs="Times New Roman"/>
          <w:b/>
          <w:i/>
          <w:sz w:val="44"/>
          <w:lang w:val="en-US" w:eastAsia="zh-CN"/>
        </w:rPr>
        <w:t>S</w:t>
      </w:r>
      <w:r>
        <w:rPr>
          <w:rFonts w:hint="default" w:ascii="Times New Roman" w:hAnsi="Times New Roman" w:cs="Times New Roman"/>
          <w:b/>
          <w:i/>
          <w:sz w:val="44"/>
        </w:rPr>
        <w:t>trategic</w:t>
      </w: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center"/>
        <w:rPr>
          <w:rFonts w:hint="eastAsia" w:ascii="Times New Roman" w:hAnsi="Times New Roman" w:eastAsia="宋体" w:cs="Times New Roman"/>
          <w:b/>
          <w:bCs/>
          <w:caps/>
          <w:sz w:val="32"/>
          <w:szCs w:val="32"/>
          <w:lang w:val="en-GB" w:eastAsia="zh-CN" w:bidi="ar-SA"/>
        </w:rPr>
      </w:pPr>
      <w:r>
        <w:rPr>
          <w:rFonts w:hint="eastAsia" w:ascii="Times New Roman" w:hAnsi="Times New Roman" w:eastAsia="宋体" w:cs="Times New Roman"/>
          <w:b/>
          <w:bCs/>
          <w:caps/>
          <w:sz w:val="32"/>
          <w:szCs w:val="32"/>
          <w:lang w:val="en-GB" w:eastAsia="zh-CN" w:bidi="ar-SA"/>
        </w:rPr>
        <w:drawing>
          <wp:inline distT="0" distB="0" distL="114300" distR="114300">
            <wp:extent cx="3307080" cy="3585210"/>
            <wp:effectExtent l="0" t="0" r="0" b="11430"/>
            <wp:docPr id="1" name="图片 1" descr="ab045b90a746e912c84fb1eba3a1bb50-adidas-wallpaper-adidas-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b045b90a746e912c84fb1eba3a1bb50-adidas-wallpaper-adidas-logo-2"/>
                    <pic:cNvPicPr>
                      <a:picLocks noChangeAspect="1"/>
                    </pic:cNvPicPr>
                  </pic:nvPicPr>
                  <pic:blipFill>
                    <a:blip r:embed="rId4"/>
                    <a:stretch>
                      <a:fillRect/>
                    </a:stretch>
                  </pic:blipFill>
                  <pic:spPr>
                    <a:xfrm>
                      <a:off x="0" y="0"/>
                      <a:ext cx="3307080" cy="3585210"/>
                    </a:xfrm>
                    <a:prstGeom prst="rect">
                      <a:avLst/>
                    </a:prstGeom>
                  </pic:spPr>
                </pic:pic>
              </a:graphicData>
            </a:graphic>
          </wp:inline>
        </w:drawing>
      </w: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p>
    <w:p>
      <w:pPr>
        <w:spacing w:after="160" w:line="259" w:lineRule="auto"/>
        <w:rPr>
          <w:rFonts w:hint="default"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MODULE 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strategic management &amp; Sustainability - M3X9111</w:t>
      </w:r>
    </w:p>
    <w:p>
      <w:pPr>
        <w:spacing w:after="160" w:line="259" w:lineRule="auto"/>
        <w:rPr>
          <w:rFonts w:hint="default"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Project 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 xml:space="preserve">Analysis </w:t>
      </w:r>
      <w:r>
        <w:rPr>
          <w:rFonts w:hint="eastAsia" w:ascii="Times New Roman" w:hAnsi="Times New Roman" w:eastAsia="Times New Roman" w:cs="Times New Roman"/>
          <w:b/>
          <w:bCs/>
          <w:caps/>
          <w:sz w:val="28"/>
          <w:szCs w:val="28"/>
          <w:lang w:val="en-US" w:eastAsia="zh-CN" w:bidi="ar-SA"/>
        </w:rPr>
        <w:t>ADIDAS</w:t>
      </w:r>
      <w:r>
        <w:rPr>
          <w:rFonts w:hint="default" w:ascii="Times New Roman" w:hAnsi="Times New Roman" w:eastAsia="Times New Roman" w:cs="Times New Roman"/>
          <w:b/>
          <w:bCs/>
          <w:caps/>
          <w:sz w:val="28"/>
          <w:szCs w:val="28"/>
          <w:lang w:val="en-US" w:eastAsia="zh-CN" w:bidi="ar-SA"/>
        </w:rPr>
        <w:t>’ Strategic</w:t>
      </w:r>
    </w:p>
    <w:p>
      <w:pPr>
        <w:spacing w:after="160" w:line="259" w:lineRule="auto"/>
        <w:rPr>
          <w:rFonts w:hint="eastAsia"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eastAsia" w:ascii="Times New Roman" w:hAnsi="Times New Roman" w:eastAsia="Times New Roman" w:cs="Times New Roman"/>
          <w:b/>
          <w:bCs/>
          <w:caps/>
          <w:sz w:val="28"/>
          <w:szCs w:val="28"/>
          <w:lang w:val="en-US" w:eastAsia="zh-CN" w:bidi="ar-SA"/>
        </w:rPr>
        <w:t>HANG WEN</w:t>
      </w:r>
    </w:p>
    <w:p>
      <w:pPr>
        <w:spacing w:after="160" w:line="259" w:lineRule="auto"/>
        <w:rPr>
          <w:rFonts w:hint="eastAsia"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Student Number:</w:t>
      </w:r>
      <w:r>
        <w:rPr>
          <w:rFonts w:hint="default" w:ascii="Times New Roman" w:hAnsi="Times New Roman" w:eastAsia="Times New Roman" w:cs="Times New Roman"/>
          <w:b/>
          <w:bCs/>
          <w:caps/>
          <w:sz w:val="28"/>
          <w:szCs w:val="28"/>
          <w:lang w:val="en-US" w:eastAsia="zh-CN" w:bidi="ar-SA"/>
        </w:rPr>
        <w:t xml:space="preserve">  </w:t>
      </w:r>
      <w:r>
        <w:rPr>
          <w:rFonts w:hint="eastAsia" w:ascii="Times New Roman" w:hAnsi="Times New Roman" w:eastAsia="Times New Roman" w:cs="Times New Roman"/>
          <w:b/>
          <w:bCs/>
          <w:caps/>
          <w:sz w:val="28"/>
          <w:szCs w:val="28"/>
          <w:lang w:val="en-US" w:eastAsia="zh-CN" w:bidi="ar-SA"/>
        </w:rPr>
        <w:t>1807428</w:t>
      </w:r>
    </w:p>
    <w:p>
      <w:pPr>
        <w:spacing w:before="0" w:beforeLines="0" w:after="0" w:afterLines="0" w:line="240" w:lineRule="auto"/>
        <w:ind w:left="0" w:leftChars="0" w:right="0" w:rightChars="0" w:firstLine="0" w:firstLineChars="0"/>
        <w:jc w:val="both"/>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both"/>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r>
        <w:rPr>
          <w:rFonts w:hint="default" w:ascii="Times New Roman" w:hAnsi="Times New Roman" w:eastAsia="Times New Roman" w:cs="Times New Roman"/>
          <w:b/>
          <w:bCs/>
          <w:caps/>
          <w:sz w:val="32"/>
          <w:szCs w:val="32"/>
          <w:lang w:val="en-GB" w:eastAsia="en-US" w:bidi="ar-SA"/>
        </w:rPr>
        <w:t>Table of Contents</w:t>
      </w:r>
      <w:bookmarkStart w:id="21" w:name="_GoBack"/>
      <w:bookmarkEnd w:id="21"/>
    </w:p>
    <w:p>
      <w:pPr>
        <w:tabs>
          <w:tab w:val="left" w:pos="421"/>
          <w:tab w:val="center" w:pos="4213"/>
        </w:tabs>
        <w:spacing w:before="0" w:beforeLines="0" w:after="0" w:afterLines="0" w:line="240" w:lineRule="auto"/>
        <w:ind w:left="0" w:leftChars="0" w:right="0" w:rightChars="0" w:firstLine="0" w:firstLineChars="0"/>
        <w:jc w:val="center"/>
        <w:rPr>
          <w:rFonts w:hint="eastAsia" w:ascii="宋体" w:hAnsi="宋体" w:eastAsia="宋体" w:cstheme="minorBidi"/>
          <w:kern w:val="2"/>
          <w:sz w:val="21"/>
          <w:szCs w:val="24"/>
          <w:lang w:val="en-US" w:eastAsia="zh-CN" w:bidi="ar-SA"/>
        </w:rPr>
      </w:pPr>
      <w:r>
        <w:rPr>
          <w:rFonts w:hint="eastAsia" w:ascii="宋体" w:hAnsi="宋体" w:eastAsia="宋体" w:cstheme="minorBidi"/>
          <w:kern w:val="2"/>
          <w:sz w:val="21"/>
          <w:szCs w:val="24"/>
          <w:lang w:val="en-US" w:eastAsia="zh-CN" w:bidi="ar-SA"/>
        </w:rPr>
        <w:tab/>
      </w:r>
    </w:p>
    <w:sdt>
      <w:sdtPr>
        <w:rPr>
          <w:rFonts w:ascii="宋体" w:hAnsi="宋体" w:eastAsia="宋体" w:cstheme="minorBidi"/>
          <w:kern w:val="2"/>
          <w:sz w:val="21"/>
          <w:szCs w:val="24"/>
          <w:lang w:val="en-US" w:eastAsia="zh-CN" w:bidi="ar-SA"/>
        </w:rPr>
        <w:id w:val="147482114"/>
        <w:docPartObj>
          <w:docPartGallery w:val="Table of Contents"/>
          <w:docPartUnique/>
        </w:docPartObj>
      </w:sdtPr>
      <w:sdtEndPr>
        <w:rPr>
          <w:rFonts w:hint="default" w:ascii="Times New Roman" w:hAnsi="Times New Roman" w:cs="Times New Roman" w:eastAsiaTheme="minorEastAsia"/>
          <w:kern w:val="2"/>
          <w:sz w:val="32"/>
          <w:szCs w:val="32"/>
          <w:lang w:val="en-US" w:eastAsia="zh-CN" w:bidi="ar-SA"/>
        </w:rPr>
      </w:sdtEndPr>
      <w:sdtContent>
        <w:p>
          <w:pPr>
            <w:spacing w:before="0" w:beforeLines="0" w:after="0" w:afterLines="0" w:line="240" w:lineRule="auto"/>
            <w:ind w:left="0" w:leftChars="0" w:right="0" w:rightChars="0" w:firstLine="0" w:firstLineChars="0"/>
            <w:jc w:val="center"/>
            <w:rPr>
              <w:rFonts w:hint="eastAsia" w:eastAsia="宋体"/>
              <w:lang w:val="en-US" w:eastAsia="zh-CN"/>
            </w:rPr>
          </w:pPr>
        </w:p>
        <w:p>
          <w:pPr>
            <w:pStyle w:val="9"/>
            <w:tabs>
              <w:tab w:val="right" w:leader="dot" w:pos="8306"/>
            </w:tabs>
          </w:pPr>
          <w:r>
            <w:rPr>
              <w:rFonts w:hint="default" w:ascii="Times New Roman" w:hAnsi="Times New Roman" w:cs="Times New Roman"/>
              <w:sz w:val="32"/>
              <w:szCs w:val="32"/>
              <w:lang w:val="en-US" w:eastAsia="zh-CN"/>
            </w:rPr>
            <w:fldChar w:fldCharType="begin"/>
          </w:r>
          <w:r>
            <w:rPr>
              <w:rFonts w:hint="default" w:ascii="Times New Roman" w:hAnsi="Times New Roman" w:cs="Times New Roman"/>
              <w:sz w:val="32"/>
              <w:szCs w:val="32"/>
              <w:lang w:val="en-US" w:eastAsia="zh-CN"/>
            </w:rPr>
            <w:instrText xml:space="preserve">TOC \o "1-3" \h \u </w:instrText>
          </w:r>
          <w:r>
            <w:rPr>
              <w:rFonts w:hint="default" w:ascii="Times New Roman" w:hAnsi="Times New Roman" w:cs="Times New Roman"/>
              <w:sz w:val="32"/>
              <w:szCs w:val="32"/>
              <w:lang w:val="en-US" w:eastAsia="zh-CN"/>
            </w:rPr>
            <w:fldChar w:fldCharType="separate"/>
          </w: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_Toc23454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1. EXECUTIVE SUMMARY</w:t>
          </w:r>
          <w:r>
            <w:tab/>
          </w:r>
          <w:r>
            <w:fldChar w:fldCharType="begin"/>
          </w:r>
          <w:r>
            <w:instrText xml:space="preserve"> PAGEREF _Toc23454 </w:instrText>
          </w:r>
          <w:r>
            <w:fldChar w:fldCharType="separate"/>
          </w:r>
          <w:r>
            <w:t>3</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_Toc13303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2.INTROUDUCTION</w:t>
          </w:r>
          <w:r>
            <w:tab/>
          </w:r>
          <w:r>
            <w:fldChar w:fldCharType="begin"/>
          </w:r>
          <w:r>
            <w:instrText xml:space="preserve"> PAGEREF _Toc13303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_Toc5521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2.1REPORT REMIT</w:t>
          </w:r>
          <w:r>
            <w:tab/>
          </w:r>
          <w:r>
            <w:fldChar w:fldCharType="begin"/>
          </w:r>
          <w:r>
            <w:instrText xml:space="preserve"> PAGEREF _Toc5521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_Toc32647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2.2BAKCGROUND OF THE ORGANISATION</w:t>
          </w:r>
          <w:r>
            <w:tab/>
          </w:r>
          <w:r>
            <w:fldChar w:fldCharType="begin"/>
          </w:r>
          <w:r>
            <w:instrText xml:space="preserve"> PAGEREF _Toc32647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_Toc26952 </w:instrText>
          </w:r>
          <w:r>
            <w:rPr>
              <w:rFonts w:hint="default" w:ascii="Times New Roman" w:hAnsi="Times New Roman" w:cs="Times New Roman"/>
              <w:szCs w:val="32"/>
              <w:lang w:val="en-US" w:eastAsia="zh-CN"/>
            </w:rPr>
            <w:fldChar w:fldCharType="separate"/>
          </w:r>
          <w:r>
            <w:rPr>
              <w:rFonts w:hint="eastAsia" w:ascii="Times New Roman" w:hAnsi="Times New Roman" w:eastAsia="微软雅黑" w:cs="Times New Roman"/>
              <w:i w:val="0"/>
              <w:caps w:val="0"/>
              <w:spacing w:val="0"/>
              <w:szCs w:val="24"/>
              <w:lang w:val="en-US" w:eastAsia="zh-CN"/>
            </w:rPr>
            <w:t>2.3DEFINITIONS OF MAJOR CONCEPTS</w:t>
          </w:r>
          <w:r>
            <w:tab/>
          </w:r>
          <w:r>
            <w:fldChar w:fldCharType="begin"/>
          </w:r>
          <w:r>
            <w:instrText xml:space="preserve"> PAGEREF _Toc26952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6"/>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_Toc31051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bCs w:val="0"/>
              <w:szCs w:val="22"/>
              <w:lang w:val="en-US" w:eastAsia="zh-CN"/>
            </w:rPr>
            <w:t>2.3.1STRATEGY</w:t>
          </w:r>
          <w:r>
            <w:tab/>
          </w:r>
          <w:r>
            <w:fldChar w:fldCharType="begin"/>
          </w:r>
          <w:r>
            <w:instrText xml:space="preserve"> PAGEREF _Toc31051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6"/>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_Toc21727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2"/>
              <w:lang w:val="en-US" w:eastAsia="zh-CN"/>
            </w:rPr>
            <w:t>2.3.2BUSINESS LEVEL STRATEGY</w:t>
          </w:r>
          <w:r>
            <w:tab/>
          </w:r>
          <w:r>
            <w:fldChar w:fldCharType="begin"/>
          </w:r>
          <w:r>
            <w:instrText xml:space="preserve"> PAGEREF _Toc21727 </w:instrText>
          </w:r>
          <w:r>
            <w:fldChar w:fldCharType="separate"/>
          </w:r>
          <w:r>
            <w:t>6</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_Toc1273 </w:instrText>
          </w:r>
          <w:r>
            <w:rPr>
              <w:rFonts w:hint="default" w:ascii="Times New Roman" w:hAnsi="Times New Roman" w:cs="Times New Roman"/>
              <w:szCs w:val="32"/>
              <w:lang w:val="en-US" w:eastAsia="zh-CN"/>
            </w:rPr>
            <w:fldChar w:fldCharType="separate"/>
          </w:r>
          <w:r>
            <w:rPr>
              <w:rFonts w:hint="default" w:ascii="Times New Roman" w:hAnsi="Times New Roman" w:eastAsia="微软雅黑" w:cs="Times New Roman"/>
              <w:i w:val="0"/>
              <w:caps w:val="0"/>
              <w:spacing w:val="0"/>
              <w:szCs w:val="22"/>
              <w:lang w:val="en-US" w:eastAsia="zh-CN"/>
            </w:rPr>
            <w:t>2.3.3COMPETITIVE ADVANTAGE</w:t>
          </w:r>
          <w:r>
            <w:tab/>
          </w:r>
          <w:r>
            <w:fldChar w:fldCharType="begin"/>
          </w:r>
          <w:r>
            <w:instrText xml:space="preserve"> PAGEREF _Toc1273 </w:instrText>
          </w:r>
          <w:r>
            <w:fldChar w:fldCharType="separate"/>
          </w:r>
          <w:r>
            <w:t>6</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_Toc15127 </w:instrText>
          </w:r>
          <w:r>
            <w:rPr>
              <w:rFonts w:hint="default" w:ascii="Times New Roman" w:hAnsi="Times New Roman" w:cs="Times New Roman"/>
              <w:szCs w:val="32"/>
              <w:lang w:val="en-US" w:eastAsia="zh-CN"/>
            </w:rPr>
            <w:fldChar w:fldCharType="separate"/>
          </w:r>
          <w:r>
            <w:rPr>
              <w:rFonts w:hint="default" w:ascii="Times New Roman" w:hAnsi="Times New Roman" w:eastAsia="微软雅黑" w:cs="Times New Roman"/>
              <w:i w:val="0"/>
              <w:caps w:val="0"/>
              <w:spacing w:val="0"/>
              <w:szCs w:val="22"/>
              <w:lang w:val="en-US" w:eastAsia="zh-CN"/>
            </w:rPr>
            <w:t>2.3.4</w:t>
          </w:r>
          <w:r>
            <w:rPr>
              <w:rFonts w:hint="eastAsia" w:ascii="Times New Roman" w:hAnsi="Times New Roman" w:cs="Times New Roman"/>
              <w:szCs w:val="22"/>
              <w:lang w:val="en-US" w:eastAsia="zh-CN"/>
            </w:rPr>
            <w:t>PORTER</w:t>
          </w:r>
          <w:r>
            <w:rPr>
              <w:rFonts w:hint="default" w:ascii="Times New Roman" w:hAnsi="Times New Roman" w:cs="Times New Roman"/>
              <w:szCs w:val="22"/>
              <w:lang w:val="en-US" w:eastAsia="zh-CN"/>
            </w:rPr>
            <w:t>’S GENERIC STRATEGIES</w:t>
          </w:r>
          <w:r>
            <w:tab/>
          </w:r>
          <w:r>
            <w:fldChar w:fldCharType="begin"/>
          </w:r>
          <w:r>
            <w:instrText xml:space="preserve"> PAGEREF _Toc15127 </w:instrText>
          </w:r>
          <w:r>
            <w:fldChar w:fldCharType="separate"/>
          </w:r>
          <w:r>
            <w:t>7</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_Toc22700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3.MAIN BODY</w:t>
          </w:r>
          <w:r>
            <w:tab/>
          </w:r>
          <w:r>
            <w:fldChar w:fldCharType="begin"/>
          </w:r>
          <w:r>
            <w:instrText xml:space="preserve"> PAGEREF _Toc22700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_Toc18065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3.1IMPLEMENTATION OF THE STATEGY</w:t>
          </w:r>
          <w:r>
            <w:tab/>
          </w:r>
          <w:r>
            <w:fldChar w:fldCharType="begin"/>
          </w:r>
          <w:r>
            <w:instrText xml:space="preserve"> PAGEREF _Toc18065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_Toc21926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bCs/>
              <w:szCs w:val="22"/>
              <w:lang w:val="en-US" w:eastAsia="zh-CN"/>
            </w:rPr>
            <w:t>3.1.1</w:t>
          </w:r>
          <w:r>
            <w:rPr>
              <w:rFonts w:hint="eastAsia" w:ascii="Times New Roman" w:hAnsi="Times New Roman" w:cs="Times New Roman"/>
              <w:bCs/>
              <w:szCs w:val="22"/>
              <w:lang w:val="en-US" w:eastAsia="zh-CN"/>
            </w:rPr>
            <w:t>DIFFERENTIATION</w:t>
          </w:r>
          <w:r>
            <w:rPr>
              <w:rFonts w:hint="default" w:ascii="Times New Roman" w:hAnsi="Times New Roman" w:cs="Times New Roman"/>
              <w:bCs/>
              <w:szCs w:val="22"/>
              <w:lang w:val="en-US" w:eastAsia="zh-CN"/>
            </w:rPr>
            <w:t xml:space="preserve"> STRA</w:t>
          </w:r>
          <w:r>
            <w:rPr>
              <w:rFonts w:hint="eastAsia" w:ascii="Times New Roman" w:hAnsi="Times New Roman" w:cs="Times New Roman"/>
              <w:bCs/>
              <w:szCs w:val="22"/>
              <w:lang w:val="en-US" w:eastAsia="zh-CN"/>
            </w:rPr>
            <w:t>TEGY</w:t>
          </w:r>
          <w:r>
            <w:tab/>
          </w:r>
          <w:r>
            <w:fldChar w:fldCharType="begin"/>
          </w:r>
          <w:r>
            <w:instrText xml:space="preserve"> PAGEREF _Toc21926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_Toc22534 </w:instrText>
          </w:r>
          <w:r>
            <w:rPr>
              <w:rFonts w:hint="default" w:ascii="Times New Roman" w:hAnsi="Times New Roman" w:cs="Times New Roman"/>
              <w:szCs w:val="32"/>
              <w:lang w:val="en-US" w:eastAsia="zh-CN"/>
            </w:rPr>
            <w:fldChar w:fldCharType="separate"/>
          </w:r>
          <w:r>
            <w:rPr>
              <w:rFonts w:hint="eastAsia" w:ascii="Times New Roman" w:hAnsi="Times New Roman" w:cs="Times New Roman"/>
              <w:i w:val="0"/>
              <w:iCs w:val="0"/>
              <w:szCs w:val="22"/>
              <w:lang w:val="en-US" w:eastAsia="zh-CN"/>
            </w:rPr>
            <w:t>3.1.2ADIDAS</w:t>
          </w:r>
          <w:r>
            <w:rPr>
              <w:rFonts w:hint="default" w:ascii="Times New Roman" w:hAnsi="Times New Roman" w:cs="Times New Roman"/>
              <w:szCs w:val="22"/>
              <w:lang w:val="en-US" w:eastAsia="zh-CN"/>
            </w:rPr>
            <w:t>'s</w:t>
          </w:r>
          <w:r>
            <w:rPr>
              <w:rFonts w:hint="eastAsia" w:ascii="Times New Roman" w:hAnsi="Times New Roman" w:cs="Times New Roman"/>
              <w:szCs w:val="22"/>
              <w:lang w:val="en-US" w:eastAsia="zh-CN"/>
            </w:rPr>
            <w:t xml:space="preserve"> DIFFERENTIATION STRATEGY</w:t>
          </w:r>
          <w:r>
            <w:tab/>
          </w:r>
          <w:r>
            <w:fldChar w:fldCharType="begin"/>
          </w:r>
          <w:r>
            <w:instrText xml:space="preserve"> PAGEREF _Toc22534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_Toc21561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2"/>
              <w:lang w:val="en-US" w:eastAsia="zh-CN"/>
            </w:rPr>
            <w:t>3.1.3TREE DIFFERENTATION STRATEGIES IN ADIDAS</w:t>
          </w:r>
          <w:r>
            <w:tab/>
          </w:r>
          <w:r>
            <w:fldChar w:fldCharType="begin"/>
          </w:r>
          <w:r>
            <w:instrText xml:space="preserve"> PAGEREF _Toc21561 </w:instrText>
          </w:r>
          <w:r>
            <w:fldChar w:fldCharType="separate"/>
          </w:r>
          <w:r>
            <w:t>9</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_Toc24341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2"/>
              <w:lang w:val="en-US" w:eastAsia="zh-CN"/>
            </w:rPr>
            <w:t>3.1.4PRODUCT DIFFERENTATION</w:t>
          </w:r>
          <w:r>
            <w:tab/>
          </w:r>
          <w:r>
            <w:fldChar w:fldCharType="begin"/>
          </w:r>
          <w:r>
            <w:instrText xml:space="preserve"> PAGEREF _Toc24341 </w:instrText>
          </w:r>
          <w:r>
            <w:fldChar w:fldCharType="separate"/>
          </w:r>
          <w:r>
            <w:t>10</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_Toc25554 </w:instrText>
          </w:r>
          <w:r>
            <w:rPr>
              <w:rFonts w:hint="default" w:ascii="Times New Roman" w:hAnsi="Times New Roman" w:cs="Times New Roman"/>
              <w:szCs w:val="32"/>
              <w:lang w:val="en-US" w:eastAsia="zh-CN"/>
            </w:rPr>
            <w:fldChar w:fldCharType="separate"/>
          </w:r>
          <w:r>
            <w:rPr>
              <w:rFonts w:hint="eastAsia" w:ascii="Times New Roman" w:hAnsi="Times New Roman" w:cs="Times New Roman"/>
              <w:i w:val="0"/>
              <w:iCs w:val="0"/>
              <w:szCs w:val="24"/>
              <w:lang w:val="en-US" w:eastAsia="zh-CN"/>
            </w:rPr>
            <w:t>3.2ADVANTAGES AND DISADVANTAGES OF THE STRATEGY</w:t>
          </w:r>
          <w:r>
            <w:tab/>
          </w:r>
          <w:r>
            <w:fldChar w:fldCharType="begin"/>
          </w:r>
          <w:r>
            <w:instrText xml:space="preserve"> PAGEREF _Toc25554 </w:instrText>
          </w:r>
          <w:r>
            <w:fldChar w:fldCharType="separate"/>
          </w:r>
          <w:r>
            <w:t>10</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_Toc15001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4. CONCLUSION</w:t>
          </w:r>
          <w:r>
            <w:tab/>
          </w:r>
          <w:r>
            <w:fldChar w:fldCharType="begin"/>
          </w:r>
          <w:r>
            <w:instrText xml:space="preserve"> PAGEREF _Toc15001 </w:instrText>
          </w:r>
          <w:r>
            <w:fldChar w:fldCharType="separate"/>
          </w:r>
          <w:r>
            <w:t>11</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_Toc18553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4.1RECOMMENDATIONS</w:t>
          </w:r>
          <w:r>
            <w:tab/>
          </w:r>
          <w:r>
            <w:fldChar w:fldCharType="begin"/>
          </w:r>
          <w:r>
            <w:instrText xml:space="preserve"> PAGEREF _Toc18553 </w:instrText>
          </w:r>
          <w:r>
            <w:fldChar w:fldCharType="separate"/>
          </w:r>
          <w:r>
            <w:t>11</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_Toc25773 </w:instrText>
          </w:r>
          <w:r>
            <w:rPr>
              <w:rFonts w:hint="default" w:ascii="Times New Roman" w:hAnsi="Times New Roman" w:cs="Times New Roman"/>
              <w:szCs w:val="32"/>
              <w:lang w:val="en-US" w:eastAsia="zh-CN"/>
            </w:rPr>
            <w:fldChar w:fldCharType="separate"/>
          </w:r>
          <w:r>
            <w:rPr>
              <w:rFonts w:hint="default" w:ascii="Times New Roman" w:hAnsi="Times New Roman" w:eastAsia="微软雅黑" w:cs="Times New Roman"/>
              <w:i w:val="0"/>
              <w:caps w:val="0"/>
              <w:spacing w:val="0"/>
              <w:szCs w:val="24"/>
              <w:lang w:val="en-US" w:eastAsia="zh-CN"/>
            </w:rPr>
            <w:t xml:space="preserve">5. </w:t>
          </w:r>
          <w:r>
            <w:rPr>
              <w:rFonts w:hint="eastAsia" w:ascii="Times New Roman" w:hAnsi="Times New Roman" w:cs="Times New Roman"/>
              <w:i w:val="0"/>
              <w:iCs w:val="0"/>
              <w:szCs w:val="24"/>
              <w:lang w:val="en-US" w:eastAsia="zh-CN"/>
            </w:rPr>
            <w:t>REFERENCES</w:t>
          </w:r>
          <w:r>
            <w:tab/>
          </w:r>
          <w:r>
            <w:fldChar w:fldCharType="begin"/>
          </w:r>
          <w:r>
            <w:instrText xml:space="preserve"> PAGEREF _Toc25773 </w:instrText>
          </w:r>
          <w:r>
            <w:fldChar w:fldCharType="separate"/>
          </w:r>
          <w:r>
            <w:t>11</w:t>
          </w:r>
          <w:r>
            <w:fldChar w:fldCharType="end"/>
          </w:r>
          <w:r>
            <w:rPr>
              <w:rFonts w:hint="default" w:ascii="Times New Roman" w:hAnsi="Times New Roman" w:cs="Times New Roman"/>
              <w:szCs w:val="32"/>
              <w:lang w:val="en-US" w:eastAsia="zh-CN"/>
            </w:rPr>
            <w:fldChar w:fldCharType="end"/>
          </w:r>
        </w:p>
        <w:p>
          <w:pPr>
            <w:spacing w:line="360" w:lineRule="auto"/>
            <w:rPr>
              <w:rFonts w:hint="default" w:asciiTheme="minorHAnsi" w:hAnsiTheme="minorHAnsi" w:eastAsiaTheme="minorEastAsia" w:cstheme="minorBidi"/>
              <w:kern w:val="2"/>
              <w:sz w:val="21"/>
              <w:szCs w:val="24"/>
              <w:lang w:val="en-US" w:eastAsia="zh-CN" w:bidi="ar-SA"/>
            </w:rPr>
          </w:pPr>
          <w:r>
            <w:rPr>
              <w:rFonts w:hint="default" w:ascii="Times New Roman" w:hAnsi="Times New Roman" w:cs="Times New Roman"/>
              <w:szCs w:val="32"/>
              <w:lang w:val="en-US" w:eastAsia="zh-CN"/>
            </w:rPr>
            <w:fldChar w:fldCharType="end"/>
          </w:r>
        </w:p>
      </w:sdtContent>
    </w:sdt>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pStyle w:val="2"/>
        <w:numPr>
          <w:ilvl w:val="0"/>
          <w:numId w:val="1"/>
        </w:numPr>
        <w:spacing w:line="360" w:lineRule="auto"/>
        <w:rPr>
          <w:rFonts w:hint="default" w:ascii="Times New Roman" w:hAnsi="Times New Roman" w:cs="Times New Roman"/>
          <w:sz w:val="32"/>
          <w:szCs w:val="32"/>
          <w:lang w:val="en-US" w:eastAsia="zh-CN"/>
        </w:rPr>
      </w:pPr>
      <w:bookmarkStart w:id="0" w:name="_Toc23454"/>
      <w:r>
        <w:rPr>
          <w:rFonts w:hint="default" w:ascii="Times New Roman" w:hAnsi="Times New Roman" w:cs="Times New Roman"/>
          <w:sz w:val="32"/>
          <w:szCs w:val="32"/>
          <w:lang w:val="en-US" w:eastAsia="zh-CN"/>
        </w:rPr>
        <w:t>EXECUTIVE SUMMARY</w:t>
      </w:r>
      <w:bookmarkEnd w:id="0"/>
    </w:p>
    <w:p>
      <w:pPr>
        <w:spacing w:line="360" w:lineRule="auto"/>
        <w:rPr>
          <w:rFonts w:hint="default"/>
          <w:sz w:val="24"/>
          <w:szCs w:val="24"/>
          <w:lang w:val="en-US" w:eastAsia="zh-CN"/>
        </w:rPr>
      </w:pPr>
      <w:r>
        <w:rPr>
          <w:rFonts w:hint="default"/>
          <w:sz w:val="24"/>
          <w:szCs w:val="24"/>
          <w:lang w:val="en-US" w:eastAsia="zh-CN"/>
        </w:rPr>
        <w:t>The report main contain:</w:t>
      </w:r>
    </w:p>
    <w:p>
      <w:pPr>
        <w:numPr>
          <w:ilvl w:val="0"/>
          <w:numId w:val="2"/>
        </w:numPr>
        <w:spacing w:line="360" w:lineRule="auto"/>
        <w:ind w:left="420" w:leftChars="0" w:hanging="420" w:firstLineChars="0"/>
        <w:rPr>
          <w:rFonts w:hint="default"/>
          <w:sz w:val="24"/>
          <w:szCs w:val="24"/>
          <w:lang w:val="en-US" w:eastAsia="zh-CN"/>
        </w:rPr>
      </w:pPr>
      <w:r>
        <w:rPr>
          <w:rFonts w:hint="default"/>
          <w:sz w:val="24"/>
          <w:szCs w:val="24"/>
          <w:lang w:val="en-US" w:eastAsia="zh-CN"/>
        </w:rPr>
        <w:t xml:space="preserve">Determine the </w:t>
      </w:r>
      <w:r>
        <w:rPr>
          <w:rFonts w:hint="eastAsia"/>
          <w:sz w:val="24"/>
          <w:szCs w:val="24"/>
          <w:lang w:val="en-US" w:eastAsia="zh-CN"/>
        </w:rPr>
        <w:t>A</w:t>
      </w:r>
      <w:r>
        <w:rPr>
          <w:rFonts w:hint="default"/>
          <w:sz w:val="24"/>
          <w:szCs w:val="24"/>
          <w:lang w:val="en-US" w:eastAsia="zh-CN"/>
        </w:rPr>
        <w:t>didas in the market competitive strategy and other footwear manufacturing enterprise</w:t>
      </w:r>
    </w:p>
    <w:p>
      <w:pPr>
        <w:numPr>
          <w:ilvl w:val="0"/>
          <w:numId w:val="2"/>
        </w:numPr>
        <w:spacing w:line="360" w:lineRule="auto"/>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Analysis of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to perform as a response to market competition strategy</w:t>
      </w:r>
    </w:p>
    <w:p>
      <w:pPr>
        <w:numPr>
          <w:ilvl w:val="0"/>
          <w:numId w:val="2"/>
        </w:numPr>
        <w:spacing w:line="360" w:lineRule="auto"/>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Critical debate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didas's market strategy</w:t>
      </w:r>
    </w:p>
    <w:p>
      <w:pPr>
        <w:numPr>
          <w:ilvl w:val="0"/>
          <w:numId w:val="2"/>
        </w:numPr>
        <w:spacing w:line="360" w:lineRule="auto"/>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According to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in the situation of the market and then give some strategic Suggestions, help improve the company's future business lines.</w:t>
      </w:r>
    </w:p>
    <w:p>
      <w:pPr>
        <w:numPr>
          <w:ilvl w:val="0"/>
          <w:numId w:val="0"/>
        </w:numPr>
        <w:spacing w:line="360" w:lineRule="auto"/>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The report use textbook information and theory from academic journals, and websites.</w:t>
      </w:r>
    </w:p>
    <w:p>
      <w:pPr>
        <w:numPr>
          <w:ilvl w:val="0"/>
          <w:numId w:val="0"/>
        </w:numPr>
        <w:spacing w:line="360" w:lineRule="auto"/>
        <w:ind w:leftChars="0"/>
        <w:rPr>
          <w:rFonts w:hint="default" w:ascii="Times New Roman" w:hAnsi="Times New Roman" w:eastAsia="微软雅黑" w:cs="Times New Roman"/>
          <w:i w:val="0"/>
          <w:caps w:val="0"/>
          <w:color w:val="000000"/>
          <w:spacing w:val="0"/>
          <w:sz w:val="24"/>
          <w:szCs w:val="24"/>
          <w:u w:val="none"/>
        </w:rPr>
      </w:pPr>
    </w:p>
    <w:p>
      <w:pPr>
        <w:numPr>
          <w:ilvl w:val="0"/>
          <w:numId w:val="0"/>
        </w:numPr>
        <w:spacing w:line="360" w:lineRule="auto"/>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 xml:space="preserve">Adidas with general strategy of differentiation strategy, through research the background of the enterprise, prospects and the </w:t>
      </w:r>
      <w:r>
        <w:rPr>
          <w:rFonts w:hint="eastAsia" w:ascii="Times New Roman" w:hAnsi="Times New Roman" w:eastAsia="微软雅黑" w:cs="Times New Roman"/>
          <w:i w:val="0"/>
          <w:caps w:val="0"/>
          <w:color w:val="000000"/>
          <w:spacing w:val="0"/>
          <w:sz w:val="24"/>
          <w:szCs w:val="24"/>
          <w:u w:val="none"/>
          <w:lang w:val="en-US" w:eastAsia="zh-CN"/>
        </w:rPr>
        <w:t>current situation</w:t>
      </w:r>
      <w:r>
        <w:rPr>
          <w:rFonts w:hint="default" w:ascii="Times New Roman" w:hAnsi="Times New Roman" w:eastAsia="微软雅黑" w:cs="Times New Roman"/>
          <w:i w:val="0"/>
          <w:caps w:val="0"/>
          <w:color w:val="000000"/>
          <w:spacing w:val="0"/>
          <w:sz w:val="24"/>
          <w:szCs w:val="24"/>
          <w:u w:val="none"/>
        </w:rPr>
        <w:t xml:space="preserve"> for analysis, can from the point of analysis:</w:t>
      </w:r>
    </w:p>
    <w:p>
      <w:pPr>
        <w:numPr>
          <w:ilvl w:val="0"/>
          <w:numId w:val="2"/>
        </w:numPr>
        <w:spacing w:line="360" w:lineRule="auto"/>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Product development</w:t>
      </w:r>
    </w:p>
    <w:p>
      <w:pPr>
        <w:numPr>
          <w:ilvl w:val="0"/>
          <w:numId w:val="2"/>
        </w:numPr>
        <w:spacing w:line="360" w:lineRule="auto"/>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The brand image</w:t>
      </w:r>
    </w:p>
    <w:p>
      <w:pPr>
        <w:numPr>
          <w:ilvl w:val="0"/>
          <w:numId w:val="2"/>
        </w:numPr>
        <w:spacing w:line="360" w:lineRule="auto"/>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Differentiated services</w:t>
      </w:r>
    </w:p>
    <w:p>
      <w:pPr>
        <w:numPr>
          <w:ilvl w:val="0"/>
          <w:numId w:val="0"/>
        </w:numPr>
        <w:spacing w:line="360" w:lineRule="auto"/>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Adidas has obvious advantage in differentiation strategy</w:t>
      </w:r>
      <w:r>
        <w:rPr>
          <w:rFonts w:hint="eastAsia" w:ascii="Times New Roman" w:hAnsi="Times New Roman" w:eastAsia="微软雅黑" w:cs="Times New Roman"/>
          <w:i w:val="0"/>
          <w:caps w:val="0"/>
          <w:color w:val="000000"/>
          <w:spacing w:val="0"/>
          <w:sz w:val="24"/>
          <w:szCs w:val="24"/>
          <w:u w:val="none"/>
          <w:lang w:val="en-US" w:eastAsia="zh-CN"/>
        </w:rPr>
        <w:t>, such as: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Adidas for the sake of taking care of customers in different area, and implement the "localization" strategy.</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Adidas good brand design, bring the customer recognition of the enterprise, has attracted more high quality customers.</w:t>
      </w:r>
    </w:p>
    <w:p>
      <w:pPr>
        <w:numPr>
          <w:ilvl w:val="0"/>
          <w:numId w:val="0"/>
        </w:numPr>
        <w:spacing w:line="360" w:lineRule="auto"/>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 xml:space="preserve">However,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in the use of this strategy will be flawed</w:t>
      </w:r>
      <w:r>
        <w:rPr>
          <w:rFonts w:hint="eastAsia" w:ascii="Times New Roman" w:hAnsi="Times New Roman" w:eastAsia="微软雅黑" w:cs="Times New Roman"/>
          <w:i w:val="0"/>
          <w:caps w:val="0"/>
          <w:color w:val="000000"/>
          <w:spacing w:val="0"/>
          <w:sz w:val="24"/>
          <w:szCs w:val="24"/>
          <w:u w:val="none"/>
          <w:lang w:val="en-US" w:eastAsia="zh-CN"/>
        </w:rPr>
        <w:t>,such as: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 xml:space="preserve">Marketing spend too much money, for example, </w:t>
      </w:r>
      <w:r>
        <w:rPr>
          <w:rFonts w:hint="eastAsia" w:ascii="Times New Roman" w:hAnsi="Times New Roman" w:eastAsia="微软雅黑" w:cs="Times New Roman"/>
          <w:i w:val="0"/>
          <w:color w:val="000000"/>
          <w:spacing w:val="0"/>
          <w:sz w:val="24"/>
          <w:szCs w:val="24"/>
          <w:u w:val="none"/>
          <w:lang w:val="en-US" w:eastAsia="zh-CN"/>
        </w:rPr>
        <w:t>advertisement</w:t>
      </w:r>
      <w:r>
        <w:rPr>
          <w:rFonts w:hint="default" w:ascii="Times New Roman" w:hAnsi="Times New Roman" w:eastAsia="微软雅黑" w:cs="Times New Roman"/>
          <w:i w:val="0"/>
          <w:caps w:val="0"/>
          <w:color w:val="000000"/>
          <w:spacing w:val="0"/>
          <w:sz w:val="24"/>
          <w:szCs w:val="24"/>
          <w:u w:val="none"/>
          <w:lang w:val="en-US" w:eastAsia="zh-CN"/>
        </w:rPr>
        <w:t>, star sign, eventually lead to lower profits</w:t>
      </w:r>
    </w:p>
    <w:p>
      <w:pPr>
        <w:numPr>
          <w:ilvl w:val="0"/>
          <w:numId w:val="0"/>
        </w:numPr>
        <w:spacing w:line="360" w:lineRule="auto"/>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Provide some Suggestions to help the development of enterprises in the future</w:t>
      </w:r>
      <w:r>
        <w:rPr>
          <w:rFonts w:hint="eastAsia" w:ascii="Times New Roman" w:hAnsi="Times New Roman" w:eastAsia="微软雅黑" w:cs="Times New Roman"/>
          <w:i w:val="0"/>
          <w:caps w:val="0"/>
          <w:color w:val="000000"/>
          <w:spacing w:val="0"/>
          <w:sz w:val="24"/>
          <w:szCs w:val="24"/>
          <w:u w:val="none"/>
          <w:lang w:val="en-US" w:eastAsia="zh-CN"/>
        </w:rPr>
        <w:t>, such as: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Open up more overseas markets, expand the scope of business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Will continue to maintain the high quality of products, the advantages, the maximum to bring better consumer recognition</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Using environmentally friendly materials to replace raw materials, in order to get the public recognition</w:t>
      </w:r>
    </w:p>
    <w:p>
      <w:pPr>
        <w:pStyle w:val="2"/>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pStyle w:val="2"/>
        <w:rPr>
          <w:rFonts w:hint="default" w:ascii="Times New Roman" w:hAnsi="Times New Roman" w:cs="Times New Roman"/>
          <w:sz w:val="32"/>
          <w:szCs w:val="32"/>
          <w:lang w:val="en-US" w:eastAsia="zh-CN"/>
        </w:rPr>
      </w:pPr>
      <w:bookmarkStart w:id="1" w:name="_Toc13303"/>
      <w:r>
        <w:rPr>
          <w:rFonts w:hint="default" w:ascii="Times New Roman" w:hAnsi="Times New Roman" w:cs="Times New Roman"/>
          <w:sz w:val="32"/>
          <w:szCs w:val="32"/>
          <w:lang w:val="en-US" w:eastAsia="zh-CN"/>
        </w:rPr>
        <w:t>2.INTROUDUCTION</w:t>
      </w:r>
      <w:bookmarkEnd w:id="1"/>
    </w:p>
    <w:p>
      <w:pPr>
        <w:pStyle w:val="3"/>
        <w:ind w:left="0" w:leftChars="0" w:firstLine="0" w:firstLineChars="0"/>
        <w:rPr>
          <w:rFonts w:hint="default" w:ascii="Times New Roman" w:hAnsi="Times New Roman" w:cs="Times New Roman"/>
          <w:sz w:val="24"/>
          <w:szCs w:val="24"/>
          <w:lang w:val="en-US" w:eastAsia="zh-CN"/>
        </w:rPr>
      </w:pPr>
      <w:bookmarkStart w:id="2" w:name="_Toc5521"/>
      <w:r>
        <w:rPr>
          <w:rFonts w:hint="default" w:ascii="Times New Roman" w:hAnsi="Times New Roman" w:cs="Times New Roman"/>
          <w:sz w:val="24"/>
          <w:szCs w:val="24"/>
          <w:lang w:val="en-US" w:eastAsia="zh-CN"/>
        </w:rPr>
        <w:t>2.1REPORT REMIT</w:t>
      </w:r>
      <w:bookmarkEnd w:id="2"/>
    </w:p>
    <w:p>
      <w:pPr>
        <w:numPr>
          <w:ilvl w:val="0"/>
          <w:numId w:val="3"/>
        </w:numPr>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This report mainly decided to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in the competitive strategy of the market.</w:t>
      </w:r>
    </w:p>
    <w:p>
      <w:pPr>
        <w:numPr>
          <w:ilvl w:val="0"/>
          <w:numId w:val="3"/>
        </w:numPr>
        <w:ind w:left="420" w:leftChars="0" w:hanging="420" w:firstLineChars="0"/>
        <w:rPr>
          <w:rFonts w:hint="eastAsia" w:ascii="Times New Roman" w:hAnsi="Times New Roman" w:eastAsia="微软雅黑" w:cs="Times New Roman"/>
          <w:i w:val="0"/>
          <w:caps w:val="0"/>
          <w:color w:val="000000"/>
          <w:spacing w:val="0"/>
          <w:kern w:val="2"/>
          <w:sz w:val="24"/>
          <w:szCs w:val="24"/>
          <w:u w:val="none"/>
          <w:lang w:val="en-US" w:eastAsia="zh-CN" w:bidi="ar-SA"/>
        </w:rPr>
      </w:pPr>
      <w:r>
        <w:rPr>
          <w:rFonts w:hint="eastAsia" w:ascii="Times New Roman" w:hAnsi="Times New Roman" w:eastAsia="微软雅黑" w:cs="Times New Roman"/>
          <w:i w:val="0"/>
          <w:caps w:val="0"/>
          <w:color w:val="000000"/>
          <w:spacing w:val="0"/>
          <w:sz w:val="24"/>
          <w:szCs w:val="24"/>
          <w:u w:val="none"/>
          <w:lang w:val="en-US" w:eastAsia="zh-CN"/>
        </w:rPr>
        <w:t>Analysis how Adidas achieved this strategy and why these methods can help companies gain a competitive advantage</w:t>
      </w:r>
    </w:p>
    <w:p>
      <w:pPr>
        <w:numPr>
          <w:ilvl w:val="0"/>
          <w:numId w:val="3"/>
        </w:numPr>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Critically assess the competitive strategy of Adidas now, to help it to find strategy on positive and negative.</w:t>
      </w:r>
    </w:p>
    <w:p>
      <w:pPr>
        <w:numPr>
          <w:ilvl w:val="0"/>
          <w:numId w:val="3"/>
        </w:numPr>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By analyzing the results, provide Suggestions to improve the performance of Adidas.</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cs="Times New Roman"/>
          <w:b/>
          <w:sz w:val="24"/>
          <w:szCs w:val="24"/>
          <w:lang w:val="en-US" w:eastAsia="zh-CN"/>
        </w:rPr>
      </w:pPr>
      <w:bookmarkStart w:id="3" w:name="_Toc32647"/>
      <w:r>
        <w:rPr>
          <w:rFonts w:hint="default" w:ascii="Times New Roman" w:hAnsi="Times New Roman" w:cs="Times New Roman"/>
          <w:b/>
          <w:sz w:val="24"/>
          <w:szCs w:val="24"/>
          <w:lang w:val="en-US" w:eastAsia="zh-CN"/>
        </w:rPr>
        <w:t>2.2BAKCGROUND OF THE ORGANISATION</w:t>
      </w:r>
      <w:bookmarkEnd w:id="3"/>
    </w:p>
    <w:p>
      <w:pPr>
        <w:numPr>
          <w:ilvl w:val="0"/>
          <w:numId w:val="0"/>
        </w:numPr>
        <w:ind w:leftChars="0"/>
        <w:jc w:val="both"/>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 xml:space="preserve">Adidas was founded in 1949, is a German sports goods maker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didas AG member companies.</w:t>
      </w:r>
      <w:r>
        <w:rPr>
          <w:rFonts w:hint="eastAsia" w:ascii="Times New Roman" w:hAnsi="Times New Roman" w:eastAsia="微软雅黑" w:cs="Times New Roman"/>
          <w:i w:val="0"/>
          <w:caps w:val="0"/>
          <w:color w:val="000000"/>
          <w:spacing w:val="0"/>
          <w:sz w:val="24"/>
          <w:szCs w:val="24"/>
          <w:u w:val="none"/>
          <w:lang w:val="en-US" w:eastAsia="zh-CN"/>
        </w:rPr>
        <w:t>With its founder Adolf Adi Dassler, named in 1920 in the Herzogenaurach start production of footwear products.On August 18, 1949 in Adidas AG name registration.Adidas originally set up jointly by two brothers, eventually parted ways due to the disagreement, in March 2011, paying 160 million euros to enable new slogan .Adidas owns three series: performance, originals, neo</w:t>
      </w:r>
      <w:r>
        <w:rPr>
          <w:rFonts w:hint="default" w:ascii="Times New Roman" w:hAnsi="Times New Roman" w:eastAsia="微软雅黑" w:cs="Times New Roman"/>
          <w:i w:val="0"/>
          <w:caps w:val="0"/>
          <w:color w:val="000000"/>
          <w:spacing w:val="0"/>
          <w:sz w:val="24"/>
          <w:szCs w:val="24"/>
          <w:u w:val="none"/>
          <w:lang w:val="en-US" w:eastAsia="zh-CN"/>
        </w:rPr>
        <w:t>. </w:t>
      </w:r>
      <w:r>
        <w:rPr>
          <w:rFonts w:hint="eastAsia" w:ascii="Times New Roman" w:hAnsi="Times New Roman" w:eastAsia="微软雅黑" w:cs="Times New Roman"/>
          <w:i w:val="0"/>
          <w:caps w:val="0"/>
          <w:color w:val="000000"/>
          <w:spacing w:val="0"/>
          <w:sz w:val="24"/>
          <w:szCs w:val="24"/>
          <w:u w:val="none"/>
          <w:lang w:val="en-US" w:eastAsia="zh-CN"/>
        </w:rPr>
        <w:t>(Adidas,2018)</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jc w:val="both"/>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In the correct management strategy, Adidas has developed into a world can affect the shoe company.Since Adidas just listed price of $117.03 per share, a total of $11.912 billion.Today, Adidas is the world's top 500 enterprises.(</w:t>
      </w:r>
      <w:r>
        <w:rPr>
          <w:rFonts w:hint="default" w:ascii="Times New Roman" w:hAnsi="Times New Roman" w:eastAsia="微软雅黑" w:cs="Times New Roman"/>
          <w:i w:val="0"/>
          <w:caps w:val="0"/>
          <w:color w:val="000000"/>
          <w:spacing w:val="0"/>
          <w:sz w:val="24"/>
          <w:szCs w:val="24"/>
          <w:u w:val="none"/>
          <w:lang w:val="en-US" w:eastAsia="zh-CN"/>
        </w:rPr>
        <w:t>Marketwatch</w:t>
      </w:r>
      <w:r>
        <w:rPr>
          <w:rFonts w:hint="eastAsia" w:ascii="Times New Roman" w:hAnsi="Times New Roman" w:eastAsia="微软雅黑" w:cs="Times New Roman"/>
          <w:i w:val="0"/>
          <w:caps w:val="0"/>
          <w:color w:val="000000"/>
          <w:spacing w:val="0"/>
          <w:sz w:val="24"/>
          <w:szCs w:val="24"/>
          <w:u w:val="none"/>
          <w:lang w:val="en-US" w:eastAsia="zh-CN"/>
        </w:rPr>
        <w:t>,</w:t>
      </w:r>
      <w:r>
        <w:rPr>
          <w:rFonts w:hint="eastAsia" w:ascii="Times New Roman" w:hAnsi="Times New Roman" w:cs="Times New Roman"/>
          <w:sz w:val="24"/>
          <w:szCs w:val="24"/>
          <w:lang w:val="en-US" w:eastAsia="zh-CN"/>
        </w:rPr>
        <w:t>2018)</w:t>
      </w:r>
    </w:p>
    <w:p>
      <w:pPr>
        <w:pStyle w:val="3"/>
        <w:ind w:left="0" w:leftChars="0" w:firstLine="0" w:firstLineChars="0"/>
        <w:rPr>
          <w:rFonts w:hint="eastAsia" w:ascii="Times New Roman" w:hAnsi="Times New Roman" w:eastAsia="微软雅黑" w:cs="Times New Roman"/>
          <w:i w:val="0"/>
          <w:caps w:val="0"/>
          <w:color w:val="000000"/>
          <w:spacing w:val="0"/>
          <w:sz w:val="24"/>
          <w:szCs w:val="24"/>
          <w:u w:val="none"/>
          <w:lang w:val="en-US" w:eastAsia="zh-CN"/>
        </w:rPr>
      </w:pPr>
      <w:bookmarkStart w:id="4" w:name="_Toc26952"/>
      <w:r>
        <w:rPr>
          <w:rFonts w:hint="eastAsia" w:ascii="Times New Roman" w:hAnsi="Times New Roman" w:eastAsia="微软雅黑" w:cs="Times New Roman"/>
          <w:i w:val="0"/>
          <w:caps w:val="0"/>
          <w:color w:val="000000"/>
          <w:spacing w:val="0"/>
          <w:sz w:val="24"/>
          <w:szCs w:val="24"/>
          <w:u w:val="none"/>
          <w:lang w:val="en-US" w:eastAsia="zh-CN"/>
        </w:rPr>
        <w:t>2.3DEFINITIONS OF MAJOR CONCEPTS</w:t>
      </w:r>
      <w:bookmarkEnd w:id="4"/>
    </w:p>
    <w:p>
      <w:pPr>
        <w:pStyle w:val="5"/>
        <w:rPr>
          <w:rFonts w:hint="default" w:ascii="Times New Roman" w:hAnsi="Times New Roman" w:cs="Times New Roman"/>
          <w:b/>
          <w:bCs w:val="0"/>
          <w:sz w:val="22"/>
          <w:szCs w:val="22"/>
          <w:lang w:val="en-US" w:eastAsia="zh-CN"/>
        </w:rPr>
      </w:pPr>
      <w:bookmarkStart w:id="5" w:name="_Toc31051"/>
      <w:r>
        <w:rPr>
          <w:rFonts w:hint="default" w:ascii="Times New Roman" w:hAnsi="Times New Roman" w:cs="Times New Roman"/>
          <w:b/>
          <w:bCs w:val="0"/>
          <w:sz w:val="22"/>
          <w:szCs w:val="22"/>
          <w:lang w:val="en-US" w:eastAsia="zh-CN"/>
        </w:rPr>
        <w:t>2.3.1STRATEGY</w:t>
      </w:r>
      <w:bookmarkEnd w:id="5"/>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Every enterprise is inseparable from the strategic management, because it can help the company get advantage in the competition.</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When companies implement a marketing strategy, managers need to find a total clear goals, reasonable use of company resources and then make the right choice.(Wagner,2004)</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Strategy is the direction and scope of an organization's long-term: for an organization by its advantages of resource allocation in a challenging environment and satisfy the demand of the market and meet the expectations of stakeholders.(Tutor2u,2018)</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Strategic equipment comprehensive and visionary leaders frame the use of any opportunities or within your organization or from any threat, and the best use of limited resources.</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Strategy, therefore, can be divided into three layers from top to down and set by the top management on the corporate level strategy, business level strategic development, general manager of and functional level strategy to draw a line manager.(Applegate,2009)</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pStyle w:val="5"/>
        <w:rPr>
          <w:rFonts w:hint="default" w:ascii="Times New Roman" w:hAnsi="Times New Roman" w:cs="Times New Roman"/>
          <w:sz w:val="22"/>
          <w:szCs w:val="22"/>
          <w:lang w:val="en-US" w:eastAsia="zh-CN"/>
        </w:rPr>
      </w:pPr>
      <w:bookmarkStart w:id="6" w:name="_Toc21727"/>
      <w:r>
        <w:rPr>
          <w:rFonts w:hint="default" w:ascii="Times New Roman" w:hAnsi="Times New Roman" w:cs="Times New Roman"/>
          <w:sz w:val="22"/>
          <w:szCs w:val="22"/>
          <w:lang w:val="en-US" w:eastAsia="zh-CN"/>
        </w:rPr>
        <w:t>2.3.2BUSINESS LEVEL STRATEGY</w:t>
      </w:r>
      <w:bookmarkEnd w:id="6"/>
    </w:p>
    <w:p>
      <w:pPr>
        <w:numPr>
          <w:ilvl w:val="0"/>
          <w:numId w:val="0"/>
        </w:numPr>
        <w:ind w:leftChars="0"/>
        <w:rPr>
          <w:rFonts w:hint="default" w:ascii="Times New Roman" w:hAnsi="Times New Roman" w:cs="Times New Roman"/>
          <w:b w:val="0"/>
          <w:bCs w:val="0"/>
          <w:sz w:val="24"/>
          <w:szCs w:val="24"/>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The business level of strategy research enterprise to compete in a given industry.</w:t>
      </w:r>
      <w:r>
        <w:rPr>
          <w:rFonts w:hint="eastAsia" w:ascii="Times New Roman" w:hAnsi="Times New Roman" w:eastAsia="微软雅黑" w:cs="Times New Roman"/>
          <w:i w:val="0"/>
          <w:caps w:val="0"/>
          <w:color w:val="000000"/>
          <w:spacing w:val="0"/>
          <w:sz w:val="24"/>
          <w:szCs w:val="24"/>
          <w:u w:val="none"/>
          <w:lang w:val="en-US" w:eastAsia="zh-CN"/>
        </w:rPr>
        <w:br w:type="textWrapping"/>
      </w:r>
      <w:r>
        <w:rPr>
          <w:rFonts w:hint="eastAsia" w:ascii="Times New Roman" w:hAnsi="Times New Roman" w:eastAsia="微软雅黑" w:cs="Times New Roman"/>
          <w:i w:val="0"/>
          <w:caps w:val="0"/>
          <w:color w:val="000000"/>
          <w:spacing w:val="0"/>
          <w:sz w:val="24"/>
          <w:szCs w:val="24"/>
          <w:u w:val="none"/>
          <w:lang w:val="en-US" w:eastAsia="zh-CN"/>
        </w:rPr>
        <w:t>Company director to decide whether to get these strategy is the source of their competitive advantage based on price or differentiation and their business scope is broad or narrow target market</w:t>
      </w:r>
      <w:r>
        <w:rPr>
          <w:rFonts w:hint="default" w:ascii="Times New Roman" w:hAnsi="Times New Roman" w:eastAsia="微软雅黑" w:cs="Times New Roman"/>
          <w:i w:val="0"/>
          <w:caps w:val="0"/>
          <w:color w:val="000000"/>
          <w:spacing w:val="0"/>
          <w:sz w:val="24"/>
          <w:szCs w:val="24"/>
          <w:u w:val="none"/>
          <w:lang w:val="en-US" w:eastAsia="zh-CN"/>
        </w:rPr>
        <w:t>.</w:t>
      </w:r>
      <w:r>
        <w:rPr>
          <w:rFonts w:hint="eastAsia" w:ascii="Times New Roman" w:hAnsi="Times New Roman" w:eastAsia="微软雅黑" w:cs="Times New Roman"/>
          <w:i w:val="0"/>
          <w:caps w:val="0"/>
          <w:color w:val="000000"/>
          <w:spacing w:val="0"/>
          <w:sz w:val="24"/>
          <w:szCs w:val="24"/>
          <w:u w:val="none"/>
          <w:lang w:val="en-US" w:eastAsia="zh-CN"/>
        </w:rPr>
        <w:t xml:space="preserve"> </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i w:val="0"/>
          <w:caps w:val="0"/>
          <w:color w:val="000000"/>
          <w:spacing w:val="0"/>
          <w:sz w:val="24"/>
          <w:szCs w:val="24"/>
          <w:shd w:val="clear" w:fill="FFFFFF"/>
        </w:rPr>
        <w:t>Walters</w:t>
      </w:r>
      <w:r>
        <w:rPr>
          <w:rFonts w:hint="default" w:ascii="Times New Roman" w:hAnsi="Times New Roman" w:cs="Times New Roman"/>
          <w:b w:val="0"/>
          <w:bCs w:val="0"/>
          <w:sz w:val="24"/>
          <w:szCs w:val="24"/>
          <w:lang w:val="en-US" w:eastAsia="zh-CN"/>
        </w:rPr>
        <w:t xml:space="preserve">, et al., </w:t>
      </w:r>
      <w:r>
        <w:rPr>
          <w:rFonts w:hint="eastAsia" w:ascii="Times New Roman" w:hAnsi="Times New Roman" w:cs="Times New Roman"/>
          <w:b w:val="0"/>
          <w:bCs w:val="0"/>
          <w:sz w:val="24"/>
          <w:szCs w:val="24"/>
          <w:lang w:val="en-US" w:eastAsia="zh-CN"/>
        </w:rPr>
        <w:t>2004</w:t>
      </w:r>
      <w:r>
        <w:rPr>
          <w:rFonts w:hint="default" w:ascii="Times New Roman" w:hAnsi="Times New Roman" w:cs="Times New Roman"/>
          <w:b w:val="0"/>
          <w:bCs w:val="0"/>
          <w:sz w:val="24"/>
          <w:szCs w:val="24"/>
          <w:lang w:val="en-US" w:eastAsia="zh-CN"/>
        </w:rPr>
        <w:t>)</w:t>
      </w:r>
    </w:p>
    <w:p>
      <w:pPr>
        <w:numPr>
          <w:ilvl w:val="0"/>
          <w:numId w:val="0"/>
        </w:numPr>
        <w:ind w:leftChars="0"/>
        <w:rPr>
          <w:rFonts w:hint="default" w:ascii="Times New Roman" w:hAnsi="Times New Roman" w:cs="Times New Roman"/>
          <w:b w:val="0"/>
          <w:bCs w:val="0"/>
          <w:sz w:val="24"/>
          <w:szCs w:val="24"/>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Business level strategies are important positioning strategies, companies are often the identity and status of the security market for himself.The goal here is to increase the commercial value of the enterprise and stakeholders by increasing brand recognition and value perception of the customer.They can focus on pricing or product differentiation, in order to increase customer perceived value.(</w:t>
      </w:r>
      <w:r>
        <w:rPr>
          <w:rFonts w:hint="eastAsia" w:ascii="Times New Roman" w:hAnsi="Times New Roman" w:eastAsia="微软雅黑" w:cs="Times New Roman"/>
          <w:i w:val="0"/>
          <w:caps w:val="0"/>
          <w:color w:val="000000"/>
          <w:spacing w:val="0"/>
          <w:sz w:val="24"/>
          <w:szCs w:val="24"/>
          <w:u w:val="none"/>
          <w:lang w:val="en-US" w:eastAsia="zh-CN"/>
        </w:rPr>
        <w:t>T</w:t>
      </w:r>
      <w:r>
        <w:rPr>
          <w:rFonts w:hint="default" w:ascii="Times New Roman" w:hAnsi="Times New Roman" w:eastAsia="微软雅黑" w:cs="Times New Roman"/>
          <w:i w:val="0"/>
          <w:caps w:val="0"/>
          <w:color w:val="000000"/>
          <w:spacing w:val="0"/>
          <w:sz w:val="24"/>
          <w:szCs w:val="24"/>
          <w:u w:val="none"/>
          <w:lang w:val="en-US" w:eastAsia="zh-CN"/>
        </w:rPr>
        <w:t>kessays.2017)</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Typical business level strategies include: Cost Leadership, Differentiation, Focused Low Cost and Focused Differentiation, Using an Integrated Low Cost/Differentiation Strategy the five different aspects, so the focus is different also.</w:t>
      </w:r>
      <w:r>
        <w:rPr>
          <w:rFonts w:hint="eastAsia" w:ascii="Times New Roman" w:hAnsi="Times New Roman" w:eastAsia="微软雅黑" w:cs="Times New Roman"/>
          <w:i w:val="0"/>
          <w:caps w:val="0"/>
          <w:color w:val="000000"/>
          <w:spacing w:val="0"/>
          <w:sz w:val="24"/>
          <w:szCs w:val="24"/>
          <w:u w:val="none"/>
          <w:lang w:val="en-US" w:eastAsia="zh-CN"/>
        </w:rPr>
        <w:t>(</w:t>
      </w:r>
      <w:r>
        <w:rPr>
          <w:rFonts w:hint="default" w:ascii="Times New Roman" w:hAnsi="Times New Roman" w:eastAsia="微软雅黑" w:cs="Times New Roman"/>
          <w:i w:val="0"/>
          <w:caps w:val="0"/>
          <w:color w:val="000000"/>
          <w:spacing w:val="0"/>
          <w:sz w:val="24"/>
          <w:szCs w:val="24"/>
          <w:u w:val="none"/>
          <w:lang w:val="en-US" w:eastAsia="zh-CN"/>
        </w:rPr>
        <w:t>Nandakumar</w:t>
      </w:r>
      <w:r>
        <w:rPr>
          <w:rFonts w:hint="eastAsia" w:ascii="Times New Roman" w:hAnsi="Times New Roman" w:eastAsia="微软雅黑" w:cs="Times New Roman"/>
          <w:i w:val="0"/>
          <w:caps w:val="0"/>
          <w:color w:val="000000"/>
          <w:spacing w:val="0"/>
          <w:sz w:val="24"/>
          <w:szCs w:val="24"/>
          <w:u w:val="none"/>
          <w:lang w:val="en-US" w:eastAsia="zh-CN"/>
        </w:rPr>
        <w:t>,</w:t>
      </w:r>
      <w:r>
        <w:rPr>
          <w:rFonts w:hint="default" w:ascii="Times New Roman" w:hAnsi="Times New Roman" w:eastAsia="微软雅黑" w:cs="Times New Roman"/>
          <w:i w:val="0"/>
          <w:caps w:val="0"/>
          <w:color w:val="000000"/>
          <w:spacing w:val="0"/>
          <w:sz w:val="24"/>
          <w:szCs w:val="24"/>
          <w:u w:val="none"/>
          <w:lang w:val="en-US" w:eastAsia="zh-CN"/>
        </w:rPr>
        <w:t xml:space="preserve">et al., </w:t>
      </w:r>
      <w:r>
        <w:rPr>
          <w:rFonts w:hint="eastAsia" w:ascii="Times New Roman" w:hAnsi="Times New Roman" w:eastAsia="微软雅黑" w:cs="Times New Roman"/>
          <w:i w:val="0"/>
          <w:caps w:val="0"/>
          <w:color w:val="000000"/>
          <w:spacing w:val="0"/>
          <w:sz w:val="24"/>
          <w:szCs w:val="24"/>
          <w:u w:val="none"/>
          <w:lang w:val="en-US" w:eastAsia="zh-CN"/>
        </w:rPr>
        <w:t>2010)</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eastAsia="微软雅黑" w:cs="Times New Roman"/>
          <w:i w:val="0"/>
          <w:caps w:val="0"/>
          <w:color w:val="000000"/>
          <w:spacing w:val="0"/>
          <w:sz w:val="22"/>
          <w:szCs w:val="22"/>
          <w:u w:val="none"/>
          <w:lang w:val="en-US" w:eastAsia="zh-CN"/>
        </w:rPr>
      </w:pPr>
      <w:bookmarkStart w:id="7" w:name="_Toc1273"/>
      <w:r>
        <w:rPr>
          <w:rFonts w:hint="default" w:ascii="Times New Roman" w:hAnsi="Times New Roman" w:eastAsia="微软雅黑" w:cs="Times New Roman"/>
          <w:i w:val="0"/>
          <w:caps w:val="0"/>
          <w:color w:val="000000"/>
          <w:spacing w:val="0"/>
          <w:sz w:val="22"/>
          <w:szCs w:val="22"/>
          <w:u w:val="none"/>
          <w:lang w:val="en-US" w:eastAsia="zh-CN"/>
        </w:rPr>
        <w:t>2.3.3COMPETITIVE ADVANTAGE</w:t>
      </w:r>
      <w:bookmarkEnd w:id="7"/>
    </w:p>
    <w:p>
      <w:pPr>
        <w:jc w:val="both"/>
        <w:rPr>
          <w:rFonts w:hint="default" w:ascii="Times New Roman" w:hAnsi="Times New Roman" w:cs="Times New Roman"/>
          <w:b w:val="0"/>
          <w:bCs w:val="0"/>
          <w:i w:val="0"/>
          <w:iCs w:val="0"/>
          <w:color w:val="0070C0"/>
          <w:sz w:val="24"/>
          <w:szCs w:val="24"/>
          <w:lang w:val="en-US" w:eastAsia="zh-CN"/>
        </w:rPr>
      </w:pPr>
      <w:r>
        <w:rPr>
          <w:rFonts w:hint="default" w:ascii="Times New Roman" w:hAnsi="Times New Roman" w:cs="Times New Roman"/>
          <w:i w:val="0"/>
          <w:iCs w:val="0"/>
          <w:sz w:val="24"/>
          <w:szCs w:val="24"/>
          <w:lang w:val="en-US" w:eastAsia="zh-CN"/>
        </w:rPr>
        <w:t>Competitive advantage is</w:t>
      </w:r>
      <w:r>
        <w:rPr>
          <w:rFonts w:hint="default" w:ascii="Times New Roman" w:hAnsi="Times New Roman" w:cs="Times New Roman"/>
          <w:i/>
          <w:iCs/>
          <w:sz w:val="24"/>
          <w:szCs w:val="24"/>
          <w:lang w:val="en-US" w:eastAsia="zh-CN"/>
        </w:rPr>
        <w:t xml:space="preserve"> </w:t>
      </w:r>
      <w:bookmarkStart w:id="8" w:name="OLE_LINK19"/>
      <w:r>
        <w:rPr>
          <w:rFonts w:hint="default" w:ascii="Times New Roman" w:hAnsi="Times New Roman" w:cs="Times New Roman"/>
          <w:b w:val="0"/>
          <w:bCs w:val="0"/>
          <w:i/>
          <w:iCs/>
          <w:sz w:val="24"/>
          <w:szCs w:val="24"/>
          <w:lang w:val="en-US" w:eastAsia="zh-CN"/>
        </w:rPr>
        <w:t>‘reflected in and accrues from perceived differences and real cost advantages, both of these relative to competitors</w:t>
      </w:r>
      <w:r>
        <w:rPr>
          <w:rFonts w:hint="default" w:ascii="Times New Roman" w:hAnsi="Times New Roman" w:cs="Times New Roman"/>
          <w:b w:val="0"/>
          <w:bCs w:val="0"/>
          <w:i/>
          <w:iCs/>
          <w:sz w:val="24"/>
          <w:szCs w:val="24"/>
          <w:lang w:val="en-GB" w:eastAsia="zh-CN"/>
        </w:rPr>
        <w:t xml:space="preserve">. </w:t>
      </w:r>
      <w:r>
        <w:rPr>
          <w:rFonts w:hint="default" w:ascii="Times New Roman" w:hAnsi="Times New Roman" w:cs="Times New Roman"/>
          <w:b w:val="0"/>
          <w:bCs w:val="0"/>
          <w:i/>
          <w:iCs/>
          <w:sz w:val="24"/>
          <w:szCs w:val="24"/>
          <w:lang w:val="en-US" w:eastAsia="zh-CN"/>
        </w:rPr>
        <w:t>Hence,competitive advantage is depent upon strategic positioning, but the two ate not the same’</w:t>
      </w:r>
      <w:bookmarkEnd w:id="8"/>
      <w:r>
        <w:rPr>
          <w:rFonts w:hint="default" w:ascii="Times New Roman" w:hAnsi="Times New Roman" w:cs="Times New Roman"/>
          <w:b w:val="0"/>
          <w:bCs w:val="0"/>
          <w:i/>
          <w:iCs/>
          <w:sz w:val="24"/>
          <w:szCs w:val="24"/>
          <w:lang w:val="en-US" w:eastAsia="zh-CN"/>
        </w:rPr>
        <w:t xml:space="preserve"> </w:t>
      </w:r>
      <w:r>
        <w:rPr>
          <w:rFonts w:hint="default" w:ascii="Times New Roman" w:hAnsi="Times New Roman" w:cs="Times New Roman"/>
          <w:i w:val="0"/>
          <w:iCs w:val="0"/>
          <w:color w:val="auto"/>
          <w:sz w:val="24"/>
          <w:szCs w:val="24"/>
          <w:lang w:val="en-US" w:eastAsia="zh-CN"/>
        </w:rPr>
        <w:t>(Thompson</w:t>
      </w:r>
      <w:r>
        <w:rPr>
          <w:rFonts w:hint="default" w:ascii="Times New Roman" w:hAnsi="Times New Roman" w:cs="Times New Roman"/>
          <w:b w:val="0"/>
          <w:bCs w:val="0"/>
          <w:color w:val="auto"/>
          <w:sz w:val="24"/>
          <w:szCs w:val="24"/>
          <w:lang w:val="en-US" w:eastAsia="zh-CN"/>
        </w:rPr>
        <w:t>et al.</w:t>
      </w:r>
      <w:r>
        <w:rPr>
          <w:rFonts w:hint="default" w:ascii="Times New Roman" w:hAnsi="Times New Roman" w:cs="Times New Roman"/>
          <w:i w:val="0"/>
          <w:iCs w:val="0"/>
          <w:color w:val="auto"/>
          <w:sz w:val="24"/>
          <w:szCs w:val="24"/>
          <w:lang w:val="en-US" w:eastAsia="zh-CN"/>
        </w:rPr>
        <w:t>, 2010, page205)</w:t>
      </w:r>
    </w:p>
    <w:p>
      <w:pPr>
        <w:rPr>
          <w:rFonts w:hint="default"/>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When the interests of the company can provide the same as the competitors but at a lower level, there is a competitive advantage in cost (cost advantage), or offer more than competitive products, benefits (differentiation advantage).Competitive advantage is a kind of aims to solve some of the criticism of the comparative advantage theory.Competitive advantage theory suggests that the state and the enterprise should pursue to create high quality policy commodity to sell in the market.(semanticscholar,2011)</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cs="Times New Roman"/>
          <w:sz w:val="22"/>
          <w:szCs w:val="22"/>
          <w:lang w:val="en-US" w:eastAsia="zh-CN"/>
        </w:rPr>
      </w:pPr>
      <w:bookmarkStart w:id="9" w:name="_Toc15127"/>
      <w:r>
        <w:rPr>
          <w:rFonts w:hint="default" w:ascii="Times New Roman" w:hAnsi="Times New Roman" w:eastAsia="微软雅黑" w:cs="Times New Roman"/>
          <w:i w:val="0"/>
          <w:caps w:val="0"/>
          <w:color w:val="000000"/>
          <w:spacing w:val="0"/>
          <w:sz w:val="22"/>
          <w:szCs w:val="22"/>
          <w:u w:val="none"/>
          <w:lang w:val="en-US" w:eastAsia="zh-CN"/>
        </w:rPr>
        <w:t>2.3.4</w:t>
      </w:r>
      <w:r>
        <w:rPr>
          <w:rFonts w:hint="eastAsia" w:ascii="Times New Roman" w:hAnsi="Times New Roman" w:cs="Times New Roman"/>
          <w:sz w:val="22"/>
          <w:szCs w:val="22"/>
          <w:lang w:val="en-US" w:eastAsia="zh-CN"/>
        </w:rPr>
        <w:t>PORTER</w:t>
      </w:r>
      <w:r>
        <w:rPr>
          <w:rFonts w:hint="default" w:ascii="Times New Roman" w:hAnsi="Times New Roman" w:cs="Times New Roman"/>
          <w:sz w:val="22"/>
          <w:szCs w:val="22"/>
          <w:lang w:val="en-US" w:eastAsia="zh-CN"/>
        </w:rPr>
        <w:t>’S GENERIC STRATEGIES</w:t>
      </w:r>
      <w:bookmarkEnd w:id="9"/>
    </w:p>
    <w:p>
      <w:pPr>
        <w:numPr>
          <w:ilvl w:val="0"/>
          <w:numId w:val="0"/>
        </w:numPr>
        <w:ind w:leftChars="0"/>
        <w:rPr>
          <w:rFonts w:cs="Arial"/>
        </w:rPr>
      </w:pPr>
      <w:r>
        <w:rPr>
          <w:rFonts w:hint="default" w:ascii="Times New Roman" w:hAnsi="Times New Roman" w:eastAsia="微软雅黑" w:cs="Times New Roman"/>
          <w:i w:val="0"/>
          <w:caps w:val="0"/>
          <w:color w:val="000000"/>
          <w:spacing w:val="0"/>
          <w:sz w:val="24"/>
          <w:szCs w:val="24"/>
          <w:u w:val="none"/>
          <w:lang w:val="en-US" w:eastAsia="zh-CN"/>
        </w:rPr>
        <w:t>By Michael E.Porter analysis, the enterprise wants to gain advantage in competition from the cost leadership, differentiation, and focus on the three basis points, to make judgments.He thinks that the three strategy as the general strategic basis points.</w:t>
      </w:r>
      <w:r>
        <w:rPr>
          <w:rFonts w:cs="Arial"/>
        </w:rPr>
        <w:t xml:space="preserve"> </w:t>
      </w:r>
      <w:r>
        <w:rPr>
          <w:rFonts w:hint="default" w:ascii="Times New Roman" w:hAnsi="Times New Roman" w:eastAsia="微软雅黑" w:cs="Times New Roman"/>
          <w:i w:val="0"/>
          <w:caps w:val="0"/>
          <w:color w:val="000000"/>
          <w:spacing w:val="0"/>
          <w:sz w:val="24"/>
          <w:szCs w:val="24"/>
          <w:u w:val="none"/>
          <w:lang w:val="en-US" w:eastAsia="zh-CN"/>
        </w:rPr>
        <w:t>(</w:t>
      </w:r>
      <w:r>
        <w:rPr>
          <w:rFonts w:hint="eastAsia" w:ascii="Times New Roman" w:hAnsi="Times New Roman" w:eastAsia="微软雅黑" w:cs="Times New Roman"/>
          <w:i w:val="0"/>
          <w:caps w:val="0"/>
          <w:color w:val="000000"/>
          <w:spacing w:val="0"/>
          <w:sz w:val="24"/>
          <w:szCs w:val="24"/>
          <w:u w:val="none"/>
          <w:lang w:val="en-US" w:eastAsia="zh-CN"/>
        </w:rPr>
        <w:t>Porter, 1980</w:t>
      </w:r>
      <w:r>
        <w:rPr>
          <w:rFonts w:hint="default" w:ascii="Times New Roman" w:hAnsi="Times New Roman" w:eastAsia="微软雅黑" w:cs="Times New Roman"/>
          <w:i w:val="0"/>
          <w:caps w:val="0"/>
          <w:color w:val="000000"/>
          <w:spacing w:val="0"/>
          <w:sz w:val="24"/>
          <w:szCs w:val="24"/>
          <w:u w:val="none"/>
          <w:lang w:val="en-US" w:eastAsia="zh-CN"/>
        </w:rPr>
        <w:t>)</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Cost leadership strategy emphasizes at very low cost per unit to price-sensitive customers with standardized products.Differentiation strategy refers to highlight to customers with the industry is not sensitive to the price is relatively unique within the scope of products and services.Focus strategy (focus) is to provide a few customers need products or services.(David, 2013)</w:t>
      </w:r>
    </w:p>
    <w:p>
      <w:pPr>
        <w:rPr>
          <w:rFonts w:hint="default"/>
          <w:lang w:val="en-US" w:eastAsia="zh-CN"/>
        </w:rPr>
        <w:sectPr>
          <w:pgSz w:w="11906" w:h="16838"/>
          <w:pgMar w:top="1440" w:right="1800" w:bottom="1440" w:left="1800" w:header="851" w:footer="992" w:gutter="0"/>
          <w:cols w:space="425" w:num="1"/>
          <w:docGrid w:type="lines" w:linePitch="312" w:charSpace="0"/>
        </w:sectPr>
      </w:pPr>
    </w:p>
    <w:p>
      <w:pPr>
        <w:pStyle w:val="2"/>
        <w:rPr>
          <w:rFonts w:hint="default" w:ascii="Times New Roman" w:hAnsi="Times New Roman" w:cs="Times New Roman"/>
          <w:sz w:val="32"/>
          <w:szCs w:val="32"/>
          <w:lang w:val="en-US" w:eastAsia="zh-CN"/>
        </w:rPr>
      </w:pPr>
      <w:bookmarkStart w:id="10" w:name="_Toc22700"/>
      <w:r>
        <w:rPr>
          <w:rFonts w:hint="default" w:ascii="Times New Roman" w:hAnsi="Times New Roman" w:cs="Times New Roman"/>
          <w:sz w:val="32"/>
          <w:szCs w:val="32"/>
          <w:lang w:val="en-US" w:eastAsia="zh-CN"/>
        </w:rPr>
        <w:t>3.MAIN BODY</w:t>
      </w:r>
      <w:bookmarkEnd w:id="10"/>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 xml:space="preserve">Adidas is the world famous footwear manufacturers and sellers.Adidas has a large group of loyal customers and huge market share, however,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 xml:space="preserve">didas also have competitors, such as Nike.Now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 xml:space="preserve">didas stores worldwide in more than 15000 and the total cost of the share price as high as $11.912, it is successful, it has close relationship with strategic management.The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 xml:space="preserve">didas uses the differentiation strategy, and their products”localization”, catering to local tastes to improve the product, in order to get a bigger share of the market.Differentiation strategy to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didas offers advantages in market competition.</w:t>
      </w:r>
      <w:r>
        <w:rPr>
          <w:rFonts w:hint="eastAsia" w:ascii="Times New Roman" w:hAnsi="Times New Roman" w:eastAsia="微软雅黑" w:cs="Times New Roman"/>
          <w:i w:val="0"/>
          <w:caps w:val="0"/>
          <w:color w:val="000000"/>
          <w:spacing w:val="0"/>
          <w:sz w:val="24"/>
          <w:szCs w:val="24"/>
          <w:u w:val="none"/>
          <w:lang w:val="en-US" w:eastAsia="zh-CN"/>
        </w:rPr>
        <w:t>(Adidas,2018)</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cs="Times New Roman"/>
          <w:sz w:val="24"/>
          <w:szCs w:val="24"/>
          <w:lang w:val="en-US" w:eastAsia="zh-CN"/>
        </w:rPr>
      </w:pPr>
      <w:bookmarkStart w:id="11" w:name="_Toc18065"/>
      <w:r>
        <w:rPr>
          <w:rFonts w:hint="default" w:ascii="Times New Roman" w:hAnsi="Times New Roman" w:cs="Times New Roman"/>
          <w:sz w:val="24"/>
          <w:szCs w:val="24"/>
          <w:lang w:val="en-US" w:eastAsia="zh-CN"/>
        </w:rPr>
        <w:t>3.1IMPLEMENTATION OF THE STATEGY</w:t>
      </w:r>
      <w:bookmarkEnd w:id="11"/>
    </w:p>
    <w:p>
      <w:pPr>
        <w:pStyle w:val="3"/>
        <w:ind w:left="0" w:leftChars="0" w:firstLine="0" w:firstLineChars="0"/>
        <w:rPr>
          <w:rFonts w:hint="default" w:ascii="Times New Roman" w:hAnsi="Times New Roman" w:cs="Times New Roman"/>
          <w:b/>
          <w:bCs/>
          <w:sz w:val="22"/>
          <w:szCs w:val="22"/>
          <w:lang w:val="en-US" w:eastAsia="zh-CN"/>
        </w:rPr>
      </w:pPr>
      <w:bookmarkStart w:id="12" w:name="_Toc21926"/>
      <w:r>
        <w:rPr>
          <w:rFonts w:hint="default" w:ascii="Times New Roman" w:hAnsi="Times New Roman" w:cs="Times New Roman"/>
          <w:b/>
          <w:bCs/>
          <w:sz w:val="22"/>
          <w:szCs w:val="22"/>
          <w:lang w:val="en-US" w:eastAsia="zh-CN"/>
        </w:rPr>
        <w:t>3.1.1</w:t>
      </w:r>
      <w:r>
        <w:rPr>
          <w:rFonts w:hint="eastAsia" w:ascii="Times New Roman" w:hAnsi="Times New Roman" w:cs="Times New Roman"/>
          <w:b/>
          <w:bCs/>
          <w:sz w:val="22"/>
          <w:szCs w:val="22"/>
          <w:lang w:val="en-US" w:eastAsia="zh-CN"/>
        </w:rPr>
        <w:t>DIFFERENTIATION</w:t>
      </w:r>
      <w:r>
        <w:rPr>
          <w:rFonts w:hint="default" w:ascii="Times New Roman" w:hAnsi="Times New Roman" w:cs="Times New Roman"/>
          <w:b/>
          <w:bCs/>
          <w:sz w:val="22"/>
          <w:szCs w:val="22"/>
          <w:lang w:val="en-US" w:eastAsia="zh-CN"/>
        </w:rPr>
        <w:t xml:space="preserve"> STRA</w:t>
      </w:r>
      <w:r>
        <w:rPr>
          <w:rFonts w:hint="eastAsia" w:ascii="Times New Roman" w:hAnsi="Times New Roman" w:cs="Times New Roman"/>
          <w:b/>
          <w:bCs/>
          <w:sz w:val="22"/>
          <w:szCs w:val="22"/>
          <w:lang w:val="en-US" w:eastAsia="zh-CN"/>
        </w:rPr>
        <w:t>TEGY</w:t>
      </w:r>
      <w:bookmarkEnd w:id="12"/>
    </w:p>
    <w:p>
      <w:pPr>
        <w:rPr>
          <w:rFonts w:hint="default" w:ascii="Times New Roman" w:hAnsi="Times New Roman" w:cs="Times New Roman"/>
          <w:i w:val="0"/>
          <w:iCs w:val="0"/>
          <w:sz w:val="24"/>
          <w:szCs w:val="24"/>
          <w:lang w:val="en-US" w:eastAsia="zh-CN"/>
        </w:rPr>
      </w:pPr>
      <w:r>
        <w:rPr>
          <w:rFonts w:ascii="宋体" w:hAnsi="宋体" w:eastAsia="宋体" w:cs="宋体"/>
          <w:sz w:val="24"/>
          <w:szCs w:val="24"/>
        </w:rPr>
        <w:br w:type="textWrapping"/>
      </w:r>
      <w:r>
        <w:rPr>
          <w:rFonts w:hint="default" w:ascii="Times New Roman" w:hAnsi="Times New Roman" w:eastAsia="微软雅黑" w:cs="Times New Roman"/>
          <w:i w:val="0"/>
          <w:caps w:val="0"/>
          <w:color w:val="000000"/>
          <w:spacing w:val="0"/>
          <w:sz w:val="24"/>
          <w:szCs w:val="24"/>
          <w:u w:val="none"/>
          <w:lang w:val="en-US" w:eastAsia="zh-CN"/>
        </w:rPr>
        <w:t>Porter's general strategy includes differentiation</w:t>
      </w:r>
      <w:r>
        <w:rPr>
          <w:rFonts w:hint="eastAsia" w:ascii="Times New Roman" w:hAnsi="Times New Roman" w:eastAsia="微软雅黑" w:cs="Times New Roman"/>
          <w:i w:val="0"/>
          <w:caps w:val="0"/>
          <w:color w:val="000000"/>
          <w:spacing w:val="0"/>
          <w:sz w:val="24"/>
          <w:szCs w:val="24"/>
          <w:u w:val="none"/>
          <w:lang w:val="en-US" w:eastAsia="zh-CN"/>
        </w:rPr>
        <w:t xml:space="preserve">, </w:t>
      </w:r>
      <w:r>
        <w:rPr>
          <w:rFonts w:hint="default" w:ascii="Times New Roman" w:hAnsi="Times New Roman" w:eastAsia="微软雅黑" w:cs="Times New Roman"/>
          <w:i w:val="0"/>
          <w:caps w:val="0"/>
          <w:color w:val="000000"/>
          <w:spacing w:val="0"/>
          <w:sz w:val="24"/>
          <w:szCs w:val="24"/>
          <w:u w:val="none"/>
          <w:lang w:val="en-US" w:eastAsia="zh-CN"/>
        </w:rPr>
        <w:t>cost leadership and focus, and differentiation is an important part. The company supports products or services that differ from other companies.</w:t>
      </w:r>
      <w:r>
        <w:rPr>
          <w:rFonts w:hint="default" w:ascii="Times New Roman" w:hAnsi="Times New Roman" w:cs="Times New Roman"/>
          <w:i w:val="0"/>
          <w:iCs w:val="0"/>
          <w:color w:val="auto"/>
          <w:sz w:val="24"/>
          <w:szCs w:val="24"/>
          <w:lang w:val="en-US" w:eastAsia="zh-CN"/>
        </w:rPr>
        <w:t xml:space="preserve"> </w:t>
      </w:r>
      <w:r>
        <w:rPr>
          <w:rFonts w:hint="default" w:ascii="Times New Roman" w:hAnsi="Times New Roman" w:cs="Times New Roman"/>
          <w:i w:val="0"/>
          <w:iCs w:val="0"/>
          <w:sz w:val="24"/>
          <w:szCs w:val="24"/>
          <w:lang w:val="en-US" w:eastAsia="zh-CN"/>
        </w:rPr>
        <w:t>(Porter, 200</w:t>
      </w:r>
      <w:r>
        <w:rPr>
          <w:rFonts w:hint="eastAsia" w:ascii="Times New Roman" w:hAnsi="Times New Roman" w:cs="Times New Roman"/>
          <w:i w:val="0"/>
          <w:iCs w:val="0"/>
          <w:sz w:val="24"/>
          <w:szCs w:val="24"/>
          <w:lang w:val="en-US" w:eastAsia="zh-CN"/>
        </w:rPr>
        <w:t>4</w:t>
      </w:r>
      <w:r>
        <w:rPr>
          <w:rFonts w:hint="default" w:ascii="Times New Roman" w:hAnsi="Times New Roman" w:cs="Times New Roman"/>
          <w:i w:val="0"/>
          <w:iCs w:val="0"/>
          <w:sz w:val="24"/>
          <w:szCs w:val="24"/>
          <w:lang w:val="en-US" w:eastAsia="zh-CN"/>
        </w:rPr>
        <w:t>)</w:t>
      </w:r>
    </w:p>
    <w:p>
      <w:pPr>
        <w:rPr>
          <w:rFonts w:hint="eastAsia" w:ascii="Times New Roman" w:hAnsi="Times New Roman" w:cs="Times New Roman"/>
          <w:i w:val="0"/>
          <w:iCs w:val="0"/>
          <w:sz w:val="24"/>
          <w:szCs w:val="24"/>
          <w:lang w:val="en-US" w:eastAsia="zh-CN"/>
        </w:rPr>
      </w:pPr>
    </w:p>
    <w:p>
      <w:pPr>
        <w:rPr>
          <w:rFonts w:hint="eastAsia" w:ascii="Times New Roman" w:hAnsi="Times New Roman" w:eastAsia="宋体" w:cs="Times New Roman"/>
          <w:i w:val="0"/>
          <w:iCs w:val="0"/>
          <w:sz w:val="24"/>
          <w:szCs w:val="24"/>
          <w:lang w:val="en-US" w:eastAsia="zh-CN"/>
        </w:rPr>
      </w:pPr>
      <w:r>
        <w:rPr>
          <w:rFonts w:hint="eastAsia" w:ascii="Times New Roman" w:hAnsi="Times New Roman" w:cs="Times New Roman"/>
          <w:i w:val="0"/>
          <w:iCs w:val="0"/>
          <w:sz w:val="24"/>
          <w:szCs w:val="24"/>
          <w:lang w:val="en-US" w:eastAsia="zh-CN"/>
        </w:rPr>
        <w:t>According to the differentiation strategy, through the pursuit of uniqueness, it can be seen that Adidas is not different from competitors, but has changed in order to cater to consumers' preferences. Therefore, the implementation of differentiated advantages has become the core of corporate strategy.(</w:t>
      </w:r>
      <w:r>
        <w:rPr>
          <w:rFonts w:hint="default" w:ascii="Times New Roman" w:hAnsi="Times New Roman" w:eastAsia="宋体" w:cs="Times New Roman"/>
          <w:i w:val="0"/>
          <w:caps w:val="0"/>
          <w:color w:val="000000"/>
          <w:spacing w:val="0"/>
          <w:sz w:val="24"/>
          <w:szCs w:val="24"/>
          <w:shd w:val="clear" w:fill="FFFFFF"/>
        </w:rPr>
        <w:t>Huggins</w:t>
      </w:r>
      <w:r>
        <w:rPr>
          <w:rFonts w:hint="eastAsia" w:ascii="Times New Roman" w:hAnsi="Times New Roman" w:eastAsia="宋体" w:cs="Times New Roman"/>
          <w:i w:val="0"/>
          <w:caps w:val="0"/>
          <w:color w:val="000000"/>
          <w:spacing w:val="0"/>
          <w:sz w:val="24"/>
          <w:szCs w:val="24"/>
          <w:shd w:val="clear" w:fill="FFFFFF"/>
          <w:lang w:val="en-US" w:eastAsia="zh-CN"/>
        </w:rPr>
        <w:t>,</w:t>
      </w:r>
      <w:r>
        <w:rPr>
          <w:rFonts w:hint="default" w:ascii="Times New Roman" w:hAnsi="Times New Roman" w:cs="Times New Roman"/>
          <w:b w:val="0"/>
          <w:bCs w:val="0"/>
          <w:sz w:val="24"/>
          <w:szCs w:val="24"/>
          <w:lang w:val="en-US" w:eastAsia="zh-CN"/>
        </w:rPr>
        <w:t>et al.,</w:t>
      </w:r>
      <w:r>
        <w:rPr>
          <w:rFonts w:hint="eastAsia" w:ascii="Times New Roman" w:hAnsi="Times New Roman" w:cs="Times New Roman"/>
          <w:b w:val="0"/>
          <w:bCs w:val="0"/>
          <w:sz w:val="24"/>
          <w:szCs w:val="24"/>
          <w:lang w:val="en-US" w:eastAsia="zh-CN"/>
        </w:rPr>
        <w:t>2011)</w:t>
      </w:r>
      <w:r>
        <w:rPr>
          <w:rFonts w:hint="eastAsia" w:ascii="Times New Roman" w:hAnsi="Times New Roman" w:cs="Times New Roman"/>
          <w:i w:val="0"/>
          <w:iCs w:val="0"/>
          <w:sz w:val="24"/>
          <w:szCs w:val="24"/>
          <w:lang w:val="en-US" w:eastAsia="zh-CN"/>
        </w:rPr>
        <w:t xml:space="preserve"> With strong strength and excellent research and development capabilities, we can provide customers with unique high-tech sports products. It seeks to gain competitive advantage by increasing the price of the highly differentiated sports products that customers are willing to pay. In addition, Adidas has always been known for its strict quality management. The system also guarantees the high quality of Adidas products, which is favored by consumers. It provides services for customers of different age groups to cater to consumers' tastes every year. Moreover, Adidas brand technology innovation, with the advertising effects and brands of the Olympic Games and famous athletes. Promoting the pyramid model and successfully achieving brand innovation is a different way of competition.(</w:t>
      </w:r>
      <w:r>
        <w:rPr>
          <w:rFonts w:hint="default" w:ascii="Times New Roman" w:hAnsi="Times New Roman" w:eastAsia="宋体" w:cs="Times New Roman"/>
          <w:i w:val="0"/>
          <w:caps w:val="0"/>
          <w:color w:val="000000"/>
          <w:spacing w:val="0"/>
          <w:sz w:val="24"/>
          <w:szCs w:val="24"/>
          <w:shd w:val="clear" w:fill="FFFFFF"/>
        </w:rPr>
        <w:t>Drnevich</w:t>
      </w:r>
      <w:r>
        <w:rPr>
          <w:rFonts w:hint="eastAsia" w:ascii="Times New Roman" w:hAnsi="Times New Roman" w:eastAsia="宋体" w:cs="Times New Roman"/>
          <w:i w:val="0"/>
          <w:caps w:val="0"/>
          <w:color w:val="000000"/>
          <w:spacing w:val="0"/>
          <w:sz w:val="24"/>
          <w:szCs w:val="24"/>
          <w:shd w:val="clear" w:fill="FFFFFF"/>
          <w:lang w:val="en-US" w:eastAsia="zh-CN"/>
        </w:rPr>
        <w:t>,</w:t>
      </w:r>
      <w:r>
        <w:rPr>
          <w:rFonts w:hint="default" w:ascii="Times New Roman" w:hAnsi="Times New Roman" w:cs="Times New Roman"/>
          <w:b w:val="0"/>
          <w:bCs w:val="0"/>
          <w:sz w:val="24"/>
          <w:szCs w:val="24"/>
          <w:lang w:val="en-US" w:eastAsia="zh-CN"/>
        </w:rPr>
        <w:t>et al., 201</w:t>
      </w: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w:t>
      </w:r>
    </w:p>
    <w:p>
      <w:pPr>
        <w:pStyle w:val="3"/>
        <w:ind w:left="0" w:leftChars="0" w:firstLine="0" w:firstLineChars="0"/>
        <w:rPr>
          <w:rFonts w:hint="eastAsia" w:ascii="Times New Roman" w:hAnsi="Times New Roman" w:cs="Times New Roman"/>
          <w:sz w:val="22"/>
          <w:szCs w:val="22"/>
          <w:lang w:val="en-US" w:eastAsia="zh-CN"/>
        </w:rPr>
      </w:pPr>
      <w:bookmarkStart w:id="13" w:name="_Toc22534"/>
      <w:r>
        <w:rPr>
          <w:rFonts w:hint="eastAsia" w:ascii="Times New Roman" w:hAnsi="Times New Roman" w:cs="Times New Roman"/>
          <w:i w:val="0"/>
          <w:iCs w:val="0"/>
          <w:sz w:val="22"/>
          <w:szCs w:val="22"/>
          <w:lang w:val="en-US" w:eastAsia="zh-CN"/>
        </w:rPr>
        <w:t>3.1.2ADIDAS</w:t>
      </w:r>
      <w:r>
        <w:rPr>
          <w:rFonts w:hint="default" w:ascii="Times New Roman" w:hAnsi="Times New Roman" w:cs="Times New Roman"/>
          <w:sz w:val="22"/>
          <w:szCs w:val="22"/>
          <w:lang w:val="en-US" w:eastAsia="zh-CN"/>
        </w:rPr>
        <w:t>'s</w:t>
      </w:r>
      <w:r>
        <w:rPr>
          <w:rFonts w:hint="eastAsia" w:ascii="Times New Roman" w:hAnsi="Times New Roman" w:cs="Times New Roman"/>
          <w:sz w:val="22"/>
          <w:szCs w:val="22"/>
          <w:lang w:val="en-US" w:eastAsia="zh-CN"/>
        </w:rPr>
        <w:t xml:space="preserve"> DIFFERENTIATION STRATEGY</w:t>
      </w:r>
      <w:bookmarkEnd w:id="13"/>
    </w:p>
    <w:p>
      <w:pPr>
        <w:rPr>
          <w:rFonts w:hint="eastAsia" w:ascii="Times New Roman" w:hAnsi="Times New Roman" w:eastAsia="宋体" w:cs="Times New Roman"/>
          <w:i w:val="0"/>
          <w:iCs w:val="0"/>
          <w:sz w:val="24"/>
          <w:szCs w:val="24"/>
          <w:lang w:val="en-US" w:eastAsia="zh-CN"/>
        </w:rPr>
      </w:pPr>
      <w:r>
        <w:rPr>
          <w:rFonts w:hint="eastAsia" w:ascii="Times New Roman" w:hAnsi="Times New Roman" w:cs="Times New Roman"/>
          <w:i w:val="0"/>
          <w:iCs w:val="0"/>
          <w:sz w:val="24"/>
          <w:szCs w:val="24"/>
          <w:lang w:val="en-US" w:eastAsia="zh-CN"/>
        </w:rPr>
        <w:t>Adidas implement brand innovation strategy in recent years as their business strategy, has completed their mission, in an effort to regain shoe industry dominance.Its core strategy includes three aspects, open source, city and speed.Open source mainly illustrates the enterprise to product innovation to meet modern people's taste.Explained the Adidas today mainly sells city (Britain, the United States, China and the Middle East region), through the different region culture, purchase idea, be fond of in-depth study, to meet the different needs of different areas of product types. Speed to clarify the value of the enterprise mainly argues that put the customers in business center.(</w:t>
      </w:r>
      <w:r>
        <w:rPr>
          <w:rFonts w:hint="default" w:ascii="Times New Roman" w:hAnsi="Times New Roman" w:eastAsia="宋体" w:cs="Times New Roman"/>
          <w:i w:val="0"/>
          <w:caps w:val="0"/>
          <w:color w:val="000000"/>
          <w:spacing w:val="0"/>
          <w:sz w:val="24"/>
          <w:szCs w:val="24"/>
          <w:shd w:val="clear" w:fill="FFFFFF"/>
        </w:rPr>
        <w:t>Applegate</w:t>
      </w:r>
      <w:r>
        <w:rPr>
          <w:rFonts w:hint="eastAsia" w:ascii="Times New Roman" w:hAnsi="Times New Roman" w:eastAsia="宋体" w:cs="Times New Roman"/>
          <w:i w:val="0"/>
          <w:caps w:val="0"/>
          <w:color w:val="000000"/>
          <w:spacing w:val="0"/>
          <w:sz w:val="24"/>
          <w:szCs w:val="24"/>
          <w:shd w:val="clear" w:fill="FFFFFF"/>
          <w:lang w:val="en-US" w:eastAsia="zh-CN"/>
        </w:rPr>
        <w:t>,</w:t>
      </w:r>
      <w:r>
        <w:rPr>
          <w:rFonts w:hint="default" w:ascii="Times New Roman" w:hAnsi="Times New Roman" w:cs="Times New Roman"/>
          <w:b w:val="0"/>
          <w:bCs w:val="0"/>
          <w:sz w:val="24"/>
          <w:szCs w:val="24"/>
          <w:lang w:val="en-US" w:eastAsia="zh-CN"/>
        </w:rPr>
        <w:t>et al.,</w:t>
      </w:r>
      <w:r>
        <w:rPr>
          <w:rFonts w:hint="eastAsia" w:ascii="Times New Roman" w:hAnsi="Times New Roman" w:eastAsia="宋体" w:cs="Times New Roman"/>
          <w:i w:val="0"/>
          <w:caps w:val="0"/>
          <w:color w:val="000000"/>
          <w:spacing w:val="0"/>
          <w:sz w:val="24"/>
          <w:szCs w:val="24"/>
          <w:shd w:val="clear" w:fill="FFFFFF"/>
          <w:lang w:val="en-US" w:eastAsia="zh-CN"/>
        </w:rPr>
        <w:t>2009)</w:t>
      </w:r>
    </w:p>
    <w:p>
      <w:pPr>
        <w:rPr>
          <w:rFonts w:hint="eastAsia"/>
          <w:lang w:val="en-US" w:eastAsia="zh-CN"/>
        </w:rPr>
      </w:pPr>
    </w:p>
    <w:p>
      <w:pPr>
        <w:rPr>
          <w:rFonts w:hint="eastAsia"/>
          <w:lang w:val="en-US" w:eastAsia="zh-CN"/>
        </w:rPr>
      </w:pPr>
    </w:p>
    <w:p>
      <w:pPr>
        <w:pStyle w:val="3"/>
        <w:ind w:left="0" w:leftChars="0" w:firstLine="0" w:firstLineChars="0"/>
        <w:rPr>
          <w:rFonts w:hint="eastAsia"/>
          <w:lang w:val="en-US" w:eastAsia="zh-CN"/>
        </w:rPr>
      </w:pPr>
      <w:bookmarkStart w:id="14" w:name="_Toc21561"/>
      <w:r>
        <w:rPr>
          <w:rFonts w:hint="default" w:ascii="Times New Roman" w:hAnsi="Times New Roman" w:cs="Times New Roman"/>
          <w:sz w:val="22"/>
          <w:szCs w:val="22"/>
          <w:lang w:val="en-US" w:eastAsia="zh-CN"/>
        </w:rPr>
        <w:t>3.1.3TREE DIFFERENTATION STRATEGIES IN ADIDAS</w:t>
      </w:r>
      <w:bookmarkEnd w:id="14"/>
    </w:p>
    <w:p>
      <w:pPr>
        <w:rPr>
          <w:rFonts w:hint="eastAsia" w:ascii="Times New Roman" w:hAnsi="Times New Roman" w:eastAsia="宋体" w:cs="Times New Roman"/>
          <w:i w:val="0"/>
          <w:iCs w:val="0"/>
          <w:sz w:val="24"/>
          <w:szCs w:val="24"/>
          <w:lang w:val="en-US" w:eastAsia="zh-CN"/>
        </w:rPr>
      </w:pPr>
      <w:r>
        <w:rPr>
          <w:rFonts w:hint="eastAsia" w:ascii="Times New Roman" w:hAnsi="Times New Roman" w:cs="Times New Roman"/>
          <w:i w:val="0"/>
          <w:iCs w:val="0"/>
          <w:sz w:val="24"/>
          <w:szCs w:val="24"/>
          <w:lang w:val="en-US" w:eastAsia="zh-CN"/>
        </w:rPr>
        <w:t>Company through the implementation of product localization to complete the product differentiation strategy.As a German sports brand, for example, Adidas should put it in the United States "Americanized" put on the shoe on the market.Europeans like products taste not necessarily meet the appetite of the Americans.Adidas should recruit and cultivate those who are in the process of understanding and the ability to predict the dynamic market talents, so that on the one hand, to meet the needs of American consumers, on the other hand also ensures that you are the unique advantages to subdivide the market.Americans are more emphasis on personal, so in terms of advertising, Adidas should be remade it more personal.(</w:t>
      </w:r>
      <w:r>
        <w:rPr>
          <w:rFonts w:hint="default" w:ascii="Times New Roman" w:hAnsi="Times New Roman" w:eastAsia="宋体" w:cs="Times New Roman"/>
          <w:i w:val="0"/>
          <w:caps w:val="0"/>
          <w:color w:val="000000"/>
          <w:spacing w:val="0"/>
          <w:sz w:val="24"/>
          <w:szCs w:val="24"/>
          <w:shd w:val="clear" w:fill="FFFFFF"/>
        </w:rPr>
        <w:t>Porter,</w:t>
      </w:r>
      <w:r>
        <w:rPr>
          <w:rFonts w:hint="eastAsia" w:ascii="Times New Roman" w:hAnsi="Times New Roman" w:eastAsia="宋体" w:cs="Times New Roman"/>
          <w:i w:val="0"/>
          <w:caps w:val="0"/>
          <w:color w:val="000000"/>
          <w:spacing w:val="0"/>
          <w:sz w:val="24"/>
          <w:szCs w:val="24"/>
          <w:shd w:val="clear" w:fill="FFFFFF"/>
          <w:lang w:val="en-US" w:eastAsia="zh-CN"/>
        </w:rPr>
        <w:t>2004)</w:t>
      </w:r>
    </w:p>
    <w:p>
      <w:pPr>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In this regard, since Adidas has long been known for its rigorous product quality control system, this system ensures the high quality of Adidas products to maintain and further develop the tradition. At the same time, in order to regain global dominance, Adidas should establish a new strategy. In the product supply market, Adidas surpasses competition by strengthening the “network effect”. In recent years, Adidas has spent more than 3 billion euros to acquire Reebok from the United States, aiming to further challenge Nike, the world's sports product manufacturing leader. This acquisition is a strategic milestone for Adidas. In the history of the world sports goods industry, the two most representative and well-known giants will only be together once in a lifetime. This will improve the production chain of Adidas footwear and diversify its own products.</w:t>
      </w:r>
      <w:r>
        <w:rPr>
          <w:rFonts w:hint="default" w:ascii="Times New Roman" w:hAnsi="Times New Roman" w:cs="Times New Roman"/>
          <w:i w:val="0"/>
          <w:iCs w:val="0"/>
          <w:sz w:val="24"/>
          <w:szCs w:val="24"/>
          <w:lang w:val="en-US" w:eastAsia="zh-CN" w:bidi="ar-SA"/>
        </w:rPr>
        <w:t xml:space="preserve"> </w:t>
      </w:r>
      <w:r>
        <w:rPr>
          <w:rFonts w:hint="default" w:ascii="Times New Roman" w:hAnsi="Times New Roman" w:cs="Times New Roman"/>
          <w:b w:val="0"/>
          <w:bCs w:val="0"/>
          <w:sz w:val="24"/>
          <w:szCs w:val="24"/>
          <w:lang w:val="en-US" w:eastAsia="zh-CN"/>
        </w:rPr>
        <w:t>(Johnson, et al., 2008)</w:t>
      </w:r>
    </w:p>
    <w:p>
      <w:pPr>
        <w:rPr>
          <w:rFonts w:hint="eastAsia" w:ascii="Times New Roman" w:hAnsi="Times New Roman" w:cs="Times New Roman"/>
          <w:i w:val="0"/>
          <w:iCs w:val="0"/>
          <w:sz w:val="24"/>
          <w:szCs w:val="24"/>
          <w:lang w:val="en-US" w:eastAsia="zh-CN"/>
        </w:rPr>
      </w:pPr>
    </w:p>
    <w:p>
      <w:pPr>
        <w:rPr>
          <w:rFonts w:hint="default"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Adidas establishes a unique brand image differentiation strategy. Every company or brand has its own characteristics, mainly reflected in the consumer's brand evaluation, which is intangible. In 1972, Adidas first adopted the trademark "Clover". "Clover" represents the Olympic spirit and the goal that athletes have always pursued - higher, faster and stronger. Many people think that the design of "Clover" represents a blooming flower. In fact, it represents the world map, which connects the three continents together. It also means the Adidas founder Adi Dassler in the sneakers. Three straps stitched on top. In 1996, Adidas chose the 100th anniversary of the birth of the modern Olympics to commemorate the great achievements of the past and look to the future. “Clover” will only appear on the classic series of products, and all other products will be replaced by the new “three-bar” trademark, representing the brand's high-quality connotation and future prospects. Due to its good brand image design, increasing customer loyalty and recognition of the brand will bring a lot of consumers to the company.</w:t>
      </w:r>
      <w:r>
        <w:rPr>
          <w:rFonts w:hint="default" w:ascii="Times New Roman" w:hAnsi="Times New Roman" w:cs="Times New Roman"/>
          <w:i w:val="0"/>
          <w:iCs w:val="0"/>
          <w:sz w:val="24"/>
          <w:szCs w:val="24"/>
          <w:lang w:val="en-US" w:eastAsia="zh-CN"/>
        </w:rPr>
        <w:t xml:space="preserve"> (Porter, </w:t>
      </w:r>
      <w:r>
        <w:rPr>
          <w:rFonts w:hint="eastAsia" w:ascii="Times New Roman" w:hAnsi="Times New Roman" w:cs="Times New Roman"/>
          <w:i w:val="0"/>
          <w:iCs w:val="0"/>
          <w:sz w:val="24"/>
          <w:szCs w:val="24"/>
          <w:lang w:val="en-US" w:eastAsia="zh-CN"/>
        </w:rPr>
        <w:t>1980</w:t>
      </w:r>
      <w:r>
        <w:rPr>
          <w:rFonts w:hint="default" w:ascii="Times New Roman" w:hAnsi="Times New Roman" w:cs="Times New Roman"/>
          <w:i w:val="0"/>
          <w:iCs w:val="0"/>
          <w:sz w:val="24"/>
          <w:szCs w:val="24"/>
          <w:lang w:val="en-US" w:eastAsia="zh-CN"/>
        </w:rPr>
        <w:t>)</w:t>
      </w:r>
    </w:p>
    <w:p>
      <w:pPr>
        <w:rPr>
          <w:rFonts w:hint="default" w:ascii="Times New Roman" w:hAnsi="Times New Roman" w:cs="Times New Roman"/>
          <w:i w:val="0"/>
          <w:iCs w:val="0"/>
          <w:sz w:val="24"/>
          <w:szCs w:val="24"/>
          <w:lang w:val="en-US" w:eastAsia="zh-CN"/>
        </w:rPr>
      </w:pPr>
    </w:p>
    <w:p>
      <w:pPr>
        <w:pStyle w:val="3"/>
        <w:ind w:left="0" w:leftChars="0" w:firstLine="0" w:firstLineChars="0"/>
        <w:rPr>
          <w:rFonts w:hint="default" w:ascii="Times New Roman" w:hAnsi="Times New Roman" w:cs="Times New Roman"/>
          <w:sz w:val="22"/>
          <w:szCs w:val="22"/>
          <w:lang w:val="en-US" w:eastAsia="zh-CN"/>
        </w:rPr>
      </w:pPr>
      <w:bookmarkStart w:id="15" w:name="_Toc24341"/>
      <w:r>
        <w:rPr>
          <w:rFonts w:hint="default" w:ascii="Times New Roman" w:hAnsi="Times New Roman" w:cs="Times New Roman"/>
          <w:sz w:val="22"/>
          <w:szCs w:val="22"/>
          <w:lang w:val="en-US" w:eastAsia="zh-CN"/>
        </w:rPr>
        <w:t>3.1.4PRODUCT DIFFERENTATION</w:t>
      </w:r>
      <w:bookmarkEnd w:id="15"/>
    </w:p>
    <w:p>
      <w:p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Adidas is the product innovation has never stopped.In September 2016,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unveiled a called Futurecraft M.F.G. running shoes, the first robot made shoes, companies say this pair of shoes "herald a new era, to provide more accurate for footwear manufacturing, unique design and high performance".All the shoes work very sophisticated is completed by robot, this not only improve the quality of the shoes, and also reduces the labor cost benefit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in manufacturing.Such product differentiation strategy makes the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have more advantages in competition.</w:t>
      </w:r>
      <w:r>
        <w:rPr>
          <w:rFonts w:hint="eastAsia" w:ascii="Times New Roman" w:hAnsi="Times New Roman" w:cs="Times New Roman"/>
          <w:i w:val="0"/>
          <w:iCs w:val="0"/>
          <w:sz w:val="24"/>
          <w:szCs w:val="24"/>
          <w:lang w:val="en-US" w:eastAsia="zh-CN"/>
        </w:rPr>
        <w:t>(</w:t>
      </w:r>
      <w:r>
        <w:rPr>
          <w:rFonts w:hint="eastAsia" w:ascii="Times New Roman" w:hAnsi="Times New Roman" w:cs="Times New Roman"/>
          <w:sz w:val="24"/>
          <w:szCs w:val="24"/>
          <w:lang w:val="en-US" w:eastAsia="zh-CN"/>
        </w:rPr>
        <w:t>Q</w:t>
      </w:r>
      <w:r>
        <w:rPr>
          <w:rFonts w:hint="default" w:ascii="Times New Roman" w:hAnsi="Times New Roman" w:cs="Times New Roman"/>
          <w:sz w:val="24"/>
          <w:szCs w:val="24"/>
          <w:lang w:val="en-US" w:eastAsia="zh-CN"/>
        </w:rPr>
        <w:t>daily</w:t>
      </w:r>
      <w:r>
        <w:rPr>
          <w:rFonts w:hint="eastAsia" w:ascii="Times New Roman" w:hAnsi="Times New Roman" w:cs="Times New Roman"/>
          <w:sz w:val="24"/>
          <w:szCs w:val="24"/>
          <w:lang w:val="en-US" w:eastAsia="zh-CN"/>
        </w:rPr>
        <w:t>,2016)</w:t>
      </w:r>
    </w:p>
    <w:p>
      <w:pPr>
        <w:rPr>
          <w:rFonts w:hint="default"/>
          <w:lang w:val="en-US" w:eastAsia="zh-CN"/>
        </w:rPr>
      </w:pPr>
    </w:p>
    <w:p>
      <w:pPr>
        <w:rPr>
          <w:rFonts w:hint="default"/>
          <w:lang w:val="en-US" w:eastAsia="zh-CN"/>
        </w:rPr>
      </w:pPr>
    </w:p>
    <w:p>
      <w:pPr>
        <w:pStyle w:val="3"/>
        <w:numPr>
          <w:ilvl w:val="1"/>
          <w:numId w:val="0"/>
        </w:numPr>
        <w:ind w:leftChars="0"/>
        <w:rPr>
          <w:rFonts w:hint="eastAsia" w:ascii="Times New Roman" w:hAnsi="Times New Roman" w:cs="Times New Roman"/>
          <w:i w:val="0"/>
          <w:iCs w:val="0"/>
          <w:sz w:val="24"/>
          <w:szCs w:val="24"/>
          <w:lang w:val="en-US" w:eastAsia="zh-CN"/>
        </w:rPr>
      </w:pPr>
      <w:bookmarkStart w:id="16" w:name="_Toc25554"/>
      <w:r>
        <w:rPr>
          <w:rFonts w:hint="eastAsia" w:ascii="Times New Roman" w:hAnsi="Times New Roman" w:cs="Times New Roman"/>
          <w:i w:val="0"/>
          <w:iCs w:val="0"/>
          <w:sz w:val="24"/>
          <w:szCs w:val="24"/>
          <w:lang w:val="en-US" w:eastAsia="zh-CN"/>
        </w:rPr>
        <w:t>3.2ADVANTAGES AND DISADVANTAGES OF THE STRATEGY</w:t>
      </w:r>
      <w:bookmarkEnd w:id="16"/>
    </w:p>
    <w:p>
      <w:pPr>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Differentiation strategy allows Adidas to provide some unique products to certain consumer groups, never bring more profit and potential customers, this is can't be replaced.</w:t>
      </w:r>
    </w:p>
    <w:p>
      <w:pPr>
        <w:numPr>
          <w:ilvl w:val="0"/>
          <w:numId w:val="0"/>
        </w:numPr>
        <w:ind w:leftChars="0"/>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Advantages:</w:t>
      </w:r>
    </w:p>
    <w:p>
      <w:pPr>
        <w:numPr>
          <w:ilvl w:val="0"/>
          <w:numId w:val="3"/>
        </w:numPr>
        <w:ind w:left="420" w:leftChars="0" w:hanging="420" w:firstLineChars="0"/>
        <w:rPr>
          <w:rFonts w:hint="default" w:ascii="Times New Roman" w:hAnsi="Times New Roman" w:cs="Times New Roman"/>
          <w:i w:val="0"/>
          <w:iCs w:val="0"/>
          <w:sz w:val="24"/>
          <w:szCs w:val="24"/>
          <w:lang w:val="en-US" w:eastAsia="zh-CN"/>
        </w:rPr>
      </w:pPr>
      <w:r>
        <w:rPr>
          <w:rFonts w:hint="default" w:ascii="Times New Roman" w:hAnsi="Times New Roman" w:eastAsia="微软雅黑" w:cs="Times New Roman"/>
          <w:i w:val="0"/>
          <w:caps w:val="0"/>
          <w:color w:val="000000"/>
          <w:spacing w:val="0"/>
          <w:sz w:val="24"/>
          <w:szCs w:val="24"/>
          <w:u w:val="none"/>
        </w:rPr>
        <w:t>Product differentiation strategy can help enterprises gain advantages in competition.Adidas in constantly update products each year to replace outdated products, so that we can satisfy customer's taste, so as to attract more consumers to buy goods.</w:t>
      </w:r>
    </w:p>
    <w:p>
      <w:pPr>
        <w:numPr>
          <w:ilvl w:val="0"/>
          <w:numId w:val="3"/>
        </w:numPr>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Through the differentiation strategy in the production of unique products, can increase customer loyalty, this allows potential competitors do not have any chance to compete.</w:t>
      </w:r>
    </w:p>
    <w:p>
      <w:pPr>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Disadvantages:</w:t>
      </w:r>
    </w:p>
    <w:p>
      <w:pPr>
        <w:rPr>
          <w:rFonts w:hint="eastAsia" w:ascii="Times New Roman" w:hAnsi="Times New Roman" w:cs="Times New Roman"/>
          <w:i w:val="0"/>
          <w:iCs w:val="0"/>
          <w:sz w:val="24"/>
          <w:szCs w:val="24"/>
          <w:lang w:val="en-US" w:eastAsia="zh-CN"/>
        </w:rPr>
      </w:pPr>
    </w:p>
    <w:p>
      <w:pPr>
        <w:numPr>
          <w:ilvl w:val="0"/>
          <w:numId w:val="3"/>
        </w:numPr>
        <w:ind w:left="420" w:leftChars="0" w:hanging="420" w:firstLineChars="0"/>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Differentiation strategy drawback is that, when the enterprise in the face of customer perception changes, need to spend a lot of manpower and financial resources, such as more expensive advertisements, and with more star sign, this will eventually lead to the rising cost of production caused by the product prices rise, only a part of people are willing to pay for the high to the product, eventually lead to lower profits.</w:t>
      </w:r>
    </w:p>
    <w:p>
      <w:pPr>
        <w:numPr>
          <w:ilvl w:val="0"/>
          <w:numId w:val="3"/>
        </w:numPr>
        <w:ind w:left="420" w:leftChars="0" w:hanging="420" w:firstLineChars="0"/>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Differentiation strategy of product easily copied by other competitors, lead to need frequent updates.</w:t>
      </w:r>
    </w:p>
    <w:p>
      <w:pPr>
        <w:numPr>
          <w:ilvl w:val="0"/>
          <w:numId w:val="0"/>
        </w:numPr>
        <w:ind w:leftChars="0"/>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p>
    <w:p>
      <w:pPr>
        <w:pStyle w:val="2"/>
        <w:numPr>
          <w:ilvl w:val="0"/>
          <w:numId w:val="4"/>
        </w:numPr>
        <w:rPr>
          <w:rFonts w:hint="default" w:ascii="Times New Roman" w:hAnsi="Times New Roman" w:cs="Times New Roman"/>
          <w:sz w:val="32"/>
          <w:szCs w:val="32"/>
          <w:lang w:val="en-US" w:eastAsia="zh-CN"/>
        </w:rPr>
      </w:pPr>
      <w:bookmarkStart w:id="17" w:name="_Toc15001"/>
      <w:r>
        <w:rPr>
          <w:rFonts w:hint="default" w:ascii="Times New Roman" w:hAnsi="Times New Roman" w:cs="Times New Roman"/>
          <w:sz w:val="32"/>
          <w:szCs w:val="32"/>
          <w:lang w:val="en-US" w:eastAsia="zh-CN"/>
        </w:rPr>
        <w:t>CONCLUSION</w:t>
      </w:r>
      <w:bookmarkEnd w:id="17"/>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Competitive advantage is a trait.Competitive big or strong to have an advantage, so this advantage is unique, otherwise it is impossible to have bigger or stronger competitiveness.Generally speaking, as long as the competitor to possess certain qualities in some ways, it will have a certain competitive advantage.So, also can say that competitiveness is a kind of comprehensive ability, and competitive advantage is something unique.(Robert,2011)In this paper, the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has carried on the comprehensive analysis, and through the enterprise can get level strategic analysis that adidas mainly can be simple and clear is famous in the world will play its advantages.</w:t>
      </w:r>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In terms of strategy, enterprise products constantly updated, added to continue to attract customers.In addition,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continues to focus on differentiation strategy, in the future will go to success.</w:t>
      </w:r>
    </w:p>
    <w:p>
      <w:pPr>
        <w:numPr>
          <w:ilvl w:val="0"/>
          <w:numId w:val="0"/>
        </w:numPr>
        <w:rPr>
          <w:rFonts w:hint="default" w:ascii="Times New Roman" w:hAnsi="Times New Roman" w:cs="Times New Roman"/>
          <w:i w:val="0"/>
          <w:iCs w:val="0"/>
          <w:sz w:val="24"/>
          <w:szCs w:val="24"/>
          <w:lang w:val="en-US" w:eastAsia="zh-CN"/>
        </w:rPr>
      </w:pPr>
    </w:p>
    <w:p>
      <w:pPr>
        <w:pStyle w:val="3"/>
        <w:ind w:left="0" w:leftChars="0" w:firstLine="0" w:firstLineChars="0"/>
        <w:rPr>
          <w:rFonts w:hint="default" w:ascii="Times New Roman" w:hAnsi="Times New Roman" w:cs="Times New Roman"/>
          <w:sz w:val="24"/>
          <w:szCs w:val="24"/>
          <w:lang w:val="en-US" w:eastAsia="zh-CN"/>
        </w:rPr>
      </w:pPr>
      <w:bookmarkStart w:id="18" w:name="_Toc18553"/>
      <w:r>
        <w:rPr>
          <w:rFonts w:hint="default" w:ascii="Times New Roman" w:hAnsi="Times New Roman" w:cs="Times New Roman"/>
          <w:sz w:val="24"/>
          <w:szCs w:val="24"/>
          <w:lang w:val="en-US" w:eastAsia="zh-CN"/>
        </w:rPr>
        <w:t>4.1RECOMMENDATIONS</w:t>
      </w:r>
      <w:bookmarkEnd w:id="18"/>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More current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strategy, I think companies should launch more in line with the differentiation strategy of new products, and can be extended to other sports related areas, such as a baseball bat, skates, sports gloves, etc.</w:t>
      </w:r>
    </w:p>
    <w:p>
      <w:pPr>
        <w:rPr>
          <w:rFonts w:hint="default"/>
          <w:lang w:val="en-US" w:eastAsia="zh-CN"/>
        </w:rPr>
      </w:pPr>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I think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should, on the other hand, develop new sales market, not just confined to the current sales market, the new sales market has potential, often can bring more profits for the enterprise and influence.</w:t>
      </w:r>
    </w:p>
    <w:p>
      <w:pPr>
        <w:numPr>
          <w:ilvl w:val="0"/>
          <w:numId w:val="0"/>
        </w:numPr>
        <w:rPr>
          <w:rFonts w:hint="default" w:ascii="Times New Roman" w:hAnsi="Times New Roman" w:cs="Times New Roman"/>
          <w:i w:val="0"/>
          <w:iCs w:val="0"/>
          <w:sz w:val="24"/>
          <w:szCs w:val="24"/>
          <w:lang w:val="en-US" w:eastAsia="zh-CN"/>
        </w:rPr>
      </w:pPr>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Finally,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should be more on the pace of The Times, the environmental factors into the product, this will get higher customer recognition.</w:t>
      </w:r>
    </w:p>
    <w:p>
      <w:pPr>
        <w:numPr>
          <w:ilvl w:val="0"/>
          <w:numId w:val="0"/>
        </w:numPr>
        <w:rPr>
          <w:rFonts w:hint="default" w:ascii="Times New Roman" w:hAnsi="Times New Roman" w:cs="Times New Roman"/>
          <w:i w:val="0"/>
          <w:iCs w:val="0"/>
          <w:sz w:val="24"/>
          <w:szCs w:val="24"/>
          <w:lang w:val="en-US" w:eastAsia="zh-CN"/>
        </w:rPr>
      </w:pPr>
    </w:p>
    <w:p>
      <w:pPr>
        <w:pStyle w:val="2"/>
        <w:numPr>
          <w:ilvl w:val="0"/>
          <w:numId w:val="4"/>
        </w:numPr>
        <w:ind w:left="0" w:leftChars="0" w:firstLine="0" w:firstLineChars="0"/>
        <w:rPr>
          <w:rFonts w:hint="default" w:ascii="Times New Roman" w:hAnsi="Times New Roman" w:eastAsia="微软雅黑" w:cs="Times New Roman"/>
          <w:i w:val="0"/>
          <w:caps w:val="0"/>
          <w:color w:val="000000"/>
          <w:spacing w:val="0"/>
          <w:sz w:val="24"/>
          <w:szCs w:val="24"/>
          <w:u w:val="none"/>
          <w:lang w:val="en-US" w:eastAsia="zh-CN"/>
        </w:rPr>
      </w:pPr>
      <w:bookmarkStart w:id="19" w:name="_Toc25773"/>
      <w:r>
        <w:rPr>
          <w:rFonts w:hint="eastAsia" w:ascii="Times New Roman" w:hAnsi="Times New Roman" w:cs="Times New Roman"/>
          <w:i w:val="0"/>
          <w:iCs w:val="0"/>
          <w:sz w:val="24"/>
          <w:szCs w:val="24"/>
          <w:lang w:val="en-US" w:eastAsia="zh-CN"/>
        </w:rPr>
        <w:t>REFERENCES</w:t>
      </w:r>
      <w:bookmarkEnd w:id="19"/>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Applegate, Austin, Soule, Austin, Robert D., &amp; Soule, Deborah L. (2009). Corporate information strategy and management : Text and cases (8th ed.). Boston: McGraw-Hill Irwin.</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Chuo Kikuu cha Dar es Salaam. Faculty of Commerce Management. (1980). Business Management Review : [journal of the Faculty of Commerce and Management, University of Dar Es Salaam].</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Drnevich, P., &amp; Croson, D. (2013). Information Technology and Business-Level Strategy: Toward an Integrated Theoretical Perspective. MIS Quarterly, 37(2), 483-509.</w:t>
      </w:r>
    </w:p>
    <w:p>
      <w:pPr>
        <w:rPr>
          <w:rFonts w:hint="default" w:ascii="Arial" w:hAnsi="Arial" w:eastAsia="宋体" w:cs="Arial"/>
          <w:i w:val="0"/>
          <w:caps w:val="0"/>
          <w:color w:val="000000"/>
          <w:spacing w:val="0"/>
          <w:sz w:val="15"/>
          <w:szCs w:val="15"/>
          <w:shd w:val="clear" w:fill="FFFFFF"/>
          <w:lang w:val="en-US" w:eastAsia="zh-CN"/>
        </w:rPr>
      </w:pPr>
    </w:p>
    <w:p>
      <w:pPr>
        <w:numPr>
          <w:ilvl w:val="0"/>
          <w:numId w:val="0"/>
        </w:numPr>
        <w:ind w:leftChars="0"/>
        <w:rPr>
          <w:rFonts w:hint="default" w:ascii="Times New Roman" w:hAnsi="Times New Roman" w:eastAsia="Arial" w:cs="Times New Roman"/>
          <w:i w:val="0"/>
          <w:caps w:val="0"/>
          <w:color w:val="555555"/>
          <w:spacing w:val="0"/>
          <w:sz w:val="24"/>
          <w:szCs w:val="24"/>
          <w:shd w:val="clear" w:fill="FFFFFF"/>
          <w:lang w:val="en-US" w:eastAsia="zh-CN"/>
        </w:rPr>
      </w:pPr>
      <w:r>
        <w:rPr>
          <w:rFonts w:hint="default" w:ascii="Times New Roman" w:hAnsi="Times New Roman" w:eastAsia="宋体" w:cs="Times New Roman"/>
          <w:i w:val="0"/>
          <w:caps w:val="0"/>
          <w:color w:val="000000"/>
          <w:spacing w:val="0"/>
          <w:sz w:val="24"/>
          <w:szCs w:val="24"/>
          <w:shd w:val="clear" w:fill="FFFFFF"/>
        </w:rPr>
        <w:t>Huggins, Robert, Huggins, R., Izushi, Hiro, &amp; Izushi, H. (2011). </w:t>
      </w:r>
      <w:r>
        <w:rPr>
          <w:rFonts w:hint="default" w:ascii="Times New Roman" w:hAnsi="Times New Roman" w:eastAsia="宋体" w:cs="Times New Roman"/>
          <w:i/>
          <w:caps w:val="0"/>
          <w:color w:val="000000"/>
          <w:spacing w:val="0"/>
          <w:sz w:val="24"/>
          <w:szCs w:val="24"/>
          <w:shd w:val="clear" w:fill="FFFFFF"/>
        </w:rPr>
        <w:t>Competition, Competitive Advantage, and Clusters: The Ideas of Michael Porter</w:t>
      </w:r>
      <w:r>
        <w:rPr>
          <w:rFonts w:hint="default" w:ascii="Times New Roman" w:hAnsi="Times New Roman" w:eastAsia="宋体" w:cs="Times New Roman"/>
          <w:i w:val="0"/>
          <w:caps w:val="0"/>
          <w:color w:val="000000"/>
          <w:spacing w:val="0"/>
          <w:sz w:val="24"/>
          <w:szCs w:val="24"/>
          <w:shd w:val="clear" w:fill="FFFFFF"/>
        </w:rPr>
        <w:t>. Oxford University Press.</w:t>
      </w:r>
    </w:p>
    <w:p>
      <w:pPr>
        <w:rPr>
          <w:rFonts w:hint="default"/>
          <w:lang w:val="en-US" w:eastAsia="zh-CN"/>
        </w:rPr>
      </w:pP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fldChar w:fldCharType="begin"/>
      </w:r>
      <w:r>
        <w:rPr>
          <w:rFonts w:hint="default" w:ascii="Times New Roman" w:hAnsi="Times New Roman" w:eastAsia="微软雅黑" w:cs="Times New Roman"/>
          <w:i w:val="0"/>
          <w:caps w:val="0"/>
          <w:color w:val="000000"/>
          <w:spacing w:val="0"/>
          <w:sz w:val="24"/>
          <w:szCs w:val="24"/>
          <w:u w:val="none"/>
          <w:lang w:val="en-US" w:eastAsia="zh-CN"/>
        </w:rPr>
        <w:instrText xml:space="preserve"> HYPERLINK "https://www.adidas-group.com/en/group/profile/" </w:instrText>
      </w:r>
      <w:r>
        <w:rPr>
          <w:rFonts w:hint="default" w:ascii="Times New Roman" w:hAnsi="Times New Roman" w:eastAsia="微软雅黑" w:cs="Times New Roman"/>
          <w:i w:val="0"/>
          <w:caps w:val="0"/>
          <w:color w:val="000000"/>
          <w:spacing w:val="0"/>
          <w:sz w:val="24"/>
          <w:szCs w:val="24"/>
          <w:u w:val="none"/>
          <w:lang w:val="en-US" w:eastAsia="zh-CN"/>
        </w:rPr>
        <w:fldChar w:fldCharType="separate"/>
      </w:r>
      <w:r>
        <w:rPr>
          <w:rStyle w:val="12"/>
          <w:rFonts w:hint="default" w:ascii="Times New Roman" w:hAnsi="Times New Roman" w:eastAsia="微软雅黑" w:cs="Times New Roman"/>
          <w:i w:val="0"/>
          <w:caps w:val="0"/>
          <w:color w:val="000000"/>
          <w:spacing w:val="0"/>
          <w:sz w:val="24"/>
          <w:szCs w:val="24"/>
          <w:lang w:val="en-US" w:eastAsia="zh-CN"/>
        </w:rPr>
        <w:t>https://www.adidas-group.com/en/group/profile/</w:t>
      </w:r>
      <w:r>
        <w:rPr>
          <w:rFonts w:hint="default" w:ascii="Times New Roman" w:hAnsi="Times New Roman" w:eastAsia="微软雅黑" w:cs="Times New Roman"/>
          <w:i w:val="0"/>
          <w:caps w:val="0"/>
          <w:color w:val="000000"/>
          <w:spacing w:val="0"/>
          <w:sz w:val="24"/>
          <w:szCs w:val="24"/>
          <w:u w:val="none"/>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10</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Style w:val="12"/>
          <w:rFonts w:hint="default" w:ascii="Times New Roman" w:hAnsi="Times New Roman" w:cs="Times New Roman"/>
          <w:sz w:val="24"/>
          <w:szCs w:val="24"/>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"https://www.marketwatch.com/investing/stock/addyy"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https://www.marketwatch.com/investing/stock/addyy</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7</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Jones, G., &amp; Butler, J. (1988). Costs, Revenue, and Business-Level Strategy. Academy of Management. The Academy of Management Review, 13(2), 202.</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Jiang, Shang, Liu, &amp; May. (2015). Redesigning promotion strategy for e-commerce competitiveness through pricing and recommendation. International Journal of Production Economics, 167(C), 257-270.</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lang w:val="en-US" w:eastAsia="zh-CN"/>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Marques Da Costa, T. (2011). </w:t>
      </w:r>
      <w:r>
        <w:rPr>
          <w:rFonts w:hint="default" w:ascii="Times New Roman" w:hAnsi="Times New Roman" w:eastAsia="宋体" w:cs="Times New Roman"/>
          <w:i/>
          <w:caps w:val="0"/>
          <w:color w:val="000000"/>
          <w:spacing w:val="0"/>
          <w:sz w:val="24"/>
          <w:szCs w:val="24"/>
          <w:shd w:val="clear" w:fill="FFFFFF"/>
        </w:rPr>
        <w:t>Investigating the Use of Differentiation Strategy by Small Businesses to Gain Competitive Advantage in the UK Restaurant Industry: Case Study: Patisserie Valerie Victoria Ltd [thesis]</w:t>
      </w:r>
      <w:r>
        <w:rPr>
          <w:rFonts w:hint="default" w:ascii="Times New Roman" w:hAnsi="Times New Roman" w:eastAsia="宋体" w:cs="Times New Roman"/>
          <w:i w:val="0"/>
          <w:caps w:val="0"/>
          <w:color w:val="000000"/>
          <w:spacing w:val="0"/>
          <w:sz w:val="24"/>
          <w:szCs w:val="24"/>
          <w:shd w:val="clear" w:fill="FFFFFF"/>
        </w:rPr>
        <w:t> (Thesis (MBA Marketing) - University of Wales Trinity Saint David / CTL, London . 2011). London: University of Wales Trinity Saint David / CTL.</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Nandakumar, M., Ghobadian, A., &amp; O'Regan, N. (2010). Business-level strategy and performance. Management Decision, 48(6), 907-939.</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Ng, E., &amp; Metz, I. (2015). Multiculturalism as a Strategy for National Competitiveness: The Case for Canada and Australia. Journal of Business Ethics, 128(2), 253-266.</w:t>
      </w:r>
    </w:p>
    <w:p>
      <w:pPr>
        <w:numPr>
          <w:ilvl w:val="0"/>
          <w:numId w:val="0"/>
        </w:numPr>
        <w:ind w:leftChars="0"/>
        <w:rPr>
          <w:rFonts w:hint="default" w:ascii="Times New Roman" w:hAnsi="Times New Roman" w:cs="Times New Roman"/>
          <w:sz w:val="24"/>
          <w:szCs w:val="24"/>
          <w:lang w:val="en-US" w:eastAsia="zh-CN"/>
        </w:rPr>
      </w:pP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"https://www.tutor2u.net/business/reference/what-is-strategy"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https://www.tutor2u.net/business/reference/what-is-strategy</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Porter, M. (2004). Competitive strategy : Techniques for analyzing industries and competitors (1st Free Press export ed.). New York: Free Press.</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Porter, M. (1980). Competitive strategy : Techniques for analyzing industries and competitors. New York: Free Press.</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lang w:val="en-US" w:eastAsia="zh-CN"/>
        </w:rPr>
      </w:pP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"https://pdfs.semanticscholar.org/1f88/9cc2deec1cd5b72cf52f563aca6cb8aa3e83.pdf"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https://pdfs.semanticscholar.org/1f88/9cc2deec1cd5b72cf52f563aca6cb8aa3e83.pdf</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Thompson, J., &amp; Martin, F. (2010). </w:t>
      </w:r>
      <w:r>
        <w:rPr>
          <w:rFonts w:hint="default" w:ascii="Times New Roman" w:hAnsi="Times New Roman" w:eastAsia="宋体" w:cs="Times New Roman"/>
          <w:b w:val="0"/>
          <w:i/>
          <w:caps w:val="0"/>
          <w:color w:val="000000"/>
          <w:spacing w:val="0"/>
          <w:sz w:val="24"/>
          <w:szCs w:val="24"/>
          <w:shd w:val="clear" w:fill="FFFFFF"/>
        </w:rPr>
        <w:t>Strategic management : Awareness &amp; change.</w:t>
      </w:r>
      <w:r>
        <w:rPr>
          <w:rFonts w:hint="default" w:ascii="Times New Roman" w:hAnsi="Times New Roman" w:eastAsia="宋体" w:cs="Times New Roman"/>
          <w:b w:val="0"/>
          <w:i w:val="0"/>
          <w:caps w:val="0"/>
          <w:color w:val="000000"/>
          <w:spacing w:val="0"/>
          <w:sz w:val="24"/>
          <w:szCs w:val="24"/>
          <w:shd w:val="clear" w:fill="FFFFFF"/>
        </w:rPr>
        <w:t> (6th ed. / John Thompson &amp; Frank Martin. ed.). Andover: South-Western Cengage Learning.</w:t>
      </w:r>
    </w:p>
    <w:p>
      <w:pPr>
        <w:jc w:val="both"/>
        <w:rPr>
          <w:rFonts w:hint="default" w:ascii="Times New Roman" w:hAnsi="Times New Roman" w:eastAsia="宋体" w:cs="Times New Roman"/>
          <w:b w:val="0"/>
          <w:i w:val="0"/>
          <w:caps w:val="0"/>
          <w:color w:val="000000"/>
          <w:spacing w:val="0"/>
          <w:sz w:val="24"/>
          <w:szCs w:val="24"/>
          <w:shd w:val="clear" w:fill="FFFFFF"/>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Walters, B., Priem, R., &amp; Shook, C. (2004). SMALL BUSINESS MANAGER SCANNING EMPHASES AND THE DOMINANT LOGIC OF THE BUSINESS-LEVEL STRATEGY. Journal of Small Business Strategy, 15(2), 19-32.</w:t>
      </w:r>
    </w:p>
    <w:p>
      <w:pPr>
        <w:jc w:val="both"/>
        <w:rPr>
          <w:rFonts w:hint="default" w:ascii="Times New Roman" w:hAnsi="Times New Roman" w:eastAsia="宋体" w:cs="Times New Roman"/>
          <w:b w:val="0"/>
          <w:i w:val="0"/>
          <w:caps w:val="0"/>
          <w:color w:val="000000"/>
          <w:spacing w:val="0"/>
          <w:sz w:val="24"/>
          <w:szCs w:val="24"/>
          <w:shd w:val="clear" w:fill="FFFFFF"/>
        </w:rPr>
      </w:pPr>
    </w:p>
    <w:p>
      <w:pPr>
        <w:jc w:val="both"/>
        <w:rPr>
          <w:rFonts w:hint="default" w:ascii="Times New Roman" w:hAnsi="Times New Roman" w:eastAsia="宋体" w:cs="Times New Roman"/>
          <w:b w:val="0"/>
          <w:i w:val="0"/>
          <w:caps w:val="0"/>
          <w:color w:val="000000"/>
          <w:spacing w:val="0"/>
          <w:sz w:val="24"/>
          <w:szCs w:val="24"/>
          <w:shd w:val="clear" w:fill="FFFFFF"/>
          <w:lang w:val="en-US" w:eastAsia="zh-CN"/>
        </w:rPr>
      </w:pPr>
      <w:r>
        <w:rPr>
          <w:rFonts w:hint="default" w:ascii="Times New Roman" w:hAnsi="Times New Roman" w:eastAsia="宋体" w:cs="Times New Roman"/>
          <w:b w:val="0"/>
          <w:i w:val="0"/>
          <w:caps w:val="0"/>
          <w:color w:val="000000"/>
          <w:spacing w:val="0"/>
          <w:sz w:val="24"/>
          <w:szCs w:val="24"/>
          <w:shd w:val="clear" w:fill="FFFFFF"/>
        </w:rPr>
        <w:t>Wagner, C. (2004). Enterprise strategy management systems: Current and next generation. Journal of Strategic Information Systems, 13(2), 105-128.</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Yuan, Y., Tian, G., &amp; Yu, Y. (2018). Business Strategy and Corporate Social Responsibility. Journal of Business Ethics, 1-19.</w:t>
      </w:r>
    </w:p>
    <w:p>
      <w:pPr>
        <w:jc w:val="both"/>
        <w:rPr>
          <w:rFonts w:hint="default" w:ascii="Times New Roman" w:hAnsi="Times New Roman" w:eastAsia="宋体" w:cs="Times New Roman"/>
          <w:b w:val="0"/>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b w:val="0"/>
          <w:i w:val="0"/>
          <w:caps w:val="0"/>
          <w:color w:val="000000"/>
          <w:spacing w:val="0"/>
          <w:sz w:val="24"/>
          <w:szCs w:val="24"/>
          <w:shd w:val="clear" w:fill="FFFFFF"/>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Style w:val="12"/>
          <w:rFonts w:hint="default" w:ascii="Times New Roman" w:hAnsi="Times New Roman" w:cs="Times New Roman"/>
          <w:sz w:val="24"/>
          <w:szCs w:val="24"/>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"https://www.qdaily.com/articles/32733.html"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https://www.qdaily.com/articles/32733.html</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[Accessed</w:t>
      </w:r>
      <w:r>
        <w:rPr>
          <w:rFonts w:hint="eastAsia" w:ascii="Times New Roman" w:hAnsi="Times New Roman" w:cs="Times New Roman"/>
          <w:sz w:val="24"/>
          <w:szCs w:val="24"/>
          <w:lang w:val="en-US" w:eastAsia="zh-CN"/>
        </w:rPr>
        <w:t xml:space="preserve"> 15</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w:t>
      </w:r>
    </w:p>
    <w:p>
      <w:pPr>
        <w:numPr>
          <w:ilvl w:val="0"/>
          <w:numId w:val="0"/>
        </w:numPr>
        <w:ind w:leftChars="0"/>
        <w:rPr>
          <w:rStyle w:val="12"/>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3"/>
        <w:rPr>
          <w:rFonts w:hint="eastAsia"/>
          <w:lang w:val="en-US" w:eastAsia="zh-CN"/>
        </w:rPr>
      </w:pPr>
      <w:bookmarkStart w:id="20" w:name="_Toc2376"/>
      <w:r>
        <w:rPr>
          <w:rFonts w:hint="eastAsia"/>
          <w:lang w:val="en-US" w:eastAsia="zh-CN"/>
        </w:rPr>
        <w:br w:type="textWrapping"/>
      </w:r>
      <w:bookmarkEnd w:id="2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C80C37"/>
    <w:multiLevelType w:val="singleLevel"/>
    <w:tmpl w:val="A0C80C37"/>
    <w:lvl w:ilvl="0" w:tentative="0">
      <w:start w:val="4"/>
      <w:numFmt w:val="decimal"/>
      <w:lvlText w:val="%1."/>
      <w:lvlJc w:val="left"/>
      <w:pPr>
        <w:tabs>
          <w:tab w:val="left" w:pos="312"/>
        </w:tabs>
      </w:pPr>
    </w:lvl>
  </w:abstractNum>
  <w:abstractNum w:abstractNumId="1">
    <w:nsid w:val="364BAD17"/>
    <w:multiLevelType w:val="singleLevel"/>
    <w:tmpl w:val="364BAD17"/>
    <w:lvl w:ilvl="0" w:tentative="0">
      <w:start w:val="1"/>
      <w:numFmt w:val="bullet"/>
      <w:lvlText w:val=""/>
      <w:lvlJc w:val="left"/>
      <w:pPr>
        <w:ind w:left="420" w:hanging="420"/>
      </w:pPr>
      <w:rPr>
        <w:rFonts w:hint="default" w:ascii="Wingdings" w:hAnsi="Wingdings"/>
      </w:rPr>
    </w:lvl>
  </w:abstractNum>
  <w:abstractNum w:abstractNumId="2">
    <w:nsid w:val="4EE34A02"/>
    <w:multiLevelType w:val="singleLevel"/>
    <w:tmpl w:val="4EE34A02"/>
    <w:lvl w:ilvl="0" w:tentative="0">
      <w:start w:val="1"/>
      <w:numFmt w:val="decimal"/>
      <w:lvlText w:val="%1."/>
      <w:lvlJc w:val="left"/>
      <w:pPr>
        <w:tabs>
          <w:tab w:val="left" w:pos="312"/>
        </w:tabs>
      </w:pPr>
    </w:lvl>
  </w:abstractNum>
  <w:abstractNum w:abstractNumId="3">
    <w:nsid w:val="762E507B"/>
    <w:multiLevelType w:val="singleLevel"/>
    <w:tmpl w:val="762E507B"/>
    <w:lvl w:ilvl="0" w:tentative="0">
      <w:start w:val="1"/>
      <w:numFmt w:val="bullet"/>
      <w:lvlText w:val=""/>
      <w:lvlJc w:val="left"/>
      <w:pPr>
        <w:ind w:left="420" w:hanging="420"/>
      </w:pPr>
      <w:rPr>
        <w:rFonts w:hint="default"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204B1"/>
    <w:rsid w:val="02CD3CBB"/>
    <w:rsid w:val="04C018B1"/>
    <w:rsid w:val="213B4EA0"/>
    <w:rsid w:val="2FE52036"/>
    <w:rsid w:val="33C204B1"/>
    <w:rsid w:val="5416155D"/>
    <w:rsid w:val="5A9E729B"/>
    <w:rsid w:val="6D535020"/>
    <w:rsid w:val="723C1878"/>
    <w:rsid w:val="725B2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4"/>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4">
    <w:name w:val="List Paragraph"/>
    <w:basedOn w:val="1"/>
    <w:qFormat/>
    <w:uiPriority w:val="34"/>
    <w:pPr>
      <w:ind w:left="720"/>
      <w:contextualSpacing/>
    </w:pPr>
  </w:style>
  <w:style w:type="paragraph" w:styleId="6">
    <w:name w:val="toc 3"/>
    <w:basedOn w:val="1"/>
    <w:next w:val="1"/>
    <w:uiPriority w:val="0"/>
    <w:pPr>
      <w:ind w:left="840" w:leftChars="400"/>
    </w:pPr>
  </w:style>
  <w:style w:type="paragraph" w:styleId="7">
    <w:name w:val="footer"/>
    <w:basedOn w:val="1"/>
    <w:qFormat/>
    <w:uiPriority w:val="0"/>
    <w:pPr>
      <w:tabs>
        <w:tab w:val="center" w:pos="4513"/>
        <w:tab w:val="right" w:pos="9026"/>
      </w:tabs>
      <w:spacing w:after="0" w:line="240" w:lineRule="auto"/>
    </w:pPr>
  </w:style>
  <w:style w:type="paragraph" w:styleId="8">
    <w:name w:val="header"/>
    <w:basedOn w:val="1"/>
    <w:qFormat/>
    <w:uiPriority w:val="0"/>
    <w:pPr>
      <w:tabs>
        <w:tab w:val="center" w:pos="4513"/>
        <w:tab w:val="right" w:pos="9026"/>
      </w:tabs>
      <w:spacing w:after="0" w:line="240" w:lineRule="auto"/>
    </w:pPr>
  </w:style>
  <w:style w:type="paragraph" w:styleId="9">
    <w:name w:val="toc 1"/>
    <w:basedOn w:val="1"/>
    <w:next w:val="1"/>
    <w:qFormat/>
    <w:uiPriority w:val="0"/>
  </w:style>
  <w:style w:type="paragraph" w:styleId="10">
    <w:name w:val="toc 2"/>
    <w:basedOn w:val="1"/>
    <w:next w:val="1"/>
    <w:uiPriority w:val="0"/>
    <w:pPr>
      <w:ind w:left="420" w:leftChars="200"/>
    </w:pPr>
  </w:style>
  <w:style w:type="character" w:styleId="12">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173\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2018-11-18T21:29:00Z</dcterms:created>
  <dc:creator>Owada</dc:creator>
  <cp:lastModifiedBy>Owada</cp:lastModifiedBy>
  <dcterms:modified xsi:type="dcterms:W3CDTF">2018-11-22T23:31:40Z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