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3A1" w:rsidRDefault="002563A1" w:rsidP="00633D01">
      <w:pPr>
        <w:spacing w:line="360" w:lineRule="auto"/>
        <w:rPr>
          <w:rFonts w:ascii="Times New Roman" w:hAnsi="Times New Roman" w:cs="Times New Roman"/>
          <w:b/>
          <w:color w:val="auto"/>
          <w:sz w:val="24"/>
          <w:szCs w:val="24"/>
          <w:lang w:val="en-GB"/>
        </w:rPr>
      </w:pPr>
    </w:p>
    <w:p w:rsidR="00732C6D" w:rsidRDefault="00732C6D" w:rsidP="00633D01">
      <w:pPr>
        <w:spacing w:line="360" w:lineRule="auto"/>
        <w:rPr>
          <w:rFonts w:ascii="Times New Roman" w:hAnsi="Times New Roman" w:cs="Times New Roman"/>
          <w:b/>
          <w:color w:val="auto"/>
          <w:sz w:val="24"/>
          <w:szCs w:val="24"/>
          <w:lang w:val="en-GB"/>
        </w:rPr>
      </w:pPr>
    </w:p>
    <w:p w:rsidR="00732C6D" w:rsidRDefault="00732C6D" w:rsidP="00633D01">
      <w:pPr>
        <w:spacing w:line="360" w:lineRule="auto"/>
        <w:rPr>
          <w:rFonts w:ascii="Times New Roman" w:hAnsi="Times New Roman" w:cs="Times New Roman"/>
          <w:b/>
          <w:color w:val="auto"/>
          <w:sz w:val="24"/>
          <w:szCs w:val="24"/>
          <w:lang w:val="en-GB"/>
        </w:rPr>
      </w:pPr>
    </w:p>
    <w:p w:rsidR="00732C6D" w:rsidRDefault="00E92B9C" w:rsidP="00732C6D">
      <w:pPr>
        <w:spacing w:line="360" w:lineRule="auto"/>
        <w:rPr>
          <w:rFonts w:ascii="Times New Roman" w:hAnsi="Times New Roman" w:cs="Times New Roman"/>
          <w:b/>
          <w:color w:val="auto"/>
          <w:sz w:val="24"/>
          <w:szCs w:val="24"/>
          <w:lang w:val="en-GB"/>
        </w:rPr>
      </w:pPr>
      <w:proofErr w:type="spellStart"/>
      <w:r>
        <w:rPr>
          <w:rFonts w:ascii="Times New Roman" w:hAnsi="Times New Roman" w:cs="Times New Roman"/>
          <w:b/>
          <w:color w:val="auto"/>
          <w:sz w:val="24"/>
          <w:szCs w:val="24"/>
          <w:lang w:val="en-GB"/>
        </w:rPr>
        <w:t>Rina</w:t>
      </w:r>
      <w:proofErr w:type="spellEnd"/>
      <w:r>
        <w:rPr>
          <w:rFonts w:ascii="Times New Roman" w:hAnsi="Times New Roman" w:cs="Times New Roman"/>
          <w:b/>
          <w:color w:val="auto"/>
          <w:sz w:val="24"/>
          <w:szCs w:val="24"/>
          <w:lang w:val="en-GB"/>
        </w:rPr>
        <w:t xml:space="preserve"> </w:t>
      </w:r>
      <w:proofErr w:type="spellStart"/>
      <w:r>
        <w:rPr>
          <w:rFonts w:ascii="Times New Roman" w:hAnsi="Times New Roman" w:cs="Times New Roman"/>
          <w:b/>
          <w:color w:val="auto"/>
          <w:sz w:val="24"/>
          <w:szCs w:val="24"/>
          <w:lang w:val="en-GB"/>
        </w:rPr>
        <w:t>Salique</w:t>
      </w:r>
      <w:proofErr w:type="spellEnd"/>
      <w:r>
        <w:rPr>
          <w:rFonts w:ascii="Times New Roman" w:hAnsi="Times New Roman" w:cs="Times New Roman"/>
          <w:b/>
          <w:color w:val="auto"/>
          <w:sz w:val="24"/>
          <w:szCs w:val="24"/>
          <w:lang w:val="en-GB"/>
        </w:rPr>
        <w:t xml:space="preserve"> 1806203</w:t>
      </w:r>
    </w:p>
    <w:p w:rsidR="00E92B9C" w:rsidRDefault="00E92B9C" w:rsidP="00732C6D">
      <w:pPr>
        <w:spacing w:line="360" w:lineRule="auto"/>
        <w:rPr>
          <w:rFonts w:ascii="Times New Roman" w:hAnsi="Times New Roman" w:cs="Times New Roman"/>
          <w:b/>
          <w:color w:val="auto"/>
          <w:sz w:val="24"/>
          <w:szCs w:val="24"/>
          <w:lang w:val="en-GB"/>
        </w:rPr>
      </w:pPr>
      <w:r>
        <w:rPr>
          <w:rFonts w:ascii="Times New Roman" w:hAnsi="Times New Roman" w:cs="Times New Roman"/>
          <w:b/>
          <w:color w:val="auto"/>
          <w:sz w:val="24"/>
          <w:szCs w:val="24"/>
          <w:lang w:val="en-GB"/>
        </w:rPr>
        <w:t>BMSW5104</w:t>
      </w:r>
    </w:p>
    <w:p w:rsidR="00E92B9C" w:rsidRDefault="00E92B9C" w:rsidP="00732C6D">
      <w:pPr>
        <w:spacing w:line="360" w:lineRule="auto"/>
        <w:rPr>
          <w:rFonts w:ascii="Times New Roman" w:hAnsi="Times New Roman" w:cs="Times New Roman"/>
          <w:b/>
          <w:color w:val="auto"/>
          <w:sz w:val="24"/>
          <w:szCs w:val="24"/>
          <w:lang w:val="en-GB"/>
        </w:rPr>
      </w:pPr>
      <w:r>
        <w:rPr>
          <w:rFonts w:ascii="Times New Roman" w:hAnsi="Times New Roman" w:cs="Times New Roman"/>
          <w:b/>
          <w:color w:val="auto"/>
          <w:sz w:val="24"/>
          <w:szCs w:val="24"/>
          <w:lang w:val="en-GB"/>
        </w:rPr>
        <w:t>Dr Kenny Tang</w:t>
      </w:r>
    </w:p>
    <w:p w:rsidR="00732C6D" w:rsidRDefault="00732C6D" w:rsidP="00732C6D">
      <w:pPr>
        <w:spacing w:line="360" w:lineRule="auto"/>
        <w:jc w:val="center"/>
        <w:rPr>
          <w:rFonts w:ascii="Times New Roman" w:hAnsi="Times New Roman" w:cs="Times New Roman"/>
          <w:b/>
          <w:color w:val="auto"/>
          <w:sz w:val="24"/>
          <w:szCs w:val="24"/>
          <w:lang w:val="en-GB"/>
        </w:rPr>
      </w:pPr>
    </w:p>
    <w:p w:rsidR="00732C6D" w:rsidRDefault="00732C6D" w:rsidP="00732C6D">
      <w:pPr>
        <w:spacing w:line="360" w:lineRule="auto"/>
        <w:jc w:val="center"/>
        <w:rPr>
          <w:rFonts w:ascii="Times New Roman" w:hAnsi="Times New Roman" w:cs="Times New Roman"/>
          <w:b/>
          <w:color w:val="auto"/>
          <w:sz w:val="24"/>
          <w:szCs w:val="24"/>
          <w:lang w:val="en-GB"/>
        </w:rPr>
      </w:pPr>
    </w:p>
    <w:p w:rsidR="00732C6D" w:rsidRDefault="00732C6D" w:rsidP="00732C6D">
      <w:pPr>
        <w:spacing w:line="360" w:lineRule="auto"/>
        <w:jc w:val="center"/>
        <w:rPr>
          <w:rFonts w:ascii="Times New Roman" w:hAnsi="Times New Roman" w:cs="Times New Roman"/>
          <w:b/>
          <w:color w:val="auto"/>
          <w:sz w:val="24"/>
          <w:szCs w:val="24"/>
          <w:lang w:val="en-GB"/>
        </w:rPr>
      </w:pPr>
    </w:p>
    <w:p w:rsidR="00732C6D" w:rsidRDefault="00732C6D" w:rsidP="00732C6D">
      <w:pPr>
        <w:spacing w:line="360" w:lineRule="auto"/>
        <w:jc w:val="center"/>
        <w:rPr>
          <w:rFonts w:ascii="Times New Roman" w:hAnsi="Times New Roman" w:cs="Times New Roman"/>
          <w:b/>
          <w:color w:val="auto"/>
          <w:sz w:val="24"/>
          <w:szCs w:val="24"/>
          <w:lang w:val="en-GB"/>
        </w:rPr>
      </w:pPr>
    </w:p>
    <w:p w:rsidR="00732C6D" w:rsidRDefault="00732C6D" w:rsidP="00732C6D">
      <w:pPr>
        <w:spacing w:line="360" w:lineRule="auto"/>
        <w:jc w:val="center"/>
        <w:rPr>
          <w:rFonts w:ascii="Times New Roman" w:hAnsi="Times New Roman" w:cs="Times New Roman"/>
          <w:b/>
          <w:color w:val="auto"/>
          <w:sz w:val="24"/>
          <w:szCs w:val="24"/>
          <w:lang w:val="en-GB"/>
        </w:rPr>
      </w:pPr>
    </w:p>
    <w:p w:rsidR="00732C6D" w:rsidRDefault="00732C6D" w:rsidP="00732C6D">
      <w:pPr>
        <w:spacing w:line="360" w:lineRule="auto"/>
        <w:jc w:val="center"/>
        <w:rPr>
          <w:rFonts w:ascii="Times New Roman" w:hAnsi="Times New Roman" w:cs="Times New Roman"/>
          <w:b/>
          <w:color w:val="auto"/>
          <w:sz w:val="24"/>
          <w:szCs w:val="24"/>
          <w:lang w:val="en-GB"/>
        </w:rPr>
      </w:pPr>
    </w:p>
    <w:p w:rsidR="00732C6D" w:rsidRPr="00193BCE" w:rsidRDefault="00732C6D" w:rsidP="00732C6D">
      <w:pPr>
        <w:spacing w:line="360" w:lineRule="auto"/>
        <w:jc w:val="center"/>
        <w:rPr>
          <w:rFonts w:ascii="Times New Roman" w:hAnsi="Times New Roman" w:cs="Times New Roman"/>
          <w:b/>
          <w:color w:val="auto"/>
          <w:sz w:val="36"/>
          <w:szCs w:val="36"/>
          <w:lang w:val="en-GB"/>
        </w:rPr>
      </w:pPr>
    </w:p>
    <w:p w:rsidR="00732C6D" w:rsidRPr="00193BCE" w:rsidRDefault="00E46EEC" w:rsidP="00732C6D">
      <w:pPr>
        <w:spacing w:line="360" w:lineRule="auto"/>
        <w:jc w:val="center"/>
        <w:rPr>
          <w:rFonts w:ascii="Times New Roman" w:hAnsi="Times New Roman" w:cs="Times New Roman"/>
          <w:b/>
          <w:color w:val="auto"/>
          <w:sz w:val="36"/>
          <w:szCs w:val="36"/>
          <w:lang w:val="en-GB"/>
        </w:rPr>
      </w:pPr>
      <w:r>
        <w:rPr>
          <w:rFonts w:ascii="Times New Roman" w:hAnsi="Times New Roman" w:cs="Times New Roman"/>
          <w:b/>
          <w:color w:val="auto"/>
          <w:sz w:val="36"/>
          <w:szCs w:val="36"/>
          <w:lang w:val="en-GB"/>
        </w:rPr>
        <w:t>Managing Projects in the Organisation</w:t>
      </w:r>
    </w:p>
    <w:p w:rsidR="00732C6D" w:rsidRDefault="00732C6D" w:rsidP="00732C6D">
      <w:pPr>
        <w:spacing w:line="360" w:lineRule="auto"/>
        <w:jc w:val="center"/>
        <w:rPr>
          <w:rFonts w:ascii="Times New Roman" w:hAnsi="Times New Roman" w:cs="Times New Roman"/>
          <w:b/>
          <w:color w:val="auto"/>
          <w:sz w:val="24"/>
          <w:szCs w:val="24"/>
          <w:lang w:val="en-GB"/>
        </w:rPr>
      </w:pPr>
    </w:p>
    <w:p w:rsidR="00732C6D" w:rsidRDefault="00732C6D" w:rsidP="00732C6D">
      <w:pPr>
        <w:spacing w:line="360" w:lineRule="auto"/>
        <w:jc w:val="center"/>
        <w:rPr>
          <w:rFonts w:ascii="Times New Roman" w:hAnsi="Times New Roman" w:cs="Times New Roman"/>
          <w:b/>
          <w:color w:val="auto"/>
          <w:sz w:val="24"/>
          <w:szCs w:val="24"/>
          <w:lang w:val="en-GB"/>
        </w:rPr>
      </w:pPr>
    </w:p>
    <w:p w:rsidR="00732C6D" w:rsidRDefault="00732C6D" w:rsidP="00732C6D">
      <w:pPr>
        <w:spacing w:line="360" w:lineRule="auto"/>
        <w:jc w:val="center"/>
        <w:rPr>
          <w:rFonts w:ascii="Times New Roman" w:hAnsi="Times New Roman" w:cs="Times New Roman"/>
          <w:b/>
          <w:color w:val="auto"/>
          <w:sz w:val="24"/>
          <w:szCs w:val="24"/>
          <w:lang w:val="en-GB"/>
        </w:rPr>
      </w:pPr>
    </w:p>
    <w:p w:rsidR="00732C6D" w:rsidRDefault="00732C6D" w:rsidP="00732C6D">
      <w:pPr>
        <w:spacing w:line="360" w:lineRule="auto"/>
        <w:jc w:val="center"/>
        <w:rPr>
          <w:rFonts w:ascii="Times New Roman" w:hAnsi="Times New Roman" w:cs="Times New Roman"/>
          <w:b/>
          <w:color w:val="auto"/>
          <w:sz w:val="24"/>
          <w:szCs w:val="24"/>
          <w:lang w:val="en-GB"/>
        </w:rPr>
      </w:pPr>
    </w:p>
    <w:p w:rsidR="00732C6D" w:rsidRDefault="00732C6D" w:rsidP="00732C6D">
      <w:pPr>
        <w:spacing w:line="360" w:lineRule="auto"/>
        <w:jc w:val="center"/>
        <w:rPr>
          <w:rFonts w:ascii="Times New Roman" w:hAnsi="Times New Roman" w:cs="Times New Roman"/>
          <w:b/>
          <w:color w:val="auto"/>
          <w:sz w:val="24"/>
          <w:szCs w:val="24"/>
          <w:lang w:val="en-GB"/>
        </w:rPr>
      </w:pPr>
    </w:p>
    <w:p w:rsidR="00732C6D" w:rsidRDefault="00732C6D" w:rsidP="00732C6D">
      <w:pPr>
        <w:spacing w:line="360" w:lineRule="auto"/>
        <w:jc w:val="center"/>
        <w:rPr>
          <w:rFonts w:ascii="Times New Roman" w:hAnsi="Times New Roman" w:cs="Times New Roman"/>
          <w:b/>
          <w:color w:val="auto"/>
          <w:sz w:val="24"/>
          <w:szCs w:val="24"/>
          <w:lang w:val="en-GB"/>
        </w:rPr>
      </w:pPr>
    </w:p>
    <w:p w:rsidR="00732C6D" w:rsidRDefault="00732C6D" w:rsidP="00732C6D">
      <w:pPr>
        <w:spacing w:line="360" w:lineRule="auto"/>
        <w:jc w:val="center"/>
        <w:rPr>
          <w:rFonts w:ascii="Times New Roman" w:hAnsi="Times New Roman" w:cs="Times New Roman"/>
          <w:b/>
          <w:color w:val="auto"/>
          <w:sz w:val="24"/>
          <w:szCs w:val="24"/>
          <w:lang w:val="en-GB"/>
        </w:rPr>
      </w:pPr>
    </w:p>
    <w:p w:rsidR="00732C6D" w:rsidRDefault="00732C6D" w:rsidP="00732C6D">
      <w:pPr>
        <w:spacing w:line="360" w:lineRule="auto"/>
        <w:jc w:val="center"/>
        <w:rPr>
          <w:rFonts w:ascii="Times New Roman" w:hAnsi="Times New Roman" w:cs="Times New Roman"/>
          <w:b/>
          <w:color w:val="auto"/>
          <w:sz w:val="24"/>
          <w:szCs w:val="24"/>
          <w:lang w:val="en-GB"/>
        </w:rPr>
      </w:pPr>
    </w:p>
    <w:p w:rsidR="00732C6D" w:rsidRDefault="00732C6D" w:rsidP="00C7468D">
      <w:pPr>
        <w:spacing w:line="360" w:lineRule="auto"/>
        <w:rPr>
          <w:rFonts w:ascii="Times New Roman" w:hAnsi="Times New Roman" w:cs="Times New Roman"/>
          <w:b/>
          <w:color w:val="auto"/>
          <w:sz w:val="24"/>
          <w:szCs w:val="24"/>
          <w:lang w:val="en-GB"/>
        </w:rPr>
      </w:pPr>
    </w:p>
    <w:p w:rsidR="00732C6D" w:rsidRDefault="00732C6D">
      <w:pPr>
        <w:rPr>
          <w:rFonts w:ascii="Times New Roman" w:hAnsi="Times New Roman" w:cs="Times New Roman"/>
          <w:b/>
          <w:color w:val="auto"/>
          <w:sz w:val="24"/>
          <w:szCs w:val="24"/>
          <w:lang w:val="en-GB"/>
        </w:rPr>
      </w:pPr>
    </w:p>
    <w:p w:rsidR="00732C6D" w:rsidRDefault="00732C6D" w:rsidP="00732C6D">
      <w:pPr>
        <w:spacing w:line="360" w:lineRule="auto"/>
        <w:jc w:val="center"/>
        <w:rPr>
          <w:rFonts w:ascii="Times New Roman" w:hAnsi="Times New Roman" w:cs="Times New Roman"/>
          <w:b/>
          <w:color w:val="auto"/>
          <w:sz w:val="24"/>
          <w:szCs w:val="24"/>
          <w:lang w:val="en-GB"/>
        </w:rPr>
      </w:pPr>
    </w:p>
    <w:p w:rsidR="00732C6D" w:rsidRDefault="00732C6D" w:rsidP="00633D01">
      <w:pPr>
        <w:spacing w:line="360" w:lineRule="auto"/>
        <w:rPr>
          <w:rFonts w:ascii="Times New Roman" w:hAnsi="Times New Roman" w:cs="Times New Roman"/>
          <w:b/>
          <w:color w:val="auto"/>
          <w:sz w:val="24"/>
          <w:szCs w:val="24"/>
          <w:lang w:val="en-GB"/>
        </w:rPr>
      </w:pPr>
    </w:p>
    <w:sdt>
      <w:sdtPr>
        <w:rPr>
          <w:rFonts w:asciiTheme="minorHAnsi" w:eastAsiaTheme="minorHAnsi" w:hAnsiTheme="minorHAnsi" w:cstheme="minorBidi"/>
          <w:caps w:val="0"/>
          <w:sz w:val="26"/>
          <w:szCs w:val="26"/>
        </w:rPr>
        <w:id w:val="1870566758"/>
        <w:docPartObj>
          <w:docPartGallery w:val="Table of Contents"/>
          <w:docPartUnique/>
        </w:docPartObj>
      </w:sdtPr>
      <w:sdtEndPr>
        <w:rPr>
          <w:b/>
          <w:bCs/>
          <w:noProof/>
        </w:rPr>
      </w:sdtEndPr>
      <w:sdtContent>
        <w:p w:rsidR="00732C6D" w:rsidRDefault="00732C6D" w:rsidP="002865DF">
          <w:pPr>
            <w:pStyle w:val="TOCHeading"/>
            <w:jc w:val="center"/>
          </w:pPr>
          <w:r>
            <w:t>Table of C</w:t>
          </w:r>
          <w:bookmarkStart w:id="0" w:name="_GoBack"/>
          <w:bookmarkEnd w:id="0"/>
          <w:r>
            <w:t>ontents</w:t>
          </w:r>
        </w:p>
        <w:p w:rsidR="001D3780" w:rsidRDefault="00805115">
          <w:pPr>
            <w:pStyle w:val="TOC1"/>
            <w:tabs>
              <w:tab w:val="right" w:leader="dot" w:pos="8573"/>
            </w:tabs>
            <w:rPr>
              <w:rFonts w:eastAsiaTheme="minorEastAsia"/>
              <w:b w:val="0"/>
              <w:bCs w:val="0"/>
              <w:noProof/>
              <w:color w:val="auto"/>
              <w:sz w:val="22"/>
              <w:szCs w:val="22"/>
              <w:lang w:eastAsia="en-US"/>
            </w:rPr>
          </w:pPr>
          <w:r w:rsidRPr="00805115">
            <w:fldChar w:fldCharType="begin"/>
          </w:r>
          <w:r w:rsidR="00732C6D">
            <w:instrText xml:space="preserve"> TOC \o "1-3" \h \z \u </w:instrText>
          </w:r>
          <w:r w:rsidRPr="00805115">
            <w:fldChar w:fldCharType="separate"/>
          </w:r>
          <w:hyperlink w:anchor="_Toc39186662" w:history="1">
            <w:r w:rsidR="001D3780" w:rsidRPr="008F39FF">
              <w:rPr>
                <w:rStyle w:val="Hyperlink"/>
                <w:rFonts w:cs="Times New Roman"/>
                <w:lang w:val="en-GB"/>
              </w:rPr>
              <w:t>I</w:t>
            </w:r>
            <w:r w:rsidR="001D3780" w:rsidRPr="008F39FF">
              <w:rPr>
                <w:rStyle w:val="Hyperlink"/>
                <w:rFonts w:cs="Times New Roman"/>
                <w:lang w:val="en-GB" w:eastAsia="en-IN"/>
              </w:rPr>
              <w:t>ntroduction</w:t>
            </w:r>
            <w:r w:rsidR="001D3780">
              <w:rPr>
                <w:noProof/>
                <w:webHidden/>
              </w:rPr>
              <w:tab/>
            </w:r>
            <w:r>
              <w:rPr>
                <w:noProof/>
                <w:webHidden/>
              </w:rPr>
              <w:fldChar w:fldCharType="begin"/>
            </w:r>
            <w:r w:rsidR="001D3780">
              <w:rPr>
                <w:noProof/>
                <w:webHidden/>
              </w:rPr>
              <w:instrText xml:space="preserve"> PAGEREF _Toc39186662 \h </w:instrText>
            </w:r>
            <w:r>
              <w:rPr>
                <w:noProof/>
                <w:webHidden/>
              </w:rPr>
            </w:r>
            <w:r>
              <w:rPr>
                <w:noProof/>
                <w:webHidden/>
              </w:rPr>
              <w:fldChar w:fldCharType="separate"/>
            </w:r>
            <w:r w:rsidR="001D3780">
              <w:rPr>
                <w:noProof/>
                <w:webHidden/>
              </w:rPr>
              <w:t>3</w:t>
            </w:r>
            <w:r>
              <w:rPr>
                <w:noProof/>
                <w:webHidden/>
              </w:rPr>
              <w:fldChar w:fldCharType="end"/>
            </w:r>
          </w:hyperlink>
        </w:p>
        <w:p w:rsidR="001D3780" w:rsidRDefault="00805115">
          <w:pPr>
            <w:pStyle w:val="TOC1"/>
            <w:tabs>
              <w:tab w:val="right" w:leader="dot" w:pos="8573"/>
            </w:tabs>
            <w:rPr>
              <w:rFonts w:eastAsiaTheme="minorEastAsia"/>
              <w:b w:val="0"/>
              <w:bCs w:val="0"/>
              <w:noProof/>
              <w:color w:val="auto"/>
              <w:sz w:val="22"/>
              <w:szCs w:val="22"/>
              <w:lang w:eastAsia="en-US"/>
            </w:rPr>
          </w:pPr>
          <w:hyperlink w:anchor="_Toc39186663" w:history="1">
            <w:r w:rsidR="001D3780" w:rsidRPr="008F39FF">
              <w:rPr>
                <w:rStyle w:val="Hyperlink"/>
                <w:rFonts w:cs="Times New Roman"/>
                <w:lang w:val="en-GB"/>
              </w:rPr>
              <w:t>Project Process</w:t>
            </w:r>
            <w:r w:rsidR="001D3780">
              <w:rPr>
                <w:noProof/>
                <w:webHidden/>
              </w:rPr>
              <w:tab/>
            </w:r>
            <w:r>
              <w:rPr>
                <w:noProof/>
                <w:webHidden/>
              </w:rPr>
              <w:fldChar w:fldCharType="begin"/>
            </w:r>
            <w:r w:rsidR="001D3780">
              <w:rPr>
                <w:noProof/>
                <w:webHidden/>
              </w:rPr>
              <w:instrText xml:space="preserve"> PAGEREF _Toc39186663 \h </w:instrText>
            </w:r>
            <w:r>
              <w:rPr>
                <w:noProof/>
                <w:webHidden/>
              </w:rPr>
            </w:r>
            <w:r>
              <w:rPr>
                <w:noProof/>
                <w:webHidden/>
              </w:rPr>
              <w:fldChar w:fldCharType="separate"/>
            </w:r>
            <w:r w:rsidR="001D3780">
              <w:rPr>
                <w:noProof/>
                <w:webHidden/>
              </w:rPr>
              <w:t>3</w:t>
            </w:r>
            <w:r>
              <w:rPr>
                <w:noProof/>
                <w:webHidden/>
              </w:rPr>
              <w:fldChar w:fldCharType="end"/>
            </w:r>
          </w:hyperlink>
        </w:p>
        <w:p w:rsidR="001D3780" w:rsidRDefault="00805115">
          <w:pPr>
            <w:pStyle w:val="TOC2"/>
            <w:tabs>
              <w:tab w:val="right" w:leader="dot" w:pos="8573"/>
            </w:tabs>
            <w:rPr>
              <w:rFonts w:eastAsiaTheme="minorEastAsia"/>
              <w:b w:val="0"/>
              <w:bCs w:val="0"/>
              <w:noProof/>
              <w:color w:val="auto"/>
              <w:lang w:eastAsia="en-US"/>
            </w:rPr>
          </w:pPr>
          <w:hyperlink w:anchor="_Toc39186664" w:history="1">
            <w:r w:rsidR="001D3780" w:rsidRPr="008F39FF">
              <w:rPr>
                <w:rStyle w:val="Hyperlink"/>
                <w:rFonts w:ascii="Times New Roman" w:hAnsi="Times New Roman" w:cs="Times New Roman"/>
                <w:lang w:val="en-GB"/>
              </w:rPr>
              <w:t>Project Purpose</w:t>
            </w:r>
            <w:r w:rsidR="001D3780">
              <w:rPr>
                <w:noProof/>
                <w:webHidden/>
              </w:rPr>
              <w:tab/>
            </w:r>
            <w:r>
              <w:rPr>
                <w:noProof/>
                <w:webHidden/>
              </w:rPr>
              <w:fldChar w:fldCharType="begin"/>
            </w:r>
            <w:r w:rsidR="001D3780">
              <w:rPr>
                <w:noProof/>
                <w:webHidden/>
              </w:rPr>
              <w:instrText xml:space="preserve"> PAGEREF _Toc39186664 \h </w:instrText>
            </w:r>
            <w:r>
              <w:rPr>
                <w:noProof/>
                <w:webHidden/>
              </w:rPr>
            </w:r>
            <w:r>
              <w:rPr>
                <w:noProof/>
                <w:webHidden/>
              </w:rPr>
              <w:fldChar w:fldCharType="separate"/>
            </w:r>
            <w:r w:rsidR="001D3780">
              <w:rPr>
                <w:noProof/>
                <w:webHidden/>
              </w:rPr>
              <w:t>3</w:t>
            </w:r>
            <w:r>
              <w:rPr>
                <w:noProof/>
                <w:webHidden/>
              </w:rPr>
              <w:fldChar w:fldCharType="end"/>
            </w:r>
          </w:hyperlink>
        </w:p>
        <w:p w:rsidR="001D3780" w:rsidRDefault="00805115">
          <w:pPr>
            <w:pStyle w:val="TOC2"/>
            <w:tabs>
              <w:tab w:val="right" w:leader="dot" w:pos="8573"/>
            </w:tabs>
            <w:rPr>
              <w:rFonts w:eastAsiaTheme="minorEastAsia"/>
              <w:b w:val="0"/>
              <w:bCs w:val="0"/>
              <w:noProof/>
              <w:color w:val="auto"/>
              <w:lang w:eastAsia="en-US"/>
            </w:rPr>
          </w:pPr>
          <w:hyperlink w:anchor="_Toc39186665" w:history="1">
            <w:r w:rsidR="001D3780" w:rsidRPr="008F39FF">
              <w:rPr>
                <w:rStyle w:val="Hyperlink"/>
                <w:rFonts w:ascii="Times New Roman" w:eastAsia="Times New Roman" w:hAnsi="Times New Roman" w:cs="Times New Roman"/>
                <w:lang w:val="en-GB" w:eastAsia="en-IN"/>
              </w:rPr>
              <w:t>Project statement:</w:t>
            </w:r>
            <w:r w:rsidR="001D3780">
              <w:rPr>
                <w:noProof/>
                <w:webHidden/>
              </w:rPr>
              <w:tab/>
            </w:r>
            <w:r>
              <w:rPr>
                <w:noProof/>
                <w:webHidden/>
              </w:rPr>
              <w:fldChar w:fldCharType="begin"/>
            </w:r>
            <w:r w:rsidR="001D3780">
              <w:rPr>
                <w:noProof/>
                <w:webHidden/>
              </w:rPr>
              <w:instrText xml:space="preserve"> PAGEREF _Toc39186665 \h </w:instrText>
            </w:r>
            <w:r>
              <w:rPr>
                <w:noProof/>
                <w:webHidden/>
              </w:rPr>
            </w:r>
            <w:r>
              <w:rPr>
                <w:noProof/>
                <w:webHidden/>
              </w:rPr>
              <w:fldChar w:fldCharType="separate"/>
            </w:r>
            <w:r w:rsidR="001D3780">
              <w:rPr>
                <w:noProof/>
                <w:webHidden/>
              </w:rPr>
              <w:t>3</w:t>
            </w:r>
            <w:r>
              <w:rPr>
                <w:noProof/>
                <w:webHidden/>
              </w:rPr>
              <w:fldChar w:fldCharType="end"/>
            </w:r>
          </w:hyperlink>
        </w:p>
        <w:p w:rsidR="001D3780" w:rsidRDefault="00805115">
          <w:pPr>
            <w:pStyle w:val="TOC2"/>
            <w:tabs>
              <w:tab w:val="right" w:leader="dot" w:pos="8573"/>
            </w:tabs>
            <w:rPr>
              <w:rFonts w:eastAsiaTheme="minorEastAsia"/>
              <w:b w:val="0"/>
              <w:bCs w:val="0"/>
              <w:noProof/>
              <w:color w:val="auto"/>
              <w:lang w:eastAsia="en-US"/>
            </w:rPr>
          </w:pPr>
          <w:hyperlink w:anchor="_Toc39186666" w:history="1">
            <w:r w:rsidR="001D3780" w:rsidRPr="008F39FF">
              <w:rPr>
                <w:rStyle w:val="Hyperlink"/>
                <w:rFonts w:ascii="Times New Roman" w:hAnsi="Times New Roman" w:cs="Times New Roman"/>
                <w:lang w:val="en-GB"/>
              </w:rPr>
              <w:t>Project Objectives</w:t>
            </w:r>
            <w:r w:rsidR="001D3780">
              <w:rPr>
                <w:noProof/>
                <w:webHidden/>
              </w:rPr>
              <w:tab/>
            </w:r>
            <w:r>
              <w:rPr>
                <w:noProof/>
                <w:webHidden/>
              </w:rPr>
              <w:fldChar w:fldCharType="begin"/>
            </w:r>
            <w:r w:rsidR="001D3780">
              <w:rPr>
                <w:noProof/>
                <w:webHidden/>
              </w:rPr>
              <w:instrText xml:space="preserve"> PAGEREF _Toc39186666 \h </w:instrText>
            </w:r>
            <w:r>
              <w:rPr>
                <w:noProof/>
                <w:webHidden/>
              </w:rPr>
            </w:r>
            <w:r>
              <w:rPr>
                <w:noProof/>
                <w:webHidden/>
              </w:rPr>
              <w:fldChar w:fldCharType="separate"/>
            </w:r>
            <w:r w:rsidR="001D3780">
              <w:rPr>
                <w:noProof/>
                <w:webHidden/>
              </w:rPr>
              <w:t>4</w:t>
            </w:r>
            <w:r>
              <w:rPr>
                <w:noProof/>
                <w:webHidden/>
              </w:rPr>
              <w:fldChar w:fldCharType="end"/>
            </w:r>
          </w:hyperlink>
        </w:p>
        <w:p w:rsidR="001D3780" w:rsidRDefault="00805115">
          <w:pPr>
            <w:pStyle w:val="TOC2"/>
            <w:tabs>
              <w:tab w:val="right" w:leader="dot" w:pos="8573"/>
            </w:tabs>
            <w:rPr>
              <w:rFonts w:eastAsiaTheme="minorEastAsia"/>
              <w:b w:val="0"/>
              <w:bCs w:val="0"/>
              <w:noProof/>
              <w:color w:val="auto"/>
              <w:lang w:eastAsia="en-US"/>
            </w:rPr>
          </w:pPr>
          <w:hyperlink w:anchor="_Toc39186667" w:history="1">
            <w:r w:rsidR="001D3780" w:rsidRPr="008F39FF">
              <w:rPr>
                <w:rStyle w:val="Hyperlink"/>
                <w:rFonts w:ascii="Times New Roman" w:eastAsia="Times New Roman" w:hAnsi="Times New Roman" w:cs="Times New Roman"/>
                <w:lang w:val="en-GB" w:eastAsia="en-IN"/>
              </w:rPr>
              <w:t>Objective:</w:t>
            </w:r>
            <w:r w:rsidR="001D3780">
              <w:rPr>
                <w:noProof/>
                <w:webHidden/>
              </w:rPr>
              <w:tab/>
            </w:r>
            <w:r>
              <w:rPr>
                <w:noProof/>
                <w:webHidden/>
              </w:rPr>
              <w:fldChar w:fldCharType="begin"/>
            </w:r>
            <w:r w:rsidR="001D3780">
              <w:rPr>
                <w:noProof/>
                <w:webHidden/>
              </w:rPr>
              <w:instrText xml:space="preserve"> PAGEREF _Toc39186667 \h </w:instrText>
            </w:r>
            <w:r>
              <w:rPr>
                <w:noProof/>
                <w:webHidden/>
              </w:rPr>
            </w:r>
            <w:r>
              <w:rPr>
                <w:noProof/>
                <w:webHidden/>
              </w:rPr>
              <w:fldChar w:fldCharType="separate"/>
            </w:r>
            <w:r w:rsidR="001D3780">
              <w:rPr>
                <w:noProof/>
                <w:webHidden/>
              </w:rPr>
              <w:t>4</w:t>
            </w:r>
            <w:r>
              <w:rPr>
                <w:noProof/>
                <w:webHidden/>
              </w:rPr>
              <w:fldChar w:fldCharType="end"/>
            </w:r>
          </w:hyperlink>
        </w:p>
        <w:p w:rsidR="001D3780" w:rsidRDefault="00805115">
          <w:pPr>
            <w:pStyle w:val="TOC2"/>
            <w:tabs>
              <w:tab w:val="right" w:leader="dot" w:pos="8573"/>
            </w:tabs>
            <w:rPr>
              <w:rFonts w:eastAsiaTheme="minorEastAsia"/>
              <w:b w:val="0"/>
              <w:bCs w:val="0"/>
              <w:noProof/>
              <w:color w:val="auto"/>
              <w:lang w:eastAsia="en-US"/>
            </w:rPr>
          </w:pPr>
          <w:hyperlink w:anchor="_Toc39186668" w:history="1">
            <w:r w:rsidR="001D3780" w:rsidRPr="008F39FF">
              <w:rPr>
                <w:rStyle w:val="Hyperlink"/>
                <w:rFonts w:ascii="Times New Roman" w:eastAsia="Times New Roman" w:hAnsi="Times New Roman" w:cs="Times New Roman"/>
                <w:lang w:val="en-GB" w:eastAsia="en-US"/>
              </w:rPr>
              <w:t>Performance, Cost, and Time Objectives</w:t>
            </w:r>
            <w:r w:rsidR="001D3780">
              <w:rPr>
                <w:noProof/>
                <w:webHidden/>
              </w:rPr>
              <w:tab/>
            </w:r>
            <w:r>
              <w:rPr>
                <w:noProof/>
                <w:webHidden/>
              </w:rPr>
              <w:fldChar w:fldCharType="begin"/>
            </w:r>
            <w:r w:rsidR="001D3780">
              <w:rPr>
                <w:noProof/>
                <w:webHidden/>
              </w:rPr>
              <w:instrText xml:space="preserve"> PAGEREF _Toc39186668 \h </w:instrText>
            </w:r>
            <w:r>
              <w:rPr>
                <w:noProof/>
                <w:webHidden/>
              </w:rPr>
            </w:r>
            <w:r>
              <w:rPr>
                <w:noProof/>
                <w:webHidden/>
              </w:rPr>
              <w:fldChar w:fldCharType="separate"/>
            </w:r>
            <w:r w:rsidR="001D3780">
              <w:rPr>
                <w:noProof/>
                <w:webHidden/>
              </w:rPr>
              <w:t>4</w:t>
            </w:r>
            <w:r>
              <w:rPr>
                <w:noProof/>
                <w:webHidden/>
              </w:rPr>
              <w:fldChar w:fldCharType="end"/>
            </w:r>
          </w:hyperlink>
        </w:p>
        <w:p w:rsidR="001D3780" w:rsidRDefault="00805115">
          <w:pPr>
            <w:pStyle w:val="TOC2"/>
            <w:tabs>
              <w:tab w:val="right" w:leader="dot" w:pos="8573"/>
            </w:tabs>
            <w:rPr>
              <w:rFonts w:eastAsiaTheme="minorEastAsia"/>
              <w:b w:val="0"/>
              <w:bCs w:val="0"/>
              <w:noProof/>
              <w:color w:val="auto"/>
              <w:lang w:eastAsia="en-US"/>
            </w:rPr>
          </w:pPr>
          <w:hyperlink w:anchor="_Toc39186669" w:history="1">
            <w:r w:rsidR="001D3780" w:rsidRPr="008F39FF">
              <w:rPr>
                <w:rStyle w:val="Hyperlink"/>
                <w:rFonts w:ascii="Times New Roman" w:eastAsia="Times New Roman" w:hAnsi="Times New Roman" w:cs="Times New Roman"/>
                <w:lang w:val="en-GB" w:eastAsia="en-US"/>
              </w:rPr>
              <w:t>Deliverables</w:t>
            </w:r>
            <w:r w:rsidR="001D3780">
              <w:rPr>
                <w:noProof/>
                <w:webHidden/>
              </w:rPr>
              <w:tab/>
            </w:r>
            <w:r>
              <w:rPr>
                <w:noProof/>
                <w:webHidden/>
              </w:rPr>
              <w:fldChar w:fldCharType="begin"/>
            </w:r>
            <w:r w:rsidR="001D3780">
              <w:rPr>
                <w:noProof/>
                <w:webHidden/>
              </w:rPr>
              <w:instrText xml:space="preserve"> PAGEREF _Toc39186669 \h </w:instrText>
            </w:r>
            <w:r>
              <w:rPr>
                <w:noProof/>
                <w:webHidden/>
              </w:rPr>
            </w:r>
            <w:r>
              <w:rPr>
                <w:noProof/>
                <w:webHidden/>
              </w:rPr>
              <w:fldChar w:fldCharType="separate"/>
            </w:r>
            <w:r w:rsidR="001D3780">
              <w:rPr>
                <w:noProof/>
                <w:webHidden/>
              </w:rPr>
              <w:t>5</w:t>
            </w:r>
            <w:r>
              <w:rPr>
                <w:noProof/>
                <w:webHidden/>
              </w:rPr>
              <w:fldChar w:fldCharType="end"/>
            </w:r>
          </w:hyperlink>
        </w:p>
        <w:p w:rsidR="001D3780" w:rsidRDefault="00805115">
          <w:pPr>
            <w:pStyle w:val="TOC2"/>
            <w:tabs>
              <w:tab w:val="right" w:leader="dot" w:pos="8573"/>
            </w:tabs>
            <w:rPr>
              <w:rFonts w:eastAsiaTheme="minorEastAsia"/>
              <w:b w:val="0"/>
              <w:bCs w:val="0"/>
              <w:noProof/>
              <w:color w:val="auto"/>
              <w:lang w:eastAsia="en-US"/>
            </w:rPr>
          </w:pPr>
          <w:hyperlink w:anchor="_Toc39186670" w:history="1">
            <w:r w:rsidR="001D3780" w:rsidRPr="008F39FF">
              <w:rPr>
                <w:rStyle w:val="Hyperlink"/>
                <w:rFonts w:ascii="Times New Roman" w:hAnsi="Times New Roman" w:cs="Times New Roman"/>
                <w:lang w:val="en-GB"/>
              </w:rPr>
              <w:t>Project Scope Statement</w:t>
            </w:r>
            <w:r w:rsidR="001D3780">
              <w:rPr>
                <w:noProof/>
                <w:webHidden/>
              </w:rPr>
              <w:tab/>
            </w:r>
            <w:r>
              <w:rPr>
                <w:noProof/>
                <w:webHidden/>
              </w:rPr>
              <w:fldChar w:fldCharType="begin"/>
            </w:r>
            <w:r w:rsidR="001D3780">
              <w:rPr>
                <w:noProof/>
                <w:webHidden/>
              </w:rPr>
              <w:instrText xml:space="preserve"> PAGEREF _Toc39186670 \h </w:instrText>
            </w:r>
            <w:r>
              <w:rPr>
                <w:noProof/>
                <w:webHidden/>
              </w:rPr>
            </w:r>
            <w:r>
              <w:rPr>
                <w:noProof/>
                <w:webHidden/>
              </w:rPr>
              <w:fldChar w:fldCharType="separate"/>
            </w:r>
            <w:r w:rsidR="001D3780">
              <w:rPr>
                <w:noProof/>
                <w:webHidden/>
              </w:rPr>
              <w:t>5</w:t>
            </w:r>
            <w:r>
              <w:rPr>
                <w:noProof/>
                <w:webHidden/>
              </w:rPr>
              <w:fldChar w:fldCharType="end"/>
            </w:r>
          </w:hyperlink>
        </w:p>
        <w:p w:rsidR="001D3780" w:rsidRDefault="00805115">
          <w:pPr>
            <w:pStyle w:val="TOC2"/>
            <w:tabs>
              <w:tab w:val="right" w:leader="dot" w:pos="8573"/>
            </w:tabs>
            <w:rPr>
              <w:rFonts w:eastAsiaTheme="minorEastAsia"/>
              <w:b w:val="0"/>
              <w:bCs w:val="0"/>
              <w:noProof/>
              <w:color w:val="auto"/>
              <w:lang w:eastAsia="en-US"/>
            </w:rPr>
          </w:pPr>
          <w:hyperlink w:anchor="_Toc39186671" w:history="1">
            <w:r w:rsidR="001D3780" w:rsidRPr="008F39FF">
              <w:rPr>
                <w:rStyle w:val="Hyperlink"/>
                <w:rFonts w:ascii="Times New Roman" w:eastAsia="Times New Roman" w:hAnsi="Times New Roman" w:cs="Times New Roman"/>
                <w:lang w:val="en-GB" w:eastAsia="en-IN"/>
              </w:rPr>
              <w:t>Quality Management</w:t>
            </w:r>
            <w:r w:rsidR="001D3780">
              <w:rPr>
                <w:noProof/>
                <w:webHidden/>
              </w:rPr>
              <w:tab/>
            </w:r>
            <w:r>
              <w:rPr>
                <w:noProof/>
                <w:webHidden/>
              </w:rPr>
              <w:fldChar w:fldCharType="begin"/>
            </w:r>
            <w:r w:rsidR="001D3780">
              <w:rPr>
                <w:noProof/>
                <w:webHidden/>
              </w:rPr>
              <w:instrText xml:space="preserve"> PAGEREF _Toc39186671 \h </w:instrText>
            </w:r>
            <w:r>
              <w:rPr>
                <w:noProof/>
                <w:webHidden/>
              </w:rPr>
            </w:r>
            <w:r>
              <w:rPr>
                <w:noProof/>
                <w:webHidden/>
              </w:rPr>
              <w:fldChar w:fldCharType="separate"/>
            </w:r>
            <w:r w:rsidR="001D3780">
              <w:rPr>
                <w:noProof/>
                <w:webHidden/>
              </w:rPr>
              <w:t>6</w:t>
            </w:r>
            <w:r>
              <w:rPr>
                <w:noProof/>
                <w:webHidden/>
              </w:rPr>
              <w:fldChar w:fldCharType="end"/>
            </w:r>
          </w:hyperlink>
        </w:p>
        <w:p w:rsidR="001D3780" w:rsidRDefault="00805115">
          <w:pPr>
            <w:pStyle w:val="TOC2"/>
            <w:tabs>
              <w:tab w:val="right" w:leader="dot" w:pos="8573"/>
            </w:tabs>
            <w:rPr>
              <w:rFonts w:eastAsiaTheme="minorEastAsia"/>
              <w:b w:val="0"/>
              <w:bCs w:val="0"/>
              <w:noProof/>
              <w:color w:val="auto"/>
              <w:lang w:eastAsia="en-US"/>
            </w:rPr>
          </w:pPr>
          <w:hyperlink w:anchor="_Toc39186672" w:history="1">
            <w:r w:rsidR="001D3780" w:rsidRPr="008F39FF">
              <w:rPr>
                <w:rStyle w:val="Hyperlink"/>
                <w:rFonts w:ascii="Times New Roman" w:hAnsi="Times New Roman" w:cs="Times New Roman"/>
                <w:lang w:val="en-GB"/>
              </w:rPr>
              <w:t>Risks</w:t>
            </w:r>
            <w:r w:rsidR="001D3780">
              <w:rPr>
                <w:noProof/>
                <w:webHidden/>
              </w:rPr>
              <w:tab/>
            </w:r>
            <w:r>
              <w:rPr>
                <w:noProof/>
                <w:webHidden/>
              </w:rPr>
              <w:fldChar w:fldCharType="begin"/>
            </w:r>
            <w:r w:rsidR="001D3780">
              <w:rPr>
                <w:noProof/>
                <w:webHidden/>
              </w:rPr>
              <w:instrText xml:space="preserve"> PAGEREF _Toc39186672 \h </w:instrText>
            </w:r>
            <w:r>
              <w:rPr>
                <w:noProof/>
                <w:webHidden/>
              </w:rPr>
            </w:r>
            <w:r>
              <w:rPr>
                <w:noProof/>
                <w:webHidden/>
              </w:rPr>
              <w:fldChar w:fldCharType="separate"/>
            </w:r>
            <w:r w:rsidR="001D3780">
              <w:rPr>
                <w:noProof/>
                <w:webHidden/>
              </w:rPr>
              <w:t>6</w:t>
            </w:r>
            <w:r>
              <w:rPr>
                <w:noProof/>
                <w:webHidden/>
              </w:rPr>
              <w:fldChar w:fldCharType="end"/>
            </w:r>
          </w:hyperlink>
        </w:p>
        <w:p w:rsidR="001D3780" w:rsidRDefault="00805115">
          <w:pPr>
            <w:pStyle w:val="TOC2"/>
            <w:tabs>
              <w:tab w:val="right" w:leader="dot" w:pos="8573"/>
            </w:tabs>
            <w:rPr>
              <w:rFonts w:eastAsiaTheme="minorEastAsia"/>
              <w:b w:val="0"/>
              <w:bCs w:val="0"/>
              <w:noProof/>
              <w:color w:val="auto"/>
              <w:lang w:eastAsia="en-US"/>
            </w:rPr>
          </w:pPr>
          <w:hyperlink w:anchor="_Toc39186673" w:history="1">
            <w:r w:rsidR="001D3780" w:rsidRPr="008F39FF">
              <w:rPr>
                <w:rStyle w:val="Hyperlink"/>
                <w:rFonts w:ascii="Times New Roman" w:hAnsi="Times New Roman" w:cs="Times New Roman"/>
                <w:lang w:val="en-GB"/>
              </w:rPr>
              <w:t>The resources of the project</w:t>
            </w:r>
            <w:r w:rsidR="001D3780">
              <w:rPr>
                <w:noProof/>
                <w:webHidden/>
              </w:rPr>
              <w:tab/>
            </w:r>
            <w:r>
              <w:rPr>
                <w:noProof/>
                <w:webHidden/>
              </w:rPr>
              <w:fldChar w:fldCharType="begin"/>
            </w:r>
            <w:r w:rsidR="001D3780">
              <w:rPr>
                <w:noProof/>
                <w:webHidden/>
              </w:rPr>
              <w:instrText xml:space="preserve"> PAGEREF _Toc39186673 \h </w:instrText>
            </w:r>
            <w:r>
              <w:rPr>
                <w:noProof/>
                <w:webHidden/>
              </w:rPr>
            </w:r>
            <w:r>
              <w:rPr>
                <w:noProof/>
                <w:webHidden/>
              </w:rPr>
              <w:fldChar w:fldCharType="separate"/>
            </w:r>
            <w:r w:rsidR="001D3780">
              <w:rPr>
                <w:noProof/>
                <w:webHidden/>
              </w:rPr>
              <w:t>9</w:t>
            </w:r>
            <w:r>
              <w:rPr>
                <w:noProof/>
                <w:webHidden/>
              </w:rPr>
              <w:fldChar w:fldCharType="end"/>
            </w:r>
          </w:hyperlink>
        </w:p>
        <w:p w:rsidR="001D3780" w:rsidRDefault="00805115">
          <w:pPr>
            <w:pStyle w:val="TOC2"/>
            <w:tabs>
              <w:tab w:val="right" w:leader="dot" w:pos="8573"/>
            </w:tabs>
            <w:rPr>
              <w:rFonts w:eastAsiaTheme="minorEastAsia"/>
              <w:b w:val="0"/>
              <w:bCs w:val="0"/>
              <w:noProof/>
              <w:color w:val="auto"/>
              <w:lang w:eastAsia="en-US"/>
            </w:rPr>
          </w:pPr>
          <w:hyperlink w:anchor="_Toc39186674" w:history="1">
            <w:r w:rsidR="001D3780" w:rsidRPr="008F39FF">
              <w:rPr>
                <w:rStyle w:val="Hyperlink"/>
                <w:rFonts w:ascii="Times New Roman" w:hAnsi="Times New Roman" w:cs="Times New Roman"/>
                <w:lang w:val="en-GB"/>
              </w:rPr>
              <w:t>Success Criteria</w:t>
            </w:r>
            <w:r w:rsidR="001D3780">
              <w:rPr>
                <w:noProof/>
                <w:webHidden/>
              </w:rPr>
              <w:tab/>
            </w:r>
            <w:r>
              <w:rPr>
                <w:noProof/>
                <w:webHidden/>
              </w:rPr>
              <w:fldChar w:fldCharType="begin"/>
            </w:r>
            <w:r w:rsidR="001D3780">
              <w:rPr>
                <w:noProof/>
                <w:webHidden/>
              </w:rPr>
              <w:instrText xml:space="preserve"> PAGEREF _Toc39186674 \h </w:instrText>
            </w:r>
            <w:r>
              <w:rPr>
                <w:noProof/>
                <w:webHidden/>
              </w:rPr>
            </w:r>
            <w:r>
              <w:rPr>
                <w:noProof/>
                <w:webHidden/>
              </w:rPr>
              <w:fldChar w:fldCharType="separate"/>
            </w:r>
            <w:r w:rsidR="001D3780">
              <w:rPr>
                <w:noProof/>
                <w:webHidden/>
              </w:rPr>
              <w:t>11</w:t>
            </w:r>
            <w:r>
              <w:rPr>
                <w:noProof/>
                <w:webHidden/>
              </w:rPr>
              <w:fldChar w:fldCharType="end"/>
            </w:r>
          </w:hyperlink>
        </w:p>
        <w:p w:rsidR="001D3780" w:rsidRDefault="00805115">
          <w:pPr>
            <w:pStyle w:val="TOC2"/>
            <w:tabs>
              <w:tab w:val="right" w:leader="dot" w:pos="8573"/>
            </w:tabs>
            <w:rPr>
              <w:rFonts w:eastAsiaTheme="minorEastAsia"/>
              <w:b w:val="0"/>
              <w:bCs w:val="0"/>
              <w:noProof/>
              <w:color w:val="auto"/>
              <w:lang w:eastAsia="en-US"/>
            </w:rPr>
          </w:pPr>
          <w:hyperlink w:anchor="_Toc39186675" w:history="1">
            <w:r w:rsidR="001D3780" w:rsidRPr="008F39FF">
              <w:rPr>
                <w:rStyle w:val="Hyperlink"/>
                <w:rFonts w:ascii="Times New Roman" w:hAnsi="Times New Roman" w:cs="Times New Roman"/>
                <w:lang w:val="en-GB"/>
              </w:rPr>
              <w:t>Project Assumptions</w:t>
            </w:r>
            <w:r w:rsidR="001D3780">
              <w:rPr>
                <w:noProof/>
                <w:webHidden/>
              </w:rPr>
              <w:tab/>
            </w:r>
            <w:r>
              <w:rPr>
                <w:noProof/>
                <w:webHidden/>
              </w:rPr>
              <w:fldChar w:fldCharType="begin"/>
            </w:r>
            <w:r w:rsidR="001D3780">
              <w:rPr>
                <w:noProof/>
                <w:webHidden/>
              </w:rPr>
              <w:instrText xml:space="preserve"> PAGEREF _Toc39186675 \h </w:instrText>
            </w:r>
            <w:r>
              <w:rPr>
                <w:noProof/>
                <w:webHidden/>
              </w:rPr>
            </w:r>
            <w:r>
              <w:rPr>
                <w:noProof/>
                <w:webHidden/>
              </w:rPr>
              <w:fldChar w:fldCharType="separate"/>
            </w:r>
            <w:r w:rsidR="001D3780">
              <w:rPr>
                <w:noProof/>
                <w:webHidden/>
              </w:rPr>
              <w:t>11</w:t>
            </w:r>
            <w:r>
              <w:rPr>
                <w:noProof/>
                <w:webHidden/>
              </w:rPr>
              <w:fldChar w:fldCharType="end"/>
            </w:r>
          </w:hyperlink>
        </w:p>
        <w:p w:rsidR="001D3780" w:rsidRDefault="00805115">
          <w:pPr>
            <w:pStyle w:val="TOC2"/>
            <w:tabs>
              <w:tab w:val="right" w:leader="dot" w:pos="8573"/>
            </w:tabs>
            <w:rPr>
              <w:rFonts w:eastAsiaTheme="minorEastAsia"/>
              <w:b w:val="0"/>
              <w:bCs w:val="0"/>
              <w:noProof/>
              <w:color w:val="auto"/>
              <w:lang w:eastAsia="en-US"/>
            </w:rPr>
          </w:pPr>
          <w:hyperlink w:anchor="_Toc39186676" w:history="1">
            <w:r w:rsidR="001D3780" w:rsidRPr="008F39FF">
              <w:rPr>
                <w:rStyle w:val="Hyperlink"/>
                <w:rFonts w:ascii="Times New Roman" w:hAnsi="Times New Roman" w:cs="Times New Roman"/>
              </w:rPr>
              <w:t>IMPLEMENTATION PLAN</w:t>
            </w:r>
            <w:r w:rsidR="001D3780">
              <w:rPr>
                <w:noProof/>
                <w:webHidden/>
              </w:rPr>
              <w:tab/>
            </w:r>
            <w:r>
              <w:rPr>
                <w:noProof/>
                <w:webHidden/>
              </w:rPr>
              <w:fldChar w:fldCharType="begin"/>
            </w:r>
            <w:r w:rsidR="001D3780">
              <w:rPr>
                <w:noProof/>
                <w:webHidden/>
              </w:rPr>
              <w:instrText xml:space="preserve"> PAGEREF _Toc39186676 \h </w:instrText>
            </w:r>
            <w:r>
              <w:rPr>
                <w:noProof/>
                <w:webHidden/>
              </w:rPr>
            </w:r>
            <w:r>
              <w:rPr>
                <w:noProof/>
                <w:webHidden/>
              </w:rPr>
              <w:fldChar w:fldCharType="separate"/>
            </w:r>
            <w:r w:rsidR="001D3780">
              <w:rPr>
                <w:noProof/>
                <w:webHidden/>
              </w:rPr>
              <w:t>11</w:t>
            </w:r>
            <w:r>
              <w:rPr>
                <w:noProof/>
                <w:webHidden/>
              </w:rPr>
              <w:fldChar w:fldCharType="end"/>
            </w:r>
          </w:hyperlink>
        </w:p>
        <w:p w:rsidR="001D3780" w:rsidRDefault="00805115">
          <w:pPr>
            <w:pStyle w:val="TOC2"/>
            <w:tabs>
              <w:tab w:val="right" w:leader="dot" w:pos="8573"/>
            </w:tabs>
            <w:rPr>
              <w:rFonts w:eastAsiaTheme="minorEastAsia"/>
              <w:b w:val="0"/>
              <w:bCs w:val="0"/>
              <w:noProof/>
              <w:color w:val="auto"/>
              <w:lang w:eastAsia="en-US"/>
            </w:rPr>
          </w:pPr>
          <w:hyperlink w:anchor="_Toc39186677" w:history="1">
            <w:r w:rsidR="001D3780" w:rsidRPr="008F39FF">
              <w:rPr>
                <w:rStyle w:val="Hyperlink"/>
                <w:rFonts w:ascii="Times New Roman" w:hAnsi="Times New Roman" w:cs="Times New Roman"/>
                <w:lang w:val="en-GB"/>
              </w:rPr>
              <w:t>Schedule (Gantt chart)</w:t>
            </w:r>
            <w:r w:rsidR="001D3780">
              <w:rPr>
                <w:noProof/>
                <w:webHidden/>
              </w:rPr>
              <w:tab/>
            </w:r>
            <w:r>
              <w:rPr>
                <w:noProof/>
                <w:webHidden/>
              </w:rPr>
              <w:fldChar w:fldCharType="begin"/>
            </w:r>
            <w:r w:rsidR="001D3780">
              <w:rPr>
                <w:noProof/>
                <w:webHidden/>
              </w:rPr>
              <w:instrText xml:space="preserve"> PAGEREF _Toc39186677 \h </w:instrText>
            </w:r>
            <w:r>
              <w:rPr>
                <w:noProof/>
                <w:webHidden/>
              </w:rPr>
            </w:r>
            <w:r>
              <w:rPr>
                <w:noProof/>
                <w:webHidden/>
              </w:rPr>
              <w:fldChar w:fldCharType="separate"/>
            </w:r>
            <w:r w:rsidR="001D3780">
              <w:rPr>
                <w:noProof/>
                <w:webHidden/>
              </w:rPr>
              <w:t>13</w:t>
            </w:r>
            <w:r>
              <w:rPr>
                <w:noProof/>
                <w:webHidden/>
              </w:rPr>
              <w:fldChar w:fldCharType="end"/>
            </w:r>
          </w:hyperlink>
        </w:p>
        <w:p w:rsidR="001D3780" w:rsidRDefault="00805115">
          <w:pPr>
            <w:pStyle w:val="TOC2"/>
            <w:tabs>
              <w:tab w:val="right" w:leader="dot" w:pos="8573"/>
            </w:tabs>
            <w:rPr>
              <w:rFonts w:eastAsiaTheme="minorEastAsia"/>
              <w:b w:val="0"/>
              <w:bCs w:val="0"/>
              <w:noProof/>
              <w:color w:val="auto"/>
              <w:lang w:eastAsia="en-US"/>
            </w:rPr>
          </w:pPr>
          <w:hyperlink w:anchor="_Toc39186678" w:history="1">
            <w:r w:rsidR="001D3780" w:rsidRPr="008F39FF">
              <w:rPr>
                <w:rStyle w:val="Hyperlink"/>
                <w:rFonts w:ascii="Times New Roman" w:hAnsi="Times New Roman" w:cs="Times New Roman"/>
                <w:lang w:val="en-GB"/>
              </w:rPr>
              <w:t>Communication Plan</w:t>
            </w:r>
            <w:r w:rsidR="001D3780">
              <w:rPr>
                <w:noProof/>
                <w:webHidden/>
              </w:rPr>
              <w:tab/>
            </w:r>
            <w:r>
              <w:rPr>
                <w:noProof/>
                <w:webHidden/>
              </w:rPr>
              <w:fldChar w:fldCharType="begin"/>
            </w:r>
            <w:r w:rsidR="001D3780">
              <w:rPr>
                <w:noProof/>
                <w:webHidden/>
              </w:rPr>
              <w:instrText xml:space="preserve"> PAGEREF _Toc39186678 \h </w:instrText>
            </w:r>
            <w:r>
              <w:rPr>
                <w:noProof/>
                <w:webHidden/>
              </w:rPr>
            </w:r>
            <w:r>
              <w:rPr>
                <w:noProof/>
                <w:webHidden/>
              </w:rPr>
              <w:fldChar w:fldCharType="separate"/>
            </w:r>
            <w:r w:rsidR="001D3780">
              <w:rPr>
                <w:noProof/>
                <w:webHidden/>
              </w:rPr>
              <w:t>13</w:t>
            </w:r>
            <w:r>
              <w:rPr>
                <w:noProof/>
                <w:webHidden/>
              </w:rPr>
              <w:fldChar w:fldCharType="end"/>
            </w:r>
          </w:hyperlink>
        </w:p>
        <w:p w:rsidR="001D3780" w:rsidRDefault="00805115">
          <w:pPr>
            <w:pStyle w:val="TOC1"/>
            <w:tabs>
              <w:tab w:val="right" w:leader="dot" w:pos="8573"/>
            </w:tabs>
            <w:rPr>
              <w:rFonts w:eastAsiaTheme="minorEastAsia"/>
              <w:b w:val="0"/>
              <w:bCs w:val="0"/>
              <w:noProof/>
              <w:color w:val="auto"/>
              <w:sz w:val="22"/>
              <w:szCs w:val="22"/>
              <w:lang w:eastAsia="en-US"/>
            </w:rPr>
          </w:pPr>
          <w:hyperlink w:anchor="_Toc39186679" w:history="1">
            <w:r w:rsidR="001D3780" w:rsidRPr="008F39FF">
              <w:rPr>
                <w:rStyle w:val="Hyperlink"/>
                <w:rFonts w:cs="Times New Roman"/>
                <w:lang w:val="en-GB"/>
              </w:rPr>
              <w:t>Data Analysis</w:t>
            </w:r>
            <w:r w:rsidR="001D3780">
              <w:rPr>
                <w:noProof/>
                <w:webHidden/>
              </w:rPr>
              <w:tab/>
            </w:r>
            <w:r>
              <w:rPr>
                <w:noProof/>
                <w:webHidden/>
              </w:rPr>
              <w:fldChar w:fldCharType="begin"/>
            </w:r>
            <w:r w:rsidR="001D3780">
              <w:rPr>
                <w:noProof/>
                <w:webHidden/>
              </w:rPr>
              <w:instrText xml:space="preserve"> PAGEREF _Toc39186679 \h </w:instrText>
            </w:r>
            <w:r>
              <w:rPr>
                <w:noProof/>
                <w:webHidden/>
              </w:rPr>
            </w:r>
            <w:r>
              <w:rPr>
                <w:noProof/>
                <w:webHidden/>
              </w:rPr>
              <w:fldChar w:fldCharType="separate"/>
            </w:r>
            <w:r w:rsidR="001D3780">
              <w:rPr>
                <w:noProof/>
                <w:webHidden/>
              </w:rPr>
              <w:t>15</w:t>
            </w:r>
            <w:r>
              <w:rPr>
                <w:noProof/>
                <w:webHidden/>
              </w:rPr>
              <w:fldChar w:fldCharType="end"/>
            </w:r>
          </w:hyperlink>
        </w:p>
        <w:p w:rsidR="001D3780" w:rsidRDefault="00805115">
          <w:pPr>
            <w:pStyle w:val="TOC1"/>
            <w:tabs>
              <w:tab w:val="right" w:leader="dot" w:pos="8573"/>
            </w:tabs>
            <w:rPr>
              <w:rFonts w:eastAsiaTheme="minorEastAsia"/>
              <w:b w:val="0"/>
              <w:bCs w:val="0"/>
              <w:noProof/>
              <w:color w:val="auto"/>
              <w:sz w:val="22"/>
              <w:szCs w:val="22"/>
              <w:lang w:eastAsia="en-US"/>
            </w:rPr>
          </w:pPr>
          <w:hyperlink w:anchor="_Toc39186680" w:history="1">
            <w:r w:rsidR="001D3780" w:rsidRPr="008F39FF">
              <w:rPr>
                <w:rStyle w:val="Hyperlink"/>
                <w:rFonts w:cs="Times New Roman"/>
                <w:lang w:val="en-GB"/>
              </w:rPr>
              <w:t>the Recommendations and Conclusion</w:t>
            </w:r>
            <w:r w:rsidR="001D3780">
              <w:rPr>
                <w:noProof/>
                <w:webHidden/>
              </w:rPr>
              <w:tab/>
            </w:r>
            <w:r>
              <w:rPr>
                <w:noProof/>
                <w:webHidden/>
              </w:rPr>
              <w:fldChar w:fldCharType="begin"/>
            </w:r>
            <w:r w:rsidR="001D3780">
              <w:rPr>
                <w:noProof/>
                <w:webHidden/>
              </w:rPr>
              <w:instrText xml:space="preserve"> PAGEREF _Toc39186680 \h </w:instrText>
            </w:r>
            <w:r>
              <w:rPr>
                <w:noProof/>
                <w:webHidden/>
              </w:rPr>
            </w:r>
            <w:r>
              <w:rPr>
                <w:noProof/>
                <w:webHidden/>
              </w:rPr>
              <w:fldChar w:fldCharType="separate"/>
            </w:r>
            <w:r w:rsidR="001D3780">
              <w:rPr>
                <w:noProof/>
                <w:webHidden/>
              </w:rPr>
              <w:t>18</w:t>
            </w:r>
            <w:r>
              <w:rPr>
                <w:noProof/>
                <w:webHidden/>
              </w:rPr>
              <w:fldChar w:fldCharType="end"/>
            </w:r>
          </w:hyperlink>
        </w:p>
        <w:p w:rsidR="001D3780" w:rsidRDefault="00805115">
          <w:pPr>
            <w:pStyle w:val="TOC1"/>
            <w:tabs>
              <w:tab w:val="right" w:leader="dot" w:pos="8573"/>
            </w:tabs>
            <w:rPr>
              <w:rFonts w:eastAsiaTheme="minorEastAsia"/>
              <w:b w:val="0"/>
              <w:bCs w:val="0"/>
              <w:noProof/>
              <w:color w:val="auto"/>
              <w:sz w:val="22"/>
              <w:szCs w:val="22"/>
              <w:lang w:eastAsia="en-US"/>
            </w:rPr>
          </w:pPr>
          <w:hyperlink w:anchor="_Toc39186681" w:history="1">
            <w:r w:rsidR="001D3780" w:rsidRPr="008F39FF">
              <w:rPr>
                <w:rStyle w:val="Hyperlink"/>
                <w:rFonts w:cs="Times New Roman"/>
              </w:rPr>
              <w:t>Reflect on the value of understanding the research to meet stated objectives and own learning and performance</w:t>
            </w:r>
            <w:r w:rsidR="001D3780">
              <w:rPr>
                <w:noProof/>
                <w:webHidden/>
              </w:rPr>
              <w:tab/>
            </w:r>
            <w:r>
              <w:rPr>
                <w:noProof/>
                <w:webHidden/>
              </w:rPr>
              <w:fldChar w:fldCharType="begin"/>
            </w:r>
            <w:r w:rsidR="001D3780">
              <w:rPr>
                <w:noProof/>
                <w:webHidden/>
              </w:rPr>
              <w:instrText xml:space="preserve"> PAGEREF _Toc39186681 \h </w:instrText>
            </w:r>
            <w:r>
              <w:rPr>
                <w:noProof/>
                <w:webHidden/>
              </w:rPr>
            </w:r>
            <w:r>
              <w:rPr>
                <w:noProof/>
                <w:webHidden/>
              </w:rPr>
              <w:fldChar w:fldCharType="separate"/>
            </w:r>
            <w:r w:rsidR="001D3780">
              <w:rPr>
                <w:noProof/>
                <w:webHidden/>
              </w:rPr>
              <w:t>19</w:t>
            </w:r>
            <w:r>
              <w:rPr>
                <w:noProof/>
                <w:webHidden/>
              </w:rPr>
              <w:fldChar w:fldCharType="end"/>
            </w:r>
          </w:hyperlink>
        </w:p>
        <w:p w:rsidR="001D3780" w:rsidRDefault="00805115">
          <w:pPr>
            <w:pStyle w:val="TOC1"/>
            <w:tabs>
              <w:tab w:val="right" w:leader="dot" w:pos="8573"/>
            </w:tabs>
            <w:rPr>
              <w:rFonts w:eastAsiaTheme="minorEastAsia"/>
              <w:b w:val="0"/>
              <w:bCs w:val="0"/>
              <w:noProof/>
              <w:color w:val="auto"/>
              <w:sz w:val="22"/>
              <w:szCs w:val="22"/>
              <w:lang w:eastAsia="en-US"/>
            </w:rPr>
          </w:pPr>
          <w:hyperlink w:anchor="_Toc39186682" w:history="1">
            <w:r w:rsidR="001D3780" w:rsidRPr="008F39FF">
              <w:rPr>
                <w:rStyle w:val="Hyperlink"/>
                <w:rFonts w:eastAsia="Times New Roman" w:cs="Times New Roman"/>
                <w:lang w:val="en-IN" w:eastAsia="en-IN"/>
              </w:rPr>
              <w:t>Reference List</w:t>
            </w:r>
            <w:r w:rsidR="001D3780">
              <w:rPr>
                <w:noProof/>
                <w:webHidden/>
              </w:rPr>
              <w:tab/>
            </w:r>
            <w:r>
              <w:rPr>
                <w:noProof/>
                <w:webHidden/>
              </w:rPr>
              <w:fldChar w:fldCharType="begin"/>
            </w:r>
            <w:r w:rsidR="001D3780">
              <w:rPr>
                <w:noProof/>
                <w:webHidden/>
              </w:rPr>
              <w:instrText xml:space="preserve"> PAGEREF _Toc39186682 \h </w:instrText>
            </w:r>
            <w:r>
              <w:rPr>
                <w:noProof/>
                <w:webHidden/>
              </w:rPr>
            </w:r>
            <w:r>
              <w:rPr>
                <w:noProof/>
                <w:webHidden/>
              </w:rPr>
              <w:fldChar w:fldCharType="separate"/>
            </w:r>
            <w:r w:rsidR="001D3780">
              <w:rPr>
                <w:noProof/>
                <w:webHidden/>
              </w:rPr>
              <w:t>22</w:t>
            </w:r>
            <w:r>
              <w:rPr>
                <w:noProof/>
                <w:webHidden/>
              </w:rPr>
              <w:fldChar w:fldCharType="end"/>
            </w:r>
          </w:hyperlink>
        </w:p>
        <w:p w:rsidR="001D3780" w:rsidRDefault="00805115">
          <w:pPr>
            <w:pStyle w:val="TOC1"/>
            <w:tabs>
              <w:tab w:val="right" w:leader="dot" w:pos="8573"/>
            </w:tabs>
            <w:rPr>
              <w:rFonts w:eastAsiaTheme="minorEastAsia"/>
              <w:b w:val="0"/>
              <w:bCs w:val="0"/>
              <w:noProof/>
              <w:color w:val="auto"/>
              <w:sz w:val="22"/>
              <w:szCs w:val="22"/>
              <w:lang w:eastAsia="en-US"/>
            </w:rPr>
          </w:pPr>
          <w:hyperlink w:anchor="_Toc39186683" w:history="1">
            <w:r w:rsidR="001D3780" w:rsidRPr="008F39FF">
              <w:rPr>
                <w:rStyle w:val="Hyperlink"/>
                <w:rFonts w:cs="Times New Roman"/>
              </w:rPr>
              <w:t>Appendix</w:t>
            </w:r>
            <w:r w:rsidR="001D3780">
              <w:rPr>
                <w:noProof/>
                <w:webHidden/>
              </w:rPr>
              <w:tab/>
            </w:r>
            <w:r>
              <w:rPr>
                <w:noProof/>
                <w:webHidden/>
              </w:rPr>
              <w:fldChar w:fldCharType="begin"/>
            </w:r>
            <w:r w:rsidR="001D3780">
              <w:rPr>
                <w:noProof/>
                <w:webHidden/>
              </w:rPr>
              <w:instrText xml:space="preserve"> PAGEREF _Toc39186683 \h </w:instrText>
            </w:r>
            <w:r>
              <w:rPr>
                <w:noProof/>
                <w:webHidden/>
              </w:rPr>
            </w:r>
            <w:r>
              <w:rPr>
                <w:noProof/>
                <w:webHidden/>
              </w:rPr>
              <w:fldChar w:fldCharType="separate"/>
            </w:r>
            <w:r w:rsidR="001D3780">
              <w:rPr>
                <w:noProof/>
                <w:webHidden/>
              </w:rPr>
              <w:t>23</w:t>
            </w:r>
            <w:r>
              <w:rPr>
                <w:noProof/>
                <w:webHidden/>
              </w:rPr>
              <w:fldChar w:fldCharType="end"/>
            </w:r>
          </w:hyperlink>
        </w:p>
        <w:p w:rsidR="001D3780" w:rsidRDefault="00805115">
          <w:pPr>
            <w:pStyle w:val="TOC2"/>
            <w:tabs>
              <w:tab w:val="right" w:leader="dot" w:pos="8573"/>
            </w:tabs>
            <w:rPr>
              <w:rFonts w:eastAsiaTheme="minorEastAsia"/>
              <w:b w:val="0"/>
              <w:bCs w:val="0"/>
              <w:noProof/>
              <w:color w:val="auto"/>
              <w:lang w:eastAsia="en-US"/>
            </w:rPr>
          </w:pPr>
          <w:hyperlink w:anchor="_Toc39186684" w:history="1">
            <w:r w:rsidR="001D3780" w:rsidRPr="008F39FF">
              <w:rPr>
                <w:rStyle w:val="Hyperlink"/>
                <w:rFonts w:ascii="Times New Roman" w:hAnsi="Times New Roman" w:cs="Times New Roman"/>
              </w:rPr>
              <w:t>Appendix 1: Budget Details</w:t>
            </w:r>
            <w:r w:rsidR="001D3780">
              <w:rPr>
                <w:noProof/>
                <w:webHidden/>
              </w:rPr>
              <w:tab/>
            </w:r>
            <w:r>
              <w:rPr>
                <w:noProof/>
                <w:webHidden/>
              </w:rPr>
              <w:fldChar w:fldCharType="begin"/>
            </w:r>
            <w:r w:rsidR="001D3780">
              <w:rPr>
                <w:noProof/>
                <w:webHidden/>
              </w:rPr>
              <w:instrText xml:space="preserve"> PAGEREF _Toc39186684 \h </w:instrText>
            </w:r>
            <w:r>
              <w:rPr>
                <w:noProof/>
                <w:webHidden/>
              </w:rPr>
            </w:r>
            <w:r>
              <w:rPr>
                <w:noProof/>
                <w:webHidden/>
              </w:rPr>
              <w:fldChar w:fldCharType="separate"/>
            </w:r>
            <w:r w:rsidR="001D3780">
              <w:rPr>
                <w:noProof/>
                <w:webHidden/>
              </w:rPr>
              <w:t>23</w:t>
            </w:r>
            <w:r>
              <w:rPr>
                <w:noProof/>
                <w:webHidden/>
              </w:rPr>
              <w:fldChar w:fldCharType="end"/>
            </w:r>
          </w:hyperlink>
        </w:p>
        <w:p w:rsidR="00732C6D" w:rsidRDefault="00805115">
          <w:r>
            <w:rPr>
              <w:b/>
              <w:bCs/>
              <w:noProof/>
            </w:rPr>
            <w:fldChar w:fldCharType="end"/>
          </w:r>
        </w:p>
      </w:sdtContent>
    </w:sdt>
    <w:p w:rsidR="00732C6D" w:rsidRPr="00732C6D" w:rsidRDefault="00732C6D" w:rsidP="00633D01">
      <w:pPr>
        <w:spacing w:line="360" w:lineRule="auto"/>
        <w:rPr>
          <w:rFonts w:ascii="Times New Roman" w:hAnsi="Times New Roman" w:cs="Times New Roman"/>
          <w:color w:val="auto"/>
          <w:sz w:val="24"/>
          <w:szCs w:val="24"/>
          <w:lang w:val="en-GB"/>
        </w:rPr>
      </w:pPr>
    </w:p>
    <w:p w:rsidR="002563A1" w:rsidRPr="00732C6D" w:rsidRDefault="002563A1" w:rsidP="00633D01">
      <w:pPr>
        <w:pStyle w:val="BodyText"/>
        <w:spacing w:line="360" w:lineRule="auto"/>
        <w:jc w:val="both"/>
        <w:rPr>
          <w:rFonts w:cs="Times New Roman"/>
          <w:sz w:val="24"/>
          <w:szCs w:val="24"/>
          <w:lang w:val="en-GB"/>
        </w:rPr>
      </w:pPr>
    </w:p>
    <w:p w:rsidR="002563A1" w:rsidRPr="00732C6D" w:rsidRDefault="002563A1" w:rsidP="00633D01">
      <w:pPr>
        <w:pStyle w:val="BodyText"/>
        <w:spacing w:line="360" w:lineRule="auto"/>
        <w:jc w:val="both"/>
        <w:rPr>
          <w:rFonts w:cs="Times New Roman"/>
          <w:sz w:val="24"/>
          <w:szCs w:val="24"/>
          <w:lang w:val="en-GB"/>
        </w:rPr>
      </w:pPr>
    </w:p>
    <w:p w:rsidR="00946139" w:rsidRPr="00732C6D" w:rsidRDefault="00946139">
      <w:pPr>
        <w:rPr>
          <w:rFonts w:ascii="Times New Roman" w:eastAsia="Times New Roman" w:hAnsi="Times New Roman" w:cs="Times New Roman"/>
          <w:color w:val="auto"/>
          <w:sz w:val="24"/>
          <w:szCs w:val="24"/>
          <w:lang w:val="en-GB" w:eastAsia="en-US"/>
        </w:rPr>
      </w:pPr>
    </w:p>
    <w:p w:rsidR="003D6DA8" w:rsidRPr="00732C6D" w:rsidRDefault="003D6DA8" w:rsidP="00633D01">
      <w:pPr>
        <w:pStyle w:val="BodyText"/>
        <w:spacing w:line="360" w:lineRule="auto"/>
        <w:jc w:val="both"/>
        <w:rPr>
          <w:rFonts w:cs="Times New Roman"/>
          <w:sz w:val="24"/>
          <w:szCs w:val="24"/>
          <w:lang w:val="en-GB"/>
        </w:rPr>
      </w:pPr>
    </w:p>
    <w:p w:rsidR="00C12FEF" w:rsidRPr="00732C6D" w:rsidRDefault="00ED7846" w:rsidP="00ED7846">
      <w:pPr>
        <w:pStyle w:val="Heading1"/>
        <w:rPr>
          <w:rFonts w:cs="Times New Roman"/>
          <w:b/>
          <w:color w:val="auto"/>
          <w:szCs w:val="24"/>
          <w:lang w:val="en-GB"/>
        </w:rPr>
      </w:pPr>
      <w:bookmarkStart w:id="1" w:name="_Toc39186662"/>
      <w:r w:rsidRPr="00732C6D">
        <w:rPr>
          <w:rFonts w:cs="Times New Roman"/>
          <w:b/>
          <w:color w:val="auto"/>
          <w:szCs w:val="24"/>
          <w:lang w:val="en-GB"/>
        </w:rPr>
        <w:t>I</w:t>
      </w:r>
      <w:r w:rsidRPr="00732C6D">
        <w:rPr>
          <w:rFonts w:cs="Times New Roman"/>
          <w:color w:val="auto"/>
          <w:szCs w:val="24"/>
          <w:lang w:val="en-GB" w:eastAsia="en-IN"/>
        </w:rPr>
        <w:t>ntroduction</w:t>
      </w:r>
      <w:bookmarkEnd w:id="1"/>
    </w:p>
    <w:p w:rsidR="00E50F24" w:rsidRPr="00732C6D" w:rsidRDefault="00AA67C4" w:rsidP="00633D01">
      <w:pPr>
        <w:pStyle w:val="BodyText"/>
        <w:spacing w:line="360" w:lineRule="auto"/>
        <w:jc w:val="both"/>
        <w:rPr>
          <w:rFonts w:cs="Times New Roman"/>
          <w:b/>
          <w:sz w:val="24"/>
          <w:szCs w:val="24"/>
          <w:lang w:val="en-GB"/>
        </w:rPr>
      </w:pPr>
      <w:r w:rsidRPr="00732C6D">
        <w:rPr>
          <w:rFonts w:cs="Times New Roman"/>
          <w:sz w:val="24"/>
          <w:szCs w:val="24"/>
          <w:lang w:val="en-GB"/>
        </w:rPr>
        <w:t>Proper</w:t>
      </w:r>
      <w:r w:rsidR="00641F5F" w:rsidRPr="00732C6D">
        <w:rPr>
          <w:rFonts w:cs="Times New Roman"/>
          <w:sz w:val="24"/>
          <w:szCs w:val="24"/>
          <w:lang w:val="en-GB"/>
        </w:rPr>
        <w:t xml:space="preserve"> management of projects represents different controlling activities and processes that enable in coordinating with the time frame purposefully by setting an objective and determining constraints related to project management achievement of project objectives successfully.</w:t>
      </w:r>
      <w:r w:rsidR="0022248D" w:rsidRPr="00732C6D">
        <w:rPr>
          <w:rFonts w:cs="Times New Roman"/>
          <w:sz w:val="24"/>
          <w:szCs w:val="24"/>
          <w:lang w:val="en-GB"/>
        </w:rPr>
        <w:t xml:space="preserve">  The project is focusing on developing a project management process successfully and intending to determine the effect of digital technology such as fingerprint based digital systems applicable in Miele, UK.  The project will identify the application of technological systems that can affect organisational ope</w:t>
      </w:r>
      <w:r w:rsidR="00ED7846" w:rsidRPr="00732C6D">
        <w:rPr>
          <w:rFonts w:cs="Times New Roman"/>
          <w:sz w:val="24"/>
          <w:szCs w:val="24"/>
          <w:lang w:val="en-GB"/>
        </w:rPr>
        <w:t>rations and the HR department. </w:t>
      </w:r>
      <w:proofErr w:type="spellStart"/>
      <w:r w:rsidR="00ED7846" w:rsidRPr="00732C6D">
        <w:rPr>
          <w:rFonts w:cs="Times New Roman"/>
          <w:sz w:val="24"/>
          <w:szCs w:val="24"/>
          <w:lang w:val="en-GB"/>
        </w:rPr>
        <w:t>T</w:t>
      </w:r>
      <w:r w:rsidR="0022248D" w:rsidRPr="00732C6D">
        <w:rPr>
          <w:rFonts w:cs="Times New Roman"/>
          <w:sz w:val="24"/>
          <w:szCs w:val="24"/>
          <w:lang w:val="en-GB"/>
        </w:rPr>
        <w:t>the</w:t>
      </w:r>
      <w:proofErr w:type="spellEnd"/>
      <w:r w:rsidR="0022248D" w:rsidRPr="00732C6D">
        <w:rPr>
          <w:rFonts w:cs="Times New Roman"/>
          <w:sz w:val="24"/>
          <w:szCs w:val="24"/>
          <w:lang w:val="en-GB"/>
        </w:rPr>
        <w:t xml:space="preserve"> researcher will for the analyser different applicable methods for revealing opportunities and challenges related to Rapid development of Technology in Miele.</w:t>
      </w:r>
    </w:p>
    <w:p w:rsidR="00ED7846" w:rsidRPr="00732C6D" w:rsidRDefault="00ED7846" w:rsidP="005B41FA">
      <w:pPr>
        <w:pStyle w:val="Heading1"/>
        <w:rPr>
          <w:rFonts w:cs="Times New Roman"/>
          <w:color w:val="auto"/>
          <w:szCs w:val="24"/>
          <w:lang w:val="en-GB"/>
        </w:rPr>
      </w:pPr>
      <w:bookmarkStart w:id="2" w:name="_Toc39186663"/>
      <w:bookmarkStart w:id="3" w:name="_Toc504470018"/>
      <w:r w:rsidRPr="00732C6D">
        <w:rPr>
          <w:rFonts w:cs="Times New Roman"/>
          <w:color w:val="auto"/>
          <w:szCs w:val="24"/>
          <w:lang w:val="en-GB"/>
        </w:rPr>
        <w:t>Project Process</w:t>
      </w:r>
      <w:bookmarkEnd w:id="2"/>
    </w:p>
    <w:p w:rsidR="00314570" w:rsidRPr="00732C6D" w:rsidRDefault="00314570" w:rsidP="00633D01">
      <w:pPr>
        <w:pStyle w:val="Heading2"/>
        <w:rPr>
          <w:rFonts w:ascii="Times New Roman" w:hAnsi="Times New Roman" w:cs="Times New Roman"/>
          <w:color w:val="auto"/>
          <w:lang w:val="en-GB"/>
        </w:rPr>
      </w:pPr>
      <w:bookmarkStart w:id="4" w:name="_Toc39186664"/>
      <w:r w:rsidRPr="00732C6D">
        <w:rPr>
          <w:rFonts w:ascii="Times New Roman" w:hAnsi="Times New Roman" w:cs="Times New Roman"/>
          <w:color w:val="auto"/>
          <w:lang w:val="en-GB"/>
        </w:rPr>
        <w:t xml:space="preserve">Project </w:t>
      </w:r>
      <w:bookmarkEnd w:id="3"/>
      <w:r w:rsidR="00AA67C4" w:rsidRPr="00732C6D">
        <w:rPr>
          <w:rFonts w:ascii="Times New Roman" w:hAnsi="Times New Roman" w:cs="Times New Roman"/>
          <w:color w:val="auto"/>
          <w:lang w:val="en-GB"/>
        </w:rPr>
        <w:t>Purpose</w:t>
      </w:r>
      <w:bookmarkEnd w:id="4"/>
    </w:p>
    <w:p w:rsidR="006254C7" w:rsidRPr="00732C6D" w:rsidRDefault="00AA67C4" w:rsidP="00633D01">
      <w:pPr>
        <w:spacing w:before="240" w:after="240" w:line="360" w:lineRule="auto"/>
        <w:jc w:val="both"/>
        <w:rPr>
          <w:rFonts w:ascii="Times New Roman" w:eastAsia="Times New Roman" w:hAnsi="Times New Roman" w:cs="Times New Roman"/>
          <w:color w:val="auto"/>
          <w:sz w:val="24"/>
          <w:szCs w:val="24"/>
          <w:lang w:val="en-GB" w:eastAsia="en-IN"/>
        </w:rPr>
      </w:pPr>
      <w:r w:rsidRPr="00732C6D">
        <w:rPr>
          <w:rFonts w:ascii="Times New Roman" w:eastAsia="Times New Roman" w:hAnsi="Times New Roman" w:cs="Times New Roman"/>
          <w:color w:val="auto"/>
          <w:sz w:val="24"/>
          <w:szCs w:val="24"/>
          <w:lang w:val="en-GB" w:eastAsia="en-IN"/>
        </w:rPr>
        <w:t xml:space="preserve">The purpose of this research project is to determine the effective role of a fingerprint-based Technology system that is digitally utilised in </w:t>
      </w:r>
      <w:proofErr w:type="spellStart"/>
      <w:r w:rsidRPr="00732C6D">
        <w:rPr>
          <w:rFonts w:ascii="Times New Roman" w:eastAsia="Times New Roman" w:hAnsi="Times New Roman" w:cs="Times New Roman"/>
          <w:color w:val="auto"/>
          <w:sz w:val="24"/>
          <w:szCs w:val="24"/>
          <w:lang w:val="en-GB" w:eastAsia="en-IN"/>
        </w:rPr>
        <w:t>Mieli</w:t>
      </w:r>
      <w:proofErr w:type="spellEnd"/>
      <w:r w:rsidRPr="00732C6D">
        <w:rPr>
          <w:rFonts w:ascii="Times New Roman" w:eastAsia="Times New Roman" w:hAnsi="Times New Roman" w:cs="Times New Roman"/>
          <w:color w:val="auto"/>
          <w:sz w:val="24"/>
          <w:szCs w:val="24"/>
          <w:lang w:val="en-GB" w:eastAsia="en-IN"/>
        </w:rPr>
        <w:t xml:space="preserve"> for bringing improvement in Administrative structure that can indirectly impact the communication as well as productivity of an organisation.  Transformation of Technology within the operational structure of the organisation has offered diverse choices and the changes in operational structure beneficiall</w:t>
      </w:r>
      <w:bookmarkStart w:id="5" w:name="_Toc483793197"/>
      <w:bookmarkStart w:id="6" w:name="_Toc476826122"/>
      <w:bookmarkStart w:id="7" w:name="_Toc504468858"/>
      <w:bookmarkStart w:id="8" w:name="_Toc504470019"/>
      <w:r w:rsidR="00D43822" w:rsidRPr="00732C6D">
        <w:rPr>
          <w:rFonts w:ascii="Times New Roman" w:eastAsia="Times New Roman" w:hAnsi="Times New Roman" w:cs="Times New Roman"/>
          <w:color w:val="auto"/>
          <w:sz w:val="24"/>
          <w:szCs w:val="24"/>
          <w:lang w:val="en-GB" w:eastAsia="en-IN"/>
        </w:rPr>
        <w:t>y by technological development.</w:t>
      </w:r>
      <w:bookmarkStart w:id="9" w:name="_Toc483793208"/>
      <w:bookmarkEnd w:id="5"/>
      <w:bookmarkEnd w:id="6"/>
      <w:bookmarkEnd w:id="7"/>
      <w:bookmarkEnd w:id="8"/>
    </w:p>
    <w:p w:rsidR="00946139" w:rsidRPr="00732C6D" w:rsidRDefault="00946139" w:rsidP="00946139">
      <w:pPr>
        <w:pStyle w:val="Heading2"/>
        <w:rPr>
          <w:rFonts w:ascii="Times New Roman" w:eastAsia="Times New Roman" w:hAnsi="Times New Roman" w:cs="Times New Roman"/>
          <w:color w:val="auto"/>
          <w:lang w:val="en-GB" w:eastAsia="en-IN"/>
        </w:rPr>
      </w:pPr>
      <w:bookmarkStart w:id="10" w:name="_Toc39186665"/>
      <w:r w:rsidRPr="00732C6D">
        <w:rPr>
          <w:rFonts w:ascii="Times New Roman" w:eastAsia="Times New Roman" w:hAnsi="Times New Roman" w:cs="Times New Roman"/>
          <w:color w:val="auto"/>
          <w:lang w:val="en-GB" w:eastAsia="en-IN"/>
        </w:rPr>
        <w:t>Project statement:</w:t>
      </w:r>
      <w:bookmarkEnd w:id="10"/>
    </w:p>
    <w:p w:rsidR="005B41FA" w:rsidRPr="00732C6D" w:rsidRDefault="00946139" w:rsidP="00946139">
      <w:pPr>
        <w:rPr>
          <w:rFonts w:ascii="Times New Roman" w:hAnsi="Times New Roman" w:cs="Times New Roman"/>
          <w:color w:val="auto"/>
          <w:sz w:val="24"/>
          <w:szCs w:val="24"/>
          <w:lang w:val="en-GB" w:eastAsia="en-IN"/>
        </w:rPr>
      </w:pPr>
      <w:r w:rsidRPr="00732C6D">
        <w:rPr>
          <w:rFonts w:ascii="Times New Roman" w:hAnsi="Times New Roman" w:cs="Times New Roman"/>
          <w:color w:val="auto"/>
          <w:sz w:val="24"/>
          <w:szCs w:val="24"/>
          <w:lang w:val="en-GB" w:eastAsia="en-IN"/>
        </w:rPr>
        <w:t>The project is looking to design a new fingerprint based security system which is helpful for the organisation to improve its overall security process.</w:t>
      </w:r>
    </w:p>
    <w:p w:rsidR="005B41FA" w:rsidRPr="00732C6D" w:rsidRDefault="005B41FA" w:rsidP="005B41FA">
      <w:pPr>
        <w:pStyle w:val="Heading1"/>
        <w:rPr>
          <w:rFonts w:cs="Times New Roman"/>
          <w:color w:val="auto"/>
          <w:szCs w:val="24"/>
          <w:lang w:val="en-GB" w:eastAsia="en-IN"/>
        </w:rPr>
      </w:pPr>
      <w:r w:rsidRPr="00732C6D">
        <w:rPr>
          <w:rFonts w:cs="Times New Roman"/>
          <w:color w:val="auto"/>
          <w:szCs w:val="24"/>
          <w:lang w:val="en-GB" w:eastAsia="en-IN"/>
        </w:rPr>
        <w:br w:type="page"/>
      </w:r>
    </w:p>
    <w:p w:rsidR="00946139" w:rsidRPr="00732C6D" w:rsidRDefault="00946139" w:rsidP="00946139">
      <w:pPr>
        <w:rPr>
          <w:rFonts w:ascii="Times New Roman" w:hAnsi="Times New Roman" w:cs="Times New Roman"/>
          <w:color w:val="auto"/>
          <w:sz w:val="24"/>
          <w:szCs w:val="24"/>
          <w:lang w:val="en-GB" w:eastAsia="en-IN"/>
        </w:rPr>
      </w:pPr>
    </w:p>
    <w:p w:rsidR="006254C7" w:rsidRPr="00732C6D" w:rsidRDefault="006254C7" w:rsidP="00633D01">
      <w:pPr>
        <w:pStyle w:val="Heading2"/>
        <w:rPr>
          <w:rFonts w:ascii="Times New Roman" w:hAnsi="Times New Roman" w:cs="Times New Roman"/>
          <w:color w:val="auto"/>
          <w:lang w:val="en-GB"/>
        </w:rPr>
      </w:pPr>
      <w:bookmarkStart w:id="11" w:name="_Toc476826124"/>
      <w:bookmarkStart w:id="12" w:name="_Toc504468859"/>
      <w:bookmarkStart w:id="13" w:name="_Toc504470021"/>
      <w:bookmarkStart w:id="14" w:name="_Toc39186666"/>
      <w:r w:rsidRPr="00732C6D">
        <w:rPr>
          <w:rFonts w:ascii="Times New Roman" w:hAnsi="Times New Roman" w:cs="Times New Roman"/>
          <w:color w:val="auto"/>
          <w:lang w:val="en-GB"/>
        </w:rPr>
        <w:t>Project Objectives</w:t>
      </w:r>
      <w:bookmarkEnd w:id="9"/>
      <w:bookmarkEnd w:id="11"/>
      <w:bookmarkEnd w:id="12"/>
      <w:bookmarkEnd w:id="13"/>
      <w:bookmarkEnd w:id="14"/>
    </w:p>
    <w:p w:rsidR="00AA67C4" w:rsidRPr="00732C6D" w:rsidRDefault="00AA67C4" w:rsidP="00633D01">
      <w:pPr>
        <w:spacing w:before="240" w:after="240" w:line="360" w:lineRule="auto"/>
        <w:jc w:val="both"/>
        <w:rPr>
          <w:rFonts w:ascii="Times New Roman" w:eastAsia="Times New Roman" w:hAnsi="Times New Roman" w:cs="Times New Roman"/>
          <w:color w:val="auto"/>
          <w:sz w:val="24"/>
          <w:szCs w:val="24"/>
          <w:lang w:val="en-GB" w:eastAsia="en-IN"/>
        </w:rPr>
      </w:pPr>
      <w:bookmarkStart w:id="15" w:name="_Toc483793211"/>
      <w:bookmarkStart w:id="16" w:name="_Toc476826125"/>
      <w:bookmarkStart w:id="17" w:name="_Toc408547103"/>
      <w:bookmarkStart w:id="18" w:name="_Toc429466547"/>
      <w:bookmarkStart w:id="19" w:name="_Toc483793210"/>
      <w:bookmarkStart w:id="20" w:name="_Toc504470022"/>
      <w:r w:rsidRPr="00732C6D">
        <w:rPr>
          <w:rFonts w:ascii="Times New Roman" w:eastAsia="Times New Roman" w:hAnsi="Times New Roman" w:cs="Times New Roman"/>
          <w:color w:val="auto"/>
          <w:sz w:val="24"/>
          <w:szCs w:val="24"/>
          <w:lang w:val="en-GB" w:eastAsia="en-IN"/>
        </w:rPr>
        <w:t xml:space="preserve">Aim:  aim of this project is to determine how the invention of fingerprint based technology is impacting the organisational activity of </w:t>
      </w:r>
      <w:proofErr w:type="spellStart"/>
      <w:r w:rsidRPr="00732C6D">
        <w:rPr>
          <w:rFonts w:ascii="Times New Roman" w:eastAsia="Times New Roman" w:hAnsi="Times New Roman" w:cs="Times New Roman"/>
          <w:color w:val="auto"/>
          <w:sz w:val="24"/>
          <w:szCs w:val="24"/>
          <w:lang w:val="en-GB" w:eastAsia="en-IN"/>
        </w:rPr>
        <w:t>Mieli</w:t>
      </w:r>
      <w:proofErr w:type="spellEnd"/>
      <w:r w:rsidRPr="00732C6D">
        <w:rPr>
          <w:rFonts w:ascii="Times New Roman" w:eastAsia="Times New Roman" w:hAnsi="Times New Roman" w:cs="Times New Roman"/>
          <w:color w:val="auto"/>
          <w:sz w:val="24"/>
          <w:szCs w:val="24"/>
          <w:lang w:val="en-GB" w:eastAsia="en-IN"/>
        </w:rPr>
        <w:t>. </w:t>
      </w:r>
    </w:p>
    <w:p w:rsidR="00AA67C4" w:rsidRPr="00732C6D" w:rsidRDefault="00AA67C4" w:rsidP="00946139">
      <w:pPr>
        <w:pStyle w:val="Heading2"/>
        <w:rPr>
          <w:rFonts w:ascii="Times New Roman" w:eastAsia="Times New Roman" w:hAnsi="Times New Roman" w:cs="Times New Roman"/>
          <w:color w:val="auto"/>
          <w:lang w:val="en-GB" w:eastAsia="en-IN"/>
        </w:rPr>
      </w:pPr>
      <w:bookmarkStart w:id="21" w:name="_Toc39186667"/>
      <w:r w:rsidRPr="00732C6D">
        <w:rPr>
          <w:rFonts w:ascii="Times New Roman" w:eastAsia="Times New Roman" w:hAnsi="Times New Roman" w:cs="Times New Roman"/>
          <w:color w:val="auto"/>
          <w:lang w:val="en-GB" w:eastAsia="en-IN"/>
        </w:rPr>
        <w:t>Objective:</w:t>
      </w:r>
      <w:bookmarkEnd w:id="21"/>
    </w:p>
    <w:p w:rsidR="00AA67C4" w:rsidRPr="00732C6D" w:rsidRDefault="00AA67C4" w:rsidP="00633D01">
      <w:pPr>
        <w:numPr>
          <w:ilvl w:val="0"/>
          <w:numId w:val="23"/>
        </w:numPr>
        <w:spacing w:before="240" w:after="0" w:line="360" w:lineRule="auto"/>
        <w:jc w:val="both"/>
        <w:textAlignment w:val="baseline"/>
        <w:rPr>
          <w:rFonts w:ascii="Times New Roman" w:eastAsia="Times New Roman" w:hAnsi="Times New Roman" w:cs="Times New Roman"/>
          <w:color w:val="auto"/>
          <w:sz w:val="24"/>
          <w:szCs w:val="24"/>
          <w:lang w:val="en-GB" w:eastAsia="en-IN"/>
        </w:rPr>
      </w:pPr>
      <w:r w:rsidRPr="00732C6D">
        <w:rPr>
          <w:rFonts w:ascii="Times New Roman" w:eastAsia="Times New Roman" w:hAnsi="Times New Roman" w:cs="Times New Roman"/>
          <w:color w:val="auto"/>
          <w:sz w:val="24"/>
          <w:szCs w:val="24"/>
          <w:lang w:val="en-GB" w:eastAsia="en-IN"/>
        </w:rPr>
        <w:t> To evaluate the effect of  intervened Technology  to the activities of Miele  regarding operational structured and sales </w:t>
      </w:r>
    </w:p>
    <w:p w:rsidR="00AA67C4" w:rsidRPr="00732C6D" w:rsidRDefault="00AA67C4" w:rsidP="00633D01">
      <w:pPr>
        <w:numPr>
          <w:ilvl w:val="0"/>
          <w:numId w:val="23"/>
        </w:numPr>
        <w:spacing w:after="240" w:line="360" w:lineRule="auto"/>
        <w:jc w:val="both"/>
        <w:textAlignment w:val="baseline"/>
        <w:rPr>
          <w:rFonts w:ascii="Times New Roman" w:eastAsia="Times New Roman" w:hAnsi="Times New Roman" w:cs="Times New Roman"/>
          <w:color w:val="auto"/>
          <w:sz w:val="24"/>
          <w:szCs w:val="24"/>
          <w:lang w:val="en-GB" w:eastAsia="en-IN"/>
        </w:rPr>
      </w:pPr>
      <w:r w:rsidRPr="00732C6D">
        <w:rPr>
          <w:rFonts w:ascii="Times New Roman" w:eastAsia="Times New Roman" w:hAnsi="Times New Roman" w:cs="Times New Roman"/>
          <w:color w:val="auto"/>
          <w:sz w:val="24"/>
          <w:szCs w:val="24"/>
          <w:lang w:val="en-GB" w:eastAsia="en-IN"/>
        </w:rPr>
        <w:t> to identify the impact of intervened technology to employees in managing daily business structure</w:t>
      </w:r>
    </w:p>
    <w:p w:rsidR="00AA67C4" w:rsidRPr="00732C6D" w:rsidRDefault="00AA67C4" w:rsidP="00633D01">
      <w:pPr>
        <w:numPr>
          <w:ilvl w:val="0"/>
          <w:numId w:val="23"/>
        </w:numPr>
        <w:spacing w:before="240" w:after="240" w:line="360" w:lineRule="auto"/>
        <w:jc w:val="both"/>
        <w:textAlignment w:val="baseline"/>
        <w:rPr>
          <w:rFonts w:ascii="Times New Roman" w:eastAsia="Times New Roman" w:hAnsi="Times New Roman" w:cs="Times New Roman"/>
          <w:color w:val="auto"/>
          <w:sz w:val="24"/>
          <w:szCs w:val="24"/>
          <w:lang w:val="en-GB" w:eastAsia="en-IN"/>
        </w:rPr>
      </w:pPr>
      <w:r w:rsidRPr="00732C6D">
        <w:rPr>
          <w:rFonts w:ascii="Times New Roman" w:eastAsia="Times New Roman" w:hAnsi="Times New Roman" w:cs="Times New Roman"/>
          <w:color w:val="auto"/>
          <w:sz w:val="24"/>
          <w:szCs w:val="24"/>
          <w:lang w:val="en-GB" w:eastAsia="en-IN"/>
        </w:rPr>
        <w:t> </w:t>
      </w:r>
      <w:r w:rsidR="00F7034A" w:rsidRPr="00732C6D">
        <w:rPr>
          <w:rFonts w:ascii="Times New Roman" w:eastAsia="Times New Roman" w:hAnsi="Times New Roman" w:cs="Times New Roman"/>
          <w:color w:val="auto"/>
          <w:sz w:val="24"/>
          <w:szCs w:val="24"/>
          <w:lang w:val="en-GB" w:eastAsia="en-IN"/>
        </w:rPr>
        <w:t>To</w:t>
      </w:r>
      <w:r w:rsidRPr="00732C6D">
        <w:rPr>
          <w:rFonts w:ascii="Times New Roman" w:eastAsia="Times New Roman" w:hAnsi="Times New Roman" w:cs="Times New Roman"/>
          <w:color w:val="auto"/>
          <w:sz w:val="24"/>
          <w:szCs w:val="24"/>
          <w:lang w:val="en-GB" w:eastAsia="en-IN"/>
        </w:rPr>
        <w:t xml:space="preserve"> determine the effective role of fingerprint based systems in providing security to the documentation of the organisation.</w:t>
      </w:r>
    </w:p>
    <w:p w:rsidR="00633D01" w:rsidRPr="00732C6D" w:rsidRDefault="00633D01" w:rsidP="005B41FA">
      <w:pPr>
        <w:pStyle w:val="Heading2"/>
        <w:rPr>
          <w:rFonts w:ascii="Times New Roman" w:eastAsia="Times New Roman" w:hAnsi="Times New Roman" w:cs="Times New Roman"/>
          <w:color w:val="auto"/>
          <w:lang w:val="en-GB" w:eastAsia="en-US"/>
        </w:rPr>
      </w:pPr>
      <w:bookmarkStart w:id="22" w:name="_Toc39186668"/>
      <w:r w:rsidRPr="00732C6D">
        <w:rPr>
          <w:rFonts w:ascii="Times New Roman" w:eastAsia="Times New Roman" w:hAnsi="Times New Roman" w:cs="Times New Roman"/>
          <w:color w:val="auto"/>
          <w:lang w:val="en-GB" w:eastAsia="en-US"/>
        </w:rPr>
        <w:t>Performance, Cost, and Time Objectives</w:t>
      </w:r>
      <w:bookmarkEnd w:id="22"/>
      <w:r w:rsidRPr="00732C6D">
        <w:rPr>
          <w:rFonts w:ascii="Times New Roman" w:eastAsia="Times New Roman" w:hAnsi="Times New Roman" w:cs="Times New Roman"/>
          <w:color w:val="auto"/>
          <w:lang w:val="en-GB" w:eastAsia="en-US"/>
        </w:rPr>
        <w:t> </w:t>
      </w:r>
    </w:p>
    <w:p w:rsidR="00633D01" w:rsidRPr="00732C6D" w:rsidRDefault="00633D01" w:rsidP="00633D01">
      <w:pPr>
        <w:spacing w:after="0" w:line="360" w:lineRule="auto"/>
        <w:jc w:val="both"/>
        <w:rPr>
          <w:rFonts w:ascii="Times New Roman" w:eastAsia="Times New Roman" w:hAnsi="Times New Roman" w:cs="Times New Roman"/>
          <w:color w:val="auto"/>
          <w:sz w:val="24"/>
          <w:szCs w:val="24"/>
          <w:lang w:val="en-GB" w:eastAsia="en-US"/>
        </w:rPr>
      </w:pPr>
      <w:r w:rsidRPr="00732C6D">
        <w:rPr>
          <w:rFonts w:ascii="Times New Roman" w:eastAsia="Times New Roman" w:hAnsi="Times New Roman" w:cs="Times New Roman"/>
          <w:color w:val="auto"/>
          <w:sz w:val="24"/>
          <w:szCs w:val="24"/>
          <w:lang w:val="en-GB" w:eastAsia="en-US"/>
        </w:rPr>
        <w:t xml:space="preserve">Setting up a well-defined list of performance objectives is essential for the success of any business project, as without a definitive framework to </w:t>
      </w:r>
      <w:r w:rsidR="00A51608" w:rsidRPr="00732C6D">
        <w:rPr>
          <w:rFonts w:ascii="Times New Roman" w:eastAsia="Times New Roman" w:hAnsi="Times New Roman" w:cs="Times New Roman"/>
          <w:color w:val="auto"/>
          <w:sz w:val="24"/>
          <w:szCs w:val="24"/>
          <w:lang w:val="en-GB" w:eastAsia="en-US"/>
        </w:rPr>
        <w:t>assess</w:t>
      </w:r>
      <w:r w:rsidRPr="00732C6D">
        <w:rPr>
          <w:rFonts w:ascii="Times New Roman" w:eastAsia="Times New Roman" w:hAnsi="Times New Roman" w:cs="Times New Roman"/>
          <w:color w:val="auto"/>
          <w:sz w:val="24"/>
          <w:szCs w:val="24"/>
          <w:lang w:val="en-GB" w:eastAsia="en-US"/>
        </w:rPr>
        <w:t xml:space="preserve"> the project outcomes, the quality of the project deliverables would certainly undergo a significant level of compromise. The current project’s performance objectives can be defined as introducing an innovative and easy to use, fingerprint-based security systems in the UK market, so the targeted consumers of Miele would be able to improve their safekeeping requirements. Moreover, another crucial project performance objective, in relation to the current undertaking is to ensure that the project ends in a profitable </w:t>
      </w:r>
      <w:r w:rsidR="00A51608" w:rsidRPr="00732C6D">
        <w:rPr>
          <w:rFonts w:ascii="Times New Roman" w:eastAsia="Times New Roman" w:hAnsi="Times New Roman" w:cs="Times New Roman"/>
          <w:color w:val="auto"/>
          <w:sz w:val="24"/>
          <w:szCs w:val="24"/>
          <w:lang w:val="en-GB" w:eastAsia="en-US"/>
        </w:rPr>
        <w:t>manner that</w:t>
      </w:r>
      <w:r w:rsidRPr="00732C6D">
        <w:rPr>
          <w:rFonts w:ascii="Times New Roman" w:eastAsia="Times New Roman" w:hAnsi="Times New Roman" w:cs="Times New Roman"/>
          <w:color w:val="auto"/>
          <w:sz w:val="24"/>
          <w:szCs w:val="24"/>
          <w:lang w:val="en-GB" w:eastAsia="en-US"/>
        </w:rPr>
        <w:t xml:space="preserve"> is to ensure that the financial interests of the project sponsors are being safeguarded by employing a continuous quality improvement philosophy.</w:t>
      </w:r>
    </w:p>
    <w:p w:rsidR="00633D01" w:rsidRPr="00732C6D" w:rsidRDefault="00633D01" w:rsidP="00633D01">
      <w:pPr>
        <w:spacing w:after="0" w:line="360" w:lineRule="auto"/>
        <w:jc w:val="both"/>
        <w:rPr>
          <w:rFonts w:ascii="Times New Roman" w:eastAsia="Times New Roman" w:hAnsi="Times New Roman" w:cs="Times New Roman"/>
          <w:color w:val="auto"/>
          <w:sz w:val="24"/>
          <w:szCs w:val="24"/>
          <w:lang w:val="en-GB" w:eastAsia="en-US"/>
        </w:rPr>
      </w:pPr>
      <w:r w:rsidRPr="00732C6D">
        <w:rPr>
          <w:rFonts w:ascii="Times New Roman" w:eastAsia="Times New Roman" w:hAnsi="Times New Roman" w:cs="Times New Roman"/>
          <w:color w:val="auto"/>
          <w:sz w:val="24"/>
          <w:szCs w:val="24"/>
          <w:lang w:val="en-GB" w:eastAsia="en-US"/>
        </w:rPr>
        <w:t xml:space="preserve">For the current project, the cost objectives include employing tools like PERT chart, so the various cost components are suitably optimised. The direct cost parameters associated with the current project are the cost of raw materials like electronic parts, sensors, the cost of suitable software and hardware components, market survey and promotional costs.  Among another type of costs associated with this project are the variable costs associated with executing milestones of the project. The cost objective </w:t>
      </w:r>
      <w:r w:rsidRPr="00732C6D">
        <w:rPr>
          <w:rFonts w:ascii="Times New Roman" w:eastAsia="Times New Roman" w:hAnsi="Times New Roman" w:cs="Times New Roman"/>
          <w:color w:val="auto"/>
          <w:sz w:val="24"/>
          <w:szCs w:val="24"/>
          <w:lang w:val="en-GB" w:eastAsia="en-US"/>
        </w:rPr>
        <w:lastRenderedPageBreak/>
        <w:t>associated with the current project is to ensure that all the project activities are covered as per the decided budget of £ 10,000.00, and in order to ensure this several project-cost optimisation techniques like budget planning, earned value and others would be implemented.  </w:t>
      </w:r>
    </w:p>
    <w:p w:rsidR="00633D01" w:rsidRPr="00732C6D" w:rsidRDefault="00633D01" w:rsidP="005B41FA">
      <w:pPr>
        <w:spacing w:after="0" w:line="360" w:lineRule="auto"/>
        <w:jc w:val="both"/>
        <w:rPr>
          <w:rFonts w:ascii="Times New Roman" w:eastAsia="Times New Roman" w:hAnsi="Times New Roman" w:cs="Times New Roman"/>
          <w:color w:val="auto"/>
          <w:sz w:val="24"/>
          <w:szCs w:val="24"/>
          <w:lang w:val="en-GB" w:eastAsia="en-US"/>
        </w:rPr>
      </w:pPr>
      <w:r w:rsidRPr="00732C6D">
        <w:rPr>
          <w:rFonts w:ascii="Times New Roman" w:eastAsia="Times New Roman" w:hAnsi="Times New Roman" w:cs="Times New Roman"/>
          <w:color w:val="auto"/>
          <w:sz w:val="24"/>
          <w:szCs w:val="24"/>
          <w:lang w:val="en-GB" w:eastAsia="en-US"/>
        </w:rPr>
        <w:t>Pertaining to the time objectives of the current project, the overall duration for the same has been fixe</w:t>
      </w:r>
      <w:r w:rsidR="00633200" w:rsidRPr="00732C6D">
        <w:rPr>
          <w:rFonts w:ascii="Times New Roman" w:eastAsia="Times New Roman" w:hAnsi="Times New Roman" w:cs="Times New Roman"/>
          <w:color w:val="auto"/>
          <w:sz w:val="24"/>
          <w:szCs w:val="24"/>
          <w:lang w:val="en-GB" w:eastAsia="en-US"/>
        </w:rPr>
        <w:t>d at two months starting from 30</w:t>
      </w:r>
      <w:r w:rsidRPr="00732C6D">
        <w:rPr>
          <w:rFonts w:ascii="Times New Roman" w:eastAsia="Times New Roman" w:hAnsi="Times New Roman" w:cs="Times New Roman"/>
          <w:color w:val="auto"/>
          <w:sz w:val="24"/>
          <w:szCs w:val="24"/>
          <w:lang w:val="en-GB" w:eastAsia="en-US"/>
        </w:rPr>
        <w:t xml:space="preserve">.4.2020 and ending on 5.6.2020. This timeline has been decided after applying the critical path method, so all the project activities have been properly scheduled to start at a specific point of time during the project, depending upon the previous stages. In the initial period of the project, a market survey will be done in the UK, to assess the market gap, in relation to fingerprint-based security systems, so in the later stages, suitable procurement of raw materials and services have been made to ensure the manufacturing of the new product with specific features and </w:t>
      </w:r>
      <w:r w:rsidR="00D3449C" w:rsidRPr="00732C6D">
        <w:rPr>
          <w:rFonts w:ascii="Times New Roman" w:eastAsia="Times New Roman" w:hAnsi="Times New Roman" w:cs="Times New Roman"/>
          <w:color w:val="auto"/>
          <w:sz w:val="24"/>
          <w:szCs w:val="24"/>
          <w:lang w:val="en-GB" w:eastAsia="en-US"/>
        </w:rPr>
        <w:t>usability</w:t>
      </w:r>
      <w:r w:rsidRPr="00732C6D">
        <w:rPr>
          <w:rFonts w:ascii="Times New Roman" w:eastAsia="Times New Roman" w:hAnsi="Times New Roman" w:cs="Times New Roman"/>
          <w:color w:val="auto"/>
          <w:sz w:val="24"/>
          <w:szCs w:val="24"/>
          <w:lang w:val="en-GB" w:eastAsia="en-US"/>
        </w:rPr>
        <w:t>.       </w:t>
      </w:r>
    </w:p>
    <w:p w:rsidR="00633D01" w:rsidRPr="00732C6D" w:rsidRDefault="00633D01" w:rsidP="005B41FA">
      <w:pPr>
        <w:pStyle w:val="Heading2"/>
        <w:rPr>
          <w:rFonts w:ascii="Times New Roman" w:eastAsia="Times New Roman" w:hAnsi="Times New Roman" w:cs="Times New Roman"/>
          <w:color w:val="auto"/>
          <w:lang w:val="en-GB" w:eastAsia="en-US"/>
        </w:rPr>
      </w:pPr>
      <w:r w:rsidRPr="00732C6D">
        <w:rPr>
          <w:rFonts w:ascii="Times New Roman" w:eastAsia="Times New Roman" w:hAnsi="Times New Roman" w:cs="Times New Roman"/>
          <w:color w:val="auto"/>
          <w:lang w:val="en-GB" w:eastAsia="en-US"/>
        </w:rPr>
        <w:t> </w:t>
      </w:r>
      <w:bookmarkStart w:id="23" w:name="_Toc39186669"/>
      <w:r w:rsidRPr="00732C6D">
        <w:rPr>
          <w:rFonts w:ascii="Times New Roman" w:eastAsia="Times New Roman" w:hAnsi="Times New Roman" w:cs="Times New Roman"/>
          <w:color w:val="auto"/>
          <w:lang w:val="en-GB" w:eastAsia="en-US"/>
        </w:rPr>
        <w:t>Deliverables</w:t>
      </w:r>
      <w:bookmarkEnd w:id="23"/>
      <w:r w:rsidRPr="00732C6D">
        <w:rPr>
          <w:rFonts w:ascii="Times New Roman" w:eastAsia="Times New Roman" w:hAnsi="Times New Roman" w:cs="Times New Roman"/>
          <w:color w:val="auto"/>
          <w:lang w:val="en-GB" w:eastAsia="en-US"/>
        </w:rPr>
        <w:t> </w:t>
      </w:r>
    </w:p>
    <w:p w:rsidR="00633D01" w:rsidRPr="00732C6D" w:rsidRDefault="00633D01" w:rsidP="005B41FA">
      <w:pPr>
        <w:spacing w:after="0" w:line="360" w:lineRule="auto"/>
        <w:jc w:val="both"/>
        <w:rPr>
          <w:rFonts w:ascii="Times New Roman" w:eastAsia="Times New Roman" w:hAnsi="Times New Roman" w:cs="Times New Roman"/>
          <w:color w:val="auto"/>
          <w:sz w:val="24"/>
          <w:szCs w:val="24"/>
          <w:lang w:val="en-GB" w:eastAsia="en-US"/>
        </w:rPr>
      </w:pPr>
      <w:r w:rsidRPr="00732C6D">
        <w:rPr>
          <w:rFonts w:ascii="Times New Roman" w:eastAsia="Times New Roman" w:hAnsi="Times New Roman" w:cs="Times New Roman"/>
          <w:color w:val="auto"/>
          <w:sz w:val="24"/>
          <w:szCs w:val="24"/>
          <w:lang w:val="en-GB" w:eastAsia="en-US"/>
        </w:rPr>
        <w:t>In assessing the nature of project deliverables, it is essential to consider both tangible and intangible outcomes. With respect to the tangible deliverables for the current project, the development of new markets as well as a deeper penetration into the existing markets for Miele’s UK operations and its corresponding increase in the revenue can be stated. In relation to the intangible deliverables out of the current project, the increase in customer satisfaction and company reputation, are the key outputs. Also, the induction of new technologies and project management skills among the current project team members is also a part of the current project’s intangibl</w:t>
      </w:r>
      <w:r w:rsidR="005B41FA" w:rsidRPr="00732C6D">
        <w:rPr>
          <w:rFonts w:ascii="Times New Roman" w:eastAsia="Times New Roman" w:hAnsi="Times New Roman" w:cs="Times New Roman"/>
          <w:color w:val="auto"/>
          <w:sz w:val="24"/>
          <w:szCs w:val="24"/>
          <w:lang w:val="en-GB" w:eastAsia="en-US"/>
        </w:rPr>
        <w:t>e deliverables.  </w:t>
      </w:r>
    </w:p>
    <w:p w:rsidR="006254C7" w:rsidRPr="00732C6D" w:rsidRDefault="006254C7" w:rsidP="005B41FA">
      <w:pPr>
        <w:pStyle w:val="Heading2"/>
        <w:rPr>
          <w:rFonts w:ascii="Times New Roman" w:hAnsi="Times New Roman" w:cs="Times New Roman"/>
          <w:color w:val="auto"/>
        </w:rPr>
      </w:pPr>
      <w:bookmarkStart w:id="24" w:name="_Toc483793213"/>
      <w:bookmarkStart w:id="25" w:name="_Toc476826126"/>
      <w:bookmarkStart w:id="26" w:name="_Toc504470024"/>
      <w:bookmarkStart w:id="27" w:name="_Toc39186670"/>
      <w:bookmarkEnd w:id="15"/>
      <w:bookmarkEnd w:id="16"/>
      <w:bookmarkEnd w:id="17"/>
      <w:bookmarkEnd w:id="18"/>
      <w:bookmarkEnd w:id="19"/>
      <w:bookmarkEnd w:id="20"/>
      <w:r w:rsidRPr="00732C6D">
        <w:rPr>
          <w:rFonts w:ascii="Times New Roman" w:hAnsi="Times New Roman" w:cs="Times New Roman"/>
          <w:color w:val="auto"/>
          <w:lang w:val="en-GB"/>
        </w:rPr>
        <w:t>Project Scope</w:t>
      </w:r>
      <w:bookmarkEnd w:id="24"/>
      <w:r w:rsidRPr="00732C6D">
        <w:rPr>
          <w:rFonts w:ascii="Times New Roman" w:hAnsi="Times New Roman" w:cs="Times New Roman"/>
          <w:color w:val="auto"/>
          <w:lang w:val="en-GB"/>
        </w:rPr>
        <w:t xml:space="preserve"> Statement</w:t>
      </w:r>
      <w:bookmarkEnd w:id="25"/>
      <w:bookmarkEnd w:id="26"/>
      <w:bookmarkEnd w:id="27"/>
    </w:p>
    <w:p w:rsidR="007C5E20" w:rsidRPr="00732C6D" w:rsidRDefault="005647B6" w:rsidP="00633D01">
      <w:pPr>
        <w:pStyle w:val="NormalWeb"/>
        <w:spacing w:before="240" w:beforeAutospacing="0" w:after="240" w:afterAutospacing="0" w:line="360" w:lineRule="auto"/>
        <w:jc w:val="both"/>
        <w:rPr>
          <w:rFonts w:eastAsia="Times New Roman"/>
          <w:lang w:val="en-GB" w:eastAsia="en-IN"/>
        </w:rPr>
      </w:pPr>
      <w:r w:rsidRPr="00732C6D">
        <w:rPr>
          <w:rFonts w:eastAsia="Times New Roman"/>
          <w:lang w:val="en-GB" w:eastAsia="en-IN"/>
        </w:rPr>
        <w:t>Management of scope i</w:t>
      </w:r>
      <w:r w:rsidR="007C5E20" w:rsidRPr="00732C6D">
        <w:rPr>
          <w:rFonts w:eastAsia="Times New Roman"/>
          <w:lang w:val="en-GB" w:eastAsia="en-IN"/>
        </w:rPr>
        <w:t>s related to a project does focus on its project goals or objectives and other features such as a time frame, cost of project, delegated t</w:t>
      </w:r>
      <w:r w:rsidRPr="00732C6D">
        <w:rPr>
          <w:rFonts w:eastAsia="Times New Roman"/>
          <w:lang w:val="en-GB" w:eastAsia="en-IN"/>
        </w:rPr>
        <w:t>ask undertaken responsibility. P</w:t>
      </w:r>
      <w:r w:rsidR="007C5E20" w:rsidRPr="00732C6D">
        <w:rPr>
          <w:rFonts w:eastAsia="Times New Roman"/>
          <w:lang w:val="en-GB" w:eastAsia="en-IN"/>
        </w:rPr>
        <w:t xml:space="preserve">roject management scope has Infra sized on determining by the help of different research sources that whether the adopted digital technology will be beneficial for Miele or not. </w:t>
      </w:r>
      <w:proofErr w:type="gramStart"/>
      <w:r w:rsidR="007C5E20" w:rsidRPr="00732C6D">
        <w:rPr>
          <w:rFonts w:eastAsia="Times New Roman"/>
          <w:lang w:val="en-GB" w:eastAsia="en-IN"/>
        </w:rPr>
        <w:t>this</w:t>
      </w:r>
      <w:proofErr w:type="gramEnd"/>
      <w:r w:rsidR="007C5E20" w:rsidRPr="00732C6D">
        <w:rPr>
          <w:rFonts w:eastAsia="Times New Roman"/>
          <w:lang w:val="en-GB" w:eastAsia="en-IN"/>
        </w:rPr>
        <w:t xml:space="preserve"> management scope is highly concerned due to determination of </w:t>
      </w:r>
      <w:r w:rsidR="007C5E20" w:rsidRPr="00732C6D">
        <w:rPr>
          <w:rFonts w:eastAsia="Times New Roman"/>
          <w:lang w:val="en-GB" w:eastAsia="en-IN"/>
        </w:rPr>
        <w:lastRenderedPageBreak/>
        <w:t>profit-making and competitive advantage gained by an organisation.  Management of scope does follow two types of scope structure that includes scope and excluded scope. </w:t>
      </w:r>
    </w:p>
    <w:p w:rsidR="007C5E20" w:rsidRPr="00732C6D" w:rsidRDefault="007C5E20" w:rsidP="00633D01">
      <w:pPr>
        <w:spacing w:before="240" w:after="240" w:line="360" w:lineRule="auto"/>
        <w:jc w:val="both"/>
        <w:rPr>
          <w:rFonts w:ascii="Times New Roman" w:eastAsia="Times New Roman" w:hAnsi="Times New Roman" w:cs="Times New Roman"/>
          <w:color w:val="auto"/>
          <w:sz w:val="24"/>
          <w:szCs w:val="24"/>
          <w:lang w:val="en-GB" w:eastAsia="en-IN"/>
        </w:rPr>
      </w:pPr>
      <w:r w:rsidRPr="00732C6D">
        <w:rPr>
          <w:rFonts w:ascii="Times New Roman" w:eastAsia="Times New Roman" w:hAnsi="Times New Roman" w:cs="Times New Roman"/>
          <w:color w:val="auto"/>
          <w:sz w:val="24"/>
          <w:szCs w:val="24"/>
          <w:lang w:val="en-GB" w:eastAsia="en-IN"/>
        </w:rPr>
        <w:t>The included scope is related to the internal activities of Miele that could impact the operational structure and other activities of the business internally. Scope will help in identifying proper implementation of innovative strategy related to technology that will positively provide and effect to the department of Miele. proper scope Management related to the project will help in determining the steps or actions that is needed to be followed for achieving project objectives based on its research collection method information times and cost. </w:t>
      </w:r>
    </w:p>
    <w:p w:rsidR="007F4581" w:rsidRPr="00732C6D" w:rsidRDefault="007C5E20" w:rsidP="00633D01">
      <w:pPr>
        <w:spacing w:before="240" w:after="240" w:line="360" w:lineRule="auto"/>
        <w:jc w:val="both"/>
        <w:rPr>
          <w:rFonts w:ascii="Times New Roman" w:eastAsia="Times New Roman" w:hAnsi="Times New Roman" w:cs="Times New Roman"/>
          <w:color w:val="auto"/>
          <w:sz w:val="24"/>
          <w:szCs w:val="24"/>
          <w:lang w:val="en-GB" w:eastAsia="en-IN"/>
        </w:rPr>
      </w:pPr>
      <w:r w:rsidRPr="00732C6D">
        <w:rPr>
          <w:rFonts w:ascii="Times New Roman" w:eastAsia="Times New Roman" w:hAnsi="Times New Roman" w:cs="Times New Roman"/>
          <w:color w:val="auto"/>
          <w:sz w:val="24"/>
          <w:szCs w:val="24"/>
          <w:lang w:val="en-GB" w:eastAsia="en-IN"/>
        </w:rPr>
        <w:t xml:space="preserve">Excluded scope management is Inclusive of organisational work and not related to the projector directly.  According to the project management, excluded scope will effectively determine the barriers related to research and issues that have been faced while collecting information from different sources. </w:t>
      </w:r>
      <w:r w:rsidR="00946139" w:rsidRPr="00732C6D">
        <w:rPr>
          <w:rFonts w:ascii="Times New Roman" w:eastAsia="Times New Roman" w:hAnsi="Times New Roman" w:cs="Times New Roman"/>
          <w:color w:val="auto"/>
          <w:sz w:val="24"/>
          <w:szCs w:val="24"/>
          <w:lang w:val="en-GB" w:eastAsia="en-IN"/>
        </w:rPr>
        <w:t>The</w:t>
      </w:r>
      <w:r w:rsidRPr="00732C6D">
        <w:rPr>
          <w:rFonts w:ascii="Times New Roman" w:eastAsia="Times New Roman" w:hAnsi="Times New Roman" w:cs="Times New Roman"/>
          <w:color w:val="auto"/>
          <w:sz w:val="24"/>
          <w:szCs w:val="24"/>
          <w:lang w:val="en-GB" w:eastAsia="en-IN"/>
        </w:rPr>
        <w:t xml:space="preserve"> scope management in excluded term will help in determining statements related to and counted boundaries in surge of research time frame</w:t>
      </w:r>
    </w:p>
    <w:p w:rsidR="00946139" w:rsidRPr="00732C6D" w:rsidRDefault="00946139" w:rsidP="005B41FA">
      <w:pPr>
        <w:pStyle w:val="Heading2"/>
        <w:rPr>
          <w:rFonts w:ascii="Times New Roman" w:eastAsia="Times New Roman" w:hAnsi="Times New Roman" w:cs="Times New Roman"/>
          <w:color w:val="auto"/>
          <w:lang w:val="en-GB" w:eastAsia="en-IN"/>
        </w:rPr>
      </w:pPr>
      <w:bookmarkStart w:id="28" w:name="_Toc39186671"/>
      <w:r w:rsidRPr="00732C6D">
        <w:rPr>
          <w:rFonts w:ascii="Times New Roman" w:eastAsia="Times New Roman" w:hAnsi="Times New Roman" w:cs="Times New Roman"/>
          <w:color w:val="auto"/>
          <w:lang w:val="en-GB" w:eastAsia="en-IN"/>
        </w:rPr>
        <w:t>Quality Management</w:t>
      </w:r>
      <w:bookmarkEnd w:id="28"/>
    </w:p>
    <w:p w:rsidR="00827735" w:rsidRPr="00732C6D" w:rsidRDefault="00827735" w:rsidP="00827735">
      <w:pPr>
        <w:rPr>
          <w:rFonts w:ascii="Times New Roman" w:hAnsi="Times New Roman" w:cs="Times New Roman"/>
          <w:color w:val="auto"/>
          <w:sz w:val="24"/>
          <w:szCs w:val="24"/>
          <w:lang w:val="en-GB" w:eastAsia="en-IN"/>
        </w:rPr>
      </w:pPr>
      <w:r w:rsidRPr="00732C6D">
        <w:rPr>
          <w:rFonts w:ascii="Times New Roman" w:hAnsi="Times New Roman" w:cs="Times New Roman"/>
          <w:color w:val="auto"/>
          <w:sz w:val="24"/>
          <w:szCs w:val="24"/>
          <w:lang w:val="en-GB" w:eastAsia="en-IN"/>
        </w:rPr>
        <w:t xml:space="preserve">In project management, one of the critical aspects is the quality control management. </w:t>
      </w:r>
      <w:r w:rsidR="00ED7846" w:rsidRPr="00732C6D">
        <w:rPr>
          <w:rFonts w:ascii="Times New Roman" w:hAnsi="Times New Roman" w:cs="Times New Roman"/>
          <w:color w:val="auto"/>
          <w:sz w:val="24"/>
          <w:szCs w:val="24"/>
          <w:lang w:val="en-GB" w:eastAsia="en-IN"/>
        </w:rPr>
        <w:t xml:space="preserve">Quality control management associated with any project ensures that all the key deliverables of the project are meeting desired standard. This project is associated with the security management process hence the quality control management is playing </w:t>
      </w:r>
      <w:proofErr w:type="gramStart"/>
      <w:r w:rsidR="00ED7846" w:rsidRPr="00732C6D">
        <w:rPr>
          <w:rFonts w:ascii="Times New Roman" w:hAnsi="Times New Roman" w:cs="Times New Roman"/>
          <w:color w:val="auto"/>
          <w:sz w:val="24"/>
          <w:szCs w:val="24"/>
          <w:lang w:val="en-GB" w:eastAsia="en-IN"/>
        </w:rPr>
        <w:t>an</w:t>
      </w:r>
      <w:proofErr w:type="gramEnd"/>
      <w:r w:rsidR="00ED7846" w:rsidRPr="00732C6D">
        <w:rPr>
          <w:rFonts w:ascii="Times New Roman" w:hAnsi="Times New Roman" w:cs="Times New Roman"/>
          <w:color w:val="auto"/>
          <w:sz w:val="24"/>
          <w:szCs w:val="24"/>
          <w:lang w:val="en-GB" w:eastAsia="en-IN"/>
        </w:rPr>
        <w:t xml:space="preserve"> significant role as any kind of compromising with the quality of the deliverables will affect the overall project outcome.</w:t>
      </w:r>
    </w:p>
    <w:p w:rsidR="00455490" w:rsidRPr="00732C6D" w:rsidRDefault="00B75220" w:rsidP="005B41FA">
      <w:pPr>
        <w:pStyle w:val="Heading2"/>
        <w:rPr>
          <w:rFonts w:ascii="Times New Roman" w:hAnsi="Times New Roman" w:cs="Times New Roman"/>
          <w:color w:val="auto"/>
        </w:rPr>
      </w:pPr>
      <w:bookmarkStart w:id="29" w:name="_Toc476826128"/>
      <w:bookmarkStart w:id="30" w:name="_Toc504470026"/>
      <w:bookmarkStart w:id="31" w:name="_Toc39186672"/>
      <w:bookmarkStart w:id="32" w:name="_Toc476826129"/>
      <w:bookmarkStart w:id="33" w:name="_Toc408547109"/>
      <w:bookmarkStart w:id="34" w:name="_Toc429466551"/>
      <w:bookmarkStart w:id="35" w:name="_Toc429466585"/>
      <w:bookmarkStart w:id="36" w:name="_Toc429466558"/>
      <w:bookmarkEnd w:id="29"/>
      <w:r w:rsidRPr="00732C6D">
        <w:rPr>
          <w:rFonts w:ascii="Times New Roman" w:hAnsi="Times New Roman" w:cs="Times New Roman"/>
          <w:color w:val="auto"/>
          <w:lang w:val="en-GB"/>
        </w:rPr>
        <w:t>Risks</w:t>
      </w:r>
      <w:bookmarkEnd w:id="30"/>
      <w:bookmarkEnd w:id="31"/>
    </w:p>
    <w:p w:rsidR="00E2499A" w:rsidRPr="00732C6D" w:rsidRDefault="00E2499A" w:rsidP="00633D01">
      <w:pPr>
        <w:pStyle w:val="Normal1"/>
        <w:rPr>
          <w:lang w:val="en-GB"/>
        </w:rPr>
      </w:pPr>
      <w:bookmarkStart w:id="37" w:name="_Toc504470028"/>
      <w:r w:rsidRPr="00732C6D">
        <w:rPr>
          <w:lang w:val="en-GB"/>
        </w:rPr>
        <w:t xml:space="preserve">The development of a risk management plan is highly necessary before the execution of the project. Based on this, the project developer may be able to understand the potential risks and along with the reasons behind. This may have helped the project manager in identifying and assessing risk-prone areas of the project and thus, the monitoring activity can be made more effective for reducing the possibility of risk occurrences (Edwards </w:t>
      </w:r>
      <w:r w:rsidRPr="00732C6D">
        <w:rPr>
          <w:i/>
          <w:lang w:val="en-GB"/>
        </w:rPr>
        <w:t>et al.,</w:t>
      </w:r>
      <w:r w:rsidRPr="00732C6D">
        <w:rPr>
          <w:lang w:val="en-GB"/>
        </w:rPr>
        <w:t xml:space="preserve"> 2019). With the help of this, the project manager may have become able to impose </w:t>
      </w:r>
      <w:r w:rsidRPr="00732C6D">
        <w:rPr>
          <w:lang w:val="en-GB"/>
        </w:rPr>
        <w:lastRenderedPageBreak/>
        <w:t>an effective range of control over project outcomes. In the current research, it has been seen that Miele is going to introduce a fingerprint-based security system, for which the project manager is required to identify the major risks related to IT implementations and implementing the decision tree in response (</w:t>
      </w:r>
      <w:proofErr w:type="spellStart"/>
      <w:r w:rsidRPr="00732C6D">
        <w:rPr>
          <w:lang w:val="en-GB"/>
        </w:rPr>
        <w:t>Almutairi</w:t>
      </w:r>
      <w:proofErr w:type="spellEnd"/>
      <w:r w:rsidRPr="00732C6D">
        <w:rPr>
          <w:lang w:val="en-GB"/>
        </w:rPr>
        <w:t xml:space="preserve"> and Riddle, 2018). With the help of science and art of project risk management, the project developer may be able to increase the responsiveness of the team towards risks. In addition to addressing risks, it can be stated that the project developer has to prepare a risk register, through which future planning can be more effective. Along with this, the project developer is responsible for reducing the scale of negative risks and seeking positive risks.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tblPr>
      <w:tblGrid>
        <w:gridCol w:w="1374"/>
        <w:gridCol w:w="1296"/>
        <w:gridCol w:w="1474"/>
        <w:gridCol w:w="1858"/>
        <w:gridCol w:w="1198"/>
        <w:gridCol w:w="1583"/>
      </w:tblGrid>
      <w:tr w:rsidR="00732C6D" w:rsidRPr="00732C6D" w:rsidTr="005B41FA">
        <w:trPr>
          <w:jc w:val="center"/>
        </w:trPr>
        <w:tc>
          <w:tcPr>
            <w:tcW w:w="782"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b/>
                <w:lang w:val="en-GB"/>
              </w:rPr>
            </w:pPr>
            <w:r w:rsidRPr="00732C6D">
              <w:rPr>
                <w:b/>
                <w:lang w:val="en-GB"/>
              </w:rPr>
              <w:t>Risk Factors</w:t>
            </w:r>
          </w:p>
        </w:tc>
        <w:tc>
          <w:tcPr>
            <w:tcW w:w="738"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b/>
                <w:lang w:val="en-GB"/>
              </w:rPr>
            </w:pPr>
            <w:r w:rsidRPr="00732C6D">
              <w:rPr>
                <w:b/>
                <w:lang w:val="en-GB"/>
              </w:rPr>
              <w:t>Risk Intensity</w:t>
            </w:r>
          </w:p>
        </w:tc>
        <w:tc>
          <w:tcPr>
            <w:tcW w:w="839"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b/>
                <w:lang w:val="en-GB"/>
              </w:rPr>
            </w:pPr>
            <w:r w:rsidRPr="00732C6D">
              <w:rPr>
                <w:b/>
                <w:lang w:val="en-GB"/>
              </w:rPr>
              <w:t>Potentiality</w:t>
            </w:r>
          </w:p>
        </w:tc>
        <w:tc>
          <w:tcPr>
            <w:tcW w:w="1058"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b/>
                <w:lang w:val="en-GB"/>
              </w:rPr>
            </w:pPr>
            <w:r w:rsidRPr="00732C6D">
              <w:rPr>
                <w:b/>
                <w:lang w:val="en-GB"/>
              </w:rPr>
              <w:t>Impact on Project</w:t>
            </w:r>
          </w:p>
        </w:tc>
        <w:tc>
          <w:tcPr>
            <w:tcW w:w="682"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b/>
                <w:lang w:val="en-GB"/>
              </w:rPr>
            </w:pPr>
            <w:r w:rsidRPr="00732C6D">
              <w:rPr>
                <w:b/>
                <w:lang w:val="en-GB"/>
              </w:rPr>
              <w:t>Liability</w:t>
            </w:r>
          </w:p>
        </w:tc>
        <w:tc>
          <w:tcPr>
            <w:tcW w:w="901"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b/>
                <w:lang w:val="en-GB"/>
              </w:rPr>
            </w:pPr>
            <w:r w:rsidRPr="00732C6D">
              <w:rPr>
                <w:b/>
                <w:lang w:val="en-GB"/>
              </w:rPr>
              <w:t>Risk Mitigation</w:t>
            </w:r>
          </w:p>
        </w:tc>
      </w:tr>
      <w:tr w:rsidR="00732C6D" w:rsidRPr="00732C6D" w:rsidTr="005B41FA">
        <w:trPr>
          <w:jc w:val="center"/>
        </w:trPr>
        <w:tc>
          <w:tcPr>
            <w:tcW w:w="782"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A lack of IT knowledge among human resources</w:t>
            </w:r>
          </w:p>
        </w:tc>
        <w:tc>
          <w:tcPr>
            <w:tcW w:w="738"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High</w:t>
            </w:r>
          </w:p>
        </w:tc>
        <w:tc>
          <w:tcPr>
            <w:tcW w:w="839"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Low</w:t>
            </w:r>
          </w:p>
        </w:tc>
        <w:tc>
          <w:tcPr>
            <w:tcW w:w="1058"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Technological issues may have taken place due to a lower base of technological knowledge among human resources</w:t>
            </w:r>
          </w:p>
        </w:tc>
        <w:tc>
          <w:tcPr>
            <w:tcW w:w="682"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Project Manager</w:t>
            </w:r>
          </w:p>
        </w:tc>
        <w:tc>
          <w:tcPr>
            <w:tcW w:w="901"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Interviewing human resources on before commencing with the project execution</w:t>
            </w:r>
          </w:p>
        </w:tc>
      </w:tr>
      <w:tr w:rsidR="00732C6D" w:rsidRPr="00732C6D" w:rsidTr="005B41FA">
        <w:trPr>
          <w:jc w:val="center"/>
        </w:trPr>
        <w:tc>
          <w:tcPr>
            <w:tcW w:w="782"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An inefficient budget plan</w:t>
            </w:r>
          </w:p>
        </w:tc>
        <w:tc>
          <w:tcPr>
            <w:tcW w:w="738"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High</w:t>
            </w:r>
          </w:p>
        </w:tc>
        <w:tc>
          <w:tcPr>
            <w:tcW w:w="839"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Moderate</w:t>
            </w:r>
          </w:p>
        </w:tc>
        <w:tc>
          <w:tcPr>
            <w:tcW w:w="1058"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 xml:space="preserve">The project may lead to an incomplete closure, as there are huge requirements related to technological supplies for </w:t>
            </w:r>
            <w:r w:rsidRPr="00732C6D">
              <w:rPr>
                <w:lang w:val="en-GB"/>
              </w:rPr>
              <w:lastRenderedPageBreak/>
              <w:t>developing the system</w:t>
            </w:r>
          </w:p>
        </w:tc>
        <w:tc>
          <w:tcPr>
            <w:tcW w:w="682"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lastRenderedPageBreak/>
              <w:t>Project Developer</w:t>
            </w:r>
          </w:p>
        </w:tc>
        <w:tc>
          <w:tcPr>
            <w:tcW w:w="901"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 xml:space="preserve">Delphi Technique is to be implemented for developing the forecasted financial plan in the most </w:t>
            </w:r>
            <w:r w:rsidRPr="00732C6D">
              <w:rPr>
                <w:lang w:val="en-GB"/>
              </w:rPr>
              <w:lastRenderedPageBreak/>
              <w:t>significant way so that no extended need regarding the budget may appear</w:t>
            </w:r>
          </w:p>
        </w:tc>
      </w:tr>
      <w:tr w:rsidR="00732C6D" w:rsidRPr="00732C6D" w:rsidTr="005B41FA">
        <w:trPr>
          <w:jc w:val="center"/>
        </w:trPr>
        <w:tc>
          <w:tcPr>
            <w:tcW w:w="782"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lastRenderedPageBreak/>
              <w:t>Inherent timeframe flaws</w:t>
            </w:r>
          </w:p>
        </w:tc>
        <w:tc>
          <w:tcPr>
            <w:tcW w:w="738"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Moderate</w:t>
            </w:r>
          </w:p>
        </w:tc>
        <w:tc>
          <w:tcPr>
            <w:tcW w:w="839"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High</w:t>
            </w:r>
          </w:p>
        </w:tc>
        <w:tc>
          <w:tcPr>
            <w:tcW w:w="1058"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Due to rapid changes in needs of stakeholders and customers may have affected the deadlines of the project, which also increases financial requirements and creates miscommunications</w:t>
            </w:r>
          </w:p>
        </w:tc>
        <w:tc>
          <w:tcPr>
            <w:tcW w:w="682"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Project Manager and the Associate Team</w:t>
            </w:r>
          </w:p>
        </w:tc>
        <w:tc>
          <w:tcPr>
            <w:tcW w:w="901"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The project manager may need to bring the entire team under a single head for developing a contingency plan by using Brainstorming for preparing a backup</w:t>
            </w:r>
          </w:p>
        </w:tc>
      </w:tr>
      <w:tr w:rsidR="00732C6D" w:rsidRPr="00732C6D" w:rsidTr="005B41FA">
        <w:trPr>
          <w:jc w:val="center"/>
        </w:trPr>
        <w:tc>
          <w:tcPr>
            <w:tcW w:w="782"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Human resource turnover</w:t>
            </w:r>
          </w:p>
        </w:tc>
        <w:tc>
          <w:tcPr>
            <w:tcW w:w="738"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High</w:t>
            </w:r>
          </w:p>
        </w:tc>
        <w:tc>
          <w:tcPr>
            <w:tcW w:w="839"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Moderate</w:t>
            </w:r>
          </w:p>
        </w:tc>
        <w:tc>
          <w:tcPr>
            <w:tcW w:w="1058"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 xml:space="preserve">Leaving of key associates may impose adverse impacts on the project due to the loss of crucial information and </w:t>
            </w:r>
            <w:r w:rsidRPr="00732C6D">
              <w:rPr>
                <w:lang w:val="en-GB"/>
              </w:rPr>
              <w:lastRenderedPageBreak/>
              <w:t>experienced operation during the project progression process</w:t>
            </w:r>
          </w:p>
        </w:tc>
        <w:tc>
          <w:tcPr>
            <w:tcW w:w="682"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lastRenderedPageBreak/>
              <w:t>Project Manager</w:t>
            </w:r>
          </w:p>
        </w:tc>
        <w:tc>
          <w:tcPr>
            <w:tcW w:w="901"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 xml:space="preserve">The project manager is required to look through personal SWOT analysis of all team </w:t>
            </w:r>
            <w:r w:rsidRPr="00732C6D">
              <w:rPr>
                <w:lang w:val="en-GB"/>
              </w:rPr>
              <w:lastRenderedPageBreak/>
              <w:t>members to identify whether they have strong commitment skills or not</w:t>
            </w:r>
          </w:p>
        </w:tc>
      </w:tr>
      <w:tr w:rsidR="00732C6D" w:rsidRPr="00732C6D" w:rsidTr="005B41FA">
        <w:trPr>
          <w:jc w:val="center"/>
        </w:trPr>
        <w:tc>
          <w:tcPr>
            <w:tcW w:w="782"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lastRenderedPageBreak/>
              <w:t>Poor scale of productivity</w:t>
            </w:r>
          </w:p>
        </w:tc>
        <w:tc>
          <w:tcPr>
            <w:tcW w:w="738"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High</w:t>
            </w:r>
          </w:p>
        </w:tc>
        <w:tc>
          <w:tcPr>
            <w:tcW w:w="839"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Moderate</w:t>
            </w:r>
          </w:p>
        </w:tc>
        <w:tc>
          <w:tcPr>
            <w:tcW w:w="1058"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 xml:space="preserve">An enlarged timeframe for completing the project may have decreased the scale of interests among team members, which leads to </w:t>
            </w:r>
            <w:proofErr w:type="gramStart"/>
            <w:r w:rsidRPr="00732C6D">
              <w:rPr>
                <w:lang w:val="en-GB"/>
              </w:rPr>
              <w:t>an</w:t>
            </w:r>
            <w:proofErr w:type="gramEnd"/>
            <w:r w:rsidRPr="00732C6D">
              <w:rPr>
                <w:lang w:val="en-GB"/>
              </w:rPr>
              <w:t xml:space="preserve"> reduced scale of productivity. This may cause failure of the project to meet all requirements of stakeholders as per their expectations</w:t>
            </w:r>
          </w:p>
        </w:tc>
        <w:tc>
          <w:tcPr>
            <w:tcW w:w="682"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Project Developer</w:t>
            </w:r>
          </w:p>
        </w:tc>
        <w:tc>
          <w:tcPr>
            <w:tcW w:w="901" w:type="pct"/>
            <w:shd w:val="clear" w:color="auto" w:fill="auto"/>
            <w:tcMar>
              <w:top w:w="100" w:type="dxa"/>
              <w:left w:w="100" w:type="dxa"/>
              <w:bottom w:w="100" w:type="dxa"/>
              <w:right w:w="100" w:type="dxa"/>
            </w:tcMar>
          </w:tcPr>
          <w:p w:rsidR="00E2499A" w:rsidRPr="00732C6D" w:rsidRDefault="00E2499A" w:rsidP="00633D01">
            <w:pPr>
              <w:pStyle w:val="Normal1"/>
              <w:widowControl w:val="0"/>
              <w:pBdr>
                <w:top w:val="nil"/>
                <w:left w:val="nil"/>
                <w:bottom w:val="nil"/>
                <w:right w:val="nil"/>
                <w:between w:val="nil"/>
              </w:pBdr>
              <w:rPr>
                <w:lang w:val="en-GB"/>
              </w:rPr>
            </w:pPr>
            <w:r w:rsidRPr="00732C6D">
              <w:rPr>
                <w:lang w:val="en-GB"/>
              </w:rPr>
              <w:t>In this case, the project manager may need to implement both Delphi Technique and Brainstorming for the developing the time schedule in such a way so that no employees become demoralized and less interested</w:t>
            </w:r>
          </w:p>
        </w:tc>
      </w:tr>
    </w:tbl>
    <w:p w:rsidR="00E2499A" w:rsidRPr="00732C6D" w:rsidRDefault="00E2499A" w:rsidP="00633D01">
      <w:pPr>
        <w:pStyle w:val="InfoBlue"/>
        <w:spacing w:line="360" w:lineRule="auto"/>
        <w:rPr>
          <w:i w:val="0"/>
          <w:color w:val="auto"/>
          <w:szCs w:val="24"/>
          <w:lang w:val="en-GB"/>
        </w:rPr>
      </w:pPr>
    </w:p>
    <w:p w:rsidR="00E2499A" w:rsidRPr="00732C6D" w:rsidRDefault="00E2499A" w:rsidP="0043172C">
      <w:pPr>
        <w:pStyle w:val="Normal1"/>
        <w:jc w:val="center"/>
        <w:rPr>
          <w:b/>
          <w:lang w:val="en-GB"/>
        </w:rPr>
      </w:pPr>
      <w:r w:rsidRPr="00732C6D">
        <w:rPr>
          <w:b/>
          <w:lang w:val="en-GB"/>
        </w:rPr>
        <w:t>Table 2: Risk Management Plan</w:t>
      </w:r>
    </w:p>
    <w:p w:rsidR="00E2499A" w:rsidRPr="00732C6D" w:rsidRDefault="00E2499A" w:rsidP="0043172C">
      <w:pPr>
        <w:pStyle w:val="Normal1"/>
        <w:jc w:val="center"/>
        <w:rPr>
          <w:b/>
          <w:lang w:val="en-GB"/>
        </w:rPr>
      </w:pPr>
      <w:r w:rsidRPr="00732C6D">
        <w:rPr>
          <w:lang w:val="en-GB"/>
        </w:rPr>
        <w:t>(Source: Prepared by the Researcher)</w:t>
      </w:r>
    </w:p>
    <w:p w:rsidR="0043172C" w:rsidRPr="00732C6D" w:rsidRDefault="0043172C" w:rsidP="005B41FA">
      <w:pPr>
        <w:pStyle w:val="Heading2"/>
        <w:rPr>
          <w:rFonts w:ascii="Times New Roman" w:hAnsi="Times New Roman" w:cs="Times New Roman"/>
          <w:color w:val="auto"/>
          <w:lang w:val="en-GB"/>
        </w:rPr>
      </w:pPr>
      <w:bookmarkStart w:id="38" w:name="_Toc39186673"/>
      <w:r w:rsidRPr="00732C6D">
        <w:rPr>
          <w:rFonts w:ascii="Times New Roman" w:hAnsi="Times New Roman" w:cs="Times New Roman"/>
          <w:color w:val="auto"/>
          <w:lang w:val="en-GB"/>
        </w:rPr>
        <w:lastRenderedPageBreak/>
        <w:t>The resources</w:t>
      </w:r>
      <w:r w:rsidR="005B41FA" w:rsidRPr="00732C6D">
        <w:rPr>
          <w:rFonts w:ascii="Times New Roman" w:hAnsi="Times New Roman" w:cs="Times New Roman"/>
          <w:color w:val="auto"/>
          <w:lang w:val="en-GB"/>
        </w:rPr>
        <w:t xml:space="preserve"> of the project</w:t>
      </w:r>
      <w:bookmarkEnd w:id="38"/>
    </w:p>
    <w:p w:rsidR="002058F1" w:rsidRPr="00732C6D" w:rsidRDefault="002058F1" w:rsidP="002058F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 xml:space="preserve">Different materials and documents that are mandatory in order to structure a project successfully is known as project resources. In other words, human capital and materials that are required for both facilitating and completing a project are included within project resources. In evidence with the former stated statements it can be said that a researcher needs to consider the required resources before starting a project in order to complete the project without hindrance. However, project resources differ on the basis of project scale type. Nevertheless, there are three basic resources that are to be considered for any project in order to eliminate chances of potential issues. Human resource is one of the main components that is required to facilitate any project type or project scale. Project team members play an important role in analysing and evaluating the results along with participating in other tasks. In terms of the specified project the researcher how to focus on planning and allocating job roles to the other team </w:t>
      </w:r>
      <w:r w:rsidR="007A3B62" w:rsidRPr="00732C6D">
        <w:rPr>
          <w:rFonts w:ascii="Times New Roman" w:hAnsi="Times New Roman" w:cs="Times New Roman"/>
          <w:color w:val="auto"/>
          <w:sz w:val="24"/>
          <w:szCs w:val="24"/>
          <w:lang w:val="en-GB"/>
        </w:rPr>
        <w:t>members for</w:t>
      </w:r>
      <w:r w:rsidRPr="00732C6D">
        <w:rPr>
          <w:rFonts w:ascii="Times New Roman" w:hAnsi="Times New Roman" w:cs="Times New Roman"/>
          <w:color w:val="auto"/>
          <w:sz w:val="24"/>
          <w:szCs w:val="24"/>
          <w:lang w:val="en-GB"/>
        </w:rPr>
        <w:t xml:space="preserve"> conducting surveys over 30 respondents in order to create an insight of advanced technology in enhancing business functioning</w:t>
      </w:r>
      <w:r w:rsidR="007A3B62" w:rsidRPr="00732C6D">
        <w:rPr>
          <w:rFonts w:ascii="Times New Roman" w:hAnsi="Times New Roman" w:cs="Times New Roman"/>
          <w:color w:val="auto"/>
          <w:sz w:val="24"/>
          <w:szCs w:val="24"/>
          <w:lang w:val="en-GB"/>
        </w:rPr>
        <w:t xml:space="preserve"> (</w:t>
      </w:r>
      <w:proofErr w:type="spellStart"/>
      <w:r w:rsidR="007A3B62" w:rsidRPr="00732C6D">
        <w:rPr>
          <w:rFonts w:ascii="Times New Roman" w:hAnsi="Times New Roman" w:cs="Times New Roman"/>
          <w:color w:val="auto"/>
          <w:sz w:val="24"/>
          <w:szCs w:val="24"/>
          <w:shd w:val="clear" w:color="auto" w:fill="FFFFFF"/>
        </w:rPr>
        <w:t>Markou</w:t>
      </w:r>
      <w:proofErr w:type="spellEnd"/>
      <w:r w:rsidR="007A3B62" w:rsidRPr="00732C6D">
        <w:rPr>
          <w:rFonts w:ascii="Times New Roman" w:hAnsi="Times New Roman" w:cs="Times New Roman"/>
          <w:color w:val="auto"/>
          <w:sz w:val="24"/>
          <w:szCs w:val="24"/>
          <w:shd w:val="clear" w:color="auto" w:fill="FFFFFF"/>
        </w:rPr>
        <w:t xml:space="preserve">, </w:t>
      </w:r>
      <w:r w:rsidR="007A3B62" w:rsidRPr="00732C6D">
        <w:rPr>
          <w:rFonts w:ascii="Times New Roman" w:hAnsi="Times New Roman" w:cs="Times New Roman"/>
          <w:i/>
          <w:iCs/>
          <w:color w:val="auto"/>
          <w:sz w:val="24"/>
          <w:szCs w:val="24"/>
          <w:shd w:val="clear" w:color="auto" w:fill="FFFFFF"/>
        </w:rPr>
        <w:t xml:space="preserve">et al., </w:t>
      </w:r>
      <w:r w:rsidR="007A3B62" w:rsidRPr="00732C6D">
        <w:rPr>
          <w:rFonts w:ascii="Times New Roman" w:hAnsi="Times New Roman" w:cs="Times New Roman"/>
          <w:color w:val="auto"/>
          <w:sz w:val="24"/>
          <w:szCs w:val="24"/>
          <w:shd w:val="clear" w:color="auto" w:fill="FFFFFF"/>
        </w:rPr>
        <w:t xml:space="preserve">2019). </w:t>
      </w:r>
      <w:r w:rsidRPr="00732C6D">
        <w:rPr>
          <w:rFonts w:ascii="Times New Roman" w:hAnsi="Times New Roman" w:cs="Times New Roman"/>
          <w:color w:val="auto"/>
          <w:sz w:val="24"/>
          <w:szCs w:val="24"/>
          <w:lang w:val="en-GB"/>
        </w:rPr>
        <w:t>On the other hand, representation of the answers acquired from respondents through graphical and statistical data along with evaluating the answers would not have been easier without cooperation from the other team members.</w:t>
      </w:r>
    </w:p>
    <w:p w:rsidR="0043172C" w:rsidRPr="00732C6D" w:rsidRDefault="002058F1" w:rsidP="002058F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Alongside, cost resources is a second essential resource which helps in completing a project, it is an important asset regardless of project type, skill or complexity cost structure does not only define salaries of the team members whereas it is also associated with because requirement for project tools and equipment required for execution of the project. A researcher or project manager is required to have enhanced budget management skills as confident finance handling helps in facilitating a project smoothly. In terms of the specified project cost for online internet bills were the main concerns as in order to create an understanding of the topic the researcher has adopted online. The last essential resource required for conducting a project includes different materials, supplies or items. Similarly like the former two mentioned resources this factor is also dependent upon scale and type of the research. Some of the common material resources include software licences, hardware or technological infrastructure, machinery and property</w:t>
      </w:r>
      <w:r w:rsidR="007A3B62" w:rsidRPr="00732C6D">
        <w:rPr>
          <w:rFonts w:ascii="Times New Roman" w:hAnsi="Times New Roman" w:cs="Times New Roman"/>
          <w:color w:val="auto"/>
          <w:sz w:val="24"/>
          <w:szCs w:val="24"/>
          <w:lang w:val="en-GB"/>
        </w:rPr>
        <w:t xml:space="preserve"> (</w:t>
      </w:r>
      <w:r w:rsidR="007A3B62" w:rsidRPr="00732C6D">
        <w:rPr>
          <w:rFonts w:ascii="Times New Roman" w:eastAsia="Times New Roman" w:hAnsi="Times New Roman" w:cs="Times New Roman"/>
          <w:color w:val="auto"/>
          <w:sz w:val="24"/>
          <w:szCs w:val="24"/>
          <w:lang w:eastAsia="en-IN"/>
        </w:rPr>
        <w:t xml:space="preserve">Fuller </w:t>
      </w:r>
      <w:r w:rsidR="007A3B62" w:rsidRPr="00732C6D">
        <w:rPr>
          <w:rFonts w:ascii="Times New Roman" w:eastAsia="Times New Roman" w:hAnsi="Times New Roman" w:cs="Times New Roman"/>
          <w:i/>
          <w:iCs/>
          <w:color w:val="auto"/>
          <w:sz w:val="24"/>
          <w:szCs w:val="24"/>
          <w:lang w:eastAsia="en-IN"/>
        </w:rPr>
        <w:t xml:space="preserve">et al., </w:t>
      </w:r>
      <w:r w:rsidR="007A3B62" w:rsidRPr="00732C6D">
        <w:rPr>
          <w:rFonts w:ascii="Times New Roman" w:eastAsia="Times New Roman" w:hAnsi="Times New Roman" w:cs="Times New Roman"/>
          <w:color w:val="auto"/>
          <w:sz w:val="24"/>
          <w:szCs w:val="24"/>
          <w:lang w:eastAsia="en-IN"/>
        </w:rPr>
        <w:t>2019)</w:t>
      </w:r>
      <w:r w:rsidRPr="00732C6D">
        <w:rPr>
          <w:rFonts w:ascii="Times New Roman" w:hAnsi="Times New Roman" w:cs="Times New Roman"/>
          <w:color w:val="auto"/>
          <w:sz w:val="24"/>
          <w:szCs w:val="24"/>
          <w:lang w:val="en-GB"/>
        </w:rPr>
        <w:t xml:space="preserve">. In terms of the specified project paper pens, computers </w:t>
      </w:r>
      <w:r w:rsidRPr="00732C6D">
        <w:rPr>
          <w:rFonts w:ascii="Times New Roman" w:hAnsi="Times New Roman" w:cs="Times New Roman"/>
          <w:color w:val="auto"/>
          <w:sz w:val="24"/>
          <w:szCs w:val="24"/>
          <w:lang w:val="en-GB"/>
        </w:rPr>
        <w:lastRenderedPageBreak/>
        <w:t>have been used as the main material for project fasciculation. Henceforth, it can be concluded that resources play an important role in directing a project towards the right direction. Therefore, in order to conduct research properly the project manager will have to incur the proper resource management skills inclining a project towards success.</w:t>
      </w:r>
    </w:p>
    <w:p w:rsidR="006254C7" w:rsidRPr="00732C6D" w:rsidRDefault="006254C7" w:rsidP="005B41FA">
      <w:pPr>
        <w:pStyle w:val="Heading2"/>
        <w:rPr>
          <w:rFonts w:ascii="Times New Roman" w:hAnsi="Times New Roman" w:cs="Times New Roman"/>
          <w:color w:val="auto"/>
        </w:rPr>
      </w:pPr>
      <w:bookmarkStart w:id="39" w:name="_Toc39186674"/>
      <w:r w:rsidRPr="00732C6D">
        <w:rPr>
          <w:rFonts w:ascii="Times New Roman" w:hAnsi="Times New Roman" w:cs="Times New Roman"/>
          <w:color w:val="auto"/>
          <w:lang w:val="en-GB"/>
        </w:rPr>
        <w:t>Success Criteria</w:t>
      </w:r>
      <w:bookmarkEnd w:id="32"/>
      <w:bookmarkEnd w:id="37"/>
      <w:bookmarkEnd w:id="39"/>
    </w:p>
    <w:p w:rsidR="004F2C10" w:rsidRPr="00732C6D" w:rsidRDefault="002058F1" w:rsidP="005B41FA">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Success criteria of a project can be termed as the measurable unit through which acceptable project outcome is estimated. It is basically framed on the basis of customer, end user and stakeholder acceptance probability. In other words, practice or activities which are necessary for ensuring successful project completion is included within success criteria. In terms of the specified project success criteria is associated with demonstrating the impact of technology in business activities. This research will help in measuring the impact of intervened technology in order to conduct a project, which will be evaluated through answers collected from an online survey on 30 respondents. Nevertheless, the success criteria of the specified project also include hi response rate while finishing the projects within the given time scale and allocated budget.</w:t>
      </w:r>
    </w:p>
    <w:p w:rsidR="006254C7" w:rsidRPr="00732C6D" w:rsidRDefault="006254C7" w:rsidP="005B41FA">
      <w:pPr>
        <w:pStyle w:val="Heading2"/>
        <w:rPr>
          <w:rFonts w:ascii="Times New Roman" w:hAnsi="Times New Roman" w:cs="Times New Roman"/>
          <w:color w:val="auto"/>
        </w:rPr>
      </w:pPr>
      <w:bookmarkStart w:id="40" w:name="_Toc483793200"/>
      <w:bookmarkStart w:id="41" w:name="_Toc476826130"/>
      <w:bookmarkStart w:id="42" w:name="_Toc504470029"/>
      <w:bookmarkStart w:id="43" w:name="_Toc39186675"/>
      <w:bookmarkStart w:id="44" w:name="_Toc483793223"/>
      <w:bookmarkEnd w:id="33"/>
      <w:bookmarkEnd w:id="34"/>
      <w:bookmarkEnd w:id="35"/>
      <w:bookmarkEnd w:id="36"/>
      <w:r w:rsidRPr="00732C6D">
        <w:rPr>
          <w:rFonts w:ascii="Times New Roman" w:hAnsi="Times New Roman" w:cs="Times New Roman"/>
          <w:color w:val="auto"/>
          <w:lang w:val="en-GB"/>
        </w:rPr>
        <w:t>Project Assumptions</w:t>
      </w:r>
      <w:bookmarkEnd w:id="40"/>
      <w:bookmarkEnd w:id="41"/>
      <w:bookmarkEnd w:id="42"/>
      <w:bookmarkEnd w:id="43"/>
    </w:p>
    <w:p w:rsidR="00F60935" w:rsidRPr="00732C6D" w:rsidRDefault="007C5E20" w:rsidP="00633D01">
      <w:pPr>
        <w:pStyle w:val="BodyText"/>
        <w:spacing w:line="360" w:lineRule="auto"/>
        <w:jc w:val="both"/>
        <w:rPr>
          <w:rFonts w:cs="Times New Roman"/>
          <w:sz w:val="24"/>
          <w:szCs w:val="24"/>
          <w:lang w:val="en-GB"/>
        </w:rPr>
      </w:pPr>
      <w:bookmarkStart w:id="45" w:name="_Toc476826131"/>
      <w:r w:rsidRPr="00732C6D">
        <w:rPr>
          <w:rFonts w:cs="Times New Roman"/>
          <w:sz w:val="24"/>
          <w:szCs w:val="24"/>
          <w:lang w:val="en-GB"/>
        </w:rPr>
        <w:t xml:space="preserve">The project has assumed the positive effect of adopting a search system within the organisation as it will provide security and enhance brand Awareness to the customer for this better service. Adoption of Technology and development of business structure digitally brings a positive effect over the organisation's profit, marketing structure, sales promotions, brand awareness as well as a customer Services Department of Miele. </w:t>
      </w:r>
      <w:r w:rsidR="00E2499A" w:rsidRPr="00732C6D">
        <w:rPr>
          <w:rFonts w:cs="Times New Roman"/>
          <w:sz w:val="24"/>
          <w:szCs w:val="24"/>
          <w:lang w:val="en-GB"/>
        </w:rPr>
        <w:t>Handing</w:t>
      </w:r>
      <w:r w:rsidRPr="00732C6D">
        <w:rPr>
          <w:rFonts w:cs="Times New Roman"/>
          <w:sz w:val="24"/>
          <w:szCs w:val="24"/>
          <w:lang w:val="en-GB"/>
        </w:rPr>
        <w:t xml:space="preserve"> over this technology and adopting a developed digital environment for making effective changes in organisational operational structure will enable the planning of projects and achievement of goals successfully.</w:t>
      </w:r>
    </w:p>
    <w:p w:rsidR="005B41FA" w:rsidRPr="00732C6D" w:rsidRDefault="00946139" w:rsidP="00946139">
      <w:pPr>
        <w:pStyle w:val="Heading2"/>
        <w:rPr>
          <w:rFonts w:ascii="Times New Roman" w:hAnsi="Times New Roman" w:cs="Times New Roman"/>
          <w:color w:val="auto"/>
        </w:rPr>
      </w:pPr>
      <w:bookmarkStart w:id="46" w:name="_Toc504470030"/>
      <w:bookmarkStart w:id="47" w:name="_Toc39186676"/>
      <w:r w:rsidRPr="00732C6D">
        <w:rPr>
          <w:rFonts w:ascii="Times New Roman" w:hAnsi="Times New Roman" w:cs="Times New Roman"/>
          <w:color w:val="auto"/>
        </w:rPr>
        <w:t>IMPLEMENTATION PLAN</w:t>
      </w:r>
      <w:bookmarkStart w:id="48" w:name="_Toc482538184"/>
      <w:bookmarkStart w:id="49" w:name="_Toc483793227"/>
      <w:bookmarkStart w:id="50" w:name="_Toc476826132"/>
      <w:bookmarkStart w:id="51" w:name="_Toc504468862"/>
      <w:bookmarkStart w:id="52" w:name="_Toc504470031"/>
      <w:bookmarkEnd w:id="46"/>
      <w:bookmarkEnd w:id="47"/>
    </w:p>
    <w:p w:rsidR="005B41FA" w:rsidRPr="00732C6D" w:rsidRDefault="005B41FA" w:rsidP="005B41FA">
      <w:pPr>
        <w:pStyle w:val="Heading1"/>
        <w:rPr>
          <w:rFonts w:cs="Times New Roman"/>
          <w:color w:val="auto"/>
          <w:szCs w:val="24"/>
        </w:rPr>
      </w:pPr>
      <w:r w:rsidRPr="00732C6D">
        <w:rPr>
          <w:rFonts w:cs="Times New Roman"/>
          <w:color w:val="auto"/>
          <w:szCs w:val="24"/>
        </w:rPr>
        <w:br w:type="page"/>
      </w:r>
    </w:p>
    <w:p w:rsidR="00946139" w:rsidRPr="00732C6D" w:rsidRDefault="00946139" w:rsidP="00946139">
      <w:pPr>
        <w:pStyle w:val="Heading2"/>
        <w:rPr>
          <w:rFonts w:ascii="Times New Roman" w:hAnsi="Times New Roman" w:cs="Times New Roman"/>
          <w:color w:val="auto"/>
        </w:rPr>
      </w:pPr>
    </w:p>
    <w:p w:rsidR="00946139" w:rsidRPr="00732C6D" w:rsidRDefault="00946139" w:rsidP="005B41FA">
      <w:pPr>
        <w:rPr>
          <w:rFonts w:ascii="Times New Roman" w:hAnsi="Times New Roman" w:cs="Times New Roman"/>
          <w:b/>
          <w:color w:val="auto"/>
          <w:sz w:val="24"/>
          <w:szCs w:val="24"/>
        </w:rPr>
      </w:pPr>
      <w:r w:rsidRPr="00732C6D">
        <w:rPr>
          <w:rFonts w:ascii="Times New Roman" w:hAnsi="Times New Roman" w:cs="Times New Roman"/>
          <w:b/>
          <w:color w:val="auto"/>
          <w:sz w:val="24"/>
          <w:szCs w:val="24"/>
        </w:rPr>
        <w:t xml:space="preserve">Work Breakdown </w:t>
      </w:r>
      <w:bookmarkEnd w:id="48"/>
      <w:bookmarkEnd w:id="49"/>
      <w:bookmarkEnd w:id="50"/>
      <w:bookmarkEnd w:id="51"/>
      <w:bookmarkEnd w:id="52"/>
      <w:r w:rsidR="005B41FA" w:rsidRPr="00732C6D">
        <w:rPr>
          <w:rFonts w:ascii="Times New Roman" w:hAnsi="Times New Roman" w:cs="Times New Roman"/>
          <w:b/>
          <w:color w:val="auto"/>
          <w:sz w:val="24"/>
          <w:szCs w:val="24"/>
        </w:rPr>
        <w:t>Structure</w:t>
      </w:r>
    </w:p>
    <w:p w:rsidR="00AD4ED7" w:rsidRPr="00732C6D" w:rsidRDefault="00AD4ED7" w:rsidP="00633D01">
      <w:pPr>
        <w:spacing w:line="360" w:lineRule="auto"/>
        <w:jc w:val="both"/>
        <w:rPr>
          <w:rFonts w:ascii="Times New Roman" w:hAnsi="Times New Roman" w:cs="Times New Roman"/>
          <w:color w:val="auto"/>
          <w:sz w:val="24"/>
          <w:szCs w:val="24"/>
          <w:lang w:val="en-GB"/>
        </w:rPr>
      </w:pPr>
      <w:bookmarkStart w:id="53" w:name="_Toc408547123"/>
      <w:bookmarkStart w:id="54" w:name="_Toc429466570"/>
      <w:bookmarkEnd w:id="44"/>
      <w:bookmarkEnd w:id="45"/>
      <w:r w:rsidRPr="00732C6D">
        <w:rPr>
          <w:rFonts w:ascii="Times New Roman" w:hAnsi="Times New Roman" w:cs="Times New Roman"/>
          <w:noProof/>
          <w:color w:val="auto"/>
          <w:sz w:val="24"/>
          <w:szCs w:val="24"/>
          <w:lang w:eastAsia="en-US"/>
        </w:rPr>
        <w:drawing>
          <wp:inline distT="0" distB="0" distL="0" distR="0">
            <wp:extent cx="5419725" cy="7199549"/>
            <wp:effectExtent l="57150" t="0" r="2857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5B41FA" w:rsidRPr="00732C6D" w:rsidRDefault="007E1863" w:rsidP="005B41FA">
      <w:pPr>
        <w:spacing w:line="360" w:lineRule="auto"/>
        <w:jc w:val="center"/>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 xml:space="preserve">Figure 1: Work Breakdown Structure </w:t>
      </w:r>
    </w:p>
    <w:p w:rsidR="00CC58F2" w:rsidRPr="00732C6D" w:rsidRDefault="005B41FA" w:rsidP="005B41FA">
      <w:pPr>
        <w:spacing w:line="360" w:lineRule="auto"/>
        <w:jc w:val="center"/>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lastRenderedPageBreak/>
        <w:t>(Source: Author’s Creatio</w:t>
      </w:r>
      <w:r w:rsidRPr="00732C6D">
        <w:rPr>
          <w:rFonts w:ascii="Times New Roman" w:hAnsi="Times New Roman" w:cs="Times New Roman"/>
          <w:color w:val="auto"/>
          <w:sz w:val="24"/>
          <w:szCs w:val="24"/>
          <w:lang w:val="en-GB" w:eastAsia="en-IN"/>
        </w:rPr>
        <w:t>n)</w:t>
      </w:r>
    </w:p>
    <w:p w:rsidR="006254C7" w:rsidRPr="00732C6D" w:rsidRDefault="006254C7" w:rsidP="00633D01">
      <w:pPr>
        <w:pStyle w:val="Heading2"/>
        <w:rPr>
          <w:rFonts w:ascii="Times New Roman" w:hAnsi="Times New Roman" w:cs="Times New Roman"/>
          <w:color w:val="auto"/>
          <w:lang w:val="en-GB"/>
        </w:rPr>
      </w:pPr>
      <w:bookmarkStart w:id="55" w:name="_Toc482538186"/>
      <w:bookmarkStart w:id="56" w:name="_Toc483793229"/>
      <w:bookmarkStart w:id="57" w:name="_Toc476826133"/>
      <w:bookmarkStart w:id="58" w:name="_Toc504468863"/>
      <w:bookmarkStart w:id="59" w:name="_Toc504470032"/>
      <w:bookmarkStart w:id="60" w:name="_Toc39186677"/>
      <w:r w:rsidRPr="00732C6D">
        <w:rPr>
          <w:rFonts w:ascii="Times New Roman" w:hAnsi="Times New Roman" w:cs="Times New Roman"/>
          <w:color w:val="auto"/>
          <w:lang w:val="en-GB"/>
        </w:rPr>
        <w:t xml:space="preserve">Schedule (Gantt </w:t>
      </w:r>
      <w:r w:rsidR="005647B6" w:rsidRPr="00732C6D">
        <w:rPr>
          <w:rFonts w:ascii="Times New Roman" w:hAnsi="Times New Roman" w:cs="Times New Roman"/>
          <w:color w:val="auto"/>
          <w:lang w:val="en-GB"/>
        </w:rPr>
        <w:t>chart</w:t>
      </w:r>
      <w:r w:rsidRPr="00732C6D">
        <w:rPr>
          <w:rFonts w:ascii="Times New Roman" w:hAnsi="Times New Roman" w:cs="Times New Roman"/>
          <w:color w:val="auto"/>
          <w:lang w:val="en-GB"/>
        </w:rPr>
        <w:t>)</w:t>
      </w:r>
      <w:bookmarkEnd w:id="55"/>
      <w:bookmarkEnd w:id="56"/>
      <w:bookmarkEnd w:id="57"/>
      <w:bookmarkEnd w:id="58"/>
      <w:bookmarkEnd w:id="59"/>
      <w:bookmarkEnd w:id="60"/>
    </w:p>
    <w:p w:rsidR="00E2499A" w:rsidRPr="00732C6D" w:rsidRDefault="00E2499A" w:rsidP="00633D01">
      <w:pPr>
        <w:spacing w:before="240" w:after="240" w:line="360" w:lineRule="auto"/>
        <w:jc w:val="both"/>
        <w:rPr>
          <w:rFonts w:ascii="Times New Roman" w:eastAsia="Times New Roman" w:hAnsi="Times New Roman" w:cs="Times New Roman"/>
          <w:color w:val="auto"/>
          <w:sz w:val="24"/>
          <w:szCs w:val="24"/>
          <w:lang w:val="en-GB" w:eastAsia="en-IN"/>
        </w:rPr>
      </w:pPr>
      <w:bookmarkStart w:id="61" w:name="_Toc483793233"/>
      <w:bookmarkStart w:id="62" w:name="_Toc476826134"/>
      <w:bookmarkEnd w:id="53"/>
      <w:bookmarkEnd w:id="54"/>
      <w:r w:rsidRPr="00732C6D">
        <w:rPr>
          <w:rFonts w:ascii="Times New Roman" w:eastAsia="Times New Roman" w:hAnsi="Times New Roman" w:cs="Times New Roman"/>
          <w:b/>
          <w:bCs/>
          <w:noProof/>
          <w:color w:val="auto"/>
          <w:sz w:val="24"/>
          <w:szCs w:val="24"/>
          <w:bdr w:val="none" w:sz="0" w:space="0" w:color="auto" w:frame="1"/>
          <w:lang w:eastAsia="en-US"/>
        </w:rPr>
        <w:drawing>
          <wp:inline distT="0" distB="0" distL="0" distR="0">
            <wp:extent cx="5943600" cy="3886200"/>
            <wp:effectExtent l="0" t="0" r="0" b="0"/>
            <wp:docPr id="1" name="Picture 1" descr="https://lh6.googleusercontent.com/H_Ih63qqqqfspfU5pJXip5zC2xRMoF8w7C7-Dh3BLadvdUdjCSINJ0TanBE4quYPzFeXb3ZjxaZpwFqgt4aJ67xX99Mmdk3yV-1xorlzXTkRUm6I2OTdMalXyDZ-LyPkHfaS_1a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H_Ih63qqqqfspfU5pJXip5zC2xRMoF8w7C7-Dh3BLadvdUdjCSINJ0TanBE4quYPzFeXb3ZjxaZpwFqgt4aJ67xX99Mmdk3yV-1xorlzXTkRUm6I2OTdMalXyDZ-LyPkHfaS_1aq"/>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886200"/>
                    </a:xfrm>
                    <a:prstGeom prst="rect">
                      <a:avLst/>
                    </a:prstGeom>
                    <a:noFill/>
                    <a:ln>
                      <a:noFill/>
                    </a:ln>
                  </pic:spPr>
                </pic:pic>
              </a:graphicData>
            </a:graphic>
          </wp:inline>
        </w:drawing>
      </w:r>
    </w:p>
    <w:p w:rsidR="00E2499A" w:rsidRPr="00732C6D" w:rsidRDefault="005647B6" w:rsidP="00633D01">
      <w:pPr>
        <w:spacing w:before="240" w:after="240" w:line="360" w:lineRule="auto"/>
        <w:jc w:val="center"/>
        <w:rPr>
          <w:rFonts w:ascii="Times New Roman" w:eastAsia="Times New Roman" w:hAnsi="Times New Roman" w:cs="Times New Roman"/>
          <w:color w:val="auto"/>
          <w:sz w:val="24"/>
          <w:szCs w:val="24"/>
          <w:lang w:val="en-GB" w:eastAsia="en-IN"/>
        </w:rPr>
      </w:pPr>
      <w:r w:rsidRPr="00732C6D">
        <w:rPr>
          <w:rFonts w:ascii="Times New Roman" w:eastAsia="Times New Roman" w:hAnsi="Times New Roman" w:cs="Times New Roman"/>
          <w:b/>
          <w:bCs/>
          <w:color w:val="auto"/>
          <w:sz w:val="24"/>
          <w:szCs w:val="24"/>
          <w:lang w:val="en-GB" w:eastAsia="en-IN"/>
        </w:rPr>
        <w:t>Figure 1: Gantt c</w:t>
      </w:r>
      <w:r w:rsidR="00E2499A" w:rsidRPr="00732C6D">
        <w:rPr>
          <w:rFonts w:ascii="Times New Roman" w:eastAsia="Times New Roman" w:hAnsi="Times New Roman" w:cs="Times New Roman"/>
          <w:b/>
          <w:bCs/>
          <w:color w:val="auto"/>
          <w:sz w:val="24"/>
          <w:szCs w:val="24"/>
          <w:lang w:val="en-GB" w:eastAsia="en-IN"/>
        </w:rPr>
        <w:t>hart</w:t>
      </w:r>
    </w:p>
    <w:p w:rsidR="00E2499A" w:rsidRPr="00350994" w:rsidRDefault="00E2499A" w:rsidP="00350994">
      <w:pPr>
        <w:jc w:val="center"/>
        <w:rPr>
          <w:rFonts w:ascii="Times New Roman" w:hAnsi="Times New Roman" w:cs="Times New Roman"/>
          <w:color w:val="auto"/>
          <w:sz w:val="24"/>
          <w:szCs w:val="24"/>
          <w:lang w:val="en-GB" w:eastAsia="en-IN"/>
        </w:rPr>
      </w:pPr>
      <w:r w:rsidRPr="00350994">
        <w:rPr>
          <w:rFonts w:ascii="Times New Roman" w:hAnsi="Times New Roman" w:cs="Times New Roman"/>
          <w:color w:val="auto"/>
          <w:sz w:val="24"/>
          <w:szCs w:val="24"/>
          <w:lang w:val="en-GB" w:eastAsia="en-IN"/>
        </w:rPr>
        <w:t>(Source: Learner)</w:t>
      </w:r>
    </w:p>
    <w:p w:rsidR="004A29A5" w:rsidRPr="00732C6D" w:rsidRDefault="00163028" w:rsidP="00633D01">
      <w:pPr>
        <w:pStyle w:val="Heading2"/>
        <w:rPr>
          <w:rFonts w:ascii="Times New Roman" w:hAnsi="Times New Roman" w:cs="Times New Roman"/>
          <w:color w:val="auto"/>
          <w:lang w:val="en-GB"/>
        </w:rPr>
      </w:pPr>
      <w:bookmarkStart w:id="63" w:name="_Toc39186678"/>
      <w:bookmarkEnd w:id="61"/>
      <w:bookmarkEnd w:id="62"/>
      <w:r w:rsidRPr="00732C6D">
        <w:rPr>
          <w:rFonts w:ascii="Times New Roman" w:hAnsi="Times New Roman" w:cs="Times New Roman"/>
          <w:color w:val="auto"/>
          <w:lang w:val="en-GB"/>
        </w:rPr>
        <w:t>Communication Plan</w:t>
      </w:r>
      <w:bookmarkEnd w:id="63"/>
    </w:p>
    <w:p w:rsidR="00163028" w:rsidRPr="00732C6D" w:rsidRDefault="00163028"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Communication Plan is a specific plan that takes into account the basic and essential steps and practices helping to ensure the smooth completion of the well-defined tasks and services by sharing the information with the different stakeholders of the Company in the market. The table of the communication plan is as follows:</w:t>
      </w:r>
    </w:p>
    <w:tbl>
      <w:tblPr>
        <w:tblStyle w:val="TableGrid"/>
        <w:tblW w:w="0" w:type="auto"/>
        <w:tblLook w:val="04A0"/>
      </w:tblPr>
      <w:tblGrid>
        <w:gridCol w:w="2143"/>
        <w:gridCol w:w="2143"/>
        <w:gridCol w:w="2143"/>
        <w:gridCol w:w="2144"/>
      </w:tblGrid>
      <w:tr w:rsidR="00732C6D" w:rsidRPr="00732C6D" w:rsidTr="00163028">
        <w:tc>
          <w:tcPr>
            <w:tcW w:w="2143" w:type="dxa"/>
          </w:tcPr>
          <w:p w:rsidR="00163028" w:rsidRPr="00732C6D" w:rsidRDefault="00163028" w:rsidP="00633D01">
            <w:pPr>
              <w:spacing w:line="360" w:lineRule="auto"/>
              <w:jc w:val="both"/>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Different stakeholders</w:t>
            </w:r>
          </w:p>
        </w:tc>
        <w:tc>
          <w:tcPr>
            <w:tcW w:w="2143" w:type="dxa"/>
          </w:tcPr>
          <w:p w:rsidR="00163028" w:rsidRPr="00732C6D" w:rsidRDefault="00163028" w:rsidP="00633D01">
            <w:pPr>
              <w:spacing w:line="360" w:lineRule="auto"/>
              <w:jc w:val="both"/>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 xml:space="preserve">Key Communication points </w:t>
            </w:r>
          </w:p>
        </w:tc>
        <w:tc>
          <w:tcPr>
            <w:tcW w:w="2143" w:type="dxa"/>
          </w:tcPr>
          <w:p w:rsidR="00163028" w:rsidRPr="00732C6D" w:rsidRDefault="00163028" w:rsidP="00633D01">
            <w:pPr>
              <w:spacing w:line="360" w:lineRule="auto"/>
              <w:jc w:val="both"/>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Methods of Communication</w:t>
            </w:r>
          </w:p>
        </w:tc>
        <w:tc>
          <w:tcPr>
            <w:tcW w:w="2144" w:type="dxa"/>
          </w:tcPr>
          <w:p w:rsidR="00163028" w:rsidRPr="00732C6D" w:rsidRDefault="00163028" w:rsidP="00633D01">
            <w:pPr>
              <w:spacing w:line="360" w:lineRule="auto"/>
              <w:jc w:val="both"/>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Frequency</w:t>
            </w:r>
          </w:p>
        </w:tc>
      </w:tr>
      <w:tr w:rsidR="00732C6D" w:rsidRPr="00732C6D" w:rsidTr="00163028">
        <w:tc>
          <w:tcPr>
            <w:tcW w:w="2143" w:type="dxa"/>
          </w:tcPr>
          <w:p w:rsidR="00163028" w:rsidRPr="00732C6D" w:rsidRDefault="00163028"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lastRenderedPageBreak/>
              <w:t>Suppliers</w:t>
            </w:r>
          </w:p>
        </w:tc>
        <w:tc>
          <w:tcPr>
            <w:tcW w:w="2143" w:type="dxa"/>
          </w:tcPr>
          <w:p w:rsidR="00163028" w:rsidRPr="00732C6D" w:rsidRDefault="00163028"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 xml:space="preserve">The communication with the suppliers help in discussing about the growth of the project in the market. </w:t>
            </w:r>
          </w:p>
        </w:tc>
        <w:tc>
          <w:tcPr>
            <w:tcW w:w="2143" w:type="dxa"/>
          </w:tcPr>
          <w:p w:rsidR="00163028" w:rsidRPr="00732C6D" w:rsidRDefault="00123CAD"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 xml:space="preserve">Suppliers are communicated by documents. </w:t>
            </w:r>
          </w:p>
        </w:tc>
        <w:tc>
          <w:tcPr>
            <w:tcW w:w="2144" w:type="dxa"/>
          </w:tcPr>
          <w:p w:rsidR="00163028" w:rsidRPr="00732C6D" w:rsidRDefault="00123CAD"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 xml:space="preserve">Twice in a month, the suppliers were communicated. </w:t>
            </w:r>
          </w:p>
        </w:tc>
      </w:tr>
      <w:tr w:rsidR="00732C6D" w:rsidRPr="00732C6D" w:rsidTr="00163028">
        <w:tc>
          <w:tcPr>
            <w:tcW w:w="2143" w:type="dxa"/>
          </w:tcPr>
          <w:p w:rsidR="00163028" w:rsidRPr="00732C6D" w:rsidRDefault="00163028"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Top management</w:t>
            </w:r>
          </w:p>
        </w:tc>
        <w:tc>
          <w:tcPr>
            <w:tcW w:w="2143" w:type="dxa"/>
          </w:tcPr>
          <w:p w:rsidR="00163028" w:rsidRPr="00732C6D" w:rsidRDefault="00163028"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 xml:space="preserve">The communication with the top management is planning about achieving future goals in a well-specified manner. </w:t>
            </w:r>
          </w:p>
        </w:tc>
        <w:tc>
          <w:tcPr>
            <w:tcW w:w="2143" w:type="dxa"/>
          </w:tcPr>
          <w:p w:rsidR="00163028" w:rsidRPr="00732C6D" w:rsidRDefault="00123CAD"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 xml:space="preserve">The top management is communicated by e-mails written by the management </w:t>
            </w:r>
          </w:p>
        </w:tc>
        <w:tc>
          <w:tcPr>
            <w:tcW w:w="2144" w:type="dxa"/>
          </w:tcPr>
          <w:p w:rsidR="00163028" w:rsidRPr="00732C6D" w:rsidRDefault="00123CAD"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Once in a week, the top management communicated.</w:t>
            </w:r>
          </w:p>
        </w:tc>
      </w:tr>
      <w:tr w:rsidR="00732C6D" w:rsidRPr="00732C6D" w:rsidTr="00163028">
        <w:tc>
          <w:tcPr>
            <w:tcW w:w="2143" w:type="dxa"/>
          </w:tcPr>
          <w:p w:rsidR="00163028" w:rsidRPr="00732C6D" w:rsidRDefault="00163028"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Members of the team</w:t>
            </w:r>
          </w:p>
        </w:tc>
        <w:tc>
          <w:tcPr>
            <w:tcW w:w="2143" w:type="dxa"/>
          </w:tcPr>
          <w:p w:rsidR="00163028" w:rsidRPr="00732C6D" w:rsidRDefault="00123CAD"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 xml:space="preserve">Members of the team are intimated about their allotted tasks within the project. </w:t>
            </w:r>
          </w:p>
        </w:tc>
        <w:tc>
          <w:tcPr>
            <w:tcW w:w="2143" w:type="dxa"/>
          </w:tcPr>
          <w:p w:rsidR="00163028" w:rsidRPr="00732C6D" w:rsidRDefault="00123CAD"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 xml:space="preserve">Members of the team are communicated by adopting thee well-designed methods and strategies of communication. </w:t>
            </w:r>
          </w:p>
        </w:tc>
        <w:tc>
          <w:tcPr>
            <w:tcW w:w="2144" w:type="dxa"/>
          </w:tcPr>
          <w:p w:rsidR="00163028" w:rsidRPr="00732C6D" w:rsidRDefault="00123CAD"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The members of the team were communicated within two times in a month.</w:t>
            </w:r>
          </w:p>
        </w:tc>
      </w:tr>
      <w:tr w:rsidR="00732C6D" w:rsidRPr="00732C6D" w:rsidTr="00163028">
        <w:tc>
          <w:tcPr>
            <w:tcW w:w="2143" w:type="dxa"/>
          </w:tcPr>
          <w:p w:rsidR="00163028" w:rsidRPr="00732C6D" w:rsidRDefault="00163028"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Sponsors</w:t>
            </w:r>
          </w:p>
        </w:tc>
        <w:tc>
          <w:tcPr>
            <w:tcW w:w="2143" w:type="dxa"/>
          </w:tcPr>
          <w:p w:rsidR="00163028" w:rsidRPr="00732C6D" w:rsidRDefault="00123CAD"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 xml:space="preserve">The communication activities with the sponsors help in designing the well-defined tasks in a methodical way. </w:t>
            </w:r>
          </w:p>
        </w:tc>
        <w:tc>
          <w:tcPr>
            <w:tcW w:w="2143" w:type="dxa"/>
          </w:tcPr>
          <w:p w:rsidR="00163028" w:rsidRPr="00732C6D" w:rsidRDefault="00123CAD"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The sponsors communicate with the support of devising the beneficial strategies and documentation of the reports.</w:t>
            </w:r>
          </w:p>
        </w:tc>
        <w:tc>
          <w:tcPr>
            <w:tcW w:w="2144" w:type="dxa"/>
          </w:tcPr>
          <w:p w:rsidR="00163028" w:rsidRPr="00732C6D" w:rsidRDefault="00123CAD"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 xml:space="preserve">The sponsors were communicated thrice in a month. </w:t>
            </w:r>
          </w:p>
        </w:tc>
      </w:tr>
    </w:tbl>
    <w:p w:rsidR="00163028" w:rsidRPr="00732C6D" w:rsidRDefault="00163028" w:rsidP="00633D01">
      <w:pPr>
        <w:spacing w:line="360" w:lineRule="auto"/>
        <w:jc w:val="both"/>
        <w:rPr>
          <w:rFonts w:ascii="Times New Roman" w:hAnsi="Times New Roman" w:cs="Times New Roman"/>
          <w:color w:val="auto"/>
          <w:sz w:val="24"/>
          <w:szCs w:val="24"/>
          <w:lang w:val="en-GB"/>
        </w:rPr>
      </w:pPr>
    </w:p>
    <w:p w:rsidR="00163028" w:rsidRPr="00732C6D" w:rsidRDefault="00123CAD" w:rsidP="00633D01">
      <w:pPr>
        <w:spacing w:line="360" w:lineRule="auto"/>
        <w:jc w:val="center"/>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Table 3: Communication Plan</w:t>
      </w:r>
    </w:p>
    <w:p w:rsidR="00123CAD" w:rsidRPr="00732C6D" w:rsidRDefault="00123CAD" w:rsidP="00633D01">
      <w:pPr>
        <w:spacing w:line="360" w:lineRule="auto"/>
        <w:jc w:val="center"/>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(Source: Created by learner)</w:t>
      </w:r>
    </w:p>
    <w:p w:rsidR="00123CAD" w:rsidRPr="00732C6D" w:rsidRDefault="00123CAD" w:rsidP="00633D01">
      <w:pPr>
        <w:spacing w:line="360" w:lineRule="auto"/>
        <w:rPr>
          <w:rFonts w:ascii="Times New Roman" w:hAnsi="Times New Roman" w:cs="Times New Roman"/>
          <w:color w:val="auto"/>
          <w:sz w:val="24"/>
          <w:szCs w:val="24"/>
          <w:lang w:val="en-GB"/>
        </w:rPr>
      </w:pPr>
    </w:p>
    <w:p w:rsidR="00937A87" w:rsidRPr="00732C6D" w:rsidRDefault="00937A87" w:rsidP="005B41FA">
      <w:pPr>
        <w:pStyle w:val="Heading1"/>
        <w:rPr>
          <w:rFonts w:cs="Times New Roman"/>
          <w:color w:val="auto"/>
          <w:szCs w:val="24"/>
          <w:lang w:val="en-GB"/>
        </w:rPr>
      </w:pPr>
      <w:bookmarkStart w:id="64" w:name="_Toc39186679"/>
      <w:r w:rsidRPr="00732C6D">
        <w:rPr>
          <w:rFonts w:cs="Times New Roman"/>
          <w:color w:val="auto"/>
          <w:szCs w:val="24"/>
          <w:lang w:val="en-GB"/>
        </w:rPr>
        <w:t>Data Analysis</w:t>
      </w:r>
      <w:bookmarkEnd w:id="64"/>
    </w:p>
    <w:p w:rsidR="00937A87" w:rsidRPr="00732C6D" w:rsidRDefault="00937A87" w:rsidP="00633D01">
      <w:pPr>
        <w:spacing w:line="360" w:lineRule="auto"/>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Q1</w:t>
      </w:r>
      <w:proofErr w:type="gramStart"/>
      <w:r w:rsidRPr="00732C6D">
        <w:rPr>
          <w:rFonts w:ascii="Times New Roman" w:hAnsi="Times New Roman" w:cs="Times New Roman"/>
          <w:b/>
          <w:color w:val="auto"/>
          <w:sz w:val="24"/>
          <w:szCs w:val="24"/>
          <w:lang w:val="en-GB"/>
        </w:rPr>
        <w:t>)Are</w:t>
      </w:r>
      <w:proofErr w:type="gramEnd"/>
      <w:r w:rsidRPr="00732C6D">
        <w:rPr>
          <w:rFonts w:ascii="Times New Roman" w:hAnsi="Times New Roman" w:cs="Times New Roman"/>
          <w:b/>
          <w:color w:val="auto"/>
          <w:sz w:val="24"/>
          <w:szCs w:val="24"/>
          <w:lang w:val="en-GB"/>
        </w:rPr>
        <w:t xml:space="preserve"> the intervened technology easy to use for conducting the project?</w:t>
      </w:r>
    </w:p>
    <w:tbl>
      <w:tblPr>
        <w:tblStyle w:val="TableGrid"/>
        <w:tblW w:w="0" w:type="auto"/>
        <w:tblLook w:val="04A0"/>
      </w:tblPr>
      <w:tblGrid>
        <w:gridCol w:w="2143"/>
        <w:gridCol w:w="2143"/>
        <w:gridCol w:w="2143"/>
        <w:gridCol w:w="2144"/>
      </w:tblGrid>
      <w:tr w:rsidR="00732C6D" w:rsidRPr="00732C6D" w:rsidTr="00937A87">
        <w:tc>
          <w:tcPr>
            <w:tcW w:w="2143" w:type="dxa"/>
          </w:tcPr>
          <w:p w:rsidR="00937A87" w:rsidRPr="00732C6D" w:rsidRDefault="00937A87" w:rsidP="00633D01">
            <w:pPr>
              <w:spacing w:line="360" w:lineRule="auto"/>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Options</w:t>
            </w:r>
          </w:p>
        </w:tc>
        <w:tc>
          <w:tcPr>
            <w:tcW w:w="2143" w:type="dxa"/>
          </w:tcPr>
          <w:p w:rsidR="00937A87" w:rsidRPr="00732C6D" w:rsidRDefault="00937A87" w:rsidP="00633D01">
            <w:pPr>
              <w:spacing w:line="360" w:lineRule="auto"/>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Respondents</w:t>
            </w:r>
          </w:p>
        </w:tc>
        <w:tc>
          <w:tcPr>
            <w:tcW w:w="2143" w:type="dxa"/>
          </w:tcPr>
          <w:p w:rsidR="00937A87" w:rsidRPr="00732C6D" w:rsidRDefault="00937A87" w:rsidP="00633D01">
            <w:pPr>
              <w:spacing w:line="360" w:lineRule="auto"/>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Percentage of Respondents</w:t>
            </w:r>
          </w:p>
        </w:tc>
        <w:tc>
          <w:tcPr>
            <w:tcW w:w="2144" w:type="dxa"/>
          </w:tcPr>
          <w:p w:rsidR="00937A87" w:rsidRPr="00732C6D" w:rsidRDefault="00937A87" w:rsidP="00633D01">
            <w:pPr>
              <w:spacing w:line="360" w:lineRule="auto"/>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Total no. of respondents</w:t>
            </w:r>
          </w:p>
        </w:tc>
      </w:tr>
      <w:tr w:rsidR="00732C6D" w:rsidRPr="00732C6D" w:rsidTr="00937A87">
        <w:tc>
          <w:tcPr>
            <w:tcW w:w="2143" w:type="dxa"/>
          </w:tcPr>
          <w:p w:rsidR="00937A87" w:rsidRPr="00732C6D" w:rsidRDefault="00937A87" w:rsidP="00633D01">
            <w:pPr>
              <w:spacing w:line="360" w:lineRule="auto"/>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Yes</w:t>
            </w:r>
          </w:p>
        </w:tc>
        <w:tc>
          <w:tcPr>
            <w:tcW w:w="2143" w:type="dxa"/>
          </w:tcPr>
          <w:p w:rsidR="00937A87" w:rsidRPr="00732C6D" w:rsidRDefault="00937A87" w:rsidP="00633D01">
            <w:pPr>
              <w:spacing w:line="360" w:lineRule="auto"/>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18</w:t>
            </w:r>
          </w:p>
        </w:tc>
        <w:tc>
          <w:tcPr>
            <w:tcW w:w="2143" w:type="dxa"/>
          </w:tcPr>
          <w:p w:rsidR="00937A87" w:rsidRPr="00732C6D" w:rsidRDefault="00937A87" w:rsidP="00633D01">
            <w:pPr>
              <w:spacing w:line="360" w:lineRule="auto"/>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60%</w:t>
            </w:r>
          </w:p>
        </w:tc>
        <w:tc>
          <w:tcPr>
            <w:tcW w:w="2144" w:type="dxa"/>
          </w:tcPr>
          <w:p w:rsidR="00937A87" w:rsidRPr="00732C6D" w:rsidRDefault="00937A87" w:rsidP="00633D01">
            <w:pPr>
              <w:spacing w:line="360" w:lineRule="auto"/>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30</w:t>
            </w:r>
          </w:p>
        </w:tc>
      </w:tr>
      <w:tr w:rsidR="00732C6D" w:rsidRPr="00732C6D" w:rsidTr="00937A87">
        <w:tc>
          <w:tcPr>
            <w:tcW w:w="2143" w:type="dxa"/>
          </w:tcPr>
          <w:p w:rsidR="00937A87" w:rsidRPr="00732C6D" w:rsidRDefault="00937A87" w:rsidP="00633D01">
            <w:pPr>
              <w:spacing w:line="360" w:lineRule="auto"/>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No</w:t>
            </w:r>
          </w:p>
        </w:tc>
        <w:tc>
          <w:tcPr>
            <w:tcW w:w="2143" w:type="dxa"/>
          </w:tcPr>
          <w:p w:rsidR="00937A87" w:rsidRPr="00732C6D" w:rsidRDefault="00937A87" w:rsidP="00633D01">
            <w:pPr>
              <w:spacing w:line="360" w:lineRule="auto"/>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12</w:t>
            </w:r>
          </w:p>
        </w:tc>
        <w:tc>
          <w:tcPr>
            <w:tcW w:w="2143" w:type="dxa"/>
          </w:tcPr>
          <w:p w:rsidR="00937A87" w:rsidRPr="00732C6D" w:rsidRDefault="00937A87" w:rsidP="00633D01">
            <w:pPr>
              <w:spacing w:line="360" w:lineRule="auto"/>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40%</w:t>
            </w:r>
          </w:p>
        </w:tc>
        <w:tc>
          <w:tcPr>
            <w:tcW w:w="2144" w:type="dxa"/>
          </w:tcPr>
          <w:p w:rsidR="00937A87" w:rsidRPr="00732C6D" w:rsidRDefault="00937A87" w:rsidP="00633D01">
            <w:pPr>
              <w:spacing w:line="360" w:lineRule="auto"/>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30</w:t>
            </w:r>
          </w:p>
        </w:tc>
      </w:tr>
    </w:tbl>
    <w:p w:rsidR="00937A87" w:rsidRPr="00732C6D" w:rsidRDefault="002058F1" w:rsidP="00633D01">
      <w:pPr>
        <w:spacing w:line="360" w:lineRule="auto"/>
        <w:jc w:val="center"/>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Table 4</w:t>
      </w:r>
      <w:r w:rsidR="00937A87" w:rsidRPr="00732C6D">
        <w:rPr>
          <w:rFonts w:ascii="Times New Roman" w:hAnsi="Times New Roman" w:cs="Times New Roman"/>
          <w:b/>
          <w:color w:val="auto"/>
          <w:sz w:val="24"/>
          <w:szCs w:val="24"/>
          <w:lang w:val="en-GB"/>
        </w:rPr>
        <w:t>: Ease of using intervened technology for conducting the project</w:t>
      </w:r>
    </w:p>
    <w:p w:rsidR="00937A87" w:rsidRPr="00732C6D" w:rsidRDefault="00937A87" w:rsidP="00633D01">
      <w:pPr>
        <w:spacing w:line="360" w:lineRule="auto"/>
        <w:jc w:val="center"/>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(Source: Created by learner)</w:t>
      </w:r>
    </w:p>
    <w:p w:rsidR="00937A87" w:rsidRPr="00732C6D" w:rsidRDefault="00DC75D3" w:rsidP="00633D01">
      <w:pPr>
        <w:spacing w:line="360" w:lineRule="auto"/>
        <w:jc w:val="center"/>
        <w:rPr>
          <w:rFonts w:ascii="Times New Roman" w:hAnsi="Times New Roman" w:cs="Times New Roman"/>
          <w:b/>
          <w:color w:val="auto"/>
          <w:sz w:val="24"/>
          <w:szCs w:val="24"/>
          <w:lang w:val="en-GB"/>
        </w:rPr>
      </w:pPr>
      <w:r w:rsidRPr="00732C6D">
        <w:rPr>
          <w:rFonts w:ascii="Times New Roman" w:hAnsi="Times New Roman" w:cs="Times New Roman"/>
          <w:noProof/>
          <w:color w:val="auto"/>
          <w:sz w:val="24"/>
          <w:szCs w:val="24"/>
          <w:lang w:eastAsia="en-US"/>
        </w:rPr>
        <w:drawing>
          <wp:inline distT="0" distB="0" distL="0" distR="0">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C75D3" w:rsidRPr="00732C6D" w:rsidRDefault="002058F1" w:rsidP="00633D01">
      <w:pPr>
        <w:spacing w:line="360" w:lineRule="auto"/>
        <w:jc w:val="center"/>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Figure 2</w:t>
      </w:r>
      <w:r w:rsidR="00DC75D3" w:rsidRPr="00732C6D">
        <w:rPr>
          <w:rFonts w:ascii="Times New Roman" w:hAnsi="Times New Roman" w:cs="Times New Roman"/>
          <w:b/>
          <w:color w:val="auto"/>
          <w:sz w:val="24"/>
          <w:szCs w:val="24"/>
          <w:lang w:val="en-GB"/>
        </w:rPr>
        <w:t>: Ease of using intervened technology for conducting the project</w:t>
      </w:r>
    </w:p>
    <w:p w:rsidR="00DC75D3" w:rsidRPr="00732C6D" w:rsidRDefault="00DC75D3" w:rsidP="00633D01">
      <w:pPr>
        <w:spacing w:line="360" w:lineRule="auto"/>
        <w:jc w:val="center"/>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(Source: Created by learner)</w:t>
      </w:r>
    </w:p>
    <w:p w:rsidR="00DC75D3" w:rsidRPr="00732C6D" w:rsidRDefault="00DC75D3" w:rsidP="00633D01">
      <w:pPr>
        <w:spacing w:line="360" w:lineRule="auto"/>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 xml:space="preserve">Findings: </w:t>
      </w:r>
      <w:r w:rsidRPr="00732C6D">
        <w:rPr>
          <w:rFonts w:ascii="Times New Roman" w:hAnsi="Times New Roman" w:cs="Times New Roman"/>
          <w:color w:val="auto"/>
          <w:sz w:val="24"/>
          <w:szCs w:val="24"/>
          <w:lang w:val="en-GB"/>
        </w:rPr>
        <w:t>From the figure, it can be told that maximum respondents out of 30 feel that intervened technology is easy to use for conducting the project.</w:t>
      </w:r>
    </w:p>
    <w:p w:rsidR="00937A87" w:rsidRPr="00732C6D" w:rsidRDefault="00937A87" w:rsidP="00633D01">
      <w:pPr>
        <w:spacing w:line="360" w:lineRule="auto"/>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Q2</w:t>
      </w:r>
      <w:proofErr w:type="gramStart"/>
      <w:r w:rsidRPr="00732C6D">
        <w:rPr>
          <w:rFonts w:ascii="Times New Roman" w:hAnsi="Times New Roman" w:cs="Times New Roman"/>
          <w:b/>
          <w:color w:val="auto"/>
          <w:sz w:val="24"/>
          <w:szCs w:val="24"/>
          <w:lang w:val="en-GB"/>
        </w:rPr>
        <w:t>)</w:t>
      </w:r>
      <w:r w:rsidR="00DC75D3" w:rsidRPr="00732C6D">
        <w:rPr>
          <w:rFonts w:ascii="Times New Roman" w:hAnsi="Times New Roman" w:cs="Times New Roman"/>
          <w:b/>
          <w:color w:val="auto"/>
          <w:sz w:val="24"/>
          <w:szCs w:val="24"/>
          <w:lang w:val="en-GB"/>
        </w:rPr>
        <w:t>What</w:t>
      </w:r>
      <w:proofErr w:type="gramEnd"/>
      <w:r w:rsidR="00DC75D3" w:rsidRPr="00732C6D">
        <w:rPr>
          <w:rFonts w:ascii="Times New Roman" w:hAnsi="Times New Roman" w:cs="Times New Roman"/>
          <w:b/>
          <w:color w:val="auto"/>
          <w:sz w:val="24"/>
          <w:szCs w:val="24"/>
          <w:lang w:val="en-GB"/>
        </w:rPr>
        <w:t xml:space="preserve"> are the strategies adopted to implement the intervened technological methods for conducting the project?</w:t>
      </w:r>
    </w:p>
    <w:tbl>
      <w:tblPr>
        <w:tblStyle w:val="TableGrid"/>
        <w:tblW w:w="0" w:type="auto"/>
        <w:tblLook w:val="04A0"/>
      </w:tblPr>
      <w:tblGrid>
        <w:gridCol w:w="2143"/>
        <w:gridCol w:w="2143"/>
        <w:gridCol w:w="2143"/>
        <w:gridCol w:w="2144"/>
      </w:tblGrid>
      <w:tr w:rsidR="00732C6D" w:rsidRPr="00732C6D" w:rsidTr="00DC75D3">
        <w:tc>
          <w:tcPr>
            <w:tcW w:w="2143" w:type="dxa"/>
          </w:tcPr>
          <w:p w:rsidR="00DC75D3" w:rsidRPr="00732C6D" w:rsidRDefault="00DC75D3"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Options</w:t>
            </w:r>
          </w:p>
        </w:tc>
        <w:tc>
          <w:tcPr>
            <w:tcW w:w="2143" w:type="dxa"/>
          </w:tcPr>
          <w:p w:rsidR="00DC75D3" w:rsidRPr="00732C6D" w:rsidRDefault="00DC75D3"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Respondents</w:t>
            </w:r>
          </w:p>
        </w:tc>
        <w:tc>
          <w:tcPr>
            <w:tcW w:w="2143" w:type="dxa"/>
          </w:tcPr>
          <w:p w:rsidR="00DC75D3" w:rsidRPr="00732C6D" w:rsidRDefault="00DC75D3"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 xml:space="preserve">Percentage of the </w:t>
            </w:r>
            <w:r w:rsidRPr="00732C6D">
              <w:rPr>
                <w:rFonts w:ascii="Times New Roman" w:hAnsi="Times New Roman" w:cs="Times New Roman"/>
                <w:color w:val="auto"/>
                <w:sz w:val="24"/>
                <w:szCs w:val="24"/>
                <w:lang w:val="en-GB"/>
              </w:rPr>
              <w:lastRenderedPageBreak/>
              <w:t>Respondents</w:t>
            </w:r>
          </w:p>
        </w:tc>
        <w:tc>
          <w:tcPr>
            <w:tcW w:w="2144" w:type="dxa"/>
          </w:tcPr>
          <w:p w:rsidR="00DC75D3" w:rsidRPr="00732C6D" w:rsidRDefault="00DC75D3"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lastRenderedPageBreak/>
              <w:t xml:space="preserve">Total no. of </w:t>
            </w:r>
            <w:r w:rsidRPr="00732C6D">
              <w:rPr>
                <w:rFonts w:ascii="Times New Roman" w:hAnsi="Times New Roman" w:cs="Times New Roman"/>
                <w:color w:val="auto"/>
                <w:sz w:val="24"/>
                <w:szCs w:val="24"/>
                <w:lang w:val="en-GB"/>
              </w:rPr>
              <w:lastRenderedPageBreak/>
              <w:t>respondents</w:t>
            </w:r>
          </w:p>
        </w:tc>
      </w:tr>
      <w:tr w:rsidR="00732C6D" w:rsidRPr="00732C6D" w:rsidTr="00DC75D3">
        <w:tc>
          <w:tcPr>
            <w:tcW w:w="2143" w:type="dxa"/>
          </w:tcPr>
          <w:p w:rsidR="00DC75D3" w:rsidRPr="00732C6D" w:rsidRDefault="00DC75D3"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lastRenderedPageBreak/>
              <w:t>Acquiring information through getting access to training methods</w:t>
            </w:r>
          </w:p>
        </w:tc>
        <w:tc>
          <w:tcPr>
            <w:tcW w:w="2143" w:type="dxa"/>
          </w:tcPr>
          <w:p w:rsidR="00DC75D3" w:rsidRPr="00732C6D" w:rsidRDefault="00DC75D3"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15</w:t>
            </w:r>
          </w:p>
        </w:tc>
        <w:tc>
          <w:tcPr>
            <w:tcW w:w="2143" w:type="dxa"/>
          </w:tcPr>
          <w:p w:rsidR="00DC75D3" w:rsidRPr="00732C6D" w:rsidRDefault="00DC75D3"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50%</w:t>
            </w:r>
          </w:p>
        </w:tc>
        <w:tc>
          <w:tcPr>
            <w:tcW w:w="2144" w:type="dxa"/>
          </w:tcPr>
          <w:p w:rsidR="00DC75D3" w:rsidRPr="00732C6D" w:rsidRDefault="00DC75D3"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30</w:t>
            </w:r>
          </w:p>
        </w:tc>
      </w:tr>
      <w:tr w:rsidR="00732C6D" w:rsidRPr="00732C6D" w:rsidTr="00DC75D3">
        <w:tc>
          <w:tcPr>
            <w:tcW w:w="2143" w:type="dxa"/>
          </w:tcPr>
          <w:p w:rsidR="00DC75D3" w:rsidRPr="00732C6D" w:rsidRDefault="00DC75D3"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Acting by the manager’s advice</w:t>
            </w:r>
          </w:p>
        </w:tc>
        <w:tc>
          <w:tcPr>
            <w:tcW w:w="2143" w:type="dxa"/>
          </w:tcPr>
          <w:p w:rsidR="00DC75D3" w:rsidRPr="00732C6D" w:rsidRDefault="00DC75D3"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6</w:t>
            </w:r>
          </w:p>
        </w:tc>
        <w:tc>
          <w:tcPr>
            <w:tcW w:w="2143" w:type="dxa"/>
          </w:tcPr>
          <w:p w:rsidR="00DC75D3" w:rsidRPr="00732C6D" w:rsidRDefault="00DC75D3"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20%</w:t>
            </w:r>
          </w:p>
        </w:tc>
        <w:tc>
          <w:tcPr>
            <w:tcW w:w="2144" w:type="dxa"/>
          </w:tcPr>
          <w:p w:rsidR="00DC75D3" w:rsidRPr="00732C6D" w:rsidRDefault="00DC75D3"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30</w:t>
            </w:r>
          </w:p>
        </w:tc>
      </w:tr>
      <w:tr w:rsidR="00732C6D" w:rsidRPr="00732C6D" w:rsidTr="00DC75D3">
        <w:tc>
          <w:tcPr>
            <w:tcW w:w="2143" w:type="dxa"/>
          </w:tcPr>
          <w:p w:rsidR="00DC75D3" w:rsidRPr="00732C6D" w:rsidRDefault="00DC75D3"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Designing the perfect style of leadership</w:t>
            </w:r>
          </w:p>
        </w:tc>
        <w:tc>
          <w:tcPr>
            <w:tcW w:w="2143" w:type="dxa"/>
          </w:tcPr>
          <w:p w:rsidR="00DC75D3" w:rsidRPr="00732C6D" w:rsidRDefault="00DC75D3"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9</w:t>
            </w:r>
          </w:p>
        </w:tc>
        <w:tc>
          <w:tcPr>
            <w:tcW w:w="2143" w:type="dxa"/>
          </w:tcPr>
          <w:p w:rsidR="00DC75D3" w:rsidRPr="00732C6D" w:rsidRDefault="00DC75D3"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30%</w:t>
            </w:r>
          </w:p>
        </w:tc>
        <w:tc>
          <w:tcPr>
            <w:tcW w:w="2144" w:type="dxa"/>
          </w:tcPr>
          <w:p w:rsidR="00DC75D3" w:rsidRPr="00732C6D" w:rsidRDefault="00DC75D3"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30</w:t>
            </w:r>
          </w:p>
        </w:tc>
      </w:tr>
    </w:tbl>
    <w:p w:rsidR="00DC75D3" w:rsidRPr="00732C6D" w:rsidRDefault="002058F1" w:rsidP="00633D01">
      <w:pPr>
        <w:spacing w:line="360" w:lineRule="auto"/>
        <w:jc w:val="center"/>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Table 5</w:t>
      </w:r>
      <w:r w:rsidR="00DC75D3" w:rsidRPr="00732C6D">
        <w:rPr>
          <w:rFonts w:ascii="Times New Roman" w:hAnsi="Times New Roman" w:cs="Times New Roman"/>
          <w:b/>
          <w:color w:val="auto"/>
          <w:sz w:val="24"/>
          <w:szCs w:val="24"/>
          <w:lang w:val="en-GB"/>
        </w:rPr>
        <w:t>: Strategies adopted to implement the intervened technology for conducting the project</w:t>
      </w:r>
    </w:p>
    <w:p w:rsidR="00DC75D3" w:rsidRPr="00732C6D" w:rsidRDefault="00DC75D3" w:rsidP="00633D01">
      <w:pPr>
        <w:spacing w:line="360" w:lineRule="auto"/>
        <w:jc w:val="center"/>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(Source: Created by learner)</w:t>
      </w:r>
    </w:p>
    <w:p w:rsidR="00DC75D3" w:rsidRPr="00732C6D" w:rsidRDefault="00DC75D3" w:rsidP="00633D01">
      <w:pPr>
        <w:spacing w:line="360" w:lineRule="auto"/>
        <w:jc w:val="center"/>
        <w:rPr>
          <w:rFonts w:ascii="Times New Roman" w:hAnsi="Times New Roman" w:cs="Times New Roman"/>
          <w:color w:val="auto"/>
          <w:sz w:val="24"/>
          <w:szCs w:val="24"/>
          <w:lang w:val="en-GB"/>
        </w:rPr>
      </w:pPr>
      <w:r w:rsidRPr="00732C6D">
        <w:rPr>
          <w:rFonts w:ascii="Times New Roman" w:hAnsi="Times New Roman" w:cs="Times New Roman"/>
          <w:noProof/>
          <w:color w:val="auto"/>
          <w:sz w:val="24"/>
          <w:szCs w:val="24"/>
          <w:lang w:eastAsia="en-US"/>
        </w:rPr>
        <w:drawing>
          <wp:inline distT="0" distB="0" distL="0" distR="0">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C75D3" w:rsidRPr="00732C6D" w:rsidRDefault="002058F1" w:rsidP="00633D01">
      <w:pPr>
        <w:spacing w:line="360" w:lineRule="auto"/>
        <w:jc w:val="center"/>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Figure 3</w:t>
      </w:r>
      <w:r w:rsidR="00DC75D3" w:rsidRPr="00732C6D">
        <w:rPr>
          <w:rFonts w:ascii="Times New Roman" w:hAnsi="Times New Roman" w:cs="Times New Roman"/>
          <w:b/>
          <w:color w:val="auto"/>
          <w:sz w:val="24"/>
          <w:szCs w:val="24"/>
          <w:lang w:val="en-GB"/>
        </w:rPr>
        <w:t>: Strategies adopted to implement the intervened technology for conducting the project</w:t>
      </w:r>
    </w:p>
    <w:p w:rsidR="00DC75D3" w:rsidRPr="00732C6D" w:rsidRDefault="00DC75D3" w:rsidP="00633D01">
      <w:pPr>
        <w:spacing w:line="360" w:lineRule="auto"/>
        <w:jc w:val="center"/>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(Source: Created by learner)</w:t>
      </w:r>
    </w:p>
    <w:p w:rsidR="00DC75D3" w:rsidRPr="00732C6D" w:rsidRDefault="00451EAD"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b/>
          <w:color w:val="auto"/>
          <w:sz w:val="24"/>
          <w:szCs w:val="24"/>
          <w:lang w:val="en-GB"/>
        </w:rPr>
        <w:lastRenderedPageBreak/>
        <w:t xml:space="preserve">Findings: </w:t>
      </w:r>
      <w:r w:rsidRPr="00732C6D">
        <w:rPr>
          <w:rFonts w:ascii="Times New Roman" w:hAnsi="Times New Roman" w:cs="Times New Roman"/>
          <w:color w:val="auto"/>
          <w:sz w:val="24"/>
          <w:szCs w:val="24"/>
          <w:lang w:val="en-GB"/>
        </w:rPr>
        <w:t xml:space="preserve">From the following figure, it can be found out that the strategy of gaining information by the methods of training proved to be essential for the employees working in the project. </w:t>
      </w:r>
    </w:p>
    <w:p w:rsidR="00937A87" w:rsidRPr="00732C6D" w:rsidRDefault="00937A87" w:rsidP="00633D01">
      <w:pPr>
        <w:spacing w:line="360" w:lineRule="auto"/>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Q3)</w:t>
      </w:r>
      <w:r w:rsidR="00451EAD" w:rsidRPr="00732C6D">
        <w:rPr>
          <w:rFonts w:ascii="Times New Roman" w:hAnsi="Times New Roman" w:cs="Times New Roman"/>
          <w:b/>
          <w:color w:val="auto"/>
          <w:sz w:val="24"/>
          <w:szCs w:val="24"/>
          <w:lang w:val="en-GB"/>
        </w:rPr>
        <w:t xml:space="preserve"> Does the intervened technology make the steps more efficient?</w:t>
      </w:r>
    </w:p>
    <w:tbl>
      <w:tblPr>
        <w:tblStyle w:val="TableGrid"/>
        <w:tblW w:w="0" w:type="auto"/>
        <w:tblLook w:val="04A0"/>
      </w:tblPr>
      <w:tblGrid>
        <w:gridCol w:w="2143"/>
        <w:gridCol w:w="2143"/>
        <w:gridCol w:w="2143"/>
        <w:gridCol w:w="2144"/>
      </w:tblGrid>
      <w:tr w:rsidR="00732C6D" w:rsidRPr="00732C6D" w:rsidTr="00451EAD">
        <w:tc>
          <w:tcPr>
            <w:tcW w:w="2143" w:type="dxa"/>
          </w:tcPr>
          <w:p w:rsidR="00451EAD" w:rsidRPr="00732C6D" w:rsidRDefault="00451EAD" w:rsidP="00633D01">
            <w:pPr>
              <w:spacing w:line="360" w:lineRule="auto"/>
              <w:jc w:val="both"/>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Options</w:t>
            </w:r>
          </w:p>
        </w:tc>
        <w:tc>
          <w:tcPr>
            <w:tcW w:w="2143" w:type="dxa"/>
          </w:tcPr>
          <w:p w:rsidR="00451EAD" w:rsidRPr="00732C6D" w:rsidRDefault="00451EAD" w:rsidP="00633D01">
            <w:pPr>
              <w:spacing w:line="360" w:lineRule="auto"/>
              <w:jc w:val="both"/>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Respondents</w:t>
            </w:r>
          </w:p>
        </w:tc>
        <w:tc>
          <w:tcPr>
            <w:tcW w:w="2143" w:type="dxa"/>
          </w:tcPr>
          <w:p w:rsidR="00451EAD" w:rsidRPr="00732C6D" w:rsidRDefault="00451EAD" w:rsidP="00633D01">
            <w:pPr>
              <w:spacing w:line="360" w:lineRule="auto"/>
              <w:jc w:val="both"/>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Percentage of the Respondents</w:t>
            </w:r>
          </w:p>
        </w:tc>
        <w:tc>
          <w:tcPr>
            <w:tcW w:w="2144" w:type="dxa"/>
          </w:tcPr>
          <w:p w:rsidR="00451EAD" w:rsidRPr="00732C6D" w:rsidRDefault="00451EAD" w:rsidP="00633D01">
            <w:pPr>
              <w:spacing w:line="360" w:lineRule="auto"/>
              <w:jc w:val="both"/>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Total no. of respondents</w:t>
            </w:r>
          </w:p>
        </w:tc>
      </w:tr>
      <w:tr w:rsidR="00732C6D" w:rsidRPr="00732C6D" w:rsidTr="00451EAD">
        <w:tc>
          <w:tcPr>
            <w:tcW w:w="2143" w:type="dxa"/>
          </w:tcPr>
          <w:p w:rsidR="00451EAD" w:rsidRPr="00732C6D" w:rsidRDefault="00451EAD" w:rsidP="00633D01">
            <w:pPr>
              <w:spacing w:line="360" w:lineRule="auto"/>
              <w:jc w:val="both"/>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Yes</w:t>
            </w:r>
          </w:p>
        </w:tc>
        <w:tc>
          <w:tcPr>
            <w:tcW w:w="2143" w:type="dxa"/>
          </w:tcPr>
          <w:p w:rsidR="00451EAD" w:rsidRPr="00732C6D" w:rsidRDefault="00451EAD" w:rsidP="00633D01">
            <w:pPr>
              <w:spacing w:line="360" w:lineRule="auto"/>
              <w:jc w:val="both"/>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21</w:t>
            </w:r>
          </w:p>
        </w:tc>
        <w:tc>
          <w:tcPr>
            <w:tcW w:w="2143" w:type="dxa"/>
          </w:tcPr>
          <w:p w:rsidR="00451EAD" w:rsidRPr="00732C6D" w:rsidRDefault="00451EAD" w:rsidP="00633D01">
            <w:pPr>
              <w:spacing w:line="360" w:lineRule="auto"/>
              <w:jc w:val="both"/>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70%</w:t>
            </w:r>
          </w:p>
        </w:tc>
        <w:tc>
          <w:tcPr>
            <w:tcW w:w="2144" w:type="dxa"/>
          </w:tcPr>
          <w:p w:rsidR="00451EAD" w:rsidRPr="00732C6D" w:rsidRDefault="00451EAD" w:rsidP="00633D01">
            <w:pPr>
              <w:spacing w:line="360" w:lineRule="auto"/>
              <w:jc w:val="both"/>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30</w:t>
            </w:r>
          </w:p>
        </w:tc>
      </w:tr>
      <w:tr w:rsidR="00732C6D" w:rsidRPr="00732C6D" w:rsidTr="00451EAD">
        <w:tc>
          <w:tcPr>
            <w:tcW w:w="2143" w:type="dxa"/>
          </w:tcPr>
          <w:p w:rsidR="00451EAD" w:rsidRPr="00732C6D" w:rsidRDefault="00451EAD" w:rsidP="00633D01">
            <w:pPr>
              <w:spacing w:line="360" w:lineRule="auto"/>
              <w:jc w:val="both"/>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No</w:t>
            </w:r>
          </w:p>
        </w:tc>
        <w:tc>
          <w:tcPr>
            <w:tcW w:w="2143" w:type="dxa"/>
          </w:tcPr>
          <w:p w:rsidR="00451EAD" w:rsidRPr="00732C6D" w:rsidRDefault="00451EAD" w:rsidP="00633D01">
            <w:pPr>
              <w:spacing w:line="360" w:lineRule="auto"/>
              <w:jc w:val="both"/>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9</w:t>
            </w:r>
          </w:p>
        </w:tc>
        <w:tc>
          <w:tcPr>
            <w:tcW w:w="2143" w:type="dxa"/>
          </w:tcPr>
          <w:p w:rsidR="00451EAD" w:rsidRPr="00732C6D" w:rsidRDefault="00451EAD" w:rsidP="00633D01">
            <w:pPr>
              <w:spacing w:line="360" w:lineRule="auto"/>
              <w:jc w:val="both"/>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30%</w:t>
            </w:r>
          </w:p>
        </w:tc>
        <w:tc>
          <w:tcPr>
            <w:tcW w:w="2144" w:type="dxa"/>
          </w:tcPr>
          <w:p w:rsidR="00451EAD" w:rsidRPr="00732C6D" w:rsidRDefault="00451EAD" w:rsidP="00633D01">
            <w:pPr>
              <w:spacing w:line="360" w:lineRule="auto"/>
              <w:jc w:val="both"/>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30</w:t>
            </w:r>
          </w:p>
        </w:tc>
      </w:tr>
    </w:tbl>
    <w:p w:rsidR="00451EAD" w:rsidRPr="00732C6D" w:rsidRDefault="002058F1" w:rsidP="00633D01">
      <w:pPr>
        <w:spacing w:line="360" w:lineRule="auto"/>
        <w:jc w:val="center"/>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Table 6</w:t>
      </w:r>
      <w:r w:rsidR="00451EAD" w:rsidRPr="00732C6D">
        <w:rPr>
          <w:rFonts w:ascii="Times New Roman" w:hAnsi="Times New Roman" w:cs="Times New Roman"/>
          <w:b/>
          <w:color w:val="auto"/>
          <w:sz w:val="24"/>
          <w:szCs w:val="24"/>
          <w:lang w:val="en-GB"/>
        </w:rPr>
        <w:t>: Intervened technology making the steps more efficient</w:t>
      </w:r>
    </w:p>
    <w:p w:rsidR="00451EAD" w:rsidRPr="00732C6D" w:rsidRDefault="00451EAD" w:rsidP="00633D01">
      <w:pPr>
        <w:spacing w:line="360" w:lineRule="auto"/>
        <w:jc w:val="center"/>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(Source: Created by learner)</w:t>
      </w:r>
    </w:p>
    <w:p w:rsidR="00451EAD" w:rsidRPr="00732C6D" w:rsidRDefault="00451EAD" w:rsidP="00633D01">
      <w:pPr>
        <w:spacing w:line="360" w:lineRule="auto"/>
        <w:jc w:val="center"/>
        <w:rPr>
          <w:rFonts w:ascii="Times New Roman" w:hAnsi="Times New Roman" w:cs="Times New Roman"/>
          <w:color w:val="auto"/>
          <w:sz w:val="24"/>
          <w:szCs w:val="24"/>
          <w:lang w:val="en-GB"/>
        </w:rPr>
      </w:pPr>
      <w:r w:rsidRPr="00732C6D">
        <w:rPr>
          <w:rFonts w:ascii="Times New Roman" w:hAnsi="Times New Roman" w:cs="Times New Roman"/>
          <w:noProof/>
          <w:color w:val="auto"/>
          <w:sz w:val="24"/>
          <w:szCs w:val="24"/>
          <w:lang w:eastAsia="en-US"/>
        </w:rPr>
        <w:drawing>
          <wp:inline distT="0" distB="0" distL="0" distR="0">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51EAD" w:rsidRPr="00732C6D" w:rsidRDefault="002058F1" w:rsidP="00633D01">
      <w:pPr>
        <w:spacing w:line="360" w:lineRule="auto"/>
        <w:jc w:val="center"/>
        <w:rPr>
          <w:rFonts w:ascii="Times New Roman" w:hAnsi="Times New Roman" w:cs="Times New Roman"/>
          <w:b/>
          <w:color w:val="auto"/>
          <w:sz w:val="24"/>
          <w:szCs w:val="24"/>
          <w:lang w:val="en-GB"/>
        </w:rPr>
      </w:pPr>
      <w:r w:rsidRPr="00732C6D">
        <w:rPr>
          <w:rFonts w:ascii="Times New Roman" w:hAnsi="Times New Roman" w:cs="Times New Roman"/>
          <w:b/>
          <w:color w:val="auto"/>
          <w:sz w:val="24"/>
          <w:szCs w:val="24"/>
          <w:lang w:val="en-GB"/>
        </w:rPr>
        <w:t>Figure 4</w:t>
      </w:r>
      <w:r w:rsidR="00451EAD" w:rsidRPr="00732C6D">
        <w:rPr>
          <w:rFonts w:ascii="Times New Roman" w:hAnsi="Times New Roman" w:cs="Times New Roman"/>
          <w:b/>
          <w:color w:val="auto"/>
          <w:sz w:val="24"/>
          <w:szCs w:val="24"/>
          <w:lang w:val="en-GB"/>
        </w:rPr>
        <w:t>: Intervened technology making the steps more efficient</w:t>
      </w:r>
    </w:p>
    <w:p w:rsidR="00451EAD" w:rsidRPr="00732C6D" w:rsidRDefault="00451EAD" w:rsidP="00633D01">
      <w:pPr>
        <w:spacing w:line="360" w:lineRule="auto"/>
        <w:jc w:val="center"/>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(Source: Created by learner)</w:t>
      </w:r>
    </w:p>
    <w:p w:rsidR="00451EAD" w:rsidRPr="00732C6D" w:rsidRDefault="00451EAD" w:rsidP="00633D01">
      <w:pPr>
        <w:spacing w:line="360" w:lineRule="auto"/>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 xml:space="preserve">Findings: From the above given figure, most of the respondents that is 21 of them out of 30 responded that the intervened technology helps in making the steps of conducting the project efficiently. </w:t>
      </w:r>
    </w:p>
    <w:p w:rsidR="005B41FA" w:rsidRPr="00732C6D" w:rsidRDefault="005B41FA" w:rsidP="00633D01">
      <w:pPr>
        <w:spacing w:line="360" w:lineRule="auto"/>
        <w:rPr>
          <w:rFonts w:ascii="Times New Roman" w:hAnsi="Times New Roman" w:cs="Times New Roman"/>
          <w:color w:val="auto"/>
          <w:sz w:val="24"/>
          <w:szCs w:val="24"/>
          <w:lang w:val="en-GB"/>
        </w:rPr>
      </w:pPr>
    </w:p>
    <w:p w:rsidR="005B41FA" w:rsidRPr="00732C6D" w:rsidRDefault="005B41FA" w:rsidP="00633D01">
      <w:pPr>
        <w:spacing w:line="360" w:lineRule="auto"/>
        <w:rPr>
          <w:rFonts w:ascii="Times New Roman" w:hAnsi="Times New Roman" w:cs="Times New Roman"/>
          <w:color w:val="auto"/>
          <w:sz w:val="24"/>
          <w:szCs w:val="24"/>
          <w:lang w:val="en-GB"/>
        </w:rPr>
      </w:pPr>
    </w:p>
    <w:p w:rsidR="005B41FA" w:rsidRPr="00732C6D" w:rsidRDefault="005B41FA" w:rsidP="00633D01">
      <w:pPr>
        <w:spacing w:line="360" w:lineRule="auto"/>
        <w:rPr>
          <w:rFonts w:ascii="Times New Roman" w:hAnsi="Times New Roman" w:cs="Times New Roman"/>
          <w:color w:val="auto"/>
          <w:sz w:val="24"/>
          <w:szCs w:val="24"/>
          <w:lang w:val="en-GB"/>
        </w:rPr>
      </w:pPr>
    </w:p>
    <w:p w:rsidR="00937A87" w:rsidRPr="00732C6D" w:rsidRDefault="00937A87" w:rsidP="005B41FA">
      <w:pPr>
        <w:pStyle w:val="Heading1"/>
        <w:rPr>
          <w:rFonts w:cs="Times New Roman"/>
          <w:color w:val="auto"/>
          <w:szCs w:val="24"/>
          <w:lang w:val="en-GB"/>
        </w:rPr>
      </w:pPr>
      <w:bookmarkStart w:id="65" w:name="_Toc39186680"/>
      <w:r w:rsidRPr="00732C6D">
        <w:rPr>
          <w:rFonts w:cs="Times New Roman"/>
          <w:color w:val="auto"/>
          <w:szCs w:val="24"/>
          <w:lang w:val="en-GB"/>
        </w:rPr>
        <w:t>the Recommendations and Conclusion</w:t>
      </w:r>
      <w:bookmarkEnd w:id="65"/>
    </w:p>
    <w:p w:rsidR="000B19F8" w:rsidRPr="00732C6D" w:rsidRDefault="000B19F8"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 xml:space="preserve">The assignment included the important aspects linked to designing the well-defined steps of the project to be delivered properly and in a methodical manner. The scope statement and the objectives of the project were designed and developed by the managers by establishing the risks and making a plan to manage them in a methodical manner within the organizational circle by linking the objectives. The different variables of the project such as cost and time along with the different simplistic steps were covered within conducting the steps of the project with great benefits. The various assumptions and strategies linked to the project were developed to ensure the smooth achievement of the productive goals being devised by the management in a methodical manner within the market with success and benefits. </w:t>
      </w:r>
    </w:p>
    <w:p w:rsidR="003645BA" w:rsidRPr="00732C6D" w:rsidRDefault="003645BA"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 xml:space="preserve">The project assumptions help the project to be carried out in an effective way to meet the wide range of requirements of the market in a smooth and efficient method to achieve the well-defined goals in the market. </w:t>
      </w:r>
      <w:r w:rsidR="00674EAE" w:rsidRPr="00732C6D">
        <w:rPr>
          <w:rFonts w:ascii="Times New Roman" w:hAnsi="Times New Roman" w:cs="Times New Roman"/>
          <w:color w:val="auto"/>
          <w:sz w:val="24"/>
          <w:szCs w:val="24"/>
          <w:lang w:val="en-GB"/>
        </w:rPr>
        <w:t xml:space="preserve">The communication plan was designed effectively to demonstrate the key points of communication to be shared within the organization and achieve the goals in a smooth manner within the organizational circle. </w:t>
      </w:r>
      <w:r w:rsidR="00127FE7" w:rsidRPr="00732C6D">
        <w:rPr>
          <w:rFonts w:ascii="Times New Roman" w:hAnsi="Times New Roman" w:cs="Times New Roman"/>
          <w:color w:val="auto"/>
          <w:sz w:val="24"/>
          <w:szCs w:val="24"/>
          <w:lang w:val="en-GB"/>
        </w:rPr>
        <w:t xml:space="preserve">The plan of communication and its frequency helped the different employees to work in a collaborative method to achieve the efficient goals within the market by integrating the smooth and efficient market policies. </w:t>
      </w:r>
    </w:p>
    <w:p w:rsidR="005B41FA" w:rsidRPr="00732C6D" w:rsidRDefault="00127FE7" w:rsidP="00633D01">
      <w:pPr>
        <w:spacing w:line="360" w:lineRule="auto"/>
        <w:jc w:val="both"/>
        <w:rPr>
          <w:rFonts w:ascii="Times New Roman" w:hAnsi="Times New Roman" w:cs="Times New Roman"/>
          <w:color w:val="auto"/>
          <w:sz w:val="24"/>
          <w:szCs w:val="24"/>
          <w:lang w:val="en-GB"/>
        </w:rPr>
      </w:pPr>
      <w:r w:rsidRPr="00732C6D">
        <w:rPr>
          <w:rFonts w:ascii="Times New Roman" w:hAnsi="Times New Roman" w:cs="Times New Roman"/>
          <w:color w:val="auto"/>
          <w:sz w:val="24"/>
          <w:szCs w:val="24"/>
          <w:lang w:val="en-GB"/>
        </w:rPr>
        <w:t xml:space="preserve">It can be recommended that the technologies being used have to be designed effectively and by linking the specific market policies so that they help in conducting the steps effectively within the organizational sphere with efficacy and accuracy. Time had to be increases to include more steps making the project possess clarity in its execution. </w:t>
      </w:r>
    </w:p>
    <w:p w:rsidR="005B41FA" w:rsidRPr="00732C6D" w:rsidRDefault="005B41FA" w:rsidP="005B41FA">
      <w:pPr>
        <w:pStyle w:val="Heading1"/>
        <w:rPr>
          <w:rFonts w:cs="Times New Roman"/>
          <w:color w:val="auto"/>
          <w:szCs w:val="24"/>
          <w:lang w:val="en-GB"/>
        </w:rPr>
      </w:pPr>
      <w:r w:rsidRPr="00732C6D">
        <w:rPr>
          <w:rFonts w:cs="Times New Roman"/>
          <w:color w:val="auto"/>
          <w:szCs w:val="24"/>
          <w:lang w:val="en-GB"/>
        </w:rPr>
        <w:br w:type="page"/>
      </w:r>
    </w:p>
    <w:p w:rsidR="00127FE7" w:rsidRPr="00732C6D" w:rsidRDefault="00127FE7" w:rsidP="00633D01">
      <w:pPr>
        <w:spacing w:line="360" w:lineRule="auto"/>
        <w:jc w:val="both"/>
        <w:rPr>
          <w:rFonts w:ascii="Times New Roman" w:hAnsi="Times New Roman" w:cs="Times New Roman"/>
          <w:color w:val="auto"/>
          <w:sz w:val="24"/>
          <w:szCs w:val="24"/>
          <w:lang w:val="en-GB"/>
        </w:rPr>
      </w:pPr>
    </w:p>
    <w:p w:rsidR="00937A87" w:rsidRPr="00732C6D" w:rsidRDefault="0043172C" w:rsidP="0043172C">
      <w:pPr>
        <w:pStyle w:val="Heading1"/>
        <w:rPr>
          <w:rFonts w:cs="Times New Roman"/>
          <w:color w:val="auto"/>
          <w:szCs w:val="24"/>
        </w:rPr>
      </w:pPr>
      <w:bookmarkStart w:id="66" w:name="_Toc39186681"/>
      <w:r w:rsidRPr="00732C6D">
        <w:rPr>
          <w:rFonts w:cs="Times New Roman"/>
          <w:color w:val="auto"/>
          <w:szCs w:val="24"/>
        </w:rPr>
        <w:t>Reflect on the value of understanding the research to meet stated objectives and own learning and performance</w:t>
      </w:r>
      <w:bookmarkEnd w:id="66"/>
    </w:p>
    <w:p w:rsidR="0043172C" w:rsidRPr="00732C6D" w:rsidRDefault="0043172C" w:rsidP="0043172C">
      <w:pPr>
        <w:rPr>
          <w:rFonts w:ascii="Times New Roman" w:hAnsi="Times New Roman" w:cs="Times New Roman"/>
          <w:b/>
          <w:color w:val="auto"/>
          <w:sz w:val="24"/>
          <w:szCs w:val="24"/>
        </w:rPr>
      </w:pPr>
      <w:r w:rsidRPr="00732C6D">
        <w:rPr>
          <w:rFonts w:ascii="Times New Roman" w:hAnsi="Times New Roman" w:cs="Times New Roman"/>
          <w:b/>
          <w:color w:val="auto"/>
          <w:sz w:val="24"/>
          <w:szCs w:val="24"/>
        </w:rPr>
        <w:t xml:space="preserve">Reflection </w:t>
      </w:r>
    </w:p>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On the basis of both analysis and results it can be stated that the specified study holds a great value of understanding as it was easier to read as both the questionnaire and interview questions where directly connected to project aim and objectives. Proceeding into the research it can be highlighted that the three considered objects has been proved with the help of appropriate research tools on the other hand, varied issues that occurred during the project have been analysed and listed as recommendations in regards to matching scenarios. Alongside, it is well evident that the objective of the project has been met, why the researcher is has been able to enquire improvements in both his learning and performance accordingly.</w:t>
      </w:r>
    </w:p>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 xml:space="preserve">On the other hand, the researcher has considered strict following of the project time constraint. However, following the work breakdown structure along with considering the gain chart it can be said that some of the task has been time-consuming, which not lead to the infringement of set time limit by the researcher. On the other hand, in terms of budget £50 was spent less than the planned budget of £10, 000, </w:t>
      </w:r>
      <w:proofErr w:type="gramStart"/>
      <w:r w:rsidRPr="00732C6D">
        <w:rPr>
          <w:rFonts w:ascii="Times New Roman" w:eastAsia="Times New Roman" w:hAnsi="Times New Roman" w:cs="Times New Roman"/>
          <w:color w:val="auto"/>
          <w:sz w:val="24"/>
          <w:szCs w:val="24"/>
          <w:lang w:val="en-IN" w:eastAsia="en-IN"/>
        </w:rPr>
        <w:t>00</w:t>
      </w:r>
      <w:proofErr w:type="gramEnd"/>
      <w:r w:rsidRPr="00732C6D">
        <w:rPr>
          <w:rFonts w:ascii="Times New Roman" w:eastAsia="Times New Roman" w:hAnsi="Times New Roman" w:cs="Times New Roman"/>
          <w:color w:val="auto"/>
          <w:sz w:val="24"/>
          <w:szCs w:val="24"/>
          <w:lang w:val="en-IN" w:eastAsia="en-IN"/>
        </w:rPr>
        <w:t>. Henceforth, it can be said that the researcher has been able to manage the project resources adroitly. Therefore, it can be highlighted that the success criteria of the project has been maintained and has been well portrayed.</w:t>
      </w:r>
    </w:p>
    <w:p w:rsidR="002058F1"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 xml:space="preserve">In order to sketch self learning and performance enhancement adequately a table has been provided below. Some of the competencies developed during the project include analytical skills, research skills, strategic thinking, enhanced communication skills, report writing, negotiation, team building, delegation, budget planning, </w:t>
      </w:r>
      <w:r w:rsidR="00193BCE" w:rsidRPr="00732C6D">
        <w:rPr>
          <w:rFonts w:ascii="Times New Roman" w:eastAsia="Times New Roman" w:hAnsi="Times New Roman" w:cs="Times New Roman"/>
          <w:color w:val="auto"/>
          <w:sz w:val="24"/>
          <w:szCs w:val="24"/>
          <w:lang w:val="en-IN" w:eastAsia="en-IN"/>
        </w:rPr>
        <w:t>and proper</w:t>
      </w:r>
      <w:r w:rsidRPr="00732C6D">
        <w:rPr>
          <w:rFonts w:ascii="Times New Roman" w:eastAsia="Times New Roman" w:hAnsi="Times New Roman" w:cs="Times New Roman"/>
          <w:color w:val="auto"/>
          <w:sz w:val="24"/>
          <w:szCs w:val="24"/>
          <w:lang w:val="en-IN" w:eastAsia="en-IN"/>
        </w:rPr>
        <w:t xml:space="preserve"> risk management along with monitoring progress. With the help of these experiences I believe my learning outcomes have been very interesting which will help me in improving in the potential future.</w:t>
      </w:r>
    </w:p>
    <w:p w:rsidR="00193BCE" w:rsidRPr="00732C6D" w:rsidRDefault="00193BCE" w:rsidP="002058F1">
      <w:pPr>
        <w:spacing w:after="0" w:line="360" w:lineRule="auto"/>
        <w:jc w:val="both"/>
        <w:rPr>
          <w:rFonts w:ascii="Times New Roman" w:eastAsia="Times New Roman" w:hAnsi="Times New Roman" w:cs="Times New Roman"/>
          <w:color w:val="auto"/>
          <w:sz w:val="24"/>
          <w:szCs w:val="24"/>
          <w:lang w:val="en-IN" w:eastAsia="en-IN"/>
        </w:rPr>
      </w:pPr>
    </w:p>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p>
    <w:tbl>
      <w:tblPr>
        <w:tblW w:w="9360" w:type="dxa"/>
        <w:tblCellMar>
          <w:top w:w="15" w:type="dxa"/>
          <w:left w:w="15" w:type="dxa"/>
          <w:bottom w:w="15" w:type="dxa"/>
          <w:right w:w="15" w:type="dxa"/>
        </w:tblCellMar>
        <w:tblLook w:val="04A0"/>
      </w:tblPr>
      <w:tblGrid>
        <w:gridCol w:w="1979"/>
        <w:gridCol w:w="4728"/>
        <w:gridCol w:w="2653"/>
      </w:tblGrid>
      <w:tr w:rsidR="00732C6D" w:rsidRPr="00732C6D" w:rsidTr="002058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b/>
                <w:bCs/>
                <w:color w:val="auto"/>
                <w:sz w:val="24"/>
                <w:szCs w:val="24"/>
                <w:lang w:val="en-IN" w:eastAsia="en-IN"/>
              </w:rPr>
              <w:lastRenderedPageBreak/>
              <w:t>Competency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b/>
                <w:bCs/>
                <w:color w:val="auto"/>
                <w:sz w:val="24"/>
                <w:szCs w:val="24"/>
                <w:lang w:val="en-IN" w:eastAsia="en-IN"/>
              </w:rPr>
              <w:t>Developmental process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b/>
                <w:bCs/>
                <w:color w:val="auto"/>
                <w:sz w:val="24"/>
                <w:szCs w:val="24"/>
                <w:lang w:val="en-IN" w:eastAsia="en-IN"/>
              </w:rPr>
              <w:t>Further requirements</w:t>
            </w:r>
          </w:p>
        </w:tc>
      </w:tr>
      <w:tr w:rsidR="00732C6D" w:rsidRPr="00732C6D" w:rsidTr="002058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b/>
                <w:bCs/>
                <w:color w:val="auto"/>
                <w:sz w:val="24"/>
                <w:szCs w:val="24"/>
                <w:lang w:val="en-IN" w:eastAsia="en-IN"/>
              </w:rPr>
              <w:t>Analytical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Through the analysis of data collected during conducting the project I have improved my analytical skills. Analytical skills held prime importance in order to complete the overall project as evaluating the answers collected through the interview helped in incline the project towards success.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In order to enhance my analytical skills further I will have to learn about other analytical methods and procedures. </w:t>
            </w:r>
          </w:p>
        </w:tc>
      </w:tr>
      <w:tr w:rsidR="00732C6D" w:rsidRPr="00732C6D" w:rsidTr="002058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b/>
                <w:bCs/>
                <w:color w:val="auto"/>
                <w:sz w:val="24"/>
                <w:szCs w:val="24"/>
                <w:lang w:val="en-IN" w:eastAsia="en-IN"/>
              </w:rPr>
              <w:t>Research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My research skills improved with the help of enhanced insight about quantitative and qualitative research methods.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Questionnaire writing procedures</w:t>
            </w:r>
          </w:p>
        </w:tc>
      </w:tr>
      <w:tr w:rsidR="00732C6D" w:rsidRPr="00732C6D" w:rsidTr="002058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b/>
                <w:bCs/>
                <w:color w:val="auto"/>
                <w:sz w:val="24"/>
                <w:szCs w:val="24"/>
                <w:lang w:val="en-IN" w:eastAsia="en-IN"/>
              </w:rPr>
              <w:t>Strategic thinking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Strategic thinking skills of mine enhanced during demonstration and consideration of project 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Through the management of bigger projects.</w:t>
            </w:r>
          </w:p>
        </w:tc>
      </w:tr>
      <w:tr w:rsidR="00732C6D" w:rsidRPr="00732C6D" w:rsidTr="002058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b/>
                <w:bCs/>
                <w:color w:val="auto"/>
                <w:sz w:val="24"/>
                <w:szCs w:val="24"/>
                <w:lang w:val="en-IN" w:eastAsia="en-IN"/>
              </w:rPr>
              <w:t>Project planning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The specified skill improved while creating the project framework.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It can be developed through conducting future projects.</w:t>
            </w:r>
          </w:p>
        </w:tc>
      </w:tr>
      <w:tr w:rsidR="00732C6D" w:rsidRPr="00732C6D" w:rsidTr="002058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b/>
                <w:bCs/>
                <w:color w:val="auto"/>
                <w:sz w:val="24"/>
                <w:szCs w:val="24"/>
                <w:lang w:val="en-IN" w:eastAsia="en-IN"/>
              </w:rPr>
              <w:t>Communication  skills</w:t>
            </w:r>
          </w:p>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The specified skill developed through the communications with stakeholders and project team members.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It can be further improved through managing bigger teams with a wider range of team members.</w:t>
            </w:r>
          </w:p>
        </w:tc>
      </w:tr>
      <w:tr w:rsidR="00732C6D" w:rsidRPr="00732C6D" w:rsidTr="002058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b/>
                <w:bCs/>
                <w:color w:val="auto"/>
                <w:sz w:val="24"/>
                <w:szCs w:val="24"/>
                <w:lang w:val="en-IN" w:eastAsia="en-IN"/>
              </w:rPr>
              <w:t>Report writing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It was not required to improve enhance my report writing skills as my skills in the specified field is adequate enough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No need for improvement</w:t>
            </w:r>
          </w:p>
        </w:tc>
      </w:tr>
      <w:tr w:rsidR="00732C6D" w:rsidRPr="00732C6D" w:rsidTr="002058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b/>
                <w:bCs/>
                <w:color w:val="auto"/>
                <w:sz w:val="24"/>
                <w:szCs w:val="24"/>
                <w:lang w:val="en-IN" w:eastAsia="en-IN"/>
              </w:rPr>
              <w:t>Negotiation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Negotiation skill enhanced through negotiating with the stakeholders in regards of budget.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 xml:space="preserve">It is highly required to improve negotiation </w:t>
            </w:r>
            <w:r w:rsidRPr="00732C6D">
              <w:rPr>
                <w:rFonts w:ascii="Times New Roman" w:eastAsia="Times New Roman" w:hAnsi="Times New Roman" w:cs="Times New Roman"/>
                <w:color w:val="auto"/>
                <w:sz w:val="24"/>
                <w:szCs w:val="24"/>
                <w:lang w:val="en-IN" w:eastAsia="en-IN"/>
              </w:rPr>
              <w:lastRenderedPageBreak/>
              <w:t>skills in order to gain financial advantage during the future projects.</w:t>
            </w:r>
          </w:p>
        </w:tc>
      </w:tr>
      <w:tr w:rsidR="00732C6D" w:rsidRPr="00732C6D" w:rsidTr="002058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b/>
                <w:bCs/>
                <w:color w:val="auto"/>
                <w:sz w:val="24"/>
                <w:szCs w:val="24"/>
                <w:lang w:val="en-IN" w:eastAsia="en-IN"/>
              </w:rPr>
              <w:lastRenderedPageBreak/>
              <w:t>Team building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proofErr w:type="gramStart"/>
            <w:r w:rsidRPr="00732C6D">
              <w:rPr>
                <w:rFonts w:ascii="Times New Roman" w:eastAsia="Times New Roman" w:hAnsi="Times New Roman" w:cs="Times New Roman"/>
                <w:color w:val="auto"/>
                <w:sz w:val="24"/>
                <w:szCs w:val="24"/>
                <w:lang w:val="en-IN" w:eastAsia="en-IN"/>
              </w:rPr>
              <w:t>the</w:t>
            </w:r>
            <w:proofErr w:type="gramEnd"/>
            <w:r w:rsidRPr="00732C6D">
              <w:rPr>
                <w:rFonts w:ascii="Times New Roman" w:eastAsia="Times New Roman" w:hAnsi="Times New Roman" w:cs="Times New Roman"/>
                <w:color w:val="auto"/>
                <w:sz w:val="24"/>
                <w:szCs w:val="24"/>
                <w:lang w:val="en-IN" w:eastAsia="en-IN"/>
              </w:rPr>
              <w:t xml:space="preserve"> project team I was assigned to had limited team members therefore, I don't think any improvement has been made in this skill criteria.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Team building can be developed and improved in the future by managing a bigger team.</w:t>
            </w:r>
          </w:p>
        </w:tc>
      </w:tr>
      <w:tr w:rsidR="00732C6D" w:rsidRPr="00732C6D" w:rsidTr="002058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b/>
                <w:bCs/>
                <w:color w:val="auto"/>
                <w:sz w:val="24"/>
                <w:szCs w:val="24"/>
                <w:lang w:val="en-IN" w:eastAsia="en-IN"/>
              </w:rPr>
              <w:t>Delegation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No improvements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It can be developed in the potential future when project assistants will be associated.</w:t>
            </w:r>
          </w:p>
        </w:tc>
      </w:tr>
      <w:tr w:rsidR="00732C6D" w:rsidRPr="00732C6D" w:rsidTr="002058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b/>
                <w:bCs/>
                <w:color w:val="auto"/>
                <w:sz w:val="24"/>
                <w:szCs w:val="24"/>
                <w:lang w:val="en-IN" w:eastAsia="en-IN"/>
              </w:rPr>
              <w:t>Budget planning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Budget planning skill developed while both calculating and planning the budget in regards to the allocated amount for the project.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It is one of the most necessary skills as budgeting plays an important role in every project plan.</w:t>
            </w:r>
          </w:p>
        </w:tc>
      </w:tr>
      <w:tr w:rsidR="00732C6D" w:rsidRPr="00732C6D" w:rsidTr="002058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b/>
                <w:bCs/>
                <w:color w:val="auto"/>
                <w:sz w:val="24"/>
                <w:szCs w:val="24"/>
                <w:lang w:val="en-IN" w:eastAsia="en-IN"/>
              </w:rPr>
              <w:t>Risk assessment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 xml:space="preserve">Risk assessment scales in </w:t>
            </w:r>
            <w:proofErr w:type="spellStart"/>
            <w:r w:rsidRPr="00732C6D">
              <w:rPr>
                <w:rFonts w:ascii="Times New Roman" w:eastAsia="Times New Roman" w:hAnsi="Times New Roman" w:cs="Times New Roman"/>
                <w:color w:val="auto"/>
                <w:sz w:val="24"/>
                <w:szCs w:val="24"/>
                <w:lang w:val="en-IN" w:eastAsia="en-IN"/>
              </w:rPr>
              <w:t>hanste</w:t>
            </w:r>
            <w:proofErr w:type="spellEnd"/>
            <w:r w:rsidRPr="00732C6D">
              <w:rPr>
                <w:rFonts w:ascii="Times New Roman" w:eastAsia="Times New Roman" w:hAnsi="Times New Roman" w:cs="Times New Roman"/>
                <w:color w:val="auto"/>
                <w:sz w:val="24"/>
                <w:szCs w:val="24"/>
                <w:lang w:val="en-IN" w:eastAsia="en-IN"/>
              </w:rPr>
              <w:t xml:space="preserve"> while identifying the risks and planning strategies in order to eliminate them accordingly.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Can we develop with the help of proper training</w:t>
            </w:r>
          </w:p>
        </w:tc>
      </w:tr>
      <w:tr w:rsidR="00732C6D" w:rsidRPr="00732C6D" w:rsidTr="002058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b/>
                <w:bCs/>
                <w:color w:val="auto"/>
                <w:sz w:val="24"/>
                <w:szCs w:val="24"/>
                <w:lang w:val="en-IN" w:eastAsia="en-IN"/>
              </w:rPr>
              <w:t>Progress monitoring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No improvements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058F1" w:rsidRPr="00732C6D" w:rsidRDefault="002058F1" w:rsidP="002058F1">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In terms of future need it can be improved</w:t>
            </w:r>
          </w:p>
        </w:tc>
      </w:tr>
    </w:tbl>
    <w:p w:rsidR="002058F1" w:rsidRPr="00732C6D" w:rsidRDefault="002058F1" w:rsidP="002058F1">
      <w:pPr>
        <w:spacing w:after="0" w:line="360" w:lineRule="auto"/>
        <w:jc w:val="center"/>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b/>
          <w:bCs/>
          <w:color w:val="auto"/>
          <w:sz w:val="24"/>
          <w:szCs w:val="24"/>
          <w:lang w:val="en-IN" w:eastAsia="en-IN"/>
        </w:rPr>
        <w:t>Table 7: reflection (Performance Review Template)</w:t>
      </w:r>
    </w:p>
    <w:p w:rsidR="007A3B62" w:rsidRPr="00732C6D" w:rsidRDefault="002058F1" w:rsidP="002058F1">
      <w:pPr>
        <w:spacing w:after="0" w:line="360" w:lineRule="auto"/>
        <w:jc w:val="center"/>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val="en-IN" w:eastAsia="en-IN"/>
        </w:rPr>
        <w:t>(Source: created by the learner)</w:t>
      </w:r>
    </w:p>
    <w:p w:rsidR="005B41FA" w:rsidRPr="00732C6D" w:rsidRDefault="005B41FA" w:rsidP="002058F1">
      <w:pPr>
        <w:spacing w:after="0" w:line="360" w:lineRule="auto"/>
        <w:jc w:val="center"/>
        <w:rPr>
          <w:rFonts w:ascii="Times New Roman" w:eastAsia="Times New Roman" w:hAnsi="Times New Roman" w:cs="Times New Roman"/>
          <w:color w:val="auto"/>
          <w:sz w:val="24"/>
          <w:szCs w:val="24"/>
          <w:lang w:val="en-IN" w:eastAsia="en-IN"/>
        </w:rPr>
      </w:pPr>
    </w:p>
    <w:p w:rsidR="007A3B62" w:rsidRPr="00732C6D" w:rsidRDefault="007A3B62" w:rsidP="007A3B62">
      <w:pPr>
        <w:pStyle w:val="Heading1"/>
        <w:rPr>
          <w:rFonts w:eastAsia="Times New Roman" w:cs="Times New Roman"/>
          <w:color w:val="auto"/>
          <w:szCs w:val="24"/>
          <w:lang w:val="en-IN" w:eastAsia="en-IN"/>
        </w:rPr>
      </w:pPr>
    </w:p>
    <w:p w:rsidR="002058F1" w:rsidRPr="00732C6D" w:rsidRDefault="007A3B62" w:rsidP="005B41FA">
      <w:pPr>
        <w:pStyle w:val="Heading1"/>
        <w:rPr>
          <w:rFonts w:eastAsia="Times New Roman" w:cs="Times New Roman"/>
          <w:color w:val="auto"/>
          <w:szCs w:val="24"/>
          <w:lang w:val="en-IN" w:eastAsia="en-IN"/>
        </w:rPr>
      </w:pPr>
      <w:bookmarkStart w:id="67" w:name="_Toc39186682"/>
      <w:r w:rsidRPr="00732C6D">
        <w:rPr>
          <w:rFonts w:eastAsia="Times New Roman" w:cs="Times New Roman"/>
          <w:color w:val="auto"/>
          <w:szCs w:val="24"/>
          <w:lang w:val="en-IN" w:eastAsia="en-IN"/>
        </w:rPr>
        <w:t>Reference List</w:t>
      </w:r>
      <w:bookmarkEnd w:id="67"/>
    </w:p>
    <w:p w:rsidR="00732C6D" w:rsidRPr="00732C6D" w:rsidRDefault="00732C6D" w:rsidP="0043172C">
      <w:pPr>
        <w:rPr>
          <w:rFonts w:ascii="Times New Roman" w:hAnsi="Times New Roman" w:cs="Times New Roman"/>
          <w:b/>
          <w:color w:val="auto"/>
          <w:sz w:val="24"/>
          <w:szCs w:val="24"/>
        </w:rPr>
      </w:pPr>
    </w:p>
    <w:p w:rsidR="00732C6D" w:rsidRPr="00732C6D" w:rsidRDefault="00732C6D" w:rsidP="007A3B62">
      <w:pPr>
        <w:spacing w:after="0" w:line="360" w:lineRule="auto"/>
        <w:jc w:val="both"/>
        <w:rPr>
          <w:rFonts w:ascii="Times New Roman" w:eastAsia="Times New Roman" w:hAnsi="Times New Roman" w:cs="Times New Roman"/>
          <w:color w:val="auto"/>
          <w:sz w:val="24"/>
          <w:szCs w:val="24"/>
          <w:lang w:val="en-IN" w:eastAsia="en-IN"/>
        </w:rPr>
      </w:pPr>
      <w:r w:rsidRPr="00732C6D">
        <w:rPr>
          <w:rFonts w:ascii="Times New Roman" w:eastAsia="Times New Roman" w:hAnsi="Times New Roman" w:cs="Times New Roman"/>
          <w:color w:val="auto"/>
          <w:sz w:val="24"/>
          <w:szCs w:val="24"/>
          <w:lang w:eastAsia="en-IN"/>
        </w:rPr>
        <w:lastRenderedPageBreak/>
        <w:t xml:space="preserve">Fuller, M.A., </w:t>
      </w:r>
      <w:proofErr w:type="spellStart"/>
      <w:r w:rsidRPr="00732C6D">
        <w:rPr>
          <w:rFonts w:ascii="Times New Roman" w:eastAsia="Times New Roman" w:hAnsi="Times New Roman" w:cs="Times New Roman"/>
          <w:color w:val="auto"/>
          <w:sz w:val="24"/>
          <w:szCs w:val="24"/>
          <w:lang w:eastAsia="en-IN"/>
        </w:rPr>
        <w:t>Valacich</w:t>
      </w:r>
      <w:proofErr w:type="spellEnd"/>
      <w:r w:rsidRPr="00732C6D">
        <w:rPr>
          <w:rFonts w:ascii="Times New Roman" w:eastAsia="Times New Roman" w:hAnsi="Times New Roman" w:cs="Times New Roman"/>
          <w:color w:val="auto"/>
          <w:sz w:val="24"/>
          <w:szCs w:val="24"/>
          <w:lang w:eastAsia="en-IN"/>
        </w:rPr>
        <w:t>, J.S., George, J.F. and Schneider, C., 2017. </w:t>
      </w:r>
      <w:r w:rsidRPr="00732C6D">
        <w:rPr>
          <w:rFonts w:ascii="Times New Roman" w:eastAsia="Times New Roman" w:hAnsi="Times New Roman" w:cs="Times New Roman"/>
          <w:i/>
          <w:iCs/>
          <w:color w:val="auto"/>
          <w:sz w:val="24"/>
          <w:szCs w:val="24"/>
          <w:lang w:eastAsia="en-IN"/>
        </w:rPr>
        <w:t>Information Systems Project Management: A Process and Team Approach, Edition 1.1</w:t>
      </w:r>
      <w:r w:rsidRPr="00732C6D">
        <w:rPr>
          <w:rFonts w:ascii="Times New Roman" w:eastAsia="Times New Roman" w:hAnsi="Times New Roman" w:cs="Times New Roman"/>
          <w:color w:val="auto"/>
          <w:sz w:val="24"/>
          <w:szCs w:val="24"/>
          <w:lang w:eastAsia="en-IN"/>
        </w:rPr>
        <w:t>. Prospect Press.</w:t>
      </w:r>
    </w:p>
    <w:p w:rsidR="00732C6D" w:rsidRPr="00732C6D" w:rsidRDefault="00732C6D" w:rsidP="007A3B62">
      <w:pPr>
        <w:spacing w:after="0" w:line="360" w:lineRule="auto"/>
        <w:jc w:val="both"/>
        <w:rPr>
          <w:rFonts w:ascii="Times New Roman" w:eastAsia="Times New Roman" w:hAnsi="Times New Roman" w:cs="Times New Roman"/>
          <w:color w:val="auto"/>
          <w:sz w:val="24"/>
          <w:szCs w:val="24"/>
          <w:lang w:eastAsia="en-IN"/>
        </w:rPr>
      </w:pPr>
      <w:proofErr w:type="spellStart"/>
      <w:r w:rsidRPr="00732C6D">
        <w:rPr>
          <w:rFonts w:ascii="Times New Roman" w:eastAsia="Times New Roman" w:hAnsi="Times New Roman" w:cs="Times New Roman"/>
          <w:color w:val="auto"/>
          <w:sz w:val="24"/>
          <w:szCs w:val="24"/>
          <w:lang w:eastAsia="en-IN"/>
        </w:rPr>
        <w:t>Markou</w:t>
      </w:r>
      <w:proofErr w:type="spellEnd"/>
      <w:r w:rsidRPr="00732C6D">
        <w:rPr>
          <w:rFonts w:ascii="Times New Roman" w:eastAsia="Times New Roman" w:hAnsi="Times New Roman" w:cs="Times New Roman"/>
          <w:color w:val="auto"/>
          <w:sz w:val="24"/>
          <w:szCs w:val="24"/>
          <w:lang w:eastAsia="en-IN"/>
        </w:rPr>
        <w:t xml:space="preserve">, C., </w:t>
      </w:r>
      <w:proofErr w:type="spellStart"/>
      <w:r w:rsidRPr="00732C6D">
        <w:rPr>
          <w:rFonts w:ascii="Times New Roman" w:eastAsia="Times New Roman" w:hAnsi="Times New Roman" w:cs="Times New Roman"/>
          <w:color w:val="auto"/>
          <w:sz w:val="24"/>
          <w:szCs w:val="24"/>
          <w:lang w:eastAsia="en-IN"/>
        </w:rPr>
        <w:t>Koulinas</w:t>
      </w:r>
      <w:proofErr w:type="spellEnd"/>
      <w:r w:rsidRPr="00732C6D">
        <w:rPr>
          <w:rFonts w:ascii="Times New Roman" w:eastAsia="Times New Roman" w:hAnsi="Times New Roman" w:cs="Times New Roman"/>
          <w:color w:val="auto"/>
          <w:sz w:val="24"/>
          <w:szCs w:val="24"/>
          <w:lang w:eastAsia="en-IN"/>
        </w:rPr>
        <w:t xml:space="preserve">, G.K. and </w:t>
      </w:r>
      <w:proofErr w:type="spellStart"/>
      <w:r w:rsidRPr="00732C6D">
        <w:rPr>
          <w:rFonts w:ascii="Times New Roman" w:eastAsia="Times New Roman" w:hAnsi="Times New Roman" w:cs="Times New Roman"/>
          <w:color w:val="auto"/>
          <w:sz w:val="24"/>
          <w:szCs w:val="24"/>
          <w:lang w:eastAsia="en-IN"/>
        </w:rPr>
        <w:t>Vavatsikos</w:t>
      </w:r>
      <w:proofErr w:type="spellEnd"/>
      <w:r w:rsidRPr="00732C6D">
        <w:rPr>
          <w:rFonts w:ascii="Times New Roman" w:eastAsia="Times New Roman" w:hAnsi="Times New Roman" w:cs="Times New Roman"/>
          <w:color w:val="auto"/>
          <w:sz w:val="24"/>
          <w:szCs w:val="24"/>
          <w:lang w:eastAsia="en-IN"/>
        </w:rPr>
        <w:t>, A.P., 2017. Project resources scheduling and leveling using Multi-Attribute Decision Models: Models implementation and case study. </w:t>
      </w:r>
      <w:r w:rsidRPr="00732C6D">
        <w:rPr>
          <w:rFonts w:ascii="Times New Roman" w:eastAsia="Times New Roman" w:hAnsi="Times New Roman" w:cs="Times New Roman"/>
          <w:i/>
          <w:iCs/>
          <w:color w:val="auto"/>
          <w:sz w:val="24"/>
          <w:szCs w:val="24"/>
          <w:lang w:eastAsia="en-IN"/>
        </w:rPr>
        <w:t>Expert Systems with Applications</w:t>
      </w:r>
      <w:r w:rsidRPr="00732C6D">
        <w:rPr>
          <w:rFonts w:ascii="Times New Roman" w:eastAsia="Times New Roman" w:hAnsi="Times New Roman" w:cs="Times New Roman"/>
          <w:color w:val="auto"/>
          <w:sz w:val="24"/>
          <w:szCs w:val="24"/>
          <w:lang w:eastAsia="en-IN"/>
        </w:rPr>
        <w:t>, </w:t>
      </w:r>
      <w:r w:rsidRPr="00732C6D">
        <w:rPr>
          <w:rFonts w:ascii="Times New Roman" w:eastAsia="Times New Roman" w:hAnsi="Times New Roman" w:cs="Times New Roman"/>
          <w:i/>
          <w:iCs/>
          <w:color w:val="auto"/>
          <w:sz w:val="24"/>
          <w:szCs w:val="24"/>
          <w:lang w:eastAsia="en-IN"/>
        </w:rPr>
        <w:t>77</w:t>
      </w:r>
      <w:r w:rsidRPr="00732C6D">
        <w:rPr>
          <w:rFonts w:ascii="Times New Roman" w:eastAsia="Times New Roman" w:hAnsi="Times New Roman" w:cs="Times New Roman"/>
          <w:color w:val="auto"/>
          <w:sz w:val="24"/>
          <w:szCs w:val="24"/>
          <w:lang w:eastAsia="en-IN"/>
        </w:rPr>
        <w:t>, pp.160-169.</w:t>
      </w:r>
    </w:p>
    <w:p w:rsidR="00193BCE" w:rsidRDefault="00193BCE">
      <w:pPr>
        <w:rPr>
          <w:rFonts w:ascii="Times New Roman" w:hAnsi="Times New Roman" w:cs="Times New Roman"/>
          <w:color w:val="auto"/>
          <w:sz w:val="24"/>
          <w:szCs w:val="24"/>
        </w:rPr>
      </w:pPr>
      <w:r>
        <w:rPr>
          <w:rFonts w:ascii="Times New Roman" w:hAnsi="Times New Roman" w:cs="Times New Roman"/>
          <w:color w:val="auto"/>
          <w:sz w:val="24"/>
          <w:szCs w:val="24"/>
        </w:rPr>
        <w:br w:type="page"/>
      </w:r>
    </w:p>
    <w:p w:rsidR="0043172C" w:rsidRPr="00193BCE" w:rsidRDefault="00193BCE" w:rsidP="00193BCE">
      <w:pPr>
        <w:pStyle w:val="Heading1"/>
        <w:rPr>
          <w:rFonts w:cs="Times New Roman"/>
          <w:color w:val="auto"/>
        </w:rPr>
      </w:pPr>
      <w:bookmarkStart w:id="68" w:name="_Toc39186683"/>
      <w:r w:rsidRPr="00193BCE">
        <w:rPr>
          <w:rFonts w:cs="Times New Roman"/>
          <w:color w:val="auto"/>
        </w:rPr>
        <w:lastRenderedPageBreak/>
        <w:t>Appendix</w:t>
      </w:r>
      <w:bookmarkEnd w:id="68"/>
    </w:p>
    <w:p w:rsidR="00193BCE" w:rsidRDefault="00193BCE" w:rsidP="00193BCE">
      <w:pPr>
        <w:pStyle w:val="Heading2"/>
        <w:rPr>
          <w:rFonts w:ascii="Times New Roman" w:hAnsi="Times New Roman" w:cs="Times New Roman"/>
        </w:rPr>
      </w:pPr>
      <w:bookmarkStart w:id="69" w:name="_Toc39186684"/>
      <w:r w:rsidRPr="00193BCE">
        <w:rPr>
          <w:rFonts w:ascii="Times New Roman" w:hAnsi="Times New Roman" w:cs="Times New Roman"/>
        </w:rPr>
        <w:t>Appendix 1: Budget Details</w:t>
      </w:r>
      <w:bookmarkEnd w:id="69"/>
    </w:p>
    <w:p w:rsidR="00193BCE" w:rsidRDefault="00193BCE" w:rsidP="00193BCE"/>
    <w:bookmarkStart w:id="70" w:name="_MON_1182586243"/>
    <w:bookmarkStart w:id="71" w:name="_MON_1649788992"/>
    <w:bookmarkStart w:id="72" w:name="_Toc106603800"/>
    <w:bookmarkStart w:id="73" w:name="_Toc106685115"/>
    <w:bookmarkStart w:id="74" w:name="_Toc106692282"/>
    <w:bookmarkStart w:id="75" w:name="_MON_1180773098"/>
    <w:bookmarkStart w:id="76" w:name="OLE_LINK4"/>
    <w:bookmarkEnd w:id="70"/>
    <w:bookmarkEnd w:id="71"/>
    <w:bookmarkEnd w:id="72"/>
    <w:bookmarkEnd w:id="73"/>
    <w:bookmarkEnd w:id="74"/>
    <w:bookmarkEnd w:id="75"/>
    <w:p w:rsidR="00193BCE" w:rsidRPr="00193BCE" w:rsidRDefault="00193BCE" w:rsidP="00193BCE">
      <w:r>
        <w:object w:dxaOrig="14415" w:dyaOrig="64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233.7pt" o:ole="">
            <v:imagedata r:id="rId16" o:title=""/>
          </v:shape>
          <o:OLEObject Type="Embed" ProgID="Excel.Sheet.8" ShapeID="_x0000_i1025" DrawAspect="Content" ObjectID="_1651089174" r:id="rId17"/>
        </w:object>
      </w:r>
      <w:bookmarkEnd w:id="76"/>
    </w:p>
    <w:p w:rsidR="0043172C" w:rsidRPr="00732C6D" w:rsidRDefault="0043172C" w:rsidP="0043172C">
      <w:pPr>
        <w:rPr>
          <w:rFonts w:ascii="Times New Roman" w:hAnsi="Times New Roman" w:cs="Times New Roman"/>
          <w:color w:val="auto"/>
          <w:sz w:val="24"/>
          <w:szCs w:val="24"/>
        </w:rPr>
      </w:pPr>
    </w:p>
    <w:sectPr w:rsidR="0043172C" w:rsidRPr="00732C6D" w:rsidSect="00E12D4F">
      <w:footerReference w:type="default" r:id="rId18"/>
      <w:pgSz w:w="12240" w:h="15840"/>
      <w:pgMar w:top="994" w:right="2174" w:bottom="1771" w:left="1483" w:header="432" w:footer="76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1B7D" w:rsidRDefault="00641B7D">
      <w:pPr>
        <w:spacing w:after="0" w:line="240" w:lineRule="auto"/>
      </w:pPr>
      <w:r>
        <w:separator/>
      </w:r>
    </w:p>
  </w:endnote>
  <w:endnote w:type="continuationSeparator" w:id="1">
    <w:p w:rsidR="00641B7D" w:rsidRDefault="00641B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606880"/>
      <w:docPartObj>
        <w:docPartGallery w:val="Page Numbers (Bottom of Page)"/>
        <w:docPartUnique/>
      </w:docPartObj>
    </w:sdtPr>
    <w:sdtEndPr>
      <w:rPr>
        <w:noProof/>
      </w:rPr>
    </w:sdtEndPr>
    <w:sdtContent>
      <w:p w:rsidR="00785A11" w:rsidRDefault="00805115">
        <w:pPr>
          <w:pStyle w:val="Footer"/>
          <w:jc w:val="right"/>
        </w:pPr>
        <w:r>
          <w:fldChar w:fldCharType="begin"/>
        </w:r>
        <w:r w:rsidR="00785A11">
          <w:instrText xml:space="preserve"> PAGE   \* MERGEFORMAT </w:instrText>
        </w:r>
        <w:r>
          <w:fldChar w:fldCharType="separate"/>
        </w:r>
        <w:r w:rsidR="00E92B9C">
          <w:rPr>
            <w:noProof/>
          </w:rPr>
          <w:t>1</w:t>
        </w:r>
        <w:r>
          <w:rPr>
            <w:noProof/>
          </w:rPr>
          <w:fldChar w:fldCharType="end"/>
        </w:r>
      </w:p>
    </w:sdtContent>
  </w:sdt>
  <w:p w:rsidR="00785A11" w:rsidRDefault="00785A1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1B7D" w:rsidRDefault="00641B7D">
      <w:pPr>
        <w:spacing w:after="0" w:line="240" w:lineRule="auto"/>
      </w:pPr>
      <w:r>
        <w:separator/>
      </w:r>
    </w:p>
  </w:footnote>
  <w:footnote w:type="continuationSeparator" w:id="1">
    <w:p w:rsidR="00641B7D" w:rsidRDefault="00641B7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7BE8DF8"/>
    <w:lvl w:ilvl="0">
      <w:start w:val="1"/>
      <w:numFmt w:val="decimal"/>
      <w:lvlText w:val="%1."/>
      <w:lvlJc w:val="left"/>
      <w:pPr>
        <w:tabs>
          <w:tab w:val="num" w:pos="1800"/>
        </w:tabs>
        <w:ind w:left="1800" w:hanging="360"/>
      </w:pPr>
    </w:lvl>
  </w:abstractNum>
  <w:abstractNum w:abstractNumId="1">
    <w:nsid w:val="FFFFFF7D"/>
    <w:multiLevelType w:val="singleLevel"/>
    <w:tmpl w:val="B9EAC70A"/>
    <w:lvl w:ilvl="0">
      <w:start w:val="1"/>
      <w:numFmt w:val="decimal"/>
      <w:lvlText w:val="%1."/>
      <w:lvlJc w:val="left"/>
      <w:pPr>
        <w:tabs>
          <w:tab w:val="num" w:pos="1440"/>
        </w:tabs>
        <w:ind w:left="1440" w:hanging="360"/>
      </w:pPr>
    </w:lvl>
  </w:abstractNum>
  <w:abstractNum w:abstractNumId="2">
    <w:nsid w:val="FFFFFF7E"/>
    <w:multiLevelType w:val="singleLevel"/>
    <w:tmpl w:val="2110C330"/>
    <w:lvl w:ilvl="0">
      <w:start w:val="1"/>
      <w:numFmt w:val="decimal"/>
      <w:lvlText w:val="%1."/>
      <w:lvlJc w:val="left"/>
      <w:pPr>
        <w:tabs>
          <w:tab w:val="num" w:pos="1080"/>
        </w:tabs>
        <w:ind w:left="1080" w:hanging="360"/>
      </w:pPr>
    </w:lvl>
  </w:abstractNum>
  <w:abstractNum w:abstractNumId="3">
    <w:nsid w:val="FFFFFF7F"/>
    <w:multiLevelType w:val="singleLevel"/>
    <w:tmpl w:val="9D9864C4"/>
    <w:lvl w:ilvl="0">
      <w:start w:val="1"/>
      <w:numFmt w:val="decimal"/>
      <w:lvlText w:val="%1."/>
      <w:lvlJc w:val="left"/>
      <w:pPr>
        <w:tabs>
          <w:tab w:val="num" w:pos="720"/>
        </w:tabs>
        <w:ind w:left="720" w:hanging="360"/>
      </w:pPr>
    </w:lvl>
  </w:abstractNum>
  <w:abstractNum w:abstractNumId="4">
    <w:nsid w:val="FFFFFF80"/>
    <w:multiLevelType w:val="singleLevel"/>
    <w:tmpl w:val="7F60EE1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906119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A12C9D8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250F4B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60BCA05E"/>
    <w:lvl w:ilvl="0">
      <w:start w:val="1"/>
      <w:numFmt w:val="decimal"/>
      <w:lvlText w:val="%1."/>
      <w:lvlJc w:val="left"/>
      <w:pPr>
        <w:tabs>
          <w:tab w:val="num" w:pos="360"/>
        </w:tabs>
        <w:ind w:left="360" w:hanging="360"/>
      </w:pPr>
    </w:lvl>
  </w:abstractNum>
  <w:abstractNum w:abstractNumId="9">
    <w:nsid w:val="FFFFFF89"/>
    <w:multiLevelType w:val="singleLevel"/>
    <w:tmpl w:val="3DB49E4C"/>
    <w:lvl w:ilvl="0">
      <w:start w:val="1"/>
      <w:numFmt w:val="bullet"/>
      <w:lvlText w:val=""/>
      <w:lvlJc w:val="left"/>
      <w:pPr>
        <w:tabs>
          <w:tab w:val="num" w:pos="360"/>
        </w:tabs>
        <w:ind w:left="360" w:hanging="360"/>
      </w:pPr>
      <w:rPr>
        <w:rFonts w:ascii="Symbol" w:hAnsi="Symbol" w:hint="default"/>
      </w:rPr>
    </w:lvl>
  </w:abstractNum>
  <w:abstractNum w:abstractNumId="10">
    <w:nsid w:val="02005BC4"/>
    <w:multiLevelType w:val="hybridMultilevel"/>
    <w:tmpl w:val="5964C3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13307E"/>
    <w:multiLevelType w:val="hybridMultilevel"/>
    <w:tmpl w:val="D9EAA5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E0795E"/>
    <w:multiLevelType w:val="singleLevel"/>
    <w:tmpl w:val="90ACB3A4"/>
    <w:lvl w:ilvl="0">
      <w:start w:val="1"/>
      <w:numFmt w:val="bullet"/>
      <w:pStyle w:val="ListBullet"/>
      <w:lvlText w:val=""/>
      <w:lvlJc w:val="left"/>
      <w:pPr>
        <w:tabs>
          <w:tab w:val="num" w:pos="360"/>
        </w:tabs>
        <w:ind w:left="360" w:hanging="360"/>
      </w:pPr>
      <w:rPr>
        <w:rFonts w:ascii="Symbol" w:hAnsi="Symbol" w:cs="Symbol" w:hint="default"/>
      </w:rPr>
    </w:lvl>
  </w:abstractNum>
  <w:abstractNum w:abstractNumId="13">
    <w:nsid w:val="38431BFB"/>
    <w:multiLevelType w:val="hybridMultilevel"/>
    <w:tmpl w:val="A34042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0182233"/>
    <w:multiLevelType w:val="hybridMultilevel"/>
    <w:tmpl w:val="5A168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A3E6A5D"/>
    <w:multiLevelType w:val="hybridMultilevel"/>
    <w:tmpl w:val="CA325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B1D66CC"/>
    <w:multiLevelType w:val="hybridMultilevel"/>
    <w:tmpl w:val="A34042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CE95139"/>
    <w:multiLevelType w:val="multilevel"/>
    <w:tmpl w:val="94842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EDA47AD"/>
    <w:multiLevelType w:val="hybridMultilevel"/>
    <w:tmpl w:val="638C6344"/>
    <w:lvl w:ilvl="0" w:tplc="B1708B28">
      <w:start w:val="1"/>
      <w:numFmt w:val="bullet"/>
      <w:pStyle w:val="BulletedTex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F400FFA"/>
    <w:multiLevelType w:val="hybridMultilevel"/>
    <w:tmpl w:val="4B601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BE5206C"/>
    <w:multiLevelType w:val="hybridMultilevel"/>
    <w:tmpl w:val="60B8DAD8"/>
    <w:lvl w:ilvl="0" w:tplc="FD621F4E">
      <w:start w:val="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3B0692"/>
    <w:multiLevelType w:val="hybridMultilevel"/>
    <w:tmpl w:val="752487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07330F8"/>
    <w:multiLevelType w:val="hybridMultilevel"/>
    <w:tmpl w:val="F36AE280"/>
    <w:lvl w:ilvl="0" w:tplc="AB02DE68">
      <w:start w:val="2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2DC26FE"/>
    <w:multiLevelType w:val="hybridMultilevel"/>
    <w:tmpl w:val="4ED0E3E8"/>
    <w:lvl w:ilvl="0" w:tplc="4FBC64BE">
      <w:start w:val="2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6"/>
  </w:num>
  <w:num w:numId="13">
    <w:abstractNumId w:val="10"/>
  </w:num>
  <w:num w:numId="14">
    <w:abstractNumId w:val="19"/>
  </w:num>
  <w:num w:numId="15">
    <w:abstractNumId w:val="18"/>
  </w:num>
  <w:num w:numId="16">
    <w:abstractNumId w:val="23"/>
  </w:num>
  <w:num w:numId="17">
    <w:abstractNumId w:val="22"/>
  </w:num>
  <w:num w:numId="18">
    <w:abstractNumId w:val="13"/>
  </w:num>
  <w:num w:numId="19">
    <w:abstractNumId w:val="11"/>
  </w:num>
  <w:num w:numId="20">
    <w:abstractNumId w:val="15"/>
  </w:num>
  <w:num w:numId="21">
    <w:abstractNumId w:val="21"/>
  </w:num>
  <w:num w:numId="22">
    <w:abstractNumId w:val="20"/>
  </w:num>
  <w:num w:numId="23">
    <w:abstractNumId w:val="17"/>
  </w:num>
  <w:num w:numId="2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proofState w:spelling="clean" w:grammar="clean"/>
  <w:defaultTabStop w:val="720"/>
  <w:drawingGridHorizontalSpacing w:val="130"/>
  <w:displayHorizontalDrawingGridEvery w:val="2"/>
  <w:displayVerticalDrawingGridEvery w:val="2"/>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jI3MjU1MTQBkqYWRko6SsGpxcWZ+XkgBca1ANG0D64sAAAA"/>
  </w:docVars>
  <w:rsids>
    <w:rsidRoot w:val="004D1268"/>
    <w:rsid w:val="000003E9"/>
    <w:rsid w:val="00013924"/>
    <w:rsid w:val="000142FD"/>
    <w:rsid w:val="00014910"/>
    <w:rsid w:val="00027194"/>
    <w:rsid w:val="000444CE"/>
    <w:rsid w:val="0004708D"/>
    <w:rsid w:val="00057109"/>
    <w:rsid w:val="0006304C"/>
    <w:rsid w:val="000774EE"/>
    <w:rsid w:val="0008523E"/>
    <w:rsid w:val="000909FE"/>
    <w:rsid w:val="000A72F7"/>
    <w:rsid w:val="000B19F8"/>
    <w:rsid w:val="000B1F12"/>
    <w:rsid w:val="000B2143"/>
    <w:rsid w:val="000B66FD"/>
    <w:rsid w:val="000B7D74"/>
    <w:rsid w:val="000D6B78"/>
    <w:rsid w:val="000E3B85"/>
    <w:rsid w:val="000E6ED7"/>
    <w:rsid w:val="000F131D"/>
    <w:rsid w:val="000F185B"/>
    <w:rsid w:val="000F68F0"/>
    <w:rsid w:val="000F7ADE"/>
    <w:rsid w:val="0010086C"/>
    <w:rsid w:val="0010151C"/>
    <w:rsid w:val="001017BF"/>
    <w:rsid w:val="00110E79"/>
    <w:rsid w:val="001147AB"/>
    <w:rsid w:val="00114BAD"/>
    <w:rsid w:val="00115E57"/>
    <w:rsid w:val="001224BC"/>
    <w:rsid w:val="00123752"/>
    <w:rsid w:val="00123CAD"/>
    <w:rsid w:val="001264FA"/>
    <w:rsid w:val="00127FE7"/>
    <w:rsid w:val="00131EBD"/>
    <w:rsid w:val="00133D09"/>
    <w:rsid w:val="0014087C"/>
    <w:rsid w:val="00141A79"/>
    <w:rsid w:val="00144EE9"/>
    <w:rsid w:val="00145E00"/>
    <w:rsid w:val="00163028"/>
    <w:rsid w:val="0016424F"/>
    <w:rsid w:val="00164425"/>
    <w:rsid w:val="001768FE"/>
    <w:rsid w:val="001833A7"/>
    <w:rsid w:val="001833B9"/>
    <w:rsid w:val="00191C97"/>
    <w:rsid w:val="00193BCE"/>
    <w:rsid w:val="001A73E2"/>
    <w:rsid w:val="001A75F2"/>
    <w:rsid w:val="001B0F20"/>
    <w:rsid w:val="001B4F9C"/>
    <w:rsid w:val="001C52DF"/>
    <w:rsid w:val="001D2AB0"/>
    <w:rsid w:val="001D3780"/>
    <w:rsid w:val="001D50BC"/>
    <w:rsid w:val="001E0BB8"/>
    <w:rsid w:val="001E0ED8"/>
    <w:rsid w:val="001E4C45"/>
    <w:rsid w:val="001E5ED5"/>
    <w:rsid w:val="001E6088"/>
    <w:rsid w:val="001F1CE9"/>
    <w:rsid w:val="001F459F"/>
    <w:rsid w:val="001F5001"/>
    <w:rsid w:val="0020084F"/>
    <w:rsid w:val="002012D5"/>
    <w:rsid w:val="00201DBB"/>
    <w:rsid w:val="002058F1"/>
    <w:rsid w:val="00211DE3"/>
    <w:rsid w:val="002136F5"/>
    <w:rsid w:val="002141C5"/>
    <w:rsid w:val="002147A7"/>
    <w:rsid w:val="002170AC"/>
    <w:rsid w:val="0022248D"/>
    <w:rsid w:val="00225E3E"/>
    <w:rsid w:val="00231CE6"/>
    <w:rsid w:val="00232C26"/>
    <w:rsid w:val="00235F25"/>
    <w:rsid w:val="0023743A"/>
    <w:rsid w:val="002404B2"/>
    <w:rsid w:val="002405F2"/>
    <w:rsid w:val="00245749"/>
    <w:rsid w:val="0025461A"/>
    <w:rsid w:val="00254D18"/>
    <w:rsid w:val="002563A1"/>
    <w:rsid w:val="00257D42"/>
    <w:rsid w:val="00260F66"/>
    <w:rsid w:val="0027029A"/>
    <w:rsid w:val="00273291"/>
    <w:rsid w:val="0027606C"/>
    <w:rsid w:val="0028065B"/>
    <w:rsid w:val="002865DF"/>
    <w:rsid w:val="002913B7"/>
    <w:rsid w:val="00292F15"/>
    <w:rsid w:val="002A2789"/>
    <w:rsid w:val="002A2E2E"/>
    <w:rsid w:val="002A34AF"/>
    <w:rsid w:val="002A3EEF"/>
    <w:rsid w:val="002C1776"/>
    <w:rsid w:val="002D3AE3"/>
    <w:rsid w:val="002D6181"/>
    <w:rsid w:val="002E106C"/>
    <w:rsid w:val="002E1784"/>
    <w:rsid w:val="002E6857"/>
    <w:rsid w:val="002F551E"/>
    <w:rsid w:val="00300E11"/>
    <w:rsid w:val="00301F20"/>
    <w:rsid w:val="00304EB9"/>
    <w:rsid w:val="00311619"/>
    <w:rsid w:val="00311BC2"/>
    <w:rsid w:val="00312C16"/>
    <w:rsid w:val="00313A1F"/>
    <w:rsid w:val="00314446"/>
    <w:rsid w:val="00314570"/>
    <w:rsid w:val="0032209A"/>
    <w:rsid w:val="0032235D"/>
    <w:rsid w:val="00325ABD"/>
    <w:rsid w:val="003349FB"/>
    <w:rsid w:val="00343865"/>
    <w:rsid w:val="0034600B"/>
    <w:rsid w:val="0034698D"/>
    <w:rsid w:val="00346C7F"/>
    <w:rsid w:val="00350994"/>
    <w:rsid w:val="0035741B"/>
    <w:rsid w:val="00363319"/>
    <w:rsid w:val="003645BA"/>
    <w:rsid w:val="00366EB9"/>
    <w:rsid w:val="00377EC1"/>
    <w:rsid w:val="00381298"/>
    <w:rsid w:val="0038182C"/>
    <w:rsid w:val="00391B80"/>
    <w:rsid w:val="00391ED7"/>
    <w:rsid w:val="00392D62"/>
    <w:rsid w:val="00395532"/>
    <w:rsid w:val="00396B29"/>
    <w:rsid w:val="003A2AF4"/>
    <w:rsid w:val="003A3845"/>
    <w:rsid w:val="003A6541"/>
    <w:rsid w:val="003B63D6"/>
    <w:rsid w:val="003C1266"/>
    <w:rsid w:val="003C1813"/>
    <w:rsid w:val="003C452D"/>
    <w:rsid w:val="003D4AA3"/>
    <w:rsid w:val="003D6DA8"/>
    <w:rsid w:val="003E32AC"/>
    <w:rsid w:val="003E3D76"/>
    <w:rsid w:val="003F068E"/>
    <w:rsid w:val="003F493E"/>
    <w:rsid w:val="004003C3"/>
    <w:rsid w:val="0041580A"/>
    <w:rsid w:val="00415CB0"/>
    <w:rsid w:val="00423CC7"/>
    <w:rsid w:val="00427215"/>
    <w:rsid w:val="00427DB2"/>
    <w:rsid w:val="00427F70"/>
    <w:rsid w:val="0043172C"/>
    <w:rsid w:val="00432A4E"/>
    <w:rsid w:val="004341A1"/>
    <w:rsid w:val="00443CDD"/>
    <w:rsid w:val="00446011"/>
    <w:rsid w:val="00451EAD"/>
    <w:rsid w:val="00452461"/>
    <w:rsid w:val="00453883"/>
    <w:rsid w:val="00455168"/>
    <w:rsid w:val="00455490"/>
    <w:rsid w:val="00455A9B"/>
    <w:rsid w:val="00471893"/>
    <w:rsid w:val="00472AB3"/>
    <w:rsid w:val="00474B5A"/>
    <w:rsid w:val="00474F30"/>
    <w:rsid w:val="0047550F"/>
    <w:rsid w:val="0048250A"/>
    <w:rsid w:val="00482B6A"/>
    <w:rsid w:val="0049569F"/>
    <w:rsid w:val="004A0988"/>
    <w:rsid w:val="004A29A5"/>
    <w:rsid w:val="004A32D2"/>
    <w:rsid w:val="004A4F1C"/>
    <w:rsid w:val="004A5EEE"/>
    <w:rsid w:val="004A6D14"/>
    <w:rsid w:val="004B554F"/>
    <w:rsid w:val="004C2CBC"/>
    <w:rsid w:val="004D1268"/>
    <w:rsid w:val="004D15DC"/>
    <w:rsid w:val="004D39B6"/>
    <w:rsid w:val="004D645E"/>
    <w:rsid w:val="004D70E7"/>
    <w:rsid w:val="004E60DE"/>
    <w:rsid w:val="004F23E9"/>
    <w:rsid w:val="004F27F2"/>
    <w:rsid w:val="004F2C10"/>
    <w:rsid w:val="0050309A"/>
    <w:rsid w:val="0050329A"/>
    <w:rsid w:val="005068B4"/>
    <w:rsid w:val="00517B2C"/>
    <w:rsid w:val="00522685"/>
    <w:rsid w:val="00527120"/>
    <w:rsid w:val="00527327"/>
    <w:rsid w:val="0053590D"/>
    <w:rsid w:val="00537FB6"/>
    <w:rsid w:val="00540776"/>
    <w:rsid w:val="005407F0"/>
    <w:rsid w:val="005422F7"/>
    <w:rsid w:val="0055018D"/>
    <w:rsid w:val="00557E86"/>
    <w:rsid w:val="005609F2"/>
    <w:rsid w:val="005647B6"/>
    <w:rsid w:val="00564BCD"/>
    <w:rsid w:val="005655D2"/>
    <w:rsid w:val="005850EB"/>
    <w:rsid w:val="005873E2"/>
    <w:rsid w:val="00590156"/>
    <w:rsid w:val="005903EE"/>
    <w:rsid w:val="005938A0"/>
    <w:rsid w:val="005A0971"/>
    <w:rsid w:val="005A4C61"/>
    <w:rsid w:val="005B0DD2"/>
    <w:rsid w:val="005B1188"/>
    <w:rsid w:val="005B1754"/>
    <w:rsid w:val="005B26D0"/>
    <w:rsid w:val="005B41FA"/>
    <w:rsid w:val="005B5451"/>
    <w:rsid w:val="005B675B"/>
    <w:rsid w:val="005C26FE"/>
    <w:rsid w:val="005C7D02"/>
    <w:rsid w:val="005D0620"/>
    <w:rsid w:val="005D16D5"/>
    <w:rsid w:val="005D1AC9"/>
    <w:rsid w:val="005E5FD2"/>
    <w:rsid w:val="005E6137"/>
    <w:rsid w:val="005F048B"/>
    <w:rsid w:val="005F297D"/>
    <w:rsid w:val="005F33FD"/>
    <w:rsid w:val="005F38A3"/>
    <w:rsid w:val="005F45F9"/>
    <w:rsid w:val="00601935"/>
    <w:rsid w:val="00601E16"/>
    <w:rsid w:val="00603138"/>
    <w:rsid w:val="0060558E"/>
    <w:rsid w:val="0061798D"/>
    <w:rsid w:val="006247B2"/>
    <w:rsid w:val="006254C7"/>
    <w:rsid w:val="006268D9"/>
    <w:rsid w:val="006306BD"/>
    <w:rsid w:val="0063108F"/>
    <w:rsid w:val="00633200"/>
    <w:rsid w:val="006337C3"/>
    <w:rsid w:val="00633D01"/>
    <w:rsid w:val="006417C3"/>
    <w:rsid w:val="00641B7D"/>
    <w:rsid w:val="00641F5F"/>
    <w:rsid w:val="0064225B"/>
    <w:rsid w:val="00647469"/>
    <w:rsid w:val="00650111"/>
    <w:rsid w:val="00650B65"/>
    <w:rsid w:val="00652388"/>
    <w:rsid w:val="00652741"/>
    <w:rsid w:val="006542D4"/>
    <w:rsid w:val="00657ACA"/>
    <w:rsid w:val="00661DC2"/>
    <w:rsid w:val="006643D3"/>
    <w:rsid w:val="00665917"/>
    <w:rsid w:val="00666CC7"/>
    <w:rsid w:val="00674EAE"/>
    <w:rsid w:val="006816DA"/>
    <w:rsid w:val="006855B4"/>
    <w:rsid w:val="006A231A"/>
    <w:rsid w:val="006A39B8"/>
    <w:rsid w:val="006A509E"/>
    <w:rsid w:val="006A765D"/>
    <w:rsid w:val="006B086A"/>
    <w:rsid w:val="006B36A0"/>
    <w:rsid w:val="006C3619"/>
    <w:rsid w:val="006D0C23"/>
    <w:rsid w:val="006D1850"/>
    <w:rsid w:val="006D389B"/>
    <w:rsid w:val="006D7966"/>
    <w:rsid w:val="006E6B36"/>
    <w:rsid w:val="006E7083"/>
    <w:rsid w:val="006F1349"/>
    <w:rsid w:val="006F298E"/>
    <w:rsid w:val="006F654D"/>
    <w:rsid w:val="006F7252"/>
    <w:rsid w:val="00701066"/>
    <w:rsid w:val="0070293D"/>
    <w:rsid w:val="00703B0F"/>
    <w:rsid w:val="007107AD"/>
    <w:rsid w:val="007123CD"/>
    <w:rsid w:val="007149E8"/>
    <w:rsid w:val="00715BFB"/>
    <w:rsid w:val="007179E9"/>
    <w:rsid w:val="007207FC"/>
    <w:rsid w:val="00721CB7"/>
    <w:rsid w:val="007270B9"/>
    <w:rsid w:val="00730C8C"/>
    <w:rsid w:val="00732C6D"/>
    <w:rsid w:val="0073414B"/>
    <w:rsid w:val="007438D2"/>
    <w:rsid w:val="0074429D"/>
    <w:rsid w:val="00744461"/>
    <w:rsid w:val="00750A44"/>
    <w:rsid w:val="00750F6A"/>
    <w:rsid w:val="00751735"/>
    <w:rsid w:val="00761598"/>
    <w:rsid w:val="007617A2"/>
    <w:rsid w:val="00762D9F"/>
    <w:rsid w:val="007647D1"/>
    <w:rsid w:val="00764A0E"/>
    <w:rsid w:val="00766C0A"/>
    <w:rsid w:val="00767B7F"/>
    <w:rsid w:val="0077494E"/>
    <w:rsid w:val="00780B97"/>
    <w:rsid w:val="00782E69"/>
    <w:rsid w:val="007845D7"/>
    <w:rsid w:val="00785A11"/>
    <w:rsid w:val="00791B69"/>
    <w:rsid w:val="007A3B62"/>
    <w:rsid w:val="007A5E29"/>
    <w:rsid w:val="007B2EF8"/>
    <w:rsid w:val="007B3428"/>
    <w:rsid w:val="007B34BD"/>
    <w:rsid w:val="007B4101"/>
    <w:rsid w:val="007B47E2"/>
    <w:rsid w:val="007B5FF3"/>
    <w:rsid w:val="007C5B64"/>
    <w:rsid w:val="007C5E20"/>
    <w:rsid w:val="007D008F"/>
    <w:rsid w:val="007D2009"/>
    <w:rsid w:val="007E1863"/>
    <w:rsid w:val="007E1B57"/>
    <w:rsid w:val="007E3372"/>
    <w:rsid w:val="007E5675"/>
    <w:rsid w:val="007E7E0F"/>
    <w:rsid w:val="007F4581"/>
    <w:rsid w:val="00805115"/>
    <w:rsid w:val="00806020"/>
    <w:rsid w:val="00806466"/>
    <w:rsid w:val="00816A7D"/>
    <w:rsid w:val="00820BCF"/>
    <w:rsid w:val="008269A8"/>
    <w:rsid w:val="00827735"/>
    <w:rsid w:val="00827895"/>
    <w:rsid w:val="0083076B"/>
    <w:rsid w:val="00831137"/>
    <w:rsid w:val="00834821"/>
    <w:rsid w:val="00837530"/>
    <w:rsid w:val="00845EFE"/>
    <w:rsid w:val="008469A9"/>
    <w:rsid w:val="008502BB"/>
    <w:rsid w:val="00853655"/>
    <w:rsid w:val="00853690"/>
    <w:rsid w:val="00854B71"/>
    <w:rsid w:val="008557DC"/>
    <w:rsid w:val="008569F0"/>
    <w:rsid w:val="00857D77"/>
    <w:rsid w:val="00860937"/>
    <w:rsid w:val="00865712"/>
    <w:rsid w:val="00870ED8"/>
    <w:rsid w:val="00873718"/>
    <w:rsid w:val="008756F1"/>
    <w:rsid w:val="00883C14"/>
    <w:rsid w:val="00883DAA"/>
    <w:rsid w:val="00892733"/>
    <w:rsid w:val="008B2C75"/>
    <w:rsid w:val="008B3643"/>
    <w:rsid w:val="008B45F7"/>
    <w:rsid w:val="008B7BC7"/>
    <w:rsid w:val="008C0999"/>
    <w:rsid w:val="008D154B"/>
    <w:rsid w:val="008D3339"/>
    <w:rsid w:val="008D53A1"/>
    <w:rsid w:val="008D542D"/>
    <w:rsid w:val="008D6328"/>
    <w:rsid w:val="008E315E"/>
    <w:rsid w:val="008E37AE"/>
    <w:rsid w:val="008E3F3E"/>
    <w:rsid w:val="008E6B7E"/>
    <w:rsid w:val="008E7DA5"/>
    <w:rsid w:val="008F0D6A"/>
    <w:rsid w:val="008F2646"/>
    <w:rsid w:val="008F3F29"/>
    <w:rsid w:val="009026D1"/>
    <w:rsid w:val="00903CE7"/>
    <w:rsid w:val="00910BBD"/>
    <w:rsid w:val="0091360E"/>
    <w:rsid w:val="00920E68"/>
    <w:rsid w:val="009254D8"/>
    <w:rsid w:val="0092710B"/>
    <w:rsid w:val="00927271"/>
    <w:rsid w:val="009359D9"/>
    <w:rsid w:val="00937A87"/>
    <w:rsid w:val="00945985"/>
    <w:rsid w:val="00946139"/>
    <w:rsid w:val="00946C7A"/>
    <w:rsid w:val="00955B19"/>
    <w:rsid w:val="0096147E"/>
    <w:rsid w:val="0096347D"/>
    <w:rsid w:val="00965E45"/>
    <w:rsid w:val="00966D3C"/>
    <w:rsid w:val="00967A74"/>
    <w:rsid w:val="009806A7"/>
    <w:rsid w:val="009815E0"/>
    <w:rsid w:val="00995193"/>
    <w:rsid w:val="009A1F3C"/>
    <w:rsid w:val="009A2F34"/>
    <w:rsid w:val="009A567E"/>
    <w:rsid w:val="009C1EDD"/>
    <w:rsid w:val="009C45A7"/>
    <w:rsid w:val="009D49DF"/>
    <w:rsid w:val="009F265C"/>
    <w:rsid w:val="009F2CD1"/>
    <w:rsid w:val="00A052CD"/>
    <w:rsid w:val="00A1164E"/>
    <w:rsid w:val="00A11F43"/>
    <w:rsid w:val="00A159EF"/>
    <w:rsid w:val="00A15A94"/>
    <w:rsid w:val="00A16E5B"/>
    <w:rsid w:val="00A2059C"/>
    <w:rsid w:val="00A2156F"/>
    <w:rsid w:val="00A2431C"/>
    <w:rsid w:val="00A40FBE"/>
    <w:rsid w:val="00A415E9"/>
    <w:rsid w:val="00A43CC1"/>
    <w:rsid w:val="00A51608"/>
    <w:rsid w:val="00A5659D"/>
    <w:rsid w:val="00A6102B"/>
    <w:rsid w:val="00A7176C"/>
    <w:rsid w:val="00A723BD"/>
    <w:rsid w:val="00A74875"/>
    <w:rsid w:val="00A75866"/>
    <w:rsid w:val="00A77438"/>
    <w:rsid w:val="00A823E5"/>
    <w:rsid w:val="00A932AC"/>
    <w:rsid w:val="00A93C81"/>
    <w:rsid w:val="00AA2A63"/>
    <w:rsid w:val="00AA4901"/>
    <w:rsid w:val="00AA550F"/>
    <w:rsid w:val="00AA556B"/>
    <w:rsid w:val="00AA5B7C"/>
    <w:rsid w:val="00AA67C4"/>
    <w:rsid w:val="00AA6C83"/>
    <w:rsid w:val="00AB35EB"/>
    <w:rsid w:val="00AC488C"/>
    <w:rsid w:val="00AC7AAC"/>
    <w:rsid w:val="00AD2C70"/>
    <w:rsid w:val="00AD4ED7"/>
    <w:rsid w:val="00AD6FC1"/>
    <w:rsid w:val="00AD7F32"/>
    <w:rsid w:val="00AE5951"/>
    <w:rsid w:val="00AF0DCC"/>
    <w:rsid w:val="00AF6D7D"/>
    <w:rsid w:val="00AF720C"/>
    <w:rsid w:val="00AF7232"/>
    <w:rsid w:val="00B0443A"/>
    <w:rsid w:val="00B12EFE"/>
    <w:rsid w:val="00B2438B"/>
    <w:rsid w:val="00B30C4A"/>
    <w:rsid w:val="00B34280"/>
    <w:rsid w:val="00B53165"/>
    <w:rsid w:val="00B55607"/>
    <w:rsid w:val="00B658B5"/>
    <w:rsid w:val="00B70E90"/>
    <w:rsid w:val="00B72644"/>
    <w:rsid w:val="00B75220"/>
    <w:rsid w:val="00B7533F"/>
    <w:rsid w:val="00B75CEF"/>
    <w:rsid w:val="00B75FC8"/>
    <w:rsid w:val="00B851EC"/>
    <w:rsid w:val="00B8528A"/>
    <w:rsid w:val="00B86A40"/>
    <w:rsid w:val="00B86B8E"/>
    <w:rsid w:val="00B879B2"/>
    <w:rsid w:val="00BA07AC"/>
    <w:rsid w:val="00BA43B5"/>
    <w:rsid w:val="00BA4DC3"/>
    <w:rsid w:val="00BA66FD"/>
    <w:rsid w:val="00BA6E82"/>
    <w:rsid w:val="00BB3326"/>
    <w:rsid w:val="00BB675E"/>
    <w:rsid w:val="00BC14FA"/>
    <w:rsid w:val="00BC3DD6"/>
    <w:rsid w:val="00BC7A61"/>
    <w:rsid w:val="00BE0170"/>
    <w:rsid w:val="00BE31E9"/>
    <w:rsid w:val="00BE53B6"/>
    <w:rsid w:val="00BF1374"/>
    <w:rsid w:val="00BF4EBB"/>
    <w:rsid w:val="00C007D6"/>
    <w:rsid w:val="00C01946"/>
    <w:rsid w:val="00C12FEF"/>
    <w:rsid w:val="00C20BBB"/>
    <w:rsid w:val="00C23D44"/>
    <w:rsid w:val="00C241CC"/>
    <w:rsid w:val="00C268DB"/>
    <w:rsid w:val="00C27D45"/>
    <w:rsid w:val="00C3779A"/>
    <w:rsid w:val="00C4134E"/>
    <w:rsid w:val="00C47574"/>
    <w:rsid w:val="00C47587"/>
    <w:rsid w:val="00C5093E"/>
    <w:rsid w:val="00C540D9"/>
    <w:rsid w:val="00C62A4F"/>
    <w:rsid w:val="00C72F1D"/>
    <w:rsid w:val="00C73119"/>
    <w:rsid w:val="00C7468D"/>
    <w:rsid w:val="00C7590F"/>
    <w:rsid w:val="00C77C26"/>
    <w:rsid w:val="00C8616C"/>
    <w:rsid w:val="00C920CB"/>
    <w:rsid w:val="00CA15CA"/>
    <w:rsid w:val="00CA2E2A"/>
    <w:rsid w:val="00CA3E9F"/>
    <w:rsid w:val="00CB023A"/>
    <w:rsid w:val="00CB1E81"/>
    <w:rsid w:val="00CB2733"/>
    <w:rsid w:val="00CB2F1B"/>
    <w:rsid w:val="00CB77DE"/>
    <w:rsid w:val="00CC58F2"/>
    <w:rsid w:val="00CC625C"/>
    <w:rsid w:val="00CD31F0"/>
    <w:rsid w:val="00CD7686"/>
    <w:rsid w:val="00CF2439"/>
    <w:rsid w:val="00CF6BB4"/>
    <w:rsid w:val="00D00620"/>
    <w:rsid w:val="00D01263"/>
    <w:rsid w:val="00D04133"/>
    <w:rsid w:val="00D10A99"/>
    <w:rsid w:val="00D21159"/>
    <w:rsid w:val="00D223F7"/>
    <w:rsid w:val="00D2563C"/>
    <w:rsid w:val="00D27B39"/>
    <w:rsid w:val="00D34090"/>
    <w:rsid w:val="00D3449C"/>
    <w:rsid w:val="00D34843"/>
    <w:rsid w:val="00D35A66"/>
    <w:rsid w:val="00D374F6"/>
    <w:rsid w:val="00D402C8"/>
    <w:rsid w:val="00D43822"/>
    <w:rsid w:val="00D46217"/>
    <w:rsid w:val="00D56A49"/>
    <w:rsid w:val="00D732DE"/>
    <w:rsid w:val="00D7518B"/>
    <w:rsid w:val="00D774BE"/>
    <w:rsid w:val="00D804F8"/>
    <w:rsid w:val="00D861AE"/>
    <w:rsid w:val="00D8642E"/>
    <w:rsid w:val="00D91FBA"/>
    <w:rsid w:val="00D96B40"/>
    <w:rsid w:val="00DB3C08"/>
    <w:rsid w:val="00DC2088"/>
    <w:rsid w:val="00DC32E1"/>
    <w:rsid w:val="00DC6BEB"/>
    <w:rsid w:val="00DC75D3"/>
    <w:rsid w:val="00DD19D5"/>
    <w:rsid w:val="00DD7DAC"/>
    <w:rsid w:val="00DF1FB7"/>
    <w:rsid w:val="00E00D5D"/>
    <w:rsid w:val="00E046E8"/>
    <w:rsid w:val="00E05992"/>
    <w:rsid w:val="00E10D6C"/>
    <w:rsid w:val="00E12D4F"/>
    <w:rsid w:val="00E2499A"/>
    <w:rsid w:val="00E31600"/>
    <w:rsid w:val="00E36692"/>
    <w:rsid w:val="00E36A3F"/>
    <w:rsid w:val="00E378FD"/>
    <w:rsid w:val="00E41DC5"/>
    <w:rsid w:val="00E445A1"/>
    <w:rsid w:val="00E46EEC"/>
    <w:rsid w:val="00E476C8"/>
    <w:rsid w:val="00E50F24"/>
    <w:rsid w:val="00E527AE"/>
    <w:rsid w:val="00E57D31"/>
    <w:rsid w:val="00E62922"/>
    <w:rsid w:val="00E655A5"/>
    <w:rsid w:val="00E73350"/>
    <w:rsid w:val="00E7661D"/>
    <w:rsid w:val="00E76ABD"/>
    <w:rsid w:val="00E801A8"/>
    <w:rsid w:val="00E86CB0"/>
    <w:rsid w:val="00E91998"/>
    <w:rsid w:val="00E92B9C"/>
    <w:rsid w:val="00E9719A"/>
    <w:rsid w:val="00EB48A5"/>
    <w:rsid w:val="00EB624A"/>
    <w:rsid w:val="00EC0754"/>
    <w:rsid w:val="00EC755F"/>
    <w:rsid w:val="00ED1084"/>
    <w:rsid w:val="00ED3510"/>
    <w:rsid w:val="00ED6C39"/>
    <w:rsid w:val="00ED7846"/>
    <w:rsid w:val="00EE0031"/>
    <w:rsid w:val="00EF42EA"/>
    <w:rsid w:val="00EF5699"/>
    <w:rsid w:val="00EF6EC3"/>
    <w:rsid w:val="00F0140A"/>
    <w:rsid w:val="00F067BD"/>
    <w:rsid w:val="00F10BC4"/>
    <w:rsid w:val="00F165AC"/>
    <w:rsid w:val="00F228B2"/>
    <w:rsid w:val="00F239B5"/>
    <w:rsid w:val="00F256F2"/>
    <w:rsid w:val="00F25F65"/>
    <w:rsid w:val="00F328B4"/>
    <w:rsid w:val="00F4358F"/>
    <w:rsid w:val="00F52E01"/>
    <w:rsid w:val="00F531EE"/>
    <w:rsid w:val="00F57AFC"/>
    <w:rsid w:val="00F60935"/>
    <w:rsid w:val="00F61876"/>
    <w:rsid w:val="00F61C0E"/>
    <w:rsid w:val="00F64AD1"/>
    <w:rsid w:val="00F7034A"/>
    <w:rsid w:val="00F72CF6"/>
    <w:rsid w:val="00F73161"/>
    <w:rsid w:val="00F74081"/>
    <w:rsid w:val="00F75C44"/>
    <w:rsid w:val="00F76808"/>
    <w:rsid w:val="00F851EC"/>
    <w:rsid w:val="00FA03D5"/>
    <w:rsid w:val="00FA3D08"/>
    <w:rsid w:val="00FA4A4A"/>
    <w:rsid w:val="00FA7F9B"/>
    <w:rsid w:val="00FB1074"/>
    <w:rsid w:val="00FB1EE6"/>
    <w:rsid w:val="00FB2915"/>
    <w:rsid w:val="00FB536D"/>
    <w:rsid w:val="00FB56E8"/>
    <w:rsid w:val="00FC1BBB"/>
    <w:rsid w:val="00FC6AF0"/>
    <w:rsid w:val="00FC7248"/>
    <w:rsid w:val="00FD2288"/>
    <w:rsid w:val="00FD4C85"/>
    <w:rsid w:val="00FD4D04"/>
    <w:rsid w:val="00FD662E"/>
    <w:rsid w:val="00FE2DA4"/>
    <w:rsid w:val="00FE354D"/>
    <w:rsid w:val="00FE4299"/>
    <w:rsid w:val="00FE5317"/>
    <w:rsid w:val="00FE5F4F"/>
    <w:rsid w:val="00FE7F1E"/>
    <w:rsid w:val="00FF09FE"/>
    <w:rsid w:val="00FF3A15"/>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color w:val="3A3A3A" w:themeColor="text2"/>
        <w:sz w:val="26"/>
        <w:szCs w:val="26"/>
        <w:lang w:val="en-US" w:eastAsia="ja-JP" w:bidi="ar-SA"/>
      </w:rPr>
    </w:rPrDefault>
    <w:pPrDefault>
      <w:pPr>
        <w:spacing w:after="1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 w:unhideWhenUsed="0" w:qFormat="1"/>
    <w:lsdException w:name="Default Paragraph Font" w:uiPriority="1"/>
    <w:lsdException w:name="Body Text" w:uiPriority="0"/>
    <w:lsdException w:name="Subtitle" w:semiHidden="0" w:uiPriority="2" w:unhideWhenUsed="0" w:qFormat="1"/>
    <w:lsdException w:name="Date" w:uiPriority="3"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271"/>
  </w:style>
  <w:style w:type="paragraph" w:styleId="Heading1">
    <w:name w:val="heading 1"/>
    <w:basedOn w:val="Normal"/>
    <w:next w:val="Normal"/>
    <w:link w:val="Heading1Char"/>
    <w:uiPriority w:val="9"/>
    <w:qFormat/>
    <w:rsid w:val="005647B6"/>
    <w:pPr>
      <w:keepNext/>
      <w:keepLines/>
      <w:pBdr>
        <w:bottom w:val="single" w:sz="24" w:space="6" w:color="3A3A3A" w:themeColor="text2"/>
      </w:pBdr>
      <w:spacing w:after="180" w:line="240" w:lineRule="auto"/>
      <w:outlineLvl w:val="0"/>
    </w:pPr>
    <w:rPr>
      <w:rFonts w:ascii="Times New Roman" w:eastAsiaTheme="majorEastAsia" w:hAnsi="Times New Roman" w:cstheme="majorBidi"/>
      <w:caps/>
      <w:sz w:val="24"/>
      <w:szCs w:val="32"/>
    </w:rPr>
  </w:style>
  <w:style w:type="paragraph" w:styleId="Heading2">
    <w:name w:val="heading 2"/>
    <w:basedOn w:val="Normal"/>
    <w:next w:val="Normal"/>
    <w:link w:val="Heading2Char"/>
    <w:uiPriority w:val="9"/>
    <w:unhideWhenUsed/>
    <w:qFormat/>
    <w:rsid w:val="003D6DA8"/>
    <w:pPr>
      <w:keepNext/>
      <w:numPr>
        <w:ilvl w:val="1"/>
      </w:numPr>
      <w:spacing w:before="240" w:after="120" w:line="360" w:lineRule="auto"/>
      <w:jc w:val="both"/>
      <w:outlineLvl w:val="1"/>
    </w:pPr>
    <w:rPr>
      <w:rFonts w:ascii="Arial" w:eastAsiaTheme="majorEastAsia" w:hAnsi="Arial" w:cs="Arial"/>
      <w:b/>
      <w:color w:val="000000" w:themeColor="text1"/>
      <w:sz w:val="24"/>
      <w:szCs w:val="24"/>
    </w:rPr>
  </w:style>
  <w:style w:type="paragraph" w:styleId="Heading3">
    <w:name w:val="heading 3"/>
    <w:basedOn w:val="Normal"/>
    <w:next w:val="Normal"/>
    <w:link w:val="Heading3Char"/>
    <w:uiPriority w:val="9"/>
    <w:unhideWhenUsed/>
    <w:qFormat/>
    <w:rsid w:val="00927271"/>
    <w:pPr>
      <w:keepNext/>
      <w:keepLines/>
      <w:outlineLvl w:val="2"/>
    </w:pPr>
    <w:rPr>
      <w:rFonts w:asciiTheme="majorHAnsi" w:eastAsiaTheme="majorEastAsia" w:hAnsiTheme="majorHAnsi" w:cstheme="majorBidi"/>
      <w:b/>
      <w:i/>
      <w:szCs w:val="24"/>
    </w:rPr>
  </w:style>
  <w:style w:type="paragraph" w:styleId="Heading4">
    <w:name w:val="heading 4"/>
    <w:basedOn w:val="Normal"/>
    <w:next w:val="Normal"/>
    <w:link w:val="Heading4Char"/>
    <w:uiPriority w:val="9"/>
    <w:semiHidden/>
    <w:unhideWhenUsed/>
    <w:qFormat/>
    <w:rsid w:val="00927271"/>
    <w:pPr>
      <w:keepNext/>
      <w:keepLines/>
      <w:outlineLvl w:val="3"/>
    </w:pPr>
    <w:rPr>
      <w:rFonts w:asciiTheme="majorHAnsi" w:eastAsiaTheme="majorEastAsia" w:hAnsiTheme="majorHAnsi" w:cstheme="majorBidi"/>
      <w:iCs/>
    </w:rPr>
  </w:style>
  <w:style w:type="paragraph" w:styleId="Heading5">
    <w:name w:val="heading 5"/>
    <w:basedOn w:val="Normal"/>
    <w:next w:val="Normal"/>
    <w:link w:val="Heading5Char"/>
    <w:uiPriority w:val="9"/>
    <w:semiHidden/>
    <w:unhideWhenUsed/>
    <w:qFormat/>
    <w:rsid w:val="00927271"/>
    <w:pPr>
      <w:keepNext/>
      <w:keepLines/>
      <w:outlineLvl w:val="4"/>
    </w:pPr>
    <w:rPr>
      <w:rFonts w:asciiTheme="majorHAnsi" w:eastAsiaTheme="majorEastAsia" w:hAnsiTheme="majorHAnsi" w:cstheme="majorBidi"/>
      <w:i/>
    </w:rPr>
  </w:style>
  <w:style w:type="paragraph" w:styleId="Heading6">
    <w:name w:val="heading 6"/>
    <w:basedOn w:val="Normal"/>
    <w:next w:val="Normal"/>
    <w:link w:val="Heading6Char"/>
    <w:uiPriority w:val="9"/>
    <w:semiHidden/>
    <w:unhideWhenUsed/>
    <w:qFormat/>
    <w:rsid w:val="00927271"/>
    <w:pPr>
      <w:keepNext/>
      <w:keepLines/>
      <w:outlineLvl w:val="5"/>
    </w:pPr>
    <w:rPr>
      <w:rFonts w:asciiTheme="majorHAnsi" w:eastAsiaTheme="majorEastAsia" w:hAnsiTheme="majorHAnsi" w:cstheme="majorBidi"/>
      <w:b/>
      <w:sz w:val="24"/>
    </w:rPr>
  </w:style>
  <w:style w:type="paragraph" w:styleId="Heading7">
    <w:name w:val="heading 7"/>
    <w:basedOn w:val="Normal"/>
    <w:next w:val="Normal"/>
    <w:link w:val="Heading7Char"/>
    <w:uiPriority w:val="9"/>
    <w:semiHidden/>
    <w:unhideWhenUsed/>
    <w:qFormat/>
    <w:rsid w:val="00927271"/>
    <w:pPr>
      <w:keepNext/>
      <w:keepLines/>
      <w:outlineLvl w:val="6"/>
    </w:pPr>
    <w:rPr>
      <w:rFonts w:asciiTheme="majorHAnsi" w:eastAsiaTheme="majorEastAsia" w:hAnsiTheme="majorHAnsi" w:cstheme="majorBidi"/>
      <w:b/>
      <w:i/>
      <w:iCs/>
      <w:sz w:val="24"/>
    </w:rPr>
  </w:style>
  <w:style w:type="paragraph" w:styleId="Heading8">
    <w:name w:val="heading 8"/>
    <w:basedOn w:val="Normal"/>
    <w:next w:val="Normal"/>
    <w:link w:val="Heading8Char"/>
    <w:uiPriority w:val="9"/>
    <w:semiHidden/>
    <w:unhideWhenUsed/>
    <w:qFormat/>
    <w:rsid w:val="00927271"/>
    <w:pPr>
      <w:keepNext/>
      <w:keepLines/>
      <w:outlineLvl w:val="7"/>
    </w:pPr>
    <w:rPr>
      <w:rFonts w:asciiTheme="majorHAnsi" w:eastAsiaTheme="majorEastAsia" w:hAnsiTheme="majorHAnsi" w:cstheme="majorBidi"/>
      <w:sz w:val="24"/>
      <w:szCs w:val="21"/>
    </w:rPr>
  </w:style>
  <w:style w:type="paragraph" w:styleId="Heading9">
    <w:name w:val="heading 9"/>
    <w:basedOn w:val="Normal"/>
    <w:next w:val="Normal"/>
    <w:link w:val="Heading9Char"/>
    <w:uiPriority w:val="9"/>
    <w:semiHidden/>
    <w:unhideWhenUsed/>
    <w:qFormat/>
    <w:rsid w:val="00927271"/>
    <w:pPr>
      <w:keepNext/>
      <w:keepLines/>
      <w:outlineLvl w:val="8"/>
    </w:pPr>
    <w:rPr>
      <w:rFonts w:asciiTheme="majorHAnsi" w:eastAsiaTheme="majorEastAsia" w:hAnsiTheme="majorHAnsi" w:cstheme="majorBidi"/>
      <w:i/>
      <w:iCs/>
      <w:sz w:val="24"/>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sid w:val="00927271"/>
    <w:rPr>
      <w:b w:val="0"/>
      <w:bCs/>
      <w:i w:val="0"/>
      <w:iCs/>
      <w:color w:val="3A3A3A" w:themeColor="text2"/>
      <w:spacing w:val="5"/>
      <w:u w:val="single"/>
    </w:rPr>
  </w:style>
  <w:style w:type="character" w:styleId="IntenseReference">
    <w:name w:val="Intense Reference"/>
    <w:basedOn w:val="DefaultParagraphFont"/>
    <w:uiPriority w:val="32"/>
    <w:semiHidden/>
    <w:unhideWhenUsed/>
    <w:qFormat/>
    <w:rsid w:val="00927271"/>
    <w:rPr>
      <w:b/>
      <w:bCs/>
      <w:i/>
      <w:caps/>
      <w:smallCaps w:val="0"/>
      <w:color w:val="3A3A3A" w:themeColor="text2"/>
      <w:spacing w:val="5"/>
    </w:rPr>
  </w:style>
  <w:style w:type="character" w:customStyle="1" w:styleId="Heading1Char">
    <w:name w:val="Heading 1 Char"/>
    <w:basedOn w:val="DefaultParagraphFont"/>
    <w:link w:val="Heading1"/>
    <w:uiPriority w:val="9"/>
    <w:rsid w:val="005647B6"/>
    <w:rPr>
      <w:rFonts w:ascii="Times New Roman" w:eastAsiaTheme="majorEastAsia" w:hAnsi="Times New Roman" w:cstheme="majorBidi"/>
      <w:caps/>
      <w:sz w:val="24"/>
      <w:szCs w:val="32"/>
    </w:rPr>
  </w:style>
  <w:style w:type="character" w:customStyle="1" w:styleId="Heading2Char">
    <w:name w:val="Heading 2 Char"/>
    <w:basedOn w:val="DefaultParagraphFont"/>
    <w:link w:val="Heading2"/>
    <w:uiPriority w:val="9"/>
    <w:rsid w:val="003D6DA8"/>
    <w:rPr>
      <w:rFonts w:ascii="Arial" w:eastAsiaTheme="majorEastAsia" w:hAnsi="Arial" w:cs="Arial"/>
      <w:b/>
      <w:color w:val="000000" w:themeColor="text1"/>
      <w:sz w:val="24"/>
      <w:szCs w:val="24"/>
    </w:rPr>
  </w:style>
  <w:style w:type="paragraph" w:styleId="Title">
    <w:name w:val="Title"/>
    <w:basedOn w:val="Normal"/>
    <w:link w:val="TitleChar"/>
    <w:uiPriority w:val="1"/>
    <w:qFormat/>
    <w:rsid w:val="00927271"/>
    <w:pPr>
      <w:spacing w:after="0" w:line="240" w:lineRule="auto"/>
      <w:contextualSpacing/>
    </w:pPr>
    <w:rPr>
      <w:rFonts w:asciiTheme="majorHAnsi" w:eastAsiaTheme="majorEastAsia" w:hAnsiTheme="majorHAnsi" w:cstheme="majorBidi"/>
      <w:b/>
      <w:caps/>
      <w:kern w:val="28"/>
      <w:sz w:val="94"/>
      <w:szCs w:val="56"/>
    </w:rPr>
  </w:style>
  <w:style w:type="character" w:customStyle="1" w:styleId="TitleChar">
    <w:name w:val="Title Char"/>
    <w:basedOn w:val="DefaultParagraphFont"/>
    <w:link w:val="Title"/>
    <w:uiPriority w:val="1"/>
    <w:rsid w:val="00927271"/>
    <w:rPr>
      <w:rFonts w:asciiTheme="majorHAnsi" w:eastAsiaTheme="majorEastAsia" w:hAnsiTheme="majorHAnsi" w:cstheme="majorBidi"/>
      <w:b/>
      <w:caps/>
      <w:kern w:val="28"/>
      <w:sz w:val="94"/>
      <w:szCs w:val="56"/>
    </w:rPr>
  </w:style>
  <w:style w:type="paragraph" w:styleId="Subtitle">
    <w:name w:val="Subtitle"/>
    <w:basedOn w:val="Normal"/>
    <w:link w:val="SubtitleChar"/>
    <w:uiPriority w:val="2"/>
    <w:qFormat/>
    <w:rsid w:val="00927271"/>
    <w:pPr>
      <w:numPr>
        <w:ilvl w:val="1"/>
      </w:numPr>
      <w:spacing w:after="0" w:line="240" w:lineRule="auto"/>
      <w:contextualSpacing/>
    </w:pPr>
    <w:rPr>
      <w:rFonts w:eastAsiaTheme="minorEastAsia"/>
      <w:i/>
      <w:sz w:val="48"/>
    </w:rPr>
  </w:style>
  <w:style w:type="character" w:customStyle="1" w:styleId="SubtitleChar">
    <w:name w:val="Subtitle Char"/>
    <w:basedOn w:val="DefaultParagraphFont"/>
    <w:link w:val="Subtitle"/>
    <w:uiPriority w:val="2"/>
    <w:rsid w:val="00927271"/>
    <w:rPr>
      <w:rFonts w:eastAsiaTheme="minorEastAsia"/>
      <w:i/>
      <w:sz w:val="48"/>
    </w:rPr>
  </w:style>
  <w:style w:type="paragraph" w:styleId="Date">
    <w:name w:val="Date"/>
    <w:basedOn w:val="Normal"/>
    <w:next w:val="Heading1"/>
    <w:link w:val="DateChar"/>
    <w:uiPriority w:val="3"/>
    <w:qFormat/>
    <w:rsid w:val="00927271"/>
    <w:pPr>
      <w:spacing w:before="480" w:after="60" w:line="240" w:lineRule="auto"/>
    </w:pPr>
    <w:rPr>
      <w:sz w:val="32"/>
    </w:rPr>
  </w:style>
  <w:style w:type="character" w:customStyle="1" w:styleId="DateChar">
    <w:name w:val="Date Char"/>
    <w:basedOn w:val="DefaultParagraphFont"/>
    <w:link w:val="Date"/>
    <w:uiPriority w:val="3"/>
    <w:rsid w:val="00927271"/>
    <w:rPr>
      <w:sz w:val="32"/>
    </w:rPr>
  </w:style>
  <w:style w:type="paragraph" w:styleId="Footer">
    <w:name w:val="footer"/>
    <w:basedOn w:val="Normal"/>
    <w:link w:val="FooterChar"/>
    <w:uiPriority w:val="99"/>
    <w:unhideWhenUsed/>
    <w:qFormat/>
    <w:rsid w:val="00927271"/>
    <w:pPr>
      <w:spacing w:after="0" w:line="240" w:lineRule="auto"/>
    </w:pPr>
    <w:rPr>
      <w:b/>
      <w:sz w:val="36"/>
    </w:rPr>
  </w:style>
  <w:style w:type="character" w:customStyle="1" w:styleId="FooterChar">
    <w:name w:val="Footer Char"/>
    <w:basedOn w:val="DefaultParagraphFont"/>
    <w:link w:val="Footer"/>
    <w:uiPriority w:val="99"/>
    <w:rsid w:val="00927271"/>
    <w:rPr>
      <w:b/>
      <w:sz w:val="36"/>
    </w:rPr>
  </w:style>
  <w:style w:type="table" w:styleId="TableGrid">
    <w:name w:val="Table Grid"/>
    <w:basedOn w:val="TableNormal"/>
    <w:uiPriority w:val="39"/>
    <w:rsid w:val="009272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qFormat/>
    <w:rsid w:val="00927271"/>
    <w:pPr>
      <w:spacing w:after="0" w:line="240" w:lineRule="auto"/>
    </w:pPr>
  </w:style>
  <w:style w:type="character" w:customStyle="1" w:styleId="HeaderChar">
    <w:name w:val="Header Char"/>
    <w:basedOn w:val="DefaultParagraphFont"/>
    <w:link w:val="Header"/>
    <w:uiPriority w:val="99"/>
    <w:rsid w:val="00927271"/>
  </w:style>
  <w:style w:type="paragraph" w:styleId="Caption">
    <w:name w:val="caption"/>
    <w:basedOn w:val="Normal"/>
    <w:next w:val="Normal"/>
    <w:uiPriority w:val="35"/>
    <w:semiHidden/>
    <w:unhideWhenUsed/>
    <w:qFormat/>
    <w:rsid w:val="00927271"/>
    <w:pPr>
      <w:spacing w:after="200" w:line="240" w:lineRule="auto"/>
    </w:pPr>
    <w:rPr>
      <w:i/>
      <w:iCs/>
      <w:sz w:val="22"/>
      <w:szCs w:val="18"/>
    </w:rPr>
  </w:style>
  <w:style w:type="character" w:styleId="Emphasis">
    <w:name w:val="Emphasis"/>
    <w:basedOn w:val="DefaultParagraphFont"/>
    <w:uiPriority w:val="20"/>
    <w:semiHidden/>
    <w:unhideWhenUsed/>
    <w:qFormat/>
    <w:rsid w:val="00927271"/>
    <w:rPr>
      <w:i/>
      <w:iCs/>
      <w:caps/>
      <w:smallCaps w:val="0"/>
      <w:color w:val="3A3A3A" w:themeColor="text2"/>
    </w:rPr>
  </w:style>
  <w:style w:type="character" w:styleId="IntenseEmphasis">
    <w:name w:val="Intense Emphasis"/>
    <w:basedOn w:val="DefaultParagraphFont"/>
    <w:uiPriority w:val="21"/>
    <w:semiHidden/>
    <w:unhideWhenUsed/>
    <w:qFormat/>
    <w:rsid w:val="00927271"/>
    <w:rPr>
      <w:b/>
      <w:iCs/>
      <w:caps/>
      <w:smallCaps w:val="0"/>
      <w:color w:val="3A3A3A" w:themeColor="text2"/>
    </w:rPr>
  </w:style>
  <w:style w:type="paragraph" w:styleId="IntenseQuote">
    <w:name w:val="Intense Quote"/>
    <w:basedOn w:val="Normal"/>
    <w:next w:val="Normal"/>
    <w:link w:val="IntenseQuoteChar"/>
    <w:uiPriority w:val="30"/>
    <w:semiHidden/>
    <w:unhideWhenUsed/>
    <w:qFormat/>
    <w:rsid w:val="00927271"/>
    <w:pPr>
      <w:pBdr>
        <w:top w:val="single" w:sz="4" w:space="10" w:color="562241" w:themeColor="accent1"/>
        <w:bottom w:val="single" w:sz="4" w:space="10" w:color="562241" w:themeColor="accent1"/>
      </w:pBdr>
      <w:spacing w:before="360" w:after="360"/>
      <w:ind w:left="864" w:right="864"/>
      <w:jc w:val="center"/>
    </w:pPr>
    <w:rPr>
      <w:b/>
      <w:i/>
      <w:iCs/>
      <w:sz w:val="36"/>
    </w:rPr>
  </w:style>
  <w:style w:type="character" w:customStyle="1" w:styleId="IntenseQuoteChar">
    <w:name w:val="Intense Quote Char"/>
    <w:basedOn w:val="DefaultParagraphFont"/>
    <w:link w:val="IntenseQuote"/>
    <w:uiPriority w:val="30"/>
    <w:semiHidden/>
    <w:rsid w:val="00927271"/>
    <w:rPr>
      <w:b/>
      <w:i/>
      <w:iCs/>
      <w:sz w:val="36"/>
    </w:rPr>
  </w:style>
  <w:style w:type="character" w:styleId="PlaceholderText">
    <w:name w:val="Placeholder Text"/>
    <w:basedOn w:val="DefaultParagraphFont"/>
    <w:uiPriority w:val="99"/>
    <w:semiHidden/>
    <w:rsid w:val="00927271"/>
    <w:rPr>
      <w:color w:val="808080"/>
    </w:rPr>
  </w:style>
  <w:style w:type="paragraph" w:styleId="Quote">
    <w:name w:val="Quote"/>
    <w:basedOn w:val="Normal"/>
    <w:next w:val="Normal"/>
    <w:link w:val="QuoteChar"/>
    <w:uiPriority w:val="29"/>
    <w:semiHidden/>
    <w:unhideWhenUsed/>
    <w:qFormat/>
    <w:rsid w:val="00927271"/>
    <w:pPr>
      <w:spacing w:before="200"/>
      <w:ind w:left="864" w:right="864"/>
      <w:jc w:val="center"/>
    </w:pPr>
    <w:rPr>
      <w:iCs/>
      <w:sz w:val="36"/>
    </w:rPr>
  </w:style>
  <w:style w:type="character" w:customStyle="1" w:styleId="QuoteChar">
    <w:name w:val="Quote Char"/>
    <w:basedOn w:val="DefaultParagraphFont"/>
    <w:link w:val="Quote"/>
    <w:uiPriority w:val="29"/>
    <w:semiHidden/>
    <w:rsid w:val="00927271"/>
    <w:rPr>
      <w:iCs/>
      <w:sz w:val="36"/>
    </w:rPr>
  </w:style>
  <w:style w:type="character" w:styleId="Strong">
    <w:name w:val="Strong"/>
    <w:basedOn w:val="DefaultParagraphFont"/>
    <w:uiPriority w:val="22"/>
    <w:semiHidden/>
    <w:unhideWhenUsed/>
    <w:qFormat/>
    <w:rsid w:val="00927271"/>
    <w:rPr>
      <w:b/>
      <w:bCs/>
      <w:color w:val="3A3A3A" w:themeColor="text2"/>
    </w:rPr>
  </w:style>
  <w:style w:type="character" w:styleId="SubtleEmphasis">
    <w:name w:val="Subtle Emphasis"/>
    <w:basedOn w:val="DefaultParagraphFont"/>
    <w:uiPriority w:val="19"/>
    <w:semiHidden/>
    <w:unhideWhenUsed/>
    <w:qFormat/>
    <w:rsid w:val="00927271"/>
    <w:rPr>
      <w:i/>
      <w:iCs/>
      <w:color w:val="3A3A3A" w:themeColor="text2"/>
    </w:rPr>
  </w:style>
  <w:style w:type="character" w:styleId="SubtleReference">
    <w:name w:val="Subtle Reference"/>
    <w:basedOn w:val="DefaultParagraphFont"/>
    <w:uiPriority w:val="31"/>
    <w:semiHidden/>
    <w:unhideWhenUsed/>
    <w:qFormat/>
    <w:rsid w:val="00927271"/>
    <w:rPr>
      <w:i/>
      <w:caps/>
      <w:smallCaps w:val="0"/>
      <w:color w:val="3A3A3A" w:themeColor="text2"/>
    </w:rPr>
  </w:style>
  <w:style w:type="paragraph" w:styleId="TOCHeading">
    <w:name w:val="TOC Heading"/>
    <w:basedOn w:val="Heading1"/>
    <w:next w:val="Normal"/>
    <w:uiPriority w:val="39"/>
    <w:unhideWhenUsed/>
    <w:qFormat/>
    <w:rsid w:val="00927271"/>
    <w:pPr>
      <w:outlineLvl w:val="9"/>
    </w:pPr>
  </w:style>
  <w:style w:type="character" w:customStyle="1" w:styleId="Heading3Char">
    <w:name w:val="Heading 3 Char"/>
    <w:basedOn w:val="DefaultParagraphFont"/>
    <w:link w:val="Heading3"/>
    <w:uiPriority w:val="9"/>
    <w:rsid w:val="00927271"/>
    <w:rPr>
      <w:rFonts w:asciiTheme="majorHAnsi" w:eastAsiaTheme="majorEastAsia" w:hAnsiTheme="majorHAnsi" w:cstheme="majorBidi"/>
      <w:b/>
      <w:i/>
      <w:szCs w:val="24"/>
    </w:rPr>
  </w:style>
  <w:style w:type="character" w:customStyle="1" w:styleId="Heading4Char">
    <w:name w:val="Heading 4 Char"/>
    <w:basedOn w:val="DefaultParagraphFont"/>
    <w:link w:val="Heading4"/>
    <w:uiPriority w:val="9"/>
    <w:semiHidden/>
    <w:rsid w:val="00927271"/>
    <w:rPr>
      <w:rFonts w:asciiTheme="majorHAnsi" w:eastAsiaTheme="majorEastAsia" w:hAnsiTheme="majorHAnsi" w:cstheme="majorBidi"/>
      <w:iCs/>
    </w:rPr>
  </w:style>
  <w:style w:type="character" w:customStyle="1" w:styleId="Heading5Char">
    <w:name w:val="Heading 5 Char"/>
    <w:basedOn w:val="DefaultParagraphFont"/>
    <w:link w:val="Heading5"/>
    <w:uiPriority w:val="9"/>
    <w:semiHidden/>
    <w:rsid w:val="00927271"/>
    <w:rPr>
      <w:rFonts w:asciiTheme="majorHAnsi" w:eastAsiaTheme="majorEastAsia" w:hAnsiTheme="majorHAnsi" w:cstheme="majorBidi"/>
      <w:i/>
    </w:rPr>
  </w:style>
  <w:style w:type="character" w:customStyle="1" w:styleId="Heading6Char">
    <w:name w:val="Heading 6 Char"/>
    <w:basedOn w:val="DefaultParagraphFont"/>
    <w:link w:val="Heading6"/>
    <w:uiPriority w:val="9"/>
    <w:semiHidden/>
    <w:rsid w:val="00927271"/>
    <w:rPr>
      <w:rFonts w:asciiTheme="majorHAnsi" w:eastAsiaTheme="majorEastAsia" w:hAnsiTheme="majorHAnsi" w:cstheme="majorBidi"/>
      <w:b/>
      <w:sz w:val="24"/>
    </w:rPr>
  </w:style>
  <w:style w:type="character" w:customStyle="1" w:styleId="Heading7Char">
    <w:name w:val="Heading 7 Char"/>
    <w:basedOn w:val="DefaultParagraphFont"/>
    <w:link w:val="Heading7"/>
    <w:uiPriority w:val="9"/>
    <w:semiHidden/>
    <w:rsid w:val="00927271"/>
    <w:rPr>
      <w:rFonts w:asciiTheme="majorHAnsi" w:eastAsiaTheme="majorEastAsia" w:hAnsiTheme="majorHAnsi" w:cstheme="majorBidi"/>
      <w:b/>
      <w:i/>
      <w:iCs/>
      <w:sz w:val="24"/>
    </w:rPr>
  </w:style>
  <w:style w:type="character" w:customStyle="1" w:styleId="Heading8Char">
    <w:name w:val="Heading 8 Char"/>
    <w:basedOn w:val="DefaultParagraphFont"/>
    <w:link w:val="Heading8"/>
    <w:uiPriority w:val="9"/>
    <w:semiHidden/>
    <w:rsid w:val="00927271"/>
    <w:rPr>
      <w:rFonts w:asciiTheme="majorHAnsi" w:eastAsiaTheme="majorEastAsia" w:hAnsiTheme="majorHAnsi" w:cstheme="majorBidi"/>
      <w:sz w:val="24"/>
      <w:szCs w:val="21"/>
    </w:rPr>
  </w:style>
  <w:style w:type="character" w:customStyle="1" w:styleId="Heading9Char">
    <w:name w:val="Heading 9 Char"/>
    <w:basedOn w:val="DefaultParagraphFont"/>
    <w:link w:val="Heading9"/>
    <w:uiPriority w:val="9"/>
    <w:semiHidden/>
    <w:rsid w:val="00927271"/>
    <w:rPr>
      <w:rFonts w:asciiTheme="majorHAnsi" w:eastAsiaTheme="majorEastAsia" w:hAnsiTheme="majorHAnsi" w:cstheme="majorBidi"/>
      <w:i/>
      <w:iCs/>
      <w:sz w:val="24"/>
      <w:szCs w:val="21"/>
    </w:rPr>
  </w:style>
  <w:style w:type="paragraph" w:styleId="BodyText">
    <w:name w:val="Body Text"/>
    <w:aliases w:val="b"/>
    <w:basedOn w:val="Normal"/>
    <w:link w:val="BodyTextChar"/>
    <w:rsid w:val="006254C7"/>
    <w:pPr>
      <w:spacing w:before="120" w:after="120" w:line="240" w:lineRule="auto"/>
    </w:pPr>
    <w:rPr>
      <w:rFonts w:ascii="Times New Roman" w:eastAsia="Times New Roman" w:hAnsi="Times New Roman" w:cs="Times"/>
      <w:color w:val="auto"/>
      <w:sz w:val="22"/>
      <w:szCs w:val="22"/>
      <w:lang w:eastAsia="en-US"/>
    </w:rPr>
  </w:style>
  <w:style w:type="character" w:customStyle="1" w:styleId="BodyTextChar">
    <w:name w:val="Body Text Char"/>
    <w:aliases w:val="b Char"/>
    <w:basedOn w:val="DefaultParagraphFont"/>
    <w:link w:val="BodyText"/>
    <w:rsid w:val="006254C7"/>
    <w:rPr>
      <w:rFonts w:ascii="Times New Roman" w:eastAsia="Times New Roman" w:hAnsi="Times New Roman" w:cs="Times"/>
      <w:color w:val="auto"/>
      <w:sz w:val="22"/>
      <w:szCs w:val="22"/>
      <w:lang w:eastAsia="en-US"/>
    </w:rPr>
  </w:style>
  <w:style w:type="paragraph" w:customStyle="1" w:styleId="ListBullet">
    <w:name w:val="ListBullet"/>
    <w:aliases w:val="lb"/>
    <w:basedOn w:val="List"/>
    <w:rsid w:val="006254C7"/>
    <w:pPr>
      <w:numPr>
        <w:numId w:val="11"/>
      </w:numPr>
      <w:tabs>
        <w:tab w:val="left" w:pos="360"/>
      </w:tabs>
      <w:spacing w:before="80" w:after="80" w:line="240" w:lineRule="auto"/>
      <w:contextualSpacing w:val="0"/>
    </w:pPr>
    <w:rPr>
      <w:rFonts w:ascii="Times New Roman" w:eastAsia="Times New Roman" w:hAnsi="Times New Roman" w:cs="Times"/>
      <w:color w:val="auto"/>
      <w:sz w:val="22"/>
      <w:szCs w:val="22"/>
      <w:lang w:eastAsia="en-US"/>
    </w:rPr>
  </w:style>
  <w:style w:type="paragraph" w:customStyle="1" w:styleId="DocTitle">
    <w:name w:val="DocTitle"/>
    <w:aliases w:val="dt"/>
    <w:basedOn w:val="Normal"/>
    <w:next w:val="Normal"/>
    <w:rsid w:val="006254C7"/>
    <w:pPr>
      <w:spacing w:before="80" w:after="360" w:line="240" w:lineRule="auto"/>
      <w:jc w:val="right"/>
      <w:outlineLvl w:val="0"/>
    </w:pPr>
    <w:rPr>
      <w:rFonts w:ascii="Arial" w:eastAsia="Times New Roman" w:hAnsi="Arial" w:cs="Times"/>
      <w:color w:val="auto"/>
      <w:sz w:val="48"/>
      <w:szCs w:val="48"/>
      <w:lang w:eastAsia="en-US"/>
    </w:rPr>
  </w:style>
  <w:style w:type="character" w:styleId="Hyperlink">
    <w:name w:val="Hyperlink"/>
    <w:aliases w:val="lnk"/>
    <w:basedOn w:val="DefaultParagraphFont"/>
    <w:uiPriority w:val="99"/>
    <w:rsid w:val="006254C7"/>
    <w:rPr>
      <w:noProof/>
      <w:color w:val="0000FF"/>
      <w:u w:val="single"/>
      <w:lang w:val="en-US"/>
    </w:rPr>
  </w:style>
  <w:style w:type="paragraph" w:customStyle="1" w:styleId="HeadingPlain1">
    <w:name w:val="Heading Plain1"/>
    <w:rsid w:val="006254C7"/>
    <w:pPr>
      <w:pageBreakBefore/>
      <w:spacing w:before="240" w:after="480" w:line="240" w:lineRule="auto"/>
    </w:pPr>
    <w:rPr>
      <w:rFonts w:ascii="Arial" w:eastAsia="Times New Roman" w:hAnsi="Arial" w:cs="Times New Roman"/>
      <w:b/>
      <w:bCs/>
      <w:color w:val="auto"/>
      <w:sz w:val="36"/>
      <w:szCs w:val="20"/>
      <w:lang w:eastAsia="en-US"/>
    </w:rPr>
  </w:style>
  <w:style w:type="paragraph" w:styleId="TOC1">
    <w:name w:val="toc 1"/>
    <w:basedOn w:val="Normal"/>
    <w:next w:val="Normal"/>
    <w:autoRedefine/>
    <w:uiPriority w:val="39"/>
    <w:rsid w:val="006254C7"/>
    <w:pPr>
      <w:spacing w:before="120" w:after="0"/>
    </w:pPr>
    <w:rPr>
      <w:b/>
      <w:bCs/>
      <w:sz w:val="24"/>
      <w:szCs w:val="24"/>
    </w:rPr>
  </w:style>
  <w:style w:type="paragraph" w:styleId="TOC2">
    <w:name w:val="toc 2"/>
    <w:basedOn w:val="Normal"/>
    <w:next w:val="Normal"/>
    <w:autoRedefine/>
    <w:uiPriority w:val="39"/>
    <w:rsid w:val="006254C7"/>
    <w:pPr>
      <w:spacing w:after="0"/>
      <w:ind w:left="260"/>
    </w:pPr>
    <w:rPr>
      <w:b/>
      <w:bCs/>
      <w:sz w:val="22"/>
      <w:szCs w:val="22"/>
    </w:rPr>
  </w:style>
  <w:style w:type="paragraph" w:styleId="TOC3">
    <w:name w:val="toc 3"/>
    <w:basedOn w:val="Normal"/>
    <w:next w:val="Normal"/>
    <w:autoRedefine/>
    <w:uiPriority w:val="39"/>
    <w:rsid w:val="006254C7"/>
    <w:pPr>
      <w:spacing w:after="0"/>
      <w:ind w:left="520"/>
    </w:pPr>
    <w:rPr>
      <w:sz w:val="22"/>
      <w:szCs w:val="22"/>
    </w:rPr>
  </w:style>
  <w:style w:type="paragraph" w:customStyle="1" w:styleId="Version">
    <w:name w:val="Version"/>
    <w:basedOn w:val="Normal"/>
    <w:rsid w:val="006254C7"/>
    <w:pPr>
      <w:overflowPunct w:val="0"/>
      <w:autoSpaceDE w:val="0"/>
      <w:autoSpaceDN w:val="0"/>
      <w:adjustRightInd w:val="0"/>
      <w:spacing w:after="0" w:line="240" w:lineRule="auto"/>
      <w:jc w:val="right"/>
      <w:textAlignment w:val="baseline"/>
      <w:outlineLvl w:val="0"/>
    </w:pPr>
    <w:rPr>
      <w:rFonts w:ascii="Book Antiqua" w:eastAsia="Times New Roman" w:hAnsi="Book Antiqua" w:cs="Times New Roman"/>
      <w:color w:val="auto"/>
      <w:sz w:val="22"/>
      <w:szCs w:val="20"/>
      <w:lang w:eastAsia="en-US"/>
    </w:rPr>
  </w:style>
  <w:style w:type="paragraph" w:customStyle="1" w:styleId="CoverConfidentialStatement">
    <w:name w:val="Cover Confidential Statement"/>
    <w:basedOn w:val="Normal"/>
    <w:rsid w:val="006254C7"/>
    <w:pPr>
      <w:overflowPunct w:val="0"/>
      <w:autoSpaceDE w:val="0"/>
      <w:autoSpaceDN w:val="0"/>
      <w:adjustRightInd w:val="0"/>
      <w:spacing w:after="0" w:line="240" w:lineRule="auto"/>
      <w:textAlignment w:val="baseline"/>
    </w:pPr>
    <w:rPr>
      <w:rFonts w:ascii="Arial" w:eastAsia="Times New Roman" w:hAnsi="Arial" w:cs="Arial"/>
      <w:color w:val="auto"/>
      <w:sz w:val="20"/>
      <w:szCs w:val="20"/>
      <w:lang w:eastAsia="en-US"/>
    </w:rPr>
  </w:style>
  <w:style w:type="paragraph" w:customStyle="1" w:styleId="Client">
    <w:name w:val="Client"/>
    <w:basedOn w:val="Normal"/>
    <w:rsid w:val="006254C7"/>
    <w:pPr>
      <w:spacing w:after="0" w:line="240" w:lineRule="atLeast"/>
      <w:jc w:val="right"/>
    </w:pPr>
    <w:rPr>
      <w:rFonts w:ascii="Arial" w:eastAsia="Times New Roman" w:hAnsi="Arial" w:cs="Times"/>
      <w:color w:val="000000"/>
      <w:sz w:val="24"/>
      <w:szCs w:val="20"/>
      <w:lang w:eastAsia="en-US"/>
    </w:rPr>
  </w:style>
  <w:style w:type="paragraph" w:styleId="List">
    <w:name w:val="List"/>
    <w:basedOn w:val="Normal"/>
    <w:uiPriority w:val="99"/>
    <w:semiHidden/>
    <w:unhideWhenUsed/>
    <w:rsid w:val="006254C7"/>
    <w:pPr>
      <w:ind w:left="360" w:hanging="360"/>
      <w:contextualSpacing/>
    </w:pPr>
  </w:style>
  <w:style w:type="paragraph" w:styleId="ListParagraph">
    <w:name w:val="List Paragraph"/>
    <w:basedOn w:val="Normal"/>
    <w:uiPriority w:val="34"/>
    <w:unhideWhenUsed/>
    <w:qFormat/>
    <w:rsid w:val="00C20BBB"/>
    <w:pPr>
      <w:ind w:left="720"/>
      <w:contextualSpacing/>
    </w:pPr>
  </w:style>
  <w:style w:type="paragraph" w:customStyle="1" w:styleId="BulletedText">
    <w:name w:val="Bulleted Text"/>
    <w:basedOn w:val="Normal"/>
    <w:rsid w:val="00B75FC8"/>
    <w:pPr>
      <w:numPr>
        <w:numId w:val="15"/>
      </w:numPr>
      <w:tabs>
        <w:tab w:val="clear" w:pos="360"/>
        <w:tab w:val="num" w:pos="567"/>
      </w:tabs>
      <w:spacing w:after="0" w:line="240" w:lineRule="auto"/>
      <w:ind w:left="567" w:hanging="283"/>
    </w:pPr>
    <w:rPr>
      <w:rFonts w:ascii="Arial" w:eastAsia="Times New Roman" w:hAnsi="Arial" w:cs="Times New Roman"/>
      <w:color w:val="auto"/>
      <w:sz w:val="18"/>
      <w:szCs w:val="20"/>
      <w:lang w:val="en-GB" w:eastAsia="en-US"/>
    </w:rPr>
  </w:style>
  <w:style w:type="paragraph" w:customStyle="1" w:styleId="TableHeader">
    <w:name w:val="Table Header"/>
    <w:basedOn w:val="Normal"/>
    <w:rsid w:val="00B75FC8"/>
    <w:pPr>
      <w:spacing w:before="40" w:after="40" w:line="240" w:lineRule="auto"/>
    </w:pPr>
    <w:rPr>
      <w:rFonts w:ascii="Arial" w:eastAsia="Times New Roman" w:hAnsi="Arial" w:cs="Times New Roman"/>
      <w:b/>
      <w:color w:val="auto"/>
      <w:sz w:val="18"/>
      <w:szCs w:val="20"/>
      <w:lang w:val="en-GB" w:eastAsia="en-US"/>
    </w:rPr>
  </w:style>
  <w:style w:type="paragraph" w:customStyle="1" w:styleId="TableContents">
    <w:name w:val="Table Contents"/>
    <w:basedOn w:val="Header"/>
    <w:rsid w:val="00B75FC8"/>
    <w:pPr>
      <w:spacing w:before="20" w:after="20"/>
    </w:pPr>
    <w:rPr>
      <w:rFonts w:ascii="Arial" w:eastAsia="Times New Roman" w:hAnsi="Arial" w:cs="Times New Roman"/>
      <w:bCs/>
      <w:color w:val="auto"/>
      <w:sz w:val="18"/>
      <w:szCs w:val="20"/>
      <w:lang w:val="en-GB" w:eastAsia="en-US"/>
    </w:rPr>
  </w:style>
  <w:style w:type="paragraph" w:customStyle="1" w:styleId="Tabletext">
    <w:name w:val="Table text"/>
    <w:basedOn w:val="BodyText"/>
    <w:rsid w:val="00B75FC8"/>
    <w:pPr>
      <w:spacing w:before="40" w:after="40"/>
    </w:pPr>
    <w:rPr>
      <w:rFonts w:ascii="Arial" w:hAnsi="Arial" w:cs="Times New Roman"/>
      <w:sz w:val="18"/>
      <w:szCs w:val="18"/>
      <w:lang w:val="en-GB" w:eastAsia="en-GB"/>
    </w:rPr>
  </w:style>
  <w:style w:type="paragraph" w:customStyle="1" w:styleId="Tabletextheader">
    <w:name w:val="Table text header"/>
    <w:basedOn w:val="Normal"/>
    <w:rsid w:val="00B75FC8"/>
    <w:pPr>
      <w:spacing w:before="40" w:after="0" w:line="240" w:lineRule="auto"/>
    </w:pPr>
    <w:rPr>
      <w:rFonts w:ascii="Arial" w:eastAsia="Times New Roman" w:hAnsi="Arial" w:cs="Arial"/>
      <w:b/>
      <w:color w:val="auto"/>
      <w:sz w:val="18"/>
      <w:szCs w:val="16"/>
      <w:lang w:val="en-GB" w:eastAsia="en-GB"/>
    </w:rPr>
  </w:style>
  <w:style w:type="paragraph" w:styleId="NormalWeb">
    <w:name w:val="Normal (Web)"/>
    <w:basedOn w:val="Normal"/>
    <w:uiPriority w:val="99"/>
    <w:unhideWhenUsed/>
    <w:rsid w:val="00603138"/>
    <w:pPr>
      <w:spacing w:before="100" w:beforeAutospacing="1" w:after="100" w:afterAutospacing="1" w:line="240" w:lineRule="auto"/>
    </w:pPr>
    <w:rPr>
      <w:rFonts w:ascii="Times New Roman" w:hAnsi="Times New Roman" w:cs="Times New Roman"/>
      <w:color w:val="auto"/>
      <w:sz w:val="24"/>
      <w:szCs w:val="24"/>
      <w:lang w:eastAsia="en-US"/>
    </w:rPr>
  </w:style>
  <w:style w:type="character" w:styleId="PageNumber">
    <w:name w:val="page number"/>
    <w:basedOn w:val="DefaultParagraphFont"/>
    <w:uiPriority w:val="99"/>
    <w:semiHidden/>
    <w:unhideWhenUsed/>
    <w:rsid w:val="00ED6C39"/>
  </w:style>
  <w:style w:type="paragraph" w:styleId="Bibliography">
    <w:name w:val="Bibliography"/>
    <w:basedOn w:val="Normal"/>
    <w:next w:val="Normal"/>
    <w:uiPriority w:val="37"/>
    <w:unhideWhenUsed/>
    <w:rsid w:val="006247B2"/>
  </w:style>
  <w:style w:type="paragraph" w:styleId="TOC4">
    <w:name w:val="toc 4"/>
    <w:basedOn w:val="Normal"/>
    <w:next w:val="Normal"/>
    <w:autoRedefine/>
    <w:uiPriority w:val="39"/>
    <w:semiHidden/>
    <w:unhideWhenUsed/>
    <w:rsid w:val="003D6DA8"/>
    <w:pPr>
      <w:spacing w:after="0"/>
      <w:ind w:left="780"/>
    </w:pPr>
    <w:rPr>
      <w:sz w:val="20"/>
      <w:szCs w:val="20"/>
    </w:rPr>
  </w:style>
  <w:style w:type="paragraph" w:styleId="TOC5">
    <w:name w:val="toc 5"/>
    <w:basedOn w:val="Normal"/>
    <w:next w:val="Normal"/>
    <w:autoRedefine/>
    <w:uiPriority w:val="39"/>
    <w:semiHidden/>
    <w:unhideWhenUsed/>
    <w:rsid w:val="003D6DA8"/>
    <w:pPr>
      <w:spacing w:after="0"/>
      <w:ind w:left="1040"/>
    </w:pPr>
    <w:rPr>
      <w:sz w:val="20"/>
      <w:szCs w:val="20"/>
    </w:rPr>
  </w:style>
  <w:style w:type="paragraph" w:styleId="TOC6">
    <w:name w:val="toc 6"/>
    <w:basedOn w:val="Normal"/>
    <w:next w:val="Normal"/>
    <w:autoRedefine/>
    <w:uiPriority w:val="39"/>
    <w:semiHidden/>
    <w:unhideWhenUsed/>
    <w:rsid w:val="003D6DA8"/>
    <w:pPr>
      <w:spacing w:after="0"/>
      <w:ind w:left="1300"/>
    </w:pPr>
    <w:rPr>
      <w:sz w:val="20"/>
      <w:szCs w:val="20"/>
    </w:rPr>
  </w:style>
  <w:style w:type="paragraph" w:styleId="TOC7">
    <w:name w:val="toc 7"/>
    <w:basedOn w:val="Normal"/>
    <w:next w:val="Normal"/>
    <w:autoRedefine/>
    <w:uiPriority w:val="39"/>
    <w:semiHidden/>
    <w:unhideWhenUsed/>
    <w:rsid w:val="003D6DA8"/>
    <w:pPr>
      <w:spacing w:after="0"/>
      <w:ind w:left="1560"/>
    </w:pPr>
    <w:rPr>
      <w:sz w:val="20"/>
      <w:szCs w:val="20"/>
    </w:rPr>
  </w:style>
  <w:style w:type="paragraph" w:styleId="TOC8">
    <w:name w:val="toc 8"/>
    <w:basedOn w:val="Normal"/>
    <w:next w:val="Normal"/>
    <w:autoRedefine/>
    <w:uiPriority w:val="39"/>
    <w:semiHidden/>
    <w:unhideWhenUsed/>
    <w:rsid w:val="003D6DA8"/>
    <w:pPr>
      <w:spacing w:after="0"/>
      <w:ind w:left="1820"/>
    </w:pPr>
    <w:rPr>
      <w:sz w:val="20"/>
      <w:szCs w:val="20"/>
    </w:rPr>
  </w:style>
  <w:style w:type="paragraph" w:styleId="TOC9">
    <w:name w:val="toc 9"/>
    <w:basedOn w:val="Normal"/>
    <w:next w:val="Normal"/>
    <w:autoRedefine/>
    <w:uiPriority w:val="39"/>
    <w:semiHidden/>
    <w:unhideWhenUsed/>
    <w:rsid w:val="003D6DA8"/>
    <w:pPr>
      <w:spacing w:after="0"/>
      <w:ind w:left="2080"/>
    </w:pPr>
    <w:rPr>
      <w:sz w:val="20"/>
      <w:szCs w:val="20"/>
    </w:rPr>
  </w:style>
  <w:style w:type="paragraph" w:styleId="BalloonText">
    <w:name w:val="Balloon Text"/>
    <w:basedOn w:val="Normal"/>
    <w:link w:val="BalloonTextChar"/>
    <w:uiPriority w:val="99"/>
    <w:semiHidden/>
    <w:unhideWhenUsed/>
    <w:rsid w:val="00641F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F5F"/>
    <w:rPr>
      <w:rFonts w:ascii="Tahoma" w:hAnsi="Tahoma" w:cs="Tahoma"/>
      <w:sz w:val="16"/>
      <w:szCs w:val="16"/>
    </w:rPr>
  </w:style>
  <w:style w:type="paragraph" w:customStyle="1" w:styleId="InfoBlue">
    <w:name w:val="InfoBlue"/>
    <w:basedOn w:val="Normal"/>
    <w:next w:val="BodyText"/>
    <w:rsid w:val="00E2499A"/>
    <w:pPr>
      <w:widowControl w:val="0"/>
      <w:spacing w:after="120" w:line="240" w:lineRule="atLeast"/>
      <w:ind w:left="576"/>
      <w:jc w:val="both"/>
    </w:pPr>
    <w:rPr>
      <w:rFonts w:ascii="Times New Roman" w:eastAsia="Times New Roman" w:hAnsi="Times New Roman" w:cs="Times New Roman"/>
      <w:i/>
      <w:color w:val="0000FF"/>
      <w:sz w:val="24"/>
      <w:szCs w:val="20"/>
      <w:lang w:eastAsia="en-US"/>
    </w:rPr>
  </w:style>
  <w:style w:type="paragraph" w:customStyle="1" w:styleId="Normal1">
    <w:name w:val="Normal1"/>
    <w:rsid w:val="00E2499A"/>
    <w:pPr>
      <w:spacing w:after="200" w:line="360" w:lineRule="auto"/>
      <w:jc w:val="both"/>
    </w:pPr>
    <w:rPr>
      <w:rFonts w:ascii="Times New Roman" w:eastAsia="Times New Roman" w:hAnsi="Times New Roman" w:cs="Times New Roman"/>
      <w:color w:val="auto"/>
      <w:sz w:val="24"/>
      <w:szCs w:val="24"/>
      <w:lang w:val="en-IN" w:eastAsia="en-IN"/>
    </w:rPr>
  </w:style>
</w:styles>
</file>

<file path=word/webSettings.xml><?xml version="1.0" encoding="utf-8"?>
<w:webSettings xmlns:r="http://schemas.openxmlformats.org/officeDocument/2006/relationships" xmlns:w="http://schemas.openxmlformats.org/wordprocessingml/2006/main">
  <w:divs>
    <w:div w:id="87624351">
      <w:bodyDiv w:val="1"/>
      <w:marLeft w:val="0"/>
      <w:marRight w:val="0"/>
      <w:marTop w:val="0"/>
      <w:marBottom w:val="0"/>
      <w:divBdr>
        <w:top w:val="none" w:sz="0" w:space="0" w:color="auto"/>
        <w:left w:val="none" w:sz="0" w:space="0" w:color="auto"/>
        <w:bottom w:val="none" w:sz="0" w:space="0" w:color="auto"/>
        <w:right w:val="none" w:sz="0" w:space="0" w:color="auto"/>
      </w:divBdr>
    </w:div>
    <w:div w:id="94981786">
      <w:bodyDiv w:val="1"/>
      <w:marLeft w:val="0"/>
      <w:marRight w:val="0"/>
      <w:marTop w:val="0"/>
      <w:marBottom w:val="0"/>
      <w:divBdr>
        <w:top w:val="none" w:sz="0" w:space="0" w:color="auto"/>
        <w:left w:val="none" w:sz="0" w:space="0" w:color="auto"/>
        <w:bottom w:val="none" w:sz="0" w:space="0" w:color="auto"/>
        <w:right w:val="none" w:sz="0" w:space="0" w:color="auto"/>
      </w:divBdr>
    </w:div>
    <w:div w:id="150948842">
      <w:bodyDiv w:val="1"/>
      <w:marLeft w:val="0"/>
      <w:marRight w:val="0"/>
      <w:marTop w:val="0"/>
      <w:marBottom w:val="0"/>
      <w:divBdr>
        <w:top w:val="none" w:sz="0" w:space="0" w:color="auto"/>
        <w:left w:val="none" w:sz="0" w:space="0" w:color="auto"/>
        <w:bottom w:val="none" w:sz="0" w:space="0" w:color="auto"/>
        <w:right w:val="none" w:sz="0" w:space="0" w:color="auto"/>
      </w:divBdr>
    </w:div>
    <w:div w:id="150953713">
      <w:bodyDiv w:val="1"/>
      <w:marLeft w:val="0"/>
      <w:marRight w:val="0"/>
      <w:marTop w:val="0"/>
      <w:marBottom w:val="0"/>
      <w:divBdr>
        <w:top w:val="none" w:sz="0" w:space="0" w:color="auto"/>
        <w:left w:val="none" w:sz="0" w:space="0" w:color="auto"/>
        <w:bottom w:val="none" w:sz="0" w:space="0" w:color="auto"/>
        <w:right w:val="none" w:sz="0" w:space="0" w:color="auto"/>
      </w:divBdr>
    </w:div>
    <w:div w:id="269778267">
      <w:bodyDiv w:val="1"/>
      <w:marLeft w:val="0"/>
      <w:marRight w:val="0"/>
      <w:marTop w:val="0"/>
      <w:marBottom w:val="0"/>
      <w:divBdr>
        <w:top w:val="none" w:sz="0" w:space="0" w:color="auto"/>
        <w:left w:val="none" w:sz="0" w:space="0" w:color="auto"/>
        <w:bottom w:val="none" w:sz="0" w:space="0" w:color="auto"/>
        <w:right w:val="none" w:sz="0" w:space="0" w:color="auto"/>
      </w:divBdr>
    </w:div>
    <w:div w:id="317005773">
      <w:bodyDiv w:val="1"/>
      <w:marLeft w:val="0"/>
      <w:marRight w:val="0"/>
      <w:marTop w:val="0"/>
      <w:marBottom w:val="0"/>
      <w:divBdr>
        <w:top w:val="none" w:sz="0" w:space="0" w:color="auto"/>
        <w:left w:val="none" w:sz="0" w:space="0" w:color="auto"/>
        <w:bottom w:val="none" w:sz="0" w:space="0" w:color="auto"/>
        <w:right w:val="none" w:sz="0" w:space="0" w:color="auto"/>
      </w:divBdr>
    </w:div>
    <w:div w:id="416362811">
      <w:bodyDiv w:val="1"/>
      <w:marLeft w:val="0"/>
      <w:marRight w:val="0"/>
      <w:marTop w:val="0"/>
      <w:marBottom w:val="0"/>
      <w:divBdr>
        <w:top w:val="none" w:sz="0" w:space="0" w:color="auto"/>
        <w:left w:val="none" w:sz="0" w:space="0" w:color="auto"/>
        <w:bottom w:val="none" w:sz="0" w:space="0" w:color="auto"/>
        <w:right w:val="none" w:sz="0" w:space="0" w:color="auto"/>
      </w:divBdr>
    </w:div>
    <w:div w:id="483934091">
      <w:bodyDiv w:val="1"/>
      <w:marLeft w:val="0"/>
      <w:marRight w:val="0"/>
      <w:marTop w:val="0"/>
      <w:marBottom w:val="0"/>
      <w:divBdr>
        <w:top w:val="none" w:sz="0" w:space="0" w:color="auto"/>
        <w:left w:val="none" w:sz="0" w:space="0" w:color="auto"/>
        <w:bottom w:val="none" w:sz="0" w:space="0" w:color="auto"/>
        <w:right w:val="none" w:sz="0" w:space="0" w:color="auto"/>
      </w:divBdr>
    </w:div>
    <w:div w:id="491718828">
      <w:bodyDiv w:val="1"/>
      <w:marLeft w:val="0"/>
      <w:marRight w:val="0"/>
      <w:marTop w:val="0"/>
      <w:marBottom w:val="0"/>
      <w:divBdr>
        <w:top w:val="none" w:sz="0" w:space="0" w:color="auto"/>
        <w:left w:val="none" w:sz="0" w:space="0" w:color="auto"/>
        <w:bottom w:val="none" w:sz="0" w:space="0" w:color="auto"/>
        <w:right w:val="none" w:sz="0" w:space="0" w:color="auto"/>
      </w:divBdr>
    </w:div>
    <w:div w:id="641815957">
      <w:bodyDiv w:val="1"/>
      <w:marLeft w:val="0"/>
      <w:marRight w:val="0"/>
      <w:marTop w:val="0"/>
      <w:marBottom w:val="0"/>
      <w:divBdr>
        <w:top w:val="none" w:sz="0" w:space="0" w:color="auto"/>
        <w:left w:val="none" w:sz="0" w:space="0" w:color="auto"/>
        <w:bottom w:val="none" w:sz="0" w:space="0" w:color="auto"/>
        <w:right w:val="none" w:sz="0" w:space="0" w:color="auto"/>
      </w:divBdr>
    </w:div>
    <w:div w:id="654064967">
      <w:bodyDiv w:val="1"/>
      <w:marLeft w:val="0"/>
      <w:marRight w:val="0"/>
      <w:marTop w:val="0"/>
      <w:marBottom w:val="0"/>
      <w:divBdr>
        <w:top w:val="none" w:sz="0" w:space="0" w:color="auto"/>
        <w:left w:val="none" w:sz="0" w:space="0" w:color="auto"/>
        <w:bottom w:val="none" w:sz="0" w:space="0" w:color="auto"/>
        <w:right w:val="none" w:sz="0" w:space="0" w:color="auto"/>
      </w:divBdr>
    </w:div>
    <w:div w:id="666059093">
      <w:bodyDiv w:val="1"/>
      <w:marLeft w:val="0"/>
      <w:marRight w:val="0"/>
      <w:marTop w:val="0"/>
      <w:marBottom w:val="0"/>
      <w:divBdr>
        <w:top w:val="none" w:sz="0" w:space="0" w:color="auto"/>
        <w:left w:val="none" w:sz="0" w:space="0" w:color="auto"/>
        <w:bottom w:val="none" w:sz="0" w:space="0" w:color="auto"/>
        <w:right w:val="none" w:sz="0" w:space="0" w:color="auto"/>
      </w:divBdr>
    </w:div>
    <w:div w:id="740098690">
      <w:bodyDiv w:val="1"/>
      <w:marLeft w:val="0"/>
      <w:marRight w:val="0"/>
      <w:marTop w:val="0"/>
      <w:marBottom w:val="0"/>
      <w:divBdr>
        <w:top w:val="none" w:sz="0" w:space="0" w:color="auto"/>
        <w:left w:val="none" w:sz="0" w:space="0" w:color="auto"/>
        <w:bottom w:val="none" w:sz="0" w:space="0" w:color="auto"/>
        <w:right w:val="none" w:sz="0" w:space="0" w:color="auto"/>
      </w:divBdr>
    </w:div>
    <w:div w:id="955020869">
      <w:bodyDiv w:val="1"/>
      <w:marLeft w:val="0"/>
      <w:marRight w:val="0"/>
      <w:marTop w:val="0"/>
      <w:marBottom w:val="0"/>
      <w:divBdr>
        <w:top w:val="none" w:sz="0" w:space="0" w:color="auto"/>
        <w:left w:val="none" w:sz="0" w:space="0" w:color="auto"/>
        <w:bottom w:val="none" w:sz="0" w:space="0" w:color="auto"/>
        <w:right w:val="none" w:sz="0" w:space="0" w:color="auto"/>
      </w:divBdr>
    </w:div>
    <w:div w:id="969625008">
      <w:bodyDiv w:val="1"/>
      <w:marLeft w:val="0"/>
      <w:marRight w:val="0"/>
      <w:marTop w:val="0"/>
      <w:marBottom w:val="0"/>
      <w:divBdr>
        <w:top w:val="none" w:sz="0" w:space="0" w:color="auto"/>
        <w:left w:val="none" w:sz="0" w:space="0" w:color="auto"/>
        <w:bottom w:val="none" w:sz="0" w:space="0" w:color="auto"/>
        <w:right w:val="none" w:sz="0" w:space="0" w:color="auto"/>
      </w:divBdr>
    </w:div>
    <w:div w:id="971056169">
      <w:bodyDiv w:val="1"/>
      <w:marLeft w:val="0"/>
      <w:marRight w:val="0"/>
      <w:marTop w:val="0"/>
      <w:marBottom w:val="0"/>
      <w:divBdr>
        <w:top w:val="none" w:sz="0" w:space="0" w:color="auto"/>
        <w:left w:val="none" w:sz="0" w:space="0" w:color="auto"/>
        <w:bottom w:val="none" w:sz="0" w:space="0" w:color="auto"/>
        <w:right w:val="none" w:sz="0" w:space="0" w:color="auto"/>
      </w:divBdr>
    </w:div>
    <w:div w:id="1078670748">
      <w:bodyDiv w:val="1"/>
      <w:marLeft w:val="0"/>
      <w:marRight w:val="0"/>
      <w:marTop w:val="0"/>
      <w:marBottom w:val="0"/>
      <w:divBdr>
        <w:top w:val="none" w:sz="0" w:space="0" w:color="auto"/>
        <w:left w:val="none" w:sz="0" w:space="0" w:color="auto"/>
        <w:bottom w:val="none" w:sz="0" w:space="0" w:color="auto"/>
        <w:right w:val="none" w:sz="0" w:space="0" w:color="auto"/>
      </w:divBdr>
    </w:div>
    <w:div w:id="1092628307">
      <w:bodyDiv w:val="1"/>
      <w:marLeft w:val="0"/>
      <w:marRight w:val="0"/>
      <w:marTop w:val="0"/>
      <w:marBottom w:val="0"/>
      <w:divBdr>
        <w:top w:val="none" w:sz="0" w:space="0" w:color="auto"/>
        <w:left w:val="none" w:sz="0" w:space="0" w:color="auto"/>
        <w:bottom w:val="none" w:sz="0" w:space="0" w:color="auto"/>
        <w:right w:val="none" w:sz="0" w:space="0" w:color="auto"/>
      </w:divBdr>
    </w:div>
    <w:div w:id="1199663847">
      <w:bodyDiv w:val="1"/>
      <w:marLeft w:val="0"/>
      <w:marRight w:val="0"/>
      <w:marTop w:val="0"/>
      <w:marBottom w:val="0"/>
      <w:divBdr>
        <w:top w:val="none" w:sz="0" w:space="0" w:color="auto"/>
        <w:left w:val="none" w:sz="0" w:space="0" w:color="auto"/>
        <w:bottom w:val="none" w:sz="0" w:space="0" w:color="auto"/>
        <w:right w:val="none" w:sz="0" w:space="0" w:color="auto"/>
      </w:divBdr>
    </w:div>
    <w:div w:id="1318724345">
      <w:bodyDiv w:val="1"/>
      <w:marLeft w:val="0"/>
      <w:marRight w:val="0"/>
      <w:marTop w:val="0"/>
      <w:marBottom w:val="0"/>
      <w:divBdr>
        <w:top w:val="none" w:sz="0" w:space="0" w:color="auto"/>
        <w:left w:val="none" w:sz="0" w:space="0" w:color="auto"/>
        <w:bottom w:val="none" w:sz="0" w:space="0" w:color="auto"/>
        <w:right w:val="none" w:sz="0" w:space="0" w:color="auto"/>
      </w:divBdr>
    </w:div>
    <w:div w:id="1345789876">
      <w:bodyDiv w:val="1"/>
      <w:marLeft w:val="0"/>
      <w:marRight w:val="0"/>
      <w:marTop w:val="0"/>
      <w:marBottom w:val="0"/>
      <w:divBdr>
        <w:top w:val="none" w:sz="0" w:space="0" w:color="auto"/>
        <w:left w:val="none" w:sz="0" w:space="0" w:color="auto"/>
        <w:bottom w:val="none" w:sz="0" w:space="0" w:color="auto"/>
        <w:right w:val="none" w:sz="0" w:space="0" w:color="auto"/>
      </w:divBdr>
    </w:div>
    <w:div w:id="1459714656">
      <w:bodyDiv w:val="1"/>
      <w:marLeft w:val="0"/>
      <w:marRight w:val="0"/>
      <w:marTop w:val="0"/>
      <w:marBottom w:val="0"/>
      <w:divBdr>
        <w:top w:val="none" w:sz="0" w:space="0" w:color="auto"/>
        <w:left w:val="none" w:sz="0" w:space="0" w:color="auto"/>
        <w:bottom w:val="none" w:sz="0" w:space="0" w:color="auto"/>
        <w:right w:val="none" w:sz="0" w:space="0" w:color="auto"/>
      </w:divBdr>
    </w:div>
    <w:div w:id="1468662109">
      <w:bodyDiv w:val="1"/>
      <w:marLeft w:val="0"/>
      <w:marRight w:val="0"/>
      <w:marTop w:val="0"/>
      <w:marBottom w:val="0"/>
      <w:divBdr>
        <w:top w:val="none" w:sz="0" w:space="0" w:color="auto"/>
        <w:left w:val="none" w:sz="0" w:space="0" w:color="auto"/>
        <w:bottom w:val="none" w:sz="0" w:space="0" w:color="auto"/>
        <w:right w:val="none" w:sz="0" w:space="0" w:color="auto"/>
      </w:divBdr>
    </w:div>
    <w:div w:id="1618369043">
      <w:bodyDiv w:val="1"/>
      <w:marLeft w:val="0"/>
      <w:marRight w:val="0"/>
      <w:marTop w:val="0"/>
      <w:marBottom w:val="0"/>
      <w:divBdr>
        <w:top w:val="none" w:sz="0" w:space="0" w:color="auto"/>
        <w:left w:val="none" w:sz="0" w:space="0" w:color="auto"/>
        <w:bottom w:val="none" w:sz="0" w:space="0" w:color="auto"/>
        <w:right w:val="none" w:sz="0" w:space="0" w:color="auto"/>
      </w:divBdr>
    </w:div>
    <w:div w:id="1712612343">
      <w:bodyDiv w:val="1"/>
      <w:marLeft w:val="0"/>
      <w:marRight w:val="0"/>
      <w:marTop w:val="0"/>
      <w:marBottom w:val="0"/>
      <w:divBdr>
        <w:top w:val="none" w:sz="0" w:space="0" w:color="auto"/>
        <w:left w:val="none" w:sz="0" w:space="0" w:color="auto"/>
        <w:bottom w:val="none" w:sz="0" w:space="0" w:color="auto"/>
        <w:right w:val="none" w:sz="0" w:space="0" w:color="auto"/>
      </w:divBdr>
    </w:div>
    <w:div w:id="1751192011">
      <w:bodyDiv w:val="1"/>
      <w:marLeft w:val="0"/>
      <w:marRight w:val="0"/>
      <w:marTop w:val="0"/>
      <w:marBottom w:val="0"/>
      <w:divBdr>
        <w:top w:val="none" w:sz="0" w:space="0" w:color="auto"/>
        <w:left w:val="none" w:sz="0" w:space="0" w:color="auto"/>
        <w:bottom w:val="none" w:sz="0" w:space="0" w:color="auto"/>
        <w:right w:val="none" w:sz="0" w:space="0" w:color="auto"/>
      </w:divBdr>
    </w:div>
    <w:div w:id="1782384120">
      <w:bodyDiv w:val="1"/>
      <w:marLeft w:val="0"/>
      <w:marRight w:val="0"/>
      <w:marTop w:val="0"/>
      <w:marBottom w:val="0"/>
      <w:divBdr>
        <w:top w:val="none" w:sz="0" w:space="0" w:color="auto"/>
        <w:left w:val="none" w:sz="0" w:space="0" w:color="auto"/>
        <w:bottom w:val="none" w:sz="0" w:space="0" w:color="auto"/>
        <w:right w:val="none" w:sz="0" w:space="0" w:color="auto"/>
      </w:divBdr>
    </w:div>
    <w:div w:id="1826240997">
      <w:bodyDiv w:val="1"/>
      <w:marLeft w:val="0"/>
      <w:marRight w:val="0"/>
      <w:marTop w:val="0"/>
      <w:marBottom w:val="0"/>
      <w:divBdr>
        <w:top w:val="none" w:sz="0" w:space="0" w:color="auto"/>
        <w:left w:val="none" w:sz="0" w:space="0" w:color="auto"/>
        <w:bottom w:val="none" w:sz="0" w:space="0" w:color="auto"/>
        <w:right w:val="none" w:sz="0" w:space="0" w:color="auto"/>
      </w:divBdr>
    </w:div>
    <w:div w:id="1854489934">
      <w:bodyDiv w:val="1"/>
      <w:marLeft w:val="0"/>
      <w:marRight w:val="0"/>
      <w:marTop w:val="0"/>
      <w:marBottom w:val="0"/>
      <w:divBdr>
        <w:top w:val="none" w:sz="0" w:space="0" w:color="auto"/>
        <w:left w:val="none" w:sz="0" w:space="0" w:color="auto"/>
        <w:bottom w:val="none" w:sz="0" w:space="0" w:color="auto"/>
        <w:right w:val="none" w:sz="0" w:space="0" w:color="auto"/>
      </w:divBdr>
    </w:div>
    <w:div w:id="1888564535">
      <w:bodyDiv w:val="1"/>
      <w:marLeft w:val="0"/>
      <w:marRight w:val="0"/>
      <w:marTop w:val="0"/>
      <w:marBottom w:val="0"/>
      <w:divBdr>
        <w:top w:val="none" w:sz="0" w:space="0" w:color="auto"/>
        <w:left w:val="none" w:sz="0" w:space="0" w:color="auto"/>
        <w:bottom w:val="none" w:sz="0" w:space="0" w:color="auto"/>
        <w:right w:val="none" w:sz="0" w:space="0" w:color="auto"/>
      </w:divBdr>
    </w:div>
    <w:div w:id="2072652649">
      <w:bodyDiv w:val="1"/>
      <w:marLeft w:val="0"/>
      <w:marRight w:val="0"/>
      <w:marTop w:val="0"/>
      <w:marBottom w:val="0"/>
      <w:divBdr>
        <w:top w:val="none" w:sz="0" w:space="0" w:color="auto"/>
        <w:left w:val="none" w:sz="0" w:space="0" w:color="auto"/>
        <w:bottom w:val="none" w:sz="0" w:space="0" w:color="auto"/>
        <w:right w:val="none" w:sz="0" w:space="0" w:color="auto"/>
      </w:divBdr>
    </w:div>
    <w:div w:id="211046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chart" Target="charts/chart1.xml"/><Relationship Id="rId18" Type="http://schemas.openxmlformats.org/officeDocument/2006/relationships/footer" Target="footer1.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oleObject" Target="embeddings/Microsoft_Office_Excel_97-2003_Worksheet1.xls"/><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lenovo\Desktop\Book1.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lenovo\Desktop\Book1.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lenovo\Desktop\Book1.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Ease</a:t>
            </a:r>
            <a:r>
              <a:rPr lang="en-US" baseline="0"/>
              <a:t> of usee of Intervened technology</a:t>
            </a:r>
            <a:endParaRPr lang="en-US"/>
          </a:p>
        </c:rich>
      </c:tx>
      <c:spPr>
        <a:noFill/>
        <a:ln>
          <a:noFill/>
        </a:ln>
        <a:effectLst/>
      </c:spPr>
    </c:title>
    <c:plotArea>
      <c:layout/>
      <c:barChart>
        <c:barDir val="col"/>
        <c:grouping val="clustered"/>
        <c:ser>
          <c:idx val="0"/>
          <c:order val="0"/>
          <c:tx>
            <c:strRef>
              <c:f>Sheet5!$I$3</c:f>
              <c:strCache>
                <c:ptCount val="1"/>
                <c:pt idx="0">
                  <c:v>Yes</c:v>
                </c:pt>
              </c:strCache>
            </c:strRef>
          </c:tx>
          <c:spPr>
            <a:solidFill>
              <a:schemeClr val="accent1"/>
            </a:solidFill>
            <a:ln>
              <a:noFill/>
            </a:ln>
            <a:effectLst/>
          </c:spPr>
          <c:cat>
            <c:strRef>
              <c:f>Sheet5!$J$2:$L$2</c:f>
              <c:strCache>
                <c:ptCount val="3"/>
                <c:pt idx="0">
                  <c:v>Respondents</c:v>
                </c:pt>
                <c:pt idx="1">
                  <c:v>Percentage of Respondents</c:v>
                </c:pt>
                <c:pt idx="2">
                  <c:v>Total no. of respondents</c:v>
                </c:pt>
              </c:strCache>
            </c:strRef>
          </c:cat>
          <c:val>
            <c:numRef>
              <c:f>Sheet5!$J$3:$L$3</c:f>
              <c:numCache>
                <c:formatCode>0%</c:formatCode>
                <c:ptCount val="3"/>
                <c:pt idx="0" formatCode="General">
                  <c:v>18</c:v>
                </c:pt>
                <c:pt idx="1">
                  <c:v>0.60000000000000053</c:v>
                </c:pt>
                <c:pt idx="2" formatCode="General">
                  <c:v>30</c:v>
                </c:pt>
              </c:numCache>
            </c:numRef>
          </c:val>
          <c:extLst xmlns:c16r2="http://schemas.microsoft.com/office/drawing/2015/06/chart">
            <c:ext xmlns:c16="http://schemas.microsoft.com/office/drawing/2014/chart" uri="{C3380CC4-5D6E-409C-BE32-E72D297353CC}">
              <c16:uniqueId val="{00000000-F06A-4F8F-B10F-05F9B0974920}"/>
            </c:ext>
          </c:extLst>
        </c:ser>
        <c:ser>
          <c:idx val="1"/>
          <c:order val="1"/>
          <c:tx>
            <c:strRef>
              <c:f>Sheet5!$I$4</c:f>
              <c:strCache>
                <c:ptCount val="1"/>
                <c:pt idx="0">
                  <c:v>No</c:v>
                </c:pt>
              </c:strCache>
            </c:strRef>
          </c:tx>
          <c:spPr>
            <a:solidFill>
              <a:schemeClr val="accent2"/>
            </a:solidFill>
            <a:ln>
              <a:noFill/>
            </a:ln>
            <a:effectLst/>
          </c:spPr>
          <c:cat>
            <c:strRef>
              <c:f>Sheet5!$J$2:$L$2</c:f>
              <c:strCache>
                <c:ptCount val="3"/>
                <c:pt idx="0">
                  <c:v>Respondents</c:v>
                </c:pt>
                <c:pt idx="1">
                  <c:v>Percentage of Respondents</c:v>
                </c:pt>
                <c:pt idx="2">
                  <c:v>Total no. of respondents</c:v>
                </c:pt>
              </c:strCache>
            </c:strRef>
          </c:cat>
          <c:val>
            <c:numRef>
              <c:f>Sheet5!$J$4:$L$4</c:f>
              <c:numCache>
                <c:formatCode>0%</c:formatCode>
                <c:ptCount val="3"/>
                <c:pt idx="0" formatCode="General">
                  <c:v>12</c:v>
                </c:pt>
                <c:pt idx="1">
                  <c:v>0.4</c:v>
                </c:pt>
                <c:pt idx="2" formatCode="General">
                  <c:v>30</c:v>
                </c:pt>
              </c:numCache>
            </c:numRef>
          </c:val>
          <c:extLst xmlns:c16r2="http://schemas.microsoft.com/office/drawing/2015/06/chart">
            <c:ext xmlns:c16="http://schemas.microsoft.com/office/drawing/2014/chart" uri="{C3380CC4-5D6E-409C-BE32-E72D297353CC}">
              <c16:uniqueId val="{00000001-F06A-4F8F-B10F-05F9B0974920}"/>
            </c:ext>
          </c:extLst>
        </c:ser>
        <c:dLbls/>
        <c:gapWidth val="219"/>
        <c:overlap val="-27"/>
        <c:axId val="81584512"/>
        <c:axId val="81586048"/>
      </c:barChart>
      <c:catAx>
        <c:axId val="8158451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81586048"/>
        <c:crosses val="autoZero"/>
        <c:auto val="1"/>
        <c:lblAlgn val="ctr"/>
        <c:lblOffset val="100"/>
      </c:catAx>
      <c:valAx>
        <c:axId val="81586048"/>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81584512"/>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lang="en-US" sz="1400" b="0" i="0" u="none" strike="noStrike" kern="1200" spc="0" baseline="0">
                <a:solidFill>
                  <a:sysClr val="windowText" lastClr="000000">
                    <a:lumMod val="65000"/>
                    <a:lumOff val="35000"/>
                  </a:sysClr>
                </a:solidFill>
                <a:latin typeface="+mn-lt"/>
                <a:ea typeface="+mn-ea"/>
                <a:cs typeface="+mn-cs"/>
              </a:defRPr>
            </a:pPr>
            <a:r>
              <a:rPr lang="en-US" sz="1800" b="1">
                <a:effectLst/>
              </a:rPr>
              <a:t>Strategies adopted to implement the intervened technology for conducting the project</a:t>
            </a:r>
            <a:endParaRPr lang="en-US" sz="1800">
              <a:effectLst/>
            </a:endParaRPr>
          </a:p>
          <a:p>
            <a:pPr marL="0" marR="0" indent="0" algn="ctr" defTabSz="914400" rtl="0" eaLnBrk="1" fontAlgn="auto" latinLnBrk="0" hangingPunct="1">
              <a:lnSpc>
                <a:spcPct val="100000"/>
              </a:lnSpc>
              <a:spcBef>
                <a:spcPts val="0"/>
              </a:spcBef>
              <a:spcAft>
                <a:spcPts val="0"/>
              </a:spcAft>
              <a:buClrTx/>
              <a:buSzTx/>
              <a:buFontTx/>
              <a:buNone/>
              <a:tabLst/>
              <a:defRPr lang="en-US" sz="1400" b="0" i="0" u="none" strike="noStrike" kern="1200" spc="0" baseline="0">
                <a:solidFill>
                  <a:sysClr val="windowText" lastClr="000000">
                    <a:lumMod val="65000"/>
                    <a:lumOff val="35000"/>
                  </a:sysClr>
                </a:solidFill>
                <a:latin typeface="+mn-lt"/>
                <a:ea typeface="+mn-ea"/>
                <a:cs typeface="+mn-cs"/>
              </a:defRPr>
            </a:pPr>
            <a:endParaRPr lang="en-US"/>
          </a:p>
        </c:rich>
      </c:tx>
      <c:spPr>
        <a:noFill/>
        <a:ln>
          <a:noFill/>
        </a:ln>
        <a:effectLst/>
      </c:spPr>
    </c:title>
    <c:plotArea>
      <c:layout/>
      <c:barChart>
        <c:barDir val="col"/>
        <c:grouping val="clustered"/>
        <c:ser>
          <c:idx val="0"/>
          <c:order val="0"/>
          <c:tx>
            <c:strRef>
              <c:f>Sheet6!$J$3</c:f>
              <c:strCache>
                <c:ptCount val="1"/>
                <c:pt idx="0">
                  <c:v>Acquiring information through getting access to training methods</c:v>
                </c:pt>
              </c:strCache>
            </c:strRef>
          </c:tx>
          <c:spPr>
            <a:solidFill>
              <a:schemeClr val="accent1"/>
            </a:solidFill>
            <a:ln>
              <a:noFill/>
            </a:ln>
            <a:effectLst/>
          </c:spPr>
          <c:cat>
            <c:strRef>
              <c:f>Sheet6!$K$2:$M$2</c:f>
              <c:strCache>
                <c:ptCount val="3"/>
                <c:pt idx="0">
                  <c:v>Respondents</c:v>
                </c:pt>
                <c:pt idx="1">
                  <c:v>Percentage of the Respondents</c:v>
                </c:pt>
                <c:pt idx="2">
                  <c:v>Total no. of respondents</c:v>
                </c:pt>
              </c:strCache>
            </c:strRef>
          </c:cat>
          <c:val>
            <c:numRef>
              <c:f>Sheet6!$K$3:$M$3</c:f>
              <c:numCache>
                <c:formatCode>0%</c:formatCode>
                <c:ptCount val="3"/>
                <c:pt idx="0" formatCode="General">
                  <c:v>15</c:v>
                </c:pt>
                <c:pt idx="1">
                  <c:v>0.5</c:v>
                </c:pt>
                <c:pt idx="2" formatCode="General">
                  <c:v>30</c:v>
                </c:pt>
              </c:numCache>
            </c:numRef>
          </c:val>
          <c:extLst xmlns:c16r2="http://schemas.microsoft.com/office/drawing/2015/06/chart">
            <c:ext xmlns:c16="http://schemas.microsoft.com/office/drawing/2014/chart" uri="{C3380CC4-5D6E-409C-BE32-E72D297353CC}">
              <c16:uniqueId val="{00000000-6B07-476A-B90E-4E541B87B642}"/>
            </c:ext>
          </c:extLst>
        </c:ser>
        <c:ser>
          <c:idx val="1"/>
          <c:order val="1"/>
          <c:tx>
            <c:strRef>
              <c:f>Sheet6!$J$4</c:f>
              <c:strCache>
                <c:ptCount val="1"/>
                <c:pt idx="0">
                  <c:v>Acting by the manager’s advice</c:v>
                </c:pt>
              </c:strCache>
            </c:strRef>
          </c:tx>
          <c:spPr>
            <a:solidFill>
              <a:schemeClr val="accent2"/>
            </a:solidFill>
            <a:ln>
              <a:noFill/>
            </a:ln>
            <a:effectLst/>
          </c:spPr>
          <c:cat>
            <c:strRef>
              <c:f>Sheet6!$K$2:$M$2</c:f>
              <c:strCache>
                <c:ptCount val="3"/>
                <c:pt idx="0">
                  <c:v>Respondents</c:v>
                </c:pt>
                <c:pt idx="1">
                  <c:v>Percentage of the Respondents</c:v>
                </c:pt>
                <c:pt idx="2">
                  <c:v>Total no. of respondents</c:v>
                </c:pt>
              </c:strCache>
            </c:strRef>
          </c:cat>
          <c:val>
            <c:numRef>
              <c:f>Sheet6!$K$4:$M$4</c:f>
              <c:numCache>
                <c:formatCode>0%</c:formatCode>
                <c:ptCount val="3"/>
                <c:pt idx="0" formatCode="General">
                  <c:v>6</c:v>
                </c:pt>
                <c:pt idx="1">
                  <c:v>0.2</c:v>
                </c:pt>
                <c:pt idx="2" formatCode="General">
                  <c:v>30</c:v>
                </c:pt>
              </c:numCache>
            </c:numRef>
          </c:val>
          <c:extLst xmlns:c16r2="http://schemas.microsoft.com/office/drawing/2015/06/chart">
            <c:ext xmlns:c16="http://schemas.microsoft.com/office/drawing/2014/chart" uri="{C3380CC4-5D6E-409C-BE32-E72D297353CC}">
              <c16:uniqueId val="{00000001-6B07-476A-B90E-4E541B87B642}"/>
            </c:ext>
          </c:extLst>
        </c:ser>
        <c:ser>
          <c:idx val="2"/>
          <c:order val="2"/>
          <c:tx>
            <c:strRef>
              <c:f>Sheet6!$J$5</c:f>
              <c:strCache>
                <c:ptCount val="1"/>
                <c:pt idx="0">
                  <c:v>Designing the perfect style of leadership</c:v>
                </c:pt>
              </c:strCache>
            </c:strRef>
          </c:tx>
          <c:spPr>
            <a:solidFill>
              <a:schemeClr val="accent3"/>
            </a:solidFill>
            <a:ln>
              <a:noFill/>
            </a:ln>
            <a:effectLst/>
          </c:spPr>
          <c:cat>
            <c:strRef>
              <c:f>Sheet6!$K$2:$M$2</c:f>
              <c:strCache>
                <c:ptCount val="3"/>
                <c:pt idx="0">
                  <c:v>Respondents</c:v>
                </c:pt>
                <c:pt idx="1">
                  <c:v>Percentage of the Respondents</c:v>
                </c:pt>
                <c:pt idx="2">
                  <c:v>Total no. of respondents</c:v>
                </c:pt>
              </c:strCache>
            </c:strRef>
          </c:cat>
          <c:val>
            <c:numRef>
              <c:f>Sheet6!$K$5:$M$5</c:f>
              <c:numCache>
                <c:formatCode>0%</c:formatCode>
                <c:ptCount val="3"/>
                <c:pt idx="0" formatCode="General">
                  <c:v>9</c:v>
                </c:pt>
                <c:pt idx="1">
                  <c:v>0.30000000000000027</c:v>
                </c:pt>
                <c:pt idx="2" formatCode="General">
                  <c:v>30</c:v>
                </c:pt>
              </c:numCache>
            </c:numRef>
          </c:val>
          <c:extLst xmlns:c16r2="http://schemas.microsoft.com/office/drawing/2015/06/chart">
            <c:ext xmlns:c16="http://schemas.microsoft.com/office/drawing/2014/chart" uri="{C3380CC4-5D6E-409C-BE32-E72D297353CC}">
              <c16:uniqueId val="{00000002-6B07-476A-B90E-4E541B87B642}"/>
            </c:ext>
          </c:extLst>
        </c:ser>
        <c:dLbls/>
        <c:gapWidth val="219"/>
        <c:overlap val="-27"/>
        <c:axId val="81625472"/>
        <c:axId val="81627008"/>
      </c:barChart>
      <c:catAx>
        <c:axId val="8162547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81627008"/>
        <c:crosses val="autoZero"/>
        <c:auto val="1"/>
        <c:lblAlgn val="ctr"/>
        <c:lblOffset val="100"/>
      </c:catAx>
      <c:valAx>
        <c:axId val="81627008"/>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81625472"/>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lang="en-US" sz="1400" b="0" i="0" u="none" strike="noStrike" kern="1200" spc="0" baseline="0">
                <a:solidFill>
                  <a:sysClr val="windowText" lastClr="000000">
                    <a:lumMod val="65000"/>
                    <a:lumOff val="35000"/>
                  </a:sysClr>
                </a:solidFill>
                <a:latin typeface="+mn-lt"/>
                <a:ea typeface="+mn-ea"/>
                <a:cs typeface="+mn-cs"/>
              </a:defRPr>
            </a:pPr>
            <a:r>
              <a:rPr lang="en-US" sz="1800" b="1">
                <a:effectLst/>
              </a:rPr>
              <a:t>Intervened technology making the steps more efficient</a:t>
            </a:r>
            <a:endParaRPr lang="en-US" sz="1800">
              <a:effectLst/>
            </a:endParaRPr>
          </a:p>
          <a:p>
            <a:pPr marL="0" marR="0" indent="0" algn="ctr" defTabSz="914400" rtl="0" eaLnBrk="1" fontAlgn="auto" latinLnBrk="0" hangingPunct="1">
              <a:lnSpc>
                <a:spcPct val="100000"/>
              </a:lnSpc>
              <a:spcBef>
                <a:spcPts val="0"/>
              </a:spcBef>
              <a:spcAft>
                <a:spcPts val="0"/>
              </a:spcAft>
              <a:buClrTx/>
              <a:buSzTx/>
              <a:buFontTx/>
              <a:buNone/>
              <a:tabLst/>
              <a:defRPr lang="en-US" sz="1400" b="0" i="0" u="none" strike="noStrike" kern="1200" spc="0" baseline="0">
                <a:solidFill>
                  <a:sysClr val="windowText" lastClr="000000">
                    <a:lumMod val="65000"/>
                    <a:lumOff val="35000"/>
                  </a:sysClr>
                </a:solidFill>
                <a:latin typeface="+mn-lt"/>
                <a:ea typeface="+mn-ea"/>
                <a:cs typeface="+mn-cs"/>
              </a:defRPr>
            </a:pPr>
            <a:endParaRPr lang="en-US"/>
          </a:p>
        </c:rich>
      </c:tx>
      <c:spPr>
        <a:noFill/>
        <a:ln>
          <a:noFill/>
        </a:ln>
        <a:effectLst/>
      </c:spPr>
    </c:title>
    <c:plotArea>
      <c:layout/>
      <c:barChart>
        <c:barDir val="col"/>
        <c:grouping val="clustered"/>
        <c:ser>
          <c:idx val="0"/>
          <c:order val="0"/>
          <c:tx>
            <c:strRef>
              <c:f>Sheet7!$I$2</c:f>
              <c:strCache>
                <c:ptCount val="1"/>
                <c:pt idx="0">
                  <c:v>Yes</c:v>
                </c:pt>
              </c:strCache>
            </c:strRef>
          </c:tx>
          <c:spPr>
            <a:solidFill>
              <a:schemeClr val="accent1"/>
            </a:solidFill>
            <a:ln>
              <a:noFill/>
            </a:ln>
            <a:effectLst/>
          </c:spPr>
          <c:cat>
            <c:strRef>
              <c:f>Sheet7!$J$1:$L$1</c:f>
              <c:strCache>
                <c:ptCount val="3"/>
                <c:pt idx="0">
                  <c:v>Respondents</c:v>
                </c:pt>
                <c:pt idx="1">
                  <c:v>Percentage of the Respondents</c:v>
                </c:pt>
                <c:pt idx="2">
                  <c:v>Total no. of respondents</c:v>
                </c:pt>
              </c:strCache>
            </c:strRef>
          </c:cat>
          <c:val>
            <c:numRef>
              <c:f>Sheet7!$J$2:$L$2</c:f>
              <c:numCache>
                <c:formatCode>0%</c:formatCode>
                <c:ptCount val="3"/>
                <c:pt idx="0" formatCode="General">
                  <c:v>21</c:v>
                </c:pt>
                <c:pt idx="1">
                  <c:v>0.70000000000000051</c:v>
                </c:pt>
                <c:pt idx="2" formatCode="General">
                  <c:v>30</c:v>
                </c:pt>
              </c:numCache>
            </c:numRef>
          </c:val>
          <c:extLst xmlns:c16r2="http://schemas.microsoft.com/office/drawing/2015/06/chart">
            <c:ext xmlns:c16="http://schemas.microsoft.com/office/drawing/2014/chart" uri="{C3380CC4-5D6E-409C-BE32-E72D297353CC}">
              <c16:uniqueId val="{00000000-617C-4D74-8926-A4CE7D37395C}"/>
            </c:ext>
          </c:extLst>
        </c:ser>
        <c:ser>
          <c:idx val="1"/>
          <c:order val="1"/>
          <c:tx>
            <c:strRef>
              <c:f>Sheet7!$I$3</c:f>
              <c:strCache>
                <c:ptCount val="1"/>
                <c:pt idx="0">
                  <c:v>No</c:v>
                </c:pt>
              </c:strCache>
            </c:strRef>
          </c:tx>
          <c:spPr>
            <a:solidFill>
              <a:schemeClr val="accent2"/>
            </a:solidFill>
            <a:ln>
              <a:noFill/>
            </a:ln>
            <a:effectLst/>
          </c:spPr>
          <c:cat>
            <c:strRef>
              <c:f>Sheet7!$J$1:$L$1</c:f>
              <c:strCache>
                <c:ptCount val="3"/>
                <c:pt idx="0">
                  <c:v>Respondents</c:v>
                </c:pt>
                <c:pt idx="1">
                  <c:v>Percentage of the Respondents</c:v>
                </c:pt>
                <c:pt idx="2">
                  <c:v>Total no. of respondents</c:v>
                </c:pt>
              </c:strCache>
            </c:strRef>
          </c:cat>
          <c:val>
            <c:numRef>
              <c:f>Sheet7!$J$3:$L$3</c:f>
              <c:numCache>
                <c:formatCode>0%</c:formatCode>
                <c:ptCount val="3"/>
                <c:pt idx="0" formatCode="General">
                  <c:v>9</c:v>
                </c:pt>
                <c:pt idx="1">
                  <c:v>0.30000000000000027</c:v>
                </c:pt>
                <c:pt idx="2" formatCode="General">
                  <c:v>30</c:v>
                </c:pt>
              </c:numCache>
            </c:numRef>
          </c:val>
          <c:extLst xmlns:c16r2="http://schemas.microsoft.com/office/drawing/2015/06/chart">
            <c:ext xmlns:c16="http://schemas.microsoft.com/office/drawing/2014/chart" uri="{C3380CC4-5D6E-409C-BE32-E72D297353CC}">
              <c16:uniqueId val="{00000001-617C-4D74-8926-A4CE7D37395C}"/>
            </c:ext>
          </c:extLst>
        </c:ser>
        <c:dLbls/>
        <c:gapWidth val="219"/>
        <c:overlap val="-27"/>
        <c:axId val="81665024"/>
        <c:axId val="81666816"/>
      </c:barChart>
      <c:catAx>
        <c:axId val="8166502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81666816"/>
        <c:crosses val="autoZero"/>
        <c:auto val="1"/>
        <c:lblAlgn val="ctr"/>
        <c:lblOffset val="100"/>
      </c:catAx>
      <c:valAx>
        <c:axId val="8166681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8166502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0446FD-92B5-6845-9230-A9E3F7FA6FFF}" type="doc">
      <dgm:prSet loTypeId="urn:microsoft.com/office/officeart/2005/8/layout/hierarchy2" loCatId="" qsTypeId="urn:microsoft.com/office/officeart/2005/8/quickstyle/3D1" qsCatId="3D" csTypeId="urn:microsoft.com/office/officeart/2005/8/colors/accent1_2" csCatId="accent1" phldr="1"/>
      <dgm:spPr/>
      <dgm:t>
        <a:bodyPr/>
        <a:lstStyle/>
        <a:p>
          <a:endParaRPr lang="en-US"/>
        </a:p>
      </dgm:t>
    </dgm:pt>
    <dgm:pt modelId="{016A37A9-A007-D64C-BBF8-E5AF7D274C6F}">
      <dgm:prSet phldrT="[Text]" custT="1"/>
      <dgm:spPr/>
      <dgm:t>
        <a:bodyPr/>
        <a:lstStyle/>
        <a:p>
          <a:r>
            <a:rPr lang="en-US" sz="1200">
              <a:latin typeface="Arial" charset="0"/>
              <a:ea typeface="Arial" charset="0"/>
              <a:cs typeface="Arial" charset="0"/>
            </a:rPr>
            <a:t>Research about the impact of digital technology on the business activity of Tesco</a:t>
          </a:r>
        </a:p>
      </dgm:t>
    </dgm:pt>
    <dgm:pt modelId="{8564429F-D427-AF48-BC29-7794E4F1754A}" type="parTrans" cxnId="{4CE9B7C7-303C-1E44-AD45-0396ED118142}">
      <dgm:prSet/>
      <dgm:spPr/>
      <dgm:t>
        <a:bodyPr/>
        <a:lstStyle/>
        <a:p>
          <a:endParaRPr lang="en-US"/>
        </a:p>
      </dgm:t>
    </dgm:pt>
    <dgm:pt modelId="{88EAD1FD-5E30-2F45-BAE4-AF10C41D5D93}" type="sibTrans" cxnId="{4CE9B7C7-303C-1E44-AD45-0396ED118142}">
      <dgm:prSet/>
      <dgm:spPr/>
      <dgm:t>
        <a:bodyPr/>
        <a:lstStyle/>
        <a:p>
          <a:endParaRPr lang="en-US"/>
        </a:p>
      </dgm:t>
    </dgm:pt>
    <dgm:pt modelId="{AD9A5C45-5DED-DB4B-BD79-9FA3557C7AF1}" type="asst">
      <dgm:prSet phldrT="[Text]" custT="1"/>
      <dgm:spPr/>
      <dgm:t>
        <a:bodyPr/>
        <a:lstStyle/>
        <a:p>
          <a:r>
            <a:rPr lang="en-US" sz="1200">
              <a:latin typeface="Arial" charset="0"/>
              <a:ea typeface="Arial" charset="0"/>
              <a:cs typeface="Arial" charset="0"/>
            </a:rPr>
            <a:t>Initiation</a:t>
          </a:r>
        </a:p>
      </dgm:t>
    </dgm:pt>
    <dgm:pt modelId="{63309068-AA7D-8747-81CA-5A53C6CB1D55}" type="parTrans" cxnId="{6FD6CAD7-9E03-A747-9019-5DE4AEC4F95E}">
      <dgm:prSet custT="1"/>
      <dgm:spPr/>
      <dgm:t>
        <a:bodyPr/>
        <a:lstStyle/>
        <a:p>
          <a:endParaRPr lang="en-US" sz="1200">
            <a:latin typeface="Arial" charset="0"/>
            <a:ea typeface="Arial" charset="0"/>
            <a:cs typeface="Arial" charset="0"/>
          </a:endParaRPr>
        </a:p>
      </dgm:t>
    </dgm:pt>
    <dgm:pt modelId="{9CB6AF3F-598D-874C-83CA-DB8A85D638AE}" type="sibTrans" cxnId="{6FD6CAD7-9E03-A747-9019-5DE4AEC4F95E}">
      <dgm:prSet/>
      <dgm:spPr/>
      <dgm:t>
        <a:bodyPr/>
        <a:lstStyle/>
        <a:p>
          <a:endParaRPr lang="en-US"/>
        </a:p>
      </dgm:t>
    </dgm:pt>
    <dgm:pt modelId="{F5F3E9D6-F951-3149-9569-9119CC291BF4}" type="asst">
      <dgm:prSet custT="1"/>
      <dgm:spPr/>
      <dgm:t>
        <a:bodyPr/>
        <a:lstStyle/>
        <a:p>
          <a:r>
            <a:rPr lang="en-US" sz="1200" strike="noStrike">
              <a:latin typeface="Arial" charset="0"/>
              <a:ea typeface="Arial" charset="0"/>
              <a:cs typeface="Arial" charset="0"/>
            </a:rPr>
            <a:t>Planning</a:t>
          </a:r>
        </a:p>
      </dgm:t>
    </dgm:pt>
    <dgm:pt modelId="{F8B3BB17-3D81-5646-BBA5-F5F66B3701EF}" type="parTrans" cxnId="{E688DD9B-7F48-454A-A122-E18BA15ABFB8}">
      <dgm:prSet custT="1"/>
      <dgm:spPr/>
      <dgm:t>
        <a:bodyPr/>
        <a:lstStyle/>
        <a:p>
          <a:endParaRPr lang="en-US" sz="1200">
            <a:latin typeface="Arial" charset="0"/>
            <a:ea typeface="Arial" charset="0"/>
            <a:cs typeface="Arial" charset="0"/>
          </a:endParaRPr>
        </a:p>
      </dgm:t>
    </dgm:pt>
    <dgm:pt modelId="{30744069-9371-C74C-A33E-CD64D758C022}" type="sibTrans" cxnId="{E688DD9B-7F48-454A-A122-E18BA15ABFB8}">
      <dgm:prSet/>
      <dgm:spPr/>
      <dgm:t>
        <a:bodyPr/>
        <a:lstStyle/>
        <a:p>
          <a:endParaRPr lang="en-US"/>
        </a:p>
      </dgm:t>
    </dgm:pt>
    <dgm:pt modelId="{4923FD3B-7AB2-474E-9E3A-259014D410F6}">
      <dgm:prSet custT="1"/>
      <dgm:spPr/>
      <dgm:t>
        <a:bodyPr/>
        <a:lstStyle/>
        <a:p>
          <a:r>
            <a:rPr lang="en-US" sz="1200">
              <a:latin typeface="Arial" charset="0"/>
              <a:ea typeface="Arial" charset="0"/>
              <a:cs typeface="Arial" charset="0"/>
            </a:rPr>
            <a:t>Closeout</a:t>
          </a:r>
        </a:p>
      </dgm:t>
    </dgm:pt>
    <dgm:pt modelId="{EC793359-C769-0743-823F-54FBD7CB66B2}" type="parTrans" cxnId="{A4F35B3A-6523-2942-8F55-9AE203CE846D}">
      <dgm:prSet custT="1"/>
      <dgm:spPr/>
      <dgm:t>
        <a:bodyPr/>
        <a:lstStyle/>
        <a:p>
          <a:endParaRPr lang="en-US" sz="1200">
            <a:latin typeface="Arial" charset="0"/>
            <a:ea typeface="Arial" charset="0"/>
            <a:cs typeface="Arial" charset="0"/>
          </a:endParaRPr>
        </a:p>
      </dgm:t>
    </dgm:pt>
    <dgm:pt modelId="{7CACBDF2-7B43-A54B-B7A5-37C9BE335BF7}" type="sibTrans" cxnId="{A4F35B3A-6523-2942-8F55-9AE203CE846D}">
      <dgm:prSet/>
      <dgm:spPr/>
      <dgm:t>
        <a:bodyPr/>
        <a:lstStyle/>
        <a:p>
          <a:endParaRPr lang="en-US"/>
        </a:p>
      </dgm:t>
    </dgm:pt>
    <dgm:pt modelId="{1F5904A1-82D7-0A4D-A114-3E309A33B61F}">
      <dgm:prSet custT="1"/>
      <dgm:spPr/>
      <dgm:t>
        <a:bodyPr/>
        <a:lstStyle/>
        <a:p>
          <a:r>
            <a:rPr lang="en-US" sz="1200">
              <a:latin typeface="Arial" charset="0"/>
              <a:ea typeface="Arial" charset="0"/>
              <a:cs typeface="Arial" charset="0"/>
            </a:rPr>
            <a:t>Execution and Control</a:t>
          </a:r>
        </a:p>
      </dgm:t>
    </dgm:pt>
    <dgm:pt modelId="{5ECA7D53-6BC4-5846-BE97-F0FE5681FBBD}" type="sibTrans" cxnId="{74ABCFDC-06EF-3B41-9E36-025F0804525C}">
      <dgm:prSet/>
      <dgm:spPr/>
      <dgm:t>
        <a:bodyPr/>
        <a:lstStyle/>
        <a:p>
          <a:endParaRPr lang="en-US"/>
        </a:p>
      </dgm:t>
    </dgm:pt>
    <dgm:pt modelId="{03A5E3FD-EA71-DC44-817E-FBFF942C3DCB}" type="parTrans" cxnId="{74ABCFDC-06EF-3B41-9E36-025F0804525C}">
      <dgm:prSet custT="1"/>
      <dgm:spPr/>
      <dgm:t>
        <a:bodyPr/>
        <a:lstStyle/>
        <a:p>
          <a:endParaRPr lang="en-US" sz="1200">
            <a:latin typeface="Arial" charset="0"/>
            <a:ea typeface="Arial" charset="0"/>
            <a:cs typeface="Arial" charset="0"/>
          </a:endParaRPr>
        </a:p>
      </dgm:t>
    </dgm:pt>
    <dgm:pt modelId="{AADE64CE-BCC7-F54E-AAC9-E47A12290DA0}">
      <dgm:prSet custT="1"/>
      <dgm:spPr/>
      <dgm:t>
        <a:bodyPr/>
        <a:lstStyle/>
        <a:p>
          <a:r>
            <a:rPr lang="en-US" sz="1200">
              <a:latin typeface="Arial" charset="0"/>
              <a:ea typeface="Arial" charset="0"/>
              <a:cs typeface="Arial" charset="0"/>
            </a:rPr>
            <a:t>Manage Communication </a:t>
          </a:r>
        </a:p>
      </dgm:t>
    </dgm:pt>
    <dgm:pt modelId="{42DF52AE-105F-B949-949A-847D6248FFA2}" type="parTrans" cxnId="{BD11D9CA-1020-3443-B616-F30061971FD5}">
      <dgm:prSet custT="1"/>
      <dgm:spPr/>
      <dgm:t>
        <a:bodyPr/>
        <a:lstStyle/>
        <a:p>
          <a:endParaRPr lang="en-US" sz="1200">
            <a:latin typeface="Arial" charset="0"/>
            <a:ea typeface="Arial" charset="0"/>
            <a:cs typeface="Arial" charset="0"/>
          </a:endParaRPr>
        </a:p>
      </dgm:t>
    </dgm:pt>
    <dgm:pt modelId="{DF0326FC-F786-C742-A4C6-069E0F3D8BEF}" type="sibTrans" cxnId="{BD11D9CA-1020-3443-B616-F30061971FD5}">
      <dgm:prSet/>
      <dgm:spPr/>
      <dgm:t>
        <a:bodyPr/>
        <a:lstStyle/>
        <a:p>
          <a:endParaRPr lang="en-US"/>
        </a:p>
      </dgm:t>
    </dgm:pt>
    <dgm:pt modelId="{47C86ED7-6C0B-8F4E-B414-CCFD785CD217}">
      <dgm:prSet custT="1"/>
      <dgm:spPr/>
      <dgm:t>
        <a:bodyPr/>
        <a:lstStyle/>
        <a:p>
          <a:r>
            <a:rPr lang="en-US" sz="1200">
              <a:latin typeface="Arial" charset="0"/>
              <a:ea typeface="Arial" charset="0"/>
              <a:cs typeface="Arial" charset="0"/>
            </a:rPr>
            <a:t>Develope project Plan</a:t>
          </a:r>
        </a:p>
      </dgm:t>
    </dgm:pt>
    <dgm:pt modelId="{CB2BF2FA-5AF4-2C40-830E-68C3A4258010}" type="parTrans" cxnId="{36454DD6-D2BF-E84B-9F68-2CCF1117D73F}">
      <dgm:prSet custT="1"/>
      <dgm:spPr/>
      <dgm:t>
        <a:bodyPr/>
        <a:lstStyle/>
        <a:p>
          <a:endParaRPr lang="en-US" sz="1200">
            <a:latin typeface="Arial" charset="0"/>
            <a:ea typeface="Arial" charset="0"/>
            <a:cs typeface="Arial" charset="0"/>
          </a:endParaRPr>
        </a:p>
      </dgm:t>
    </dgm:pt>
    <dgm:pt modelId="{5AE296B7-D397-CE40-B843-C862A2A5305D}" type="sibTrans" cxnId="{36454DD6-D2BF-E84B-9F68-2CCF1117D73F}">
      <dgm:prSet/>
      <dgm:spPr/>
      <dgm:t>
        <a:bodyPr/>
        <a:lstStyle/>
        <a:p>
          <a:endParaRPr lang="en-US"/>
        </a:p>
      </dgm:t>
    </dgm:pt>
    <dgm:pt modelId="{E7109ED4-745D-A344-A583-0867C52A34DC}">
      <dgm:prSet custT="1"/>
      <dgm:spPr/>
      <dgm:t>
        <a:bodyPr/>
        <a:lstStyle/>
        <a:p>
          <a:r>
            <a:rPr lang="en-US" sz="1200">
              <a:latin typeface="Arial" charset="0"/>
              <a:ea typeface="Arial" charset="0"/>
              <a:cs typeface="Arial" charset="0"/>
            </a:rPr>
            <a:t>Asign Project Manager </a:t>
          </a:r>
        </a:p>
      </dgm:t>
    </dgm:pt>
    <dgm:pt modelId="{594626E1-B198-4746-AEA1-A7567CCD26DC}" type="parTrans" cxnId="{B34FB5F3-D6F3-0441-8B0A-C9B253D2D94D}">
      <dgm:prSet custT="1"/>
      <dgm:spPr/>
      <dgm:t>
        <a:bodyPr/>
        <a:lstStyle/>
        <a:p>
          <a:endParaRPr lang="en-US" sz="1200">
            <a:latin typeface="Arial" charset="0"/>
            <a:ea typeface="Arial" charset="0"/>
            <a:cs typeface="Arial" charset="0"/>
          </a:endParaRPr>
        </a:p>
      </dgm:t>
    </dgm:pt>
    <dgm:pt modelId="{97925801-FD1C-C04F-9B39-1423753BA7A9}" type="sibTrans" cxnId="{B34FB5F3-D6F3-0441-8B0A-C9B253D2D94D}">
      <dgm:prSet/>
      <dgm:spPr/>
      <dgm:t>
        <a:bodyPr/>
        <a:lstStyle/>
        <a:p>
          <a:endParaRPr lang="en-US"/>
        </a:p>
      </dgm:t>
    </dgm:pt>
    <dgm:pt modelId="{63E5B2C8-1995-4B43-BC97-E5E953947537}">
      <dgm:prSet custT="1"/>
      <dgm:spPr/>
      <dgm:t>
        <a:bodyPr/>
        <a:lstStyle/>
        <a:p>
          <a:r>
            <a:rPr lang="en-US" sz="1200">
              <a:latin typeface="Arial" charset="0"/>
              <a:ea typeface="Arial" charset="0"/>
              <a:cs typeface="Arial" charset="0"/>
            </a:rPr>
            <a:t>Develope WBS</a:t>
          </a:r>
        </a:p>
      </dgm:t>
    </dgm:pt>
    <dgm:pt modelId="{5A023A18-4740-6347-8D44-D8FC04A892C3}" type="parTrans" cxnId="{C283AB6A-583A-2F4D-961F-7159ECFD3296}">
      <dgm:prSet custT="1"/>
      <dgm:spPr/>
      <dgm:t>
        <a:bodyPr/>
        <a:lstStyle/>
        <a:p>
          <a:endParaRPr lang="en-US" sz="1200">
            <a:latin typeface="Arial" charset="0"/>
            <a:ea typeface="Arial" charset="0"/>
            <a:cs typeface="Arial" charset="0"/>
          </a:endParaRPr>
        </a:p>
      </dgm:t>
    </dgm:pt>
    <dgm:pt modelId="{2B11D9A9-3B7E-6047-A0A0-F0FE81238575}" type="sibTrans" cxnId="{C283AB6A-583A-2F4D-961F-7159ECFD3296}">
      <dgm:prSet/>
      <dgm:spPr/>
      <dgm:t>
        <a:bodyPr/>
        <a:lstStyle/>
        <a:p>
          <a:endParaRPr lang="en-US"/>
        </a:p>
      </dgm:t>
    </dgm:pt>
    <dgm:pt modelId="{76931C76-5E9E-2E4B-9F00-BAEC678B76AE}">
      <dgm:prSet custT="1"/>
      <dgm:spPr/>
      <dgm:t>
        <a:bodyPr/>
        <a:lstStyle/>
        <a:p>
          <a:r>
            <a:rPr lang="en-US" sz="1200">
              <a:latin typeface="Arial" charset="0"/>
              <a:ea typeface="Arial" charset="0"/>
              <a:cs typeface="Arial" charset="0"/>
            </a:rPr>
            <a:t>Plan Schedule</a:t>
          </a:r>
        </a:p>
      </dgm:t>
    </dgm:pt>
    <dgm:pt modelId="{A52415DB-F2DE-6048-AF48-75FB952B3B95}" type="parTrans" cxnId="{DAA024D2-B0DF-B14F-ABB9-0692AC842A21}">
      <dgm:prSet custT="1"/>
      <dgm:spPr/>
      <dgm:t>
        <a:bodyPr/>
        <a:lstStyle/>
        <a:p>
          <a:endParaRPr lang="en-US" sz="1200">
            <a:latin typeface="Arial" charset="0"/>
            <a:ea typeface="Arial" charset="0"/>
            <a:cs typeface="Arial" charset="0"/>
          </a:endParaRPr>
        </a:p>
      </dgm:t>
    </dgm:pt>
    <dgm:pt modelId="{833D289B-19EC-A44A-ABB5-2F7CB204B5F4}" type="sibTrans" cxnId="{DAA024D2-B0DF-B14F-ABB9-0692AC842A21}">
      <dgm:prSet/>
      <dgm:spPr/>
      <dgm:t>
        <a:bodyPr/>
        <a:lstStyle/>
        <a:p>
          <a:endParaRPr lang="en-US"/>
        </a:p>
      </dgm:t>
    </dgm:pt>
    <dgm:pt modelId="{D26530E8-5914-A54C-80DF-9A9093A3AB7A}">
      <dgm:prSet custT="1"/>
      <dgm:spPr/>
      <dgm:t>
        <a:bodyPr/>
        <a:lstStyle/>
        <a:p>
          <a:r>
            <a:rPr lang="en-US" sz="1200">
              <a:latin typeface="Arial" charset="0"/>
              <a:ea typeface="Arial" charset="0"/>
              <a:cs typeface="Arial" charset="0"/>
            </a:rPr>
            <a:t>Plan Budget/ Resource</a:t>
          </a:r>
        </a:p>
      </dgm:t>
    </dgm:pt>
    <dgm:pt modelId="{8E7E2B9E-0154-2344-92CE-CEC86DE153CD}" type="parTrans" cxnId="{8632D3BA-5A87-9C4D-9AC2-BC33AC809808}">
      <dgm:prSet custT="1"/>
      <dgm:spPr/>
      <dgm:t>
        <a:bodyPr/>
        <a:lstStyle/>
        <a:p>
          <a:endParaRPr lang="en-US" sz="1200">
            <a:latin typeface="Arial" charset="0"/>
            <a:ea typeface="Arial" charset="0"/>
            <a:cs typeface="Arial" charset="0"/>
          </a:endParaRPr>
        </a:p>
      </dgm:t>
    </dgm:pt>
    <dgm:pt modelId="{1C04F550-4A4B-F349-BF99-10823E25AA72}" type="sibTrans" cxnId="{8632D3BA-5A87-9C4D-9AC2-BC33AC809808}">
      <dgm:prSet/>
      <dgm:spPr/>
      <dgm:t>
        <a:bodyPr/>
        <a:lstStyle/>
        <a:p>
          <a:endParaRPr lang="en-US"/>
        </a:p>
      </dgm:t>
    </dgm:pt>
    <dgm:pt modelId="{4301EBD4-4598-894C-84B5-CD6909439B13}">
      <dgm:prSet custT="1"/>
      <dgm:spPr/>
      <dgm:t>
        <a:bodyPr/>
        <a:lstStyle/>
        <a:p>
          <a:r>
            <a:rPr lang="en-US" sz="1200">
              <a:latin typeface="Arial" charset="0"/>
              <a:ea typeface="Arial" charset="0"/>
              <a:cs typeface="Arial" charset="0"/>
            </a:rPr>
            <a:t>Document Closeup</a:t>
          </a:r>
        </a:p>
      </dgm:t>
    </dgm:pt>
    <dgm:pt modelId="{BAF9F759-0AD7-FF43-8C35-31E6873183E3}" type="parTrans" cxnId="{5DE051B6-E223-324C-85B7-63E38C3F4E92}">
      <dgm:prSet custT="1"/>
      <dgm:spPr/>
      <dgm:t>
        <a:bodyPr/>
        <a:lstStyle/>
        <a:p>
          <a:endParaRPr lang="en-US" sz="1200">
            <a:latin typeface="Arial" charset="0"/>
            <a:ea typeface="Arial" charset="0"/>
            <a:cs typeface="Arial" charset="0"/>
          </a:endParaRPr>
        </a:p>
      </dgm:t>
    </dgm:pt>
    <dgm:pt modelId="{6C1A7DAC-12A3-2B40-B906-5A0E44DD9401}" type="sibTrans" cxnId="{5DE051B6-E223-324C-85B7-63E38C3F4E92}">
      <dgm:prSet/>
      <dgm:spPr/>
      <dgm:t>
        <a:bodyPr/>
        <a:lstStyle/>
        <a:p>
          <a:endParaRPr lang="en-US"/>
        </a:p>
      </dgm:t>
    </dgm:pt>
    <dgm:pt modelId="{D3ACF224-B91C-B242-B1AD-DABB2949F135}">
      <dgm:prSet custT="1"/>
      <dgm:spPr/>
      <dgm:t>
        <a:bodyPr/>
        <a:lstStyle/>
        <a:p>
          <a:r>
            <a:rPr lang="en-US" sz="1200">
              <a:latin typeface="Arial" charset="0"/>
              <a:ea typeface="Arial" charset="0"/>
              <a:cs typeface="Arial" charset="0"/>
            </a:rPr>
            <a:t>Plan Risk Management</a:t>
          </a:r>
        </a:p>
      </dgm:t>
    </dgm:pt>
    <dgm:pt modelId="{BC5038D2-252C-F64C-925B-FCC19945054E}" type="parTrans" cxnId="{C11152DE-6897-FC4B-87F8-FDB28FA77482}">
      <dgm:prSet/>
      <dgm:spPr/>
      <dgm:t>
        <a:bodyPr/>
        <a:lstStyle/>
        <a:p>
          <a:endParaRPr lang="en-US">
            <a:latin typeface="Arial" charset="0"/>
            <a:ea typeface="Arial" charset="0"/>
            <a:cs typeface="Arial" charset="0"/>
          </a:endParaRPr>
        </a:p>
      </dgm:t>
    </dgm:pt>
    <dgm:pt modelId="{2D1623D5-7B1E-6B43-B984-DA388B7E8C69}" type="sibTrans" cxnId="{C11152DE-6897-FC4B-87F8-FDB28FA77482}">
      <dgm:prSet/>
      <dgm:spPr/>
      <dgm:t>
        <a:bodyPr/>
        <a:lstStyle/>
        <a:p>
          <a:endParaRPr lang="en-US"/>
        </a:p>
      </dgm:t>
    </dgm:pt>
    <dgm:pt modelId="{E08BFE3E-C33C-FF49-BE7B-90487EDC0EFB}">
      <dgm:prSet custT="1"/>
      <dgm:spPr/>
      <dgm:t>
        <a:bodyPr/>
        <a:lstStyle/>
        <a:p>
          <a:r>
            <a:rPr lang="en-US" sz="1200">
              <a:latin typeface="Arial" charset="0"/>
              <a:ea typeface="Arial" charset="0"/>
              <a:cs typeface="Arial" charset="0"/>
            </a:rPr>
            <a:t>Plan Research Strategy</a:t>
          </a:r>
        </a:p>
      </dgm:t>
    </dgm:pt>
    <dgm:pt modelId="{ABAEBF39-E936-F147-8B97-2557BCEA579E}" type="parTrans" cxnId="{F3DD4462-EED7-764B-A1F0-38B2D1C2C538}">
      <dgm:prSet/>
      <dgm:spPr/>
      <dgm:t>
        <a:bodyPr/>
        <a:lstStyle/>
        <a:p>
          <a:endParaRPr lang="en-US">
            <a:latin typeface="Arial" charset="0"/>
            <a:ea typeface="Arial" charset="0"/>
            <a:cs typeface="Arial" charset="0"/>
          </a:endParaRPr>
        </a:p>
      </dgm:t>
    </dgm:pt>
    <dgm:pt modelId="{EE778358-E270-8C40-B59B-539CABC2D4F9}" type="sibTrans" cxnId="{F3DD4462-EED7-764B-A1F0-38B2D1C2C538}">
      <dgm:prSet/>
      <dgm:spPr/>
      <dgm:t>
        <a:bodyPr/>
        <a:lstStyle/>
        <a:p>
          <a:endParaRPr lang="en-US"/>
        </a:p>
      </dgm:t>
    </dgm:pt>
    <dgm:pt modelId="{04276134-566B-8642-B450-ADBF1DD7C4A2}">
      <dgm:prSet custT="1"/>
      <dgm:spPr/>
      <dgm:t>
        <a:bodyPr/>
        <a:lstStyle/>
        <a:p>
          <a:r>
            <a:rPr lang="en-US" sz="1200">
              <a:latin typeface="Arial" charset="0"/>
              <a:ea typeface="Arial" charset="0"/>
              <a:cs typeface="Arial" charset="0"/>
            </a:rPr>
            <a:t>Execute Project Tasks</a:t>
          </a:r>
        </a:p>
      </dgm:t>
    </dgm:pt>
    <dgm:pt modelId="{124272E7-8D05-AC40-90FA-5EC377203A48}" type="parTrans" cxnId="{D6A7C988-8D90-3D48-A5DD-57C85803EECB}">
      <dgm:prSet/>
      <dgm:spPr/>
      <dgm:t>
        <a:bodyPr/>
        <a:lstStyle/>
        <a:p>
          <a:endParaRPr lang="en-US">
            <a:latin typeface="Arial" charset="0"/>
            <a:ea typeface="Arial" charset="0"/>
            <a:cs typeface="Arial" charset="0"/>
          </a:endParaRPr>
        </a:p>
      </dgm:t>
    </dgm:pt>
    <dgm:pt modelId="{B99591A7-D4A0-3942-BA95-5ADA88728890}" type="sibTrans" cxnId="{D6A7C988-8D90-3D48-A5DD-57C85803EECB}">
      <dgm:prSet/>
      <dgm:spPr/>
      <dgm:t>
        <a:bodyPr/>
        <a:lstStyle/>
        <a:p>
          <a:endParaRPr lang="en-US"/>
        </a:p>
      </dgm:t>
    </dgm:pt>
    <dgm:pt modelId="{F0D1FEDB-48DD-754E-90EA-13D8BD2BAE91}">
      <dgm:prSet custT="1"/>
      <dgm:spPr/>
      <dgm:t>
        <a:bodyPr/>
        <a:lstStyle/>
        <a:p>
          <a:r>
            <a:rPr lang="en-US" sz="1200">
              <a:latin typeface="Arial" charset="0"/>
              <a:ea typeface="Arial" charset="0"/>
              <a:cs typeface="Arial" charset="0"/>
            </a:rPr>
            <a:t>Apply survey on employees of Tesco </a:t>
          </a:r>
        </a:p>
      </dgm:t>
    </dgm:pt>
    <dgm:pt modelId="{AEF3E326-8DB0-A14B-8029-5B85B99C7A15}" type="parTrans" cxnId="{DC958551-9A9C-B249-AD06-227FEBDCD7DC}">
      <dgm:prSet/>
      <dgm:spPr/>
      <dgm:t>
        <a:bodyPr/>
        <a:lstStyle/>
        <a:p>
          <a:endParaRPr lang="en-US">
            <a:latin typeface="Arial" charset="0"/>
            <a:ea typeface="Arial" charset="0"/>
            <a:cs typeface="Arial" charset="0"/>
          </a:endParaRPr>
        </a:p>
      </dgm:t>
    </dgm:pt>
    <dgm:pt modelId="{D79A5F6E-C2F0-8B4D-BBEB-E0ABA2992CD6}" type="sibTrans" cxnId="{DC958551-9A9C-B249-AD06-227FEBDCD7DC}">
      <dgm:prSet/>
      <dgm:spPr/>
      <dgm:t>
        <a:bodyPr/>
        <a:lstStyle/>
        <a:p>
          <a:endParaRPr lang="en-US"/>
        </a:p>
      </dgm:t>
    </dgm:pt>
    <dgm:pt modelId="{9525A36B-580E-DA43-A720-8D086D71B85C}">
      <dgm:prSet custT="1"/>
      <dgm:spPr/>
      <dgm:t>
        <a:bodyPr/>
        <a:lstStyle/>
        <a:p>
          <a:r>
            <a:rPr lang="en-US" sz="1200">
              <a:latin typeface="Arial" charset="0"/>
              <a:ea typeface="Arial" charset="0"/>
              <a:cs typeface="Arial" charset="0"/>
            </a:rPr>
            <a:t>Apply surveys on Tesco customers</a:t>
          </a:r>
        </a:p>
      </dgm:t>
    </dgm:pt>
    <dgm:pt modelId="{E7F13069-95C3-C740-A37F-B4B4C33038B9}" type="parTrans" cxnId="{C49FF6C6-4BF0-934E-A73A-22E9DB4286E3}">
      <dgm:prSet/>
      <dgm:spPr/>
      <dgm:t>
        <a:bodyPr/>
        <a:lstStyle/>
        <a:p>
          <a:endParaRPr lang="en-US">
            <a:latin typeface="Arial" charset="0"/>
            <a:ea typeface="Arial" charset="0"/>
            <a:cs typeface="Arial" charset="0"/>
          </a:endParaRPr>
        </a:p>
      </dgm:t>
    </dgm:pt>
    <dgm:pt modelId="{3C495014-39DA-BE49-8EED-E84203961C4C}" type="sibTrans" cxnId="{C49FF6C6-4BF0-934E-A73A-22E9DB4286E3}">
      <dgm:prSet/>
      <dgm:spPr/>
      <dgm:t>
        <a:bodyPr/>
        <a:lstStyle/>
        <a:p>
          <a:endParaRPr lang="en-US"/>
        </a:p>
      </dgm:t>
    </dgm:pt>
    <dgm:pt modelId="{C364AE57-7840-0C40-BA4A-C7EC48E297F4}">
      <dgm:prSet custT="1"/>
      <dgm:spPr/>
      <dgm:t>
        <a:bodyPr/>
        <a:lstStyle/>
        <a:p>
          <a:r>
            <a:rPr lang="en-US" sz="1200">
              <a:latin typeface="Arial" charset="0"/>
              <a:ea typeface="Arial" charset="0"/>
              <a:cs typeface="Arial" charset="0"/>
            </a:rPr>
            <a:t>Employee the person responsable to make the interwie survey to the customers of Tesco</a:t>
          </a:r>
        </a:p>
      </dgm:t>
    </dgm:pt>
    <dgm:pt modelId="{CAA82813-9E52-404F-AC9C-3288087A34B0}" type="parTrans" cxnId="{F80917DE-1974-5D47-845A-F90BFCFFAC32}">
      <dgm:prSet/>
      <dgm:spPr/>
      <dgm:t>
        <a:bodyPr/>
        <a:lstStyle/>
        <a:p>
          <a:endParaRPr lang="en-US">
            <a:latin typeface="Arial" charset="0"/>
            <a:ea typeface="Arial" charset="0"/>
            <a:cs typeface="Arial" charset="0"/>
          </a:endParaRPr>
        </a:p>
      </dgm:t>
    </dgm:pt>
    <dgm:pt modelId="{D83B93A3-57FE-F649-9A58-13DD90E2C494}" type="sibTrans" cxnId="{F80917DE-1974-5D47-845A-F90BFCFFAC32}">
      <dgm:prSet/>
      <dgm:spPr/>
      <dgm:t>
        <a:bodyPr/>
        <a:lstStyle/>
        <a:p>
          <a:endParaRPr lang="en-US"/>
        </a:p>
      </dgm:t>
    </dgm:pt>
    <dgm:pt modelId="{2C759DEA-1898-794D-86B1-C6B5564E1E66}">
      <dgm:prSet custT="1"/>
      <dgm:spPr/>
      <dgm:t>
        <a:bodyPr/>
        <a:lstStyle/>
        <a:p>
          <a:r>
            <a:rPr lang="en-US" sz="1200">
              <a:latin typeface="Arial" charset="0"/>
              <a:ea typeface="Arial" charset="0"/>
              <a:cs typeface="Arial" charset="0"/>
            </a:rPr>
            <a:t>Centralise the results of the questionare</a:t>
          </a:r>
        </a:p>
      </dgm:t>
    </dgm:pt>
    <dgm:pt modelId="{0EC7E42E-6CC3-0446-B7B4-E42040CC4640}" type="parTrans" cxnId="{95AF78BA-0F12-2447-948A-662E48553F70}">
      <dgm:prSet/>
      <dgm:spPr/>
      <dgm:t>
        <a:bodyPr/>
        <a:lstStyle/>
        <a:p>
          <a:endParaRPr lang="en-US">
            <a:latin typeface="Arial" charset="0"/>
            <a:ea typeface="Arial" charset="0"/>
            <a:cs typeface="Arial" charset="0"/>
          </a:endParaRPr>
        </a:p>
      </dgm:t>
    </dgm:pt>
    <dgm:pt modelId="{92A36D5E-27EF-4D49-80FA-AE80547D9E74}" type="sibTrans" cxnId="{95AF78BA-0F12-2447-948A-662E48553F70}">
      <dgm:prSet/>
      <dgm:spPr/>
      <dgm:t>
        <a:bodyPr/>
        <a:lstStyle/>
        <a:p>
          <a:endParaRPr lang="en-US"/>
        </a:p>
      </dgm:t>
    </dgm:pt>
    <dgm:pt modelId="{3405B37E-219E-2B4A-8FE2-F86B325BCD7E}">
      <dgm:prSet/>
      <dgm:spPr/>
      <dgm:t>
        <a:bodyPr/>
        <a:lstStyle/>
        <a:p>
          <a:r>
            <a:rPr lang="en-US">
              <a:latin typeface="Arial" charset="0"/>
              <a:ea typeface="Arial" charset="0"/>
              <a:cs typeface="Arial" charset="0"/>
            </a:rPr>
            <a:t>Draw conclusions</a:t>
          </a:r>
        </a:p>
      </dgm:t>
    </dgm:pt>
    <dgm:pt modelId="{BF4599F1-1F9D-854F-ADF9-047717464B49}" type="parTrans" cxnId="{62C43798-B7C1-444A-B25B-0ED6E54EA234}">
      <dgm:prSet/>
      <dgm:spPr/>
      <dgm:t>
        <a:bodyPr/>
        <a:lstStyle/>
        <a:p>
          <a:endParaRPr lang="en-US">
            <a:latin typeface="Arial" charset="0"/>
            <a:ea typeface="Arial" charset="0"/>
            <a:cs typeface="Arial" charset="0"/>
          </a:endParaRPr>
        </a:p>
      </dgm:t>
    </dgm:pt>
    <dgm:pt modelId="{D4F4F8D1-D31C-E14F-8C58-47CFAB2183F6}" type="sibTrans" cxnId="{62C43798-B7C1-444A-B25B-0ED6E54EA234}">
      <dgm:prSet/>
      <dgm:spPr/>
      <dgm:t>
        <a:bodyPr/>
        <a:lstStyle/>
        <a:p>
          <a:endParaRPr lang="en-US"/>
        </a:p>
      </dgm:t>
    </dgm:pt>
    <dgm:pt modelId="{46681C04-9EE3-604C-8E74-C7768D39D7A3}">
      <dgm:prSet custT="1"/>
      <dgm:spPr/>
      <dgm:t>
        <a:bodyPr/>
        <a:lstStyle/>
        <a:p>
          <a:r>
            <a:rPr lang="en-US" sz="1200">
              <a:latin typeface="Arial" charset="0"/>
              <a:ea typeface="Arial" charset="0"/>
              <a:cs typeface="Arial" charset="0"/>
            </a:rPr>
            <a:t>Analise the data received</a:t>
          </a:r>
        </a:p>
      </dgm:t>
    </dgm:pt>
    <dgm:pt modelId="{3C76507D-32AF-FB49-B27F-5AC50DCE5EDA}" type="parTrans" cxnId="{986F7B54-A44D-3748-B0B3-84AE1B3BDD85}">
      <dgm:prSet/>
      <dgm:spPr/>
      <dgm:t>
        <a:bodyPr/>
        <a:lstStyle/>
        <a:p>
          <a:endParaRPr lang="en-US">
            <a:latin typeface="Arial" charset="0"/>
            <a:ea typeface="Arial" charset="0"/>
            <a:cs typeface="Arial" charset="0"/>
          </a:endParaRPr>
        </a:p>
      </dgm:t>
    </dgm:pt>
    <dgm:pt modelId="{424CBB4E-C1C5-C444-9787-0CC2F8B9A59D}" type="sibTrans" cxnId="{986F7B54-A44D-3748-B0B3-84AE1B3BDD85}">
      <dgm:prSet/>
      <dgm:spPr/>
      <dgm:t>
        <a:bodyPr/>
        <a:lstStyle/>
        <a:p>
          <a:endParaRPr lang="en-US"/>
        </a:p>
      </dgm:t>
    </dgm:pt>
    <dgm:pt modelId="{737FC6BC-9492-3748-827E-B6919F707DAC}">
      <dgm:prSet custT="1"/>
      <dgm:spPr/>
      <dgm:t>
        <a:bodyPr/>
        <a:lstStyle/>
        <a:p>
          <a:r>
            <a:rPr lang="en-US" sz="1200">
              <a:latin typeface="Arial" charset="0"/>
              <a:ea typeface="Arial" charset="0"/>
              <a:cs typeface="Arial" charset="0"/>
            </a:rPr>
            <a:t>Meeting with the investors</a:t>
          </a:r>
        </a:p>
      </dgm:t>
    </dgm:pt>
    <dgm:pt modelId="{6A41B28D-4060-1643-BC8F-22685BB56B9E}" type="parTrans" cxnId="{64B3CFE2-A038-494B-87F0-1D47163CB530}">
      <dgm:prSet/>
      <dgm:spPr/>
      <dgm:t>
        <a:bodyPr/>
        <a:lstStyle/>
        <a:p>
          <a:endParaRPr lang="en-US"/>
        </a:p>
      </dgm:t>
    </dgm:pt>
    <dgm:pt modelId="{39489325-F75C-F04A-9162-90F46597480B}" type="sibTrans" cxnId="{64B3CFE2-A038-494B-87F0-1D47163CB530}">
      <dgm:prSet/>
      <dgm:spPr/>
      <dgm:t>
        <a:bodyPr/>
        <a:lstStyle/>
        <a:p>
          <a:endParaRPr lang="en-US"/>
        </a:p>
      </dgm:t>
    </dgm:pt>
    <dgm:pt modelId="{68C67BFD-89DC-534B-AAB1-54B2FC8F931E}" type="pres">
      <dgm:prSet presAssocID="{780446FD-92B5-6845-9230-A9E3F7FA6FFF}" presName="diagram" presStyleCnt="0">
        <dgm:presLayoutVars>
          <dgm:chPref val="1"/>
          <dgm:dir/>
          <dgm:animOne val="branch"/>
          <dgm:animLvl val="lvl"/>
          <dgm:resizeHandles val="exact"/>
        </dgm:presLayoutVars>
      </dgm:prSet>
      <dgm:spPr/>
      <dgm:t>
        <a:bodyPr/>
        <a:lstStyle/>
        <a:p>
          <a:endParaRPr lang="en-US"/>
        </a:p>
      </dgm:t>
    </dgm:pt>
    <dgm:pt modelId="{56AB36C7-D368-2149-8519-3F0644AEDE44}" type="pres">
      <dgm:prSet presAssocID="{016A37A9-A007-D64C-BBF8-E5AF7D274C6F}" presName="root1" presStyleCnt="0"/>
      <dgm:spPr/>
    </dgm:pt>
    <dgm:pt modelId="{0B8A7B50-611E-B04A-A14F-33C9A8E1336F}" type="pres">
      <dgm:prSet presAssocID="{016A37A9-A007-D64C-BBF8-E5AF7D274C6F}" presName="LevelOneTextNode" presStyleLbl="node0" presStyleIdx="0" presStyleCnt="1" custScaleX="341391" custScaleY="870259">
        <dgm:presLayoutVars>
          <dgm:chPref val="3"/>
        </dgm:presLayoutVars>
      </dgm:prSet>
      <dgm:spPr/>
      <dgm:t>
        <a:bodyPr/>
        <a:lstStyle/>
        <a:p>
          <a:endParaRPr lang="en-US"/>
        </a:p>
      </dgm:t>
    </dgm:pt>
    <dgm:pt modelId="{01AA9F7A-FA1C-3247-8AB5-DAE6F57B217F}" type="pres">
      <dgm:prSet presAssocID="{016A37A9-A007-D64C-BBF8-E5AF7D274C6F}" presName="level2hierChild" presStyleCnt="0"/>
      <dgm:spPr/>
    </dgm:pt>
    <dgm:pt modelId="{E5F8F7BE-BA18-704D-A89F-70A48ACF804D}" type="pres">
      <dgm:prSet presAssocID="{63309068-AA7D-8747-81CA-5A53C6CB1D55}" presName="conn2-1" presStyleLbl="parChTrans1D2" presStyleIdx="0" presStyleCnt="4"/>
      <dgm:spPr/>
      <dgm:t>
        <a:bodyPr/>
        <a:lstStyle/>
        <a:p>
          <a:endParaRPr lang="en-US"/>
        </a:p>
      </dgm:t>
    </dgm:pt>
    <dgm:pt modelId="{3298C56E-7244-7E4B-B30F-BAA738EE6BCB}" type="pres">
      <dgm:prSet presAssocID="{63309068-AA7D-8747-81CA-5A53C6CB1D55}" presName="connTx" presStyleLbl="parChTrans1D2" presStyleIdx="0" presStyleCnt="4"/>
      <dgm:spPr/>
      <dgm:t>
        <a:bodyPr/>
        <a:lstStyle/>
        <a:p>
          <a:endParaRPr lang="en-US"/>
        </a:p>
      </dgm:t>
    </dgm:pt>
    <dgm:pt modelId="{F3FEC903-C93F-0747-850B-FB05F4D70E92}" type="pres">
      <dgm:prSet presAssocID="{AD9A5C45-5DED-DB4B-BD79-9FA3557C7AF1}" presName="root2" presStyleCnt="0"/>
      <dgm:spPr/>
    </dgm:pt>
    <dgm:pt modelId="{736D77FD-C4A4-9B4F-A49D-0CA96891D4FB}" type="pres">
      <dgm:prSet presAssocID="{AD9A5C45-5DED-DB4B-BD79-9FA3557C7AF1}" presName="LevelTwoTextNode" presStyleLbl="asst1" presStyleIdx="0" presStyleCnt="2" custScaleX="192035" custScaleY="425497">
        <dgm:presLayoutVars>
          <dgm:chPref val="3"/>
        </dgm:presLayoutVars>
      </dgm:prSet>
      <dgm:spPr/>
      <dgm:t>
        <a:bodyPr/>
        <a:lstStyle/>
        <a:p>
          <a:endParaRPr lang="en-US"/>
        </a:p>
      </dgm:t>
    </dgm:pt>
    <dgm:pt modelId="{A0E75194-6DFE-9E4A-8D43-6C3A546D014C}" type="pres">
      <dgm:prSet presAssocID="{AD9A5C45-5DED-DB4B-BD79-9FA3557C7AF1}" presName="level3hierChild" presStyleCnt="0"/>
      <dgm:spPr/>
    </dgm:pt>
    <dgm:pt modelId="{F612343B-ABA5-4E4C-A289-83F1BD4C61B9}" type="pres">
      <dgm:prSet presAssocID="{594626E1-B198-4746-AEA1-A7567CCD26DC}" presName="conn2-1" presStyleLbl="parChTrans1D3" presStyleIdx="0" presStyleCnt="13"/>
      <dgm:spPr/>
      <dgm:t>
        <a:bodyPr/>
        <a:lstStyle/>
        <a:p>
          <a:endParaRPr lang="en-US"/>
        </a:p>
      </dgm:t>
    </dgm:pt>
    <dgm:pt modelId="{146E63A2-9D43-6B42-BE0F-B77808C0D782}" type="pres">
      <dgm:prSet presAssocID="{594626E1-B198-4746-AEA1-A7567CCD26DC}" presName="connTx" presStyleLbl="parChTrans1D3" presStyleIdx="0" presStyleCnt="13"/>
      <dgm:spPr/>
      <dgm:t>
        <a:bodyPr/>
        <a:lstStyle/>
        <a:p>
          <a:endParaRPr lang="en-US"/>
        </a:p>
      </dgm:t>
    </dgm:pt>
    <dgm:pt modelId="{289BF12D-A677-AF4A-AD86-08D28453A854}" type="pres">
      <dgm:prSet presAssocID="{E7109ED4-745D-A344-A583-0867C52A34DC}" presName="root2" presStyleCnt="0"/>
      <dgm:spPr/>
    </dgm:pt>
    <dgm:pt modelId="{80A93691-6FC6-F24B-9691-55CC83C7B70D}" type="pres">
      <dgm:prSet presAssocID="{E7109ED4-745D-A344-A583-0867C52A34DC}" presName="LevelTwoTextNode" presStyleLbl="node3" presStyleIdx="0" presStyleCnt="13" custScaleX="387625" custScaleY="176289">
        <dgm:presLayoutVars>
          <dgm:chPref val="3"/>
        </dgm:presLayoutVars>
      </dgm:prSet>
      <dgm:spPr/>
      <dgm:t>
        <a:bodyPr/>
        <a:lstStyle/>
        <a:p>
          <a:endParaRPr lang="en-US"/>
        </a:p>
      </dgm:t>
    </dgm:pt>
    <dgm:pt modelId="{7C36A3DF-4821-914D-9BBD-18F44C755879}" type="pres">
      <dgm:prSet presAssocID="{E7109ED4-745D-A344-A583-0867C52A34DC}" presName="level3hierChild" presStyleCnt="0"/>
      <dgm:spPr/>
    </dgm:pt>
    <dgm:pt modelId="{2E21F2A4-DB23-4045-8E96-6AB919BAD47E}" type="pres">
      <dgm:prSet presAssocID="{CB2BF2FA-5AF4-2C40-830E-68C3A4258010}" presName="conn2-1" presStyleLbl="parChTrans1D3" presStyleIdx="1" presStyleCnt="13"/>
      <dgm:spPr/>
      <dgm:t>
        <a:bodyPr/>
        <a:lstStyle/>
        <a:p>
          <a:endParaRPr lang="en-US"/>
        </a:p>
      </dgm:t>
    </dgm:pt>
    <dgm:pt modelId="{B4C0666D-B94F-C44D-9ACE-A1A1C3DA79C2}" type="pres">
      <dgm:prSet presAssocID="{CB2BF2FA-5AF4-2C40-830E-68C3A4258010}" presName="connTx" presStyleLbl="parChTrans1D3" presStyleIdx="1" presStyleCnt="13"/>
      <dgm:spPr/>
      <dgm:t>
        <a:bodyPr/>
        <a:lstStyle/>
        <a:p>
          <a:endParaRPr lang="en-US"/>
        </a:p>
      </dgm:t>
    </dgm:pt>
    <dgm:pt modelId="{BB75C97D-FFE9-534C-805A-44B448D1E296}" type="pres">
      <dgm:prSet presAssocID="{47C86ED7-6C0B-8F4E-B414-CCFD785CD217}" presName="root2" presStyleCnt="0"/>
      <dgm:spPr/>
    </dgm:pt>
    <dgm:pt modelId="{C364B685-3336-EE47-9BF4-0F6F27E9EFCC}" type="pres">
      <dgm:prSet presAssocID="{47C86ED7-6C0B-8F4E-B414-CCFD785CD217}" presName="LevelTwoTextNode" presStyleLbl="node3" presStyleIdx="1" presStyleCnt="13" custScaleX="447051" custScaleY="182789">
        <dgm:presLayoutVars>
          <dgm:chPref val="3"/>
        </dgm:presLayoutVars>
      </dgm:prSet>
      <dgm:spPr/>
      <dgm:t>
        <a:bodyPr/>
        <a:lstStyle/>
        <a:p>
          <a:endParaRPr lang="en-US"/>
        </a:p>
      </dgm:t>
    </dgm:pt>
    <dgm:pt modelId="{B4443AF9-ADFD-964A-8E53-EBE8A6D3628E}" type="pres">
      <dgm:prSet presAssocID="{47C86ED7-6C0B-8F4E-B414-CCFD785CD217}" presName="level3hierChild" presStyleCnt="0"/>
      <dgm:spPr/>
    </dgm:pt>
    <dgm:pt modelId="{37911E83-08F5-2B48-9A51-456292B6F815}" type="pres">
      <dgm:prSet presAssocID="{6A41B28D-4060-1643-BC8F-22685BB56B9E}" presName="conn2-1" presStyleLbl="parChTrans1D3" presStyleIdx="2" presStyleCnt="13"/>
      <dgm:spPr/>
      <dgm:t>
        <a:bodyPr/>
        <a:lstStyle/>
        <a:p>
          <a:endParaRPr lang="en-US"/>
        </a:p>
      </dgm:t>
    </dgm:pt>
    <dgm:pt modelId="{23A7541B-FE46-654D-B261-C7CA451AB9B5}" type="pres">
      <dgm:prSet presAssocID="{6A41B28D-4060-1643-BC8F-22685BB56B9E}" presName="connTx" presStyleLbl="parChTrans1D3" presStyleIdx="2" presStyleCnt="13"/>
      <dgm:spPr/>
      <dgm:t>
        <a:bodyPr/>
        <a:lstStyle/>
        <a:p>
          <a:endParaRPr lang="en-US"/>
        </a:p>
      </dgm:t>
    </dgm:pt>
    <dgm:pt modelId="{3A69A37A-6C1D-2F47-9E13-8BEE3872D8D8}" type="pres">
      <dgm:prSet presAssocID="{737FC6BC-9492-3748-827E-B6919F707DAC}" presName="root2" presStyleCnt="0"/>
      <dgm:spPr/>
    </dgm:pt>
    <dgm:pt modelId="{6318755E-CAF6-504A-93DE-31523A05A20F}" type="pres">
      <dgm:prSet presAssocID="{737FC6BC-9492-3748-827E-B6919F707DAC}" presName="LevelTwoTextNode" presStyleLbl="node3" presStyleIdx="2" presStyleCnt="13" custScaleX="465236" custScaleY="178908">
        <dgm:presLayoutVars>
          <dgm:chPref val="3"/>
        </dgm:presLayoutVars>
      </dgm:prSet>
      <dgm:spPr/>
      <dgm:t>
        <a:bodyPr/>
        <a:lstStyle/>
        <a:p>
          <a:endParaRPr lang="en-US"/>
        </a:p>
      </dgm:t>
    </dgm:pt>
    <dgm:pt modelId="{44F138A3-5B34-5143-8791-A6BA2777E50F}" type="pres">
      <dgm:prSet presAssocID="{737FC6BC-9492-3748-827E-B6919F707DAC}" presName="level3hierChild" presStyleCnt="0"/>
      <dgm:spPr/>
    </dgm:pt>
    <dgm:pt modelId="{91466329-4ADD-F449-8611-CBEB2DC162AD}" type="pres">
      <dgm:prSet presAssocID="{F8B3BB17-3D81-5646-BBA5-F5F66B3701EF}" presName="conn2-1" presStyleLbl="parChTrans1D2" presStyleIdx="1" presStyleCnt="4"/>
      <dgm:spPr/>
      <dgm:t>
        <a:bodyPr/>
        <a:lstStyle/>
        <a:p>
          <a:endParaRPr lang="en-US"/>
        </a:p>
      </dgm:t>
    </dgm:pt>
    <dgm:pt modelId="{2C520515-CB7A-1044-8EC4-9669B3CB0E29}" type="pres">
      <dgm:prSet presAssocID="{F8B3BB17-3D81-5646-BBA5-F5F66B3701EF}" presName="connTx" presStyleLbl="parChTrans1D2" presStyleIdx="1" presStyleCnt="4"/>
      <dgm:spPr/>
      <dgm:t>
        <a:bodyPr/>
        <a:lstStyle/>
        <a:p>
          <a:endParaRPr lang="en-US"/>
        </a:p>
      </dgm:t>
    </dgm:pt>
    <dgm:pt modelId="{C931742C-9F79-AE4D-9316-D6CF6DE8BD9E}" type="pres">
      <dgm:prSet presAssocID="{F5F3E9D6-F951-3149-9569-9119CC291BF4}" presName="root2" presStyleCnt="0"/>
      <dgm:spPr/>
    </dgm:pt>
    <dgm:pt modelId="{33E9CE8C-0523-D84B-9153-42BF3EC70EE9}" type="pres">
      <dgm:prSet presAssocID="{F5F3E9D6-F951-3149-9569-9119CC291BF4}" presName="LevelTwoTextNode" presStyleLbl="asst1" presStyleIdx="1" presStyleCnt="2" custScaleX="192035" custScaleY="505812">
        <dgm:presLayoutVars>
          <dgm:chPref val="3"/>
        </dgm:presLayoutVars>
      </dgm:prSet>
      <dgm:spPr/>
      <dgm:t>
        <a:bodyPr/>
        <a:lstStyle/>
        <a:p>
          <a:endParaRPr lang="en-US"/>
        </a:p>
      </dgm:t>
    </dgm:pt>
    <dgm:pt modelId="{A20FBA30-C2C8-C94B-9FB7-A8F8796A4226}" type="pres">
      <dgm:prSet presAssocID="{F5F3E9D6-F951-3149-9569-9119CC291BF4}" presName="level3hierChild" presStyleCnt="0"/>
      <dgm:spPr/>
    </dgm:pt>
    <dgm:pt modelId="{3C4333E1-4612-F941-A9D8-ECEC9FC0BC1F}" type="pres">
      <dgm:prSet presAssocID="{5A023A18-4740-6347-8D44-D8FC04A892C3}" presName="conn2-1" presStyleLbl="parChTrans1D3" presStyleIdx="3" presStyleCnt="13"/>
      <dgm:spPr/>
      <dgm:t>
        <a:bodyPr/>
        <a:lstStyle/>
        <a:p>
          <a:endParaRPr lang="en-US"/>
        </a:p>
      </dgm:t>
    </dgm:pt>
    <dgm:pt modelId="{56B72C74-8A92-F84F-99CA-B38714D248B0}" type="pres">
      <dgm:prSet presAssocID="{5A023A18-4740-6347-8D44-D8FC04A892C3}" presName="connTx" presStyleLbl="parChTrans1D3" presStyleIdx="3" presStyleCnt="13"/>
      <dgm:spPr/>
      <dgm:t>
        <a:bodyPr/>
        <a:lstStyle/>
        <a:p>
          <a:endParaRPr lang="en-US"/>
        </a:p>
      </dgm:t>
    </dgm:pt>
    <dgm:pt modelId="{1C4D3C05-58A3-4847-A947-AF5FF3D4BFF5}" type="pres">
      <dgm:prSet presAssocID="{63E5B2C8-1995-4B43-BC97-E5E953947537}" presName="root2" presStyleCnt="0"/>
      <dgm:spPr/>
    </dgm:pt>
    <dgm:pt modelId="{95BC27B7-92F5-C945-87AB-43D629312EA4}" type="pres">
      <dgm:prSet presAssocID="{63E5B2C8-1995-4B43-BC97-E5E953947537}" presName="LevelTwoTextNode" presStyleLbl="node3" presStyleIdx="3" presStyleCnt="13" custScaleX="175493" custScaleY="237434">
        <dgm:presLayoutVars>
          <dgm:chPref val="3"/>
        </dgm:presLayoutVars>
      </dgm:prSet>
      <dgm:spPr/>
      <dgm:t>
        <a:bodyPr/>
        <a:lstStyle/>
        <a:p>
          <a:endParaRPr lang="en-US"/>
        </a:p>
      </dgm:t>
    </dgm:pt>
    <dgm:pt modelId="{327B25AD-09AA-5A48-B308-008328342431}" type="pres">
      <dgm:prSet presAssocID="{63E5B2C8-1995-4B43-BC97-E5E953947537}" presName="level3hierChild" presStyleCnt="0"/>
      <dgm:spPr/>
    </dgm:pt>
    <dgm:pt modelId="{A7A78640-A92C-3245-9D76-18CDB6A5EFCF}" type="pres">
      <dgm:prSet presAssocID="{A52415DB-F2DE-6048-AF48-75FB952B3B95}" presName="conn2-1" presStyleLbl="parChTrans1D4" presStyleIdx="0" presStyleCnt="4"/>
      <dgm:spPr/>
      <dgm:t>
        <a:bodyPr/>
        <a:lstStyle/>
        <a:p>
          <a:endParaRPr lang="en-US"/>
        </a:p>
      </dgm:t>
    </dgm:pt>
    <dgm:pt modelId="{1DA62810-0409-0B44-8878-CD18DB1A4D28}" type="pres">
      <dgm:prSet presAssocID="{A52415DB-F2DE-6048-AF48-75FB952B3B95}" presName="connTx" presStyleLbl="parChTrans1D4" presStyleIdx="0" presStyleCnt="4"/>
      <dgm:spPr/>
      <dgm:t>
        <a:bodyPr/>
        <a:lstStyle/>
        <a:p>
          <a:endParaRPr lang="en-US"/>
        </a:p>
      </dgm:t>
    </dgm:pt>
    <dgm:pt modelId="{B498704B-CC30-6F4E-B4E3-70F17524753A}" type="pres">
      <dgm:prSet presAssocID="{76931C76-5E9E-2E4B-9F00-BAEC678B76AE}" presName="root2" presStyleCnt="0"/>
      <dgm:spPr/>
    </dgm:pt>
    <dgm:pt modelId="{41ADFD90-D8E6-654A-917D-A805C5037E6A}" type="pres">
      <dgm:prSet presAssocID="{76931C76-5E9E-2E4B-9F00-BAEC678B76AE}" presName="LevelTwoTextNode" presStyleLbl="node4" presStyleIdx="0" presStyleCnt="4" custScaleX="191082" custScaleY="250582">
        <dgm:presLayoutVars>
          <dgm:chPref val="3"/>
        </dgm:presLayoutVars>
      </dgm:prSet>
      <dgm:spPr/>
      <dgm:t>
        <a:bodyPr/>
        <a:lstStyle/>
        <a:p>
          <a:endParaRPr lang="en-US"/>
        </a:p>
      </dgm:t>
    </dgm:pt>
    <dgm:pt modelId="{70EA7268-C1E6-F04D-AE5E-E55A82CB6CCB}" type="pres">
      <dgm:prSet presAssocID="{76931C76-5E9E-2E4B-9F00-BAEC678B76AE}" presName="level3hierChild" presStyleCnt="0"/>
      <dgm:spPr/>
    </dgm:pt>
    <dgm:pt modelId="{5F760942-F793-4E4A-8694-0E40B81FCAB7}" type="pres">
      <dgm:prSet presAssocID="{8E7E2B9E-0154-2344-92CE-CEC86DE153CD}" presName="conn2-1" presStyleLbl="parChTrans1D4" presStyleIdx="1" presStyleCnt="4"/>
      <dgm:spPr/>
      <dgm:t>
        <a:bodyPr/>
        <a:lstStyle/>
        <a:p>
          <a:endParaRPr lang="en-US"/>
        </a:p>
      </dgm:t>
    </dgm:pt>
    <dgm:pt modelId="{3A52F90B-7B6E-EE4A-8E43-D2BD3878FEFD}" type="pres">
      <dgm:prSet presAssocID="{8E7E2B9E-0154-2344-92CE-CEC86DE153CD}" presName="connTx" presStyleLbl="parChTrans1D4" presStyleIdx="1" presStyleCnt="4"/>
      <dgm:spPr/>
      <dgm:t>
        <a:bodyPr/>
        <a:lstStyle/>
        <a:p>
          <a:endParaRPr lang="en-US"/>
        </a:p>
      </dgm:t>
    </dgm:pt>
    <dgm:pt modelId="{54622D67-E493-F942-BD35-132CFE8CCEC1}" type="pres">
      <dgm:prSet presAssocID="{D26530E8-5914-A54C-80DF-9A9093A3AB7A}" presName="root2" presStyleCnt="0"/>
      <dgm:spPr/>
    </dgm:pt>
    <dgm:pt modelId="{F931F79B-57D5-A745-8681-81F9C4EDD3D7}" type="pres">
      <dgm:prSet presAssocID="{D26530E8-5914-A54C-80DF-9A9093A3AB7A}" presName="LevelTwoTextNode" presStyleLbl="node4" presStyleIdx="1" presStyleCnt="4" custScaleX="251823" custScaleY="307539">
        <dgm:presLayoutVars>
          <dgm:chPref val="3"/>
        </dgm:presLayoutVars>
      </dgm:prSet>
      <dgm:spPr/>
      <dgm:t>
        <a:bodyPr/>
        <a:lstStyle/>
        <a:p>
          <a:endParaRPr lang="en-US"/>
        </a:p>
      </dgm:t>
    </dgm:pt>
    <dgm:pt modelId="{143BA016-B836-C241-A761-6A4D49C6B8B6}" type="pres">
      <dgm:prSet presAssocID="{D26530E8-5914-A54C-80DF-9A9093A3AB7A}" presName="level3hierChild" presStyleCnt="0"/>
      <dgm:spPr/>
    </dgm:pt>
    <dgm:pt modelId="{5F0EA28A-B8E1-6F4A-AA96-AF3FFB87B6CB}" type="pres">
      <dgm:prSet presAssocID="{BC5038D2-252C-F64C-925B-FCC19945054E}" presName="conn2-1" presStyleLbl="parChTrans1D3" presStyleIdx="4" presStyleCnt="13"/>
      <dgm:spPr/>
      <dgm:t>
        <a:bodyPr/>
        <a:lstStyle/>
        <a:p>
          <a:endParaRPr lang="en-US"/>
        </a:p>
      </dgm:t>
    </dgm:pt>
    <dgm:pt modelId="{5C0E0330-AD6E-B84D-A78A-8D8A90C7824C}" type="pres">
      <dgm:prSet presAssocID="{BC5038D2-252C-F64C-925B-FCC19945054E}" presName="connTx" presStyleLbl="parChTrans1D3" presStyleIdx="4" presStyleCnt="13"/>
      <dgm:spPr/>
      <dgm:t>
        <a:bodyPr/>
        <a:lstStyle/>
        <a:p>
          <a:endParaRPr lang="en-US"/>
        </a:p>
      </dgm:t>
    </dgm:pt>
    <dgm:pt modelId="{2401D907-79DA-4345-BD91-D88D4915BEAA}" type="pres">
      <dgm:prSet presAssocID="{D3ACF224-B91C-B242-B1AD-DABB2949F135}" presName="root2" presStyleCnt="0"/>
      <dgm:spPr/>
    </dgm:pt>
    <dgm:pt modelId="{49BC442F-37E0-804F-84B1-D3084FB39C36}" type="pres">
      <dgm:prSet presAssocID="{D3ACF224-B91C-B242-B1AD-DABB2949F135}" presName="LevelTwoTextNode" presStyleLbl="node3" presStyleIdx="4" presStyleCnt="13" custScaleX="383886" custScaleY="307160">
        <dgm:presLayoutVars>
          <dgm:chPref val="3"/>
        </dgm:presLayoutVars>
      </dgm:prSet>
      <dgm:spPr/>
      <dgm:t>
        <a:bodyPr/>
        <a:lstStyle/>
        <a:p>
          <a:endParaRPr lang="en-US"/>
        </a:p>
      </dgm:t>
    </dgm:pt>
    <dgm:pt modelId="{6860320E-7706-604F-BC12-C607C2149217}" type="pres">
      <dgm:prSet presAssocID="{D3ACF224-B91C-B242-B1AD-DABB2949F135}" presName="level3hierChild" presStyleCnt="0"/>
      <dgm:spPr/>
    </dgm:pt>
    <dgm:pt modelId="{144B7DFF-BF5A-C448-8A95-EB57987E316A}" type="pres">
      <dgm:prSet presAssocID="{ABAEBF39-E936-F147-8B97-2557BCEA579E}" presName="conn2-1" presStyleLbl="parChTrans1D3" presStyleIdx="5" presStyleCnt="13"/>
      <dgm:spPr/>
      <dgm:t>
        <a:bodyPr/>
        <a:lstStyle/>
        <a:p>
          <a:endParaRPr lang="en-US"/>
        </a:p>
      </dgm:t>
    </dgm:pt>
    <dgm:pt modelId="{2ABDA63E-9281-1C47-8C52-FB28BE8B4D33}" type="pres">
      <dgm:prSet presAssocID="{ABAEBF39-E936-F147-8B97-2557BCEA579E}" presName="connTx" presStyleLbl="parChTrans1D3" presStyleIdx="5" presStyleCnt="13"/>
      <dgm:spPr/>
      <dgm:t>
        <a:bodyPr/>
        <a:lstStyle/>
        <a:p>
          <a:endParaRPr lang="en-US"/>
        </a:p>
      </dgm:t>
    </dgm:pt>
    <dgm:pt modelId="{8AD9B507-78C4-EC47-B9C8-2EF97321CD4C}" type="pres">
      <dgm:prSet presAssocID="{E08BFE3E-C33C-FF49-BE7B-90487EDC0EFB}" presName="root2" presStyleCnt="0"/>
      <dgm:spPr/>
    </dgm:pt>
    <dgm:pt modelId="{9F974CBC-B7AF-A44E-9B21-F1BDF761DB87}" type="pres">
      <dgm:prSet presAssocID="{E08BFE3E-C33C-FF49-BE7B-90487EDC0EFB}" presName="LevelTwoTextNode" presStyleLbl="node3" presStyleIdx="5" presStyleCnt="13" custScaleX="314906" custScaleY="238962">
        <dgm:presLayoutVars>
          <dgm:chPref val="3"/>
        </dgm:presLayoutVars>
      </dgm:prSet>
      <dgm:spPr/>
      <dgm:t>
        <a:bodyPr/>
        <a:lstStyle/>
        <a:p>
          <a:endParaRPr lang="en-US"/>
        </a:p>
      </dgm:t>
    </dgm:pt>
    <dgm:pt modelId="{6DCB21DC-68B6-0247-859D-6E6A68CE27F0}" type="pres">
      <dgm:prSet presAssocID="{E08BFE3E-C33C-FF49-BE7B-90487EDC0EFB}" presName="level3hierChild" presStyleCnt="0"/>
      <dgm:spPr/>
    </dgm:pt>
    <dgm:pt modelId="{CA1B33ED-677A-FB4F-BB72-326DFF44384D}" type="pres">
      <dgm:prSet presAssocID="{03A5E3FD-EA71-DC44-817E-FBFF942C3DCB}" presName="conn2-1" presStyleLbl="parChTrans1D2" presStyleIdx="2" presStyleCnt="4"/>
      <dgm:spPr/>
      <dgm:t>
        <a:bodyPr/>
        <a:lstStyle/>
        <a:p>
          <a:endParaRPr lang="en-US"/>
        </a:p>
      </dgm:t>
    </dgm:pt>
    <dgm:pt modelId="{85E92B63-0FC9-4A44-BD4C-FCCC6BCE79B9}" type="pres">
      <dgm:prSet presAssocID="{03A5E3FD-EA71-DC44-817E-FBFF942C3DCB}" presName="connTx" presStyleLbl="parChTrans1D2" presStyleIdx="2" presStyleCnt="4"/>
      <dgm:spPr/>
      <dgm:t>
        <a:bodyPr/>
        <a:lstStyle/>
        <a:p>
          <a:endParaRPr lang="en-US"/>
        </a:p>
      </dgm:t>
    </dgm:pt>
    <dgm:pt modelId="{940E4C5A-2060-2D48-95B6-0F916972DF7A}" type="pres">
      <dgm:prSet presAssocID="{1F5904A1-82D7-0A4D-A114-3E309A33B61F}" presName="root2" presStyleCnt="0"/>
      <dgm:spPr/>
    </dgm:pt>
    <dgm:pt modelId="{4AA1A5CA-916B-5449-ADFA-C858CAC95060}" type="pres">
      <dgm:prSet presAssocID="{1F5904A1-82D7-0A4D-A114-3E309A33B61F}" presName="LevelTwoTextNode" presStyleLbl="node2" presStyleIdx="0" presStyleCnt="2" custScaleX="207088" custScaleY="524479">
        <dgm:presLayoutVars>
          <dgm:chPref val="3"/>
        </dgm:presLayoutVars>
      </dgm:prSet>
      <dgm:spPr/>
      <dgm:t>
        <a:bodyPr/>
        <a:lstStyle/>
        <a:p>
          <a:endParaRPr lang="en-US"/>
        </a:p>
      </dgm:t>
    </dgm:pt>
    <dgm:pt modelId="{1FB9F177-2AC7-7948-ACD4-33A4FC2657D0}" type="pres">
      <dgm:prSet presAssocID="{1F5904A1-82D7-0A4D-A114-3E309A33B61F}" presName="level3hierChild" presStyleCnt="0"/>
      <dgm:spPr/>
    </dgm:pt>
    <dgm:pt modelId="{F84F87FB-F356-8F49-8497-57566BBC9BBA}" type="pres">
      <dgm:prSet presAssocID="{42DF52AE-105F-B949-949A-847D6248FFA2}" presName="conn2-1" presStyleLbl="parChTrans1D3" presStyleIdx="6" presStyleCnt="13"/>
      <dgm:spPr/>
      <dgm:t>
        <a:bodyPr/>
        <a:lstStyle/>
        <a:p>
          <a:endParaRPr lang="en-US"/>
        </a:p>
      </dgm:t>
    </dgm:pt>
    <dgm:pt modelId="{E46F2CFE-348C-7144-B7D6-CFF94A233A0F}" type="pres">
      <dgm:prSet presAssocID="{42DF52AE-105F-B949-949A-847D6248FFA2}" presName="connTx" presStyleLbl="parChTrans1D3" presStyleIdx="6" presStyleCnt="13"/>
      <dgm:spPr/>
      <dgm:t>
        <a:bodyPr/>
        <a:lstStyle/>
        <a:p>
          <a:endParaRPr lang="en-US"/>
        </a:p>
      </dgm:t>
    </dgm:pt>
    <dgm:pt modelId="{E08A47E9-5096-3B4D-80BE-186ECE79F0B2}" type="pres">
      <dgm:prSet presAssocID="{AADE64CE-BCC7-F54E-AAC9-E47A12290DA0}" presName="root2" presStyleCnt="0"/>
      <dgm:spPr/>
    </dgm:pt>
    <dgm:pt modelId="{0619956B-8C2D-5D45-A534-A38F94F3DA43}" type="pres">
      <dgm:prSet presAssocID="{AADE64CE-BCC7-F54E-AAC9-E47A12290DA0}" presName="LevelTwoTextNode" presStyleLbl="node3" presStyleIdx="6" presStyleCnt="13" custScaleX="347138" custScaleY="219110">
        <dgm:presLayoutVars>
          <dgm:chPref val="3"/>
        </dgm:presLayoutVars>
      </dgm:prSet>
      <dgm:spPr/>
      <dgm:t>
        <a:bodyPr/>
        <a:lstStyle/>
        <a:p>
          <a:endParaRPr lang="en-US"/>
        </a:p>
      </dgm:t>
    </dgm:pt>
    <dgm:pt modelId="{4457A55B-8DBE-B24D-886F-E26BC2A489CD}" type="pres">
      <dgm:prSet presAssocID="{AADE64CE-BCC7-F54E-AAC9-E47A12290DA0}" presName="level3hierChild" presStyleCnt="0"/>
      <dgm:spPr/>
    </dgm:pt>
    <dgm:pt modelId="{94F0F143-CE10-7E4A-B380-93D3E41B0625}" type="pres">
      <dgm:prSet presAssocID="{124272E7-8D05-AC40-90FA-5EC377203A48}" presName="conn2-1" presStyleLbl="parChTrans1D3" presStyleIdx="7" presStyleCnt="13"/>
      <dgm:spPr/>
      <dgm:t>
        <a:bodyPr/>
        <a:lstStyle/>
        <a:p>
          <a:endParaRPr lang="en-US"/>
        </a:p>
      </dgm:t>
    </dgm:pt>
    <dgm:pt modelId="{9B17645B-7E57-B64E-9A0D-9FA1388D0AE5}" type="pres">
      <dgm:prSet presAssocID="{124272E7-8D05-AC40-90FA-5EC377203A48}" presName="connTx" presStyleLbl="parChTrans1D3" presStyleIdx="7" presStyleCnt="13"/>
      <dgm:spPr/>
      <dgm:t>
        <a:bodyPr/>
        <a:lstStyle/>
        <a:p>
          <a:endParaRPr lang="en-US"/>
        </a:p>
      </dgm:t>
    </dgm:pt>
    <dgm:pt modelId="{1276F375-1EB5-DB44-BA29-B1F6DAB9CCF6}" type="pres">
      <dgm:prSet presAssocID="{04276134-566B-8642-B450-ADBF1DD7C4A2}" presName="root2" presStyleCnt="0"/>
      <dgm:spPr/>
    </dgm:pt>
    <dgm:pt modelId="{E22A7564-A83D-674F-93E4-112BCE9EA223}" type="pres">
      <dgm:prSet presAssocID="{04276134-566B-8642-B450-ADBF1DD7C4A2}" presName="LevelTwoTextNode" presStyleLbl="node3" presStyleIdx="7" presStyleCnt="13" custScaleX="577562" custScaleY="175550" custLinFactNeighborX="57008" custLinFactNeighborY="-14999">
        <dgm:presLayoutVars>
          <dgm:chPref val="3"/>
        </dgm:presLayoutVars>
      </dgm:prSet>
      <dgm:spPr/>
      <dgm:t>
        <a:bodyPr/>
        <a:lstStyle/>
        <a:p>
          <a:endParaRPr lang="en-US"/>
        </a:p>
      </dgm:t>
    </dgm:pt>
    <dgm:pt modelId="{478C5556-7158-1242-B117-F65866AA40D5}" type="pres">
      <dgm:prSet presAssocID="{04276134-566B-8642-B450-ADBF1DD7C4A2}" presName="level3hierChild" presStyleCnt="0"/>
      <dgm:spPr/>
    </dgm:pt>
    <dgm:pt modelId="{7A7A0676-8128-0242-91FB-286E6453A712}" type="pres">
      <dgm:prSet presAssocID="{CAA82813-9E52-404F-AC9C-3288087A34B0}" presName="conn2-1" presStyleLbl="parChTrans1D3" presStyleIdx="8" presStyleCnt="13"/>
      <dgm:spPr/>
      <dgm:t>
        <a:bodyPr/>
        <a:lstStyle/>
        <a:p>
          <a:endParaRPr lang="en-US"/>
        </a:p>
      </dgm:t>
    </dgm:pt>
    <dgm:pt modelId="{758BF718-3AD3-F44F-AD59-FEDFF0E22CB3}" type="pres">
      <dgm:prSet presAssocID="{CAA82813-9E52-404F-AC9C-3288087A34B0}" presName="connTx" presStyleLbl="parChTrans1D3" presStyleIdx="8" presStyleCnt="13"/>
      <dgm:spPr/>
      <dgm:t>
        <a:bodyPr/>
        <a:lstStyle/>
        <a:p>
          <a:endParaRPr lang="en-US"/>
        </a:p>
      </dgm:t>
    </dgm:pt>
    <dgm:pt modelId="{E456C657-72B0-394E-B3C6-FB2470C09D5A}" type="pres">
      <dgm:prSet presAssocID="{C364AE57-7840-0C40-BA4A-C7EC48E297F4}" presName="root2" presStyleCnt="0"/>
      <dgm:spPr/>
    </dgm:pt>
    <dgm:pt modelId="{6D414420-B3DD-6C47-B702-78489ED3C64B}" type="pres">
      <dgm:prSet presAssocID="{C364AE57-7840-0C40-BA4A-C7EC48E297F4}" presName="LevelTwoTextNode" presStyleLbl="node3" presStyleIdx="8" presStyleCnt="13" custScaleX="697268" custScaleY="394322">
        <dgm:presLayoutVars>
          <dgm:chPref val="3"/>
        </dgm:presLayoutVars>
      </dgm:prSet>
      <dgm:spPr/>
      <dgm:t>
        <a:bodyPr/>
        <a:lstStyle/>
        <a:p>
          <a:endParaRPr lang="en-US"/>
        </a:p>
      </dgm:t>
    </dgm:pt>
    <dgm:pt modelId="{02510E80-DAC1-3545-A466-AF2B17DA1513}" type="pres">
      <dgm:prSet presAssocID="{C364AE57-7840-0C40-BA4A-C7EC48E297F4}" presName="level3hierChild" presStyleCnt="0"/>
      <dgm:spPr/>
    </dgm:pt>
    <dgm:pt modelId="{1E8FD5F2-E512-9C4D-B39B-64C324A7A6E6}" type="pres">
      <dgm:prSet presAssocID="{AEF3E326-8DB0-A14B-8029-5B85B99C7A15}" presName="conn2-1" presStyleLbl="parChTrans1D3" presStyleIdx="9" presStyleCnt="13"/>
      <dgm:spPr/>
      <dgm:t>
        <a:bodyPr/>
        <a:lstStyle/>
        <a:p>
          <a:endParaRPr lang="en-US"/>
        </a:p>
      </dgm:t>
    </dgm:pt>
    <dgm:pt modelId="{6E3080F1-AA88-BE4A-9D8A-33B635352CDD}" type="pres">
      <dgm:prSet presAssocID="{AEF3E326-8DB0-A14B-8029-5B85B99C7A15}" presName="connTx" presStyleLbl="parChTrans1D3" presStyleIdx="9" presStyleCnt="13"/>
      <dgm:spPr/>
      <dgm:t>
        <a:bodyPr/>
        <a:lstStyle/>
        <a:p>
          <a:endParaRPr lang="en-US"/>
        </a:p>
      </dgm:t>
    </dgm:pt>
    <dgm:pt modelId="{D6E39E34-AEA9-E74C-8A02-1D2EE38E3064}" type="pres">
      <dgm:prSet presAssocID="{F0D1FEDB-48DD-754E-90EA-13D8BD2BAE91}" presName="root2" presStyleCnt="0"/>
      <dgm:spPr/>
    </dgm:pt>
    <dgm:pt modelId="{EDB8D877-A6B7-1040-88EE-B1A012AAD65E}" type="pres">
      <dgm:prSet presAssocID="{F0D1FEDB-48DD-754E-90EA-13D8BD2BAE91}" presName="LevelTwoTextNode" presStyleLbl="node3" presStyleIdx="9" presStyleCnt="13" custScaleX="356539" custScaleY="329551">
        <dgm:presLayoutVars>
          <dgm:chPref val="3"/>
        </dgm:presLayoutVars>
      </dgm:prSet>
      <dgm:spPr/>
      <dgm:t>
        <a:bodyPr/>
        <a:lstStyle/>
        <a:p>
          <a:endParaRPr lang="en-US"/>
        </a:p>
      </dgm:t>
    </dgm:pt>
    <dgm:pt modelId="{F8C875D8-7E32-1547-80A0-07851FE48A80}" type="pres">
      <dgm:prSet presAssocID="{F0D1FEDB-48DD-754E-90EA-13D8BD2BAE91}" presName="level3hierChild" presStyleCnt="0"/>
      <dgm:spPr/>
    </dgm:pt>
    <dgm:pt modelId="{B95DA25B-6782-FE4A-8AED-7FED6BE2D204}" type="pres">
      <dgm:prSet presAssocID="{E7F13069-95C3-C740-A37F-B4B4C33038B9}" presName="conn2-1" presStyleLbl="parChTrans1D4" presStyleIdx="2" presStyleCnt="4"/>
      <dgm:spPr/>
      <dgm:t>
        <a:bodyPr/>
        <a:lstStyle/>
        <a:p>
          <a:endParaRPr lang="en-US"/>
        </a:p>
      </dgm:t>
    </dgm:pt>
    <dgm:pt modelId="{76E3E5A0-1971-2F44-980E-E1A03A652B8A}" type="pres">
      <dgm:prSet presAssocID="{E7F13069-95C3-C740-A37F-B4B4C33038B9}" presName="connTx" presStyleLbl="parChTrans1D4" presStyleIdx="2" presStyleCnt="4"/>
      <dgm:spPr/>
      <dgm:t>
        <a:bodyPr/>
        <a:lstStyle/>
        <a:p>
          <a:endParaRPr lang="en-US"/>
        </a:p>
      </dgm:t>
    </dgm:pt>
    <dgm:pt modelId="{C9AD9966-5A79-234B-BD4A-8A433C9E2542}" type="pres">
      <dgm:prSet presAssocID="{9525A36B-580E-DA43-A720-8D086D71B85C}" presName="root2" presStyleCnt="0"/>
      <dgm:spPr/>
    </dgm:pt>
    <dgm:pt modelId="{660B249E-EF16-2949-803B-8E9922747B62}" type="pres">
      <dgm:prSet presAssocID="{9525A36B-580E-DA43-A720-8D086D71B85C}" presName="LevelTwoTextNode" presStyleLbl="node4" presStyleIdx="2" presStyleCnt="4" custScaleX="305423" custScaleY="310764">
        <dgm:presLayoutVars>
          <dgm:chPref val="3"/>
        </dgm:presLayoutVars>
      </dgm:prSet>
      <dgm:spPr/>
      <dgm:t>
        <a:bodyPr/>
        <a:lstStyle/>
        <a:p>
          <a:endParaRPr lang="en-US"/>
        </a:p>
      </dgm:t>
    </dgm:pt>
    <dgm:pt modelId="{686BEF77-6A49-634E-9233-12E66E79DEE8}" type="pres">
      <dgm:prSet presAssocID="{9525A36B-580E-DA43-A720-8D086D71B85C}" presName="level3hierChild" presStyleCnt="0"/>
      <dgm:spPr/>
    </dgm:pt>
    <dgm:pt modelId="{7D837E58-B03D-4544-B22A-066D8E484728}" type="pres">
      <dgm:prSet presAssocID="{0EC7E42E-6CC3-0446-B7B4-E42040CC4640}" presName="conn2-1" presStyleLbl="parChTrans1D3" presStyleIdx="10" presStyleCnt="13"/>
      <dgm:spPr/>
      <dgm:t>
        <a:bodyPr/>
        <a:lstStyle/>
        <a:p>
          <a:endParaRPr lang="en-US"/>
        </a:p>
      </dgm:t>
    </dgm:pt>
    <dgm:pt modelId="{C287BBF4-0D4E-784A-A5DB-75E594B085C6}" type="pres">
      <dgm:prSet presAssocID="{0EC7E42E-6CC3-0446-B7B4-E42040CC4640}" presName="connTx" presStyleLbl="parChTrans1D3" presStyleIdx="10" presStyleCnt="13"/>
      <dgm:spPr/>
      <dgm:t>
        <a:bodyPr/>
        <a:lstStyle/>
        <a:p>
          <a:endParaRPr lang="en-US"/>
        </a:p>
      </dgm:t>
    </dgm:pt>
    <dgm:pt modelId="{FFA7EB7F-CF90-8D44-9805-E6F3831017F5}" type="pres">
      <dgm:prSet presAssocID="{2C759DEA-1898-794D-86B1-C6B5564E1E66}" presName="root2" presStyleCnt="0"/>
      <dgm:spPr/>
    </dgm:pt>
    <dgm:pt modelId="{C16BF5B6-4C6A-5F40-9169-734E998CC490}" type="pres">
      <dgm:prSet presAssocID="{2C759DEA-1898-794D-86B1-C6B5564E1E66}" presName="LevelTwoTextNode" presStyleLbl="node3" presStyleIdx="10" presStyleCnt="13" custScaleX="433691" custScaleY="249112">
        <dgm:presLayoutVars>
          <dgm:chPref val="3"/>
        </dgm:presLayoutVars>
      </dgm:prSet>
      <dgm:spPr/>
      <dgm:t>
        <a:bodyPr/>
        <a:lstStyle/>
        <a:p>
          <a:endParaRPr lang="en-US"/>
        </a:p>
      </dgm:t>
    </dgm:pt>
    <dgm:pt modelId="{CEF00DE3-142F-D54F-9D5E-BDBCC7997D46}" type="pres">
      <dgm:prSet presAssocID="{2C759DEA-1898-794D-86B1-C6B5564E1E66}" presName="level3hierChild" presStyleCnt="0"/>
      <dgm:spPr/>
    </dgm:pt>
    <dgm:pt modelId="{7F749A8E-D4DB-834A-BF0F-1F5E3D338955}" type="pres">
      <dgm:prSet presAssocID="{3C76507D-32AF-FB49-B27F-5AC50DCE5EDA}" presName="conn2-1" presStyleLbl="parChTrans1D3" presStyleIdx="11" presStyleCnt="13"/>
      <dgm:spPr/>
      <dgm:t>
        <a:bodyPr/>
        <a:lstStyle/>
        <a:p>
          <a:endParaRPr lang="en-US"/>
        </a:p>
      </dgm:t>
    </dgm:pt>
    <dgm:pt modelId="{7C4E1A58-5502-E747-8050-2AF559F27804}" type="pres">
      <dgm:prSet presAssocID="{3C76507D-32AF-FB49-B27F-5AC50DCE5EDA}" presName="connTx" presStyleLbl="parChTrans1D3" presStyleIdx="11" presStyleCnt="13"/>
      <dgm:spPr/>
      <dgm:t>
        <a:bodyPr/>
        <a:lstStyle/>
        <a:p>
          <a:endParaRPr lang="en-US"/>
        </a:p>
      </dgm:t>
    </dgm:pt>
    <dgm:pt modelId="{32DADD75-25BD-6446-B5AD-9686012498B4}" type="pres">
      <dgm:prSet presAssocID="{46681C04-9EE3-604C-8E74-C7768D39D7A3}" presName="root2" presStyleCnt="0"/>
      <dgm:spPr/>
    </dgm:pt>
    <dgm:pt modelId="{9B711AD5-E198-CE4D-8149-8A93FD04F226}" type="pres">
      <dgm:prSet presAssocID="{46681C04-9EE3-604C-8E74-C7768D39D7A3}" presName="LevelTwoTextNode" presStyleLbl="node3" presStyleIdx="11" presStyleCnt="13" custScaleX="343625" custScaleY="207327">
        <dgm:presLayoutVars>
          <dgm:chPref val="3"/>
        </dgm:presLayoutVars>
      </dgm:prSet>
      <dgm:spPr/>
      <dgm:t>
        <a:bodyPr/>
        <a:lstStyle/>
        <a:p>
          <a:endParaRPr lang="en-US"/>
        </a:p>
      </dgm:t>
    </dgm:pt>
    <dgm:pt modelId="{B70ACDE8-0B2B-494A-ADD1-3291529E8F54}" type="pres">
      <dgm:prSet presAssocID="{46681C04-9EE3-604C-8E74-C7768D39D7A3}" presName="level3hierChild" presStyleCnt="0"/>
      <dgm:spPr/>
    </dgm:pt>
    <dgm:pt modelId="{40980C0D-4E53-574B-BD09-F6F72ADBEEF5}" type="pres">
      <dgm:prSet presAssocID="{BF4599F1-1F9D-854F-ADF9-047717464B49}" presName="conn2-1" presStyleLbl="parChTrans1D4" presStyleIdx="3" presStyleCnt="4"/>
      <dgm:spPr/>
      <dgm:t>
        <a:bodyPr/>
        <a:lstStyle/>
        <a:p>
          <a:endParaRPr lang="en-US"/>
        </a:p>
      </dgm:t>
    </dgm:pt>
    <dgm:pt modelId="{FE4B85AF-2615-4C4E-82D7-270D8F113D58}" type="pres">
      <dgm:prSet presAssocID="{BF4599F1-1F9D-854F-ADF9-047717464B49}" presName="connTx" presStyleLbl="parChTrans1D4" presStyleIdx="3" presStyleCnt="4"/>
      <dgm:spPr/>
      <dgm:t>
        <a:bodyPr/>
        <a:lstStyle/>
        <a:p>
          <a:endParaRPr lang="en-US"/>
        </a:p>
      </dgm:t>
    </dgm:pt>
    <dgm:pt modelId="{1915795C-8019-4446-BA39-C0EDB5D35CC8}" type="pres">
      <dgm:prSet presAssocID="{3405B37E-219E-2B4A-8FE2-F86B325BCD7E}" presName="root2" presStyleCnt="0"/>
      <dgm:spPr/>
    </dgm:pt>
    <dgm:pt modelId="{BB0DC234-E8C0-EC4A-A910-0EF91DBC73D4}" type="pres">
      <dgm:prSet presAssocID="{3405B37E-219E-2B4A-8FE2-F86B325BCD7E}" presName="LevelTwoTextNode" presStyleLbl="node4" presStyleIdx="3" presStyleCnt="4" custScaleX="271709" custScaleY="207327">
        <dgm:presLayoutVars>
          <dgm:chPref val="3"/>
        </dgm:presLayoutVars>
      </dgm:prSet>
      <dgm:spPr/>
      <dgm:t>
        <a:bodyPr/>
        <a:lstStyle/>
        <a:p>
          <a:endParaRPr lang="en-US"/>
        </a:p>
      </dgm:t>
    </dgm:pt>
    <dgm:pt modelId="{07F6DE98-75E4-8E41-9F37-3EAA85270F80}" type="pres">
      <dgm:prSet presAssocID="{3405B37E-219E-2B4A-8FE2-F86B325BCD7E}" presName="level3hierChild" presStyleCnt="0"/>
      <dgm:spPr/>
    </dgm:pt>
    <dgm:pt modelId="{9E605DF9-3A5C-D842-9E3B-5DEEC334318F}" type="pres">
      <dgm:prSet presAssocID="{EC793359-C769-0743-823F-54FBD7CB66B2}" presName="conn2-1" presStyleLbl="parChTrans1D2" presStyleIdx="3" presStyleCnt="4"/>
      <dgm:spPr/>
      <dgm:t>
        <a:bodyPr/>
        <a:lstStyle/>
        <a:p>
          <a:endParaRPr lang="en-US"/>
        </a:p>
      </dgm:t>
    </dgm:pt>
    <dgm:pt modelId="{A75502D5-61A2-7A4B-B091-00379DC56E11}" type="pres">
      <dgm:prSet presAssocID="{EC793359-C769-0743-823F-54FBD7CB66B2}" presName="connTx" presStyleLbl="parChTrans1D2" presStyleIdx="3" presStyleCnt="4"/>
      <dgm:spPr/>
      <dgm:t>
        <a:bodyPr/>
        <a:lstStyle/>
        <a:p>
          <a:endParaRPr lang="en-US"/>
        </a:p>
      </dgm:t>
    </dgm:pt>
    <dgm:pt modelId="{ED4434D9-2D52-704A-82B3-28EB1C23FA07}" type="pres">
      <dgm:prSet presAssocID="{4923FD3B-7AB2-474E-9E3A-259014D410F6}" presName="root2" presStyleCnt="0"/>
      <dgm:spPr/>
    </dgm:pt>
    <dgm:pt modelId="{2D10CFD2-F072-6B4B-B40D-909976C59D8D}" type="pres">
      <dgm:prSet presAssocID="{4923FD3B-7AB2-474E-9E3A-259014D410F6}" presName="LevelTwoTextNode" presStyleLbl="node2" presStyleIdx="1" presStyleCnt="2" custScaleX="181991" custScaleY="369076">
        <dgm:presLayoutVars>
          <dgm:chPref val="3"/>
        </dgm:presLayoutVars>
      </dgm:prSet>
      <dgm:spPr/>
      <dgm:t>
        <a:bodyPr/>
        <a:lstStyle/>
        <a:p>
          <a:endParaRPr lang="en-US"/>
        </a:p>
      </dgm:t>
    </dgm:pt>
    <dgm:pt modelId="{8CDC4D07-B6F8-C441-8601-6FBDD1E8AE10}" type="pres">
      <dgm:prSet presAssocID="{4923FD3B-7AB2-474E-9E3A-259014D410F6}" presName="level3hierChild" presStyleCnt="0"/>
      <dgm:spPr/>
    </dgm:pt>
    <dgm:pt modelId="{6C2CF6CC-FE83-A04C-8058-9C52A33C6C79}" type="pres">
      <dgm:prSet presAssocID="{BAF9F759-0AD7-FF43-8C35-31E6873183E3}" presName="conn2-1" presStyleLbl="parChTrans1D3" presStyleIdx="12" presStyleCnt="13"/>
      <dgm:spPr/>
      <dgm:t>
        <a:bodyPr/>
        <a:lstStyle/>
        <a:p>
          <a:endParaRPr lang="en-US"/>
        </a:p>
      </dgm:t>
    </dgm:pt>
    <dgm:pt modelId="{29887B23-0EBC-F24E-B092-1C781F4A7759}" type="pres">
      <dgm:prSet presAssocID="{BAF9F759-0AD7-FF43-8C35-31E6873183E3}" presName="connTx" presStyleLbl="parChTrans1D3" presStyleIdx="12" presStyleCnt="13"/>
      <dgm:spPr/>
      <dgm:t>
        <a:bodyPr/>
        <a:lstStyle/>
        <a:p>
          <a:endParaRPr lang="en-US"/>
        </a:p>
      </dgm:t>
    </dgm:pt>
    <dgm:pt modelId="{E26ADAA7-7825-154A-BEDE-921B11CDE406}" type="pres">
      <dgm:prSet presAssocID="{4301EBD4-4598-894C-84B5-CD6909439B13}" presName="root2" presStyleCnt="0"/>
      <dgm:spPr/>
    </dgm:pt>
    <dgm:pt modelId="{5E7840B6-C7B6-5C47-92D3-B1CFD64AF239}" type="pres">
      <dgm:prSet presAssocID="{4301EBD4-4598-894C-84B5-CD6909439B13}" presName="LevelTwoTextNode" presStyleLbl="node3" presStyleIdx="12" presStyleCnt="13" custScaleX="420861" custScaleY="205376">
        <dgm:presLayoutVars>
          <dgm:chPref val="3"/>
        </dgm:presLayoutVars>
      </dgm:prSet>
      <dgm:spPr/>
      <dgm:t>
        <a:bodyPr/>
        <a:lstStyle/>
        <a:p>
          <a:endParaRPr lang="en-US"/>
        </a:p>
      </dgm:t>
    </dgm:pt>
    <dgm:pt modelId="{858DD456-129E-1A4C-94B5-CB4D963FAB69}" type="pres">
      <dgm:prSet presAssocID="{4301EBD4-4598-894C-84B5-CD6909439B13}" presName="level3hierChild" presStyleCnt="0"/>
      <dgm:spPr/>
    </dgm:pt>
  </dgm:ptLst>
  <dgm:cxnLst>
    <dgm:cxn modelId="{DB2295AB-BB2D-4CFD-AD89-B62117C01AFB}" type="presOf" srcId="{F8B3BB17-3D81-5646-BBA5-F5F66B3701EF}" destId="{2C520515-CB7A-1044-8EC4-9669B3CB0E29}" srcOrd="1" destOrd="0" presId="urn:microsoft.com/office/officeart/2005/8/layout/hierarchy2"/>
    <dgm:cxn modelId="{D0424B5D-C7D9-4009-A053-96C4FCA17324}" type="presOf" srcId="{0EC7E42E-6CC3-0446-B7B4-E42040CC4640}" destId="{7D837E58-B03D-4544-B22A-066D8E484728}" srcOrd="0" destOrd="0" presId="urn:microsoft.com/office/officeart/2005/8/layout/hierarchy2"/>
    <dgm:cxn modelId="{7086998F-750E-48A5-8F32-2D6BB2D7E417}" type="presOf" srcId="{5A023A18-4740-6347-8D44-D8FC04A892C3}" destId="{56B72C74-8A92-F84F-99CA-B38714D248B0}" srcOrd="1" destOrd="0" presId="urn:microsoft.com/office/officeart/2005/8/layout/hierarchy2"/>
    <dgm:cxn modelId="{9ACE38E2-5B2A-4BB4-8AA9-FA51339E196A}" type="presOf" srcId="{016A37A9-A007-D64C-BBF8-E5AF7D274C6F}" destId="{0B8A7B50-611E-B04A-A14F-33C9A8E1336F}" srcOrd="0" destOrd="0" presId="urn:microsoft.com/office/officeart/2005/8/layout/hierarchy2"/>
    <dgm:cxn modelId="{8965F74C-8E8A-4C37-9FF7-E8EBD59D9D13}" type="presOf" srcId="{76931C76-5E9E-2E4B-9F00-BAEC678B76AE}" destId="{41ADFD90-D8E6-654A-917D-A805C5037E6A}" srcOrd="0" destOrd="0" presId="urn:microsoft.com/office/officeart/2005/8/layout/hierarchy2"/>
    <dgm:cxn modelId="{8632D3BA-5A87-9C4D-9AC2-BC33AC809808}" srcId="{76931C76-5E9E-2E4B-9F00-BAEC678B76AE}" destId="{D26530E8-5914-A54C-80DF-9A9093A3AB7A}" srcOrd="0" destOrd="0" parTransId="{8E7E2B9E-0154-2344-92CE-CEC86DE153CD}" sibTransId="{1C04F550-4A4B-F349-BF99-10823E25AA72}"/>
    <dgm:cxn modelId="{9EF6A63B-1045-4D03-A697-AC673E2E4F1B}" type="presOf" srcId="{F5F3E9D6-F951-3149-9569-9119CC291BF4}" destId="{33E9CE8C-0523-D84B-9153-42BF3EC70EE9}" srcOrd="0" destOrd="0" presId="urn:microsoft.com/office/officeart/2005/8/layout/hierarchy2"/>
    <dgm:cxn modelId="{556A4CCD-C5CE-4F4B-A394-4B8105EAD521}" type="presOf" srcId="{47C86ED7-6C0B-8F4E-B414-CCFD785CD217}" destId="{C364B685-3336-EE47-9BF4-0F6F27E9EFCC}" srcOrd="0" destOrd="0" presId="urn:microsoft.com/office/officeart/2005/8/layout/hierarchy2"/>
    <dgm:cxn modelId="{6FD6CAD7-9E03-A747-9019-5DE4AEC4F95E}" srcId="{016A37A9-A007-D64C-BBF8-E5AF7D274C6F}" destId="{AD9A5C45-5DED-DB4B-BD79-9FA3557C7AF1}" srcOrd="0" destOrd="0" parTransId="{63309068-AA7D-8747-81CA-5A53C6CB1D55}" sibTransId="{9CB6AF3F-598D-874C-83CA-DB8A85D638AE}"/>
    <dgm:cxn modelId="{AB1F4C5C-685B-4EFC-B42F-2E53183631BD}" type="presOf" srcId="{594626E1-B198-4746-AEA1-A7567CCD26DC}" destId="{F612343B-ABA5-4E4C-A289-83F1BD4C61B9}" srcOrd="0" destOrd="0" presId="urn:microsoft.com/office/officeart/2005/8/layout/hierarchy2"/>
    <dgm:cxn modelId="{BD11D9CA-1020-3443-B616-F30061971FD5}" srcId="{1F5904A1-82D7-0A4D-A114-3E309A33B61F}" destId="{AADE64CE-BCC7-F54E-AAC9-E47A12290DA0}" srcOrd="0" destOrd="0" parTransId="{42DF52AE-105F-B949-949A-847D6248FFA2}" sibTransId="{DF0326FC-F786-C742-A4C6-069E0F3D8BEF}"/>
    <dgm:cxn modelId="{A3BE055C-118A-451E-A9C1-204E216925C2}" type="presOf" srcId="{EC793359-C769-0743-823F-54FBD7CB66B2}" destId="{9E605DF9-3A5C-D842-9E3B-5DEEC334318F}" srcOrd="0" destOrd="0" presId="urn:microsoft.com/office/officeart/2005/8/layout/hierarchy2"/>
    <dgm:cxn modelId="{36454DD6-D2BF-E84B-9F68-2CCF1117D73F}" srcId="{AD9A5C45-5DED-DB4B-BD79-9FA3557C7AF1}" destId="{47C86ED7-6C0B-8F4E-B414-CCFD785CD217}" srcOrd="1" destOrd="0" parTransId="{CB2BF2FA-5AF4-2C40-830E-68C3A4258010}" sibTransId="{5AE296B7-D397-CE40-B843-C862A2A5305D}"/>
    <dgm:cxn modelId="{94FB3E6C-630B-4CFD-AC7E-629562030D18}" type="presOf" srcId="{03A5E3FD-EA71-DC44-817E-FBFF942C3DCB}" destId="{85E92B63-0FC9-4A44-BD4C-FCCC6BCE79B9}" srcOrd="1" destOrd="0" presId="urn:microsoft.com/office/officeart/2005/8/layout/hierarchy2"/>
    <dgm:cxn modelId="{4FB4ED66-8047-427A-B10A-D7D9F850111B}" type="presOf" srcId="{4923FD3B-7AB2-474E-9E3A-259014D410F6}" destId="{2D10CFD2-F072-6B4B-B40D-909976C59D8D}" srcOrd="0" destOrd="0" presId="urn:microsoft.com/office/officeart/2005/8/layout/hierarchy2"/>
    <dgm:cxn modelId="{D8C01F1E-8A6B-43BA-B30C-33D63D410837}" type="presOf" srcId="{5A023A18-4740-6347-8D44-D8FC04A892C3}" destId="{3C4333E1-4612-F941-A9D8-ECEC9FC0BC1F}" srcOrd="0" destOrd="0" presId="urn:microsoft.com/office/officeart/2005/8/layout/hierarchy2"/>
    <dgm:cxn modelId="{F80917DE-1974-5D47-845A-F90BFCFFAC32}" srcId="{1F5904A1-82D7-0A4D-A114-3E309A33B61F}" destId="{C364AE57-7840-0C40-BA4A-C7EC48E297F4}" srcOrd="2" destOrd="0" parTransId="{CAA82813-9E52-404F-AC9C-3288087A34B0}" sibTransId="{D83B93A3-57FE-F649-9A58-13DD90E2C494}"/>
    <dgm:cxn modelId="{92B63AD7-B3D0-42E4-A421-671BD86A1BFF}" type="presOf" srcId="{737FC6BC-9492-3748-827E-B6919F707DAC}" destId="{6318755E-CAF6-504A-93DE-31523A05A20F}" srcOrd="0" destOrd="0" presId="urn:microsoft.com/office/officeart/2005/8/layout/hierarchy2"/>
    <dgm:cxn modelId="{7ADBF076-9F77-4528-BD26-661078BBC5C5}" type="presOf" srcId="{BF4599F1-1F9D-854F-ADF9-047717464B49}" destId="{FE4B85AF-2615-4C4E-82D7-270D8F113D58}" srcOrd="1" destOrd="0" presId="urn:microsoft.com/office/officeart/2005/8/layout/hierarchy2"/>
    <dgm:cxn modelId="{DAA024D2-B0DF-B14F-ABB9-0692AC842A21}" srcId="{63E5B2C8-1995-4B43-BC97-E5E953947537}" destId="{76931C76-5E9E-2E4B-9F00-BAEC678B76AE}" srcOrd="0" destOrd="0" parTransId="{A52415DB-F2DE-6048-AF48-75FB952B3B95}" sibTransId="{833D289B-19EC-A44A-ABB5-2F7CB204B5F4}"/>
    <dgm:cxn modelId="{113F14C2-639C-4C2B-89DB-73C9588914F8}" type="presOf" srcId="{EC793359-C769-0743-823F-54FBD7CB66B2}" destId="{A75502D5-61A2-7A4B-B091-00379DC56E11}" srcOrd="1" destOrd="0" presId="urn:microsoft.com/office/officeart/2005/8/layout/hierarchy2"/>
    <dgm:cxn modelId="{717BD72F-24C8-4932-A3EF-CAE7EBC83249}" type="presOf" srcId="{124272E7-8D05-AC40-90FA-5EC377203A48}" destId="{9B17645B-7E57-B64E-9A0D-9FA1388D0AE5}" srcOrd="1" destOrd="0" presId="urn:microsoft.com/office/officeart/2005/8/layout/hierarchy2"/>
    <dgm:cxn modelId="{006202C7-7804-4A0F-BD47-AB0EDE80EA14}" type="presOf" srcId="{42DF52AE-105F-B949-949A-847D6248FFA2}" destId="{E46F2CFE-348C-7144-B7D6-CFF94A233A0F}" srcOrd="1" destOrd="0" presId="urn:microsoft.com/office/officeart/2005/8/layout/hierarchy2"/>
    <dgm:cxn modelId="{80E538A7-AFBC-474A-9668-4FCEDCF3996D}" type="presOf" srcId="{42DF52AE-105F-B949-949A-847D6248FFA2}" destId="{F84F87FB-F356-8F49-8497-57566BBC9BBA}" srcOrd="0" destOrd="0" presId="urn:microsoft.com/office/officeart/2005/8/layout/hierarchy2"/>
    <dgm:cxn modelId="{0CEEB52C-550D-461B-8164-B9179C28E7A5}" type="presOf" srcId="{BAF9F759-0AD7-FF43-8C35-31E6873183E3}" destId="{29887B23-0EBC-F24E-B092-1C781F4A7759}" srcOrd="1" destOrd="0" presId="urn:microsoft.com/office/officeart/2005/8/layout/hierarchy2"/>
    <dgm:cxn modelId="{7332CA02-B33D-42CA-9A15-30B67FE7730D}" type="presOf" srcId="{CB2BF2FA-5AF4-2C40-830E-68C3A4258010}" destId="{2E21F2A4-DB23-4045-8E96-6AB919BAD47E}" srcOrd="0" destOrd="0" presId="urn:microsoft.com/office/officeart/2005/8/layout/hierarchy2"/>
    <dgm:cxn modelId="{1744B3AF-3732-41C8-A249-F2C945C1C911}" type="presOf" srcId="{C364AE57-7840-0C40-BA4A-C7EC48E297F4}" destId="{6D414420-B3DD-6C47-B702-78489ED3C64B}" srcOrd="0" destOrd="0" presId="urn:microsoft.com/office/officeart/2005/8/layout/hierarchy2"/>
    <dgm:cxn modelId="{C1205F70-E06E-483C-8999-CA1B61CD0E0F}" type="presOf" srcId="{A52415DB-F2DE-6048-AF48-75FB952B3B95}" destId="{A7A78640-A92C-3245-9D76-18CDB6A5EFCF}" srcOrd="0" destOrd="0" presId="urn:microsoft.com/office/officeart/2005/8/layout/hierarchy2"/>
    <dgm:cxn modelId="{DC958551-9A9C-B249-AD06-227FEBDCD7DC}" srcId="{1F5904A1-82D7-0A4D-A114-3E309A33B61F}" destId="{F0D1FEDB-48DD-754E-90EA-13D8BD2BAE91}" srcOrd="3" destOrd="0" parTransId="{AEF3E326-8DB0-A14B-8029-5B85B99C7A15}" sibTransId="{D79A5F6E-C2F0-8B4D-BBEB-E0ABA2992CD6}"/>
    <dgm:cxn modelId="{15E6A01A-0ABA-49BB-924E-71B6A118924F}" type="presOf" srcId="{04276134-566B-8642-B450-ADBF1DD7C4A2}" destId="{E22A7564-A83D-674F-93E4-112BCE9EA223}" srcOrd="0" destOrd="0" presId="urn:microsoft.com/office/officeart/2005/8/layout/hierarchy2"/>
    <dgm:cxn modelId="{315FF5EF-578D-4B59-A8EE-3FAEC05D7685}" type="presOf" srcId="{0EC7E42E-6CC3-0446-B7B4-E42040CC4640}" destId="{C287BBF4-0D4E-784A-A5DB-75E594B085C6}" srcOrd="1" destOrd="0" presId="urn:microsoft.com/office/officeart/2005/8/layout/hierarchy2"/>
    <dgm:cxn modelId="{7E98C796-26EB-4B49-A243-DA07BE6F3F3D}" type="presOf" srcId="{ABAEBF39-E936-F147-8B97-2557BCEA579E}" destId="{2ABDA63E-9281-1C47-8C52-FB28BE8B4D33}" srcOrd="1" destOrd="0" presId="urn:microsoft.com/office/officeart/2005/8/layout/hierarchy2"/>
    <dgm:cxn modelId="{64B3CFE2-A038-494B-87F0-1D47163CB530}" srcId="{AD9A5C45-5DED-DB4B-BD79-9FA3557C7AF1}" destId="{737FC6BC-9492-3748-827E-B6919F707DAC}" srcOrd="2" destOrd="0" parTransId="{6A41B28D-4060-1643-BC8F-22685BB56B9E}" sibTransId="{39489325-F75C-F04A-9162-90F46597480B}"/>
    <dgm:cxn modelId="{3DABE029-40E4-4D71-9EB2-D3B992942A53}" type="presOf" srcId="{46681C04-9EE3-604C-8E74-C7768D39D7A3}" destId="{9B711AD5-E198-CE4D-8149-8A93FD04F226}" srcOrd="0" destOrd="0" presId="urn:microsoft.com/office/officeart/2005/8/layout/hierarchy2"/>
    <dgm:cxn modelId="{D02AC239-F8C0-411F-9713-3D26328A580F}" type="presOf" srcId="{8E7E2B9E-0154-2344-92CE-CEC86DE153CD}" destId="{5F760942-F793-4E4A-8694-0E40B81FCAB7}" srcOrd="0" destOrd="0" presId="urn:microsoft.com/office/officeart/2005/8/layout/hierarchy2"/>
    <dgm:cxn modelId="{5C90D138-BBBA-46FE-9EA4-5BC5BD18CFAD}" type="presOf" srcId="{63309068-AA7D-8747-81CA-5A53C6CB1D55}" destId="{E5F8F7BE-BA18-704D-A89F-70A48ACF804D}" srcOrd="0" destOrd="0" presId="urn:microsoft.com/office/officeart/2005/8/layout/hierarchy2"/>
    <dgm:cxn modelId="{66A39F2E-6201-4649-BB2E-1690622AFF91}" type="presOf" srcId="{E7109ED4-745D-A344-A583-0867C52A34DC}" destId="{80A93691-6FC6-F24B-9691-55CC83C7B70D}" srcOrd="0" destOrd="0" presId="urn:microsoft.com/office/officeart/2005/8/layout/hierarchy2"/>
    <dgm:cxn modelId="{4CE9B7C7-303C-1E44-AD45-0396ED118142}" srcId="{780446FD-92B5-6845-9230-A9E3F7FA6FFF}" destId="{016A37A9-A007-D64C-BBF8-E5AF7D274C6F}" srcOrd="0" destOrd="0" parTransId="{8564429F-D427-AF48-BC29-7794E4F1754A}" sibTransId="{88EAD1FD-5E30-2F45-BAE4-AF10C41D5D93}"/>
    <dgm:cxn modelId="{5B7851FD-2BC1-41D7-858D-DA7D1E6A8CE7}" type="presOf" srcId="{E7F13069-95C3-C740-A37F-B4B4C33038B9}" destId="{B95DA25B-6782-FE4A-8AED-7FED6BE2D204}" srcOrd="0" destOrd="0" presId="urn:microsoft.com/office/officeart/2005/8/layout/hierarchy2"/>
    <dgm:cxn modelId="{362B0DC0-17B8-4347-B255-D0540CDFB788}" type="presOf" srcId="{E08BFE3E-C33C-FF49-BE7B-90487EDC0EFB}" destId="{9F974CBC-B7AF-A44E-9B21-F1BDF761DB87}" srcOrd="0" destOrd="0" presId="urn:microsoft.com/office/officeart/2005/8/layout/hierarchy2"/>
    <dgm:cxn modelId="{F3DD4462-EED7-764B-A1F0-38B2D1C2C538}" srcId="{F5F3E9D6-F951-3149-9569-9119CC291BF4}" destId="{E08BFE3E-C33C-FF49-BE7B-90487EDC0EFB}" srcOrd="2" destOrd="0" parTransId="{ABAEBF39-E936-F147-8B97-2557BCEA579E}" sibTransId="{EE778358-E270-8C40-B59B-539CABC2D4F9}"/>
    <dgm:cxn modelId="{8AC2F7BA-4C38-4E01-A745-7FF2AD1A12A0}" type="presOf" srcId="{2C759DEA-1898-794D-86B1-C6B5564E1E66}" destId="{C16BF5B6-4C6A-5F40-9169-734E998CC490}" srcOrd="0" destOrd="0" presId="urn:microsoft.com/office/officeart/2005/8/layout/hierarchy2"/>
    <dgm:cxn modelId="{EAFFCE25-5765-4CCD-A474-2179ADF34302}" type="presOf" srcId="{124272E7-8D05-AC40-90FA-5EC377203A48}" destId="{94F0F143-CE10-7E4A-B380-93D3E41B0625}" srcOrd="0" destOrd="0" presId="urn:microsoft.com/office/officeart/2005/8/layout/hierarchy2"/>
    <dgm:cxn modelId="{AE53E943-DFED-410C-A5B1-015054B0C516}" type="presOf" srcId="{63E5B2C8-1995-4B43-BC97-E5E953947537}" destId="{95BC27B7-92F5-C945-87AB-43D629312EA4}" srcOrd="0" destOrd="0" presId="urn:microsoft.com/office/officeart/2005/8/layout/hierarchy2"/>
    <dgm:cxn modelId="{B2CBD0FF-7CD6-4B4C-A349-C845895F8EBE}" type="presOf" srcId="{6A41B28D-4060-1643-BC8F-22685BB56B9E}" destId="{23A7541B-FE46-654D-B261-C7CA451AB9B5}" srcOrd="1" destOrd="0" presId="urn:microsoft.com/office/officeart/2005/8/layout/hierarchy2"/>
    <dgm:cxn modelId="{1210B8D3-6507-47C5-9C15-5CCE63AC2E8C}" type="presOf" srcId="{1F5904A1-82D7-0A4D-A114-3E309A33B61F}" destId="{4AA1A5CA-916B-5449-ADFA-C858CAC95060}" srcOrd="0" destOrd="0" presId="urn:microsoft.com/office/officeart/2005/8/layout/hierarchy2"/>
    <dgm:cxn modelId="{74ABCFDC-06EF-3B41-9E36-025F0804525C}" srcId="{016A37A9-A007-D64C-BBF8-E5AF7D274C6F}" destId="{1F5904A1-82D7-0A4D-A114-3E309A33B61F}" srcOrd="2" destOrd="0" parTransId="{03A5E3FD-EA71-DC44-817E-FBFF942C3DCB}" sibTransId="{5ECA7D53-6BC4-5846-BE97-F0FE5681FBBD}"/>
    <dgm:cxn modelId="{FC1C4F9B-B641-4F75-9E6F-1F1C0D92532F}" type="presOf" srcId="{3405B37E-219E-2B4A-8FE2-F86B325BCD7E}" destId="{BB0DC234-E8C0-EC4A-A910-0EF91DBC73D4}" srcOrd="0" destOrd="0" presId="urn:microsoft.com/office/officeart/2005/8/layout/hierarchy2"/>
    <dgm:cxn modelId="{95AF78BA-0F12-2447-948A-662E48553F70}" srcId="{1F5904A1-82D7-0A4D-A114-3E309A33B61F}" destId="{2C759DEA-1898-794D-86B1-C6B5564E1E66}" srcOrd="4" destOrd="0" parTransId="{0EC7E42E-6CC3-0446-B7B4-E42040CC4640}" sibTransId="{92A36D5E-27EF-4D49-80FA-AE80547D9E74}"/>
    <dgm:cxn modelId="{B61125DE-EFEA-4E5A-BC42-2CD88402FAD5}" type="presOf" srcId="{BC5038D2-252C-F64C-925B-FCC19945054E}" destId="{5F0EA28A-B8E1-6F4A-AA96-AF3FFB87B6CB}" srcOrd="0" destOrd="0" presId="urn:microsoft.com/office/officeart/2005/8/layout/hierarchy2"/>
    <dgm:cxn modelId="{D00A46DB-58E4-412E-86DE-E5BC996F90E1}" type="presOf" srcId="{CAA82813-9E52-404F-AC9C-3288087A34B0}" destId="{758BF718-3AD3-F44F-AD59-FEDFF0E22CB3}" srcOrd="1" destOrd="0" presId="urn:microsoft.com/office/officeart/2005/8/layout/hierarchy2"/>
    <dgm:cxn modelId="{49C5B6F1-6D4D-4255-8ABD-818278C6FD9F}" type="presOf" srcId="{03A5E3FD-EA71-DC44-817E-FBFF942C3DCB}" destId="{CA1B33ED-677A-FB4F-BB72-326DFF44384D}" srcOrd="0" destOrd="0" presId="urn:microsoft.com/office/officeart/2005/8/layout/hierarchy2"/>
    <dgm:cxn modelId="{986F7B54-A44D-3748-B0B3-84AE1B3BDD85}" srcId="{1F5904A1-82D7-0A4D-A114-3E309A33B61F}" destId="{46681C04-9EE3-604C-8E74-C7768D39D7A3}" srcOrd="5" destOrd="0" parTransId="{3C76507D-32AF-FB49-B27F-5AC50DCE5EDA}" sibTransId="{424CBB4E-C1C5-C444-9787-0CC2F8B9A59D}"/>
    <dgm:cxn modelId="{CC87E5AE-FCD7-417E-8FA8-0F28FDF96F09}" type="presOf" srcId="{CAA82813-9E52-404F-AC9C-3288087A34B0}" destId="{7A7A0676-8128-0242-91FB-286E6453A712}" srcOrd="0" destOrd="0" presId="urn:microsoft.com/office/officeart/2005/8/layout/hierarchy2"/>
    <dgm:cxn modelId="{A02B0B3A-16F5-421B-B326-FB582C352FD6}" type="presOf" srcId="{3C76507D-32AF-FB49-B27F-5AC50DCE5EDA}" destId="{7F749A8E-D4DB-834A-BF0F-1F5E3D338955}" srcOrd="0" destOrd="0" presId="urn:microsoft.com/office/officeart/2005/8/layout/hierarchy2"/>
    <dgm:cxn modelId="{C49FF6C6-4BF0-934E-A73A-22E9DB4286E3}" srcId="{F0D1FEDB-48DD-754E-90EA-13D8BD2BAE91}" destId="{9525A36B-580E-DA43-A720-8D086D71B85C}" srcOrd="0" destOrd="0" parTransId="{E7F13069-95C3-C740-A37F-B4B4C33038B9}" sibTransId="{3C495014-39DA-BE49-8EED-E84203961C4C}"/>
    <dgm:cxn modelId="{E688DD9B-7F48-454A-A122-E18BA15ABFB8}" srcId="{016A37A9-A007-D64C-BBF8-E5AF7D274C6F}" destId="{F5F3E9D6-F951-3149-9569-9119CC291BF4}" srcOrd="1" destOrd="0" parTransId="{F8B3BB17-3D81-5646-BBA5-F5F66B3701EF}" sibTransId="{30744069-9371-C74C-A33E-CD64D758C022}"/>
    <dgm:cxn modelId="{15F8DF6A-355A-44F6-BBDE-E66A664871B9}" type="presOf" srcId="{AEF3E326-8DB0-A14B-8029-5B85B99C7A15}" destId="{6E3080F1-AA88-BE4A-9D8A-33B635352CDD}" srcOrd="1" destOrd="0" presId="urn:microsoft.com/office/officeart/2005/8/layout/hierarchy2"/>
    <dgm:cxn modelId="{EE5159B4-00B1-4F0D-A550-CF3C8174636C}" type="presOf" srcId="{D3ACF224-B91C-B242-B1AD-DABB2949F135}" destId="{49BC442F-37E0-804F-84B1-D3084FB39C36}" srcOrd="0" destOrd="0" presId="urn:microsoft.com/office/officeart/2005/8/layout/hierarchy2"/>
    <dgm:cxn modelId="{99206DD7-1ACC-4686-B8AB-77BF7AC3B3DD}" type="presOf" srcId="{BAF9F759-0AD7-FF43-8C35-31E6873183E3}" destId="{6C2CF6CC-FE83-A04C-8058-9C52A33C6C79}" srcOrd="0" destOrd="0" presId="urn:microsoft.com/office/officeart/2005/8/layout/hierarchy2"/>
    <dgm:cxn modelId="{B2EC310D-35DC-4EE7-8746-65442FCC46AC}" type="presOf" srcId="{AD9A5C45-5DED-DB4B-BD79-9FA3557C7AF1}" destId="{736D77FD-C4A4-9B4F-A49D-0CA96891D4FB}" srcOrd="0" destOrd="0" presId="urn:microsoft.com/office/officeart/2005/8/layout/hierarchy2"/>
    <dgm:cxn modelId="{AA6471FF-ABCF-4023-AA57-BC169CB14065}" type="presOf" srcId="{9525A36B-580E-DA43-A720-8D086D71B85C}" destId="{660B249E-EF16-2949-803B-8E9922747B62}" srcOrd="0" destOrd="0" presId="urn:microsoft.com/office/officeart/2005/8/layout/hierarchy2"/>
    <dgm:cxn modelId="{6434EBF3-5802-4D94-8755-987DD4065FFB}" type="presOf" srcId="{AADE64CE-BCC7-F54E-AAC9-E47A12290DA0}" destId="{0619956B-8C2D-5D45-A534-A38F94F3DA43}" srcOrd="0" destOrd="0" presId="urn:microsoft.com/office/officeart/2005/8/layout/hierarchy2"/>
    <dgm:cxn modelId="{F00E9292-CE1B-45F8-A935-AC486617448A}" type="presOf" srcId="{D26530E8-5914-A54C-80DF-9A9093A3AB7A}" destId="{F931F79B-57D5-A745-8681-81F9C4EDD3D7}" srcOrd="0" destOrd="0" presId="urn:microsoft.com/office/officeart/2005/8/layout/hierarchy2"/>
    <dgm:cxn modelId="{C54E12DB-9CC6-41BB-AECB-14B584B727DF}" type="presOf" srcId="{6A41B28D-4060-1643-BC8F-22685BB56B9E}" destId="{37911E83-08F5-2B48-9A51-456292B6F815}" srcOrd="0" destOrd="0" presId="urn:microsoft.com/office/officeart/2005/8/layout/hierarchy2"/>
    <dgm:cxn modelId="{B34FB5F3-D6F3-0441-8B0A-C9B253D2D94D}" srcId="{AD9A5C45-5DED-DB4B-BD79-9FA3557C7AF1}" destId="{E7109ED4-745D-A344-A583-0867C52A34DC}" srcOrd="0" destOrd="0" parTransId="{594626E1-B198-4746-AEA1-A7567CCD26DC}" sibTransId="{97925801-FD1C-C04F-9B39-1423753BA7A9}"/>
    <dgm:cxn modelId="{A4F35B3A-6523-2942-8F55-9AE203CE846D}" srcId="{016A37A9-A007-D64C-BBF8-E5AF7D274C6F}" destId="{4923FD3B-7AB2-474E-9E3A-259014D410F6}" srcOrd="3" destOrd="0" parTransId="{EC793359-C769-0743-823F-54FBD7CB66B2}" sibTransId="{7CACBDF2-7B43-A54B-B7A5-37C9BE335BF7}"/>
    <dgm:cxn modelId="{16A6DA6C-26AA-4FC2-A4D9-A93880DDB2C8}" type="presOf" srcId="{594626E1-B198-4746-AEA1-A7567CCD26DC}" destId="{146E63A2-9D43-6B42-BE0F-B77808C0D782}" srcOrd="1" destOrd="0" presId="urn:microsoft.com/office/officeart/2005/8/layout/hierarchy2"/>
    <dgm:cxn modelId="{90176239-06A4-4217-8383-D38EFB427240}" type="presOf" srcId="{8E7E2B9E-0154-2344-92CE-CEC86DE153CD}" destId="{3A52F90B-7B6E-EE4A-8E43-D2BD3878FEFD}" srcOrd="1" destOrd="0" presId="urn:microsoft.com/office/officeart/2005/8/layout/hierarchy2"/>
    <dgm:cxn modelId="{62C43798-B7C1-444A-B25B-0ED6E54EA234}" srcId="{46681C04-9EE3-604C-8E74-C7768D39D7A3}" destId="{3405B37E-219E-2B4A-8FE2-F86B325BCD7E}" srcOrd="0" destOrd="0" parTransId="{BF4599F1-1F9D-854F-ADF9-047717464B49}" sibTransId="{D4F4F8D1-D31C-E14F-8C58-47CFAB2183F6}"/>
    <dgm:cxn modelId="{62826CDE-3125-4B5E-BB34-BC6ED3C1AFA0}" type="presOf" srcId="{63309068-AA7D-8747-81CA-5A53C6CB1D55}" destId="{3298C56E-7244-7E4B-B30F-BAA738EE6BCB}" srcOrd="1" destOrd="0" presId="urn:microsoft.com/office/officeart/2005/8/layout/hierarchy2"/>
    <dgm:cxn modelId="{5DDC02F3-C1EC-4EFA-83E8-4DFCF08C4265}" type="presOf" srcId="{CB2BF2FA-5AF4-2C40-830E-68C3A4258010}" destId="{B4C0666D-B94F-C44D-9ACE-A1A1C3DA79C2}" srcOrd="1" destOrd="0" presId="urn:microsoft.com/office/officeart/2005/8/layout/hierarchy2"/>
    <dgm:cxn modelId="{C805EC27-BC73-433E-BDDB-4FDC81D387CD}" type="presOf" srcId="{3C76507D-32AF-FB49-B27F-5AC50DCE5EDA}" destId="{7C4E1A58-5502-E747-8050-2AF559F27804}" srcOrd="1" destOrd="0" presId="urn:microsoft.com/office/officeart/2005/8/layout/hierarchy2"/>
    <dgm:cxn modelId="{6FA9FBF7-8ABD-4905-83CA-9EB371A1599C}" type="presOf" srcId="{4301EBD4-4598-894C-84B5-CD6909439B13}" destId="{5E7840B6-C7B6-5C47-92D3-B1CFD64AF239}" srcOrd="0" destOrd="0" presId="urn:microsoft.com/office/officeart/2005/8/layout/hierarchy2"/>
    <dgm:cxn modelId="{5DE051B6-E223-324C-85B7-63E38C3F4E92}" srcId="{4923FD3B-7AB2-474E-9E3A-259014D410F6}" destId="{4301EBD4-4598-894C-84B5-CD6909439B13}" srcOrd="0" destOrd="0" parTransId="{BAF9F759-0AD7-FF43-8C35-31E6873183E3}" sibTransId="{6C1A7DAC-12A3-2B40-B906-5A0E44DD9401}"/>
    <dgm:cxn modelId="{D6A7C988-8D90-3D48-A5DD-57C85803EECB}" srcId="{1F5904A1-82D7-0A4D-A114-3E309A33B61F}" destId="{04276134-566B-8642-B450-ADBF1DD7C4A2}" srcOrd="1" destOrd="0" parTransId="{124272E7-8D05-AC40-90FA-5EC377203A48}" sibTransId="{B99591A7-D4A0-3942-BA95-5ADA88728890}"/>
    <dgm:cxn modelId="{276D7E3D-C668-4F5D-BA80-86A6A05801CE}" type="presOf" srcId="{BF4599F1-1F9D-854F-ADF9-047717464B49}" destId="{40980C0D-4E53-574B-BD09-F6F72ADBEEF5}" srcOrd="0" destOrd="0" presId="urn:microsoft.com/office/officeart/2005/8/layout/hierarchy2"/>
    <dgm:cxn modelId="{69B4E1B5-E3D2-460A-8AC9-941ED4D21E1B}" type="presOf" srcId="{F8B3BB17-3D81-5646-BBA5-F5F66B3701EF}" destId="{91466329-4ADD-F449-8611-CBEB2DC162AD}" srcOrd="0" destOrd="0" presId="urn:microsoft.com/office/officeart/2005/8/layout/hierarchy2"/>
    <dgm:cxn modelId="{DA4EE980-8EA6-41C2-B168-FD4A4809A1B8}" type="presOf" srcId="{A52415DB-F2DE-6048-AF48-75FB952B3B95}" destId="{1DA62810-0409-0B44-8878-CD18DB1A4D28}" srcOrd="1" destOrd="0" presId="urn:microsoft.com/office/officeart/2005/8/layout/hierarchy2"/>
    <dgm:cxn modelId="{0A221626-48C4-404C-B900-31C0B92EC1FD}" type="presOf" srcId="{780446FD-92B5-6845-9230-A9E3F7FA6FFF}" destId="{68C67BFD-89DC-534B-AAB1-54B2FC8F931E}" srcOrd="0" destOrd="0" presId="urn:microsoft.com/office/officeart/2005/8/layout/hierarchy2"/>
    <dgm:cxn modelId="{F1B86801-6770-428F-A97D-7A47B89E7A74}" type="presOf" srcId="{BC5038D2-252C-F64C-925B-FCC19945054E}" destId="{5C0E0330-AD6E-B84D-A78A-8D8A90C7824C}" srcOrd="1" destOrd="0" presId="urn:microsoft.com/office/officeart/2005/8/layout/hierarchy2"/>
    <dgm:cxn modelId="{5BA34566-C79F-4832-92D5-0062E7440898}" type="presOf" srcId="{AEF3E326-8DB0-A14B-8029-5B85B99C7A15}" destId="{1E8FD5F2-E512-9C4D-B39B-64C324A7A6E6}" srcOrd="0" destOrd="0" presId="urn:microsoft.com/office/officeart/2005/8/layout/hierarchy2"/>
    <dgm:cxn modelId="{435C41D6-4803-4E14-ADCB-1F5D86CEFCBE}" type="presOf" srcId="{E7F13069-95C3-C740-A37F-B4B4C33038B9}" destId="{76E3E5A0-1971-2F44-980E-E1A03A652B8A}" srcOrd="1" destOrd="0" presId="urn:microsoft.com/office/officeart/2005/8/layout/hierarchy2"/>
    <dgm:cxn modelId="{8FDA396D-115E-4B58-9DD4-E579C3E7FC5D}" type="presOf" srcId="{F0D1FEDB-48DD-754E-90EA-13D8BD2BAE91}" destId="{EDB8D877-A6B7-1040-88EE-B1A012AAD65E}" srcOrd="0" destOrd="0" presId="urn:microsoft.com/office/officeart/2005/8/layout/hierarchy2"/>
    <dgm:cxn modelId="{C283AB6A-583A-2F4D-961F-7159ECFD3296}" srcId="{F5F3E9D6-F951-3149-9569-9119CC291BF4}" destId="{63E5B2C8-1995-4B43-BC97-E5E953947537}" srcOrd="0" destOrd="0" parTransId="{5A023A18-4740-6347-8D44-D8FC04A892C3}" sibTransId="{2B11D9A9-3B7E-6047-A0A0-F0FE81238575}"/>
    <dgm:cxn modelId="{C11152DE-6897-FC4B-87F8-FDB28FA77482}" srcId="{F5F3E9D6-F951-3149-9569-9119CC291BF4}" destId="{D3ACF224-B91C-B242-B1AD-DABB2949F135}" srcOrd="1" destOrd="0" parTransId="{BC5038D2-252C-F64C-925B-FCC19945054E}" sibTransId="{2D1623D5-7B1E-6B43-B984-DA388B7E8C69}"/>
    <dgm:cxn modelId="{7DA6C8F2-5C20-47EC-AD1C-79A9B9C4867F}" type="presOf" srcId="{ABAEBF39-E936-F147-8B97-2557BCEA579E}" destId="{144B7DFF-BF5A-C448-8A95-EB57987E316A}" srcOrd="0" destOrd="0" presId="urn:microsoft.com/office/officeart/2005/8/layout/hierarchy2"/>
    <dgm:cxn modelId="{85583AD2-3F39-40B2-BD8D-28351A148EB0}" type="presParOf" srcId="{68C67BFD-89DC-534B-AAB1-54B2FC8F931E}" destId="{56AB36C7-D368-2149-8519-3F0644AEDE44}" srcOrd="0" destOrd="0" presId="urn:microsoft.com/office/officeart/2005/8/layout/hierarchy2"/>
    <dgm:cxn modelId="{38F016FB-4DCD-4840-8954-13067EE348A5}" type="presParOf" srcId="{56AB36C7-D368-2149-8519-3F0644AEDE44}" destId="{0B8A7B50-611E-B04A-A14F-33C9A8E1336F}" srcOrd="0" destOrd="0" presId="urn:microsoft.com/office/officeart/2005/8/layout/hierarchy2"/>
    <dgm:cxn modelId="{029445AA-A582-4E37-895E-ADF2CF50FC2D}" type="presParOf" srcId="{56AB36C7-D368-2149-8519-3F0644AEDE44}" destId="{01AA9F7A-FA1C-3247-8AB5-DAE6F57B217F}" srcOrd="1" destOrd="0" presId="urn:microsoft.com/office/officeart/2005/8/layout/hierarchy2"/>
    <dgm:cxn modelId="{1AFD6561-D733-4A8A-B40A-A0485DA5D616}" type="presParOf" srcId="{01AA9F7A-FA1C-3247-8AB5-DAE6F57B217F}" destId="{E5F8F7BE-BA18-704D-A89F-70A48ACF804D}" srcOrd="0" destOrd="0" presId="urn:microsoft.com/office/officeart/2005/8/layout/hierarchy2"/>
    <dgm:cxn modelId="{90BF0CCB-108E-4A96-8823-00DE1E2338BA}" type="presParOf" srcId="{E5F8F7BE-BA18-704D-A89F-70A48ACF804D}" destId="{3298C56E-7244-7E4B-B30F-BAA738EE6BCB}" srcOrd="0" destOrd="0" presId="urn:microsoft.com/office/officeart/2005/8/layout/hierarchy2"/>
    <dgm:cxn modelId="{343D615A-D52A-4C23-9F10-D7F316478B9B}" type="presParOf" srcId="{01AA9F7A-FA1C-3247-8AB5-DAE6F57B217F}" destId="{F3FEC903-C93F-0747-850B-FB05F4D70E92}" srcOrd="1" destOrd="0" presId="urn:microsoft.com/office/officeart/2005/8/layout/hierarchy2"/>
    <dgm:cxn modelId="{978B48CA-D0C5-46A5-9D07-EA64377D1AEB}" type="presParOf" srcId="{F3FEC903-C93F-0747-850B-FB05F4D70E92}" destId="{736D77FD-C4A4-9B4F-A49D-0CA96891D4FB}" srcOrd="0" destOrd="0" presId="urn:microsoft.com/office/officeart/2005/8/layout/hierarchy2"/>
    <dgm:cxn modelId="{B003A067-4EB6-4FD0-92EE-E982B5EC0385}" type="presParOf" srcId="{F3FEC903-C93F-0747-850B-FB05F4D70E92}" destId="{A0E75194-6DFE-9E4A-8D43-6C3A546D014C}" srcOrd="1" destOrd="0" presId="urn:microsoft.com/office/officeart/2005/8/layout/hierarchy2"/>
    <dgm:cxn modelId="{A9CC6854-BBDF-45D0-B1B2-C7BA40595F4C}" type="presParOf" srcId="{A0E75194-6DFE-9E4A-8D43-6C3A546D014C}" destId="{F612343B-ABA5-4E4C-A289-83F1BD4C61B9}" srcOrd="0" destOrd="0" presId="urn:microsoft.com/office/officeart/2005/8/layout/hierarchy2"/>
    <dgm:cxn modelId="{2A263CD4-A620-4295-B444-17EB2EFEB736}" type="presParOf" srcId="{F612343B-ABA5-4E4C-A289-83F1BD4C61B9}" destId="{146E63A2-9D43-6B42-BE0F-B77808C0D782}" srcOrd="0" destOrd="0" presId="urn:microsoft.com/office/officeart/2005/8/layout/hierarchy2"/>
    <dgm:cxn modelId="{782CE1DD-35AD-466A-A264-3B695C0C5AC6}" type="presParOf" srcId="{A0E75194-6DFE-9E4A-8D43-6C3A546D014C}" destId="{289BF12D-A677-AF4A-AD86-08D28453A854}" srcOrd="1" destOrd="0" presId="urn:microsoft.com/office/officeart/2005/8/layout/hierarchy2"/>
    <dgm:cxn modelId="{2813D624-BDC2-479A-A7B7-8845A7C14A9F}" type="presParOf" srcId="{289BF12D-A677-AF4A-AD86-08D28453A854}" destId="{80A93691-6FC6-F24B-9691-55CC83C7B70D}" srcOrd="0" destOrd="0" presId="urn:microsoft.com/office/officeart/2005/8/layout/hierarchy2"/>
    <dgm:cxn modelId="{88043767-2894-49E6-909D-022844EE3261}" type="presParOf" srcId="{289BF12D-A677-AF4A-AD86-08D28453A854}" destId="{7C36A3DF-4821-914D-9BBD-18F44C755879}" srcOrd="1" destOrd="0" presId="urn:microsoft.com/office/officeart/2005/8/layout/hierarchy2"/>
    <dgm:cxn modelId="{0BA7BFEF-3A76-49FB-B676-F83DA5B71D98}" type="presParOf" srcId="{A0E75194-6DFE-9E4A-8D43-6C3A546D014C}" destId="{2E21F2A4-DB23-4045-8E96-6AB919BAD47E}" srcOrd="2" destOrd="0" presId="urn:microsoft.com/office/officeart/2005/8/layout/hierarchy2"/>
    <dgm:cxn modelId="{EFF179CB-4568-4A98-8E02-355B8D7B67D4}" type="presParOf" srcId="{2E21F2A4-DB23-4045-8E96-6AB919BAD47E}" destId="{B4C0666D-B94F-C44D-9ACE-A1A1C3DA79C2}" srcOrd="0" destOrd="0" presId="urn:microsoft.com/office/officeart/2005/8/layout/hierarchy2"/>
    <dgm:cxn modelId="{53B246C5-BBF2-4D03-B5D1-6D9EA017A746}" type="presParOf" srcId="{A0E75194-6DFE-9E4A-8D43-6C3A546D014C}" destId="{BB75C97D-FFE9-534C-805A-44B448D1E296}" srcOrd="3" destOrd="0" presId="urn:microsoft.com/office/officeart/2005/8/layout/hierarchy2"/>
    <dgm:cxn modelId="{BE75AF8F-B297-4A9A-93B7-598DBE84BD48}" type="presParOf" srcId="{BB75C97D-FFE9-534C-805A-44B448D1E296}" destId="{C364B685-3336-EE47-9BF4-0F6F27E9EFCC}" srcOrd="0" destOrd="0" presId="urn:microsoft.com/office/officeart/2005/8/layout/hierarchy2"/>
    <dgm:cxn modelId="{107EE6BA-E5CB-47DA-BB16-99FAAE90DBD4}" type="presParOf" srcId="{BB75C97D-FFE9-534C-805A-44B448D1E296}" destId="{B4443AF9-ADFD-964A-8E53-EBE8A6D3628E}" srcOrd="1" destOrd="0" presId="urn:microsoft.com/office/officeart/2005/8/layout/hierarchy2"/>
    <dgm:cxn modelId="{E3703254-8D64-4B59-ADEE-B7961EFE2D30}" type="presParOf" srcId="{A0E75194-6DFE-9E4A-8D43-6C3A546D014C}" destId="{37911E83-08F5-2B48-9A51-456292B6F815}" srcOrd="4" destOrd="0" presId="urn:microsoft.com/office/officeart/2005/8/layout/hierarchy2"/>
    <dgm:cxn modelId="{3F85E794-4189-47EE-970E-F7F668BE81BF}" type="presParOf" srcId="{37911E83-08F5-2B48-9A51-456292B6F815}" destId="{23A7541B-FE46-654D-B261-C7CA451AB9B5}" srcOrd="0" destOrd="0" presId="urn:microsoft.com/office/officeart/2005/8/layout/hierarchy2"/>
    <dgm:cxn modelId="{5D2EC4FD-865D-4E97-8C44-AD60DEF0F884}" type="presParOf" srcId="{A0E75194-6DFE-9E4A-8D43-6C3A546D014C}" destId="{3A69A37A-6C1D-2F47-9E13-8BEE3872D8D8}" srcOrd="5" destOrd="0" presId="urn:microsoft.com/office/officeart/2005/8/layout/hierarchy2"/>
    <dgm:cxn modelId="{D4F62504-8C10-4C4D-8386-ECB0CA30C08C}" type="presParOf" srcId="{3A69A37A-6C1D-2F47-9E13-8BEE3872D8D8}" destId="{6318755E-CAF6-504A-93DE-31523A05A20F}" srcOrd="0" destOrd="0" presId="urn:microsoft.com/office/officeart/2005/8/layout/hierarchy2"/>
    <dgm:cxn modelId="{E434925D-4AE8-490D-9E9D-16A3A556689C}" type="presParOf" srcId="{3A69A37A-6C1D-2F47-9E13-8BEE3872D8D8}" destId="{44F138A3-5B34-5143-8791-A6BA2777E50F}" srcOrd="1" destOrd="0" presId="urn:microsoft.com/office/officeart/2005/8/layout/hierarchy2"/>
    <dgm:cxn modelId="{E4EA4539-5980-4617-A9CC-2432A26E2EDE}" type="presParOf" srcId="{01AA9F7A-FA1C-3247-8AB5-DAE6F57B217F}" destId="{91466329-4ADD-F449-8611-CBEB2DC162AD}" srcOrd="2" destOrd="0" presId="urn:microsoft.com/office/officeart/2005/8/layout/hierarchy2"/>
    <dgm:cxn modelId="{65260E5A-A3BD-492E-93C0-9915F19AE2CF}" type="presParOf" srcId="{91466329-4ADD-F449-8611-CBEB2DC162AD}" destId="{2C520515-CB7A-1044-8EC4-9669B3CB0E29}" srcOrd="0" destOrd="0" presId="urn:microsoft.com/office/officeart/2005/8/layout/hierarchy2"/>
    <dgm:cxn modelId="{6EAA45DE-46AD-456D-A3F1-035CBB5997E2}" type="presParOf" srcId="{01AA9F7A-FA1C-3247-8AB5-DAE6F57B217F}" destId="{C931742C-9F79-AE4D-9316-D6CF6DE8BD9E}" srcOrd="3" destOrd="0" presId="urn:microsoft.com/office/officeart/2005/8/layout/hierarchy2"/>
    <dgm:cxn modelId="{D421382E-A57B-4495-988C-F53A0AA5F048}" type="presParOf" srcId="{C931742C-9F79-AE4D-9316-D6CF6DE8BD9E}" destId="{33E9CE8C-0523-D84B-9153-42BF3EC70EE9}" srcOrd="0" destOrd="0" presId="urn:microsoft.com/office/officeart/2005/8/layout/hierarchy2"/>
    <dgm:cxn modelId="{B21F5676-3418-41B5-BB51-BF31082F0B38}" type="presParOf" srcId="{C931742C-9F79-AE4D-9316-D6CF6DE8BD9E}" destId="{A20FBA30-C2C8-C94B-9FB7-A8F8796A4226}" srcOrd="1" destOrd="0" presId="urn:microsoft.com/office/officeart/2005/8/layout/hierarchy2"/>
    <dgm:cxn modelId="{0517D5B2-D27E-4869-933F-E766E91DD817}" type="presParOf" srcId="{A20FBA30-C2C8-C94B-9FB7-A8F8796A4226}" destId="{3C4333E1-4612-F941-A9D8-ECEC9FC0BC1F}" srcOrd="0" destOrd="0" presId="urn:microsoft.com/office/officeart/2005/8/layout/hierarchy2"/>
    <dgm:cxn modelId="{08E2F512-E8E0-44CE-B0DA-73E552093172}" type="presParOf" srcId="{3C4333E1-4612-F941-A9D8-ECEC9FC0BC1F}" destId="{56B72C74-8A92-F84F-99CA-B38714D248B0}" srcOrd="0" destOrd="0" presId="urn:microsoft.com/office/officeart/2005/8/layout/hierarchy2"/>
    <dgm:cxn modelId="{A73234C8-A7A1-440D-8501-ECAB51188349}" type="presParOf" srcId="{A20FBA30-C2C8-C94B-9FB7-A8F8796A4226}" destId="{1C4D3C05-58A3-4847-A947-AF5FF3D4BFF5}" srcOrd="1" destOrd="0" presId="urn:microsoft.com/office/officeart/2005/8/layout/hierarchy2"/>
    <dgm:cxn modelId="{F1CF83FF-2B15-489A-8657-4777D7178388}" type="presParOf" srcId="{1C4D3C05-58A3-4847-A947-AF5FF3D4BFF5}" destId="{95BC27B7-92F5-C945-87AB-43D629312EA4}" srcOrd="0" destOrd="0" presId="urn:microsoft.com/office/officeart/2005/8/layout/hierarchy2"/>
    <dgm:cxn modelId="{35CEC21B-730B-42D6-BEC6-AD8DD8EA74FE}" type="presParOf" srcId="{1C4D3C05-58A3-4847-A947-AF5FF3D4BFF5}" destId="{327B25AD-09AA-5A48-B308-008328342431}" srcOrd="1" destOrd="0" presId="urn:microsoft.com/office/officeart/2005/8/layout/hierarchy2"/>
    <dgm:cxn modelId="{4DB40A8B-A1FA-4D02-9828-8CEE6BD61452}" type="presParOf" srcId="{327B25AD-09AA-5A48-B308-008328342431}" destId="{A7A78640-A92C-3245-9D76-18CDB6A5EFCF}" srcOrd="0" destOrd="0" presId="urn:microsoft.com/office/officeart/2005/8/layout/hierarchy2"/>
    <dgm:cxn modelId="{8840DD31-1D71-427B-BCFD-743F764EF2C5}" type="presParOf" srcId="{A7A78640-A92C-3245-9D76-18CDB6A5EFCF}" destId="{1DA62810-0409-0B44-8878-CD18DB1A4D28}" srcOrd="0" destOrd="0" presId="urn:microsoft.com/office/officeart/2005/8/layout/hierarchy2"/>
    <dgm:cxn modelId="{FE2D7869-4DDF-4D89-A82A-90CC36F152E2}" type="presParOf" srcId="{327B25AD-09AA-5A48-B308-008328342431}" destId="{B498704B-CC30-6F4E-B4E3-70F17524753A}" srcOrd="1" destOrd="0" presId="urn:microsoft.com/office/officeart/2005/8/layout/hierarchy2"/>
    <dgm:cxn modelId="{7BAC9FF4-7FAD-4849-BFFA-6A1A01C4074C}" type="presParOf" srcId="{B498704B-CC30-6F4E-B4E3-70F17524753A}" destId="{41ADFD90-D8E6-654A-917D-A805C5037E6A}" srcOrd="0" destOrd="0" presId="urn:microsoft.com/office/officeart/2005/8/layout/hierarchy2"/>
    <dgm:cxn modelId="{163A651B-A2C9-4AC9-95B9-35C182C58368}" type="presParOf" srcId="{B498704B-CC30-6F4E-B4E3-70F17524753A}" destId="{70EA7268-C1E6-F04D-AE5E-E55A82CB6CCB}" srcOrd="1" destOrd="0" presId="urn:microsoft.com/office/officeart/2005/8/layout/hierarchy2"/>
    <dgm:cxn modelId="{44BF2EB9-4B45-43D1-9F1E-2D53F6E836EB}" type="presParOf" srcId="{70EA7268-C1E6-F04D-AE5E-E55A82CB6CCB}" destId="{5F760942-F793-4E4A-8694-0E40B81FCAB7}" srcOrd="0" destOrd="0" presId="urn:microsoft.com/office/officeart/2005/8/layout/hierarchy2"/>
    <dgm:cxn modelId="{AE10A06D-770F-499E-8A03-85C3774ED6E1}" type="presParOf" srcId="{5F760942-F793-4E4A-8694-0E40B81FCAB7}" destId="{3A52F90B-7B6E-EE4A-8E43-D2BD3878FEFD}" srcOrd="0" destOrd="0" presId="urn:microsoft.com/office/officeart/2005/8/layout/hierarchy2"/>
    <dgm:cxn modelId="{4B578CAA-B7B7-4984-90CD-D817B5F6B72A}" type="presParOf" srcId="{70EA7268-C1E6-F04D-AE5E-E55A82CB6CCB}" destId="{54622D67-E493-F942-BD35-132CFE8CCEC1}" srcOrd="1" destOrd="0" presId="urn:microsoft.com/office/officeart/2005/8/layout/hierarchy2"/>
    <dgm:cxn modelId="{3B66C9DF-9C33-4533-B21C-767C318AF92F}" type="presParOf" srcId="{54622D67-E493-F942-BD35-132CFE8CCEC1}" destId="{F931F79B-57D5-A745-8681-81F9C4EDD3D7}" srcOrd="0" destOrd="0" presId="urn:microsoft.com/office/officeart/2005/8/layout/hierarchy2"/>
    <dgm:cxn modelId="{045A6D7C-A8C3-4369-8F62-845ECE54DB94}" type="presParOf" srcId="{54622D67-E493-F942-BD35-132CFE8CCEC1}" destId="{143BA016-B836-C241-A761-6A4D49C6B8B6}" srcOrd="1" destOrd="0" presId="urn:microsoft.com/office/officeart/2005/8/layout/hierarchy2"/>
    <dgm:cxn modelId="{E4F78190-CBA2-4C21-BD6E-6364BA86B0BC}" type="presParOf" srcId="{A20FBA30-C2C8-C94B-9FB7-A8F8796A4226}" destId="{5F0EA28A-B8E1-6F4A-AA96-AF3FFB87B6CB}" srcOrd="2" destOrd="0" presId="urn:microsoft.com/office/officeart/2005/8/layout/hierarchy2"/>
    <dgm:cxn modelId="{E7AB76E6-27FD-4CB1-86B7-CBBACB4A4F58}" type="presParOf" srcId="{5F0EA28A-B8E1-6F4A-AA96-AF3FFB87B6CB}" destId="{5C0E0330-AD6E-B84D-A78A-8D8A90C7824C}" srcOrd="0" destOrd="0" presId="urn:microsoft.com/office/officeart/2005/8/layout/hierarchy2"/>
    <dgm:cxn modelId="{D4180065-E6AE-4459-8C40-6CE45F5D3D6E}" type="presParOf" srcId="{A20FBA30-C2C8-C94B-9FB7-A8F8796A4226}" destId="{2401D907-79DA-4345-BD91-D88D4915BEAA}" srcOrd="3" destOrd="0" presId="urn:microsoft.com/office/officeart/2005/8/layout/hierarchy2"/>
    <dgm:cxn modelId="{8D2161F0-4886-46B0-B5B4-00DAC809A52C}" type="presParOf" srcId="{2401D907-79DA-4345-BD91-D88D4915BEAA}" destId="{49BC442F-37E0-804F-84B1-D3084FB39C36}" srcOrd="0" destOrd="0" presId="urn:microsoft.com/office/officeart/2005/8/layout/hierarchy2"/>
    <dgm:cxn modelId="{BED407A0-DFEC-4C6C-8A36-292E15A742EC}" type="presParOf" srcId="{2401D907-79DA-4345-BD91-D88D4915BEAA}" destId="{6860320E-7706-604F-BC12-C607C2149217}" srcOrd="1" destOrd="0" presId="urn:microsoft.com/office/officeart/2005/8/layout/hierarchy2"/>
    <dgm:cxn modelId="{1021BE68-8B9E-4FCD-A8E5-683CF8AEBD91}" type="presParOf" srcId="{A20FBA30-C2C8-C94B-9FB7-A8F8796A4226}" destId="{144B7DFF-BF5A-C448-8A95-EB57987E316A}" srcOrd="4" destOrd="0" presId="urn:microsoft.com/office/officeart/2005/8/layout/hierarchy2"/>
    <dgm:cxn modelId="{5FFDEA4B-C409-4215-8675-0F46904BC9A1}" type="presParOf" srcId="{144B7DFF-BF5A-C448-8A95-EB57987E316A}" destId="{2ABDA63E-9281-1C47-8C52-FB28BE8B4D33}" srcOrd="0" destOrd="0" presId="urn:microsoft.com/office/officeart/2005/8/layout/hierarchy2"/>
    <dgm:cxn modelId="{F5E1A2B9-24C1-4AE5-932F-7B7B07EE6BDF}" type="presParOf" srcId="{A20FBA30-C2C8-C94B-9FB7-A8F8796A4226}" destId="{8AD9B507-78C4-EC47-B9C8-2EF97321CD4C}" srcOrd="5" destOrd="0" presId="urn:microsoft.com/office/officeart/2005/8/layout/hierarchy2"/>
    <dgm:cxn modelId="{761EE6BC-A1AD-4E1B-9127-98722540B7F0}" type="presParOf" srcId="{8AD9B507-78C4-EC47-B9C8-2EF97321CD4C}" destId="{9F974CBC-B7AF-A44E-9B21-F1BDF761DB87}" srcOrd="0" destOrd="0" presId="urn:microsoft.com/office/officeart/2005/8/layout/hierarchy2"/>
    <dgm:cxn modelId="{C802D873-DCF5-4C6B-8F25-C3112E1E5B65}" type="presParOf" srcId="{8AD9B507-78C4-EC47-B9C8-2EF97321CD4C}" destId="{6DCB21DC-68B6-0247-859D-6E6A68CE27F0}" srcOrd="1" destOrd="0" presId="urn:microsoft.com/office/officeart/2005/8/layout/hierarchy2"/>
    <dgm:cxn modelId="{FCDCEDD9-0C9E-4680-9140-5EE30C468A5D}" type="presParOf" srcId="{01AA9F7A-FA1C-3247-8AB5-DAE6F57B217F}" destId="{CA1B33ED-677A-FB4F-BB72-326DFF44384D}" srcOrd="4" destOrd="0" presId="urn:microsoft.com/office/officeart/2005/8/layout/hierarchy2"/>
    <dgm:cxn modelId="{043526E6-7777-45FC-BCC7-A5EA19E4ACF8}" type="presParOf" srcId="{CA1B33ED-677A-FB4F-BB72-326DFF44384D}" destId="{85E92B63-0FC9-4A44-BD4C-FCCC6BCE79B9}" srcOrd="0" destOrd="0" presId="urn:microsoft.com/office/officeart/2005/8/layout/hierarchy2"/>
    <dgm:cxn modelId="{B03FAAE7-FE89-4E8D-A9BD-5AF84513052C}" type="presParOf" srcId="{01AA9F7A-FA1C-3247-8AB5-DAE6F57B217F}" destId="{940E4C5A-2060-2D48-95B6-0F916972DF7A}" srcOrd="5" destOrd="0" presId="urn:microsoft.com/office/officeart/2005/8/layout/hierarchy2"/>
    <dgm:cxn modelId="{E205A589-CCF4-434D-AFAF-D71865D5BB78}" type="presParOf" srcId="{940E4C5A-2060-2D48-95B6-0F916972DF7A}" destId="{4AA1A5CA-916B-5449-ADFA-C858CAC95060}" srcOrd="0" destOrd="0" presId="urn:microsoft.com/office/officeart/2005/8/layout/hierarchy2"/>
    <dgm:cxn modelId="{D5C305CA-5DB2-44B9-AC12-CC45F35D6639}" type="presParOf" srcId="{940E4C5A-2060-2D48-95B6-0F916972DF7A}" destId="{1FB9F177-2AC7-7948-ACD4-33A4FC2657D0}" srcOrd="1" destOrd="0" presId="urn:microsoft.com/office/officeart/2005/8/layout/hierarchy2"/>
    <dgm:cxn modelId="{C2A55E27-CAC2-4330-A472-688CD2989FFB}" type="presParOf" srcId="{1FB9F177-2AC7-7948-ACD4-33A4FC2657D0}" destId="{F84F87FB-F356-8F49-8497-57566BBC9BBA}" srcOrd="0" destOrd="0" presId="urn:microsoft.com/office/officeart/2005/8/layout/hierarchy2"/>
    <dgm:cxn modelId="{8B162EF2-5244-44F7-AC8C-5F740FE82CAC}" type="presParOf" srcId="{F84F87FB-F356-8F49-8497-57566BBC9BBA}" destId="{E46F2CFE-348C-7144-B7D6-CFF94A233A0F}" srcOrd="0" destOrd="0" presId="urn:microsoft.com/office/officeart/2005/8/layout/hierarchy2"/>
    <dgm:cxn modelId="{0F5AAA00-8A57-4D53-9393-18010FD69696}" type="presParOf" srcId="{1FB9F177-2AC7-7948-ACD4-33A4FC2657D0}" destId="{E08A47E9-5096-3B4D-80BE-186ECE79F0B2}" srcOrd="1" destOrd="0" presId="urn:microsoft.com/office/officeart/2005/8/layout/hierarchy2"/>
    <dgm:cxn modelId="{95D8367A-B271-4D7D-96E1-8C6F49C8F353}" type="presParOf" srcId="{E08A47E9-5096-3B4D-80BE-186ECE79F0B2}" destId="{0619956B-8C2D-5D45-A534-A38F94F3DA43}" srcOrd="0" destOrd="0" presId="urn:microsoft.com/office/officeart/2005/8/layout/hierarchy2"/>
    <dgm:cxn modelId="{AF06602A-948D-4B83-AF70-48EF0E9F765A}" type="presParOf" srcId="{E08A47E9-5096-3B4D-80BE-186ECE79F0B2}" destId="{4457A55B-8DBE-B24D-886F-E26BC2A489CD}" srcOrd="1" destOrd="0" presId="urn:microsoft.com/office/officeart/2005/8/layout/hierarchy2"/>
    <dgm:cxn modelId="{F785DEC6-839A-4759-9560-DC1B8227DF97}" type="presParOf" srcId="{1FB9F177-2AC7-7948-ACD4-33A4FC2657D0}" destId="{94F0F143-CE10-7E4A-B380-93D3E41B0625}" srcOrd="2" destOrd="0" presId="urn:microsoft.com/office/officeart/2005/8/layout/hierarchy2"/>
    <dgm:cxn modelId="{33C81E96-C0F4-4215-B022-7ADD8D620F4E}" type="presParOf" srcId="{94F0F143-CE10-7E4A-B380-93D3E41B0625}" destId="{9B17645B-7E57-B64E-9A0D-9FA1388D0AE5}" srcOrd="0" destOrd="0" presId="urn:microsoft.com/office/officeart/2005/8/layout/hierarchy2"/>
    <dgm:cxn modelId="{7AAB8B85-29E1-48B1-ABD7-117D2663551E}" type="presParOf" srcId="{1FB9F177-2AC7-7948-ACD4-33A4FC2657D0}" destId="{1276F375-1EB5-DB44-BA29-B1F6DAB9CCF6}" srcOrd="3" destOrd="0" presId="urn:microsoft.com/office/officeart/2005/8/layout/hierarchy2"/>
    <dgm:cxn modelId="{E9AAAF16-AFB1-4ED9-8C64-1B59592C32E5}" type="presParOf" srcId="{1276F375-1EB5-DB44-BA29-B1F6DAB9CCF6}" destId="{E22A7564-A83D-674F-93E4-112BCE9EA223}" srcOrd="0" destOrd="0" presId="urn:microsoft.com/office/officeart/2005/8/layout/hierarchy2"/>
    <dgm:cxn modelId="{4A4BC252-5F9B-4D5F-AB30-11BE552A73E2}" type="presParOf" srcId="{1276F375-1EB5-DB44-BA29-B1F6DAB9CCF6}" destId="{478C5556-7158-1242-B117-F65866AA40D5}" srcOrd="1" destOrd="0" presId="urn:microsoft.com/office/officeart/2005/8/layout/hierarchy2"/>
    <dgm:cxn modelId="{8B02C4B8-7A99-43C9-9EE0-2C37A1600764}" type="presParOf" srcId="{1FB9F177-2AC7-7948-ACD4-33A4FC2657D0}" destId="{7A7A0676-8128-0242-91FB-286E6453A712}" srcOrd="4" destOrd="0" presId="urn:microsoft.com/office/officeart/2005/8/layout/hierarchy2"/>
    <dgm:cxn modelId="{27A58C68-C7F9-4C97-B0B6-C6E89C3983D6}" type="presParOf" srcId="{7A7A0676-8128-0242-91FB-286E6453A712}" destId="{758BF718-3AD3-F44F-AD59-FEDFF0E22CB3}" srcOrd="0" destOrd="0" presId="urn:microsoft.com/office/officeart/2005/8/layout/hierarchy2"/>
    <dgm:cxn modelId="{094DB37C-D8D7-4669-8517-B229AEC05E48}" type="presParOf" srcId="{1FB9F177-2AC7-7948-ACD4-33A4FC2657D0}" destId="{E456C657-72B0-394E-B3C6-FB2470C09D5A}" srcOrd="5" destOrd="0" presId="urn:microsoft.com/office/officeart/2005/8/layout/hierarchy2"/>
    <dgm:cxn modelId="{D822E38A-57F7-432E-A945-B49EB66D7A81}" type="presParOf" srcId="{E456C657-72B0-394E-B3C6-FB2470C09D5A}" destId="{6D414420-B3DD-6C47-B702-78489ED3C64B}" srcOrd="0" destOrd="0" presId="urn:microsoft.com/office/officeart/2005/8/layout/hierarchy2"/>
    <dgm:cxn modelId="{CAA49FC4-6A9E-42E1-995F-648F4FC1A4D7}" type="presParOf" srcId="{E456C657-72B0-394E-B3C6-FB2470C09D5A}" destId="{02510E80-DAC1-3545-A466-AF2B17DA1513}" srcOrd="1" destOrd="0" presId="urn:microsoft.com/office/officeart/2005/8/layout/hierarchy2"/>
    <dgm:cxn modelId="{634E094A-0E97-4ACC-9611-AFD85B6ED65D}" type="presParOf" srcId="{1FB9F177-2AC7-7948-ACD4-33A4FC2657D0}" destId="{1E8FD5F2-E512-9C4D-B39B-64C324A7A6E6}" srcOrd="6" destOrd="0" presId="urn:microsoft.com/office/officeart/2005/8/layout/hierarchy2"/>
    <dgm:cxn modelId="{E5D73393-DAC3-4EE2-8552-1F2127DB9281}" type="presParOf" srcId="{1E8FD5F2-E512-9C4D-B39B-64C324A7A6E6}" destId="{6E3080F1-AA88-BE4A-9D8A-33B635352CDD}" srcOrd="0" destOrd="0" presId="urn:microsoft.com/office/officeart/2005/8/layout/hierarchy2"/>
    <dgm:cxn modelId="{D0B4A4B7-1539-4946-9CFF-7B3B1A3D33CF}" type="presParOf" srcId="{1FB9F177-2AC7-7948-ACD4-33A4FC2657D0}" destId="{D6E39E34-AEA9-E74C-8A02-1D2EE38E3064}" srcOrd="7" destOrd="0" presId="urn:microsoft.com/office/officeart/2005/8/layout/hierarchy2"/>
    <dgm:cxn modelId="{D4F5EE9D-602E-42BB-9B99-2C3D26C0216C}" type="presParOf" srcId="{D6E39E34-AEA9-E74C-8A02-1D2EE38E3064}" destId="{EDB8D877-A6B7-1040-88EE-B1A012AAD65E}" srcOrd="0" destOrd="0" presId="urn:microsoft.com/office/officeart/2005/8/layout/hierarchy2"/>
    <dgm:cxn modelId="{8BBE2D88-F586-4FD6-A928-CAF49880B285}" type="presParOf" srcId="{D6E39E34-AEA9-E74C-8A02-1D2EE38E3064}" destId="{F8C875D8-7E32-1547-80A0-07851FE48A80}" srcOrd="1" destOrd="0" presId="urn:microsoft.com/office/officeart/2005/8/layout/hierarchy2"/>
    <dgm:cxn modelId="{3FBAC9A4-951E-47C1-89E0-06021A4F12CD}" type="presParOf" srcId="{F8C875D8-7E32-1547-80A0-07851FE48A80}" destId="{B95DA25B-6782-FE4A-8AED-7FED6BE2D204}" srcOrd="0" destOrd="0" presId="urn:microsoft.com/office/officeart/2005/8/layout/hierarchy2"/>
    <dgm:cxn modelId="{AD2B80E6-7D4E-48F7-845C-D5BD28890093}" type="presParOf" srcId="{B95DA25B-6782-FE4A-8AED-7FED6BE2D204}" destId="{76E3E5A0-1971-2F44-980E-E1A03A652B8A}" srcOrd="0" destOrd="0" presId="urn:microsoft.com/office/officeart/2005/8/layout/hierarchy2"/>
    <dgm:cxn modelId="{1FC09569-6D2E-4020-BB3D-11AFB4712F6E}" type="presParOf" srcId="{F8C875D8-7E32-1547-80A0-07851FE48A80}" destId="{C9AD9966-5A79-234B-BD4A-8A433C9E2542}" srcOrd="1" destOrd="0" presId="urn:microsoft.com/office/officeart/2005/8/layout/hierarchy2"/>
    <dgm:cxn modelId="{BADA945F-7338-4774-B7DC-2611FA290FE5}" type="presParOf" srcId="{C9AD9966-5A79-234B-BD4A-8A433C9E2542}" destId="{660B249E-EF16-2949-803B-8E9922747B62}" srcOrd="0" destOrd="0" presId="urn:microsoft.com/office/officeart/2005/8/layout/hierarchy2"/>
    <dgm:cxn modelId="{94D22209-D273-4623-9BCF-A885597D797A}" type="presParOf" srcId="{C9AD9966-5A79-234B-BD4A-8A433C9E2542}" destId="{686BEF77-6A49-634E-9233-12E66E79DEE8}" srcOrd="1" destOrd="0" presId="urn:microsoft.com/office/officeart/2005/8/layout/hierarchy2"/>
    <dgm:cxn modelId="{B64B7B85-F9CB-44B6-A0EC-92A82404A335}" type="presParOf" srcId="{1FB9F177-2AC7-7948-ACD4-33A4FC2657D0}" destId="{7D837E58-B03D-4544-B22A-066D8E484728}" srcOrd="8" destOrd="0" presId="urn:microsoft.com/office/officeart/2005/8/layout/hierarchy2"/>
    <dgm:cxn modelId="{1E5EF548-F748-448D-B203-11F0A79C0443}" type="presParOf" srcId="{7D837E58-B03D-4544-B22A-066D8E484728}" destId="{C287BBF4-0D4E-784A-A5DB-75E594B085C6}" srcOrd="0" destOrd="0" presId="urn:microsoft.com/office/officeart/2005/8/layout/hierarchy2"/>
    <dgm:cxn modelId="{77185C9E-12E7-4608-BF40-0E5616825266}" type="presParOf" srcId="{1FB9F177-2AC7-7948-ACD4-33A4FC2657D0}" destId="{FFA7EB7F-CF90-8D44-9805-E6F3831017F5}" srcOrd="9" destOrd="0" presId="urn:microsoft.com/office/officeart/2005/8/layout/hierarchy2"/>
    <dgm:cxn modelId="{AAB92825-0F11-44F1-B289-5A839FB1E37B}" type="presParOf" srcId="{FFA7EB7F-CF90-8D44-9805-E6F3831017F5}" destId="{C16BF5B6-4C6A-5F40-9169-734E998CC490}" srcOrd="0" destOrd="0" presId="urn:microsoft.com/office/officeart/2005/8/layout/hierarchy2"/>
    <dgm:cxn modelId="{BFFE9677-D4DC-46FA-AF82-B128730850B3}" type="presParOf" srcId="{FFA7EB7F-CF90-8D44-9805-E6F3831017F5}" destId="{CEF00DE3-142F-D54F-9D5E-BDBCC7997D46}" srcOrd="1" destOrd="0" presId="urn:microsoft.com/office/officeart/2005/8/layout/hierarchy2"/>
    <dgm:cxn modelId="{8306A358-EBA8-4488-B47A-7B26C0EA4963}" type="presParOf" srcId="{1FB9F177-2AC7-7948-ACD4-33A4FC2657D0}" destId="{7F749A8E-D4DB-834A-BF0F-1F5E3D338955}" srcOrd="10" destOrd="0" presId="urn:microsoft.com/office/officeart/2005/8/layout/hierarchy2"/>
    <dgm:cxn modelId="{DEE22616-966D-4B2F-85BA-AEE6C42D15C0}" type="presParOf" srcId="{7F749A8E-D4DB-834A-BF0F-1F5E3D338955}" destId="{7C4E1A58-5502-E747-8050-2AF559F27804}" srcOrd="0" destOrd="0" presId="urn:microsoft.com/office/officeart/2005/8/layout/hierarchy2"/>
    <dgm:cxn modelId="{74EB5003-79DA-4E54-AD09-A73D47D6FADB}" type="presParOf" srcId="{1FB9F177-2AC7-7948-ACD4-33A4FC2657D0}" destId="{32DADD75-25BD-6446-B5AD-9686012498B4}" srcOrd="11" destOrd="0" presId="urn:microsoft.com/office/officeart/2005/8/layout/hierarchy2"/>
    <dgm:cxn modelId="{18D6FFEF-5344-4DAE-86A8-B88937CDFDFB}" type="presParOf" srcId="{32DADD75-25BD-6446-B5AD-9686012498B4}" destId="{9B711AD5-E198-CE4D-8149-8A93FD04F226}" srcOrd="0" destOrd="0" presId="urn:microsoft.com/office/officeart/2005/8/layout/hierarchy2"/>
    <dgm:cxn modelId="{FB96A808-9323-4C79-9907-A636A940252F}" type="presParOf" srcId="{32DADD75-25BD-6446-B5AD-9686012498B4}" destId="{B70ACDE8-0B2B-494A-ADD1-3291529E8F54}" srcOrd="1" destOrd="0" presId="urn:microsoft.com/office/officeart/2005/8/layout/hierarchy2"/>
    <dgm:cxn modelId="{2268C28F-4BCF-4254-A1F9-AA7FDD7097A3}" type="presParOf" srcId="{B70ACDE8-0B2B-494A-ADD1-3291529E8F54}" destId="{40980C0D-4E53-574B-BD09-F6F72ADBEEF5}" srcOrd="0" destOrd="0" presId="urn:microsoft.com/office/officeart/2005/8/layout/hierarchy2"/>
    <dgm:cxn modelId="{97E325B6-ED77-4843-8FEC-45CAC9B4DFD5}" type="presParOf" srcId="{40980C0D-4E53-574B-BD09-F6F72ADBEEF5}" destId="{FE4B85AF-2615-4C4E-82D7-270D8F113D58}" srcOrd="0" destOrd="0" presId="urn:microsoft.com/office/officeart/2005/8/layout/hierarchy2"/>
    <dgm:cxn modelId="{6F450866-F8F8-47D4-BD6A-C3C5C25A4D48}" type="presParOf" srcId="{B70ACDE8-0B2B-494A-ADD1-3291529E8F54}" destId="{1915795C-8019-4446-BA39-C0EDB5D35CC8}" srcOrd="1" destOrd="0" presId="urn:microsoft.com/office/officeart/2005/8/layout/hierarchy2"/>
    <dgm:cxn modelId="{91BBFEC7-CFF5-4B49-B4B9-AAE13147D00D}" type="presParOf" srcId="{1915795C-8019-4446-BA39-C0EDB5D35CC8}" destId="{BB0DC234-E8C0-EC4A-A910-0EF91DBC73D4}" srcOrd="0" destOrd="0" presId="urn:microsoft.com/office/officeart/2005/8/layout/hierarchy2"/>
    <dgm:cxn modelId="{2B9AC381-8E6A-466B-B392-0874F53C1C8F}" type="presParOf" srcId="{1915795C-8019-4446-BA39-C0EDB5D35CC8}" destId="{07F6DE98-75E4-8E41-9F37-3EAA85270F80}" srcOrd="1" destOrd="0" presId="urn:microsoft.com/office/officeart/2005/8/layout/hierarchy2"/>
    <dgm:cxn modelId="{3FD1FCDB-76F6-4D22-A6E3-4C31BB5A2E21}" type="presParOf" srcId="{01AA9F7A-FA1C-3247-8AB5-DAE6F57B217F}" destId="{9E605DF9-3A5C-D842-9E3B-5DEEC334318F}" srcOrd="6" destOrd="0" presId="urn:microsoft.com/office/officeart/2005/8/layout/hierarchy2"/>
    <dgm:cxn modelId="{0D3C0219-DC2E-417B-9370-7FF8724C17C6}" type="presParOf" srcId="{9E605DF9-3A5C-D842-9E3B-5DEEC334318F}" destId="{A75502D5-61A2-7A4B-B091-00379DC56E11}" srcOrd="0" destOrd="0" presId="urn:microsoft.com/office/officeart/2005/8/layout/hierarchy2"/>
    <dgm:cxn modelId="{09ACF6D2-01C7-4D24-834C-80A12483AB1E}" type="presParOf" srcId="{01AA9F7A-FA1C-3247-8AB5-DAE6F57B217F}" destId="{ED4434D9-2D52-704A-82B3-28EB1C23FA07}" srcOrd="7" destOrd="0" presId="urn:microsoft.com/office/officeart/2005/8/layout/hierarchy2"/>
    <dgm:cxn modelId="{EDCE77C9-2371-43A4-AB33-CCE68F5EE79E}" type="presParOf" srcId="{ED4434D9-2D52-704A-82B3-28EB1C23FA07}" destId="{2D10CFD2-F072-6B4B-B40D-909976C59D8D}" srcOrd="0" destOrd="0" presId="urn:microsoft.com/office/officeart/2005/8/layout/hierarchy2"/>
    <dgm:cxn modelId="{9EACCE20-B163-4154-A4CF-8EF007F9F8D2}" type="presParOf" srcId="{ED4434D9-2D52-704A-82B3-28EB1C23FA07}" destId="{8CDC4D07-B6F8-C441-8601-6FBDD1E8AE10}" srcOrd="1" destOrd="0" presId="urn:microsoft.com/office/officeart/2005/8/layout/hierarchy2"/>
    <dgm:cxn modelId="{B0420F63-046F-4F13-98E6-82BD508381BE}" type="presParOf" srcId="{8CDC4D07-B6F8-C441-8601-6FBDD1E8AE10}" destId="{6C2CF6CC-FE83-A04C-8058-9C52A33C6C79}" srcOrd="0" destOrd="0" presId="urn:microsoft.com/office/officeart/2005/8/layout/hierarchy2"/>
    <dgm:cxn modelId="{471A7484-F451-47D1-92DE-12881D6B7207}" type="presParOf" srcId="{6C2CF6CC-FE83-A04C-8058-9C52A33C6C79}" destId="{29887B23-0EBC-F24E-B092-1C781F4A7759}" srcOrd="0" destOrd="0" presId="urn:microsoft.com/office/officeart/2005/8/layout/hierarchy2"/>
    <dgm:cxn modelId="{4FE814B0-7426-4277-9A94-98435AADE8D0}" type="presParOf" srcId="{8CDC4D07-B6F8-C441-8601-6FBDD1E8AE10}" destId="{E26ADAA7-7825-154A-BEDE-921B11CDE406}" srcOrd="1" destOrd="0" presId="urn:microsoft.com/office/officeart/2005/8/layout/hierarchy2"/>
    <dgm:cxn modelId="{2B4A8260-6A4F-44A9-848A-4C30E0A9272E}" type="presParOf" srcId="{E26ADAA7-7825-154A-BEDE-921B11CDE406}" destId="{5E7840B6-C7B6-5C47-92D3-B1CFD64AF239}" srcOrd="0" destOrd="0" presId="urn:microsoft.com/office/officeart/2005/8/layout/hierarchy2"/>
    <dgm:cxn modelId="{485C2DF9-A129-4950-808F-A935EE7930A5}" type="presParOf" srcId="{E26ADAA7-7825-154A-BEDE-921B11CDE406}" destId="{858DD456-129E-1A4C-94B5-CB4D963FAB69}" srcOrd="1" destOrd="0" presId="urn:microsoft.com/office/officeart/2005/8/layout/hierarchy2"/>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8A7B50-611E-B04A-A14F-33C9A8E1336F}">
      <dsp:nvSpPr>
        <dsp:cNvPr id="0" name=""/>
        <dsp:cNvSpPr/>
      </dsp:nvSpPr>
      <dsp:spPr>
        <a:xfrm>
          <a:off x="2749" y="2786877"/>
          <a:ext cx="1389289" cy="1770758"/>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Research about the impact of digital technology on the business activity of Tesco</a:t>
          </a:r>
        </a:p>
      </dsp:txBody>
      <dsp:txXfrm>
        <a:off x="43440" y="2827568"/>
        <a:ext cx="1307907" cy="1689376"/>
      </dsp:txXfrm>
    </dsp:sp>
    <dsp:sp modelId="{E5F8F7BE-BA18-704D-A89F-70A48ACF804D}">
      <dsp:nvSpPr>
        <dsp:cNvPr id="0" name=""/>
        <dsp:cNvSpPr/>
      </dsp:nvSpPr>
      <dsp:spPr>
        <a:xfrm rot="16388916">
          <a:off x="-8387" y="2190133"/>
          <a:ext cx="2963634" cy="5087"/>
        </a:xfrm>
        <a:custGeom>
          <a:avLst/>
          <a:gdLst/>
          <a:ahLst/>
          <a:cxnLst/>
          <a:rect l="0" t="0" r="0" b="0"/>
          <a:pathLst>
            <a:path>
              <a:moveTo>
                <a:pt x="0" y="2543"/>
              </a:moveTo>
              <a:lnTo>
                <a:pt x="2963634" y="2543"/>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1399338" y="2118585"/>
        <a:ext cx="148181" cy="148181"/>
      </dsp:txXfrm>
    </dsp:sp>
    <dsp:sp modelId="{736D77FD-C4A4-9B4F-A49D-0CA96891D4FB}">
      <dsp:nvSpPr>
        <dsp:cNvPr id="0" name=""/>
        <dsp:cNvSpPr/>
      </dsp:nvSpPr>
      <dsp:spPr>
        <a:xfrm>
          <a:off x="1554819" y="280206"/>
          <a:ext cx="781485" cy="865779"/>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Initiation</a:t>
          </a:r>
        </a:p>
      </dsp:txBody>
      <dsp:txXfrm>
        <a:off x="1577708" y="303095"/>
        <a:ext cx="735707" cy="820001"/>
      </dsp:txXfrm>
    </dsp:sp>
    <dsp:sp modelId="{F612343B-ABA5-4E4C-A289-83F1BD4C61B9}">
      <dsp:nvSpPr>
        <dsp:cNvPr id="0" name=""/>
        <dsp:cNvSpPr/>
      </dsp:nvSpPr>
      <dsp:spPr>
        <a:xfrm rot="17533139">
          <a:off x="2202461" y="511301"/>
          <a:ext cx="430466" cy="5087"/>
        </a:xfrm>
        <a:custGeom>
          <a:avLst/>
          <a:gdLst/>
          <a:ahLst/>
          <a:cxnLst/>
          <a:rect l="0" t="0" r="0" b="0"/>
          <a:pathLst>
            <a:path>
              <a:moveTo>
                <a:pt x="0" y="2543"/>
              </a:moveTo>
              <a:lnTo>
                <a:pt x="430466" y="25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2406933" y="503083"/>
        <a:ext cx="21523" cy="21523"/>
      </dsp:txXfrm>
    </dsp:sp>
    <dsp:sp modelId="{80A93691-6FC6-F24B-9691-55CC83C7B70D}">
      <dsp:nvSpPr>
        <dsp:cNvPr id="0" name=""/>
        <dsp:cNvSpPr/>
      </dsp:nvSpPr>
      <dsp:spPr>
        <a:xfrm>
          <a:off x="2499084" y="135242"/>
          <a:ext cx="1577438" cy="358703"/>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Asign Project Manager </a:t>
          </a:r>
        </a:p>
      </dsp:txBody>
      <dsp:txXfrm>
        <a:off x="2509590" y="145748"/>
        <a:ext cx="1556426" cy="337691"/>
      </dsp:txXfrm>
    </dsp:sp>
    <dsp:sp modelId="{2E21F2A4-DB23-4045-8E96-6AB919BAD47E}">
      <dsp:nvSpPr>
        <dsp:cNvPr id="0" name=""/>
        <dsp:cNvSpPr/>
      </dsp:nvSpPr>
      <dsp:spPr>
        <a:xfrm rot="21543733">
          <a:off x="2336294" y="709220"/>
          <a:ext cx="162801" cy="5087"/>
        </a:xfrm>
        <a:custGeom>
          <a:avLst/>
          <a:gdLst/>
          <a:ahLst/>
          <a:cxnLst/>
          <a:rect l="0" t="0" r="0" b="0"/>
          <a:pathLst>
            <a:path>
              <a:moveTo>
                <a:pt x="0" y="2543"/>
              </a:moveTo>
              <a:lnTo>
                <a:pt x="162801" y="25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2413624" y="707694"/>
        <a:ext cx="8140" cy="8140"/>
      </dsp:txXfrm>
    </dsp:sp>
    <dsp:sp modelId="{C364B685-3336-EE47-9BF4-0F6F27E9EFCC}">
      <dsp:nvSpPr>
        <dsp:cNvPr id="0" name=""/>
        <dsp:cNvSpPr/>
      </dsp:nvSpPr>
      <dsp:spPr>
        <a:xfrm>
          <a:off x="2499084" y="524467"/>
          <a:ext cx="1819272" cy="371929"/>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Develope project Plan</a:t>
          </a:r>
        </a:p>
      </dsp:txBody>
      <dsp:txXfrm>
        <a:off x="2509977" y="535360"/>
        <a:ext cx="1797486" cy="350143"/>
      </dsp:txXfrm>
    </dsp:sp>
    <dsp:sp modelId="{37911E83-08F5-2B48-9A51-456292B6F815}">
      <dsp:nvSpPr>
        <dsp:cNvPr id="0" name=""/>
        <dsp:cNvSpPr/>
      </dsp:nvSpPr>
      <dsp:spPr>
        <a:xfrm rot="4058768">
          <a:off x="2203694" y="908471"/>
          <a:ext cx="428001" cy="5087"/>
        </a:xfrm>
        <a:custGeom>
          <a:avLst/>
          <a:gdLst/>
          <a:ahLst/>
          <a:cxnLst/>
          <a:rect l="0" t="0" r="0" b="0"/>
          <a:pathLst>
            <a:path>
              <a:moveTo>
                <a:pt x="0" y="2543"/>
              </a:moveTo>
              <a:lnTo>
                <a:pt x="428001" y="25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406994" y="900315"/>
        <a:ext cx="21400" cy="21400"/>
      </dsp:txXfrm>
    </dsp:sp>
    <dsp:sp modelId="{6318755E-CAF6-504A-93DE-31523A05A20F}">
      <dsp:nvSpPr>
        <dsp:cNvPr id="0" name=""/>
        <dsp:cNvSpPr/>
      </dsp:nvSpPr>
      <dsp:spPr>
        <a:xfrm>
          <a:off x="2499084" y="926917"/>
          <a:ext cx="1893276" cy="364032"/>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Meeting with the investors</a:t>
          </a:r>
        </a:p>
      </dsp:txBody>
      <dsp:txXfrm>
        <a:off x="2509746" y="937579"/>
        <a:ext cx="1871952" cy="342708"/>
      </dsp:txXfrm>
    </dsp:sp>
    <dsp:sp modelId="{91466329-4ADD-F449-8611-CBEB2DC162AD}">
      <dsp:nvSpPr>
        <dsp:cNvPr id="0" name=""/>
        <dsp:cNvSpPr/>
      </dsp:nvSpPr>
      <dsp:spPr>
        <a:xfrm rot="16585616">
          <a:off x="746318" y="2947171"/>
          <a:ext cx="1454221" cy="5087"/>
        </a:xfrm>
        <a:custGeom>
          <a:avLst/>
          <a:gdLst/>
          <a:ahLst/>
          <a:cxnLst/>
          <a:rect l="0" t="0" r="0" b="0"/>
          <a:pathLst>
            <a:path>
              <a:moveTo>
                <a:pt x="0" y="2543"/>
              </a:moveTo>
              <a:lnTo>
                <a:pt x="1454221" y="2543"/>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1437073" y="2913360"/>
        <a:ext cx="72711" cy="72711"/>
      </dsp:txXfrm>
    </dsp:sp>
    <dsp:sp modelId="{33E9CE8C-0523-D84B-9153-42BF3EC70EE9}">
      <dsp:nvSpPr>
        <dsp:cNvPr id="0" name=""/>
        <dsp:cNvSpPr/>
      </dsp:nvSpPr>
      <dsp:spPr>
        <a:xfrm>
          <a:off x="1554819" y="1712574"/>
          <a:ext cx="781485" cy="102920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strike="noStrike" kern="1200">
              <a:latin typeface="Arial" charset="0"/>
              <a:ea typeface="Arial" charset="0"/>
              <a:cs typeface="Arial" charset="0"/>
            </a:rPr>
            <a:t>Planning</a:t>
          </a:r>
        </a:p>
      </dsp:txBody>
      <dsp:txXfrm>
        <a:off x="1577708" y="1735463"/>
        <a:ext cx="735707" cy="983422"/>
      </dsp:txXfrm>
    </dsp:sp>
    <dsp:sp modelId="{3C4333E1-4612-F941-A9D8-ECEC9FC0BC1F}">
      <dsp:nvSpPr>
        <dsp:cNvPr id="0" name=""/>
        <dsp:cNvSpPr/>
      </dsp:nvSpPr>
      <dsp:spPr>
        <a:xfrm rot="17121251">
          <a:off x="2110313" y="1928220"/>
          <a:ext cx="614762" cy="5087"/>
        </a:xfrm>
        <a:custGeom>
          <a:avLst/>
          <a:gdLst/>
          <a:ahLst/>
          <a:cxnLst/>
          <a:rect l="0" t="0" r="0" b="0"/>
          <a:pathLst>
            <a:path>
              <a:moveTo>
                <a:pt x="0" y="2543"/>
              </a:moveTo>
              <a:lnTo>
                <a:pt x="614762" y="25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2402325" y="1915395"/>
        <a:ext cx="30738" cy="30738"/>
      </dsp:txXfrm>
    </dsp:sp>
    <dsp:sp modelId="{95BC27B7-92F5-C945-87AB-43D629312EA4}">
      <dsp:nvSpPr>
        <dsp:cNvPr id="0" name=""/>
        <dsp:cNvSpPr/>
      </dsp:nvSpPr>
      <dsp:spPr>
        <a:xfrm>
          <a:off x="2499084" y="1392795"/>
          <a:ext cx="714168" cy="483118"/>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Develope WBS</a:t>
          </a:r>
        </a:p>
      </dsp:txBody>
      <dsp:txXfrm>
        <a:off x="2513234" y="1406945"/>
        <a:ext cx="685868" cy="454818"/>
      </dsp:txXfrm>
    </dsp:sp>
    <dsp:sp modelId="{A7A78640-A92C-3245-9D76-18CDB6A5EFCF}">
      <dsp:nvSpPr>
        <dsp:cNvPr id="0" name=""/>
        <dsp:cNvSpPr/>
      </dsp:nvSpPr>
      <dsp:spPr>
        <a:xfrm>
          <a:off x="3213253" y="1631810"/>
          <a:ext cx="162779" cy="5087"/>
        </a:xfrm>
        <a:custGeom>
          <a:avLst/>
          <a:gdLst/>
          <a:ahLst/>
          <a:cxnLst/>
          <a:rect l="0" t="0" r="0" b="0"/>
          <a:pathLst>
            <a:path>
              <a:moveTo>
                <a:pt x="0" y="2543"/>
              </a:moveTo>
              <a:lnTo>
                <a:pt x="162779" y="25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3290573" y="1630284"/>
        <a:ext cx="8138" cy="8138"/>
      </dsp:txXfrm>
    </dsp:sp>
    <dsp:sp modelId="{41ADFD90-D8E6-654A-917D-A805C5037E6A}">
      <dsp:nvSpPr>
        <dsp:cNvPr id="0" name=""/>
        <dsp:cNvSpPr/>
      </dsp:nvSpPr>
      <dsp:spPr>
        <a:xfrm>
          <a:off x="3376033" y="1379418"/>
          <a:ext cx="777607" cy="50987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Plan Schedule</a:t>
          </a:r>
        </a:p>
      </dsp:txBody>
      <dsp:txXfrm>
        <a:off x="3390967" y="1394352"/>
        <a:ext cx="747739" cy="480003"/>
      </dsp:txXfrm>
    </dsp:sp>
    <dsp:sp modelId="{5F760942-F793-4E4A-8694-0E40B81FCAB7}">
      <dsp:nvSpPr>
        <dsp:cNvPr id="0" name=""/>
        <dsp:cNvSpPr/>
      </dsp:nvSpPr>
      <dsp:spPr>
        <a:xfrm>
          <a:off x="4153640" y="1631810"/>
          <a:ext cx="162779" cy="5087"/>
        </a:xfrm>
        <a:custGeom>
          <a:avLst/>
          <a:gdLst/>
          <a:ahLst/>
          <a:cxnLst/>
          <a:rect l="0" t="0" r="0" b="0"/>
          <a:pathLst>
            <a:path>
              <a:moveTo>
                <a:pt x="0" y="2543"/>
              </a:moveTo>
              <a:lnTo>
                <a:pt x="162779" y="25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4230961" y="1630284"/>
        <a:ext cx="8138" cy="8138"/>
      </dsp:txXfrm>
    </dsp:sp>
    <dsp:sp modelId="{F931F79B-57D5-A745-8681-81F9C4EDD3D7}">
      <dsp:nvSpPr>
        <dsp:cNvPr id="0" name=""/>
        <dsp:cNvSpPr/>
      </dsp:nvSpPr>
      <dsp:spPr>
        <a:xfrm>
          <a:off x="4316420" y="1321472"/>
          <a:ext cx="1024793" cy="625764"/>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Plan Budget/ Resource</a:t>
          </a:r>
        </a:p>
      </dsp:txBody>
      <dsp:txXfrm>
        <a:off x="4334748" y="1339800"/>
        <a:ext cx="988137" cy="589108"/>
      </dsp:txXfrm>
    </dsp:sp>
    <dsp:sp modelId="{5F0EA28A-B8E1-6F4A-AA96-AF3FFB87B6CB}">
      <dsp:nvSpPr>
        <dsp:cNvPr id="0" name=""/>
        <dsp:cNvSpPr/>
      </dsp:nvSpPr>
      <dsp:spPr>
        <a:xfrm rot="108382">
          <a:off x="2336264" y="2227197"/>
          <a:ext cx="162860" cy="5087"/>
        </a:xfrm>
        <a:custGeom>
          <a:avLst/>
          <a:gdLst/>
          <a:ahLst/>
          <a:cxnLst/>
          <a:rect l="0" t="0" r="0" b="0"/>
          <a:pathLst>
            <a:path>
              <a:moveTo>
                <a:pt x="0" y="2543"/>
              </a:moveTo>
              <a:lnTo>
                <a:pt x="162860" y="25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Arial" charset="0"/>
            <a:ea typeface="Arial" charset="0"/>
            <a:cs typeface="Arial" charset="0"/>
          </a:endParaRPr>
        </a:p>
      </dsp:txBody>
      <dsp:txXfrm>
        <a:off x="2413623" y="2225669"/>
        <a:ext cx="8143" cy="8143"/>
      </dsp:txXfrm>
    </dsp:sp>
    <dsp:sp modelId="{49BC442F-37E0-804F-84B1-D3084FB39C36}">
      <dsp:nvSpPr>
        <dsp:cNvPr id="0" name=""/>
        <dsp:cNvSpPr/>
      </dsp:nvSpPr>
      <dsp:spPr>
        <a:xfrm>
          <a:off x="2499084" y="1919811"/>
          <a:ext cx="1562223" cy="624993"/>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Plan Risk Management</a:t>
          </a:r>
        </a:p>
      </dsp:txBody>
      <dsp:txXfrm>
        <a:off x="2517389" y="1938116"/>
        <a:ext cx="1525613" cy="588383"/>
      </dsp:txXfrm>
    </dsp:sp>
    <dsp:sp modelId="{144B7DFF-BF5A-C448-8A95-EB57987E316A}">
      <dsp:nvSpPr>
        <dsp:cNvPr id="0" name=""/>
        <dsp:cNvSpPr/>
      </dsp:nvSpPr>
      <dsp:spPr>
        <a:xfrm rot="4476442">
          <a:off x="2111063" y="2520263"/>
          <a:ext cx="613263" cy="5087"/>
        </a:xfrm>
        <a:custGeom>
          <a:avLst/>
          <a:gdLst/>
          <a:ahLst/>
          <a:cxnLst/>
          <a:rect l="0" t="0" r="0" b="0"/>
          <a:pathLst>
            <a:path>
              <a:moveTo>
                <a:pt x="0" y="2543"/>
              </a:moveTo>
              <a:lnTo>
                <a:pt x="613263" y="25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Arial" charset="0"/>
            <a:ea typeface="Arial" charset="0"/>
            <a:cs typeface="Arial" charset="0"/>
          </a:endParaRPr>
        </a:p>
      </dsp:txBody>
      <dsp:txXfrm>
        <a:off x="2402363" y="2507475"/>
        <a:ext cx="30663" cy="30663"/>
      </dsp:txXfrm>
    </dsp:sp>
    <dsp:sp modelId="{9F974CBC-B7AF-A44E-9B21-F1BDF761DB87}">
      <dsp:nvSpPr>
        <dsp:cNvPr id="0" name=""/>
        <dsp:cNvSpPr/>
      </dsp:nvSpPr>
      <dsp:spPr>
        <a:xfrm>
          <a:off x="2499084" y="2575325"/>
          <a:ext cx="1281509" cy="486227"/>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Plan Research Strategy</a:t>
          </a:r>
        </a:p>
      </dsp:txBody>
      <dsp:txXfrm>
        <a:off x="2513325" y="2589566"/>
        <a:ext cx="1253027" cy="457745"/>
      </dsp:txXfrm>
    </dsp:sp>
    <dsp:sp modelId="{CA1B33ED-677A-FB4F-BB72-326DFF44384D}">
      <dsp:nvSpPr>
        <dsp:cNvPr id="0" name=""/>
        <dsp:cNvSpPr/>
      </dsp:nvSpPr>
      <dsp:spPr>
        <a:xfrm rot="4894242">
          <a:off x="918202" y="4218941"/>
          <a:ext cx="1110452" cy="5087"/>
        </a:xfrm>
        <a:custGeom>
          <a:avLst/>
          <a:gdLst/>
          <a:ahLst/>
          <a:cxnLst/>
          <a:rect l="0" t="0" r="0" b="0"/>
          <a:pathLst>
            <a:path>
              <a:moveTo>
                <a:pt x="0" y="2543"/>
              </a:moveTo>
              <a:lnTo>
                <a:pt x="1110452" y="2543"/>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1445667" y="4193724"/>
        <a:ext cx="55522" cy="55522"/>
      </dsp:txXfrm>
    </dsp:sp>
    <dsp:sp modelId="{4AA1A5CA-916B-5449-ADFA-C858CAC95060}">
      <dsp:nvSpPr>
        <dsp:cNvPr id="0" name=""/>
        <dsp:cNvSpPr/>
      </dsp:nvSpPr>
      <dsp:spPr>
        <a:xfrm>
          <a:off x="1554819" y="4237122"/>
          <a:ext cx="842744" cy="1067182"/>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Execution and Control</a:t>
          </a:r>
        </a:p>
      </dsp:txBody>
      <dsp:txXfrm>
        <a:off x="1579502" y="4261805"/>
        <a:ext cx="793378" cy="1017816"/>
      </dsp:txXfrm>
    </dsp:sp>
    <dsp:sp modelId="{F84F87FB-F356-8F49-8497-57566BBC9BBA}">
      <dsp:nvSpPr>
        <dsp:cNvPr id="0" name=""/>
        <dsp:cNvSpPr/>
      </dsp:nvSpPr>
      <dsp:spPr>
        <a:xfrm rot="16582821">
          <a:off x="1746555" y="4040309"/>
          <a:ext cx="1464795" cy="5087"/>
        </a:xfrm>
        <a:custGeom>
          <a:avLst/>
          <a:gdLst/>
          <a:ahLst/>
          <a:cxnLst/>
          <a:rect l="0" t="0" r="0" b="0"/>
          <a:pathLst>
            <a:path>
              <a:moveTo>
                <a:pt x="0" y="2543"/>
              </a:moveTo>
              <a:lnTo>
                <a:pt x="1464795" y="25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2442333" y="4006232"/>
        <a:ext cx="73239" cy="73239"/>
      </dsp:txXfrm>
    </dsp:sp>
    <dsp:sp modelId="{0619956B-8C2D-5D45-A534-A38F94F3DA43}">
      <dsp:nvSpPr>
        <dsp:cNvPr id="0" name=""/>
        <dsp:cNvSpPr/>
      </dsp:nvSpPr>
      <dsp:spPr>
        <a:xfrm>
          <a:off x="2560343" y="3092074"/>
          <a:ext cx="1412677" cy="445833"/>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Manage Communication </a:t>
          </a:r>
        </a:p>
      </dsp:txBody>
      <dsp:txXfrm>
        <a:off x="2573401" y="3105132"/>
        <a:ext cx="1386561" cy="419717"/>
      </dsp:txXfrm>
    </dsp:sp>
    <dsp:sp modelId="{94F0F143-CE10-7E4A-B380-93D3E41B0625}">
      <dsp:nvSpPr>
        <dsp:cNvPr id="0" name=""/>
        <dsp:cNvSpPr/>
      </dsp:nvSpPr>
      <dsp:spPr>
        <a:xfrm rot="17431783">
          <a:off x="2032102" y="4241068"/>
          <a:ext cx="1125695" cy="5087"/>
        </a:xfrm>
        <a:custGeom>
          <a:avLst/>
          <a:gdLst/>
          <a:ahLst/>
          <a:cxnLst/>
          <a:rect l="0" t="0" r="0" b="0"/>
          <a:pathLst>
            <a:path>
              <a:moveTo>
                <a:pt x="0" y="2543"/>
              </a:moveTo>
              <a:lnTo>
                <a:pt x="1125695" y="25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Arial" charset="0"/>
            <a:ea typeface="Arial" charset="0"/>
            <a:cs typeface="Arial" charset="0"/>
          </a:endParaRPr>
        </a:p>
      </dsp:txBody>
      <dsp:txXfrm>
        <a:off x="2566807" y="4215469"/>
        <a:ext cx="56284" cy="56284"/>
      </dsp:txXfrm>
    </dsp:sp>
    <dsp:sp modelId="{E22A7564-A83D-674F-93E4-112BCE9EA223}">
      <dsp:nvSpPr>
        <dsp:cNvPr id="0" name=""/>
        <dsp:cNvSpPr/>
      </dsp:nvSpPr>
      <dsp:spPr>
        <a:xfrm>
          <a:off x="2792336" y="3537910"/>
          <a:ext cx="2350386" cy="35720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Execute Project Tasks</a:t>
          </a:r>
        </a:p>
      </dsp:txBody>
      <dsp:txXfrm>
        <a:off x="2802798" y="3548372"/>
        <a:ext cx="2329462" cy="336276"/>
      </dsp:txXfrm>
    </dsp:sp>
    <dsp:sp modelId="{7A7A0676-8128-0242-91FB-286E6453A712}">
      <dsp:nvSpPr>
        <dsp:cNvPr id="0" name=""/>
        <dsp:cNvSpPr/>
      </dsp:nvSpPr>
      <dsp:spPr>
        <a:xfrm rot="17489578">
          <a:off x="2256811" y="4561475"/>
          <a:ext cx="444284" cy="5087"/>
        </a:xfrm>
        <a:custGeom>
          <a:avLst/>
          <a:gdLst/>
          <a:ahLst/>
          <a:cxnLst/>
          <a:rect l="0" t="0" r="0" b="0"/>
          <a:pathLst>
            <a:path>
              <a:moveTo>
                <a:pt x="0" y="2543"/>
              </a:moveTo>
              <a:lnTo>
                <a:pt x="444284" y="25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Arial" charset="0"/>
            <a:ea typeface="Arial" charset="0"/>
            <a:cs typeface="Arial" charset="0"/>
          </a:endParaRPr>
        </a:p>
      </dsp:txBody>
      <dsp:txXfrm>
        <a:off x="2467846" y="4552911"/>
        <a:ext cx="22214" cy="22214"/>
      </dsp:txXfrm>
    </dsp:sp>
    <dsp:sp modelId="{6D414420-B3DD-6C47-B702-78489ED3C64B}">
      <dsp:nvSpPr>
        <dsp:cNvPr id="0" name=""/>
        <dsp:cNvSpPr/>
      </dsp:nvSpPr>
      <dsp:spPr>
        <a:xfrm>
          <a:off x="2560343" y="3956151"/>
          <a:ext cx="2837530" cy="802346"/>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Employee the person responsable to make the interwie survey to the customers of Tesco</a:t>
          </a:r>
        </a:p>
      </dsp:txBody>
      <dsp:txXfrm>
        <a:off x="2583843" y="3979651"/>
        <a:ext cx="2790530" cy="755346"/>
      </dsp:txXfrm>
    </dsp:sp>
    <dsp:sp modelId="{1E8FD5F2-E512-9C4D-B39B-64C324A7A6E6}">
      <dsp:nvSpPr>
        <dsp:cNvPr id="0" name=""/>
        <dsp:cNvSpPr/>
      </dsp:nvSpPr>
      <dsp:spPr>
        <a:xfrm rot="3916791">
          <a:off x="2284327" y="4944960"/>
          <a:ext cx="389251" cy="5087"/>
        </a:xfrm>
        <a:custGeom>
          <a:avLst/>
          <a:gdLst/>
          <a:ahLst/>
          <a:cxnLst/>
          <a:rect l="0" t="0" r="0" b="0"/>
          <a:pathLst>
            <a:path>
              <a:moveTo>
                <a:pt x="0" y="2543"/>
              </a:moveTo>
              <a:lnTo>
                <a:pt x="389251" y="25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Arial" charset="0"/>
            <a:ea typeface="Arial" charset="0"/>
            <a:cs typeface="Arial" charset="0"/>
          </a:endParaRPr>
        </a:p>
      </dsp:txBody>
      <dsp:txXfrm>
        <a:off x="2469221" y="4937773"/>
        <a:ext cx="19462" cy="19462"/>
      </dsp:txXfrm>
    </dsp:sp>
    <dsp:sp modelId="{EDB8D877-A6B7-1040-88EE-B1A012AAD65E}">
      <dsp:nvSpPr>
        <dsp:cNvPr id="0" name=""/>
        <dsp:cNvSpPr/>
      </dsp:nvSpPr>
      <dsp:spPr>
        <a:xfrm>
          <a:off x="2560343" y="4789018"/>
          <a:ext cx="1450934" cy="670553"/>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Apply survey on employees of Tesco </a:t>
          </a:r>
        </a:p>
      </dsp:txBody>
      <dsp:txXfrm>
        <a:off x="2579983" y="4808658"/>
        <a:ext cx="1411654" cy="631273"/>
      </dsp:txXfrm>
    </dsp:sp>
    <dsp:sp modelId="{B95DA25B-6782-FE4A-8AED-7FED6BE2D204}">
      <dsp:nvSpPr>
        <dsp:cNvPr id="0" name=""/>
        <dsp:cNvSpPr/>
      </dsp:nvSpPr>
      <dsp:spPr>
        <a:xfrm>
          <a:off x="4011277" y="5121751"/>
          <a:ext cx="162779" cy="5087"/>
        </a:xfrm>
        <a:custGeom>
          <a:avLst/>
          <a:gdLst/>
          <a:ahLst/>
          <a:cxnLst/>
          <a:rect l="0" t="0" r="0" b="0"/>
          <a:pathLst>
            <a:path>
              <a:moveTo>
                <a:pt x="0" y="2543"/>
              </a:moveTo>
              <a:lnTo>
                <a:pt x="162779" y="25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Arial" charset="0"/>
            <a:ea typeface="Arial" charset="0"/>
            <a:cs typeface="Arial" charset="0"/>
          </a:endParaRPr>
        </a:p>
      </dsp:txBody>
      <dsp:txXfrm>
        <a:off x="4088598" y="5120225"/>
        <a:ext cx="8138" cy="8138"/>
      </dsp:txXfrm>
    </dsp:sp>
    <dsp:sp modelId="{660B249E-EF16-2949-803B-8E9922747B62}">
      <dsp:nvSpPr>
        <dsp:cNvPr id="0" name=""/>
        <dsp:cNvSpPr/>
      </dsp:nvSpPr>
      <dsp:spPr>
        <a:xfrm>
          <a:off x="4174057" y="4808131"/>
          <a:ext cx="1242918" cy="632326"/>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Apply surveys on Tesco customers</a:t>
          </a:r>
        </a:p>
      </dsp:txBody>
      <dsp:txXfrm>
        <a:off x="4192577" y="4826651"/>
        <a:ext cx="1205878" cy="595286"/>
      </dsp:txXfrm>
    </dsp:sp>
    <dsp:sp modelId="{7D837E58-B03D-4544-B22A-066D8E484728}">
      <dsp:nvSpPr>
        <dsp:cNvPr id="0" name=""/>
        <dsp:cNvSpPr/>
      </dsp:nvSpPr>
      <dsp:spPr>
        <a:xfrm rot="4830049">
          <a:off x="1985781" y="5254579"/>
          <a:ext cx="986344" cy="5087"/>
        </a:xfrm>
        <a:custGeom>
          <a:avLst/>
          <a:gdLst/>
          <a:ahLst/>
          <a:cxnLst/>
          <a:rect l="0" t="0" r="0" b="0"/>
          <a:pathLst>
            <a:path>
              <a:moveTo>
                <a:pt x="0" y="2543"/>
              </a:moveTo>
              <a:lnTo>
                <a:pt x="986344" y="25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Arial" charset="0"/>
            <a:ea typeface="Arial" charset="0"/>
            <a:cs typeface="Arial" charset="0"/>
          </a:endParaRPr>
        </a:p>
      </dsp:txBody>
      <dsp:txXfrm>
        <a:off x="2454294" y="5232464"/>
        <a:ext cx="49317" cy="49317"/>
      </dsp:txXfrm>
    </dsp:sp>
    <dsp:sp modelId="{C16BF5B6-4C6A-5F40-9169-734E998CC490}">
      <dsp:nvSpPr>
        <dsp:cNvPr id="0" name=""/>
        <dsp:cNvSpPr/>
      </dsp:nvSpPr>
      <dsp:spPr>
        <a:xfrm>
          <a:off x="2560343" y="5490093"/>
          <a:ext cx="1764904" cy="506880"/>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Centralise the results of the questionare</a:t>
          </a:r>
        </a:p>
      </dsp:txBody>
      <dsp:txXfrm>
        <a:off x="2575189" y="5504939"/>
        <a:ext cx="1735212" cy="477188"/>
      </dsp:txXfrm>
    </dsp:sp>
    <dsp:sp modelId="{7F749A8E-D4DB-834A-BF0F-1F5E3D338955}">
      <dsp:nvSpPr>
        <dsp:cNvPr id="0" name=""/>
        <dsp:cNvSpPr/>
      </dsp:nvSpPr>
      <dsp:spPr>
        <a:xfrm rot="5020280">
          <a:off x="1740598" y="5502025"/>
          <a:ext cx="1476709" cy="5087"/>
        </a:xfrm>
        <a:custGeom>
          <a:avLst/>
          <a:gdLst/>
          <a:ahLst/>
          <a:cxnLst/>
          <a:rect l="0" t="0" r="0" b="0"/>
          <a:pathLst>
            <a:path>
              <a:moveTo>
                <a:pt x="0" y="2543"/>
              </a:moveTo>
              <a:lnTo>
                <a:pt x="1476709" y="25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Arial" charset="0"/>
            <a:ea typeface="Arial" charset="0"/>
            <a:cs typeface="Arial" charset="0"/>
          </a:endParaRPr>
        </a:p>
      </dsp:txBody>
      <dsp:txXfrm>
        <a:off x="2442035" y="5467651"/>
        <a:ext cx="73835" cy="73835"/>
      </dsp:txXfrm>
    </dsp:sp>
    <dsp:sp modelId="{9B711AD5-E198-CE4D-8149-8A93FD04F226}">
      <dsp:nvSpPr>
        <dsp:cNvPr id="0" name=""/>
        <dsp:cNvSpPr/>
      </dsp:nvSpPr>
      <dsp:spPr>
        <a:xfrm>
          <a:off x="2560343" y="6027494"/>
          <a:ext cx="1398381" cy="421858"/>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Analise the data received</a:t>
          </a:r>
        </a:p>
      </dsp:txBody>
      <dsp:txXfrm>
        <a:off x="2572699" y="6039850"/>
        <a:ext cx="1373669" cy="397146"/>
      </dsp:txXfrm>
    </dsp:sp>
    <dsp:sp modelId="{40980C0D-4E53-574B-BD09-F6F72ADBEEF5}">
      <dsp:nvSpPr>
        <dsp:cNvPr id="0" name=""/>
        <dsp:cNvSpPr/>
      </dsp:nvSpPr>
      <dsp:spPr>
        <a:xfrm>
          <a:off x="3958724" y="6235880"/>
          <a:ext cx="162779" cy="5087"/>
        </a:xfrm>
        <a:custGeom>
          <a:avLst/>
          <a:gdLst/>
          <a:ahLst/>
          <a:cxnLst/>
          <a:rect l="0" t="0" r="0" b="0"/>
          <a:pathLst>
            <a:path>
              <a:moveTo>
                <a:pt x="0" y="2543"/>
              </a:moveTo>
              <a:lnTo>
                <a:pt x="162779" y="25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Arial" charset="0"/>
            <a:ea typeface="Arial" charset="0"/>
            <a:cs typeface="Arial" charset="0"/>
          </a:endParaRPr>
        </a:p>
      </dsp:txBody>
      <dsp:txXfrm>
        <a:off x="4036044" y="6234354"/>
        <a:ext cx="8138" cy="8138"/>
      </dsp:txXfrm>
    </dsp:sp>
    <dsp:sp modelId="{BB0DC234-E8C0-EC4A-A910-0EF91DBC73D4}">
      <dsp:nvSpPr>
        <dsp:cNvPr id="0" name=""/>
        <dsp:cNvSpPr/>
      </dsp:nvSpPr>
      <dsp:spPr>
        <a:xfrm>
          <a:off x="4121503" y="6027494"/>
          <a:ext cx="1105719" cy="421858"/>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Arial" charset="0"/>
              <a:ea typeface="Arial" charset="0"/>
              <a:cs typeface="Arial" charset="0"/>
            </a:rPr>
            <a:t>Draw conclusions</a:t>
          </a:r>
        </a:p>
      </dsp:txBody>
      <dsp:txXfrm>
        <a:off x="4133859" y="6039850"/>
        <a:ext cx="1081007" cy="397146"/>
      </dsp:txXfrm>
    </dsp:sp>
    <dsp:sp modelId="{9E605DF9-3A5C-D842-9E3B-5DEEC334318F}">
      <dsp:nvSpPr>
        <dsp:cNvPr id="0" name=""/>
        <dsp:cNvSpPr/>
      </dsp:nvSpPr>
      <dsp:spPr>
        <a:xfrm rot="5214672">
          <a:off x="-37046" y="5177994"/>
          <a:ext cx="3020950" cy="5087"/>
        </a:xfrm>
        <a:custGeom>
          <a:avLst/>
          <a:gdLst/>
          <a:ahLst/>
          <a:cxnLst/>
          <a:rect l="0" t="0" r="0" b="0"/>
          <a:pathLst>
            <a:path>
              <a:moveTo>
                <a:pt x="0" y="2543"/>
              </a:moveTo>
              <a:lnTo>
                <a:pt x="3020950" y="2543"/>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1397905" y="5105013"/>
        <a:ext cx="151047" cy="151047"/>
      </dsp:txXfrm>
    </dsp:sp>
    <dsp:sp modelId="{2D10CFD2-F072-6B4B-B40D-909976C59D8D}">
      <dsp:nvSpPr>
        <dsp:cNvPr id="0" name=""/>
        <dsp:cNvSpPr/>
      </dsp:nvSpPr>
      <dsp:spPr>
        <a:xfrm>
          <a:off x="1554819" y="6313330"/>
          <a:ext cx="740611" cy="750976"/>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Closeout</a:t>
          </a:r>
        </a:p>
      </dsp:txBody>
      <dsp:txXfrm>
        <a:off x="1576511" y="6335022"/>
        <a:ext cx="697227" cy="707592"/>
      </dsp:txXfrm>
    </dsp:sp>
    <dsp:sp modelId="{6C2CF6CC-FE83-A04C-8058-9C52A33C6C79}">
      <dsp:nvSpPr>
        <dsp:cNvPr id="0" name=""/>
        <dsp:cNvSpPr/>
      </dsp:nvSpPr>
      <dsp:spPr>
        <a:xfrm>
          <a:off x="2295431" y="6686274"/>
          <a:ext cx="162779" cy="5087"/>
        </a:xfrm>
        <a:custGeom>
          <a:avLst/>
          <a:gdLst/>
          <a:ahLst/>
          <a:cxnLst/>
          <a:rect l="0" t="0" r="0" b="0"/>
          <a:pathLst>
            <a:path>
              <a:moveTo>
                <a:pt x="0" y="2543"/>
              </a:moveTo>
              <a:lnTo>
                <a:pt x="162779" y="25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en-US" sz="1200" kern="1200">
            <a:latin typeface="Arial" charset="0"/>
            <a:ea typeface="Arial" charset="0"/>
            <a:cs typeface="Arial" charset="0"/>
          </a:endParaRPr>
        </a:p>
      </dsp:txBody>
      <dsp:txXfrm>
        <a:off x="2372751" y="6684748"/>
        <a:ext cx="8138" cy="8138"/>
      </dsp:txXfrm>
    </dsp:sp>
    <dsp:sp modelId="{5E7840B6-C7B6-5C47-92D3-B1CFD64AF239}">
      <dsp:nvSpPr>
        <dsp:cNvPr id="0" name=""/>
        <dsp:cNvSpPr/>
      </dsp:nvSpPr>
      <dsp:spPr>
        <a:xfrm>
          <a:off x="2458210" y="6479874"/>
          <a:ext cx="1712692" cy="417888"/>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charset="0"/>
              <a:ea typeface="Arial" charset="0"/>
              <a:cs typeface="Arial" charset="0"/>
            </a:rPr>
            <a:t>Document Closeup</a:t>
          </a:r>
        </a:p>
      </dsp:txBody>
      <dsp:txXfrm>
        <a:off x="2470450" y="6492114"/>
        <a:ext cx="1688212" cy="39340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TF100002026">
      <a:dk1>
        <a:sysClr val="windowText" lastClr="000000"/>
      </a:dk1>
      <a:lt1>
        <a:sysClr val="window" lastClr="FFFFFF"/>
      </a:lt1>
      <a:dk2>
        <a:srgbClr val="3A3A3A"/>
      </a:dk2>
      <a:lt2>
        <a:srgbClr val="F4F4F3"/>
      </a:lt2>
      <a:accent1>
        <a:srgbClr val="562241"/>
      </a:accent1>
      <a:accent2>
        <a:srgbClr val="CCC44F"/>
      </a:accent2>
      <a:accent3>
        <a:srgbClr val="568F59"/>
      </a:accent3>
      <a:accent4>
        <a:srgbClr val="806B50"/>
      </a:accent4>
      <a:accent5>
        <a:srgbClr val="408296"/>
      </a:accent5>
      <a:accent6>
        <a:srgbClr val="A34240"/>
      </a:accent6>
      <a:hlink>
        <a:srgbClr val="36A3B8"/>
      </a:hlink>
      <a:folHlink>
        <a:srgbClr val="805273"/>
      </a:folHlink>
    </a:clrScheme>
    <a:fontScheme name="Cambria">
      <a:majorFont>
        <a:latin typeface="Cambria"/>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Tur98</b:Tag>
    <b:SourceType>Book</b:SourceType>
    <b:Guid>{36CBE69C-0AAB-B047-9429-ECA55DD3D413}</b:Guid>
    <b:Title>The handbook of project based management: Improving the process of achieving strategic objectives</b:Title>
    <b:City>London</b:City>
    <b:Year>1998</b:Year>
    <b:Author>
      <b:Author>
        <b:NameList>
          <b:Person>
            <b:Last>Turner</b:Last>
            <b:First>J.,R</b:First>
          </b:Person>
        </b:NameList>
      </b:Author>
    </b:Author>
    <b:Edition>McGraw-Hill</b:Edition>
    <b:RefOrder>1</b:RefOrder>
  </b:Source>
  <b:Source>
    <b:Tag>Tan12</b:Tag>
    <b:SourceType>Book</b:SourceType>
    <b:Guid>{E7C49EE9-EC97-F648-9BD7-36D2AAB59625}</b:Guid>
    <b:Author>
      <b:Author>
        <b:NameList>
          <b:Person>
            <b:Last>Tang</b:Last>
            <b:First>Z.</b:First>
          </b:Person>
          <b:Person>
            <b:Last>Hull</b:Last>
            <b:First>C.,E.</b:First>
          </b:Person>
          <b:Person>
            <b:Last>Rothenberg</b:Last>
            <b:First>S.</b:First>
          </b:Person>
        </b:NameList>
      </b:Author>
      <b:Editor>
        <b:NameList>
          <b:Person>
            <b:Last>studies</b:Last>
            <b:First>Management</b:First>
          </b:Person>
        </b:NameList>
      </b:Editor>
    </b:Author>
    <b:Title>How corporate social responsability strategy maderates the CSR financial performance relationship</b:Title>
    <b:Year>2012</b:Year>
    <b:Edition>49</b:Edition>
    <b:RefOrder>4</b:RefOrder>
  </b:Source>
  <b:Source>
    <b:Tag>Bur08</b:Tag>
    <b:SourceType>Book</b:SourceType>
    <b:Guid>{337A5220-D743-3948-A7C6-681B7807F01D}</b:Guid>
    <b:Title>Business Research Methods and Statistics </b:Title>
    <b:Year>2008</b:Year>
    <b:Author>
      <b:Author>
        <b:NameList>
          <b:Person>
            <b:Last>Burns</b:Last>
            <b:First>Robert</b:First>
          </b:Person>
          <b:Person>
            <b:Last>Burns</b:Last>
            <b:First>Richard</b:First>
          </b:Person>
        </b:NameList>
      </b:Author>
    </b:Author>
    <b:City>London</b:City>
    <b:Publisher>Sage</b:Publisher>
    <b:Edition>1st</b:Edition>
    <b:RefOrder>8</b:RefOrder>
  </b:Source>
  <b:Source>
    <b:Tag>Cle98</b:Tag>
    <b:SourceType>Book</b:SourceType>
    <b:Guid>{FAA05402-D581-A24F-BFE2-9949CE80459F}</b:Guid>
    <b:Author>
      <b:Author>
        <b:NameList>
          <b:Person>
            <b:Last>Cleland</b:Last>
            <b:First>D.</b:First>
          </b:Person>
        </b:NameList>
      </b:Author>
    </b:Author>
    <b:Title>Field guide in project management dictionary of terms</b:Title>
    <b:City>New York</b:City>
    <b:Publisher>Willey</b:Publisher>
    <b:Year>1998</b:Year>
    <b:Edition>1st</b:Edition>
    <b:RefOrder>2</b:RefOrder>
  </b:Source>
  <b:Source>
    <b:Tag>Fra94</b:Tag>
    <b:SourceType>Book</b:SourceType>
    <b:Guid>{C8A844A7-34DF-AF4D-B062-EE882822A512}</b:Guid>
    <b:Author>
      <b:Author>
        <b:NameList>
          <b:Person>
            <b:Last>Frame</b:Last>
            <b:First>J.,D.</b:First>
          </b:Person>
        </b:NameList>
      </b:Author>
    </b:Author>
    <b:Title>The new project management</b:Title>
    <b:City>San Francisco</b:City>
    <b:Publisher>Jossey-Bass</b:Publisher>
    <b:Year>1994</b:Year>
    <b:Edition>2nd</b:Edition>
    <b:RefOrder>3</b:RefOrder>
  </b:Source>
  <b:Source>
    <b:Tag>Gra97</b:Tag>
    <b:SourceType>Book</b:SourceType>
    <b:Guid>{1FBBACD6-F50F-3E4B-9D4A-07B9847A5A7D}</b:Guid>
    <b:Author>
      <b:Author>
        <b:NameList>
          <b:Person>
            <b:Last>Graham</b:Last>
            <b:First>R.</b:First>
          </b:Person>
        </b:NameList>
      </b:Author>
    </b:Author>
    <b:Title>Creating an environment for succesfull business</b:Title>
    <b:City>London</b:City>
    <b:Publisher>North River</b:Publisher>
    <b:Year>1997</b:Year>
    <b:Edition>3rd</b:Edition>
    <b:RefOrder>5</b:RefOrder>
  </b:Source>
  <b:Source>
    <b:Tag>Ker98</b:Tag>
    <b:SourceType>Book</b:SourceType>
    <b:Guid>{AA38DE8C-70BE-854F-99CC-DDC63093AD9D}</b:Guid>
    <b:Author>
      <b:Author>
        <b:NameList>
          <b:Person>
            <b:Last>Kerzner</b:Last>
            <b:First>H.</b:First>
          </b:Person>
        </b:NameList>
      </b:Author>
    </b:Author>
    <b:Title>Project management: a system approach to planning, controlling, skedulling and controlling</b:Title>
    <b:City>New York</b:City>
    <b:Publisher>Rainhold</b:Publisher>
    <b:Year>1998</b:Year>
    <b:Edition>6th</b:Edition>
    <b:RefOrder>6</b:RefOrder>
  </b:Source>
  <b:Source>
    <b:Tag>Mer00</b:Tag>
    <b:SourceType>Book</b:SourceType>
    <b:Guid>{C609FDC4-CC04-E74A-B4A4-295E1FAFEF24}</b:Guid>
    <b:Author>
      <b:Author>
        <b:NameList>
          <b:Person>
            <b:Last>Meridith</b:Last>
            <b:First>J.,R.</b:First>
          </b:Person>
        </b:NameList>
      </b:Author>
    </b:Author>
    <b:Title>Project management: A managerial approach</b:Title>
    <b:City>Cambridge</b:City>
    <b:Year>2000</b:Year>
    <b:Edition>4th</b:Edition>
    <b:RefOrder>7</b:RefOrder>
  </b:Source>
</b:Sources>
</file>

<file path=customXml/itemProps1.xml><?xml version="1.0" encoding="utf-8"?>
<ds:datastoreItem xmlns:ds="http://schemas.openxmlformats.org/officeDocument/2006/customXml" ds:itemID="{FD2F6DB7-F5B2-4646-9E21-715A2F000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4127</Words>
  <Characters>23524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x250</dc:creator>
  <cp:lastModifiedBy>x250</cp:lastModifiedBy>
  <cp:revision>2</cp:revision>
  <dcterms:created xsi:type="dcterms:W3CDTF">2020-05-15T22:06:00Z</dcterms:created>
  <dcterms:modified xsi:type="dcterms:W3CDTF">2020-05-15T22:06:00Z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TF10002026</vt:lpwstr>
  </property>
</Properties>
</file>