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5388F" w14:textId="77777777" w:rsidR="007F389D" w:rsidRPr="003832B1" w:rsidRDefault="007F389D" w:rsidP="00E60CAA">
      <w:pPr>
        <w:jc w:val="center"/>
        <w:rPr>
          <w:rFonts w:ascii="Arial" w:hAnsi="Arial" w:cs="Arial"/>
          <w:b/>
          <w:bCs/>
          <w:u w:val="single"/>
        </w:rPr>
      </w:pPr>
      <w:r w:rsidRPr="003832B1">
        <w:rPr>
          <w:rFonts w:ascii="Arial" w:hAnsi="Arial" w:cs="Arial"/>
          <w:b/>
          <w:bCs/>
          <w:u w:val="single"/>
        </w:rPr>
        <w:t>The importance of practitioners and parents respecting and supporting the rights and voice of a child during parental separation.</w:t>
      </w:r>
    </w:p>
    <w:p w14:paraId="61577E25" w14:textId="77777777" w:rsidR="007F389D" w:rsidRDefault="007F389D" w:rsidP="007F389D">
      <w:pPr>
        <w:jc w:val="cente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59264" behindDoc="0" locked="0" layoutInCell="1" allowOverlap="1" wp14:anchorId="084E4BF0" wp14:editId="75988D1B">
                <wp:simplePos x="0" y="0"/>
                <wp:positionH relativeFrom="column">
                  <wp:posOffset>-620395</wp:posOffset>
                </wp:positionH>
                <wp:positionV relativeFrom="paragraph">
                  <wp:posOffset>118110</wp:posOffset>
                </wp:positionV>
                <wp:extent cx="7002379" cy="2570400"/>
                <wp:effectExtent l="12700" t="0" r="8255" b="8255"/>
                <wp:wrapNone/>
                <wp:docPr id="7" name="Hexagon 7"/>
                <wp:cNvGraphicFramePr/>
                <a:graphic xmlns:a="http://schemas.openxmlformats.org/drawingml/2006/main">
                  <a:graphicData uri="http://schemas.microsoft.com/office/word/2010/wordprocessingShape">
                    <wps:wsp>
                      <wps:cNvSpPr/>
                      <wps:spPr>
                        <a:xfrm>
                          <a:off x="0" y="0"/>
                          <a:ext cx="7002379" cy="2570400"/>
                        </a:xfrm>
                        <a:prstGeom prst="hexagon">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9209D7"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7" o:spid="_x0000_s1026" type="#_x0000_t9" style="position:absolute;margin-left:-48.85pt;margin-top:9.3pt;width:551.35pt;height:20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" adj="1982" fillcolor="#4472c4 [3204]" strokecolor="black [3213]" strokeweight="1pt"/>
            </w:pict>
          </mc:Fallback>
        </mc:AlternateContent>
      </w:r>
    </w:p>
    <w:p w14:paraId="748F341E" w14:textId="77777777" w:rsidR="007F389D" w:rsidRDefault="007F389D" w:rsidP="007F389D">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60288" behindDoc="0" locked="0" layoutInCell="1" allowOverlap="1" wp14:anchorId="7BC2BD9E" wp14:editId="40D677CD">
                <wp:simplePos x="0" y="0"/>
                <wp:positionH relativeFrom="column">
                  <wp:posOffset>157104</wp:posOffset>
                </wp:positionH>
                <wp:positionV relativeFrom="paragraph">
                  <wp:posOffset>145415</wp:posOffset>
                </wp:positionV>
                <wp:extent cx="5505061" cy="2067339"/>
                <wp:effectExtent l="0" t="0" r="6985" b="15875"/>
                <wp:wrapNone/>
                <wp:docPr id="5" name="Text Box 5"/>
                <wp:cNvGraphicFramePr/>
                <a:graphic xmlns:a="http://schemas.openxmlformats.org/drawingml/2006/main">
                  <a:graphicData uri="http://schemas.microsoft.com/office/word/2010/wordprocessingShape">
                    <wps:wsp>
                      <wps:cNvSpPr txBox="1"/>
                      <wps:spPr>
                        <a:xfrm>
                          <a:off x="0" y="0"/>
                          <a:ext cx="5505061" cy="2067339"/>
                        </a:xfrm>
                        <a:prstGeom prst="rect">
                          <a:avLst/>
                        </a:prstGeom>
                        <a:ln/>
                      </wps:spPr>
                      <wps:style>
                        <a:lnRef idx="2">
                          <a:schemeClr val="dk1"/>
                        </a:lnRef>
                        <a:fillRef idx="1">
                          <a:schemeClr val="lt1"/>
                        </a:fillRef>
                        <a:effectRef idx="0">
                          <a:schemeClr val="dk1"/>
                        </a:effectRef>
                        <a:fontRef idx="minor">
                          <a:schemeClr val="dk1"/>
                        </a:fontRef>
                      </wps:style>
                      <wps:txbx>
                        <w:txbxContent>
                          <w:p w14:paraId="4FFE65E8" w14:textId="77777777" w:rsidR="007F389D" w:rsidRPr="003E5E78" w:rsidRDefault="007F389D" w:rsidP="007F389D">
                            <w:pPr>
                              <w:rPr>
                                <w:rFonts w:cstheme="minorHAnsi"/>
                                <w:sz w:val="18"/>
                                <w:szCs w:val="18"/>
                              </w:rPr>
                            </w:pPr>
                            <w:r w:rsidRPr="003E5E78">
                              <w:rPr>
                                <w:rFonts w:cstheme="minorHAnsi"/>
                                <w:sz w:val="18"/>
                                <w:szCs w:val="18"/>
                              </w:rPr>
                              <w:t>The aim of this paper is to give useful information and</w:t>
                            </w:r>
                            <w:r>
                              <w:rPr>
                                <w:rFonts w:cstheme="minorHAnsi"/>
                                <w:sz w:val="18"/>
                                <w:szCs w:val="18"/>
                              </w:rPr>
                              <w:t xml:space="preserve"> </w:t>
                            </w:r>
                            <w:r w:rsidRPr="003E5E78">
                              <w:rPr>
                                <w:rFonts w:cstheme="minorHAnsi"/>
                                <w:sz w:val="18"/>
                                <w:szCs w:val="18"/>
                              </w:rPr>
                              <w:t>advice on how the rights and voice of a child is respected and supported during a parental separation.</w:t>
                            </w:r>
                          </w:p>
                          <w:p w14:paraId="6D984C58" w14:textId="77777777" w:rsidR="007F389D" w:rsidRPr="003E5E78" w:rsidRDefault="007F389D" w:rsidP="007F389D">
                            <w:pPr>
                              <w:rPr>
                                <w:rFonts w:cstheme="minorHAnsi"/>
                                <w:sz w:val="18"/>
                                <w:szCs w:val="18"/>
                              </w:rPr>
                            </w:pPr>
                          </w:p>
                          <w:p w14:paraId="06B5CEB9" w14:textId="77777777" w:rsidR="007F389D" w:rsidRPr="003E5E78" w:rsidRDefault="007F389D" w:rsidP="007F389D">
                            <w:pPr>
                              <w:jc w:val="both"/>
                              <w:rPr>
                                <w:rFonts w:cstheme="minorHAnsi"/>
                                <w:color w:val="000000" w:themeColor="text1"/>
                                <w:sz w:val="18"/>
                                <w:szCs w:val="18"/>
                              </w:rPr>
                            </w:pPr>
                            <w:r w:rsidRPr="003E5E78">
                              <w:rPr>
                                <w:rFonts w:cstheme="minorHAnsi"/>
                                <w:color w:val="000000" w:themeColor="text1"/>
                                <w:sz w:val="18"/>
                                <w:szCs w:val="18"/>
                              </w:rPr>
                              <w:t>The United Nations Convention on the Rights of the Child (</w:t>
                            </w:r>
                            <w:r w:rsidRPr="005C2BF5">
                              <w:rPr>
                                <w:rFonts w:cstheme="minorHAnsi"/>
                                <w:color w:val="000000" w:themeColor="text1"/>
                                <w:sz w:val="18"/>
                                <w:szCs w:val="18"/>
                              </w:rPr>
                              <w:t>UNICEF,</w:t>
                            </w:r>
                            <w:r>
                              <w:rPr>
                                <w:rFonts w:cstheme="minorHAnsi"/>
                                <w:color w:val="000000" w:themeColor="text1"/>
                                <w:sz w:val="18"/>
                                <w:szCs w:val="18"/>
                              </w:rPr>
                              <w:t xml:space="preserve"> </w:t>
                            </w:r>
                            <w:r w:rsidRPr="005C2BF5">
                              <w:rPr>
                                <w:rFonts w:cstheme="minorHAnsi"/>
                                <w:color w:val="000000" w:themeColor="text1"/>
                                <w:sz w:val="18"/>
                                <w:szCs w:val="18"/>
                              </w:rPr>
                              <w:t>No Date)</w:t>
                            </w:r>
                            <w:r w:rsidRPr="003E5E78">
                              <w:rPr>
                                <w:rFonts w:cstheme="minorHAnsi"/>
                                <w:color w:val="000000" w:themeColor="text1"/>
                                <w:sz w:val="18"/>
                                <w:szCs w:val="18"/>
                              </w:rPr>
                              <w:t xml:space="preserve"> is a legally binding international agreement setting out the civil, political, economic, social and cultural right of every child, regardless of their race, religion or abilities</w:t>
                            </w:r>
                            <w:r>
                              <w:rPr>
                                <w:rFonts w:cstheme="minorHAnsi"/>
                                <w:color w:val="000000" w:themeColor="text1"/>
                                <w:sz w:val="18"/>
                                <w:szCs w:val="18"/>
                              </w:rPr>
                              <w:t xml:space="preserve"> up to the age of 18.</w:t>
                            </w:r>
                            <w:r w:rsidRPr="003E5E78">
                              <w:rPr>
                                <w:rFonts w:cstheme="minorHAnsi"/>
                                <w:color w:val="000000" w:themeColor="text1"/>
                                <w:sz w:val="18"/>
                                <w:szCs w:val="18"/>
                              </w:rPr>
                              <w:t xml:space="preserve"> Under the terms of the UNCRC</w:t>
                            </w:r>
                            <w:r>
                              <w:rPr>
                                <w:rFonts w:cstheme="minorHAnsi"/>
                                <w:color w:val="000000" w:themeColor="text1"/>
                                <w:sz w:val="18"/>
                                <w:szCs w:val="18"/>
                              </w:rPr>
                              <w:t xml:space="preserve">, </w:t>
                            </w:r>
                            <w:r w:rsidRPr="003E5E78">
                              <w:rPr>
                                <w:rFonts w:cstheme="minorHAnsi"/>
                                <w:color w:val="000000" w:themeColor="text1"/>
                                <w:sz w:val="18"/>
                                <w:szCs w:val="18"/>
                              </w:rPr>
                              <w:t>government</w:t>
                            </w:r>
                            <w:r>
                              <w:rPr>
                                <w:rFonts w:cstheme="minorHAnsi"/>
                                <w:color w:val="000000" w:themeColor="text1"/>
                                <w:sz w:val="18"/>
                                <w:szCs w:val="18"/>
                              </w:rPr>
                              <w:t xml:space="preserve">s </w:t>
                            </w:r>
                            <w:r w:rsidRPr="003E5E78">
                              <w:rPr>
                                <w:rFonts w:cstheme="minorHAnsi"/>
                                <w:color w:val="000000" w:themeColor="text1"/>
                                <w:sz w:val="18"/>
                                <w:szCs w:val="18"/>
                              </w:rPr>
                              <w:t>are required to meet the basic need of children and help each child to achieve their full potential. Save the Children support the UNCRC and state “Every child has the right to survival, protection and education “(Save the Children, no date).</w:t>
                            </w:r>
                          </w:p>
                          <w:p w14:paraId="07C84156" w14:textId="77777777" w:rsidR="007F389D" w:rsidRPr="003E5E78" w:rsidRDefault="007F389D" w:rsidP="007F389D">
                            <w:pPr>
                              <w:jc w:val="both"/>
                              <w:rPr>
                                <w:rFonts w:cstheme="minorHAnsi"/>
                                <w:color w:val="000000" w:themeColor="text1"/>
                                <w:sz w:val="18"/>
                                <w:szCs w:val="18"/>
                              </w:rPr>
                            </w:pPr>
                          </w:p>
                          <w:p w14:paraId="287F4793" w14:textId="77777777" w:rsidR="007F389D" w:rsidRPr="003E5E78" w:rsidRDefault="007F389D" w:rsidP="007F389D">
                            <w:pPr>
                              <w:jc w:val="both"/>
                              <w:rPr>
                                <w:rFonts w:cstheme="minorHAnsi"/>
                                <w:color w:val="000000" w:themeColor="text1"/>
                                <w:sz w:val="18"/>
                                <w:szCs w:val="18"/>
                              </w:rPr>
                            </w:pPr>
                            <w:r w:rsidRPr="003E5E78">
                              <w:rPr>
                                <w:rFonts w:cstheme="minorHAnsi"/>
                                <w:color w:val="000000" w:themeColor="text1"/>
                                <w:sz w:val="18"/>
                                <w:szCs w:val="18"/>
                              </w:rPr>
                              <w:t>In 2011 Wales become the first country in the UK to make The United Nations Conventions on the Rights of the Child UNCRC part of its domestic law. This law is called the Rights of Children and Young Persons (Wales) Measure 2011 (</w:t>
                            </w:r>
                            <w:r>
                              <w:rPr>
                                <w:rFonts w:cstheme="minorHAnsi"/>
                                <w:color w:val="000000" w:themeColor="text1"/>
                                <w:sz w:val="18"/>
                                <w:szCs w:val="18"/>
                              </w:rPr>
                              <w:t>National Assembly for Wales,</w:t>
                            </w:r>
                            <w:r w:rsidRPr="003E5E78">
                              <w:rPr>
                                <w:rFonts w:cstheme="minorHAnsi"/>
                                <w:color w:val="000000" w:themeColor="text1"/>
                                <w:sz w:val="18"/>
                                <w:szCs w:val="18"/>
                              </w:rPr>
                              <w:t xml:space="preserve"> 2015). </w:t>
                            </w:r>
                            <w:r>
                              <w:rPr>
                                <w:rFonts w:cstheme="minorHAnsi"/>
                                <w:color w:val="000000" w:themeColor="text1"/>
                                <w:sz w:val="18"/>
                                <w:szCs w:val="18"/>
                              </w:rPr>
                              <w:t>The Welsh Government summarised the UNCRC into seven key headings and used these to set seven core aims for all children in Wales (Welsh Government 2016).</w:t>
                            </w:r>
                          </w:p>
                          <w:p w14:paraId="35E9A93F" w14:textId="77777777" w:rsidR="007F389D" w:rsidRPr="00AE7E07" w:rsidRDefault="007F389D" w:rsidP="007F389D">
                            <w:pPr>
                              <w:jc w:val="both"/>
                              <w:rPr>
                                <w:rFonts w:ascii="Arial" w:hAnsi="Arial" w:cs="Arial"/>
                                <w:color w:val="000000" w:themeColor="text1"/>
                                <w:sz w:val="20"/>
                                <w:szCs w:val="20"/>
                              </w:rPr>
                            </w:pPr>
                          </w:p>
                          <w:p w14:paraId="600E9D5E" w14:textId="77777777" w:rsidR="007F389D" w:rsidRDefault="007F389D" w:rsidP="007F389D"/>
                          <w:p w14:paraId="2BB803EE" w14:textId="77777777" w:rsidR="007F389D" w:rsidRDefault="007F389D" w:rsidP="007F3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2BD9E" id="_x0000_t202" coordsize="21600,21600" o:spt="202" path="m,l,21600r21600,l21600,xe">
                <v:stroke joinstyle="miter"/>
                <v:path gradientshapeok="t" o:connecttype="rect"/>
              </v:shapetype>
              <v:shape id="Text Box 5" o:spid="_x0000_s1026" type="#_x0000_t202" style="position:absolute;margin-left:12.35pt;margin-top:11.45pt;width:433.45pt;height:16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" fillcolor="white [3201]" strokecolor="black [3200]" strokeweight="1pt">
                <v:textbox>
                  <w:txbxContent>
                    <w:p w14:paraId="4FFE65E8" w14:textId="77777777" w:rsidR="007F389D" w:rsidRPr="003E5E78" w:rsidRDefault="007F389D" w:rsidP="007F389D">
                      <w:pPr>
                        <w:rPr>
                          <w:rFonts w:cstheme="minorHAnsi"/>
                          <w:sz w:val="18"/>
                          <w:szCs w:val="18"/>
                        </w:rPr>
                      </w:pPr>
                      <w:r w:rsidRPr="003E5E78">
                        <w:rPr>
                          <w:rFonts w:cstheme="minorHAnsi"/>
                          <w:sz w:val="18"/>
                          <w:szCs w:val="18"/>
                        </w:rPr>
                        <w:t>The aim of this paper is to give useful information and</w:t>
                      </w:r>
                      <w:r>
                        <w:rPr>
                          <w:rFonts w:cstheme="minorHAnsi"/>
                          <w:sz w:val="18"/>
                          <w:szCs w:val="18"/>
                        </w:rPr>
                        <w:t xml:space="preserve"> </w:t>
                      </w:r>
                      <w:r w:rsidRPr="003E5E78">
                        <w:rPr>
                          <w:rFonts w:cstheme="minorHAnsi"/>
                          <w:sz w:val="18"/>
                          <w:szCs w:val="18"/>
                        </w:rPr>
                        <w:t>advice on how the rights and voice of a child is respected and supported during a parental separation.</w:t>
                      </w:r>
                    </w:p>
                    <w:p w14:paraId="6D984C58" w14:textId="77777777" w:rsidR="007F389D" w:rsidRPr="003E5E78" w:rsidRDefault="007F389D" w:rsidP="007F389D">
                      <w:pPr>
                        <w:rPr>
                          <w:rFonts w:cstheme="minorHAnsi"/>
                          <w:sz w:val="18"/>
                          <w:szCs w:val="18"/>
                        </w:rPr>
                      </w:pPr>
                    </w:p>
                    <w:p w14:paraId="06B5CEB9" w14:textId="77777777" w:rsidR="007F389D" w:rsidRPr="003E5E78" w:rsidRDefault="007F389D" w:rsidP="007F389D">
                      <w:pPr>
                        <w:jc w:val="both"/>
                        <w:rPr>
                          <w:rFonts w:cstheme="minorHAnsi"/>
                          <w:color w:val="000000" w:themeColor="text1"/>
                          <w:sz w:val="18"/>
                          <w:szCs w:val="18"/>
                        </w:rPr>
                      </w:pPr>
                      <w:r w:rsidRPr="003E5E78">
                        <w:rPr>
                          <w:rFonts w:cstheme="minorHAnsi"/>
                          <w:color w:val="000000" w:themeColor="text1"/>
                          <w:sz w:val="18"/>
                          <w:szCs w:val="18"/>
                        </w:rPr>
                        <w:t>The United Nations Convention on the Rights of the Child (</w:t>
                      </w:r>
                      <w:r w:rsidRPr="005C2BF5">
                        <w:rPr>
                          <w:rFonts w:cstheme="minorHAnsi"/>
                          <w:color w:val="000000" w:themeColor="text1"/>
                          <w:sz w:val="18"/>
                          <w:szCs w:val="18"/>
                        </w:rPr>
                        <w:t>UNICEF,</w:t>
                      </w:r>
                      <w:r>
                        <w:rPr>
                          <w:rFonts w:cstheme="minorHAnsi"/>
                          <w:color w:val="000000" w:themeColor="text1"/>
                          <w:sz w:val="18"/>
                          <w:szCs w:val="18"/>
                        </w:rPr>
                        <w:t xml:space="preserve"> </w:t>
                      </w:r>
                      <w:r w:rsidRPr="005C2BF5">
                        <w:rPr>
                          <w:rFonts w:cstheme="minorHAnsi"/>
                          <w:color w:val="000000" w:themeColor="text1"/>
                          <w:sz w:val="18"/>
                          <w:szCs w:val="18"/>
                        </w:rPr>
                        <w:t>No Date)</w:t>
                      </w:r>
                      <w:r w:rsidRPr="003E5E78">
                        <w:rPr>
                          <w:rFonts w:cstheme="minorHAnsi"/>
                          <w:color w:val="000000" w:themeColor="text1"/>
                          <w:sz w:val="18"/>
                          <w:szCs w:val="18"/>
                        </w:rPr>
                        <w:t xml:space="preserve"> is a legally binding international agreement setting out the civil, political, economic, social and cultural right of every child, regardless of their race, religion or abilities</w:t>
                      </w:r>
                      <w:r>
                        <w:rPr>
                          <w:rFonts w:cstheme="minorHAnsi"/>
                          <w:color w:val="000000" w:themeColor="text1"/>
                          <w:sz w:val="18"/>
                          <w:szCs w:val="18"/>
                        </w:rPr>
                        <w:t xml:space="preserve"> up to the age of 18.</w:t>
                      </w:r>
                      <w:r w:rsidRPr="003E5E78">
                        <w:rPr>
                          <w:rFonts w:cstheme="minorHAnsi"/>
                          <w:color w:val="000000" w:themeColor="text1"/>
                          <w:sz w:val="18"/>
                          <w:szCs w:val="18"/>
                        </w:rPr>
                        <w:t xml:space="preserve"> Under the terms of the UNCRC</w:t>
                      </w:r>
                      <w:r>
                        <w:rPr>
                          <w:rFonts w:cstheme="minorHAnsi"/>
                          <w:color w:val="000000" w:themeColor="text1"/>
                          <w:sz w:val="18"/>
                          <w:szCs w:val="18"/>
                        </w:rPr>
                        <w:t xml:space="preserve">, </w:t>
                      </w:r>
                      <w:r w:rsidRPr="003E5E78">
                        <w:rPr>
                          <w:rFonts w:cstheme="minorHAnsi"/>
                          <w:color w:val="000000" w:themeColor="text1"/>
                          <w:sz w:val="18"/>
                          <w:szCs w:val="18"/>
                        </w:rPr>
                        <w:t>government</w:t>
                      </w:r>
                      <w:r>
                        <w:rPr>
                          <w:rFonts w:cstheme="minorHAnsi"/>
                          <w:color w:val="000000" w:themeColor="text1"/>
                          <w:sz w:val="18"/>
                          <w:szCs w:val="18"/>
                        </w:rPr>
                        <w:t xml:space="preserve">s </w:t>
                      </w:r>
                      <w:r w:rsidRPr="003E5E78">
                        <w:rPr>
                          <w:rFonts w:cstheme="minorHAnsi"/>
                          <w:color w:val="000000" w:themeColor="text1"/>
                          <w:sz w:val="18"/>
                          <w:szCs w:val="18"/>
                        </w:rPr>
                        <w:t>are required to meet the basic need of children and help each child to achieve their full potential. Save the Children support the UNCRC and state “Every child has the right to survival, protection and education “(Save the Children, no date).</w:t>
                      </w:r>
                    </w:p>
                    <w:p w14:paraId="07C84156" w14:textId="77777777" w:rsidR="007F389D" w:rsidRPr="003E5E78" w:rsidRDefault="007F389D" w:rsidP="007F389D">
                      <w:pPr>
                        <w:jc w:val="both"/>
                        <w:rPr>
                          <w:rFonts w:cstheme="minorHAnsi"/>
                          <w:color w:val="000000" w:themeColor="text1"/>
                          <w:sz w:val="18"/>
                          <w:szCs w:val="18"/>
                        </w:rPr>
                      </w:pPr>
                    </w:p>
                    <w:p w14:paraId="287F4793" w14:textId="77777777" w:rsidR="007F389D" w:rsidRPr="003E5E78" w:rsidRDefault="007F389D" w:rsidP="007F389D">
                      <w:pPr>
                        <w:jc w:val="both"/>
                        <w:rPr>
                          <w:rFonts w:cstheme="minorHAnsi"/>
                          <w:color w:val="000000" w:themeColor="text1"/>
                          <w:sz w:val="18"/>
                          <w:szCs w:val="18"/>
                        </w:rPr>
                      </w:pPr>
                      <w:r w:rsidRPr="003E5E78">
                        <w:rPr>
                          <w:rFonts w:cstheme="minorHAnsi"/>
                          <w:color w:val="000000" w:themeColor="text1"/>
                          <w:sz w:val="18"/>
                          <w:szCs w:val="18"/>
                        </w:rPr>
                        <w:t>In 2011 Wales become the first country in the UK to make The United Nations Conventions on the Rights of the Child UNCRC part of its domestic law. This law is called the Rights of Children and Young Persons (Wales) Measure 2011 (</w:t>
                      </w:r>
                      <w:r>
                        <w:rPr>
                          <w:rFonts w:cstheme="minorHAnsi"/>
                          <w:color w:val="000000" w:themeColor="text1"/>
                          <w:sz w:val="18"/>
                          <w:szCs w:val="18"/>
                        </w:rPr>
                        <w:t>National Assembly for Wales,</w:t>
                      </w:r>
                      <w:r w:rsidRPr="003E5E78">
                        <w:rPr>
                          <w:rFonts w:cstheme="minorHAnsi"/>
                          <w:color w:val="000000" w:themeColor="text1"/>
                          <w:sz w:val="18"/>
                          <w:szCs w:val="18"/>
                        </w:rPr>
                        <w:t xml:space="preserve"> 2015). </w:t>
                      </w:r>
                      <w:r>
                        <w:rPr>
                          <w:rFonts w:cstheme="minorHAnsi"/>
                          <w:color w:val="000000" w:themeColor="text1"/>
                          <w:sz w:val="18"/>
                          <w:szCs w:val="18"/>
                        </w:rPr>
                        <w:t>The Welsh Government summarised the UNCRC into seven key headings and used these to set seven core aims for all children in Wales (Welsh Government 2016).</w:t>
                      </w:r>
                    </w:p>
                    <w:p w14:paraId="35E9A93F" w14:textId="77777777" w:rsidR="007F389D" w:rsidRPr="00AE7E07" w:rsidRDefault="007F389D" w:rsidP="007F389D">
                      <w:pPr>
                        <w:jc w:val="both"/>
                        <w:rPr>
                          <w:rFonts w:ascii="Arial" w:hAnsi="Arial" w:cs="Arial"/>
                          <w:color w:val="000000" w:themeColor="text1"/>
                          <w:sz w:val="20"/>
                          <w:szCs w:val="20"/>
                        </w:rPr>
                      </w:pPr>
                    </w:p>
                    <w:p w14:paraId="600E9D5E" w14:textId="77777777" w:rsidR="007F389D" w:rsidRDefault="007F389D" w:rsidP="007F389D"/>
                    <w:p w14:paraId="2BB803EE" w14:textId="77777777" w:rsidR="007F389D" w:rsidRDefault="007F389D" w:rsidP="007F389D"/>
                  </w:txbxContent>
                </v:textbox>
              </v:shape>
            </w:pict>
          </mc:Fallback>
        </mc:AlternateContent>
      </w:r>
    </w:p>
    <w:p w14:paraId="34CF6B92" w14:textId="77777777" w:rsidR="007F389D" w:rsidRDefault="007F389D" w:rsidP="007F389D">
      <w:pPr>
        <w:rPr>
          <w:rFonts w:ascii="Arial" w:hAnsi="Arial" w:cs="Arial"/>
          <w:sz w:val="28"/>
          <w:szCs w:val="28"/>
          <w:u w:val="single"/>
        </w:rPr>
      </w:pPr>
    </w:p>
    <w:p w14:paraId="145E7F82" w14:textId="77777777" w:rsidR="007F389D" w:rsidRDefault="007F389D" w:rsidP="007F389D">
      <w:pPr>
        <w:rPr>
          <w:rFonts w:ascii="Arial" w:hAnsi="Arial" w:cs="Arial"/>
          <w:sz w:val="28"/>
          <w:szCs w:val="28"/>
          <w:u w:val="single"/>
        </w:rPr>
      </w:pPr>
    </w:p>
    <w:p w14:paraId="31041960" w14:textId="25CD6C7C" w:rsidR="007107E8" w:rsidRDefault="004B4AA1"/>
    <w:p w14:paraId="54C78951" w14:textId="05EBD214" w:rsidR="007F389D" w:rsidRDefault="007F389D"/>
    <w:p w14:paraId="42E70116" w14:textId="33218F32" w:rsidR="007F389D" w:rsidRDefault="007F389D"/>
    <w:p w14:paraId="297F41B7" w14:textId="1208C713" w:rsidR="007F389D" w:rsidRDefault="007F389D"/>
    <w:p w14:paraId="75C9E337" w14:textId="5D1EA17A" w:rsidR="007F389D" w:rsidRDefault="007F389D"/>
    <w:p w14:paraId="7B259FC1" w14:textId="6D6EB888" w:rsidR="007F389D" w:rsidRDefault="007F389D"/>
    <w:p w14:paraId="4BAA1857" w14:textId="5774A0D7" w:rsidR="007F389D" w:rsidRDefault="007F389D"/>
    <w:p w14:paraId="304B2CC7" w14:textId="4F018B82" w:rsidR="007F389D" w:rsidRDefault="007F389D"/>
    <w:p w14:paraId="0951E36E" w14:textId="258EA756" w:rsidR="007F389D" w:rsidRDefault="007F389D"/>
    <w:p w14:paraId="6CB666CE" w14:textId="2C92E180" w:rsidR="007F389D" w:rsidRDefault="007F389D"/>
    <w:p w14:paraId="19E1BE4C" w14:textId="38C97E93" w:rsidR="007F389D" w:rsidRDefault="00190C4C">
      <w:r>
        <w:rPr>
          <w:noProof/>
        </w:rPr>
        <mc:AlternateContent>
          <mc:Choice Requires="wps">
            <w:drawing>
              <wp:anchor distT="0" distB="0" distL="114300" distR="114300" simplePos="0" relativeHeight="251661312" behindDoc="0" locked="0" layoutInCell="1" allowOverlap="1" wp14:anchorId="7CF06588" wp14:editId="5225C352">
                <wp:simplePos x="0" y="0"/>
                <wp:positionH relativeFrom="column">
                  <wp:posOffset>-546100</wp:posOffset>
                </wp:positionH>
                <wp:positionV relativeFrom="paragraph">
                  <wp:posOffset>259614</wp:posOffset>
                </wp:positionV>
                <wp:extent cx="6894638" cy="3006336"/>
                <wp:effectExtent l="0" t="0" r="14605" b="16510"/>
                <wp:wrapNone/>
                <wp:docPr id="1" name="Text Box 1"/>
                <wp:cNvGraphicFramePr/>
                <a:graphic xmlns:a="http://schemas.openxmlformats.org/drawingml/2006/main">
                  <a:graphicData uri="http://schemas.microsoft.com/office/word/2010/wordprocessingShape">
                    <wps:wsp>
                      <wps:cNvSpPr txBox="1"/>
                      <wps:spPr>
                        <a:xfrm>
                          <a:off x="0" y="0"/>
                          <a:ext cx="6894638" cy="3006336"/>
                        </a:xfrm>
                        <a:prstGeom prst="rect">
                          <a:avLst/>
                        </a:prstGeom>
                        <a:ln/>
                      </wps:spPr>
                      <wps:style>
                        <a:lnRef idx="2">
                          <a:schemeClr val="dk1"/>
                        </a:lnRef>
                        <a:fillRef idx="1">
                          <a:schemeClr val="lt1"/>
                        </a:fillRef>
                        <a:effectRef idx="0">
                          <a:schemeClr val="dk1"/>
                        </a:effectRef>
                        <a:fontRef idx="minor">
                          <a:schemeClr val="dk1"/>
                        </a:fontRef>
                      </wps:style>
                      <wps:txbx>
                        <w:txbxContent>
                          <w:p w14:paraId="7F3E64C0" w14:textId="77777777" w:rsidR="007F389D" w:rsidRDefault="007F389D" w:rsidP="007F389D"/>
                          <w:p w14:paraId="17AC2798" w14:textId="77777777" w:rsidR="007F389D" w:rsidRPr="008308F1" w:rsidRDefault="007F389D" w:rsidP="007F389D">
                            <w:pPr>
                              <w:jc w:val="center"/>
                              <w:rPr>
                                <w:b/>
                                <w:bCs/>
                                <w:sz w:val="18"/>
                                <w:szCs w:val="18"/>
                                <w:u w:val="single"/>
                              </w:rPr>
                            </w:pPr>
                            <w:r w:rsidRPr="008308F1">
                              <w:rPr>
                                <w:b/>
                                <w:bCs/>
                                <w:sz w:val="18"/>
                                <w:szCs w:val="18"/>
                                <w:u w:val="single"/>
                              </w:rPr>
                              <w:t>Article 3 All organisations concerned with children should work towards what is best for each child (Children’s Rights Wales 2016).</w:t>
                            </w:r>
                          </w:p>
                          <w:p w14:paraId="21035462" w14:textId="7209320C" w:rsidR="009359F5" w:rsidRDefault="007F389D" w:rsidP="00061C7D">
                            <w:pPr>
                              <w:pStyle w:val="ListParagraph"/>
                              <w:numPr>
                                <w:ilvl w:val="0"/>
                                <w:numId w:val="1"/>
                              </w:numPr>
                              <w:rPr>
                                <w:sz w:val="18"/>
                                <w:szCs w:val="18"/>
                              </w:rPr>
                            </w:pPr>
                            <w:r w:rsidRPr="00FF35DB">
                              <w:rPr>
                                <w:sz w:val="18"/>
                                <w:szCs w:val="18"/>
                              </w:rPr>
                              <w:t xml:space="preserve">Observing, recording and planning of children’s development helps school practitioners </w:t>
                            </w:r>
                            <w:r w:rsidR="00EF78A1">
                              <w:rPr>
                                <w:sz w:val="18"/>
                                <w:szCs w:val="18"/>
                              </w:rPr>
                              <w:t>identify</w:t>
                            </w:r>
                            <w:r w:rsidR="00A13347">
                              <w:rPr>
                                <w:sz w:val="18"/>
                                <w:szCs w:val="18"/>
                              </w:rPr>
                              <w:t xml:space="preserve"> a </w:t>
                            </w:r>
                            <w:r w:rsidR="006361A4">
                              <w:rPr>
                                <w:sz w:val="18"/>
                                <w:szCs w:val="18"/>
                              </w:rPr>
                              <w:t xml:space="preserve">child’s </w:t>
                            </w:r>
                            <w:r w:rsidR="006361A4" w:rsidRPr="00FF35DB">
                              <w:rPr>
                                <w:sz w:val="18"/>
                                <w:szCs w:val="18"/>
                              </w:rPr>
                              <w:t>individual</w:t>
                            </w:r>
                            <w:r w:rsidR="00DD67A5">
                              <w:rPr>
                                <w:sz w:val="18"/>
                                <w:szCs w:val="18"/>
                              </w:rPr>
                              <w:t xml:space="preserve"> </w:t>
                            </w:r>
                            <w:r w:rsidRPr="00FF35DB">
                              <w:rPr>
                                <w:sz w:val="18"/>
                                <w:szCs w:val="18"/>
                              </w:rPr>
                              <w:t>progression</w:t>
                            </w:r>
                            <w:r>
                              <w:rPr>
                                <w:sz w:val="18"/>
                                <w:szCs w:val="18"/>
                              </w:rPr>
                              <w:t>,</w:t>
                            </w:r>
                            <w:r w:rsidRPr="00FF35DB">
                              <w:rPr>
                                <w:sz w:val="18"/>
                                <w:szCs w:val="18"/>
                              </w:rPr>
                              <w:t xml:space="preserve"> learning</w:t>
                            </w:r>
                            <w:r>
                              <w:rPr>
                                <w:sz w:val="18"/>
                                <w:szCs w:val="18"/>
                              </w:rPr>
                              <w:t xml:space="preserve"> and needs in accordance with the Foundation Phase Framework (Welsh Government, No Date).</w:t>
                            </w:r>
                            <w:r w:rsidR="007C2DAC">
                              <w:rPr>
                                <w:sz w:val="18"/>
                                <w:szCs w:val="18"/>
                              </w:rPr>
                              <w:t xml:space="preserve"> </w:t>
                            </w:r>
                            <w:r w:rsidR="00C076BE">
                              <w:rPr>
                                <w:sz w:val="18"/>
                                <w:szCs w:val="18"/>
                              </w:rPr>
                              <w:t>This practise provide</w:t>
                            </w:r>
                            <w:r w:rsidR="008D5D88">
                              <w:rPr>
                                <w:sz w:val="18"/>
                                <w:szCs w:val="18"/>
                              </w:rPr>
                              <w:t xml:space="preserve">s </w:t>
                            </w:r>
                            <w:r w:rsidR="00C076BE">
                              <w:rPr>
                                <w:sz w:val="18"/>
                                <w:szCs w:val="18"/>
                              </w:rPr>
                              <w:t xml:space="preserve">a </w:t>
                            </w:r>
                            <w:r w:rsidR="00BB00FD">
                              <w:rPr>
                                <w:sz w:val="18"/>
                                <w:szCs w:val="18"/>
                              </w:rPr>
                              <w:t>useful</w:t>
                            </w:r>
                            <w:r w:rsidR="006361A4">
                              <w:rPr>
                                <w:sz w:val="18"/>
                                <w:szCs w:val="18"/>
                              </w:rPr>
                              <w:t xml:space="preserve"> </w:t>
                            </w:r>
                            <w:r w:rsidR="00C076BE">
                              <w:rPr>
                                <w:sz w:val="18"/>
                                <w:szCs w:val="18"/>
                              </w:rPr>
                              <w:t xml:space="preserve">tool for practitioners to </w:t>
                            </w:r>
                            <w:r w:rsidR="005C7016">
                              <w:rPr>
                                <w:sz w:val="18"/>
                                <w:szCs w:val="18"/>
                              </w:rPr>
                              <w:t>collect</w:t>
                            </w:r>
                            <w:r w:rsidR="004E34C2">
                              <w:rPr>
                                <w:sz w:val="18"/>
                                <w:szCs w:val="18"/>
                              </w:rPr>
                              <w:t xml:space="preserve"> </w:t>
                            </w:r>
                            <w:r w:rsidR="00297C22">
                              <w:rPr>
                                <w:sz w:val="18"/>
                                <w:szCs w:val="18"/>
                              </w:rPr>
                              <w:t xml:space="preserve">evidence for </w:t>
                            </w:r>
                            <w:r w:rsidR="004E34C2">
                              <w:rPr>
                                <w:sz w:val="18"/>
                                <w:szCs w:val="18"/>
                              </w:rPr>
                              <w:t>communic</w:t>
                            </w:r>
                            <w:r w:rsidR="00306A2B">
                              <w:rPr>
                                <w:sz w:val="18"/>
                                <w:szCs w:val="18"/>
                              </w:rPr>
                              <w:t xml:space="preserve">ating and </w:t>
                            </w:r>
                            <w:r w:rsidR="00297C22">
                              <w:rPr>
                                <w:sz w:val="18"/>
                                <w:szCs w:val="18"/>
                              </w:rPr>
                              <w:t>information sharing with multi agencies to help support the need of a child.</w:t>
                            </w:r>
                          </w:p>
                          <w:p w14:paraId="65D1DF1B" w14:textId="183A6A09" w:rsidR="006D095D" w:rsidRPr="006D095D" w:rsidRDefault="006D095D" w:rsidP="006D095D">
                            <w:pPr>
                              <w:pStyle w:val="ListParagraph"/>
                              <w:numPr>
                                <w:ilvl w:val="0"/>
                                <w:numId w:val="1"/>
                              </w:numPr>
                              <w:rPr>
                                <w:sz w:val="18"/>
                                <w:szCs w:val="18"/>
                              </w:rPr>
                            </w:pPr>
                            <w:r>
                              <w:rPr>
                                <w:sz w:val="18"/>
                                <w:szCs w:val="18"/>
                              </w:rPr>
                              <w:t>School Effectiveness Framework (Welsh Government,2008) suggests that effective schools work with the community, engage with families and work with multi agencies to provide a joined-up programme of learning and harness the expertise, as required by the Children’s Act 2004 (Welsh Government, No Date).</w:t>
                            </w:r>
                          </w:p>
                          <w:p w14:paraId="023C396D" w14:textId="77777777" w:rsidR="007F389D" w:rsidRPr="00FF35DB" w:rsidRDefault="007F389D" w:rsidP="007F389D">
                            <w:pPr>
                              <w:pStyle w:val="ListParagraph"/>
                              <w:numPr>
                                <w:ilvl w:val="0"/>
                                <w:numId w:val="1"/>
                              </w:numPr>
                              <w:rPr>
                                <w:sz w:val="18"/>
                                <w:szCs w:val="18"/>
                              </w:rPr>
                            </w:pPr>
                            <w:r w:rsidRPr="00FF35DB">
                              <w:rPr>
                                <w:sz w:val="18"/>
                                <w:szCs w:val="18"/>
                              </w:rPr>
                              <w:t>According to the Foundation Phase practitioners must understand child development in order to make appropriate plans for learning. Where appropriate practitioners should encourage children to understand and appreciate the development of their skills and given the opportunity to share their thoughts and feelings</w:t>
                            </w:r>
                            <w:r>
                              <w:rPr>
                                <w:sz w:val="18"/>
                                <w:szCs w:val="18"/>
                              </w:rPr>
                              <w:t xml:space="preserve"> (Foundation Phase Profile Handbook, No Date).</w:t>
                            </w:r>
                          </w:p>
                          <w:p w14:paraId="5B73CC29" w14:textId="77777777" w:rsidR="007F389D" w:rsidRPr="00FF35DB" w:rsidRDefault="007F389D" w:rsidP="007F389D">
                            <w:pPr>
                              <w:pStyle w:val="ListParagraph"/>
                              <w:numPr>
                                <w:ilvl w:val="0"/>
                                <w:numId w:val="1"/>
                              </w:numPr>
                              <w:rPr>
                                <w:sz w:val="18"/>
                                <w:szCs w:val="18"/>
                              </w:rPr>
                            </w:pPr>
                            <w:r w:rsidRPr="00FF35DB">
                              <w:rPr>
                                <w:sz w:val="18"/>
                                <w:szCs w:val="18"/>
                              </w:rPr>
                              <w:t xml:space="preserve">Schools are required to promote a child’s well -being through social and emotional development. Well-being and attitudes to learning is an aspect that is inspected by Estyn under the </w:t>
                            </w:r>
                            <w:r>
                              <w:rPr>
                                <w:sz w:val="18"/>
                                <w:szCs w:val="18"/>
                              </w:rPr>
                              <w:t>C</w:t>
                            </w:r>
                            <w:r w:rsidRPr="00FF35DB">
                              <w:rPr>
                                <w:sz w:val="18"/>
                                <w:szCs w:val="18"/>
                              </w:rPr>
                              <w:t xml:space="preserve">ommon </w:t>
                            </w:r>
                            <w:r>
                              <w:rPr>
                                <w:sz w:val="18"/>
                                <w:szCs w:val="18"/>
                              </w:rPr>
                              <w:t>I</w:t>
                            </w:r>
                            <w:r w:rsidRPr="00FF35DB">
                              <w:rPr>
                                <w:sz w:val="18"/>
                                <w:szCs w:val="18"/>
                              </w:rPr>
                              <w:t xml:space="preserve">nspection </w:t>
                            </w:r>
                            <w:r>
                              <w:rPr>
                                <w:sz w:val="18"/>
                                <w:szCs w:val="18"/>
                              </w:rPr>
                              <w:t>F</w:t>
                            </w:r>
                            <w:r w:rsidRPr="00FF35DB">
                              <w:rPr>
                                <w:sz w:val="18"/>
                                <w:szCs w:val="18"/>
                              </w:rPr>
                              <w:t>ramework (Estyn, No Date).</w:t>
                            </w:r>
                          </w:p>
                          <w:p w14:paraId="41EBAB3D" w14:textId="77777777" w:rsidR="007F389D" w:rsidRDefault="007F389D" w:rsidP="007F389D">
                            <w:pPr>
                              <w:pStyle w:val="ListParagraph"/>
                              <w:numPr>
                                <w:ilvl w:val="0"/>
                                <w:numId w:val="1"/>
                              </w:numPr>
                              <w:rPr>
                                <w:sz w:val="18"/>
                                <w:szCs w:val="18"/>
                              </w:rPr>
                            </w:pPr>
                            <w:r w:rsidRPr="00807ADD">
                              <w:rPr>
                                <w:sz w:val="18"/>
                                <w:szCs w:val="18"/>
                              </w:rPr>
                              <w:t xml:space="preserve">Education Support Partnership (No Date) suggest that schools using a Home Support Agreement </w:t>
                            </w:r>
                            <w:r>
                              <w:rPr>
                                <w:sz w:val="18"/>
                                <w:szCs w:val="18"/>
                              </w:rPr>
                              <w:t>can improve a child’s outcomes. Highlighting the importance and influence everyone involved with a child, working together for the best of the child.</w:t>
                            </w:r>
                          </w:p>
                          <w:p w14:paraId="3DC3D8A0" w14:textId="33A0AFC3" w:rsidR="007F389D" w:rsidRPr="00E60CAA" w:rsidRDefault="00E60CAA" w:rsidP="007F389D">
                            <w:pPr>
                              <w:pStyle w:val="ListParagraph"/>
                              <w:numPr>
                                <w:ilvl w:val="0"/>
                                <w:numId w:val="1"/>
                              </w:numPr>
                              <w:rPr>
                                <w:sz w:val="18"/>
                                <w:szCs w:val="18"/>
                              </w:rPr>
                            </w:pPr>
                            <w:r w:rsidRPr="00E60CAA">
                              <w:rPr>
                                <w:sz w:val="18"/>
                                <w:szCs w:val="18"/>
                              </w:rPr>
                              <w:t>Maslow (No Date) suggests that to avoid problems such as anxiety, loneliness and depression relationships with family and friends play an important role.</w:t>
                            </w:r>
                          </w:p>
                          <w:p w14:paraId="09152864" w14:textId="246990A0" w:rsidR="007F389D" w:rsidRPr="00033330" w:rsidRDefault="007F389D" w:rsidP="007F389D">
                            <w:pPr>
                              <w:pStyle w:val="ListParagraph"/>
                              <w:numPr>
                                <w:ilvl w:val="0"/>
                                <w:numId w:val="1"/>
                              </w:numPr>
                              <w:rPr>
                                <w:sz w:val="18"/>
                                <w:szCs w:val="18"/>
                              </w:rPr>
                            </w:pPr>
                            <w:r w:rsidRPr="00033330">
                              <w:rPr>
                                <w:sz w:val="18"/>
                                <w:szCs w:val="18"/>
                              </w:rPr>
                              <w:t>School setting</w:t>
                            </w:r>
                            <w:r w:rsidR="008A2AC8" w:rsidRPr="00033330">
                              <w:rPr>
                                <w:sz w:val="18"/>
                                <w:szCs w:val="18"/>
                              </w:rPr>
                              <w:t>s</w:t>
                            </w:r>
                            <w:r w:rsidRPr="00033330">
                              <w:rPr>
                                <w:sz w:val="18"/>
                                <w:szCs w:val="18"/>
                              </w:rPr>
                              <w:t xml:space="preserve"> need to ensure that </w:t>
                            </w:r>
                            <w:r w:rsidR="00B51858" w:rsidRPr="00033330">
                              <w:rPr>
                                <w:sz w:val="18"/>
                                <w:szCs w:val="18"/>
                              </w:rPr>
                              <w:t xml:space="preserve">their policies promote and seek </w:t>
                            </w:r>
                            <w:r w:rsidR="004C6CC9" w:rsidRPr="00033330">
                              <w:rPr>
                                <w:sz w:val="18"/>
                                <w:szCs w:val="18"/>
                              </w:rPr>
                              <w:t xml:space="preserve">to develop positive </w:t>
                            </w:r>
                            <w:r w:rsidR="00D84A49" w:rsidRPr="00033330">
                              <w:rPr>
                                <w:sz w:val="18"/>
                                <w:szCs w:val="18"/>
                              </w:rPr>
                              <w:t>relationships</w:t>
                            </w:r>
                            <w:r w:rsidR="004C6CC9" w:rsidRPr="00033330">
                              <w:rPr>
                                <w:sz w:val="18"/>
                                <w:szCs w:val="18"/>
                              </w:rPr>
                              <w:t xml:space="preserve"> with </w:t>
                            </w:r>
                            <w:r w:rsidR="00D84A49" w:rsidRPr="00033330">
                              <w:rPr>
                                <w:sz w:val="18"/>
                                <w:szCs w:val="18"/>
                              </w:rPr>
                              <w:t>parents</w:t>
                            </w:r>
                            <w:r w:rsidR="00D65F81" w:rsidRPr="00033330">
                              <w:rPr>
                                <w:sz w:val="18"/>
                                <w:szCs w:val="18"/>
                              </w:rPr>
                              <w:t xml:space="preserve"> </w:t>
                            </w:r>
                            <w:r w:rsidR="000B0D51">
                              <w:rPr>
                                <w:sz w:val="18"/>
                                <w:szCs w:val="18"/>
                              </w:rPr>
                              <w:t>Every</w:t>
                            </w:r>
                            <w:r w:rsidR="00EF47E5">
                              <w:rPr>
                                <w:sz w:val="18"/>
                                <w:szCs w:val="18"/>
                              </w:rPr>
                              <w:t xml:space="preserve"> child matters policy</w:t>
                            </w:r>
                            <w:r w:rsidR="009B0A65">
                              <w:rPr>
                                <w:sz w:val="18"/>
                                <w:szCs w:val="18"/>
                              </w:rPr>
                              <w:t xml:space="preserve"> </w:t>
                            </w:r>
                            <w:r w:rsidR="000E7543">
                              <w:rPr>
                                <w:sz w:val="18"/>
                                <w:szCs w:val="18"/>
                              </w:rPr>
                              <w:t>(2003)</w:t>
                            </w:r>
                            <w:r w:rsidR="00EF47E5">
                              <w:rPr>
                                <w:sz w:val="18"/>
                                <w:szCs w:val="18"/>
                              </w:rPr>
                              <w:t xml:space="preserve"> </w:t>
                            </w:r>
                            <w:r w:rsidR="009D7CA1" w:rsidRPr="00033330">
                              <w:rPr>
                                <w:sz w:val="18"/>
                                <w:szCs w:val="18"/>
                              </w:rPr>
                              <w:t xml:space="preserve">suggests </w:t>
                            </w:r>
                            <w:r w:rsidR="00FD3E95">
                              <w:rPr>
                                <w:sz w:val="18"/>
                                <w:szCs w:val="18"/>
                              </w:rPr>
                              <w:t>that equal importance should be given to the role of both mothers and fathers is a child’s development.</w:t>
                            </w:r>
                          </w:p>
                          <w:p w14:paraId="182C8761" w14:textId="77777777" w:rsidR="007F389D" w:rsidRDefault="007F3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F06588" id="Text Box 1" o:spid="_x0000_s1027" type="#_x0000_t202" style="position:absolute;margin-left:-43pt;margin-top:20.45pt;width:542.9pt;height:236.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" fillcolor="white [3201]" strokecolor="black [3200]" strokeweight="1pt">
                <v:textbox>
                  <w:txbxContent>
                    <w:p w14:paraId="7F3E64C0" w14:textId="77777777" w:rsidR="007F389D" w:rsidRDefault="007F389D" w:rsidP="007F389D"/>
                    <w:p w14:paraId="17AC2798" w14:textId="77777777" w:rsidR="007F389D" w:rsidRPr="008308F1" w:rsidRDefault="007F389D" w:rsidP="007F389D">
                      <w:pPr>
                        <w:jc w:val="center"/>
                        <w:rPr>
                          <w:b/>
                          <w:bCs/>
                          <w:sz w:val="18"/>
                          <w:szCs w:val="18"/>
                          <w:u w:val="single"/>
                        </w:rPr>
                      </w:pPr>
                      <w:r w:rsidRPr="008308F1">
                        <w:rPr>
                          <w:b/>
                          <w:bCs/>
                          <w:sz w:val="18"/>
                          <w:szCs w:val="18"/>
                          <w:u w:val="single"/>
                        </w:rPr>
                        <w:t>Article 3 All organisations concerned with children should work towards what is best for each child (Children’s Rights Wales 2016).</w:t>
                      </w:r>
                    </w:p>
                    <w:p w14:paraId="21035462" w14:textId="7209320C" w:rsidR="009359F5" w:rsidRDefault="007F389D" w:rsidP="00061C7D">
                      <w:pPr>
                        <w:pStyle w:val="ListParagraph"/>
                        <w:numPr>
                          <w:ilvl w:val="0"/>
                          <w:numId w:val="1"/>
                        </w:numPr>
                        <w:rPr>
                          <w:sz w:val="18"/>
                          <w:szCs w:val="18"/>
                        </w:rPr>
                      </w:pPr>
                      <w:r w:rsidRPr="00FF35DB">
                        <w:rPr>
                          <w:sz w:val="18"/>
                          <w:szCs w:val="18"/>
                        </w:rPr>
                        <w:t xml:space="preserve">Observing, recording and planning of children’s development helps school practitioners </w:t>
                      </w:r>
                      <w:r w:rsidR="00EF78A1">
                        <w:rPr>
                          <w:sz w:val="18"/>
                          <w:szCs w:val="18"/>
                        </w:rPr>
                        <w:t>identify</w:t>
                      </w:r>
                      <w:r w:rsidR="00A13347">
                        <w:rPr>
                          <w:sz w:val="18"/>
                          <w:szCs w:val="18"/>
                        </w:rPr>
                        <w:t xml:space="preserve"> a </w:t>
                      </w:r>
                      <w:r w:rsidR="006361A4">
                        <w:rPr>
                          <w:sz w:val="18"/>
                          <w:szCs w:val="18"/>
                        </w:rPr>
                        <w:t xml:space="preserve">child’s </w:t>
                      </w:r>
                      <w:r w:rsidR="006361A4" w:rsidRPr="00FF35DB">
                        <w:rPr>
                          <w:sz w:val="18"/>
                          <w:szCs w:val="18"/>
                        </w:rPr>
                        <w:t>individual</w:t>
                      </w:r>
                      <w:r w:rsidR="00DD67A5">
                        <w:rPr>
                          <w:sz w:val="18"/>
                          <w:szCs w:val="18"/>
                        </w:rPr>
                        <w:t xml:space="preserve"> </w:t>
                      </w:r>
                      <w:r w:rsidRPr="00FF35DB">
                        <w:rPr>
                          <w:sz w:val="18"/>
                          <w:szCs w:val="18"/>
                        </w:rPr>
                        <w:t>progression</w:t>
                      </w:r>
                      <w:r>
                        <w:rPr>
                          <w:sz w:val="18"/>
                          <w:szCs w:val="18"/>
                        </w:rPr>
                        <w:t>,</w:t>
                      </w:r>
                      <w:r w:rsidRPr="00FF35DB">
                        <w:rPr>
                          <w:sz w:val="18"/>
                          <w:szCs w:val="18"/>
                        </w:rPr>
                        <w:t xml:space="preserve"> learning</w:t>
                      </w:r>
                      <w:r>
                        <w:rPr>
                          <w:sz w:val="18"/>
                          <w:szCs w:val="18"/>
                        </w:rPr>
                        <w:t xml:space="preserve"> and needs in accordance with the Foundation Phase Framework (Welsh Government, No Date).</w:t>
                      </w:r>
                      <w:r w:rsidR="007C2DAC">
                        <w:rPr>
                          <w:sz w:val="18"/>
                          <w:szCs w:val="18"/>
                        </w:rPr>
                        <w:t xml:space="preserve"> </w:t>
                      </w:r>
                      <w:r w:rsidR="00C076BE">
                        <w:rPr>
                          <w:sz w:val="18"/>
                          <w:szCs w:val="18"/>
                        </w:rPr>
                        <w:t>This practise provide</w:t>
                      </w:r>
                      <w:r w:rsidR="008D5D88">
                        <w:rPr>
                          <w:sz w:val="18"/>
                          <w:szCs w:val="18"/>
                        </w:rPr>
                        <w:t xml:space="preserve">s </w:t>
                      </w:r>
                      <w:r w:rsidR="00C076BE">
                        <w:rPr>
                          <w:sz w:val="18"/>
                          <w:szCs w:val="18"/>
                        </w:rPr>
                        <w:t xml:space="preserve">a </w:t>
                      </w:r>
                      <w:r w:rsidR="00BB00FD">
                        <w:rPr>
                          <w:sz w:val="18"/>
                          <w:szCs w:val="18"/>
                        </w:rPr>
                        <w:t>useful</w:t>
                      </w:r>
                      <w:r w:rsidR="006361A4">
                        <w:rPr>
                          <w:sz w:val="18"/>
                          <w:szCs w:val="18"/>
                        </w:rPr>
                        <w:t xml:space="preserve"> </w:t>
                      </w:r>
                      <w:r w:rsidR="00C076BE">
                        <w:rPr>
                          <w:sz w:val="18"/>
                          <w:szCs w:val="18"/>
                        </w:rPr>
                        <w:t xml:space="preserve">tool for practitioners to </w:t>
                      </w:r>
                      <w:r w:rsidR="005C7016">
                        <w:rPr>
                          <w:sz w:val="18"/>
                          <w:szCs w:val="18"/>
                        </w:rPr>
                        <w:t>collect</w:t>
                      </w:r>
                      <w:r w:rsidR="004E34C2">
                        <w:rPr>
                          <w:sz w:val="18"/>
                          <w:szCs w:val="18"/>
                        </w:rPr>
                        <w:t xml:space="preserve"> </w:t>
                      </w:r>
                      <w:r w:rsidR="00297C22">
                        <w:rPr>
                          <w:sz w:val="18"/>
                          <w:szCs w:val="18"/>
                        </w:rPr>
                        <w:t xml:space="preserve">evidence for </w:t>
                      </w:r>
                      <w:r w:rsidR="004E34C2">
                        <w:rPr>
                          <w:sz w:val="18"/>
                          <w:szCs w:val="18"/>
                        </w:rPr>
                        <w:t>communic</w:t>
                      </w:r>
                      <w:r w:rsidR="00306A2B">
                        <w:rPr>
                          <w:sz w:val="18"/>
                          <w:szCs w:val="18"/>
                        </w:rPr>
                        <w:t xml:space="preserve">ating and </w:t>
                      </w:r>
                      <w:r w:rsidR="00297C22">
                        <w:rPr>
                          <w:sz w:val="18"/>
                          <w:szCs w:val="18"/>
                        </w:rPr>
                        <w:t>information sharing with multi agencies to help support the need of a child.</w:t>
                      </w:r>
                    </w:p>
                    <w:p w14:paraId="65D1DF1B" w14:textId="183A6A09" w:rsidR="006D095D" w:rsidRPr="006D095D" w:rsidRDefault="006D095D" w:rsidP="006D095D">
                      <w:pPr>
                        <w:pStyle w:val="ListParagraph"/>
                        <w:numPr>
                          <w:ilvl w:val="0"/>
                          <w:numId w:val="1"/>
                        </w:numPr>
                        <w:rPr>
                          <w:sz w:val="18"/>
                          <w:szCs w:val="18"/>
                        </w:rPr>
                      </w:pPr>
                      <w:r>
                        <w:rPr>
                          <w:sz w:val="18"/>
                          <w:szCs w:val="18"/>
                        </w:rPr>
                        <w:t>School Effectiveness Framework (Welsh Government,2008) suggests that effective schools work with the community, engage with families and work with multi agencies to provide a joined-up programme of learning and harness the expertise, as required by the Children’s Act 2004 (Welsh Government, No Date).</w:t>
                      </w:r>
                    </w:p>
                    <w:p w14:paraId="023C396D" w14:textId="77777777" w:rsidR="007F389D" w:rsidRPr="00FF35DB" w:rsidRDefault="007F389D" w:rsidP="007F389D">
                      <w:pPr>
                        <w:pStyle w:val="ListParagraph"/>
                        <w:numPr>
                          <w:ilvl w:val="0"/>
                          <w:numId w:val="1"/>
                        </w:numPr>
                        <w:rPr>
                          <w:sz w:val="18"/>
                          <w:szCs w:val="18"/>
                        </w:rPr>
                      </w:pPr>
                      <w:r w:rsidRPr="00FF35DB">
                        <w:rPr>
                          <w:sz w:val="18"/>
                          <w:szCs w:val="18"/>
                        </w:rPr>
                        <w:t>According to the Foundation Phase practitioners must understand child development in order to make appropriate plans for learning. Where appropriate practitioners should encourage children to understand and appreciate the development of their skills and given the opportunity to share their thoughts and feelings</w:t>
                      </w:r>
                      <w:r>
                        <w:rPr>
                          <w:sz w:val="18"/>
                          <w:szCs w:val="18"/>
                        </w:rPr>
                        <w:t xml:space="preserve"> (Foundation Phase Profile Handbook, No Date).</w:t>
                      </w:r>
                    </w:p>
                    <w:p w14:paraId="5B73CC29" w14:textId="77777777" w:rsidR="007F389D" w:rsidRPr="00FF35DB" w:rsidRDefault="007F389D" w:rsidP="007F389D">
                      <w:pPr>
                        <w:pStyle w:val="ListParagraph"/>
                        <w:numPr>
                          <w:ilvl w:val="0"/>
                          <w:numId w:val="1"/>
                        </w:numPr>
                        <w:rPr>
                          <w:sz w:val="18"/>
                          <w:szCs w:val="18"/>
                        </w:rPr>
                      </w:pPr>
                      <w:r w:rsidRPr="00FF35DB">
                        <w:rPr>
                          <w:sz w:val="18"/>
                          <w:szCs w:val="18"/>
                        </w:rPr>
                        <w:t xml:space="preserve">Schools are required to promote a child’s well -being through social and emotional development. Well-being and attitudes to learning is an aspect that is inspected by Estyn under the </w:t>
                      </w:r>
                      <w:r>
                        <w:rPr>
                          <w:sz w:val="18"/>
                          <w:szCs w:val="18"/>
                        </w:rPr>
                        <w:t>C</w:t>
                      </w:r>
                      <w:r w:rsidRPr="00FF35DB">
                        <w:rPr>
                          <w:sz w:val="18"/>
                          <w:szCs w:val="18"/>
                        </w:rPr>
                        <w:t xml:space="preserve">ommon </w:t>
                      </w:r>
                      <w:r>
                        <w:rPr>
                          <w:sz w:val="18"/>
                          <w:szCs w:val="18"/>
                        </w:rPr>
                        <w:t>I</w:t>
                      </w:r>
                      <w:r w:rsidRPr="00FF35DB">
                        <w:rPr>
                          <w:sz w:val="18"/>
                          <w:szCs w:val="18"/>
                        </w:rPr>
                        <w:t xml:space="preserve">nspection </w:t>
                      </w:r>
                      <w:r>
                        <w:rPr>
                          <w:sz w:val="18"/>
                          <w:szCs w:val="18"/>
                        </w:rPr>
                        <w:t>F</w:t>
                      </w:r>
                      <w:r w:rsidRPr="00FF35DB">
                        <w:rPr>
                          <w:sz w:val="18"/>
                          <w:szCs w:val="18"/>
                        </w:rPr>
                        <w:t>ramework (Estyn, No Date).</w:t>
                      </w:r>
                    </w:p>
                    <w:p w14:paraId="41EBAB3D" w14:textId="77777777" w:rsidR="007F389D" w:rsidRDefault="007F389D" w:rsidP="007F389D">
                      <w:pPr>
                        <w:pStyle w:val="ListParagraph"/>
                        <w:numPr>
                          <w:ilvl w:val="0"/>
                          <w:numId w:val="1"/>
                        </w:numPr>
                        <w:rPr>
                          <w:sz w:val="18"/>
                          <w:szCs w:val="18"/>
                        </w:rPr>
                      </w:pPr>
                      <w:r w:rsidRPr="00807ADD">
                        <w:rPr>
                          <w:sz w:val="18"/>
                          <w:szCs w:val="18"/>
                        </w:rPr>
                        <w:t xml:space="preserve">Education Support Partnership (No Date) suggest that schools using a Home Support Agreement </w:t>
                      </w:r>
                      <w:r>
                        <w:rPr>
                          <w:sz w:val="18"/>
                          <w:szCs w:val="18"/>
                        </w:rPr>
                        <w:t>can improve a child’s outcomes. Highlighting the importance and influence everyone involved with a child, working together for the best of the child.</w:t>
                      </w:r>
                    </w:p>
                    <w:p w14:paraId="3DC3D8A0" w14:textId="33A0AFC3" w:rsidR="007F389D" w:rsidRPr="00E60CAA" w:rsidRDefault="00E60CAA" w:rsidP="007F389D">
                      <w:pPr>
                        <w:pStyle w:val="ListParagraph"/>
                        <w:numPr>
                          <w:ilvl w:val="0"/>
                          <w:numId w:val="1"/>
                        </w:numPr>
                        <w:rPr>
                          <w:sz w:val="18"/>
                          <w:szCs w:val="18"/>
                        </w:rPr>
                      </w:pPr>
                      <w:r w:rsidRPr="00E60CAA">
                        <w:rPr>
                          <w:sz w:val="18"/>
                          <w:szCs w:val="18"/>
                        </w:rPr>
                        <w:t>Maslow (No Date) suggests that to avoid problems such as anxiety, loneliness and depression relationships with family and friends play an important role.</w:t>
                      </w:r>
                    </w:p>
                    <w:p w14:paraId="09152864" w14:textId="246990A0" w:rsidR="007F389D" w:rsidRPr="00033330" w:rsidRDefault="007F389D" w:rsidP="007F389D">
                      <w:pPr>
                        <w:pStyle w:val="ListParagraph"/>
                        <w:numPr>
                          <w:ilvl w:val="0"/>
                          <w:numId w:val="1"/>
                        </w:numPr>
                        <w:rPr>
                          <w:sz w:val="18"/>
                          <w:szCs w:val="18"/>
                        </w:rPr>
                      </w:pPr>
                      <w:r w:rsidRPr="00033330">
                        <w:rPr>
                          <w:sz w:val="18"/>
                          <w:szCs w:val="18"/>
                        </w:rPr>
                        <w:t>School setting</w:t>
                      </w:r>
                      <w:r w:rsidR="008A2AC8" w:rsidRPr="00033330">
                        <w:rPr>
                          <w:sz w:val="18"/>
                          <w:szCs w:val="18"/>
                        </w:rPr>
                        <w:t>s</w:t>
                      </w:r>
                      <w:r w:rsidRPr="00033330">
                        <w:rPr>
                          <w:sz w:val="18"/>
                          <w:szCs w:val="18"/>
                        </w:rPr>
                        <w:t xml:space="preserve"> need to ensure that </w:t>
                      </w:r>
                      <w:r w:rsidR="00B51858" w:rsidRPr="00033330">
                        <w:rPr>
                          <w:sz w:val="18"/>
                          <w:szCs w:val="18"/>
                        </w:rPr>
                        <w:t xml:space="preserve">their policies promote and seek </w:t>
                      </w:r>
                      <w:r w:rsidR="004C6CC9" w:rsidRPr="00033330">
                        <w:rPr>
                          <w:sz w:val="18"/>
                          <w:szCs w:val="18"/>
                        </w:rPr>
                        <w:t xml:space="preserve">to develop positive </w:t>
                      </w:r>
                      <w:r w:rsidR="00D84A49" w:rsidRPr="00033330">
                        <w:rPr>
                          <w:sz w:val="18"/>
                          <w:szCs w:val="18"/>
                        </w:rPr>
                        <w:t>relationships</w:t>
                      </w:r>
                      <w:r w:rsidR="004C6CC9" w:rsidRPr="00033330">
                        <w:rPr>
                          <w:sz w:val="18"/>
                          <w:szCs w:val="18"/>
                        </w:rPr>
                        <w:t xml:space="preserve"> with </w:t>
                      </w:r>
                      <w:r w:rsidR="00D84A49" w:rsidRPr="00033330">
                        <w:rPr>
                          <w:sz w:val="18"/>
                          <w:szCs w:val="18"/>
                        </w:rPr>
                        <w:t>parents</w:t>
                      </w:r>
                      <w:r w:rsidR="00D65F81" w:rsidRPr="00033330">
                        <w:rPr>
                          <w:sz w:val="18"/>
                          <w:szCs w:val="18"/>
                        </w:rPr>
                        <w:t xml:space="preserve"> </w:t>
                      </w:r>
                      <w:r w:rsidR="000B0D51">
                        <w:rPr>
                          <w:sz w:val="18"/>
                          <w:szCs w:val="18"/>
                        </w:rPr>
                        <w:t>Every</w:t>
                      </w:r>
                      <w:r w:rsidR="00EF47E5">
                        <w:rPr>
                          <w:sz w:val="18"/>
                          <w:szCs w:val="18"/>
                        </w:rPr>
                        <w:t xml:space="preserve"> child matters policy</w:t>
                      </w:r>
                      <w:r w:rsidR="009B0A65">
                        <w:rPr>
                          <w:sz w:val="18"/>
                          <w:szCs w:val="18"/>
                        </w:rPr>
                        <w:t xml:space="preserve"> </w:t>
                      </w:r>
                      <w:r w:rsidR="000E7543">
                        <w:rPr>
                          <w:sz w:val="18"/>
                          <w:szCs w:val="18"/>
                        </w:rPr>
                        <w:t>(2003)</w:t>
                      </w:r>
                      <w:r w:rsidR="00EF47E5">
                        <w:rPr>
                          <w:sz w:val="18"/>
                          <w:szCs w:val="18"/>
                        </w:rPr>
                        <w:t xml:space="preserve"> </w:t>
                      </w:r>
                      <w:r w:rsidR="009D7CA1" w:rsidRPr="00033330">
                        <w:rPr>
                          <w:sz w:val="18"/>
                          <w:szCs w:val="18"/>
                        </w:rPr>
                        <w:t xml:space="preserve">suggests </w:t>
                      </w:r>
                      <w:r w:rsidR="00FD3E95">
                        <w:rPr>
                          <w:sz w:val="18"/>
                          <w:szCs w:val="18"/>
                        </w:rPr>
                        <w:t>that equal importance should be given to the role of both mothers and fathers is a child’s development.</w:t>
                      </w:r>
                    </w:p>
                    <w:p w14:paraId="182C8761" w14:textId="77777777" w:rsidR="007F389D" w:rsidRDefault="007F389D"/>
                  </w:txbxContent>
                </v:textbox>
              </v:shape>
            </w:pict>
          </mc:Fallback>
        </mc:AlternateContent>
      </w:r>
      <w:r w:rsidR="007F389D">
        <w:rPr>
          <w:noProof/>
        </w:rPr>
        <mc:AlternateContent>
          <mc:Choice Requires="wps">
            <w:drawing>
              <wp:anchor distT="0" distB="0" distL="114300" distR="114300" simplePos="0" relativeHeight="251660799" behindDoc="0" locked="0" layoutInCell="1" allowOverlap="1" wp14:anchorId="4EF2BBD6" wp14:editId="7EBEB7A7">
                <wp:simplePos x="0" y="0"/>
                <wp:positionH relativeFrom="column">
                  <wp:posOffset>-709930</wp:posOffset>
                </wp:positionH>
                <wp:positionV relativeFrom="paragraph">
                  <wp:posOffset>108434</wp:posOffset>
                </wp:positionV>
                <wp:extent cx="7209790" cy="3276052"/>
                <wp:effectExtent l="0" t="0" r="16510" b="13335"/>
                <wp:wrapNone/>
                <wp:docPr id="2" name="Rectangle 2"/>
                <wp:cNvGraphicFramePr/>
                <a:graphic xmlns:a="http://schemas.openxmlformats.org/drawingml/2006/main">
                  <a:graphicData uri="http://schemas.microsoft.com/office/word/2010/wordprocessingShape">
                    <wps:wsp>
                      <wps:cNvSpPr/>
                      <wps:spPr>
                        <a:xfrm>
                          <a:off x="0" y="0"/>
                          <a:ext cx="7209790" cy="3276052"/>
                        </a:xfrm>
                        <a:prstGeom prst="rect">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C1DDC8" id="Rectangle 2" o:spid="_x0000_s1026" style="position:absolute;margin-left:-55.9pt;margin-top:8.55pt;width:567.7pt;height:257.95pt;z-index:2516607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" fillcolor="#4472c4 [3204]" strokecolor="black [3213]" strokeweight="1pt"/>
            </w:pict>
          </mc:Fallback>
        </mc:AlternateContent>
      </w:r>
    </w:p>
    <w:p w14:paraId="47D7D776" w14:textId="6169F42E" w:rsidR="007F389D" w:rsidRDefault="007F389D"/>
    <w:p w14:paraId="0C849C92" w14:textId="01608A28" w:rsidR="007F389D" w:rsidRPr="007F389D" w:rsidRDefault="007F389D" w:rsidP="007F389D"/>
    <w:p w14:paraId="4A773792" w14:textId="5A9BA8D7" w:rsidR="007F389D" w:rsidRPr="007F389D" w:rsidRDefault="007F389D" w:rsidP="007F389D"/>
    <w:p w14:paraId="20A920EA" w14:textId="13607E90" w:rsidR="007F389D" w:rsidRPr="007F389D" w:rsidRDefault="007F389D" w:rsidP="007F389D"/>
    <w:p w14:paraId="77E40DB6" w14:textId="02EEF030" w:rsidR="007F389D" w:rsidRPr="007F389D" w:rsidRDefault="007F389D" w:rsidP="007F389D"/>
    <w:p w14:paraId="238118A9" w14:textId="2A9BE038" w:rsidR="007F389D" w:rsidRPr="007F389D" w:rsidRDefault="007F389D" w:rsidP="007F389D"/>
    <w:p w14:paraId="38F58023" w14:textId="3D41969B" w:rsidR="007F389D" w:rsidRPr="007F389D" w:rsidRDefault="007F389D" w:rsidP="007F389D"/>
    <w:p w14:paraId="183B949F" w14:textId="40C16936" w:rsidR="007F389D" w:rsidRPr="007F389D" w:rsidRDefault="007F389D" w:rsidP="007F389D"/>
    <w:p w14:paraId="56EE011A" w14:textId="03AD1D0A" w:rsidR="007F389D" w:rsidRPr="007F389D" w:rsidRDefault="007F389D" w:rsidP="007F389D"/>
    <w:p w14:paraId="233FACE6" w14:textId="5CD8CA18" w:rsidR="007F389D" w:rsidRPr="007F389D" w:rsidRDefault="007F389D" w:rsidP="007F389D"/>
    <w:p w14:paraId="03CDF30F" w14:textId="0EF22EFD" w:rsidR="007F389D" w:rsidRPr="007F389D" w:rsidRDefault="007F389D" w:rsidP="007F389D"/>
    <w:p w14:paraId="7C015DA6" w14:textId="5B729CEB" w:rsidR="007F389D" w:rsidRPr="007F389D" w:rsidRDefault="007F389D" w:rsidP="007F389D"/>
    <w:p w14:paraId="56FAC7B3" w14:textId="6DCC002E" w:rsidR="007F389D" w:rsidRPr="007F389D" w:rsidRDefault="007F389D" w:rsidP="007F389D"/>
    <w:p w14:paraId="462FE2F7" w14:textId="3622FA1E" w:rsidR="007F389D" w:rsidRPr="007F389D" w:rsidRDefault="007F389D" w:rsidP="007F389D"/>
    <w:p w14:paraId="76E22950" w14:textId="5D57C8CA" w:rsidR="007F389D" w:rsidRPr="007F389D" w:rsidRDefault="007F389D" w:rsidP="007F389D"/>
    <w:p w14:paraId="0BBEC86D" w14:textId="311BA550" w:rsidR="007F389D" w:rsidRPr="007F389D" w:rsidRDefault="007F389D" w:rsidP="007F389D"/>
    <w:p w14:paraId="0CA1ABE2" w14:textId="314BAAF5" w:rsidR="007F389D" w:rsidRPr="007F389D" w:rsidRDefault="007F389D" w:rsidP="007F389D"/>
    <w:p w14:paraId="3EEA5923" w14:textId="05E5816F" w:rsidR="007F389D" w:rsidRPr="007F389D" w:rsidRDefault="007F389D" w:rsidP="007F389D">
      <w:r>
        <w:rPr>
          <w:noProof/>
        </w:rPr>
        <mc:AlternateContent>
          <mc:Choice Requires="wps">
            <w:drawing>
              <wp:anchor distT="0" distB="0" distL="114300" distR="114300" simplePos="0" relativeHeight="251663360" behindDoc="0" locked="0" layoutInCell="1" allowOverlap="1" wp14:anchorId="1BB8C090" wp14:editId="222E855B">
                <wp:simplePos x="0" y="0"/>
                <wp:positionH relativeFrom="column">
                  <wp:posOffset>-710469</wp:posOffset>
                </wp:positionH>
                <wp:positionV relativeFrom="paragraph">
                  <wp:posOffset>148485</wp:posOffset>
                </wp:positionV>
                <wp:extent cx="7209790" cy="3157640"/>
                <wp:effectExtent l="0" t="0" r="16510" b="17780"/>
                <wp:wrapNone/>
                <wp:docPr id="3" name="Rectangle 3"/>
                <wp:cNvGraphicFramePr/>
                <a:graphic xmlns:a="http://schemas.openxmlformats.org/drawingml/2006/main">
                  <a:graphicData uri="http://schemas.microsoft.com/office/word/2010/wordprocessingShape">
                    <wps:wsp>
                      <wps:cNvSpPr/>
                      <wps:spPr>
                        <a:xfrm>
                          <a:off x="0" y="0"/>
                          <a:ext cx="7209790" cy="3157640"/>
                        </a:xfrm>
                        <a:prstGeom prst="rect">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628C07" id="Rectangle 3" o:spid="_x0000_s1026" style="position:absolute;margin-left:-55.95pt;margin-top:11.7pt;width:567.7pt;height:248.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" fillcolor="#4472c4 [3204]" strokecolor="black [3213]" strokeweight="1pt"/>
            </w:pict>
          </mc:Fallback>
        </mc:AlternateContent>
      </w:r>
    </w:p>
    <w:p w14:paraId="713BCF48" w14:textId="29D94DD3" w:rsidR="007F389D" w:rsidRDefault="000E7543" w:rsidP="007F389D">
      <w:r>
        <w:rPr>
          <w:noProof/>
        </w:rPr>
        <mc:AlternateContent>
          <mc:Choice Requires="wps">
            <w:drawing>
              <wp:anchor distT="0" distB="0" distL="114300" distR="114300" simplePos="0" relativeHeight="251664384" behindDoc="0" locked="0" layoutInCell="1" allowOverlap="1" wp14:anchorId="017E8C23" wp14:editId="4CC95757">
                <wp:simplePos x="0" y="0"/>
                <wp:positionH relativeFrom="column">
                  <wp:posOffset>-546100</wp:posOffset>
                </wp:positionH>
                <wp:positionV relativeFrom="paragraph">
                  <wp:posOffset>86995</wp:posOffset>
                </wp:positionV>
                <wp:extent cx="6893560" cy="2933700"/>
                <wp:effectExtent l="0" t="0" r="15240" b="12700"/>
                <wp:wrapNone/>
                <wp:docPr id="4" name="Text Box 4"/>
                <wp:cNvGraphicFramePr/>
                <a:graphic xmlns:a="http://schemas.openxmlformats.org/drawingml/2006/main">
                  <a:graphicData uri="http://schemas.microsoft.com/office/word/2010/wordprocessingShape">
                    <wps:wsp>
                      <wps:cNvSpPr txBox="1"/>
                      <wps:spPr>
                        <a:xfrm>
                          <a:off x="0" y="0"/>
                          <a:ext cx="6893560" cy="2933700"/>
                        </a:xfrm>
                        <a:prstGeom prst="rect">
                          <a:avLst/>
                        </a:prstGeom>
                        <a:ln/>
                      </wps:spPr>
                      <wps:style>
                        <a:lnRef idx="2">
                          <a:schemeClr val="dk1"/>
                        </a:lnRef>
                        <a:fillRef idx="1">
                          <a:schemeClr val="lt1"/>
                        </a:fillRef>
                        <a:effectRef idx="0">
                          <a:schemeClr val="dk1"/>
                        </a:effectRef>
                        <a:fontRef idx="minor">
                          <a:schemeClr val="dk1"/>
                        </a:fontRef>
                      </wps:style>
                      <wps:txbx>
                        <w:txbxContent>
                          <w:p w14:paraId="0777C1F9" w14:textId="77777777" w:rsidR="007F389D" w:rsidRDefault="007F389D" w:rsidP="007F389D">
                            <w:pPr>
                              <w:jc w:val="center"/>
                              <w:rPr>
                                <w:b/>
                                <w:bCs/>
                                <w:sz w:val="18"/>
                                <w:szCs w:val="18"/>
                                <w:u w:val="single"/>
                              </w:rPr>
                            </w:pPr>
                          </w:p>
                          <w:p w14:paraId="31CC7939" w14:textId="4B7CA2A0" w:rsidR="007F389D" w:rsidRDefault="007F389D" w:rsidP="007F389D">
                            <w:pPr>
                              <w:jc w:val="center"/>
                              <w:rPr>
                                <w:b/>
                                <w:bCs/>
                                <w:sz w:val="18"/>
                                <w:szCs w:val="18"/>
                                <w:u w:val="single"/>
                              </w:rPr>
                            </w:pPr>
                            <w:r w:rsidRPr="002E7956">
                              <w:rPr>
                                <w:b/>
                                <w:bCs/>
                                <w:sz w:val="18"/>
                                <w:szCs w:val="18"/>
                                <w:u w:val="single"/>
                              </w:rPr>
                              <w:t>Article 18 Both parents share responsibility for bringing up their children and should always consider what is best for each child. Governments should help parents by providing services to support them, especially if both parents work (Children’s Rights Wales 2016).</w:t>
                            </w:r>
                          </w:p>
                          <w:p w14:paraId="0C5346F8" w14:textId="77777777" w:rsidR="007F389D" w:rsidRPr="003B15A0" w:rsidRDefault="007F389D" w:rsidP="007F389D">
                            <w:pPr>
                              <w:pStyle w:val="ListParagraph"/>
                              <w:numPr>
                                <w:ilvl w:val="0"/>
                                <w:numId w:val="2"/>
                              </w:numPr>
                              <w:rPr>
                                <w:b/>
                                <w:bCs/>
                                <w:sz w:val="18"/>
                                <w:szCs w:val="18"/>
                                <w:u w:val="single"/>
                              </w:rPr>
                            </w:pPr>
                            <w:r w:rsidRPr="003B15A0">
                              <w:rPr>
                                <w:rFonts w:cstheme="minorHAnsi"/>
                                <w:sz w:val="18"/>
                                <w:szCs w:val="18"/>
                              </w:rPr>
                              <w:t>To implement article 18 consideration also has to be given to article 9 children should not be separated from their parents unless it is for their own good, for example if a parent is mistreating or neglecting a child. Children whose parents have separated have the right to stay in contact with both parents, unless this might hurt the child. (Children’s Rights Wales,2016).</w:t>
                            </w:r>
                          </w:p>
                          <w:p w14:paraId="439FA2E9" w14:textId="62DE81D6" w:rsidR="007F389D" w:rsidRPr="00666053" w:rsidRDefault="007F389D" w:rsidP="00666053">
                            <w:pPr>
                              <w:pStyle w:val="NormalWeb"/>
                              <w:numPr>
                                <w:ilvl w:val="0"/>
                                <w:numId w:val="2"/>
                              </w:numPr>
                              <w:rPr>
                                <w:rFonts w:asciiTheme="minorHAnsi" w:hAnsiTheme="minorHAnsi" w:cstheme="minorHAnsi"/>
                                <w:sz w:val="18"/>
                                <w:szCs w:val="18"/>
                              </w:rPr>
                            </w:pPr>
                            <w:r w:rsidRPr="00A56F23">
                              <w:rPr>
                                <w:rFonts w:asciiTheme="minorHAnsi" w:hAnsiTheme="minorHAnsi" w:cstheme="minorHAnsi"/>
                                <w:sz w:val="18"/>
                                <w:szCs w:val="18"/>
                              </w:rPr>
                              <w:t>UNICEF (2005) reports that young children’s well-being and development is dependent on the close relationships they form with parents, extended family and key people.</w:t>
                            </w:r>
                          </w:p>
                          <w:p w14:paraId="7AE4E09B" w14:textId="7E0E2278" w:rsidR="00B51AFD" w:rsidRDefault="00B51AFD" w:rsidP="00B51AFD">
                            <w:pPr>
                              <w:pStyle w:val="ListParagraph"/>
                              <w:numPr>
                                <w:ilvl w:val="0"/>
                                <w:numId w:val="2"/>
                              </w:numPr>
                              <w:rPr>
                                <w:rFonts w:cstheme="minorHAnsi"/>
                                <w:sz w:val="18"/>
                                <w:szCs w:val="18"/>
                              </w:rPr>
                            </w:pPr>
                            <w:r>
                              <w:rPr>
                                <w:rFonts w:cstheme="minorHAnsi"/>
                                <w:sz w:val="18"/>
                                <w:szCs w:val="18"/>
                              </w:rPr>
                              <w:t xml:space="preserve">Bowlby (1950) suggests that home instability such as </w:t>
                            </w:r>
                            <w:r w:rsidR="00C87520">
                              <w:rPr>
                                <w:rFonts w:cstheme="minorHAnsi"/>
                                <w:sz w:val="18"/>
                                <w:szCs w:val="18"/>
                              </w:rPr>
                              <w:t>separation is</w:t>
                            </w:r>
                            <w:r>
                              <w:rPr>
                                <w:rFonts w:cstheme="minorHAnsi"/>
                                <w:sz w:val="18"/>
                                <w:szCs w:val="18"/>
                              </w:rPr>
                              <w:t xml:space="preserve"> a factor that presents a risk to the quality of attachment of the child to their parent.</w:t>
                            </w:r>
                          </w:p>
                          <w:p w14:paraId="4CFB1585" w14:textId="44CC014E" w:rsidR="00F02B61" w:rsidRPr="00F02B61" w:rsidRDefault="00F02B61" w:rsidP="00F02B61">
                            <w:pPr>
                              <w:pStyle w:val="ListParagraph"/>
                              <w:numPr>
                                <w:ilvl w:val="0"/>
                                <w:numId w:val="2"/>
                              </w:numPr>
                              <w:rPr>
                                <w:rFonts w:cstheme="minorHAnsi"/>
                                <w:sz w:val="18"/>
                                <w:szCs w:val="18"/>
                              </w:rPr>
                            </w:pPr>
                            <w:r>
                              <w:rPr>
                                <w:rFonts w:cstheme="minorHAnsi"/>
                                <w:sz w:val="18"/>
                                <w:szCs w:val="18"/>
                              </w:rPr>
                              <w:t>NSPCC (No D</w:t>
                            </w:r>
                            <w:r w:rsidRPr="00607D51">
                              <w:rPr>
                                <w:rFonts w:cstheme="minorHAnsi"/>
                                <w:sz w:val="18"/>
                                <w:szCs w:val="18"/>
                              </w:rPr>
                              <w:t>ate)</w:t>
                            </w:r>
                            <w:r>
                              <w:rPr>
                                <w:rFonts w:cstheme="minorHAnsi"/>
                                <w:sz w:val="18"/>
                                <w:szCs w:val="18"/>
                              </w:rPr>
                              <w:t xml:space="preserve"> </w:t>
                            </w:r>
                            <w:r w:rsidR="00605A94">
                              <w:rPr>
                                <w:rFonts w:cstheme="minorHAnsi"/>
                                <w:sz w:val="18"/>
                                <w:szCs w:val="18"/>
                              </w:rPr>
                              <w:t>advis</w:t>
                            </w:r>
                            <w:r w:rsidR="00F96912">
                              <w:rPr>
                                <w:rFonts w:cstheme="minorHAnsi"/>
                                <w:sz w:val="18"/>
                                <w:szCs w:val="18"/>
                              </w:rPr>
                              <w:t xml:space="preserve">es </w:t>
                            </w:r>
                            <w:r>
                              <w:rPr>
                                <w:rFonts w:cstheme="minorHAnsi"/>
                                <w:sz w:val="18"/>
                                <w:szCs w:val="18"/>
                              </w:rPr>
                              <w:t>that both parents play an important part in a child’s life and for the good a child during separation, parents should aim to maintain an amicable relationship.</w:t>
                            </w:r>
                          </w:p>
                          <w:p w14:paraId="5E39A91F" w14:textId="77777777" w:rsidR="007F389D" w:rsidRDefault="007F389D" w:rsidP="007F389D">
                            <w:pPr>
                              <w:pStyle w:val="ListParagraph"/>
                              <w:numPr>
                                <w:ilvl w:val="0"/>
                                <w:numId w:val="2"/>
                              </w:numPr>
                              <w:rPr>
                                <w:rFonts w:cstheme="minorHAnsi"/>
                                <w:sz w:val="18"/>
                                <w:szCs w:val="18"/>
                              </w:rPr>
                            </w:pPr>
                            <w:r>
                              <w:rPr>
                                <w:rFonts w:cstheme="minorHAnsi"/>
                                <w:sz w:val="18"/>
                                <w:szCs w:val="18"/>
                              </w:rPr>
                              <w:t>Both Parents Matter Cymru (No Date) are currently campaigning for Welsh government to develop a new strategy to ensure support for fathers under the Children’s Rights Wales Measure 2011.</w:t>
                            </w:r>
                          </w:p>
                          <w:p w14:paraId="30A644B5" w14:textId="34F9DAB3" w:rsidR="007F389D" w:rsidRDefault="00CB4978" w:rsidP="007F389D">
                            <w:pPr>
                              <w:pStyle w:val="ListParagraph"/>
                              <w:numPr>
                                <w:ilvl w:val="0"/>
                                <w:numId w:val="2"/>
                              </w:numPr>
                              <w:rPr>
                                <w:rFonts w:cstheme="minorHAnsi"/>
                                <w:sz w:val="18"/>
                                <w:szCs w:val="18"/>
                              </w:rPr>
                            </w:pPr>
                            <w:proofErr w:type="spellStart"/>
                            <w:r>
                              <w:rPr>
                                <w:rFonts w:cstheme="minorHAnsi"/>
                                <w:sz w:val="18"/>
                                <w:szCs w:val="18"/>
                              </w:rPr>
                              <w:t>Barnardo</w:t>
                            </w:r>
                            <w:r w:rsidR="00B60054">
                              <w:rPr>
                                <w:rFonts w:cstheme="minorHAnsi"/>
                                <w:sz w:val="18"/>
                                <w:szCs w:val="18"/>
                              </w:rPr>
                              <w:t>s</w:t>
                            </w:r>
                            <w:proofErr w:type="spellEnd"/>
                            <w:r w:rsidR="007F389D">
                              <w:rPr>
                                <w:rFonts w:cstheme="minorHAnsi"/>
                                <w:sz w:val="18"/>
                                <w:szCs w:val="18"/>
                              </w:rPr>
                              <w:t xml:space="preserve"> (2011) suggests that Governments should aim to make support services being integrated and signpost to each other’s support will reduce the stress on families during separation.</w:t>
                            </w:r>
                          </w:p>
                          <w:p w14:paraId="7047C9E3" w14:textId="51AB90B3" w:rsidR="006F6031" w:rsidRDefault="006F6031" w:rsidP="007F389D">
                            <w:pPr>
                              <w:pStyle w:val="ListParagraph"/>
                              <w:numPr>
                                <w:ilvl w:val="0"/>
                                <w:numId w:val="2"/>
                              </w:numPr>
                              <w:rPr>
                                <w:rFonts w:cstheme="minorHAnsi"/>
                                <w:sz w:val="18"/>
                                <w:szCs w:val="18"/>
                              </w:rPr>
                            </w:pPr>
                            <w:r>
                              <w:rPr>
                                <w:rFonts w:cstheme="minorHAnsi"/>
                                <w:sz w:val="18"/>
                                <w:szCs w:val="18"/>
                              </w:rPr>
                              <w:t>Cafcass Cy</w:t>
                            </w:r>
                            <w:r w:rsidR="00D520B6">
                              <w:rPr>
                                <w:rFonts w:cstheme="minorHAnsi"/>
                                <w:sz w:val="18"/>
                                <w:szCs w:val="18"/>
                              </w:rPr>
                              <w:t>mru</w:t>
                            </w:r>
                            <w:r w:rsidR="00495F63">
                              <w:rPr>
                                <w:rFonts w:cstheme="minorHAnsi"/>
                                <w:sz w:val="18"/>
                                <w:szCs w:val="18"/>
                              </w:rPr>
                              <w:t xml:space="preserve"> (No Date)</w:t>
                            </w:r>
                            <w:r w:rsidR="00D520B6">
                              <w:rPr>
                                <w:rFonts w:cstheme="minorHAnsi"/>
                                <w:sz w:val="18"/>
                                <w:szCs w:val="18"/>
                              </w:rPr>
                              <w:t xml:space="preserve"> outline support available to parents when they have not been able </w:t>
                            </w:r>
                            <w:r w:rsidR="009463E1">
                              <w:rPr>
                                <w:rFonts w:cstheme="minorHAnsi"/>
                                <w:sz w:val="18"/>
                                <w:szCs w:val="18"/>
                              </w:rPr>
                              <w:t>to agree on what is best for their child</w:t>
                            </w:r>
                            <w:r w:rsidR="00FD5EF6">
                              <w:rPr>
                                <w:rFonts w:cstheme="minorHAnsi"/>
                                <w:sz w:val="18"/>
                                <w:szCs w:val="18"/>
                              </w:rPr>
                              <w:t xml:space="preserve"> so that they can resolve their disagreement.</w:t>
                            </w:r>
                          </w:p>
                          <w:p w14:paraId="3414940D" w14:textId="1D1440AD" w:rsidR="009402D4" w:rsidRDefault="00EA0AC7" w:rsidP="007F389D">
                            <w:pPr>
                              <w:pStyle w:val="ListParagraph"/>
                              <w:numPr>
                                <w:ilvl w:val="0"/>
                                <w:numId w:val="2"/>
                              </w:numPr>
                              <w:rPr>
                                <w:rFonts w:cstheme="minorHAnsi"/>
                                <w:sz w:val="18"/>
                                <w:szCs w:val="18"/>
                              </w:rPr>
                            </w:pPr>
                            <w:r>
                              <w:rPr>
                                <w:rFonts w:cstheme="minorHAnsi"/>
                                <w:sz w:val="18"/>
                                <w:szCs w:val="18"/>
                              </w:rPr>
                              <w:t>Welsh Government (2007) set out guidance for schools</w:t>
                            </w:r>
                            <w:r w:rsidR="00CC1DCE">
                              <w:rPr>
                                <w:rFonts w:cstheme="minorHAnsi"/>
                                <w:sz w:val="18"/>
                                <w:szCs w:val="18"/>
                              </w:rPr>
                              <w:t xml:space="preserve"> concerning parents and parental separation. School </w:t>
                            </w:r>
                            <w:r w:rsidR="001E7DA2">
                              <w:rPr>
                                <w:rFonts w:cstheme="minorHAnsi"/>
                                <w:sz w:val="18"/>
                                <w:szCs w:val="18"/>
                              </w:rPr>
                              <w:t xml:space="preserve">should </w:t>
                            </w:r>
                            <w:r w:rsidR="00D730B2">
                              <w:rPr>
                                <w:rFonts w:cstheme="minorHAnsi"/>
                                <w:sz w:val="18"/>
                                <w:szCs w:val="18"/>
                              </w:rPr>
                              <w:t>revise policies to ensure that parents who have parental res</w:t>
                            </w:r>
                            <w:r w:rsidR="00044A8D">
                              <w:rPr>
                                <w:rFonts w:cstheme="minorHAnsi"/>
                                <w:sz w:val="18"/>
                                <w:szCs w:val="18"/>
                              </w:rPr>
                              <w:t xml:space="preserve">ponsibility for a </w:t>
                            </w:r>
                            <w:proofErr w:type="gramStart"/>
                            <w:r w:rsidR="00044A8D">
                              <w:rPr>
                                <w:rFonts w:cstheme="minorHAnsi"/>
                                <w:sz w:val="18"/>
                                <w:szCs w:val="18"/>
                              </w:rPr>
                              <w:t>child  are</w:t>
                            </w:r>
                            <w:proofErr w:type="gramEnd"/>
                            <w:r w:rsidR="00044A8D">
                              <w:rPr>
                                <w:rFonts w:cstheme="minorHAnsi"/>
                                <w:sz w:val="18"/>
                                <w:szCs w:val="18"/>
                              </w:rPr>
                              <w:t xml:space="preserve"> kept informed</w:t>
                            </w:r>
                            <w:r w:rsidR="00C84630">
                              <w:rPr>
                                <w:rFonts w:cstheme="minorHAnsi"/>
                                <w:sz w:val="18"/>
                                <w:szCs w:val="18"/>
                              </w:rPr>
                              <w:t xml:space="preserve"> about progress</w:t>
                            </w:r>
                            <w:r w:rsidR="00D2163B">
                              <w:rPr>
                                <w:rFonts w:cstheme="minorHAnsi"/>
                                <w:sz w:val="18"/>
                                <w:szCs w:val="18"/>
                              </w:rPr>
                              <w:t xml:space="preserve"> and </w:t>
                            </w:r>
                            <w:r w:rsidR="00C84630">
                              <w:rPr>
                                <w:rFonts w:cstheme="minorHAnsi"/>
                                <w:sz w:val="18"/>
                                <w:szCs w:val="18"/>
                              </w:rPr>
                              <w:t xml:space="preserve">involved in </w:t>
                            </w:r>
                            <w:r w:rsidR="00D2163B">
                              <w:rPr>
                                <w:rFonts w:cstheme="minorHAnsi"/>
                                <w:sz w:val="18"/>
                                <w:szCs w:val="18"/>
                              </w:rPr>
                              <w:t>decisions.</w:t>
                            </w:r>
                          </w:p>
                          <w:p w14:paraId="3529D9A3" w14:textId="77777777" w:rsidR="007F389D" w:rsidRDefault="007F38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E8C23" id="Text Box 4" o:spid="_x0000_s1028" type="#_x0000_t202" style="position:absolute;margin-left:-43pt;margin-top:6.85pt;width:542.8pt;height:2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" fillcolor="white [3201]" strokecolor="black [3200]" strokeweight="1pt">
                <v:textbox>
                  <w:txbxContent>
                    <w:p w14:paraId="0777C1F9" w14:textId="77777777" w:rsidR="007F389D" w:rsidRDefault="007F389D" w:rsidP="007F389D">
                      <w:pPr>
                        <w:jc w:val="center"/>
                        <w:rPr>
                          <w:b/>
                          <w:bCs/>
                          <w:sz w:val="18"/>
                          <w:szCs w:val="18"/>
                          <w:u w:val="single"/>
                        </w:rPr>
                      </w:pPr>
                    </w:p>
                    <w:p w14:paraId="31CC7939" w14:textId="4B7CA2A0" w:rsidR="007F389D" w:rsidRDefault="007F389D" w:rsidP="007F389D">
                      <w:pPr>
                        <w:jc w:val="center"/>
                        <w:rPr>
                          <w:b/>
                          <w:bCs/>
                          <w:sz w:val="18"/>
                          <w:szCs w:val="18"/>
                          <w:u w:val="single"/>
                        </w:rPr>
                      </w:pPr>
                      <w:r w:rsidRPr="002E7956">
                        <w:rPr>
                          <w:b/>
                          <w:bCs/>
                          <w:sz w:val="18"/>
                          <w:szCs w:val="18"/>
                          <w:u w:val="single"/>
                        </w:rPr>
                        <w:t>Article 18 Both parents share responsibility for bringing up their children and should always consider what is best for each child. Governments should help parents by providing services to support them, especially if both parents work (Children’s Rights Wales 2016).</w:t>
                      </w:r>
                    </w:p>
                    <w:p w14:paraId="0C5346F8" w14:textId="77777777" w:rsidR="007F389D" w:rsidRPr="003B15A0" w:rsidRDefault="007F389D" w:rsidP="007F389D">
                      <w:pPr>
                        <w:pStyle w:val="ListParagraph"/>
                        <w:numPr>
                          <w:ilvl w:val="0"/>
                          <w:numId w:val="2"/>
                        </w:numPr>
                        <w:rPr>
                          <w:b/>
                          <w:bCs/>
                          <w:sz w:val="18"/>
                          <w:szCs w:val="18"/>
                          <w:u w:val="single"/>
                        </w:rPr>
                      </w:pPr>
                      <w:r w:rsidRPr="003B15A0">
                        <w:rPr>
                          <w:rFonts w:cstheme="minorHAnsi"/>
                          <w:sz w:val="18"/>
                          <w:szCs w:val="18"/>
                        </w:rPr>
                        <w:t>To implement article 18 consideration also has to be given to article 9 children should not be separated from their parents unless it is for their own good, for example if a parent is mistreating or neglecting a child. Children whose parents have separated have the right to stay in contact with both parents, unless this might hurt the child. (Children’s Rights Wales,2016).</w:t>
                      </w:r>
                    </w:p>
                    <w:p w14:paraId="439FA2E9" w14:textId="62DE81D6" w:rsidR="007F389D" w:rsidRPr="00666053" w:rsidRDefault="007F389D" w:rsidP="00666053">
                      <w:pPr>
                        <w:pStyle w:val="NormalWeb"/>
                        <w:numPr>
                          <w:ilvl w:val="0"/>
                          <w:numId w:val="2"/>
                        </w:numPr>
                        <w:rPr>
                          <w:rFonts w:asciiTheme="minorHAnsi" w:hAnsiTheme="minorHAnsi" w:cstheme="minorHAnsi"/>
                          <w:sz w:val="18"/>
                          <w:szCs w:val="18"/>
                        </w:rPr>
                      </w:pPr>
                      <w:r w:rsidRPr="00A56F23">
                        <w:rPr>
                          <w:rFonts w:asciiTheme="minorHAnsi" w:hAnsiTheme="minorHAnsi" w:cstheme="minorHAnsi"/>
                          <w:sz w:val="18"/>
                          <w:szCs w:val="18"/>
                        </w:rPr>
                        <w:t>UNICEF (2005) reports that young children’s well-being and development is dependent on the close relationships they form with parents, extended family and key people.</w:t>
                      </w:r>
                    </w:p>
                    <w:p w14:paraId="7AE4E09B" w14:textId="7E0E2278" w:rsidR="00B51AFD" w:rsidRDefault="00B51AFD" w:rsidP="00B51AFD">
                      <w:pPr>
                        <w:pStyle w:val="ListParagraph"/>
                        <w:numPr>
                          <w:ilvl w:val="0"/>
                          <w:numId w:val="2"/>
                        </w:numPr>
                        <w:rPr>
                          <w:rFonts w:cstheme="minorHAnsi"/>
                          <w:sz w:val="18"/>
                          <w:szCs w:val="18"/>
                        </w:rPr>
                      </w:pPr>
                      <w:r>
                        <w:rPr>
                          <w:rFonts w:cstheme="minorHAnsi"/>
                          <w:sz w:val="18"/>
                          <w:szCs w:val="18"/>
                        </w:rPr>
                        <w:t xml:space="preserve">Bowlby (1950) suggests that home instability such as </w:t>
                      </w:r>
                      <w:r w:rsidR="00C87520">
                        <w:rPr>
                          <w:rFonts w:cstheme="minorHAnsi"/>
                          <w:sz w:val="18"/>
                          <w:szCs w:val="18"/>
                        </w:rPr>
                        <w:t>separation is</w:t>
                      </w:r>
                      <w:r>
                        <w:rPr>
                          <w:rFonts w:cstheme="minorHAnsi"/>
                          <w:sz w:val="18"/>
                          <w:szCs w:val="18"/>
                        </w:rPr>
                        <w:t xml:space="preserve"> a factor that presents a risk to the quality of attachment of the child to their parent.</w:t>
                      </w:r>
                    </w:p>
                    <w:p w14:paraId="4CFB1585" w14:textId="44CC014E" w:rsidR="00F02B61" w:rsidRPr="00F02B61" w:rsidRDefault="00F02B61" w:rsidP="00F02B61">
                      <w:pPr>
                        <w:pStyle w:val="ListParagraph"/>
                        <w:numPr>
                          <w:ilvl w:val="0"/>
                          <w:numId w:val="2"/>
                        </w:numPr>
                        <w:rPr>
                          <w:rFonts w:cstheme="minorHAnsi"/>
                          <w:sz w:val="18"/>
                          <w:szCs w:val="18"/>
                        </w:rPr>
                      </w:pPr>
                      <w:r>
                        <w:rPr>
                          <w:rFonts w:cstheme="minorHAnsi"/>
                          <w:sz w:val="18"/>
                          <w:szCs w:val="18"/>
                        </w:rPr>
                        <w:t>NSPCC (No D</w:t>
                      </w:r>
                      <w:r w:rsidRPr="00607D51">
                        <w:rPr>
                          <w:rFonts w:cstheme="minorHAnsi"/>
                          <w:sz w:val="18"/>
                          <w:szCs w:val="18"/>
                        </w:rPr>
                        <w:t>ate)</w:t>
                      </w:r>
                      <w:r>
                        <w:rPr>
                          <w:rFonts w:cstheme="minorHAnsi"/>
                          <w:sz w:val="18"/>
                          <w:szCs w:val="18"/>
                        </w:rPr>
                        <w:t xml:space="preserve"> </w:t>
                      </w:r>
                      <w:r w:rsidR="00605A94">
                        <w:rPr>
                          <w:rFonts w:cstheme="minorHAnsi"/>
                          <w:sz w:val="18"/>
                          <w:szCs w:val="18"/>
                        </w:rPr>
                        <w:t>advis</w:t>
                      </w:r>
                      <w:r w:rsidR="00F96912">
                        <w:rPr>
                          <w:rFonts w:cstheme="minorHAnsi"/>
                          <w:sz w:val="18"/>
                          <w:szCs w:val="18"/>
                        </w:rPr>
                        <w:t xml:space="preserve">es </w:t>
                      </w:r>
                      <w:r>
                        <w:rPr>
                          <w:rFonts w:cstheme="minorHAnsi"/>
                          <w:sz w:val="18"/>
                          <w:szCs w:val="18"/>
                        </w:rPr>
                        <w:t>that both parents play an important part in a child’s life and for the good a child during separation, parents should aim to maintain an amicable relationship.</w:t>
                      </w:r>
                    </w:p>
                    <w:p w14:paraId="5E39A91F" w14:textId="77777777" w:rsidR="007F389D" w:rsidRDefault="007F389D" w:rsidP="007F389D">
                      <w:pPr>
                        <w:pStyle w:val="ListParagraph"/>
                        <w:numPr>
                          <w:ilvl w:val="0"/>
                          <w:numId w:val="2"/>
                        </w:numPr>
                        <w:rPr>
                          <w:rFonts w:cstheme="minorHAnsi"/>
                          <w:sz w:val="18"/>
                          <w:szCs w:val="18"/>
                        </w:rPr>
                      </w:pPr>
                      <w:r>
                        <w:rPr>
                          <w:rFonts w:cstheme="minorHAnsi"/>
                          <w:sz w:val="18"/>
                          <w:szCs w:val="18"/>
                        </w:rPr>
                        <w:t>Both Parents Matter Cymru (No Date) are currently campaigning for Welsh government to develop a new strategy to ensure support for fathers under the Children’s Rights Wales Measure 2011.</w:t>
                      </w:r>
                    </w:p>
                    <w:p w14:paraId="30A644B5" w14:textId="34F9DAB3" w:rsidR="007F389D" w:rsidRDefault="00CB4978" w:rsidP="007F389D">
                      <w:pPr>
                        <w:pStyle w:val="ListParagraph"/>
                        <w:numPr>
                          <w:ilvl w:val="0"/>
                          <w:numId w:val="2"/>
                        </w:numPr>
                        <w:rPr>
                          <w:rFonts w:cstheme="minorHAnsi"/>
                          <w:sz w:val="18"/>
                          <w:szCs w:val="18"/>
                        </w:rPr>
                      </w:pPr>
                      <w:proofErr w:type="spellStart"/>
                      <w:r>
                        <w:rPr>
                          <w:rFonts w:cstheme="minorHAnsi"/>
                          <w:sz w:val="18"/>
                          <w:szCs w:val="18"/>
                        </w:rPr>
                        <w:t>Barnardo</w:t>
                      </w:r>
                      <w:r w:rsidR="00B60054">
                        <w:rPr>
                          <w:rFonts w:cstheme="minorHAnsi"/>
                          <w:sz w:val="18"/>
                          <w:szCs w:val="18"/>
                        </w:rPr>
                        <w:t>s</w:t>
                      </w:r>
                      <w:proofErr w:type="spellEnd"/>
                      <w:r w:rsidR="007F389D">
                        <w:rPr>
                          <w:rFonts w:cstheme="minorHAnsi"/>
                          <w:sz w:val="18"/>
                          <w:szCs w:val="18"/>
                        </w:rPr>
                        <w:t xml:space="preserve"> (2011) suggests that Governments should aim to make support services being integrated and signpost to each other’s support will reduce the stress on families during separation.</w:t>
                      </w:r>
                    </w:p>
                    <w:p w14:paraId="7047C9E3" w14:textId="51AB90B3" w:rsidR="006F6031" w:rsidRDefault="006F6031" w:rsidP="007F389D">
                      <w:pPr>
                        <w:pStyle w:val="ListParagraph"/>
                        <w:numPr>
                          <w:ilvl w:val="0"/>
                          <w:numId w:val="2"/>
                        </w:numPr>
                        <w:rPr>
                          <w:rFonts w:cstheme="minorHAnsi"/>
                          <w:sz w:val="18"/>
                          <w:szCs w:val="18"/>
                        </w:rPr>
                      </w:pPr>
                      <w:r>
                        <w:rPr>
                          <w:rFonts w:cstheme="minorHAnsi"/>
                          <w:sz w:val="18"/>
                          <w:szCs w:val="18"/>
                        </w:rPr>
                        <w:t>Cafcass Cy</w:t>
                      </w:r>
                      <w:r w:rsidR="00D520B6">
                        <w:rPr>
                          <w:rFonts w:cstheme="minorHAnsi"/>
                          <w:sz w:val="18"/>
                          <w:szCs w:val="18"/>
                        </w:rPr>
                        <w:t>mru</w:t>
                      </w:r>
                      <w:r w:rsidR="00495F63">
                        <w:rPr>
                          <w:rFonts w:cstheme="minorHAnsi"/>
                          <w:sz w:val="18"/>
                          <w:szCs w:val="18"/>
                        </w:rPr>
                        <w:t xml:space="preserve"> (No Date)</w:t>
                      </w:r>
                      <w:r w:rsidR="00D520B6">
                        <w:rPr>
                          <w:rFonts w:cstheme="minorHAnsi"/>
                          <w:sz w:val="18"/>
                          <w:szCs w:val="18"/>
                        </w:rPr>
                        <w:t xml:space="preserve"> outline support available to parents when they have not been able </w:t>
                      </w:r>
                      <w:r w:rsidR="009463E1">
                        <w:rPr>
                          <w:rFonts w:cstheme="minorHAnsi"/>
                          <w:sz w:val="18"/>
                          <w:szCs w:val="18"/>
                        </w:rPr>
                        <w:t>to agree on what is best for their child</w:t>
                      </w:r>
                      <w:r w:rsidR="00FD5EF6">
                        <w:rPr>
                          <w:rFonts w:cstheme="minorHAnsi"/>
                          <w:sz w:val="18"/>
                          <w:szCs w:val="18"/>
                        </w:rPr>
                        <w:t xml:space="preserve"> so that they can resolve their disagreement.</w:t>
                      </w:r>
                    </w:p>
                    <w:p w14:paraId="3414940D" w14:textId="1D1440AD" w:rsidR="009402D4" w:rsidRDefault="00EA0AC7" w:rsidP="007F389D">
                      <w:pPr>
                        <w:pStyle w:val="ListParagraph"/>
                        <w:numPr>
                          <w:ilvl w:val="0"/>
                          <w:numId w:val="2"/>
                        </w:numPr>
                        <w:rPr>
                          <w:rFonts w:cstheme="minorHAnsi"/>
                          <w:sz w:val="18"/>
                          <w:szCs w:val="18"/>
                        </w:rPr>
                      </w:pPr>
                      <w:r>
                        <w:rPr>
                          <w:rFonts w:cstheme="minorHAnsi"/>
                          <w:sz w:val="18"/>
                          <w:szCs w:val="18"/>
                        </w:rPr>
                        <w:t>Welsh Government (2007) set out guidance for schools</w:t>
                      </w:r>
                      <w:r w:rsidR="00CC1DCE">
                        <w:rPr>
                          <w:rFonts w:cstheme="minorHAnsi"/>
                          <w:sz w:val="18"/>
                          <w:szCs w:val="18"/>
                        </w:rPr>
                        <w:t xml:space="preserve"> concerning parents and parental separation. School </w:t>
                      </w:r>
                      <w:r w:rsidR="001E7DA2">
                        <w:rPr>
                          <w:rFonts w:cstheme="minorHAnsi"/>
                          <w:sz w:val="18"/>
                          <w:szCs w:val="18"/>
                        </w:rPr>
                        <w:t xml:space="preserve">should </w:t>
                      </w:r>
                      <w:r w:rsidR="00D730B2">
                        <w:rPr>
                          <w:rFonts w:cstheme="minorHAnsi"/>
                          <w:sz w:val="18"/>
                          <w:szCs w:val="18"/>
                        </w:rPr>
                        <w:t>revise policies to ensure that parents who have parental res</w:t>
                      </w:r>
                      <w:r w:rsidR="00044A8D">
                        <w:rPr>
                          <w:rFonts w:cstheme="minorHAnsi"/>
                          <w:sz w:val="18"/>
                          <w:szCs w:val="18"/>
                        </w:rPr>
                        <w:t xml:space="preserve">ponsibility for a </w:t>
                      </w:r>
                      <w:proofErr w:type="gramStart"/>
                      <w:r w:rsidR="00044A8D">
                        <w:rPr>
                          <w:rFonts w:cstheme="minorHAnsi"/>
                          <w:sz w:val="18"/>
                          <w:szCs w:val="18"/>
                        </w:rPr>
                        <w:t>child  are</w:t>
                      </w:r>
                      <w:proofErr w:type="gramEnd"/>
                      <w:r w:rsidR="00044A8D">
                        <w:rPr>
                          <w:rFonts w:cstheme="minorHAnsi"/>
                          <w:sz w:val="18"/>
                          <w:szCs w:val="18"/>
                        </w:rPr>
                        <w:t xml:space="preserve"> kept informed</w:t>
                      </w:r>
                      <w:r w:rsidR="00C84630">
                        <w:rPr>
                          <w:rFonts w:cstheme="minorHAnsi"/>
                          <w:sz w:val="18"/>
                          <w:szCs w:val="18"/>
                        </w:rPr>
                        <w:t xml:space="preserve"> about progress</w:t>
                      </w:r>
                      <w:r w:rsidR="00D2163B">
                        <w:rPr>
                          <w:rFonts w:cstheme="minorHAnsi"/>
                          <w:sz w:val="18"/>
                          <w:szCs w:val="18"/>
                        </w:rPr>
                        <w:t xml:space="preserve"> and </w:t>
                      </w:r>
                      <w:r w:rsidR="00C84630">
                        <w:rPr>
                          <w:rFonts w:cstheme="minorHAnsi"/>
                          <w:sz w:val="18"/>
                          <w:szCs w:val="18"/>
                        </w:rPr>
                        <w:t xml:space="preserve">involved in </w:t>
                      </w:r>
                      <w:r w:rsidR="00D2163B">
                        <w:rPr>
                          <w:rFonts w:cstheme="minorHAnsi"/>
                          <w:sz w:val="18"/>
                          <w:szCs w:val="18"/>
                        </w:rPr>
                        <w:t>decisions.</w:t>
                      </w:r>
                    </w:p>
                    <w:p w14:paraId="3529D9A3" w14:textId="77777777" w:rsidR="007F389D" w:rsidRDefault="007F389D"/>
                  </w:txbxContent>
                </v:textbox>
              </v:shape>
            </w:pict>
          </mc:Fallback>
        </mc:AlternateContent>
      </w:r>
    </w:p>
    <w:p w14:paraId="78BD8409" w14:textId="0C1C0430" w:rsidR="007F389D" w:rsidRDefault="007F389D" w:rsidP="007F389D">
      <w:pPr>
        <w:tabs>
          <w:tab w:val="left" w:pos="1792"/>
        </w:tabs>
      </w:pPr>
      <w:r>
        <w:tab/>
      </w:r>
    </w:p>
    <w:p w14:paraId="77E41E67" w14:textId="0BC5F4A5" w:rsidR="007F389D" w:rsidRDefault="007F389D" w:rsidP="007F389D">
      <w:pPr>
        <w:tabs>
          <w:tab w:val="left" w:pos="1792"/>
        </w:tabs>
      </w:pPr>
    </w:p>
    <w:p w14:paraId="44471769" w14:textId="7381C184" w:rsidR="007F389D" w:rsidRDefault="007F389D" w:rsidP="007F389D">
      <w:pPr>
        <w:tabs>
          <w:tab w:val="left" w:pos="1792"/>
        </w:tabs>
      </w:pPr>
    </w:p>
    <w:p w14:paraId="53E9DB57" w14:textId="4D907225" w:rsidR="007F389D" w:rsidRDefault="007F389D" w:rsidP="007F389D">
      <w:pPr>
        <w:tabs>
          <w:tab w:val="left" w:pos="1792"/>
        </w:tabs>
      </w:pPr>
    </w:p>
    <w:p w14:paraId="3977D19B" w14:textId="44B0EAD2" w:rsidR="007F389D" w:rsidRDefault="007F389D" w:rsidP="007F389D">
      <w:pPr>
        <w:tabs>
          <w:tab w:val="left" w:pos="1792"/>
        </w:tabs>
      </w:pPr>
    </w:p>
    <w:p w14:paraId="522D4704" w14:textId="2E0A3E4B" w:rsidR="007F389D" w:rsidRDefault="007F389D" w:rsidP="007F389D">
      <w:pPr>
        <w:tabs>
          <w:tab w:val="left" w:pos="1792"/>
        </w:tabs>
      </w:pPr>
    </w:p>
    <w:p w14:paraId="5A0494EB" w14:textId="7CD1D4C2" w:rsidR="007F389D" w:rsidRDefault="007F389D" w:rsidP="007F389D">
      <w:pPr>
        <w:tabs>
          <w:tab w:val="left" w:pos="1792"/>
        </w:tabs>
      </w:pPr>
    </w:p>
    <w:p w14:paraId="18DC0B11" w14:textId="4CA156EE" w:rsidR="007F389D" w:rsidRDefault="007F389D" w:rsidP="007F389D">
      <w:pPr>
        <w:tabs>
          <w:tab w:val="left" w:pos="1792"/>
        </w:tabs>
      </w:pPr>
    </w:p>
    <w:p w14:paraId="6490B470" w14:textId="1E670D92" w:rsidR="007F389D" w:rsidRDefault="007F389D" w:rsidP="007F389D">
      <w:pPr>
        <w:tabs>
          <w:tab w:val="left" w:pos="1792"/>
        </w:tabs>
      </w:pPr>
    </w:p>
    <w:p w14:paraId="72806E8E" w14:textId="441E3998" w:rsidR="007F389D" w:rsidRDefault="007F389D" w:rsidP="007F389D">
      <w:pPr>
        <w:tabs>
          <w:tab w:val="left" w:pos="1792"/>
        </w:tabs>
      </w:pPr>
    </w:p>
    <w:p w14:paraId="5694475F" w14:textId="2841B4D2" w:rsidR="007F389D" w:rsidRDefault="007F389D" w:rsidP="007F389D">
      <w:pPr>
        <w:tabs>
          <w:tab w:val="left" w:pos="1792"/>
        </w:tabs>
      </w:pPr>
    </w:p>
    <w:p w14:paraId="7482B38F" w14:textId="4F902950" w:rsidR="00FF0639" w:rsidRDefault="00E60CAA" w:rsidP="00FF0639">
      <w:r>
        <w:rPr>
          <w:noProof/>
        </w:rPr>
        <w:lastRenderedPageBreak/>
        <mc:AlternateContent>
          <mc:Choice Requires="wps">
            <w:drawing>
              <wp:anchor distT="0" distB="0" distL="114300" distR="114300" simplePos="0" relativeHeight="251666432" behindDoc="0" locked="0" layoutInCell="1" allowOverlap="1" wp14:anchorId="5495595B" wp14:editId="5ABE9E92">
                <wp:simplePos x="0" y="0"/>
                <wp:positionH relativeFrom="column">
                  <wp:posOffset>-545465</wp:posOffset>
                </wp:positionH>
                <wp:positionV relativeFrom="paragraph">
                  <wp:posOffset>-336469</wp:posOffset>
                </wp:positionV>
                <wp:extent cx="6894195" cy="3111592"/>
                <wp:effectExtent l="0" t="0" r="14605" b="12700"/>
                <wp:wrapNone/>
                <wp:docPr id="6" name="Text Box 6"/>
                <wp:cNvGraphicFramePr/>
                <a:graphic xmlns:a="http://schemas.openxmlformats.org/drawingml/2006/main">
                  <a:graphicData uri="http://schemas.microsoft.com/office/word/2010/wordprocessingShape">
                    <wps:wsp>
                      <wps:cNvSpPr txBox="1"/>
                      <wps:spPr>
                        <a:xfrm>
                          <a:off x="0" y="0"/>
                          <a:ext cx="6894195" cy="3111592"/>
                        </a:xfrm>
                        <a:prstGeom prst="rect">
                          <a:avLst/>
                        </a:prstGeom>
                        <a:ln/>
                      </wps:spPr>
                      <wps:style>
                        <a:lnRef idx="2">
                          <a:schemeClr val="dk1"/>
                        </a:lnRef>
                        <a:fillRef idx="1">
                          <a:schemeClr val="lt1"/>
                        </a:fillRef>
                        <a:effectRef idx="0">
                          <a:schemeClr val="dk1"/>
                        </a:effectRef>
                        <a:fontRef idx="minor">
                          <a:schemeClr val="dk1"/>
                        </a:fontRef>
                      </wps:style>
                      <wps:txbx>
                        <w:txbxContent>
                          <w:p w14:paraId="0CA65860" w14:textId="77777777" w:rsidR="00FF0639" w:rsidRDefault="00FF0639" w:rsidP="00FF0639">
                            <w:pPr>
                              <w:jc w:val="center"/>
                              <w:rPr>
                                <w:b/>
                                <w:bCs/>
                                <w:sz w:val="18"/>
                                <w:szCs w:val="18"/>
                                <w:u w:val="single"/>
                              </w:rPr>
                            </w:pPr>
                            <w:r w:rsidRPr="005F155A">
                              <w:rPr>
                                <w:b/>
                                <w:bCs/>
                                <w:sz w:val="18"/>
                                <w:szCs w:val="18"/>
                                <w:u w:val="single"/>
                              </w:rPr>
                              <w:t>Article 12 Children have the right to say what they think should happen when adults are making decisions that affect them and to have their opinion taken into account (Children’s Rights Wales 2016).</w:t>
                            </w:r>
                          </w:p>
                          <w:p w14:paraId="64990A9A" w14:textId="33C202B9" w:rsidR="00FF0639" w:rsidRDefault="00FF0639" w:rsidP="00FF0639">
                            <w:pPr>
                              <w:numPr>
                                <w:ilvl w:val="0"/>
                                <w:numId w:val="3"/>
                              </w:numPr>
                              <w:rPr>
                                <w:sz w:val="18"/>
                                <w:szCs w:val="18"/>
                              </w:rPr>
                            </w:pPr>
                            <w:r w:rsidRPr="009656F5">
                              <w:rPr>
                                <w:sz w:val="18"/>
                                <w:szCs w:val="18"/>
                              </w:rPr>
                              <w:t xml:space="preserve">The right to be heard and taken seriously is one of the fundamental values of the UNCRC. According </w:t>
                            </w:r>
                            <w:r>
                              <w:rPr>
                                <w:sz w:val="18"/>
                                <w:szCs w:val="18"/>
                              </w:rPr>
                              <w:t xml:space="preserve">UNICEF </w:t>
                            </w:r>
                            <w:r w:rsidR="007D41AA">
                              <w:rPr>
                                <w:sz w:val="18"/>
                                <w:szCs w:val="18"/>
                              </w:rPr>
                              <w:t>(2005)</w:t>
                            </w:r>
                            <w:r w:rsidR="00B160FA">
                              <w:rPr>
                                <w:sz w:val="18"/>
                                <w:szCs w:val="18"/>
                              </w:rPr>
                              <w:t xml:space="preserve"> </w:t>
                            </w:r>
                            <w:r>
                              <w:rPr>
                                <w:sz w:val="18"/>
                                <w:szCs w:val="18"/>
                              </w:rPr>
                              <w:t>article 12 must be considered in the implementation of all other rights.</w:t>
                            </w:r>
                          </w:p>
                          <w:p w14:paraId="34EF3299" w14:textId="6F251FDD" w:rsidR="00B160FA" w:rsidRPr="00B160FA" w:rsidRDefault="00B160FA" w:rsidP="00B160FA">
                            <w:pPr>
                              <w:numPr>
                                <w:ilvl w:val="0"/>
                                <w:numId w:val="3"/>
                              </w:numPr>
                              <w:rPr>
                                <w:sz w:val="18"/>
                                <w:szCs w:val="18"/>
                              </w:rPr>
                            </w:pPr>
                            <w:r>
                              <w:rPr>
                                <w:sz w:val="18"/>
                                <w:szCs w:val="18"/>
                              </w:rPr>
                              <w:t>According to the Working Together to Safeguard Children (2018) policy and the Children Act (2004) everyone working with children and young people should speak, listen and take seriously their views.</w:t>
                            </w:r>
                          </w:p>
                          <w:p w14:paraId="339005A8" w14:textId="6B1B4177" w:rsidR="004B5ACF" w:rsidRDefault="004B5ACF" w:rsidP="004B5ACF">
                            <w:pPr>
                              <w:numPr>
                                <w:ilvl w:val="0"/>
                                <w:numId w:val="3"/>
                              </w:numPr>
                              <w:rPr>
                                <w:sz w:val="18"/>
                                <w:szCs w:val="18"/>
                              </w:rPr>
                            </w:pPr>
                            <w:r>
                              <w:rPr>
                                <w:sz w:val="18"/>
                                <w:szCs w:val="18"/>
                              </w:rPr>
                              <w:t xml:space="preserve"> Welsh Government (2016) Children and Young People Participation in Wales, children have the right to choose to be involved and work on things that are important to them.</w:t>
                            </w:r>
                          </w:p>
                          <w:p w14:paraId="5E38AAD5" w14:textId="16A6A9C6" w:rsidR="00FF0639" w:rsidRPr="004B5ACF" w:rsidRDefault="00FF0639" w:rsidP="004B5ACF">
                            <w:pPr>
                              <w:pStyle w:val="ListParagraph"/>
                              <w:numPr>
                                <w:ilvl w:val="0"/>
                                <w:numId w:val="3"/>
                              </w:numPr>
                              <w:rPr>
                                <w:sz w:val="18"/>
                                <w:szCs w:val="18"/>
                              </w:rPr>
                            </w:pPr>
                            <w:r w:rsidRPr="004B5ACF">
                              <w:rPr>
                                <w:sz w:val="18"/>
                                <w:szCs w:val="18"/>
                              </w:rPr>
                              <w:t>Foundation Phase guidelines (2015) states that settings should allow children to be involved within planning. This supports article 12 and promotes equality by involving all children.</w:t>
                            </w:r>
                          </w:p>
                          <w:p w14:paraId="3EFE9501" w14:textId="6E8EED23" w:rsidR="00FF0639" w:rsidRDefault="00FF0639" w:rsidP="00FF0639">
                            <w:pPr>
                              <w:numPr>
                                <w:ilvl w:val="0"/>
                                <w:numId w:val="3"/>
                              </w:numPr>
                              <w:rPr>
                                <w:sz w:val="18"/>
                                <w:szCs w:val="18"/>
                              </w:rPr>
                            </w:pPr>
                            <w:r>
                              <w:rPr>
                                <w:sz w:val="18"/>
                                <w:szCs w:val="18"/>
                              </w:rPr>
                              <w:t xml:space="preserve">Under the guidance set out by Estyn (2019) all schools should promote pupils to lead their own learning </w:t>
                            </w:r>
                            <w:r w:rsidR="009B37D2">
                              <w:rPr>
                                <w:sz w:val="18"/>
                                <w:szCs w:val="18"/>
                              </w:rPr>
                              <w:t xml:space="preserve">and </w:t>
                            </w:r>
                            <w:r w:rsidR="00D812BA">
                              <w:rPr>
                                <w:sz w:val="18"/>
                                <w:szCs w:val="18"/>
                              </w:rPr>
                              <w:t>encourage pupils to have a say,</w:t>
                            </w:r>
                            <w:r w:rsidR="00655B9B">
                              <w:rPr>
                                <w:sz w:val="18"/>
                                <w:szCs w:val="18"/>
                              </w:rPr>
                              <w:t xml:space="preserve"> </w:t>
                            </w:r>
                            <w:r>
                              <w:rPr>
                                <w:sz w:val="18"/>
                                <w:szCs w:val="18"/>
                              </w:rPr>
                              <w:t>schemes such as pupil voice, school council</w:t>
                            </w:r>
                            <w:r w:rsidR="00655B9B">
                              <w:rPr>
                                <w:sz w:val="18"/>
                                <w:szCs w:val="18"/>
                              </w:rPr>
                              <w:t xml:space="preserve">, crew </w:t>
                            </w:r>
                            <w:proofErr w:type="spellStart"/>
                            <w:r w:rsidR="00655B9B">
                              <w:rPr>
                                <w:sz w:val="18"/>
                                <w:szCs w:val="18"/>
                              </w:rPr>
                              <w:t>cymraeg</w:t>
                            </w:r>
                            <w:proofErr w:type="spellEnd"/>
                            <w:r>
                              <w:rPr>
                                <w:sz w:val="18"/>
                                <w:szCs w:val="18"/>
                              </w:rPr>
                              <w:t xml:space="preserve"> and playground buddie</w:t>
                            </w:r>
                            <w:r w:rsidR="00655B9B">
                              <w:rPr>
                                <w:sz w:val="18"/>
                                <w:szCs w:val="18"/>
                              </w:rPr>
                              <w:t xml:space="preserve">s all </w:t>
                            </w:r>
                            <w:r w:rsidR="00582A07">
                              <w:rPr>
                                <w:sz w:val="18"/>
                                <w:szCs w:val="18"/>
                              </w:rPr>
                              <w:t>allow children’s views to be heard and shared.</w:t>
                            </w:r>
                          </w:p>
                          <w:p w14:paraId="221A25B3" w14:textId="0E210125" w:rsidR="00CD71DA" w:rsidRPr="007A0669" w:rsidRDefault="00FF0639" w:rsidP="007A0669">
                            <w:pPr>
                              <w:numPr>
                                <w:ilvl w:val="0"/>
                                <w:numId w:val="3"/>
                              </w:numPr>
                              <w:rPr>
                                <w:rFonts w:eastAsia="Times New Roman" w:cstheme="minorHAnsi"/>
                                <w:sz w:val="18"/>
                                <w:szCs w:val="18"/>
                                <w:lang w:eastAsia="en-GB"/>
                              </w:rPr>
                            </w:pPr>
                            <w:r w:rsidRPr="00B274AE">
                              <w:rPr>
                                <w:rFonts w:eastAsia="Times New Roman" w:cstheme="minorHAnsi"/>
                                <w:color w:val="222222"/>
                                <w:sz w:val="18"/>
                                <w:szCs w:val="18"/>
                                <w:shd w:val="clear" w:color="auto" w:fill="FFFFFF"/>
                                <w:lang w:eastAsia="en-GB"/>
                              </w:rPr>
                              <w:t>Giving children a voice promotes self-esteem and self-worth. By giving children a voice through choice</w:t>
                            </w:r>
                            <w:r>
                              <w:rPr>
                                <w:rFonts w:eastAsia="Times New Roman" w:cstheme="minorHAnsi"/>
                                <w:color w:val="222222"/>
                                <w:sz w:val="18"/>
                                <w:szCs w:val="18"/>
                                <w:shd w:val="clear" w:color="auto" w:fill="FFFFFF"/>
                                <w:lang w:eastAsia="en-GB"/>
                              </w:rPr>
                              <w:t xml:space="preserve"> children can learn that they are valued and important. This view is supported by Early Years Practice (2015).</w:t>
                            </w:r>
                          </w:p>
                          <w:p w14:paraId="7D23074F" w14:textId="688DBEE6" w:rsidR="00FF0639" w:rsidRPr="00E60CAA" w:rsidRDefault="00FF0639" w:rsidP="00FF0639">
                            <w:pPr>
                              <w:numPr>
                                <w:ilvl w:val="0"/>
                                <w:numId w:val="3"/>
                              </w:numPr>
                              <w:rPr>
                                <w:rFonts w:eastAsia="Times New Roman" w:cstheme="minorHAnsi"/>
                                <w:sz w:val="18"/>
                                <w:szCs w:val="18"/>
                                <w:lang w:eastAsia="en-GB"/>
                              </w:rPr>
                            </w:pPr>
                            <w:r>
                              <w:rPr>
                                <w:rFonts w:eastAsia="Times New Roman" w:cstheme="minorHAnsi"/>
                                <w:color w:val="222222"/>
                                <w:sz w:val="18"/>
                                <w:szCs w:val="18"/>
                                <w:shd w:val="clear" w:color="auto" w:fill="FFFFFF"/>
                                <w:lang w:eastAsia="en-GB"/>
                              </w:rPr>
                              <w:t xml:space="preserve">NSPCC </w:t>
                            </w:r>
                            <w:r w:rsidRPr="00FC5C3A">
                              <w:rPr>
                                <w:rFonts w:eastAsia="Times New Roman" w:cstheme="minorHAnsi"/>
                                <w:color w:val="222222"/>
                                <w:sz w:val="18"/>
                                <w:szCs w:val="18"/>
                                <w:shd w:val="clear" w:color="auto" w:fill="FFFFFF"/>
                                <w:lang w:eastAsia="en-GB"/>
                              </w:rPr>
                              <w:t>(No Date)</w:t>
                            </w:r>
                            <w:r>
                              <w:rPr>
                                <w:rFonts w:eastAsia="Times New Roman" w:cstheme="minorHAnsi"/>
                                <w:color w:val="222222"/>
                                <w:sz w:val="18"/>
                                <w:szCs w:val="18"/>
                                <w:shd w:val="clear" w:color="auto" w:fill="FFFFFF"/>
                                <w:lang w:eastAsia="en-GB"/>
                              </w:rPr>
                              <w:t xml:space="preserve"> suggests that a child’s opinion should be obtained when decisions are made during separation, however both parents should consider the emotional impact on a child, should they be made to feel that they are taking sides.</w:t>
                            </w:r>
                          </w:p>
                          <w:p w14:paraId="20E1596B" w14:textId="52262424" w:rsidR="00E60CAA" w:rsidRPr="00F8688A" w:rsidRDefault="00495F63" w:rsidP="00FF0639">
                            <w:pPr>
                              <w:numPr>
                                <w:ilvl w:val="0"/>
                                <w:numId w:val="3"/>
                              </w:numPr>
                              <w:rPr>
                                <w:rFonts w:eastAsia="Times New Roman" w:cstheme="minorHAnsi"/>
                                <w:sz w:val="18"/>
                                <w:szCs w:val="18"/>
                                <w:lang w:eastAsia="en-GB"/>
                              </w:rPr>
                            </w:pPr>
                            <w:r>
                              <w:rPr>
                                <w:rFonts w:cstheme="minorHAnsi"/>
                                <w:sz w:val="18"/>
                                <w:szCs w:val="18"/>
                              </w:rPr>
                              <w:t>Cafcass Cymru (No Date)</w:t>
                            </w:r>
                            <w:r w:rsidR="00FE7065">
                              <w:rPr>
                                <w:rFonts w:cstheme="minorHAnsi"/>
                                <w:sz w:val="18"/>
                                <w:szCs w:val="18"/>
                              </w:rPr>
                              <w:t xml:space="preserve"> highlight the importance of listening to a child during </w:t>
                            </w:r>
                            <w:r w:rsidR="002C304B">
                              <w:rPr>
                                <w:rFonts w:cstheme="minorHAnsi"/>
                                <w:sz w:val="18"/>
                                <w:szCs w:val="18"/>
                              </w:rPr>
                              <w:t xml:space="preserve">parental </w:t>
                            </w:r>
                            <w:r w:rsidR="00FE7065">
                              <w:rPr>
                                <w:rFonts w:cstheme="minorHAnsi"/>
                                <w:sz w:val="18"/>
                                <w:szCs w:val="18"/>
                              </w:rPr>
                              <w:t xml:space="preserve">separation </w:t>
                            </w:r>
                            <w:r w:rsidR="00067260">
                              <w:rPr>
                                <w:rFonts w:cstheme="minorHAnsi"/>
                                <w:sz w:val="18"/>
                                <w:szCs w:val="18"/>
                              </w:rPr>
                              <w:t xml:space="preserve">as this helps a child to process changes that might happen and </w:t>
                            </w:r>
                            <w:r w:rsidR="005F6601">
                              <w:rPr>
                                <w:rFonts w:cstheme="minorHAnsi"/>
                                <w:sz w:val="18"/>
                                <w:szCs w:val="18"/>
                              </w:rPr>
                              <w:t>decisions that are made.</w:t>
                            </w:r>
                          </w:p>
                          <w:p w14:paraId="1C455757" w14:textId="77777777" w:rsidR="00F8688A" w:rsidRPr="00B274AE" w:rsidRDefault="00F8688A" w:rsidP="00272AAB">
                            <w:pPr>
                              <w:ind w:left="360"/>
                              <w:rPr>
                                <w:rFonts w:eastAsia="Times New Roman" w:cstheme="minorHAnsi"/>
                                <w:sz w:val="18"/>
                                <w:szCs w:val="18"/>
                                <w:lang w:eastAsia="en-GB"/>
                              </w:rPr>
                            </w:pPr>
                          </w:p>
                          <w:p w14:paraId="3093A185" w14:textId="77777777" w:rsidR="00FF0639" w:rsidRDefault="00FF0639" w:rsidP="00FF0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95595B" id="Text Box 6" o:spid="_x0000_s1029" type="#_x0000_t202" style="position:absolute;margin-left:-42.95pt;margin-top:-26.5pt;width:542.85pt;height:2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" fillcolor="white [3201]" strokecolor="black [3200]" strokeweight="1pt">
                <v:textbox>
                  <w:txbxContent>
                    <w:p w14:paraId="0CA65860" w14:textId="77777777" w:rsidR="00FF0639" w:rsidRDefault="00FF0639" w:rsidP="00FF0639">
                      <w:pPr>
                        <w:jc w:val="center"/>
                        <w:rPr>
                          <w:b/>
                          <w:bCs/>
                          <w:sz w:val="18"/>
                          <w:szCs w:val="18"/>
                          <w:u w:val="single"/>
                        </w:rPr>
                      </w:pPr>
                      <w:r w:rsidRPr="005F155A">
                        <w:rPr>
                          <w:b/>
                          <w:bCs/>
                          <w:sz w:val="18"/>
                          <w:szCs w:val="18"/>
                          <w:u w:val="single"/>
                        </w:rPr>
                        <w:t>Article 12 Children have the right to say what they think should happen when adults are making decisions that affect them and to have their opinion taken into account (Children’s Rights Wales 2016).</w:t>
                      </w:r>
                    </w:p>
                    <w:p w14:paraId="64990A9A" w14:textId="33C202B9" w:rsidR="00FF0639" w:rsidRDefault="00FF0639" w:rsidP="00FF0639">
                      <w:pPr>
                        <w:numPr>
                          <w:ilvl w:val="0"/>
                          <w:numId w:val="3"/>
                        </w:numPr>
                        <w:rPr>
                          <w:sz w:val="18"/>
                          <w:szCs w:val="18"/>
                        </w:rPr>
                      </w:pPr>
                      <w:r w:rsidRPr="009656F5">
                        <w:rPr>
                          <w:sz w:val="18"/>
                          <w:szCs w:val="18"/>
                        </w:rPr>
                        <w:t xml:space="preserve">The right to be heard and taken seriously is one of the fundamental values of the UNCRC. According </w:t>
                      </w:r>
                      <w:r>
                        <w:rPr>
                          <w:sz w:val="18"/>
                          <w:szCs w:val="18"/>
                        </w:rPr>
                        <w:t xml:space="preserve">UNICEF </w:t>
                      </w:r>
                      <w:r w:rsidR="007D41AA">
                        <w:rPr>
                          <w:sz w:val="18"/>
                          <w:szCs w:val="18"/>
                        </w:rPr>
                        <w:t>(2005)</w:t>
                      </w:r>
                      <w:r w:rsidR="00B160FA">
                        <w:rPr>
                          <w:sz w:val="18"/>
                          <w:szCs w:val="18"/>
                        </w:rPr>
                        <w:t xml:space="preserve"> </w:t>
                      </w:r>
                      <w:r>
                        <w:rPr>
                          <w:sz w:val="18"/>
                          <w:szCs w:val="18"/>
                        </w:rPr>
                        <w:t>article 12 must be considered in the implementation of all other rights.</w:t>
                      </w:r>
                    </w:p>
                    <w:p w14:paraId="34EF3299" w14:textId="6F251FDD" w:rsidR="00B160FA" w:rsidRPr="00B160FA" w:rsidRDefault="00B160FA" w:rsidP="00B160FA">
                      <w:pPr>
                        <w:numPr>
                          <w:ilvl w:val="0"/>
                          <w:numId w:val="3"/>
                        </w:numPr>
                        <w:rPr>
                          <w:sz w:val="18"/>
                          <w:szCs w:val="18"/>
                        </w:rPr>
                      </w:pPr>
                      <w:r>
                        <w:rPr>
                          <w:sz w:val="18"/>
                          <w:szCs w:val="18"/>
                        </w:rPr>
                        <w:t>According to the Working Together to Safeguard Children (2018) policy and the Children Act (2004) everyone working with children and young people should speak, listen and take seriously their views.</w:t>
                      </w:r>
                    </w:p>
                    <w:p w14:paraId="339005A8" w14:textId="6B1B4177" w:rsidR="004B5ACF" w:rsidRDefault="004B5ACF" w:rsidP="004B5ACF">
                      <w:pPr>
                        <w:numPr>
                          <w:ilvl w:val="0"/>
                          <w:numId w:val="3"/>
                        </w:numPr>
                        <w:rPr>
                          <w:sz w:val="18"/>
                          <w:szCs w:val="18"/>
                        </w:rPr>
                      </w:pPr>
                      <w:r>
                        <w:rPr>
                          <w:sz w:val="18"/>
                          <w:szCs w:val="18"/>
                        </w:rPr>
                        <w:t xml:space="preserve"> Welsh Government (2016) Children and Young People Participation in Wales, children have the right to choose to be involved and work on things that are important to them.</w:t>
                      </w:r>
                    </w:p>
                    <w:p w14:paraId="5E38AAD5" w14:textId="16A6A9C6" w:rsidR="00FF0639" w:rsidRPr="004B5ACF" w:rsidRDefault="00FF0639" w:rsidP="004B5ACF">
                      <w:pPr>
                        <w:pStyle w:val="ListParagraph"/>
                        <w:numPr>
                          <w:ilvl w:val="0"/>
                          <w:numId w:val="3"/>
                        </w:numPr>
                        <w:rPr>
                          <w:sz w:val="18"/>
                          <w:szCs w:val="18"/>
                        </w:rPr>
                      </w:pPr>
                      <w:r w:rsidRPr="004B5ACF">
                        <w:rPr>
                          <w:sz w:val="18"/>
                          <w:szCs w:val="18"/>
                        </w:rPr>
                        <w:t>Foundation Phase guidelines (2015) states that settings should allow children to be involved within planning. This supports article 12 and promotes equality by involving all children.</w:t>
                      </w:r>
                    </w:p>
                    <w:p w14:paraId="3EFE9501" w14:textId="6E8EED23" w:rsidR="00FF0639" w:rsidRDefault="00FF0639" w:rsidP="00FF0639">
                      <w:pPr>
                        <w:numPr>
                          <w:ilvl w:val="0"/>
                          <w:numId w:val="3"/>
                        </w:numPr>
                        <w:rPr>
                          <w:sz w:val="18"/>
                          <w:szCs w:val="18"/>
                        </w:rPr>
                      </w:pPr>
                      <w:r>
                        <w:rPr>
                          <w:sz w:val="18"/>
                          <w:szCs w:val="18"/>
                        </w:rPr>
                        <w:t xml:space="preserve">Under the guidance set out by Estyn (2019) all schools should promote pupils to lead their own learning </w:t>
                      </w:r>
                      <w:r w:rsidR="009B37D2">
                        <w:rPr>
                          <w:sz w:val="18"/>
                          <w:szCs w:val="18"/>
                        </w:rPr>
                        <w:t xml:space="preserve">and </w:t>
                      </w:r>
                      <w:r w:rsidR="00D812BA">
                        <w:rPr>
                          <w:sz w:val="18"/>
                          <w:szCs w:val="18"/>
                        </w:rPr>
                        <w:t>encourage pupils to have a say,</w:t>
                      </w:r>
                      <w:r w:rsidR="00655B9B">
                        <w:rPr>
                          <w:sz w:val="18"/>
                          <w:szCs w:val="18"/>
                        </w:rPr>
                        <w:t xml:space="preserve"> </w:t>
                      </w:r>
                      <w:r>
                        <w:rPr>
                          <w:sz w:val="18"/>
                          <w:szCs w:val="18"/>
                        </w:rPr>
                        <w:t>schemes such as pupil voice, school council</w:t>
                      </w:r>
                      <w:r w:rsidR="00655B9B">
                        <w:rPr>
                          <w:sz w:val="18"/>
                          <w:szCs w:val="18"/>
                        </w:rPr>
                        <w:t xml:space="preserve">, crew </w:t>
                      </w:r>
                      <w:proofErr w:type="spellStart"/>
                      <w:r w:rsidR="00655B9B">
                        <w:rPr>
                          <w:sz w:val="18"/>
                          <w:szCs w:val="18"/>
                        </w:rPr>
                        <w:t>cymraeg</w:t>
                      </w:r>
                      <w:proofErr w:type="spellEnd"/>
                      <w:r>
                        <w:rPr>
                          <w:sz w:val="18"/>
                          <w:szCs w:val="18"/>
                        </w:rPr>
                        <w:t xml:space="preserve"> and playground buddie</w:t>
                      </w:r>
                      <w:r w:rsidR="00655B9B">
                        <w:rPr>
                          <w:sz w:val="18"/>
                          <w:szCs w:val="18"/>
                        </w:rPr>
                        <w:t xml:space="preserve">s all </w:t>
                      </w:r>
                      <w:r w:rsidR="00582A07">
                        <w:rPr>
                          <w:sz w:val="18"/>
                          <w:szCs w:val="18"/>
                        </w:rPr>
                        <w:t>allow children’s views to be heard and shared.</w:t>
                      </w:r>
                    </w:p>
                    <w:p w14:paraId="221A25B3" w14:textId="0E210125" w:rsidR="00CD71DA" w:rsidRPr="007A0669" w:rsidRDefault="00FF0639" w:rsidP="007A0669">
                      <w:pPr>
                        <w:numPr>
                          <w:ilvl w:val="0"/>
                          <w:numId w:val="3"/>
                        </w:numPr>
                        <w:rPr>
                          <w:rFonts w:eastAsia="Times New Roman" w:cstheme="minorHAnsi"/>
                          <w:sz w:val="18"/>
                          <w:szCs w:val="18"/>
                          <w:lang w:eastAsia="en-GB"/>
                        </w:rPr>
                      </w:pPr>
                      <w:r w:rsidRPr="00B274AE">
                        <w:rPr>
                          <w:rFonts w:eastAsia="Times New Roman" w:cstheme="minorHAnsi"/>
                          <w:color w:val="222222"/>
                          <w:sz w:val="18"/>
                          <w:szCs w:val="18"/>
                          <w:shd w:val="clear" w:color="auto" w:fill="FFFFFF"/>
                          <w:lang w:eastAsia="en-GB"/>
                        </w:rPr>
                        <w:t>Giving children a voice promotes self-esteem and self-worth. By giving children a voice through choice</w:t>
                      </w:r>
                      <w:r>
                        <w:rPr>
                          <w:rFonts w:eastAsia="Times New Roman" w:cstheme="minorHAnsi"/>
                          <w:color w:val="222222"/>
                          <w:sz w:val="18"/>
                          <w:szCs w:val="18"/>
                          <w:shd w:val="clear" w:color="auto" w:fill="FFFFFF"/>
                          <w:lang w:eastAsia="en-GB"/>
                        </w:rPr>
                        <w:t xml:space="preserve"> children can learn that they are valued and important. This view is supported by Early Years Practice (2015).</w:t>
                      </w:r>
                    </w:p>
                    <w:p w14:paraId="7D23074F" w14:textId="688DBEE6" w:rsidR="00FF0639" w:rsidRPr="00E60CAA" w:rsidRDefault="00FF0639" w:rsidP="00FF0639">
                      <w:pPr>
                        <w:numPr>
                          <w:ilvl w:val="0"/>
                          <w:numId w:val="3"/>
                        </w:numPr>
                        <w:rPr>
                          <w:rFonts w:eastAsia="Times New Roman" w:cstheme="minorHAnsi"/>
                          <w:sz w:val="18"/>
                          <w:szCs w:val="18"/>
                          <w:lang w:eastAsia="en-GB"/>
                        </w:rPr>
                      </w:pPr>
                      <w:r>
                        <w:rPr>
                          <w:rFonts w:eastAsia="Times New Roman" w:cstheme="minorHAnsi"/>
                          <w:color w:val="222222"/>
                          <w:sz w:val="18"/>
                          <w:szCs w:val="18"/>
                          <w:shd w:val="clear" w:color="auto" w:fill="FFFFFF"/>
                          <w:lang w:eastAsia="en-GB"/>
                        </w:rPr>
                        <w:t xml:space="preserve">NSPCC </w:t>
                      </w:r>
                      <w:r w:rsidRPr="00FC5C3A">
                        <w:rPr>
                          <w:rFonts w:eastAsia="Times New Roman" w:cstheme="minorHAnsi"/>
                          <w:color w:val="222222"/>
                          <w:sz w:val="18"/>
                          <w:szCs w:val="18"/>
                          <w:shd w:val="clear" w:color="auto" w:fill="FFFFFF"/>
                          <w:lang w:eastAsia="en-GB"/>
                        </w:rPr>
                        <w:t>(No Date)</w:t>
                      </w:r>
                      <w:r>
                        <w:rPr>
                          <w:rFonts w:eastAsia="Times New Roman" w:cstheme="minorHAnsi"/>
                          <w:color w:val="222222"/>
                          <w:sz w:val="18"/>
                          <w:szCs w:val="18"/>
                          <w:shd w:val="clear" w:color="auto" w:fill="FFFFFF"/>
                          <w:lang w:eastAsia="en-GB"/>
                        </w:rPr>
                        <w:t xml:space="preserve"> suggests that a child’s opinion should be obtained when decisions are made during separation, however both parents should consider the emotional impact on a child, should they be made to feel that they are taking sides.</w:t>
                      </w:r>
                    </w:p>
                    <w:p w14:paraId="20E1596B" w14:textId="52262424" w:rsidR="00E60CAA" w:rsidRPr="00F8688A" w:rsidRDefault="00495F63" w:rsidP="00FF0639">
                      <w:pPr>
                        <w:numPr>
                          <w:ilvl w:val="0"/>
                          <w:numId w:val="3"/>
                        </w:numPr>
                        <w:rPr>
                          <w:rFonts w:eastAsia="Times New Roman" w:cstheme="minorHAnsi"/>
                          <w:sz w:val="18"/>
                          <w:szCs w:val="18"/>
                          <w:lang w:eastAsia="en-GB"/>
                        </w:rPr>
                      </w:pPr>
                      <w:r>
                        <w:rPr>
                          <w:rFonts w:cstheme="minorHAnsi"/>
                          <w:sz w:val="18"/>
                          <w:szCs w:val="18"/>
                        </w:rPr>
                        <w:t>Cafcass Cymru (No Date)</w:t>
                      </w:r>
                      <w:r w:rsidR="00FE7065">
                        <w:rPr>
                          <w:rFonts w:cstheme="minorHAnsi"/>
                          <w:sz w:val="18"/>
                          <w:szCs w:val="18"/>
                        </w:rPr>
                        <w:t xml:space="preserve"> highlight the importance of listening to a child during </w:t>
                      </w:r>
                      <w:r w:rsidR="002C304B">
                        <w:rPr>
                          <w:rFonts w:cstheme="minorHAnsi"/>
                          <w:sz w:val="18"/>
                          <w:szCs w:val="18"/>
                        </w:rPr>
                        <w:t xml:space="preserve">parental </w:t>
                      </w:r>
                      <w:r w:rsidR="00FE7065">
                        <w:rPr>
                          <w:rFonts w:cstheme="minorHAnsi"/>
                          <w:sz w:val="18"/>
                          <w:szCs w:val="18"/>
                        </w:rPr>
                        <w:t xml:space="preserve">separation </w:t>
                      </w:r>
                      <w:r w:rsidR="00067260">
                        <w:rPr>
                          <w:rFonts w:cstheme="minorHAnsi"/>
                          <w:sz w:val="18"/>
                          <w:szCs w:val="18"/>
                        </w:rPr>
                        <w:t xml:space="preserve">as this helps a child to process changes that might happen and </w:t>
                      </w:r>
                      <w:r w:rsidR="005F6601">
                        <w:rPr>
                          <w:rFonts w:cstheme="minorHAnsi"/>
                          <w:sz w:val="18"/>
                          <w:szCs w:val="18"/>
                        </w:rPr>
                        <w:t>decisions that are made.</w:t>
                      </w:r>
                    </w:p>
                    <w:p w14:paraId="1C455757" w14:textId="77777777" w:rsidR="00F8688A" w:rsidRPr="00B274AE" w:rsidRDefault="00F8688A" w:rsidP="00272AAB">
                      <w:pPr>
                        <w:ind w:left="360"/>
                        <w:rPr>
                          <w:rFonts w:eastAsia="Times New Roman" w:cstheme="minorHAnsi"/>
                          <w:sz w:val="18"/>
                          <w:szCs w:val="18"/>
                          <w:lang w:eastAsia="en-GB"/>
                        </w:rPr>
                      </w:pPr>
                    </w:p>
                    <w:p w14:paraId="3093A185" w14:textId="77777777" w:rsidR="00FF0639" w:rsidRDefault="00FF0639" w:rsidP="00FF0639"/>
                  </w:txbxContent>
                </v:textbox>
              </v:shape>
            </w:pict>
          </mc:Fallback>
        </mc:AlternateContent>
      </w:r>
      <w:r>
        <w:rPr>
          <w:noProof/>
        </w:rPr>
        <mc:AlternateContent>
          <mc:Choice Requires="wps">
            <w:drawing>
              <wp:anchor distT="0" distB="0" distL="114300" distR="114300" simplePos="0" relativeHeight="251658239" behindDoc="0" locked="0" layoutInCell="1" allowOverlap="1" wp14:anchorId="476119A9" wp14:editId="617D2167">
                <wp:simplePos x="0" y="0"/>
                <wp:positionH relativeFrom="column">
                  <wp:posOffset>-710469</wp:posOffset>
                </wp:positionH>
                <wp:positionV relativeFrom="paragraph">
                  <wp:posOffset>-585480</wp:posOffset>
                </wp:positionV>
                <wp:extent cx="7209790" cy="3604973"/>
                <wp:effectExtent l="0" t="0" r="16510" b="14605"/>
                <wp:wrapNone/>
                <wp:docPr id="10" name="Rectangle 10"/>
                <wp:cNvGraphicFramePr/>
                <a:graphic xmlns:a="http://schemas.openxmlformats.org/drawingml/2006/main">
                  <a:graphicData uri="http://schemas.microsoft.com/office/word/2010/wordprocessingShape">
                    <wps:wsp>
                      <wps:cNvSpPr/>
                      <wps:spPr>
                        <a:xfrm>
                          <a:off x="0" y="0"/>
                          <a:ext cx="7209790" cy="3604973"/>
                        </a:xfrm>
                        <a:prstGeom prst="rect">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91E228" id="Rectangle 10" o:spid="_x0000_s1026" style="position:absolute;margin-left:-55.95pt;margin-top:-46.1pt;width:567.7pt;height:283.8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" fillcolor="#4472c4 [3204]" strokecolor="black [3213]" strokeweight="1pt"/>
            </w:pict>
          </mc:Fallback>
        </mc:AlternateContent>
      </w:r>
    </w:p>
    <w:p w14:paraId="552F7CB8" w14:textId="72086E31" w:rsidR="00FF0639" w:rsidRPr="007F389D" w:rsidRDefault="00FF0639" w:rsidP="00FF0639"/>
    <w:p w14:paraId="19D07DC8" w14:textId="7546188F" w:rsidR="00FF0639" w:rsidRPr="007F389D" w:rsidRDefault="00FF0639" w:rsidP="00FF0639"/>
    <w:p w14:paraId="6E761A73" w14:textId="16063A54" w:rsidR="00FF0639" w:rsidRPr="007F389D" w:rsidRDefault="00FF0639" w:rsidP="00FF0639"/>
    <w:p w14:paraId="43E1A1D7" w14:textId="099319D5" w:rsidR="00FF0639" w:rsidRPr="007F389D" w:rsidRDefault="00FF0639" w:rsidP="00FF0639"/>
    <w:p w14:paraId="420A9CE2" w14:textId="12C6F0AC" w:rsidR="00FF0639" w:rsidRPr="007F389D" w:rsidRDefault="00FF0639" w:rsidP="00FF0639"/>
    <w:p w14:paraId="2C315388" w14:textId="0A2E2AD5" w:rsidR="00FF0639" w:rsidRPr="007F389D" w:rsidRDefault="00FF0639" w:rsidP="00FF0639"/>
    <w:p w14:paraId="7B5E628B" w14:textId="77777777" w:rsidR="00FF0639" w:rsidRPr="007F389D" w:rsidRDefault="00FF0639" w:rsidP="00FF0639"/>
    <w:p w14:paraId="6EF75C0A" w14:textId="480CBB18" w:rsidR="00FF0639" w:rsidRPr="007F389D" w:rsidRDefault="00FF0639" w:rsidP="00FF0639"/>
    <w:p w14:paraId="2292DB0E" w14:textId="4A7B2CAD" w:rsidR="00FF0639" w:rsidRPr="007F389D" w:rsidRDefault="00FF0639" w:rsidP="00FF0639"/>
    <w:p w14:paraId="76EA5F74" w14:textId="69A496D9" w:rsidR="00FF0639" w:rsidRPr="007F389D" w:rsidRDefault="00FF0639" w:rsidP="00FF0639"/>
    <w:p w14:paraId="185CEE43" w14:textId="6961CE1A" w:rsidR="00FF0639" w:rsidRPr="007F389D" w:rsidRDefault="00FF0639" w:rsidP="00FF0639"/>
    <w:p w14:paraId="402D4367" w14:textId="251345E8" w:rsidR="00FF0639" w:rsidRPr="007F389D" w:rsidRDefault="00FF0639" w:rsidP="00FF0639"/>
    <w:p w14:paraId="237F8FB3" w14:textId="7BBE1FA3" w:rsidR="00FF0639" w:rsidRPr="007F389D" w:rsidRDefault="00FF0639" w:rsidP="00FF0639"/>
    <w:p w14:paraId="6FB8923A" w14:textId="77777777" w:rsidR="00FF0639" w:rsidRPr="007F389D" w:rsidRDefault="00FF0639" w:rsidP="00FF0639"/>
    <w:p w14:paraId="16CEB0DC" w14:textId="77777777" w:rsidR="00FF0639" w:rsidRPr="007F389D" w:rsidRDefault="00FF0639" w:rsidP="00FF0639"/>
    <w:p w14:paraId="1263B015" w14:textId="5771C288" w:rsidR="00FF0639" w:rsidRPr="007F389D" w:rsidRDefault="00FF0639" w:rsidP="00FF0639"/>
    <w:p w14:paraId="1566C609" w14:textId="4240C009" w:rsidR="00FF0639" w:rsidRPr="007F389D" w:rsidRDefault="00FA29E1" w:rsidP="00FF0639">
      <w:r>
        <w:rPr>
          <w:noProof/>
        </w:rPr>
        <mc:AlternateContent>
          <mc:Choice Requires="wps">
            <w:drawing>
              <wp:anchor distT="0" distB="0" distL="114300" distR="114300" simplePos="0" relativeHeight="251667456" behindDoc="0" locked="0" layoutInCell="1" allowOverlap="1" wp14:anchorId="78F40AC5" wp14:editId="38376655">
                <wp:simplePos x="0" y="0"/>
                <wp:positionH relativeFrom="column">
                  <wp:posOffset>-708025</wp:posOffset>
                </wp:positionH>
                <wp:positionV relativeFrom="paragraph">
                  <wp:posOffset>179589</wp:posOffset>
                </wp:positionV>
                <wp:extent cx="7209790" cy="3451538"/>
                <wp:effectExtent l="0" t="0" r="16510" b="15875"/>
                <wp:wrapNone/>
                <wp:docPr id="8" name="Rectangle 8"/>
                <wp:cNvGraphicFramePr/>
                <a:graphic xmlns:a="http://schemas.openxmlformats.org/drawingml/2006/main">
                  <a:graphicData uri="http://schemas.microsoft.com/office/word/2010/wordprocessingShape">
                    <wps:wsp>
                      <wps:cNvSpPr/>
                      <wps:spPr>
                        <a:xfrm>
                          <a:off x="0" y="0"/>
                          <a:ext cx="7209790" cy="3451538"/>
                        </a:xfrm>
                        <a:prstGeom prst="rect">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88CF90" id="Rectangle 8" o:spid="_x0000_s1026" style="position:absolute;margin-left:-55.75pt;margin-top:14.15pt;width:567.7pt;height:271.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" fillcolor="#4472c4 [3204]" strokecolor="black [3213]" strokeweight="1pt"/>
            </w:pict>
          </mc:Fallback>
        </mc:AlternateContent>
      </w:r>
    </w:p>
    <w:p w14:paraId="22C807C9" w14:textId="420AC0CA" w:rsidR="00FF0639" w:rsidRDefault="00FA29E1" w:rsidP="00FF0639">
      <w:r>
        <w:rPr>
          <w:noProof/>
        </w:rPr>
        <mc:AlternateContent>
          <mc:Choice Requires="wps">
            <w:drawing>
              <wp:anchor distT="0" distB="0" distL="114300" distR="114300" simplePos="0" relativeHeight="251668480" behindDoc="0" locked="0" layoutInCell="1" allowOverlap="1" wp14:anchorId="61BD54D6" wp14:editId="5367A26F">
                <wp:simplePos x="0" y="0"/>
                <wp:positionH relativeFrom="column">
                  <wp:posOffset>-508635</wp:posOffset>
                </wp:positionH>
                <wp:positionV relativeFrom="paragraph">
                  <wp:posOffset>135318</wp:posOffset>
                </wp:positionV>
                <wp:extent cx="6893560" cy="3174642"/>
                <wp:effectExtent l="0" t="0" r="15240" b="13335"/>
                <wp:wrapNone/>
                <wp:docPr id="9" name="Text Box 9"/>
                <wp:cNvGraphicFramePr/>
                <a:graphic xmlns:a="http://schemas.openxmlformats.org/drawingml/2006/main">
                  <a:graphicData uri="http://schemas.microsoft.com/office/word/2010/wordprocessingShape">
                    <wps:wsp>
                      <wps:cNvSpPr txBox="1"/>
                      <wps:spPr>
                        <a:xfrm>
                          <a:off x="0" y="0"/>
                          <a:ext cx="6893560" cy="3174642"/>
                        </a:xfrm>
                        <a:prstGeom prst="rect">
                          <a:avLst/>
                        </a:prstGeom>
                        <a:ln/>
                      </wps:spPr>
                      <wps:style>
                        <a:lnRef idx="2">
                          <a:schemeClr val="dk1"/>
                        </a:lnRef>
                        <a:fillRef idx="1">
                          <a:schemeClr val="lt1"/>
                        </a:fillRef>
                        <a:effectRef idx="0">
                          <a:schemeClr val="dk1"/>
                        </a:effectRef>
                        <a:fontRef idx="minor">
                          <a:schemeClr val="dk1"/>
                        </a:fontRef>
                      </wps:style>
                      <wps:txbx>
                        <w:txbxContent>
                          <w:p w14:paraId="12A31607" w14:textId="77777777" w:rsidR="00FF0639" w:rsidRDefault="00FF0639" w:rsidP="00FF0639">
                            <w:pPr>
                              <w:jc w:val="center"/>
                              <w:rPr>
                                <w:b/>
                                <w:bCs/>
                                <w:sz w:val="18"/>
                                <w:szCs w:val="18"/>
                                <w:u w:val="single"/>
                              </w:rPr>
                            </w:pPr>
                          </w:p>
                          <w:p w14:paraId="3559649B" w14:textId="3502B941" w:rsidR="00FF0639" w:rsidRPr="00794919" w:rsidRDefault="00FF0639" w:rsidP="00794919">
                            <w:pPr>
                              <w:pStyle w:val="NormalWeb"/>
                              <w:jc w:val="center"/>
                              <w:rPr>
                                <w:rFonts w:asciiTheme="minorHAnsi" w:hAnsiTheme="minorHAnsi" w:cstheme="minorHAnsi"/>
                                <w:b/>
                                <w:bCs/>
                                <w:sz w:val="18"/>
                                <w:szCs w:val="18"/>
                                <w:u w:val="single"/>
                              </w:rPr>
                            </w:pPr>
                            <w:r w:rsidRPr="0058136A">
                              <w:rPr>
                                <w:rFonts w:asciiTheme="minorHAnsi" w:hAnsiTheme="minorHAnsi" w:cstheme="minorHAnsi"/>
                                <w:b/>
                                <w:bCs/>
                                <w:sz w:val="18"/>
                                <w:szCs w:val="18"/>
                                <w:u w:val="single"/>
                              </w:rPr>
                              <w:t>Article 31 All children have a right to relax and play, and to join in a wide range of activities.  (Children’s Rights Wales 2016)</w:t>
                            </w:r>
                          </w:p>
                          <w:p w14:paraId="3BFE981C" w14:textId="32A8ADEA" w:rsidR="00B700DE" w:rsidRDefault="00B700DE" w:rsidP="00FF0639">
                            <w:pPr>
                              <w:pStyle w:val="ListParagraph"/>
                              <w:numPr>
                                <w:ilvl w:val="0"/>
                                <w:numId w:val="4"/>
                              </w:numPr>
                              <w:rPr>
                                <w:sz w:val="18"/>
                                <w:szCs w:val="18"/>
                              </w:rPr>
                            </w:pPr>
                            <w:r>
                              <w:rPr>
                                <w:sz w:val="18"/>
                                <w:szCs w:val="18"/>
                              </w:rPr>
                              <w:t>‘</w:t>
                            </w:r>
                            <w:r w:rsidR="004028FC">
                              <w:rPr>
                                <w:sz w:val="18"/>
                                <w:szCs w:val="18"/>
                              </w:rPr>
                              <w:t xml:space="preserve">Playing is central to </w:t>
                            </w:r>
                            <w:r w:rsidR="00243004">
                              <w:rPr>
                                <w:sz w:val="18"/>
                                <w:szCs w:val="18"/>
                              </w:rPr>
                              <w:t>children’s</w:t>
                            </w:r>
                            <w:r w:rsidR="004028FC">
                              <w:rPr>
                                <w:sz w:val="18"/>
                                <w:szCs w:val="18"/>
                              </w:rPr>
                              <w:t xml:space="preserve"> physical,</w:t>
                            </w:r>
                            <w:r w:rsidR="00243004">
                              <w:rPr>
                                <w:sz w:val="18"/>
                                <w:szCs w:val="18"/>
                              </w:rPr>
                              <w:t xml:space="preserve"> </w:t>
                            </w:r>
                            <w:r w:rsidR="004028FC">
                              <w:rPr>
                                <w:sz w:val="18"/>
                                <w:szCs w:val="18"/>
                              </w:rPr>
                              <w:t>mental,</w:t>
                            </w:r>
                            <w:r w:rsidR="00243004">
                              <w:rPr>
                                <w:sz w:val="18"/>
                                <w:szCs w:val="18"/>
                              </w:rPr>
                              <w:t xml:space="preserve"> </w:t>
                            </w:r>
                            <w:r w:rsidR="004028FC">
                              <w:rPr>
                                <w:sz w:val="18"/>
                                <w:szCs w:val="18"/>
                              </w:rPr>
                              <w:t xml:space="preserve">social and emotional health and </w:t>
                            </w:r>
                            <w:r w:rsidR="00794919">
                              <w:rPr>
                                <w:sz w:val="18"/>
                                <w:szCs w:val="18"/>
                              </w:rPr>
                              <w:t>well-being</w:t>
                            </w:r>
                            <w:r w:rsidR="004028FC">
                              <w:rPr>
                                <w:sz w:val="18"/>
                                <w:szCs w:val="18"/>
                              </w:rPr>
                              <w:t>.</w:t>
                            </w:r>
                            <w:r w:rsidR="00243004">
                              <w:rPr>
                                <w:sz w:val="18"/>
                                <w:szCs w:val="18"/>
                              </w:rPr>
                              <w:t xml:space="preserve"> </w:t>
                            </w:r>
                            <w:r w:rsidR="003160EA">
                              <w:rPr>
                                <w:sz w:val="18"/>
                                <w:szCs w:val="18"/>
                              </w:rPr>
                              <w:t>Through play, children develop resilience and flexibility</w:t>
                            </w:r>
                            <w:r w:rsidR="00243004">
                              <w:rPr>
                                <w:sz w:val="18"/>
                                <w:szCs w:val="18"/>
                              </w:rPr>
                              <w:t>, contributing to physical and emotional well-being’ (Play Wales,2019).</w:t>
                            </w:r>
                          </w:p>
                          <w:p w14:paraId="10174797" w14:textId="702B5484" w:rsidR="00563BDE" w:rsidRDefault="0008050C" w:rsidP="00FF0639">
                            <w:pPr>
                              <w:pStyle w:val="ListParagraph"/>
                              <w:numPr>
                                <w:ilvl w:val="0"/>
                                <w:numId w:val="4"/>
                              </w:numPr>
                              <w:rPr>
                                <w:sz w:val="18"/>
                                <w:szCs w:val="18"/>
                              </w:rPr>
                            </w:pPr>
                            <w:r>
                              <w:rPr>
                                <w:sz w:val="18"/>
                                <w:szCs w:val="18"/>
                              </w:rPr>
                              <w:t>Brown (2013) and Hughes (2013</w:t>
                            </w:r>
                            <w:r w:rsidR="008F5395">
                              <w:rPr>
                                <w:sz w:val="18"/>
                                <w:szCs w:val="18"/>
                              </w:rPr>
                              <w:t xml:space="preserve">) for Play Wales both suggest that play deprivations has a negative </w:t>
                            </w:r>
                            <w:r w:rsidR="00ED06A5">
                              <w:rPr>
                                <w:sz w:val="18"/>
                                <w:szCs w:val="18"/>
                              </w:rPr>
                              <w:t xml:space="preserve">impact on a </w:t>
                            </w:r>
                            <w:r w:rsidR="00B700DE">
                              <w:rPr>
                                <w:sz w:val="18"/>
                                <w:szCs w:val="18"/>
                              </w:rPr>
                              <w:t>child’s</w:t>
                            </w:r>
                            <w:r w:rsidR="00ED06A5">
                              <w:rPr>
                                <w:sz w:val="18"/>
                                <w:szCs w:val="18"/>
                              </w:rPr>
                              <w:t xml:space="preserve"> development and can lead to </w:t>
                            </w:r>
                            <w:r w:rsidR="00B700DE">
                              <w:rPr>
                                <w:sz w:val="18"/>
                                <w:szCs w:val="18"/>
                              </w:rPr>
                              <w:t>violent and antisocial behaviours.</w:t>
                            </w:r>
                          </w:p>
                          <w:p w14:paraId="49562F15" w14:textId="3234C98D" w:rsidR="00EA304B" w:rsidRDefault="00EA304B" w:rsidP="00FF0639">
                            <w:pPr>
                              <w:pStyle w:val="ListParagraph"/>
                              <w:numPr>
                                <w:ilvl w:val="0"/>
                                <w:numId w:val="4"/>
                              </w:numPr>
                              <w:rPr>
                                <w:sz w:val="18"/>
                                <w:szCs w:val="18"/>
                              </w:rPr>
                            </w:pPr>
                            <w:r>
                              <w:rPr>
                                <w:sz w:val="18"/>
                                <w:szCs w:val="18"/>
                              </w:rPr>
                              <w:t xml:space="preserve">Welsh Assembly Government (No Date) </w:t>
                            </w:r>
                            <w:r w:rsidR="00093792">
                              <w:rPr>
                                <w:sz w:val="18"/>
                                <w:szCs w:val="18"/>
                              </w:rPr>
                              <w:t xml:space="preserve">summarised the UNCRC in seven core aims for children and young people in Wales. One of the aims </w:t>
                            </w:r>
                            <w:r w:rsidR="0085305F">
                              <w:rPr>
                                <w:sz w:val="18"/>
                                <w:szCs w:val="18"/>
                              </w:rPr>
                              <w:t>states all children and young people will have access to play</w:t>
                            </w:r>
                            <w:r w:rsidR="00330639">
                              <w:rPr>
                                <w:sz w:val="18"/>
                                <w:szCs w:val="18"/>
                              </w:rPr>
                              <w:t>, leisure, sporting and cultural activities.</w:t>
                            </w:r>
                          </w:p>
                          <w:p w14:paraId="4C89B429" w14:textId="11291FB0" w:rsidR="006C3FDC" w:rsidRDefault="00512483" w:rsidP="00FF0639">
                            <w:pPr>
                              <w:pStyle w:val="ListParagraph"/>
                              <w:numPr>
                                <w:ilvl w:val="0"/>
                                <w:numId w:val="4"/>
                              </w:numPr>
                              <w:rPr>
                                <w:sz w:val="18"/>
                                <w:szCs w:val="18"/>
                              </w:rPr>
                            </w:pPr>
                            <w:r>
                              <w:rPr>
                                <w:sz w:val="18"/>
                                <w:szCs w:val="18"/>
                              </w:rPr>
                              <w:t>The Foundation Phase curriculum is based on learning through play</w:t>
                            </w:r>
                            <w:r w:rsidR="002643F0">
                              <w:rPr>
                                <w:sz w:val="18"/>
                                <w:szCs w:val="18"/>
                              </w:rPr>
                              <w:t>. Children are provided with learning activities based on play through which children pra</w:t>
                            </w:r>
                            <w:r w:rsidR="0000539A">
                              <w:rPr>
                                <w:sz w:val="18"/>
                                <w:szCs w:val="18"/>
                              </w:rPr>
                              <w:t>ctise and consolidate their learning and play with ideas (</w:t>
                            </w:r>
                            <w:r w:rsidR="00AD7689">
                              <w:rPr>
                                <w:sz w:val="18"/>
                                <w:szCs w:val="18"/>
                              </w:rPr>
                              <w:t xml:space="preserve">Welsh </w:t>
                            </w:r>
                            <w:r w:rsidR="005F56D3">
                              <w:rPr>
                                <w:sz w:val="18"/>
                                <w:szCs w:val="18"/>
                              </w:rPr>
                              <w:t>Government, 2015).</w:t>
                            </w:r>
                          </w:p>
                          <w:p w14:paraId="71B14C38" w14:textId="3693A3E4" w:rsidR="00115873" w:rsidRDefault="00BE14C5" w:rsidP="00FF0639">
                            <w:pPr>
                              <w:pStyle w:val="ListParagraph"/>
                              <w:numPr>
                                <w:ilvl w:val="0"/>
                                <w:numId w:val="4"/>
                              </w:numPr>
                              <w:rPr>
                                <w:sz w:val="18"/>
                                <w:szCs w:val="18"/>
                              </w:rPr>
                            </w:pPr>
                            <w:r>
                              <w:rPr>
                                <w:sz w:val="18"/>
                                <w:szCs w:val="18"/>
                              </w:rPr>
                              <w:t>Practitioners shoul</w:t>
                            </w:r>
                            <w:r w:rsidR="00CE240B">
                              <w:rPr>
                                <w:sz w:val="18"/>
                                <w:szCs w:val="18"/>
                              </w:rPr>
                              <w:t>d provide children with a range</w:t>
                            </w:r>
                            <w:r w:rsidR="0054249B">
                              <w:rPr>
                                <w:sz w:val="18"/>
                                <w:szCs w:val="18"/>
                              </w:rPr>
                              <w:t xml:space="preserve"> of play opportunities</w:t>
                            </w:r>
                            <w:r w:rsidR="00114A52">
                              <w:rPr>
                                <w:sz w:val="18"/>
                                <w:szCs w:val="18"/>
                              </w:rPr>
                              <w:t xml:space="preserve"> both inside and outside the classroom</w:t>
                            </w:r>
                            <w:r w:rsidR="00A054CF">
                              <w:rPr>
                                <w:sz w:val="18"/>
                                <w:szCs w:val="18"/>
                              </w:rPr>
                              <w:t>, with a wide variety of toys and equipment</w:t>
                            </w:r>
                            <w:r w:rsidR="005208D1">
                              <w:rPr>
                                <w:sz w:val="18"/>
                                <w:szCs w:val="18"/>
                              </w:rPr>
                              <w:t xml:space="preserve"> that are stimulating and engage a child’s interest.</w:t>
                            </w:r>
                            <w:r w:rsidR="00781360">
                              <w:rPr>
                                <w:sz w:val="18"/>
                                <w:szCs w:val="18"/>
                              </w:rPr>
                              <w:t xml:space="preserve"> Allowing a child to explore</w:t>
                            </w:r>
                            <w:r w:rsidR="00360B0E">
                              <w:rPr>
                                <w:sz w:val="18"/>
                                <w:szCs w:val="18"/>
                              </w:rPr>
                              <w:t>, relax</w:t>
                            </w:r>
                            <w:r w:rsidR="00194CEB">
                              <w:rPr>
                                <w:sz w:val="18"/>
                                <w:szCs w:val="18"/>
                              </w:rPr>
                              <w:t xml:space="preserve"> and express themselves.</w:t>
                            </w:r>
                          </w:p>
                          <w:p w14:paraId="550105EA" w14:textId="6030C3D0" w:rsidR="005208D1" w:rsidRDefault="00194CEB" w:rsidP="00FF0639">
                            <w:pPr>
                              <w:pStyle w:val="ListParagraph"/>
                              <w:numPr>
                                <w:ilvl w:val="0"/>
                                <w:numId w:val="4"/>
                              </w:numPr>
                              <w:rPr>
                                <w:sz w:val="18"/>
                                <w:szCs w:val="18"/>
                              </w:rPr>
                            </w:pPr>
                            <w:r>
                              <w:rPr>
                                <w:sz w:val="18"/>
                                <w:szCs w:val="18"/>
                              </w:rPr>
                              <w:t xml:space="preserve">All activities planned should </w:t>
                            </w:r>
                            <w:r w:rsidR="00B93B0A">
                              <w:rPr>
                                <w:sz w:val="18"/>
                                <w:szCs w:val="18"/>
                              </w:rPr>
                              <w:t>be inclusive and allow a child to take part as much as they want to. This will</w:t>
                            </w:r>
                            <w:r w:rsidR="000E3AD7">
                              <w:rPr>
                                <w:sz w:val="18"/>
                                <w:szCs w:val="18"/>
                              </w:rPr>
                              <w:t xml:space="preserve"> promote a </w:t>
                            </w:r>
                            <w:r w:rsidR="00841DD5">
                              <w:rPr>
                                <w:sz w:val="18"/>
                                <w:szCs w:val="18"/>
                              </w:rPr>
                              <w:t>child’s</w:t>
                            </w:r>
                            <w:r w:rsidR="009C4928">
                              <w:rPr>
                                <w:sz w:val="18"/>
                                <w:szCs w:val="18"/>
                              </w:rPr>
                              <w:t xml:space="preserve"> independence, build relationships between </w:t>
                            </w:r>
                            <w:r w:rsidR="00C21010">
                              <w:rPr>
                                <w:sz w:val="18"/>
                                <w:szCs w:val="18"/>
                              </w:rPr>
                              <w:t>practitioners and pupils and also give each child a sense of belonging</w:t>
                            </w:r>
                            <w:r w:rsidR="00841DD5">
                              <w:rPr>
                                <w:sz w:val="18"/>
                                <w:szCs w:val="18"/>
                              </w:rPr>
                              <w:t>.</w:t>
                            </w:r>
                          </w:p>
                          <w:p w14:paraId="59656D38" w14:textId="3BD03A0D" w:rsidR="0000539A" w:rsidRDefault="004A2D7E" w:rsidP="00FF0639">
                            <w:pPr>
                              <w:pStyle w:val="ListParagraph"/>
                              <w:numPr>
                                <w:ilvl w:val="0"/>
                                <w:numId w:val="4"/>
                              </w:numPr>
                              <w:rPr>
                                <w:sz w:val="18"/>
                                <w:szCs w:val="18"/>
                              </w:rPr>
                            </w:pPr>
                            <w:r>
                              <w:rPr>
                                <w:sz w:val="18"/>
                                <w:szCs w:val="18"/>
                              </w:rPr>
                              <w:t xml:space="preserve">Dr Maria </w:t>
                            </w:r>
                            <w:r w:rsidR="00297241">
                              <w:rPr>
                                <w:sz w:val="18"/>
                                <w:szCs w:val="18"/>
                              </w:rPr>
                              <w:t xml:space="preserve">Montessori suggests that a classroom arranged where children </w:t>
                            </w:r>
                            <w:r w:rsidR="00571988">
                              <w:rPr>
                                <w:sz w:val="18"/>
                                <w:szCs w:val="18"/>
                              </w:rPr>
                              <w:t>learn about the world around them through hands on</w:t>
                            </w:r>
                            <w:r w:rsidR="00364976">
                              <w:rPr>
                                <w:sz w:val="18"/>
                                <w:szCs w:val="18"/>
                              </w:rPr>
                              <w:t xml:space="preserve"> experience </w:t>
                            </w:r>
                            <w:r w:rsidR="0079098D">
                              <w:rPr>
                                <w:sz w:val="18"/>
                                <w:szCs w:val="18"/>
                              </w:rPr>
                              <w:t>by</w:t>
                            </w:r>
                            <w:r w:rsidR="00364976">
                              <w:rPr>
                                <w:sz w:val="18"/>
                                <w:szCs w:val="18"/>
                              </w:rPr>
                              <w:t xml:space="preserve"> choosing their activity</w:t>
                            </w:r>
                            <w:r w:rsidR="007E0B8B">
                              <w:rPr>
                                <w:sz w:val="18"/>
                                <w:szCs w:val="18"/>
                              </w:rPr>
                              <w:t xml:space="preserve">, children </w:t>
                            </w:r>
                            <w:r w:rsidR="00364976">
                              <w:rPr>
                                <w:sz w:val="18"/>
                                <w:szCs w:val="18"/>
                              </w:rPr>
                              <w:t>learn to be independent</w:t>
                            </w:r>
                            <w:r w:rsidR="00F12781">
                              <w:rPr>
                                <w:sz w:val="18"/>
                                <w:szCs w:val="18"/>
                              </w:rPr>
                              <w:t xml:space="preserve"> and meet their own needs</w:t>
                            </w:r>
                            <w:r w:rsidR="002A5B1C">
                              <w:rPr>
                                <w:sz w:val="18"/>
                                <w:szCs w:val="18"/>
                              </w:rPr>
                              <w:t xml:space="preserve"> (Montessori and Early </w:t>
                            </w:r>
                            <w:r w:rsidR="00024D84">
                              <w:rPr>
                                <w:sz w:val="18"/>
                                <w:szCs w:val="18"/>
                              </w:rPr>
                              <w:t>Childhood</w:t>
                            </w:r>
                            <w:r w:rsidR="002A5B1C">
                              <w:rPr>
                                <w:sz w:val="18"/>
                                <w:szCs w:val="18"/>
                              </w:rPr>
                              <w:t xml:space="preserve">, </w:t>
                            </w:r>
                            <w:r w:rsidR="00024D84">
                              <w:rPr>
                                <w:sz w:val="18"/>
                                <w:szCs w:val="18"/>
                              </w:rPr>
                              <w:t>2010).</w:t>
                            </w:r>
                          </w:p>
                          <w:p w14:paraId="198EA81A" w14:textId="2CB192F1" w:rsidR="00024D84" w:rsidRPr="005F155A" w:rsidRDefault="00024D84" w:rsidP="00FF0639">
                            <w:pPr>
                              <w:pStyle w:val="ListParagraph"/>
                              <w:numPr>
                                <w:ilvl w:val="0"/>
                                <w:numId w:val="4"/>
                              </w:numPr>
                              <w:rPr>
                                <w:sz w:val="18"/>
                                <w:szCs w:val="18"/>
                              </w:rPr>
                            </w:pPr>
                            <w:r>
                              <w:rPr>
                                <w:sz w:val="18"/>
                                <w:szCs w:val="18"/>
                              </w:rPr>
                              <w:t xml:space="preserve">Schools </w:t>
                            </w:r>
                            <w:r w:rsidR="000615F1">
                              <w:rPr>
                                <w:sz w:val="18"/>
                                <w:szCs w:val="18"/>
                              </w:rPr>
                              <w:t xml:space="preserve">in Wales </w:t>
                            </w:r>
                            <w:r w:rsidR="003D626A">
                              <w:rPr>
                                <w:sz w:val="18"/>
                                <w:szCs w:val="18"/>
                              </w:rPr>
                              <w:t xml:space="preserve">are currently planning for the change in curriculum, which will allow for more </w:t>
                            </w:r>
                            <w:r w:rsidR="00993349">
                              <w:rPr>
                                <w:sz w:val="18"/>
                                <w:szCs w:val="18"/>
                              </w:rPr>
                              <w:t>creative lessons.</w:t>
                            </w:r>
                          </w:p>
                          <w:p w14:paraId="2D67FF6D" w14:textId="77777777" w:rsidR="00FF0639" w:rsidRDefault="00FF0639" w:rsidP="00FF0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D54D6" id="Text Box 9" o:spid="_x0000_s1030" type="#_x0000_t202" style="position:absolute;margin-left:-40.05pt;margin-top:10.65pt;width:542.8pt;height:24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" fillcolor="white [3201]" strokecolor="black [3200]" strokeweight="1pt">
                <v:textbox>
                  <w:txbxContent>
                    <w:p w14:paraId="12A31607" w14:textId="77777777" w:rsidR="00FF0639" w:rsidRDefault="00FF0639" w:rsidP="00FF0639">
                      <w:pPr>
                        <w:jc w:val="center"/>
                        <w:rPr>
                          <w:b/>
                          <w:bCs/>
                          <w:sz w:val="18"/>
                          <w:szCs w:val="18"/>
                          <w:u w:val="single"/>
                        </w:rPr>
                      </w:pPr>
                    </w:p>
                    <w:p w14:paraId="3559649B" w14:textId="3502B941" w:rsidR="00FF0639" w:rsidRPr="00794919" w:rsidRDefault="00FF0639" w:rsidP="00794919">
                      <w:pPr>
                        <w:pStyle w:val="NormalWeb"/>
                        <w:jc w:val="center"/>
                        <w:rPr>
                          <w:rFonts w:asciiTheme="minorHAnsi" w:hAnsiTheme="minorHAnsi" w:cstheme="minorHAnsi"/>
                          <w:b/>
                          <w:bCs/>
                          <w:sz w:val="18"/>
                          <w:szCs w:val="18"/>
                          <w:u w:val="single"/>
                        </w:rPr>
                      </w:pPr>
                      <w:r w:rsidRPr="0058136A">
                        <w:rPr>
                          <w:rFonts w:asciiTheme="minorHAnsi" w:hAnsiTheme="minorHAnsi" w:cstheme="minorHAnsi"/>
                          <w:b/>
                          <w:bCs/>
                          <w:sz w:val="18"/>
                          <w:szCs w:val="18"/>
                          <w:u w:val="single"/>
                        </w:rPr>
                        <w:t>Article 31 All children have a right to relax and play, and to join in a wide range of activities.  (Children’s Rights Wales 2016)</w:t>
                      </w:r>
                    </w:p>
                    <w:p w14:paraId="3BFE981C" w14:textId="32A8ADEA" w:rsidR="00B700DE" w:rsidRDefault="00B700DE" w:rsidP="00FF0639">
                      <w:pPr>
                        <w:pStyle w:val="ListParagraph"/>
                        <w:numPr>
                          <w:ilvl w:val="0"/>
                          <w:numId w:val="4"/>
                        </w:numPr>
                        <w:rPr>
                          <w:sz w:val="18"/>
                          <w:szCs w:val="18"/>
                        </w:rPr>
                      </w:pPr>
                      <w:r>
                        <w:rPr>
                          <w:sz w:val="18"/>
                          <w:szCs w:val="18"/>
                        </w:rPr>
                        <w:t>‘</w:t>
                      </w:r>
                      <w:r w:rsidR="004028FC">
                        <w:rPr>
                          <w:sz w:val="18"/>
                          <w:szCs w:val="18"/>
                        </w:rPr>
                        <w:t xml:space="preserve">Playing is central to </w:t>
                      </w:r>
                      <w:r w:rsidR="00243004">
                        <w:rPr>
                          <w:sz w:val="18"/>
                          <w:szCs w:val="18"/>
                        </w:rPr>
                        <w:t>children’s</w:t>
                      </w:r>
                      <w:r w:rsidR="004028FC">
                        <w:rPr>
                          <w:sz w:val="18"/>
                          <w:szCs w:val="18"/>
                        </w:rPr>
                        <w:t xml:space="preserve"> physical,</w:t>
                      </w:r>
                      <w:r w:rsidR="00243004">
                        <w:rPr>
                          <w:sz w:val="18"/>
                          <w:szCs w:val="18"/>
                        </w:rPr>
                        <w:t xml:space="preserve"> </w:t>
                      </w:r>
                      <w:r w:rsidR="004028FC">
                        <w:rPr>
                          <w:sz w:val="18"/>
                          <w:szCs w:val="18"/>
                        </w:rPr>
                        <w:t>mental,</w:t>
                      </w:r>
                      <w:r w:rsidR="00243004">
                        <w:rPr>
                          <w:sz w:val="18"/>
                          <w:szCs w:val="18"/>
                        </w:rPr>
                        <w:t xml:space="preserve"> </w:t>
                      </w:r>
                      <w:r w:rsidR="004028FC">
                        <w:rPr>
                          <w:sz w:val="18"/>
                          <w:szCs w:val="18"/>
                        </w:rPr>
                        <w:t xml:space="preserve">social and emotional health and </w:t>
                      </w:r>
                      <w:r w:rsidR="00794919">
                        <w:rPr>
                          <w:sz w:val="18"/>
                          <w:szCs w:val="18"/>
                        </w:rPr>
                        <w:t>well-being</w:t>
                      </w:r>
                      <w:r w:rsidR="004028FC">
                        <w:rPr>
                          <w:sz w:val="18"/>
                          <w:szCs w:val="18"/>
                        </w:rPr>
                        <w:t>.</w:t>
                      </w:r>
                      <w:r w:rsidR="00243004">
                        <w:rPr>
                          <w:sz w:val="18"/>
                          <w:szCs w:val="18"/>
                        </w:rPr>
                        <w:t xml:space="preserve"> </w:t>
                      </w:r>
                      <w:r w:rsidR="003160EA">
                        <w:rPr>
                          <w:sz w:val="18"/>
                          <w:szCs w:val="18"/>
                        </w:rPr>
                        <w:t>Through play, children develop resilience and flexibility</w:t>
                      </w:r>
                      <w:r w:rsidR="00243004">
                        <w:rPr>
                          <w:sz w:val="18"/>
                          <w:szCs w:val="18"/>
                        </w:rPr>
                        <w:t>, contributing to physical and emotional well-being’ (Play Wales,2019).</w:t>
                      </w:r>
                    </w:p>
                    <w:p w14:paraId="10174797" w14:textId="702B5484" w:rsidR="00563BDE" w:rsidRDefault="0008050C" w:rsidP="00FF0639">
                      <w:pPr>
                        <w:pStyle w:val="ListParagraph"/>
                        <w:numPr>
                          <w:ilvl w:val="0"/>
                          <w:numId w:val="4"/>
                        </w:numPr>
                        <w:rPr>
                          <w:sz w:val="18"/>
                          <w:szCs w:val="18"/>
                        </w:rPr>
                      </w:pPr>
                      <w:r>
                        <w:rPr>
                          <w:sz w:val="18"/>
                          <w:szCs w:val="18"/>
                        </w:rPr>
                        <w:t>Brown (2013) and Hughes (2013</w:t>
                      </w:r>
                      <w:r w:rsidR="008F5395">
                        <w:rPr>
                          <w:sz w:val="18"/>
                          <w:szCs w:val="18"/>
                        </w:rPr>
                        <w:t xml:space="preserve">) for Play Wales both suggest that play deprivations has a negative </w:t>
                      </w:r>
                      <w:r w:rsidR="00ED06A5">
                        <w:rPr>
                          <w:sz w:val="18"/>
                          <w:szCs w:val="18"/>
                        </w:rPr>
                        <w:t xml:space="preserve">impact on a </w:t>
                      </w:r>
                      <w:r w:rsidR="00B700DE">
                        <w:rPr>
                          <w:sz w:val="18"/>
                          <w:szCs w:val="18"/>
                        </w:rPr>
                        <w:t>child’s</w:t>
                      </w:r>
                      <w:r w:rsidR="00ED06A5">
                        <w:rPr>
                          <w:sz w:val="18"/>
                          <w:szCs w:val="18"/>
                        </w:rPr>
                        <w:t xml:space="preserve"> development and can lead to </w:t>
                      </w:r>
                      <w:r w:rsidR="00B700DE">
                        <w:rPr>
                          <w:sz w:val="18"/>
                          <w:szCs w:val="18"/>
                        </w:rPr>
                        <w:t>violent and antisocial behaviours.</w:t>
                      </w:r>
                    </w:p>
                    <w:p w14:paraId="49562F15" w14:textId="3234C98D" w:rsidR="00EA304B" w:rsidRDefault="00EA304B" w:rsidP="00FF0639">
                      <w:pPr>
                        <w:pStyle w:val="ListParagraph"/>
                        <w:numPr>
                          <w:ilvl w:val="0"/>
                          <w:numId w:val="4"/>
                        </w:numPr>
                        <w:rPr>
                          <w:sz w:val="18"/>
                          <w:szCs w:val="18"/>
                        </w:rPr>
                      </w:pPr>
                      <w:r>
                        <w:rPr>
                          <w:sz w:val="18"/>
                          <w:szCs w:val="18"/>
                        </w:rPr>
                        <w:t xml:space="preserve">Welsh Assembly Government (No Date) </w:t>
                      </w:r>
                      <w:r w:rsidR="00093792">
                        <w:rPr>
                          <w:sz w:val="18"/>
                          <w:szCs w:val="18"/>
                        </w:rPr>
                        <w:t xml:space="preserve">summarised the UNCRC in seven core aims for children and young people in Wales. One of the aims </w:t>
                      </w:r>
                      <w:r w:rsidR="0085305F">
                        <w:rPr>
                          <w:sz w:val="18"/>
                          <w:szCs w:val="18"/>
                        </w:rPr>
                        <w:t>states all children and young people will have access to play</w:t>
                      </w:r>
                      <w:r w:rsidR="00330639">
                        <w:rPr>
                          <w:sz w:val="18"/>
                          <w:szCs w:val="18"/>
                        </w:rPr>
                        <w:t>, leisure, sporting and cultural activities.</w:t>
                      </w:r>
                    </w:p>
                    <w:p w14:paraId="4C89B429" w14:textId="11291FB0" w:rsidR="006C3FDC" w:rsidRDefault="00512483" w:rsidP="00FF0639">
                      <w:pPr>
                        <w:pStyle w:val="ListParagraph"/>
                        <w:numPr>
                          <w:ilvl w:val="0"/>
                          <w:numId w:val="4"/>
                        </w:numPr>
                        <w:rPr>
                          <w:sz w:val="18"/>
                          <w:szCs w:val="18"/>
                        </w:rPr>
                      </w:pPr>
                      <w:r>
                        <w:rPr>
                          <w:sz w:val="18"/>
                          <w:szCs w:val="18"/>
                        </w:rPr>
                        <w:t>The Foundation Phase curriculum is based on learning through play</w:t>
                      </w:r>
                      <w:r w:rsidR="002643F0">
                        <w:rPr>
                          <w:sz w:val="18"/>
                          <w:szCs w:val="18"/>
                        </w:rPr>
                        <w:t>. Children are provided with learning activities based on play through which children pra</w:t>
                      </w:r>
                      <w:r w:rsidR="0000539A">
                        <w:rPr>
                          <w:sz w:val="18"/>
                          <w:szCs w:val="18"/>
                        </w:rPr>
                        <w:t>ctise and consolidate their learning and play with ideas (</w:t>
                      </w:r>
                      <w:r w:rsidR="00AD7689">
                        <w:rPr>
                          <w:sz w:val="18"/>
                          <w:szCs w:val="18"/>
                        </w:rPr>
                        <w:t xml:space="preserve">Welsh </w:t>
                      </w:r>
                      <w:r w:rsidR="005F56D3">
                        <w:rPr>
                          <w:sz w:val="18"/>
                          <w:szCs w:val="18"/>
                        </w:rPr>
                        <w:t>Government, 2015).</w:t>
                      </w:r>
                    </w:p>
                    <w:p w14:paraId="71B14C38" w14:textId="3693A3E4" w:rsidR="00115873" w:rsidRDefault="00BE14C5" w:rsidP="00FF0639">
                      <w:pPr>
                        <w:pStyle w:val="ListParagraph"/>
                        <w:numPr>
                          <w:ilvl w:val="0"/>
                          <w:numId w:val="4"/>
                        </w:numPr>
                        <w:rPr>
                          <w:sz w:val="18"/>
                          <w:szCs w:val="18"/>
                        </w:rPr>
                      </w:pPr>
                      <w:r>
                        <w:rPr>
                          <w:sz w:val="18"/>
                          <w:szCs w:val="18"/>
                        </w:rPr>
                        <w:t>Practitioners shoul</w:t>
                      </w:r>
                      <w:r w:rsidR="00CE240B">
                        <w:rPr>
                          <w:sz w:val="18"/>
                          <w:szCs w:val="18"/>
                        </w:rPr>
                        <w:t>d provide children with a range</w:t>
                      </w:r>
                      <w:r w:rsidR="0054249B">
                        <w:rPr>
                          <w:sz w:val="18"/>
                          <w:szCs w:val="18"/>
                        </w:rPr>
                        <w:t xml:space="preserve"> of play opportunities</w:t>
                      </w:r>
                      <w:r w:rsidR="00114A52">
                        <w:rPr>
                          <w:sz w:val="18"/>
                          <w:szCs w:val="18"/>
                        </w:rPr>
                        <w:t xml:space="preserve"> both inside and outside the classroom</w:t>
                      </w:r>
                      <w:r w:rsidR="00A054CF">
                        <w:rPr>
                          <w:sz w:val="18"/>
                          <w:szCs w:val="18"/>
                        </w:rPr>
                        <w:t>, with a wide variety of toys and equipment</w:t>
                      </w:r>
                      <w:r w:rsidR="005208D1">
                        <w:rPr>
                          <w:sz w:val="18"/>
                          <w:szCs w:val="18"/>
                        </w:rPr>
                        <w:t xml:space="preserve"> that are stimulating and engage a child’s interest.</w:t>
                      </w:r>
                      <w:r w:rsidR="00781360">
                        <w:rPr>
                          <w:sz w:val="18"/>
                          <w:szCs w:val="18"/>
                        </w:rPr>
                        <w:t xml:space="preserve"> Allowing a child to explore</w:t>
                      </w:r>
                      <w:r w:rsidR="00360B0E">
                        <w:rPr>
                          <w:sz w:val="18"/>
                          <w:szCs w:val="18"/>
                        </w:rPr>
                        <w:t>, relax</w:t>
                      </w:r>
                      <w:r w:rsidR="00194CEB">
                        <w:rPr>
                          <w:sz w:val="18"/>
                          <w:szCs w:val="18"/>
                        </w:rPr>
                        <w:t xml:space="preserve"> and express themselves.</w:t>
                      </w:r>
                    </w:p>
                    <w:p w14:paraId="550105EA" w14:textId="6030C3D0" w:rsidR="005208D1" w:rsidRDefault="00194CEB" w:rsidP="00FF0639">
                      <w:pPr>
                        <w:pStyle w:val="ListParagraph"/>
                        <w:numPr>
                          <w:ilvl w:val="0"/>
                          <w:numId w:val="4"/>
                        </w:numPr>
                        <w:rPr>
                          <w:sz w:val="18"/>
                          <w:szCs w:val="18"/>
                        </w:rPr>
                      </w:pPr>
                      <w:r>
                        <w:rPr>
                          <w:sz w:val="18"/>
                          <w:szCs w:val="18"/>
                        </w:rPr>
                        <w:t xml:space="preserve">All activities planned should </w:t>
                      </w:r>
                      <w:r w:rsidR="00B93B0A">
                        <w:rPr>
                          <w:sz w:val="18"/>
                          <w:szCs w:val="18"/>
                        </w:rPr>
                        <w:t>be inclusive and allow a child to take part as much as they want to. This will</w:t>
                      </w:r>
                      <w:r w:rsidR="000E3AD7">
                        <w:rPr>
                          <w:sz w:val="18"/>
                          <w:szCs w:val="18"/>
                        </w:rPr>
                        <w:t xml:space="preserve"> promote a </w:t>
                      </w:r>
                      <w:r w:rsidR="00841DD5">
                        <w:rPr>
                          <w:sz w:val="18"/>
                          <w:szCs w:val="18"/>
                        </w:rPr>
                        <w:t>child’s</w:t>
                      </w:r>
                      <w:r w:rsidR="009C4928">
                        <w:rPr>
                          <w:sz w:val="18"/>
                          <w:szCs w:val="18"/>
                        </w:rPr>
                        <w:t xml:space="preserve"> independence, build relationships between </w:t>
                      </w:r>
                      <w:r w:rsidR="00C21010">
                        <w:rPr>
                          <w:sz w:val="18"/>
                          <w:szCs w:val="18"/>
                        </w:rPr>
                        <w:t>practitioners and pupils and also give each child a sense of belonging</w:t>
                      </w:r>
                      <w:r w:rsidR="00841DD5">
                        <w:rPr>
                          <w:sz w:val="18"/>
                          <w:szCs w:val="18"/>
                        </w:rPr>
                        <w:t>.</w:t>
                      </w:r>
                    </w:p>
                    <w:p w14:paraId="59656D38" w14:textId="3BD03A0D" w:rsidR="0000539A" w:rsidRDefault="004A2D7E" w:rsidP="00FF0639">
                      <w:pPr>
                        <w:pStyle w:val="ListParagraph"/>
                        <w:numPr>
                          <w:ilvl w:val="0"/>
                          <w:numId w:val="4"/>
                        </w:numPr>
                        <w:rPr>
                          <w:sz w:val="18"/>
                          <w:szCs w:val="18"/>
                        </w:rPr>
                      </w:pPr>
                      <w:r>
                        <w:rPr>
                          <w:sz w:val="18"/>
                          <w:szCs w:val="18"/>
                        </w:rPr>
                        <w:t xml:space="preserve">Dr Maria </w:t>
                      </w:r>
                      <w:r w:rsidR="00297241">
                        <w:rPr>
                          <w:sz w:val="18"/>
                          <w:szCs w:val="18"/>
                        </w:rPr>
                        <w:t xml:space="preserve">Montessori suggests that a classroom arranged where children </w:t>
                      </w:r>
                      <w:r w:rsidR="00571988">
                        <w:rPr>
                          <w:sz w:val="18"/>
                          <w:szCs w:val="18"/>
                        </w:rPr>
                        <w:t>learn about the world around them through hands on</w:t>
                      </w:r>
                      <w:r w:rsidR="00364976">
                        <w:rPr>
                          <w:sz w:val="18"/>
                          <w:szCs w:val="18"/>
                        </w:rPr>
                        <w:t xml:space="preserve"> experience </w:t>
                      </w:r>
                      <w:r w:rsidR="0079098D">
                        <w:rPr>
                          <w:sz w:val="18"/>
                          <w:szCs w:val="18"/>
                        </w:rPr>
                        <w:t>by</w:t>
                      </w:r>
                      <w:r w:rsidR="00364976">
                        <w:rPr>
                          <w:sz w:val="18"/>
                          <w:szCs w:val="18"/>
                        </w:rPr>
                        <w:t xml:space="preserve"> choosing their activity</w:t>
                      </w:r>
                      <w:r w:rsidR="007E0B8B">
                        <w:rPr>
                          <w:sz w:val="18"/>
                          <w:szCs w:val="18"/>
                        </w:rPr>
                        <w:t xml:space="preserve">, children </w:t>
                      </w:r>
                      <w:r w:rsidR="00364976">
                        <w:rPr>
                          <w:sz w:val="18"/>
                          <w:szCs w:val="18"/>
                        </w:rPr>
                        <w:t>learn to be independent</w:t>
                      </w:r>
                      <w:r w:rsidR="00F12781">
                        <w:rPr>
                          <w:sz w:val="18"/>
                          <w:szCs w:val="18"/>
                        </w:rPr>
                        <w:t xml:space="preserve"> and meet their own needs</w:t>
                      </w:r>
                      <w:r w:rsidR="002A5B1C">
                        <w:rPr>
                          <w:sz w:val="18"/>
                          <w:szCs w:val="18"/>
                        </w:rPr>
                        <w:t xml:space="preserve"> (Montessori and Early </w:t>
                      </w:r>
                      <w:r w:rsidR="00024D84">
                        <w:rPr>
                          <w:sz w:val="18"/>
                          <w:szCs w:val="18"/>
                        </w:rPr>
                        <w:t>Childhood</w:t>
                      </w:r>
                      <w:r w:rsidR="002A5B1C">
                        <w:rPr>
                          <w:sz w:val="18"/>
                          <w:szCs w:val="18"/>
                        </w:rPr>
                        <w:t xml:space="preserve">, </w:t>
                      </w:r>
                      <w:r w:rsidR="00024D84">
                        <w:rPr>
                          <w:sz w:val="18"/>
                          <w:szCs w:val="18"/>
                        </w:rPr>
                        <w:t>2010).</w:t>
                      </w:r>
                    </w:p>
                    <w:p w14:paraId="198EA81A" w14:textId="2CB192F1" w:rsidR="00024D84" w:rsidRPr="005F155A" w:rsidRDefault="00024D84" w:rsidP="00FF0639">
                      <w:pPr>
                        <w:pStyle w:val="ListParagraph"/>
                        <w:numPr>
                          <w:ilvl w:val="0"/>
                          <w:numId w:val="4"/>
                        </w:numPr>
                        <w:rPr>
                          <w:sz w:val="18"/>
                          <w:szCs w:val="18"/>
                        </w:rPr>
                      </w:pPr>
                      <w:r>
                        <w:rPr>
                          <w:sz w:val="18"/>
                          <w:szCs w:val="18"/>
                        </w:rPr>
                        <w:t xml:space="preserve">Schools </w:t>
                      </w:r>
                      <w:r w:rsidR="000615F1">
                        <w:rPr>
                          <w:sz w:val="18"/>
                          <w:szCs w:val="18"/>
                        </w:rPr>
                        <w:t xml:space="preserve">in Wales </w:t>
                      </w:r>
                      <w:r w:rsidR="003D626A">
                        <w:rPr>
                          <w:sz w:val="18"/>
                          <w:szCs w:val="18"/>
                        </w:rPr>
                        <w:t xml:space="preserve">are currently planning for the change in curriculum, which will allow for more </w:t>
                      </w:r>
                      <w:r w:rsidR="00993349">
                        <w:rPr>
                          <w:sz w:val="18"/>
                          <w:szCs w:val="18"/>
                        </w:rPr>
                        <w:t>creative lessons.</w:t>
                      </w:r>
                    </w:p>
                    <w:p w14:paraId="2D67FF6D" w14:textId="77777777" w:rsidR="00FF0639" w:rsidRDefault="00FF0639" w:rsidP="00FF0639"/>
                  </w:txbxContent>
                </v:textbox>
              </v:shape>
            </w:pict>
          </mc:Fallback>
        </mc:AlternateContent>
      </w:r>
    </w:p>
    <w:p w14:paraId="6EDF6C8E" w14:textId="5661FEEC" w:rsidR="00FF0639" w:rsidRDefault="00FF0639" w:rsidP="00FF0639">
      <w:pPr>
        <w:tabs>
          <w:tab w:val="left" w:pos="1792"/>
        </w:tabs>
      </w:pPr>
      <w:r>
        <w:tab/>
      </w:r>
    </w:p>
    <w:p w14:paraId="0C5468D1" w14:textId="77777777" w:rsidR="00FF0639" w:rsidRDefault="00FF0639" w:rsidP="00FF0639">
      <w:pPr>
        <w:tabs>
          <w:tab w:val="left" w:pos="1792"/>
        </w:tabs>
      </w:pPr>
    </w:p>
    <w:p w14:paraId="1D45DCB0" w14:textId="77777777" w:rsidR="00FF0639" w:rsidRDefault="00FF0639" w:rsidP="00FF0639">
      <w:pPr>
        <w:tabs>
          <w:tab w:val="left" w:pos="1792"/>
        </w:tabs>
      </w:pPr>
    </w:p>
    <w:p w14:paraId="1C301FB6" w14:textId="77777777" w:rsidR="00FF0639" w:rsidRDefault="00FF0639" w:rsidP="00FF0639">
      <w:pPr>
        <w:tabs>
          <w:tab w:val="left" w:pos="1792"/>
        </w:tabs>
      </w:pPr>
    </w:p>
    <w:p w14:paraId="7D3D3F70" w14:textId="77777777" w:rsidR="00FF0639" w:rsidRDefault="00FF0639" w:rsidP="00FF0639">
      <w:pPr>
        <w:tabs>
          <w:tab w:val="left" w:pos="1792"/>
        </w:tabs>
      </w:pPr>
    </w:p>
    <w:p w14:paraId="31B79FFA" w14:textId="77777777" w:rsidR="00FF0639" w:rsidRDefault="00FF0639" w:rsidP="00FF0639">
      <w:pPr>
        <w:tabs>
          <w:tab w:val="left" w:pos="1792"/>
        </w:tabs>
      </w:pPr>
    </w:p>
    <w:p w14:paraId="6C81100F" w14:textId="77777777" w:rsidR="00FF0639" w:rsidRDefault="00FF0639" w:rsidP="00FF0639">
      <w:pPr>
        <w:tabs>
          <w:tab w:val="left" w:pos="1792"/>
        </w:tabs>
      </w:pPr>
    </w:p>
    <w:p w14:paraId="2E521247" w14:textId="77777777" w:rsidR="00FF0639" w:rsidRDefault="00FF0639" w:rsidP="00FF0639">
      <w:pPr>
        <w:tabs>
          <w:tab w:val="left" w:pos="1792"/>
        </w:tabs>
      </w:pPr>
    </w:p>
    <w:p w14:paraId="1D93E6F7" w14:textId="77777777" w:rsidR="00FF0639" w:rsidRDefault="00FF0639" w:rsidP="00FF0639">
      <w:pPr>
        <w:tabs>
          <w:tab w:val="left" w:pos="1792"/>
        </w:tabs>
      </w:pPr>
    </w:p>
    <w:p w14:paraId="4E105BE9" w14:textId="77777777" w:rsidR="00FF0639" w:rsidRDefault="00FF0639" w:rsidP="00FF0639">
      <w:pPr>
        <w:tabs>
          <w:tab w:val="left" w:pos="1792"/>
        </w:tabs>
      </w:pPr>
    </w:p>
    <w:p w14:paraId="64A2CCBD" w14:textId="77777777" w:rsidR="00FF0639" w:rsidRDefault="00FF0639" w:rsidP="00FF0639">
      <w:pPr>
        <w:tabs>
          <w:tab w:val="left" w:pos="1792"/>
        </w:tabs>
      </w:pPr>
    </w:p>
    <w:p w14:paraId="1F089B7C" w14:textId="77777777" w:rsidR="007F389D" w:rsidRDefault="007F389D" w:rsidP="007F389D">
      <w:pPr>
        <w:tabs>
          <w:tab w:val="left" w:pos="1792"/>
        </w:tabs>
      </w:pPr>
    </w:p>
    <w:p w14:paraId="661D1F14" w14:textId="063E3A28" w:rsidR="007F389D" w:rsidRDefault="007F389D" w:rsidP="007F389D">
      <w:pPr>
        <w:tabs>
          <w:tab w:val="left" w:pos="1792"/>
        </w:tabs>
      </w:pPr>
    </w:p>
    <w:p w14:paraId="1C49B5A0" w14:textId="52C96B3A" w:rsidR="007F389D" w:rsidRDefault="007F389D" w:rsidP="007F389D">
      <w:pPr>
        <w:tabs>
          <w:tab w:val="left" w:pos="1792"/>
        </w:tabs>
      </w:pPr>
    </w:p>
    <w:p w14:paraId="14238171" w14:textId="2583AC72" w:rsidR="007F389D" w:rsidRDefault="007F389D" w:rsidP="007F389D">
      <w:pPr>
        <w:tabs>
          <w:tab w:val="left" w:pos="1792"/>
        </w:tabs>
      </w:pPr>
    </w:p>
    <w:p w14:paraId="477B6496" w14:textId="63CE99CB" w:rsidR="00FF0639" w:rsidRDefault="00FF0639" w:rsidP="007F389D">
      <w:pPr>
        <w:tabs>
          <w:tab w:val="left" w:pos="1792"/>
        </w:tabs>
      </w:pPr>
    </w:p>
    <w:p w14:paraId="17F2B9A4" w14:textId="35EB7D8E" w:rsidR="00FF0639" w:rsidRDefault="00FF0639" w:rsidP="00FF0639">
      <w:pPr>
        <w:jc w:val="center"/>
        <w:rPr>
          <w:rFonts w:ascii="Arial" w:hAnsi="Arial" w:cs="Arial"/>
          <w:sz w:val="28"/>
          <w:szCs w:val="28"/>
          <w:u w:val="single"/>
        </w:rPr>
      </w:pPr>
    </w:p>
    <w:p w14:paraId="55C8892A" w14:textId="2285C38C" w:rsidR="00FF0639" w:rsidRDefault="00FF0639" w:rsidP="00FF0639">
      <w:pPr>
        <w:rPr>
          <w:rFonts w:ascii="Arial" w:hAnsi="Arial" w:cs="Arial"/>
          <w:sz w:val="28"/>
          <w:szCs w:val="28"/>
          <w:u w:val="single"/>
        </w:rPr>
      </w:pPr>
    </w:p>
    <w:p w14:paraId="09430021" w14:textId="00ABA842" w:rsidR="00FF0639" w:rsidRDefault="00FA29E1" w:rsidP="00FF0639">
      <w:pPr>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69503" behindDoc="0" locked="0" layoutInCell="1" allowOverlap="1" wp14:anchorId="2EE85F68" wp14:editId="1F21432E">
                <wp:simplePos x="0" y="0"/>
                <wp:positionH relativeFrom="column">
                  <wp:posOffset>-547647</wp:posOffset>
                </wp:positionH>
                <wp:positionV relativeFrom="paragraph">
                  <wp:posOffset>188461</wp:posOffset>
                </wp:positionV>
                <wp:extent cx="7002145" cy="2279015"/>
                <wp:effectExtent l="12700" t="0" r="8255" b="6985"/>
                <wp:wrapNone/>
                <wp:docPr id="13" name="Hexagon 13"/>
                <wp:cNvGraphicFramePr/>
                <a:graphic xmlns:a="http://schemas.openxmlformats.org/drawingml/2006/main">
                  <a:graphicData uri="http://schemas.microsoft.com/office/word/2010/wordprocessingShape">
                    <wps:wsp>
                      <wps:cNvSpPr/>
                      <wps:spPr>
                        <a:xfrm>
                          <a:off x="0" y="0"/>
                          <a:ext cx="7002145" cy="2279015"/>
                        </a:xfrm>
                        <a:prstGeom prst="hexagon">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6D60F" id="Hexagon 13" o:spid="_x0000_s1026" type="#_x0000_t9" style="position:absolute;margin-left:-43.1pt;margin-top:14.85pt;width:551.35pt;height:179.45pt;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" adj="1758" fillcolor="#4472c4 [3204]" strokecolor="black [3213]" strokeweight="1pt"/>
            </w:pict>
          </mc:Fallback>
        </mc:AlternateContent>
      </w:r>
    </w:p>
    <w:p w14:paraId="6A68ACBB" w14:textId="6ED604B8" w:rsidR="00FF0639" w:rsidRDefault="00FF0639" w:rsidP="00FF0639">
      <w:pPr>
        <w:rPr>
          <w:rFonts w:ascii="Arial" w:hAnsi="Arial" w:cs="Arial"/>
          <w:sz w:val="28"/>
          <w:szCs w:val="28"/>
          <w:u w:val="single"/>
        </w:rPr>
      </w:pPr>
    </w:p>
    <w:p w14:paraId="4CB76B5B" w14:textId="4A81AAFE" w:rsidR="00FF0639" w:rsidRDefault="00FA29E1" w:rsidP="00FF0639">
      <w:r>
        <w:rPr>
          <w:rFonts w:ascii="Arial" w:hAnsi="Arial" w:cs="Arial"/>
          <w:noProof/>
          <w:sz w:val="28"/>
          <w:szCs w:val="28"/>
          <w:u w:val="single"/>
        </w:rPr>
        <mc:AlternateContent>
          <mc:Choice Requires="wps">
            <w:drawing>
              <wp:anchor distT="0" distB="0" distL="114300" distR="114300" simplePos="0" relativeHeight="251670528" behindDoc="0" locked="0" layoutInCell="1" allowOverlap="1" wp14:anchorId="00BBD73F" wp14:editId="34D9F53F">
                <wp:simplePos x="0" y="0"/>
                <wp:positionH relativeFrom="column">
                  <wp:posOffset>244377</wp:posOffset>
                </wp:positionH>
                <wp:positionV relativeFrom="paragraph">
                  <wp:posOffset>165619</wp:posOffset>
                </wp:positionV>
                <wp:extent cx="5505061" cy="1483200"/>
                <wp:effectExtent l="0" t="0" r="6985" b="15875"/>
                <wp:wrapNone/>
                <wp:docPr id="12" name="Text Box 12"/>
                <wp:cNvGraphicFramePr/>
                <a:graphic xmlns:a="http://schemas.openxmlformats.org/drawingml/2006/main">
                  <a:graphicData uri="http://schemas.microsoft.com/office/word/2010/wordprocessingShape">
                    <wps:wsp>
                      <wps:cNvSpPr txBox="1"/>
                      <wps:spPr>
                        <a:xfrm>
                          <a:off x="0" y="0"/>
                          <a:ext cx="5505061" cy="1483200"/>
                        </a:xfrm>
                        <a:prstGeom prst="rect">
                          <a:avLst/>
                        </a:prstGeom>
                        <a:ln/>
                      </wps:spPr>
                      <wps:style>
                        <a:lnRef idx="2">
                          <a:schemeClr val="dk1"/>
                        </a:lnRef>
                        <a:fillRef idx="1">
                          <a:schemeClr val="lt1"/>
                        </a:fillRef>
                        <a:effectRef idx="0">
                          <a:schemeClr val="dk1"/>
                        </a:effectRef>
                        <a:fontRef idx="minor">
                          <a:schemeClr val="dk1"/>
                        </a:fontRef>
                      </wps:style>
                      <wps:txbx>
                        <w:txbxContent>
                          <w:p w14:paraId="00B3591D" w14:textId="77777777" w:rsidR="00FF0639" w:rsidRPr="00AE7E07" w:rsidRDefault="00FF0639" w:rsidP="00FF0639">
                            <w:pPr>
                              <w:jc w:val="both"/>
                              <w:rPr>
                                <w:rFonts w:ascii="Arial" w:hAnsi="Arial" w:cs="Arial"/>
                                <w:color w:val="000000" w:themeColor="text1"/>
                                <w:sz w:val="20"/>
                                <w:szCs w:val="20"/>
                              </w:rPr>
                            </w:pPr>
                          </w:p>
                          <w:p w14:paraId="7B6E56D1" w14:textId="66A34C53" w:rsidR="00FF0639" w:rsidRPr="00FA29E1" w:rsidRDefault="00993349" w:rsidP="00FF0639">
                            <w:pPr>
                              <w:rPr>
                                <w:sz w:val="20"/>
                                <w:szCs w:val="20"/>
                              </w:rPr>
                            </w:pPr>
                            <w:r w:rsidRPr="00FA29E1">
                              <w:rPr>
                                <w:sz w:val="20"/>
                                <w:szCs w:val="20"/>
                              </w:rPr>
                              <w:t xml:space="preserve">To </w:t>
                            </w:r>
                            <w:r w:rsidR="00266017" w:rsidRPr="00FA29E1">
                              <w:rPr>
                                <w:sz w:val="20"/>
                                <w:szCs w:val="20"/>
                              </w:rPr>
                              <w:t>conclude,</w:t>
                            </w:r>
                            <w:r w:rsidR="00A525ED" w:rsidRPr="00FA29E1">
                              <w:rPr>
                                <w:sz w:val="20"/>
                                <w:szCs w:val="20"/>
                              </w:rPr>
                              <w:t xml:space="preserve"> each article highlights the need </w:t>
                            </w:r>
                            <w:r w:rsidR="00266017" w:rsidRPr="00FA29E1">
                              <w:rPr>
                                <w:sz w:val="20"/>
                                <w:szCs w:val="20"/>
                              </w:rPr>
                              <w:t xml:space="preserve">for the voice of a child to be considered of high importance. Practitioners </w:t>
                            </w:r>
                            <w:r w:rsidR="006F32B7" w:rsidRPr="00FA29E1">
                              <w:rPr>
                                <w:sz w:val="20"/>
                                <w:szCs w:val="20"/>
                              </w:rPr>
                              <w:t>must consider the needs of individual ch</w:t>
                            </w:r>
                            <w:r w:rsidR="00D003F1" w:rsidRPr="00FA29E1">
                              <w:rPr>
                                <w:sz w:val="20"/>
                                <w:szCs w:val="20"/>
                              </w:rPr>
                              <w:t xml:space="preserve">ildren and </w:t>
                            </w:r>
                            <w:r w:rsidR="004B4235" w:rsidRPr="00FA29E1">
                              <w:rPr>
                                <w:sz w:val="20"/>
                                <w:szCs w:val="20"/>
                              </w:rPr>
                              <w:t xml:space="preserve">develop plans that </w:t>
                            </w:r>
                            <w:r w:rsidR="00A72161" w:rsidRPr="00FA29E1">
                              <w:rPr>
                                <w:sz w:val="20"/>
                                <w:szCs w:val="20"/>
                              </w:rPr>
                              <w:t xml:space="preserve">supports their </w:t>
                            </w:r>
                            <w:r w:rsidR="001212D5" w:rsidRPr="00FA29E1">
                              <w:rPr>
                                <w:sz w:val="20"/>
                                <w:szCs w:val="20"/>
                              </w:rPr>
                              <w:t>development</w:t>
                            </w:r>
                            <w:r w:rsidR="00A72161" w:rsidRPr="00FA29E1">
                              <w:rPr>
                                <w:sz w:val="20"/>
                                <w:szCs w:val="20"/>
                              </w:rPr>
                              <w:t xml:space="preserve">. </w:t>
                            </w:r>
                            <w:r w:rsidR="00866038" w:rsidRPr="00FA29E1">
                              <w:rPr>
                                <w:sz w:val="20"/>
                                <w:szCs w:val="20"/>
                              </w:rPr>
                              <w:t xml:space="preserve">The Foundation Phase Framework has clear guidelines </w:t>
                            </w:r>
                            <w:r w:rsidR="00905928" w:rsidRPr="00FA29E1">
                              <w:rPr>
                                <w:sz w:val="20"/>
                                <w:szCs w:val="20"/>
                              </w:rPr>
                              <w:t>and requirements that practitioners have to adhere to, as well as considering legislation</w:t>
                            </w:r>
                            <w:r w:rsidR="006A0A70" w:rsidRPr="00FA29E1">
                              <w:rPr>
                                <w:sz w:val="20"/>
                                <w:szCs w:val="20"/>
                              </w:rPr>
                              <w:t xml:space="preserve"> </w:t>
                            </w:r>
                            <w:r w:rsidR="00D34E7C" w:rsidRPr="00FA29E1">
                              <w:rPr>
                                <w:sz w:val="20"/>
                                <w:szCs w:val="20"/>
                              </w:rPr>
                              <w:t>by Welsh Government</w:t>
                            </w:r>
                            <w:r w:rsidR="008929F6" w:rsidRPr="00FA29E1">
                              <w:rPr>
                                <w:sz w:val="20"/>
                                <w:szCs w:val="20"/>
                              </w:rPr>
                              <w:t xml:space="preserve">, Children’s Act 2014 and </w:t>
                            </w:r>
                            <w:r w:rsidR="0009095C" w:rsidRPr="00FA29E1">
                              <w:rPr>
                                <w:sz w:val="20"/>
                                <w:szCs w:val="20"/>
                              </w:rPr>
                              <w:t xml:space="preserve">the </w:t>
                            </w:r>
                            <w:r w:rsidR="00F10510" w:rsidRPr="00FA29E1">
                              <w:rPr>
                                <w:rFonts w:cstheme="minorHAnsi"/>
                                <w:color w:val="000000" w:themeColor="text1"/>
                                <w:sz w:val="20"/>
                                <w:szCs w:val="20"/>
                              </w:rPr>
                              <w:t>Rights of Children and Young Persons (Wales) Measure 2011</w:t>
                            </w:r>
                            <w:r w:rsidR="00C760D7" w:rsidRPr="00FA29E1">
                              <w:rPr>
                                <w:rFonts w:cstheme="minorHAnsi"/>
                                <w:color w:val="000000" w:themeColor="text1"/>
                                <w:sz w:val="20"/>
                                <w:szCs w:val="20"/>
                              </w:rPr>
                              <w:t xml:space="preserve">. By doing this practitioner </w:t>
                            </w:r>
                            <w:r w:rsidR="005F602C" w:rsidRPr="00FA29E1">
                              <w:rPr>
                                <w:rFonts w:cstheme="minorHAnsi"/>
                                <w:color w:val="000000" w:themeColor="text1"/>
                                <w:sz w:val="20"/>
                                <w:szCs w:val="20"/>
                              </w:rPr>
                              <w:t>reiterate the importance of following the UNCRC</w:t>
                            </w:r>
                            <w:r w:rsidR="009D37C2" w:rsidRPr="00FA29E1">
                              <w:rPr>
                                <w:rFonts w:cstheme="minorHAnsi"/>
                                <w:color w:val="000000" w:themeColor="text1"/>
                                <w:sz w:val="20"/>
                                <w:szCs w:val="20"/>
                              </w:rPr>
                              <w:t xml:space="preserve"> articles</w:t>
                            </w:r>
                            <w:r w:rsidR="008130B5" w:rsidRPr="00FA29E1">
                              <w:rPr>
                                <w:rFonts w:cstheme="minorHAnsi"/>
                                <w:color w:val="000000" w:themeColor="text1"/>
                                <w:sz w:val="20"/>
                                <w:szCs w:val="20"/>
                              </w:rPr>
                              <w:t xml:space="preserve"> and ensure all children and young people </w:t>
                            </w:r>
                            <w:r w:rsidR="00FA7C17" w:rsidRPr="00FA29E1">
                              <w:rPr>
                                <w:rFonts w:cstheme="minorHAnsi"/>
                                <w:color w:val="000000" w:themeColor="text1"/>
                                <w:sz w:val="20"/>
                                <w:szCs w:val="20"/>
                              </w:rPr>
                              <w:t xml:space="preserve">in Wales </w:t>
                            </w:r>
                            <w:r w:rsidR="00FA29E1" w:rsidRPr="00FA29E1">
                              <w:rPr>
                                <w:rFonts w:cstheme="minorHAnsi"/>
                                <w:color w:val="000000" w:themeColor="text1"/>
                                <w:sz w:val="20"/>
                                <w:szCs w:val="20"/>
                              </w:rPr>
                              <w:t>achieve their full potential.</w:t>
                            </w:r>
                          </w:p>
                          <w:p w14:paraId="5305935A" w14:textId="77777777" w:rsidR="00FF0639" w:rsidRDefault="00FF0639" w:rsidP="00FF0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BD73F" id="Text Box 12" o:spid="_x0000_s1031" type="#_x0000_t202" style="position:absolute;margin-left:19.25pt;margin-top:13.05pt;width:433.45pt;height:1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" fillcolor="white [3201]" strokecolor="black [3200]" strokeweight="1pt">
                <v:textbox>
                  <w:txbxContent>
                    <w:p w14:paraId="00B3591D" w14:textId="77777777" w:rsidR="00FF0639" w:rsidRPr="00AE7E07" w:rsidRDefault="00FF0639" w:rsidP="00FF0639">
                      <w:pPr>
                        <w:jc w:val="both"/>
                        <w:rPr>
                          <w:rFonts w:ascii="Arial" w:hAnsi="Arial" w:cs="Arial"/>
                          <w:color w:val="000000" w:themeColor="text1"/>
                          <w:sz w:val="20"/>
                          <w:szCs w:val="20"/>
                        </w:rPr>
                      </w:pPr>
                    </w:p>
                    <w:p w14:paraId="7B6E56D1" w14:textId="66A34C53" w:rsidR="00FF0639" w:rsidRPr="00FA29E1" w:rsidRDefault="00993349" w:rsidP="00FF0639">
                      <w:pPr>
                        <w:rPr>
                          <w:sz w:val="20"/>
                          <w:szCs w:val="20"/>
                        </w:rPr>
                      </w:pPr>
                      <w:r w:rsidRPr="00FA29E1">
                        <w:rPr>
                          <w:sz w:val="20"/>
                          <w:szCs w:val="20"/>
                        </w:rPr>
                        <w:t xml:space="preserve">To </w:t>
                      </w:r>
                      <w:r w:rsidR="00266017" w:rsidRPr="00FA29E1">
                        <w:rPr>
                          <w:sz w:val="20"/>
                          <w:szCs w:val="20"/>
                        </w:rPr>
                        <w:t>conclude,</w:t>
                      </w:r>
                      <w:r w:rsidR="00A525ED" w:rsidRPr="00FA29E1">
                        <w:rPr>
                          <w:sz w:val="20"/>
                          <w:szCs w:val="20"/>
                        </w:rPr>
                        <w:t xml:space="preserve"> each article highlights the need </w:t>
                      </w:r>
                      <w:r w:rsidR="00266017" w:rsidRPr="00FA29E1">
                        <w:rPr>
                          <w:sz w:val="20"/>
                          <w:szCs w:val="20"/>
                        </w:rPr>
                        <w:t xml:space="preserve">for the voice of a child to be considered of high importance. Practitioners </w:t>
                      </w:r>
                      <w:r w:rsidR="006F32B7" w:rsidRPr="00FA29E1">
                        <w:rPr>
                          <w:sz w:val="20"/>
                          <w:szCs w:val="20"/>
                        </w:rPr>
                        <w:t>must consider the needs of individual ch</w:t>
                      </w:r>
                      <w:r w:rsidR="00D003F1" w:rsidRPr="00FA29E1">
                        <w:rPr>
                          <w:sz w:val="20"/>
                          <w:szCs w:val="20"/>
                        </w:rPr>
                        <w:t xml:space="preserve">ildren and </w:t>
                      </w:r>
                      <w:r w:rsidR="004B4235" w:rsidRPr="00FA29E1">
                        <w:rPr>
                          <w:sz w:val="20"/>
                          <w:szCs w:val="20"/>
                        </w:rPr>
                        <w:t xml:space="preserve">develop plans that </w:t>
                      </w:r>
                      <w:r w:rsidR="00A72161" w:rsidRPr="00FA29E1">
                        <w:rPr>
                          <w:sz w:val="20"/>
                          <w:szCs w:val="20"/>
                        </w:rPr>
                        <w:t xml:space="preserve">supports their </w:t>
                      </w:r>
                      <w:r w:rsidR="001212D5" w:rsidRPr="00FA29E1">
                        <w:rPr>
                          <w:sz w:val="20"/>
                          <w:szCs w:val="20"/>
                        </w:rPr>
                        <w:t>development</w:t>
                      </w:r>
                      <w:r w:rsidR="00A72161" w:rsidRPr="00FA29E1">
                        <w:rPr>
                          <w:sz w:val="20"/>
                          <w:szCs w:val="20"/>
                        </w:rPr>
                        <w:t xml:space="preserve">. </w:t>
                      </w:r>
                      <w:r w:rsidR="00866038" w:rsidRPr="00FA29E1">
                        <w:rPr>
                          <w:sz w:val="20"/>
                          <w:szCs w:val="20"/>
                        </w:rPr>
                        <w:t xml:space="preserve">The Foundation Phase Framework has clear guidelines </w:t>
                      </w:r>
                      <w:r w:rsidR="00905928" w:rsidRPr="00FA29E1">
                        <w:rPr>
                          <w:sz w:val="20"/>
                          <w:szCs w:val="20"/>
                        </w:rPr>
                        <w:t>and requirements that practitioners have to adhere to, as well as considering legislation</w:t>
                      </w:r>
                      <w:r w:rsidR="006A0A70" w:rsidRPr="00FA29E1">
                        <w:rPr>
                          <w:sz w:val="20"/>
                          <w:szCs w:val="20"/>
                        </w:rPr>
                        <w:t xml:space="preserve"> </w:t>
                      </w:r>
                      <w:r w:rsidR="00D34E7C" w:rsidRPr="00FA29E1">
                        <w:rPr>
                          <w:sz w:val="20"/>
                          <w:szCs w:val="20"/>
                        </w:rPr>
                        <w:t>by Welsh Government</w:t>
                      </w:r>
                      <w:r w:rsidR="008929F6" w:rsidRPr="00FA29E1">
                        <w:rPr>
                          <w:sz w:val="20"/>
                          <w:szCs w:val="20"/>
                        </w:rPr>
                        <w:t xml:space="preserve">, Children’s Act 2014 and </w:t>
                      </w:r>
                      <w:r w:rsidR="0009095C" w:rsidRPr="00FA29E1">
                        <w:rPr>
                          <w:sz w:val="20"/>
                          <w:szCs w:val="20"/>
                        </w:rPr>
                        <w:t xml:space="preserve">the </w:t>
                      </w:r>
                      <w:r w:rsidR="00F10510" w:rsidRPr="00FA29E1">
                        <w:rPr>
                          <w:rFonts w:cstheme="minorHAnsi"/>
                          <w:color w:val="000000" w:themeColor="text1"/>
                          <w:sz w:val="20"/>
                          <w:szCs w:val="20"/>
                        </w:rPr>
                        <w:t>Rights of Children and Young Persons (Wales) Measure 2011</w:t>
                      </w:r>
                      <w:r w:rsidR="00C760D7" w:rsidRPr="00FA29E1">
                        <w:rPr>
                          <w:rFonts w:cstheme="minorHAnsi"/>
                          <w:color w:val="000000" w:themeColor="text1"/>
                          <w:sz w:val="20"/>
                          <w:szCs w:val="20"/>
                        </w:rPr>
                        <w:t xml:space="preserve">. By doing this practitioner </w:t>
                      </w:r>
                      <w:r w:rsidR="005F602C" w:rsidRPr="00FA29E1">
                        <w:rPr>
                          <w:rFonts w:cstheme="minorHAnsi"/>
                          <w:color w:val="000000" w:themeColor="text1"/>
                          <w:sz w:val="20"/>
                          <w:szCs w:val="20"/>
                        </w:rPr>
                        <w:t>reiterate the importance of following the UNCRC</w:t>
                      </w:r>
                      <w:r w:rsidR="009D37C2" w:rsidRPr="00FA29E1">
                        <w:rPr>
                          <w:rFonts w:cstheme="minorHAnsi"/>
                          <w:color w:val="000000" w:themeColor="text1"/>
                          <w:sz w:val="20"/>
                          <w:szCs w:val="20"/>
                        </w:rPr>
                        <w:t xml:space="preserve"> articles</w:t>
                      </w:r>
                      <w:r w:rsidR="008130B5" w:rsidRPr="00FA29E1">
                        <w:rPr>
                          <w:rFonts w:cstheme="minorHAnsi"/>
                          <w:color w:val="000000" w:themeColor="text1"/>
                          <w:sz w:val="20"/>
                          <w:szCs w:val="20"/>
                        </w:rPr>
                        <w:t xml:space="preserve"> and ensure all children and young people </w:t>
                      </w:r>
                      <w:r w:rsidR="00FA7C17" w:rsidRPr="00FA29E1">
                        <w:rPr>
                          <w:rFonts w:cstheme="minorHAnsi"/>
                          <w:color w:val="000000" w:themeColor="text1"/>
                          <w:sz w:val="20"/>
                          <w:szCs w:val="20"/>
                        </w:rPr>
                        <w:t xml:space="preserve">in Wales </w:t>
                      </w:r>
                      <w:r w:rsidR="00FA29E1" w:rsidRPr="00FA29E1">
                        <w:rPr>
                          <w:rFonts w:cstheme="minorHAnsi"/>
                          <w:color w:val="000000" w:themeColor="text1"/>
                          <w:sz w:val="20"/>
                          <w:szCs w:val="20"/>
                        </w:rPr>
                        <w:t>achieve their full potential.</w:t>
                      </w:r>
                    </w:p>
                    <w:p w14:paraId="5305935A" w14:textId="77777777" w:rsidR="00FF0639" w:rsidRDefault="00FF0639" w:rsidP="00FF0639"/>
                  </w:txbxContent>
                </v:textbox>
              </v:shape>
            </w:pict>
          </mc:Fallback>
        </mc:AlternateContent>
      </w:r>
    </w:p>
    <w:p w14:paraId="339E71B4" w14:textId="0CD1361F" w:rsidR="00FF0639" w:rsidRDefault="00FF0639" w:rsidP="00FF0639"/>
    <w:p w14:paraId="607CD297" w14:textId="77777777" w:rsidR="00FF0639" w:rsidRDefault="00FF0639" w:rsidP="00FF0639"/>
    <w:p w14:paraId="2FA7E0A5" w14:textId="77777777" w:rsidR="00FF0639" w:rsidRDefault="00FF0639" w:rsidP="00FF0639"/>
    <w:p w14:paraId="5661E219" w14:textId="77777777" w:rsidR="00FF0639" w:rsidRDefault="00FF0639" w:rsidP="00FF0639"/>
    <w:p w14:paraId="042BAFDA" w14:textId="77777777" w:rsidR="00FF0639" w:rsidRDefault="00FF0639" w:rsidP="00FF0639"/>
    <w:p w14:paraId="1B05FEB6" w14:textId="77777777" w:rsidR="00FF0639" w:rsidRDefault="00FF0639" w:rsidP="00FF0639"/>
    <w:p w14:paraId="4ECC383D" w14:textId="77777777" w:rsidR="00FF0639" w:rsidRDefault="00FF0639" w:rsidP="00FF0639">
      <w:pPr>
        <w:spacing w:line="360" w:lineRule="auto"/>
        <w:jc w:val="both"/>
      </w:pPr>
    </w:p>
    <w:p w14:paraId="168A707D" w14:textId="7ACABD47" w:rsidR="00FF0639" w:rsidRPr="00497463" w:rsidRDefault="00FF0639" w:rsidP="00FF0639">
      <w:pPr>
        <w:spacing w:line="360" w:lineRule="auto"/>
        <w:jc w:val="both"/>
        <w:rPr>
          <w:rFonts w:ascii="Arial" w:hAnsi="Arial" w:cs="Arial"/>
        </w:rPr>
      </w:pPr>
      <w:r>
        <w:rPr>
          <w:rFonts w:ascii="Arial" w:hAnsi="Arial" w:cs="Arial"/>
        </w:rPr>
        <w:lastRenderedPageBreak/>
        <w:t>Reference list for briefing paper</w:t>
      </w:r>
    </w:p>
    <w:p w14:paraId="50B66F76" w14:textId="77777777" w:rsidR="00115873" w:rsidRPr="00E2477E" w:rsidRDefault="00115873" w:rsidP="00E2477E">
      <w:pPr>
        <w:spacing w:line="360" w:lineRule="auto"/>
        <w:rPr>
          <w:rFonts w:ascii="Arial" w:hAnsi="Arial" w:cs="Arial"/>
          <w:i/>
          <w:iCs/>
        </w:rPr>
      </w:pPr>
      <w:proofErr w:type="spellStart"/>
      <w:r w:rsidRPr="00E2477E">
        <w:rPr>
          <w:rFonts w:ascii="Arial" w:hAnsi="Arial" w:cs="Arial"/>
        </w:rPr>
        <w:t>Barnardos</w:t>
      </w:r>
      <w:proofErr w:type="spellEnd"/>
      <w:r w:rsidRPr="00E2477E">
        <w:rPr>
          <w:rFonts w:ascii="Arial" w:hAnsi="Arial" w:cs="Arial"/>
        </w:rPr>
        <w:t xml:space="preserve"> (2011) </w:t>
      </w:r>
      <w:r w:rsidRPr="00E2477E">
        <w:rPr>
          <w:rFonts w:ascii="Arial" w:hAnsi="Arial" w:cs="Arial"/>
          <w:i/>
          <w:iCs/>
        </w:rPr>
        <w:t>Strengthening families, promoting parental responsibilities. Available at:</w:t>
      </w:r>
    </w:p>
    <w:p w14:paraId="01DED2A5" w14:textId="77777777" w:rsidR="00115873" w:rsidRPr="00E2477E" w:rsidRDefault="00115873" w:rsidP="00E2477E">
      <w:pPr>
        <w:spacing w:line="360" w:lineRule="auto"/>
        <w:rPr>
          <w:rFonts w:ascii="Arial" w:hAnsi="Arial" w:cs="Arial"/>
        </w:rPr>
      </w:pPr>
      <w:r w:rsidRPr="00E2477E">
        <w:rPr>
          <w:rFonts w:ascii="Arial" w:hAnsi="Arial" w:cs="Arial"/>
        </w:rPr>
        <w:t xml:space="preserve">Both Parents Matter (No Date) </w:t>
      </w:r>
      <w:proofErr w:type="spellStart"/>
      <w:r w:rsidRPr="00E2477E">
        <w:rPr>
          <w:rFonts w:ascii="Arial" w:hAnsi="Arial" w:cs="Arial"/>
          <w:i/>
          <w:iCs/>
        </w:rPr>
        <w:t>Lammy</w:t>
      </w:r>
      <w:proofErr w:type="spellEnd"/>
      <w:r w:rsidRPr="00E2477E">
        <w:rPr>
          <w:rFonts w:ascii="Arial" w:hAnsi="Arial" w:cs="Arial"/>
          <w:i/>
          <w:iCs/>
        </w:rPr>
        <w:t xml:space="preserve"> Report Doing Family: Encouraging Active Fatherhood. Available at: </w:t>
      </w:r>
      <w:hyperlink r:id="rId7" w:anchor=".Xa9Ani2ZPs0" w:history="1">
        <w:r w:rsidRPr="00E2477E">
          <w:rPr>
            <w:rStyle w:val="Hyperlink"/>
            <w:rFonts w:ascii="Arial" w:hAnsi="Arial" w:cs="Arial"/>
          </w:rPr>
          <w:t>https://www.fnf-bpm.org.uk/article/doing_family__encouraging_active_fatherhood-184/index.html#.Xa9Ani2ZPs0</w:t>
        </w:r>
      </w:hyperlink>
      <w:r w:rsidRPr="00E2477E">
        <w:rPr>
          <w:rFonts w:ascii="Arial" w:hAnsi="Arial" w:cs="Arial"/>
        </w:rPr>
        <w:t xml:space="preserve"> (Accessed: 22</w:t>
      </w:r>
      <w:r w:rsidRPr="00E2477E">
        <w:rPr>
          <w:rFonts w:ascii="Arial" w:hAnsi="Arial" w:cs="Arial"/>
          <w:vertAlign w:val="superscript"/>
        </w:rPr>
        <w:t>nd</w:t>
      </w:r>
      <w:r w:rsidRPr="00E2477E">
        <w:rPr>
          <w:rFonts w:ascii="Arial" w:hAnsi="Arial" w:cs="Arial"/>
        </w:rPr>
        <w:t xml:space="preserve"> October 2019).</w:t>
      </w:r>
    </w:p>
    <w:p w14:paraId="5C43B013"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Brown, F. (2013) Play Wales. </w:t>
      </w:r>
      <w:r w:rsidRPr="00E2477E">
        <w:rPr>
          <w:rFonts w:ascii="Arial" w:hAnsi="Arial" w:cs="Arial"/>
          <w:i/>
          <w:iCs/>
          <w:color w:val="000000" w:themeColor="text1"/>
        </w:rPr>
        <w:t xml:space="preserve">Play deprivation: impact, consequences and the potential of play. </w:t>
      </w:r>
      <w:r w:rsidRPr="00E2477E">
        <w:rPr>
          <w:rFonts w:ascii="Arial" w:hAnsi="Arial" w:cs="Arial"/>
          <w:color w:val="000000" w:themeColor="text1"/>
        </w:rPr>
        <w:t xml:space="preserve">Available at: </w:t>
      </w:r>
      <w:hyperlink r:id="rId8" w:history="1">
        <w:r w:rsidRPr="00E2477E">
          <w:rPr>
            <w:rStyle w:val="Hyperlink"/>
            <w:rFonts w:ascii="Arial" w:hAnsi="Arial" w:cs="Arial"/>
          </w:rPr>
          <w:t>https://www.playwales.org.uk/eng/playdeprivation</w:t>
        </w:r>
      </w:hyperlink>
      <w:r w:rsidRPr="00E2477E">
        <w:rPr>
          <w:rFonts w:ascii="Arial" w:hAnsi="Arial" w:cs="Arial"/>
          <w:color w:val="000000" w:themeColor="text1"/>
        </w:rPr>
        <w:t xml:space="preserve"> (Accessed: 22</w:t>
      </w:r>
      <w:r w:rsidRPr="00E2477E">
        <w:rPr>
          <w:rFonts w:ascii="Arial" w:hAnsi="Arial" w:cs="Arial"/>
          <w:color w:val="000000" w:themeColor="text1"/>
          <w:vertAlign w:val="superscript"/>
        </w:rPr>
        <w:t>nd</w:t>
      </w:r>
      <w:r w:rsidRPr="00E2477E">
        <w:rPr>
          <w:rFonts w:ascii="Arial" w:hAnsi="Arial" w:cs="Arial"/>
          <w:color w:val="000000" w:themeColor="text1"/>
        </w:rPr>
        <w:t xml:space="preserve"> October 2019).</w:t>
      </w:r>
    </w:p>
    <w:p w14:paraId="2BC6A239" w14:textId="77777777" w:rsidR="00115873" w:rsidRPr="00E2477E" w:rsidRDefault="00115873" w:rsidP="00E2477E">
      <w:pPr>
        <w:spacing w:line="360" w:lineRule="auto"/>
        <w:rPr>
          <w:rFonts w:ascii="Arial" w:hAnsi="Arial" w:cs="Arial"/>
        </w:rPr>
      </w:pPr>
      <w:r w:rsidRPr="00E2477E">
        <w:rPr>
          <w:rFonts w:ascii="Arial" w:hAnsi="Arial" w:cs="Arial"/>
        </w:rPr>
        <w:t xml:space="preserve">Children’s Commissioner for Wales (No Date) </w:t>
      </w:r>
      <w:r w:rsidRPr="00E2477E">
        <w:rPr>
          <w:rFonts w:ascii="Arial" w:hAnsi="Arial" w:cs="Arial"/>
          <w:i/>
          <w:iCs/>
        </w:rPr>
        <w:t>Children’s Rights.</w:t>
      </w:r>
      <w:r w:rsidRPr="00E2477E">
        <w:rPr>
          <w:rFonts w:ascii="Arial" w:hAnsi="Arial" w:cs="Arial"/>
        </w:rPr>
        <w:t xml:space="preserve"> Available at: </w:t>
      </w:r>
      <w:hyperlink r:id="rId9" w:history="1">
        <w:r w:rsidRPr="00E2477E">
          <w:rPr>
            <w:rStyle w:val="Hyperlink"/>
            <w:rFonts w:ascii="Arial" w:hAnsi="Arial" w:cs="Arial"/>
          </w:rPr>
          <w:t>https://www.childcomwales.org.uk/uncrc-childrens-rights/</w:t>
        </w:r>
      </w:hyperlink>
      <w:r w:rsidRPr="00E2477E">
        <w:rPr>
          <w:rStyle w:val="Hyperlink"/>
          <w:rFonts w:ascii="Arial" w:hAnsi="Arial" w:cs="Arial"/>
        </w:rPr>
        <w:t xml:space="preserve"> </w:t>
      </w:r>
      <w:r w:rsidRPr="00E2477E">
        <w:rPr>
          <w:rFonts w:ascii="Arial" w:eastAsia="Times New Roman" w:hAnsi="Arial" w:cs="Arial"/>
          <w:lang w:eastAsia="en-GB"/>
        </w:rPr>
        <w:t>(Accessed: 12 October 2019).</w:t>
      </w:r>
    </w:p>
    <w:p w14:paraId="7E4A1C9A" w14:textId="77777777" w:rsidR="00115873" w:rsidRPr="00E2477E" w:rsidRDefault="00115873" w:rsidP="00E2477E">
      <w:pPr>
        <w:spacing w:line="360" w:lineRule="auto"/>
        <w:rPr>
          <w:rFonts w:ascii="Arial" w:hAnsi="Arial" w:cs="Arial"/>
        </w:rPr>
      </w:pPr>
      <w:r w:rsidRPr="00E2477E">
        <w:rPr>
          <w:rFonts w:ascii="Arial" w:hAnsi="Arial" w:cs="Arial"/>
        </w:rPr>
        <w:t xml:space="preserve">Children’s Rights Wales (2016) </w:t>
      </w:r>
      <w:r w:rsidRPr="00E2477E">
        <w:rPr>
          <w:rFonts w:ascii="Arial" w:hAnsi="Arial" w:cs="Arial"/>
          <w:i/>
          <w:iCs/>
        </w:rPr>
        <w:t>Right</w:t>
      </w:r>
      <w:r w:rsidRPr="00E2477E">
        <w:rPr>
          <w:rFonts w:ascii="Arial" w:hAnsi="Arial" w:cs="Arial"/>
        </w:rPr>
        <w:t xml:space="preserve">s. Available at: </w:t>
      </w:r>
      <w:hyperlink r:id="rId10" w:history="1">
        <w:r w:rsidRPr="00E2477E">
          <w:rPr>
            <w:rStyle w:val="Hyperlink"/>
            <w:rFonts w:ascii="Arial" w:hAnsi="Arial" w:cs="Arial"/>
          </w:rPr>
          <w:t>http://www.childrensrights.wales/index.php/right</w:t>
        </w:r>
      </w:hyperlink>
      <w:r w:rsidRPr="00E2477E">
        <w:rPr>
          <w:rFonts w:ascii="Arial" w:hAnsi="Arial" w:cs="Arial"/>
        </w:rPr>
        <w:t xml:space="preserve"> (Accessed: 12 October 2019).</w:t>
      </w:r>
    </w:p>
    <w:p w14:paraId="7C382D1D" w14:textId="77777777" w:rsidR="00115873" w:rsidRPr="00E2477E" w:rsidRDefault="00115873" w:rsidP="00E2477E">
      <w:pPr>
        <w:spacing w:line="360" w:lineRule="auto"/>
        <w:rPr>
          <w:rFonts w:ascii="Arial" w:hAnsi="Arial" w:cs="Arial"/>
        </w:rPr>
      </w:pPr>
      <w:r w:rsidRPr="00E2477E">
        <w:rPr>
          <w:rFonts w:ascii="Arial" w:hAnsi="Arial" w:cs="Arial"/>
        </w:rPr>
        <w:t xml:space="preserve">Early Years Practice (2015) </w:t>
      </w:r>
      <w:r w:rsidRPr="00E2477E">
        <w:rPr>
          <w:rFonts w:ascii="Arial" w:hAnsi="Arial" w:cs="Arial"/>
          <w:i/>
          <w:iCs/>
        </w:rPr>
        <w:t xml:space="preserve">The importance of giving children a voice. </w:t>
      </w:r>
      <w:r w:rsidRPr="00E2477E">
        <w:rPr>
          <w:rFonts w:ascii="Arial" w:hAnsi="Arial" w:cs="Arial"/>
        </w:rPr>
        <w:t xml:space="preserve">Available at: </w:t>
      </w:r>
    </w:p>
    <w:p w14:paraId="1227A467" w14:textId="77777777" w:rsidR="00115873" w:rsidRPr="00E2477E" w:rsidRDefault="00115873" w:rsidP="00E2477E">
      <w:pPr>
        <w:spacing w:line="360" w:lineRule="auto"/>
        <w:rPr>
          <w:rFonts w:ascii="Arial" w:hAnsi="Arial" w:cs="Arial"/>
        </w:rPr>
      </w:pPr>
      <w:r w:rsidRPr="00E2477E">
        <w:rPr>
          <w:rFonts w:ascii="Arial" w:hAnsi="Arial" w:cs="Arial"/>
        </w:rPr>
        <w:t xml:space="preserve">Education Support Partnership (No Date) </w:t>
      </w:r>
      <w:r w:rsidRPr="00E2477E">
        <w:rPr>
          <w:rFonts w:ascii="Arial" w:hAnsi="Arial" w:cs="Arial"/>
          <w:i/>
          <w:iCs/>
        </w:rPr>
        <w:t xml:space="preserve">How school and families can work better together. London. [pdf]. </w:t>
      </w:r>
      <w:r w:rsidRPr="00E2477E">
        <w:rPr>
          <w:rFonts w:ascii="Arial" w:hAnsi="Arial" w:cs="Arial"/>
        </w:rPr>
        <w:t xml:space="preserve">Available at: </w:t>
      </w:r>
      <w:hyperlink r:id="rId11" w:history="1">
        <w:r w:rsidRPr="00E2477E">
          <w:rPr>
            <w:rStyle w:val="Hyperlink"/>
            <w:rFonts w:ascii="Arial" w:hAnsi="Arial" w:cs="Arial"/>
          </w:rPr>
          <w:t>https://www.educationsupportpartnership.org.uk/sites/default/files/resources/how_schools_and_families_can_work_better_together_0.pdf</w:t>
        </w:r>
      </w:hyperlink>
      <w:r w:rsidRPr="00E2477E">
        <w:rPr>
          <w:rFonts w:ascii="Arial" w:hAnsi="Arial" w:cs="Arial"/>
        </w:rPr>
        <w:t xml:space="preserve"> (Accessed: 13th October 2019).</w:t>
      </w:r>
    </w:p>
    <w:p w14:paraId="15DAC86E"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Estyn (2019) </w:t>
      </w:r>
      <w:r w:rsidRPr="00E2477E">
        <w:rPr>
          <w:rFonts w:ascii="Arial" w:hAnsi="Arial" w:cs="Arial"/>
          <w:i/>
          <w:iCs/>
          <w:color w:val="000000" w:themeColor="text1"/>
        </w:rPr>
        <w:t>Guidance handbook for the inspection of all-age schools.</w:t>
      </w:r>
      <w:r w:rsidRPr="00E2477E">
        <w:rPr>
          <w:rFonts w:ascii="Arial" w:hAnsi="Arial" w:cs="Arial"/>
          <w:color w:val="000000" w:themeColor="text1"/>
        </w:rPr>
        <w:t xml:space="preserve"> Available at: </w:t>
      </w:r>
      <w:hyperlink r:id="rId12" w:history="1">
        <w:r w:rsidRPr="00E2477E">
          <w:rPr>
            <w:rStyle w:val="Hyperlink"/>
            <w:rFonts w:ascii="Arial" w:hAnsi="Arial" w:cs="Arial"/>
          </w:rPr>
          <w:t>https://www.estyn.gov.wales/sites/www.estyn.gov.wales/files/documents/Guidance%20handbook%20-%20all%20age%20schools.pdf</w:t>
        </w:r>
      </w:hyperlink>
      <w:r w:rsidRPr="00E2477E">
        <w:rPr>
          <w:rFonts w:ascii="Arial" w:hAnsi="Arial" w:cs="Arial"/>
          <w:color w:val="000000" w:themeColor="text1"/>
        </w:rPr>
        <w:t xml:space="preserve"> (Accessed: 17</w:t>
      </w:r>
      <w:r w:rsidRPr="00E2477E">
        <w:rPr>
          <w:rFonts w:ascii="Arial" w:hAnsi="Arial" w:cs="Arial"/>
          <w:color w:val="000000" w:themeColor="text1"/>
          <w:vertAlign w:val="superscript"/>
        </w:rPr>
        <w:t>th</w:t>
      </w:r>
      <w:r w:rsidRPr="00E2477E">
        <w:rPr>
          <w:rFonts w:ascii="Arial" w:hAnsi="Arial" w:cs="Arial"/>
          <w:color w:val="000000" w:themeColor="text1"/>
        </w:rPr>
        <w:t xml:space="preserve"> October 2019).</w:t>
      </w:r>
    </w:p>
    <w:p w14:paraId="0547E29B" w14:textId="77777777" w:rsidR="00115873" w:rsidRPr="00E2477E" w:rsidRDefault="00115873" w:rsidP="00E2477E">
      <w:pPr>
        <w:spacing w:line="360" w:lineRule="auto"/>
        <w:rPr>
          <w:rFonts w:ascii="Arial" w:hAnsi="Arial" w:cs="Arial"/>
        </w:rPr>
      </w:pPr>
      <w:r w:rsidRPr="00E2477E">
        <w:rPr>
          <w:rFonts w:ascii="Arial" w:hAnsi="Arial" w:cs="Arial"/>
        </w:rPr>
        <w:t xml:space="preserve">Estyn (No Date) </w:t>
      </w:r>
      <w:r w:rsidRPr="00E2477E">
        <w:rPr>
          <w:rFonts w:ascii="Arial" w:hAnsi="Arial" w:cs="Arial"/>
          <w:i/>
          <w:iCs/>
        </w:rPr>
        <w:t xml:space="preserve">Common Inspection Framework. </w:t>
      </w:r>
      <w:r w:rsidRPr="00E2477E">
        <w:rPr>
          <w:rFonts w:ascii="Arial" w:hAnsi="Arial" w:cs="Arial"/>
        </w:rPr>
        <w:t xml:space="preserve">Available at: </w:t>
      </w:r>
      <w:hyperlink r:id="rId13" w:history="1">
        <w:r w:rsidRPr="00E2477E">
          <w:rPr>
            <w:rStyle w:val="Hyperlink"/>
            <w:rFonts w:ascii="Arial" w:hAnsi="Arial" w:cs="Arial"/>
          </w:rPr>
          <w:t>https://www.estyn.gov.wales/inspection/inspection-explained/common-inspection-framework</w:t>
        </w:r>
      </w:hyperlink>
      <w:r w:rsidRPr="00E2477E">
        <w:rPr>
          <w:rFonts w:ascii="Arial" w:hAnsi="Arial" w:cs="Arial"/>
        </w:rPr>
        <w:t xml:space="preserve"> (Accessed: 13th October 2019).</w:t>
      </w:r>
    </w:p>
    <w:p w14:paraId="31CD0217" w14:textId="77777777" w:rsidR="00115873" w:rsidRPr="00E2477E" w:rsidRDefault="00115873" w:rsidP="00E2477E">
      <w:pPr>
        <w:spacing w:line="360" w:lineRule="auto"/>
        <w:rPr>
          <w:rFonts w:ascii="Arial" w:hAnsi="Arial" w:cs="Arial"/>
        </w:rPr>
      </w:pPr>
      <w:r w:rsidRPr="00E2477E">
        <w:rPr>
          <w:rFonts w:ascii="Arial" w:hAnsi="Arial" w:cs="Arial"/>
          <w:color w:val="000000" w:themeColor="text1"/>
        </w:rPr>
        <w:t>H M Government (No Date)</w:t>
      </w:r>
      <w:r w:rsidRPr="00E2477E">
        <w:rPr>
          <w:rFonts w:ascii="Arial" w:hAnsi="Arial" w:cs="Arial"/>
          <w:i/>
          <w:iCs/>
          <w:color w:val="000000" w:themeColor="text1"/>
        </w:rPr>
        <w:t xml:space="preserve"> </w:t>
      </w:r>
      <w:r w:rsidRPr="00E2477E">
        <w:rPr>
          <w:rFonts w:ascii="Arial" w:hAnsi="Arial" w:cs="Arial"/>
          <w:i/>
          <w:iCs/>
        </w:rPr>
        <w:t>Working Together to Safeguard Children 2018.</w:t>
      </w:r>
      <w:r w:rsidRPr="00E2477E">
        <w:rPr>
          <w:rFonts w:ascii="Arial" w:hAnsi="Arial" w:cs="Arial"/>
        </w:rPr>
        <w:t xml:space="preserve"> Available at: </w:t>
      </w:r>
      <w:hyperlink r:id="rId14" w:history="1">
        <w:r w:rsidRPr="00E2477E">
          <w:rPr>
            <w:rStyle w:val="Hyperlink"/>
            <w:rFonts w:ascii="Arial" w:hAnsi="Arial" w:cs="Arial"/>
          </w:rPr>
          <w:t>https://assets.publishing.service.gov.uk/government/uploads/system/uploads/attachment_data/file/779401/Working_Together_to_Safeguard-Children.pdf</w:t>
        </w:r>
      </w:hyperlink>
      <w:r w:rsidRPr="00E2477E">
        <w:rPr>
          <w:rFonts w:ascii="Arial" w:hAnsi="Arial" w:cs="Arial"/>
        </w:rPr>
        <w:t xml:space="preserve"> (Accessed: 17</w:t>
      </w:r>
      <w:r w:rsidRPr="00E2477E">
        <w:rPr>
          <w:rFonts w:ascii="Arial" w:hAnsi="Arial" w:cs="Arial"/>
          <w:vertAlign w:val="superscript"/>
        </w:rPr>
        <w:t>th</w:t>
      </w:r>
      <w:r w:rsidRPr="00E2477E">
        <w:rPr>
          <w:rFonts w:ascii="Arial" w:hAnsi="Arial" w:cs="Arial"/>
        </w:rPr>
        <w:t xml:space="preserve"> October 2019).</w:t>
      </w:r>
    </w:p>
    <w:p w14:paraId="20D60586"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lastRenderedPageBreak/>
        <w:t>HM Treasury (2003)</w:t>
      </w:r>
      <w:r w:rsidRPr="00E2477E">
        <w:rPr>
          <w:rFonts w:ascii="Arial" w:hAnsi="Arial" w:cs="Arial"/>
          <w:i/>
          <w:iCs/>
          <w:color w:val="000000" w:themeColor="text1"/>
        </w:rPr>
        <w:t xml:space="preserve"> Every Child Matters.</w:t>
      </w:r>
      <w:r w:rsidRPr="00E2477E">
        <w:rPr>
          <w:rFonts w:ascii="Arial" w:hAnsi="Arial" w:cs="Arial"/>
          <w:color w:val="000000" w:themeColor="text1"/>
        </w:rPr>
        <w:t xml:space="preserve"> (Cm 5860). Available at: </w:t>
      </w:r>
      <w:hyperlink r:id="rId15" w:history="1">
        <w:r w:rsidRPr="00E2477E">
          <w:rPr>
            <w:rStyle w:val="Hyperlink"/>
            <w:rFonts w:ascii="Arial" w:hAnsi="Arial" w:cs="Arial"/>
          </w:rPr>
          <w:t>https://assets.publishing.service.go</w:t>
        </w:r>
        <w:r w:rsidRPr="00E2477E">
          <w:rPr>
            <w:rStyle w:val="Hyperlink"/>
            <w:rFonts w:ascii="Arial" w:hAnsi="Arial" w:cs="Arial"/>
          </w:rPr>
          <w:t>v</w:t>
        </w:r>
        <w:r w:rsidRPr="00E2477E">
          <w:rPr>
            <w:rStyle w:val="Hyperlink"/>
            <w:rFonts w:ascii="Arial" w:hAnsi="Arial" w:cs="Arial"/>
          </w:rPr>
          <w:t>.uk/government/uploads/system/uploads/attachment_data/file/272064/5860.pdf</w:t>
        </w:r>
      </w:hyperlink>
      <w:r w:rsidRPr="00E2477E">
        <w:rPr>
          <w:rFonts w:ascii="Arial" w:hAnsi="Arial" w:cs="Arial"/>
          <w:color w:val="000000" w:themeColor="text1"/>
        </w:rPr>
        <w:t xml:space="preserve"> (Accessed: 22</w:t>
      </w:r>
      <w:r w:rsidRPr="00E2477E">
        <w:rPr>
          <w:rFonts w:ascii="Arial" w:hAnsi="Arial" w:cs="Arial"/>
          <w:color w:val="000000" w:themeColor="text1"/>
          <w:vertAlign w:val="superscript"/>
        </w:rPr>
        <w:t>nd</w:t>
      </w:r>
      <w:r w:rsidRPr="00E2477E">
        <w:rPr>
          <w:rFonts w:ascii="Arial" w:hAnsi="Arial" w:cs="Arial"/>
          <w:color w:val="000000" w:themeColor="text1"/>
        </w:rPr>
        <w:t xml:space="preserve"> October 2019).</w:t>
      </w:r>
    </w:p>
    <w:p w14:paraId="4D9E9F00" w14:textId="77777777" w:rsidR="00115873" w:rsidRPr="00E2477E" w:rsidRDefault="00115873" w:rsidP="00E2477E">
      <w:pPr>
        <w:spacing w:line="360" w:lineRule="auto"/>
        <w:rPr>
          <w:rFonts w:ascii="Arial" w:hAnsi="Arial" w:cs="Arial"/>
        </w:rPr>
      </w:pPr>
      <w:hyperlink r:id="rId16" w:history="1">
        <w:r w:rsidRPr="00E2477E">
          <w:rPr>
            <w:rStyle w:val="Hyperlink"/>
            <w:rFonts w:ascii="Arial" w:hAnsi="Arial" w:cs="Arial"/>
          </w:rPr>
          <w:t>https://www</w:t>
        </w:r>
        <w:r w:rsidRPr="00E2477E">
          <w:rPr>
            <w:rStyle w:val="Hyperlink"/>
            <w:rFonts w:ascii="Arial" w:hAnsi="Arial" w:cs="Arial"/>
          </w:rPr>
          <w:t>.</w:t>
        </w:r>
        <w:r w:rsidRPr="00E2477E">
          <w:rPr>
            <w:rStyle w:val="Hyperlink"/>
            <w:rFonts w:ascii="Arial" w:hAnsi="Arial" w:cs="Arial"/>
          </w:rPr>
          <w:t>barnardos.org.uk/110412_mary_hill_child__maintenance_consultation_final.pdf</w:t>
        </w:r>
      </w:hyperlink>
      <w:r w:rsidRPr="00E2477E">
        <w:rPr>
          <w:rStyle w:val="Hyperlink"/>
          <w:rFonts w:ascii="Arial" w:hAnsi="Arial" w:cs="Arial"/>
        </w:rPr>
        <w:t xml:space="preserve"> </w:t>
      </w:r>
      <w:r w:rsidRPr="00E2477E">
        <w:rPr>
          <w:rStyle w:val="Hyperlink"/>
          <w:rFonts w:ascii="Arial" w:hAnsi="Arial" w:cs="Arial"/>
          <w:color w:val="000000" w:themeColor="text1"/>
          <w:u w:val="none"/>
        </w:rPr>
        <w:t>(Accessed: 22</w:t>
      </w:r>
      <w:r w:rsidRPr="00E2477E">
        <w:rPr>
          <w:rStyle w:val="Hyperlink"/>
          <w:rFonts w:ascii="Arial" w:hAnsi="Arial" w:cs="Arial"/>
          <w:color w:val="000000" w:themeColor="text1"/>
          <w:u w:val="none"/>
          <w:vertAlign w:val="superscript"/>
        </w:rPr>
        <w:t>nd</w:t>
      </w:r>
      <w:r w:rsidRPr="00E2477E">
        <w:rPr>
          <w:rStyle w:val="Hyperlink"/>
          <w:rFonts w:ascii="Arial" w:hAnsi="Arial" w:cs="Arial"/>
          <w:color w:val="000000" w:themeColor="text1"/>
          <w:u w:val="none"/>
        </w:rPr>
        <w:t xml:space="preserve"> October 2019)</w:t>
      </w:r>
    </w:p>
    <w:p w14:paraId="59469B1D"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Hughes, B. (2003) Play </w:t>
      </w:r>
      <w:proofErr w:type="spellStart"/>
      <w:r w:rsidRPr="00E2477E">
        <w:rPr>
          <w:rFonts w:ascii="Arial" w:hAnsi="Arial" w:cs="Arial"/>
          <w:color w:val="000000" w:themeColor="text1"/>
        </w:rPr>
        <w:t>Wales.</w:t>
      </w:r>
      <w:r w:rsidRPr="00E2477E">
        <w:rPr>
          <w:rFonts w:ascii="Arial" w:hAnsi="Arial" w:cs="Arial"/>
          <w:i/>
          <w:iCs/>
          <w:color w:val="000000" w:themeColor="text1"/>
        </w:rPr>
        <w:t>Play</w:t>
      </w:r>
      <w:proofErr w:type="spellEnd"/>
      <w:r w:rsidRPr="00E2477E">
        <w:rPr>
          <w:rFonts w:ascii="Arial" w:hAnsi="Arial" w:cs="Arial"/>
          <w:i/>
          <w:iCs/>
          <w:color w:val="000000" w:themeColor="text1"/>
        </w:rPr>
        <w:t xml:space="preserve"> deprivation. </w:t>
      </w:r>
      <w:r w:rsidRPr="00E2477E">
        <w:rPr>
          <w:rFonts w:ascii="Arial" w:hAnsi="Arial" w:cs="Arial"/>
          <w:color w:val="000000" w:themeColor="text1"/>
        </w:rPr>
        <w:t xml:space="preserve">Available at: </w:t>
      </w:r>
      <w:hyperlink r:id="rId17" w:history="1">
        <w:r w:rsidRPr="00E2477E">
          <w:rPr>
            <w:rStyle w:val="Hyperlink"/>
            <w:rFonts w:ascii="Arial" w:hAnsi="Arial" w:cs="Arial"/>
          </w:rPr>
          <w:t>https://www.playwales.org.uk/eng/playdeprivation</w:t>
        </w:r>
      </w:hyperlink>
      <w:r w:rsidRPr="00E2477E">
        <w:rPr>
          <w:rFonts w:ascii="Arial" w:hAnsi="Arial" w:cs="Arial"/>
          <w:color w:val="000000" w:themeColor="text1"/>
        </w:rPr>
        <w:t xml:space="preserve"> (Accessed: 22</w:t>
      </w:r>
      <w:r w:rsidRPr="00E2477E">
        <w:rPr>
          <w:rFonts w:ascii="Arial" w:hAnsi="Arial" w:cs="Arial"/>
          <w:color w:val="000000" w:themeColor="text1"/>
          <w:vertAlign w:val="superscript"/>
        </w:rPr>
        <w:t>nd</w:t>
      </w:r>
      <w:r w:rsidRPr="00E2477E">
        <w:rPr>
          <w:rFonts w:ascii="Arial" w:hAnsi="Arial" w:cs="Arial"/>
          <w:color w:val="000000" w:themeColor="text1"/>
        </w:rPr>
        <w:t xml:space="preserve"> October 2019).</w:t>
      </w:r>
    </w:p>
    <w:p w14:paraId="04B998C1"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Lansdown, G. (2011) </w:t>
      </w:r>
      <w:r w:rsidRPr="00E2477E">
        <w:rPr>
          <w:rFonts w:ascii="Arial" w:hAnsi="Arial" w:cs="Arial"/>
          <w:i/>
          <w:iCs/>
          <w:color w:val="000000" w:themeColor="text1"/>
        </w:rPr>
        <w:t>Every child’s right to be heard.</w:t>
      </w:r>
      <w:r w:rsidRPr="00E2477E">
        <w:rPr>
          <w:rFonts w:ascii="Arial" w:hAnsi="Arial" w:cs="Arial"/>
          <w:color w:val="000000" w:themeColor="text1"/>
        </w:rPr>
        <w:t xml:space="preserve"> London: Save the Children UK. [E-book and PDF]  Available at: </w:t>
      </w:r>
      <w:hyperlink r:id="rId18" w:history="1">
        <w:r w:rsidRPr="00E2477E">
          <w:rPr>
            <w:rFonts w:ascii="Arial" w:hAnsi="Arial" w:cs="Arial"/>
            <w:color w:val="0563C1" w:themeColor="hyperlink"/>
            <w:u w:val="single"/>
          </w:rPr>
          <w:t>https://www.unicef.org/adolescence/files/Every_Childs_Right_to_be_Heard.pdf</w:t>
        </w:r>
      </w:hyperlink>
      <w:r w:rsidRPr="00E2477E">
        <w:rPr>
          <w:rFonts w:ascii="Arial" w:hAnsi="Arial" w:cs="Arial"/>
          <w:color w:val="000000" w:themeColor="text1"/>
        </w:rPr>
        <w:t xml:space="preserve"> (Accessed: 12</w:t>
      </w:r>
      <w:r w:rsidRPr="00E2477E">
        <w:rPr>
          <w:rFonts w:ascii="Arial" w:hAnsi="Arial" w:cs="Arial"/>
          <w:color w:val="000000" w:themeColor="text1"/>
          <w:vertAlign w:val="superscript"/>
        </w:rPr>
        <w:t>th</w:t>
      </w:r>
      <w:r w:rsidRPr="00E2477E">
        <w:rPr>
          <w:rFonts w:ascii="Arial" w:hAnsi="Arial" w:cs="Arial"/>
          <w:color w:val="000000" w:themeColor="text1"/>
        </w:rPr>
        <w:t xml:space="preserve"> October 2019).</w:t>
      </w:r>
    </w:p>
    <w:p w14:paraId="5F25E932" w14:textId="77777777" w:rsidR="00115873" w:rsidRPr="00E2477E" w:rsidRDefault="00115873" w:rsidP="00E2477E">
      <w:pPr>
        <w:spacing w:line="360" w:lineRule="auto"/>
        <w:rPr>
          <w:rFonts w:ascii="Arial" w:hAnsi="Arial" w:cs="Arial"/>
        </w:rPr>
      </w:pPr>
      <w:r w:rsidRPr="00E2477E">
        <w:rPr>
          <w:rFonts w:ascii="Arial" w:hAnsi="Arial" w:cs="Arial"/>
        </w:rPr>
        <w:t xml:space="preserve">National Assembly for Wales (No Date) </w:t>
      </w:r>
      <w:r w:rsidRPr="00E2477E">
        <w:rPr>
          <w:rFonts w:ascii="Arial" w:hAnsi="Arial" w:cs="Arial"/>
          <w:i/>
          <w:iCs/>
        </w:rPr>
        <w:t xml:space="preserve">Rights of Children and Young Persons (Wales) Measure 2011. </w:t>
      </w:r>
      <w:r w:rsidRPr="00E2477E">
        <w:rPr>
          <w:rFonts w:ascii="Arial" w:hAnsi="Arial" w:cs="Arial"/>
        </w:rPr>
        <w:t xml:space="preserve">Available at: </w:t>
      </w:r>
      <w:hyperlink r:id="rId19" w:history="1">
        <w:r w:rsidRPr="00E2477E">
          <w:rPr>
            <w:rStyle w:val="Hyperlink"/>
            <w:rFonts w:ascii="Arial" w:hAnsi="Arial" w:cs="Arial"/>
          </w:rPr>
          <w:t>http://www.assembly.wales/en/bus-home/bus-third-assembly/bus-legislation-third-assembly/bus-leg-measures/business-legislation-measures-rightsofchildren/Pages/business-legislation-measures-rightsofchildren.aspx</w:t>
        </w:r>
      </w:hyperlink>
      <w:r w:rsidRPr="00E2477E">
        <w:rPr>
          <w:rFonts w:ascii="Arial" w:hAnsi="Arial" w:cs="Arial"/>
        </w:rPr>
        <w:t xml:space="preserve"> (Accessed: 13th October 2019).</w:t>
      </w:r>
    </w:p>
    <w:p w14:paraId="4C700F23"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NSPCC (No date) </w:t>
      </w:r>
      <w:r w:rsidRPr="00E2477E">
        <w:rPr>
          <w:rFonts w:ascii="Arial" w:hAnsi="Arial" w:cs="Arial"/>
          <w:i/>
          <w:iCs/>
          <w:color w:val="000000" w:themeColor="text1"/>
        </w:rPr>
        <w:t xml:space="preserve">Separation, Divorce and Contact. </w:t>
      </w:r>
      <w:r w:rsidRPr="00E2477E">
        <w:rPr>
          <w:rFonts w:ascii="Arial" w:hAnsi="Arial" w:cs="Arial"/>
          <w:color w:val="000000" w:themeColor="text1"/>
        </w:rPr>
        <w:t>Available at:</w:t>
      </w:r>
      <w:r w:rsidRPr="00E2477E">
        <w:rPr>
          <w:rFonts w:ascii="Arial" w:hAnsi="Arial" w:cs="Arial"/>
          <w:i/>
          <w:iCs/>
          <w:color w:val="000000" w:themeColor="text1"/>
        </w:rPr>
        <w:t xml:space="preserve"> </w:t>
      </w:r>
      <w:hyperlink r:id="rId20" w:history="1">
        <w:r w:rsidRPr="00E2477E">
          <w:rPr>
            <w:rFonts w:ascii="Arial" w:hAnsi="Arial" w:cs="Arial"/>
            <w:color w:val="0563C1" w:themeColor="hyperlink"/>
            <w:u w:val="single"/>
          </w:rPr>
          <w:t>https://www.nspcc.org.uk/preventing-abuse/keeping-children-safe/separation-divorce-and-contact/</w:t>
        </w:r>
      </w:hyperlink>
      <w:r w:rsidRPr="00E2477E">
        <w:rPr>
          <w:rFonts w:ascii="Arial" w:hAnsi="Arial" w:cs="Arial"/>
          <w:i/>
          <w:iCs/>
          <w:color w:val="000000" w:themeColor="text1"/>
        </w:rPr>
        <w:t xml:space="preserve">  </w:t>
      </w:r>
      <w:r w:rsidRPr="00E2477E">
        <w:rPr>
          <w:rFonts w:ascii="Arial" w:hAnsi="Arial" w:cs="Arial"/>
          <w:color w:val="000000" w:themeColor="text1"/>
        </w:rPr>
        <w:t>(Accessed: 12</w:t>
      </w:r>
      <w:r w:rsidRPr="00E2477E">
        <w:rPr>
          <w:rFonts w:ascii="Arial" w:hAnsi="Arial" w:cs="Arial"/>
          <w:color w:val="000000" w:themeColor="text1"/>
          <w:vertAlign w:val="superscript"/>
        </w:rPr>
        <w:t>th</w:t>
      </w:r>
      <w:r w:rsidRPr="00E2477E">
        <w:rPr>
          <w:rFonts w:ascii="Arial" w:hAnsi="Arial" w:cs="Arial"/>
          <w:color w:val="000000" w:themeColor="text1"/>
        </w:rPr>
        <w:t xml:space="preserve"> October 2019).</w:t>
      </w:r>
    </w:p>
    <w:p w14:paraId="020181BE" w14:textId="77777777" w:rsidR="00115873" w:rsidRPr="00E2477E" w:rsidRDefault="00115873" w:rsidP="00E2477E">
      <w:pPr>
        <w:spacing w:line="360" w:lineRule="auto"/>
        <w:rPr>
          <w:rFonts w:ascii="Arial" w:hAnsi="Arial" w:cs="Arial"/>
        </w:rPr>
      </w:pPr>
      <w:r w:rsidRPr="00E2477E">
        <w:rPr>
          <w:rFonts w:ascii="Arial" w:hAnsi="Arial" w:cs="Arial"/>
        </w:rPr>
        <w:t xml:space="preserve">Play Wales </w:t>
      </w:r>
      <w:proofErr w:type="spellStart"/>
      <w:r w:rsidRPr="00E2477E">
        <w:rPr>
          <w:rFonts w:ascii="Arial" w:hAnsi="Arial" w:cs="Arial"/>
        </w:rPr>
        <w:t>Chwarae</w:t>
      </w:r>
      <w:proofErr w:type="spellEnd"/>
      <w:r w:rsidRPr="00E2477E">
        <w:rPr>
          <w:rFonts w:ascii="Arial" w:hAnsi="Arial" w:cs="Arial"/>
        </w:rPr>
        <w:t xml:space="preserve"> Cymru (No Date) </w:t>
      </w:r>
      <w:r w:rsidRPr="00E2477E">
        <w:rPr>
          <w:rFonts w:ascii="Arial" w:hAnsi="Arial" w:cs="Arial"/>
          <w:i/>
          <w:iCs/>
        </w:rPr>
        <w:t>Seven Core Aims.</w:t>
      </w:r>
      <w:r w:rsidRPr="00E2477E">
        <w:rPr>
          <w:rFonts w:ascii="Arial" w:hAnsi="Arial" w:cs="Arial"/>
        </w:rPr>
        <w:t xml:space="preserve"> Available at: </w:t>
      </w:r>
      <w:hyperlink r:id="rId21" w:history="1">
        <w:r w:rsidRPr="00E2477E">
          <w:rPr>
            <w:rStyle w:val="Hyperlink"/>
            <w:rFonts w:ascii="Arial" w:hAnsi="Arial" w:cs="Arial"/>
          </w:rPr>
          <w:t>https://www.playwales.org.uk/eng/sevencoreaims</w:t>
        </w:r>
      </w:hyperlink>
      <w:r w:rsidRPr="00E2477E">
        <w:rPr>
          <w:rFonts w:ascii="Arial" w:hAnsi="Arial" w:cs="Arial"/>
        </w:rPr>
        <w:t xml:space="preserve"> (Accessed: 13th October 2019).</w:t>
      </w:r>
    </w:p>
    <w:p w14:paraId="0EDB0934" w14:textId="77777777" w:rsidR="00115873" w:rsidRPr="00E2477E" w:rsidRDefault="00115873" w:rsidP="00E2477E">
      <w:pPr>
        <w:spacing w:line="360" w:lineRule="auto"/>
        <w:rPr>
          <w:rFonts w:ascii="Arial" w:hAnsi="Arial" w:cs="Arial"/>
        </w:rPr>
      </w:pPr>
      <w:r w:rsidRPr="00E2477E">
        <w:rPr>
          <w:rFonts w:ascii="Arial" w:hAnsi="Arial" w:cs="Arial"/>
        </w:rPr>
        <w:t xml:space="preserve">Save the Children (No Date) </w:t>
      </w:r>
      <w:r w:rsidRPr="00E2477E">
        <w:rPr>
          <w:rFonts w:ascii="Arial" w:hAnsi="Arial" w:cs="Arial"/>
          <w:i/>
          <w:iCs/>
        </w:rPr>
        <w:t xml:space="preserve">THE UNITED NATION CONVENTION ON THE RIGHTS OF THE CHILD (UNCRC): An international agreement for child rights. </w:t>
      </w:r>
      <w:r w:rsidRPr="00E2477E">
        <w:rPr>
          <w:rFonts w:ascii="Arial" w:hAnsi="Arial" w:cs="Arial"/>
        </w:rPr>
        <w:t xml:space="preserve">Available at: </w:t>
      </w:r>
      <w:hyperlink r:id="rId22" w:history="1">
        <w:r w:rsidRPr="00E2477E">
          <w:rPr>
            <w:rStyle w:val="Hyperlink"/>
            <w:rFonts w:ascii="Arial" w:hAnsi="Arial" w:cs="Arial"/>
          </w:rPr>
          <w:t>https://www.savethechildren.org.uk/what-we-do/childrens-rights/united-nations-convention-of-the-rights-of-the-child</w:t>
        </w:r>
      </w:hyperlink>
      <w:r w:rsidRPr="00E2477E">
        <w:rPr>
          <w:rFonts w:ascii="Arial" w:hAnsi="Arial" w:cs="Arial"/>
        </w:rPr>
        <w:t xml:space="preserve"> (Accessed: 12th October 2019).</w:t>
      </w:r>
    </w:p>
    <w:p w14:paraId="03FCC5B2" w14:textId="77777777" w:rsidR="00115873" w:rsidRPr="00E2477E" w:rsidRDefault="00115873" w:rsidP="00E2477E">
      <w:pPr>
        <w:spacing w:line="360" w:lineRule="auto"/>
        <w:rPr>
          <w:rFonts w:ascii="Arial" w:hAnsi="Arial" w:cs="Arial"/>
        </w:rPr>
      </w:pPr>
      <w:r w:rsidRPr="00E2477E">
        <w:rPr>
          <w:rFonts w:ascii="Arial" w:hAnsi="Arial" w:cs="Arial"/>
        </w:rPr>
        <w:t xml:space="preserve">UNICEF (2005) </w:t>
      </w:r>
      <w:r w:rsidRPr="00E2477E">
        <w:rPr>
          <w:rFonts w:ascii="Arial" w:hAnsi="Arial" w:cs="Arial"/>
          <w:i/>
          <w:iCs/>
        </w:rPr>
        <w:t xml:space="preserve">Committee on the rights of the child: Implementing child rights in early childhood. </w:t>
      </w:r>
      <w:r w:rsidRPr="00E2477E">
        <w:rPr>
          <w:rFonts w:ascii="Arial" w:hAnsi="Arial" w:cs="Arial"/>
        </w:rPr>
        <w:t xml:space="preserve">Available at: </w:t>
      </w:r>
      <w:hyperlink r:id="rId23" w:history="1">
        <w:r w:rsidRPr="00E2477E">
          <w:rPr>
            <w:rStyle w:val="Hyperlink"/>
            <w:rFonts w:ascii="Arial" w:hAnsi="Arial" w:cs="Arial"/>
          </w:rPr>
          <w:t>https://www.unicef-irc.org/portfolios/general_comments/GC7.Rev.1_en.doc.html</w:t>
        </w:r>
      </w:hyperlink>
      <w:r w:rsidRPr="00E2477E">
        <w:rPr>
          <w:rFonts w:ascii="Arial" w:hAnsi="Arial" w:cs="Arial"/>
          <w:i/>
          <w:iCs/>
        </w:rPr>
        <w:t xml:space="preserve"> </w:t>
      </w:r>
      <w:r w:rsidRPr="00E2477E">
        <w:rPr>
          <w:rFonts w:ascii="Arial" w:hAnsi="Arial" w:cs="Arial"/>
        </w:rPr>
        <w:t>(Accessed: 22</w:t>
      </w:r>
      <w:r w:rsidRPr="00E2477E">
        <w:rPr>
          <w:rFonts w:ascii="Arial" w:hAnsi="Arial" w:cs="Arial"/>
          <w:vertAlign w:val="superscript"/>
        </w:rPr>
        <w:t>nd</w:t>
      </w:r>
      <w:r w:rsidRPr="00E2477E">
        <w:rPr>
          <w:rFonts w:ascii="Arial" w:hAnsi="Arial" w:cs="Arial"/>
        </w:rPr>
        <w:t xml:space="preserve"> October 2019).</w:t>
      </w:r>
    </w:p>
    <w:p w14:paraId="1338F1D1" w14:textId="77777777" w:rsidR="00115873" w:rsidRPr="00E2477E" w:rsidRDefault="00115873" w:rsidP="00E2477E">
      <w:pPr>
        <w:spacing w:line="360" w:lineRule="auto"/>
        <w:rPr>
          <w:rFonts w:ascii="Arial" w:hAnsi="Arial" w:cs="Arial"/>
        </w:rPr>
      </w:pPr>
      <w:r w:rsidRPr="00E2477E">
        <w:rPr>
          <w:rFonts w:ascii="Arial" w:hAnsi="Arial" w:cs="Arial"/>
        </w:rPr>
        <w:t xml:space="preserve">UNICEF (No Date) </w:t>
      </w:r>
      <w:r w:rsidRPr="00E2477E">
        <w:rPr>
          <w:rFonts w:ascii="Arial" w:hAnsi="Arial" w:cs="Arial"/>
          <w:i/>
          <w:iCs/>
        </w:rPr>
        <w:t xml:space="preserve">How we protect children’s rights with the UN convention on the rights of the child. </w:t>
      </w:r>
      <w:r w:rsidRPr="00E2477E">
        <w:rPr>
          <w:rFonts w:ascii="Arial" w:hAnsi="Arial" w:cs="Arial"/>
        </w:rPr>
        <w:t xml:space="preserve">Available at: </w:t>
      </w:r>
      <w:hyperlink r:id="rId24" w:history="1">
        <w:r w:rsidRPr="00E2477E">
          <w:rPr>
            <w:rStyle w:val="Hyperlink"/>
            <w:rFonts w:ascii="Arial" w:hAnsi="Arial" w:cs="Arial"/>
          </w:rPr>
          <w:t>https://www.unicef.org.uk/what-we-do/un-convention-child-rights/</w:t>
        </w:r>
      </w:hyperlink>
      <w:r w:rsidRPr="00E2477E">
        <w:rPr>
          <w:rFonts w:ascii="Arial" w:hAnsi="Arial" w:cs="Arial"/>
        </w:rPr>
        <w:t xml:space="preserve"> (Accessed: 17</w:t>
      </w:r>
      <w:r w:rsidRPr="00E2477E">
        <w:rPr>
          <w:rFonts w:ascii="Arial" w:hAnsi="Arial" w:cs="Arial"/>
          <w:vertAlign w:val="superscript"/>
        </w:rPr>
        <w:t>th</w:t>
      </w:r>
      <w:r w:rsidRPr="00E2477E">
        <w:rPr>
          <w:rFonts w:ascii="Arial" w:hAnsi="Arial" w:cs="Arial"/>
        </w:rPr>
        <w:t xml:space="preserve"> October 2019).</w:t>
      </w:r>
    </w:p>
    <w:p w14:paraId="0AA1A297" w14:textId="77777777" w:rsidR="00115873" w:rsidRPr="00E2477E" w:rsidRDefault="00115873" w:rsidP="00E2477E">
      <w:pPr>
        <w:spacing w:line="360" w:lineRule="auto"/>
        <w:rPr>
          <w:rFonts w:ascii="Arial" w:hAnsi="Arial" w:cs="Arial"/>
        </w:rPr>
      </w:pPr>
      <w:r w:rsidRPr="00E2477E">
        <w:rPr>
          <w:rFonts w:ascii="Arial" w:hAnsi="Arial" w:cs="Arial"/>
        </w:rPr>
        <w:t xml:space="preserve">Very Well Mind (No Date) </w:t>
      </w:r>
      <w:r w:rsidRPr="00E2477E">
        <w:rPr>
          <w:rFonts w:ascii="Arial" w:hAnsi="Arial" w:cs="Arial"/>
          <w:i/>
          <w:iCs/>
        </w:rPr>
        <w:t xml:space="preserve">Bowlby and Ainsworth; What is Attachment Theory? The Importance of Early Emotional Bonds. </w:t>
      </w:r>
      <w:r w:rsidRPr="00E2477E">
        <w:rPr>
          <w:rFonts w:ascii="Arial" w:hAnsi="Arial" w:cs="Arial"/>
        </w:rPr>
        <w:t xml:space="preserve">Available at: </w:t>
      </w:r>
      <w:hyperlink r:id="rId25" w:history="1">
        <w:r w:rsidRPr="00E2477E">
          <w:rPr>
            <w:rStyle w:val="Hyperlink"/>
            <w:rFonts w:ascii="Arial" w:hAnsi="Arial" w:cs="Arial"/>
          </w:rPr>
          <w:t>https://www.verywellmind.com/what-is-attachment-theory-2795337</w:t>
        </w:r>
      </w:hyperlink>
      <w:r w:rsidRPr="00E2477E">
        <w:rPr>
          <w:rFonts w:ascii="Arial" w:hAnsi="Arial" w:cs="Arial"/>
        </w:rPr>
        <w:t xml:space="preserve"> (Accessed: 13th October 2019).</w:t>
      </w:r>
    </w:p>
    <w:p w14:paraId="75E72F27" w14:textId="77777777" w:rsidR="00115873" w:rsidRDefault="00115873" w:rsidP="00E2477E">
      <w:pPr>
        <w:spacing w:line="360" w:lineRule="auto"/>
        <w:rPr>
          <w:rFonts w:ascii="Arial" w:hAnsi="Arial" w:cs="Arial"/>
        </w:rPr>
      </w:pPr>
      <w:r>
        <w:rPr>
          <w:rFonts w:ascii="Arial" w:hAnsi="Arial" w:cs="Arial"/>
        </w:rPr>
        <w:t xml:space="preserve">Welsh Assembly Government (No Date) </w:t>
      </w:r>
      <w:r>
        <w:rPr>
          <w:rFonts w:ascii="Arial" w:hAnsi="Arial" w:cs="Arial"/>
          <w:i/>
          <w:iCs/>
        </w:rPr>
        <w:t xml:space="preserve">Seven core aims for children and young people. </w:t>
      </w:r>
      <w:r>
        <w:rPr>
          <w:rFonts w:ascii="Arial" w:hAnsi="Arial" w:cs="Arial"/>
        </w:rPr>
        <w:t xml:space="preserve">Available at: </w:t>
      </w:r>
      <w:hyperlink r:id="rId26" w:history="1">
        <w:r w:rsidRPr="00ED0C5D">
          <w:rPr>
            <w:rStyle w:val="Hyperlink"/>
            <w:rFonts w:ascii="Arial" w:hAnsi="Arial" w:cs="Arial"/>
          </w:rPr>
          <w:t>https://www.wjec.co.uk/uploads/publications/14641.pdf</w:t>
        </w:r>
      </w:hyperlink>
      <w:r>
        <w:rPr>
          <w:rFonts w:ascii="Arial" w:hAnsi="Arial" w:cs="Arial"/>
        </w:rPr>
        <w:t xml:space="preserve"> (Accessed: 22</w:t>
      </w:r>
      <w:r w:rsidRPr="00331407">
        <w:rPr>
          <w:rFonts w:ascii="Arial" w:hAnsi="Arial" w:cs="Arial"/>
          <w:vertAlign w:val="superscript"/>
        </w:rPr>
        <w:t>nd</w:t>
      </w:r>
      <w:r>
        <w:rPr>
          <w:rFonts w:ascii="Arial" w:hAnsi="Arial" w:cs="Arial"/>
        </w:rPr>
        <w:t xml:space="preserve"> October 2019).</w:t>
      </w:r>
    </w:p>
    <w:p w14:paraId="4108E321"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Welsh Government (2007) </w:t>
      </w:r>
      <w:r w:rsidRPr="00E2477E">
        <w:rPr>
          <w:rFonts w:ascii="Arial" w:hAnsi="Arial" w:cs="Arial"/>
          <w:i/>
          <w:iCs/>
          <w:color w:val="000000" w:themeColor="text1"/>
        </w:rPr>
        <w:t xml:space="preserve">“Parents” and “Parental Responsibility” Guidance for School. </w:t>
      </w:r>
      <w:r w:rsidRPr="00E2477E">
        <w:rPr>
          <w:rFonts w:ascii="Arial" w:hAnsi="Arial" w:cs="Arial"/>
          <w:color w:val="000000" w:themeColor="text1"/>
        </w:rPr>
        <w:t xml:space="preserve">Available at: </w:t>
      </w:r>
      <w:hyperlink r:id="rId27" w:history="1">
        <w:r w:rsidRPr="00E2477E">
          <w:rPr>
            <w:rStyle w:val="Hyperlink"/>
            <w:rFonts w:ascii="Arial" w:hAnsi="Arial" w:cs="Arial"/>
          </w:rPr>
          <w:t>https://gov.wales/sites/default/files/publications/2018-05/parent-and-parental-responsibility-guidance-for-schools-en.pdf</w:t>
        </w:r>
      </w:hyperlink>
      <w:r w:rsidRPr="00E2477E">
        <w:rPr>
          <w:rFonts w:ascii="Arial" w:hAnsi="Arial" w:cs="Arial"/>
          <w:color w:val="000000" w:themeColor="text1"/>
        </w:rPr>
        <w:t xml:space="preserve"> (Accessed: 22</w:t>
      </w:r>
      <w:r w:rsidRPr="00E2477E">
        <w:rPr>
          <w:rFonts w:ascii="Arial" w:hAnsi="Arial" w:cs="Arial"/>
          <w:color w:val="000000" w:themeColor="text1"/>
          <w:vertAlign w:val="superscript"/>
        </w:rPr>
        <w:t>nd</w:t>
      </w:r>
      <w:r w:rsidRPr="00E2477E">
        <w:rPr>
          <w:rFonts w:ascii="Arial" w:hAnsi="Arial" w:cs="Arial"/>
          <w:color w:val="000000" w:themeColor="text1"/>
        </w:rPr>
        <w:t xml:space="preserve"> October 2019). </w:t>
      </w:r>
    </w:p>
    <w:p w14:paraId="0CFE3B7D" w14:textId="77777777" w:rsidR="00115873" w:rsidRPr="00E2477E" w:rsidRDefault="00115873" w:rsidP="00E2477E">
      <w:pPr>
        <w:spacing w:line="360" w:lineRule="auto"/>
        <w:rPr>
          <w:rFonts w:ascii="Arial" w:hAnsi="Arial" w:cs="Arial"/>
        </w:rPr>
      </w:pPr>
      <w:r w:rsidRPr="00E2477E">
        <w:rPr>
          <w:rFonts w:ascii="Arial" w:hAnsi="Arial" w:cs="Arial"/>
        </w:rPr>
        <w:t xml:space="preserve">Welsh Government (2008) </w:t>
      </w:r>
      <w:r w:rsidRPr="00E2477E">
        <w:rPr>
          <w:rFonts w:ascii="Arial" w:hAnsi="Arial" w:cs="Arial"/>
          <w:i/>
          <w:iCs/>
        </w:rPr>
        <w:t xml:space="preserve">School Effectiveness Framework: Building Effective Learning Community Together. </w:t>
      </w:r>
      <w:r w:rsidRPr="00E2477E">
        <w:rPr>
          <w:rFonts w:ascii="Arial" w:hAnsi="Arial" w:cs="Arial"/>
        </w:rPr>
        <w:t xml:space="preserve">Cardiff. [pdf]. Available at: </w:t>
      </w:r>
      <w:hyperlink r:id="rId28" w:history="1">
        <w:r w:rsidRPr="00E2477E">
          <w:rPr>
            <w:rStyle w:val="Hyperlink"/>
            <w:rFonts w:ascii="Arial" w:hAnsi="Arial" w:cs="Arial"/>
          </w:rPr>
          <w:t>https://dera.ioe.ac.uk/7732/7/1331_Redacted.pdf</w:t>
        </w:r>
      </w:hyperlink>
      <w:r w:rsidRPr="00E2477E">
        <w:rPr>
          <w:rFonts w:ascii="Arial" w:hAnsi="Arial" w:cs="Arial"/>
        </w:rPr>
        <w:t xml:space="preserve"> (Accessed: 13th October 2019).</w:t>
      </w:r>
    </w:p>
    <w:p w14:paraId="103CDD5D" w14:textId="77777777" w:rsidR="00115873" w:rsidRDefault="00115873" w:rsidP="00E2477E">
      <w:pPr>
        <w:spacing w:line="360" w:lineRule="auto"/>
        <w:rPr>
          <w:rFonts w:ascii="Arial" w:hAnsi="Arial" w:cs="Arial"/>
        </w:rPr>
      </w:pPr>
      <w:r>
        <w:rPr>
          <w:rFonts w:ascii="Arial" w:hAnsi="Arial" w:cs="Arial"/>
        </w:rPr>
        <w:t xml:space="preserve">Welsh Government (2015) </w:t>
      </w:r>
      <w:r>
        <w:rPr>
          <w:rFonts w:ascii="Arial" w:hAnsi="Arial" w:cs="Arial"/>
          <w:i/>
          <w:iCs/>
        </w:rPr>
        <w:t xml:space="preserve">Foundation Phase Framework. </w:t>
      </w:r>
      <w:r>
        <w:rPr>
          <w:rFonts w:ascii="Arial" w:hAnsi="Arial" w:cs="Arial"/>
        </w:rPr>
        <w:t xml:space="preserve">Available at: </w:t>
      </w:r>
      <w:hyperlink r:id="rId29" w:history="1">
        <w:r w:rsidRPr="00ED0C5D">
          <w:rPr>
            <w:rStyle w:val="Hyperlink"/>
            <w:rFonts w:ascii="Arial" w:hAnsi="Arial" w:cs="Arial"/>
          </w:rPr>
          <w:t>https://gov.wales/sites/default/files/publications/2018-02/foundation-phase-framework-revised-2015.pdf</w:t>
        </w:r>
      </w:hyperlink>
      <w:r>
        <w:rPr>
          <w:rFonts w:ascii="Arial" w:hAnsi="Arial" w:cs="Arial"/>
        </w:rPr>
        <w:t xml:space="preserve"> (Accessed: 22</w:t>
      </w:r>
      <w:r w:rsidRPr="00B622EF">
        <w:rPr>
          <w:rFonts w:ascii="Arial" w:hAnsi="Arial" w:cs="Arial"/>
          <w:vertAlign w:val="superscript"/>
        </w:rPr>
        <w:t>nd</w:t>
      </w:r>
      <w:r>
        <w:rPr>
          <w:rFonts w:ascii="Arial" w:hAnsi="Arial" w:cs="Arial"/>
        </w:rPr>
        <w:t xml:space="preserve"> October 2019).</w:t>
      </w:r>
    </w:p>
    <w:p w14:paraId="0A05000C" w14:textId="77777777" w:rsidR="00115873" w:rsidRPr="00E2477E" w:rsidRDefault="00115873" w:rsidP="00E2477E">
      <w:pPr>
        <w:spacing w:line="360" w:lineRule="auto"/>
        <w:rPr>
          <w:rFonts w:ascii="Arial" w:hAnsi="Arial" w:cs="Arial"/>
        </w:rPr>
      </w:pPr>
      <w:r w:rsidRPr="00E2477E">
        <w:rPr>
          <w:rFonts w:ascii="Arial" w:hAnsi="Arial" w:cs="Arial"/>
        </w:rPr>
        <w:t xml:space="preserve">Welsh Government (2016) </w:t>
      </w:r>
      <w:r w:rsidRPr="00E2477E">
        <w:rPr>
          <w:rFonts w:ascii="Arial" w:hAnsi="Arial" w:cs="Arial"/>
          <w:i/>
          <w:iCs/>
        </w:rPr>
        <w:t>Children and Young People’s Participation in Wales… Good Practice2016 .</w:t>
      </w:r>
      <w:r w:rsidRPr="00E2477E">
        <w:rPr>
          <w:rFonts w:ascii="Arial" w:hAnsi="Arial" w:cs="Arial"/>
        </w:rPr>
        <w:t xml:space="preserve">Available at: </w:t>
      </w:r>
      <w:hyperlink r:id="rId30" w:history="1">
        <w:r w:rsidRPr="00E2477E">
          <w:rPr>
            <w:rStyle w:val="Hyperlink"/>
            <w:rFonts w:ascii="Arial" w:hAnsi="Arial" w:cs="Arial"/>
          </w:rPr>
          <w:t>https://gov.wales/sites/default/files/publications/2019-06/good-practice-guide.pdf</w:t>
        </w:r>
      </w:hyperlink>
      <w:r w:rsidRPr="00E2477E">
        <w:rPr>
          <w:rFonts w:ascii="Arial" w:hAnsi="Arial" w:cs="Arial"/>
        </w:rPr>
        <w:t xml:space="preserve"> (Accessed: 17</w:t>
      </w:r>
      <w:r w:rsidRPr="00E2477E">
        <w:rPr>
          <w:rFonts w:ascii="Arial" w:hAnsi="Arial" w:cs="Arial"/>
          <w:vertAlign w:val="superscript"/>
        </w:rPr>
        <w:t>th</w:t>
      </w:r>
      <w:r w:rsidRPr="00E2477E">
        <w:rPr>
          <w:rFonts w:ascii="Arial" w:hAnsi="Arial" w:cs="Arial"/>
        </w:rPr>
        <w:t xml:space="preserve"> October 2019).</w:t>
      </w:r>
    </w:p>
    <w:p w14:paraId="7CDF75DE" w14:textId="77777777" w:rsidR="00115873" w:rsidRPr="00E2477E" w:rsidRDefault="00115873" w:rsidP="00E2477E">
      <w:pPr>
        <w:spacing w:line="360" w:lineRule="auto"/>
        <w:rPr>
          <w:rFonts w:ascii="Arial" w:hAnsi="Arial" w:cs="Arial"/>
          <w:color w:val="000000" w:themeColor="text1"/>
        </w:rPr>
      </w:pPr>
      <w:r w:rsidRPr="00E2477E">
        <w:rPr>
          <w:rFonts w:ascii="Arial" w:hAnsi="Arial" w:cs="Arial"/>
          <w:color w:val="000000" w:themeColor="text1"/>
        </w:rPr>
        <w:t xml:space="preserve">Welsh Government (No Date) </w:t>
      </w:r>
      <w:r w:rsidRPr="00E2477E">
        <w:rPr>
          <w:rFonts w:ascii="Arial" w:hAnsi="Arial" w:cs="Arial"/>
          <w:i/>
          <w:iCs/>
          <w:color w:val="000000" w:themeColor="text1"/>
        </w:rPr>
        <w:t xml:space="preserve">Cafcass Cymru: Information for parents who live apart. </w:t>
      </w:r>
      <w:r w:rsidRPr="00E2477E">
        <w:rPr>
          <w:rFonts w:ascii="Arial" w:hAnsi="Arial" w:cs="Arial"/>
          <w:color w:val="000000" w:themeColor="text1"/>
        </w:rPr>
        <w:t xml:space="preserve">Available at: </w:t>
      </w:r>
      <w:hyperlink r:id="rId31" w:history="1">
        <w:r w:rsidRPr="00E2477E">
          <w:rPr>
            <w:rStyle w:val="Hyperlink"/>
            <w:rFonts w:ascii="Arial" w:hAnsi="Arial" w:cs="Arial"/>
          </w:rPr>
          <w:t>https://gov.wales/cafcass-cymru/f</w:t>
        </w:r>
        <w:r w:rsidRPr="00E2477E">
          <w:rPr>
            <w:rStyle w:val="Hyperlink"/>
            <w:rFonts w:ascii="Arial" w:hAnsi="Arial" w:cs="Arial"/>
          </w:rPr>
          <w:t>a</w:t>
        </w:r>
        <w:r w:rsidRPr="00E2477E">
          <w:rPr>
            <w:rStyle w:val="Hyperlink"/>
            <w:rFonts w:ascii="Arial" w:hAnsi="Arial" w:cs="Arial"/>
          </w:rPr>
          <w:t>mily-separation/information-for-parents</w:t>
        </w:r>
      </w:hyperlink>
      <w:r w:rsidRPr="00E2477E">
        <w:rPr>
          <w:rFonts w:ascii="Arial" w:hAnsi="Arial" w:cs="Arial"/>
          <w:color w:val="000000" w:themeColor="text1"/>
        </w:rPr>
        <w:t xml:space="preserve"> (Accessed: 22</w:t>
      </w:r>
      <w:r w:rsidRPr="00E2477E">
        <w:rPr>
          <w:rFonts w:ascii="Arial" w:hAnsi="Arial" w:cs="Arial"/>
          <w:color w:val="000000" w:themeColor="text1"/>
          <w:vertAlign w:val="superscript"/>
        </w:rPr>
        <w:t>nd</w:t>
      </w:r>
      <w:r w:rsidRPr="00E2477E">
        <w:rPr>
          <w:rFonts w:ascii="Arial" w:hAnsi="Arial" w:cs="Arial"/>
          <w:color w:val="000000" w:themeColor="text1"/>
        </w:rPr>
        <w:t xml:space="preserve"> October 2019).</w:t>
      </w:r>
    </w:p>
    <w:p w14:paraId="23B9B79E" w14:textId="77777777" w:rsidR="00115873" w:rsidRPr="00E2477E" w:rsidRDefault="00115873" w:rsidP="00E2477E">
      <w:pPr>
        <w:spacing w:line="360" w:lineRule="auto"/>
        <w:rPr>
          <w:rFonts w:ascii="Arial" w:hAnsi="Arial" w:cs="Arial"/>
        </w:rPr>
      </w:pPr>
      <w:r w:rsidRPr="00E2477E">
        <w:rPr>
          <w:rFonts w:ascii="Arial" w:hAnsi="Arial" w:cs="Arial"/>
        </w:rPr>
        <w:t xml:space="preserve">Welsh Government (No Date) </w:t>
      </w:r>
      <w:r w:rsidRPr="00E2477E">
        <w:rPr>
          <w:rFonts w:ascii="Arial" w:hAnsi="Arial" w:cs="Arial"/>
          <w:i/>
          <w:iCs/>
        </w:rPr>
        <w:t xml:space="preserve">Foundation Phase Profile Handbook. </w:t>
      </w:r>
      <w:r w:rsidRPr="00E2477E">
        <w:rPr>
          <w:rFonts w:ascii="Arial" w:hAnsi="Arial" w:cs="Arial"/>
        </w:rPr>
        <w:t xml:space="preserve">Cardiff. [E-book]. Available at: </w:t>
      </w:r>
      <w:hyperlink r:id="rId32" w:history="1">
        <w:r w:rsidRPr="00E2477E">
          <w:rPr>
            <w:rStyle w:val="Hyperlink"/>
            <w:rFonts w:ascii="Arial" w:hAnsi="Arial" w:cs="Arial"/>
          </w:rPr>
          <w:t>https://gov.wales/sites/default/files/publications/2018-03/foundation-phase-profile-handbook-revised-september-2017.pdf</w:t>
        </w:r>
      </w:hyperlink>
      <w:r w:rsidRPr="00E2477E">
        <w:rPr>
          <w:rFonts w:ascii="Arial" w:hAnsi="Arial" w:cs="Arial"/>
        </w:rPr>
        <w:t xml:space="preserve"> (Accessed: 14th October 2019).</w:t>
      </w:r>
    </w:p>
    <w:p w14:paraId="66444BE1" w14:textId="77777777" w:rsidR="00E10EDF" w:rsidRDefault="00115873" w:rsidP="00E10EDF">
      <w:pPr>
        <w:spacing w:line="360" w:lineRule="auto"/>
        <w:rPr>
          <w:rFonts w:ascii="Arial" w:hAnsi="Arial" w:cs="Arial"/>
        </w:rPr>
      </w:pPr>
      <w:r w:rsidRPr="00E2477E">
        <w:rPr>
          <w:rFonts w:ascii="Arial" w:hAnsi="Arial" w:cs="Arial"/>
        </w:rPr>
        <w:t xml:space="preserve">Welsh Government (No Date) </w:t>
      </w:r>
      <w:r w:rsidRPr="00E2477E">
        <w:rPr>
          <w:rFonts w:ascii="Arial" w:hAnsi="Arial" w:cs="Arial"/>
          <w:i/>
          <w:iCs/>
        </w:rPr>
        <w:t xml:space="preserve">Responsibilities under the Children Act 1989 and the Children Act 2004. </w:t>
      </w:r>
      <w:r w:rsidRPr="00E2477E">
        <w:rPr>
          <w:rFonts w:ascii="Arial" w:hAnsi="Arial" w:cs="Arial"/>
        </w:rPr>
        <w:t xml:space="preserve">Available at: </w:t>
      </w:r>
      <w:hyperlink r:id="rId33" w:anchor="/publicservices/social-care/Local-authority-responsibilities/Safeguarding/safeguarding-children/responsibilities-under-children-act-1989-and-children-act-2004/?tab=overview&amp;lang=en" w:history="1">
        <w:r w:rsidRPr="00E2477E">
          <w:rPr>
            <w:rStyle w:val="Hyperlink"/>
            <w:rFonts w:ascii="Arial" w:hAnsi="Arial" w:cs="Arial"/>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sidRPr="00E2477E">
        <w:rPr>
          <w:rFonts w:ascii="Arial" w:hAnsi="Arial" w:cs="Arial"/>
        </w:rPr>
        <w:t xml:space="preserve"> (Accessed: 12th October 2019).</w:t>
      </w:r>
    </w:p>
    <w:p w14:paraId="14E8137A" w14:textId="375C2D58" w:rsidR="00E60CAA" w:rsidRPr="00E10EDF" w:rsidRDefault="00E60CAA" w:rsidP="00E10EDF">
      <w:pPr>
        <w:spacing w:line="360" w:lineRule="auto"/>
        <w:rPr>
          <w:rFonts w:ascii="Arial" w:hAnsi="Arial" w:cs="Arial"/>
        </w:rPr>
      </w:pPr>
      <w:r w:rsidRPr="00D05F8D">
        <w:rPr>
          <w:rFonts w:ascii="Arial" w:hAnsi="Arial" w:cs="Arial"/>
          <w:color w:val="000000" w:themeColor="text1"/>
        </w:rPr>
        <w:lastRenderedPageBreak/>
        <w:t xml:space="preserve">Reference list of Group discussion </w:t>
      </w:r>
      <w:bookmarkStart w:id="0" w:name="_GoBack"/>
      <w:bookmarkEnd w:id="0"/>
    </w:p>
    <w:p w14:paraId="263FEF16" w14:textId="73615B21" w:rsidR="00E60CAA" w:rsidRPr="004A225E" w:rsidRDefault="00E60CAA" w:rsidP="00E60CAA">
      <w:pPr>
        <w:spacing w:line="360" w:lineRule="auto"/>
        <w:jc w:val="both"/>
        <w:rPr>
          <w:rStyle w:val="Hyperlink"/>
          <w:rFonts w:ascii="Arial" w:hAnsi="Arial" w:cs="Arial"/>
          <w:color w:val="000000" w:themeColor="text1"/>
        </w:rPr>
      </w:pPr>
      <w:r w:rsidRPr="004A225E">
        <w:rPr>
          <w:rStyle w:val="Hyperlink"/>
          <w:rFonts w:ascii="Arial" w:hAnsi="Arial" w:cs="Arial"/>
          <w:color w:val="000000" w:themeColor="text1"/>
        </w:rPr>
        <w:t xml:space="preserve">Bangor University Centre for Evidence based Early Intervention CEBEI (No Date). </w:t>
      </w:r>
      <w:r w:rsidRPr="004A225E">
        <w:rPr>
          <w:rStyle w:val="Hyperlink"/>
          <w:rFonts w:ascii="Arial" w:hAnsi="Arial" w:cs="Arial"/>
          <w:i/>
          <w:iCs/>
          <w:color w:val="000000" w:themeColor="text1"/>
        </w:rPr>
        <w:t>Incredible Years.</w:t>
      </w:r>
      <w:r w:rsidRPr="004A225E">
        <w:rPr>
          <w:rStyle w:val="Hyperlink"/>
          <w:rFonts w:ascii="Arial" w:hAnsi="Arial" w:cs="Arial"/>
          <w:color w:val="000000" w:themeColor="text1"/>
        </w:rPr>
        <w:t xml:space="preserve"> Available at: </w:t>
      </w:r>
      <w:hyperlink r:id="rId34" w:history="1">
        <w:r w:rsidRPr="004A225E">
          <w:rPr>
            <w:rStyle w:val="Hyperlink"/>
            <w:rFonts w:ascii="Arial" w:hAnsi="Arial" w:cs="Arial"/>
          </w:rPr>
          <w:t>https://www.bangor.ac.uk/psychology/cebei/incredible-years-programmes.php.en</w:t>
        </w:r>
      </w:hyperlink>
      <w:r w:rsidR="00232D35">
        <w:rPr>
          <w:rStyle w:val="Hyperlink"/>
          <w:rFonts w:ascii="Arial" w:hAnsi="Arial" w:cs="Arial"/>
        </w:rPr>
        <w:t xml:space="preserve"> </w:t>
      </w:r>
      <w:r w:rsidRPr="004A225E">
        <w:rPr>
          <w:rStyle w:val="Hyperlink"/>
          <w:rFonts w:ascii="Arial" w:hAnsi="Arial" w:cs="Arial"/>
        </w:rPr>
        <w:t xml:space="preserve"> </w:t>
      </w:r>
      <w:r w:rsidRPr="00232D35">
        <w:rPr>
          <w:rStyle w:val="Hyperlink"/>
          <w:rFonts w:ascii="Arial" w:hAnsi="Arial" w:cs="Arial"/>
          <w:color w:val="000000" w:themeColor="text1"/>
          <w:u w:val="none"/>
        </w:rPr>
        <w:t>(Accessed: 19</w:t>
      </w:r>
      <w:r w:rsidRPr="00232D35">
        <w:rPr>
          <w:rStyle w:val="Hyperlink"/>
          <w:rFonts w:ascii="Arial" w:hAnsi="Arial" w:cs="Arial"/>
          <w:color w:val="000000" w:themeColor="text1"/>
          <w:u w:val="none"/>
          <w:vertAlign w:val="superscript"/>
        </w:rPr>
        <w:t>th</w:t>
      </w:r>
      <w:r w:rsidRPr="00232D35">
        <w:rPr>
          <w:rStyle w:val="Hyperlink"/>
          <w:rFonts w:ascii="Arial" w:hAnsi="Arial" w:cs="Arial"/>
          <w:color w:val="000000" w:themeColor="text1"/>
          <w:u w:val="none"/>
        </w:rPr>
        <w:t xml:space="preserve"> October 2019).</w:t>
      </w:r>
    </w:p>
    <w:p w14:paraId="7DC3E891" w14:textId="77777777" w:rsidR="00E60CAA" w:rsidRPr="000D2B5B" w:rsidRDefault="00E60CAA" w:rsidP="00E60CAA">
      <w:pPr>
        <w:spacing w:line="360" w:lineRule="auto"/>
        <w:jc w:val="both"/>
        <w:rPr>
          <w:rFonts w:ascii="Arial" w:eastAsia="Times New Roman" w:hAnsi="Arial" w:cs="Arial"/>
          <w:color w:val="000000" w:themeColor="text1"/>
          <w:lang w:eastAsia="en-GB"/>
        </w:rPr>
      </w:pPr>
      <w:proofErr w:type="spellStart"/>
      <w:r w:rsidRPr="000D2B5B">
        <w:rPr>
          <w:rFonts w:ascii="Arial" w:eastAsia="Times New Roman" w:hAnsi="Arial" w:cs="Arial"/>
          <w:color w:val="000000" w:themeColor="text1"/>
          <w:shd w:val="clear" w:color="auto" w:fill="FFFFFF"/>
          <w:lang w:eastAsia="en-GB"/>
        </w:rPr>
        <w:t>Bombèr</w:t>
      </w:r>
      <w:proofErr w:type="spellEnd"/>
      <w:r w:rsidRPr="000D2B5B">
        <w:rPr>
          <w:rFonts w:ascii="Arial" w:eastAsia="Times New Roman" w:hAnsi="Arial" w:cs="Arial"/>
          <w:color w:val="000000" w:themeColor="text1"/>
          <w:shd w:val="clear" w:color="auto" w:fill="FFFFFF"/>
          <w:lang w:eastAsia="en-GB"/>
        </w:rPr>
        <w:t xml:space="preserve">, L.M. </w:t>
      </w:r>
      <w:r w:rsidRPr="004A225E">
        <w:rPr>
          <w:rFonts w:ascii="Arial" w:eastAsia="Times New Roman" w:hAnsi="Arial" w:cs="Arial"/>
          <w:color w:val="000000" w:themeColor="text1"/>
          <w:shd w:val="clear" w:color="auto" w:fill="FFFFFF"/>
          <w:lang w:eastAsia="en-GB"/>
        </w:rPr>
        <w:t>(</w:t>
      </w:r>
      <w:r w:rsidRPr="000D2B5B">
        <w:rPr>
          <w:rFonts w:ascii="Arial" w:eastAsia="Times New Roman" w:hAnsi="Arial" w:cs="Arial"/>
          <w:color w:val="000000" w:themeColor="text1"/>
          <w:shd w:val="clear" w:color="auto" w:fill="FFFFFF"/>
          <w:lang w:eastAsia="en-GB"/>
        </w:rPr>
        <w:t>2007</w:t>
      </w:r>
      <w:r w:rsidRPr="004A225E">
        <w:rPr>
          <w:rFonts w:ascii="Arial" w:eastAsia="Times New Roman" w:hAnsi="Arial" w:cs="Arial"/>
          <w:color w:val="000000" w:themeColor="text1"/>
          <w:shd w:val="clear" w:color="auto" w:fill="FFFFFF"/>
          <w:lang w:eastAsia="en-GB"/>
        </w:rPr>
        <w:t>)</w:t>
      </w:r>
      <w:r w:rsidRPr="000D2B5B">
        <w:rPr>
          <w:rFonts w:ascii="Arial" w:eastAsia="Times New Roman" w:hAnsi="Arial" w:cs="Arial"/>
          <w:color w:val="000000" w:themeColor="text1"/>
          <w:shd w:val="clear" w:color="auto" w:fill="FFFFFF"/>
          <w:lang w:eastAsia="en-GB"/>
        </w:rPr>
        <w:t> </w:t>
      </w:r>
      <w:r w:rsidRPr="000D2B5B">
        <w:rPr>
          <w:rFonts w:ascii="Arial" w:eastAsia="Times New Roman" w:hAnsi="Arial" w:cs="Arial"/>
          <w:i/>
          <w:iCs/>
          <w:color w:val="000000" w:themeColor="text1"/>
          <w:lang w:eastAsia="en-GB"/>
        </w:rPr>
        <w:t xml:space="preserve">Inside I'm </w:t>
      </w:r>
      <w:r w:rsidRPr="004A225E">
        <w:rPr>
          <w:rFonts w:ascii="Arial" w:eastAsia="Times New Roman" w:hAnsi="Arial" w:cs="Arial"/>
          <w:i/>
          <w:iCs/>
          <w:color w:val="000000" w:themeColor="text1"/>
          <w:lang w:eastAsia="en-GB"/>
        </w:rPr>
        <w:t>hurting</w:t>
      </w:r>
      <w:r w:rsidRPr="000D2B5B">
        <w:rPr>
          <w:rFonts w:ascii="Arial" w:eastAsia="Times New Roman" w:hAnsi="Arial" w:cs="Arial"/>
          <w:i/>
          <w:iCs/>
          <w:color w:val="000000" w:themeColor="text1"/>
          <w:lang w:eastAsia="en-GB"/>
        </w:rPr>
        <w:t xml:space="preserve"> practical strategies for supporting children with attachment difficulties in schools</w:t>
      </w:r>
      <w:r w:rsidRPr="004A225E">
        <w:rPr>
          <w:rFonts w:ascii="Arial" w:eastAsia="Times New Roman" w:hAnsi="Arial" w:cs="Arial"/>
          <w:color w:val="000000" w:themeColor="text1"/>
          <w:shd w:val="clear" w:color="auto" w:fill="FFFFFF"/>
          <w:lang w:eastAsia="en-GB"/>
        </w:rPr>
        <w:t>.</w:t>
      </w:r>
      <w:r w:rsidRPr="000D2B5B">
        <w:rPr>
          <w:rFonts w:ascii="Arial" w:eastAsia="Times New Roman" w:hAnsi="Arial" w:cs="Arial"/>
          <w:color w:val="000000" w:themeColor="text1"/>
          <w:shd w:val="clear" w:color="auto" w:fill="FFFFFF"/>
          <w:lang w:eastAsia="en-GB"/>
        </w:rPr>
        <w:t xml:space="preserve"> London: Worth.</w:t>
      </w:r>
    </w:p>
    <w:p w14:paraId="5FBE111D" w14:textId="553D6FB2"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Children in Wales (2014) </w:t>
      </w:r>
      <w:r w:rsidRPr="004A225E">
        <w:rPr>
          <w:rFonts w:ascii="Arial" w:hAnsi="Arial" w:cs="Arial"/>
          <w:i/>
          <w:iCs/>
          <w:color w:val="000000" w:themeColor="text1"/>
        </w:rPr>
        <w:t xml:space="preserve">All Wales Child Protection Procedures Review Group. </w:t>
      </w:r>
      <w:r w:rsidRPr="004A225E">
        <w:rPr>
          <w:rFonts w:ascii="Arial" w:hAnsi="Arial" w:cs="Arial"/>
          <w:color w:val="000000" w:themeColor="text1"/>
        </w:rPr>
        <w:t xml:space="preserve">Available at: </w:t>
      </w:r>
      <w:hyperlink r:id="rId35" w:history="1">
        <w:r w:rsidRPr="004A225E">
          <w:rPr>
            <w:rFonts w:ascii="Arial" w:hAnsi="Arial" w:cs="Arial"/>
            <w:color w:val="0563C1" w:themeColor="hyperlink"/>
            <w:u w:val="single"/>
          </w:rPr>
          <w:t>http://www.childreninwales.org.uk/our-work/safeguarding/wales-child-protection-procedures-review-group/</w:t>
        </w:r>
      </w:hyperlink>
      <w:r w:rsidR="00232D35">
        <w:rPr>
          <w:rFonts w:ascii="Arial" w:hAnsi="Arial" w:cs="Arial"/>
          <w:color w:val="0563C1" w:themeColor="hyperlink"/>
          <w:u w:val="single"/>
        </w:rPr>
        <w:t xml:space="preserve"> </w:t>
      </w:r>
      <w:r w:rsidRPr="004A225E">
        <w:rPr>
          <w:rFonts w:ascii="Arial" w:hAnsi="Arial" w:cs="Arial"/>
          <w:color w:val="000000" w:themeColor="text1"/>
        </w:rPr>
        <w:t>(Accessed: 12</w:t>
      </w:r>
      <w:r w:rsidRPr="004A225E">
        <w:rPr>
          <w:rFonts w:ascii="Arial" w:hAnsi="Arial" w:cs="Arial"/>
          <w:color w:val="000000" w:themeColor="text1"/>
          <w:vertAlign w:val="superscript"/>
        </w:rPr>
        <w:t>th</w:t>
      </w:r>
      <w:r w:rsidRPr="004A225E">
        <w:rPr>
          <w:rFonts w:ascii="Arial" w:hAnsi="Arial" w:cs="Arial"/>
          <w:color w:val="000000" w:themeColor="text1"/>
        </w:rPr>
        <w:t xml:space="preserve"> October 2019).</w:t>
      </w:r>
    </w:p>
    <w:p w14:paraId="19A36AEA" w14:textId="77777777"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Children’s Commissioner for Wales (No date) </w:t>
      </w:r>
      <w:r w:rsidRPr="004A225E">
        <w:rPr>
          <w:rFonts w:ascii="Arial" w:hAnsi="Arial" w:cs="Arial"/>
          <w:i/>
          <w:iCs/>
          <w:color w:val="000000" w:themeColor="text1"/>
        </w:rPr>
        <w:t>Children’s Rights.</w:t>
      </w:r>
      <w:r w:rsidRPr="004A225E">
        <w:rPr>
          <w:rFonts w:ascii="Arial" w:hAnsi="Arial" w:cs="Arial"/>
          <w:color w:val="000000" w:themeColor="text1"/>
        </w:rPr>
        <w:t xml:space="preserve"> Available at: </w:t>
      </w:r>
      <w:hyperlink r:id="rId36" w:history="1">
        <w:r w:rsidRPr="004A225E">
          <w:rPr>
            <w:rFonts w:ascii="Arial" w:hAnsi="Arial" w:cs="Arial"/>
            <w:color w:val="0563C1" w:themeColor="hyperlink"/>
            <w:u w:val="single"/>
          </w:rPr>
          <w:t>https://www.childcomwales.org.uk/uncrc-childrens-rights/</w:t>
        </w:r>
      </w:hyperlink>
      <w:r>
        <w:rPr>
          <w:rFonts w:ascii="Arial" w:hAnsi="Arial" w:cs="Arial"/>
          <w:color w:val="0563C1" w:themeColor="hyperlink"/>
          <w:u w:val="single"/>
        </w:rPr>
        <w:t>.</w:t>
      </w:r>
      <w:r w:rsidRPr="004A225E">
        <w:rPr>
          <w:rFonts w:ascii="Arial" w:hAnsi="Arial" w:cs="Arial"/>
          <w:color w:val="000000" w:themeColor="text1"/>
        </w:rPr>
        <w:t xml:space="preserve"> (Accessed: 12</w:t>
      </w:r>
      <w:r w:rsidRPr="004A225E">
        <w:rPr>
          <w:rFonts w:ascii="Arial" w:hAnsi="Arial" w:cs="Arial"/>
          <w:color w:val="000000" w:themeColor="text1"/>
          <w:vertAlign w:val="superscript"/>
        </w:rPr>
        <w:t>th</w:t>
      </w:r>
      <w:r w:rsidRPr="004A225E">
        <w:rPr>
          <w:rFonts w:ascii="Arial" w:hAnsi="Arial" w:cs="Arial"/>
          <w:color w:val="000000" w:themeColor="text1"/>
        </w:rPr>
        <w:t xml:space="preserve"> October 2019).</w:t>
      </w:r>
    </w:p>
    <w:p w14:paraId="2D4963A2" w14:textId="30F2EEEF" w:rsidR="00E60CAA" w:rsidRPr="004A225E" w:rsidRDefault="00E60CAA" w:rsidP="00E60CAA">
      <w:pPr>
        <w:spacing w:line="360" w:lineRule="auto"/>
        <w:jc w:val="both"/>
        <w:rPr>
          <w:rFonts w:ascii="Arial" w:hAnsi="Arial" w:cs="Arial"/>
        </w:rPr>
      </w:pPr>
      <w:r w:rsidRPr="004A225E">
        <w:rPr>
          <w:rFonts w:ascii="Arial" w:hAnsi="Arial" w:cs="Arial"/>
          <w:color w:val="000000" w:themeColor="text1"/>
        </w:rPr>
        <w:t xml:space="preserve">Children’s Rights Wales (2016) Main </w:t>
      </w:r>
      <w:r w:rsidRPr="004A225E">
        <w:rPr>
          <w:rFonts w:ascii="Arial" w:hAnsi="Arial" w:cs="Arial"/>
          <w:i/>
          <w:iCs/>
          <w:color w:val="000000" w:themeColor="text1"/>
        </w:rPr>
        <w:t xml:space="preserve">Rights: Making decisions. </w:t>
      </w:r>
      <w:r w:rsidRPr="004A225E">
        <w:rPr>
          <w:rFonts w:ascii="Arial" w:hAnsi="Arial" w:cs="Arial"/>
          <w:color w:val="000000" w:themeColor="text1"/>
        </w:rPr>
        <w:t xml:space="preserve">Available at </w:t>
      </w:r>
      <w:hyperlink r:id="rId37" w:history="1">
        <w:r w:rsidRPr="004A225E">
          <w:rPr>
            <w:rFonts w:ascii="Arial" w:hAnsi="Arial" w:cs="Arial"/>
            <w:color w:val="0563C1" w:themeColor="hyperlink"/>
            <w:u w:val="single"/>
          </w:rPr>
          <w:t>http://www.childrensrights.wales/index.php/making-decisions</w:t>
        </w:r>
      </w:hyperlink>
      <w:r>
        <w:rPr>
          <w:rFonts w:ascii="Arial" w:hAnsi="Arial" w:cs="Arial"/>
          <w:color w:val="000000" w:themeColor="text1"/>
        </w:rPr>
        <w:t xml:space="preserve"> </w:t>
      </w:r>
      <w:r w:rsidRPr="004A225E">
        <w:rPr>
          <w:rFonts w:ascii="Arial" w:hAnsi="Arial" w:cs="Arial"/>
        </w:rPr>
        <w:t>(Accessed: 12</w:t>
      </w:r>
      <w:r w:rsidRPr="004A225E">
        <w:rPr>
          <w:rFonts w:ascii="Arial" w:hAnsi="Arial" w:cs="Arial"/>
          <w:vertAlign w:val="superscript"/>
        </w:rPr>
        <w:t>th</w:t>
      </w:r>
      <w:r w:rsidRPr="004A225E">
        <w:rPr>
          <w:rFonts w:ascii="Arial" w:hAnsi="Arial" w:cs="Arial"/>
        </w:rPr>
        <w:t xml:space="preserve"> October 2019).</w:t>
      </w:r>
    </w:p>
    <w:p w14:paraId="73800268" w14:textId="72C5168C" w:rsidR="00E60CAA" w:rsidRPr="004A225E" w:rsidRDefault="00E60CAA" w:rsidP="00E60CAA">
      <w:pPr>
        <w:spacing w:line="360" w:lineRule="auto"/>
        <w:jc w:val="both"/>
        <w:rPr>
          <w:rStyle w:val="Hyperlink"/>
          <w:rFonts w:ascii="Arial" w:hAnsi="Arial" w:cs="Arial"/>
          <w:color w:val="000000" w:themeColor="text1"/>
        </w:rPr>
      </w:pPr>
      <w:r w:rsidRPr="004A225E">
        <w:rPr>
          <w:rFonts w:ascii="Arial" w:hAnsi="Arial" w:cs="Arial"/>
          <w:color w:val="000000" w:themeColor="text1"/>
        </w:rPr>
        <w:t xml:space="preserve">Early Intervention Foundation (2017) </w:t>
      </w:r>
      <w:r w:rsidRPr="004A225E">
        <w:rPr>
          <w:rFonts w:ascii="Arial" w:hAnsi="Arial" w:cs="Arial"/>
          <w:i/>
          <w:iCs/>
          <w:color w:val="000000" w:themeColor="text1"/>
        </w:rPr>
        <w:t>Social and emotional learning: Supporting children and young people’s mental health</w:t>
      </w:r>
      <w:r w:rsidRPr="004A225E">
        <w:rPr>
          <w:rFonts w:ascii="Arial" w:hAnsi="Arial" w:cs="Arial"/>
          <w:color w:val="000000" w:themeColor="text1"/>
        </w:rPr>
        <w:t xml:space="preserve">. Available at: </w:t>
      </w:r>
      <w:hyperlink r:id="rId38" w:history="1">
        <w:r w:rsidRPr="004A225E">
          <w:rPr>
            <w:rStyle w:val="Hyperlink"/>
            <w:rFonts w:ascii="Arial" w:hAnsi="Arial" w:cs="Arial"/>
          </w:rPr>
          <w:t>https://www.eif.org.uk/report/social-and-emotional-learning-supporting-children-and-young-peoples-mental-health</w:t>
        </w:r>
      </w:hyperlink>
      <w:r w:rsidRPr="004A225E">
        <w:rPr>
          <w:rStyle w:val="Hyperlink"/>
          <w:rFonts w:ascii="Arial" w:hAnsi="Arial" w:cs="Arial"/>
        </w:rPr>
        <w:t xml:space="preserve"> </w:t>
      </w:r>
      <w:r w:rsidRPr="00232D35">
        <w:rPr>
          <w:rStyle w:val="Hyperlink"/>
          <w:rFonts w:ascii="Arial" w:hAnsi="Arial" w:cs="Arial"/>
          <w:color w:val="000000" w:themeColor="text1"/>
          <w:u w:val="none"/>
        </w:rPr>
        <w:t>(Accessed: 19</w:t>
      </w:r>
      <w:r w:rsidRPr="00232D35">
        <w:rPr>
          <w:rStyle w:val="Hyperlink"/>
          <w:rFonts w:ascii="Arial" w:hAnsi="Arial" w:cs="Arial"/>
          <w:color w:val="000000" w:themeColor="text1"/>
          <w:u w:val="none"/>
          <w:vertAlign w:val="superscript"/>
        </w:rPr>
        <w:t>th</w:t>
      </w:r>
      <w:r w:rsidRPr="00232D35">
        <w:rPr>
          <w:rStyle w:val="Hyperlink"/>
          <w:rFonts w:ascii="Arial" w:hAnsi="Arial" w:cs="Arial"/>
          <w:color w:val="000000" w:themeColor="text1"/>
          <w:u w:val="none"/>
        </w:rPr>
        <w:t xml:space="preserve"> October 2019).</w:t>
      </w:r>
    </w:p>
    <w:p w14:paraId="10E957B4" w14:textId="77777777"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Incredible Years (2013) </w:t>
      </w:r>
      <w:r w:rsidRPr="004A225E">
        <w:rPr>
          <w:rFonts w:ascii="Arial" w:hAnsi="Arial" w:cs="Arial"/>
          <w:i/>
          <w:iCs/>
          <w:color w:val="000000" w:themeColor="text1"/>
        </w:rPr>
        <w:t xml:space="preserve">Webster-Stratton, C. and Reid, J. (2009) Parents, Teachers and Therapists using Child-directed play therapy and coaching skills to promote children’s social and emotional competence and build positive relationships. </w:t>
      </w:r>
      <w:r w:rsidRPr="004A225E">
        <w:rPr>
          <w:rFonts w:ascii="Arial" w:hAnsi="Arial" w:cs="Arial"/>
          <w:color w:val="000000" w:themeColor="text1"/>
        </w:rPr>
        <w:t xml:space="preserve">Available at: </w:t>
      </w:r>
      <w:hyperlink r:id="rId39" w:history="1">
        <w:r w:rsidRPr="004A225E">
          <w:rPr>
            <w:rStyle w:val="Hyperlink"/>
            <w:rFonts w:ascii="Arial" w:hAnsi="Arial" w:cs="Arial"/>
          </w:rPr>
          <w:t>http://www.incredibleyears.com/download/resources-for-teachers/child-directed-play-therapy.pdf</w:t>
        </w:r>
      </w:hyperlink>
      <w:r w:rsidRPr="004A225E">
        <w:rPr>
          <w:rFonts w:ascii="Arial" w:hAnsi="Arial" w:cs="Arial"/>
          <w:color w:val="000000" w:themeColor="text1"/>
        </w:rPr>
        <w:t xml:space="preserve"> [PDF] . (Accessed 14</w:t>
      </w:r>
      <w:r w:rsidRPr="004A225E">
        <w:rPr>
          <w:rFonts w:ascii="Arial" w:hAnsi="Arial" w:cs="Arial"/>
          <w:color w:val="000000" w:themeColor="text1"/>
          <w:vertAlign w:val="superscript"/>
        </w:rPr>
        <w:t>th</w:t>
      </w:r>
      <w:r w:rsidRPr="004A225E">
        <w:rPr>
          <w:rFonts w:ascii="Arial" w:hAnsi="Arial" w:cs="Arial"/>
          <w:color w:val="000000" w:themeColor="text1"/>
        </w:rPr>
        <w:t xml:space="preserve"> October). </w:t>
      </w:r>
    </w:p>
    <w:p w14:paraId="62D65B0C" w14:textId="77777777" w:rsidR="00E60CAA" w:rsidRPr="004C56E4" w:rsidRDefault="00E60CAA" w:rsidP="00E60CAA">
      <w:pPr>
        <w:spacing w:line="360" w:lineRule="auto"/>
        <w:jc w:val="both"/>
        <w:rPr>
          <w:rFonts w:ascii="Arial" w:eastAsia="Times New Roman" w:hAnsi="Arial" w:cs="Arial"/>
          <w:color w:val="000000" w:themeColor="text1"/>
          <w:lang w:eastAsia="en-GB"/>
        </w:rPr>
      </w:pPr>
      <w:r w:rsidRPr="004C56E4">
        <w:rPr>
          <w:rFonts w:ascii="Arial" w:eastAsia="Times New Roman" w:hAnsi="Arial" w:cs="Arial"/>
          <w:color w:val="000000" w:themeColor="text1"/>
          <w:shd w:val="clear" w:color="auto" w:fill="FFFFFF"/>
          <w:lang w:eastAsia="en-GB"/>
        </w:rPr>
        <w:t>Isaacs, B., 2012. </w:t>
      </w:r>
      <w:r w:rsidRPr="004C56E4">
        <w:rPr>
          <w:rFonts w:ascii="Arial" w:eastAsia="Times New Roman" w:hAnsi="Arial" w:cs="Arial"/>
          <w:i/>
          <w:iCs/>
          <w:color w:val="000000" w:themeColor="text1"/>
          <w:lang w:eastAsia="en-GB"/>
        </w:rPr>
        <w:t>Understanding the Montessori approach: early years education in practice</w:t>
      </w:r>
      <w:r w:rsidRPr="004C56E4">
        <w:rPr>
          <w:rFonts w:ascii="Arial" w:eastAsia="Times New Roman" w:hAnsi="Arial" w:cs="Arial"/>
          <w:color w:val="000000" w:themeColor="text1"/>
          <w:shd w:val="clear" w:color="auto" w:fill="FFFFFF"/>
          <w:lang w:eastAsia="en-GB"/>
        </w:rPr>
        <w:t>, London: Routledge.</w:t>
      </w:r>
    </w:p>
    <w:p w14:paraId="546FC036" w14:textId="307D866C" w:rsidR="00E60CAA"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Lansdown, G. (2011) </w:t>
      </w:r>
      <w:r w:rsidRPr="004A225E">
        <w:rPr>
          <w:rFonts w:ascii="Arial" w:hAnsi="Arial" w:cs="Arial"/>
          <w:i/>
          <w:iCs/>
          <w:color w:val="000000" w:themeColor="text1"/>
        </w:rPr>
        <w:t>Every child’s right to be heard.</w:t>
      </w:r>
      <w:r w:rsidRPr="004A225E">
        <w:rPr>
          <w:rFonts w:ascii="Arial" w:hAnsi="Arial" w:cs="Arial"/>
          <w:color w:val="000000" w:themeColor="text1"/>
        </w:rPr>
        <w:t xml:space="preserve"> London: Save the Children UK. [E-book</w:t>
      </w:r>
      <w:r>
        <w:rPr>
          <w:rFonts w:ascii="Arial" w:hAnsi="Arial" w:cs="Arial"/>
          <w:color w:val="000000" w:themeColor="text1"/>
        </w:rPr>
        <w:t xml:space="preserve"> </w:t>
      </w:r>
      <w:r w:rsidRPr="004A225E">
        <w:rPr>
          <w:rFonts w:ascii="Arial" w:hAnsi="Arial" w:cs="Arial"/>
          <w:color w:val="000000" w:themeColor="text1"/>
        </w:rPr>
        <w:t>and</w:t>
      </w:r>
      <w:r>
        <w:rPr>
          <w:rFonts w:ascii="Arial" w:hAnsi="Arial" w:cs="Arial"/>
          <w:color w:val="000000" w:themeColor="text1"/>
        </w:rPr>
        <w:t xml:space="preserve"> </w:t>
      </w:r>
      <w:r w:rsidRPr="004A225E">
        <w:rPr>
          <w:rFonts w:ascii="Arial" w:hAnsi="Arial" w:cs="Arial"/>
          <w:color w:val="000000" w:themeColor="text1"/>
        </w:rPr>
        <w:t xml:space="preserve">PDF]  Available at: </w:t>
      </w:r>
      <w:hyperlink r:id="rId40" w:history="1">
        <w:r w:rsidRPr="004A225E">
          <w:rPr>
            <w:rFonts w:ascii="Arial" w:hAnsi="Arial" w:cs="Arial"/>
            <w:color w:val="0563C1" w:themeColor="hyperlink"/>
            <w:u w:val="single"/>
          </w:rPr>
          <w:t>https://www.unicef.org/adolescence/files/Every_Childs_Right_to_be_Heard.pdf</w:t>
        </w:r>
      </w:hyperlink>
      <w:r w:rsidR="00E7391E">
        <w:rPr>
          <w:rFonts w:ascii="Arial" w:hAnsi="Arial" w:cs="Arial"/>
          <w:color w:val="000000" w:themeColor="text1"/>
        </w:rPr>
        <w:t xml:space="preserve"> </w:t>
      </w:r>
      <w:r w:rsidRPr="004A225E">
        <w:rPr>
          <w:rFonts w:ascii="Arial" w:hAnsi="Arial" w:cs="Arial"/>
          <w:color w:val="000000" w:themeColor="text1"/>
        </w:rPr>
        <w:t>(Accessed: 12</w:t>
      </w:r>
      <w:r w:rsidRPr="004A225E">
        <w:rPr>
          <w:rFonts w:ascii="Arial" w:hAnsi="Arial" w:cs="Arial"/>
          <w:color w:val="000000" w:themeColor="text1"/>
          <w:vertAlign w:val="superscript"/>
        </w:rPr>
        <w:t>th</w:t>
      </w:r>
      <w:r w:rsidRPr="004A225E">
        <w:rPr>
          <w:rFonts w:ascii="Arial" w:hAnsi="Arial" w:cs="Arial"/>
          <w:color w:val="000000" w:themeColor="text1"/>
        </w:rPr>
        <w:t xml:space="preserve"> October 2019).</w:t>
      </w:r>
    </w:p>
    <w:p w14:paraId="5E2DC430" w14:textId="77777777"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National Assembly for Wales (No Date) </w:t>
      </w:r>
      <w:r w:rsidRPr="004A225E">
        <w:rPr>
          <w:rFonts w:ascii="Arial" w:hAnsi="Arial" w:cs="Arial"/>
          <w:i/>
          <w:iCs/>
          <w:color w:val="000000" w:themeColor="text1"/>
        </w:rPr>
        <w:t xml:space="preserve">Data Protection and The General Data Protection Regulations (GDPR). Available at: </w:t>
      </w:r>
      <w:hyperlink r:id="rId41" w:history="1">
        <w:r w:rsidRPr="004A225E">
          <w:rPr>
            <w:rFonts w:ascii="Arial" w:hAnsi="Arial" w:cs="Arial"/>
            <w:color w:val="0563C1" w:themeColor="hyperlink"/>
            <w:u w:val="single"/>
          </w:rPr>
          <w:t>https://www.assembly.wales/en/abthome/about_us-</w:t>
        </w:r>
        <w:r w:rsidRPr="004A225E">
          <w:rPr>
            <w:rFonts w:ascii="Arial" w:hAnsi="Arial" w:cs="Arial"/>
            <w:color w:val="0563C1" w:themeColor="hyperlink"/>
            <w:u w:val="single"/>
          </w:rPr>
          <w:lastRenderedPageBreak/>
          <w:t>commission_assembly_administration/abt-foi/Pages/abt-DP-GDPR.aspx</w:t>
        </w:r>
      </w:hyperlink>
      <w:r w:rsidRPr="004A225E">
        <w:rPr>
          <w:rFonts w:ascii="Arial" w:hAnsi="Arial" w:cs="Arial"/>
          <w:color w:val="000000" w:themeColor="text1"/>
        </w:rPr>
        <w:t xml:space="preserve"> (Accessed: 12</w:t>
      </w:r>
      <w:r w:rsidRPr="004A225E">
        <w:rPr>
          <w:rFonts w:ascii="Arial" w:hAnsi="Arial" w:cs="Arial"/>
          <w:color w:val="000000" w:themeColor="text1"/>
          <w:vertAlign w:val="superscript"/>
        </w:rPr>
        <w:t xml:space="preserve">th </w:t>
      </w:r>
      <w:r w:rsidRPr="004A225E">
        <w:rPr>
          <w:rFonts w:ascii="Arial" w:hAnsi="Arial" w:cs="Arial"/>
          <w:color w:val="000000" w:themeColor="text1"/>
        </w:rPr>
        <w:t>October 2019).</w:t>
      </w:r>
    </w:p>
    <w:p w14:paraId="1CCC46D9" w14:textId="5A9AAC35"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 xml:space="preserve">NSPCC (No date) </w:t>
      </w:r>
      <w:r w:rsidRPr="004A225E">
        <w:rPr>
          <w:rFonts w:ascii="Arial" w:hAnsi="Arial" w:cs="Arial"/>
          <w:i/>
          <w:iCs/>
          <w:color w:val="000000" w:themeColor="text1"/>
        </w:rPr>
        <w:t xml:space="preserve">Separation, Divorce and Contact. </w:t>
      </w:r>
      <w:r w:rsidRPr="004A225E">
        <w:rPr>
          <w:rFonts w:ascii="Arial" w:hAnsi="Arial" w:cs="Arial"/>
          <w:color w:val="000000" w:themeColor="text1"/>
        </w:rPr>
        <w:t>Available at:</w:t>
      </w:r>
      <w:r w:rsidRPr="004A225E">
        <w:rPr>
          <w:rFonts w:ascii="Arial" w:hAnsi="Arial" w:cs="Arial"/>
          <w:i/>
          <w:iCs/>
          <w:color w:val="000000" w:themeColor="text1"/>
        </w:rPr>
        <w:t xml:space="preserve"> </w:t>
      </w:r>
      <w:hyperlink r:id="rId42" w:history="1">
        <w:r w:rsidRPr="004A225E">
          <w:rPr>
            <w:rFonts w:ascii="Arial" w:hAnsi="Arial" w:cs="Arial"/>
            <w:color w:val="0563C1" w:themeColor="hyperlink"/>
            <w:u w:val="single"/>
          </w:rPr>
          <w:t>https://www.nspcc.org.uk/preventing-abuse/keeping-children-safe/separation-divorce-and-contact/</w:t>
        </w:r>
      </w:hyperlink>
      <w:r w:rsidRPr="004A225E">
        <w:rPr>
          <w:rFonts w:ascii="Arial" w:hAnsi="Arial" w:cs="Arial"/>
          <w:i/>
          <w:iCs/>
          <w:color w:val="000000" w:themeColor="text1"/>
        </w:rPr>
        <w:t xml:space="preserve">  </w:t>
      </w:r>
      <w:r w:rsidRPr="004A225E">
        <w:rPr>
          <w:rFonts w:ascii="Arial" w:hAnsi="Arial" w:cs="Arial"/>
          <w:color w:val="000000" w:themeColor="text1"/>
        </w:rPr>
        <w:t>(Accessed: 12</w:t>
      </w:r>
      <w:r w:rsidRPr="004A225E">
        <w:rPr>
          <w:rFonts w:ascii="Arial" w:hAnsi="Arial" w:cs="Arial"/>
          <w:color w:val="000000" w:themeColor="text1"/>
          <w:vertAlign w:val="superscript"/>
        </w:rPr>
        <w:t>th</w:t>
      </w:r>
      <w:r w:rsidRPr="004A225E">
        <w:rPr>
          <w:rFonts w:ascii="Arial" w:hAnsi="Arial" w:cs="Arial"/>
          <w:color w:val="000000" w:themeColor="text1"/>
        </w:rPr>
        <w:t xml:space="preserve"> October 2019).</w:t>
      </w:r>
    </w:p>
    <w:p w14:paraId="63C6AB67" w14:textId="7ACD5853" w:rsidR="00E60CAA" w:rsidRPr="004A225E" w:rsidRDefault="00E60CAA" w:rsidP="00E60CAA">
      <w:pPr>
        <w:spacing w:line="360" w:lineRule="auto"/>
        <w:jc w:val="both"/>
        <w:rPr>
          <w:rFonts w:ascii="Arial" w:hAnsi="Arial" w:cs="Arial"/>
        </w:rPr>
      </w:pPr>
      <w:r w:rsidRPr="004A225E">
        <w:rPr>
          <w:rFonts w:ascii="Arial" w:hAnsi="Arial" w:cs="Arial"/>
        </w:rPr>
        <w:t xml:space="preserve">Play Wales </w:t>
      </w:r>
      <w:proofErr w:type="spellStart"/>
      <w:r w:rsidRPr="004A225E">
        <w:rPr>
          <w:rFonts w:ascii="Arial" w:hAnsi="Arial" w:cs="Arial"/>
        </w:rPr>
        <w:t>Chwarae</w:t>
      </w:r>
      <w:proofErr w:type="spellEnd"/>
      <w:r w:rsidRPr="004A225E">
        <w:rPr>
          <w:rFonts w:ascii="Arial" w:hAnsi="Arial" w:cs="Arial"/>
        </w:rPr>
        <w:t xml:space="preserve"> Cymru (No Date) </w:t>
      </w:r>
      <w:r w:rsidRPr="004A225E">
        <w:rPr>
          <w:rFonts w:ascii="Arial" w:hAnsi="Arial" w:cs="Arial"/>
          <w:i/>
          <w:iCs/>
        </w:rPr>
        <w:t>The Right to Play.</w:t>
      </w:r>
      <w:r w:rsidRPr="004A225E">
        <w:rPr>
          <w:rFonts w:ascii="Arial" w:hAnsi="Arial" w:cs="Arial"/>
        </w:rPr>
        <w:t xml:space="preserve"> Available at: </w:t>
      </w:r>
      <w:hyperlink r:id="rId43" w:history="1">
        <w:r w:rsidRPr="004A225E">
          <w:rPr>
            <w:rFonts w:ascii="Arial" w:hAnsi="Arial" w:cs="Arial"/>
            <w:color w:val="0563C1" w:themeColor="hyperlink"/>
            <w:u w:val="single"/>
          </w:rPr>
          <w:t>https://www.playwales.org.uk/eng/rightoplay</w:t>
        </w:r>
      </w:hyperlink>
      <w:r w:rsidRPr="004A225E">
        <w:rPr>
          <w:rFonts w:ascii="Arial" w:hAnsi="Arial" w:cs="Arial"/>
        </w:rPr>
        <w:t xml:space="preserve"> (Accessed 12</w:t>
      </w:r>
      <w:r w:rsidRPr="004A225E">
        <w:rPr>
          <w:rFonts w:ascii="Arial" w:hAnsi="Arial" w:cs="Arial"/>
          <w:color w:val="000000" w:themeColor="text1"/>
          <w:vertAlign w:val="superscript"/>
        </w:rPr>
        <w:t xml:space="preserve">th </w:t>
      </w:r>
      <w:r w:rsidRPr="004A225E">
        <w:rPr>
          <w:rFonts w:ascii="Arial" w:hAnsi="Arial" w:cs="Arial"/>
        </w:rPr>
        <w:t>October 2019).</w:t>
      </w:r>
    </w:p>
    <w:p w14:paraId="57AA6D93" w14:textId="4B126DB4" w:rsidR="00E60CAA" w:rsidRPr="004A225E" w:rsidRDefault="00E60CAA" w:rsidP="00E60CAA">
      <w:pPr>
        <w:spacing w:line="360" w:lineRule="auto"/>
        <w:jc w:val="both"/>
        <w:rPr>
          <w:rFonts w:ascii="Arial" w:hAnsi="Arial" w:cs="Arial"/>
        </w:rPr>
      </w:pPr>
      <w:r w:rsidRPr="004A225E">
        <w:rPr>
          <w:rFonts w:ascii="Arial" w:hAnsi="Arial" w:cs="Arial"/>
          <w:color w:val="000000" w:themeColor="text1"/>
        </w:rPr>
        <w:t xml:space="preserve">Swansea Council (2019) </w:t>
      </w:r>
      <w:r w:rsidRPr="004A225E">
        <w:rPr>
          <w:rFonts w:ascii="Arial" w:hAnsi="Arial" w:cs="Arial"/>
          <w:i/>
          <w:iCs/>
          <w:color w:val="000000" w:themeColor="text1"/>
        </w:rPr>
        <w:t>Family Information Services.</w:t>
      </w:r>
      <w:r w:rsidRPr="004A225E">
        <w:rPr>
          <w:rFonts w:ascii="Arial" w:hAnsi="Arial" w:cs="Arial"/>
          <w:color w:val="000000" w:themeColor="text1"/>
        </w:rPr>
        <w:t xml:space="preserve"> Available at: </w:t>
      </w:r>
      <w:hyperlink r:id="rId44" w:history="1">
        <w:r w:rsidRPr="004A225E">
          <w:rPr>
            <w:rFonts w:ascii="Arial" w:hAnsi="Arial" w:cs="Arial"/>
            <w:color w:val="0563C1" w:themeColor="hyperlink"/>
            <w:u w:val="single"/>
          </w:rPr>
          <w:t>https://www.swansea.gov.uk/fis</w:t>
        </w:r>
      </w:hyperlink>
      <w:r w:rsidRPr="004A225E">
        <w:rPr>
          <w:rFonts w:ascii="Arial" w:hAnsi="Arial" w:cs="Arial"/>
          <w:color w:val="000000" w:themeColor="text1"/>
        </w:rPr>
        <w:t xml:space="preserve"> </w:t>
      </w:r>
      <w:r w:rsidR="00E7391E">
        <w:rPr>
          <w:rFonts w:ascii="Arial" w:hAnsi="Arial" w:cs="Arial"/>
          <w:color w:val="000000" w:themeColor="text1"/>
        </w:rPr>
        <w:t xml:space="preserve"> </w:t>
      </w:r>
      <w:r w:rsidRPr="004A225E">
        <w:rPr>
          <w:rFonts w:ascii="Arial" w:hAnsi="Arial" w:cs="Arial"/>
        </w:rPr>
        <w:t>(Accessed: 12</w:t>
      </w:r>
      <w:r w:rsidRPr="004A225E">
        <w:rPr>
          <w:rFonts w:ascii="Arial" w:hAnsi="Arial" w:cs="Arial"/>
          <w:vertAlign w:val="superscript"/>
        </w:rPr>
        <w:t>th</w:t>
      </w:r>
      <w:r w:rsidRPr="004A225E">
        <w:rPr>
          <w:rFonts w:ascii="Arial" w:hAnsi="Arial" w:cs="Arial"/>
        </w:rPr>
        <w:t xml:space="preserve"> October 2019).</w:t>
      </w:r>
    </w:p>
    <w:p w14:paraId="403A9477" w14:textId="17BF1D1E" w:rsidR="00E60CAA" w:rsidRPr="004A225E" w:rsidRDefault="00E60CAA" w:rsidP="00E60CAA">
      <w:pPr>
        <w:spacing w:line="360" w:lineRule="auto"/>
        <w:jc w:val="both"/>
        <w:rPr>
          <w:rFonts w:ascii="Arial" w:hAnsi="Arial" w:cs="Arial"/>
        </w:rPr>
      </w:pPr>
      <w:r w:rsidRPr="004A225E">
        <w:rPr>
          <w:rFonts w:ascii="Arial" w:hAnsi="Arial" w:cs="Arial"/>
        </w:rPr>
        <w:t>Very Well Mind (</w:t>
      </w:r>
      <w:r>
        <w:rPr>
          <w:rFonts w:ascii="Arial" w:hAnsi="Arial" w:cs="Arial"/>
        </w:rPr>
        <w:t>No D</w:t>
      </w:r>
      <w:r w:rsidRPr="004A225E">
        <w:rPr>
          <w:rFonts w:ascii="Arial" w:hAnsi="Arial" w:cs="Arial"/>
        </w:rPr>
        <w:t xml:space="preserve">ate) </w:t>
      </w:r>
      <w:r w:rsidRPr="004A225E">
        <w:rPr>
          <w:rFonts w:ascii="Arial" w:hAnsi="Arial" w:cs="Arial"/>
          <w:i/>
          <w:iCs/>
        </w:rPr>
        <w:t xml:space="preserve">The 5 levels of Maslow’s hierarchy of needs. </w:t>
      </w:r>
      <w:r w:rsidRPr="004A225E">
        <w:rPr>
          <w:rFonts w:ascii="Arial" w:hAnsi="Arial" w:cs="Arial"/>
        </w:rPr>
        <w:t xml:space="preserve">Available at: </w:t>
      </w:r>
      <w:hyperlink r:id="rId45" w:history="1">
        <w:r w:rsidRPr="004A225E">
          <w:rPr>
            <w:rStyle w:val="Hyperlink"/>
            <w:rFonts w:ascii="Arial" w:hAnsi="Arial" w:cs="Arial"/>
          </w:rPr>
          <w:t>https://www.verywellmind.com/what-is-maslows-hierarchy-of-needs-4136760</w:t>
        </w:r>
      </w:hyperlink>
      <w:r w:rsidR="00E7391E">
        <w:rPr>
          <w:rFonts w:ascii="Arial" w:hAnsi="Arial" w:cs="Arial"/>
        </w:rPr>
        <w:t xml:space="preserve"> </w:t>
      </w:r>
      <w:r w:rsidRPr="004A225E">
        <w:rPr>
          <w:rFonts w:ascii="Arial" w:hAnsi="Arial" w:cs="Arial"/>
        </w:rPr>
        <w:t>(Accessed: 17</w:t>
      </w:r>
      <w:r w:rsidRPr="004A225E">
        <w:rPr>
          <w:rFonts w:ascii="Arial" w:hAnsi="Arial" w:cs="Arial"/>
          <w:vertAlign w:val="superscript"/>
        </w:rPr>
        <w:t>th</w:t>
      </w:r>
      <w:r w:rsidRPr="004A225E">
        <w:rPr>
          <w:rFonts w:ascii="Arial" w:hAnsi="Arial" w:cs="Arial"/>
        </w:rPr>
        <w:t xml:space="preserve"> October 2019).</w:t>
      </w:r>
    </w:p>
    <w:p w14:paraId="225E80EF" w14:textId="761200BC" w:rsidR="00E60CAA" w:rsidRPr="004A225E" w:rsidRDefault="00E60CAA" w:rsidP="00E60CAA">
      <w:pPr>
        <w:spacing w:line="360" w:lineRule="auto"/>
        <w:jc w:val="both"/>
        <w:rPr>
          <w:rFonts w:ascii="Arial" w:hAnsi="Arial" w:cs="Arial"/>
        </w:rPr>
      </w:pPr>
      <w:r w:rsidRPr="004A225E">
        <w:rPr>
          <w:rFonts w:ascii="Arial" w:hAnsi="Arial" w:cs="Arial"/>
        </w:rPr>
        <w:t xml:space="preserve">Welsh Government (2008) </w:t>
      </w:r>
      <w:r w:rsidRPr="004A225E">
        <w:rPr>
          <w:rFonts w:ascii="Arial" w:hAnsi="Arial" w:cs="Arial"/>
          <w:i/>
          <w:iCs/>
        </w:rPr>
        <w:t xml:space="preserve">School Effectiveness Framework: Building Effective Learning Community Together. </w:t>
      </w:r>
      <w:r w:rsidRPr="004A225E">
        <w:rPr>
          <w:rFonts w:ascii="Arial" w:hAnsi="Arial" w:cs="Arial"/>
        </w:rPr>
        <w:t xml:space="preserve">Cardiff. [pdf]. Available at: </w:t>
      </w:r>
      <w:hyperlink r:id="rId46" w:history="1">
        <w:r w:rsidRPr="004A225E">
          <w:rPr>
            <w:rFonts w:ascii="Arial" w:hAnsi="Arial" w:cs="Arial"/>
            <w:color w:val="0563C1" w:themeColor="hyperlink"/>
            <w:u w:val="single"/>
          </w:rPr>
          <w:t>https://dera.ioe.ac.uk/7732/7/1331_Redacted.pdf</w:t>
        </w:r>
      </w:hyperlink>
      <w:r w:rsidR="00E7391E">
        <w:rPr>
          <w:rFonts w:ascii="Arial" w:hAnsi="Arial" w:cs="Arial"/>
        </w:rPr>
        <w:t xml:space="preserve"> </w:t>
      </w:r>
      <w:r w:rsidRPr="004A225E">
        <w:rPr>
          <w:rFonts w:ascii="Arial" w:hAnsi="Arial" w:cs="Arial"/>
        </w:rPr>
        <w:t>(Accessed: 12</w:t>
      </w:r>
      <w:r w:rsidRPr="004A225E">
        <w:rPr>
          <w:rFonts w:ascii="Arial" w:hAnsi="Arial" w:cs="Arial"/>
          <w:vertAlign w:val="superscript"/>
        </w:rPr>
        <w:t>th</w:t>
      </w:r>
      <w:r w:rsidRPr="004A225E">
        <w:rPr>
          <w:rFonts w:ascii="Arial" w:hAnsi="Arial" w:cs="Arial"/>
        </w:rPr>
        <w:t xml:space="preserve"> October 2019).</w:t>
      </w:r>
    </w:p>
    <w:p w14:paraId="1E85134A" w14:textId="2BB33318" w:rsidR="00E60CAA" w:rsidRPr="004A225E" w:rsidRDefault="00E60CAA" w:rsidP="00E60CAA">
      <w:pPr>
        <w:spacing w:line="360" w:lineRule="auto"/>
        <w:jc w:val="both"/>
        <w:rPr>
          <w:rFonts w:ascii="Arial" w:hAnsi="Arial" w:cs="Arial"/>
        </w:rPr>
      </w:pPr>
      <w:r w:rsidRPr="004A225E">
        <w:rPr>
          <w:rFonts w:ascii="Arial" w:hAnsi="Arial" w:cs="Arial"/>
        </w:rPr>
        <w:t xml:space="preserve">Welsh Government (2010) </w:t>
      </w:r>
      <w:r w:rsidRPr="004A225E">
        <w:rPr>
          <w:rFonts w:ascii="Arial" w:hAnsi="Arial" w:cs="Arial"/>
          <w:i/>
          <w:iCs/>
        </w:rPr>
        <w:t>Thinking positively: emotional health and well-being in schools and early years settings. Cardiff</w:t>
      </w:r>
      <w:r w:rsidRPr="004A225E">
        <w:rPr>
          <w:rFonts w:ascii="Arial" w:hAnsi="Arial" w:cs="Arial"/>
        </w:rPr>
        <w:t xml:space="preserve">. [pdf]. Available at: </w:t>
      </w:r>
      <w:hyperlink r:id="rId47" w:history="1">
        <w:r w:rsidRPr="004A225E">
          <w:rPr>
            <w:rFonts w:ascii="Arial" w:hAnsi="Arial" w:cs="Arial"/>
            <w:color w:val="0563C1" w:themeColor="hyperlink"/>
            <w:u w:val="single"/>
          </w:rPr>
          <w:t>https://gov.wales/sites/default/files/publications/2018-03/thinking-positively-emotional-health-and-well-being-in-schools-and-early-years-settings.pdf</w:t>
        </w:r>
      </w:hyperlink>
      <w:r w:rsidRPr="004A225E">
        <w:rPr>
          <w:rFonts w:ascii="Arial" w:hAnsi="Arial" w:cs="Arial"/>
        </w:rPr>
        <w:t xml:space="preserve"> (Accessed: 12</w:t>
      </w:r>
      <w:r w:rsidRPr="004A225E">
        <w:rPr>
          <w:rFonts w:ascii="Arial" w:hAnsi="Arial" w:cs="Arial"/>
          <w:vertAlign w:val="superscript"/>
        </w:rPr>
        <w:t>th</w:t>
      </w:r>
      <w:r w:rsidRPr="004A225E">
        <w:rPr>
          <w:rFonts w:ascii="Arial" w:hAnsi="Arial" w:cs="Arial"/>
        </w:rPr>
        <w:t xml:space="preserve"> October 2019).</w:t>
      </w:r>
    </w:p>
    <w:p w14:paraId="7241B5C7" w14:textId="697315D5" w:rsidR="00E60CAA" w:rsidRPr="004A225E" w:rsidRDefault="00E60CAA" w:rsidP="00E60CAA">
      <w:pPr>
        <w:spacing w:line="360" w:lineRule="auto"/>
        <w:jc w:val="both"/>
        <w:rPr>
          <w:rFonts w:ascii="Arial" w:hAnsi="Arial" w:cs="Arial"/>
        </w:rPr>
      </w:pPr>
      <w:r w:rsidRPr="004A225E">
        <w:rPr>
          <w:rFonts w:ascii="Arial" w:hAnsi="Arial" w:cs="Arial"/>
          <w:color w:val="000000" w:themeColor="text1"/>
        </w:rPr>
        <w:t xml:space="preserve">Welsh Government (2015) </w:t>
      </w:r>
      <w:r w:rsidRPr="004A225E">
        <w:rPr>
          <w:rFonts w:ascii="Arial" w:hAnsi="Arial" w:cs="Arial"/>
          <w:i/>
          <w:iCs/>
          <w:color w:val="000000" w:themeColor="text1"/>
        </w:rPr>
        <w:t xml:space="preserve">Curriculum for Wales: Foundation Phase Framework (revised 2015). </w:t>
      </w:r>
      <w:r w:rsidRPr="004A225E">
        <w:rPr>
          <w:rFonts w:ascii="Arial" w:hAnsi="Arial" w:cs="Arial"/>
          <w:color w:val="000000" w:themeColor="text1"/>
        </w:rPr>
        <w:t xml:space="preserve">Available at : </w:t>
      </w:r>
      <w:hyperlink r:id="rId48" w:history="1">
        <w:r w:rsidRPr="004A225E">
          <w:rPr>
            <w:rFonts w:ascii="Arial" w:hAnsi="Arial" w:cs="Arial"/>
            <w:color w:val="0563C1" w:themeColor="hyperlink"/>
            <w:u w:val="single"/>
          </w:rPr>
          <w:t>https://gov.wales/sites/default/files/publications/2018-02/foundation-phase-framework-revised-2015.pdf</w:t>
        </w:r>
      </w:hyperlink>
      <w:r w:rsidRPr="004A225E">
        <w:rPr>
          <w:rFonts w:ascii="Arial" w:hAnsi="Arial" w:cs="Arial"/>
          <w:color w:val="000000" w:themeColor="text1"/>
        </w:rPr>
        <w:t xml:space="preserve"> </w:t>
      </w:r>
      <w:r w:rsidR="00E7391E">
        <w:rPr>
          <w:rFonts w:ascii="Arial" w:hAnsi="Arial" w:cs="Arial"/>
          <w:color w:val="000000" w:themeColor="text1"/>
        </w:rPr>
        <w:t xml:space="preserve"> </w:t>
      </w:r>
      <w:r w:rsidRPr="004A225E">
        <w:rPr>
          <w:rFonts w:ascii="Arial" w:hAnsi="Arial" w:cs="Arial"/>
        </w:rPr>
        <w:t>(Accessed: 12</w:t>
      </w:r>
      <w:r w:rsidRPr="004A225E">
        <w:rPr>
          <w:rFonts w:ascii="Arial" w:hAnsi="Arial" w:cs="Arial"/>
          <w:vertAlign w:val="superscript"/>
        </w:rPr>
        <w:t>th</w:t>
      </w:r>
      <w:r w:rsidRPr="004A225E">
        <w:rPr>
          <w:rFonts w:ascii="Arial" w:hAnsi="Arial" w:cs="Arial"/>
        </w:rPr>
        <w:t xml:space="preserve">  October 2019).</w:t>
      </w:r>
    </w:p>
    <w:p w14:paraId="5DE78076" w14:textId="3A82B152" w:rsidR="00E60CAA" w:rsidRPr="004A225E" w:rsidRDefault="00E60CAA" w:rsidP="00E60CAA">
      <w:pPr>
        <w:spacing w:line="360" w:lineRule="auto"/>
        <w:jc w:val="both"/>
        <w:rPr>
          <w:rFonts w:ascii="Arial" w:hAnsi="Arial" w:cs="Arial"/>
        </w:rPr>
      </w:pPr>
      <w:r w:rsidRPr="004A225E">
        <w:rPr>
          <w:rFonts w:ascii="Arial" w:hAnsi="Arial" w:cs="Arial"/>
        </w:rPr>
        <w:t xml:space="preserve">Welsh Government (2015) </w:t>
      </w:r>
      <w:r w:rsidRPr="004A225E">
        <w:rPr>
          <w:rFonts w:ascii="Arial" w:hAnsi="Arial" w:cs="Arial"/>
          <w:i/>
          <w:iCs/>
        </w:rPr>
        <w:t xml:space="preserve">The 4 purposes of the curriculum for wales. </w:t>
      </w:r>
      <w:r w:rsidRPr="004A225E">
        <w:rPr>
          <w:rFonts w:ascii="Arial" w:hAnsi="Arial" w:cs="Arial"/>
        </w:rPr>
        <w:t xml:space="preserve">Available at </w:t>
      </w:r>
      <w:hyperlink r:id="rId49" w:history="1">
        <w:r w:rsidRPr="004A225E">
          <w:rPr>
            <w:rFonts w:ascii="Arial" w:hAnsi="Arial" w:cs="Arial"/>
            <w:color w:val="0563C1" w:themeColor="hyperlink"/>
            <w:u w:val="single"/>
          </w:rPr>
          <w:t>https://go</w:t>
        </w:r>
        <w:r w:rsidRPr="004A225E">
          <w:rPr>
            <w:rFonts w:ascii="Arial" w:hAnsi="Arial" w:cs="Arial"/>
            <w:color w:val="0563C1" w:themeColor="hyperlink"/>
            <w:u w:val="single"/>
          </w:rPr>
          <w:t>v</w:t>
        </w:r>
        <w:r w:rsidRPr="004A225E">
          <w:rPr>
            <w:rFonts w:ascii="Arial" w:hAnsi="Arial" w:cs="Arial"/>
            <w:color w:val="0563C1" w:themeColor="hyperlink"/>
            <w:u w:val="single"/>
          </w:rPr>
          <w:t>.wales/sites/default/files/publications/2018-03/the-four-purposes-of-the-curriculum-for-wales.pdf</w:t>
        </w:r>
      </w:hyperlink>
      <w:r w:rsidR="00E7391E">
        <w:rPr>
          <w:rFonts w:ascii="Arial" w:hAnsi="Arial" w:cs="Arial"/>
        </w:rPr>
        <w:t xml:space="preserve"> </w:t>
      </w:r>
      <w:r w:rsidRPr="004A225E">
        <w:rPr>
          <w:rFonts w:ascii="Arial" w:hAnsi="Arial" w:cs="Arial"/>
        </w:rPr>
        <w:t>(Accessed: 12</w:t>
      </w:r>
      <w:r w:rsidRPr="004A225E">
        <w:rPr>
          <w:rFonts w:ascii="Arial" w:hAnsi="Arial" w:cs="Arial"/>
          <w:vertAlign w:val="superscript"/>
        </w:rPr>
        <w:t>th</w:t>
      </w:r>
      <w:r w:rsidRPr="004A225E">
        <w:rPr>
          <w:rFonts w:ascii="Arial" w:hAnsi="Arial" w:cs="Arial"/>
        </w:rPr>
        <w:t xml:space="preserve"> October 2019).</w:t>
      </w:r>
    </w:p>
    <w:p w14:paraId="153821BC" w14:textId="1FBE8F04" w:rsidR="00E60CAA" w:rsidRPr="004A225E" w:rsidRDefault="00E60CAA" w:rsidP="00E60CAA">
      <w:pPr>
        <w:spacing w:line="360" w:lineRule="auto"/>
        <w:jc w:val="both"/>
        <w:rPr>
          <w:rFonts w:ascii="Arial" w:hAnsi="Arial" w:cs="Arial"/>
          <w:color w:val="000000" w:themeColor="text1"/>
        </w:rPr>
      </w:pPr>
      <w:r w:rsidRPr="004A225E">
        <w:rPr>
          <w:rFonts w:ascii="Arial" w:hAnsi="Arial" w:cs="Arial"/>
        </w:rPr>
        <w:t xml:space="preserve">Welsh Government (2017) </w:t>
      </w:r>
      <w:r w:rsidRPr="004A225E">
        <w:rPr>
          <w:rFonts w:ascii="Arial" w:hAnsi="Arial" w:cs="Arial"/>
          <w:i/>
          <w:iCs/>
        </w:rPr>
        <w:t xml:space="preserve">Education in Wales: our national mission. </w:t>
      </w:r>
      <w:r w:rsidRPr="004A225E">
        <w:rPr>
          <w:rFonts w:ascii="Arial" w:hAnsi="Arial" w:cs="Arial"/>
        </w:rPr>
        <w:t>Cardiff. [E-book]. Available at:</w:t>
      </w:r>
      <w:hyperlink r:id="rId50" w:history="1">
        <w:r w:rsidRPr="004A225E">
          <w:rPr>
            <w:rStyle w:val="Hyperlink"/>
            <w:rFonts w:ascii="Arial" w:hAnsi="Arial" w:cs="Arial"/>
          </w:rPr>
          <w:t>https://gov.wales/sites/default/files/publications/2018-03/education-in-wales-our-national-mission.pdf</w:t>
        </w:r>
      </w:hyperlink>
      <w:r w:rsidR="00E7391E">
        <w:rPr>
          <w:rFonts w:ascii="Arial" w:hAnsi="Arial" w:cs="Arial"/>
        </w:rPr>
        <w:t xml:space="preserve"> </w:t>
      </w:r>
      <w:r w:rsidRPr="004A225E">
        <w:rPr>
          <w:rStyle w:val="Hyperlink"/>
          <w:rFonts w:ascii="Arial" w:hAnsi="Arial" w:cs="Arial"/>
          <w:color w:val="000000" w:themeColor="text1"/>
        </w:rPr>
        <w:t>(</w:t>
      </w:r>
      <w:r w:rsidRPr="00E7391E">
        <w:rPr>
          <w:rStyle w:val="Hyperlink"/>
          <w:rFonts w:ascii="Arial" w:hAnsi="Arial" w:cs="Arial"/>
          <w:color w:val="000000" w:themeColor="text1"/>
          <w:u w:val="none"/>
        </w:rPr>
        <w:t>Accessed: 19</w:t>
      </w:r>
      <w:r w:rsidRPr="00E7391E">
        <w:rPr>
          <w:rStyle w:val="Hyperlink"/>
          <w:rFonts w:ascii="Arial" w:hAnsi="Arial" w:cs="Arial"/>
          <w:color w:val="000000" w:themeColor="text1"/>
          <w:u w:val="none"/>
          <w:vertAlign w:val="superscript"/>
        </w:rPr>
        <w:t>th</w:t>
      </w:r>
      <w:r w:rsidRPr="00E7391E">
        <w:rPr>
          <w:rStyle w:val="Hyperlink"/>
          <w:rFonts w:ascii="Arial" w:hAnsi="Arial" w:cs="Arial"/>
          <w:color w:val="000000" w:themeColor="text1"/>
          <w:u w:val="none"/>
        </w:rPr>
        <w:t xml:space="preserve"> October 2019).</w:t>
      </w:r>
    </w:p>
    <w:p w14:paraId="2572EE3C" w14:textId="18AF7986" w:rsidR="00E60CAA" w:rsidRPr="004A225E" w:rsidRDefault="00E60CAA" w:rsidP="00E60CAA">
      <w:pPr>
        <w:spacing w:line="360" w:lineRule="auto"/>
        <w:jc w:val="both"/>
        <w:rPr>
          <w:rFonts w:ascii="Arial" w:hAnsi="Arial" w:cs="Arial"/>
          <w:color w:val="000000" w:themeColor="text1"/>
        </w:rPr>
      </w:pPr>
      <w:r w:rsidRPr="004A225E">
        <w:rPr>
          <w:rFonts w:ascii="Arial" w:hAnsi="Arial" w:cs="Arial"/>
          <w:color w:val="000000" w:themeColor="text1"/>
        </w:rPr>
        <w:t>Welsh Government (</w:t>
      </w:r>
      <w:r>
        <w:rPr>
          <w:rFonts w:ascii="Arial" w:hAnsi="Arial" w:cs="Arial"/>
          <w:color w:val="000000" w:themeColor="text1"/>
        </w:rPr>
        <w:t>No D</w:t>
      </w:r>
      <w:r w:rsidRPr="004A225E">
        <w:rPr>
          <w:rFonts w:ascii="Arial" w:hAnsi="Arial" w:cs="Arial"/>
          <w:color w:val="000000" w:themeColor="text1"/>
        </w:rPr>
        <w:t xml:space="preserve">ate) Additional Learning (ALN) Code </w:t>
      </w:r>
      <w:hyperlink r:id="rId51" w:history="1">
        <w:r w:rsidRPr="004A225E">
          <w:rPr>
            <w:rStyle w:val="Hyperlink"/>
            <w:rFonts w:ascii="Arial" w:hAnsi="Arial" w:cs="Arial"/>
          </w:rPr>
          <w:t>https://gov.wales/sites/default/files/publications/2018-09/additional-learning-needs-aln-transformation-programme-v2.pdf</w:t>
        </w:r>
      </w:hyperlink>
      <w:r w:rsidR="00E7391E">
        <w:rPr>
          <w:rFonts w:ascii="Arial" w:hAnsi="Arial" w:cs="Arial"/>
          <w:color w:val="000000" w:themeColor="text1"/>
        </w:rPr>
        <w:t xml:space="preserve"> </w:t>
      </w:r>
      <w:r w:rsidRPr="00E7391E">
        <w:rPr>
          <w:rStyle w:val="Hyperlink"/>
          <w:rFonts w:ascii="Arial" w:hAnsi="Arial" w:cs="Arial"/>
          <w:color w:val="000000" w:themeColor="text1"/>
          <w:u w:val="none"/>
        </w:rPr>
        <w:t>(Accessed: 19</w:t>
      </w:r>
      <w:r w:rsidRPr="00E7391E">
        <w:rPr>
          <w:rStyle w:val="Hyperlink"/>
          <w:rFonts w:ascii="Arial" w:hAnsi="Arial" w:cs="Arial"/>
          <w:color w:val="000000" w:themeColor="text1"/>
          <w:u w:val="none"/>
          <w:vertAlign w:val="superscript"/>
        </w:rPr>
        <w:t>th</w:t>
      </w:r>
      <w:r w:rsidRPr="00E7391E">
        <w:rPr>
          <w:rStyle w:val="Hyperlink"/>
          <w:rFonts w:ascii="Arial" w:hAnsi="Arial" w:cs="Arial"/>
          <w:color w:val="000000" w:themeColor="text1"/>
          <w:u w:val="none"/>
        </w:rPr>
        <w:t xml:space="preserve"> October 2019).</w:t>
      </w:r>
    </w:p>
    <w:p w14:paraId="1222E2AF" w14:textId="77777777" w:rsidR="00540C52" w:rsidRDefault="00540C52" w:rsidP="00E60CAA">
      <w:pPr>
        <w:spacing w:line="360" w:lineRule="auto"/>
        <w:jc w:val="both"/>
        <w:rPr>
          <w:rFonts w:ascii="Arial" w:hAnsi="Arial" w:cs="Arial"/>
        </w:rPr>
      </w:pPr>
    </w:p>
    <w:p w14:paraId="5BD20D11" w14:textId="77777777" w:rsidR="00540C52" w:rsidRDefault="00540C52" w:rsidP="00E60CAA">
      <w:pPr>
        <w:spacing w:line="360" w:lineRule="auto"/>
        <w:jc w:val="both"/>
        <w:rPr>
          <w:rFonts w:ascii="Arial" w:hAnsi="Arial" w:cs="Arial"/>
        </w:rPr>
      </w:pPr>
    </w:p>
    <w:p w14:paraId="179F2A82" w14:textId="77777777" w:rsidR="00540C52" w:rsidRDefault="00540C52" w:rsidP="00E60CAA">
      <w:pPr>
        <w:spacing w:line="360" w:lineRule="auto"/>
        <w:jc w:val="both"/>
        <w:rPr>
          <w:rFonts w:ascii="Arial" w:hAnsi="Arial" w:cs="Arial"/>
        </w:rPr>
      </w:pPr>
    </w:p>
    <w:p w14:paraId="2089BC5C" w14:textId="77777777" w:rsidR="00540C52" w:rsidRDefault="00540C52" w:rsidP="00E60CAA">
      <w:pPr>
        <w:spacing w:line="360" w:lineRule="auto"/>
        <w:jc w:val="both"/>
        <w:rPr>
          <w:rFonts w:ascii="Arial" w:hAnsi="Arial" w:cs="Arial"/>
        </w:rPr>
      </w:pPr>
    </w:p>
    <w:p w14:paraId="6282ED16" w14:textId="77777777" w:rsidR="00540C52" w:rsidRDefault="00540C52" w:rsidP="00E60CAA">
      <w:pPr>
        <w:spacing w:line="360" w:lineRule="auto"/>
        <w:jc w:val="both"/>
        <w:rPr>
          <w:rFonts w:ascii="Arial" w:hAnsi="Arial" w:cs="Arial"/>
        </w:rPr>
      </w:pPr>
    </w:p>
    <w:p w14:paraId="2D77DE95" w14:textId="77777777" w:rsidR="00540C52" w:rsidRDefault="00540C52" w:rsidP="00E60CAA">
      <w:pPr>
        <w:spacing w:line="360" w:lineRule="auto"/>
        <w:jc w:val="both"/>
        <w:rPr>
          <w:rFonts w:ascii="Arial" w:hAnsi="Arial" w:cs="Arial"/>
        </w:rPr>
      </w:pPr>
    </w:p>
    <w:p w14:paraId="452A2B78" w14:textId="53CE53F6" w:rsidR="00E60CAA" w:rsidRPr="004A225E" w:rsidRDefault="00E60CAA" w:rsidP="00E60CAA">
      <w:pPr>
        <w:spacing w:line="360" w:lineRule="auto"/>
        <w:jc w:val="both"/>
        <w:rPr>
          <w:rFonts w:ascii="Arial" w:hAnsi="Arial" w:cs="Arial"/>
        </w:rPr>
      </w:pPr>
      <w:r w:rsidRPr="004A225E">
        <w:rPr>
          <w:rFonts w:ascii="Arial" w:hAnsi="Arial" w:cs="Arial"/>
        </w:rPr>
        <w:t xml:space="preserve">Welsh Government (No Date) </w:t>
      </w:r>
      <w:r w:rsidRPr="004A225E">
        <w:rPr>
          <w:rFonts w:ascii="Arial" w:hAnsi="Arial" w:cs="Arial"/>
          <w:i/>
          <w:iCs/>
        </w:rPr>
        <w:t xml:space="preserve">Responsibilities under the Children Act 1989 and the Children Act 2004. </w:t>
      </w:r>
      <w:r w:rsidRPr="004A225E">
        <w:rPr>
          <w:rFonts w:ascii="Arial" w:hAnsi="Arial" w:cs="Arial"/>
        </w:rPr>
        <w:t xml:space="preserve">Available at: </w:t>
      </w:r>
      <w:hyperlink r:id="rId52" w:anchor="/publicservices/social-care/Local-authority-responsibilities/Safeguarding/safeguarding-children/responsibilities-under-children-act-1989-and-children-act-2004/?tab=overview&amp;lang=en" w:history="1">
        <w:r w:rsidRPr="004A225E">
          <w:rPr>
            <w:rFonts w:ascii="Arial" w:hAnsi="Arial" w:cs="Arial"/>
            <w:color w:val="0563C1" w:themeColor="hyperlink"/>
            <w:u w:val="single"/>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sidRPr="004A225E">
        <w:rPr>
          <w:rFonts w:ascii="Arial" w:hAnsi="Arial" w:cs="Arial"/>
        </w:rPr>
        <w:t xml:space="preserve"> (Accessed: 12</w:t>
      </w:r>
      <w:r w:rsidRPr="004A225E">
        <w:rPr>
          <w:rFonts w:ascii="Arial" w:hAnsi="Arial" w:cs="Arial"/>
          <w:vertAlign w:val="superscript"/>
        </w:rPr>
        <w:t>th</w:t>
      </w:r>
      <w:r w:rsidRPr="004A225E">
        <w:rPr>
          <w:rFonts w:ascii="Arial" w:hAnsi="Arial" w:cs="Arial"/>
        </w:rPr>
        <w:t xml:space="preserve"> October 2019).</w:t>
      </w:r>
    </w:p>
    <w:p w14:paraId="67CF7A56" w14:textId="77777777" w:rsidR="00FF0639" w:rsidRPr="007F389D" w:rsidRDefault="00FF0639" w:rsidP="007F389D">
      <w:pPr>
        <w:tabs>
          <w:tab w:val="left" w:pos="1792"/>
        </w:tabs>
      </w:pPr>
    </w:p>
    <w:sectPr w:rsidR="00FF0639" w:rsidRPr="007F389D" w:rsidSect="0041067A">
      <w:head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A0F15" w14:textId="77777777" w:rsidR="004B4AA1" w:rsidRDefault="004B4AA1" w:rsidP="00FF0639">
      <w:r>
        <w:separator/>
      </w:r>
    </w:p>
  </w:endnote>
  <w:endnote w:type="continuationSeparator" w:id="0">
    <w:p w14:paraId="71ED2D20" w14:textId="77777777" w:rsidR="004B4AA1" w:rsidRDefault="004B4AA1" w:rsidP="00FF0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225F3" w14:textId="77777777" w:rsidR="004B4AA1" w:rsidRDefault="004B4AA1" w:rsidP="00FF0639">
      <w:r>
        <w:separator/>
      </w:r>
    </w:p>
  </w:footnote>
  <w:footnote w:type="continuationSeparator" w:id="0">
    <w:p w14:paraId="2FA5BFAB" w14:textId="77777777" w:rsidR="004B4AA1" w:rsidRDefault="004B4AA1" w:rsidP="00FF0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447CB" w14:textId="4BB9AE04" w:rsidR="00C23820" w:rsidRDefault="00C23820">
    <w:pPr>
      <w:pStyle w:val="Header"/>
    </w:pPr>
    <w:r>
      <w:t>190</w:t>
    </w:r>
    <w:r w:rsidR="00E004AF">
      <w:t>7463</w:t>
    </w:r>
    <w:r>
      <w:ptab w:relativeTo="margin" w:alignment="center" w:leader="none"/>
    </w:r>
    <w:r>
      <w:ptab w:relativeTo="margin" w:alignment="right" w:leader="none"/>
    </w:r>
    <w:r w:rsidR="00E004AF">
      <w:t>Module code: 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591D"/>
    <w:multiLevelType w:val="hybridMultilevel"/>
    <w:tmpl w:val="7270D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551CA"/>
    <w:multiLevelType w:val="hybridMultilevel"/>
    <w:tmpl w:val="E45A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8E5523"/>
    <w:multiLevelType w:val="hybridMultilevel"/>
    <w:tmpl w:val="8500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4252"/>
    <w:multiLevelType w:val="multilevel"/>
    <w:tmpl w:val="2DBE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89D"/>
    <w:rsid w:val="0000539A"/>
    <w:rsid w:val="00024D84"/>
    <w:rsid w:val="0002679D"/>
    <w:rsid w:val="00033330"/>
    <w:rsid w:val="00044A8D"/>
    <w:rsid w:val="000540ED"/>
    <w:rsid w:val="000615F1"/>
    <w:rsid w:val="00061C7D"/>
    <w:rsid w:val="00067260"/>
    <w:rsid w:val="000712C5"/>
    <w:rsid w:val="0008050C"/>
    <w:rsid w:val="00090013"/>
    <w:rsid w:val="0009095C"/>
    <w:rsid w:val="00093792"/>
    <w:rsid w:val="000B0D51"/>
    <w:rsid w:val="000B3770"/>
    <w:rsid w:val="000B62F2"/>
    <w:rsid w:val="000E2ADC"/>
    <w:rsid w:val="000E38AE"/>
    <w:rsid w:val="000E3AD7"/>
    <w:rsid w:val="000E7543"/>
    <w:rsid w:val="000F03C7"/>
    <w:rsid w:val="000F113C"/>
    <w:rsid w:val="00114A52"/>
    <w:rsid w:val="00115873"/>
    <w:rsid w:val="001212D5"/>
    <w:rsid w:val="0012242A"/>
    <w:rsid w:val="001258C3"/>
    <w:rsid w:val="0012631E"/>
    <w:rsid w:val="00145A4D"/>
    <w:rsid w:val="0015189B"/>
    <w:rsid w:val="00190C4C"/>
    <w:rsid w:val="00194CEB"/>
    <w:rsid w:val="001B7C85"/>
    <w:rsid w:val="001E7DA2"/>
    <w:rsid w:val="00232D35"/>
    <w:rsid w:val="00243004"/>
    <w:rsid w:val="002468F5"/>
    <w:rsid w:val="00257FA9"/>
    <w:rsid w:val="002643F0"/>
    <w:rsid w:val="00266017"/>
    <w:rsid w:val="00267077"/>
    <w:rsid w:val="00272AAB"/>
    <w:rsid w:val="00276962"/>
    <w:rsid w:val="00297241"/>
    <w:rsid w:val="00297C22"/>
    <w:rsid w:val="002A5B1C"/>
    <w:rsid w:val="002C304B"/>
    <w:rsid w:val="002C6535"/>
    <w:rsid w:val="002F438D"/>
    <w:rsid w:val="002F4B88"/>
    <w:rsid w:val="00306A2B"/>
    <w:rsid w:val="00310D55"/>
    <w:rsid w:val="003160EA"/>
    <w:rsid w:val="00330639"/>
    <w:rsid w:val="00331407"/>
    <w:rsid w:val="00360B0E"/>
    <w:rsid w:val="00364976"/>
    <w:rsid w:val="003D626A"/>
    <w:rsid w:val="003E33D3"/>
    <w:rsid w:val="004028FC"/>
    <w:rsid w:val="00405799"/>
    <w:rsid w:val="00407498"/>
    <w:rsid w:val="0041067A"/>
    <w:rsid w:val="0045583D"/>
    <w:rsid w:val="00493C88"/>
    <w:rsid w:val="00495F63"/>
    <w:rsid w:val="004A2D7E"/>
    <w:rsid w:val="004B4235"/>
    <w:rsid w:val="004B4AA1"/>
    <w:rsid w:val="004B5ACF"/>
    <w:rsid w:val="004C6CC9"/>
    <w:rsid w:val="004E33BF"/>
    <w:rsid w:val="004E34C2"/>
    <w:rsid w:val="0050398A"/>
    <w:rsid w:val="00512483"/>
    <w:rsid w:val="005208D1"/>
    <w:rsid w:val="00540C52"/>
    <w:rsid w:val="0054249B"/>
    <w:rsid w:val="00561D52"/>
    <w:rsid w:val="00563BDE"/>
    <w:rsid w:val="00571988"/>
    <w:rsid w:val="00582A07"/>
    <w:rsid w:val="005C7016"/>
    <w:rsid w:val="005D1636"/>
    <w:rsid w:val="005D77C8"/>
    <w:rsid w:val="005E5243"/>
    <w:rsid w:val="005E698E"/>
    <w:rsid w:val="005F56D3"/>
    <w:rsid w:val="005F602C"/>
    <w:rsid w:val="005F6601"/>
    <w:rsid w:val="00605A94"/>
    <w:rsid w:val="00620D83"/>
    <w:rsid w:val="006361A4"/>
    <w:rsid w:val="00655B9B"/>
    <w:rsid w:val="00666053"/>
    <w:rsid w:val="006A0A70"/>
    <w:rsid w:val="006C3FDC"/>
    <w:rsid w:val="006C7D63"/>
    <w:rsid w:val="006D095D"/>
    <w:rsid w:val="006F32B7"/>
    <w:rsid w:val="006F6031"/>
    <w:rsid w:val="00725367"/>
    <w:rsid w:val="00781360"/>
    <w:rsid w:val="0079098D"/>
    <w:rsid w:val="00794919"/>
    <w:rsid w:val="00797BDC"/>
    <w:rsid w:val="007A0669"/>
    <w:rsid w:val="007A4C45"/>
    <w:rsid w:val="007C2DAC"/>
    <w:rsid w:val="007D41AA"/>
    <w:rsid w:val="007E0B8B"/>
    <w:rsid w:val="007F389D"/>
    <w:rsid w:val="00801195"/>
    <w:rsid w:val="00810718"/>
    <w:rsid w:val="008130B5"/>
    <w:rsid w:val="008226FA"/>
    <w:rsid w:val="00841DD5"/>
    <w:rsid w:val="0085305F"/>
    <w:rsid w:val="00863F4E"/>
    <w:rsid w:val="00866038"/>
    <w:rsid w:val="008929F6"/>
    <w:rsid w:val="008A1A55"/>
    <w:rsid w:val="008A2AC8"/>
    <w:rsid w:val="008D5D88"/>
    <w:rsid w:val="008F5395"/>
    <w:rsid w:val="00905928"/>
    <w:rsid w:val="009359F5"/>
    <w:rsid w:val="009402D4"/>
    <w:rsid w:val="009437D2"/>
    <w:rsid w:val="009463E1"/>
    <w:rsid w:val="00951DB6"/>
    <w:rsid w:val="00976BB1"/>
    <w:rsid w:val="009814DD"/>
    <w:rsid w:val="00993349"/>
    <w:rsid w:val="009B0194"/>
    <w:rsid w:val="009B0A65"/>
    <w:rsid w:val="009B37D2"/>
    <w:rsid w:val="009C4928"/>
    <w:rsid w:val="009D37C2"/>
    <w:rsid w:val="009D6880"/>
    <w:rsid w:val="009D6A61"/>
    <w:rsid w:val="009D7CA1"/>
    <w:rsid w:val="00A054CF"/>
    <w:rsid w:val="00A13347"/>
    <w:rsid w:val="00A23B1B"/>
    <w:rsid w:val="00A31823"/>
    <w:rsid w:val="00A44798"/>
    <w:rsid w:val="00A525ED"/>
    <w:rsid w:val="00A72161"/>
    <w:rsid w:val="00A96E7E"/>
    <w:rsid w:val="00AB2B88"/>
    <w:rsid w:val="00AD7689"/>
    <w:rsid w:val="00B160FA"/>
    <w:rsid w:val="00B51858"/>
    <w:rsid w:val="00B51AFD"/>
    <w:rsid w:val="00B5476C"/>
    <w:rsid w:val="00B60054"/>
    <w:rsid w:val="00B622EF"/>
    <w:rsid w:val="00B700DE"/>
    <w:rsid w:val="00B80A43"/>
    <w:rsid w:val="00B93B0A"/>
    <w:rsid w:val="00BB00FD"/>
    <w:rsid w:val="00BE14C5"/>
    <w:rsid w:val="00BF0037"/>
    <w:rsid w:val="00BF3A31"/>
    <w:rsid w:val="00C076BE"/>
    <w:rsid w:val="00C21010"/>
    <w:rsid w:val="00C23820"/>
    <w:rsid w:val="00C25B8B"/>
    <w:rsid w:val="00C40A27"/>
    <w:rsid w:val="00C729D3"/>
    <w:rsid w:val="00C760D7"/>
    <w:rsid w:val="00C84630"/>
    <w:rsid w:val="00C85B2B"/>
    <w:rsid w:val="00C87520"/>
    <w:rsid w:val="00CB4978"/>
    <w:rsid w:val="00CC1DCE"/>
    <w:rsid w:val="00CD71DA"/>
    <w:rsid w:val="00CE240B"/>
    <w:rsid w:val="00D003F1"/>
    <w:rsid w:val="00D2163B"/>
    <w:rsid w:val="00D2702B"/>
    <w:rsid w:val="00D34E7C"/>
    <w:rsid w:val="00D520B6"/>
    <w:rsid w:val="00D65F81"/>
    <w:rsid w:val="00D665E6"/>
    <w:rsid w:val="00D730B2"/>
    <w:rsid w:val="00D812BA"/>
    <w:rsid w:val="00D84A49"/>
    <w:rsid w:val="00DD67A5"/>
    <w:rsid w:val="00DF46C6"/>
    <w:rsid w:val="00E004AF"/>
    <w:rsid w:val="00E10EDF"/>
    <w:rsid w:val="00E11376"/>
    <w:rsid w:val="00E11D5B"/>
    <w:rsid w:val="00E220F4"/>
    <w:rsid w:val="00E2477E"/>
    <w:rsid w:val="00E60CAA"/>
    <w:rsid w:val="00E64A99"/>
    <w:rsid w:val="00E7391E"/>
    <w:rsid w:val="00E834CB"/>
    <w:rsid w:val="00E83F16"/>
    <w:rsid w:val="00E95A02"/>
    <w:rsid w:val="00EA0AC7"/>
    <w:rsid w:val="00EA304B"/>
    <w:rsid w:val="00ED06A5"/>
    <w:rsid w:val="00ED228B"/>
    <w:rsid w:val="00ED729C"/>
    <w:rsid w:val="00EE5A59"/>
    <w:rsid w:val="00EF47E5"/>
    <w:rsid w:val="00EF78A1"/>
    <w:rsid w:val="00F02597"/>
    <w:rsid w:val="00F02B61"/>
    <w:rsid w:val="00F10510"/>
    <w:rsid w:val="00F12781"/>
    <w:rsid w:val="00F253A0"/>
    <w:rsid w:val="00F80DF7"/>
    <w:rsid w:val="00F847DE"/>
    <w:rsid w:val="00F8688A"/>
    <w:rsid w:val="00F92854"/>
    <w:rsid w:val="00F96912"/>
    <w:rsid w:val="00F97D23"/>
    <w:rsid w:val="00FA29E1"/>
    <w:rsid w:val="00FA7C17"/>
    <w:rsid w:val="00FD3E95"/>
    <w:rsid w:val="00FD5EF6"/>
    <w:rsid w:val="00FE7065"/>
    <w:rsid w:val="00FF0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02B9D"/>
  <w15:chartTrackingRefBased/>
  <w15:docId w15:val="{B1C45DA2-EE36-D040-8691-DA5F4E8E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89D"/>
    <w:pPr>
      <w:ind w:left="720"/>
      <w:contextualSpacing/>
    </w:pPr>
  </w:style>
  <w:style w:type="paragraph" w:styleId="NormalWeb">
    <w:name w:val="Normal (Web)"/>
    <w:basedOn w:val="Normal"/>
    <w:uiPriority w:val="99"/>
    <w:unhideWhenUsed/>
    <w:rsid w:val="007F389D"/>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F0639"/>
    <w:pPr>
      <w:tabs>
        <w:tab w:val="center" w:pos="4513"/>
        <w:tab w:val="right" w:pos="9026"/>
      </w:tabs>
    </w:pPr>
  </w:style>
  <w:style w:type="character" w:customStyle="1" w:styleId="HeaderChar">
    <w:name w:val="Header Char"/>
    <w:basedOn w:val="DefaultParagraphFont"/>
    <w:link w:val="Header"/>
    <w:uiPriority w:val="99"/>
    <w:rsid w:val="00FF0639"/>
  </w:style>
  <w:style w:type="paragraph" w:styleId="Footer">
    <w:name w:val="footer"/>
    <w:basedOn w:val="Normal"/>
    <w:link w:val="FooterChar"/>
    <w:uiPriority w:val="99"/>
    <w:unhideWhenUsed/>
    <w:rsid w:val="00FF0639"/>
    <w:pPr>
      <w:tabs>
        <w:tab w:val="center" w:pos="4513"/>
        <w:tab w:val="right" w:pos="9026"/>
      </w:tabs>
    </w:pPr>
  </w:style>
  <w:style w:type="character" w:customStyle="1" w:styleId="FooterChar">
    <w:name w:val="Footer Char"/>
    <w:basedOn w:val="DefaultParagraphFont"/>
    <w:link w:val="Footer"/>
    <w:uiPriority w:val="99"/>
    <w:rsid w:val="00FF0639"/>
  </w:style>
  <w:style w:type="character" w:styleId="Hyperlink">
    <w:name w:val="Hyperlink"/>
    <w:basedOn w:val="DefaultParagraphFont"/>
    <w:uiPriority w:val="99"/>
    <w:unhideWhenUsed/>
    <w:rsid w:val="00FF0639"/>
    <w:rPr>
      <w:color w:val="0563C1" w:themeColor="hyperlink"/>
      <w:u w:val="single"/>
    </w:rPr>
  </w:style>
  <w:style w:type="character" w:styleId="FollowedHyperlink">
    <w:name w:val="FollowedHyperlink"/>
    <w:basedOn w:val="DefaultParagraphFont"/>
    <w:uiPriority w:val="99"/>
    <w:semiHidden/>
    <w:unhideWhenUsed/>
    <w:rsid w:val="00E60CAA"/>
    <w:rPr>
      <w:color w:val="954F72" w:themeColor="followedHyperlink"/>
      <w:u w:val="single"/>
    </w:rPr>
  </w:style>
  <w:style w:type="character" w:styleId="UnresolvedMention">
    <w:name w:val="Unresolved Mention"/>
    <w:basedOn w:val="DefaultParagraphFont"/>
    <w:uiPriority w:val="99"/>
    <w:semiHidden/>
    <w:unhideWhenUsed/>
    <w:rsid w:val="00943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inspection/inspection-explained/common-inspection-framework" TargetMode="External"/><Relationship Id="rId18" Type="http://schemas.openxmlformats.org/officeDocument/2006/relationships/hyperlink" Target="https://www.unicef.org/adolescence/files/Every_Childs_Right_to_be_Heard.pdf" TargetMode="External"/><Relationship Id="rId26" Type="http://schemas.openxmlformats.org/officeDocument/2006/relationships/hyperlink" Target="https://www.wjec.co.uk/uploads/publications/14641.pdf" TargetMode="External"/><Relationship Id="rId39" Type="http://schemas.openxmlformats.org/officeDocument/2006/relationships/hyperlink" Target="http://www.incredibleyears.com/download/resources-for-teachers/child-directed-play-therapy.pdf" TargetMode="External"/><Relationship Id="rId21" Type="http://schemas.openxmlformats.org/officeDocument/2006/relationships/hyperlink" Target="https://www.playwales.org.uk/eng/sevencoreaims" TargetMode="External"/><Relationship Id="rId34" Type="http://schemas.openxmlformats.org/officeDocument/2006/relationships/hyperlink" Target="https://www.bangor.ac.uk/psychology/cebei/incredible-years-programmes.php.en" TargetMode="External"/><Relationship Id="rId42" Type="http://schemas.openxmlformats.org/officeDocument/2006/relationships/hyperlink" Target="https://www.nspcc.org.uk/preventing-abuse/keeping-children-safe/separation-divorce-and-contact/" TargetMode="External"/><Relationship Id="rId47" Type="http://schemas.openxmlformats.org/officeDocument/2006/relationships/hyperlink" Target="https://gov.wales/sites/default/files/publications/2018-03/thinking-positively-emotional-health-and-well-being-in-schools-and-early-years-settings.pdf" TargetMode="External"/><Relationship Id="rId50" Type="http://schemas.openxmlformats.org/officeDocument/2006/relationships/hyperlink" Target="https://gov.wales/sites/default/files/publications/2018-03/education-in-wales-our-national-mission.pdf" TargetMode="External"/><Relationship Id="rId55" Type="http://schemas.openxmlformats.org/officeDocument/2006/relationships/theme" Target="theme/theme1.xml"/><Relationship Id="rId7" Type="http://schemas.openxmlformats.org/officeDocument/2006/relationships/hyperlink" Target="https://www.fnf-bpm.org.uk/article/doing_family__encouraging_active_fatherhood-184/index.html" TargetMode="External"/><Relationship Id="rId2" Type="http://schemas.openxmlformats.org/officeDocument/2006/relationships/styles" Target="styles.xml"/><Relationship Id="rId16" Type="http://schemas.openxmlformats.org/officeDocument/2006/relationships/hyperlink" Target="https://www.barnardos.org.uk/110412_mary_hill_child__maintenance_consultation_final.pdf" TargetMode="External"/><Relationship Id="rId29" Type="http://schemas.openxmlformats.org/officeDocument/2006/relationships/hyperlink" Target="https://gov.wales/sites/default/files/publications/2018-02/foundation-phase-framework-revised-2015.pdf" TargetMode="External"/><Relationship Id="rId11" Type="http://schemas.openxmlformats.org/officeDocument/2006/relationships/hyperlink" Target="https://www.educationsupportpartnership.org.uk/sites/default/files/resources/how_schools_and_families_can_work_better_together_0.pdf" TargetMode="External"/><Relationship Id="rId24" Type="http://schemas.openxmlformats.org/officeDocument/2006/relationships/hyperlink" Target="https://www.unicef.org.uk/what-we-do/un-convention-child-rights/" TargetMode="External"/><Relationship Id="rId32" Type="http://schemas.openxmlformats.org/officeDocument/2006/relationships/hyperlink" Target="https://gov.wales/sites/default/files/publications/2018-03/foundation-phase-profile-handbook-revised-september-2017.pdf" TargetMode="External"/><Relationship Id="rId37" Type="http://schemas.openxmlformats.org/officeDocument/2006/relationships/hyperlink" Target="http://www.childrensrights.wales/index.php/making-decisions" TargetMode="External"/><Relationship Id="rId40" Type="http://schemas.openxmlformats.org/officeDocument/2006/relationships/hyperlink" Target="https://www.unicef.org/adolescence/files/Every_Childs_Right_to_be_Heard.pdf" TargetMode="External"/><Relationship Id="rId45" Type="http://schemas.openxmlformats.org/officeDocument/2006/relationships/hyperlink" Target="https://www.verywellmind.com/what-is-maslows-hierarchy-of-needs-4136760"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hildrensrights.wales/index.php/right" TargetMode="External"/><Relationship Id="rId19" Type="http://schemas.openxmlformats.org/officeDocument/2006/relationships/hyperlink" Target="http://www.assembly.wales/en/bus-home/bus-third-assembly/bus-legislation-third-assembly/bus-leg-measures/business-legislation-measures-rightsofchildren/Pages/business-legislation-measures-rightsofchildren.aspx" TargetMode="External"/><Relationship Id="rId31" Type="http://schemas.openxmlformats.org/officeDocument/2006/relationships/hyperlink" Target="https://gov.wales/cafcass-cymru/family-separation/information-for-parents" TargetMode="External"/><Relationship Id="rId44" Type="http://schemas.openxmlformats.org/officeDocument/2006/relationships/hyperlink" Target="https://www.swansea.gov.uk/fis" TargetMode="External"/><Relationship Id="rId52" Type="http://schemas.openxmlformats.org/officeDocument/2006/relationships/hyperlink" Target="https://law.gov.wales/publicservices/social-care/Local-authority-responsibilities/Safeguarding/safeguarding-children/responsibilities-under-children-act-1989-and-children-act-2004/?lang=en" TargetMode="External"/><Relationship Id="rId4" Type="http://schemas.openxmlformats.org/officeDocument/2006/relationships/webSettings" Target="webSettings.xml"/><Relationship Id="rId9" Type="http://schemas.openxmlformats.org/officeDocument/2006/relationships/hyperlink" Target="https://www.childcomwales.org.uk/uncrc-childrens-rights/" TargetMode="External"/><Relationship Id="rId14" Type="http://schemas.openxmlformats.org/officeDocument/2006/relationships/hyperlink" Target="https://assets.publishing.service.gov.uk/government/uploads/system/uploads/attachment_data/file/779401/Working_Together_to_Safeguard-Children.pdf" TargetMode="External"/><Relationship Id="rId22" Type="http://schemas.openxmlformats.org/officeDocument/2006/relationships/hyperlink" Target="https://www.savethechildren.org.uk/what-we-do/childrens-rights/united-nations-convention-of-the-rights-of-the-child" TargetMode="External"/><Relationship Id="rId27" Type="http://schemas.openxmlformats.org/officeDocument/2006/relationships/hyperlink" Target="https://gov.wales/sites/default/files/publications/2018-05/parent-and-parental-responsibility-guidance-for-schools-en.pdf" TargetMode="External"/><Relationship Id="rId30" Type="http://schemas.openxmlformats.org/officeDocument/2006/relationships/hyperlink" Target="https://gov.wales/sites/default/files/publications/2019-06/good-practice-guide.pdf" TargetMode="External"/><Relationship Id="rId35" Type="http://schemas.openxmlformats.org/officeDocument/2006/relationships/hyperlink" Target="http://www.childreninwales.org.uk/our-work/safeguarding/wales-child-protection-procedures-review-group/" TargetMode="External"/><Relationship Id="rId43" Type="http://schemas.openxmlformats.org/officeDocument/2006/relationships/hyperlink" Target="https://www.playwales.org.uk/eng/rightoplay" TargetMode="External"/><Relationship Id="rId48" Type="http://schemas.openxmlformats.org/officeDocument/2006/relationships/hyperlink" Target="https://gov.wales/sites/default/files/publications/2018-02/foundation-phase-framework-revised-2015.pdf" TargetMode="External"/><Relationship Id="rId8" Type="http://schemas.openxmlformats.org/officeDocument/2006/relationships/hyperlink" Target="https://www.playwales.org.uk/eng/playdeprivation" TargetMode="External"/><Relationship Id="rId51"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settings" Target="settings.xml"/><Relationship Id="rId12" Type="http://schemas.openxmlformats.org/officeDocument/2006/relationships/hyperlink" Target="https://www.estyn.gov.wales/sites/www.estyn.gov.wales/files/documents/Guidance%20handbook%20-%20all%20age%20schools.pdf" TargetMode="External"/><Relationship Id="rId17" Type="http://schemas.openxmlformats.org/officeDocument/2006/relationships/hyperlink" Target="https://www.playwales.org.uk/eng/playdeprivation" TargetMode="External"/><Relationship Id="rId25" Type="http://schemas.openxmlformats.org/officeDocument/2006/relationships/hyperlink" Target="https://www.verywellmind.com/what-is-attachment-theory-2795337" TargetMode="External"/><Relationship Id="rId33" Type="http://schemas.openxmlformats.org/officeDocument/2006/relationships/hyperlink" Target="https://law.gov.wales/publicservices/social-care/Local-authority-responsibilities/Safeguarding/safeguarding-children/responsibilities-under-children-act-1989-and-children-act-2004/?lang=en" TargetMode="External"/><Relationship Id="rId38" Type="http://schemas.openxmlformats.org/officeDocument/2006/relationships/hyperlink" Target="https://www.eif.org.uk/report/social-and-emotional-learning-supporting-children-and-young-peoples-mental-health" TargetMode="External"/><Relationship Id="rId46" Type="http://schemas.openxmlformats.org/officeDocument/2006/relationships/hyperlink" Target="https://dera.ioe.ac.uk/7732/7/1331_Redacted.pdf" TargetMode="External"/><Relationship Id="rId20" Type="http://schemas.openxmlformats.org/officeDocument/2006/relationships/hyperlink" Target="https://www.nspcc.org.uk/preventing-abuse/keeping-children-safe/separation-divorce-and-contact/" TargetMode="External"/><Relationship Id="rId41" Type="http://schemas.openxmlformats.org/officeDocument/2006/relationships/hyperlink" Target="https://www.assembly.wales/en/abthome/about_us-commission_assembly_administration/abt-foi/Pages/abt-DP-GDPR.aspx"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272064/5860.pdf" TargetMode="External"/><Relationship Id="rId23" Type="http://schemas.openxmlformats.org/officeDocument/2006/relationships/hyperlink" Target="https://www.unicef-irc.org/portfolios/general_comments/GC7.Rev.1_en.doc.html" TargetMode="External"/><Relationship Id="rId28" Type="http://schemas.openxmlformats.org/officeDocument/2006/relationships/hyperlink" Target="https://dera.ioe.ac.uk/7732/7/1331_Redacted.pdf" TargetMode="External"/><Relationship Id="rId36" Type="http://schemas.openxmlformats.org/officeDocument/2006/relationships/hyperlink" Target="https://www.childcomwales.org.uk/uncrc-childrens-rights/" TargetMode="External"/><Relationship Id="rId49" Type="http://schemas.openxmlformats.org/officeDocument/2006/relationships/hyperlink" Target="https://gov.wales/sites/default/files/publications/2018-03/the-four-purposes-of-the-curriculum-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8</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Brown (1907463)</dc:creator>
  <cp:keywords/>
  <dc:description/>
  <cp:lastModifiedBy>Amanda Brown (1907463)</cp:lastModifiedBy>
  <cp:revision>222</cp:revision>
  <dcterms:created xsi:type="dcterms:W3CDTF">2019-10-24T19:59:00Z</dcterms:created>
  <dcterms:modified xsi:type="dcterms:W3CDTF">2019-10-28T22:43:00Z</dcterms:modified>
</cp:coreProperties>
</file>